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967CC8" w14:textId="77777777" w:rsidR="00771D62" w:rsidRDefault="00771D62" w:rsidP="00771D62">
      <w:pPr>
        <w:pStyle w:val="Heading1"/>
      </w:pPr>
      <w:r>
        <w:t>1NC</w:t>
      </w:r>
    </w:p>
    <w:p w14:paraId="233DDD60" w14:textId="77777777" w:rsidR="00771D62" w:rsidRDefault="00771D62" w:rsidP="00771D62">
      <w:pPr>
        <w:pStyle w:val="Heading2"/>
      </w:pPr>
      <w:r>
        <w:lastRenderedPageBreak/>
        <w:t>Off</w:t>
      </w:r>
    </w:p>
    <w:p w14:paraId="176261C0" w14:textId="77777777" w:rsidR="00771D62" w:rsidRDefault="00771D62" w:rsidP="00771D62">
      <w:pPr>
        <w:pStyle w:val="Heading3"/>
      </w:pPr>
      <w:bookmarkStart w:id="0" w:name="_Hlk203490750"/>
      <w:r>
        <w:lastRenderedPageBreak/>
        <w:t>K---1NC</w:t>
      </w:r>
    </w:p>
    <w:p w14:paraId="344CCD3B" w14:textId="77777777" w:rsidR="00771D62" w:rsidRPr="00A12FEE" w:rsidRDefault="00771D62" w:rsidP="00771D62">
      <w:pPr>
        <w:rPr>
          <w:rStyle w:val="Style13ptBold"/>
        </w:rPr>
      </w:pPr>
      <w:r w:rsidRPr="00A12FEE">
        <w:rPr>
          <w:rStyle w:val="Style13ptBold"/>
          <w:u w:val="single"/>
        </w:rPr>
        <w:t>Calamity K</w:t>
      </w:r>
      <w:r>
        <w:rPr>
          <w:rStyle w:val="Style13ptBold"/>
        </w:rPr>
        <w:t>:</w:t>
      </w:r>
    </w:p>
    <w:p w14:paraId="016A190B" w14:textId="77777777" w:rsidR="00771D62" w:rsidRPr="0086706A" w:rsidRDefault="00771D62" w:rsidP="00771D62">
      <w:pPr>
        <w:pStyle w:val="Heading4"/>
        <w:rPr>
          <w:rFonts w:cs="Calibri"/>
        </w:rPr>
      </w:pPr>
      <w:r w:rsidRPr="00A13FA7">
        <w:rPr>
          <w:rFonts w:cs="Calibri"/>
          <w:u w:val="single"/>
        </w:rPr>
        <w:t>Extinction rhetoric</w:t>
      </w:r>
      <w:r w:rsidRPr="0079280C">
        <w:rPr>
          <w:rFonts w:cs="Calibri"/>
        </w:rPr>
        <w:t xml:space="preserve"> </w:t>
      </w:r>
      <w:r>
        <w:rPr>
          <w:rFonts w:cs="Calibri"/>
        </w:rPr>
        <w:t xml:space="preserve">is complicit in the </w:t>
      </w:r>
      <w:r w:rsidRPr="00A13FA7">
        <w:rPr>
          <w:rFonts w:cs="Calibri"/>
          <w:u w:val="single"/>
        </w:rPr>
        <w:t>erasure of genocide</w:t>
      </w:r>
      <w:r>
        <w:rPr>
          <w:rFonts w:cs="Calibri"/>
        </w:rPr>
        <w:t xml:space="preserve"> and </w:t>
      </w:r>
      <w:r w:rsidRPr="002F55C3">
        <w:rPr>
          <w:rFonts w:cs="Calibri"/>
        </w:rPr>
        <w:t>precludes discussion</w:t>
      </w:r>
      <w:r>
        <w:rPr>
          <w:rFonts w:cs="Calibri"/>
        </w:rPr>
        <w:t xml:space="preserve"> of </w:t>
      </w:r>
      <w:r w:rsidRPr="002F55C3">
        <w:rPr>
          <w:rFonts w:cs="Calibri"/>
          <w:u w:val="single"/>
        </w:rPr>
        <w:t>anything</w:t>
      </w:r>
      <w:r w:rsidRPr="00B267AA">
        <w:rPr>
          <w:rFonts w:cs="Calibri"/>
        </w:rPr>
        <w:t xml:space="preserve"> less than </w:t>
      </w:r>
      <w:r w:rsidRPr="00A7523E">
        <w:rPr>
          <w:rFonts w:cs="Calibri"/>
          <w:u w:val="single"/>
        </w:rPr>
        <w:t>everything</w:t>
      </w:r>
      <w:r>
        <w:rPr>
          <w:rFonts w:cs="Calibri"/>
        </w:rPr>
        <w:t xml:space="preserve"> because there will </w:t>
      </w:r>
      <w:r w:rsidRPr="00B267AA">
        <w:rPr>
          <w:rFonts w:cs="Calibri"/>
        </w:rPr>
        <w:t xml:space="preserve">always be a </w:t>
      </w:r>
      <w:r w:rsidRPr="00962C8C">
        <w:rPr>
          <w:rFonts w:cs="Calibri"/>
          <w:u w:val="single"/>
        </w:rPr>
        <w:t>bigger fish</w:t>
      </w:r>
      <w:r w:rsidRPr="0079280C">
        <w:rPr>
          <w:rFonts w:cs="Calibri"/>
        </w:rPr>
        <w:t>---</w:t>
      </w:r>
      <w:r w:rsidRPr="0087691C">
        <w:rPr>
          <w:rFonts w:cs="Calibri"/>
          <w:u w:val="single"/>
        </w:rPr>
        <w:t xml:space="preserve">vote </w:t>
      </w:r>
      <w:r>
        <w:rPr>
          <w:rFonts w:cs="Calibri"/>
          <w:u w:val="single"/>
        </w:rPr>
        <w:t>NEG</w:t>
      </w:r>
      <w:r w:rsidRPr="0079280C">
        <w:rPr>
          <w:rFonts w:cs="Calibri"/>
        </w:rPr>
        <w:t xml:space="preserve"> to reject the </w:t>
      </w:r>
      <w:r>
        <w:rPr>
          <w:rFonts w:cs="Calibri"/>
        </w:rPr>
        <w:t>1AC</w:t>
      </w:r>
      <w:r w:rsidRPr="0079280C">
        <w:rPr>
          <w:rFonts w:cs="Calibri"/>
        </w:rPr>
        <w:t xml:space="preserve">’s </w:t>
      </w:r>
      <w:r>
        <w:rPr>
          <w:rFonts w:cs="Calibri"/>
        </w:rPr>
        <w:t>futile</w:t>
      </w:r>
      <w:r w:rsidRPr="0079280C">
        <w:rPr>
          <w:rFonts w:cs="Calibri"/>
        </w:rPr>
        <w:t xml:space="preserve"> attempt to </w:t>
      </w:r>
      <w:r w:rsidRPr="0087691C">
        <w:rPr>
          <w:rFonts w:cs="Calibri"/>
          <w:u w:val="single"/>
        </w:rPr>
        <w:t xml:space="preserve">permanently </w:t>
      </w:r>
      <w:r>
        <w:rPr>
          <w:rFonts w:cs="Calibri"/>
          <w:u w:val="single"/>
        </w:rPr>
        <w:t>possess</w:t>
      </w:r>
      <w:r>
        <w:rPr>
          <w:rFonts w:cs="Calibri"/>
        </w:rPr>
        <w:t xml:space="preserve"> the status quo</w:t>
      </w:r>
    </w:p>
    <w:p w14:paraId="5E4F6ED8" w14:textId="77777777" w:rsidR="00771D62" w:rsidRDefault="00771D62" w:rsidP="00771D62">
      <w:r w:rsidRPr="00F648A7">
        <w:rPr>
          <w:rStyle w:val="Style13ptBold"/>
        </w:rPr>
        <w:t xml:space="preserve">Woods </w:t>
      </w:r>
      <w:r>
        <w:rPr>
          <w:rStyle w:val="Style13ptBold"/>
        </w:rPr>
        <w:t xml:space="preserve">&amp; Schuster </w:t>
      </w:r>
      <w:r w:rsidRPr="00F648A7">
        <w:rPr>
          <w:rStyle w:val="Style13ptBold"/>
        </w:rPr>
        <w:t>21</w:t>
      </w:r>
      <w:r w:rsidRPr="00F648A7">
        <w:t xml:space="preserve"> [Derek Woods </w:t>
      </w:r>
      <w:r>
        <w:t>(</w:t>
      </w:r>
      <w:r w:rsidRPr="00F648A7">
        <w:t>assistant professor of English at the University of British Columbia</w:t>
      </w:r>
      <w:r>
        <w:t xml:space="preserve">) </w:t>
      </w:r>
      <w:r w:rsidRPr="00F648A7">
        <w:t>and Joshua Schuster</w:t>
      </w:r>
      <w:r>
        <w:t xml:space="preserve"> (</w:t>
      </w:r>
      <w:r w:rsidRPr="00F648A7">
        <w:t>associate professor of English and core faculty member of the Centre for the Study of Theory and Criticism at Western University</w:t>
      </w:r>
      <w:r>
        <w:t>),</w:t>
      </w:r>
      <w:r w:rsidRPr="00F648A7">
        <w:t xml:space="preserve"> </w:t>
      </w:r>
      <w:r>
        <w:t>12-8-</w:t>
      </w:r>
      <w:r w:rsidRPr="00F648A7">
        <w:t>2021, “Calamity Theory: Three Critiques of Existential Risk,”</w:t>
      </w:r>
      <w:r>
        <w:t xml:space="preserve"> </w:t>
      </w:r>
      <w:r w:rsidRPr="009355FC">
        <w:rPr>
          <w:i/>
          <w:iCs/>
        </w:rPr>
        <w:t>Forerunners: Ideas First</w:t>
      </w:r>
      <w:r>
        <w:t>, University of Minnesota Press</w:t>
      </w:r>
      <w:r w:rsidRPr="00F648A7">
        <w:t>, https://muse.jhu.edu/book/97552</w:t>
      </w:r>
      <w:r>
        <w:t>, ashtar</w:t>
      </w:r>
      <w:r w:rsidRPr="00F648A7">
        <w:t>]</w:t>
      </w:r>
    </w:p>
    <w:p w14:paraId="285C48FC" w14:textId="77777777" w:rsidR="00771D62" w:rsidRPr="001B6DAC" w:rsidRDefault="00771D62" w:rsidP="00771D62">
      <w:pPr>
        <w:rPr>
          <w:sz w:val="16"/>
        </w:rPr>
      </w:pPr>
      <w:r w:rsidRPr="001B6DAC">
        <w:rPr>
          <w:sz w:val="16"/>
        </w:rPr>
        <w:t xml:space="preserve">Bostrom’s foundational 2002 essay on </w:t>
      </w:r>
      <w:r w:rsidRPr="004145A1">
        <w:rPr>
          <w:rStyle w:val="Emphasis"/>
        </w:rPr>
        <w:t>existential risk</w:t>
      </w:r>
      <w:r w:rsidRPr="001B6DAC">
        <w:rPr>
          <w:sz w:val="16"/>
        </w:rPr>
        <w:t xml:space="preserve"> begins by </w:t>
      </w:r>
      <w:r w:rsidRPr="004145A1">
        <w:rPr>
          <w:rStyle w:val="StyleUnderline"/>
        </w:rPr>
        <w:t>set</w:t>
      </w:r>
      <w:r w:rsidRPr="001B6DAC">
        <w:rPr>
          <w:sz w:val="16"/>
        </w:rPr>
        <w:t xml:space="preserve">ting </w:t>
      </w:r>
      <w:r w:rsidRPr="004145A1">
        <w:rPr>
          <w:rStyle w:val="StyleUnderline"/>
        </w:rPr>
        <w:t>the bar</w:t>
      </w:r>
      <w:r w:rsidRPr="001B6DAC">
        <w:rPr>
          <w:sz w:val="16"/>
        </w:rPr>
        <w:t xml:space="preserve"> incredibly and </w:t>
      </w:r>
      <w:r w:rsidRPr="004145A1">
        <w:rPr>
          <w:rStyle w:val="Emphasis"/>
        </w:rPr>
        <w:t>unnecessarily high</w:t>
      </w:r>
      <w:r w:rsidRPr="001B6DAC">
        <w:rPr>
          <w:sz w:val="16"/>
        </w:rPr>
        <w:t xml:space="preserve"> for a risk to be existential according to his “typology of risk.”1 </w:t>
      </w:r>
      <w:r w:rsidRPr="004145A1">
        <w:rPr>
          <w:rStyle w:val="StyleUnderline"/>
        </w:rPr>
        <w:t xml:space="preserve">The </w:t>
      </w:r>
      <w:r w:rsidRPr="001B6DAC">
        <w:rPr>
          <w:rStyle w:val="StyleUnderline"/>
        </w:rPr>
        <w:t>definition</w:t>
      </w:r>
      <w:r w:rsidRPr="001B6DAC">
        <w:rPr>
          <w:sz w:val="16"/>
        </w:rPr>
        <w:t xml:space="preserve">al standard </w:t>
      </w:r>
      <w:r w:rsidRPr="004A6E04">
        <w:rPr>
          <w:rStyle w:val="StyleUnderline"/>
          <w:highlight w:val="cyan"/>
        </w:rPr>
        <w:t>for</w:t>
      </w:r>
      <w:r w:rsidRPr="004145A1">
        <w:rPr>
          <w:rStyle w:val="StyleUnderline"/>
        </w:rPr>
        <w:t xml:space="preserve"> a </w:t>
      </w:r>
      <w:r w:rsidRPr="004A6E04">
        <w:rPr>
          <w:rStyle w:val="StyleUnderline"/>
          <w:highlight w:val="cyan"/>
        </w:rPr>
        <w:t>danger to be existential</w:t>
      </w:r>
      <w:r w:rsidRPr="004145A1">
        <w:rPr>
          <w:rStyle w:val="StyleUnderline"/>
        </w:rPr>
        <w:t xml:space="preserve"> is</w:t>
      </w:r>
      <w:r w:rsidRPr="001B6DAC">
        <w:rPr>
          <w:sz w:val="16"/>
        </w:rPr>
        <w:t xml:space="preserve"> “one </w:t>
      </w:r>
      <w:r w:rsidRPr="004145A1">
        <w:rPr>
          <w:rStyle w:val="StyleUnderline"/>
        </w:rPr>
        <w:t xml:space="preserve">where </w:t>
      </w:r>
      <w:r w:rsidRPr="004A6E04">
        <w:rPr>
          <w:rStyle w:val="StyleUnderline"/>
          <w:highlight w:val="cyan"/>
        </w:rPr>
        <w:t>an</w:t>
      </w:r>
      <w:r w:rsidRPr="004145A1">
        <w:rPr>
          <w:rStyle w:val="StyleUnderline"/>
        </w:rPr>
        <w:t xml:space="preserve"> </w:t>
      </w:r>
      <w:r w:rsidRPr="004145A1">
        <w:rPr>
          <w:rStyle w:val="Emphasis"/>
        </w:rPr>
        <w:t xml:space="preserve">adverse </w:t>
      </w:r>
      <w:r w:rsidRPr="004A6E04">
        <w:rPr>
          <w:rStyle w:val="Emphasis"/>
          <w:highlight w:val="cyan"/>
        </w:rPr>
        <w:t>outcome</w:t>
      </w:r>
      <w:r w:rsidRPr="004A6E04">
        <w:rPr>
          <w:rStyle w:val="StyleUnderline"/>
          <w:highlight w:val="cyan"/>
        </w:rPr>
        <w:t xml:space="preserve"> would</w:t>
      </w:r>
      <w:r w:rsidRPr="001B6DAC">
        <w:rPr>
          <w:sz w:val="16"/>
        </w:rPr>
        <w:t xml:space="preserve"> either </w:t>
      </w:r>
      <w:r w:rsidRPr="004A6E04">
        <w:rPr>
          <w:rStyle w:val="Emphasis"/>
          <w:highlight w:val="cyan"/>
        </w:rPr>
        <w:t>annihilate</w:t>
      </w:r>
      <w:r w:rsidRPr="001B6DAC">
        <w:rPr>
          <w:sz w:val="16"/>
        </w:rPr>
        <w:t xml:space="preserve"> Earth-originating </w:t>
      </w:r>
      <w:r w:rsidRPr="004A6E04">
        <w:rPr>
          <w:rStyle w:val="Emphasis"/>
          <w:highlight w:val="cyan"/>
        </w:rPr>
        <w:t>intelligent life</w:t>
      </w:r>
      <w:r w:rsidRPr="001B6DAC">
        <w:rPr>
          <w:sz w:val="16"/>
        </w:rPr>
        <w:t xml:space="preserve"> or permanently and drastically curtail its potential” (ER, 2). Bostrom claims that </w:t>
      </w:r>
      <w:r w:rsidRPr="004145A1">
        <w:rPr>
          <w:rStyle w:val="StyleUnderline"/>
        </w:rPr>
        <w:t>a risk</w:t>
      </w:r>
      <w:r w:rsidRPr="001B6DAC">
        <w:rPr>
          <w:sz w:val="16"/>
        </w:rPr>
        <w:t xml:space="preserve"> needs to be both global and terminal to constitute an existential risk. In this model, </w:t>
      </w:r>
      <w:r w:rsidRPr="004145A1">
        <w:rPr>
          <w:rStyle w:val="Emphasis"/>
        </w:rPr>
        <w:t xml:space="preserve">“global </w:t>
      </w:r>
      <w:r w:rsidRPr="004A6E04">
        <w:rPr>
          <w:rStyle w:val="Emphasis"/>
          <w:highlight w:val="cyan"/>
        </w:rPr>
        <w:t>endurable risks”</w:t>
      </w:r>
      <w:r w:rsidRPr="004A6E04">
        <w:rPr>
          <w:rStyle w:val="StyleUnderline"/>
          <w:highlight w:val="cyan"/>
        </w:rPr>
        <w:t xml:space="preserve"> that</w:t>
      </w:r>
      <w:r w:rsidRPr="004145A1">
        <w:rPr>
          <w:rStyle w:val="StyleUnderline"/>
        </w:rPr>
        <w:t xml:space="preserve"> would </w:t>
      </w:r>
      <w:r w:rsidRPr="004A6E04">
        <w:rPr>
          <w:rStyle w:val="StyleUnderline"/>
          <w:highlight w:val="cyan"/>
        </w:rPr>
        <w:t xml:space="preserve">create </w:t>
      </w:r>
      <w:r w:rsidRPr="004A6E04">
        <w:rPr>
          <w:rStyle w:val="Emphasis"/>
          <w:highlight w:val="cyan"/>
        </w:rPr>
        <w:t>mass suffering</w:t>
      </w:r>
      <w:r w:rsidRPr="004A6E04">
        <w:rPr>
          <w:rStyle w:val="StyleUnderline"/>
          <w:highlight w:val="cyan"/>
        </w:rPr>
        <w:t xml:space="preserve"> but not</w:t>
      </w:r>
      <w:r w:rsidRPr="004145A1">
        <w:rPr>
          <w:rStyle w:val="StyleUnderline"/>
        </w:rPr>
        <w:t xml:space="preserve"> lead to </w:t>
      </w:r>
      <w:r w:rsidRPr="004145A1">
        <w:rPr>
          <w:rStyle w:val="Emphasis"/>
        </w:rPr>
        <w:t xml:space="preserve">human </w:t>
      </w:r>
      <w:r w:rsidRPr="004A6E04">
        <w:rPr>
          <w:rStyle w:val="Emphasis"/>
          <w:highlight w:val="cyan"/>
        </w:rPr>
        <w:t>extinction</w:t>
      </w:r>
      <w:r w:rsidRPr="004A6E04">
        <w:rPr>
          <w:rStyle w:val="StyleUnderline"/>
          <w:highlight w:val="cyan"/>
        </w:rPr>
        <w:t xml:space="preserve"> do not constitute true </w:t>
      </w:r>
      <w:r w:rsidRPr="004A6E04">
        <w:rPr>
          <w:rStyle w:val="Emphasis"/>
          <w:highlight w:val="cyan"/>
        </w:rPr>
        <w:t>ex</w:t>
      </w:r>
      <w:r w:rsidRPr="004145A1">
        <w:rPr>
          <w:rStyle w:val="Emphasis"/>
        </w:rPr>
        <w:t xml:space="preserve">istential </w:t>
      </w:r>
      <w:r w:rsidRPr="004A6E04">
        <w:rPr>
          <w:rStyle w:val="Emphasis"/>
          <w:highlight w:val="cyan"/>
        </w:rPr>
        <w:t>risks</w:t>
      </w:r>
      <w:r w:rsidRPr="001B6DAC">
        <w:rPr>
          <w:sz w:val="16"/>
        </w:rPr>
        <w:t xml:space="preserve">. In Bostrom’s typology, planetary-scale historically violent events are consigned to the less risky category of “catastrophe.” A terminal existential event means either total ex- tinction or some kind of irreversible change that would structurally prevent humans from achieving their collective potential. </w:t>
      </w:r>
      <w:r w:rsidRPr="004145A1">
        <w:rPr>
          <w:rStyle w:val="StyleUnderline"/>
        </w:rPr>
        <w:t xml:space="preserve">In this classification system, </w:t>
      </w:r>
      <w:r w:rsidRPr="004A6E04">
        <w:rPr>
          <w:rStyle w:val="Emphasis"/>
          <w:highlight w:val="cyan"/>
        </w:rPr>
        <w:t>genocide</w:t>
      </w:r>
      <w:r w:rsidRPr="004145A1">
        <w:rPr>
          <w:rStyle w:val="StyleUnderline"/>
        </w:rPr>
        <w:t xml:space="preserve"> is</w:t>
      </w:r>
      <w:r w:rsidRPr="001B6DAC">
        <w:rPr>
          <w:sz w:val="16"/>
        </w:rPr>
        <w:t xml:space="preserve"> by definition </w:t>
      </w:r>
      <w:r w:rsidRPr="004145A1">
        <w:rPr>
          <w:rStyle w:val="StyleUnderline"/>
        </w:rPr>
        <w:t>not an existential risk since it is</w:t>
      </w:r>
      <w:r w:rsidRPr="001B6DAC">
        <w:rPr>
          <w:sz w:val="16"/>
        </w:rPr>
        <w:t xml:space="preserve"> only supposedly </w:t>
      </w:r>
      <w:r w:rsidRPr="004145A1">
        <w:rPr>
          <w:rStyle w:val="StyleUnderline"/>
        </w:rPr>
        <w:t>localized at the level of</w:t>
      </w:r>
      <w:r w:rsidRPr="001B6DAC">
        <w:rPr>
          <w:sz w:val="16"/>
        </w:rPr>
        <w:t xml:space="preserve"> the “genos” or </w:t>
      </w:r>
      <w:r w:rsidRPr="004145A1">
        <w:rPr>
          <w:rStyle w:val="StyleUnderline"/>
        </w:rPr>
        <w:t>a kind of human life, not the whole of humanity</w:t>
      </w:r>
      <w:r w:rsidRPr="001B6DAC">
        <w:rPr>
          <w:sz w:val="16"/>
        </w:rPr>
        <w:t xml:space="preserve">. According to Bostrom, “An example of a local terminal risk would be genocide leading to the annihilation of a people (this happened to several Indian [sic] nations)” (ER, 2). </w:t>
      </w:r>
      <w:r w:rsidRPr="004A6E04">
        <w:rPr>
          <w:rStyle w:val="Emphasis"/>
          <w:highlight w:val="cyan"/>
        </w:rPr>
        <w:t>World wars</w:t>
      </w:r>
      <w:r w:rsidRPr="001B6DAC">
        <w:rPr>
          <w:sz w:val="16"/>
        </w:rPr>
        <w:t xml:space="preserve">, the </w:t>
      </w:r>
      <w:r w:rsidRPr="004A6E04">
        <w:rPr>
          <w:rStyle w:val="Emphasis"/>
          <w:highlight w:val="cyan"/>
        </w:rPr>
        <w:t>enslavement</w:t>
      </w:r>
      <w:r w:rsidRPr="001B6DAC">
        <w:rPr>
          <w:sz w:val="16"/>
        </w:rPr>
        <w:t xml:space="preserve"> of vast proportions of the world, and bacterial </w:t>
      </w:r>
      <w:r w:rsidRPr="004A6E04">
        <w:rPr>
          <w:rStyle w:val="StyleUnderline"/>
          <w:highlight w:val="cyan"/>
        </w:rPr>
        <w:t>and</w:t>
      </w:r>
      <w:r w:rsidRPr="001B6DAC">
        <w:rPr>
          <w:sz w:val="16"/>
        </w:rPr>
        <w:t xml:space="preserve"> viral </w:t>
      </w:r>
      <w:r w:rsidRPr="004A6E04">
        <w:rPr>
          <w:rStyle w:val="StyleUnderline"/>
          <w:highlight w:val="cyan"/>
        </w:rPr>
        <w:t>epidemics</w:t>
      </w:r>
      <w:r w:rsidRPr="001B6DAC">
        <w:rPr>
          <w:sz w:val="16"/>
        </w:rPr>
        <w:t xml:space="preserve"> like the black plague and AIDS (and COVID-19) also </w:t>
      </w:r>
      <w:r w:rsidRPr="004A6E04">
        <w:rPr>
          <w:rStyle w:val="StyleUnderline"/>
          <w:highlight w:val="cyan"/>
        </w:rPr>
        <w:t xml:space="preserve">would </w:t>
      </w:r>
      <w:r w:rsidRPr="004A6E04">
        <w:rPr>
          <w:rStyle w:val="Emphasis"/>
          <w:highlight w:val="cyan"/>
        </w:rPr>
        <w:t>not register in existential terms</w:t>
      </w:r>
      <w:r w:rsidRPr="001B6DAC">
        <w:rPr>
          <w:sz w:val="16"/>
        </w:rPr>
        <w:t xml:space="preserve"> since neither the entirety of humanity nor the whole structure that facilitates human potential or “Earth-originating intelligence” are at risk. As Bostrom states, “Tragic as such events are to the people immediately affected, in the big picture of things—from the perspective of humankind as a whole—even the worst of these catastrophes are mere ripples on the surface of the great sea of life” (ER, 2).</w:t>
      </w:r>
    </w:p>
    <w:p w14:paraId="7768BBCB" w14:textId="77777777" w:rsidR="00771D62" w:rsidRPr="001B6DAC" w:rsidRDefault="00771D62" w:rsidP="00771D62">
      <w:pPr>
        <w:rPr>
          <w:sz w:val="16"/>
        </w:rPr>
      </w:pPr>
      <w:r w:rsidRPr="001B6DAC">
        <w:rPr>
          <w:sz w:val="16"/>
        </w:rPr>
        <w:t xml:space="preserve">Here we pause already on the first pages of Bostrom’s essay to examine this controversial position. Perhaps the most startling as- pect of Bostrom’s initial essay on existential risk is not its wide-eyed openness to any species-wide crisis, real or speculative, but his insis- tence on categorizing the large-scale violent events of the past and present as not at all existential threats. By demarcating only extreme calamity to be truly existential in scale, Bostrom’s claims for </w:t>
      </w:r>
      <w:r w:rsidRPr="004A6E04">
        <w:rPr>
          <w:rStyle w:val="StyleUnderline"/>
          <w:highlight w:val="cyan"/>
        </w:rPr>
        <w:t>a strict</w:t>
      </w:r>
      <w:r w:rsidRPr="004145A1">
        <w:rPr>
          <w:rStyle w:val="StyleUnderline"/>
        </w:rPr>
        <w:t xml:space="preserve"> </w:t>
      </w:r>
      <w:r w:rsidRPr="004145A1">
        <w:rPr>
          <w:rStyle w:val="Emphasis"/>
        </w:rPr>
        <w:t xml:space="preserve">existential </w:t>
      </w:r>
      <w:r w:rsidRPr="004A6E04">
        <w:rPr>
          <w:rStyle w:val="Emphasis"/>
          <w:highlight w:val="cyan"/>
        </w:rPr>
        <w:t>threshold</w:t>
      </w:r>
      <w:r w:rsidRPr="004145A1">
        <w:rPr>
          <w:rStyle w:val="StyleUnderline"/>
        </w:rPr>
        <w:t xml:space="preserve"> not only </w:t>
      </w:r>
      <w:r w:rsidRPr="001617F8">
        <w:rPr>
          <w:rStyle w:val="Emphasis"/>
        </w:rPr>
        <w:t>evinces obvious callousness</w:t>
      </w:r>
      <w:r w:rsidRPr="001617F8">
        <w:rPr>
          <w:rStyle w:val="StyleUnderline"/>
        </w:rPr>
        <w:t xml:space="preserve">, it sets the bar </w:t>
      </w:r>
      <w:r w:rsidRPr="001617F8">
        <w:rPr>
          <w:rStyle w:val="Emphasis"/>
        </w:rPr>
        <w:t>too high</w:t>
      </w:r>
      <w:r w:rsidRPr="001617F8">
        <w:rPr>
          <w:rStyle w:val="StyleUnderline"/>
        </w:rPr>
        <w:t xml:space="preserve"> to be</w:t>
      </w:r>
      <w:r w:rsidRPr="001B6DAC">
        <w:rPr>
          <w:sz w:val="16"/>
        </w:rPr>
        <w:t xml:space="preserve"> a </w:t>
      </w:r>
      <w:r w:rsidRPr="001617F8">
        <w:rPr>
          <w:rStyle w:val="Emphasis"/>
        </w:rPr>
        <w:t>useful</w:t>
      </w:r>
      <w:r w:rsidRPr="001B6DAC">
        <w:rPr>
          <w:sz w:val="16"/>
        </w:rPr>
        <w:t xml:space="preserve"> measure. </w:t>
      </w:r>
      <w:r w:rsidRPr="004145A1">
        <w:rPr>
          <w:rStyle w:val="StyleUnderline"/>
        </w:rPr>
        <w:t>This model</w:t>
      </w:r>
      <w:r w:rsidRPr="001B6DAC">
        <w:rPr>
          <w:sz w:val="16"/>
        </w:rPr>
        <w:t xml:space="preserve"> regretfully but </w:t>
      </w:r>
      <w:r w:rsidRPr="004A6E04">
        <w:rPr>
          <w:rStyle w:val="Emphasis"/>
          <w:highlight w:val="cyan"/>
        </w:rPr>
        <w:t>purposefully ignores</w:t>
      </w:r>
      <w:r w:rsidRPr="001B6DAC">
        <w:rPr>
          <w:sz w:val="16"/>
        </w:rPr>
        <w:t xml:space="preserve"> the violence and </w:t>
      </w:r>
      <w:r w:rsidRPr="004A6E04">
        <w:rPr>
          <w:rStyle w:val="Emphasis"/>
          <w:highlight w:val="cyan"/>
        </w:rPr>
        <w:t>suffering</w:t>
      </w:r>
      <w:r w:rsidRPr="004A6E04">
        <w:rPr>
          <w:rStyle w:val="StyleUnderline"/>
          <w:highlight w:val="cyan"/>
        </w:rPr>
        <w:t xml:space="preserve"> inflicted on groups</w:t>
      </w:r>
      <w:r w:rsidRPr="001B6DAC">
        <w:rPr>
          <w:sz w:val="16"/>
        </w:rPr>
        <w:t xml:space="preserve"> of people </w:t>
      </w:r>
      <w:r w:rsidRPr="004A6E04">
        <w:rPr>
          <w:rStyle w:val="StyleUnderline"/>
          <w:highlight w:val="cyan"/>
        </w:rPr>
        <w:t xml:space="preserve">in which their </w:t>
      </w:r>
      <w:r w:rsidRPr="004A6E04">
        <w:rPr>
          <w:rStyle w:val="Emphasis"/>
          <w:highlight w:val="cyan"/>
        </w:rPr>
        <w:t>existential condition is at stake</w:t>
      </w:r>
      <w:r w:rsidRPr="001B6DAC">
        <w:rPr>
          <w:sz w:val="16"/>
        </w:rPr>
        <w:t xml:space="preserve">. Bostrom </w:t>
      </w:r>
      <w:r w:rsidRPr="004A6E04">
        <w:rPr>
          <w:rStyle w:val="StyleUnderline"/>
          <w:highlight w:val="cyan"/>
        </w:rPr>
        <w:t>assumes this</w:t>
      </w:r>
      <w:r w:rsidRPr="001B6DAC">
        <w:rPr>
          <w:rStyle w:val="StyleUnderline"/>
        </w:rPr>
        <w:t xml:space="preserve"> violence</w:t>
      </w:r>
      <w:r w:rsidRPr="001B6DAC">
        <w:rPr>
          <w:sz w:val="16"/>
        </w:rPr>
        <w:t xml:space="preserve"> has been and </w:t>
      </w:r>
      <w:r w:rsidRPr="004A6E04">
        <w:rPr>
          <w:rStyle w:val="StyleUnderline"/>
          <w:highlight w:val="cyan"/>
        </w:rPr>
        <w:t>will</w:t>
      </w:r>
      <w:r w:rsidRPr="001B6DAC">
        <w:rPr>
          <w:sz w:val="16"/>
        </w:rPr>
        <w:t xml:space="preserve"> continue to </w:t>
      </w:r>
      <w:r w:rsidRPr="004A6E04">
        <w:rPr>
          <w:rStyle w:val="StyleUnderline"/>
          <w:highlight w:val="cyan"/>
        </w:rPr>
        <w:t>be</w:t>
      </w:r>
      <w:r w:rsidRPr="004145A1">
        <w:rPr>
          <w:rStyle w:val="StyleUnderline"/>
        </w:rPr>
        <w:t xml:space="preserve"> contained</w:t>
      </w:r>
      <w:r w:rsidRPr="001B6DAC">
        <w:rPr>
          <w:sz w:val="16"/>
        </w:rPr>
        <w:t xml:space="preserve"> as “</w:t>
      </w:r>
      <w:r w:rsidRPr="004A6E04">
        <w:rPr>
          <w:rStyle w:val="Emphasis"/>
          <w:highlight w:val="cyan"/>
        </w:rPr>
        <w:t>endurable</w:t>
      </w:r>
      <w:r w:rsidRPr="001B6DAC">
        <w:rPr>
          <w:sz w:val="16"/>
        </w:rPr>
        <w:t xml:space="preserve"> global risks since humanity could eventually recover” (2). This is </w:t>
      </w:r>
      <w:r w:rsidRPr="004145A1">
        <w:rPr>
          <w:rStyle w:val="StyleUnderline"/>
        </w:rPr>
        <w:t xml:space="preserve">dangerously close to </w:t>
      </w:r>
      <w:r w:rsidRPr="004145A1">
        <w:rPr>
          <w:rStyle w:val="Emphasis"/>
        </w:rPr>
        <w:t>rationalizing</w:t>
      </w:r>
      <w:r w:rsidRPr="001B6DAC">
        <w:rPr>
          <w:sz w:val="16"/>
        </w:rPr>
        <w:t xml:space="preserve"> epochal histories of </w:t>
      </w:r>
      <w:r w:rsidRPr="004145A1">
        <w:rPr>
          <w:rStyle w:val="Emphasis"/>
        </w:rPr>
        <w:t>the suffering of minoritized</w:t>
      </w:r>
      <w:r w:rsidRPr="001B6DAC">
        <w:rPr>
          <w:sz w:val="16"/>
        </w:rPr>
        <w:t xml:space="preserve"> and oppressed </w:t>
      </w:r>
      <w:r w:rsidRPr="004145A1">
        <w:rPr>
          <w:rStyle w:val="Emphasis"/>
        </w:rPr>
        <w:t>peoples</w:t>
      </w:r>
      <w:r w:rsidRPr="001B6DAC">
        <w:rPr>
          <w:sz w:val="16"/>
        </w:rPr>
        <w:t xml:space="preserve"> for the sake of purported definitional consistency since something of “humanity” would survive. Furthermore, the threat of </w:t>
      </w:r>
      <w:r w:rsidRPr="004A6E04">
        <w:rPr>
          <w:rStyle w:val="Emphasis"/>
          <w:highlight w:val="cyan"/>
        </w:rPr>
        <w:t>genocide</w:t>
      </w:r>
      <w:r w:rsidRPr="001617F8">
        <w:rPr>
          <w:rStyle w:val="Emphasis"/>
        </w:rPr>
        <w:t xml:space="preserve"> and </w:t>
      </w:r>
      <w:r w:rsidRPr="001B6DAC">
        <w:rPr>
          <w:rStyle w:val="Emphasis"/>
        </w:rPr>
        <w:t>planetsweeping violence</w:t>
      </w:r>
      <w:r w:rsidRPr="001B6DAC">
        <w:rPr>
          <w:sz w:val="16"/>
        </w:rPr>
        <w:t xml:space="preserve"> still hangs over everyone and thus </w:t>
      </w:r>
      <w:r w:rsidRPr="004A6E04">
        <w:rPr>
          <w:rStyle w:val="Emphasis"/>
          <w:highlight w:val="cyan"/>
        </w:rPr>
        <w:t>does bear</w:t>
      </w:r>
      <w:r w:rsidRPr="004145A1">
        <w:rPr>
          <w:rStyle w:val="Emphasis"/>
        </w:rPr>
        <w:t xml:space="preserve"> directly</w:t>
      </w:r>
      <w:r w:rsidRPr="004145A1">
        <w:rPr>
          <w:rStyle w:val="StyleUnderline"/>
        </w:rPr>
        <w:t xml:space="preserve"> </w:t>
      </w:r>
      <w:r w:rsidRPr="004A6E04">
        <w:rPr>
          <w:rStyle w:val="Emphasis"/>
          <w:highlight w:val="cyan"/>
        </w:rPr>
        <w:t>on the existential condition</w:t>
      </w:r>
      <w:r w:rsidRPr="004145A1">
        <w:rPr>
          <w:rStyle w:val="StyleUnderline"/>
        </w:rPr>
        <w:t xml:space="preserve"> of our species. While</w:t>
      </w:r>
      <w:r w:rsidRPr="001B6DAC">
        <w:rPr>
          <w:sz w:val="16"/>
        </w:rPr>
        <w:t xml:space="preserve"> it may be the case that </w:t>
      </w:r>
      <w:r w:rsidRPr="004145A1">
        <w:rPr>
          <w:rStyle w:val="StyleUnderline"/>
        </w:rPr>
        <w:t xml:space="preserve">humanity as a whole is not </w:t>
      </w:r>
      <w:r w:rsidRPr="004145A1">
        <w:rPr>
          <w:rStyle w:val="Emphasis"/>
        </w:rPr>
        <w:t>imperiled immediately</w:t>
      </w:r>
      <w:r w:rsidRPr="004145A1">
        <w:rPr>
          <w:rStyle w:val="StyleUnderline"/>
        </w:rPr>
        <w:t xml:space="preserve"> in</w:t>
      </w:r>
      <w:r w:rsidRPr="001B6DAC">
        <w:rPr>
          <w:sz w:val="16"/>
        </w:rPr>
        <w:t xml:space="preserve"> the event of </w:t>
      </w:r>
      <w:r w:rsidRPr="004145A1">
        <w:rPr>
          <w:rStyle w:val="StyleUnderline"/>
        </w:rPr>
        <w:t xml:space="preserve">a particular genocide, </w:t>
      </w:r>
      <w:r w:rsidRPr="004A6E04">
        <w:rPr>
          <w:rStyle w:val="StyleUnderline"/>
          <w:highlight w:val="cyan"/>
        </w:rPr>
        <w:t>that humans can</w:t>
      </w:r>
      <w:r w:rsidRPr="004145A1">
        <w:rPr>
          <w:rStyle w:val="StyleUnderline"/>
        </w:rPr>
        <w:t xml:space="preserve"> intentionally </w:t>
      </w:r>
      <w:r w:rsidRPr="004A6E04">
        <w:rPr>
          <w:rStyle w:val="StyleUnderline"/>
          <w:highlight w:val="cyan"/>
        </w:rPr>
        <w:t>commit such acts</w:t>
      </w:r>
      <w:r w:rsidRPr="001B6DAC">
        <w:rPr>
          <w:sz w:val="16"/>
        </w:rPr>
        <w:t xml:space="preserve"> with explicit declarations that some lives are worth less than others </w:t>
      </w:r>
      <w:r w:rsidRPr="004A6E04">
        <w:rPr>
          <w:rStyle w:val="StyleUnderline"/>
          <w:highlight w:val="cyan"/>
        </w:rPr>
        <w:t>indicates</w:t>
      </w:r>
      <w:r w:rsidRPr="001617F8">
        <w:rPr>
          <w:rStyle w:val="StyleUnderline"/>
        </w:rPr>
        <w:t xml:space="preserve"> that </w:t>
      </w:r>
      <w:r w:rsidRPr="004A6E04">
        <w:rPr>
          <w:rStyle w:val="StyleUnderline"/>
          <w:highlight w:val="cyan"/>
        </w:rPr>
        <w:t xml:space="preserve">there is </w:t>
      </w:r>
      <w:r w:rsidRPr="004A6E04">
        <w:rPr>
          <w:rStyle w:val="Emphasis"/>
          <w:highlight w:val="cyan"/>
        </w:rPr>
        <w:t>nothing</w:t>
      </w:r>
      <w:r w:rsidRPr="004145A1">
        <w:rPr>
          <w:rStyle w:val="Emphasis"/>
        </w:rPr>
        <w:t xml:space="preserve"> in the human condition</w:t>
      </w:r>
      <w:r w:rsidRPr="004145A1">
        <w:rPr>
          <w:rStyle w:val="StyleUnderline"/>
        </w:rPr>
        <w:t xml:space="preserve"> </w:t>
      </w:r>
      <w:r w:rsidRPr="004A6E04">
        <w:rPr>
          <w:rStyle w:val="StyleUnderline"/>
          <w:highlight w:val="cyan"/>
        </w:rPr>
        <w:t xml:space="preserve">that prevents humans from </w:t>
      </w:r>
      <w:r w:rsidRPr="004A6E04">
        <w:rPr>
          <w:rStyle w:val="Emphasis"/>
          <w:highlight w:val="cyan"/>
        </w:rPr>
        <w:t>utterly destroying each other</w:t>
      </w:r>
      <w:r w:rsidRPr="001B6DAC">
        <w:rPr>
          <w:sz w:val="16"/>
        </w:rPr>
        <w:t xml:space="preserve">’s humanity. Does it really need to be said that </w:t>
      </w:r>
      <w:r w:rsidRPr="004A6E04">
        <w:rPr>
          <w:rStyle w:val="StyleUnderline"/>
          <w:highlight w:val="cyan"/>
        </w:rPr>
        <w:t>the “logic”</w:t>
      </w:r>
      <w:r w:rsidRPr="006C3F98">
        <w:rPr>
          <w:rStyle w:val="StyleUnderline"/>
        </w:rPr>
        <w:t xml:space="preserve"> of genocide </w:t>
      </w:r>
      <w:r w:rsidRPr="004A6E04">
        <w:rPr>
          <w:rStyle w:val="StyleUnderline"/>
          <w:highlight w:val="cyan"/>
        </w:rPr>
        <w:t>qualifies as extinctionary</w:t>
      </w:r>
      <w:r w:rsidRPr="006C3F98">
        <w:rPr>
          <w:rStyle w:val="StyleUnderline"/>
        </w:rPr>
        <w:t xml:space="preserve">, </w:t>
      </w:r>
      <w:r w:rsidRPr="004A6E04">
        <w:rPr>
          <w:rStyle w:val="StyleUnderline"/>
          <w:highlight w:val="cyan"/>
        </w:rPr>
        <w:t>even if the results are</w:t>
      </w:r>
      <w:r w:rsidRPr="001617F8">
        <w:rPr>
          <w:rStyle w:val="StyleUnderline"/>
        </w:rPr>
        <w:t xml:space="preserve"> often</w:t>
      </w:r>
      <w:r w:rsidRPr="004145A1">
        <w:rPr>
          <w:rStyle w:val="StyleUnderline"/>
        </w:rPr>
        <w:t xml:space="preserve"> </w:t>
      </w:r>
      <w:r w:rsidRPr="004A6E04">
        <w:rPr>
          <w:rStyle w:val="Emphasis"/>
          <w:highlight w:val="cyan"/>
        </w:rPr>
        <w:t>“incomplete”</w:t>
      </w:r>
      <w:r w:rsidRPr="001B6DAC">
        <w:rPr>
          <w:sz w:val="16"/>
        </w:rPr>
        <w:t>? Why has Bostrom then not built this recognition into his philosophy?</w:t>
      </w:r>
    </w:p>
    <w:p w14:paraId="07F94932" w14:textId="77777777" w:rsidR="00771D62" w:rsidRDefault="00771D62" w:rsidP="00771D62">
      <w:pPr>
        <w:rPr>
          <w:rStyle w:val="Emphasis"/>
        </w:rPr>
      </w:pPr>
      <w:r w:rsidRPr="004A6E04">
        <w:rPr>
          <w:rStyle w:val="StyleUnderline"/>
          <w:highlight w:val="cyan"/>
        </w:rPr>
        <w:t>Genocides</w:t>
      </w:r>
      <w:r w:rsidRPr="001B6DAC">
        <w:rPr>
          <w:sz w:val="16"/>
        </w:rPr>
        <w:t xml:space="preserve"> do </w:t>
      </w:r>
      <w:r w:rsidRPr="004A6E04">
        <w:rPr>
          <w:rStyle w:val="StyleUnderline"/>
          <w:highlight w:val="cyan"/>
        </w:rPr>
        <w:t>precipitate</w:t>
      </w:r>
      <w:r w:rsidRPr="004145A1">
        <w:rPr>
          <w:rStyle w:val="StyleUnderline"/>
        </w:rPr>
        <w:t xml:space="preserve"> species-wide </w:t>
      </w:r>
      <w:r w:rsidRPr="004A6E04">
        <w:rPr>
          <w:rStyle w:val="StyleUnderline"/>
          <w:highlight w:val="cyan"/>
        </w:rPr>
        <w:t>existential threats because those who perpetrate</w:t>
      </w:r>
      <w:r w:rsidRPr="004145A1">
        <w:rPr>
          <w:rStyle w:val="StyleUnderline"/>
        </w:rPr>
        <w:t xml:space="preserve"> them </w:t>
      </w:r>
      <w:r w:rsidRPr="004A6E04">
        <w:rPr>
          <w:rStyle w:val="StyleUnderline"/>
          <w:highlight w:val="cyan"/>
        </w:rPr>
        <w:t xml:space="preserve">seek a </w:t>
      </w:r>
      <w:r w:rsidRPr="004A6E04">
        <w:rPr>
          <w:rStyle w:val="Emphasis"/>
          <w:highlight w:val="cyan"/>
        </w:rPr>
        <w:t>permanent remaking of the human condition</w:t>
      </w:r>
      <w:r w:rsidRPr="001B6DAC">
        <w:rPr>
          <w:sz w:val="16"/>
        </w:rPr>
        <w:t xml:space="preserve">, removing some ways of being human from the earth and installing a new way </w:t>
      </w:r>
      <w:r w:rsidRPr="001B6DAC">
        <w:rPr>
          <w:sz w:val="16"/>
        </w:rPr>
        <w:lastRenderedPageBreak/>
        <w:t xml:space="preserve">of being human according to new rules. Even that description </w:t>
      </w:r>
      <w:r w:rsidRPr="004145A1">
        <w:rPr>
          <w:rStyle w:val="StyleUnderline"/>
        </w:rPr>
        <w:t>fits</w:t>
      </w:r>
      <w:r w:rsidRPr="001B6DAC">
        <w:rPr>
          <w:sz w:val="16"/>
        </w:rPr>
        <w:t xml:space="preserve"> Bostrom’s </w:t>
      </w:r>
      <w:r w:rsidRPr="004145A1">
        <w:rPr>
          <w:rStyle w:val="StyleUnderline"/>
        </w:rPr>
        <w:t xml:space="preserve">definition of an </w:t>
      </w:r>
      <w:r w:rsidRPr="004145A1">
        <w:rPr>
          <w:rStyle w:val="Emphasis"/>
        </w:rPr>
        <w:t>existential risk</w:t>
      </w:r>
      <w:r w:rsidRPr="004145A1">
        <w:rPr>
          <w:rStyle w:val="StyleUnderline"/>
        </w:rPr>
        <w:t xml:space="preserve"> that would lead to a </w:t>
      </w:r>
      <w:r w:rsidRPr="004145A1">
        <w:rPr>
          <w:rStyle w:val="Emphasis"/>
        </w:rPr>
        <w:t>permanent constraint</w:t>
      </w:r>
      <w:r w:rsidRPr="004145A1">
        <w:rPr>
          <w:rStyle w:val="StyleUnderline"/>
        </w:rPr>
        <w:t xml:space="preserve"> on </w:t>
      </w:r>
      <w:r w:rsidRPr="004145A1">
        <w:rPr>
          <w:rStyle w:val="Emphasis"/>
        </w:rPr>
        <w:t>humanity’s potential</w:t>
      </w:r>
      <w:r w:rsidRPr="001B6DAC">
        <w:rPr>
          <w:sz w:val="16"/>
        </w:rPr>
        <w:t xml:space="preserve">. As Hannah Arendt detailed, some humans can have their entire political being, their very access to the political, permanently removed from them. To lose one’s political being is to lose one’s existential condition. “What totalitarian ideologies therefore aim at is not the transformation of the outside world or the revolutionizing transmutation of society, but the transfor- mation of human nature itself. The concentration camps are the laboratories where changes in human nature are tested.”2 There are no permanent, fail-safe solutions—political or technological— to prevent this kind of extreme violence used in transforming hu- man nature by genocidal means. </w:t>
      </w:r>
      <w:r w:rsidRPr="004A6E04">
        <w:rPr>
          <w:rStyle w:val="StyleUnderline"/>
          <w:highlight w:val="cyan"/>
        </w:rPr>
        <w:t xml:space="preserve">There is </w:t>
      </w:r>
      <w:r w:rsidRPr="004A6E04">
        <w:rPr>
          <w:rStyle w:val="Emphasis"/>
          <w:highlight w:val="cyan"/>
        </w:rPr>
        <w:t>no</w:t>
      </w:r>
      <w:r w:rsidRPr="004145A1">
        <w:rPr>
          <w:rStyle w:val="Emphasis"/>
        </w:rPr>
        <w:t xml:space="preserve"> political </w:t>
      </w:r>
      <w:r w:rsidRPr="004A6E04">
        <w:rPr>
          <w:rStyle w:val="Emphasis"/>
          <w:highlight w:val="cyan"/>
        </w:rPr>
        <w:t>system</w:t>
      </w:r>
      <w:r w:rsidRPr="001B6DAC">
        <w:rPr>
          <w:rStyle w:val="Emphasis"/>
        </w:rPr>
        <w:t xml:space="preserve"> to get everyone </w:t>
      </w:r>
      <w:r w:rsidRPr="004A6E04">
        <w:rPr>
          <w:rStyle w:val="Emphasis"/>
          <w:highlight w:val="cyan"/>
        </w:rPr>
        <w:t>to</w:t>
      </w:r>
      <w:r w:rsidRPr="001B6DAC">
        <w:rPr>
          <w:sz w:val="16"/>
        </w:rPr>
        <w:t xml:space="preserve"> agree and </w:t>
      </w:r>
      <w:r w:rsidRPr="004A6E04">
        <w:rPr>
          <w:rStyle w:val="Emphasis"/>
          <w:highlight w:val="cyan"/>
        </w:rPr>
        <w:t>eschew violence</w:t>
      </w:r>
      <w:r w:rsidRPr="001B6DAC">
        <w:rPr>
          <w:sz w:val="16"/>
        </w:rPr>
        <w:t xml:space="preserve">, and there is also no exis- tence without politics. </w:t>
      </w:r>
      <w:r w:rsidRPr="004A6E04">
        <w:rPr>
          <w:rStyle w:val="StyleUnderline"/>
          <w:highlight w:val="cyan"/>
        </w:rPr>
        <w:t xml:space="preserve">Attempts to </w:t>
      </w:r>
      <w:r w:rsidRPr="004A6E04">
        <w:rPr>
          <w:rStyle w:val="Emphasis"/>
          <w:highlight w:val="cyan"/>
        </w:rPr>
        <w:t>“solve”</w:t>
      </w:r>
      <w:r w:rsidRPr="004A6E04">
        <w:rPr>
          <w:rStyle w:val="StyleUnderline"/>
          <w:highlight w:val="cyan"/>
        </w:rPr>
        <w:t xml:space="preserve"> </w:t>
      </w:r>
      <w:r w:rsidRPr="004A6E04">
        <w:rPr>
          <w:rStyle w:val="Emphasis"/>
          <w:highlight w:val="cyan"/>
        </w:rPr>
        <w:t>ex</w:t>
      </w:r>
      <w:r w:rsidRPr="001617F8">
        <w:rPr>
          <w:rStyle w:val="Emphasis"/>
        </w:rPr>
        <w:t xml:space="preserve">istential </w:t>
      </w:r>
      <w:r w:rsidRPr="004A6E04">
        <w:rPr>
          <w:rStyle w:val="Emphasis"/>
          <w:highlight w:val="cyan"/>
        </w:rPr>
        <w:t>risks</w:t>
      </w:r>
      <w:r w:rsidRPr="004145A1">
        <w:rPr>
          <w:rStyle w:val="StyleUnderline"/>
        </w:rPr>
        <w:t xml:space="preserve"> </w:t>
      </w:r>
      <w:r w:rsidRPr="004145A1">
        <w:rPr>
          <w:rStyle w:val="Emphasis"/>
        </w:rPr>
        <w:t>once and for all</w:t>
      </w:r>
      <w:r w:rsidRPr="004145A1">
        <w:rPr>
          <w:rStyle w:val="StyleUnderline"/>
        </w:rPr>
        <w:t xml:space="preserve"> </w:t>
      </w:r>
      <w:r w:rsidRPr="004A6E04">
        <w:rPr>
          <w:rStyle w:val="StyleUnderline"/>
          <w:highlight w:val="cyan"/>
        </w:rPr>
        <w:t>and institute</w:t>
      </w:r>
      <w:r w:rsidRPr="004145A1">
        <w:rPr>
          <w:rStyle w:val="StyleUnderline"/>
        </w:rPr>
        <w:t xml:space="preserve"> a predictable and </w:t>
      </w:r>
      <w:r w:rsidRPr="004A6E04">
        <w:rPr>
          <w:rStyle w:val="Emphasis"/>
          <w:highlight w:val="cyan"/>
        </w:rPr>
        <w:t>control</w:t>
      </w:r>
      <w:r w:rsidRPr="00170ED1">
        <w:rPr>
          <w:rStyle w:val="Emphasis"/>
        </w:rPr>
        <w:t>lable definition of the human</w:t>
      </w:r>
      <w:r w:rsidRPr="004145A1">
        <w:rPr>
          <w:rStyle w:val="StyleUnderline"/>
        </w:rPr>
        <w:t xml:space="preserve"> (in effect abolishing the political) </w:t>
      </w:r>
      <w:r w:rsidRPr="004A6E04">
        <w:rPr>
          <w:rStyle w:val="StyleUnderline"/>
          <w:highlight w:val="cyan"/>
        </w:rPr>
        <w:t>are</w:t>
      </w:r>
      <w:r w:rsidRPr="001B6DAC">
        <w:rPr>
          <w:sz w:val="16"/>
        </w:rPr>
        <w:t xml:space="preserve"> precisely </w:t>
      </w:r>
      <w:r w:rsidRPr="004A6E04">
        <w:rPr>
          <w:rStyle w:val="StyleUnderline"/>
          <w:highlight w:val="cyan"/>
        </w:rPr>
        <w:t xml:space="preserve">the </w:t>
      </w:r>
      <w:r w:rsidRPr="004A6E04">
        <w:rPr>
          <w:rStyle w:val="Emphasis"/>
          <w:highlight w:val="cyan"/>
        </w:rPr>
        <w:t>origin of genocidal logics</w:t>
      </w:r>
      <w:r w:rsidRPr="001B6DAC">
        <w:rPr>
          <w:sz w:val="16"/>
        </w:rPr>
        <w:t xml:space="preserve">. Since humans are inevitably risky to- ward each other, Arendt adamantly insisted that </w:t>
      </w:r>
      <w:r w:rsidRPr="004A6E04">
        <w:rPr>
          <w:rStyle w:val="StyleUnderline"/>
          <w:highlight w:val="cyan"/>
        </w:rPr>
        <w:t xml:space="preserve">building </w:t>
      </w:r>
      <w:r w:rsidRPr="004A6E04">
        <w:rPr>
          <w:rStyle w:val="Emphasis"/>
          <w:highlight w:val="cyan"/>
        </w:rPr>
        <w:t>durable</w:t>
      </w:r>
      <w:r w:rsidRPr="004145A1">
        <w:rPr>
          <w:rStyle w:val="Emphasis"/>
        </w:rPr>
        <w:t xml:space="preserve"> public </w:t>
      </w:r>
      <w:r w:rsidRPr="004A6E04">
        <w:rPr>
          <w:rStyle w:val="Emphasis"/>
          <w:highlight w:val="cyan"/>
        </w:rPr>
        <w:t>institutions</w:t>
      </w:r>
      <w:r w:rsidRPr="004A6E04">
        <w:rPr>
          <w:rStyle w:val="StyleUnderline"/>
          <w:highlight w:val="cyan"/>
        </w:rPr>
        <w:t xml:space="preserve">, constructing </w:t>
      </w:r>
      <w:r w:rsidRPr="004A6E04">
        <w:rPr>
          <w:rStyle w:val="Emphasis"/>
          <w:highlight w:val="cyan"/>
        </w:rPr>
        <w:t>worlds in common</w:t>
      </w:r>
      <w:r w:rsidRPr="004A6E04">
        <w:rPr>
          <w:rStyle w:val="StyleUnderline"/>
          <w:highlight w:val="cyan"/>
        </w:rPr>
        <w:t>, and aspiring to</w:t>
      </w:r>
      <w:r w:rsidRPr="001B6DAC">
        <w:rPr>
          <w:sz w:val="16"/>
        </w:rPr>
        <w:t xml:space="preserve"> shared </w:t>
      </w:r>
      <w:r w:rsidRPr="004A6E04">
        <w:rPr>
          <w:rStyle w:val="Emphasis"/>
          <w:highlight w:val="cyan"/>
        </w:rPr>
        <w:t>long-term public goods</w:t>
      </w:r>
      <w:r w:rsidRPr="004A6E04">
        <w:rPr>
          <w:rStyle w:val="StyleUnderline"/>
          <w:highlight w:val="cyan"/>
        </w:rPr>
        <w:t xml:space="preserve"> are the </w:t>
      </w:r>
      <w:r w:rsidRPr="004A6E04">
        <w:rPr>
          <w:rStyle w:val="Emphasis"/>
          <w:highlight w:val="cyan"/>
        </w:rPr>
        <w:t>only way to mitigate</w:t>
      </w:r>
      <w:r w:rsidRPr="001B6DAC">
        <w:rPr>
          <w:sz w:val="16"/>
        </w:rPr>
        <w:t xml:space="preserve"> the </w:t>
      </w:r>
      <w:r w:rsidRPr="004145A1">
        <w:rPr>
          <w:rStyle w:val="Emphasis"/>
        </w:rPr>
        <w:t xml:space="preserve">inherent </w:t>
      </w:r>
      <w:r w:rsidRPr="004A6E04">
        <w:rPr>
          <w:rStyle w:val="Emphasis"/>
          <w:highlight w:val="cyan"/>
        </w:rPr>
        <w:t>vulnerabilities</w:t>
      </w:r>
      <w:r w:rsidRPr="004A6E04">
        <w:rPr>
          <w:rStyle w:val="StyleUnderline"/>
          <w:highlight w:val="cyan"/>
        </w:rPr>
        <w:t xml:space="preserve"> of the </w:t>
      </w:r>
      <w:r w:rsidRPr="004A6E04">
        <w:rPr>
          <w:rStyle w:val="Emphasis"/>
          <w:highlight w:val="cyan"/>
        </w:rPr>
        <w:t>human condition.</w:t>
      </w:r>
      <w:bookmarkEnd w:id="0"/>
    </w:p>
    <w:p w14:paraId="0179ACC1" w14:textId="77777777" w:rsidR="00771D62" w:rsidRPr="00776F76" w:rsidRDefault="00771D62" w:rsidP="00771D62">
      <w:pPr>
        <w:pStyle w:val="Heading4"/>
      </w:pPr>
      <w:r>
        <w:t>The following arguments are internal link turns that prove the plan is undesirable under their ethical model.</w:t>
      </w:r>
    </w:p>
    <w:p w14:paraId="33E51452" w14:textId="77777777" w:rsidR="00771D62" w:rsidRDefault="00771D62" w:rsidP="00771D62">
      <w:pPr>
        <w:pStyle w:val="Heading3"/>
      </w:pPr>
      <w:r>
        <w:lastRenderedPageBreak/>
        <w:t>P---1NC</w:t>
      </w:r>
    </w:p>
    <w:p w14:paraId="76496E12" w14:textId="77777777" w:rsidR="00771D62" w:rsidRDefault="00771D62" w:rsidP="00771D62">
      <w:pPr>
        <w:rPr>
          <w:rStyle w:val="Style13ptBold"/>
        </w:rPr>
      </w:pPr>
      <w:r w:rsidRPr="009E7EE2">
        <w:rPr>
          <w:rStyle w:val="Style13ptBold"/>
          <w:u w:val="single"/>
        </w:rPr>
        <w:t>Misdisclosure</w:t>
      </w:r>
      <w:r w:rsidRPr="009E7EE2">
        <w:rPr>
          <w:rStyle w:val="Style13ptBold"/>
        </w:rPr>
        <w:t>:</w:t>
      </w:r>
    </w:p>
    <w:p w14:paraId="7A109D89" w14:textId="77777777" w:rsidR="00771D62" w:rsidRDefault="00771D62" w:rsidP="00771D62">
      <w:pPr>
        <w:pStyle w:val="Heading4"/>
      </w:pPr>
      <w:r>
        <w:t>The 1AC was disclosed as the same from round five of Wake. Email attached below for reference. The 1AC has multiple new, undisclosed pieces of evidence. Misdisclosure is a voting issue---it creates an unfair advantage by misguiding pre-round prep and hampering our ability to meaningfully engage. At best, means we get conditionality---justified by newness AND lack of pre-round prep.</w:t>
      </w:r>
    </w:p>
    <w:p w14:paraId="6A789611" w14:textId="77777777" w:rsidR="00771D62" w:rsidRPr="009D5526" w:rsidRDefault="00771D62" w:rsidP="00771D62">
      <w:r w:rsidRPr="009D5526">
        <w:rPr>
          <w:noProof/>
        </w:rPr>
        <w:drawing>
          <wp:inline distT="0" distB="0" distL="0" distR="0" wp14:anchorId="579CFE98" wp14:editId="7B7C6A78">
            <wp:extent cx="4184650" cy="2449661"/>
            <wp:effectExtent l="0" t="0" r="6350" b="8255"/>
            <wp:docPr id="154659931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599317" name="Picture 1" descr="A screenshot of a computer&#10;&#10;AI-generated content may be incorrect."/>
                    <pic:cNvPicPr/>
                  </pic:nvPicPr>
                  <pic:blipFill>
                    <a:blip r:embed="rId8"/>
                    <a:stretch>
                      <a:fillRect/>
                    </a:stretch>
                  </pic:blipFill>
                  <pic:spPr>
                    <a:xfrm>
                      <a:off x="0" y="0"/>
                      <a:ext cx="4195693" cy="2456125"/>
                    </a:xfrm>
                    <a:prstGeom prst="rect">
                      <a:avLst/>
                    </a:prstGeom>
                  </pic:spPr>
                </pic:pic>
              </a:graphicData>
            </a:graphic>
          </wp:inline>
        </w:drawing>
      </w:r>
    </w:p>
    <w:p w14:paraId="2F21E969" w14:textId="77777777" w:rsidR="00771D62" w:rsidRPr="009219EE" w:rsidRDefault="00771D62" w:rsidP="00771D62">
      <w:pPr>
        <w:pStyle w:val="Heading3"/>
      </w:pPr>
      <w:r w:rsidRPr="009219EE">
        <w:lastRenderedPageBreak/>
        <w:t>DA---1NC</w:t>
      </w:r>
    </w:p>
    <w:p w14:paraId="430435D0" w14:textId="77777777" w:rsidR="00771D62" w:rsidRDefault="00771D62" w:rsidP="00771D62">
      <w:pPr>
        <w:rPr>
          <w:rStyle w:val="Style13ptBold"/>
        </w:rPr>
      </w:pPr>
      <w:r w:rsidRPr="009219EE">
        <w:rPr>
          <w:rStyle w:val="Style13ptBold"/>
          <w:u w:val="single"/>
        </w:rPr>
        <w:t>Boats DA</w:t>
      </w:r>
      <w:r w:rsidRPr="009219EE">
        <w:rPr>
          <w:rStyle w:val="Style13ptBold"/>
        </w:rPr>
        <w:t>:</w:t>
      </w:r>
    </w:p>
    <w:p w14:paraId="13915025" w14:textId="77777777" w:rsidR="00771D62" w:rsidRPr="000941D1" w:rsidRDefault="00771D62" w:rsidP="00771D62">
      <w:pPr>
        <w:pStyle w:val="Heading4"/>
        <w:rPr>
          <w:rStyle w:val="Style13ptBold"/>
          <w:b/>
          <w:bCs w:val="0"/>
        </w:rPr>
      </w:pPr>
      <w:r>
        <w:rPr>
          <w:rStyle w:val="Style13ptBold"/>
        </w:rPr>
        <w:t>The SHIPS Act passes now and revitalizes America’s shipbuilding industry.</w:t>
      </w:r>
    </w:p>
    <w:p w14:paraId="48BC5E47" w14:textId="77777777" w:rsidR="00771D62" w:rsidRDefault="00771D62" w:rsidP="00771D62">
      <w:r w:rsidRPr="00742487">
        <w:rPr>
          <w:rStyle w:val="Style13ptBold"/>
        </w:rPr>
        <w:t xml:space="preserve">F&amp;E 25 </w:t>
      </w:r>
      <w:r>
        <w:t>[F&amp;E Trends Staff, 12-15-2025, "Panel weighs legislative effort to reinvigorate U.S. shipbuilding," Food and Energy Trends, https://foodandenergytrends.com/panel-weighs-legislative-effort-to-reinvigorate-u-s-shipbuilding/, ashtar]</w:t>
      </w:r>
    </w:p>
    <w:p w14:paraId="7D79A487" w14:textId="77777777" w:rsidR="00771D62" w:rsidRPr="006E2EEA" w:rsidRDefault="00771D62" w:rsidP="00771D62">
      <w:pPr>
        <w:rPr>
          <w:sz w:val="16"/>
        </w:rPr>
      </w:pPr>
      <w:r w:rsidRPr="00760F7D">
        <w:rPr>
          <w:rStyle w:val="Emphasis"/>
        </w:rPr>
        <w:t>America is dangerously behind China</w:t>
      </w:r>
      <w:r w:rsidRPr="00760F7D">
        <w:rPr>
          <w:rStyle w:val="StyleUnderline"/>
        </w:rPr>
        <w:t xml:space="preserve"> when it comes to building commercial and military ships</w:t>
      </w:r>
      <w:r w:rsidRPr="006E2EEA">
        <w:rPr>
          <w:sz w:val="16"/>
        </w:rPr>
        <w:t xml:space="preserve">, and </w:t>
      </w:r>
      <w:r w:rsidRPr="00742487">
        <w:rPr>
          <w:rStyle w:val="Emphasis"/>
        </w:rPr>
        <w:t>urgent action is needed</w:t>
      </w:r>
      <w:r w:rsidRPr="006E2EEA">
        <w:rPr>
          <w:sz w:val="16"/>
        </w:rPr>
        <w:t xml:space="preserve"> to turn the situation around, lawmakers and experts told a panel. A bill proposed in Congress is designed to address the challenge, but some panelists argued that the bill might not do enough, and more proactive measures are needed.</w:t>
      </w:r>
    </w:p>
    <w:p w14:paraId="3EA9CDF9" w14:textId="77777777" w:rsidR="00771D62" w:rsidRPr="006E2EEA" w:rsidRDefault="00771D62" w:rsidP="00771D62">
      <w:pPr>
        <w:rPr>
          <w:sz w:val="16"/>
        </w:rPr>
      </w:pPr>
      <w:r w:rsidRPr="006E2EEA">
        <w:rPr>
          <w:sz w:val="16"/>
        </w:rPr>
        <w:t>The Hill gathered lawmakers and experts for the Dec. 9 panel discussion on the proposed SHIPS for America Act, and to speak on the greatest challenges facing the American shipbuilding industry.</w:t>
      </w:r>
    </w:p>
    <w:p w14:paraId="134F97E9" w14:textId="77777777" w:rsidR="00771D62" w:rsidRPr="006E2EEA" w:rsidRDefault="00771D62" w:rsidP="00771D62">
      <w:pPr>
        <w:rPr>
          <w:sz w:val="16"/>
        </w:rPr>
      </w:pPr>
      <w:r w:rsidRPr="006E2EEA">
        <w:rPr>
          <w:sz w:val="16"/>
        </w:rPr>
        <w:t xml:space="preserve">Sen. Todd Young (R-IN), a Navy veteran and a co-sponsor of the act, warned the panel that the U.S. is losing its ability to manufacture commercial vessels en masse. </w:t>
      </w:r>
      <w:r w:rsidRPr="00D82F4E">
        <w:rPr>
          <w:rStyle w:val="StyleUnderline"/>
        </w:rPr>
        <w:t xml:space="preserve">Across all </w:t>
      </w:r>
      <w:r w:rsidRPr="00D82F4E">
        <w:rPr>
          <w:rStyle w:val="Emphasis"/>
        </w:rPr>
        <w:t>American</w:t>
      </w:r>
      <w:r w:rsidRPr="00D82F4E">
        <w:rPr>
          <w:rStyle w:val="StyleUnderline"/>
        </w:rPr>
        <w:t xml:space="preserve"> shipyards, there are </w:t>
      </w:r>
      <w:r w:rsidRPr="00D82F4E">
        <w:rPr>
          <w:rStyle w:val="Emphasis"/>
        </w:rPr>
        <w:t>only five</w:t>
      </w:r>
      <w:r w:rsidRPr="006E2EEA">
        <w:rPr>
          <w:sz w:val="16"/>
        </w:rPr>
        <w:t xml:space="preserve"> oceangoing </w:t>
      </w:r>
      <w:r w:rsidRPr="00D82F4E">
        <w:rPr>
          <w:rStyle w:val="StyleUnderline"/>
        </w:rPr>
        <w:t>vessels scheduled for construction</w:t>
      </w:r>
      <w:r w:rsidRPr="006E2EEA">
        <w:rPr>
          <w:sz w:val="16"/>
        </w:rPr>
        <w:t xml:space="preserve">; in contrast, </w:t>
      </w:r>
      <w:r w:rsidRPr="00D82F4E">
        <w:rPr>
          <w:rStyle w:val="Emphasis"/>
        </w:rPr>
        <w:t>China</w:t>
      </w:r>
      <w:r w:rsidRPr="00D82F4E">
        <w:rPr>
          <w:rStyle w:val="StyleUnderline"/>
        </w:rPr>
        <w:t xml:space="preserve"> is slated to build </w:t>
      </w:r>
      <w:r w:rsidRPr="00D82F4E">
        <w:rPr>
          <w:rStyle w:val="Emphasis"/>
        </w:rPr>
        <w:t>more than 1,700</w:t>
      </w:r>
      <w:r w:rsidRPr="006E2EEA">
        <w:rPr>
          <w:sz w:val="16"/>
        </w:rPr>
        <w:t xml:space="preserve">. Additionally, </w:t>
      </w:r>
      <w:r w:rsidRPr="00760F7D">
        <w:rPr>
          <w:rStyle w:val="StyleUnderline"/>
          <w:highlight w:val="cyan"/>
        </w:rPr>
        <w:t>America has</w:t>
      </w:r>
      <w:r w:rsidRPr="00D82F4E">
        <w:rPr>
          <w:rStyle w:val="StyleUnderline"/>
        </w:rPr>
        <w:t xml:space="preserve"> </w:t>
      </w:r>
      <w:r w:rsidRPr="00D82F4E">
        <w:rPr>
          <w:rStyle w:val="Emphasis"/>
        </w:rPr>
        <w:t xml:space="preserve">only </w:t>
      </w:r>
      <w:r w:rsidRPr="00760F7D">
        <w:rPr>
          <w:rStyle w:val="Emphasis"/>
          <w:highlight w:val="cyan"/>
        </w:rPr>
        <w:t>80 ships</w:t>
      </w:r>
      <w:r w:rsidRPr="00D82F4E">
        <w:rPr>
          <w:rStyle w:val="Emphasis"/>
        </w:rPr>
        <w:t xml:space="preserve"> currently operating</w:t>
      </w:r>
      <w:r w:rsidRPr="006E2EEA">
        <w:rPr>
          <w:sz w:val="16"/>
        </w:rPr>
        <w:t xml:space="preserve"> in its international trading fleet, while </w:t>
      </w:r>
      <w:r w:rsidRPr="00760F7D">
        <w:rPr>
          <w:rStyle w:val="Emphasis"/>
          <w:highlight w:val="cyan"/>
        </w:rPr>
        <w:t>China has</w:t>
      </w:r>
      <w:r w:rsidRPr="006E2EEA">
        <w:rPr>
          <w:sz w:val="16"/>
        </w:rPr>
        <w:t xml:space="preserve"> at least </w:t>
      </w:r>
      <w:r w:rsidRPr="00760F7D">
        <w:rPr>
          <w:rStyle w:val="Emphasis"/>
          <w:highlight w:val="cyan"/>
        </w:rPr>
        <w:t>5,500</w:t>
      </w:r>
      <w:r w:rsidRPr="006E2EEA">
        <w:rPr>
          <w:sz w:val="16"/>
        </w:rPr>
        <w:t>.</w:t>
      </w:r>
    </w:p>
    <w:p w14:paraId="6F837FF0" w14:textId="77777777" w:rsidR="00771D62" w:rsidRPr="006E2EEA" w:rsidRDefault="00771D62" w:rsidP="00771D62">
      <w:pPr>
        <w:rPr>
          <w:sz w:val="16"/>
        </w:rPr>
      </w:pPr>
      <w:r w:rsidRPr="005A5452">
        <w:rPr>
          <w:rStyle w:val="StyleUnderline"/>
        </w:rPr>
        <w:t xml:space="preserve">This massive </w:t>
      </w:r>
      <w:r w:rsidRPr="00760F7D">
        <w:rPr>
          <w:rStyle w:val="StyleUnderline"/>
          <w:highlight w:val="cyan"/>
        </w:rPr>
        <w:t>disparity</w:t>
      </w:r>
      <w:r w:rsidRPr="005A5452">
        <w:rPr>
          <w:rStyle w:val="StyleUnderline"/>
        </w:rPr>
        <w:t xml:space="preserve"> in maritime presence</w:t>
      </w:r>
      <w:r w:rsidRPr="006E2EEA">
        <w:rPr>
          <w:sz w:val="16"/>
        </w:rPr>
        <w:t xml:space="preserve"> and potential </w:t>
      </w:r>
      <w:r w:rsidRPr="00760F7D">
        <w:rPr>
          <w:rStyle w:val="StyleUnderline"/>
          <w:highlight w:val="cyan"/>
        </w:rPr>
        <w:t>poses</w:t>
      </w:r>
      <w:r w:rsidRPr="005A5452">
        <w:rPr>
          <w:rStyle w:val="StyleUnderline"/>
        </w:rPr>
        <w:t xml:space="preserve"> a </w:t>
      </w:r>
      <w:r w:rsidRPr="005A5452">
        <w:rPr>
          <w:rStyle w:val="Emphasis"/>
        </w:rPr>
        <w:t xml:space="preserve">major </w:t>
      </w:r>
      <w:r w:rsidRPr="00760F7D">
        <w:rPr>
          <w:rStyle w:val="Emphasis"/>
          <w:highlight w:val="cyan"/>
        </w:rPr>
        <w:t>national security risk</w:t>
      </w:r>
      <w:r w:rsidRPr="006E2EEA">
        <w:rPr>
          <w:sz w:val="16"/>
        </w:rPr>
        <w:t xml:space="preserve">, </w:t>
      </w:r>
      <w:r w:rsidRPr="00760F7D">
        <w:rPr>
          <w:rStyle w:val="StyleUnderline"/>
          <w:highlight w:val="cyan"/>
        </w:rPr>
        <w:t>since</w:t>
      </w:r>
      <w:r w:rsidRPr="005A5452">
        <w:rPr>
          <w:rStyle w:val="StyleUnderline"/>
        </w:rPr>
        <w:t xml:space="preserve"> the </w:t>
      </w:r>
      <w:r w:rsidRPr="00760F7D">
        <w:rPr>
          <w:rStyle w:val="StyleUnderline"/>
          <w:highlight w:val="cyan"/>
        </w:rPr>
        <w:t>U</w:t>
      </w:r>
      <w:r w:rsidRPr="006E2EEA">
        <w:rPr>
          <w:sz w:val="16"/>
        </w:rPr>
        <w:t xml:space="preserve">nited </w:t>
      </w:r>
      <w:r w:rsidRPr="00760F7D">
        <w:rPr>
          <w:rStyle w:val="StyleUnderline"/>
          <w:highlight w:val="cyan"/>
        </w:rPr>
        <w:t>S</w:t>
      </w:r>
      <w:r w:rsidRPr="006E2EEA">
        <w:rPr>
          <w:sz w:val="16"/>
        </w:rPr>
        <w:t xml:space="preserve">tates </w:t>
      </w:r>
      <w:r w:rsidRPr="00760F7D">
        <w:rPr>
          <w:rStyle w:val="StyleUnderline"/>
          <w:highlight w:val="cyan"/>
        </w:rPr>
        <w:t>is dependent on Chinese-made vessels</w:t>
      </w:r>
      <w:r w:rsidRPr="006E2EEA">
        <w:rPr>
          <w:sz w:val="16"/>
        </w:rPr>
        <w:t>, or vessels manufactured by countries neighboring China, to transport American-made goods.</w:t>
      </w:r>
    </w:p>
    <w:p w14:paraId="22D0002B" w14:textId="77777777" w:rsidR="00771D62" w:rsidRPr="006E2EEA" w:rsidRDefault="00771D62" w:rsidP="00771D62">
      <w:pPr>
        <w:rPr>
          <w:sz w:val="16"/>
        </w:rPr>
      </w:pPr>
      <w:r w:rsidRPr="005A5452">
        <w:rPr>
          <w:rStyle w:val="StyleUnderline"/>
        </w:rPr>
        <w:t xml:space="preserve">The </w:t>
      </w:r>
      <w:r w:rsidRPr="00760F7D">
        <w:rPr>
          <w:rStyle w:val="Emphasis"/>
          <w:highlight w:val="cyan"/>
        </w:rPr>
        <w:t>SHIPS</w:t>
      </w:r>
      <w:r w:rsidRPr="006E2EEA">
        <w:rPr>
          <w:sz w:val="16"/>
        </w:rPr>
        <w:t xml:space="preserve"> for America </w:t>
      </w:r>
      <w:r w:rsidRPr="00760F7D">
        <w:rPr>
          <w:rStyle w:val="Emphasis"/>
          <w:highlight w:val="cyan"/>
        </w:rPr>
        <w:t>Act</w:t>
      </w:r>
      <w:r w:rsidRPr="005A5452">
        <w:rPr>
          <w:rStyle w:val="StyleUnderline"/>
        </w:rPr>
        <w:t xml:space="preserve"> has </w:t>
      </w:r>
      <w:r w:rsidRPr="005A5452">
        <w:rPr>
          <w:rStyle w:val="Emphasis"/>
        </w:rPr>
        <w:t>three</w:t>
      </w:r>
      <w:r w:rsidRPr="006E2EEA">
        <w:rPr>
          <w:sz w:val="16"/>
        </w:rPr>
        <w:t xml:space="preserve"> main </w:t>
      </w:r>
      <w:r w:rsidRPr="005A5452">
        <w:rPr>
          <w:rStyle w:val="Emphasis"/>
        </w:rPr>
        <w:t>goals</w:t>
      </w:r>
      <w:r w:rsidRPr="00A645CF">
        <w:rPr>
          <w:rStyle w:val="StyleUnderline"/>
        </w:rPr>
        <w:t xml:space="preserve">: </w:t>
      </w:r>
      <w:r w:rsidRPr="00760F7D">
        <w:rPr>
          <w:rStyle w:val="Emphasis"/>
          <w:highlight w:val="cyan"/>
        </w:rPr>
        <w:t>invit</w:t>
      </w:r>
      <w:r w:rsidRPr="00A645CF">
        <w:rPr>
          <w:rStyle w:val="Emphasis"/>
        </w:rPr>
        <w:t>ing</w:t>
      </w:r>
      <w:r w:rsidRPr="006E2EEA">
        <w:rPr>
          <w:sz w:val="16"/>
        </w:rPr>
        <w:t xml:space="preserve"> foreign and domestic </w:t>
      </w:r>
      <w:r w:rsidRPr="00760F7D">
        <w:rPr>
          <w:rStyle w:val="Emphasis"/>
          <w:highlight w:val="cyan"/>
        </w:rPr>
        <w:t>investment</w:t>
      </w:r>
      <w:r w:rsidRPr="00A645CF">
        <w:rPr>
          <w:rStyle w:val="StyleUnderline"/>
        </w:rPr>
        <w:t xml:space="preserve"> into</w:t>
      </w:r>
      <w:r w:rsidRPr="006E2EEA">
        <w:rPr>
          <w:sz w:val="16"/>
        </w:rPr>
        <w:t xml:space="preserve"> new and existing </w:t>
      </w:r>
      <w:r w:rsidRPr="00A645CF">
        <w:rPr>
          <w:rStyle w:val="StyleUnderline"/>
        </w:rPr>
        <w:t xml:space="preserve">shipyards, </w:t>
      </w:r>
      <w:r w:rsidRPr="00760F7D">
        <w:rPr>
          <w:rStyle w:val="Emphasis"/>
          <w:highlight w:val="cyan"/>
        </w:rPr>
        <w:t>retrain</w:t>
      </w:r>
      <w:r w:rsidRPr="00A645CF">
        <w:rPr>
          <w:rStyle w:val="Emphasis"/>
        </w:rPr>
        <w:t xml:space="preserve">ing </w:t>
      </w:r>
      <w:r w:rsidRPr="00760F7D">
        <w:rPr>
          <w:rStyle w:val="Emphasis"/>
          <w:highlight w:val="cyan"/>
        </w:rPr>
        <w:t>workers</w:t>
      </w:r>
      <w:r w:rsidRPr="006E2EEA">
        <w:rPr>
          <w:sz w:val="16"/>
        </w:rPr>
        <w:t xml:space="preserve"> in how </w:t>
      </w:r>
      <w:r w:rsidRPr="00A645CF">
        <w:rPr>
          <w:rStyle w:val="StyleUnderline"/>
        </w:rPr>
        <w:t xml:space="preserve">to build modern ships, and </w:t>
      </w:r>
      <w:r w:rsidRPr="00760F7D">
        <w:rPr>
          <w:rStyle w:val="Emphasis"/>
          <w:highlight w:val="cyan"/>
        </w:rPr>
        <w:t>boost</w:t>
      </w:r>
      <w:r w:rsidRPr="00A645CF">
        <w:rPr>
          <w:rStyle w:val="Emphasis"/>
        </w:rPr>
        <w:t xml:space="preserve">ing </w:t>
      </w:r>
      <w:r w:rsidRPr="00760F7D">
        <w:rPr>
          <w:rStyle w:val="Emphasis"/>
          <w:highlight w:val="cyan"/>
        </w:rPr>
        <w:t>recruitment</w:t>
      </w:r>
      <w:r w:rsidRPr="00A645CF">
        <w:rPr>
          <w:rStyle w:val="StyleUnderline"/>
        </w:rPr>
        <w:t xml:space="preserve"> of mariners to staff them</w:t>
      </w:r>
      <w:r w:rsidRPr="006E2EEA">
        <w:rPr>
          <w:sz w:val="16"/>
        </w:rPr>
        <w:t xml:space="preserve">. </w:t>
      </w:r>
      <w:r w:rsidRPr="00F92EE8">
        <w:rPr>
          <w:rStyle w:val="StyleUnderline"/>
        </w:rPr>
        <w:t xml:space="preserve">The legislation seeks to </w:t>
      </w:r>
      <w:r w:rsidRPr="00760F7D">
        <w:rPr>
          <w:rStyle w:val="StyleUnderline"/>
        </w:rPr>
        <w:t xml:space="preserve">drive </w:t>
      </w:r>
      <w:r w:rsidRPr="00760F7D">
        <w:rPr>
          <w:rStyle w:val="StyleUnderline"/>
          <w:highlight w:val="cyan"/>
        </w:rPr>
        <w:t>construct</w:t>
      </w:r>
      <w:r w:rsidRPr="00760F7D">
        <w:rPr>
          <w:rStyle w:val="StyleUnderline"/>
        </w:rPr>
        <w:t xml:space="preserve">ion of </w:t>
      </w:r>
      <w:r w:rsidRPr="00760F7D">
        <w:rPr>
          <w:rStyle w:val="Emphasis"/>
          <w:highlight w:val="cyan"/>
        </w:rPr>
        <w:t>250</w:t>
      </w:r>
      <w:r w:rsidRPr="00F92EE8">
        <w:rPr>
          <w:rStyle w:val="Emphasis"/>
        </w:rPr>
        <w:t xml:space="preserve"> new</w:t>
      </w:r>
      <w:r w:rsidRPr="006E2EEA">
        <w:rPr>
          <w:sz w:val="16"/>
        </w:rPr>
        <w:t xml:space="preserve"> merchant </w:t>
      </w:r>
      <w:r w:rsidRPr="00760F7D">
        <w:rPr>
          <w:rStyle w:val="Emphasis"/>
          <w:highlight w:val="cyan"/>
        </w:rPr>
        <w:t>vessels</w:t>
      </w:r>
      <w:r w:rsidRPr="006E2EEA">
        <w:rPr>
          <w:sz w:val="16"/>
        </w:rPr>
        <w:t xml:space="preserve"> in the next 10 years, which is just the first step in a multi-generational plan to—in the words of the White House—“restore America’s maritime dominance.”</w:t>
      </w:r>
    </w:p>
    <w:p w14:paraId="20A32D57" w14:textId="77777777" w:rsidR="00771D62" w:rsidRPr="006E2EEA" w:rsidRDefault="00771D62" w:rsidP="00771D62">
      <w:pPr>
        <w:rPr>
          <w:sz w:val="16"/>
        </w:rPr>
      </w:pPr>
      <w:r w:rsidRPr="006E2EEA">
        <w:rPr>
          <w:sz w:val="16"/>
        </w:rPr>
        <w:t xml:space="preserve">In addition </w:t>
      </w:r>
      <w:r w:rsidRPr="004D4212">
        <w:rPr>
          <w:rStyle w:val="StyleUnderline"/>
        </w:rPr>
        <w:t xml:space="preserve">the act calls for a </w:t>
      </w:r>
      <w:r w:rsidRPr="004D4212">
        <w:rPr>
          <w:rStyle w:val="Emphasis"/>
        </w:rPr>
        <w:t>complete reform of American shipbuilding</w:t>
      </w:r>
      <w:r w:rsidRPr="006E2EEA">
        <w:rPr>
          <w:sz w:val="16"/>
        </w:rPr>
        <w:t xml:space="preserve">. </w:t>
      </w:r>
      <w:r w:rsidRPr="004D4212">
        <w:rPr>
          <w:rStyle w:val="StyleUnderline"/>
        </w:rPr>
        <w:t>The industry</w:t>
      </w:r>
      <w:r w:rsidRPr="006E2EEA">
        <w:rPr>
          <w:sz w:val="16"/>
        </w:rPr>
        <w:t xml:space="preserve"> is currently worth $30 billion, but according to an estimate from Boston Consulting Group, it </w:t>
      </w:r>
      <w:r w:rsidRPr="004D4212">
        <w:rPr>
          <w:rStyle w:val="StyleUnderline"/>
        </w:rPr>
        <w:t xml:space="preserve">would have to more than double to $65 billion to meet commercial and military needs. The </w:t>
      </w:r>
      <w:r w:rsidRPr="004D4212">
        <w:rPr>
          <w:rStyle w:val="Emphasis"/>
        </w:rPr>
        <w:t>Navy’s budget</w:t>
      </w:r>
      <w:r w:rsidRPr="004D4212">
        <w:rPr>
          <w:rStyle w:val="StyleUnderline"/>
        </w:rPr>
        <w:t xml:space="preserve"> would have to increase by an additional one-third</w:t>
      </w:r>
      <w:r w:rsidRPr="006E2EEA">
        <w:rPr>
          <w:sz w:val="16"/>
        </w:rPr>
        <w:t xml:space="preserve">. </w:t>
      </w:r>
      <w:r w:rsidRPr="004D4212">
        <w:rPr>
          <w:rStyle w:val="StyleUnderline"/>
        </w:rPr>
        <w:t>The plan would</w:t>
      </w:r>
      <w:r w:rsidRPr="006E2EEA">
        <w:rPr>
          <w:sz w:val="16"/>
        </w:rPr>
        <w:t xml:space="preserve"> also </w:t>
      </w:r>
      <w:r w:rsidRPr="004D4212">
        <w:rPr>
          <w:rStyle w:val="StyleUnderline"/>
        </w:rPr>
        <w:t xml:space="preserve">necessitate </w:t>
      </w:r>
      <w:r w:rsidRPr="004D4212">
        <w:rPr>
          <w:rStyle w:val="Emphasis"/>
        </w:rPr>
        <w:t>doubling</w:t>
      </w:r>
      <w:r w:rsidRPr="004D4212">
        <w:rPr>
          <w:rStyle w:val="StyleUnderline"/>
        </w:rPr>
        <w:t xml:space="preserve"> the number of shipbuilders via establishing new career training pathways while also training new mariners</w:t>
      </w:r>
      <w:r w:rsidRPr="006E2EEA">
        <w:rPr>
          <w:sz w:val="16"/>
        </w:rPr>
        <w:t xml:space="preserve"> to staff the new ships. Additionally, </w:t>
      </w:r>
      <w:r w:rsidRPr="004D4212">
        <w:rPr>
          <w:rStyle w:val="StyleUnderline"/>
        </w:rPr>
        <w:t xml:space="preserve">it would resume </w:t>
      </w:r>
      <w:r w:rsidRPr="004D4212">
        <w:rPr>
          <w:rStyle w:val="Emphasis"/>
        </w:rPr>
        <w:t>federal subsidies</w:t>
      </w:r>
      <w:r w:rsidRPr="004D4212">
        <w:rPr>
          <w:rStyle w:val="StyleUnderline"/>
        </w:rPr>
        <w:t xml:space="preserve"> for shipbuilding</w:t>
      </w:r>
      <w:r w:rsidRPr="006E2EEA">
        <w:rPr>
          <w:sz w:val="16"/>
        </w:rPr>
        <w:t>, a practice discontinued in the 1980s.</w:t>
      </w:r>
    </w:p>
    <w:p w14:paraId="2F0F3388" w14:textId="77777777" w:rsidR="00771D62" w:rsidRPr="006E2EEA" w:rsidRDefault="00771D62" w:rsidP="00771D62">
      <w:pPr>
        <w:rPr>
          <w:sz w:val="16"/>
        </w:rPr>
      </w:pPr>
      <w:r w:rsidRPr="006E2EEA">
        <w:rPr>
          <w:sz w:val="16"/>
        </w:rPr>
        <w:t>Not prepared for conflict</w:t>
      </w:r>
    </w:p>
    <w:p w14:paraId="7538A279" w14:textId="77777777" w:rsidR="00771D62" w:rsidRPr="006E2EEA" w:rsidRDefault="00771D62" w:rsidP="00771D62">
      <w:pPr>
        <w:rPr>
          <w:sz w:val="16"/>
        </w:rPr>
      </w:pPr>
      <w:r w:rsidRPr="006E2EEA">
        <w:rPr>
          <w:sz w:val="16"/>
        </w:rPr>
        <w:t xml:space="preserve">Rep. John Garamendi (D-CA) elaborated on security concerns, stating that, as it stands, </w:t>
      </w:r>
      <w:r w:rsidRPr="002C5C2F">
        <w:rPr>
          <w:rStyle w:val="StyleUnderline"/>
        </w:rPr>
        <w:t xml:space="preserve">the </w:t>
      </w:r>
      <w:r w:rsidRPr="00760F7D">
        <w:rPr>
          <w:rStyle w:val="StyleUnderline"/>
        </w:rPr>
        <w:t>U.S. would not b</w:t>
      </w:r>
      <w:r w:rsidRPr="000A6A01">
        <w:rPr>
          <w:rStyle w:val="StyleUnderline"/>
        </w:rPr>
        <w:t>e able to sustain a fight in the Pacific</w:t>
      </w:r>
      <w:r w:rsidRPr="000A6A01">
        <w:rPr>
          <w:sz w:val="16"/>
        </w:rPr>
        <w:t xml:space="preserve">, and that the </w:t>
      </w:r>
      <w:r w:rsidRPr="000A6A01">
        <w:rPr>
          <w:rStyle w:val="StyleUnderline"/>
        </w:rPr>
        <w:t xml:space="preserve">previous policy of using airplanes to supply the military would not be sufficient for conflict against </w:t>
      </w:r>
      <w:r w:rsidRPr="000A6A01">
        <w:rPr>
          <w:rStyle w:val="Emphasis"/>
        </w:rPr>
        <w:t>China</w:t>
      </w:r>
      <w:r w:rsidRPr="000A6A01">
        <w:rPr>
          <w:rStyle w:val="StyleUnderline"/>
        </w:rPr>
        <w:t xml:space="preserve"> or </w:t>
      </w:r>
      <w:r w:rsidRPr="000A6A01">
        <w:rPr>
          <w:rStyle w:val="Emphasis"/>
        </w:rPr>
        <w:t>Russia</w:t>
      </w:r>
      <w:r w:rsidRPr="000A6A01">
        <w:rPr>
          <w:sz w:val="16"/>
        </w:rPr>
        <w:t>.</w:t>
      </w:r>
    </w:p>
    <w:p w14:paraId="18BDF365" w14:textId="77777777" w:rsidR="00771D62" w:rsidRPr="006E2EEA" w:rsidRDefault="00771D62" w:rsidP="00771D62">
      <w:pPr>
        <w:rPr>
          <w:sz w:val="16"/>
        </w:rPr>
      </w:pPr>
      <w:r w:rsidRPr="006E2EEA">
        <w:rPr>
          <w:sz w:val="16"/>
        </w:rPr>
        <w:t xml:space="preserve">Acknowledging that even 250 more ships in the merchant marine may not be enough for an emergency, Rep. Garamendi called for </w:t>
      </w:r>
      <w:r w:rsidRPr="004D4212">
        <w:rPr>
          <w:rStyle w:val="StyleUnderline"/>
        </w:rPr>
        <w:t xml:space="preserve">establishing </w:t>
      </w:r>
      <w:r w:rsidRPr="00760F7D">
        <w:rPr>
          <w:rStyle w:val="Emphasis"/>
        </w:rPr>
        <w:t>dual-use shipyards</w:t>
      </w:r>
      <w:r w:rsidRPr="00760F7D">
        <w:rPr>
          <w:rStyle w:val="StyleUnderline"/>
        </w:rPr>
        <w:t xml:space="preserve"> capable of constructing components for civilian and military ships at the same location, and refitting existing commercial ships to be able to transport military equipment</w:t>
      </w:r>
      <w:r w:rsidRPr="004D4212">
        <w:rPr>
          <w:rStyle w:val="StyleUnderline"/>
        </w:rPr>
        <w:t xml:space="preserve"> in times of war</w:t>
      </w:r>
      <w:r w:rsidRPr="006E2EEA">
        <w:rPr>
          <w:sz w:val="16"/>
        </w:rPr>
        <w:t>.</w:t>
      </w:r>
    </w:p>
    <w:p w14:paraId="4A2F31D9" w14:textId="77777777" w:rsidR="00771D62" w:rsidRPr="006E2EEA" w:rsidRDefault="00771D62" w:rsidP="00771D62">
      <w:pPr>
        <w:rPr>
          <w:sz w:val="16"/>
        </w:rPr>
      </w:pPr>
      <w:r w:rsidRPr="006E2EEA">
        <w:rPr>
          <w:sz w:val="16"/>
        </w:rPr>
        <w:t xml:space="preserve">Among </w:t>
      </w:r>
      <w:r w:rsidRPr="006E2EEA">
        <w:rPr>
          <w:rStyle w:val="StyleUnderline"/>
        </w:rPr>
        <w:t>the panel of</w:t>
      </w:r>
      <w:r w:rsidRPr="006E2EEA">
        <w:rPr>
          <w:rStyle w:val="Emphasis"/>
        </w:rPr>
        <w:t xml:space="preserve"> </w:t>
      </w:r>
      <w:r w:rsidRPr="000A6A01">
        <w:rPr>
          <w:rStyle w:val="Emphasis"/>
          <w:highlight w:val="cyan"/>
        </w:rPr>
        <w:t>experts</w:t>
      </w:r>
      <w:r w:rsidRPr="006E2EEA">
        <w:rPr>
          <w:sz w:val="16"/>
        </w:rPr>
        <w:t xml:space="preserve">, Matthew Paxton, President of the Shipbuilders Council of America, and Michelle Kruger, President of the ship manufacturer Austal, </w:t>
      </w:r>
      <w:r w:rsidRPr="00760F7D">
        <w:rPr>
          <w:rStyle w:val="Emphasis"/>
          <w:highlight w:val="cyan"/>
        </w:rPr>
        <w:t>concurred</w:t>
      </w:r>
      <w:r w:rsidRPr="00760F7D">
        <w:rPr>
          <w:rStyle w:val="StyleUnderline"/>
          <w:highlight w:val="cyan"/>
        </w:rPr>
        <w:t xml:space="preserve"> with</w:t>
      </w:r>
      <w:r w:rsidRPr="006E2EEA">
        <w:rPr>
          <w:rStyle w:val="StyleUnderline"/>
        </w:rPr>
        <w:t xml:space="preserve"> the</w:t>
      </w:r>
      <w:r w:rsidRPr="006E2EEA">
        <w:rPr>
          <w:sz w:val="16"/>
        </w:rPr>
        <w:t xml:space="preserve"> lawmakers’ </w:t>
      </w:r>
      <w:r w:rsidRPr="00760F7D">
        <w:rPr>
          <w:rStyle w:val="StyleUnderline"/>
          <w:highlight w:val="cyan"/>
        </w:rPr>
        <w:t>arguments</w:t>
      </w:r>
      <w:r w:rsidRPr="006E2EEA">
        <w:rPr>
          <w:rStyle w:val="StyleUnderline"/>
        </w:rPr>
        <w:t xml:space="preserve"> about the </w:t>
      </w:r>
      <w:r w:rsidRPr="006E2EEA">
        <w:rPr>
          <w:rStyle w:val="Emphasis"/>
        </w:rPr>
        <w:t>necessity</w:t>
      </w:r>
      <w:r w:rsidRPr="006E2EEA">
        <w:rPr>
          <w:rStyle w:val="StyleUnderline"/>
        </w:rPr>
        <w:t xml:space="preserve"> and </w:t>
      </w:r>
      <w:r w:rsidRPr="006E2EEA">
        <w:rPr>
          <w:rStyle w:val="Emphasis"/>
        </w:rPr>
        <w:t>viability</w:t>
      </w:r>
      <w:r w:rsidRPr="006E2EEA">
        <w:rPr>
          <w:rStyle w:val="StyleUnderline"/>
        </w:rPr>
        <w:t xml:space="preserve"> of vastly expanding America’s fleet</w:t>
      </w:r>
      <w:r w:rsidRPr="006E2EEA">
        <w:rPr>
          <w:sz w:val="16"/>
        </w:rPr>
        <w:t>.</w:t>
      </w:r>
    </w:p>
    <w:p w14:paraId="0F98289A" w14:textId="77777777" w:rsidR="00771D62" w:rsidRPr="006E2EEA" w:rsidRDefault="00771D62" w:rsidP="00771D62">
      <w:pPr>
        <w:rPr>
          <w:sz w:val="16"/>
        </w:rPr>
      </w:pPr>
      <w:r w:rsidRPr="006E2EEA">
        <w:rPr>
          <w:sz w:val="16"/>
        </w:rPr>
        <w:lastRenderedPageBreak/>
        <w:t>However, Eric Labs, a Senior Analyst for Naval Forces and Weapons at the Congressional Budget Office, suggested the underlying issues in the shipbuilding industry may require even more drastic reforms than those which SHIPS for America Act provides.</w:t>
      </w:r>
    </w:p>
    <w:p w14:paraId="5B5A5C75" w14:textId="77777777" w:rsidR="00771D62" w:rsidRPr="006E2EEA" w:rsidRDefault="00771D62" w:rsidP="00771D62">
      <w:pPr>
        <w:rPr>
          <w:sz w:val="16"/>
        </w:rPr>
      </w:pPr>
      <w:r w:rsidRPr="006E2EEA">
        <w:rPr>
          <w:sz w:val="16"/>
        </w:rPr>
        <w:t>Labs expressed skepticism over the civilian shipbuilding industry’s technical capability to produce components for military vessels and cited perennial shortages in skilled labor; some shipyards lose 20% of their workers to attrition each year. He proposes large wage increases, tax and housing benefits, and additional vocational programs to maintain the existing workforce while attracting new talent.</w:t>
      </w:r>
    </w:p>
    <w:p w14:paraId="3499DD68" w14:textId="77777777" w:rsidR="00771D62" w:rsidRPr="000941D1" w:rsidRDefault="00771D62" w:rsidP="00771D62">
      <w:pPr>
        <w:rPr>
          <w:sz w:val="16"/>
        </w:rPr>
      </w:pPr>
      <w:r w:rsidRPr="00F92EE8">
        <w:rPr>
          <w:rStyle w:val="StyleUnderline"/>
        </w:rPr>
        <w:t>Sen. Young and Rep. Garamendi</w:t>
      </w:r>
      <w:r w:rsidRPr="006E2EEA">
        <w:rPr>
          <w:sz w:val="16"/>
        </w:rPr>
        <w:t xml:space="preserve"> said they </w:t>
      </w:r>
      <w:r w:rsidRPr="00F92EE8">
        <w:rPr>
          <w:rStyle w:val="StyleUnderline"/>
        </w:rPr>
        <w:t xml:space="preserve">are optimistic about </w:t>
      </w:r>
      <w:r w:rsidRPr="00760F7D">
        <w:rPr>
          <w:rStyle w:val="StyleUnderline"/>
          <w:highlight w:val="cyan"/>
        </w:rPr>
        <w:t>the act</w:t>
      </w:r>
      <w:r w:rsidRPr="00F92EE8">
        <w:rPr>
          <w:rStyle w:val="StyleUnderline"/>
        </w:rPr>
        <w:t xml:space="preserve">’s passage, having </w:t>
      </w:r>
      <w:r w:rsidRPr="00760F7D">
        <w:rPr>
          <w:rStyle w:val="StyleUnderline"/>
          <w:highlight w:val="cyan"/>
        </w:rPr>
        <w:t>received</w:t>
      </w:r>
      <w:r w:rsidRPr="00F92EE8">
        <w:rPr>
          <w:rStyle w:val="StyleUnderline"/>
        </w:rPr>
        <w:t xml:space="preserve"> vocal </w:t>
      </w:r>
      <w:r w:rsidRPr="00760F7D">
        <w:rPr>
          <w:rStyle w:val="StyleUnderline"/>
          <w:highlight w:val="cyan"/>
        </w:rPr>
        <w:t>support from</w:t>
      </w:r>
      <w:r w:rsidRPr="00F92EE8">
        <w:rPr>
          <w:rStyle w:val="StyleUnderline"/>
        </w:rPr>
        <w:t xml:space="preserve"> the </w:t>
      </w:r>
      <w:r w:rsidRPr="00F92EE8">
        <w:rPr>
          <w:rStyle w:val="Emphasis"/>
        </w:rPr>
        <w:t>White House</w:t>
      </w:r>
      <w:r w:rsidRPr="00F92EE8">
        <w:rPr>
          <w:rStyle w:val="StyleUnderline"/>
        </w:rPr>
        <w:t xml:space="preserve">, labor unions, and </w:t>
      </w:r>
      <w:r w:rsidRPr="00DD4625">
        <w:rPr>
          <w:rStyle w:val="StyleUnderline"/>
          <w:highlight w:val="cyan"/>
        </w:rPr>
        <w:t xml:space="preserve">a </w:t>
      </w:r>
      <w:r w:rsidRPr="00DD4625">
        <w:rPr>
          <w:rStyle w:val="Emphasis"/>
          <w:highlight w:val="cyan"/>
        </w:rPr>
        <w:t xml:space="preserve">bipartisan </w:t>
      </w:r>
      <w:r w:rsidRPr="00760F7D">
        <w:rPr>
          <w:rStyle w:val="Emphasis"/>
          <w:highlight w:val="cyan"/>
        </w:rPr>
        <w:t>coalition</w:t>
      </w:r>
      <w:r w:rsidRPr="00F92EE8">
        <w:rPr>
          <w:rStyle w:val="StyleUnderline"/>
        </w:rPr>
        <w:t xml:space="preserve"> of 171 members of Congress</w:t>
      </w:r>
      <w:r w:rsidRPr="006E2EEA">
        <w:rPr>
          <w:sz w:val="16"/>
        </w:rPr>
        <w:t xml:space="preserve">. Both expressed hope that </w:t>
      </w:r>
      <w:r w:rsidRPr="00F92EE8">
        <w:rPr>
          <w:rStyle w:val="StyleUnderline"/>
        </w:rPr>
        <w:t xml:space="preserve">the bill </w:t>
      </w:r>
      <w:r w:rsidRPr="00760F7D">
        <w:rPr>
          <w:rStyle w:val="StyleUnderline"/>
          <w:highlight w:val="cyan"/>
        </w:rPr>
        <w:t xml:space="preserve">could be on the floor </w:t>
      </w:r>
      <w:r w:rsidRPr="00760F7D">
        <w:rPr>
          <w:rStyle w:val="Emphasis"/>
          <w:highlight w:val="cyan"/>
        </w:rPr>
        <w:t>early next year</w:t>
      </w:r>
      <w:r w:rsidRPr="006E2EEA">
        <w:rPr>
          <w:sz w:val="16"/>
        </w:rPr>
        <w:t>.</w:t>
      </w:r>
    </w:p>
    <w:p w14:paraId="0DCF9DA6" w14:textId="77777777" w:rsidR="00771D62" w:rsidRPr="00EF789A" w:rsidRDefault="00771D62" w:rsidP="00771D62">
      <w:pPr>
        <w:pStyle w:val="Heading4"/>
        <w:rPr>
          <w:bCs/>
        </w:rPr>
      </w:pPr>
      <w:r>
        <w:rPr>
          <w:bCs/>
        </w:rPr>
        <w:t xml:space="preserve">Republicans </w:t>
      </w:r>
      <w:r w:rsidRPr="00EF789A">
        <w:rPr>
          <w:bCs/>
          <w:u w:val="single"/>
        </w:rPr>
        <w:t>backlash</w:t>
      </w:r>
      <w:r>
        <w:rPr>
          <w:bCs/>
        </w:rPr>
        <w:t xml:space="preserve"> to </w:t>
      </w:r>
      <w:r w:rsidRPr="00EF789A">
        <w:rPr>
          <w:bCs/>
          <w:u w:val="single"/>
        </w:rPr>
        <w:t>pro-union</w:t>
      </w:r>
      <w:r>
        <w:rPr>
          <w:bCs/>
        </w:rPr>
        <w:t xml:space="preserve"> reform.</w:t>
      </w:r>
    </w:p>
    <w:p w14:paraId="70DFABFD" w14:textId="77777777" w:rsidR="00771D62" w:rsidRDefault="00771D62" w:rsidP="00771D62">
      <w:r w:rsidRPr="00FB08AF">
        <w:rPr>
          <w:rStyle w:val="Style13ptBold"/>
        </w:rPr>
        <w:t>Nolan 24</w:t>
      </w:r>
      <w:r w:rsidRPr="00B54462">
        <w:t xml:space="preserve"> [Hamilton Nolan (A journalist who writes about labor and politics.), 9-12-2024, "Listen: Republicans Do Not Want Unions to Exist," </w:t>
      </w:r>
      <w:r>
        <w:t>How Things Work</w:t>
      </w:r>
      <w:r w:rsidRPr="00B54462">
        <w:t>, https://www.hamiltonnolan.com/p/listen-republicans-do-not-want-unions, shelbor]</w:t>
      </w:r>
    </w:p>
    <w:p w14:paraId="4FD5FC13" w14:textId="77777777" w:rsidR="00771D62" w:rsidRPr="0073634A" w:rsidRDefault="00771D62" w:rsidP="00771D62">
      <w:pPr>
        <w:rPr>
          <w:sz w:val="14"/>
        </w:rPr>
      </w:pPr>
      <w:r w:rsidRPr="00484723">
        <w:rPr>
          <w:highlight w:val="cyan"/>
          <w:u w:val="single"/>
        </w:rPr>
        <w:t>If there were a button</w:t>
      </w:r>
      <w:r w:rsidRPr="00B54462">
        <w:rPr>
          <w:u w:val="single"/>
        </w:rPr>
        <w:t xml:space="preserve"> that you could push </w:t>
      </w:r>
      <w:r w:rsidRPr="00484723">
        <w:rPr>
          <w:highlight w:val="cyan"/>
          <w:u w:val="single"/>
        </w:rPr>
        <w:t>that would eliminate</w:t>
      </w:r>
      <w:r w:rsidRPr="00B54462">
        <w:rPr>
          <w:u w:val="single"/>
        </w:rPr>
        <w:t xml:space="preserve"> the existence of </w:t>
      </w:r>
      <w:r w:rsidRPr="00484723">
        <w:rPr>
          <w:highlight w:val="cyan"/>
          <w:u w:val="single"/>
        </w:rPr>
        <w:t>every labor union in America, the Republican Party would push that button. If it were possible to</w:t>
      </w:r>
      <w:r w:rsidRPr="00B54462">
        <w:rPr>
          <w:u w:val="single"/>
        </w:rPr>
        <w:t xml:space="preserve"> pass a bill that </w:t>
      </w:r>
      <w:r w:rsidRPr="00484723">
        <w:rPr>
          <w:highlight w:val="cyan"/>
          <w:u w:val="single"/>
        </w:rPr>
        <w:t>outlaw</w:t>
      </w:r>
      <w:r w:rsidRPr="00B54462">
        <w:rPr>
          <w:u w:val="single"/>
        </w:rPr>
        <w:t xml:space="preserve">ed </w:t>
      </w:r>
      <w:r w:rsidRPr="00484723">
        <w:rPr>
          <w:highlight w:val="cyan"/>
          <w:u w:val="single"/>
        </w:rPr>
        <w:t>labor union membership in America</w:t>
      </w:r>
      <w:r w:rsidRPr="00B54462">
        <w:rPr>
          <w:u w:val="single"/>
        </w:rPr>
        <w:t xml:space="preserve">, and if it were possible to pass that bill </w:t>
      </w:r>
      <w:r w:rsidRPr="00484723">
        <w:rPr>
          <w:highlight w:val="cyan"/>
          <w:u w:val="single"/>
        </w:rPr>
        <w:t>without</w:t>
      </w:r>
      <w:r w:rsidRPr="00B54462">
        <w:rPr>
          <w:u w:val="single"/>
        </w:rPr>
        <w:t xml:space="preserve"> a political </w:t>
      </w:r>
      <w:r w:rsidRPr="00484723">
        <w:rPr>
          <w:highlight w:val="cyan"/>
          <w:u w:val="single"/>
        </w:rPr>
        <w:t>backlash</w:t>
      </w:r>
      <w:r w:rsidRPr="00B54462">
        <w:rPr>
          <w:u w:val="single"/>
        </w:rPr>
        <w:t xml:space="preserve"> that might cause them to lose their next election, virtually </w:t>
      </w:r>
      <w:r w:rsidRPr="00484723">
        <w:rPr>
          <w:highlight w:val="cyan"/>
          <w:u w:val="single"/>
        </w:rPr>
        <w:t>every</w:t>
      </w:r>
      <w:r w:rsidRPr="00B54462">
        <w:rPr>
          <w:u w:val="single"/>
        </w:rPr>
        <w:t xml:space="preserve"> state and federal </w:t>
      </w:r>
      <w:r w:rsidRPr="00484723">
        <w:rPr>
          <w:highlight w:val="cyan"/>
          <w:u w:val="single"/>
        </w:rPr>
        <w:t>Republican politician</w:t>
      </w:r>
      <w:r w:rsidRPr="00B54462">
        <w:rPr>
          <w:u w:val="single"/>
        </w:rPr>
        <w:t xml:space="preserve"> of note </w:t>
      </w:r>
      <w:r w:rsidRPr="00484723">
        <w:rPr>
          <w:highlight w:val="cyan"/>
          <w:u w:val="single"/>
        </w:rPr>
        <w:t>would vote for it</w:t>
      </w:r>
      <w:r w:rsidRPr="00B54462">
        <w:rPr>
          <w:u w:val="single"/>
        </w:rPr>
        <w:t>.</w:t>
      </w:r>
      <w:r w:rsidRPr="0073634A">
        <w:rPr>
          <w:sz w:val="14"/>
        </w:rPr>
        <w:t xml:space="preserve"> I feel the need to make sure that anyone who reads this publication understands this fact. It’s hard to get a good grasp on “labor and politics in America” without this baseline understanding.</w:t>
      </w:r>
    </w:p>
    <w:p w14:paraId="5F3445C8" w14:textId="77777777" w:rsidR="00771D62" w:rsidRPr="0073634A" w:rsidRDefault="00771D62" w:rsidP="00771D62">
      <w:pPr>
        <w:rPr>
          <w:sz w:val="14"/>
        </w:rPr>
      </w:pPr>
      <w:r w:rsidRPr="0073634A">
        <w:rPr>
          <w:sz w:val="14"/>
        </w:rPr>
        <w:t xml:space="preserve">I (and many others) have written before about How The “Working Class Republican” Scam Works and about all of the ways that the Republican effort of late to present themselves as some sort of pro-worker party is just a big cup of piss. I say this not because I am trying to make some argument that the Democratic Party is fantastic—indeed, the </w:t>
      </w:r>
      <w:r w:rsidRPr="00484723">
        <w:rPr>
          <w:highlight w:val="cyan"/>
          <w:u w:val="single"/>
        </w:rPr>
        <w:t>Democrats</w:t>
      </w:r>
      <w:r w:rsidRPr="00B54462">
        <w:rPr>
          <w:u w:val="single"/>
        </w:rPr>
        <w:t xml:space="preserve"> sometimes </w:t>
      </w:r>
      <w:r w:rsidRPr="00484723">
        <w:rPr>
          <w:highlight w:val="cyan"/>
          <w:u w:val="single"/>
        </w:rPr>
        <w:t>offer</w:t>
      </w:r>
      <w:r w:rsidRPr="00B54462">
        <w:rPr>
          <w:u w:val="single"/>
        </w:rPr>
        <w:t xml:space="preserve"> us only </w:t>
      </w:r>
      <w:r w:rsidRPr="00484723">
        <w:rPr>
          <w:highlight w:val="cyan"/>
          <w:u w:val="single"/>
        </w:rPr>
        <w:t>a slightly warmer cup of piss</w:t>
      </w:r>
      <w:r w:rsidRPr="0073634A">
        <w:rPr>
          <w:sz w:val="14"/>
        </w:rPr>
        <w:t>—but because I see a frankly alarming tendency among too many well-intentioned people to give certain elements of the Republican Party a benefit of the doubt that they do not deserve.</w:t>
      </w:r>
    </w:p>
    <w:p w14:paraId="73660489" w14:textId="77777777" w:rsidR="00771D62" w:rsidRPr="0073634A" w:rsidRDefault="00771D62" w:rsidP="00771D62">
      <w:pPr>
        <w:rPr>
          <w:sz w:val="14"/>
        </w:rPr>
      </w:pPr>
      <w:r w:rsidRPr="0073634A">
        <w:rPr>
          <w:sz w:val="14"/>
        </w:rPr>
        <w:t>Once you understand that unions are a fundamental right and a necessity for American workers if we ever hope to roll back 50 years of rising inequality, and once you understand that union power has been systematically crushed by capitalism since the end of WW2, and if you are interested in the prospect of reviving the power of organized labor, you must understand that the project of labor unions (to increase worker power, and equality) is diametrically opposed to the project of the Republican Party (to protect the interests of the rich, and business). Yes, there will be specific instances, specific issues, where stars will align and allow certain Republicans to vote with unions on certain things. But please, I beg you, recognize always that support for the Republican Party is the equivalent of opposition to the interests of organized labor, and by extension the working class, because the Republican Party would, if it was possible, prefer to see no unions anywhere doing anything for anyone.</w:t>
      </w:r>
    </w:p>
    <w:p w14:paraId="2BC8F7C7" w14:textId="77777777" w:rsidR="00771D62" w:rsidRPr="0073634A" w:rsidRDefault="00771D62" w:rsidP="00771D62">
      <w:pPr>
        <w:rPr>
          <w:sz w:val="14"/>
        </w:rPr>
      </w:pPr>
      <w:r w:rsidRPr="0073634A">
        <w:rPr>
          <w:sz w:val="14"/>
        </w:rPr>
        <w:t>To list every example that demonstrates this basic fact would take volumes—</w:t>
      </w:r>
      <w:r w:rsidRPr="00B54462">
        <w:rPr>
          <w:u w:val="single"/>
        </w:rPr>
        <w:t xml:space="preserve">in general, it is enough to know that </w:t>
      </w:r>
      <w:r w:rsidRPr="00484723">
        <w:rPr>
          <w:highlight w:val="cyan"/>
          <w:u w:val="single"/>
        </w:rPr>
        <w:t xml:space="preserve">Republicans as a </w:t>
      </w:r>
      <w:r w:rsidRPr="00B54462">
        <w:rPr>
          <w:u w:val="single"/>
        </w:rPr>
        <w:t xml:space="preserve">bloc </w:t>
      </w:r>
      <w:r w:rsidRPr="00484723">
        <w:rPr>
          <w:highlight w:val="cyan"/>
          <w:u w:val="single"/>
        </w:rPr>
        <w:t>do not support</w:t>
      </w:r>
      <w:r w:rsidRPr="00B54462">
        <w:rPr>
          <w:u w:val="single"/>
        </w:rPr>
        <w:t xml:space="preserve"> the PRO Act, the big labor law </w:t>
      </w:r>
      <w:r w:rsidRPr="00484723">
        <w:rPr>
          <w:highlight w:val="cyan"/>
          <w:u w:val="single"/>
        </w:rPr>
        <w:t>reform</w:t>
      </w:r>
      <w:r w:rsidRPr="00B54462">
        <w:rPr>
          <w:u w:val="single"/>
        </w:rPr>
        <w:t xml:space="preserve"> bill </w:t>
      </w:r>
      <w:r w:rsidRPr="00484723">
        <w:rPr>
          <w:highlight w:val="cyan"/>
          <w:u w:val="single"/>
        </w:rPr>
        <w:t>that would</w:t>
      </w:r>
      <w:r w:rsidRPr="00B54462">
        <w:rPr>
          <w:u w:val="single"/>
        </w:rPr>
        <w:t xml:space="preserve"> go a long way towards </w:t>
      </w:r>
      <w:r w:rsidRPr="00484723">
        <w:rPr>
          <w:highlight w:val="cyan"/>
          <w:u w:val="single"/>
        </w:rPr>
        <w:t>rebuild</w:t>
      </w:r>
      <w:r w:rsidRPr="00B54462">
        <w:rPr>
          <w:u w:val="single"/>
        </w:rPr>
        <w:t xml:space="preserve">ing </w:t>
      </w:r>
      <w:r w:rsidRPr="00484723">
        <w:rPr>
          <w:highlight w:val="cyan"/>
          <w:u w:val="single"/>
        </w:rPr>
        <w:t>union power</w:t>
      </w:r>
      <w:r w:rsidRPr="00B54462">
        <w:rPr>
          <w:u w:val="single"/>
        </w:rPr>
        <w:t xml:space="preserve"> in this country, and they </w:t>
      </w:r>
      <w:r w:rsidRPr="00484723">
        <w:rPr>
          <w:highlight w:val="cyan"/>
          <w:u w:val="single"/>
        </w:rPr>
        <w:t>do support</w:t>
      </w:r>
      <w:r w:rsidRPr="00B54462">
        <w:rPr>
          <w:u w:val="single"/>
        </w:rPr>
        <w:t xml:space="preserve"> all of the aggressively </w:t>
      </w:r>
      <w:r w:rsidRPr="00484723">
        <w:rPr>
          <w:highlight w:val="cyan"/>
          <w:u w:val="single"/>
        </w:rPr>
        <w:t>anti-union</w:t>
      </w:r>
      <w:r w:rsidRPr="00B54462">
        <w:rPr>
          <w:u w:val="single"/>
        </w:rPr>
        <w:t xml:space="preserve"> measures like “</w:t>
      </w:r>
      <w:r w:rsidRPr="00484723">
        <w:rPr>
          <w:highlight w:val="cyan"/>
          <w:u w:val="single"/>
        </w:rPr>
        <w:t>Right to Work</w:t>
      </w:r>
      <w:r w:rsidRPr="00B54462">
        <w:rPr>
          <w:u w:val="single"/>
        </w:rPr>
        <w:t xml:space="preserve">” laws that the PRO Act is trying to do away with. </w:t>
      </w:r>
      <w:r w:rsidRPr="0073634A">
        <w:rPr>
          <w:sz w:val="14"/>
        </w:rPr>
        <w:t xml:space="preserve">When you brush away all the words that politicians say and look at the policies that they do or do not support, these things become pretty simple. When I was covering the National Conservatism Conference earlier this year, there was a panel all about the new and exciting Pro Worker strain of Republicanism. On that panel was Riley Moore, the state treasurer of West Virginia. As an example of his union-friendly bona fides, Moore said that he was against imposing a federal “right to work” law. When pressed, he said that he did, however, support West Virginia’s “right to work” law. In other words, where he had the power to do something, he was anti-union, and where he had no power and was free to take any position, he posed as pro-union. </w:t>
      </w:r>
      <w:r w:rsidRPr="00B54462">
        <w:rPr>
          <w:u w:val="single"/>
        </w:rPr>
        <w:t>This approach of “</w:t>
      </w:r>
      <w:r w:rsidRPr="0073634A">
        <w:rPr>
          <w:u w:val="single"/>
        </w:rPr>
        <w:t>I will</w:t>
      </w:r>
      <w:r w:rsidRPr="00B54462">
        <w:rPr>
          <w:u w:val="single"/>
        </w:rPr>
        <w:t xml:space="preserve"> personally </w:t>
      </w:r>
      <w:r w:rsidRPr="0073634A">
        <w:rPr>
          <w:u w:val="single"/>
        </w:rPr>
        <w:t>punch you in the face</w:t>
      </w:r>
      <w:r w:rsidRPr="00B54462">
        <w:rPr>
          <w:u w:val="single"/>
        </w:rPr>
        <w:t>, but I don’t think everyone else should be automatically required to punch you in the face as well” is emblematic of the Republican Party’s definition of being friendly to the working class.</w:t>
      </w:r>
    </w:p>
    <w:p w14:paraId="57D65872" w14:textId="77777777" w:rsidR="00771D62" w:rsidRPr="0073634A" w:rsidRDefault="00771D62" w:rsidP="00771D62">
      <w:pPr>
        <w:rPr>
          <w:sz w:val="14"/>
        </w:rPr>
      </w:pPr>
      <w:r w:rsidRPr="0073634A">
        <w:rPr>
          <w:sz w:val="14"/>
        </w:rPr>
        <w:t xml:space="preserve">Let me touch on one specific ongoing example of Republican policy towards unions that has not been getting enough attention. </w:t>
      </w:r>
      <w:r w:rsidRPr="00B54462">
        <w:rPr>
          <w:u w:val="single"/>
        </w:rPr>
        <w:t xml:space="preserve">In 2023, Ron </w:t>
      </w:r>
      <w:r w:rsidRPr="00484723">
        <w:rPr>
          <w:highlight w:val="cyan"/>
          <w:u w:val="single"/>
        </w:rPr>
        <w:t>Desantis</w:t>
      </w:r>
      <w:r w:rsidRPr="00B54462">
        <w:rPr>
          <w:u w:val="single"/>
        </w:rPr>
        <w:t xml:space="preserve">—the man who was a near-consensus pick for Republican presidential nominee among the party’s pundit class only a year and a half ago!—signed a law in Florida that </w:t>
      </w:r>
      <w:r w:rsidRPr="00484723">
        <w:rPr>
          <w:highlight w:val="cyan"/>
          <w:u w:val="single"/>
        </w:rPr>
        <w:t>created</w:t>
      </w:r>
      <w:r w:rsidRPr="00B54462">
        <w:rPr>
          <w:u w:val="single"/>
        </w:rPr>
        <w:t xml:space="preserve"> onerous </w:t>
      </w:r>
      <w:r w:rsidRPr="00484723">
        <w:rPr>
          <w:highlight w:val="cyan"/>
          <w:u w:val="single"/>
        </w:rPr>
        <w:t>bureaucratic requirements</w:t>
      </w:r>
      <w:r w:rsidRPr="00B54462">
        <w:rPr>
          <w:u w:val="single"/>
        </w:rPr>
        <w:t xml:space="preserve"> for public sector unions, </w:t>
      </w:r>
      <w:r w:rsidRPr="00484723">
        <w:rPr>
          <w:highlight w:val="cyan"/>
          <w:u w:val="single"/>
        </w:rPr>
        <w:t>ended</w:t>
      </w:r>
      <w:r w:rsidRPr="00B54462">
        <w:rPr>
          <w:u w:val="single"/>
        </w:rPr>
        <w:t xml:space="preserve"> their ability to </w:t>
      </w:r>
      <w:r w:rsidRPr="00484723">
        <w:rPr>
          <w:highlight w:val="cyan"/>
          <w:u w:val="single"/>
        </w:rPr>
        <w:t>automatic</w:t>
      </w:r>
      <w:r w:rsidRPr="00B54462">
        <w:rPr>
          <w:u w:val="single"/>
        </w:rPr>
        <w:t xml:space="preserve">ally deduct union </w:t>
      </w:r>
      <w:r w:rsidRPr="00484723">
        <w:rPr>
          <w:highlight w:val="cyan"/>
          <w:u w:val="single"/>
        </w:rPr>
        <w:t>dues</w:t>
      </w:r>
      <w:r w:rsidRPr="00B54462">
        <w:rPr>
          <w:u w:val="single"/>
        </w:rPr>
        <w:t xml:space="preserve"> from member paychecks, and, most harmfully, </w:t>
      </w:r>
      <w:r w:rsidRPr="00484723">
        <w:rPr>
          <w:highlight w:val="cyan"/>
          <w:u w:val="single"/>
        </w:rPr>
        <w:t>mandated</w:t>
      </w:r>
      <w:r w:rsidRPr="00B54462">
        <w:rPr>
          <w:u w:val="single"/>
        </w:rPr>
        <w:t xml:space="preserve"> an automatic </w:t>
      </w:r>
      <w:r w:rsidRPr="00484723">
        <w:rPr>
          <w:highlight w:val="cyan"/>
          <w:u w:val="single"/>
        </w:rPr>
        <w:t>decertification</w:t>
      </w:r>
      <w:r w:rsidRPr="00B54462">
        <w:rPr>
          <w:u w:val="single"/>
        </w:rPr>
        <w:t xml:space="preserve"> vote for unions that could not demonstrate a </w:t>
      </w:r>
      <w:r w:rsidRPr="00484723">
        <w:rPr>
          <w:highlight w:val="cyan"/>
          <w:u w:val="single"/>
        </w:rPr>
        <w:t>60% membership rate each year</w:t>
      </w:r>
      <w:r w:rsidRPr="00B54462">
        <w:rPr>
          <w:u w:val="single"/>
        </w:rPr>
        <w:t>.</w:t>
      </w:r>
      <w:r w:rsidRPr="0073634A">
        <w:rPr>
          <w:sz w:val="14"/>
        </w:rPr>
        <w:t xml:space="preserve"> It is already hard for unions to build and maintain membership in “right to work” states. Desantis made it harder to do so, and harder to collect dues, and then at the same time said “well if you can’t show a high </w:t>
      </w:r>
      <w:r w:rsidRPr="0073634A">
        <w:rPr>
          <w:sz w:val="14"/>
        </w:rPr>
        <w:lastRenderedPageBreak/>
        <w:t>membership rate we’re gonna abolish the union altogether.” Instead of just doing the work of the union, which is difficult enough, unions must spend huge amounts of time meeting these new requirements to show that they should be allowed to continue to exist, every year. It is a Kafka-style way to inundate overstressed unions with paperwork tasks, and then, if they cannot keep up with the paperwork tasks, wipe them out of existence.</w:t>
      </w:r>
      <w:r w:rsidRPr="00B54462">
        <w:rPr>
          <w:u w:val="single"/>
        </w:rPr>
        <w:t xml:space="preserve"> It is about as plain an anti-worker measure as you can find anywhere.</w:t>
      </w:r>
      <w:r w:rsidRPr="0073634A">
        <w:rPr>
          <w:sz w:val="14"/>
        </w:rPr>
        <w:t xml:space="preserve"> </w:t>
      </w:r>
      <w:r w:rsidRPr="00B54462">
        <w:rPr>
          <w:u w:val="single"/>
        </w:rPr>
        <w:t xml:space="preserve">And yes, he </w:t>
      </w:r>
      <w:r w:rsidRPr="0073634A">
        <w:rPr>
          <w:u w:val="single"/>
        </w:rPr>
        <w:t>exempted</w:t>
      </w:r>
      <w:r w:rsidRPr="00B54462">
        <w:rPr>
          <w:u w:val="single"/>
        </w:rPr>
        <w:t xml:space="preserve"> the </w:t>
      </w:r>
      <w:r w:rsidRPr="0073634A">
        <w:rPr>
          <w:u w:val="single"/>
        </w:rPr>
        <w:t>cop and firefighter unions</w:t>
      </w:r>
      <w:r w:rsidRPr="00B54462">
        <w:rPr>
          <w:u w:val="single"/>
        </w:rPr>
        <w:t xml:space="preserve">, who tend to support Republicans, just in case you had any suspicion that the bill was not a </w:t>
      </w:r>
      <w:r w:rsidRPr="0073634A">
        <w:rPr>
          <w:rStyle w:val="Emphasis"/>
          <w:sz w:val="26"/>
          <w:szCs w:val="26"/>
        </w:rPr>
        <w:t>dishonest hypocritical piece of shit</w:t>
      </w:r>
      <w:r w:rsidRPr="00B54462">
        <w:rPr>
          <w:rStyle w:val="Emphasis"/>
          <w:sz w:val="26"/>
          <w:szCs w:val="26"/>
        </w:rPr>
        <w:t>.</w:t>
      </w:r>
    </w:p>
    <w:p w14:paraId="550BEE5F" w14:textId="77777777" w:rsidR="00771D62" w:rsidRPr="0073634A" w:rsidRDefault="00771D62" w:rsidP="00771D62">
      <w:pPr>
        <w:rPr>
          <w:sz w:val="14"/>
        </w:rPr>
      </w:pPr>
      <w:r w:rsidRPr="0073634A">
        <w:rPr>
          <w:sz w:val="14"/>
        </w:rPr>
        <w:t>Learn to smile you clown.</w:t>
      </w:r>
    </w:p>
    <w:p w14:paraId="45C48E00" w14:textId="77777777" w:rsidR="00771D62" w:rsidRPr="0073634A" w:rsidRDefault="00771D62" w:rsidP="00771D62">
      <w:pPr>
        <w:rPr>
          <w:sz w:val="14"/>
        </w:rPr>
      </w:pPr>
      <w:r w:rsidRPr="0073634A">
        <w:rPr>
          <w:sz w:val="14"/>
        </w:rPr>
        <w:t>Can you guess how much damage this bill has already done? The best coverage of this issue has come from McKenna Schueler at Orlando Weekly, who is (as far as I am aware, please correct me if I’m wrong) the only full time labor reporter in Florida, and whose work you should all be following. Schueler reports that, since the bill was signed last year, “</w:t>
      </w:r>
      <w:r w:rsidRPr="0073634A">
        <w:rPr>
          <w:u w:val="single"/>
        </w:rPr>
        <w:t xml:space="preserve">more than </w:t>
      </w:r>
      <w:r w:rsidRPr="00484723">
        <w:rPr>
          <w:highlight w:val="cyan"/>
          <w:u w:val="single"/>
        </w:rPr>
        <w:t>68,000</w:t>
      </w:r>
      <w:r w:rsidRPr="0073634A">
        <w:rPr>
          <w:u w:val="single"/>
        </w:rPr>
        <w:t xml:space="preserve"> public </w:t>
      </w:r>
      <w:r w:rsidRPr="00484723">
        <w:rPr>
          <w:highlight w:val="cyan"/>
          <w:u w:val="single"/>
        </w:rPr>
        <w:t>employees</w:t>
      </w:r>
      <w:r w:rsidRPr="0073634A">
        <w:rPr>
          <w:u w:val="single"/>
        </w:rPr>
        <w:t xml:space="preserve"> in Florida have </w:t>
      </w:r>
      <w:r w:rsidRPr="00484723">
        <w:rPr>
          <w:highlight w:val="cyan"/>
          <w:u w:val="single"/>
        </w:rPr>
        <w:t>lost</w:t>
      </w:r>
      <w:r w:rsidRPr="0073634A">
        <w:rPr>
          <w:u w:val="single"/>
        </w:rPr>
        <w:t xml:space="preserve"> their union </w:t>
      </w:r>
      <w:r w:rsidRPr="00484723">
        <w:rPr>
          <w:highlight w:val="cyan"/>
          <w:u w:val="single"/>
        </w:rPr>
        <w:t>representation</w:t>
      </w:r>
      <w:r w:rsidRPr="0073634A">
        <w:rPr>
          <w:sz w:val="14"/>
        </w:rPr>
        <w:t xml:space="preserve"> - NOT because they voted to get rid of their unions, but because their union had low membership and didn't petition for a recertification election.” More than SIXTY EIGHT THOUSAND union members evaporated in a little over a single year. How bad is that? Well, as of 2023, there were 578,000 workers represented by unions in the state of Florida, barely 6% of the total work force. </w:t>
      </w:r>
      <w:r w:rsidRPr="0073634A">
        <w:rPr>
          <w:u w:val="single"/>
        </w:rPr>
        <w:t xml:space="preserve">Republicans in Florida have succeeded in wiping out </w:t>
      </w:r>
      <w:r w:rsidRPr="00484723">
        <w:rPr>
          <w:highlight w:val="cyan"/>
          <w:u w:val="single"/>
        </w:rPr>
        <w:t>12% of</w:t>
      </w:r>
      <w:r w:rsidRPr="0073634A">
        <w:rPr>
          <w:u w:val="single"/>
        </w:rPr>
        <w:t xml:space="preserve"> Florida’s </w:t>
      </w:r>
      <w:r w:rsidRPr="00484723">
        <w:rPr>
          <w:highlight w:val="cyan"/>
          <w:u w:val="single"/>
        </w:rPr>
        <w:t>total union membership</w:t>
      </w:r>
      <w:r w:rsidRPr="0073634A">
        <w:rPr>
          <w:u w:val="single"/>
        </w:rPr>
        <w:t xml:space="preserve"> in sixteen months. This is horrifying. This is a </w:t>
      </w:r>
      <w:r w:rsidRPr="00484723">
        <w:rPr>
          <w:highlight w:val="cyan"/>
          <w:u w:val="single"/>
        </w:rPr>
        <w:t>crisis</w:t>
      </w:r>
      <w:r w:rsidRPr="0073634A">
        <w:rPr>
          <w:u w:val="single"/>
        </w:rPr>
        <w:t xml:space="preserve"> for the labor movement—not just in Florida, but </w:t>
      </w:r>
      <w:r w:rsidRPr="00484723">
        <w:rPr>
          <w:highlight w:val="cyan"/>
          <w:u w:val="single"/>
        </w:rPr>
        <w:t>nationally</w:t>
      </w:r>
      <w:r w:rsidRPr="0073634A">
        <w:rPr>
          <w:sz w:val="14"/>
        </w:rPr>
        <w:t>. All of this from a single bill that did not explicitly outlaw unions, but instead created a set of requirements that are incredibly difficult to meet in order for unions to continue to exist. Awful, horrific damage done to tens of thousands of workers and their extended families and communities, combined with a veneer of deniability that will allow Republicans to shrug and claim that this is not precisely what they were aiming to accomplish. Truly, a scumbag move by a group of scumbags.</w:t>
      </w:r>
    </w:p>
    <w:p w14:paraId="20886786" w14:textId="77777777" w:rsidR="00771D62" w:rsidRPr="0073634A" w:rsidRDefault="00771D62" w:rsidP="00771D62">
      <w:pPr>
        <w:rPr>
          <w:sz w:val="14"/>
        </w:rPr>
      </w:pPr>
      <w:r w:rsidRPr="0073634A">
        <w:rPr>
          <w:sz w:val="14"/>
        </w:rPr>
        <w:t>This is a good example of the methods that Republicans use to undermine worker power. If you ask them they will say, “We believe in the rights of working people, we simply want unions to be accountable, we want working people to have free choice, blah blah blah.” And then they write a set of rules that make the game impossible to win. “We would never push that button wiping unions off the map!” they say, while signing the “Decertification For All Unions Whose Eyes Water When Onions Are Cut” bill.</w:t>
      </w:r>
    </w:p>
    <w:p w14:paraId="2BF84B22" w14:textId="77777777" w:rsidR="00771D62" w:rsidRPr="0073634A" w:rsidRDefault="00771D62" w:rsidP="00771D62">
      <w:pPr>
        <w:rPr>
          <w:sz w:val="14"/>
        </w:rPr>
      </w:pPr>
      <w:r w:rsidRPr="0073634A">
        <w:rPr>
          <w:sz w:val="14"/>
        </w:rPr>
        <w:t>Republicans hate unions and by extension hate the working class and when they tell you different they are lying to you. Please internalize this fact.</w:t>
      </w:r>
    </w:p>
    <w:p w14:paraId="6F672DD1" w14:textId="77777777" w:rsidR="00771D62" w:rsidRPr="0073634A" w:rsidRDefault="00771D62" w:rsidP="00771D62">
      <w:pPr>
        <w:rPr>
          <w:sz w:val="14"/>
        </w:rPr>
      </w:pPr>
      <w:r w:rsidRPr="0073634A">
        <w:rPr>
          <w:sz w:val="14"/>
        </w:rPr>
        <w:t>The labor movement is desperate for resources to devote to organizing new union members. There is a limited pool of resources to tap for this purpose. Organized labor is at all times in a war against the power of capital and all of the politicians that capital owns. So it is galling and extremely wrongheaded when, for example, progressive foundations give money to allegedly “pro worker” right wing groups like American Compass, on the theory that they are helping to build some sort of left-right pro-labor coalition. There is no such coalition. American Compass is a group that says, “</w:t>
      </w:r>
      <w:r w:rsidRPr="0073634A">
        <w:rPr>
          <w:u w:val="single"/>
        </w:rPr>
        <w:t xml:space="preserve">We are advocating </w:t>
      </w:r>
      <w:r w:rsidRPr="00484723">
        <w:rPr>
          <w:highlight w:val="cyan"/>
          <w:u w:val="single"/>
        </w:rPr>
        <w:t>labor policy that is</w:t>
      </w:r>
      <w:r w:rsidRPr="0073634A">
        <w:rPr>
          <w:u w:val="single"/>
        </w:rPr>
        <w:t xml:space="preserve"> mildly more </w:t>
      </w:r>
      <w:r w:rsidRPr="00484723">
        <w:rPr>
          <w:highlight w:val="cyan"/>
          <w:u w:val="single"/>
        </w:rPr>
        <w:t>friendly</w:t>
      </w:r>
      <w:r w:rsidRPr="0073634A">
        <w:rPr>
          <w:u w:val="single"/>
        </w:rPr>
        <w:t xml:space="preserve"> than that of the </w:t>
      </w:r>
      <w:r w:rsidRPr="00484723">
        <w:rPr>
          <w:highlight w:val="cyan"/>
          <w:u w:val="single"/>
        </w:rPr>
        <w:t>median Republican</w:t>
      </w:r>
      <w:r w:rsidRPr="0073634A">
        <w:rPr>
          <w:u w:val="single"/>
        </w:rPr>
        <w:t xml:space="preserve">.” Yet that policy </w:t>
      </w:r>
      <w:r w:rsidRPr="00484723">
        <w:rPr>
          <w:highlight w:val="cyan"/>
          <w:u w:val="single"/>
        </w:rPr>
        <w:t>is</w:t>
      </w:r>
      <w:r w:rsidRPr="0073634A">
        <w:rPr>
          <w:u w:val="single"/>
        </w:rPr>
        <w:t xml:space="preserve"> still </w:t>
      </w:r>
      <w:r w:rsidRPr="00484723">
        <w:rPr>
          <w:highlight w:val="cyan"/>
          <w:u w:val="single"/>
        </w:rPr>
        <w:t>not good labor policy</w:t>
      </w:r>
      <w:r w:rsidRPr="0073634A">
        <w:rPr>
          <w:u w:val="single"/>
        </w:rPr>
        <w:t>.</w:t>
      </w:r>
      <w:r w:rsidRPr="0073634A">
        <w:rPr>
          <w:sz w:val="14"/>
        </w:rPr>
        <w:t xml:space="preserve"> If you want to give money, give it to the labor movement. (Or, for that matter, to me and my fellow labor journalists. We all make a lot less than Oren fucking Cass.)</w:t>
      </w:r>
    </w:p>
    <w:p w14:paraId="64559C4A" w14:textId="77777777" w:rsidR="00771D62" w:rsidRPr="0073634A" w:rsidRDefault="00771D62" w:rsidP="00771D62">
      <w:pPr>
        <w:rPr>
          <w:sz w:val="14"/>
        </w:rPr>
      </w:pPr>
      <w:r w:rsidRPr="0073634A">
        <w:rPr>
          <w:sz w:val="14"/>
        </w:rPr>
        <w:t>We are in a fight! Organized labor is in a fight! Don’t give money to the other side! This is very simple! You cannot triangulate your way out of the fact that the Republican Party exists to serve the interests of capital and will therefore never, ever, ever acquiesce to the existence of a strong labor movement. There is a song… what’s it called? “Which Side Are You On.” Yeah. Look it up. It is not called “Watch Us Build a Coalition With Moderate Elements of the Coal Industry Who Are More Reasonable Than Sheriff J.H. Blair.”</w:t>
      </w:r>
    </w:p>
    <w:p w14:paraId="4359BC57" w14:textId="77777777" w:rsidR="00771D62" w:rsidRPr="0073634A" w:rsidRDefault="00771D62" w:rsidP="00771D62">
      <w:pPr>
        <w:rPr>
          <w:sz w:val="14"/>
        </w:rPr>
      </w:pPr>
      <w:r w:rsidRPr="0073634A">
        <w:rPr>
          <w:sz w:val="14"/>
        </w:rPr>
        <w:t>That is not how the world works.</w:t>
      </w:r>
    </w:p>
    <w:p w14:paraId="649B404D" w14:textId="77777777" w:rsidR="00771D62" w:rsidRDefault="00771D62" w:rsidP="00771D62">
      <w:pPr>
        <w:rPr>
          <w:sz w:val="14"/>
        </w:rPr>
      </w:pPr>
      <w:r w:rsidRPr="0073634A">
        <w:rPr>
          <w:sz w:val="14"/>
        </w:rPr>
        <w:t>I apologize for writing something so elementary today, but this seems to be a lesson that does not quite penetrate into wider political consciousness, and it causes us to waste a lot of time. Contributing money or support to the Republican Party is and will continue to be bad for unions, because the stronger the Republican Party gets, the more they will push towards their ultimate preference of abolishing unions altogether. The Democratic Party fucking sucks in a million ways but they do not want to eradicate unions and that is why the Democratic Party is the arena where unions carry out productive politicking. If any genuine “pro-worker Republicans” existed, the first thing they would do would be to leave the Republican Party. I’m waiting.</w:t>
      </w:r>
    </w:p>
    <w:p w14:paraId="32FEBCFD" w14:textId="77777777" w:rsidR="00771D62" w:rsidRDefault="00771D62" w:rsidP="00771D62">
      <w:pPr>
        <w:pStyle w:val="Heading4"/>
      </w:pPr>
      <w:r w:rsidRPr="00BB083B">
        <w:rPr>
          <w:u w:val="single"/>
        </w:rPr>
        <w:t>Naval power</w:t>
      </w:r>
      <w:r>
        <w:t xml:space="preserve"> is key to stop </w:t>
      </w:r>
      <w:r w:rsidRPr="00BB083B">
        <w:rPr>
          <w:u w:val="single"/>
        </w:rPr>
        <w:t>existential</w:t>
      </w:r>
      <w:r>
        <w:t xml:space="preserve"> global wars.</w:t>
      </w:r>
    </w:p>
    <w:p w14:paraId="71A508C7" w14:textId="77777777" w:rsidR="00771D62" w:rsidRDefault="00771D62" w:rsidP="00771D62">
      <w:r w:rsidRPr="00BB083B">
        <w:rPr>
          <w:rStyle w:val="Style13ptBold"/>
        </w:rPr>
        <w:t>Lewis 24</w:t>
      </w:r>
      <w:r>
        <w:t xml:space="preserve"> [Admiral Andrew “Woody” Lewis (Non-resident Distinguished Fellow, Center for European Policy Analysis; commanded the Second Fleet, U.S. Navy), Krista Viksnins (Senior Program Officer, Transatlantic Defense and Security Program, Center for European Policy Analysis), and Ginger Matchett (Former intern, Transatlantic Defense and Security program, Center for European Policy Analysis), 2-29-2024, “Western Navies Must Prepare for War on Two Oceans,” for European Policy Analysis, https://cepa.org/article/western-navies-must-prepare-for-war-on-two-oceans/, njn]</w:t>
      </w:r>
    </w:p>
    <w:p w14:paraId="634EB673" w14:textId="77777777" w:rsidR="00771D62" w:rsidRPr="00BB083B" w:rsidRDefault="00771D62" w:rsidP="00771D62">
      <w:pPr>
        <w:rPr>
          <w:sz w:val="16"/>
        </w:rPr>
      </w:pPr>
      <w:r w:rsidRPr="00BB083B">
        <w:rPr>
          <w:sz w:val="16"/>
        </w:rPr>
        <w:t xml:space="preserve">World War II marked the last time the US Navy fleet engaged in active warfare when it concurrently defeated German U-boats and the Imperial Japanese Navy. </w:t>
      </w:r>
      <w:r w:rsidRPr="00BB083B">
        <w:rPr>
          <w:rStyle w:val="StyleUnderline"/>
        </w:rPr>
        <w:t xml:space="preserve">The </w:t>
      </w:r>
      <w:r w:rsidRPr="00484723">
        <w:rPr>
          <w:rStyle w:val="StyleUnderline"/>
          <w:highlight w:val="cyan"/>
        </w:rPr>
        <w:t>US military</w:t>
      </w:r>
      <w:r w:rsidRPr="00BB083B">
        <w:rPr>
          <w:sz w:val="16"/>
        </w:rPr>
        <w:t xml:space="preserve"> and its allies </w:t>
      </w:r>
      <w:r w:rsidRPr="00484723">
        <w:rPr>
          <w:rStyle w:val="StyleUnderline"/>
          <w:highlight w:val="cyan"/>
        </w:rPr>
        <w:t>must</w:t>
      </w:r>
      <w:r w:rsidRPr="00BB083B">
        <w:rPr>
          <w:rStyle w:val="StyleUnderline"/>
        </w:rPr>
        <w:t xml:space="preserve"> now </w:t>
      </w:r>
      <w:r w:rsidRPr="00484723">
        <w:rPr>
          <w:rStyle w:val="Emphasis"/>
          <w:highlight w:val="cyan"/>
        </w:rPr>
        <w:t>modernize</w:t>
      </w:r>
      <w:r w:rsidRPr="00BB083B">
        <w:rPr>
          <w:rStyle w:val="StyleUnderline"/>
        </w:rPr>
        <w:t xml:space="preserve"> their strategy for </w:t>
      </w:r>
      <w:r w:rsidRPr="00484723">
        <w:rPr>
          <w:rStyle w:val="Emphasis"/>
          <w:highlight w:val="cyan"/>
        </w:rPr>
        <w:t>two-ocean</w:t>
      </w:r>
      <w:r w:rsidRPr="00484723">
        <w:rPr>
          <w:rStyle w:val="StyleUnderline"/>
          <w:highlight w:val="cyan"/>
        </w:rPr>
        <w:t xml:space="preserve"> warfare to deter </w:t>
      </w:r>
      <w:r w:rsidRPr="00484723">
        <w:rPr>
          <w:rStyle w:val="Emphasis"/>
          <w:highlight w:val="cyan"/>
        </w:rPr>
        <w:t>Moscow</w:t>
      </w:r>
      <w:r w:rsidRPr="00484723">
        <w:rPr>
          <w:rStyle w:val="StyleUnderline"/>
          <w:highlight w:val="cyan"/>
        </w:rPr>
        <w:t xml:space="preserve"> and </w:t>
      </w:r>
      <w:r w:rsidRPr="00484723">
        <w:rPr>
          <w:rStyle w:val="Emphasis"/>
          <w:highlight w:val="cyan"/>
        </w:rPr>
        <w:t>Beijing</w:t>
      </w:r>
      <w:r w:rsidRPr="00BB083B">
        <w:rPr>
          <w:sz w:val="16"/>
        </w:rPr>
        <w:t>’s encroaching military postures.</w:t>
      </w:r>
    </w:p>
    <w:p w14:paraId="5DBA32DE" w14:textId="77777777" w:rsidR="00771D62" w:rsidRPr="00BB083B" w:rsidRDefault="00771D62" w:rsidP="00771D62">
      <w:pPr>
        <w:rPr>
          <w:sz w:val="16"/>
        </w:rPr>
      </w:pPr>
      <w:r w:rsidRPr="00BB083B">
        <w:rPr>
          <w:sz w:val="16"/>
        </w:rPr>
        <w:lastRenderedPageBreak/>
        <w:t xml:space="preserve">In a simultaneous war in the Atlantic and the Pacific, </w:t>
      </w:r>
      <w:r w:rsidRPr="00BB083B">
        <w:rPr>
          <w:rStyle w:val="StyleUnderline"/>
        </w:rPr>
        <w:t>cooperation between Russia and China would pose severe security threats to</w:t>
      </w:r>
      <w:r w:rsidRPr="00BB083B">
        <w:rPr>
          <w:sz w:val="16"/>
        </w:rPr>
        <w:t xml:space="preserve"> the stability and strength of </w:t>
      </w:r>
      <w:r w:rsidRPr="00BB083B">
        <w:rPr>
          <w:rStyle w:val="StyleUnderline"/>
        </w:rPr>
        <w:t>the US and NATO</w:t>
      </w:r>
      <w:r w:rsidRPr="00BB083B">
        <w:rPr>
          <w:sz w:val="16"/>
        </w:rPr>
        <w:t>.</w:t>
      </w:r>
    </w:p>
    <w:p w14:paraId="4B3E475D" w14:textId="77777777" w:rsidR="00771D62" w:rsidRPr="00BB083B" w:rsidRDefault="00771D62" w:rsidP="00771D62">
      <w:pPr>
        <w:rPr>
          <w:sz w:val="16"/>
        </w:rPr>
      </w:pPr>
      <w:r w:rsidRPr="00484723">
        <w:rPr>
          <w:rStyle w:val="StyleUnderline"/>
          <w:highlight w:val="cyan"/>
        </w:rPr>
        <w:t>Growing</w:t>
      </w:r>
      <w:r w:rsidRPr="00BB083B">
        <w:rPr>
          <w:rStyle w:val="StyleUnderline"/>
        </w:rPr>
        <w:t xml:space="preserve"> Russian-Chinese </w:t>
      </w:r>
      <w:r w:rsidRPr="00484723">
        <w:rPr>
          <w:rStyle w:val="Emphasis"/>
          <w:highlight w:val="cyan"/>
        </w:rPr>
        <w:t>coop</w:t>
      </w:r>
      <w:r w:rsidRPr="00BB083B">
        <w:rPr>
          <w:rStyle w:val="StyleUnderline"/>
        </w:rPr>
        <w:t>eration creates new risks that</w:t>
      </w:r>
      <w:r w:rsidRPr="00BB083B">
        <w:rPr>
          <w:sz w:val="16"/>
        </w:rPr>
        <w:t xml:space="preserve"> can </w:t>
      </w:r>
      <w:r w:rsidRPr="00484723">
        <w:rPr>
          <w:rStyle w:val="Emphasis"/>
          <w:highlight w:val="cyan"/>
        </w:rPr>
        <w:t>magnify</w:t>
      </w:r>
      <w:r w:rsidRPr="00BB083B">
        <w:rPr>
          <w:rStyle w:val="StyleUnderline"/>
        </w:rPr>
        <w:t xml:space="preserve"> their formidable undersea </w:t>
      </w:r>
      <w:r w:rsidRPr="00484723">
        <w:rPr>
          <w:rStyle w:val="StyleUnderline"/>
          <w:highlight w:val="cyan"/>
        </w:rPr>
        <w:t>threat</w:t>
      </w:r>
      <w:r w:rsidRPr="00BB083B">
        <w:rPr>
          <w:sz w:val="16"/>
        </w:rPr>
        <w:t xml:space="preserve">. The </w:t>
      </w:r>
      <w:r w:rsidRPr="00BB083B">
        <w:rPr>
          <w:rStyle w:val="StyleUnderline"/>
        </w:rPr>
        <w:t xml:space="preserve">increasingly global </w:t>
      </w:r>
      <w:r w:rsidRPr="00484723">
        <w:rPr>
          <w:rStyle w:val="Emphasis"/>
          <w:highlight w:val="cyan"/>
        </w:rPr>
        <w:t>P</w:t>
      </w:r>
      <w:r w:rsidRPr="00BB083B">
        <w:rPr>
          <w:rStyle w:val="StyleUnderline"/>
        </w:rPr>
        <w:t xml:space="preserve">eople’s </w:t>
      </w:r>
      <w:r w:rsidRPr="00484723">
        <w:rPr>
          <w:rStyle w:val="Emphasis"/>
          <w:highlight w:val="cyan"/>
        </w:rPr>
        <w:t>L</w:t>
      </w:r>
      <w:r w:rsidRPr="00BB083B">
        <w:rPr>
          <w:rStyle w:val="StyleUnderline"/>
        </w:rPr>
        <w:t xml:space="preserve">iberation </w:t>
      </w:r>
      <w:r w:rsidRPr="00484723">
        <w:rPr>
          <w:rStyle w:val="Emphasis"/>
          <w:highlight w:val="cyan"/>
        </w:rPr>
        <w:t>A</w:t>
      </w:r>
      <w:r w:rsidRPr="00BB083B">
        <w:rPr>
          <w:rStyle w:val="StyleUnderline"/>
        </w:rPr>
        <w:t xml:space="preserve">rmy </w:t>
      </w:r>
      <w:r w:rsidRPr="00484723">
        <w:rPr>
          <w:rStyle w:val="Emphasis"/>
          <w:highlight w:val="cyan"/>
        </w:rPr>
        <w:t>Navy</w:t>
      </w:r>
      <w:r w:rsidRPr="00BB083B">
        <w:rPr>
          <w:sz w:val="16"/>
        </w:rPr>
        <w:t xml:space="preserve"> — already the world’s biggest in terms of quantity if not quality — </w:t>
      </w:r>
      <w:r w:rsidRPr="00BB083B">
        <w:rPr>
          <w:rStyle w:val="StyleUnderline"/>
        </w:rPr>
        <w:t xml:space="preserve">would </w:t>
      </w:r>
      <w:r w:rsidRPr="00484723">
        <w:rPr>
          <w:rStyle w:val="StyleUnderline"/>
          <w:highlight w:val="cyan"/>
        </w:rPr>
        <w:t xml:space="preserve">gain </w:t>
      </w:r>
      <w:r w:rsidRPr="00484723">
        <w:rPr>
          <w:rStyle w:val="Emphasis"/>
          <w:highlight w:val="cyan"/>
        </w:rPr>
        <w:t>significant capabilities</w:t>
      </w:r>
      <w:r w:rsidRPr="00BB083B">
        <w:rPr>
          <w:rStyle w:val="StyleUnderline"/>
        </w:rPr>
        <w:t xml:space="preserve"> if </w:t>
      </w:r>
      <w:r w:rsidRPr="00484723">
        <w:rPr>
          <w:rStyle w:val="StyleUnderline"/>
          <w:highlight w:val="cyan"/>
        </w:rPr>
        <w:t xml:space="preserve">partnered with </w:t>
      </w:r>
      <w:r w:rsidRPr="00484723">
        <w:rPr>
          <w:rStyle w:val="Emphasis"/>
          <w:highlight w:val="cyan"/>
        </w:rPr>
        <w:t>Russia</w:t>
      </w:r>
      <w:r w:rsidRPr="00BB083B">
        <w:rPr>
          <w:sz w:val="16"/>
        </w:rPr>
        <w:t xml:space="preserve">, ultimately </w:t>
      </w:r>
      <w:r w:rsidRPr="00BB083B">
        <w:rPr>
          <w:rStyle w:val="Emphasis"/>
        </w:rPr>
        <w:t>impeding</w:t>
      </w:r>
      <w:r w:rsidRPr="00BB083B">
        <w:rPr>
          <w:rStyle w:val="StyleUnderline"/>
        </w:rPr>
        <w:t xml:space="preserve"> maritime operations in both the </w:t>
      </w:r>
      <w:r w:rsidRPr="00BB083B">
        <w:rPr>
          <w:rStyle w:val="Emphasis"/>
        </w:rPr>
        <w:t>Atlantic</w:t>
      </w:r>
      <w:r w:rsidRPr="00BB083B">
        <w:rPr>
          <w:rStyle w:val="StyleUnderline"/>
        </w:rPr>
        <w:t xml:space="preserve"> and the </w:t>
      </w:r>
      <w:r w:rsidRPr="00BB083B">
        <w:rPr>
          <w:rStyle w:val="Emphasis"/>
        </w:rPr>
        <w:t>Pacific</w:t>
      </w:r>
      <w:r w:rsidRPr="00BB083B">
        <w:rPr>
          <w:sz w:val="16"/>
        </w:rPr>
        <w:t xml:space="preserve"> while expanding strategic maritime competition.</w:t>
      </w:r>
    </w:p>
    <w:p w14:paraId="2F449706" w14:textId="77777777" w:rsidR="00771D62" w:rsidRPr="00BB083B" w:rsidRDefault="00771D62" w:rsidP="00771D62">
      <w:pPr>
        <w:rPr>
          <w:sz w:val="16"/>
        </w:rPr>
      </w:pPr>
      <w:r w:rsidRPr="00BB083B">
        <w:rPr>
          <w:sz w:val="16"/>
        </w:rPr>
        <w:t>If Russia provided China with access to the Northern Sea Route, for example, Beijing would gain an economic advantage and significantly improve its ability to quickly transport goods and even troops through the Arctic. As the strength of a state’s logistical chain determines a fleet’s mobility, a Chinese presence in the region would give both countries increased freedom of navigation.</w:t>
      </w:r>
    </w:p>
    <w:p w14:paraId="75628BA8" w14:textId="77777777" w:rsidR="00771D62" w:rsidRPr="00BB083B" w:rsidRDefault="00771D62" w:rsidP="00771D62">
      <w:pPr>
        <w:rPr>
          <w:sz w:val="16"/>
        </w:rPr>
      </w:pPr>
      <w:r w:rsidRPr="00BB083B">
        <w:rPr>
          <w:sz w:val="16"/>
        </w:rPr>
        <w:t>Leveraging this power to become a “Near-Arctic Nation” would not only encourage China to exploit new transport routes but also the region’s vast resources of oil, natural gas, minerals, and fisheries, which are becoming more readily available as a result of ice-melt caused by climate change.</w:t>
      </w:r>
    </w:p>
    <w:p w14:paraId="60949B00" w14:textId="77777777" w:rsidR="00771D62" w:rsidRPr="00951556" w:rsidRDefault="00771D62" w:rsidP="00771D62">
      <w:pPr>
        <w:rPr>
          <w:sz w:val="16"/>
        </w:rPr>
      </w:pPr>
      <w:r w:rsidRPr="00484723">
        <w:rPr>
          <w:rStyle w:val="Emphasis"/>
          <w:highlight w:val="cyan"/>
        </w:rPr>
        <w:t>Russia</w:t>
      </w:r>
      <w:r w:rsidRPr="00484723">
        <w:rPr>
          <w:rStyle w:val="StyleUnderline"/>
          <w:highlight w:val="cyan"/>
        </w:rPr>
        <w:t xml:space="preserve"> and </w:t>
      </w:r>
      <w:r w:rsidRPr="00484723">
        <w:rPr>
          <w:rStyle w:val="Emphasis"/>
          <w:highlight w:val="cyan"/>
        </w:rPr>
        <w:t>China</w:t>
      </w:r>
      <w:r w:rsidRPr="009A371E">
        <w:rPr>
          <w:rStyle w:val="StyleUnderline"/>
        </w:rPr>
        <w:t xml:space="preserve"> both </w:t>
      </w:r>
      <w:r w:rsidRPr="00484723">
        <w:rPr>
          <w:rStyle w:val="StyleUnderline"/>
          <w:highlight w:val="cyan"/>
        </w:rPr>
        <w:t xml:space="preserve">possess </w:t>
      </w:r>
      <w:r w:rsidRPr="00484723">
        <w:rPr>
          <w:rStyle w:val="Emphasis"/>
          <w:highlight w:val="cyan"/>
        </w:rPr>
        <w:t>strategic nuc</w:t>
      </w:r>
      <w:r w:rsidRPr="009A371E">
        <w:rPr>
          <w:rStyle w:val="StyleUnderline"/>
        </w:rPr>
        <w:t xml:space="preserve">lear, </w:t>
      </w:r>
      <w:r w:rsidRPr="00484723">
        <w:rPr>
          <w:rStyle w:val="Emphasis"/>
          <w:highlight w:val="cyan"/>
        </w:rPr>
        <w:t>hypersonic</w:t>
      </w:r>
      <w:r w:rsidRPr="009A371E">
        <w:rPr>
          <w:rStyle w:val="StyleUnderline"/>
        </w:rPr>
        <w:t xml:space="preserve"> anti-ship missiles, </w:t>
      </w:r>
      <w:r w:rsidRPr="00484723">
        <w:rPr>
          <w:rStyle w:val="StyleUnderline"/>
          <w:highlight w:val="cyan"/>
        </w:rPr>
        <w:t>and</w:t>
      </w:r>
      <w:r w:rsidRPr="00951556">
        <w:rPr>
          <w:sz w:val="16"/>
        </w:rPr>
        <w:t xml:space="preserve"> anti-access and area denial (</w:t>
      </w:r>
      <w:r w:rsidRPr="00484723">
        <w:rPr>
          <w:rStyle w:val="Emphasis"/>
          <w:highlight w:val="cyan"/>
        </w:rPr>
        <w:t>A2/AD</w:t>
      </w:r>
      <w:r w:rsidRPr="00951556">
        <w:rPr>
          <w:sz w:val="16"/>
        </w:rPr>
        <w:t xml:space="preserve">) weapons, </w:t>
      </w:r>
      <w:r w:rsidRPr="009A371E">
        <w:rPr>
          <w:rStyle w:val="StyleUnderline"/>
        </w:rPr>
        <w:t xml:space="preserve">which would push </w:t>
      </w:r>
      <w:r w:rsidRPr="009A371E">
        <w:rPr>
          <w:rStyle w:val="Emphasis"/>
        </w:rPr>
        <w:t>naval adversaries</w:t>
      </w:r>
      <w:r w:rsidRPr="009A371E">
        <w:rPr>
          <w:rStyle w:val="StyleUnderline"/>
        </w:rPr>
        <w:t xml:space="preserve"> farther out to sea</w:t>
      </w:r>
      <w:r w:rsidRPr="00951556">
        <w:rPr>
          <w:sz w:val="16"/>
        </w:rPr>
        <w:t xml:space="preserve"> or keep them trapped in port.</w:t>
      </w:r>
    </w:p>
    <w:p w14:paraId="400B294A" w14:textId="77777777" w:rsidR="00771D62" w:rsidRPr="009A371E" w:rsidRDefault="00771D62" w:rsidP="00771D62">
      <w:pPr>
        <w:rPr>
          <w:sz w:val="16"/>
        </w:rPr>
      </w:pPr>
      <w:r w:rsidRPr="009A371E">
        <w:rPr>
          <w:rStyle w:val="StyleUnderline"/>
        </w:rPr>
        <w:t xml:space="preserve">These weapons could </w:t>
      </w:r>
      <w:r w:rsidRPr="009A371E">
        <w:rPr>
          <w:rStyle w:val="Emphasis"/>
        </w:rPr>
        <w:t>complicate</w:t>
      </w:r>
      <w:r w:rsidRPr="009A371E">
        <w:rPr>
          <w:rStyle w:val="StyleUnderline"/>
        </w:rPr>
        <w:t xml:space="preserve"> naval warfare and limit the role of aircraft carriers, destroying ships’ air defenses and fleet architecture in </w:t>
      </w:r>
      <w:r w:rsidRPr="009A371E">
        <w:rPr>
          <w:rStyle w:val="Emphasis"/>
        </w:rPr>
        <w:t>milliseconds</w:t>
      </w:r>
      <w:r w:rsidRPr="009A371E">
        <w:rPr>
          <w:sz w:val="16"/>
        </w:rPr>
        <w:t xml:space="preserve">. Collaboration or possible consolidation of </w:t>
      </w:r>
      <w:r w:rsidRPr="00484723">
        <w:rPr>
          <w:rStyle w:val="StyleUnderline"/>
          <w:highlight w:val="cyan"/>
        </w:rPr>
        <w:t>these</w:t>
      </w:r>
      <w:r w:rsidRPr="009A371E">
        <w:rPr>
          <w:rStyle w:val="StyleUnderline"/>
        </w:rPr>
        <w:t xml:space="preserve"> weapons could </w:t>
      </w:r>
      <w:r w:rsidRPr="009A371E">
        <w:rPr>
          <w:rStyle w:val="Emphasis"/>
        </w:rPr>
        <w:t xml:space="preserve">directly </w:t>
      </w:r>
      <w:r w:rsidRPr="00484723">
        <w:rPr>
          <w:rStyle w:val="Emphasis"/>
          <w:highlight w:val="cyan"/>
        </w:rPr>
        <w:t>instigate</w:t>
      </w:r>
      <w:r w:rsidRPr="009A371E">
        <w:rPr>
          <w:rStyle w:val="StyleUnderline"/>
        </w:rPr>
        <w:t xml:space="preserve"> a </w:t>
      </w:r>
      <w:r w:rsidRPr="00484723">
        <w:rPr>
          <w:rStyle w:val="StyleUnderline"/>
          <w:highlight w:val="cyan"/>
        </w:rPr>
        <w:t xml:space="preserve">two-ocean war with </w:t>
      </w:r>
      <w:r w:rsidRPr="00484723">
        <w:rPr>
          <w:rStyle w:val="Emphasis"/>
          <w:highlight w:val="cyan"/>
        </w:rPr>
        <w:t>escalation</w:t>
      </w:r>
      <w:r w:rsidRPr="00484723">
        <w:rPr>
          <w:rStyle w:val="StyleUnderline"/>
          <w:highlight w:val="cyan"/>
        </w:rPr>
        <w:t xml:space="preserve"> to </w:t>
      </w:r>
      <w:r w:rsidRPr="00484723">
        <w:rPr>
          <w:rStyle w:val="Emphasis"/>
          <w:highlight w:val="cyan"/>
        </w:rPr>
        <w:t>nuclear war</w:t>
      </w:r>
      <w:r w:rsidRPr="009A371E">
        <w:rPr>
          <w:rStyle w:val="StyleUnderline"/>
        </w:rPr>
        <w:t xml:space="preserve">, positing </w:t>
      </w:r>
      <w:r w:rsidRPr="00484723">
        <w:rPr>
          <w:rStyle w:val="StyleUnderline"/>
          <w:highlight w:val="cyan"/>
        </w:rPr>
        <w:t xml:space="preserve">an </w:t>
      </w:r>
      <w:r w:rsidRPr="00484723">
        <w:rPr>
          <w:rStyle w:val="Emphasis"/>
          <w:highlight w:val="cyan"/>
        </w:rPr>
        <w:t>existential threat</w:t>
      </w:r>
      <w:r w:rsidRPr="009A371E">
        <w:rPr>
          <w:sz w:val="16"/>
        </w:rPr>
        <w:t xml:space="preserve"> to the US homeland and European continent.</w:t>
      </w:r>
    </w:p>
    <w:p w14:paraId="073BD101" w14:textId="77777777" w:rsidR="00771D62" w:rsidRPr="009A371E" w:rsidRDefault="00771D62" w:rsidP="00771D62">
      <w:pPr>
        <w:rPr>
          <w:sz w:val="16"/>
        </w:rPr>
      </w:pPr>
      <w:r w:rsidRPr="009A371E">
        <w:rPr>
          <w:rStyle w:val="StyleUnderline"/>
        </w:rPr>
        <w:t xml:space="preserve">The US has long </w:t>
      </w:r>
      <w:r w:rsidRPr="009A371E">
        <w:rPr>
          <w:rStyle w:val="Emphasis"/>
        </w:rPr>
        <w:t>postured</w:t>
      </w:r>
      <w:r w:rsidRPr="009A371E">
        <w:rPr>
          <w:sz w:val="16"/>
        </w:rPr>
        <w:t xml:space="preserve">, through its capabilities and military expansion, </w:t>
      </w:r>
      <w:r w:rsidRPr="009A371E">
        <w:rPr>
          <w:rStyle w:val="StyleUnderline"/>
        </w:rPr>
        <w:t xml:space="preserve">to fight and win in </w:t>
      </w:r>
      <w:r w:rsidRPr="009A371E">
        <w:rPr>
          <w:rStyle w:val="Emphasis"/>
        </w:rPr>
        <w:t>one theater</w:t>
      </w:r>
      <w:r w:rsidRPr="009A371E">
        <w:rPr>
          <w:rStyle w:val="StyleUnderline"/>
        </w:rPr>
        <w:t xml:space="preserve"> while </w:t>
      </w:r>
      <w:r w:rsidRPr="009A371E">
        <w:rPr>
          <w:rStyle w:val="Emphasis"/>
        </w:rPr>
        <w:t>holding onto another</w:t>
      </w:r>
      <w:r w:rsidRPr="009A371E">
        <w:rPr>
          <w:sz w:val="16"/>
        </w:rPr>
        <w:t xml:space="preserve">. But, given </w:t>
      </w:r>
      <w:r w:rsidRPr="009A371E">
        <w:rPr>
          <w:rStyle w:val="StyleUnderline"/>
        </w:rPr>
        <w:t>Russia and China’s</w:t>
      </w:r>
      <w:r w:rsidRPr="009A371E">
        <w:rPr>
          <w:sz w:val="16"/>
        </w:rPr>
        <w:t xml:space="preserve"> imperialistic objectives, it is likely a </w:t>
      </w:r>
      <w:r w:rsidRPr="009A371E">
        <w:rPr>
          <w:rStyle w:val="Emphasis"/>
        </w:rPr>
        <w:t>partnership</w:t>
      </w:r>
      <w:r w:rsidRPr="009A371E">
        <w:rPr>
          <w:rStyle w:val="StyleUnderline"/>
        </w:rPr>
        <w:t xml:space="preserve"> would </w:t>
      </w:r>
      <w:r w:rsidRPr="009A371E">
        <w:rPr>
          <w:rStyle w:val="Emphasis"/>
        </w:rPr>
        <w:t>severely test</w:t>
      </w:r>
      <w:r w:rsidRPr="009A371E">
        <w:rPr>
          <w:rStyle w:val="StyleUnderline"/>
        </w:rPr>
        <w:t xml:space="preserve"> the US and its allies</w:t>
      </w:r>
      <w:r w:rsidRPr="009A371E">
        <w:rPr>
          <w:sz w:val="16"/>
        </w:rPr>
        <w:t>.</w:t>
      </w:r>
    </w:p>
    <w:p w14:paraId="1CCDD407" w14:textId="77777777" w:rsidR="00771D62" w:rsidRPr="009A371E" w:rsidRDefault="00771D62" w:rsidP="00771D62">
      <w:pPr>
        <w:rPr>
          <w:sz w:val="16"/>
        </w:rPr>
      </w:pPr>
      <w:r w:rsidRPr="009A371E">
        <w:rPr>
          <w:sz w:val="16"/>
        </w:rPr>
        <w:t>The NATO Command and Control (C2) structure is not the primary issue raised by those concerned with the US and Europe’s ability to manage a two-ocean war, as it would prove adequate with competing conflicts. The problem instead centers around the alliance being stretched too thin.</w:t>
      </w:r>
    </w:p>
    <w:p w14:paraId="1F4BE105" w14:textId="77777777" w:rsidR="00771D62" w:rsidRPr="009A371E" w:rsidRDefault="00771D62" w:rsidP="00771D62">
      <w:pPr>
        <w:rPr>
          <w:sz w:val="16"/>
        </w:rPr>
      </w:pPr>
      <w:r w:rsidRPr="00484723">
        <w:rPr>
          <w:rStyle w:val="StyleUnderline"/>
          <w:highlight w:val="cyan"/>
        </w:rPr>
        <w:t>With</w:t>
      </w:r>
      <w:r w:rsidRPr="009A371E">
        <w:rPr>
          <w:sz w:val="16"/>
        </w:rPr>
        <w:t xml:space="preserve"> emerging threats, new technologies, and </w:t>
      </w:r>
      <w:r w:rsidRPr="009A371E">
        <w:rPr>
          <w:rStyle w:val="StyleUnderline"/>
        </w:rPr>
        <w:t xml:space="preserve">the state of </w:t>
      </w:r>
      <w:r w:rsidRPr="00484723">
        <w:rPr>
          <w:rStyle w:val="Emphasis"/>
          <w:highlight w:val="cyan"/>
        </w:rPr>
        <w:t>naval warfare</w:t>
      </w:r>
      <w:r w:rsidRPr="009A371E">
        <w:rPr>
          <w:rStyle w:val="StyleUnderline"/>
        </w:rPr>
        <w:t xml:space="preserve"> rapidly </w:t>
      </w:r>
      <w:r w:rsidRPr="00484723">
        <w:rPr>
          <w:rStyle w:val="StyleUnderline"/>
          <w:highlight w:val="cyan"/>
        </w:rPr>
        <w:t>changing</w:t>
      </w:r>
      <w:r w:rsidRPr="009A371E">
        <w:rPr>
          <w:rStyle w:val="StyleUnderline"/>
        </w:rPr>
        <w:t xml:space="preserve">, today’s </w:t>
      </w:r>
      <w:r w:rsidRPr="00484723">
        <w:rPr>
          <w:rStyle w:val="StyleUnderline"/>
          <w:highlight w:val="cyan"/>
        </w:rPr>
        <w:t>warships require</w:t>
      </w:r>
      <w:r w:rsidRPr="009A371E">
        <w:rPr>
          <w:rStyle w:val="StyleUnderline"/>
        </w:rPr>
        <w:t xml:space="preserve"> far </w:t>
      </w:r>
      <w:r w:rsidRPr="00484723">
        <w:rPr>
          <w:rStyle w:val="StyleUnderline"/>
          <w:highlight w:val="cyan"/>
        </w:rPr>
        <w:t xml:space="preserve">more </w:t>
      </w:r>
      <w:r w:rsidRPr="00484723">
        <w:rPr>
          <w:rStyle w:val="Emphasis"/>
          <w:highlight w:val="cyan"/>
        </w:rPr>
        <w:t>advanced experience</w:t>
      </w:r>
      <w:r w:rsidRPr="009A371E">
        <w:rPr>
          <w:rStyle w:val="StyleUnderline"/>
        </w:rPr>
        <w:t xml:space="preserve">, expertise </w:t>
      </w:r>
      <w:r w:rsidRPr="00484723">
        <w:rPr>
          <w:rStyle w:val="StyleUnderline"/>
          <w:highlight w:val="cyan"/>
        </w:rPr>
        <w:t>and</w:t>
      </w:r>
      <w:r w:rsidRPr="009A371E">
        <w:rPr>
          <w:rStyle w:val="StyleUnderline"/>
        </w:rPr>
        <w:t xml:space="preserve"> robust civilian contractor </w:t>
      </w:r>
      <w:r w:rsidRPr="00484723">
        <w:rPr>
          <w:rStyle w:val="Emphasis"/>
          <w:highlight w:val="cyan"/>
        </w:rPr>
        <w:t>support</w:t>
      </w:r>
      <w:r w:rsidRPr="009A371E">
        <w:rPr>
          <w:sz w:val="16"/>
        </w:rPr>
        <w:t xml:space="preserve"> than they did during World War II. To combat this deficit, </w:t>
      </w:r>
      <w:r w:rsidRPr="00484723">
        <w:rPr>
          <w:rStyle w:val="StyleUnderline"/>
          <w:highlight w:val="cyan"/>
        </w:rPr>
        <w:t>the US</w:t>
      </w:r>
      <w:r w:rsidRPr="009A371E">
        <w:rPr>
          <w:rStyle w:val="StyleUnderline"/>
        </w:rPr>
        <w:t xml:space="preserve"> and its allies </w:t>
      </w:r>
      <w:r w:rsidRPr="00484723">
        <w:rPr>
          <w:rStyle w:val="StyleUnderline"/>
          <w:highlight w:val="cyan"/>
        </w:rPr>
        <w:t>must</w:t>
      </w:r>
      <w:r w:rsidRPr="009A371E">
        <w:rPr>
          <w:rStyle w:val="StyleUnderline"/>
        </w:rPr>
        <w:t xml:space="preserve"> prioritize</w:t>
      </w:r>
      <w:r w:rsidRPr="009A371E">
        <w:rPr>
          <w:sz w:val="16"/>
        </w:rPr>
        <w:t xml:space="preserve"> the </w:t>
      </w:r>
      <w:r w:rsidRPr="009A371E">
        <w:rPr>
          <w:rStyle w:val="StyleUnderline"/>
        </w:rPr>
        <w:t>improvement</w:t>
      </w:r>
      <w:r w:rsidRPr="009A371E">
        <w:rPr>
          <w:sz w:val="16"/>
        </w:rPr>
        <w:t xml:space="preserve"> of their interoperable capabilities </w:t>
      </w:r>
      <w:r w:rsidRPr="009A371E">
        <w:rPr>
          <w:rStyle w:val="StyleUnderline"/>
        </w:rPr>
        <w:t xml:space="preserve">and </w:t>
      </w:r>
      <w:r w:rsidRPr="00484723">
        <w:rPr>
          <w:rStyle w:val="StyleUnderline"/>
          <w:highlight w:val="cyan"/>
        </w:rPr>
        <w:t>maintain</w:t>
      </w:r>
      <w:r w:rsidRPr="009A371E">
        <w:rPr>
          <w:rStyle w:val="StyleUnderline"/>
        </w:rPr>
        <w:t xml:space="preserve"> ocean-to-</w:t>
      </w:r>
      <w:r w:rsidRPr="00484723">
        <w:rPr>
          <w:rStyle w:val="Emphasis"/>
          <w:highlight w:val="cyan"/>
        </w:rPr>
        <w:t>ocean deterrence</w:t>
      </w:r>
      <w:r w:rsidRPr="009A371E">
        <w:rPr>
          <w:sz w:val="16"/>
        </w:rPr>
        <w:t>.</w:t>
      </w:r>
    </w:p>
    <w:p w14:paraId="3D043371" w14:textId="77777777" w:rsidR="00771D62" w:rsidRDefault="00771D62" w:rsidP="00771D62">
      <w:pPr>
        <w:pStyle w:val="Heading3"/>
      </w:pPr>
      <w:bookmarkStart w:id="1" w:name="_Hlk205254659"/>
      <w:r>
        <w:lastRenderedPageBreak/>
        <w:t>CP---1NC</w:t>
      </w:r>
    </w:p>
    <w:p w14:paraId="6536397C" w14:textId="77777777" w:rsidR="00771D62" w:rsidRDefault="00771D62" w:rsidP="00771D62">
      <w:pPr>
        <w:rPr>
          <w:rStyle w:val="Style13ptBold"/>
        </w:rPr>
      </w:pPr>
      <w:r w:rsidRPr="00830D17">
        <w:rPr>
          <w:rStyle w:val="Style13ptBold"/>
          <w:u w:val="single"/>
        </w:rPr>
        <w:t>Russia CP</w:t>
      </w:r>
      <w:r>
        <w:rPr>
          <w:rStyle w:val="Style13ptBold"/>
        </w:rPr>
        <w:t>:</w:t>
      </w:r>
    </w:p>
    <w:p w14:paraId="6C48362B" w14:textId="77777777" w:rsidR="00771D62" w:rsidRDefault="00771D62" w:rsidP="00771D62">
      <w:pPr>
        <w:pStyle w:val="Heading4"/>
      </w:pPr>
      <w:r w:rsidRPr="00830D17">
        <w:t>The United States federal government should initiate nuclear first-use against the Russian Federation</w:t>
      </w:r>
      <w:r>
        <w:t xml:space="preserve"> if and</w:t>
      </w:r>
      <w:r w:rsidRPr="00830D17">
        <w:t xml:space="preserve"> only if the United States federal government </w:t>
      </w:r>
      <w:r w:rsidRPr="00951556">
        <w:t>make</w:t>
      </w:r>
      <w:r>
        <w:t>s</w:t>
      </w:r>
      <w:r w:rsidRPr="00951556">
        <w:t xml:space="preserve"> artificial intelligence a mandatory subject of collective bargaining</w:t>
      </w:r>
      <w:r w:rsidRPr="00830D17">
        <w:t>.</w:t>
      </w:r>
      <w:r>
        <w:t xml:space="preserve"> The United States federal government should forswear </w:t>
      </w:r>
      <w:r w:rsidRPr="00951556">
        <w:t>mak</w:t>
      </w:r>
      <w:r>
        <w:t xml:space="preserve">ing </w:t>
      </w:r>
      <w:r w:rsidRPr="00951556">
        <w:t>artificial intelligence a mandatory subject of collective bargaining</w:t>
      </w:r>
      <w:r>
        <w:t>.</w:t>
      </w:r>
    </w:p>
    <w:p w14:paraId="2952ED95" w14:textId="77777777" w:rsidR="00771D62" w:rsidRPr="00D9246A" w:rsidRDefault="00771D62" w:rsidP="00771D62"/>
    <w:p w14:paraId="6D713E93" w14:textId="77777777" w:rsidR="00771D62" w:rsidRPr="003C5716" w:rsidRDefault="00771D62" w:rsidP="00771D62">
      <w:pPr>
        <w:pStyle w:val="Heading4"/>
      </w:pPr>
      <w:r>
        <w:t xml:space="preserve">Refraining from </w:t>
      </w:r>
      <w:r w:rsidRPr="00830D17">
        <w:rPr>
          <w:u w:val="single"/>
        </w:rPr>
        <w:t>first use</w:t>
      </w:r>
      <w:r>
        <w:t xml:space="preserve"> is the </w:t>
      </w:r>
      <w:r w:rsidRPr="00830D17">
        <w:rPr>
          <w:u w:val="single"/>
        </w:rPr>
        <w:t>only way</w:t>
      </w:r>
      <w:r>
        <w:t xml:space="preserve"> to avoid Russian </w:t>
      </w:r>
      <w:r w:rsidRPr="00830D17">
        <w:rPr>
          <w:u w:val="single"/>
        </w:rPr>
        <w:t>nuclear escalation</w:t>
      </w:r>
      <w:r>
        <w:t>.</w:t>
      </w:r>
    </w:p>
    <w:p w14:paraId="2C7A7840" w14:textId="77777777" w:rsidR="00771D62" w:rsidRPr="00A77C01" w:rsidRDefault="00771D62" w:rsidP="00771D62">
      <w:r w:rsidRPr="00382FD7">
        <w:rPr>
          <w:rStyle w:val="Style13ptBold"/>
        </w:rPr>
        <w:t>Tannenwald 19</w:t>
      </w:r>
      <w:r>
        <w:t xml:space="preserve"> [Nina Tannenwald (</w:t>
      </w:r>
      <w:r w:rsidRPr="00CA3133">
        <w:t>Senior Lecturer</w:t>
      </w:r>
      <w:r>
        <w:t xml:space="preserve">, </w:t>
      </w:r>
      <w:r w:rsidRPr="00CA3133">
        <w:t>Department of Political Science</w:t>
      </w:r>
      <w:r>
        <w:t xml:space="preserve">, Brown University; </w:t>
      </w:r>
      <w:r w:rsidRPr="00E86066">
        <w:t>Ph.D</w:t>
      </w:r>
      <w:r>
        <w:t>.</w:t>
      </w:r>
      <w:r w:rsidRPr="00E86066">
        <w:t xml:space="preserve"> </w:t>
      </w:r>
      <w:r>
        <w:t>(I</w:t>
      </w:r>
      <w:r w:rsidRPr="00E86066">
        <w:t xml:space="preserve">nternational </w:t>
      </w:r>
      <w:r>
        <w:t>R</w:t>
      </w:r>
      <w:r w:rsidRPr="00E86066">
        <w:t>elations</w:t>
      </w:r>
      <w:r>
        <w:t xml:space="preserve">), </w:t>
      </w:r>
      <w:r w:rsidRPr="00E86066">
        <w:t>Cornell University</w:t>
      </w:r>
      <w:r>
        <w:t>), 8-1-2019, “It’s Time for a U.S. No-First-Use Nuclear Policy,” T</w:t>
      </w:r>
      <w:r>
        <w:tab/>
        <w:t>exas National Security Review, Vol. 2, Issue 3, https://tnsr.org/roundtable/its-time-for-a-u-s-no-first-use-nuclear-policy/, njn]</w:t>
      </w:r>
    </w:p>
    <w:p w14:paraId="716409FC" w14:textId="77777777" w:rsidR="00771D62" w:rsidRPr="002E6E85" w:rsidRDefault="00771D62" w:rsidP="00771D62">
      <w:pPr>
        <w:rPr>
          <w:sz w:val="16"/>
        </w:rPr>
      </w:pPr>
      <w:r w:rsidRPr="002E6E85">
        <w:rPr>
          <w:sz w:val="16"/>
        </w:rPr>
        <w:t>As Kingston Reif and Daryl Kimball of the Arms Control Association have argued, “</w:t>
      </w:r>
      <w:r w:rsidRPr="00FE277A">
        <w:rPr>
          <w:rStyle w:val="StyleUnderline"/>
        </w:rPr>
        <w:t xml:space="preserve">a clear </w:t>
      </w:r>
      <w:r w:rsidRPr="00E97CA6">
        <w:rPr>
          <w:rStyle w:val="StyleUnderline"/>
        </w:rPr>
        <w:t xml:space="preserve">U.S. </w:t>
      </w:r>
      <w:r w:rsidRPr="004A6E04">
        <w:rPr>
          <w:rStyle w:val="Emphasis"/>
          <w:highlight w:val="cyan"/>
        </w:rPr>
        <w:t>n</w:t>
      </w:r>
      <w:r w:rsidRPr="000950A7">
        <w:rPr>
          <w:rStyle w:val="StyleUnderline"/>
        </w:rPr>
        <w:t>o-</w:t>
      </w:r>
      <w:r w:rsidRPr="004A6E04">
        <w:rPr>
          <w:rStyle w:val="Emphasis"/>
          <w:highlight w:val="cyan"/>
        </w:rPr>
        <w:t>f</w:t>
      </w:r>
      <w:r w:rsidRPr="000950A7">
        <w:rPr>
          <w:rStyle w:val="StyleUnderline"/>
        </w:rPr>
        <w:t>irst-</w:t>
      </w:r>
      <w:r w:rsidRPr="004A6E04">
        <w:rPr>
          <w:rStyle w:val="Emphasis"/>
          <w:highlight w:val="cyan"/>
        </w:rPr>
        <w:t>u</w:t>
      </w:r>
      <w:r w:rsidRPr="000950A7">
        <w:rPr>
          <w:rStyle w:val="StyleUnderline"/>
        </w:rPr>
        <w:t>se</w:t>
      </w:r>
      <w:r w:rsidRPr="00FE277A">
        <w:rPr>
          <w:rStyle w:val="StyleUnderline"/>
        </w:rPr>
        <w:t xml:space="preserve"> policy </w:t>
      </w:r>
      <w:r w:rsidRPr="004A6E04">
        <w:rPr>
          <w:rStyle w:val="StyleUnderline"/>
          <w:highlight w:val="cyan"/>
        </w:rPr>
        <w:t xml:space="preserve">would </w:t>
      </w:r>
      <w:r w:rsidRPr="004A6E04">
        <w:rPr>
          <w:rStyle w:val="Emphasis"/>
          <w:highlight w:val="cyan"/>
        </w:rPr>
        <w:t>reduce</w:t>
      </w:r>
      <w:r w:rsidRPr="00E97CA6">
        <w:rPr>
          <w:rStyle w:val="StyleUnderline"/>
        </w:rPr>
        <w:t xml:space="preserve"> the </w:t>
      </w:r>
      <w:r w:rsidRPr="004A6E04">
        <w:rPr>
          <w:rStyle w:val="StyleUnderline"/>
          <w:highlight w:val="cyan"/>
        </w:rPr>
        <w:t>risk of Russian</w:t>
      </w:r>
      <w:r w:rsidRPr="002E6E85">
        <w:rPr>
          <w:sz w:val="16"/>
        </w:rPr>
        <w:t xml:space="preserve"> or Chinese </w:t>
      </w:r>
      <w:r w:rsidRPr="00FE277A">
        <w:rPr>
          <w:rStyle w:val="StyleUnderline"/>
        </w:rPr>
        <w:t xml:space="preserve">nuclear </w:t>
      </w:r>
      <w:r w:rsidRPr="004A6E04">
        <w:rPr>
          <w:rStyle w:val="Emphasis"/>
          <w:highlight w:val="cyan"/>
        </w:rPr>
        <w:t>miscalc</w:t>
      </w:r>
      <w:r w:rsidRPr="00FE277A">
        <w:rPr>
          <w:rStyle w:val="StyleUnderline"/>
        </w:rPr>
        <w:t xml:space="preserve">ulation during a crisis </w:t>
      </w:r>
      <w:r w:rsidRPr="004A6E04">
        <w:rPr>
          <w:rStyle w:val="StyleUnderline"/>
          <w:highlight w:val="cyan"/>
        </w:rPr>
        <w:t xml:space="preserve">by </w:t>
      </w:r>
      <w:r w:rsidRPr="004A6E04">
        <w:rPr>
          <w:rStyle w:val="Emphasis"/>
          <w:highlight w:val="cyan"/>
        </w:rPr>
        <w:t>alleviating concerns</w:t>
      </w:r>
      <w:r w:rsidRPr="004A6E04">
        <w:rPr>
          <w:rStyle w:val="StyleUnderline"/>
          <w:highlight w:val="cyan"/>
        </w:rPr>
        <w:t xml:space="preserve"> about</w:t>
      </w:r>
      <w:r w:rsidRPr="00FE277A">
        <w:rPr>
          <w:rStyle w:val="StyleUnderline"/>
        </w:rPr>
        <w:t xml:space="preserve"> a devastating U.S. nuclear </w:t>
      </w:r>
      <w:r w:rsidRPr="004A6E04">
        <w:rPr>
          <w:rStyle w:val="StyleUnderline"/>
          <w:highlight w:val="cyan"/>
        </w:rPr>
        <w:t>first-strike</w:t>
      </w:r>
      <w:r w:rsidRPr="002E6E85">
        <w:rPr>
          <w:sz w:val="16"/>
        </w:rPr>
        <w:t xml:space="preserve">.”24 This would mean that the United States would rely on nuclear weapons only to deter nuclear attacks. Adopting this approach would involve more than “cheap talk,” for it would require </w:t>
      </w:r>
      <w:r w:rsidRPr="002E6E85">
        <w:rPr>
          <w:rStyle w:val="StyleUnderline"/>
        </w:rPr>
        <w:t xml:space="preserve">meaningful </w:t>
      </w:r>
      <w:r w:rsidRPr="004A6E04">
        <w:rPr>
          <w:rStyle w:val="Emphasis"/>
          <w:highlight w:val="cyan"/>
        </w:rPr>
        <w:t>doctrinal</w:t>
      </w:r>
      <w:r w:rsidRPr="004A6E04">
        <w:rPr>
          <w:rStyle w:val="StyleUnderline"/>
          <w:highlight w:val="cyan"/>
        </w:rPr>
        <w:t xml:space="preserve"> and </w:t>
      </w:r>
      <w:r w:rsidRPr="004A6E04">
        <w:rPr>
          <w:rStyle w:val="Emphasis"/>
          <w:highlight w:val="cyan"/>
        </w:rPr>
        <w:t>operational</w:t>
      </w:r>
      <w:r w:rsidRPr="004A6E04">
        <w:rPr>
          <w:rStyle w:val="StyleUnderline"/>
          <w:highlight w:val="cyan"/>
        </w:rPr>
        <w:t xml:space="preserve"> changes</w:t>
      </w:r>
      <w:r w:rsidRPr="002E6E85">
        <w:rPr>
          <w:sz w:val="16"/>
        </w:rPr>
        <w:t xml:space="preserve">.25 Specifically, it would allow the United States to adopt a less threatening nuclear posture. It </w:t>
      </w:r>
      <w:r w:rsidRPr="004A6E04">
        <w:rPr>
          <w:rStyle w:val="StyleUnderline"/>
          <w:highlight w:val="cyan"/>
        </w:rPr>
        <w:t>would eliminate</w:t>
      </w:r>
      <w:r w:rsidRPr="002E6E85">
        <w:rPr>
          <w:rStyle w:val="StyleUnderline"/>
        </w:rPr>
        <w:t xml:space="preserve"> </w:t>
      </w:r>
      <w:r w:rsidRPr="002E6E85">
        <w:rPr>
          <w:rStyle w:val="Emphasis"/>
        </w:rPr>
        <w:t>first-strike</w:t>
      </w:r>
      <w:r w:rsidRPr="002E6E85">
        <w:rPr>
          <w:rStyle w:val="StyleUnderline"/>
        </w:rPr>
        <w:t xml:space="preserve"> postures, </w:t>
      </w:r>
      <w:r w:rsidRPr="002E6E85">
        <w:rPr>
          <w:rStyle w:val="Emphasis"/>
        </w:rPr>
        <w:t>preemptive</w:t>
      </w:r>
      <w:r w:rsidRPr="002E6E85">
        <w:rPr>
          <w:rStyle w:val="StyleUnderline"/>
        </w:rPr>
        <w:t xml:space="preserve"> capabilities, and other types of </w:t>
      </w:r>
      <w:r w:rsidRPr="004A6E04">
        <w:rPr>
          <w:rStyle w:val="Emphasis"/>
          <w:highlight w:val="cyan"/>
        </w:rPr>
        <w:t>destabilizing</w:t>
      </w:r>
      <w:r w:rsidRPr="004A6E04">
        <w:rPr>
          <w:rStyle w:val="StyleUnderline"/>
          <w:highlight w:val="cyan"/>
        </w:rPr>
        <w:t xml:space="preserve"> warfighting</w:t>
      </w:r>
      <w:r w:rsidRPr="002E6E85">
        <w:rPr>
          <w:rStyle w:val="StyleUnderline"/>
        </w:rPr>
        <w:t xml:space="preserve"> strategies</w:t>
      </w:r>
      <w:r w:rsidRPr="002E6E85">
        <w:rPr>
          <w:sz w:val="16"/>
        </w:rPr>
        <w:t xml:space="preserve">. It would </w:t>
      </w:r>
      <w:r w:rsidRPr="004A6E04">
        <w:rPr>
          <w:rStyle w:val="StyleUnderline"/>
          <w:highlight w:val="cyan"/>
        </w:rPr>
        <w:t xml:space="preserve">emphasize </w:t>
      </w:r>
      <w:r w:rsidRPr="004A6E04">
        <w:rPr>
          <w:rStyle w:val="Emphasis"/>
          <w:highlight w:val="cyan"/>
        </w:rPr>
        <w:t>restraint</w:t>
      </w:r>
      <w:r w:rsidRPr="004A6E04">
        <w:rPr>
          <w:rStyle w:val="StyleUnderline"/>
          <w:highlight w:val="cyan"/>
        </w:rPr>
        <w:t xml:space="preserve"> in targeting</w:t>
      </w:r>
      <w:r w:rsidRPr="002E6E85">
        <w:rPr>
          <w:rStyle w:val="StyleUnderline"/>
        </w:rPr>
        <w:t xml:space="preserve">, </w:t>
      </w:r>
      <w:r w:rsidRPr="00830D17">
        <w:rPr>
          <w:rStyle w:val="StyleUnderline"/>
        </w:rPr>
        <w:t>launch-on-warning</w:t>
      </w:r>
      <w:r w:rsidRPr="002E6E85">
        <w:rPr>
          <w:rStyle w:val="StyleUnderline"/>
        </w:rPr>
        <w:t xml:space="preserve">, </w:t>
      </w:r>
      <w:r w:rsidRPr="004A6E04">
        <w:rPr>
          <w:rStyle w:val="Emphasis"/>
          <w:highlight w:val="cyan"/>
        </w:rPr>
        <w:t>alert</w:t>
      </w:r>
      <w:r w:rsidRPr="004A6E04">
        <w:rPr>
          <w:rStyle w:val="StyleUnderline"/>
          <w:highlight w:val="cyan"/>
        </w:rPr>
        <w:t xml:space="preserve"> levels</w:t>
      </w:r>
      <w:r w:rsidRPr="002E6E85">
        <w:rPr>
          <w:sz w:val="16"/>
        </w:rPr>
        <w:t xml:space="preserve"> of deployed systems, </w:t>
      </w:r>
      <w:r w:rsidRPr="002E6E85">
        <w:rPr>
          <w:rStyle w:val="StyleUnderline"/>
        </w:rPr>
        <w:t xml:space="preserve">procurement, </w:t>
      </w:r>
      <w:r w:rsidRPr="004A6E04">
        <w:rPr>
          <w:rStyle w:val="StyleUnderline"/>
          <w:highlight w:val="cyan"/>
        </w:rPr>
        <w:t xml:space="preserve">and </w:t>
      </w:r>
      <w:r w:rsidRPr="004A6E04">
        <w:rPr>
          <w:rStyle w:val="Emphasis"/>
          <w:highlight w:val="cyan"/>
        </w:rPr>
        <w:t>modernization</w:t>
      </w:r>
      <w:r w:rsidRPr="002E6E85">
        <w:rPr>
          <w:rStyle w:val="StyleUnderline"/>
        </w:rPr>
        <w:t xml:space="preserve"> plans</w:t>
      </w:r>
      <w:r w:rsidRPr="002E6E85">
        <w:rPr>
          <w:sz w:val="16"/>
        </w:rPr>
        <w:t xml:space="preserve">. In other words, </w:t>
      </w:r>
      <w:r w:rsidRPr="002E6E85">
        <w:rPr>
          <w:rStyle w:val="StyleUnderline"/>
        </w:rPr>
        <w:t xml:space="preserve">it would help </w:t>
      </w:r>
      <w:r w:rsidRPr="002E6E85">
        <w:rPr>
          <w:rStyle w:val="Emphasis"/>
        </w:rPr>
        <w:t>shape</w:t>
      </w:r>
      <w:r w:rsidRPr="002E6E85">
        <w:rPr>
          <w:sz w:val="16"/>
        </w:rPr>
        <w:t xml:space="preserve"> the </w:t>
      </w:r>
      <w:r w:rsidRPr="002E6E85">
        <w:rPr>
          <w:rStyle w:val="StyleUnderline"/>
        </w:rPr>
        <w:t xml:space="preserve">physical qualities of nuclear forces in a way that renders them </w:t>
      </w:r>
      <w:r w:rsidRPr="002E6E85">
        <w:rPr>
          <w:rStyle w:val="Emphasis"/>
        </w:rPr>
        <w:t>unsuitable</w:t>
      </w:r>
      <w:r w:rsidRPr="002E6E85">
        <w:rPr>
          <w:rStyle w:val="StyleUnderline"/>
        </w:rPr>
        <w:t xml:space="preserve"> for missions other than </w:t>
      </w:r>
      <w:r w:rsidRPr="002E6E85">
        <w:rPr>
          <w:rStyle w:val="Emphasis"/>
        </w:rPr>
        <w:t>deterrence</w:t>
      </w:r>
      <w:r w:rsidRPr="002E6E85">
        <w:rPr>
          <w:rStyle w:val="StyleUnderline"/>
        </w:rPr>
        <w:t xml:space="preserve"> of nuclear attacks</w:t>
      </w:r>
      <w:r w:rsidRPr="002E6E85">
        <w:rPr>
          <w:sz w:val="16"/>
        </w:rPr>
        <w:t>.26</w:t>
      </w:r>
    </w:p>
    <w:p w14:paraId="25E0077A" w14:textId="77777777" w:rsidR="00771D62" w:rsidRPr="00CB03F6" w:rsidRDefault="00771D62" w:rsidP="00771D62">
      <w:pPr>
        <w:rPr>
          <w:sz w:val="16"/>
        </w:rPr>
      </w:pPr>
      <w:r w:rsidRPr="00CB03F6">
        <w:rPr>
          <w:sz w:val="16"/>
        </w:rPr>
        <w:t xml:space="preserve">Implementing </w:t>
      </w:r>
      <w:r w:rsidRPr="004A6E04">
        <w:rPr>
          <w:rStyle w:val="StyleUnderline"/>
          <w:highlight w:val="cyan"/>
        </w:rPr>
        <w:t>these</w:t>
      </w:r>
      <w:r w:rsidRPr="00B4041D">
        <w:rPr>
          <w:rStyle w:val="StyleUnderline"/>
        </w:rPr>
        <w:t xml:space="preserve"> steps </w:t>
      </w:r>
      <w:r w:rsidRPr="004A6E04">
        <w:rPr>
          <w:rStyle w:val="StyleUnderline"/>
          <w:highlight w:val="cyan"/>
        </w:rPr>
        <w:t xml:space="preserve">would </w:t>
      </w:r>
      <w:r w:rsidRPr="004A6E04">
        <w:rPr>
          <w:rStyle w:val="Emphasis"/>
          <w:highlight w:val="cyan"/>
        </w:rPr>
        <w:t>significantly reduce</w:t>
      </w:r>
      <w:r w:rsidRPr="00B4041D">
        <w:rPr>
          <w:rStyle w:val="StyleUnderline"/>
        </w:rPr>
        <w:t xml:space="preserve"> the </w:t>
      </w:r>
      <w:r w:rsidRPr="004A6E04">
        <w:rPr>
          <w:rStyle w:val="StyleUnderline"/>
          <w:highlight w:val="cyan"/>
        </w:rPr>
        <w:t xml:space="preserve">risk of </w:t>
      </w:r>
      <w:r w:rsidRPr="004A6E04">
        <w:rPr>
          <w:rStyle w:val="Emphasis"/>
          <w:highlight w:val="cyan"/>
        </w:rPr>
        <w:t>accidental</w:t>
      </w:r>
      <w:r w:rsidRPr="00B4041D">
        <w:rPr>
          <w:rStyle w:val="StyleUnderline"/>
        </w:rPr>
        <w:t xml:space="preserve">, unauthorized, mistaken, </w:t>
      </w:r>
      <w:r w:rsidRPr="004A6E04">
        <w:rPr>
          <w:rStyle w:val="StyleUnderline"/>
          <w:highlight w:val="cyan"/>
        </w:rPr>
        <w:t xml:space="preserve">or </w:t>
      </w:r>
      <w:r w:rsidRPr="004A6E04">
        <w:rPr>
          <w:rStyle w:val="Emphasis"/>
          <w:highlight w:val="cyan"/>
        </w:rPr>
        <w:t>preemptive</w:t>
      </w:r>
      <w:r w:rsidRPr="004A6E04">
        <w:rPr>
          <w:rStyle w:val="StyleUnderline"/>
          <w:highlight w:val="cyan"/>
        </w:rPr>
        <w:t xml:space="preserve"> use</w:t>
      </w:r>
      <w:r w:rsidRPr="00CB03F6">
        <w:rPr>
          <w:sz w:val="16"/>
        </w:rPr>
        <w:t xml:space="preserve">. The removal of threats of a nuclear first strike would </w:t>
      </w:r>
      <w:r w:rsidRPr="00637EA8">
        <w:rPr>
          <w:rStyle w:val="StyleUnderline"/>
        </w:rPr>
        <w:t xml:space="preserve">also </w:t>
      </w:r>
      <w:r w:rsidRPr="00830D17">
        <w:rPr>
          <w:rStyle w:val="StyleUnderline"/>
        </w:rPr>
        <w:t>strengthen</w:t>
      </w:r>
      <w:r w:rsidRPr="00637EA8">
        <w:rPr>
          <w:rStyle w:val="StyleUnderline"/>
        </w:rPr>
        <w:t xml:space="preserve"> </w:t>
      </w:r>
      <w:r w:rsidRPr="00637EA8">
        <w:rPr>
          <w:rStyle w:val="Emphasis"/>
        </w:rPr>
        <w:t>strategic</w:t>
      </w:r>
      <w:r w:rsidRPr="00637EA8">
        <w:rPr>
          <w:rStyle w:val="StyleUnderline"/>
        </w:rPr>
        <w:t xml:space="preserve"> and </w:t>
      </w:r>
      <w:r w:rsidRPr="00637EA8">
        <w:rPr>
          <w:rStyle w:val="Emphasis"/>
        </w:rPr>
        <w:t>crisis stability</w:t>
      </w:r>
      <w:r w:rsidRPr="00CB03F6">
        <w:rPr>
          <w:sz w:val="16"/>
        </w:rPr>
        <w:t xml:space="preserve">.27 Of perhaps equal importance, adopting an NFU policy would help address humanitarian concerns and </w:t>
      </w:r>
      <w:r w:rsidRPr="00CB03F6">
        <w:rPr>
          <w:rStyle w:val="StyleUnderline"/>
        </w:rPr>
        <w:t xml:space="preserve">reduce the </w:t>
      </w:r>
      <w:r w:rsidRPr="00CB03F6">
        <w:rPr>
          <w:rStyle w:val="Emphasis"/>
        </w:rPr>
        <w:t>salience</w:t>
      </w:r>
      <w:r w:rsidRPr="00CB03F6">
        <w:rPr>
          <w:rStyle w:val="StyleUnderline"/>
        </w:rPr>
        <w:t xml:space="preserve"> of nuclear weapons</w:t>
      </w:r>
      <w:r w:rsidRPr="00CB03F6">
        <w:rPr>
          <w:sz w:val="16"/>
        </w:rPr>
        <w:t xml:space="preserve">.28 Likewise, it would “be more consistent with the long-term goal of global nuclear disarmament </w:t>
      </w:r>
      <w:r w:rsidRPr="00713482">
        <w:rPr>
          <w:rStyle w:val="StyleUnderline"/>
        </w:rPr>
        <w:t>and</w:t>
      </w:r>
      <w:r w:rsidRPr="00CB03F6">
        <w:rPr>
          <w:rStyle w:val="StyleUnderline"/>
        </w:rPr>
        <w:t xml:space="preserve"> would better </w:t>
      </w:r>
      <w:r w:rsidRPr="00CB03F6">
        <w:rPr>
          <w:rStyle w:val="Emphasis"/>
        </w:rPr>
        <w:t>contribute</w:t>
      </w:r>
      <w:r w:rsidRPr="00CB03F6">
        <w:rPr>
          <w:rStyle w:val="StyleUnderline"/>
        </w:rPr>
        <w:t xml:space="preserve"> to US nuclear </w:t>
      </w:r>
      <w:r w:rsidRPr="00CB03F6">
        <w:rPr>
          <w:rStyle w:val="Emphasis"/>
        </w:rPr>
        <w:t>non-proliferation</w:t>
      </w:r>
      <w:r w:rsidRPr="00CB03F6">
        <w:rPr>
          <w:rStyle w:val="StyleUnderline"/>
        </w:rPr>
        <w:t xml:space="preserve"> objectives</w:t>
      </w:r>
      <w:r w:rsidRPr="00CB03F6">
        <w:rPr>
          <w:sz w:val="16"/>
        </w:rPr>
        <w:t>.”29</w:t>
      </w:r>
    </w:p>
    <w:p w14:paraId="1E8BA1C6" w14:textId="77777777" w:rsidR="00771D62" w:rsidRPr="007630DD" w:rsidRDefault="00771D62" w:rsidP="00771D62">
      <w:pPr>
        <w:rPr>
          <w:sz w:val="16"/>
        </w:rPr>
      </w:pPr>
      <w:r w:rsidRPr="007630DD">
        <w:rPr>
          <w:sz w:val="16"/>
        </w:rPr>
        <w:t xml:space="preserve">A multilateral NFU pledge would have even more benefits. </w:t>
      </w:r>
      <w:r w:rsidRPr="007630DD">
        <w:rPr>
          <w:rStyle w:val="StyleUnderline"/>
        </w:rPr>
        <w:t xml:space="preserve">It would </w:t>
      </w:r>
      <w:r w:rsidRPr="004A6E04">
        <w:rPr>
          <w:rStyle w:val="StyleUnderline"/>
          <w:highlight w:val="cyan"/>
        </w:rPr>
        <w:t>move Russia</w:t>
      </w:r>
      <w:r w:rsidRPr="007630DD">
        <w:rPr>
          <w:sz w:val="16"/>
        </w:rPr>
        <w:t xml:space="preserve"> and Pakistan </w:t>
      </w:r>
      <w:r w:rsidRPr="004A6E04">
        <w:rPr>
          <w:rStyle w:val="Emphasis"/>
          <w:highlight w:val="cyan"/>
        </w:rPr>
        <w:t>away</w:t>
      </w:r>
      <w:r w:rsidRPr="004A6E04">
        <w:rPr>
          <w:rStyle w:val="StyleUnderline"/>
          <w:highlight w:val="cyan"/>
        </w:rPr>
        <w:t xml:space="preserve"> from</w:t>
      </w:r>
      <w:r w:rsidRPr="007630DD">
        <w:rPr>
          <w:rStyle w:val="StyleUnderline"/>
        </w:rPr>
        <w:t xml:space="preserve"> their </w:t>
      </w:r>
      <w:r w:rsidRPr="004A6E04">
        <w:rPr>
          <w:rStyle w:val="Emphasis"/>
          <w:highlight w:val="cyan"/>
        </w:rPr>
        <w:t>high-risk</w:t>
      </w:r>
      <w:r w:rsidRPr="004A6E04">
        <w:rPr>
          <w:rStyle w:val="StyleUnderline"/>
          <w:highlight w:val="cyan"/>
        </w:rPr>
        <w:t xml:space="preserve"> doctrines and </w:t>
      </w:r>
      <w:r w:rsidRPr="004A6E04">
        <w:rPr>
          <w:rStyle w:val="Emphasis"/>
          <w:highlight w:val="cyan"/>
        </w:rPr>
        <w:t>reduce</w:t>
      </w:r>
      <w:r w:rsidRPr="007630DD">
        <w:rPr>
          <w:rStyle w:val="StyleUnderline"/>
        </w:rPr>
        <w:t xml:space="preserve"> a source of Russia-NATO </w:t>
      </w:r>
      <w:r w:rsidRPr="004A6E04">
        <w:rPr>
          <w:rStyle w:val="StyleUnderline"/>
          <w:highlight w:val="cyan"/>
        </w:rPr>
        <w:t>tensions</w:t>
      </w:r>
      <w:r w:rsidRPr="007630DD">
        <w:rPr>
          <w:sz w:val="16"/>
        </w:rPr>
        <w:t>. A common NFU policy would help anchor the existing NFU policies of China and India and implicitly acknowledge their leadership in this area, a virtue when middle-power states are feeling disenfranchised from the global nuclear order.</w:t>
      </w:r>
    </w:p>
    <w:p w14:paraId="6DC9E339" w14:textId="77777777" w:rsidR="00771D62" w:rsidRPr="003C3181" w:rsidRDefault="00771D62" w:rsidP="00771D62">
      <w:pPr>
        <w:rPr>
          <w:sz w:val="16"/>
        </w:rPr>
      </w:pPr>
      <w:r w:rsidRPr="003C3181">
        <w:rPr>
          <w:sz w:val="16"/>
        </w:rPr>
        <w:t>Some analysts have questioned whether, in an asymmetric conflict, an American NFU policy would actually help reduce the risk of nuclear escalation by an adversary. The United States is so conventionally dominant, they argue that, in a crisis, a country like North Korea might employ nuclear weapons preemptively because the United States could take out North Korean targets even with just conventional weapons.30 It is true that an NFU policy might make no difference in such a situation. Still, it might nevertheless remove at least one source of crisis instability. Most importantly, however, in an era of “multi-front” deterrence, North Korea is not the only adversary and a U.S. NFU policy would remain valuable in less asymmetric conflicts.</w:t>
      </w:r>
    </w:p>
    <w:p w14:paraId="751EE7AE" w14:textId="77777777" w:rsidR="00771D62" w:rsidRPr="00BD61F3" w:rsidRDefault="00771D62" w:rsidP="00771D62">
      <w:pPr>
        <w:rPr>
          <w:sz w:val="16"/>
        </w:rPr>
      </w:pPr>
      <w:r w:rsidRPr="00BD61F3">
        <w:rPr>
          <w:sz w:val="16"/>
        </w:rPr>
        <w:t>A second concern is that a real NFU strategy would require a greater commitment to a counter-value targeting strategy — targeting civilians rather than nuclear silos — and thus run up against moral and legal rules prohibiting the direct targeting of civilians.31 This is a legitimate point. However, current U.S. counterforce targeting policy will likely result in massive civilian casualties as “collateral damage,” making the risk to civilians of an NFU strategy little different.32</w:t>
      </w:r>
    </w:p>
    <w:p w14:paraId="3DAB06A8" w14:textId="77777777" w:rsidR="00771D62" w:rsidRPr="00BD61F3" w:rsidRDefault="00771D62" w:rsidP="00771D62">
      <w:pPr>
        <w:rPr>
          <w:sz w:val="16"/>
        </w:rPr>
      </w:pPr>
      <w:r w:rsidRPr="00BD61F3">
        <w:rPr>
          <w:sz w:val="16"/>
        </w:rPr>
        <w:lastRenderedPageBreak/>
        <w:t>Implementation</w:t>
      </w:r>
    </w:p>
    <w:p w14:paraId="652B2C07" w14:textId="77777777" w:rsidR="00771D62" w:rsidRPr="00D200A6" w:rsidRDefault="00771D62" w:rsidP="00771D62">
      <w:pPr>
        <w:rPr>
          <w:sz w:val="16"/>
        </w:rPr>
      </w:pPr>
      <w:r w:rsidRPr="00D200A6">
        <w:rPr>
          <w:rStyle w:val="StyleUnderline"/>
        </w:rPr>
        <w:t xml:space="preserve">The </w:t>
      </w:r>
      <w:r w:rsidRPr="00D200A6">
        <w:rPr>
          <w:rStyle w:val="Emphasis"/>
        </w:rPr>
        <w:t>U</w:t>
      </w:r>
      <w:r w:rsidRPr="00D200A6">
        <w:rPr>
          <w:sz w:val="16"/>
        </w:rPr>
        <w:t xml:space="preserve">nited </w:t>
      </w:r>
      <w:r w:rsidRPr="00D200A6">
        <w:rPr>
          <w:rStyle w:val="Emphasis"/>
        </w:rPr>
        <w:t>S</w:t>
      </w:r>
      <w:r w:rsidRPr="00D200A6">
        <w:rPr>
          <w:sz w:val="16"/>
        </w:rPr>
        <w:t xml:space="preserve">tates </w:t>
      </w:r>
      <w:r w:rsidRPr="00D200A6">
        <w:rPr>
          <w:rStyle w:val="StyleUnderline"/>
        </w:rPr>
        <w:t>ought to</w:t>
      </w:r>
      <w:r w:rsidRPr="00AC4138">
        <w:rPr>
          <w:rStyle w:val="StyleUnderline"/>
        </w:rPr>
        <w:t xml:space="preserve"> unilaterally </w:t>
      </w:r>
      <w:r w:rsidRPr="00D200A6">
        <w:rPr>
          <w:rStyle w:val="Emphasis"/>
        </w:rPr>
        <w:t>adopt</w:t>
      </w:r>
      <w:r w:rsidRPr="00AC4138">
        <w:rPr>
          <w:rStyle w:val="StyleUnderline"/>
        </w:rPr>
        <w:t xml:space="preserve"> an </w:t>
      </w:r>
      <w:r w:rsidRPr="00D200A6">
        <w:rPr>
          <w:rStyle w:val="Emphasis"/>
        </w:rPr>
        <w:t>NFU</w:t>
      </w:r>
      <w:r w:rsidRPr="00AC4138">
        <w:rPr>
          <w:rStyle w:val="StyleUnderline"/>
        </w:rPr>
        <w:t xml:space="preserve"> policy</w:t>
      </w:r>
      <w:r w:rsidRPr="00D200A6">
        <w:rPr>
          <w:sz w:val="16"/>
        </w:rPr>
        <w:t xml:space="preserve">, and ask other nuclear-armed states to do the same. This would constitute </w:t>
      </w:r>
      <w:r w:rsidRPr="00AC4138">
        <w:rPr>
          <w:rStyle w:val="StyleUnderline"/>
        </w:rPr>
        <w:t xml:space="preserve">the formal adoption of what is </w:t>
      </w:r>
      <w:r w:rsidRPr="00AC4138">
        <w:rPr>
          <w:rStyle w:val="Emphasis"/>
        </w:rPr>
        <w:t>already</w:t>
      </w:r>
      <w:r w:rsidRPr="00AC4138">
        <w:rPr>
          <w:rStyle w:val="StyleUnderline"/>
        </w:rPr>
        <w:t xml:space="preserve"> essentially </w:t>
      </w:r>
      <w:r w:rsidRPr="00AC4138">
        <w:rPr>
          <w:rStyle w:val="Emphasis"/>
        </w:rPr>
        <w:t>de facto</w:t>
      </w:r>
      <w:r w:rsidRPr="00AC4138">
        <w:rPr>
          <w:rStyle w:val="StyleUnderline"/>
        </w:rPr>
        <w:t xml:space="preserve"> U.S. policy</w:t>
      </w:r>
      <w:r w:rsidRPr="00D200A6">
        <w:rPr>
          <w:sz w:val="16"/>
        </w:rPr>
        <w:t xml:space="preserve">.33 A </w:t>
      </w:r>
      <w:r w:rsidRPr="004A6E04">
        <w:rPr>
          <w:rStyle w:val="StyleUnderline"/>
          <w:highlight w:val="cyan"/>
        </w:rPr>
        <w:t>U.S. NFU</w:t>
      </w:r>
      <w:r w:rsidRPr="00AC4138">
        <w:rPr>
          <w:rStyle w:val="StyleUnderline"/>
        </w:rPr>
        <w:t xml:space="preserve"> policy would </w:t>
      </w:r>
      <w:r w:rsidRPr="004A6E04">
        <w:rPr>
          <w:rStyle w:val="StyleUnderline"/>
          <w:highlight w:val="cyan"/>
        </w:rPr>
        <w:t>create</w:t>
      </w:r>
      <w:r w:rsidRPr="00AC4138">
        <w:rPr>
          <w:rStyle w:val="StyleUnderline"/>
        </w:rPr>
        <w:t xml:space="preserve"> </w:t>
      </w:r>
      <w:r w:rsidRPr="00175DE5">
        <w:rPr>
          <w:rStyle w:val="Emphasis"/>
        </w:rPr>
        <w:t xml:space="preserve">political </w:t>
      </w:r>
      <w:r w:rsidRPr="004A6E04">
        <w:rPr>
          <w:rStyle w:val="Emphasis"/>
          <w:highlight w:val="cyan"/>
        </w:rPr>
        <w:t>space</w:t>
      </w:r>
      <w:r w:rsidRPr="004A6E04">
        <w:rPr>
          <w:rStyle w:val="StyleUnderline"/>
          <w:highlight w:val="cyan"/>
        </w:rPr>
        <w:t xml:space="preserve"> for Russia to </w:t>
      </w:r>
      <w:r w:rsidRPr="004A6E04">
        <w:rPr>
          <w:rStyle w:val="Emphasis"/>
          <w:highlight w:val="cyan"/>
        </w:rPr>
        <w:t>follow</w:t>
      </w:r>
      <w:r w:rsidRPr="00175DE5">
        <w:rPr>
          <w:rStyle w:val="Emphasis"/>
        </w:rPr>
        <w:t xml:space="preserve"> suit</w:t>
      </w:r>
      <w:r w:rsidRPr="00D200A6">
        <w:rPr>
          <w:sz w:val="16"/>
        </w:rPr>
        <w:t>: For Russia to consider NFU, its concerns about U.S. ballistic missile defenses, imbalances in conventional forces, and issues of NATO enlargement would need to be addressed. The United States would also need to tackle the issue of extended deterrence with its allies and move toward conventional extended deterrence.34 India and Pakistan would need a modus vivendi on Kashmir, while the United States and North Korea would need to sign a non-aggression pact. In fact, the United States could actually negotiate a mutual NFU agreement with North Korea. The United States is extremely unlikely to use nuclear weapons first on North Korea, therefore an agreement that provided a basis for imposing some restraint on the North Korean arsenal would be in America’s interest.35</w:t>
      </w:r>
    </w:p>
    <w:p w14:paraId="4444EFF2" w14:textId="77777777" w:rsidR="00771D62" w:rsidRPr="003904BE" w:rsidRDefault="00771D62" w:rsidP="00771D62">
      <w:pPr>
        <w:rPr>
          <w:sz w:val="16"/>
        </w:rPr>
      </w:pPr>
      <w:r w:rsidRPr="003904BE">
        <w:rPr>
          <w:sz w:val="16"/>
        </w:rPr>
        <w:t>Doctrinal and operational changes would need to follow such a declaration. China’s restrained nuclear arsenal provides the best example of an NFU pledge implemented in practice. Unlike the United States and Russia, China keeps its warheads and missiles separated. It has not developed precision-strike nuclear war-fighting capabilities, such as tactical nuclear weapons, and it does not keep its forces on “launch-on-warning” alert. China has also invested heavily in conventional military modernization so that it would not have to consider nuclear escalation in a conventional war.36 India, too, keeps its warheads and missiles separate in support of its NFU pledge, though some analysts argue that India’s NFU policy does not run especially deep and that it “is neither a stable nor a reliable predictor of how the Indian military and political leadership might actually use nuclear weapons.”37 Nevertheless, both countries’ operational postures reflect (to some degree) their NFU policies.38 The United States and the other nuclear powers should move in this direction.</w:t>
      </w:r>
    </w:p>
    <w:p w14:paraId="23B5E3DE" w14:textId="77777777" w:rsidR="00771D62" w:rsidRPr="003904BE" w:rsidRDefault="00771D62" w:rsidP="00771D62">
      <w:pPr>
        <w:rPr>
          <w:sz w:val="16"/>
        </w:rPr>
      </w:pPr>
      <w:r w:rsidRPr="003904BE">
        <w:rPr>
          <w:sz w:val="16"/>
        </w:rPr>
        <w:t>Conclusion</w:t>
      </w:r>
    </w:p>
    <w:p w14:paraId="13F38408" w14:textId="77777777" w:rsidR="00771D62" w:rsidRPr="0049565D" w:rsidRDefault="00771D62" w:rsidP="00771D62">
      <w:pPr>
        <w:rPr>
          <w:sz w:val="16"/>
        </w:rPr>
      </w:pPr>
      <w:r w:rsidRPr="0049565D">
        <w:rPr>
          <w:sz w:val="16"/>
        </w:rPr>
        <w:t>What are the prospects for an NFU policy? On Jan. 30, 2019, Sen. Elizabeth Warren (D-MA) and Rep. Adam Smith (D-WA) introduced legislation that declared, “It is the policy of the United States to not use nuclear weapons first.”39 But Congress is divided on this.40 Skeptics have objected that the geopolitical preconditions are not ripe for an NFU policy at this time. In 2016, the Obama administration seriously considered declaring an NFU policy but then hesitated at the last minute largely because of pushback from European and Asian allies who are under the U.S. nuclear umbrella.41 Donald Trump, for his part, has been busy dismantling arms control agreements, not creating them.42</w:t>
      </w:r>
    </w:p>
    <w:p w14:paraId="001CEC38" w14:textId="77777777" w:rsidR="00771D62" w:rsidRPr="0049565D" w:rsidRDefault="00771D62" w:rsidP="00771D62">
      <w:pPr>
        <w:rPr>
          <w:sz w:val="16"/>
        </w:rPr>
      </w:pPr>
      <w:r w:rsidRPr="0049565D">
        <w:rPr>
          <w:sz w:val="16"/>
        </w:rPr>
        <w:t>Adoption of an NFU policy will require close consultation with allies, but the U.S. administration should begin this task. As an initial step on the way to NFU, U.S. leaders should consider the recent proposal by Jeffrey Lewis and Scott Sagan that the United States should declare it will not use nuclear weapons “against any target that could be reliably destroyed by conventional means.”43 This policy would not solve the problem posed by highly asymmetric crises, as noted above. Nevertheless, it would represent an initial important declaratory statement of nuclear restraint.</w:t>
      </w:r>
    </w:p>
    <w:p w14:paraId="709ED47E" w14:textId="77777777" w:rsidR="00771D62" w:rsidRPr="000B5173" w:rsidRDefault="00771D62" w:rsidP="00771D62">
      <w:pPr>
        <w:rPr>
          <w:u w:val="single"/>
        </w:rPr>
      </w:pPr>
      <w:r w:rsidRPr="0049565D">
        <w:rPr>
          <w:sz w:val="16"/>
        </w:rPr>
        <w:t xml:space="preserve">The most important goal of the United States today is to prevent the use of nuclear weapons. The policy of relying on the threat to use nuclear weapons first is an outdated legacy of the Cold War. As even card-carrying realists such as the “four horsemen” recognized, given U.S. conventional capabilities, there are no circumstances in which the United States ought to start a nuclear war.44 </w:t>
      </w:r>
      <w:r w:rsidRPr="004A6E04">
        <w:rPr>
          <w:rStyle w:val="StyleUnderline"/>
          <w:highlight w:val="cyan"/>
        </w:rPr>
        <w:t>Relying on</w:t>
      </w:r>
      <w:r w:rsidRPr="00C51980">
        <w:rPr>
          <w:rStyle w:val="StyleUnderline"/>
        </w:rPr>
        <w:t xml:space="preserve"> the </w:t>
      </w:r>
      <w:r w:rsidRPr="004A6E04">
        <w:rPr>
          <w:rStyle w:val="Emphasis"/>
          <w:highlight w:val="cyan"/>
        </w:rPr>
        <w:t>pretense</w:t>
      </w:r>
      <w:r w:rsidRPr="00C51980">
        <w:rPr>
          <w:sz w:val="16"/>
        </w:rPr>
        <w:t xml:space="preserve"> that it might do so in order to deter a conventional threat </w:t>
      </w:r>
      <w:r w:rsidRPr="004A6E04">
        <w:rPr>
          <w:rStyle w:val="Emphasis"/>
          <w:highlight w:val="cyan"/>
        </w:rPr>
        <w:t>unacceptably</w:t>
      </w:r>
      <w:r w:rsidRPr="004A6E04">
        <w:rPr>
          <w:rStyle w:val="StyleUnderline"/>
          <w:highlight w:val="cyan"/>
        </w:rPr>
        <w:t xml:space="preserve"> increases</w:t>
      </w:r>
      <w:r w:rsidRPr="00C51980">
        <w:rPr>
          <w:rStyle w:val="StyleUnderline"/>
        </w:rPr>
        <w:t xml:space="preserve"> the chances of </w:t>
      </w:r>
      <w:r w:rsidRPr="004A6E04">
        <w:rPr>
          <w:rStyle w:val="Emphasis"/>
          <w:highlight w:val="cyan"/>
        </w:rPr>
        <w:t>nuclear escalation</w:t>
      </w:r>
      <w:r w:rsidRPr="0049565D">
        <w:rPr>
          <w:sz w:val="16"/>
        </w:rPr>
        <w:t xml:space="preserve">. Moving toward </w:t>
      </w:r>
      <w:r w:rsidRPr="004A6E04">
        <w:rPr>
          <w:rStyle w:val="StyleUnderline"/>
          <w:highlight w:val="cyan"/>
        </w:rPr>
        <w:t xml:space="preserve">declared </w:t>
      </w:r>
      <w:r w:rsidRPr="004A6E04">
        <w:rPr>
          <w:rStyle w:val="Emphasis"/>
          <w:highlight w:val="cyan"/>
        </w:rPr>
        <w:t>NFU</w:t>
      </w:r>
      <w:r w:rsidRPr="0049565D">
        <w:rPr>
          <w:rStyle w:val="StyleUnderline"/>
        </w:rPr>
        <w:t xml:space="preserve"> policies </w:t>
      </w:r>
      <w:r w:rsidRPr="004A6E04">
        <w:rPr>
          <w:rStyle w:val="StyleUnderline"/>
          <w:highlight w:val="cyan"/>
        </w:rPr>
        <w:t xml:space="preserve">is the </w:t>
      </w:r>
      <w:r w:rsidRPr="004A6E04">
        <w:rPr>
          <w:rStyle w:val="Emphasis"/>
          <w:highlight w:val="cyan"/>
        </w:rPr>
        <w:t>best way</w:t>
      </w:r>
      <w:r w:rsidRPr="004A6E04">
        <w:rPr>
          <w:rStyle w:val="StyleUnderline"/>
          <w:highlight w:val="cyan"/>
        </w:rPr>
        <w:t xml:space="preserve"> to reduce</w:t>
      </w:r>
      <w:r w:rsidRPr="0049565D">
        <w:rPr>
          <w:rStyle w:val="StyleUnderline"/>
        </w:rPr>
        <w:t xml:space="preserve"> the </w:t>
      </w:r>
      <w:r w:rsidRPr="004A6E04">
        <w:rPr>
          <w:rStyle w:val="StyleUnderline"/>
          <w:highlight w:val="cyan"/>
        </w:rPr>
        <w:t xml:space="preserve">risks of </w:t>
      </w:r>
      <w:r w:rsidRPr="004A6E04">
        <w:rPr>
          <w:rStyle w:val="Emphasis"/>
          <w:highlight w:val="cyan"/>
        </w:rPr>
        <w:t>nuclear war</w:t>
      </w:r>
      <w:r w:rsidRPr="0049565D">
        <w:rPr>
          <w:rStyle w:val="StyleUnderline"/>
        </w:rPr>
        <w:t>.</w:t>
      </w:r>
    </w:p>
    <w:p w14:paraId="184ACFCD" w14:textId="77777777" w:rsidR="00771D62" w:rsidRDefault="00771D62" w:rsidP="00771D62">
      <w:pPr>
        <w:pStyle w:val="Heading4"/>
      </w:pPr>
      <w:r w:rsidRPr="00C51980">
        <w:rPr>
          <w:u w:val="single"/>
        </w:rPr>
        <w:t>Extinction</w:t>
      </w:r>
      <w:r>
        <w:t>.</w:t>
      </w:r>
    </w:p>
    <w:p w14:paraId="0912AE3D" w14:textId="77777777" w:rsidR="00771D62" w:rsidRDefault="00771D62" w:rsidP="00771D62">
      <w:r w:rsidRPr="00C51980">
        <w:rPr>
          <w:rStyle w:val="Style13ptBold"/>
        </w:rPr>
        <w:t>Farquhar 17</w:t>
      </w:r>
      <w:r>
        <w:t xml:space="preserve"> [Sebastian Farquhar, John Halstead, Owen Cotton-Barratt, Stefan Schubert, Haydn Belfield, and Andrew Synder-Beattie (All research scientists, Global Priorities Project; c’mon, you know these guys), 1-23-2017, "Existential Risk: Diplomacy and Governance," Global Priorities Project, https://www.fhi.ox.ac.uk/wp-content/uploads/Existential-Risks-2017-01-23.pdf, njn]</w:t>
      </w:r>
    </w:p>
    <w:p w14:paraId="2CB30791" w14:textId="77777777" w:rsidR="00771D62" w:rsidRPr="00C51980" w:rsidRDefault="00771D62" w:rsidP="00771D62">
      <w:pPr>
        <w:rPr>
          <w:sz w:val="16"/>
        </w:rPr>
      </w:pPr>
      <w:r w:rsidRPr="00C51980">
        <w:rPr>
          <w:sz w:val="16"/>
        </w:rPr>
        <w:t xml:space="preserve">The bombings of Hiroshima and Nagasaki demonstrated the unprecedented destructive power of nuclear weapons. However, even in an all-out </w:t>
      </w:r>
      <w:r w:rsidRPr="004A6E04">
        <w:rPr>
          <w:rStyle w:val="Emphasis"/>
          <w:highlight w:val="cyan"/>
        </w:rPr>
        <w:t>nuclear war</w:t>
      </w:r>
      <w:r w:rsidRPr="004A6E04">
        <w:rPr>
          <w:rStyle w:val="StyleUnderline"/>
          <w:highlight w:val="cyan"/>
        </w:rPr>
        <w:t xml:space="preserve"> between</w:t>
      </w:r>
      <w:r w:rsidRPr="00C51980">
        <w:rPr>
          <w:rStyle w:val="StyleUnderline"/>
        </w:rPr>
        <w:t xml:space="preserve"> the </w:t>
      </w:r>
      <w:r w:rsidRPr="004A6E04">
        <w:rPr>
          <w:rStyle w:val="Emphasis"/>
          <w:highlight w:val="cyan"/>
        </w:rPr>
        <w:t>U</w:t>
      </w:r>
      <w:r w:rsidRPr="00C51980">
        <w:rPr>
          <w:sz w:val="16"/>
        </w:rPr>
        <w:t xml:space="preserve">nited </w:t>
      </w:r>
      <w:r w:rsidRPr="004A6E04">
        <w:rPr>
          <w:rStyle w:val="Emphasis"/>
          <w:highlight w:val="cyan"/>
        </w:rPr>
        <w:t>S</w:t>
      </w:r>
      <w:r w:rsidRPr="00C51980">
        <w:rPr>
          <w:sz w:val="16"/>
        </w:rPr>
        <w:t xml:space="preserve">tates </w:t>
      </w:r>
      <w:r w:rsidRPr="004A6E04">
        <w:rPr>
          <w:rStyle w:val="StyleUnderline"/>
          <w:highlight w:val="cyan"/>
        </w:rPr>
        <w:t xml:space="preserve">and </w:t>
      </w:r>
      <w:r w:rsidRPr="004A6E04">
        <w:rPr>
          <w:rStyle w:val="Emphasis"/>
          <w:highlight w:val="cyan"/>
        </w:rPr>
        <w:t>Russia</w:t>
      </w:r>
      <w:r w:rsidRPr="00C51980">
        <w:rPr>
          <w:sz w:val="16"/>
        </w:rPr>
        <w:t xml:space="preserve">, despite horrific casualties, neither country's population is likely to be completely destroyed by the direct effects of the blast, fire, and radiation.8 The </w:t>
      </w:r>
      <w:r w:rsidRPr="00C51980">
        <w:rPr>
          <w:rStyle w:val="StyleUnderline"/>
        </w:rPr>
        <w:t xml:space="preserve">aftermath could be </w:t>
      </w:r>
      <w:r w:rsidRPr="00C51980">
        <w:rPr>
          <w:rStyle w:val="Emphasis"/>
        </w:rPr>
        <w:t>much worse</w:t>
      </w:r>
      <w:r w:rsidRPr="00C51980">
        <w:rPr>
          <w:sz w:val="16"/>
        </w:rPr>
        <w:t xml:space="preserve">: the burning of flammable materials could </w:t>
      </w:r>
      <w:r w:rsidRPr="004A6E04">
        <w:rPr>
          <w:rStyle w:val="StyleUnderline"/>
          <w:highlight w:val="cyan"/>
        </w:rPr>
        <w:t xml:space="preserve">send </w:t>
      </w:r>
      <w:r w:rsidRPr="004A6E04">
        <w:rPr>
          <w:rStyle w:val="Emphasis"/>
          <w:highlight w:val="cyan"/>
        </w:rPr>
        <w:t>massive</w:t>
      </w:r>
      <w:r w:rsidRPr="00C51980">
        <w:rPr>
          <w:rStyle w:val="StyleUnderline"/>
        </w:rPr>
        <w:t xml:space="preserve"> amounts of </w:t>
      </w:r>
      <w:r w:rsidRPr="004A6E04">
        <w:rPr>
          <w:rStyle w:val="Emphasis"/>
          <w:highlight w:val="cyan"/>
        </w:rPr>
        <w:t>smoke</w:t>
      </w:r>
      <w:r w:rsidRPr="00C51980">
        <w:rPr>
          <w:rStyle w:val="StyleUnderline"/>
        </w:rPr>
        <w:t xml:space="preserve"> into the atmosphere, </w:t>
      </w:r>
      <w:r w:rsidRPr="004A6E04">
        <w:rPr>
          <w:rStyle w:val="StyleUnderline"/>
          <w:highlight w:val="cyan"/>
        </w:rPr>
        <w:t>which</w:t>
      </w:r>
      <w:r w:rsidRPr="00C51980">
        <w:rPr>
          <w:rStyle w:val="StyleUnderline"/>
        </w:rPr>
        <w:t xml:space="preserve"> would absorb sunlight and </w:t>
      </w:r>
      <w:r w:rsidRPr="004A6E04">
        <w:rPr>
          <w:rStyle w:val="StyleUnderline"/>
          <w:highlight w:val="cyan"/>
        </w:rPr>
        <w:t>cause</w:t>
      </w:r>
      <w:r w:rsidRPr="00C51980">
        <w:rPr>
          <w:rStyle w:val="StyleUnderline"/>
        </w:rPr>
        <w:t xml:space="preserve"> sustained global cooling</w:t>
      </w:r>
      <w:r w:rsidRPr="00C51980">
        <w:rPr>
          <w:sz w:val="16"/>
        </w:rPr>
        <w:t xml:space="preserve">, severe ozone loss, and agricultural disruption - </w:t>
      </w:r>
      <w:r w:rsidRPr="00C51980">
        <w:rPr>
          <w:rStyle w:val="StyleUnderline"/>
        </w:rPr>
        <w:t xml:space="preserve">a </w:t>
      </w:r>
      <w:r w:rsidRPr="004A6E04">
        <w:rPr>
          <w:rStyle w:val="Emphasis"/>
          <w:highlight w:val="cyan"/>
        </w:rPr>
        <w:t>nuclear winter</w:t>
      </w:r>
      <w:r w:rsidRPr="00C51980">
        <w:rPr>
          <w:sz w:val="16"/>
        </w:rPr>
        <w:t>.</w:t>
      </w:r>
    </w:p>
    <w:p w14:paraId="6B36225C" w14:textId="77777777" w:rsidR="00771D62" w:rsidRPr="00C51980" w:rsidRDefault="00771D62" w:rsidP="00771D62">
      <w:pPr>
        <w:rPr>
          <w:sz w:val="16"/>
        </w:rPr>
      </w:pPr>
      <w:r w:rsidRPr="00C51980">
        <w:rPr>
          <w:sz w:val="16"/>
        </w:rPr>
        <w:t xml:space="preserve">According to one model 9, </w:t>
      </w:r>
      <w:r w:rsidRPr="00C51980">
        <w:rPr>
          <w:rStyle w:val="StyleUnderline"/>
        </w:rPr>
        <w:t xml:space="preserve">an all-out </w:t>
      </w:r>
      <w:r w:rsidRPr="00C51980">
        <w:rPr>
          <w:rStyle w:val="Emphasis"/>
        </w:rPr>
        <w:t>exchange</w:t>
      </w:r>
      <w:r w:rsidRPr="00C51980">
        <w:rPr>
          <w:sz w:val="16"/>
        </w:rPr>
        <w:t xml:space="preserve"> of 4,000 weapons10 </w:t>
      </w:r>
      <w:r w:rsidRPr="00C51980">
        <w:rPr>
          <w:rStyle w:val="StyleUnderline"/>
        </w:rPr>
        <w:t xml:space="preserve">could lead to a drop in global temperatures of around 8°C, </w:t>
      </w:r>
      <w:r w:rsidRPr="004A6E04">
        <w:rPr>
          <w:rStyle w:val="StyleUnderline"/>
          <w:highlight w:val="cyan"/>
        </w:rPr>
        <w:t xml:space="preserve">making it </w:t>
      </w:r>
      <w:r w:rsidRPr="004A6E04">
        <w:rPr>
          <w:rStyle w:val="Emphasis"/>
          <w:highlight w:val="cyan"/>
        </w:rPr>
        <w:t>impossible</w:t>
      </w:r>
      <w:r w:rsidRPr="004A6E04">
        <w:rPr>
          <w:rStyle w:val="StyleUnderline"/>
          <w:highlight w:val="cyan"/>
        </w:rPr>
        <w:t xml:space="preserve"> to grow </w:t>
      </w:r>
      <w:r w:rsidRPr="004A6E04">
        <w:rPr>
          <w:rStyle w:val="Emphasis"/>
          <w:highlight w:val="cyan"/>
        </w:rPr>
        <w:t>food</w:t>
      </w:r>
      <w:r w:rsidRPr="00C51980">
        <w:rPr>
          <w:rStyle w:val="StyleUnderline"/>
        </w:rPr>
        <w:t xml:space="preserve"> for 4 to 5 years</w:t>
      </w:r>
      <w:r w:rsidRPr="00C51980">
        <w:rPr>
          <w:sz w:val="16"/>
        </w:rPr>
        <w:t xml:space="preserve">. This could leave some </w:t>
      </w:r>
      <w:r w:rsidRPr="00C51980">
        <w:rPr>
          <w:rStyle w:val="Emphasis"/>
        </w:rPr>
        <w:t>survivors</w:t>
      </w:r>
      <w:r w:rsidRPr="00C51980">
        <w:rPr>
          <w:sz w:val="16"/>
        </w:rPr>
        <w:t xml:space="preserve"> in parts of Australia and New Zealand, but they </w:t>
      </w:r>
      <w:r w:rsidRPr="00C51980">
        <w:rPr>
          <w:rStyle w:val="StyleUnderline"/>
        </w:rPr>
        <w:t xml:space="preserve">would be in a very </w:t>
      </w:r>
      <w:r w:rsidRPr="00C51980">
        <w:rPr>
          <w:rStyle w:val="Emphasis"/>
        </w:rPr>
        <w:t>precarious</w:t>
      </w:r>
      <w:r w:rsidRPr="00C51980">
        <w:rPr>
          <w:rStyle w:val="StyleUnderline"/>
        </w:rPr>
        <w:t xml:space="preserve"> situation and the </w:t>
      </w:r>
      <w:r w:rsidRPr="00C51980">
        <w:rPr>
          <w:rStyle w:val="Emphasis"/>
        </w:rPr>
        <w:t>threat of extinction</w:t>
      </w:r>
      <w:r w:rsidRPr="00C51980">
        <w:rPr>
          <w:rStyle w:val="StyleUnderline"/>
        </w:rPr>
        <w:t xml:space="preserve"> from other sources would be </w:t>
      </w:r>
      <w:r w:rsidRPr="00C51980">
        <w:rPr>
          <w:rStyle w:val="Emphasis"/>
        </w:rPr>
        <w:t>great</w:t>
      </w:r>
      <w:r w:rsidRPr="00C51980">
        <w:rPr>
          <w:rStyle w:val="StyleUnderline"/>
        </w:rPr>
        <w:t xml:space="preserve">. An exchange on </w:t>
      </w:r>
      <w:r w:rsidRPr="004A6E04">
        <w:rPr>
          <w:rStyle w:val="StyleUnderline"/>
          <w:highlight w:val="cyan"/>
        </w:rPr>
        <w:t>this</w:t>
      </w:r>
      <w:r w:rsidRPr="00C51980">
        <w:rPr>
          <w:rStyle w:val="StyleUnderline"/>
        </w:rPr>
        <w:t xml:space="preserve"> scale </w:t>
      </w:r>
      <w:r w:rsidRPr="004A6E04">
        <w:rPr>
          <w:rStyle w:val="StyleUnderline"/>
          <w:highlight w:val="cyan"/>
        </w:rPr>
        <w:t xml:space="preserve">is </w:t>
      </w:r>
      <w:r w:rsidRPr="004A6E04">
        <w:rPr>
          <w:rStyle w:val="Emphasis"/>
          <w:highlight w:val="cyan"/>
        </w:rPr>
        <w:t>only possible</w:t>
      </w:r>
      <w:r w:rsidRPr="004A6E04">
        <w:rPr>
          <w:rStyle w:val="StyleUnderline"/>
          <w:highlight w:val="cyan"/>
        </w:rPr>
        <w:t xml:space="preserve"> between</w:t>
      </w:r>
      <w:r w:rsidRPr="00C51980">
        <w:rPr>
          <w:rStyle w:val="StyleUnderline"/>
        </w:rPr>
        <w:t xml:space="preserve"> the </w:t>
      </w:r>
      <w:r w:rsidRPr="004A6E04">
        <w:rPr>
          <w:rStyle w:val="Emphasis"/>
          <w:highlight w:val="cyan"/>
        </w:rPr>
        <w:t>US</w:t>
      </w:r>
      <w:r w:rsidRPr="004A6E04">
        <w:rPr>
          <w:rStyle w:val="StyleUnderline"/>
          <w:highlight w:val="cyan"/>
        </w:rPr>
        <w:t xml:space="preserve"> and </w:t>
      </w:r>
      <w:r w:rsidRPr="004A6E04">
        <w:rPr>
          <w:rStyle w:val="Emphasis"/>
          <w:highlight w:val="cyan"/>
        </w:rPr>
        <w:t>Russia</w:t>
      </w:r>
      <w:r w:rsidRPr="004A6E04">
        <w:rPr>
          <w:rStyle w:val="StyleUnderline"/>
          <w:highlight w:val="cyan"/>
        </w:rPr>
        <w:t xml:space="preserve"> who have</w:t>
      </w:r>
      <w:r w:rsidRPr="00C51980">
        <w:rPr>
          <w:rStyle w:val="StyleUnderline"/>
        </w:rPr>
        <w:t xml:space="preserve"> </w:t>
      </w:r>
      <w:r w:rsidRPr="00C51980">
        <w:rPr>
          <w:rStyle w:val="StyleUnderline"/>
        </w:rPr>
        <w:lastRenderedPageBreak/>
        <w:t xml:space="preserve">more than </w:t>
      </w:r>
      <w:r w:rsidRPr="004A6E04">
        <w:rPr>
          <w:rStyle w:val="Emphasis"/>
          <w:highlight w:val="cyan"/>
        </w:rPr>
        <w:t>90%</w:t>
      </w:r>
      <w:r w:rsidRPr="004A6E04">
        <w:rPr>
          <w:rStyle w:val="StyleUnderline"/>
          <w:highlight w:val="cyan"/>
        </w:rPr>
        <w:t xml:space="preserve"> of</w:t>
      </w:r>
      <w:r w:rsidRPr="00C51980">
        <w:rPr>
          <w:rStyle w:val="StyleUnderline"/>
        </w:rPr>
        <w:t xml:space="preserve"> the world's </w:t>
      </w:r>
      <w:r w:rsidRPr="004A6E04">
        <w:rPr>
          <w:rStyle w:val="Emphasis"/>
          <w:highlight w:val="cyan"/>
        </w:rPr>
        <w:t>nuc</w:t>
      </w:r>
      <w:r w:rsidRPr="00C51980">
        <w:rPr>
          <w:rStyle w:val="Emphasis"/>
        </w:rPr>
        <w:t>lear weapon</w:t>
      </w:r>
      <w:r w:rsidRPr="004A6E04">
        <w:rPr>
          <w:rStyle w:val="Emphasis"/>
          <w:highlight w:val="cyan"/>
        </w:rPr>
        <w:t>s</w:t>
      </w:r>
      <w:r w:rsidRPr="00C51980">
        <w:rPr>
          <w:sz w:val="16"/>
        </w:rPr>
        <w:t xml:space="preserve">, with stockpiles of around 4,500 warheads each, although many are not operationally deployed.11 Some models suggest that even a </w:t>
      </w:r>
      <w:r w:rsidRPr="00C51980">
        <w:rPr>
          <w:rStyle w:val="StyleUnderline"/>
        </w:rPr>
        <w:t xml:space="preserve">small </w:t>
      </w:r>
      <w:r w:rsidRPr="004A6E04">
        <w:rPr>
          <w:rStyle w:val="Emphasis"/>
          <w:highlight w:val="cyan"/>
        </w:rPr>
        <w:t>regional</w:t>
      </w:r>
      <w:r w:rsidRPr="00C51980">
        <w:rPr>
          <w:rStyle w:val="StyleUnderline"/>
        </w:rPr>
        <w:t xml:space="preserve"> nuclear </w:t>
      </w:r>
      <w:r w:rsidRPr="004A6E04">
        <w:rPr>
          <w:rStyle w:val="StyleUnderline"/>
          <w:highlight w:val="cyan"/>
        </w:rPr>
        <w:t>war</w:t>
      </w:r>
      <w:r w:rsidRPr="00C51980">
        <w:rPr>
          <w:rStyle w:val="StyleUnderline"/>
        </w:rPr>
        <w:t xml:space="preserve"> involving</w:t>
      </w:r>
      <w:r w:rsidRPr="00C51980">
        <w:rPr>
          <w:sz w:val="16"/>
        </w:rPr>
        <w:t xml:space="preserve"> 100 nuclear weapons would produce a nuclear winter </w:t>
      </w:r>
      <w:r w:rsidRPr="00C51980">
        <w:rPr>
          <w:rStyle w:val="StyleUnderline"/>
        </w:rPr>
        <w:t xml:space="preserve">serious enough to put </w:t>
      </w:r>
      <w:r w:rsidRPr="00C51980">
        <w:rPr>
          <w:rStyle w:val="Emphasis"/>
        </w:rPr>
        <w:t>two billion</w:t>
      </w:r>
      <w:r w:rsidRPr="00C51980">
        <w:rPr>
          <w:rStyle w:val="StyleUnderline"/>
        </w:rPr>
        <w:t xml:space="preserve"> people at risk of starvation</w:t>
      </w:r>
      <w:r w:rsidRPr="00C51980">
        <w:rPr>
          <w:sz w:val="16"/>
        </w:rPr>
        <w:t xml:space="preserve">,12 though this estimate might be pessimistic.13 Wars on this scale </w:t>
      </w:r>
      <w:r w:rsidRPr="00C51980">
        <w:rPr>
          <w:rStyle w:val="StyleUnderline"/>
        </w:rPr>
        <w:t xml:space="preserve">are </w:t>
      </w:r>
      <w:r w:rsidRPr="004A6E04">
        <w:rPr>
          <w:rStyle w:val="Emphasis"/>
          <w:highlight w:val="cyan"/>
        </w:rPr>
        <w:t>unlikely</w:t>
      </w:r>
      <w:r w:rsidRPr="004A6E04">
        <w:rPr>
          <w:rStyle w:val="StyleUnderline"/>
          <w:highlight w:val="cyan"/>
        </w:rPr>
        <w:t xml:space="preserve"> to lead to</w:t>
      </w:r>
      <w:r w:rsidRPr="00C51980">
        <w:rPr>
          <w:rStyle w:val="StyleUnderline"/>
        </w:rPr>
        <w:t xml:space="preserve"> outright human </w:t>
      </w:r>
      <w:r w:rsidRPr="004A6E04">
        <w:rPr>
          <w:rStyle w:val="Emphasis"/>
          <w:highlight w:val="cyan"/>
        </w:rPr>
        <w:t>extinction</w:t>
      </w:r>
      <w:r w:rsidRPr="00C51980">
        <w:rPr>
          <w:sz w:val="16"/>
        </w:rPr>
        <w:t>, but this does suggest that conflicts which are around an order of magnitude larger may be likely to threaten civilisation. It should be emphasised that there is very large uncertainty about the effects of a large nuclear war on global climate. This remains an area where increased academic research work, including more detailed climate modelling and a better understanding of how survivors might be able to cope and adapt, would have high returns.</w:t>
      </w:r>
    </w:p>
    <w:p w14:paraId="16D117B7" w14:textId="77777777" w:rsidR="00771D62" w:rsidRPr="00BF4E37" w:rsidRDefault="00771D62" w:rsidP="00771D62">
      <w:pPr>
        <w:rPr>
          <w:sz w:val="16"/>
        </w:rPr>
      </w:pPr>
      <w:r w:rsidRPr="00C51980">
        <w:rPr>
          <w:sz w:val="16"/>
        </w:rPr>
        <w:t xml:space="preserve">It is very difficult to precisely estimate the probability of existential risk from nuclear war over the next century, and existing attempts leave very large confidence intervals. According to many experts, the most likely nuclear war at present is between India and Pakistan.14 However, </w:t>
      </w:r>
      <w:r w:rsidRPr="004A6E04">
        <w:rPr>
          <w:rStyle w:val="StyleUnderline"/>
          <w:highlight w:val="cyan"/>
        </w:rPr>
        <w:t>given</w:t>
      </w:r>
      <w:r w:rsidRPr="00C51980">
        <w:rPr>
          <w:rStyle w:val="StyleUnderline"/>
        </w:rPr>
        <w:t xml:space="preserve"> the relatively </w:t>
      </w:r>
      <w:r w:rsidRPr="004A6E04">
        <w:rPr>
          <w:rStyle w:val="Emphasis"/>
          <w:highlight w:val="cyan"/>
        </w:rPr>
        <w:t>modest</w:t>
      </w:r>
      <w:r w:rsidRPr="00C51980">
        <w:rPr>
          <w:rStyle w:val="Emphasis"/>
        </w:rPr>
        <w:t xml:space="preserve"> size</w:t>
      </w:r>
      <w:r w:rsidRPr="00C51980">
        <w:rPr>
          <w:rStyle w:val="StyleUnderline"/>
        </w:rPr>
        <w:t xml:space="preserve"> of their </w:t>
      </w:r>
      <w:r w:rsidRPr="004A6E04">
        <w:rPr>
          <w:rStyle w:val="StyleUnderline"/>
          <w:highlight w:val="cyan"/>
        </w:rPr>
        <w:t>arsenals</w:t>
      </w:r>
      <w:r w:rsidRPr="00C51980">
        <w:rPr>
          <w:rStyle w:val="StyleUnderline"/>
        </w:rPr>
        <w:t xml:space="preserve">, the risk of human </w:t>
      </w:r>
      <w:r w:rsidRPr="004A6E04">
        <w:rPr>
          <w:rStyle w:val="Emphasis"/>
          <w:highlight w:val="cyan"/>
        </w:rPr>
        <w:t>extinction</w:t>
      </w:r>
      <w:r w:rsidRPr="004A6E04">
        <w:rPr>
          <w:rStyle w:val="StyleUnderline"/>
          <w:highlight w:val="cyan"/>
        </w:rPr>
        <w:t xml:space="preserve"> is</w:t>
      </w:r>
      <w:r w:rsidRPr="00C51980">
        <w:rPr>
          <w:rStyle w:val="StyleUnderline"/>
        </w:rPr>
        <w:t xml:space="preserve"> plausibly </w:t>
      </w:r>
      <w:r w:rsidRPr="004A6E04">
        <w:rPr>
          <w:rStyle w:val="Emphasis"/>
          <w:highlight w:val="cyan"/>
        </w:rPr>
        <w:t>greater</w:t>
      </w:r>
      <w:r w:rsidRPr="004A6E04">
        <w:rPr>
          <w:rStyle w:val="StyleUnderline"/>
          <w:highlight w:val="cyan"/>
        </w:rPr>
        <w:t xml:space="preserve"> from</w:t>
      </w:r>
      <w:r w:rsidRPr="00C51980">
        <w:rPr>
          <w:rStyle w:val="StyleUnderline"/>
        </w:rPr>
        <w:t xml:space="preserve"> a conflict between the </w:t>
      </w:r>
      <w:r w:rsidRPr="004A6E04">
        <w:rPr>
          <w:rStyle w:val="Emphasis"/>
          <w:highlight w:val="cyan"/>
        </w:rPr>
        <w:t>U</w:t>
      </w:r>
      <w:r w:rsidRPr="00C51980">
        <w:rPr>
          <w:sz w:val="16"/>
        </w:rPr>
        <w:t xml:space="preserve">nited </w:t>
      </w:r>
      <w:r w:rsidRPr="004A6E04">
        <w:rPr>
          <w:rStyle w:val="Emphasis"/>
          <w:highlight w:val="cyan"/>
        </w:rPr>
        <w:t>S</w:t>
      </w:r>
      <w:r w:rsidRPr="00C51980">
        <w:rPr>
          <w:sz w:val="16"/>
        </w:rPr>
        <w:t xml:space="preserve">tates </w:t>
      </w:r>
      <w:r w:rsidRPr="004A6E04">
        <w:rPr>
          <w:rStyle w:val="StyleUnderline"/>
          <w:highlight w:val="cyan"/>
        </w:rPr>
        <w:t xml:space="preserve">and </w:t>
      </w:r>
      <w:r w:rsidRPr="004A6E04">
        <w:rPr>
          <w:rStyle w:val="Emphasis"/>
          <w:highlight w:val="cyan"/>
        </w:rPr>
        <w:t>Russia</w:t>
      </w:r>
      <w:r w:rsidRPr="00C51980">
        <w:rPr>
          <w:sz w:val="16"/>
        </w:rPr>
        <w:t>. Tensions between these countries have increased in recent years and it seems unreasonable to rule out the possibility of them rising further in the future.</w:t>
      </w:r>
    </w:p>
    <w:p w14:paraId="6E87775B" w14:textId="77777777" w:rsidR="00771D62" w:rsidRDefault="00771D62" w:rsidP="00771D62">
      <w:pPr>
        <w:pStyle w:val="Heading3"/>
      </w:pPr>
      <w:bookmarkStart w:id="2" w:name="_Hlk212651698"/>
      <w:bookmarkEnd w:id="1"/>
      <w:r>
        <w:lastRenderedPageBreak/>
        <w:t>CP---1NC</w:t>
      </w:r>
    </w:p>
    <w:p w14:paraId="5DFAE0E2" w14:textId="77777777" w:rsidR="00771D62" w:rsidRPr="003732A6" w:rsidRDefault="00771D62" w:rsidP="00771D62">
      <w:pPr>
        <w:rPr>
          <w:rStyle w:val="Style13ptBold"/>
        </w:rPr>
      </w:pPr>
      <w:r w:rsidRPr="003732A6">
        <w:rPr>
          <w:rStyle w:val="Style13ptBold"/>
          <w:u w:val="single"/>
        </w:rPr>
        <w:t>States CP</w:t>
      </w:r>
      <w:r w:rsidRPr="003732A6">
        <w:rPr>
          <w:rStyle w:val="Style13ptBold"/>
        </w:rPr>
        <w:t>:</w:t>
      </w:r>
    </w:p>
    <w:p w14:paraId="7C921DA2" w14:textId="77777777" w:rsidR="00771D62" w:rsidRDefault="00771D62" w:rsidP="00771D62">
      <w:pPr>
        <w:pStyle w:val="Heading4"/>
      </w:pPr>
      <w:r>
        <w:t>T</w:t>
      </w:r>
      <w:r w:rsidRPr="00533CCE">
        <w:t xml:space="preserve">he fifty states and relevant subnational entities should adopt collective bargaining rights that at least include the existing scope of the National Labor Relations Act and </w:t>
      </w:r>
      <w:r w:rsidRPr="002F0049">
        <w:t>make artificial intelligence a mandatory subject of collective bargaining</w:t>
      </w:r>
      <w:r w:rsidRPr="00533CCE">
        <w:t>.</w:t>
      </w:r>
    </w:p>
    <w:p w14:paraId="0C87C066" w14:textId="77777777" w:rsidR="00771D62" w:rsidRPr="00D9246A" w:rsidRDefault="00771D62" w:rsidP="00771D62"/>
    <w:p w14:paraId="4EECB5F0" w14:textId="77777777" w:rsidR="00771D62" w:rsidRDefault="00771D62" w:rsidP="00771D62">
      <w:pPr>
        <w:pStyle w:val="Heading4"/>
      </w:pPr>
      <w:r>
        <w:rPr>
          <w:u w:val="single"/>
        </w:rPr>
        <w:t>Solves</w:t>
      </w:r>
      <w:r>
        <w:t xml:space="preserve"> and </w:t>
      </w:r>
      <w:r w:rsidRPr="00E27FBE">
        <w:t xml:space="preserve">avoids </w:t>
      </w:r>
      <w:r w:rsidRPr="00E27FBE">
        <w:rPr>
          <w:u w:val="single"/>
        </w:rPr>
        <w:t>preemption</w:t>
      </w:r>
      <w:r>
        <w:t xml:space="preserve">.  </w:t>
      </w:r>
    </w:p>
    <w:p w14:paraId="6A0C8A75" w14:textId="77777777" w:rsidR="00771D62" w:rsidRPr="00980E2F" w:rsidRDefault="00771D62" w:rsidP="00771D62">
      <w:r w:rsidRPr="0023298F">
        <w:rPr>
          <w:rStyle w:val="Style13ptBold"/>
        </w:rPr>
        <w:t>Racabi 25</w:t>
      </w:r>
      <w:r>
        <w:t xml:space="preserve"> [Gali Racabi, Assistant Professor and Associate Member of the Law Faculty at Cornell University School of Industrial and Labor Relations; BA, LLB, Haifa University; LLM, SJD, Harvard Law School. Apr 28 2025. SSRN “</w:t>
      </w:r>
      <w:r w:rsidRPr="0023298F">
        <w:t>In Lieu of the NLRA</w:t>
      </w:r>
      <w:r>
        <w:t xml:space="preserve">” </w:t>
      </w:r>
      <w:r w:rsidRPr="005D5EA7">
        <w:t>https://papers.ssrn.com/sol3/papers.cfm?abstract_id=5197451</w:t>
      </w:r>
      <w:r>
        <w:t xml:space="preserve"> // </w:t>
      </w:r>
      <w:r>
        <w:rPr>
          <w:i/>
        </w:rPr>
        <w:t>q.c.</w:t>
      </w:r>
      <w:r>
        <w:t>]</w:t>
      </w:r>
    </w:p>
    <w:p w14:paraId="7E289546" w14:textId="77777777" w:rsidR="00771D62" w:rsidRPr="006E4F3C" w:rsidRDefault="00771D62" w:rsidP="00771D62">
      <w:pPr>
        <w:rPr>
          <w:sz w:val="12"/>
        </w:rPr>
      </w:pPr>
      <w:r w:rsidRPr="006E4F3C">
        <w:rPr>
          <w:sz w:val="12"/>
        </w:rPr>
        <w:t>III. DESTABILIZING PREEMPTION</w:t>
      </w:r>
    </w:p>
    <w:p w14:paraId="75F39869" w14:textId="77777777" w:rsidR="00771D62" w:rsidRPr="006E4F3C" w:rsidRDefault="00771D62" w:rsidP="00771D62">
      <w:pPr>
        <w:rPr>
          <w:sz w:val="12"/>
        </w:rPr>
      </w:pPr>
      <w:r w:rsidRPr="006E4F3C">
        <w:rPr>
          <w:sz w:val="12"/>
        </w:rPr>
        <w:t>For years, the NLRA and the NLRB have been attacked from the outside with constitutional arguments and from within with administrative and congressional limitations.114 As those attacks kill the Ancien Régime, NLRA preemption prevents new local initiatives from being born. Employers’ strategy of destroying the NLRA with the one hand, and using its preemption regime to suffocate local regulations on the other hand, is explicit and effective; labor advocates have not been as explicit about their strategies.115</w:t>
      </w:r>
    </w:p>
    <w:p w14:paraId="1D2AE943" w14:textId="77777777" w:rsidR="00771D62" w:rsidRPr="006E4F3C" w:rsidRDefault="00771D62" w:rsidP="00771D62">
      <w:pPr>
        <w:rPr>
          <w:sz w:val="12"/>
        </w:rPr>
      </w:pPr>
      <w:r w:rsidRPr="006E4F3C">
        <w:rPr>
          <w:sz w:val="12"/>
        </w:rPr>
        <w:t xml:space="preserve">The effectiveness of this strategy casts doubts on the rationality of </w:t>
      </w:r>
      <w:r w:rsidRPr="00AD71DA">
        <w:rPr>
          <w:rStyle w:val="Emphasis"/>
        </w:rPr>
        <w:t xml:space="preserve">abolishing the </w:t>
      </w:r>
      <w:r w:rsidRPr="004A6E04">
        <w:rPr>
          <w:rStyle w:val="Emphasis"/>
          <w:highlight w:val="cyan"/>
        </w:rPr>
        <w:t>NLRA</w:t>
      </w:r>
      <w:r w:rsidRPr="00AD71DA">
        <w:rPr>
          <w:sz w:val="12"/>
        </w:rPr>
        <w:t xml:space="preserve">, which </w:t>
      </w:r>
      <w:r w:rsidRPr="00AD71DA">
        <w:rPr>
          <w:rStyle w:val="StyleUnderline"/>
        </w:rPr>
        <w:t xml:space="preserve">will completely </w:t>
      </w:r>
      <w:r w:rsidRPr="00AD71DA">
        <w:rPr>
          <w:rStyle w:val="Emphasis"/>
        </w:rPr>
        <w:t>nullify</w:t>
      </w:r>
      <w:r w:rsidRPr="00AD71DA">
        <w:rPr>
          <w:rStyle w:val="StyleUnderline"/>
        </w:rPr>
        <w:t xml:space="preserve"> its</w:t>
      </w:r>
      <w:r w:rsidRPr="00980E2F">
        <w:rPr>
          <w:rStyle w:val="StyleUnderline"/>
        </w:rPr>
        <w:t xml:space="preserve"> </w:t>
      </w:r>
      <w:r w:rsidRPr="004A6E04">
        <w:rPr>
          <w:rStyle w:val="Emphasis"/>
          <w:highlight w:val="cyan"/>
        </w:rPr>
        <w:t>preemption</w:t>
      </w:r>
      <w:r w:rsidRPr="00980E2F">
        <w:rPr>
          <w:rStyle w:val="StyleUnderline"/>
        </w:rPr>
        <w:t xml:space="preserve"> doctrine</w:t>
      </w:r>
      <w:r w:rsidRPr="006E4F3C">
        <w:rPr>
          <w:sz w:val="12"/>
        </w:rPr>
        <w:t xml:space="preserve">. But rationality is a poor guide for politics. Employers have used overarching, extensive constitutional arguments against the NLRA, including non-delegation and major-questions doctrine. These claims undermine the board’s authority and question the </w:t>
      </w:r>
      <w:r w:rsidRPr="00860587">
        <w:rPr>
          <w:rStyle w:val="StyleUnderline"/>
        </w:rPr>
        <w:t>entire statutory scheme underlyin</w:t>
      </w:r>
      <w:r w:rsidRPr="00AD71DA">
        <w:rPr>
          <w:rStyle w:val="StyleUnderline"/>
        </w:rPr>
        <w:t>g it</w:t>
      </w:r>
      <w:r w:rsidRPr="006E4F3C">
        <w:rPr>
          <w:sz w:val="12"/>
        </w:rPr>
        <w:t>.116</w:t>
      </w:r>
    </w:p>
    <w:p w14:paraId="12435F39" w14:textId="77777777" w:rsidR="00771D62" w:rsidRPr="006E4F3C" w:rsidRDefault="00771D62" w:rsidP="00771D62">
      <w:pPr>
        <w:rPr>
          <w:sz w:val="12"/>
        </w:rPr>
      </w:pPr>
      <w:r w:rsidRPr="006E4F3C">
        <w:rPr>
          <w:sz w:val="12"/>
        </w:rPr>
        <w:t>In this part, I review two possible claims and strategies that can aid workers’ advocates in using state labor laws. My goal in making these suggestions is not to exhaust all possible alternatives but to inspire workers’ advocates to push the envelope of what can be done in states and localities facing employer oppression of their collective voice and power in lieu of federal labor law.</w:t>
      </w:r>
    </w:p>
    <w:p w14:paraId="3DA8C3CE" w14:textId="77777777" w:rsidR="00771D62" w:rsidRPr="006E4F3C" w:rsidRDefault="00771D62" w:rsidP="00771D62">
      <w:pPr>
        <w:rPr>
          <w:sz w:val="12"/>
        </w:rPr>
      </w:pPr>
      <w:r w:rsidRPr="006E4F3C">
        <w:rPr>
          <w:sz w:val="12"/>
        </w:rPr>
        <w:t xml:space="preserve">A. </w:t>
      </w:r>
      <w:r w:rsidRPr="00860587">
        <w:rPr>
          <w:rStyle w:val="StyleUnderline"/>
        </w:rPr>
        <w:t xml:space="preserve">Preemption </w:t>
      </w:r>
      <w:r w:rsidRPr="004A6E04">
        <w:rPr>
          <w:rStyle w:val="StyleUnderline"/>
          <w:highlight w:val="cyan"/>
        </w:rPr>
        <w:t>Depends on</w:t>
      </w:r>
      <w:r w:rsidRPr="00477E5F">
        <w:rPr>
          <w:rStyle w:val="StyleUnderline"/>
        </w:rPr>
        <w:t xml:space="preserve"> a </w:t>
      </w:r>
      <w:r w:rsidRPr="004A6E04">
        <w:rPr>
          <w:rStyle w:val="Emphasis"/>
          <w:highlight w:val="cyan"/>
        </w:rPr>
        <w:t>Capacity to Enforce</w:t>
      </w:r>
      <w:r w:rsidRPr="00860587">
        <w:rPr>
          <w:rStyle w:val="Emphasis"/>
        </w:rPr>
        <w:t xml:space="preserve"> the NLRA</w:t>
      </w:r>
    </w:p>
    <w:p w14:paraId="0E6C9539" w14:textId="77777777" w:rsidR="00771D62" w:rsidRPr="006E4F3C" w:rsidRDefault="00771D62" w:rsidP="00771D62">
      <w:pPr>
        <w:rPr>
          <w:sz w:val="12"/>
        </w:rPr>
      </w:pPr>
      <w:r w:rsidRPr="00980E2F">
        <w:rPr>
          <w:rStyle w:val="StyleUnderline"/>
        </w:rPr>
        <w:t>Without</w:t>
      </w:r>
      <w:r w:rsidRPr="006E4F3C">
        <w:rPr>
          <w:sz w:val="12"/>
        </w:rPr>
        <w:t xml:space="preserve"> the </w:t>
      </w:r>
      <w:r w:rsidRPr="00980E2F">
        <w:rPr>
          <w:rStyle w:val="StyleUnderline"/>
        </w:rPr>
        <w:t>capacity to enforce federal labor law</w:t>
      </w:r>
      <w:r w:rsidRPr="006E4F3C">
        <w:rPr>
          <w:sz w:val="12"/>
        </w:rPr>
        <w:t xml:space="preserve">, federal </w:t>
      </w:r>
      <w:r w:rsidRPr="00980E2F">
        <w:rPr>
          <w:rStyle w:val="StyleUnderline"/>
        </w:rPr>
        <w:t xml:space="preserve">preemption is </w:t>
      </w:r>
      <w:r w:rsidRPr="006E4F3C">
        <w:rPr>
          <w:rStyle w:val="Emphasis"/>
        </w:rPr>
        <w:t>weakened</w:t>
      </w:r>
      <w:r w:rsidRPr="006E4F3C">
        <w:rPr>
          <w:sz w:val="12"/>
        </w:rPr>
        <w:t xml:space="preserve">. As part of the blitz of terminations and chaotic reorganization of the second Trump presidency, a novel situation was created in federal labor law. The NLRB, the only federal forum in the country with the direct authority to regulate private sector labor relations, was left without a legal quorum. </w:t>
      </w:r>
      <w:r w:rsidRPr="006E4F3C">
        <w:rPr>
          <w:rStyle w:val="StyleUnderline"/>
        </w:rPr>
        <w:t xml:space="preserve">As </w:t>
      </w:r>
      <w:r w:rsidRPr="004A6E04">
        <w:rPr>
          <w:rStyle w:val="StyleUnderline"/>
          <w:highlight w:val="cyan"/>
        </w:rPr>
        <w:t>Trump</w:t>
      </w:r>
      <w:r w:rsidRPr="009D09F9">
        <w:rPr>
          <w:rStyle w:val="StyleUnderline"/>
        </w:rPr>
        <w:t xml:space="preserve"> </w:t>
      </w:r>
      <w:r w:rsidRPr="009D09F9">
        <w:rPr>
          <w:rStyle w:val="Emphasis"/>
        </w:rPr>
        <w:t>terminated</w:t>
      </w:r>
      <w:r w:rsidRPr="009D09F9">
        <w:rPr>
          <w:rStyle w:val="StyleUnderline"/>
        </w:rPr>
        <w:t xml:space="preserve"> the</w:t>
      </w:r>
      <w:r w:rsidRPr="009D09F9">
        <w:rPr>
          <w:sz w:val="12"/>
        </w:rPr>
        <w:t xml:space="preserve"> Democratically </w:t>
      </w:r>
      <w:r w:rsidRPr="009D09F9">
        <w:rPr>
          <w:rStyle w:val="StyleUnderline"/>
        </w:rPr>
        <w:t>appointed board member</w:t>
      </w:r>
      <w:r w:rsidRPr="009D09F9">
        <w:rPr>
          <w:sz w:val="12"/>
        </w:rPr>
        <w:t xml:space="preserve">, </w:t>
      </w:r>
      <w:r w:rsidRPr="009D09F9">
        <w:rPr>
          <w:rStyle w:val="StyleUnderline"/>
        </w:rPr>
        <w:t xml:space="preserve">the board was left </w:t>
      </w:r>
      <w:r w:rsidRPr="009D09F9">
        <w:rPr>
          <w:rStyle w:val="Emphasis"/>
        </w:rPr>
        <w:t>without</w:t>
      </w:r>
      <w:r w:rsidRPr="009D09F9">
        <w:rPr>
          <w:sz w:val="12"/>
        </w:rPr>
        <w:t xml:space="preserve"> the three-member </w:t>
      </w:r>
      <w:r w:rsidRPr="009D09F9">
        <w:rPr>
          <w:rStyle w:val="StyleUnderline"/>
        </w:rPr>
        <w:t xml:space="preserve">minimum </w:t>
      </w:r>
      <w:r w:rsidRPr="009D09F9">
        <w:rPr>
          <w:rStyle w:val="Emphasis"/>
        </w:rPr>
        <w:t>quorum</w:t>
      </w:r>
      <w:r w:rsidRPr="009D09F9">
        <w:rPr>
          <w:sz w:val="12"/>
        </w:rPr>
        <w:t xml:space="preserve"> the law requi</w:t>
      </w:r>
      <w:r w:rsidRPr="006E4F3C">
        <w:rPr>
          <w:sz w:val="12"/>
        </w:rPr>
        <w:t xml:space="preserve">res, thus </w:t>
      </w:r>
      <w:r w:rsidRPr="004A6E04">
        <w:rPr>
          <w:rStyle w:val="StyleUnderline"/>
          <w:highlight w:val="cyan"/>
        </w:rPr>
        <w:t>leav</w:t>
      </w:r>
      <w:r w:rsidRPr="009D09F9">
        <w:rPr>
          <w:rStyle w:val="StyleUnderline"/>
        </w:rPr>
        <w:t xml:space="preserve">ing </w:t>
      </w:r>
      <w:r w:rsidRPr="004A6E04">
        <w:rPr>
          <w:rStyle w:val="StyleUnderline"/>
          <w:highlight w:val="cyan"/>
        </w:rPr>
        <w:t>the board</w:t>
      </w:r>
      <w:r w:rsidRPr="006E4F3C">
        <w:rPr>
          <w:sz w:val="12"/>
        </w:rPr>
        <w:t xml:space="preserve">, for the first time, </w:t>
      </w:r>
      <w:r w:rsidRPr="00E13D65">
        <w:rPr>
          <w:rStyle w:val="StyleUnderline"/>
        </w:rPr>
        <w:t xml:space="preserve">nearly </w:t>
      </w:r>
      <w:r w:rsidRPr="004A6E04">
        <w:rPr>
          <w:rStyle w:val="Emphasis"/>
          <w:highlight w:val="cyan"/>
        </w:rPr>
        <w:t>without</w:t>
      </w:r>
      <w:r w:rsidRPr="00FF15EF">
        <w:rPr>
          <w:rStyle w:val="Emphasis"/>
        </w:rPr>
        <w:t xml:space="preserve"> legal </w:t>
      </w:r>
      <w:r w:rsidRPr="004A6E04">
        <w:rPr>
          <w:rStyle w:val="Emphasis"/>
          <w:highlight w:val="cyan"/>
        </w:rPr>
        <w:t>authority</w:t>
      </w:r>
      <w:r w:rsidRPr="006E4F3C">
        <w:rPr>
          <w:sz w:val="12"/>
        </w:rPr>
        <w:t>.117</w:t>
      </w:r>
    </w:p>
    <w:p w14:paraId="76A567F2" w14:textId="77777777" w:rsidR="00771D62" w:rsidRPr="006E4F3C" w:rsidRDefault="00771D62" w:rsidP="00771D62">
      <w:pPr>
        <w:rPr>
          <w:sz w:val="12"/>
        </w:rPr>
      </w:pPr>
      <w:r w:rsidRPr="006E4F3C">
        <w:rPr>
          <w:sz w:val="12"/>
        </w:rPr>
        <w:t xml:space="preserve">According to Ben Sachs of Harvard, </w:t>
      </w:r>
      <w:r w:rsidRPr="00980E2F">
        <w:rPr>
          <w:rStyle w:val="StyleUnderline"/>
        </w:rPr>
        <w:t>when the NLRB lacks a quorum</w:t>
      </w:r>
      <w:r w:rsidRPr="006E4F3C">
        <w:rPr>
          <w:sz w:val="12"/>
        </w:rPr>
        <w:t xml:space="preserve">, </w:t>
      </w:r>
      <w:r w:rsidRPr="006D2FD1">
        <w:rPr>
          <w:rStyle w:val="StyleUnderline"/>
        </w:rPr>
        <w:t xml:space="preserve">it </w:t>
      </w:r>
      <w:r w:rsidRPr="006D2FD1">
        <w:rPr>
          <w:rStyle w:val="Emphasis"/>
        </w:rPr>
        <w:t>cannot</w:t>
      </w:r>
      <w:r w:rsidRPr="006D2FD1">
        <w:rPr>
          <w:rStyle w:val="StyleUnderline"/>
        </w:rPr>
        <w:t xml:space="preserve"> protect or prohibit any conduct</w:t>
      </w:r>
      <w:r w:rsidRPr="00E13D65">
        <w:rPr>
          <w:rStyle w:val="StyleUnderline"/>
        </w:rPr>
        <w:t xml:space="preserve"> and</w:t>
      </w:r>
      <w:r w:rsidRPr="006E4F3C">
        <w:rPr>
          <w:sz w:val="12"/>
        </w:rPr>
        <w:t xml:space="preserve">, therefore, </w:t>
      </w:r>
      <w:r w:rsidRPr="00860587">
        <w:rPr>
          <w:rStyle w:val="Emphasis"/>
        </w:rPr>
        <w:t>states are free</w:t>
      </w:r>
      <w:r w:rsidRPr="00860587">
        <w:rPr>
          <w:rStyle w:val="StyleUnderline"/>
        </w:rPr>
        <w:t xml:space="preserve"> to regulate such</w:t>
      </w:r>
      <w:r w:rsidRPr="00980E2F">
        <w:rPr>
          <w:rStyle w:val="StyleUnderline"/>
        </w:rPr>
        <w:t xml:space="preserve"> actions</w:t>
      </w:r>
      <w:r w:rsidRPr="006E4F3C">
        <w:rPr>
          <w:sz w:val="12"/>
        </w:rPr>
        <w:t xml:space="preserve"> as they please </w:t>
      </w:r>
      <w:r w:rsidRPr="00980E2F">
        <w:rPr>
          <w:rStyle w:val="StyleUnderline"/>
        </w:rPr>
        <w:t>until the board</w:t>
      </w:r>
      <w:r w:rsidRPr="006E4F3C">
        <w:rPr>
          <w:sz w:val="12"/>
        </w:rPr>
        <w:t xml:space="preserve"> once </w:t>
      </w:r>
      <w:r w:rsidRPr="00980E2F">
        <w:rPr>
          <w:rStyle w:val="StyleUnderline"/>
        </w:rPr>
        <w:t>again has a quorum</w:t>
      </w:r>
      <w:r w:rsidRPr="006E4F3C">
        <w:rPr>
          <w:sz w:val="12"/>
        </w:rPr>
        <w:t xml:space="preserve">.118 The rationale is that </w:t>
      </w:r>
      <w:r w:rsidRPr="004A6E04">
        <w:rPr>
          <w:rStyle w:val="StyleUnderline"/>
          <w:highlight w:val="cyan"/>
        </w:rPr>
        <w:t xml:space="preserve">without a </w:t>
      </w:r>
      <w:r w:rsidRPr="004A6E04">
        <w:rPr>
          <w:rStyle w:val="Emphasis"/>
          <w:highlight w:val="cyan"/>
        </w:rPr>
        <w:t>functioning board</w:t>
      </w:r>
      <w:r w:rsidRPr="00860587">
        <w:rPr>
          <w:rStyle w:val="StyleUnderline"/>
        </w:rPr>
        <w:t xml:space="preserve">, </w:t>
      </w:r>
      <w:r w:rsidRPr="004A6E04">
        <w:rPr>
          <w:rStyle w:val="StyleUnderline"/>
          <w:highlight w:val="cyan"/>
        </w:rPr>
        <w:t>no</w:t>
      </w:r>
      <w:r w:rsidRPr="00860587">
        <w:rPr>
          <w:rStyle w:val="StyleUnderline"/>
        </w:rPr>
        <w:t xml:space="preserve"> concerns of </w:t>
      </w:r>
      <w:r w:rsidRPr="004A6E04">
        <w:rPr>
          <w:rStyle w:val="Emphasis"/>
          <w:highlight w:val="cyan"/>
        </w:rPr>
        <w:t>collisions</w:t>
      </w:r>
      <w:r w:rsidRPr="00980E2F">
        <w:rPr>
          <w:rStyle w:val="StyleUnderline"/>
        </w:rPr>
        <w:t xml:space="preserve"> and contested regulations </w:t>
      </w:r>
      <w:r w:rsidRPr="00FF15EF">
        <w:rPr>
          <w:rStyle w:val="StyleUnderline"/>
        </w:rPr>
        <w:t>of</w:t>
      </w:r>
      <w:r w:rsidRPr="006E4F3C">
        <w:rPr>
          <w:sz w:val="12"/>
        </w:rPr>
        <w:t xml:space="preserve"> private sector </w:t>
      </w:r>
      <w:r w:rsidRPr="00FF15EF">
        <w:rPr>
          <w:rStyle w:val="StyleUnderline"/>
        </w:rPr>
        <w:t xml:space="preserve">labor law </w:t>
      </w:r>
      <w:r w:rsidRPr="004A6E04">
        <w:rPr>
          <w:rStyle w:val="StyleUnderline"/>
          <w:highlight w:val="cyan"/>
        </w:rPr>
        <w:t>can exist</w:t>
      </w:r>
      <w:r w:rsidRPr="006E4F3C">
        <w:rPr>
          <w:sz w:val="12"/>
        </w:rPr>
        <w:t xml:space="preserve">, thus </w:t>
      </w:r>
      <w:r w:rsidRPr="00860587">
        <w:rPr>
          <w:rStyle w:val="Emphasis"/>
        </w:rPr>
        <w:t>removing</w:t>
      </w:r>
      <w:r w:rsidRPr="00860587">
        <w:rPr>
          <w:rStyle w:val="StyleUnderline"/>
        </w:rPr>
        <w:t xml:space="preserve"> the animating principle behind</w:t>
      </w:r>
      <w:r w:rsidRPr="00860587">
        <w:rPr>
          <w:sz w:val="12"/>
        </w:rPr>
        <w:t xml:space="preserve"> federal </w:t>
      </w:r>
      <w:r w:rsidRPr="00860587">
        <w:rPr>
          <w:rStyle w:val="Emphasis"/>
        </w:rPr>
        <w:t>preemption</w:t>
      </w:r>
      <w:r w:rsidRPr="006E4F3C">
        <w:rPr>
          <w:sz w:val="12"/>
        </w:rPr>
        <w:t>.</w:t>
      </w:r>
    </w:p>
    <w:p w14:paraId="4291B09D" w14:textId="77777777" w:rsidR="00771D62" w:rsidRPr="006E4F3C" w:rsidRDefault="00771D62" w:rsidP="00771D62">
      <w:pPr>
        <w:rPr>
          <w:sz w:val="12"/>
        </w:rPr>
      </w:pPr>
      <w:r w:rsidRPr="006E4F3C">
        <w:rPr>
          <w:sz w:val="12"/>
        </w:rPr>
        <w:t xml:space="preserve">“[F]ederal authority is solitary and exclusive in situations where both state and federal laws forbid certain conduct and provide machinery for enforcement” 119 As </w:t>
      </w:r>
      <w:r w:rsidRPr="000641AE">
        <w:rPr>
          <w:rStyle w:val="StyleUnderline"/>
        </w:rPr>
        <w:t>federal labor law is left with no formal regulatory powers</w:t>
      </w:r>
      <w:r w:rsidRPr="006E4F3C">
        <w:rPr>
          <w:sz w:val="12"/>
        </w:rPr>
        <w:t xml:space="preserve">, Congress did not intend to leave all private sector labor law with no remedy. </w:t>
      </w:r>
      <w:r w:rsidRPr="004A6E04">
        <w:rPr>
          <w:rStyle w:val="Emphasis"/>
          <w:highlight w:val="cyan"/>
        </w:rPr>
        <w:t>State</w:t>
      </w:r>
      <w:r w:rsidRPr="000641AE">
        <w:rPr>
          <w:rStyle w:val="StyleUnderline"/>
        </w:rPr>
        <w:t xml:space="preserve"> advocate</w:t>
      </w:r>
      <w:r w:rsidRPr="004A6E04">
        <w:rPr>
          <w:rStyle w:val="Emphasis"/>
          <w:highlight w:val="cyan"/>
        </w:rPr>
        <w:t>s can use that gap</w:t>
      </w:r>
      <w:r w:rsidRPr="00C20984">
        <w:rPr>
          <w:rStyle w:val="Emphasis"/>
        </w:rPr>
        <w:t xml:space="preserve"> now</w:t>
      </w:r>
      <w:r w:rsidRPr="006E4F3C">
        <w:rPr>
          <w:sz w:val="12"/>
        </w:rPr>
        <w:t>.</w:t>
      </w:r>
    </w:p>
    <w:p w14:paraId="6A31610E" w14:textId="77777777" w:rsidR="00771D62" w:rsidRPr="006E4F3C" w:rsidRDefault="00771D62" w:rsidP="00771D62">
      <w:pPr>
        <w:rPr>
          <w:sz w:val="12"/>
        </w:rPr>
      </w:pPr>
      <w:r w:rsidRPr="006E4F3C">
        <w:rPr>
          <w:sz w:val="12"/>
        </w:rPr>
        <w:t xml:space="preserve">Additionally, chaotic reorganization and administrative mess can make the board dysfunctional. If the rationale of federal preemption is, on the one hand, to prevent competition between two competing regulatory systems and, on the other hand, not to leave out groups of workers or actions Congress did not intend to leave outside of labor regulations. </w:t>
      </w:r>
      <w:r w:rsidRPr="006D2FD1">
        <w:rPr>
          <w:rStyle w:val="StyleUnderline"/>
        </w:rPr>
        <w:t xml:space="preserve">Any significant and pervasive </w:t>
      </w:r>
      <w:r w:rsidRPr="006D2FD1">
        <w:rPr>
          <w:rStyle w:val="Emphasis"/>
        </w:rPr>
        <w:t>dysfunction</w:t>
      </w:r>
      <w:r w:rsidRPr="006D2FD1">
        <w:rPr>
          <w:rStyle w:val="StyleUnderline"/>
        </w:rPr>
        <w:t xml:space="preserve"> in how the board operates ought to weigh against a </w:t>
      </w:r>
      <w:r w:rsidRPr="006D2FD1">
        <w:rPr>
          <w:rStyle w:val="Emphasis"/>
        </w:rPr>
        <w:t>preemption argument</w:t>
      </w:r>
      <w:r w:rsidRPr="006D2FD1">
        <w:rPr>
          <w:sz w:val="12"/>
        </w:rPr>
        <w:t>.</w:t>
      </w:r>
    </w:p>
    <w:p w14:paraId="0365571E" w14:textId="77777777" w:rsidR="00771D62" w:rsidRDefault="00771D62" w:rsidP="00771D62">
      <w:pPr>
        <w:rPr>
          <w:sz w:val="12"/>
        </w:rPr>
      </w:pPr>
      <w:r w:rsidRPr="006E4F3C">
        <w:rPr>
          <w:sz w:val="12"/>
        </w:rPr>
        <w:t xml:space="preserve">Take the case of the </w:t>
      </w:r>
      <w:r w:rsidRPr="000641AE">
        <w:rPr>
          <w:rStyle w:val="StyleUnderline"/>
        </w:rPr>
        <w:t xml:space="preserve">closing down of board </w:t>
      </w:r>
      <w:r w:rsidRPr="006E4F3C">
        <w:rPr>
          <w:rStyle w:val="Emphasis"/>
        </w:rPr>
        <w:t>regional offices</w:t>
      </w:r>
      <w:r w:rsidRPr="006E4F3C">
        <w:rPr>
          <w:sz w:val="12"/>
        </w:rPr>
        <w:t xml:space="preserve">. Recently, and as part of the chaos and uncertainty in the federal workforce, </w:t>
      </w:r>
      <w:r w:rsidRPr="000641AE">
        <w:rPr>
          <w:rStyle w:val="StyleUnderline"/>
        </w:rPr>
        <w:t>it was rumored that</w:t>
      </w:r>
      <w:r w:rsidRPr="006E4F3C">
        <w:rPr>
          <w:sz w:val="12"/>
        </w:rPr>
        <w:t xml:space="preserve"> Department of Government Efficiency (</w:t>
      </w:r>
      <w:r w:rsidRPr="000641AE">
        <w:rPr>
          <w:rStyle w:val="StyleUnderline"/>
        </w:rPr>
        <w:t>DOGE</w:t>
      </w:r>
      <w:r w:rsidRPr="006E4F3C">
        <w:rPr>
          <w:sz w:val="12"/>
        </w:rPr>
        <w:t xml:space="preserve">) </w:t>
      </w:r>
      <w:r w:rsidRPr="000641AE">
        <w:rPr>
          <w:rStyle w:val="StyleUnderline"/>
        </w:rPr>
        <w:t>is shutting down the physical office building of the Buffalo</w:t>
      </w:r>
      <w:r w:rsidRPr="006E4F3C">
        <w:rPr>
          <w:sz w:val="12"/>
        </w:rPr>
        <w:t xml:space="preserve"> region </w:t>
      </w:r>
      <w:r w:rsidRPr="000641AE">
        <w:rPr>
          <w:rStyle w:val="StyleUnderline"/>
        </w:rPr>
        <w:t>and</w:t>
      </w:r>
      <w:r w:rsidRPr="006E4F3C">
        <w:rPr>
          <w:sz w:val="12"/>
        </w:rPr>
        <w:t xml:space="preserve"> the </w:t>
      </w:r>
      <w:r w:rsidRPr="000641AE">
        <w:rPr>
          <w:rStyle w:val="StyleUnderline"/>
        </w:rPr>
        <w:t>Milwaukee regional office of the NLRB</w:t>
      </w:r>
      <w:r w:rsidRPr="006E4F3C">
        <w:rPr>
          <w:sz w:val="12"/>
        </w:rPr>
        <w:t xml:space="preserve">. 120 </w:t>
      </w:r>
      <w:r w:rsidRPr="000641AE">
        <w:rPr>
          <w:rStyle w:val="StyleUnderline"/>
        </w:rPr>
        <w:t xml:space="preserve">Board regions are in charge of receiving, investigating, </w:t>
      </w:r>
      <w:r w:rsidRPr="000641AE">
        <w:rPr>
          <w:rStyle w:val="StyleUnderline"/>
        </w:rPr>
        <w:lastRenderedPageBreak/>
        <w:t>and administering procedures emanating from the NLRA</w:t>
      </w:r>
      <w:r w:rsidRPr="006E4F3C">
        <w:rPr>
          <w:sz w:val="12"/>
        </w:rPr>
        <w:t xml:space="preserve">; most common are </w:t>
      </w:r>
      <w:r w:rsidRPr="000641AE">
        <w:rPr>
          <w:rStyle w:val="StyleUnderline"/>
        </w:rPr>
        <w:t>representation elections and unfair labor practices</w:t>
      </w:r>
      <w:r w:rsidRPr="006E4F3C">
        <w:rPr>
          <w:sz w:val="12"/>
        </w:rPr>
        <w:t>. Board regions are assigned to a specific geographic region, whose borders are determined using the traditional notice and comment administrative procedure.</w:t>
      </w:r>
    </w:p>
    <w:p w14:paraId="61CBC521" w14:textId="77777777" w:rsidR="00771D62" w:rsidRDefault="00771D62" w:rsidP="00771D62">
      <w:pPr>
        <w:pStyle w:val="Heading4"/>
      </w:pPr>
      <w:r>
        <w:rPr>
          <w:u w:val="single"/>
        </w:rPr>
        <w:t>Independently</w:t>
      </w:r>
      <w:r>
        <w:t xml:space="preserve">, </w:t>
      </w:r>
      <w:r w:rsidRPr="00B67BD6">
        <w:t xml:space="preserve">Trump </w:t>
      </w:r>
      <w:r w:rsidRPr="00B67BD6">
        <w:rPr>
          <w:u w:val="single"/>
        </w:rPr>
        <w:t>defanging</w:t>
      </w:r>
      <w:r w:rsidRPr="00B67BD6">
        <w:t xml:space="preserve"> </w:t>
      </w:r>
      <w:r>
        <w:t>the labor regime</w:t>
      </w:r>
      <w:r w:rsidRPr="00B67BD6">
        <w:t xml:space="preserve"> means no plan </w:t>
      </w:r>
      <w:r w:rsidRPr="00B67BD6">
        <w:rPr>
          <w:u w:val="single"/>
        </w:rPr>
        <w:t>enforcement</w:t>
      </w:r>
      <w:r>
        <w:t>---</w:t>
      </w:r>
      <w:r w:rsidRPr="00B67BD6">
        <w:rPr>
          <w:u w:val="single"/>
        </w:rPr>
        <w:t>NEG</w:t>
      </w:r>
      <w:r w:rsidRPr="00B67BD6">
        <w:t xml:space="preserve"> on </w:t>
      </w:r>
      <w:r w:rsidRPr="00B67BD6">
        <w:rPr>
          <w:u w:val="single"/>
        </w:rPr>
        <w:t>presumption</w:t>
      </w:r>
      <w:r w:rsidRPr="00B67BD6">
        <w:t>.</w:t>
      </w:r>
    </w:p>
    <w:p w14:paraId="61567BC5" w14:textId="77777777" w:rsidR="00771D62" w:rsidRPr="00704B8F" w:rsidRDefault="00771D62" w:rsidP="00771D62">
      <w:r w:rsidRPr="00704B8F">
        <w:rPr>
          <w:rStyle w:val="Style13ptBold"/>
        </w:rPr>
        <w:t>Nguyen 25</w:t>
      </w:r>
      <w:r>
        <w:t xml:space="preserve"> [Alex Nguyen, editorial fellow at Mother Jones. Feb 14 2025. Mother Jones “</w:t>
      </w:r>
      <w:r w:rsidRPr="00704B8F">
        <w:t>How Trump’s Firings “</w:t>
      </w:r>
      <w:r w:rsidRPr="00E019D5">
        <w:rPr>
          <w:strike/>
        </w:rPr>
        <w:t>Paralyze</w:t>
      </w:r>
      <w:r w:rsidRPr="00704B8F">
        <w:t>” the NLRB</w:t>
      </w:r>
      <w:r>
        <w:t xml:space="preserve">” </w:t>
      </w:r>
      <w:r w:rsidRPr="00C20984">
        <w:t>https://www.motherjones.com/politics/2025/02/trump-nlrb-firing-musk-doge-workers-rights-labor-unions-paralyze/</w:t>
      </w:r>
      <w:r>
        <w:t xml:space="preserve"> // </w:t>
      </w:r>
      <w:r>
        <w:rPr>
          <w:i/>
        </w:rPr>
        <w:t>q.c.</w:t>
      </w:r>
      <w:r>
        <w:t>] *brackets inserted to remove ableist language</w:t>
      </w:r>
    </w:p>
    <w:p w14:paraId="4DD72D46" w14:textId="77777777" w:rsidR="00771D62" w:rsidRPr="00F77004" w:rsidRDefault="00771D62" w:rsidP="00771D62">
      <w:pPr>
        <w:rPr>
          <w:sz w:val="12"/>
        </w:rPr>
      </w:pPr>
      <w:r w:rsidRPr="00F77004">
        <w:rPr>
          <w:sz w:val="12"/>
        </w:rPr>
        <w:t xml:space="preserve">President Donald </w:t>
      </w:r>
      <w:r w:rsidRPr="00C20984">
        <w:rPr>
          <w:rStyle w:val="StyleUnderline"/>
        </w:rPr>
        <w:t>Trump</w:t>
      </w:r>
      <w:r w:rsidRPr="00C20984">
        <w:rPr>
          <w:sz w:val="12"/>
        </w:rPr>
        <w:t xml:space="preserve"> has </w:t>
      </w:r>
      <w:r w:rsidRPr="00C20984">
        <w:rPr>
          <w:rStyle w:val="StyleUnderline"/>
        </w:rPr>
        <w:t xml:space="preserve">plunged </w:t>
      </w:r>
      <w:r w:rsidRPr="004A6E04">
        <w:rPr>
          <w:rStyle w:val="StyleUnderline"/>
          <w:highlight w:val="cyan"/>
        </w:rPr>
        <w:t xml:space="preserve">the </w:t>
      </w:r>
      <w:r w:rsidRPr="004A6E04">
        <w:rPr>
          <w:rStyle w:val="Emphasis"/>
          <w:highlight w:val="cyan"/>
        </w:rPr>
        <w:t>N</w:t>
      </w:r>
      <w:r w:rsidRPr="00E019D5">
        <w:rPr>
          <w:rStyle w:val="StyleUnderline"/>
        </w:rPr>
        <w:t xml:space="preserve">ational </w:t>
      </w:r>
      <w:r w:rsidRPr="004A6E04">
        <w:rPr>
          <w:rStyle w:val="Emphasis"/>
          <w:highlight w:val="cyan"/>
        </w:rPr>
        <w:t>L</w:t>
      </w:r>
      <w:r w:rsidRPr="00E019D5">
        <w:rPr>
          <w:rStyle w:val="StyleUnderline"/>
        </w:rPr>
        <w:t xml:space="preserve">abor </w:t>
      </w:r>
      <w:r w:rsidRPr="004A6E04">
        <w:rPr>
          <w:rStyle w:val="Emphasis"/>
          <w:highlight w:val="cyan"/>
        </w:rPr>
        <w:t>R</w:t>
      </w:r>
      <w:r w:rsidRPr="00E019D5">
        <w:rPr>
          <w:rStyle w:val="StyleUnderline"/>
        </w:rPr>
        <w:t xml:space="preserve">elations </w:t>
      </w:r>
      <w:r w:rsidRPr="004A6E04">
        <w:rPr>
          <w:rStyle w:val="Emphasis"/>
          <w:highlight w:val="cyan"/>
        </w:rPr>
        <w:t>B</w:t>
      </w:r>
      <w:r w:rsidRPr="00E019D5">
        <w:rPr>
          <w:rStyle w:val="StyleUnderline"/>
        </w:rPr>
        <w:t>oard</w:t>
      </w:r>
      <w:r w:rsidRPr="00F77004">
        <w:rPr>
          <w:sz w:val="12"/>
        </w:rPr>
        <w:t xml:space="preserve">—an independent federal government </w:t>
      </w:r>
      <w:r w:rsidRPr="00F77004">
        <w:rPr>
          <w:rStyle w:val="StyleUnderline"/>
        </w:rPr>
        <w:t xml:space="preserve">agency that </w:t>
      </w:r>
      <w:r w:rsidRPr="00F77004">
        <w:rPr>
          <w:rStyle w:val="Emphasis"/>
        </w:rPr>
        <w:t>enforces</w:t>
      </w:r>
      <w:r w:rsidRPr="00F77004">
        <w:rPr>
          <w:rStyle w:val="StyleUnderline"/>
        </w:rPr>
        <w:t xml:space="preserve"> laws on </w:t>
      </w:r>
      <w:r w:rsidRPr="00F77004">
        <w:rPr>
          <w:rStyle w:val="Emphasis"/>
        </w:rPr>
        <w:t>collective bargaining</w:t>
      </w:r>
      <w:r w:rsidRPr="00F77004">
        <w:rPr>
          <w:rStyle w:val="StyleUnderline"/>
        </w:rPr>
        <w:t xml:space="preserve"> and </w:t>
      </w:r>
      <w:r w:rsidRPr="00F77004">
        <w:rPr>
          <w:rStyle w:val="Emphasis"/>
        </w:rPr>
        <w:t>unfair labor practices</w:t>
      </w:r>
      <w:r w:rsidRPr="00F77004">
        <w:rPr>
          <w:sz w:val="12"/>
        </w:rPr>
        <w:t>—</w:t>
      </w:r>
      <w:r w:rsidRPr="00C20984">
        <w:rPr>
          <w:rStyle w:val="StyleUnderline"/>
        </w:rPr>
        <w:t xml:space="preserve">into </w:t>
      </w:r>
      <w:r w:rsidRPr="004A6E04">
        <w:rPr>
          <w:rStyle w:val="StyleUnderline"/>
          <w:highlight w:val="cyan"/>
        </w:rPr>
        <w:t>chaos</w:t>
      </w:r>
      <w:r w:rsidRPr="00C20984">
        <w:rPr>
          <w:rStyle w:val="StyleUnderline"/>
        </w:rPr>
        <w:t xml:space="preserve">, </w:t>
      </w:r>
      <w:r w:rsidRPr="004A6E04">
        <w:rPr>
          <w:rStyle w:val="StyleUnderline"/>
          <w:highlight w:val="cyan"/>
        </w:rPr>
        <w:t>risk</w:t>
      </w:r>
      <w:r w:rsidRPr="00C20984">
        <w:rPr>
          <w:rStyle w:val="StyleUnderline"/>
        </w:rPr>
        <w:t>ing</w:t>
      </w:r>
      <w:r w:rsidRPr="00F77004">
        <w:rPr>
          <w:rStyle w:val="StyleUnderline"/>
        </w:rPr>
        <w:t xml:space="preserve"> the </w:t>
      </w:r>
      <w:r w:rsidRPr="004A6E04">
        <w:rPr>
          <w:rStyle w:val="Emphasis"/>
          <w:highlight w:val="cyan"/>
        </w:rPr>
        <w:t>enforcement</w:t>
      </w:r>
      <w:r w:rsidRPr="004A6E04">
        <w:rPr>
          <w:rStyle w:val="StyleUnderline"/>
          <w:highlight w:val="cyan"/>
        </w:rPr>
        <w:t xml:space="preserve"> of workers’ rights</w:t>
      </w:r>
      <w:r w:rsidRPr="00F77004">
        <w:rPr>
          <w:rStyle w:val="StyleUnderline"/>
        </w:rPr>
        <w:t xml:space="preserve"> across the country</w:t>
      </w:r>
      <w:r w:rsidRPr="00F77004">
        <w:rPr>
          <w:sz w:val="12"/>
        </w:rPr>
        <w:t>.</w:t>
      </w:r>
    </w:p>
    <w:p w14:paraId="52F0C82C" w14:textId="77777777" w:rsidR="00771D62" w:rsidRPr="00F77004" w:rsidRDefault="00771D62" w:rsidP="00771D62">
      <w:pPr>
        <w:rPr>
          <w:sz w:val="12"/>
        </w:rPr>
      </w:pPr>
      <w:r w:rsidRPr="00F77004">
        <w:rPr>
          <w:sz w:val="12"/>
        </w:rPr>
        <w:t xml:space="preserve">On January 28, </w:t>
      </w:r>
      <w:r w:rsidRPr="004A6E04">
        <w:rPr>
          <w:rStyle w:val="StyleUnderline"/>
          <w:highlight w:val="cyan"/>
        </w:rPr>
        <w:t xml:space="preserve">Trump </w:t>
      </w:r>
      <w:r w:rsidRPr="004A6E04">
        <w:rPr>
          <w:rStyle w:val="Emphasis"/>
          <w:highlight w:val="cyan"/>
        </w:rPr>
        <w:t>fired</w:t>
      </w:r>
      <w:r w:rsidRPr="00F77004">
        <w:rPr>
          <w:rStyle w:val="StyleUnderline"/>
        </w:rPr>
        <w:t xml:space="preserve"> General Counsel Jennifer </w:t>
      </w:r>
      <w:r w:rsidRPr="004A6E04">
        <w:rPr>
          <w:rStyle w:val="Emphasis"/>
          <w:highlight w:val="cyan"/>
        </w:rPr>
        <w:t>Abruzzo</w:t>
      </w:r>
      <w:r w:rsidRPr="00F77004">
        <w:rPr>
          <w:sz w:val="12"/>
        </w:rPr>
        <w:t xml:space="preserve">. Soon after, he </w:t>
      </w:r>
      <w:r w:rsidRPr="00F77004">
        <w:rPr>
          <w:rStyle w:val="Emphasis"/>
        </w:rPr>
        <w:t>pushed out</w:t>
      </w:r>
      <w:r w:rsidRPr="00F77004">
        <w:rPr>
          <w:rStyle w:val="StyleUnderline"/>
        </w:rPr>
        <w:t xml:space="preserve"> Democratic Board member Gwynne </w:t>
      </w:r>
      <w:r w:rsidRPr="004A6E04">
        <w:rPr>
          <w:rStyle w:val="Emphasis"/>
          <w:highlight w:val="cyan"/>
        </w:rPr>
        <w:t>Wilcox</w:t>
      </w:r>
      <w:r w:rsidRPr="00F77004">
        <w:rPr>
          <w:sz w:val="12"/>
        </w:rPr>
        <w:t>. While Abruzzo’s firing was not a surprise—she was a Biden appointee who expanded labor rights—</w:t>
      </w:r>
      <w:r w:rsidRPr="00F77004">
        <w:rPr>
          <w:rStyle w:val="StyleUnderline"/>
        </w:rPr>
        <w:t xml:space="preserve">the dismissal of Wilcox was </w:t>
      </w:r>
      <w:r w:rsidRPr="00F77004">
        <w:rPr>
          <w:rStyle w:val="Emphasis"/>
        </w:rPr>
        <w:t>far outside the norm</w:t>
      </w:r>
      <w:r w:rsidRPr="00F77004">
        <w:rPr>
          <w:sz w:val="12"/>
        </w:rPr>
        <w:t xml:space="preserve">. </w:t>
      </w:r>
      <w:r w:rsidRPr="00F77004">
        <w:rPr>
          <w:rStyle w:val="StyleUnderline"/>
        </w:rPr>
        <w:t xml:space="preserve">A president had </w:t>
      </w:r>
      <w:r w:rsidRPr="00F77004">
        <w:rPr>
          <w:rStyle w:val="Emphasis"/>
        </w:rPr>
        <w:t>never</w:t>
      </w:r>
      <w:r w:rsidRPr="00F77004">
        <w:rPr>
          <w:rStyle w:val="StyleUnderline"/>
        </w:rPr>
        <w:t xml:space="preserve"> removed a Board member prior to the end of their term</w:t>
      </w:r>
      <w:r w:rsidRPr="00F77004">
        <w:rPr>
          <w:sz w:val="12"/>
        </w:rPr>
        <w:t>. (Wilcox has since filed a lawsuit against Trump, arguing that her termination violated the National Labor Relations Act of 1935, which states that Board members can only be removed “upon notice and hearing, for neglect of duty or malfeasance in office, but for no other cause.”)</w:t>
      </w:r>
    </w:p>
    <w:p w14:paraId="7A3C0F7B" w14:textId="77777777" w:rsidR="00771D62" w:rsidRPr="00F77004" w:rsidRDefault="00771D62" w:rsidP="00771D62">
      <w:pPr>
        <w:rPr>
          <w:sz w:val="12"/>
        </w:rPr>
      </w:pPr>
      <w:r w:rsidRPr="00F77004">
        <w:rPr>
          <w:sz w:val="12"/>
        </w:rPr>
        <w:t xml:space="preserve">In early February, the purge continued. </w:t>
      </w:r>
      <w:r w:rsidRPr="00F77004">
        <w:rPr>
          <w:rStyle w:val="StyleUnderline"/>
        </w:rPr>
        <w:t xml:space="preserve">Trump </w:t>
      </w:r>
      <w:r w:rsidRPr="00F77004">
        <w:rPr>
          <w:rStyle w:val="Emphasis"/>
        </w:rPr>
        <w:t>fired</w:t>
      </w:r>
      <w:r w:rsidRPr="00F77004">
        <w:rPr>
          <w:rStyle w:val="StyleUnderline"/>
        </w:rPr>
        <w:t xml:space="preserve"> Acting </w:t>
      </w:r>
      <w:r w:rsidRPr="00C20984">
        <w:rPr>
          <w:rStyle w:val="Emphasis"/>
        </w:rPr>
        <w:t>General Counsel</w:t>
      </w:r>
      <w:r w:rsidRPr="00F77004">
        <w:rPr>
          <w:rStyle w:val="StyleUnderline"/>
        </w:rPr>
        <w:t xml:space="preserve"> Jessica </w:t>
      </w:r>
      <w:r w:rsidRPr="004A6E04">
        <w:rPr>
          <w:rStyle w:val="Emphasis"/>
          <w:highlight w:val="cyan"/>
        </w:rPr>
        <w:t>Rutter</w:t>
      </w:r>
      <w:r w:rsidRPr="00F77004">
        <w:rPr>
          <w:rStyle w:val="StyleUnderline"/>
        </w:rPr>
        <w:t>, who had just replaced Abruzzo</w:t>
      </w:r>
      <w:r w:rsidRPr="00F77004">
        <w:rPr>
          <w:sz w:val="12"/>
        </w:rPr>
        <w:t xml:space="preserve">, and appointed William Cowen, a conservative who briefly served as a Board member under George W. Bush. </w:t>
      </w:r>
      <w:r w:rsidRPr="00F77004">
        <w:rPr>
          <w:rStyle w:val="StyleUnderline"/>
        </w:rPr>
        <w:t xml:space="preserve">He </w:t>
      </w:r>
      <w:r w:rsidRPr="004A6E04">
        <w:rPr>
          <w:rStyle w:val="StyleUnderline"/>
          <w:highlight w:val="cyan"/>
        </w:rPr>
        <w:t>then</w:t>
      </w:r>
      <w:r w:rsidRPr="00F77004">
        <w:rPr>
          <w:rStyle w:val="StyleUnderline"/>
        </w:rPr>
        <w:t xml:space="preserve"> </w:t>
      </w:r>
      <w:r w:rsidRPr="00F77004">
        <w:rPr>
          <w:rStyle w:val="Emphasis"/>
        </w:rPr>
        <w:t>dismissed</w:t>
      </w:r>
      <w:r w:rsidRPr="00F77004">
        <w:rPr>
          <w:rStyle w:val="StyleUnderline"/>
        </w:rPr>
        <w:t xml:space="preserve"> Susan Tsui </w:t>
      </w:r>
      <w:r w:rsidRPr="004A6E04">
        <w:rPr>
          <w:rStyle w:val="Emphasis"/>
          <w:highlight w:val="cyan"/>
        </w:rPr>
        <w:t>Grundmann</w:t>
      </w:r>
      <w:r w:rsidRPr="00F77004">
        <w:rPr>
          <w:rStyle w:val="StyleUnderline"/>
        </w:rPr>
        <w:t xml:space="preserve">, the </w:t>
      </w:r>
      <w:r w:rsidRPr="00C20984">
        <w:rPr>
          <w:rStyle w:val="Emphasis"/>
        </w:rPr>
        <w:t>Chair</w:t>
      </w:r>
      <w:r w:rsidRPr="00F77004">
        <w:rPr>
          <w:rStyle w:val="StyleUnderline"/>
        </w:rPr>
        <w:t xml:space="preserve"> of the </w:t>
      </w:r>
      <w:r w:rsidRPr="00C20984">
        <w:rPr>
          <w:rStyle w:val="Emphasis"/>
        </w:rPr>
        <w:t>F</w:t>
      </w:r>
      <w:r w:rsidRPr="00F77004">
        <w:rPr>
          <w:rStyle w:val="StyleUnderline"/>
        </w:rPr>
        <w:t xml:space="preserve">ederal </w:t>
      </w:r>
      <w:r w:rsidRPr="00C20984">
        <w:rPr>
          <w:rStyle w:val="Emphasis"/>
        </w:rPr>
        <w:t>L</w:t>
      </w:r>
      <w:r w:rsidRPr="00F77004">
        <w:rPr>
          <w:rStyle w:val="StyleUnderline"/>
        </w:rPr>
        <w:t xml:space="preserve">abor </w:t>
      </w:r>
      <w:r w:rsidRPr="00C20984">
        <w:rPr>
          <w:rStyle w:val="Emphasis"/>
        </w:rPr>
        <w:t>R</w:t>
      </w:r>
      <w:r w:rsidRPr="00F77004">
        <w:rPr>
          <w:rStyle w:val="StyleUnderline"/>
        </w:rPr>
        <w:t xml:space="preserve">elations </w:t>
      </w:r>
      <w:r w:rsidRPr="00C20984">
        <w:rPr>
          <w:rStyle w:val="Emphasis"/>
        </w:rPr>
        <w:t>A</w:t>
      </w:r>
      <w:r w:rsidRPr="00F77004">
        <w:rPr>
          <w:rStyle w:val="StyleUnderline"/>
        </w:rPr>
        <w:t xml:space="preserve">uthority, an independent federal agency that </w:t>
      </w:r>
      <w:r w:rsidRPr="00F77004">
        <w:rPr>
          <w:rStyle w:val="Emphasis"/>
        </w:rPr>
        <w:t>oversees labor relations</w:t>
      </w:r>
      <w:r w:rsidRPr="00F77004">
        <w:rPr>
          <w:rStyle w:val="StyleUnderline"/>
        </w:rPr>
        <w:t xml:space="preserve"> between the federal government and its employees</w:t>
      </w:r>
      <w:r w:rsidRPr="00F77004">
        <w:rPr>
          <w:sz w:val="12"/>
        </w:rPr>
        <w:t xml:space="preserve">. During her term, Grundmann fought against budget cuts that she asserted would force furloughs amid a rise in federal employee unionization. </w:t>
      </w:r>
    </w:p>
    <w:p w14:paraId="6D2AD72B" w14:textId="77777777" w:rsidR="00771D62" w:rsidRPr="00F77004" w:rsidRDefault="00771D62" w:rsidP="00771D62">
      <w:pPr>
        <w:rPr>
          <w:sz w:val="12"/>
        </w:rPr>
      </w:pPr>
      <w:r w:rsidRPr="00F77004">
        <w:rPr>
          <w:rStyle w:val="StyleUnderline"/>
        </w:rPr>
        <w:t>The shake-up is particularly alarming because</w:t>
      </w:r>
      <w:r w:rsidRPr="00F77004">
        <w:rPr>
          <w:sz w:val="12"/>
        </w:rPr>
        <w:t>—</w:t>
      </w:r>
      <w:r w:rsidRPr="00B67BD6">
        <w:rPr>
          <w:rStyle w:val="StyleUnderline"/>
        </w:rPr>
        <w:t>by leaving only two members on the five-member Board</w:t>
      </w:r>
      <w:r w:rsidRPr="00B67BD6">
        <w:rPr>
          <w:sz w:val="12"/>
        </w:rPr>
        <w:t>—</w:t>
      </w:r>
      <w:r w:rsidRPr="00B67BD6">
        <w:rPr>
          <w:rStyle w:val="StyleUnderline"/>
        </w:rPr>
        <w:t>the Trump administr</w:t>
      </w:r>
      <w:r w:rsidRPr="00F77004">
        <w:rPr>
          <w:rStyle w:val="StyleUnderline"/>
        </w:rPr>
        <w:t xml:space="preserve">ation has </w:t>
      </w:r>
      <w:r w:rsidRPr="004A6E04">
        <w:rPr>
          <w:rStyle w:val="Emphasis"/>
          <w:highlight w:val="cyan"/>
        </w:rPr>
        <w:t>eliminated</w:t>
      </w:r>
      <w:r w:rsidRPr="00B67BD6">
        <w:rPr>
          <w:rStyle w:val="StyleUnderline"/>
        </w:rPr>
        <w:t xml:space="preserve"> a </w:t>
      </w:r>
      <w:r w:rsidRPr="004A6E04">
        <w:rPr>
          <w:rStyle w:val="Emphasis"/>
          <w:highlight w:val="cyan"/>
        </w:rPr>
        <w:t>quorum</w:t>
      </w:r>
      <w:r w:rsidRPr="00F77004">
        <w:rPr>
          <w:rStyle w:val="StyleUnderline"/>
        </w:rPr>
        <w:t xml:space="preserve">, effectively </w:t>
      </w:r>
      <w:r w:rsidRPr="004A6E04">
        <w:rPr>
          <w:rStyle w:val="Emphasis"/>
          <w:highlight w:val="cyan"/>
        </w:rPr>
        <w:t>prevent</w:t>
      </w:r>
      <w:r w:rsidRPr="00B67BD6">
        <w:rPr>
          <w:rStyle w:val="Emphasis"/>
        </w:rPr>
        <w:t>ing</w:t>
      </w:r>
      <w:r w:rsidRPr="00B67BD6">
        <w:rPr>
          <w:rStyle w:val="StyleUnderline"/>
        </w:rPr>
        <w:t xml:space="preserve"> </w:t>
      </w:r>
      <w:r w:rsidRPr="004A6E04">
        <w:rPr>
          <w:rStyle w:val="StyleUnderline"/>
          <w:highlight w:val="cyan"/>
        </w:rPr>
        <w:t xml:space="preserve">the NLRB from </w:t>
      </w:r>
      <w:r w:rsidRPr="004A6E04">
        <w:rPr>
          <w:rStyle w:val="Emphasis"/>
          <w:highlight w:val="cyan"/>
        </w:rPr>
        <w:t>ruling</w:t>
      </w:r>
      <w:r w:rsidRPr="00C20984">
        <w:rPr>
          <w:rStyle w:val="StyleUnderline"/>
        </w:rPr>
        <w:t xml:space="preserve"> on cases</w:t>
      </w:r>
      <w:r w:rsidRPr="00F77004">
        <w:rPr>
          <w:sz w:val="12"/>
        </w:rPr>
        <w:t xml:space="preserve"> at the federal level. </w:t>
      </w:r>
    </w:p>
    <w:p w14:paraId="1F8D85A2" w14:textId="77777777" w:rsidR="00771D62" w:rsidRPr="00FF15EF" w:rsidRDefault="00771D62" w:rsidP="00771D62">
      <w:pPr>
        <w:rPr>
          <w:sz w:val="12"/>
        </w:rPr>
      </w:pPr>
      <w:r w:rsidRPr="00F77004">
        <w:rPr>
          <w:rStyle w:val="StyleUnderline"/>
        </w:rPr>
        <w:t>Margaret Poydock, a senior policy analyst at the Economic Policy Institute</w:t>
      </w:r>
      <w:r w:rsidRPr="00F77004">
        <w:rPr>
          <w:sz w:val="12"/>
        </w:rPr>
        <w:t xml:space="preserve">, a nonprofit think tank, told me that </w:t>
      </w:r>
      <w:r w:rsidRPr="00B67BD6">
        <w:rPr>
          <w:rStyle w:val="StyleUnderline"/>
        </w:rPr>
        <w:t>the NLRB firings</w:t>
      </w:r>
      <w:r w:rsidRPr="00F77004">
        <w:rPr>
          <w:rStyle w:val="StyleUnderline"/>
        </w:rPr>
        <w:t xml:space="preserve"> not only “essentially </w:t>
      </w:r>
      <w:r w:rsidRPr="004A6E04">
        <w:rPr>
          <w:rStyle w:val="Emphasis"/>
          <w:highlight w:val="cyan"/>
        </w:rPr>
        <w:t>[incapacitate]</w:t>
      </w:r>
      <w:r w:rsidRPr="00F77004">
        <w:t>*</w:t>
      </w:r>
      <w:r w:rsidRPr="00F77004">
        <w:rPr>
          <w:rStyle w:val="StyleUnderline"/>
          <w:sz w:val="12"/>
          <w:szCs w:val="10"/>
        </w:rPr>
        <w:t xml:space="preserve"> </w:t>
      </w:r>
      <w:r w:rsidRPr="00F77004">
        <w:rPr>
          <w:rStyle w:val="StyleUnderline"/>
          <w:strike/>
          <w:sz w:val="12"/>
          <w:szCs w:val="10"/>
        </w:rPr>
        <w:t>paralyze</w:t>
      </w:r>
      <w:r w:rsidRPr="00F77004">
        <w:rPr>
          <w:rStyle w:val="StyleUnderline"/>
          <w:sz w:val="12"/>
          <w:szCs w:val="10"/>
        </w:rPr>
        <w:t xml:space="preserve">” </w:t>
      </w:r>
      <w:r w:rsidRPr="004A6E04">
        <w:rPr>
          <w:rStyle w:val="StyleUnderline"/>
          <w:highlight w:val="cyan"/>
        </w:rPr>
        <w:t>the agency</w:t>
      </w:r>
      <w:r w:rsidRPr="00F77004">
        <w:rPr>
          <w:sz w:val="12"/>
        </w:rPr>
        <w:t xml:space="preserve"> from making decisions </w:t>
      </w:r>
      <w:r w:rsidRPr="00F77004">
        <w:rPr>
          <w:rStyle w:val="StyleUnderline"/>
        </w:rPr>
        <w:t>but also “</w:t>
      </w:r>
      <w:r w:rsidRPr="00FF15EF">
        <w:rPr>
          <w:rStyle w:val="Emphasis"/>
        </w:rPr>
        <w:t>destroy its independence</w:t>
      </w:r>
      <w:r w:rsidRPr="00FF15EF">
        <w:rPr>
          <w:rStyle w:val="StyleUnderline"/>
        </w:rPr>
        <w:t>.”</w:t>
      </w:r>
      <w:r w:rsidRPr="00FF15EF">
        <w:rPr>
          <w:sz w:val="12"/>
        </w:rPr>
        <w:t xml:space="preserve"> </w:t>
      </w:r>
    </w:p>
    <w:p w14:paraId="134C58D1" w14:textId="77777777" w:rsidR="00771D62" w:rsidRPr="00FF15EF" w:rsidRDefault="00771D62" w:rsidP="00771D62">
      <w:pPr>
        <w:rPr>
          <w:sz w:val="12"/>
        </w:rPr>
      </w:pPr>
      <w:r w:rsidRPr="00FF15EF">
        <w:rPr>
          <w:sz w:val="12"/>
        </w:rPr>
        <w:t>The NLRB maintains independence in part because its Board members’ terms are five years. This is intentional, Poydock says, and allows members to serve between administrations, thus shielding them from presidential interference. But because Trump can now fill three seats, this may no longer be the case.</w:t>
      </w:r>
    </w:p>
    <w:p w14:paraId="72F80FE8" w14:textId="77777777" w:rsidR="00771D62" w:rsidRPr="00FF15EF" w:rsidRDefault="00771D62" w:rsidP="00771D62">
      <w:pPr>
        <w:rPr>
          <w:sz w:val="12"/>
        </w:rPr>
      </w:pPr>
      <w:r w:rsidRPr="00FF15EF">
        <w:rPr>
          <w:sz w:val="12"/>
        </w:rPr>
        <w:t xml:space="preserve">Poydock points to the letter firing Abruzzo and Wilcox as a glimpse at what is to come. Trent Morse, the deputy director at the Office of Presidential Personnel who wrote on Trump’s behalf, stated that he did not think the pair could “fairly evaluate matters before them without unduly disfavoring the interests of employers.” </w:t>
      </w:r>
    </w:p>
    <w:p w14:paraId="31872A26" w14:textId="77777777" w:rsidR="00771D62" w:rsidRPr="00FF15EF" w:rsidRDefault="00771D62" w:rsidP="00771D62">
      <w:pPr>
        <w:rPr>
          <w:sz w:val="12"/>
        </w:rPr>
      </w:pPr>
      <w:r w:rsidRPr="00FF15EF">
        <w:rPr>
          <w:sz w:val="12"/>
        </w:rPr>
        <w:t>Such language furthers concerns that Trump wants the NLRB to take a pro-business stance. In his first term, the Board and the Trump-appointed General Counsel Peter Robb systemically reversed workers’ rights to form unions and collective bargain with their employers.</w:t>
      </w:r>
    </w:p>
    <w:p w14:paraId="2968B8D1" w14:textId="77777777" w:rsidR="00771D62" w:rsidRPr="00FF15EF" w:rsidRDefault="00771D62" w:rsidP="00771D62">
      <w:pPr>
        <w:rPr>
          <w:sz w:val="12"/>
        </w:rPr>
      </w:pPr>
      <w:r w:rsidRPr="00FF15EF">
        <w:rPr>
          <w:sz w:val="12"/>
        </w:rPr>
        <w:t>In September 2019, the NLRB lowered the standard for employers to demonstrate that they followed collective bargaining agreements when making unilateral changes to employment policies like safety and disciplinary action, thus decreasing the grounds for employees to file unfair labor practice charges.</w:t>
      </w:r>
    </w:p>
    <w:p w14:paraId="3186E891" w14:textId="77777777" w:rsidR="00771D62" w:rsidRPr="00F77004" w:rsidRDefault="00771D62" w:rsidP="00771D62">
      <w:pPr>
        <w:rPr>
          <w:sz w:val="12"/>
        </w:rPr>
      </w:pPr>
      <w:r w:rsidRPr="00FF15EF">
        <w:rPr>
          <w:sz w:val="12"/>
        </w:rPr>
        <w:t xml:space="preserve">Just this week, </w:t>
      </w:r>
      <w:r w:rsidRPr="00FF15EF">
        <w:rPr>
          <w:rStyle w:val="StyleUnderline"/>
        </w:rPr>
        <w:t xml:space="preserve">the </w:t>
      </w:r>
      <w:r w:rsidRPr="00FF15EF">
        <w:rPr>
          <w:rStyle w:val="Emphasis"/>
        </w:rPr>
        <w:t>D</w:t>
      </w:r>
      <w:r w:rsidRPr="00FF15EF">
        <w:rPr>
          <w:rStyle w:val="StyleUnderline"/>
        </w:rPr>
        <w:t xml:space="preserve">epartment </w:t>
      </w:r>
      <w:r w:rsidRPr="00FF15EF">
        <w:rPr>
          <w:rStyle w:val="Emphasis"/>
        </w:rPr>
        <w:t>o</w:t>
      </w:r>
      <w:r w:rsidRPr="00FF15EF">
        <w:rPr>
          <w:rStyle w:val="StyleUnderline"/>
        </w:rPr>
        <w:t xml:space="preserve">f </w:t>
      </w:r>
      <w:r w:rsidRPr="00FF15EF">
        <w:rPr>
          <w:rStyle w:val="Emphasis"/>
        </w:rPr>
        <w:t>J</w:t>
      </w:r>
      <w:r w:rsidRPr="00FF15EF">
        <w:rPr>
          <w:rStyle w:val="StyleUnderline"/>
        </w:rPr>
        <w:t xml:space="preserve">ustice said that it would </w:t>
      </w:r>
      <w:r w:rsidRPr="00FF15EF">
        <w:rPr>
          <w:rStyle w:val="Emphasis"/>
        </w:rPr>
        <w:t>no longer defend</w:t>
      </w:r>
      <w:r w:rsidRPr="00FF15EF">
        <w:rPr>
          <w:rStyle w:val="StyleUnderline"/>
        </w:rPr>
        <w:t xml:space="preserve"> members of the </w:t>
      </w:r>
      <w:r w:rsidRPr="00FF15EF">
        <w:rPr>
          <w:rStyle w:val="Emphasis"/>
        </w:rPr>
        <w:t>NLRB</w:t>
      </w:r>
      <w:r w:rsidRPr="00F77004">
        <w:rPr>
          <w:sz w:val="12"/>
        </w:rPr>
        <w:t xml:space="preserve">—as well as the Federal Trade Commission and Consumer Product Safety Commission—from being fired by the president without good reason. </w:t>
      </w:r>
      <w:r w:rsidRPr="00F77004">
        <w:rPr>
          <w:rStyle w:val="StyleUnderline"/>
        </w:rPr>
        <w:t>T</w:t>
      </w:r>
      <w:r w:rsidRPr="00E019D5">
        <w:rPr>
          <w:rStyle w:val="StyleUnderline"/>
        </w:rPr>
        <w:t xml:space="preserve">he DOJ is requesting that the Supreme Court </w:t>
      </w:r>
      <w:r w:rsidRPr="00E019D5">
        <w:rPr>
          <w:rStyle w:val="Emphasis"/>
        </w:rPr>
        <w:t>overturn</w:t>
      </w:r>
      <w:r w:rsidRPr="00E019D5">
        <w:rPr>
          <w:sz w:val="12"/>
        </w:rPr>
        <w:t xml:space="preserve"> its 1935 decision in </w:t>
      </w:r>
      <w:r w:rsidRPr="00E019D5">
        <w:rPr>
          <w:rStyle w:val="Emphasis"/>
        </w:rPr>
        <w:t>Humphrey’s</w:t>
      </w:r>
      <w:r w:rsidRPr="00E019D5">
        <w:rPr>
          <w:rStyle w:val="StyleUnderline"/>
        </w:rPr>
        <w:t xml:space="preserve"> Executor v. United States</w:t>
      </w:r>
      <w:r w:rsidRPr="00E019D5">
        <w:rPr>
          <w:sz w:val="12"/>
        </w:rPr>
        <w:t xml:space="preserve">, in </w:t>
      </w:r>
      <w:r w:rsidRPr="00E019D5">
        <w:rPr>
          <w:rStyle w:val="StyleUnderline"/>
        </w:rPr>
        <w:t xml:space="preserve">which the high court declared that Congress could block President Franklin D. Roosevelt from dismissing an FTC commissioner due to a </w:t>
      </w:r>
      <w:r w:rsidRPr="00E019D5">
        <w:rPr>
          <w:rStyle w:val="Emphasis"/>
        </w:rPr>
        <w:t>disagreement in political views</w:t>
      </w:r>
      <w:r w:rsidRPr="00E019D5">
        <w:rPr>
          <w:sz w:val="12"/>
        </w:rPr>
        <w:t>. Overturning the decision may allow Trump to increase his executive power and bypass checks and balances.</w:t>
      </w:r>
      <w:r w:rsidRPr="00F77004">
        <w:rPr>
          <w:sz w:val="12"/>
        </w:rPr>
        <w:t xml:space="preserve"> </w:t>
      </w:r>
    </w:p>
    <w:p w14:paraId="1F94D6D3" w14:textId="77777777" w:rsidR="00771D62" w:rsidRPr="00F77004" w:rsidRDefault="00771D62" w:rsidP="00771D62">
      <w:pPr>
        <w:rPr>
          <w:sz w:val="12"/>
        </w:rPr>
      </w:pPr>
      <w:r w:rsidRPr="00C20984">
        <w:rPr>
          <w:rStyle w:val="StyleUnderline"/>
        </w:rPr>
        <w:t xml:space="preserve">This has left </w:t>
      </w:r>
      <w:r w:rsidRPr="00B67BD6">
        <w:rPr>
          <w:rStyle w:val="Emphasis"/>
        </w:rPr>
        <w:t>labor leaders</w:t>
      </w:r>
      <w:r w:rsidRPr="00B67BD6">
        <w:rPr>
          <w:rStyle w:val="StyleUnderline"/>
        </w:rPr>
        <w:t xml:space="preserve"> who communicate with the Board </w:t>
      </w:r>
      <w:r w:rsidRPr="00B67BD6">
        <w:rPr>
          <w:rStyle w:val="Emphasis"/>
        </w:rPr>
        <w:t>alarmed</w:t>
      </w:r>
      <w:r w:rsidRPr="00F77004">
        <w:rPr>
          <w:sz w:val="12"/>
        </w:rPr>
        <w:t>.</w:t>
      </w:r>
    </w:p>
    <w:p w14:paraId="2C020F75" w14:textId="77777777" w:rsidR="00771D62" w:rsidRPr="00E27FBE" w:rsidRDefault="00771D62" w:rsidP="00771D62">
      <w:pPr>
        <w:rPr>
          <w:sz w:val="12"/>
        </w:rPr>
      </w:pPr>
      <w:r w:rsidRPr="00F77004">
        <w:rPr>
          <w:sz w:val="12"/>
        </w:rPr>
        <w:t xml:space="preserve">“While regions can go through the ministerial function of scheduling an election, certifying an election, and identifying an unfair labor practice, </w:t>
      </w:r>
      <w:r w:rsidRPr="004A6E04">
        <w:rPr>
          <w:rStyle w:val="StyleUnderline"/>
          <w:highlight w:val="cyan"/>
        </w:rPr>
        <w:t xml:space="preserve">without a </w:t>
      </w:r>
      <w:r w:rsidRPr="004A6E04">
        <w:rPr>
          <w:rStyle w:val="Emphasis"/>
          <w:highlight w:val="cyan"/>
        </w:rPr>
        <w:t>functioning NLRB</w:t>
      </w:r>
      <w:r w:rsidRPr="006D2FD1">
        <w:rPr>
          <w:rStyle w:val="StyleUnderline"/>
        </w:rPr>
        <w:t xml:space="preserve">, there are </w:t>
      </w:r>
      <w:r w:rsidRPr="006D2FD1">
        <w:rPr>
          <w:rStyle w:val="Emphasis"/>
        </w:rPr>
        <w:t>no repercussions</w:t>
      </w:r>
      <w:r w:rsidRPr="00F77004">
        <w:rPr>
          <w:rStyle w:val="StyleUnderline"/>
        </w:rPr>
        <w:t xml:space="preserve"> [for employers], </w:t>
      </w:r>
      <w:r w:rsidRPr="004A6E04">
        <w:rPr>
          <w:rStyle w:val="StyleUnderline"/>
          <w:highlight w:val="cyan"/>
        </w:rPr>
        <w:t xml:space="preserve">there’s </w:t>
      </w:r>
      <w:r w:rsidRPr="004A6E04">
        <w:rPr>
          <w:rStyle w:val="Emphasis"/>
          <w:highlight w:val="cyan"/>
        </w:rPr>
        <w:t>no enforcement</w:t>
      </w:r>
      <w:r w:rsidRPr="00F77004">
        <w:rPr>
          <w:rStyle w:val="StyleUnderline"/>
        </w:rPr>
        <w:t xml:space="preserve">, and </w:t>
      </w:r>
      <w:r w:rsidRPr="004A6E04">
        <w:rPr>
          <w:rStyle w:val="Emphasis"/>
          <w:highlight w:val="cyan"/>
        </w:rPr>
        <w:t>it all</w:t>
      </w:r>
      <w:r w:rsidRPr="00C20984">
        <w:rPr>
          <w:rStyle w:val="Emphasis"/>
        </w:rPr>
        <w:t xml:space="preserve"> just </w:t>
      </w:r>
      <w:r w:rsidRPr="004A6E04">
        <w:rPr>
          <w:rStyle w:val="Emphasis"/>
          <w:highlight w:val="cyan"/>
        </w:rPr>
        <w:t>stops</w:t>
      </w:r>
      <w:r w:rsidRPr="00F77004">
        <w:rPr>
          <w:sz w:val="12"/>
        </w:rPr>
        <w:t xml:space="preserve">,” said </w:t>
      </w:r>
      <w:r w:rsidRPr="00F77004">
        <w:rPr>
          <w:rStyle w:val="StyleUnderline"/>
        </w:rPr>
        <w:lastRenderedPageBreak/>
        <w:t>Andrea Hoeschen, the general counsel and an assistant executive director at Actors’ Equity Association</w:t>
      </w:r>
      <w:r w:rsidRPr="00F77004">
        <w:rPr>
          <w:sz w:val="12"/>
        </w:rPr>
        <w:t>, a labor union that represents over 51,000 professional actors and stage managers.</w:t>
      </w:r>
    </w:p>
    <w:bookmarkEnd w:id="2"/>
    <w:p w14:paraId="6617B4D2" w14:textId="77777777" w:rsidR="00771D62" w:rsidRPr="00951556" w:rsidRDefault="00771D62" w:rsidP="00771D62"/>
    <w:p w14:paraId="3680DAC5" w14:textId="77777777" w:rsidR="00771D62" w:rsidRDefault="00771D62" w:rsidP="00771D62">
      <w:pPr>
        <w:pStyle w:val="Heading3"/>
      </w:pPr>
      <w:r>
        <w:lastRenderedPageBreak/>
        <w:t>T---1NC</w:t>
      </w:r>
    </w:p>
    <w:p w14:paraId="0855826C" w14:textId="77777777" w:rsidR="00771D62" w:rsidRPr="00936EA6" w:rsidRDefault="00771D62" w:rsidP="00771D62">
      <w:pPr>
        <w:rPr>
          <w:rStyle w:val="Style13ptBold"/>
        </w:rPr>
      </w:pPr>
      <w:r w:rsidRPr="00936EA6">
        <w:rPr>
          <w:rStyle w:val="Style13ptBold"/>
          <w:u w:val="single"/>
        </w:rPr>
        <w:t>T-</w:t>
      </w:r>
      <w:r>
        <w:rPr>
          <w:rStyle w:val="Style13ptBold"/>
          <w:u w:val="single"/>
        </w:rPr>
        <w:t>Pre-Existence</w:t>
      </w:r>
      <w:r>
        <w:rPr>
          <w:rStyle w:val="Style13ptBold"/>
        </w:rPr>
        <w:t>:</w:t>
      </w:r>
    </w:p>
    <w:p w14:paraId="53792E51" w14:textId="77777777" w:rsidR="00771D62" w:rsidRPr="00EF057E" w:rsidRDefault="00771D62" w:rsidP="00771D62">
      <w:pPr>
        <w:pStyle w:val="Heading4"/>
      </w:pPr>
      <w:r>
        <w:t>‘</w:t>
      </w:r>
      <w:r w:rsidRPr="00EF057E">
        <w:rPr>
          <w:u w:val="single"/>
        </w:rPr>
        <w:t>Strengthen</w:t>
      </w:r>
      <w:r>
        <w:t xml:space="preserve">’ requires improvement of an </w:t>
      </w:r>
      <w:r w:rsidRPr="002E0A0B">
        <w:rPr>
          <w:u w:val="single"/>
        </w:rPr>
        <w:t>existing</w:t>
      </w:r>
      <w:r>
        <w:t xml:space="preserve"> right, which is </w:t>
      </w:r>
      <w:r w:rsidRPr="002E0A0B">
        <w:rPr>
          <w:u w:val="single"/>
        </w:rPr>
        <w:t>distinct</w:t>
      </w:r>
      <w:r>
        <w:t xml:space="preserve"> from the creation of new rights for currently </w:t>
      </w:r>
      <w:r w:rsidRPr="002E0A0B">
        <w:rPr>
          <w:u w:val="single"/>
        </w:rPr>
        <w:t>unprotected</w:t>
      </w:r>
      <w:r>
        <w:t xml:space="preserve"> workers.</w:t>
      </w:r>
    </w:p>
    <w:p w14:paraId="6AF2C565" w14:textId="77777777" w:rsidR="00771D62" w:rsidRPr="00E4170B" w:rsidRDefault="00771D62" w:rsidP="00771D62">
      <w:r w:rsidRPr="00E4170B">
        <w:rPr>
          <w:rStyle w:val="Style13ptBold"/>
        </w:rPr>
        <w:t>Morris ’19</w:t>
      </w:r>
      <w:r>
        <w:t xml:space="preserve"> [David Morris, </w:t>
      </w:r>
      <w:r w:rsidRPr="00E4170B">
        <w:t>Professor of Business Education at Coventry University</w:t>
      </w:r>
      <w:r>
        <w:t xml:space="preserve">; PhD, economics, University of Warwick. July 27 2019. Palgrave Macmillan, </w:t>
      </w:r>
      <w:r>
        <w:rPr>
          <w:i/>
          <w:iCs/>
        </w:rPr>
        <w:t>Revival of a City, Coventry in a Globalising World</w:t>
      </w:r>
      <w:r>
        <w:t>, pp. 234-235 “</w:t>
      </w:r>
      <w:r w:rsidRPr="00E4170B">
        <w:t>Toward a New Knowledge Economy?</w:t>
      </w:r>
      <w:r>
        <w:t xml:space="preserve">” // </w:t>
      </w:r>
      <w:r>
        <w:rPr>
          <w:i/>
        </w:rPr>
        <w:t>q.c.</w:t>
      </w:r>
      <w:r>
        <w:t>]</w:t>
      </w:r>
    </w:p>
    <w:p w14:paraId="7E8BAA13" w14:textId="77777777" w:rsidR="00771D62" w:rsidRPr="00E60304" w:rsidRDefault="00771D62" w:rsidP="00771D62">
      <w:pPr>
        <w:rPr>
          <w:sz w:val="12"/>
        </w:rPr>
      </w:pPr>
      <w:r w:rsidRPr="00E4170B">
        <w:rPr>
          <w:sz w:val="12"/>
        </w:rPr>
        <w:t xml:space="preserve">Can government policy interventions intentionally create clusters? The alternate views (to intentional creation) suggest that, either, governments can only create conditions in which clusters might emerge through the bottom-up actions of private firms, or that clusters begin to emerge on their own (autonomously), but once they have started they can be encouraged to grow through targeted policy interventions. However, innovative clusters will not emerge automatically and a number of facilitating conditions need to be present. Prominent among these are the ability of clusters to reduce the costs of co-ordinating complementary but dissimilar activities and the presence of network-innovation. Network-innovation occurs when different economic actors with distinct competencies combine their skills to improve existing products or processes or create new ones. Network-innovations do not always occur through a planned process or programme of research and development, but do require the co-operation of multiple organisations along the value chain. Cluster initiatives are public-private actions designed and resourced to strengthen clusters. </w:t>
      </w:r>
      <w:r w:rsidRPr="009E6042">
        <w:rPr>
          <w:rStyle w:val="StyleUnderline"/>
        </w:rPr>
        <w:t xml:space="preserve">Note </w:t>
      </w:r>
      <w:r w:rsidRPr="004A6E04">
        <w:rPr>
          <w:rStyle w:val="StyleUnderline"/>
          <w:highlight w:val="cyan"/>
        </w:rPr>
        <w:t xml:space="preserve">the word </w:t>
      </w:r>
      <w:r w:rsidRPr="004A6E04">
        <w:rPr>
          <w:rStyle w:val="Emphasis"/>
          <w:highlight w:val="cyan"/>
        </w:rPr>
        <w:t>“strengthen” rather than “create”</w:t>
      </w:r>
      <w:r w:rsidRPr="00E4170B">
        <w:rPr>
          <w:rStyle w:val="StyleUnderline"/>
        </w:rPr>
        <w:t>.</w:t>
      </w:r>
      <w:r w:rsidRPr="00E4170B">
        <w:rPr>
          <w:sz w:val="12"/>
        </w:rPr>
        <w:t xml:space="preserve"> Again, </w:t>
      </w:r>
      <w:r w:rsidRPr="00E4170B">
        <w:rPr>
          <w:rStyle w:val="StyleUnderline"/>
        </w:rPr>
        <w:t xml:space="preserve">the </w:t>
      </w:r>
      <w:r w:rsidRPr="004A6E04">
        <w:rPr>
          <w:rStyle w:val="StyleUnderline"/>
          <w:highlight w:val="cyan"/>
        </w:rPr>
        <w:t>impli</w:t>
      </w:r>
      <w:r w:rsidRPr="00E4170B">
        <w:rPr>
          <w:rStyle w:val="StyleUnderline"/>
        </w:rPr>
        <w:t xml:space="preserve">cation is </w:t>
      </w:r>
      <w:r w:rsidRPr="004A6E04">
        <w:rPr>
          <w:rStyle w:val="StyleUnderline"/>
          <w:highlight w:val="cyan"/>
        </w:rPr>
        <w:t xml:space="preserve">that initiatives can </w:t>
      </w:r>
      <w:r w:rsidRPr="004A6E04">
        <w:rPr>
          <w:rStyle w:val="Emphasis"/>
          <w:highlight w:val="cyan"/>
        </w:rPr>
        <w:t>only</w:t>
      </w:r>
      <w:r w:rsidRPr="004A6E04">
        <w:rPr>
          <w:rStyle w:val="StyleUnderline"/>
          <w:highlight w:val="cyan"/>
        </w:rPr>
        <w:t xml:space="preserve"> develop something which has </w:t>
      </w:r>
      <w:r w:rsidRPr="004A6E04">
        <w:rPr>
          <w:rStyle w:val="Emphasis"/>
          <w:highlight w:val="cyan"/>
        </w:rPr>
        <w:t>already begun</w:t>
      </w:r>
      <w:r w:rsidRPr="00E4170B">
        <w:rPr>
          <w:rStyle w:val="StyleUnderline"/>
        </w:rPr>
        <w:t xml:space="preserve"> to emerge </w:t>
      </w:r>
      <w:r w:rsidRPr="004A6E04">
        <w:rPr>
          <w:rStyle w:val="StyleUnderline"/>
          <w:highlight w:val="cyan"/>
        </w:rPr>
        <w:t>rather than</w:t>
      </w:r>
      <w:r w:rsidRPr="00E4170B">
        <w:rPr>
          <w:rStyle w:val="StyleUnderline"/>
        </w:rPr>
        <w:t xml:space="preserve"> build </w:t>
      </w:r>
      <w:r w:rsidRPr="004A6E04">
        <w:rPr>
          <w:rStyle w:val="StyleUnderline"/>
          <w:highlight w:val="cyan"/>
        </w:rPr>
        <w:t xml:space="preserve">something </w:t>
      </w:r>
      <w:r w:rsidRPr="004A6E04">
        <w:rPr>
          <w:rStyle w:val="Emphasis"/>
          <w:highlight w:val="cyan"/>
        </w:rPr>
        <w:t>new</w:t>
      </w:r>
      <w:r w:rsidRPr="004A6E04">
        <w:rPr>
          <w:rStyle w:val="StyleUnderline"/>
          <w:highlight w:val="cyan"/>
        </w:rPr>
        <w:t xml:space="preserve"> where there was </w:t>
      </w:r>
      <w:r w:rsidRPr="004A6E04">
        <w:rPr>
          <w:rStyle w:val="Emphasis"/>
          <w:highlight w:val="cyan"/>
        </w:rPr>
        <w:t>previously a gap</w:t>
      </w:r>
      <w:r w:rsidRPr="00E4170B">
        <w:rPr>
          <w:sz w:val="12"/>
        </w:rPr>
        <w:t>. Cluster initiatives concentrate on particular aspects of cluster policy, for example developing commercial and research collaboration. Upgrading human resources and the business environment are also important.</w:t>
      </w:r>
    </w:p>
    <w:p w14:paraId="4F089ACE" w14:textId="77777777" w:rsidR="00771D62" w:rsidRPr="0052136C" w:rsidRDefault="00771D62" w:rsidP="00771D62">
      <w:pPr>
        <w:pStyle w:val="Heading4"/>
      </w:pPr>
      <w:r w:rsidRPr="005A0F9E">
        <w:rPr>
          <w:u w:val="single"/>
        </w:rPr>
        <w:t>Violation</w:t>
      </w:r>
      <w:r>
        <w:t xml:space="preserve">: they </w:t>
      </w:r>
      <w:r w:rsidRPr="00252D1E">
        <w:t>create</w:t>
      </w:r>
      <w:r>
        <w:t xml:space="preserve"> </w:t>
      </w:r>
      <w:r w:rsidRPr="00252D1E">
        <w:rPr>
          <w:u w:val="single"/>
        </w:rPr>
        <w:t>new</w:t>
      </w:r>
      <w:r>
        <w:t xml:space="preserve"> collective bargaining rights where </w:t>
      </w:r>
      <w:r w:rsidRPr="00E60304">
        <w:rPr>
          <w:u w:val="single"/>
        </w:rPr>
        <w:t>none exist</w:t>
      </w:r>
      <w:r>
        <w:t xml:space="preserve"> now.</w:t>
      </w:r>
    </w:p>
    <w:p w14:paraId="1827AD13" w14:textId="77777777" w:rsidR="00771D62" w:rsidRPr="00E60304" w:rsidRDefault="00771D62" w:rsidP="00771D62">
      <w:pPr>
        <w:pStyle w:val="Heading4"/>
      </w:pPr>
      <w:r>
        <w:t xml:space="preserve">Vote </w:t>
      </w:r>
      <w:r w:rsidRPr="00E60304">
        <w:t>NEG</w:t>
      </w:r>
      <w:r>
        <w:t xml:space="preserve"> for </w:t>
      </w:r>
      <w:r w:rsidRPr="00E60304">
        <w:rPr>
          <w:u w:val="single"/>
        </w:rPr>
        <w:t>limits</w:t>
      </w:r>
      <w:r w:rsidRPr="00E60304">
        <w:t xml:space="preserve"> and </w:t>
      </w:r>
      <w:r w:rsidRPr="00E60304">
        <w:rPr>
          <w:u w:val="single"/>
        </w:rPr>
        <w:t>ground</w:t>
      </w:r>
      <w:r>
        <w:t xml:space="preserve">---their interp allows </w:t>
      </w:r>
      <w:r w:rsidRPr="00E60304">
        <w:rPr>
          <w:u w:val="single"/>
        </w:rPr>
        <w:t>miniscule</w:t>
      </w:r>
      <w:r>
        <w:t xml:space="preserve"> AFFs that create rights for </w:t>
      </w:r>
      <w:r w:rsidRPr="00E60304">
        <w:rPr>
          <w:u w:val="single"/>
        </w:rPr>
        <w:t>infinite</w:t>
      </w:r>
      <w:r>
        <w:t xml:space="preserve"> subsets of </w:t>
      </w:r>
      <w:r w:rsidRPr="00E60304">
        <w:rPr>
          <w:u w:val="single"/>
        </w:rPr>
        <w:t>unprotected</w:t>
      </w:r>
      <w:r>
        <w:t xml:space="preserve"> workers, creating an </w:t>
      </w:r>
      <w:r w:rsidRPr="00E60304">
        <w:rPr>
          <w:u w:val="single"/>
        </w:rPr>
        <w:t>impossible</w:t>
      </w:r>
      <w:r>
        <w:t xml:space="preserve"> NEG prep burden.</w:t>
      </w:r>
    </w:p>
    <w:p w14:paraId="45277C62" w14:textId="77777777" w:rsidR="00771D62" w:rsidRDefault="00771D62" w:rsidP="00771D62">
      <w:pPr>
        <w:pStyle w:val="Heading3"/>
      </w:pPr>
      <w:r>
        <w:lastRenderedPageBreak/>
        <w:t>CP---1NC</w:t>
      </w:r>
    </w:p>
    <w:p w14:paraId="16DB8436" w14:textId="77777777" w:rsidR="00771D62" w:rsidRPr="00FA7EAB" w:rsidRDefault="00771D62" w:rsidP="00771D62">
      <w:pPr>
        <w:rPr>
          <w:rStyle w:val="Style13ptBold"/>
        </w:rPr>
      </w:pPr>
      <w:r w:rsidRPr="00FA7EAB">
        <w:rPr>
          <w:rStyle w:val="Style13ptBold"/>
          <w:u w:val="single"/>
        </w:rPr>
        <w:t>U.S. Code CP</w:t>
      </w:r>
      <w:r w:rsidRPr="00FA7EAB">
        <w:rPr>
          <w:rStyle w:val="Style13ptBold"/>
        </w:rPr>
        <w:t>:</w:t>
      </w:r>
    </w:p>
    <w:p w14:paraId="7E6BBF77" w14:textId="77777777" w:rsidR="00771D62" w:rsidRDefault="00771D62" w:rsidP="00771D62">
      <w:pPr>
        <w:pStyle w:val="Heading4"/>
      </w:pPr>
      <w:r w:rsidRPr="003B7D92">
        <w:t>The Office of the Speaker of the House should request that the Office of the Law Revision Counsel</w:t>
      </w:r>
      <w:r w:rsidRPr="00F55C4A">
        <w:rPr>
          <w:b w:val="0"/>
          <w:bCs/>
        </w:rPr>
        <w:t xml:space="preserve"> </w:t>
      </w:r>
      <w:r w:rsidRPr="003B7D92">
        <w:t xml:space="preserve">revisit the codification of Title </w:t>
      </w:r>
      <w:r>
        <w:t>29</w:t>
      </w:r>
      <w:r w:rsidRPr="003B7D92">
        <w:t xml:space="preserve"> of the United States Code.</w:t>
      </w:r>
      <w:r>
        <w:t xml:space="preserve"> </w:t>
      </w:r>
      <w:r w:rsidRPr="003B7D92">
        <w:t xml:space="preserve">The </w:t>
      </w:r>
      <w:r>
        <w:t>OLRC</w:t>
      </w:r>
      <w:r w:rsidRPr="003B7D92">
        <w:t xml:space="preserve"> should insert a ‘no source’ provision into </w:t>
      </w:r>
      <w:r>
        <w:t>29</w:t>
      </w:r>
      <w:r w:rsidRPr="003B7D92">
        <w:t xml:space="preserve"> U.S.C. clarifying that the '</w:t>
      </w:r>
      <w:r w:rsidRPr="00FA7EAB">
        <w:t>National Labor Relations Act</w:t>
      </w:r>
      <w:r w:rsidRPr="003B7D92">
        <w:t xml:space="preserve">' obligates </w:t>
      </w:r>
      <w:r w:rsidRPr="00926229">
        <w:t>mak</w:t>
      </w:r>
      <w:r>
        <w:t>ing</w:t>
      </w:r>
      <w:r w:rsidRPr="00926229">
        <w:t xml:space="preserve"> artificial intelligence a mandatory subject of collective bargaining and </w:t>
      </w:r>
      <w:r>
        <w:t>imposing</w:t>
      </w:r>
      <w:r w:rsidRPr="00926229">
        <w:t xml:space="preserve"> legal penalties on employers who fail to bargain in good faith over AI-related workplace issues in the United States</w:t>
      </w:r>
      <w:r>
        <w:t xml:space="preserve">. </w:t>
      </w:r>
      <w:r w:rsidRPr="003B7D92">
        <w:t xml:space="preserve">The executive and judiciary should </w:t>
      </w:r>
      <w:r>
        <w:t>defer to</w:t>
      </w:r>
      <w:r w:rsidRPr="003B7D92">
        <w:t xml:space="preserve"> OLRC interpretations of United States Code.</w:t>
      </w:r>
    </w:p>
    <w:p w14:paraId="069D2CBF" w14:textId="77777777" w:rsidR="00771D62" w:rsidRPr="00D9246A" w:rsidRDefault="00771D62" w:rsidP="00771D62"/>
    <w:p w14:paraId="56CA603F" w14:textId="77777777" w:rsidR="00771D62" w:rsidRDefault="00771D62" w:rsidP="00771D62">
      <w:pPr>
        <w:pStyle w:val="Heading4"/>
      </w:pPr>
      <w:r>
        <w:t xml:space="preserve">Issuing a request for </w:t>
      </w:r>
      <w:r w:rsidRPr="00B03650">
        <w:rPr>
          <w:u w:val="single"/>
        </w:rPr>
        <w:t>OLRC clarification</w:t>
      </w:r>
      <w:r>
        <w:t xml:space="preserve"> solves without changing </w:t>
      </w:r>
      <w:r w:rsidRPr="007567E2">
        <w:rPr>
          <w:u w:val="single"/>
        </w:rPr>
        <w:t>positive labor</w:t>
      </w:r>
      <w:r w:rsidRPr="00B03650">
        <w:rPr>
          <w:u w:val="single"/>
        </w:rPr>
        <w:t xml:space="preserve"> law</w:t>
      </w:r>
      <w:r>
        <w:t xml:space="preserve">, avoids </w:t>
      </w:r>
      <w:r w:rsidRPr="00C40F34">
        <w:rPr>
          <w:u w:val="single"/>
        </w:rPr>
        <w:t>politics</w:t>
      </w:r>
      <w:r>
        <w:t xml:space="preserve">, and cements a model to tame </w:t>
      </w:r>
      <w:r w:rsidRPr="00C40F34">
        <w:rPr>
          <w:u w:val="single"/>
        </w:rPr>
        <w:t>polarization</w:t>
      </w:r>
      <w:r>
        <w:t>.</w:t>
      </w:r>
    </w:p>
    <w:p w14:paraId="2CDB27F4" w14:textId="77777777" w:rsidR="00771D62" w:rsidRDefault="00771D62" w:rsidP="00771D62">
      <w:r w:rsidRPr="00C40F34">
        <w:rPr>
          <w:rStyle w:val="Style13ptBold"/>
        </w:rPr>
        <w:t>Cross 20</w:t>
      </w:r>
      <w:r>
        <w:t xml:space="preserve"> [Jesse Cross (Assistant Professor, University of South Carolina Law School) and Abbe Gluck (Professor of Law and Faculty Director, Solomon Center for Health Law and Policy, Yale University Law School), May 2020, “The Congressional Bureaucracy,” University of Pennsylvania Law Review, vol. 168, Issue 6, pp. 1541-1683, njn]</w:t>
      </w:r>
    </w:p>
    <w:p w14:paraId="6E989806" w14:textId="77777777" w:rsidR="00771D62" w:rsidRPr="00F55C4A" w:rsidRDefault="00771D62" w:rsidP="00771D62">
      <w:pPr>
        <w:rPr>
          <w:sz w:val="16"/>
        </w:rPr>
      </w:pPr>
      <w:r w:rsidRPr="00F55C4A">
        <w:rPr>
          <w:sz w:val="16"/>
        </w:rPr>
        <w:t>C. Office of the Law Revision Counsel</w:t>
      </w:r>
    </w:p>
    <w:p w14:paraId="6F0D1CF5" w14:textId="77777777" w:rsidR="00771D62" w:rsidRPr="00CD5E79" w:rsidRDefault="00771D62" w:rsidP="00771D62">
      <w:pPr>
        <w:rPr>
          <w:sz w:val="16"/>
        </w:rPr>
      </w:pPr>
      <w:r w:rsidRPr="00CD5E79">
        <w:rPr>
          <w:sz w:val="16"/>
        </w:rPr>
        <w:t>“The bulk of the revision done is done by lawyers in the executive branch.”</w:t>
      </w:r>
    </w:p>
    <w:p w14:paraId="651CC9BB" w14:textId="77777777" w:rsidR="00771D62" w:rsidRPr="00CD5E79" w:rsidRDefault="00771D62" w:rsidP="00771D62">
      <w:pPr>
        <w:rPr>
          <w:sz w:val="16"/>
        </w:rPr>
      </w:pPr>
      <w:r w:rsidRPr="00CD5E79">
        <w:rPr>
          <w:sz w:val="16"/>
        </w:rPr>
        <w:t xml:space="preserve">Tasked by its organic statute to “develop and keep current an official and positive codification of the laws of the United States,”114 </w:t>
      </w:r>
      <w:r w:rsidRPr="003D35D8">
        <w:rPr>
          <w:rStyle w:val="StyleUnderline"/>
        </w:rPr>
        <w:t xml:space="preserve">OLRC functions as the </w:t>
      </w:r>
      <w:r w:rsidRPr="003D35D8">
        <w:rPr>
          <w:rStyle w:val="Emphasis"/>
        </w:rPr>
        <w:t>custodian</w:t>
      </w:r>
      <w:r w:rsidRPr="003D35D8">
        <w:rPr>
          <w:rStyle w:val="StyleUnderline"/>
        </w:rPr>
        <w:t xml:space="preserve"> of the </w:t>
      </w:r>
      <w:r w:rsidRPr="003D35D8">
        <w:rPr>
          <w:rStyle w:val="Emphasis"/>
        </w:rPr>
        <w:t>U.S. Code</w:t>
      </w:r>
      <w:r w:rsidRPr="00271F61">
        <w:rPr>
          <w:rStyle w:val="StyleUnderline"/>
        </w:rPr>
        <w:t>. Before the existence of the Code</w:t>
      </w:r>
      <w:r w:rsidRPr="00CD5E79">
        <w:rPr>
          <w:sz w:val="16"/>
        </w:rPr>
        <w:t xml:space="preserve">, private companies and agencies prepared some compilations of updated federal laws, but these collections were not authoritative, and they could contain errors.115 As a result, </w:t>
      </w:r>
      <w:r w:rsidRPr="00271F61">
        <w:rPr>
          <w:rStyle w:val="StyleUnderline"/>
        </w:rPr>
        <w:t>the only way to determine current law was “slogging through all of the session laws” of Congress</w:t>
      </w:r>
      <w:r w:rsidRPr="00CD5E79">
        <w:rPr>
          <w:sz w:val="16"/>
        </w:rPr>
        <w:t xml:space="preserve">.116 </w:t>
      </w:r>
      <w:r w:rsidRPr="00CD5E79">
        <w:rPr>
          <w:rStyle w:val="StyleUnderline"/>
        </w:rPr>
        <w:t xml:space="preserve">It was </w:t>
      </w:r>
      <w:r w:rsidRPr="00CD5E79">
        <w:rPr>
          <w:rStyle w:val="Emphasis"/>
        </w:rPr>
        <w:t>not enough</w:t>
      </w:r>
      <w:r w:rsidRPr="00CD5E79">
        <w:rPr>
          <w:rStyle w:val="StyleUnderline"/>
        </w:rPr>
        <w:t xml:space="preserve"> to know that a law had been passed a century ago; one had to </w:t>
      </w:r>
      <w:r w:rsidRPr="00CD5E79">
        <w:rPr>
          <w:rStyle w:val="Emphasis"/>
        </w:rPr>
        <w:t>search all laws</w:t>
      </w:r>
      <w:r w:rsidRPr="00CD5E79">
        <w:rPr>
          <w:rStyle w:val="StyleUnderline"/>
        </w:rPr>
        <w:t xml:space="preserve"> passed since that time to ensure </w:t>
      </w:r>
      <w:r w:rsidRPr="00CD5E79">
        <w:rPr>
          <w:rStyle w:val="Emphasis"/>
        </w:rPr>
        <w:t>no amendments</w:t>
      </w:r>
      <w:r w:rsidRPr="00CD5E79">
        <w:rPr>
          <w:rStyle w:val="StyleUnderline"/>
        </w:rPr>
        <w:t xml:space="preserve"> had been made</w:t>
      </w:r>
      <w:r w:rsidRPr="00CD5E79">
        <w:rPr>
          <w:sz w:val="16"/>
        </w:rPr>
        <w:t xml:space="preserve"> in the intervening years. </w:t>
      </w:r>
      <w:r w:rsidRPr="00237A20">
        <w:rPr>
          <w:rStyle w:val="StyleUnderline"/>
        </w:rPr>
        <w:t xml:space="preserve">The </w:t>
      </w:r>
      <w:r w:rsidRPr="00237A20">
        <w:rPr>
          <w:rStyle w:val="Emphasis"/>
        </w:rPr>
        <w:t>U.S. Code</w:t>
      </w:r>
      <w:r w:rsidRPr="00237A20">
        <w:rPr>
          <w:rStyle w:val="StyleUnderline"/>
        </w:rPr>
        <w:t xml:space="preserve"> was deemed </w:t>
      </w:r>
      <w:r w:rsidRPr="00237A20">
        <w:rPr>
          <w:rStyle w:val="Emphasis"/>
        </w:rPr>
        <w:t>necessary</w:t>
      </w:r>
      <w:r w:rsidRPr="00237A20">
        <w:rPr>
          <w:rStyle w:val="StyleUnderline"/>
        </w:rPr>
        <w:t xml:space="preserve"> because this</w:t>
      </w:r>
      <w:r w:rsidRPr="00CD5E79">
        <w:rPr>
          <w:rStyle w:val="StyleUnderline"/>
        </w:rPr>
        <w:t xml:space="preserve"> research process became “</w:t>
      </w:r>
      <w:r w:rsidRPr="00CD5E79">
        <w:rPr>
          <w:rStyle w:val="Emphasis"/>
        </w:rPr>
        <w:t>increasingly cumbersome</w:t>
      </w:r>
      <w:r w:rsidRPr="00CD5E79">
        <w:rPr>
          <w:rStyle w:val="StyleUnderline"/>
        </w:rPr>
        <w:t>”</w:t>
      </w:r>
      <w:r w:rsidRPr="00CD5E79">
        <w:rPr>
          <w:sz w:val="16"/>
        </w:rPr>
        <w:t xml:space="preserve"> as the number of laws exploded.117</w:t>
      </w:r>
    </w:p>
    <w:p w14:paraId="1C73E5F9" w14:textId="77777777" w:rsidR="00771D62" w:rsidRPr="00237A20" w:rsidRDefault="00771D62" w:rsidP="00771D62">
      <w:pPr>
        <w:rPr>
          <w:sz w:val="16"/>
        </w:rPr>
      </w:pPr>
      <w:r w:rsidRPr="00237A20">
        <w:rPr>
          <w:sz w:val="16"/>
        </w:rPr>
        <w:t>By creating the U.S. Code in 1926,118 Congress joined many state legislatures that had begun to prepare and adopt topically-arranged legal codes.119 Unlike several such states, however, Congress did not create a governmental office to maintain its Code.120 Instead, Congress entrusted management and oversight of the Code to the House Committee on the Revision of Laws--and it did not provide the Committee with any significant staff to perform this task.121</w:t>
      </w:r>
    </w:p>
    <w:p w14:paraId="254A4F89" w14:textId="77777777" w:rsidR="00771D62" w:rsidRPr="00237A20" w:rsidRDefault="00771D62" w:rsidP="00771D62">
      <w:pPr>
        <w:rPr>
          <w:sz w:val="16"/>
        </w:rPr>
      </w:pPr>
      <w:r w:rsidRPr="00237A20">
        <w:rPr>
          <w:sz w:val="16"/>
        </w:rPr>
        <w:t>Throughout the 1950s and 1960s, even as the federal statutory landscape was expanding, the work of preparing codification bills was assigned to only two individuals.122 As a result, Congress often outsourced this work to non-congressional actors. With respect to the updating and publishing of the Code, Congress often relied on services offered by the West Publishing Company.123 With respect to the preparation of codification bills, most work was done by executive-branch attorneys, because executive agencies had more staff.124</w:t>
      </w:r>
    </w:p>
    <w:p w14:paraId="2ED9F896" w14:textId="77777777" w:rsidR="00771D62" w:rsidRPr="00237A20" w:rsidRDefault="00771D62" w:rsidP="00771D62">
      <w:pPr>
        <w:rPr>
          <w:sz w:val="16"/>
        </w:rPr>
      </w:pPr>
      <w:r w:rsidRPr="00237A20">
        <w:rPr>
          <w:sz w:val="16"/>
        </w:rPr>
        <w:t>The House addressed these concerns about the lack of institutional capacity for codification as part of its review of its committee structure in 1974.125 The result was a House resolution that, among other reforms,126 created OLRC.127 The committee report echoed the same concerns for the lack of congressional self-sufficiency that drove the creation of the other nonpartisan offices, lamenting that: “To assist in the Judiciary Committee's codification and revision work the West Publishing Company has, for some 50 years, more or less donated its services to the committee.”128 The report also documented Congress's prior dependence on executive-branch codification resources, noting that: “One title was codified after a large effort by the Defense Department which put together a team of 52 lawyers ... and budgeted roughly $3 million to prepare the bill for the codification of Title 10, Armed Forces.”129 OLRC would enable Congress to perform this work for itself.</w:t>
      </w:r>
    </w:p>
    <w:p w14:paraId="7B2266B5" w14:textId="77777777" w:rsidR="00771D62" w:rsidRPr="00237A20" w:rsidRDefault="00771D62" w:rsidP="00771D62">
      <w:pPr>
        <w:rPr>
          <w:sz w:val="16"/>
        </w:rPr>
      </w:pPr>
      <w:r w:rsidRPr="00237A20">
        <w:rPr>
          <w:sz w:val="16"/>
        </w:rPr>
        <w:t>A few months later, Congress passed a bill that declared the provision creating OLRC to be “permanent law,” rather than just the creature of a House resolution.130 In so doing, Congress ensured that OLRC could not be abolished via unilateral action by the House.131</w:t>
      </w:r>
    </w:p>
    <w:p w14:paraId="71CB343F" w14:textId="77777777" w:rsidR="00771D62" w:rsidRPr="00237A20" w:rsidRDefault="00771D62" w:rsidP="00771D62">
      <w:pPr>
        <w:rPr>
          <w:sz w:val="16"/>
        </w:rPr>
      </w:pPr>
      <w:r w:rsidRPr="00237A20">
        <w:rPr>
          <w:sz w:val="16"/>
        </w:rPr>
        <w:lastRenderedPageBreak/>
        <w:t>The office currently employs thirteen individuals--a significant increase over earlier numbers,132 but one dwarfed by increases in many other congressional offices. OLRC employees are all attorneys.133 They are divided into two teams, with nine working on classification and four on codification (a distinction explained below). OLRC is headed by an individual known as the Law Revision Counsel who must be appointed by the House Speaker without regard to partisan affiliation.134 The Law Revision Counsel typically is selected through internal promotions of existing employees.</w:t>
      </w:r>
    </w:p>
    <w:p w14:paraId="1BA056E4" w14:textId="77777777" w:rsidR="00771D62" w:rsidRPr="00237A20" w:rsidRDefault="00771D62" w:rsidP="00771D62">
      <w:pPr>
        <w:rPr>
          <w:sz w:val="16"/>
        </w:rPr>
      </w:pPr>
      <w:r w:rsidRPr="00237A20">
        <w:rPr>
          <w:sz w:val="16"/>
        </w:rPr>
        <w:t>For its work on the U.S. Code, OLRC now performs several tasks. First, it performs “codification” work, where it prepares codification bills for Congress.135 This work requires surveying the myriad already-enacted federal statutes and determining which statutes fall within general cohesive subject-matter areas; those subject-matter areas are reflected in the fifty-three titles of the U.S. Code. OLRC occasionally creates new titles or repurposes old ones, but most of the subject matter areas were organized by Congress itself when it adopted the Code in 1926. (The Code was less than 2000 pages long then; now it is more than 50,000.)</w:t>
      </w:r>
    </w:p>
    <w:p w14:paraId="713221FF" w14:textId="77777777" w:rsidR="00771D62" w:rsidRPr="00237A20" w:rsidRDefault="00771D62" w:rsidP="00771D62">
      <w:pPr>
        <w:rPr>
          <w:sz w:val="16"/>
        </w:rPr>
      </w:pPr>
      <w:r w:rsidRPr="00237A20">
        <w:rPr>
          <w:sz w:val="16"/>
        </w:rPr>
        <w:t>OLRC then takes those statutes apart from the form in which they were passed and reassembles them--moving and reorganizing sections around to integrate those statutes into a single, coherent subject-matter title in the Code.136 OLRC inserts that newly prepared title into a bill, which it presents to Congress for formal enactment of the title into what is known as “positive law.” To transform a title of the U.S. Code into positive law, Congress must pass the codification bill repealing the myriad underlying statutes and enacting the codification bill itself (and the title contained therein) as the sole governing law in their place.137 Through its codification work, OLRC therefore conceptualizes, creates, and organizes a title of the Code.138</w:t>
      </w:r>
    </w:p>
    <w:p w14:paraId="2B4F242E" w14:textId="77777777" w:rsidR="00771D62" w:rsidRPr="001F6862" w:rsidRDefault="00771D62" w:rsidP="00771D62">
      <w:pPr>
        <w:rPr>
          <w:sz w:val="16"/>
        </w:rPr>
      </w:pPr>
      <w:r w:rsidRPr="004A6E04">
        <w:rPr>
          <w:rStyle w:val="StyleUnderline"/>
          <w:highlight w:val="cyan"/>
        </w:rPr>
        <w:t>In</w:t>
      </w:r>
      <w:r w:rsidRPr="00DB53C8">
        <w:rPr>
          <w:rStyle w:val="StyleUnderline"/>
        </w:rPr>
        <w:t xml:space="preserve"> preparing a </w:t>
      </w:r>
      <w:r w:rsidRPr="004A6E04">
        <w:rPr>
          <w:rStyle w:val="Emphasis"/>
          <w:highlight w:val="cyan"/>
        </w:rPr>
        <w:t>codification</w:t>
      </w:r>
      <w:r w:rsidRPr="00DB53C8">
        <w:rPr>
          <w:rStyle w:val="StyleUnderline"/>
        </w:rPr>
        <w:t xml:space="preserve"> bill, </w:t>
      </w:r>
      <w:r w:rsidRPr="004A6E04">
        <w:rPr>
          <w:rStyle w:val="StyleUnderline"/>
          <w:highlight w:val="cyan"/>
        </w:rPr>
        <w:t>OLRC may make</w:t>
      </w:r>
      <w:r w:rsidRPr="00DB53C8">
        <w:rPr>
          <w:rStyle w:val="StyleUnderline"/>
        </w:rPr>
        <w:t xml:space="preserve"> </w:t>
      </w:r>
      <w:r w:rsidRPr="00DB53C8">
        <w:rPr>
          <w:rStyle w:val="Emphasis"/>
        </w:rPr>
        <w:t xml:space="preserve">editorial </w:t>
      </w:r>
      <w:r w:rsidRPr="004A6E04">
        <w:rPr>
          <w:rStyle w:val="Emphasis"/>
          <w:highlight w:val="cyan"/>
        </w:rPr>
        <w:t>changes</w:t>
      </w:r>
      <w:r w:rsidRPr="001F6862">
        <w:rPr>
          <w:sz w:val="16"/>
        </w:rPr>
        <w:t xml:space="preserve"> to clarify presumed congressional intent in the prepared title, </w:t>
      </w:r>
      <w:r w:rsidRPr="00DB53C8">
        <w:rPr>
          <w:rStyle w:val="StyleUnderline"/>
        </w:rPr>
        <w:t>including</w:t>
      </w:r>
      <w:r w:rsidRPr="001F6862">
        <w:rPr>
          <w:sz w:val="16"/>
        </w:rPr>
        <w:t xml:space="preserve"> grammatical changes </w:t>
      </w:r>
      <w:r w:rsidRPr="004A6E04">
        <w:rPr>
          <w:rStyle w:val="StyleUnderline"/>
          <w:highlight w:val="cyan"/>
        </w:rPr>
        <w:t>or</w:t>
      </w:r>
      <w:r w:rsidRPr="00FC0579">
        <w:rPr>
          <w:rStyle w:val="StyleUnderline"/>
        </w:rPr>
        <w:t xml:space="preserve"> even</w:t>
      </w:r>
      <w:r w:rsidRPr="001F6862">
        <w:rPr>
          <w:sz w:val="16"/>
        </w:rPr>
        <w:t xml:space="preserve"> the </w:t>
      </w:r>
      <w:r w:rsidRPr="004A6E04">
        <w:rPr>
          <w:rStyle w:val="Emphasis"/>
          <w:highlight w:val="cyan"/>
        </w:rPr>
        <w:t>insert</w:t>
      </w:r>
      <w:r w:rsidRPr="001F6862">
        <w:rPr>
          <w:sz w:val="16"/>
        </w:rPr>
        <w:t xml:space="preserve">ion </w:t>
      </w:r>
      <w:r w:rsidRPr="00DB53C8">
        <w:rPr>
          <w:rStyle w:val="StyleUnderline"/>
        </w:rPr>
        <w:t xml:space="preserve">of </w:t>
      </w:r>
      <w:r w:rsidRPr="004A6E04">
        <w:rPr>
          <w:rStyle w:val="Emphasis"/>
          <w:highlight w:val="cyan"/>
        </w:rPr>
        <w:t>substantive text</w:t>
      </w:r>
      <w:r w:rsidRPr="00DB53C8">
        <w:rPr>
          <w:rStyle w:val="StyleUnderline"/>
        </w:rPr>
        <w:t xml:space="preserve">ual </w:t>
      </w:r>
      <w:r w:rsidRPr="00C80A8E">
        <w:rPr>
          <w:rStyle w:val="StyleUnderline"/>
        </w:rPr>
        <w:t>provisions such as definitions</w:t>
      </w:r>
      <w:r w:rsidRPr="001F6862">
        <w:rPr>
          <w:sz w:val="16"/>
        </w:rPr>
        <w:t>. OLRC's work to draft codification bills includes a formal review and comment period whereby the office invites feedback and analysis on the bills from those with expertise in the relevant area of law, including administrative agencies, congressional committees, and academics. Congress has enacted twenty-seven titles of the U.S. Code into positive law, with the most recent enacted in 2014. 139</w:t>
      </w:r>
    </w:p>
    <w:p w14:paraId="162BCBF6" w14:textId="77777777" w:rsidR="00771D62" w:rsidRPr="00B15728" w:rsidRDefault="00771D62" w:rsidP="00771D62">
      <w:pPr>
        <w:rPr>
          <w:sz w:val="16"/>
        </w:rPr>
      </w:pPr>
      <w:r w:rsidRPr="00FE12FE">
        <w:rPr>
          <w:rStyle w:val="StyleUnderline"/>
        </w:rPr>
        <w:t>There are twenty-seven</w:t>
      </w:r>
      <w:r w:rsidRPr="00B15728">
        <w:rPr>
          <w:sz w:val="16"/>
        </w:rPr>
        <w:t xml:space="preserve"> additional </w:t>
      </w:r>
      <w:r w:rsidRPr="00FE12FE">
        <w:rPr>
          <w:rStyle w:val="Emphasis"/>
        </w:rPr>
        <w:t>subject-matter-cohesive titles</w:t>
      </w:r>
      <w:r w:rsidRPr="00FE12FE">
        <w:rPr>
          <w:rStyle w:val="StyleUnderline"/>
        </w:rPr>
        <w:t xml:space="preserve"> of the U.S. Code </w:t>
      </w:r>
      <w:r w:rsidRPr="004A6E04">
        <w:rPr>
          <w:rStyle w:val="StyleUnderline"/>
          <w:highlight w:val="cyan"/>
        </w:rPr>
        <w:t>that</w:t>
      </w:r>
      <w:r w:rsidRPr="00FE12FE">
        <w:rPr>
          <w:rStyle w:val="StyleUnderline"/>
        </w:rPr>
        <w:t xml:space="preserve"> most </w:t>
      </w:r>
      <w:r w:rsidRPr="004A6E04">
        <w:rPr>
          <w:rStyle w:val="StyleUnderline"/>
          <w:highlight w:val="cyan"/>
        </w:rPr>
        <w:t xml:space="preserve">lawyers perceive as </w:t>
      </w:r>
      <w:r w:rsidRPr="004A6E04">
        <w:rPr>
          <w:rStyle w:val="Emphasis"/>
          <w:highlight w:val="cyan"/>
        </w:rPr>
        <w:t>indistinguishable</w:t>
      </w:r>
      <w:r w:rsidRPr="004A6E04">
        <w:rPr>
          <w:rStyle w:val="StyleUnderline"/>
          <w:highlight w:val="cyan"/>
        </w:rPr>
        <w:t xml:space="preserve"> from</w:t>
      </w:r>
      <w:r w:rsidRPr="00FE12FE">
        <w:rPr>
          <w:rStyle w:val="StyleUnderline"/>
        </w:rPr>
        <w:t xml:space="preserve"> the </w:t>
      </w:r>
      <w:r w:rsidRPr="004A6E04">
        <w:rPr>
          <w:rStyle w:val="Emphasis"/>
          <w:highlight w:val="cyan"/>
        </w:rPr>
        <w:t>enacted titles</w:t>
      </w:r>
      <w:r w:rsidRPr="00B15728">
        <w:rPr>
          <w:sz w:val="16"/>
        </w:rPr>
        <w:t xml:space="preserve"> (</w:t>
      </w:r>
      <w:r w:rsidRPr="00FE12FE">
        <w:rPr>
          <w:rStyle w:val="StyleUnderline"/>
        </w:rPr>
        <w:t>for instance</w:t>
      </w:r>
      <w:r w:rsidRPr="00B15728">
        <w:rPr>
          <w:sz w:val="16"/>
        </w:rPr>
        <w:t xml:space="preserve">, Title 42 of the U.S. Code, which contains </w:t>
      </w:r>
      <w:r w:rsidRPr="00FE12FE">
        <w:rPr>
          <w:rStyle w:val="StyleUnderline"/>
        </w:rPr>
        <w:t xml:space="preserve">the </w:t>
      </w:r>
      <w:r w:rsidRPr="00FE12FE">
        <w:rPr>
          <w:rStyle w:val="Emphasis"/>
        </w:rPr>
        <w:t>Civil Rights</w:t>
      </w:r>
      <w:r w:rsidRPr="00FE12FE">
        <w:rPr>
          <w:rStyle w:val="StyleUnderline"/>
        </w:rPr>
        <w:t xml:space="preserve"> Acts, </w:t>
      </w:r>
      <w:r w:rsidRPr="00FE12FE">
        <w:rPr>
          <w:rStyle w:val="Emphasis"/>
        </w:rPr>
        <w:t>Medicare</w:t>
      </w:r>
      <w:r w:rsidRPr="00FE12FE">
        <w:rPr>
          <w:rStyle w:val="StyleUnderline"/>
        </w:rPr>
        <w:t xml:space="preserve">, and </w:t>
      </w:r>
      <w:r w:rsidRPr="00FE12FE">
        <w:rPr>
          <w:rStyle w:val="Emphasis"/>
        </w:rPr>
        <w:t>Medicaid</w:t>
      </w:r>
      <w:r w:rsidRPr="00B15728">
        <w:rPr>
          <w:sz w:val="16"/>
        </w:rPr>
        <w:t xml:space="preserve">). OLRC also conceptualizes and organizes those titles (most of which were originally organized by Congress in 1926) by rearranging provisions from enacted statutes (or retaining the work done by prior codifiers to that end). </w:t>
      </w:r>
      <w:r w:rsidRPr="004A6E04">
        <w:rPr>
          <w:rStyle w:val="StyleUnderline"/>
          <w:highlight w:val="cyan"/>
        </w:rPr>
        <w:t>But</w:t>
      </w:r>
      <w:r w:rsidRPr="00760475">
        <w:rPr>
          <w:rStyle w:val="StyleUnderline"/>
        </w:rPr>
        <w:t xml:space="preserve"> those</w:t>
      </w:r>
      <w:r w:rsidRPr="008D2DAF">
        <w:rPr>
          <w:rStyle w:val="StyleUnderline"/>
        </w:rPr>
        <w:t xml:space="preserve"> titles have </w:t>
      </w:r>
      <w:r w:rsidRPr="004A6E04">
        <w:rPr>
          <w:rStyle w:val="StyleUnderline"/>
          <w:highlight w:val="cyan"/>
        </w:rPr>
        <w:t>not</w:t>
      </w:r>
      <w:r w:rsidRPr="008D2DAF">
        <w:rPr>
          <w:rStyle w:val="StyleUnderline"/>
        </w:rPr>
        <w:t xml:space="preserve"> been </w:t>
      </w:r>
      <w:r w:rsidRPr="00E51C01">
        <w:rPr>
          <w:rStyle w:val="Emphasis"/>
        </w:rPr>
        <w:t xml:space="preserve">formally </w:t>
      </w:r>
      <w:r w:rsidRPr="004A6E04">
        <w:rPr>
          <w:rStyle w:val="Emphasis"/>
          <w:highlight w:val="cyan"/>
        </w:rPr>
        <w:t>enacted</w:t>
      </w:r>
      <w:r w:rsidRPr="004A6E04">
        <w:rPr>
          <w:rStyle w:val="StyleUnderline"/>
          <w:highlight w:val="cyan"/>
        </w:rPr>
        <w:t xml:space="preserve"> as</w:t>
      </w:r>
      <w:r w:rsidRPr="008D2DAF">
        <w:rPr>
          <w:rStyle w:val="StyleUnderline"/>
        </w:rPr>
        <w:t xml:space="preserve"> codified </w:t>
      </w:r>
      <w:r w:rsidRPr="004A6E04">
        <w:rPr>
          <w:rStyle w:val="Emphasis"/>
          <w:highlight w:val="cyan"/>
        </w:rPr>
        <w:t>law</w:t>
      </w:r>
      <w:r w:rsidRPr="008D2DAF">
        <w:rPr>
          <w:rStyle w:val="StyleUnderline"/>
        </w:rPr>
        <w:t xml:space="preserve"> by </w:t>
      </w:r>
      <w:r w:rsidRPr="00E51C01">
        <w:rPr>
          <w:rStyle w:val="StyleUnderline"/>
        </w:rPr>
        <w:t>Congress</w:t>
      </w:r>
      <w:r w:rsidRPr="00B15728">
        <w:rPr>
          <w:sz w:val="16"/>
        </w:rPr>
        <w:t xml:space="preserve">--that is, </w:t>
      </w:r>
      <w:r w:rsidRPr="004A6E04">
        <w:rPr>
          <w:rStyle w:val="Emphasis"/>
          <w:highlight w:val="cyan"/>
        </w:rPr>
        <w:t>Congress</w:t>
      </w:r>
      <w:r w:rsidRPr="004A6E04">
        <w:rPr>
          <w:rStyle w:val="StyleUnderline"/>
          <w:highlight w:val="cyan"/>
        </w:rPr>
        <w:t xml:space="preserve"> has </w:t>
      </w:r>
      <w:r w:rsidRPr="004A6E04">
        <w:rPr>
          <w:rStyle w:val="Emphasis"/>
          <w:highlight w:val="cyan"/>
        </w:rPr>
        <w:t>not voted</w:t>
      </w:r>
      <w:r w:rsidRPr="004A6E04">
        <w:rPr>
          <w:rStyle w:val="StyleUnderline"/>
          <w:highlight w:val="cyan"/>
        </w:rPr>
        <w:t xml:space="preserve"> on those</w:t>
      </w:r>
      <w:r w:rsidRPr="003D04C5">
        <w:rPr>
          <w:rStyle w:val="StyleUnderline"/>
        </w:rPr>
        <w:t xml:space="preserve"> OLRC edits at all</w:t>
      </w:r>
      <w:r w:rsidRPr="00B15728">
        <w:rPr>
          <w:sz w:val="16"/>
        </w:rPr>
        <w:t xml:space="preserve">--in many instances simply because Congress has not acted on requests for codification </w:t>
      </w:r>
      <w:r w:rsidRPr="004A6E04">
        <w:rPr>
          <w:rStyle w:val="StyleUnderline"/>
          <w:highlight w:val="cyan"/>
        </w:rPr>
        <w:t xml:space="preserve">and has </w:t>
      </w:r>
      <w:r w:rsidRPr="004A6E04">
        <w:rPr>
          <w:rStyle w:val="Emphasis"/>
          <w:highlight w:val="cyan"/>
        </w:rPr>
        <w:t>little interest</w:t>
      </w:r>
      <w:r w:rsidRPr="00B15728">
        <w:rPr>
          <w:rStyle w:val="StyleUnderline"/>
        </w:rPr>
        <w:t xml:space="preserve"> in doing so</w:t>
      </w:r>
      <w:r w:rsidRPr="00B15728">
        <w:rPr>
          <w:sz w:val="16"/>
        </w:rPr>
        <w:t xml:space="preserve">, as we elaborate in Part II. As a result, </w:t>
      </w:r>
      <w:r w:rsidRPr="003D04C5">
        <w:rPr>
          <w:rStyle w:val="StyleUnderline"/>
        </w:rPr>
        <w:t>those</w:t>
      </w:r>
      <w:r w:rsidRPr="00B15728">
        <w:rPr>
          <w:sz w:val="16"/>
        </w:rPr>
        <w:t xml:space="preserve"> twenty-seven </w:t>
      </w:r>
      <w:r w:rsidRPr="003D04C5">
        <w:rPr>
          <w:rStyle w:val="StyleUnderline"/>
        </w:rPr>
        <w:t xml:space="preserve">titles do not have the status of </w:t>
      </w:r>
      <w:r w:rsidRPr="00E51C01">
        <w:rPr>
          <w:rStyle w:val="Emphasis"/>
        </w:rPr>
        <w:t>positive law</w:t>
      </w:r>
      <w:r w:rsidRPr="00B15728">
        <w:rPr>
          <w:sz w:val="16"/>
        </w:rPr>
        <w:t xml:space="preserve"> (in other words, </w:t>
      </w:r>
      <w:r w:rsidRPr="00E51C01">
        <w:rPr>
          <w:rStyle w:val="StyleUnderline"/>
        </w:rPr>
        <w:t xml:space="preserve">the governing law is still the originally-enacted </w:t>
      </w:r>
      <w:r w:rsidRPr="00E51C01">
        <w:rPr>
          <w:rStyle w:val="Emphasis"/>
        </w:rPr>
        <w:t>public laws</w:t>
      </w:r>
      <w:r w:rsidRPr="00E51C01">
        <w:rPr>
          <w:rStyle w:val="StyleUnderline"/>
        </w:rPr>
        <w:t xml:space="preserve"> not the title of the Code</w:t>
      </w:r>
      <w:r w:rsidRPr="00B15728">
        <w:rPr>
          <w:sz w:val="16"/>
        </w:rPr>
        <w:t>).</w:t>
      </w:r>
    </w:p>
    <w:p w14:paraId="293C4847" w14:textId="77777777" w:rsidR="00771D62" w:rsidRPr="00B60892" w:rsidRDefault="00771D62" w:rsidP="00771D62">
      <w:pPr>
        <w:rPr>
          <w:sz w:val="16"/>
        </w:rPr>
      </w:pPr>
      <w:r w:rsidRPr="00B60892">
        <w:rPr>
          <w:sz w:val="16"/>
        </w:rPr>
        <w:t>A key practical effect of the difference between positive and non-positive titles goes to how a law is properly amended. To amend a law that is part of the enacted Code, one needs to amend to the Code itself (e.g., “Title 28, United States Code, is amended ...”). If instead, Congress accidentally amends with a public law that says “the Judiciary Act of 1789 is amended,” that amendment becomes something of a free floating piece of law because it is not “where” it belongs, as the provisions of the Judiciary Act were formally repealed when they were codified into the Code. Surprisingly, as we detail in Part IV, such mistakes in amending are not rare and they create challenges for those trying to find the most up-to-date versions of the law. To amend to one of the twenty-seven titles not enacted as positive law, Congress does have to amend to the underlying non-codified statute (e.g., “The Social Security Act is amended ...”), not to the Code, because the Code for those sections is not enacted law to amend. These distinctions have caused much confusion and numerous mistakes, as we elaborate in Part IV. The big point for now is how little most lawyers and judges understand about any of this.</w:t>
      </w:r>
    </w:p>
    <w:p w14:paraId="08AD9035" w14:textId="77777777" w:rsidR="00771D62" w:rsidRPr="00B60892" w:rsidRDefault="00771D62" w:rsidP="00771D62">
      <w:pPr>
        <w:rPr>
          <w:sz w:val="16"/>
        </w:rPr>
      </w:pPr>
      <w:r w:rsidRPr="00B60892">
        <w:rPr>
          <w:sz w:val="16"/>
        </w:rPr>
        <w:t>For all titles, whether or not voted on by Congress, OLRC also performs “classification” work.140 Here, it prepares and publishes updated versions of the Code that incorporate recent amendments.141 This includes updating the official online version of the Code throughout the legislative year, which OLRC typically does approximately thirty to forty times per year.142 For non-positive titles, this classification work requires OLRC decisions about where to locate newly enacted provisions in the Code. This work also can entail certain edits to statutory text--such as modifying cross-references and inserting headings in non-positive titles. As non-positive titles grow unwieldy over time with repeated classifications, OLRC also periodically revisits them to rearrange them--work that it labels as “editorial reclassification.” 143</w:t>
      </w:r>
    </w:p>
    <w:p w14:paraId="0581EE84" w14:textId="77777777" w:rsidR="00771D62" w:rsidRDefault="00771D62" w:rsidP="00771D62">
      <w:pPr>
        <w:rPr>
          <w:sz w:val="16"/>
        </w:rPr>
      </w:pPr>
      <w:r w:rsidRPr="0084548E">
        <w:rPr>
          <w:sz w:val="16"/>
        </w:rPr>
        <w:t xml:space="preserve">As noted, </w:t>
      </w:r>
      <w:r w:rsidRPr="00B60892">
        <w:rPr>
          <w:rStyle w:val="StyleUnderline"/>
        </w:rPr>
        <w:t xml:space="preserve">OLRC has </w:t>
      </w:r>
      <w:r w:rsidRPr="00B60892">
        <w:rPr>
          <w:rStyle w:val="Emphasis"/>
        </w:rPr>
        <w:t>significant</w:t>
      </w:r>
      <w:r w:rsidRPr="00B60892">
        <w:rPr>
          <w:rStyle w:val="StyleUnderline"/>
        </w:rPr>
        <w:t xml:space="preserve"> editorial </w:t>
      </w:r>
      <w:r w:rsidRPr="00B60892">
        <w:rPr>
          <w:rStyle w:val="Emphasis"/>
        </w:rPr>
        <w:t>discretion</w:t>
      </w:r>
      <w:r w:rsidRPr="00B60892">
        <w:rPr>
          <w:rStyle w:val="StyleUnderline"/>
        </w:rPr>
        <w:t xml:space="preserve"> in</w:t>
      </w:r>
      <w:r w:rsidRPr="0084548E">
        <w:rPr>
          <w:sz w:val="16"/>
        </w:rPr>
        <w:t xml:space="preserve"> the performance of </w:t>
      </w:r>
      <w:r w:rsidRPr="00B60892">
        <w:rPr>
          <w:rStyle w:val="StyleUnderline"/>
        </w:rPr>
        <w:t xml:space="preserve">these functions, a fact </w:t>
      </w:r>
      <w:r w:rsidRPr="00B60892">
        <w:rPr>
          <w:rStyle w:val="Emphasis"/>
        </w:rPr>
        <w:t>unknown</w:t>
      </w:r>
      <w:r w:rsidRPr="00B60892">
        <w:rPr>
          <w:rStyle w:val="StyleUnderline"/>
        </w:rPr>
        <w:t xml:space="preserve"> to most lawyers and </w:t>
      </w:r>
      <w:r w:rsidRPr="00B60892">
        <w:rPr>
          <w:rStyle w:val="Emphasis"/>
        </w:rPr>
        <w:t>courts</w:t>
      </w:r>
      <w:r w:rsidRPr="0084548E">
        <w:rPr>
          <w:sz w:val="16"/>
        </w:rPr>
        <w:t xml:space="preserve">. In codification bills, </w:t>
      </w:r>
      <w:r w:rsidRPr="00B60892">
        <w:rPr>
          <w:rStyle w:val="StyleUnderline"/>
        </w:rPr>
        <w:t xml:space="preserve">it may </w:t>
      </w:r>
      <w:r w:rsidRPr="00944CFF">
        <w:rPr>
          <w:rStyle w:val="Emphasis"/>
        </w:rPr>
        <w:t>alter</w:t>
      </w:r>
      <w:r w:rsidRPr="00B60892">
        <w:rPr>
          <w:rStyle w:val="StyleUnderline"/>
        </w:rPr>
        <w:t xml:space="preserve"> or even </w:t>
      </w:r>
      <w:r w:rsidRPr="00944CFF">
        <w:rPr>
          <w:rStyle w:val="Emphasis"/>
        </w:rPr>
        <w:t>add</w:t>
      </w:r>
      <w:r w:rsidRPr="00B60892">
        <w:rPr>
          <w:rStyle w:val="StyleUnderline"/>
        </w:rPr>
        <w:t xml:space="preserve"> statutory text</w:t>
      </w:r>
      <w:r w:rsidRPr="0084548E">
        <w:rPr>
          <w:sz w:val="16"/>
        </w:rPr>
        <w:t xml:space="preserve"> in order to correct errors, resolve ambiguities, and make the Code easier to understand and navigate. In all aspects of its work, </w:t>
      </w:r>
      <w:r w:rsidRPr="00802BE4">
        <w:rPr>
          <w:rStyle w:val="StyleUnderline"/>
        </w:rPr>
        <w:t xml:space="preserve">it has </w:t>
      </w:r>
      <w:r w:rsidRPr="00814B9F">
        <w:rPr>
          <w:rStyle w:val="Emphasis"/>
        </w:rPr>
        <w:t>significant discretion</w:t>
      </w:r>
      <w:r w:rsidRPr="00802BE4">
        <w:rPr>
          <w:rStyle w:val="StyleUnderline"/>
        </w:rPr>
        <w:t xml:space="preserve"> to omit</w:t>
      </w:r>
      <w:r w:rsidRPr="0084548E">
        <w:rPr>
          <w:sz w:val="16"/>
        </w:rPr>
        <w:t xml:space="preserve"> those </w:t>
      </w:r>
      <w:r w:rsidRPr="00802BE4">
        <w:rPr>
          <w:rStyle w:val="StyleUnderline"/>
        </w:rPr>
        <w:t>provisions from the Code entirely that it deems not “general and permanent,”</w:t>
      </w:r>
      <w:r w:rsidRPr="0084548E">
        <w:rPr>
          <w:sz w:val="16"/>
        </w:rPr>
        <w:t xml:space="preserve">144 such as most parts of appropriations bills. It </w:t>
      </w:r>
      <w:r w:rsidRPr="00802BE4">
        <w:rPr>
          <w:rStyle w:val="StyleUnderline"/>
        </w:rPr>
        <w:t>also</w:t>
      </w:r>
      <w:r w:rsidRPr="0084548E">
        <w:rPr>
          <w:sz w:val="16"/>
        </w:rPr>
        <w:t xml:space="preserve"> has discretion </w:t>
      </w:r>
      <w:r w:rsidRPr="00802BE4">
        <w:rPr>
          <w:rStyle w:val="StyleUnderline"/>
        </w:rPr>
        <w:t xml:space="preserve">to move </w:t>
      </w:r>
      <w:r w:rsidRPr="00814B9F">
        <w:rPr>
          <w:rStyle w:val="Emphasis"/>
        </w:rPr>
        <w:t>full provisions</w:t>
      </w:r>
      <w:r w:rsidRPr="00802BE4">
        <w:rPr>
          <w:rStyle w:val="StyleUnderline"/>
        </w:rPr>
        <w:t xml:space="preserve"> outside the text of the Code</w:t>
      </w:r>
      <w:r w:rsidRPr="0084548E">
        <w:rPr>
          <w:sz w:val="16"/>
        </w:rPr>
        <w:t xml:space="preserve"> and into the side notes--a determination that surprisingly often includes some important provisions, like pilot programs, statutory effective dates, and legislative </w:t>
      </w:r>
      <w:r w:rsidRPr="0084548E">
        <w:rPr>
          <w:sz w:val="16"/>
        </w:rPr>
        <w:lastRenderedPageBreak/>
        <w:t xml:space="preserve">findings.145 To appreciate the  significance of this discretion, as we discuss in Part IV, more than half of the enacted text of the U.S. Code is now in statutory notes--that is, not visible as inline text in print sources and not readily accessible at all on secondary electronic sources, even for those who know to look for them.146 </w:t>
      </w:r>
      <w:r w:rsidRPr="00814B9F">
        <w:rPr>
          <w:rStyle w:val="StyleUnderline"/>
        </w:rPr>
        <w:t xml:space="preserve">These changes often create situations in which </w:t>
      </w:r>
      <w:r w:rsidRPr="004A6E04">
        <w:rPr>
          <w:rStyle w:val="Emphasis"/>
          <w:highlight w:val="cyan"/>
        </w:rPr>
        <w:t>the statute</w:t>
      </w:r>
      <w:r w:rsidRPr="0084548E">
        <w:rPr>
          <w:rStyle w:val="StyleUnderline"/>
        </w:rPr>
        <w:t xml:space="preserve"> as </w:t>
      </w:r>
      <w:r w:rsidRPr="004A6E04">
        <w:rPr>
          <w:rStyle w:val="StyleUnderline"/>
          <w:highlight w:val="cyan"/>
        </w:rPr>
        <w:t>encountered by the</w:t>
      </w:r>
      <w:r w:rsidRPr="0084548E">
        <w:rPr>
          <w:rStyle w:val="StyleUnderline"/>
        </w:rPr>
        <w:t xml:space="preserve"> general </w:t>
      </w:r>
      <w:r w:rsidRPr="004A6E04">
        <w:rPr>
          <w:rStyle w:val="Emphasis"/>
          <w:highlight w:val="cyan"/>
        </w:rPr>
        <w:t>public</w:t>
      </w:r>
      <w:r w:rsidRPr="004A6E04">
        <w:rPr>
          <w:rStyle w:val="StyleUnderline"/>
          <w:highlight w:val="cyan"/>
        </w:rPr>
        <w:t xml:space="preserve"> appears </w:t>
      </w:r>
      <w:r w:rsidRPr="004A6E04">
        <w:rPr>
          <w:rStyle w:val="Emphasis"/>
          <w:highlight w:val="cyan"/>
        </w:rPr>
        <w:t>different</w:t>
      </w:r>
      <w:r w:rsidRPr="0084548E">
        <w:rPr>
          <w:sz w:val="16"/>
        </w:rPr>
        <w:t>--or at least less complete--</w:t>
      </w:r>
      <w:r w:rsidRPr="0084548E">
        <w:rPr>
          <w:rStyle w:val="StyleUnderline"/>
        </w:rPr>
        <w:t xml:space="preserve">from the text that was </w:t>
      </w:r>
      <w:r w:rsidRPr="0084548E">
        <w:rPr>
          <w:rStyle w:val="Emphasis"/>
        </w:rPr>
        <w:t>enacted</w:t>
      </w:r>
      <w:r w:rsidRPr="0084548E">
        <w:rPr>
          <w:sz w:val="16"/>
        </w:rPr>
        <w:t>.</w:t>
      </w:r>
    </w:p>
    <w:p w14:paraId="64A7E656" w14:textId="77777777" w:rsidR="00771D62" w:rsidRPr="0084548E" w:rsidRDefault="00771D62" w:rsidP="00771D62">
      <w:r>
        <w:t>&lt;&lt;TEXT CONDENSED, NONE OMITTED&gt;&gt;</w:t>
      </w:r>
    </w:p>
    <w:p w14:paraId="183C6DC7" w14:textId="77777777" w:rsidR="00771D62" w:rsidRPr="00205FD6" w:rsidRDefault="00771D62" w:rsidP="00771D62">
      <w:pPr>
        <w:rPr>
          <w:sz w:val="4"/>
          <w:szCs w:val="4"/>
        </w:rPr>
      </w:pPr>
      <w:r w:rsidRPr="00566D38">
        <w:rPr>
          <w:sz w:val="4"/>
          <w:szCs w:val="4"/>
        </w:rPr>
        <w:t>D. Congressional Budget Office (CBO) “[T]he Congress has, in the eyes of many, lost the power of the purse to the Executive Branch.” In the half-century preceding the creation of CBO, the office that now is Congress's economic and budgetary analyst, budgetary power rested heavily with the executive branch. The Budget and Accounting Act of 1921 required the President to submit an annual budget proposal, and so largely entrusted the President with responsibility for budget planning.147 The 1921 Act also established the Bureau of the Budget, later renamed the Office of Management and Budget (OMB), which gave the President significant control of data and analysis relating to the budget.148 In the following decades, economic analyses of legislative issues, such as cost estimates for bills, typically were produced by executive agencies.149 Those calculations, it often was suspected, would vary based on the President's level of support for the underlying legislation.150 This era of “presidential dominance” over the budget process continued unabated throughout the 1960s.151 Congress became increasingly concerned about this allocation of budgetary power in the 1960s. The Vietnam War and the Great Society *1574 policies placed new strain on the federal budget, and Congress grew dissatisfied with executive-branch budgetary tactics that it viewed as coercive.152 These inter-branch tensions reached a boiling point when, in 1972, President Nixon threatened to withhold significant appropriations from certain federal programs that conflicted with his policies.153 These impoundments, along with a post-Watergate concern among some about the trustworthiness of OMB,154 led to new congressional interest in reclaiming its budgetary and economic powers. In response, Congress formed a joint committee in 1972 that was directed to develop recommendations “for the purpose of improving congressional control of budgetary [procedures].”155 Drawing on the template of California's Joint Legislative Budget Committee, it recommended the creation of a nonpartisan joint staff and director to work beneath two new budget committees, one for each chamber.156 This approach, the committee hoped, might finally “give Congress its own center of congressional budgetary operations.”157 A year later, Congress enacted the Congressional Budget and Impoundment Control Act of 1974, which acted upon the joint committee's recommendations.158 The conference committee's explanatory statement observed: “[T]he Congress has, in the eyes of many, lost the power of the purse to the Executive Branch.”159 It further stated: “[C]ongressional enactments [have] permitted the Executive to achieve a great concentration of financial and policymaking authority .... Yet the Congress did little to improve its own budget capabilities.”160 To reclaim control, the Act established a series of new procedures and practices--including presidential procedures for impoundments161 and procedures for the new congressionally driven budget process.162 To manage the latter process, it also created several new congressional institutions. These included the new budget committee in each chamber--a division of labor partly designed to allow for specialized attention to aggregate federal *1575 spending163 and partly the byproduct of bicameralism traditions in Congress164--a structure that separated budget power across the two chambers. It was also partly an effort to navigate and appease existing committee-level conflicts inside Congress.165 Rather than leave issues of budgetary expertise and calculation to these new committees, however, the Act also created the CBO.166 The Act made the CBO a nonpartisan legislative office, not committee staff as had been proposed.167 Representative Frank Annunzio said that the CBO would “aid in redressing the imbalance of information which the executive branch commonly uses to its advantage and our embarrassment.”168 Senator Edmund Muskie similarly commented that the office would “provide Congress with the kind of information and analyses it needs to work on an equal footing with the executive branch.”169 In subsequent years, CBO accreted authority, largely by proactively looking to analyze major legislative proposals and taking a firmly nonpartisan stance. President Carter's energy policy was the important first milestone. As CBO historian Philip Joyce put it, CBO proactively involved itself by “proposing to do an analysis of the plan, and by generating requests for this analysis from the committees of jurisdiction.”170 Ultimately, CBO determined that the Carter estimates of the policy's intended effects were *1576 overly generous.171 Despite the controversy generated by this conclusion, CBO's critique of President Carter's plan helped establish the office's independence, especially because the entire federal government, including CBO, was headed by Democrats.172 CBO continued to display this independence from majority leadership with controversial forecasts relating to President Reagan's budget policy173--particularly in projecting a deficit when Reagan promised his budget would balance174--as well as unfavorable forecasts that contributed to the failure of President Clinton's proposed health reform legislation in 1994.175 The creation of the office angered some members by drawing power away from the very influential committees with control over the budget, including House Ways &amp; Means and Senate Finance. CBO similarly has maintained independence from the budget committees of Congress. One of the most important early CBO directors, Dr. Alice Rivlin, openly embraced this internal separation of powers function for the office, famously stating: “[T]he CBO was not set up to work solely for the budget committees. I work for the whole Congress and have responsibilities to all committees and indeed to all members.”176 Today, CBO has approximately 250 employees, which it reports are “mostly economists or public policy analysts with advanced degrees,” and a few attorneys.177 The office is headed by a Director who is jointly appointed by the House Speaker and Senate President pro tempore (with recommendations from the Budget Committees) and who legally must be appointed without regard to political affiliation.178 In practice, the House and *1577 Senate Budget Committees have alternated in recommending candidates for the position, and the Committees' recommendations have been followed.179 The office provides analyses, reports, and studies designed to inform Congress about the fiscal impacts of policies, legislative proposals, and enacted law.180 Its analyses include: (1) a cost estimate for nearly every bill that is approved by a committee;181 (2) ten-year and thirty-year forecasts of the budgetary and economic outcomes anticipated to result under continuation of current law; (3) economic analysis of the President's budget; (4) examination of the options to reduce the federal deficit; and (5) analysis of the economic impacts of federal mandates upon state, local, and tribal governments and the private sector, as required by the Unfunded Mandates Reform Act of 1995.182 CBO often proactively assists legislative staff in designing legislation that will not exceed desired expenditure levels.183 The office performs these functions particularly with respect to spending legislation (i.e., non-tax legislation), due to the complementary role played by JCT for tax bills.184 Congress also has hardwired use of the office's cost estimates into the routine legislative process, with rules and laws requiring committee-reported legislation to be cost-estimated (and for committee reports to publish those estimates).185 In most instances, Congress also has required that legislation meet certain budgetary goals--and while most of these rules provide the Budget Committees with the option to determine their own cost estimates, use of CBO estimates occasionally is mandated, and even when they are not, congressional convention dictates the use of CBO estimates regardless of *1578 such specification.186 As a result, the “CBO score”--the estimated cost of a bill--often plays a pivotal role in a bill's success or failure.187 CBO publishes its formal cost estimates and analytic reports,188 materials outlining its underlying data and analytical methods,189 comparisons of its projections with a variety of sources,190 and chart books, slide decks, and infographics about the budget and the economy to make its projections more accessible.191 Any preliminary analyses CBO conducts at the behest of members or committees to assist in the development of legislation are confidential.192 E. Joint Committee on Taxation (JCT) “Congress ought not to be dependent absolutely on what may be reported to it by the officials and people engaged in the administration side alone.” Created in 1926, the JCT emerged in part from the enactment of the Sixteenth Amendment which, by providing legislative authority to impose an income tax, created a growing need for expertise in taxation. More concretely, however, it also emerged from a personal feud between congressional and executive actors. As George K. Yin, who has written extensively on JCT, has *1579 chronicled,193 Treasury Secretary Andrew Mellon proposed in 1924 to reduce surtax rates and Senator James Couzens responded with well-publicized critiques of the proposal. This dispute turned personal and culminated in a Senate investigation into the Bureau of Internal Revenue.194 As Yin observes, the investigation awoke Congress to broader concerns about the drafting and implementation of tax policy.195 In the Finance Committee's hearing on the Couzens investigation, Senator Andrieus Jones lamented, with respect to tax oversight: “[T]he Congress ought not to be dependent absolutely on what may be reported to it by the officials and people engaged in the administration side alone.”196 Arguing that the committee should have experts of its own, Jones said: “I am not an expert engineer; I am not an expert auditor; nor have I the time to do the work myself.”197 With respect to drafting “recommendations for legislation,” Jones added: “[Congress] has had to rely solely upon recommendations which came from the Secretary of the Treasury. I submit that that is not a proper basis for the framing of legislation. You see only one side of it.” To avoid “becom[ing] mere rubber stamps” of the Bureau, Jones concluded: “We want an agency under our jurisdiction so we know what is going on.”198 This desire for congressional autonomy from executive-branch tax analysis translated into the committee's proposal for a “Joint Committee on Internal Revenue Taxation,” which was enacted into law by the Revenue Act *1580 of 1926.199 The resulting institution, the JCT and its staff, quickly became essential to Congress's tax process and remains so today. There is no “tax committee” in Congress; instead, JCT provides the tax expertise for the House Ways &amp; Means Committee and the Senate Finance Committee, as well as any other committee working on tax-related issues in Congress. As one commentator remarked, its Chief at times has exerted “more influence [on tax legislation] than the President, the Secretary of State, the assistant secretary in charge of taxation, [and] the chairmen of the tax-writing committees in Congress-- separately or combined.”200 The JCT staff now assists Congress at every step of the tax-related legislative process. It contributes legal, policy, behavioral, administrative, and economic analysis with respect to tax legislation. Unlike most committee staff--but like the other offices of the congressional bureaucracy--JCT's nonpartisan staff serves both chambers of Congress and aids all members and committees.201 For example, JCT staff works with members and committees to develop tax policies and then collaborates with Legislative Counsel to translate these policies into statutory text.202 It also supports the committees at markups, floor debates, and committee meetings, and drafts the legislative history for tax bills.203 It prepares summaries of the bill and its proposed amendments at each stage of the legislative process, provides hearing testimony and produces “hearing pamphlets” that summarize and analyze potential reforms,204 and describes the proposals before the committee at markup.205 If the legislation reaches either chamber floor, JCT staff provides an official revenue estimate for the legislation--a function analogous to CBO's role on spending legislation.206 At conference committee, the staff drafts the *1581 markup document, conference report, and revenue table.207 At various points in the legislative process, JCT also prepares distributional analyses of tax provisions,208 generates macroeconomic analysis of tax bills, and analyzes these bills' impact on GDP, unemployment rates, and the budget.209 It also ghostwrites committee reports for Ways and Means, Finance and other committees insofar as they relate to tax. JCT also supports the Senate Foreign Relations committee on treaties. Outside the legislative process, JCT staff also conducts oversight functions, including ensuring that the IRS implements federal tax legislation in compliance with congressional intent.210 JCT almost never holds hearings of its own but, rather, works with partisan staff on other committees. Certain aspects of policy work, we were told, “are viewed by other staff as JCT stuff .... You will hear, ‘this is for Joint Tax. Joint Tax will go through it.’ ... They talk with us about their policy. We put together bullet-point specs of the bill, then JCT and Legislative Counsel writes the bill.”211 JCT staff also publishes the influential “Blue Book,” a document “written for the tax bar” and widely used by it, that provides explanations of the tax legislation enacted by each Congress.212 It also annually produces a description of the revenue provisions in the President's most recent budget proposal,213 a tax expenditures budget enumerating spending through tax *1582 subsidies,214 and an annual overview of expiring tax provisions, among other materials.215 These published materials notwithstanding, JCT staff interacts with members and staff confidentially.216 Much like CBO, JCT staff will develop revenue estimates for early tax proposals, and it will collaborate with members to assist them in developing bills to reach members' revenue goals. As part of its routine work, the staff receives approximately 6,000 to 7,000 requests from members each year, the majority of which are requests for revenue estimates, and all of which are confidential unless released by the member.217 As JCT staff put it, “revenue estimates are part of our routine work because revenue estimates are bound up in design of provisions; members care about budgetary effects. It's part of the policy design.”218 Under its statutory authorization (now located in the Internal Revenue Code),219 JCT can appoint the Chief of Staff and additional staff.220 In practice, the Chief of Staff is selected alternately by the chair of the House or Senate committee with jurisdiction over tax issues (with the other chair assenting), and the Chief of Staff selects all additional committee staff.221 Currently, JCT has sixty-nine staff members, and while its organic statute does not mandate that hiring of staff (or Chief of Staff) be conducted in a nonpartisan manner, in practice the JCT explicitly seeks “nonpartisan legal professionals” and economists when hiring.222 F. Offices of the Parliamentarians “We are the procedural navigators. Our knowledge isn't replicated anywhere else.” The Parliamentarians' Offices are each chamber's “keeper of the precedents”; they have responsibility for collecting, maintaining, and knowing volumes of congressional procedural history.223 Even prior to the creation of the Parliamentarians' Offices, Congress relied on nonpartisan experts for procedural guidance. Throughout the nineteenth century, chamber clerks and messengers assisted members with floor procedures and provide point-of-order clarifications.224 The work of these informal advisors, combined with the procedural knowledge of the members themselves, was sufficient for many decades to “keep some semblance of uniformity” in each chamber, as one Parliamentarian has put it.225 By the 1920s, however, the emergent committee system had channeled members away from the chamber floors, particularly in the House, and thus reduced their familiarity with their own procedures.226 The new institution of Parliamentarians' Offices--created by the House in 1927 and by in the Senate in 1935--was to compensate for the diminution in member procedural knowledge and save members from having to master procedural rules.227 Freeing up members to focus more on substantive policymaking, it was thought, would empower Congress to better resist executive encroachments *1584 into such policymaking.228 Moreover, members wanted a professional parliamentarian to play an internal separating powers role--namely, to curb the increasing consolidation of procedural power in both chambers, as was occurring under Speaker Joseph “Boss” Cannon in the House229 and under Vice President John Nance Garner in the Senate.230 The initial use of the Parliamentarians' Offices to disperse power within Congress has continued to shape the offices' work. For instance, the Parliamentarians' adjudicatory function is separated from the legislative leadership; they will issue rulings that accord with chamber precedent even if at odds with leadership preferences. A distinct Parliamentarian's Office for each chamber, accomplished in their separate establishment and continuing into the present, further disperses power in Congress. This separation is largely the product of an internal form of separation of powers mandated by the Constitution. Article I, Section 5 provides that “Each House may determine the Rules of its Proceedings.”231 As a result, each chamber has amassed a distinct body of rules and precedents. But the two Parliamentarians' Offices exist upon different legal foundations. The House Parliamentarian's Office is statutorily authorized by the Legislative Branch Appropriations Act for 1978.232 By contrast, the Senate Parliamentarian's Office has never been given separate statutory authorization; instead it operates as a chamber appointment under the authority of the Secretary of the Senate, technically sitting beneath the Secretary.233 As a result, while federal statute provides that the House *1585 Parliamentarian will be appointed by the House Speaker and chosen “without reference to political affiliations,” no comparable statute provides for the method of selecting the Senate Parliamentarian.234 In practice, however, both chambers have selected Parliamentarians via internal promotions of existing employees--the last three new Senate Parliamentarians, for example, each began the job with an average of over a dozen years' work experience in the office before assuming its leadership.235 The selection of the Senate Parliamentarian typically is made by the Senate Majority Leader.236 Although the Senate Parliamentarian has occasionally been removed for politically-motivated reasons,237 each successor has resisted partisan pressure,238 and the Senate Parliamentarian has in recent years survived partisan turnover.239 As the smallest of Congress's nonpartisan institutions, the Senate office currently employs just two attorneys and one clerk, and the House office employs six attorneys and two clerks. The House office maintains one subsidiary office, the Office of Compilation of Precedents.240 Both offices publish a number of materials related to chamber rules and precedents.241 The Parliamentarians make procedural recommendations on consequential matters. First, they make committee referral decisions for each *1586 introduced bill--referrals that determine the allocation of power across congressional committees (and often a bill's chance of success). Committee referrals are high stakes and often hotly contested decisions within Congress.242 The offices handle approximately ten thousand referrals over the course of each Congress.243 Second, the House Parliamentarian makes important determinations on the “germaneness” (and hence allowability) of proposed amendments to bills. Under the germaneness rule, an amendment must address the same subject as the matter being amended. While the rule itself is a single sentence, it has generated “thousands of precedents.”244 Third, because budget reconciliation bills cannot be filibustered in the Senate, they are an increasingly popular mode of legislating in times of intense partisan gridlock. The Senate Parliamentarian has the authority through application of the so-called “Byrd rule” to determine which bills comply with six important budgetary rules that must be met to satisfy the conditions for reconciliation.245 Analogous fast-track procedures existing in current law also are providing fertile new battlegrounds for procedural battles.246 To advise Congress on the application of these and other rules, the offices perform both public and private functions. In their public-facing role, members of the office will advise the presiding officer of a chamber on the correct responses to procedural issues that arise in real-time on the chamber *1587 floor.247 In private, they also deliver advice through consultations with members and their staffs in advance of a bill's consideration on the floor. Procedural recommendations by the Parliamentarians' Offices carry no inherent, binding authority over members. Chamber rules bestow the presiding officer in each chamber with the power to make procedural rulings--and custom alone dictates that, in making these rulings, the presiding officer follow the recommendations of the relevant Parliamentarian's Office.248 Nonetheless, these recommendations are almost always followed by the presiding officer--and the presiding officer's ruling, in turn, is almost never appealed or overturned by a chamber majority, especially in the House.249 (A notable, modern exception has occurred in the context of the “nuclear option,” which we further detail in the notes250 and in Part II). G. Government Accountability Office (GAO) “The committees of Congress have no way of getting down to the actual facts ... we have no check at all.” *1588 GAO is the “congressional watchdog.”251 It is easily the largest of the nonpartisan institutions, with a whopping 3,000 employees (once as many as 15,000!) spread across its Washington, D.C. headquarters and eleven field offices.252 In the late nineteenth and early twentieth centuries, responsibility for the auditing and oversight of federal expenditures belonged to the Comptroller of the Treasury. In the debate over the legislation that ultimately would create GAO, the bill's sponsor, Representative James W. Good, shared a story highlighting his concern for the Comptroller's executive-branch dependence: [T]he President desired to use a certain appropriation for a given purpose, and was told by his Comptroller of the Treasury, who happened to be a little independent of this system, that he could not do it. But the President insisted and finally said, “I must have that fund, and if I can not change the opinion of my comptroller, I can change my comptroller.” With less independence all comptrollers, no matter to which political party they owe allegiance, have been forced to face the same practical situation.253 In 1920, Congress passed a bill to create a new office to address the Comptroller's independence and relocate the auditing and oversight functions from the executive branch. President Wilson vetoed it, claiming the bill's provisions allowing Congress to remove the new Comptroller General through concurrent resolution or to impeach were unconstitutional. But members continued to voice displeasure with the Comptroller's relationship to the executive. Representative Good again explained: We believe that the Committee on Appropriations and the committees on expenditures and on revenue that are investigating matters under their jurisdiction should have at all times something more than an ex parte statement with regard to expenditures .... Every bureau chief who is worth anything wants his department to grow .... So year after year they come and ask for new activities and additional money to perform those activities, and most frequently Congress and the committees of Congress have no way of getting down to the actual facts, except as we dig them out from an unwilling witness, a witness naturally unwilling because he wants the money, and in his attempt to get the money will cover up all the defects of his office, all the *1589 shortcomings of his organization, simply to get the appropriation for his department. We have no check at all upon this method.254 With the Budget and Accounting Act of 1921, Congress proposed a “General Accounting Office” to address these concerns. The statute charged the office to “investigate, at the seat of government or elsewhere, all matters relating to the receipt, disbursement, and application of public funds” and to “make such investigations and reports as shall be ordered by either House of Congress or by any committee of either House having jurisdiction over revenue, appropriations, or expenditures.”255 The Act allowed for removal of the Comptroller by joint resolution or impeachment.256 Describing this proposed office, Representative Jo Byrns remarked: “The [proposed] comptroller general is the representative of Congress. He does not represent the Executive in any sense of the word, and the whole idea of the Budget Committee was to make him absolutely and completely independent of the Executive.”257 Representative Simeon Fess similarly explained: “This bill removes from the spending department the right to audit its own books ....”258 And the House committee report for the Act expressly discussed the office's role in the separation of powers, observing that: The Executive having the power to initiate the budget, certainly an independent audit is necessary to insure at all times a businesslike execution of the budget .... The creation of this office will, it is seen, serve as a check, not only on useless expenditures but will keep the bureau more keenly alive to a rigid performance of its duties and obligations.259 Nonetheless, to secure the signature of the new President, Warren G. Harding, the bill made compromises. GAO would also have some independence from Congress; its head, the Comptroller General, would be appointed by the President (with Senate advice and consent).260 GAO's creation ultimately came as part of a larger set of tradeoffs with the executive *1590 over power, including over the budget. The bill creating GAO also required the President to submit an annual budget proposal (thereby entrusting budgetary planning to the President) and established the Bureau of the Budget, later renamed the Office of Management and Budget (thereby entrusting budgetary analysis to the President).261 As one historian wrote, “Many congressmen, probably most, viewed the independent audit as the ‘quid pro quo’ for instituting an executive budget.”262 GAO's early work focused mostly on clerical review of “vouchers”--forms used by executive branch officials to document expenditure details.263 By the 1940s, however, GAO supervised the creation and holistic auditing of accounting systems in administrative agencies.264 Congress also reasserted its control over the office, declaring it officially part of the legislative branch in 1945265 and giving it additional powers to oversee executive branch implementation of the budget.266 In 1946, GAO's workforce consisted of nearly 15,000 employees.267 By the 1970s, Congress had more than tripled GAO's budget and, in the 1970 Legislative Reorganization Act, mandated that it carry out full-fledged “program evaluation.”268 The office transitioned from hiring only accountants to hiring scientists, policy specialists, and technical experts to aid in its modern mission of monitoring the substance and effectiveness (rather than just the accounting) of executive programs.269 The 1990s' Republican *1591 Revolution significantly pared back GAO's budget and personnel, inaugurating its transition away from work initiated by GAO itself-- and instead mostly toward congressionally initiated projects.270 However, GAO remains the largest nonpartisan congressional institution.271 Present-day GAO oversees and evaluates federal programs and federal expenditures,272 and undertakes traditional financial audits to ensure that agencies are spending funds in an efficient manner.273 A broader range of investigations also fall within the office's ambit, including examining redundancies in federal programs and possible illegalities.274 GAO issues legal decisions addressing issues of appropriations law-- i.e., the body of laws governing agencies' use of and accountability for public funds.275 The majority of GAO's studies, investigations, and legal decisions now result from specific congressional requests, although it retains latitude to undertake *1592 audits, investigations, and legal decisions at its own behest.276 A recent, prominent example--at the center of efforts to impeach President Trump--was GAO's determination that OMB violated the Impoundment Control Act when it withheld Ukrainian military aid that had been appropriated by Congress. The decision stated: “GAO's role under the ICA-- to provide information and legal analysis to Congress as it performs oversight of executive activity--is essential to ensuring respect for and allegiance to Congress' constitutional power of the purse.”277 GAO also submits policy recommendations for legislative action to Congress.278 These proposals can include recommendations that Congress enter into entirely new areas of legislation.279 The congressional solicitation of these recommendations is not simply pro forma--Congress regularly acts on GAO's recommendations. In 2018, for example, Congress adopted GAO's recommendations to direct the Veterans Health Administration to research overmedication, update the Department of Defense's prescription drug buying programs, and develop “performance metrics” on border security for the Department of Homeland Security.280 The head of GAO is still known as the Comptroller General and is still appointed by the President and subject to Senate confirmation,281 now after a congressional commission recommends a list of at least three possible candidates to the President.282 Although it is unclear whether the President is required to choose a name from the provided list, all three Comptrollers General selected since the institution of this process have been so selected.283 *1593 The Comptroller General is still considered a legislative office because only Congress can remove it,284 and the person heading this position serves a nonrenewable term of fifteen years. GAO's main work products are detailed reports, which typically range from 10 to 100 pages in length.285 The office also issues a “high-risk list,” which notes federal programs that GAO believes are susceptible to significant financial loss.286 Among other things, it also publishes its “Red Book,” an influential guide to appropriations law and rulings cited numerous times by the federal courts, including this past term by the Supreme Court.287 With respect to its analyses and methodology, the office's work is structured by transparency. GAO publishes nearly all of its reports and studies for public consumption--even if members of Congress would prefer the reports to be suppressed.288 GAO carries out a variety of additional responsibilities less immediately tied to the legislative process. Each year, it adjudicates thousands of bid protests--challenges to awards or solicitations of government contracts.289 Per the Federal Vacancies Reform Act, the Comptroller General notifies Congress, the President, and the Office of Personnel Management if an acting official has served longer than the 210-day allowance without official appointment and confirmation.290 Congress also periodically requests GAO *1594 views (in the form of legal opinions) assessing whether the Congressional Review Act applies to certain agency actions.291 In fiscal year 2018, GAO “received 786 requests for work from the standing committees of the Congress, ... issued 633 reports[,] and made 1,650 recommendations.”292 Senior GAO officials testified ninety-eight times before forty-eight separate committees or subcommittees. According to GAO, agencies implemented seventy-seven percent of GAO's recommendations in fiscal year 2018 (an increase from seventy-three percent in fiscal year 2016).293 GAO staff, in interviews, repeatedly volunteered that the office's primary role continues to be safeguarding “Congress's constitutional prerogatives.”294 H. MedPAC and MACPAC “Each of them are incredibly necessary, so that you take the decision-making and put it in the hands of professionals and take it out of the hands of Congress and the lobbyists.” MedPAC and MACPAC likewise had their origins in congressional distrust of executive-branch administration. Like JCT, MedPAC and MACPAC stand out as nonpartisan institutions designed to support Congress in areas of particular policy and financial import in which the executive had become dominant. In this sense, they perform a specialized version of the kind of work that GAO also sometimes performs in other subject-matter areas. But the history of MedPAC and MACPAC also illustrates a more modern story of interest group encroachment as another, and growing, threat to congressional autonomy that the congressional bureaucracy may guard against. In the early 1980s, Congress grew distrustful of the Health Care Financing Administration (the predecessor to the Centers for Medicare and Medicaid Services that administered these federal health care programs in *1595 the executive branch).295 This distrust moved Congress to create two Medicare advisory commissions. The first, the Prospective Payment Assessment Commission (ProPAC), was created in 1983 to advise Congress on Medicare payment policies for hospitals.296 The second, the Physician Payment Review Commission (PPRC), was created in 1986 to assist Congress on Medicare payment policies for physicians.297 In the Balanced Budget Act of 1997, Congress merged these advisory commissions into MedPAC--an entity that retained the label of “commission” but that, unlike most congressional commissions, had no statutory expiration date.298 Building on the model provided by MedPAC, Congress established MACPAC in the Children's Health Insurance Program Reauthorization Act of 2009299 and provided it with funding (and expanded its mandate) under the Patient Protection and Affordable Care Act.300 Lobbyists were also a cause for concern. Describing the impetus behind the creation of MedPAC, CRS chronicled: “Congress [by creating MedPAC] was able to obtain its own source of objective expertise on Medicare payment policy and buffer members of Congress from pressures from interest *1596 groups.”301 The chair of the Finance Committee's Subcommittee on Health Care, Senator Jay Rockefeller, said: “Each of [MedPAC and MACPAC] are incredibly necessary, so that you take the decision-making and put it in the hands of professionals and take it out of the hands of Congress and the lobbyists.”302 The commissions continue to provide a counterweight to lobbyists; partisan congressional staffers view MACPAC as a resource to help them get “outside the lobbyist bubble,” for example, providing “an objective take” that can inform the staffers of whether interest group information is accurate.303 Interestingly, several of the interviewees who staff the older nonpartisan institutions likewise mentioned interest groups as a common modern problem for them too. We were told that, if not for their offices, lobbyists would have more power. One former member of the Legislative Counsel's office recounted that office's efforts to resist pressure from partisan staff to simply incorporate legislative language drafted by lobbyists rather than draft its own version of the text. As noted earlier, the now-defunct independent technology agency, OTA, was founded at least in part for the same reasons304--interest group influence had become a more pressing problem for congressional autonomy over time. *1597 MedPAC and MACPAC continue to advise Congress on the federal health programs within their purview.305 Like GAO, each commission also makes policy recommendations to Congress relating to the health care programs it monitors.306 These policy recommendations are made by the body of commissioners itself (as opposed to by its permanent professional staff), and also may be shared with executive agencies or states.307 The permanent staff also operates as a continual informational resource for Congress, producing explanations of federal programs (like CRS) and of real-world implementation experience (which may be based on data they proactively collect, like GAO).308 The professional staffs also provide Congress with technical feedback on policy ideas or proposed statutes (like JCT).309 Unlike the commissioners themselves, the permanent staff does not advance its own policy recommendations in the performance of its functions.310 Like GAO, MedPAC and MACPAC also emphasize transparency.311 Both are required by statute to make their reports publicly available.312 Both also meet in public, provide opportunity for public comment at their meetings, and publish transcripts of their meetings.313 As with Congress's other internal agencies, however, more informal technical feedback provided to congressional staffers is confidential--to the point that even commissioners have access only to aggregate data regarding the extent and nature of the feedback that professional staff provides to congressional members and staff.314 Unlike GAO, the work that the Commissions perform in response to congressional requests does not dominate their workload; much of the *1598 commissions' work continues to be self-initiated and proactive, anticipating issues that will be salient to Congress.315 MedPAC and MACPAC each submit two annual reports to Congress reviewing the federal health programs.316 If the Secretary of Health and Human Services submits a report to Congress, the commissions must submit written comments on the report to the relevant congressional committees,317 and MACPAC also is statutorily encouraged to submit reports to committees commenting on agency regulations.318 MACPAC also produces MACStats, which compiles data on the Medicaid program, annotated versions of the Medicaid and CHIP statutes, and a variety of issue briefs and fact sheets. Beyond submitting reports, the commissions communicate with Congress in various ways, including through testimony, briefings, and informal staffer conversations.319 The two commissions share the same organizational structure. Each consists of seventeen commissioners who are appointed by the Comptroller General. These commissioners must be drawn from a representative mix of individuals and professions involved with the applicable federal health programs.320 This structure was meant to bring a variety of perspectives to Congress that it might otherwise lack.321 The commissioners serve three-year terms, and their appointments are staggered.322 The Comptroller General also designates the Chair and Vice Chair of each commission.323 In addition to the commissioners, MedPAC has a permanent staff of thirty individuals, including nineteen policy analysts;324 MACPAC has a permanent staff of twenty-nine employees, including fifteen analysts.325 As a point of contrast, the entire full-time staff of the Senate Health, Education, Labor, and Pensions Committee specializing in healthcare is seven staffers and three fellows.326 All analysts in MedPAC and MACPAC have advanced degrees.327 &lt;&lt;TABLE OMITTED&gt;&gt; II. The Bureaucracy’s Features and Functions Bureaucracy as a subject of study has captured the interest of theorists of government and law for decades. But that literature has focused primarily on executive branch agencies, not legislative agencies, and the legal arena has been dominated by leading scholars of administrative law and the presidency.328 We briefly lay out the standard account of the bureaucracy, what it looks like, and classic tradeoffs it entails. We then detail how the congressional bureaucracy intervenes in that account and, in substantial ways, diverges from it. A. The Standard Account The congressional bureaucracy substantiates the mainstream account in part, but also offers some important divergences. Max Weber's classic analysis of the bureaucracy describes the ideal-typical bureaucracy as containing a number of key elements, including specialization and training, hierarchical relations of authority and compensation, ideological impartiality, and continuous fulfillment of duties by fully committed *1601 employees.329 Weber's bureaucracies were staffed by appointed specialists with legal protections against arbitrary dismissal who received a regular salary, and who were expected to subordinate their personal or political goals to institutional ends.330 “Bureaucratic administration means fundamentally domination through knowledge,”331 he wrote, while emphasizing that “the question is always who controls the existing bureaucratic machinery.”332 Because in the ideal form the work of the bureaucracy is wholly rational, “dehumanized,” and thereby “eliminat[es] ... all purely personal, irrational, and emotional elements,”333 it requires additional leadership to steer it toward larger moral goals--what Weber labels “charismatic” leadership.334 The political and the bureaucratic, as modern government experts have argued, are in a relationship of “conditional cooperation”; both need one another and the top does not have complete control over the bottom.335 Debates over the need to preserve bureaucratic autonomy have been a key focus of modern scholars.336</w:t>
      </w:r>
    </w:p>
    <w:p w14:paraId="614C1A6C" w14:textId="77777777" w:rsidR="00771D62" w:rsidRDefault="00771D62" w:rsidP="00771D62">
      <w:r>
        <w:t>&lt;&lt;PARAGRAPH INTEGRITY RESUMES&gt;&gt;</w:t>
      </w:r>
    </w:p>
    <w:p w14:paraId="3F9E84BD" w14:textId="77777777" w:rsidR="00771D62" w:rsidRPr="0030569C" w:rsidRDefault="00771D62" w:rsidP="00771D62">
      <w:pPr>
        <w:rPr>
          <w:sz w:val="16"/>
        </w:rPr>
      </w:pPr>
      <w:r w:rsidRPr="0030569C">
        <w:rPr>
          <w:sz w:val="16"/>
        </w:rPr>
        <w:t xml:space="preserve">Other work on bureaucracy has roots in rational choice theory, which has considered why Congress creates an executive branch bureaucracy and how it structures it.337 That work focuses mostly on Congress's own deficiencies as </w:t>
      </w:r>
      <w:r w:rsidRPr="004A6E04">
        <w:rPr>
          <w:rStyle w:val="StyleUnderline"/>
          <w:highlight w:val="cyan"/>
        </w:rPr>
        <w:t xml:space="preserve">the </w:t>
      </w:r>
      <w:r w:rsidRPr="004A6E04">
        <w:rPr>
          <w:rStyle w:val="Emphasis"/>
          <w:highlight w:val="cyan"/>
        </w:rPr>
        <w:t>reason why</w:t>
      </w:r>
      <w:r w:rsidRPr="004A58C4">
        <w:rPr>
          <w:rStyle w:val="StyleUnderline"/>
        </w:rPr>
        <w:t xml:space="preserve"> Congress turns to agencies</w:t>
      </w:r>
      <w:r w:rsidRPr="0030569C">
        <w:rPr>
          <w:sz w:val="16"/>
        </w:rPr>
        <w:t>--</w:t>
      </w:r>
      <w:r w:rsidRPr="004A6E04">
        <w:rPr>
          <w:rStyle w:val="Emphasis"/>
          <w:highlight w:val="cyan"/>
        </w:rPr>
        <w:t>includ</w:t>
      </w:r>
      <w:r w:rsidRPr="0030569C">
        <w:rPr>
          <w:sz w:val="16"/>
        </w:rPr>
        <w:t xml:space="preserve">ing </w:t>
      </w:r>
      <w:r w:rsidRPr="004A58C4">
        <w:rPr>
          <w:rStyle w:val="StyleUnderline"/>
        </w:rPr>
        <w:t xml:space="preserve">limited </w:t>
      </w:r>
      <w:r w:rsidRPr="004A6E04">
        <w:rPr>
          <w:rStyle w:val="Emphasis"/>
          <w:highlight w:val="cyan"/>
        </w:rPr>
        <w:t>time</w:t>
      </w:r>
      <w:r w:rsidRPr="0030569C">
        <w:rPr>
          <w:sz w:val="16"/>
        </w:rPr>
        <w:t xml:space="preserve">,338 </w:t>
      </w:r>
      <w:r w:rsidRPr="004A58C4">
        <w:rPr>
          <w:rStyle w:val="StyleUnderline"/>
        </w:rPr>
        <w:t xml:space="preserve">lack of </w:t>
      </w:r>
      <w:r w:rsidRPr="004A6E04">
        <w:rPr>
          <w:rStyle w:val="Emphasis"/>
          <w:highlight w:val="cyan"/>
        </w:rPr>
        <w:t>expertise</w:t>
      </w:r>
      <w:r w:rsidRPr="0030569C">
        <w:rPr>
          <w:sz w:val="16"/>
        </w:rPr>
        <w:t xml:space="preserve">,339 </w:t>
      </w:r>
      <w:r w:rsidRPr="004A6E04">
        <w:rPr>
          <w:rStyle w:val="StyleUnderline"/>
          <w:highlight w:val="cyan"/>
        </w:rPr>
        <w:t>and</w:t>
      </w:r>
      <w:r w:rsidRPr="004A58C4">
        <w:rPr>
          <w:rStyle w:val="StyleUnderline"/>
        </w:rPr>
        <w:t xml:space="preserve"> desire to avoid </w:t>
      </w:r>
      <w:r w:rsidRPr="004A6E04">
        <w:rPr>
          <w:rStyle w:val="Emphasis"/>
          <w:highlight w:val="cyan"/>
        </w:rPr>
        <w:t>accountability</w:t>
      </w:r>
      <w:r w:rsidRPr="0030569C">
        <w:rPr>
          <w:sz w:val="16"/>
        </w:rPr>
        <w:t xml:space="preserve">.340 </w:t>
      </w:r>
      <w:r w:rsidRPr="00723064">
        <w:rPr>
          <w:rStyle w:val="StyleUnderline"/>
        </w:rPr>
        <w:t xml:space="preserve">The story is almost always one of Congress </w:t>
      </w:r>
      <w:r w:rsidRPr="00723064">
        <w:rPr>
          <w:rStyle w:val="Emphasis"/>
        </w:rPr>
        <w:t>relinquishing</w:t>
      </w:r>
      <w:r w:rsidRPr="00723064">
        <w:rPr>
          <w:rStyle w:val="StyleUnderline"/>
        </w:rPr>
        <w:t xml:space="preserve"> policy </w:t>
      </w:r>
      <w:r w:rsidRPr="00723064">
        <w:rPr>
          <w:rStyle w:val="Emphasis"/>
        </w:rPr>
        <w:t>control</w:t>
      </w:r>
      <w:r w:rsidRPr="00723064">
        <w:rPr>
          <w:rStyle w:val="StyleUnderline"/>
        </w:rPr>
        <w:t xml:space="preserve"> in the hope of receiving some </w:t>
      </w:r>
      <w:r w:rsidRPr="00723064">
        <w:rPr>
          <w:rStyle w:val="Emphasis"/>
        </w:rPr>
        <w:t>countervailing benefit</w:t>
      </w:r>
      <w:r w:rsidRPr="0030569C">
        <w:rPr>
          <w:sz w:val="16"/>
        </w:rPr>
        <w:t xml:space="preserve">,341 </w:t>
      </w:r>
      <w:r w:rsidRPr="0030569C">
        <w:rPr>
          <w:rStyle w:val="StyleUnderline"/>
        </w:rPr>
        <w:t xml:space="preserve">such as increased </w:t>
      </w:r>
      <w:r w:rsidRPr="0030569C">
        <w:rPr>
          <w:rStyle w:val="Emphasis"/>
        </w:rPr>
        <w:t>efficiency</w:t>
      </w:r>
      <w:r w:rsidRPr="0030569C">
        <w:rPr>
          <w:sz w:val="16"/>
        </w:rPr>
        <w:t xml:space="preserve"> (and other time-related benefits),342 high-quality output (resulting, for example, from enhanced institutional memory343 or managerial experience344), </w:t>
      </w:r>
      <w:r w:rsidRPr="0030569C">
        <w:rPr>
          <w:rStyle w:val="StyleUnderline"/>
        </w:rPr>
        <w:t xml:space="preserve">greater </w:t>
      </w:r>
      <w:r w:rsidRPr="0030569C">
        <w:rPr>
          <w:rStyle w:val="Emphasis"/>
        </w:rPr>
        <w:t>political leeway</w:t>
      </w:r>
      <w:r w:rsidRPr="0030569C">
        <w:rPr>
          <w:sz w:val="16"/>
        </w:rPr>
        <w:t xml:space="preserve"> to pursue additional policy achievement,345 </w:t>
      </w:r>
      <w:r w:rsidRPr="0030569C">
        <w:rPr>
          <w:rStyle w:val="StyleUnderline"/>
        </w:rPr>
        <w:t xml:space="preserve">or a </w:t>
      </w:r>
      <w:r w:rsidRPr="0030569C">
        <w:rPr>
          <w:rStyle w:val="Emphasis"/>
        </w:rPr>
        <w:t>convenient scapegoat</w:t>
      </w:r>
      <w:r w:rsidRPr="0030569C">
        <w:rPr>
          <w:rStyle w:val="StyleUnderline"/>
        </w:rPr>
        <w:t xml:space="preserve"> that Congress can hide behind to avoid political blame</w:t>
      </w:r>
      <w:r w:rsidRPr="0030569C">
        <w:rPr>
          <w:sz w:val="16"/>
        </w:rPr>
        <w:t xml:space="preserve"> for difficult decisions.346 A different kind of benefit identified by scholars both past and present is the potential for a strong bureaucracy not only to check excessive presidential power, but also to serve as a bulwark against undue corporate influence.347 But the most touted benefit is expertise.348 Expertise gained from the bureaucracy, the theory goes, outweighs the loss of political control.349</w:t>
      </w:r>
    </w:p>
    <w:p w14:paraId="3F5728E4" w14:textId="77777777" w:rsidR="00771D62" w:rsidRPr="00773E76" w:rsidRDefault="00771D62" w:rsidP="00771D62">
      <w:pPr>
        <w:rPr>
          <w:sz w:val="16"/>
        </w:rPr>
      </w:pPr>
      <w:r w:rsidRPr="00773E76">
        <w:rPr>
          <w:sz w:val="16"/>
        </w:rPr>
        <w:t>With respect to control, scholars emphasize Congress's ex post tools, such as oversight power,350 as well as ex ante means, such as initial decisions about the structure of the bureaucracy that can orient it toward Congress's political preferences or otherwise “stack the deck” in favor of Congress's preferred outcomes.351 Some scholars have argued that the absence of active congressional oversight is actually a beneficial sign that more efficient control mechanisms are in use, not that bureaucracy has been left adrift.352</w:t>
      </w:r>
    </w:p>
    <w:p w14:paraId="0DC891B1" w14:textId="77777777" w:rsidR="00771D62" w:rsidRPr="00773E76" w:rsidRDefault="00771D62" w:rsidP="00771D62">
      <w:pPr>
        <w:rPr>
          <w:sz w:val="16"/>
        </w:rPr>
      </w:pPr>
      <w:r w:rsidRPr="00773E76">
        <w:rPr>
          <w:sz w:val="16"/>
        </w:rPr>
        <w:t>More recent administrative law scholarship has also looked to separation of powers.353 Neomi Rao critiques administrative delegation as undermining separation of powers, in part because she concludes that Congress is unable to adequately police its delegations.354 Neal Katyal and Gillian Metzger have argued for a strong internal separation of powers within the executive branch itself--across and within agencies--to provide the kind of check on executive power that they worry Congress can no longer provide.355</w:t>
      </w:r>
    </w:p>
    <w:p w14:paraId="6289E520" w14:textId="77777777" w:rsidR="00771D62" w:rsidRPr="00773E76" w:rsidRDefault="00771D62" w:rsidP="00771D62">
      <w:pPr>
        <w:rPr>
          <w:sz w:val="16"/>
        </w:rPr>
      </w:pPr>
      <w:r w:rsidRPr="00773E76">
        <w:rPr>
          <w:sz w:val="16"/>
        </w:rPr>
        <w:t>Much of this work points to arguments that, instead of formal constitutional structures, or a strong Congress, or even Supreme Court doctrine, sub-constitutional strategies can and should be used to achieve the same checks and balances.356 Almost all of this literature, however, identifies those sub-constitutional strategies, including how powers are internally separated, as located in the structure and operations inside the executive branch.357</w:t>
      </w:r>
    </w:p>
    <w:p w14:paraId="5F27F4CF" w14:textId="77777777" w:rsidR="00771D62" w:rsidRPr="00773E76" w:rsidRDefault="00771D62" w:rsidP="00771D62">
      <w:pPr>
        <w:rPr>
          <w:sz w:val="16"/>
        </w:rPr>
      </w:pPr>
      <w:r w:rsidRPr="00773E76">
        <w:rPr>
          <w:sz w:val="16"/>
        </w:rPr>
        <w:t>B. How the Congressional Bureaucracy Intervenes in This Account</w:t>
      </w:r>
    </w:p>
    <w:p w14:paraId="1AE79087" w14:textId="77777777" w:rsidR="00771D62" w:rsidRDefault="00771D62" w:rsidP="00771D62">
      <w:pPr>
        <w:rPr>
          <w:sz w:val="16"/>
        </w:rPr>
      </w:pPr>
      <w:r w:rsidRPr="004A6E04">
        <w:rPr>
          <w:rStyle w:val="StyleUnderline"/>
          <w:highlight w:val="cyan"/>
        </w:rPr>
        <w:t>The</w:t>
      </w:r>
      <w:r w:rsidRPr="00084141">
        <w:rPr>
          <w:rStyle w:val="StyleUnderline"/>
        </w:rPr>
        <w:t xml:space="preserve"> congressional </w:t>
      </w:r>
      <w:r w:rsidRPr="004A6E04">
        <w:rPr>
          <w:rStyle w:val="Emphasis"/>
          <w:highlight w:val="cyan"/>
        </w:rPr>
        <w:t>bureaucracy</w:t>
      </w:r>
      <w:r w:rsidRPr="00D71CA1">
        <w:rPr>
          <w:sz w:val="16"/>
        </w:rPr>
        <w:t xml:space="preserve">, in many ways, reflects Weber's description of what an ideal bureaucracy looks like. Congress' internal institutions, too, </w:t>
      </w:r>
      <w:r w:rsidRPr="004A6E04">
        <w:rPr>
          <w:rStyle w:val="StyleUnderline"/>
          <w:highlight w:val="cyan"/>
        </w:rPr>
        <w:t>share a</w:t>
      </w:r>
      <w:r w:rsidRPr="00084141">
        <w:rPr>
          <w:rStyle w:val="StyleUnderline"/>
        </w:rPr>
        <w:t xml:space="preserve"> </w:t>
      </w:r>
      <w:r w:rsidRPr="00084141">
        <w:rPr>
          <w:rStyle w:val="Emphasis"/>
        </w:rPr>
        <w:t xml:space="preserve">fierce </w:t>
      </w:r>
      <w:r w:rsidRPr="004A6E04">
        <w:rPr>
          <w:rStyle w:val="Emphasis"/>
          <w:highlight w:val="cyan"/>
        </w:rPr>
        <w:t>commitment</w:t>
      </w:r>
      <w:r w:rsidRPr="004A6E04">
        <w:rPr>
          <w:rStyle w:val="StyleUnderline"/>
          <w:highlight w:val="cyan"/>
        </w:rPr>
        <w:t xml:space="preserve"> to</w:t>
      </w:r>
      <w:r w:rsidRPr="00084141">
        <w:rPr>
          <w:rStyle w:val="StyleUnderline"/>
        </w:rPr>
        <w:t xml:space="preserve"> objectivity and </w:t>
      </w:r>
      <w:r w:rsidRPr="004A6E04">
        <w:rPr>
          <w:rStyle w:val="Emphasis"/>
          <w:highlight w:val="cyan"/>
        </w:rPr>
        <w:t>nonpartisanship</w:t>
      </w:r>
      <w:r w:rsidRPr="00D71CA1">
        <w:rPr>
          <w:sz w:val="16"/>
        </w:rPr>
        <w:t xml:space="preserve">; are each </w:t>
      </w:r>
      <w:r w:rsidRPr="00662EF7">
        <w:rPr>
          <w:rStyle w:val="StyleUnderline"/>
        </w:rPr>
        <w:t>marked by their</w:t>
      </w:r>
      <w:r w:rsidRPr="00D71CA1">
        <w:rPr>
          <w:sz w:val="16"/>
        </w:rPr>
        <w:t xml:space="preserve"> </w:t>
      </w:r>
      <w:r w:rsidRPr="00D71CA1">
        <w:rPr>
          <w:sz w:val="16"/>
        </w:rPr>
        <w:lastRenderedPageBreak/>
        <w:t xml:space="preserve">particular form of highly </w:t>
      </w:r>
      <w:r w:rsidRPr="00662EF7">
        <w:rPr>
          <w:rStyle w:val="StyleUnderline"/>
        </w:rPr>
        <w:t xml:space="preserve">specialized </w:t>
      </w:r>
      <w:r w:rsidRPr="00662EF7">
        <w:rPr>
          <w:rStyle w:val="Emphasis"/>
        </w:rPr>
        <w:t>knowledge</w:t>
      </w:r>
      <w:r w:rsidRPr="00D71CA1">
        <w:rPr>
          <w:sz w:val="16"/>
        </w:rPr>
        <w:t xml:space="preserve">; have </w:t>
      </w:r>
      <w:r w:rsidRPr="00662EF7">
        <w:rPr>
          <w:rStyle w:val="StyleUnderline"/>
        </w:rPr>
        <w:t xml:space="preserve">long-serving </w:t>
      </w:r>
      <w:r w:rsidRPr="00662EF7">
        <w:rPr>
          <w:rStyle w:val="Emphasis"/>
        </w:rPr>
        <w:t>staff</w:t>
      </w:r>
      <w:r w:rsidRPr="00D71CA1">
        <w:rPr>
          <w:sz w:val="16"/>
        </w:rPr>
        <w:t xml:space="preserve"> who, on the whole, are more educated and older than Congress's political staff; share a </w:t>
      </w:r>
      <w:r w:rsidRPr="00662EF7">
        <w:rPr>
          <w:rStyle w:val="Emphasis"/>
        </w:rPr>
        <w:t>commitment</w:t>
      </w:r>
      <w:r w:rsidRPr="00662EF7">
        <w:rPr>
          <w:rStyle w:val="StyleUnderline"/>
        </w:rPr>
        <w:t xml:space="preserve"> to the long-term interests of </w:t>
      </w:r>
      <w:r w:rsidRPr="00662EF7">
        <w:rPr>
          <w:rStyle w:val="Emphasis"/>
        </w:rPr>
        <w:t>Congress</w:t>
      </w:r>
      <w:r w:rsidRPr="00D71CA1">
        <w:rPr>
          <w:rStyle w:val="StyleUnderline"/>
        </w:rPr>
        <w:t xml:space="preserve"> as an institution</w:t>
      </w:r>
      <w:r w:rsidRPr="00D71CA1">
        <w:rPr>
          <w:sz w:val="16"/>
        </w:rPr>
        <w:t xml:space="preserve"> rather than the political question of the day; </w:t>
      </w:r>
      <w:r w:rsidRPr="00662EF7">
        <w:rPr>
          <w:rStyle w:val="StyleUnderline"/>
        </w:rPr>
        <w:t xml:space="preserve">and respect Congress's </w:t>
      </w:r>
      <w:r w:rsidRPr="00662EF7">
        <w:rPr>
          <w:rStyle w:val="Emphasis"/>
        </w:rPr>
        <w:t>rules</w:t>
      </w:r>
      <w:r w:rsidRPr="00662EF7">
        <w:rPr>
          <w:rStyle w:val="StyleUnderline"/>
        </w:rPr>
        <w:t xml:space="preserve"> and jurisdictional </w:t>
      </w:r>
      <w:r w:rsidRPr="00662EF7">
        <w:rPr>
          <w:rStyle w:val="Emphasis"/>
        </w:rPr>
        <w:t>limits</w:t>
      </w:r>
      <w:r w:rsidRPr="00D71CA1">
        <w:rPr>
          <w:sz w:val="16"/>
        </w:rPr>
        <w:t xml:space="preserve"> about the scope and extent of their powers. This comment from one of the longest serving counsels in Legislative Counsel captures the mood: “For Congress ... it has been </w:t>
      </w:r>
      <w:r w:rsidRPr="00577192">
        <w:rPr>
          <w:rStyle w:val="StyleUnderline"/>
        </w:rPr>
        <w:t>the</w:t>
      </w:r>
      <w:r w:rsidRPr="00D71CA1">
        <w:rPr>
          <w:sz w:val="16"/>
        </w:rPr>
        <w:t xml:space="preserve"> curious marriage of </w:t>
      </w:r>
      <w:r w:rsidRPr="004A6E04">
        <w:rPr>
          <w:rStyle w:val="StyleUnderline"/>
          <w:highlight w:val="cyan"/>
        </w:rPr>
        <w:t>the</w:t>
      </w:r>
      <w:r w:rsidRPr="00421D43">
        <w:rPr>
          <w:rStyle w:val="StyleUnderline"/>
        </w:rPr>
        <w:t xml:space="preserve"> c</w:t>
      </w:r>
      <w:r w:rsidRPr="00577192">
        <w:rPr>
          <w:rStyle w:val="StyleUnderline"/>
        </w:rPr>
        <w:t xml:space="preserve">ool </w:t>
      </w:r>
      <w:r w:rsidRPr="004A6E04">
        <w:rPr>
          <w:rStyle w:val="Emphasis"/>
          <w:highlight w:val="cyan"/>
        </w:rPr>
        <w:t>rationality</w:t>
      </w:r>
      <w:r w:rsidRPr="00D71CA1">
        <w:rPr>
          <w:rStyle w:val="StyleUnderline"/>
        </w:rPr>
        <w:t xml:space="preserve"> that </w:t>
      </w:r>
      <w:r w:rsidRPr="004A6E04">
        <w:rPr>
          <w:rStyle w:val="StyleUnderline"/>
          <w:highlight w:val="cyan"/>
        </w:rPr>
        <w:t>these</w:t>
      </w:r>
      <w:r w:rsidRPr="00D71CA1">
        <w:rPr>
          <w:rStyle w:val="StyleUnderline"/>
        </w:rPr>
        <w:t xml:space="preserve"> auxiliary </w:t>
      </w:r>
      <w:r w:rsidRPr="00D71CA1">
        <w:rPr>
          <w:rStyle w:val="Emphasis"/>
        </w:rPr>
        <w:t xml:space="preserve">legislative </w:t>
      </w:r>
      <w:r w:rsidRPr="004A6E04">
        <w:rPr>
          <w:rStyle w:val="Emphasis"/>
          <w:highlight w:val="cyan"/>
        </w:rPr>
        <w:t>institutions</w:t>
      </w:r>
      <w:r w:rsidRPr="004A6E04">
        <w:rPr>
          <w:rStyle w:val="StyleUnderline"/>
          <w:highlight w:val="cyan"/>
        </w:rPr>
        <w:t xml:space="preserve"> add</w:t>
      </w:r>
      <w:r w:rsidRPr="00D71CA1">
        <w:rPr>
          <w:sz w:val="16"/>
        </w:rPr>
        <w:t xml:space="preserve"> (both from appearance as well as from reality) </w:t>
      </w:r>
      <w:r w:rsidRPr="00577192">
        <w:rPr>
          <w:rStyle w:val="StyleUnderline"/>
        </w:rPr>
        <w:t xml:space="preserve">to the heat of </w:t>
      </w:r>
      <w:r w:rsidRPr="00D71CA1">
        <w:rPr>
          <w:rStyle w:val="Emphasis"/>
        </w:rPr>
        <w:t>raw politics</w:t>
      </w:r>
      <w:r w:rsidRPr="00577192">
        <w:rPr>
          <w:rStyle w:val="StyleUnderline"/>
        </w:rPr>
        <w:t xml:space="preserve"> that </w:t>
      </w:r>
      <w:r w:rsidRPr="004A6E04">
        <w:rPr>
          <w:rStyle w:val="StyleUnderline"/>
          <w:highlight w:val="cyan"/>
        </w:rPr>
        <w:t xml:space="preserve">produces a </w:t>
      </w:r>
      <w:r w:rsidRPr="004A6E04">
        <w:rPr>
          <w:rStyle w:val="Emphasis"/>
          <w:highlight w:val="cyan"/>
        </w:rPr>
        <w:t>stronger</w:t>
      </w:r>
      <w:r w:rsidRPr="00577192">
        <w:rPr>
          <w:rStyle w:val="StyleUnderline"/>
        </w:rPr>
        <w:t xml:space="preserve">, more durable democratic </w:t>
      </w:r>
      <w:r w:rsidRPr="004A6E04">
        <w:rPr>
          <w:rStyle w:val="Emphasis"/>
          <w:highlight w:val="cyan"/>
        </w:rPr>
        <w:t>system</w:t>
      </w:r>
      <w:r w:rsidRPr="00D71CA1">
        <w:rPr>
          <w:sz w:val="16"/>
        </w:rPr>
        <w:t>.” 358</w:t>
      </w:r>
    </w:p>
    <w:p w14:paraId="40A05107" w14:textId="77777777" w:rsidR="00771D62" w:rsidRPr="00D71CA1" w:rsidRDefault="00771D62" w:rsidP="00771D62">
      <w:r>
        <w:t>&lt;&lt;TEXT CONDENSED, NONE OMITTED&gt;&gt;</w:t>
      </w:r>
    </w:p>
    <w:p w14:paraId="6151460B" w14:textId="77777777" w:rsidR="00771D62" w:rsidRPr="0082689E" w:rsidRDefault="00771D62" w:rsidP="00771D62">
      <w:pPr>
        <w:rPr>
          <w:sz w:val="8"/>
          <w:szCs w:val="18"/>
        </w:rPr>
      </w:pPr>
      <w:r w:rsidRPr="0082689E">
        <w:rPr>
          <w:sz w:val="8"/>
          <w:szCs w:val="18"/>
        </w:rPr>
        <w:t>Congress's bureaucracy also aligns with the classic account that a paramount role for the bureaucracy should be the provision of technical and subject-specific expertise. Much has been written about how Congress uses delegations to executive agencies to avoid blame.359 We extend those insights now to the legislative-branch bureaucracy. Members use the bureaucracy's expertise as a sword as well as a shield, including to shift blame.360 One interviewee explained: “There is a lot of value to having a memo on CRS letterhead in support of a position” because it “can be used as leverage over other members or the public.” 361 But there are some critical differences from the Weberian model. One is the lack of political leadership at the top of any of our bureaucratic institutions; as detailed in Part I, the heads of these institutions generally are appointed without regard to partisan affiliation. In many of the offices, the head is promoted from within and is a long-term staffer.362 One explanation for this structural difference is likely that these agencies are internal, not external, to Congress. The political leadership that we typically associate with the executive branch agency head is replicated in the congressional bureaucracy instead by members and their political staffs themselves; they decide how to utilize the information the bureaucracy provides. Further, removal power of the office heads often remains with political actors: three serve at the pleasure of the House,363 one is removable by a resolution in either chamber,364 one by joint resolution for certain specified reasons or impeachment,365 and four lack specification of any removal power or protections.366 Importantly, the offices of Congress's bureaucracy are not all the same. Like the executive branch literature emphasizes, Congress's internal agencies, too, are a “they,” not an “it.”367 Some are policy experts, some are not. Some expertise they provide is confidential, some is public. Some offer their expertise before legislation is enacted, others' expertise comes in ex-post. Some expertise is only suggestive and can be discarded by members at will; others' is more constraining. Some nonpartisan offices in Congress have become the subject of political attention and, with visibility, criticism; others have escaped attention almost entirely. Members and staff interact directly with some offices; for others, they never see them and may not even know they exist. Each of these differences contributes to how Congress controls its own bureaucracy. These descriptions illuminate two additional important distinctions from executive agencies at the outset: First, much of the congressional bureaucracy's work is not binding on Congress. In practice, the congressional bureaucracy's work-product is enormously influential--the budget score or a revenue estimate for legislation are good examples--and Congress is generally required to obtain those numbers. But Congress does not necessarily have to act on the information. For instance, Congress can disregard the score and legislate outside of its financial targets. Congress can ignore research or drafted legislative language or decide not to act on a GAO audit, although the transparency and visibility of the congressional bureaucracy work-product on the ground makes at least some of it hard to ignore. Additionally, a good portion of Congress's bureaucratic work is not substantive (in the classic sense of devising policy for Congress), but rather involves the execution of policy ideas--whether converting them into legislative text, scoring their financial impact, referring them to the proper committees, organizing them in the U.S. Code, or providing research on their implications. This may be another reason that the congressional bureaucracy has not been the same source of public and academic angst as its executive counterparts. While there are exceptions--CBO numbers had a large impact on several failed efforts to repeal the Affordable Care Act,368 and the Parliamentarian's rulings generally constrained what the Senate could and could not do by reconciliation without filibuster369--the bureaucracy has generally seemed unthreatening to Congress. In fact, the very comfort that Congress takes in its bureaucratic structure offers another important theoretical contribution. Congress uses its own internal structures, and especially its bureaucracy, to separate powers inside of it and not just external to it. Members voluntarily cede power from themselves, or their own party, by winding up the congressional bureaucracy and setting it in motion. The congressional bureaucracy's continued existence itself--because Congress can always abolish it--strongly suggests that Congress values the dispersal of power that its nonpartisan institutions accomplish. As we noted in the introduction, because of these differences, the term “bureaucracy” is not quite perfect. Congress's “scaffolding” is another term we heard; or the “institutional staff,” as opposed to the professional (political) staff. We also considered Congress's “Underbelly”--to connote an important support that is largely unseen. That term seemed too pejorative, given the bureaucracy's value. We begin the discussion below with the internal separation of powers point and for the remainder of the Part detail the different functions and constraints of our bureaucratic institutions. There are many different ways to provide nonpartisan legislative support. 1. Internal Separation of Powers Part I of this Article offered a new account of how the congressional bureaucracy contributes to the modern story of sub-constitutional separation of powers. The congressional bureaucracy adds a legislative component to that story that has been mostly overlooked. Congress's decisions to restructure itself via nonpartisan offices in the 1940s and 1970s were primarily motivated by its desire to check executive power and reassert itself in the lawmaking, budget, tax, and oversight processes. Its establishment of more subject-matter oriented independent agencies like MedPAC, MACPAC, and OTA came later, but likewise were responses to threats of usurpation that arose from Congress's perceived inability to effectively oversee the activities of parallel executive branch agencies (and later, lobbyists).370 The congressional bureaucracy also deserves a place in the modern account of internal separation of powers. To the limited extent that scholars have remarked on how Congress decentralizes power internally, they have understandably focused on Congress's outward-facing structures of which members are a part and how Congress disperses power among those members, such as committee organization, minority and majority leadership, bicameralism, and legislative veto gates.371</w:t>
      </w:r>
    </w:p>
    <w:p w14:paraId="05F8FF4C" w14:textId="77777777" w:rsidR="00771D62" w:rsidRPr="0083207F" w:rsidRDefault="00771D62" w:rsidP="00771D62">
      <w:r>
        <w:t>&lt;&lt;PARAGRAPH INTEGRITY RESUMES&gt;&gt;</w:t>
      </w:r>
    </w:p>
    <w:p w14:paraId="3C66BE48" w14:textId="77777777" w:rsidR="00771D62" w:rsidRPr="006E2E9D" w:rsidRDefault="00771D62" w:rsidP="00771D62">
      <w:pPr>
        <w:rPr>
          <w:sz w:val="16"/>
        </w:rPr>
      </w:pPr>
      <w:r w:rsidRPr="006E2E9D">
        <w:rPr>
          <w:sz w:val="16"/>
        </w:rPr>
        <w:t xml:space="preserve">But Congress's internal institutions disperse lawmaking power within Congress even more, by removing swaths of it from members </w:t>
      </w:r>
      <w:r w:rsidRPr="004A6E04">
        <w:rPr>
          <w:rStyle w:val="StyleUnderline"/>
          <w:highlight w:val="cyan"/>
        </w:rPr>
        <w:t>and</w:t>
      </w:r>
      <w:r w:rsidRPr="006E2E9D">
        <w:rPr>
          <w:sz w:val="16"/>
        </w:rPr>
        <w:t xml:space="preserve"> political staff entirely. </w:t>
      </w:r>
      <w:r w:rsidRPr="0023678F">
        <w:rPr>
          <w:rStyle w:val="StyleUnderline"/>
        </w:rPr>
        <w:t>Simultaneously, the</w:t>
      </w:r>
      <w:r w:rsidRPr="00815A32">
        <w:rPr>
          <w:rStyle w:val="StyleUnderline"/>
        </w:rPr>
        <w:t xml:space="preserve"> congressional </w:t>
      </w:r>
      <w:r w:rsidRPr="00815A32">
        <w:rPr>
          <w:rStyle w:val="Emphasis"/>
        </w:rPr>
        <w:t>bureaucracy</w:t>
      </w:r>
      <w:r w:rsidRPr="00815A32">
        <w:rPr>
          <w:rStyle w:val="StyleUnderline"/>
        </w:rPr>
        <w:t xml:space="preserve"> </w:t>
      </w:r>
      <w:r w:rsidRPr="004A6E04">
        <w:rPr>
          <w:rStyle w:val="StyleUnderline"/>
          <w:highlight w:val="cyan"/>
        </w:rPr>
        <w:t>prevents</w:t>
      </w:r>
      <w:r w:rsidRPr="00815A32">
        <w:rPr>
          <w:rStyle w:val="StyleUnderline"/>
        </w:rPr>
        <w:t xml:space="preserve"> that </w:t>
      </w:r>
      <w:r w:rsidRPr="004A6E04">
        <w:rPr>
          <w:rStyle w:val="Emphasis"/>
          <w:highlight w:val="cyan"/>
        </w:rPr>
        <w:t>power</w:t>
      </w:r>
      <w:r w:rsidRPr="004A6E04">
        <w:rPr>
          <w:rStyle w:val="StyleUnderline"/>
          <w:highlight w:val="cyan"/>
        </w:rPr>
        <w:t xml:space="preserve"> from being </w:t>
      </w:r>
      <w:r w:rsidRPr="004A6E04">
        <w:rPr>
          <w:rStyle w:val="Emphasis"/>
          <w:highlight w:val="cyan"/>
        </w:rPr>
        <w:t>centralized</w:t>
      </w:r>
      <w:r w:rsidRPr="00815A32">
        <w:rPr>
          <w:rStyle w:val="StyleUnderline"/>
        </w:rPr>
        <w:t xml:space="preserve"> in any </w:t>
      </w:r>
      <w:r w:rsidRPr="00815A32">
        <w:rPr>
          <w:rStyle w:val="Emphasis"/>
        </w:rPr>
        <w:t>single political office</w:t>
      </w:r>
      <w:r w:rsidRPr="006E2E9D">
        <w:rPr>
          <w:sz w:val="16"/>
        </w:rPr>
        <w:t>. Critically, in a context in which the president is not a threat, Congress is willing to set up ex ante processes that take power away from one kind of congressional actor or another in the interest of something greater.</w:t>
      </w:r>
    </w:p>
    <w:p w14:paraId="4C9EA86C" w14:textId="77777777" w:rsidR="00771D62" w:rsidRPr="00A301C5" w:rsidRDefault="00771D62" w:rsidP="00771D62">
      <w:pPr>
        <w:rPr>
          <w:sz w:val="16"/>
        </w:rPr>
      </w:pPr>
      <w:r w:rsidRPr="00A301C5">
        <w:rPr>
          <w:sz w:val="16"/>
        </w:rPr>
        <w:t>Consider the alternatives. Congress could have built its bureaucracy simply by adding experts into existing centers of congressional power. As several of our interviewees have noted, this could have been accomplished by adding expert staff positions to the leadership staff, committee staff, or other partisan staff under members' direct control. Congress could have divided these positions between different staffs for majority and minority, with each side providing its own competing estimates, drafts, statutory reorganizations, and so on. Or it could have consolidated research, drafting, accounting, procedural, budget, and revenue expertise under the Speaker of the House and the Senate Majority Leader.</w:t>
      </w:r>
    </w:p>
    <w:p w14:paraId="7DB01005" w14:textId="77777777" w:rsidR="00771D62" w:rsidRPr="007230B0" w:rsidRDefault="00771D62" w:rsidP="00771D62">
      <w:pPr>
        <w:rPr>
          <w:sz w:val="16"/>
        </w:rPr>
      </w:pPr>
      <w:r w:rsidRPr="007230B0">
        <w:rPr>
          <w:sz w:val="16"/>
        </w:rPr>
        <w:t xml:space="preserve">Instead, </w:t>
      </w:r>
      <w:r w:rsidRPr="0082761F">
        <w:rPr>
          <w:rStyle w:val="StyleUnderline"/>
        </w:rPr>
        <w:t xml:space="preserve">Congress dispersed these </w:t>
      </w:r>
      <w:r w:rsidRPr="004A6E04">
        <w:rPr>
          <w:rStyle w:val="Emphasis"/>
          <w:highlight w:val="cyan"/>
        </w:rPr>
        <w:t>expert staffers</w:t>
      </w:r>
      <w:r w:rsidRPr="0082761F">
        <w:rPr>
          <w:rStyle w:val="StyleUnderline"/>
        </w:rPr>
        <w:t xml:space="preserve"> across a collection of </w:t>
      </w:r>
      <w:r w:rsidRPr="0082761F">
        <w:rPr>
          <w:rStyle w:val="Emphasis"/>
        </w:rPr>
        <w:t>nonpartisan</w:t>
      </w:r>
      <w:r w:rsidRPr="0082761F">
        <w:rPr>
          <w:rStyle w:val="StyleUnderline"/>
        </w:rPr>
        <w:t xml:space="preserve"> institutions</w:t>
      </w:r>
      <w:r w:rsidRPr="007230B0">
        <w:rPr>
          <w:sz w:val="16"/>
        </w:rPr>
        <w:t xml:space="preserve"> whose mission is </w:t>
      </w:r>
      <w:r w:rsidRPr="0082761F">
        <w:rPr>
          <w:rStyle w:val="StyleUnderline"/>
        </w:rPr>
        <w:t>to serve the institution as a whole</w:t>
      </w:r>
      <w:r w:rsidRPr="007230B0">
        <w:rPr>
          <w:sz w:val="16"/>
        </w:rPr>
        <w:t>, including both parties--</w:t>
      </w:r>
      <w:r w:rsidRPr="0082761F">
        <w:rPr>
          <w:rStyle w:val="StyleUnderline"/>
        </w:rPr>
        <w:t>and that</w:t>
      </w:r>
      <w:r w:rsidRPr="007230B0">
        <w:rPr>
          <w:sz w:val="16"/>
        </w:rPr>
        <w:t xml:space="preserve">, because of their statutory authority and hardwiring into congressional procedures, </w:t>
      </w:r>
      <w:r w:rsidRPr="0082761F">
        <w:rPr>
          <w:rStyle w:val="StyleUnderline"/>
        </w:rPr>
        <w:t xml:space="preserve">cannot be </w:t>
      </w:r>
      <w:r w:rsidRPr="0082761F">
        <w:rPr>
          <w:rStyle w:val="Emphasis"/>
        </w:rPr>
        <w:t>removed</w:t>
      </w:r>
      <w:r w:rsidRPr="0082761F">
        <w:rPr>
          <w:rStyle w:val="StyleUnderline"/>
        </w:rPr>
        <w:t xml:space="preserve"> by any one faction in Congress and often are not easily </w:t>
      </w:r>
      <w:r w:rsidRPr="0082761F">
        <w:rPr>
          <w:rStyle w:val="Emphasis"/>
        </w:rPr>
        <w:t>manipulated</w:t>
      </w:r>
      <w:r w:rsidRPr="007230B0">
        <w:rPr>
          <w:sz w:val="16"/>
        </w:rPr>
        <w:t xml:space="preserve">. In so doing, </w:t>
      </w:r>
      <w:r w:rsidRPr="007230B0">
        <w:rPr>
          <w:rStyle w:val="StyleUnderline"/>
        </w:rPr>
        <w:t xml:space="preserve">Congress </w:t>
      </w:r>
      <w:r w:rsidRPr="007230B0">
        <w:rPr>
          <w:rStyle w:val="Emphasis"/>
        </w:rPr>
        <w:t>decentralizes</w:t>
      </w:r>
      <w:r w:rsidRPr="007230B0">
        <w:rPr>
          <w:rStyle w:val="StyleUnderline"/>
        </w:rPr>
        <w:t xml:space="preserve"> power within itself and </w:t>
      </w:r>
      <w:r w:rsidRPr="004A6E04">
        <w:rPr>
          <w:rStyle w:val="Emphasis"/>
          <w:highlight w:val="cyan"/>
        </w:rPr>
        <w:t>remove</w:t>
      </w:r>
      <w:r w:rsidRPr="00B52415">
        <w:rPr>
          <w:rStyle w:val="StyleUnderline"/>
        </w:rPr>
        <w:t xml:space="preserve">s </w:t>
      </w:r>
      <w:r w:rsidRPr="007230B0">
        <w:rPr>
          <w:rStyle w:val="StyleUnderline"/>
        </w:rPr>
        <w:t xml:space="preserve">a piece of the legislative process from </w:t>
      </w:r>
      <w:r w:rsidRPr="004A6E04">
        <w:rPr>
          <w:rStyle w:val="Emphasis"/>
          <w:highlight w:val="cyan"/>
        </w:rPr>
        <w:t>partisan politics</w:t>
      </w:r>
      <w:r w:rsidRPr="007230B0">
        <w:rPr>
          <w:sz w:val="16"/>
        </w:rPr>
        <w:t>. As one high-level staffer put it: “We do not want to have the collection of power where everyone functions under a single secretary general.” 372</w:t>
      </w:r>
    </w:p>
    <w:p w14:paraId="66639962" w14:textId="77777777" w:rsidR="00771D62" w:rsidRPr="003C4A21" w:rsidRDefault="00771D62" w:rsidP="00771D62">
      <w:pPr>
        <w:rPr>
          <w:sz w:val="16"/>
        </w:rPr>
      </w:pPr>
      <w:r w:rsidRPr="003C4A21">
        <w:rPr>
          <w:sz w:val="16"/>
        </w:rPr>
        <w:t>By way of comparison, Whitford and Miller's “credible commitment” theory posits that, in the executive branch, “</w:t>
      </w:r>
      <w:r w:rsidRPr="00621B1E">
        <w:rPr>
          <w:rStyle w:val="Emphasis"/>
        </w:rPr>
        <w:t xml:space="preserve">[d]elegation </w:t>
      </w:r>
      <w:r w:rsidRPr="00621B1E">
        <w:rPr>
          <w:rStyle w:val="StyleUnderline"/>
        </w:rPr>
        <w:t>to a</w:t>
      </w:r>
      <w:r w:rsidRPr="003C4A21">
        <w:rPr>
          <w:sz w:val="16"/>
        </w:rPr>
        <w:t xml:space="preserve"> (relatively neutral) </w:t>
      </w:r>
      <w:r w:rsidRPr="00621B1E">
        <w:rPr>
          <w:rStyle w:val="StyleUnderline"/>
        </w:rPr>
        <w:t xml:space="preserve">professionalized </w:t>
      </w:r>
      <w:r w:rsidRPr="00621B1E">
        <w:rPr>
          <w:rStyle w:val="Emphasis"/>
        </w:rPr>
        <w:t>bureaucracy</w:t>
      </w:r>
      <w:r w:rsidRPr="00621B1E">
        <w:rPr>
          <w:rStyle w:val="StyleUnderline"/>
        </w:rPr>
        <w:t xml:space="preserve"> serves </w:t>
      </w:r>
      <w:r w:rsidRPr="004A6E04">
        <w:rPr>
          <w:rStyle w:val="StyleUnderline"/>
          <w:highlight w:val="cyan"/>
        </w:rPr>
        <w:t>as a</w:t>
      </w:r>
      <w:r w:rsidRPr="00621B1E">
        <w:rPr>
          <w:rStyle w:val="StyleUnderline"/>
        </w:rPr>
        <w:t xml:space="preserve"> natural </w:t>
      </w:r>
      <w:r w:rsidRPr="004A6E04">
        <w:rPr>
          <w:rStyle w:val="Emphasis"/>
          <w:highlight w:val="cyan"/>
        </w:rPr>
        <w:t>conflict-resolution</w:t>
      </w:r>
      <w:r w:rsidRPr="004A6E04">
        <w:rPr>
          <w:rStyle w:val="StyleUnderline"/>
          <w:highlight w:val="cyan"/>
        </w:rPr>
        <w:t xml:space="preserve"> mech</w:t>
      </w:r>
      <w:r w:rsidRPr="00621B1E">
        <w:rPr>
          <w:rStyle w:val="StyleUnderline"/>
        </w:rPr>
        <w:t>anism</w:t>
      </w:r>
      <w:r w:rsidRPr="003C4A21">
        <w:rPr>
          <w:sz w:val="16"/>
        </w:rPr>
        <w:t>” when legislators are not certain in advance their first-choice policy outcome will always prevail. Delegation “is the natural form of compromise between competing political perspectives.”373 They further posit that bureaucrats “have no discretion when politicians are united. It is only when politicians are divided into conflicting factions that bureaucrats find a zone of independent authority.” 374</w:t>
      </w:r>
    </w:p>
    <w:p w14:paraId="16003153" w14:textId="77777777" w:rsidR="00771D62" w:rsidRPr="00434B06" w:rsidRDefault="00771D62" w:rsidP="00771D62">
      <w:pPr>
        <w:rPr>
          <w:sz w:val="16"/>
        </w:rPr>
      </w:pPr>
      <w:r w:rsidRPr="00434B06">
        <w:rPr>
          <w:sz w:val="16"/>
        </w:rPr>
        <w:t>The congressional bureaucracy fits the Whitford and Miller account, but only to a point. Congress does commit ex ante to processes (such as revenue and cost scoring), procedural rules, rules on committee jurisdiction, and impartial legislative drafters and codifiers that may not always give members their first-best policy outcomes, but at least ensure nonpartisan arbiters. But this happens regardless of whether one party is in control or when the Congress is bitterly divided. That kind of trust in the congressional bureaucracy is what makes this story different from the typical executive branch story. Epstein and O'Halloran's oft-cited work on delegation likewise argues that a congressional majority is less likely to delegate to an executive branch under a different party's control.375 But there is little evidence that utilization of the congressional bureaucracy changes depending on the composition of the government.376</w:t>
      </w:r>
    </w:p>
    <w:p w14:paraId="20710622" w14:textId="77777777" w:rsidR="00771D62" w:rsidRPr="00434B06" w:rsidRDefault="00771D62" w:rsidP="00771D62">
      <w:pPr>
        <w:rPr>
          <w:sz w:val="16"/>
        </w:rPr>
      </w:pPr>
      <w:r w:rsidRPr="00434B06">
        <w:rPr>
          <w:sz w:val="16"/>
        </w:rPr>
        <w:lastRenderedPageBreak/>
        <w:t>For another comparison, Jon Michaels posits an administrative (executive) state safeguarded by the division of power “among three sets of rivals” that are legally authorized to contribute to administrative policymaking: namely, “politically appointed agency leaders ... politically insulated career civil servants ... and the broader public.”377 The congressional bureaucracy does not perfectly fit Michaels's view either. The congressional bureaucracy, as the next section details, so steadfastly insists on nonpartisanship and displays such a total lack of interest in aggregating power that it is hard to describe it, in Michaels's terms, as a “counterweight.”378 That said, its institutions do in a sense function like Michaels's “heterogeneous institutional” agencies--operating alongside the political staff (what we may think of as a partisan bureaucracy), members, and interest groups all aiming to inform legislation.379</w:t>
      </w:r>
    </w:p>
    <w:p w14:paraId="2B051D0C" w14:textId="77777777" w:rsidR="00771D62" w:rsidRDefault="00771D62" w:rsidP="00771D62">
      <w:pPr>
        <w:rPr>
          <w:sz w:val="16"/>
        </w:rPr>
      </w:pPr>
      <w:r w:rsidRPr="00FB7CD4">
        <w:rPr>
          <w:sz w:val="16"/>
        </w:rPr>
        <w:t xml:space="preserve">Indeed, several of our interviewees emphasized that </w:t>
      </w:r>
      <w:r w:rsidRPr="00BB6348">
        <w:rPr>
          <w:rStyle w:val="StyleUnderline"/>
        </w:rPr>
        <w:t xml:space="preserve">in the </w:t>
      </w:r>
      <w:r w:rsidRPr="00BB6348">
        <w:rPr>
          <w:rStyle w:val="Emphasis"/>
        </w:rPr>
        <w:t>absence</w:t>
      </w:r>
      <w:r w:rsidRPr="00BB6348">
        <w:rPr>
          <w:rStyle w:val="StyleUnderline"/>
        </w:rPr>
        <w:t xml:space="preserve"> of these internal congressional </w:t>
      </w:r>
      <w:r w:rsidRPr="00BB6348">
        <w:rPr>
          <w:rStyle w:val="Emphasis"/>
        </w:rPr>
        <w:t>institutions</w:t>
      </w:r>
      <w:r w:rsidRPr="00BB6348">
        <w:rPr>
          <w:rStyle w:val="StyleUnderline"/>
        </w:rPr>
        <w:t xml:space="preserve">, power would inure even further to </w:t>
      </w:r>
      <w:r w:rsidRPr="00BB6348">
        <w:rPr>
          <w:rStyle w:val="Emphasis"/>
        </w:rPr>
        <w:t>partisan politics</w:t>
      </w:r>
      <w:r w:rsidRPr="00BB6348">
        <w:rPr>
          <w:rStyle w:val="StyleUnderline"/>
        </w:rPr>
        <w:t xml:space="preserve"> and interest groups. The bureaucracy is </w:t>
      </w:r>
      <w:r w:rsidRPr="004A6E04">
        <w:rPr>
          <w:rStyle w:val="StyleUnderline"/>
          <w:highlight w:val="cyan"/>
        </w:rPr>
        <w:t xml:space="preserve">a </w:t>
      </w:r>
      <w:r w:rsidRPr="004A6E04">
        <w:rPr>
          <w:rStyle w:val="Emphasis"/>
          <w:highlight w:val="cyan"/>
        </w:rPr>
        <w:t>counterweight</w:t>
      </w:r>
      <w:r w:rsidRPr="004A6E04">
        <w:rPr>
          <w:rStyle w:val="StyleUnderline"/>
          <w:highlight w:val="cyan"/>
        </w:rPr>
        <w:t xml:space="preserve"> to </w:t>
      </w:r>
      <w:r w:rsidRPr="004A6E04">
        <w:rPr>
          <w:rStyle w:val="Emphasis"/>
          <w:highlight w:val="cyan"/>
        </w:rPr>
        <w:t>hyper-partisanship</w:t>
      </w:r>
      <w:r w:rsidRPr="00FB7CD4">
        <w:rPr>
          <w:sz w:val="16"/>
        </w:rPr>
        <w:t xml:space="preserve">. </w:t>
      </w:r>
      <w:r w:rsidRPr="00FB46B9">
        <w:rPr>
          <w:rStyle w:val="StyleUnderline"/>
        </w:rPr>
        <w:t xml:space="preserve">It </w:t>
      </w:r>
      <w:r w:rsidRPr="004A6E04">
        <w:rPr>
          <w:rStyle w:val="StyleUnderline"/>
          <w:highlight w:val="cyan"/>
        </w:rPr>
        <w:t>provides</w:t>
      </w:r>
      <w:r w:rsidRPr="00FB7CD4">
        <w:rPr>
          <w:sz w:val="16"/>
        </w:rPr>
        <w:t xml:space="preserve"> some </w:t>
      </w:r>
      <w:r w:rsidRPr="004A6E04">
        <w:rPr>
          <w:rStyle w:val="Emphasis"/>
          <w:highlight w:val="cyan"/>
        </w:rPr>
        <w:t>optimism</w:t>
      </w:r>
      <w:r w:rsidRPr="004A6E04">
        <w:rPr>
          <w:rStyle w:val="StyleUnderline"/>
          <w:highlight w:val="cyan"/>
        </w:rPr>
        <w:t xml:space="preserve"> that Congress</w:t>
      </w:r>
      <w:r w:rsidRPr="00FB46B9">
        <w:rPr>
          <w:rStyle w:val="StyleUnderline"/>
        </w:rPr>
        <w:t xml:space="preserve">--even during the </w:t>
      </w:r>
      <w:r w:rsidRPr="00FB46B9">
        <w:rPr>
          <w:rStyle w:val="Emphasis"/>
        </w:rPr>
        <w:t>modern period</w:t>
      </w:r>
      <w:r w:rsidRPr="00FB46B9">
        <w:rPr>
          <w:rStyle w:val="StyleUnderline"/>
        </w:rPr>
        <w:t xml:space="preserve"> of increasing centralization and </w:t>
      </w:r>
      <w:r w:rsidRPr="00FB7CD4">
        <w:rPr>
          <w:rStyle w:val="Emphasis"/>
        </w:rPr>
        <w:t>partisanship</w:t>
      </w:r>
      <w:r w:rsidRPr="00FB7CD4">
        <w:rPr>
          <w:sz w:val="16"/>
        </w:rPr>
        <w:t>--</w:t>
      </w:r>
      <w:r w:rsidRPr="004A6E04">
        <w:rPr>
          <w:rStyle w:val="StyleUnderline"/>
          <w:highlight w:val="cyan"/>
        </w:rPr>
        <w:t xml:space="preserve">still </w:t>
      </w:r>
      <w:r w:rsidRPr="004A6E04">
        <w:rPr>
          <w:rStyle w:val="Emphasis"/>
          <w:highlight w:val="cyan"/>
        </w:rPr>
        <w:t>preserves</w:t>
      </w:r>
      <w:r w:rsidRPr="00FB46B9">
        <w:rPr>
          <w:rStyle w:val="StyleUnderline"/>
        </w:rPr>
        <w:t xml:space="preserve"> aspects of </w:t>
      </w:r>
      <w:r w:rsidRPr="004A6E04">
        <w:rPr>
          <w:rStyle w:val="StyleUnderline"/>
          <w:highlight w:val="cyan"/>
        </w:rPr>
        <w:t xml:space="preserve">its </w:t>
      </w:r>
      <w:r w:rsidRPr="004A6E04">
        <w:rPr>
          <w:rStyle w:val="Emphasis"/>
          <w:highlight w:val="cyan"/>
        </w:rPr>
        <w:t>process</w:t>
      </w:r>
      <w:r w:rsidRPr="00FB46B9">
        <w:rPr>
          <w:rStyle w:val="StyleUnderline"/>
        </w:rPr>
        <w:t xml:space="preserve"> at the institutional and nonpartisan level</w:t>
      </w:r>
      <w:r w:rsidRPr="00FB7CD4">
        <w:rPr>
          <w:sz w:val="16"/>
        </w:rPr>
        <w:t>. That is, Congress has chosen not to fully center power over the design, writing and analysis of legislation, in the hands of any one party or senior member.</w:t>
      </w:r>
    </w:p>
    <w:p w14:paraId="7E380EE7" w14:textId="77777777" w:rsidR="00771D62" w:rsidRPr="00FB7CD4" w:rsidRDefault="00771D62" w:rsidP="00771D62">
      <w:r>
        <w:t>&lt;&lt;TEXT CONDENSED, NONE OMITTED&gt;&gt;</w:t>
      </w:r>
    </w:p>
    <w:p w14:paraId="47A0A0F0" w14:textId="77777777" w:rsidR="00771D62" w:rsidRPr="0082689E" w:rsidRDefault="00771D62" w:rsidP="00771D62">
      <w:pPr>
        <w:rPr>
          <w:sz w:val="4"/>
          <w:szCs w:val="4"/>
        </w:rPr>
      </w:pPr>
      <w:r w:rsidRPr="0082689E">
        <w:rPr>
          <w:sz w:val="4"/>
          <w:szCs w:val="4"/>
        </w:rPr>
        <w:t>Recall from our historical account in Part I that one motivating force for the creation of the Offices of the Parliamentarians was to curb the internal consolidation of procedural power under the House Speaker Joseph “Boss” Cannon.380 On the Senate side, the parallel motivation was concern regarding the centralized procedural control of Vice President John Nance Garner.381 We have already noted how the creation of CBO initially threatened some members of Congress by pulling power away from the then-influential finance-related committees and how CBO's Alice Rivlin openly embraced this internal separation of powers function for the new office.382 The 1970s expansion of Legislative Counsel was similarly aimed at democratizing drafting resources in Congress--an attempt described to us by one longtime staffer as “a movement of the Watergate class to gain more power” that gave rise to “things like the establishment of subcommittees to take power away from committee chairmen and increased support staff to help individual members” and not just committee chairs and leadership.383 The expanded funds dedicated to Legislative Counsel (as initially made in furtherance of the House office's new 1970 charter) provided more drafting resources for individual members and committees alike.384 GAO also has received similar attention, even beyond its role in the landmark separation-of-powers case of Bowsher v. Synar. Studies have chronicled the role that GAO has played in preserving the balance of power between political parties,385 between Congress and the executive branch,386 and between itself and partisan congressional actors.387 The political (partisan) staffers we interviewed for this study corroborated these points regarding the decentralization of internal power and elaborated on them. They emphasized that GAO was valued inside Congress for giving equal attention to the work of the majority and minority parties. Many opportunities and resources in Congress are allocated according to party *1612 control and/or seniority. But when it comes to GAO, one party does not receive more GAO attention simply because it is in power. It has been found that minority parties have leveraged this power to protect their prerogatives even in times of unified government.388 We were also told by partisan staff that the Parliamentarians and Legislative Counsel help to preserve minority party power by assisting with drafting motions (a resource provided equally to both parties, on all sides of an issue), and by making sure the minority understands its power and uses it properly. In a different vein, another set of staffers emphasized that CRS was a particularly “democratic” bureaucracy: whereas CBO, or even Legislative Counsel, must prioritize the work of committee chairs and leadership (equally across the two parties) when Congress is particularly busy, CRS has the obligation to answer every call with equal attention. For a junior member of Congress, particularly in the House, CRS can serve as a critical research arm for that member's office that enhances her power and lawmaking ability. MedPAC and MACPAC can serve a similar function for junior members.389 B. Different Types and Structures of Congressional Bureaucratic Expertise There are many ways to be nonpartisan bureaucrats. In structuring its bureaucracy, Congress demanded specialization and nonpartisanship of all of its bureaucratic institutions. But Congress differentiated across the institutions in other aspects, making tradeoffs across structural elements. Should a nonpartisan agency's work be authoritative or permissive? Confidential or transparent? Policy neutral or offering a conclusion? At what point in the legislative process should the bureaucracy be engaged? At least some of these tradeoffs are relevant to considerations about the structures of executive branch agencies as well. And the tradeoffs contribute to theories of oversight. One way Congress can control its bureaucracy is if it does not have to use its inputs and assessments. Other offices in the congressional bureaucracy have mandatory inputs but are governed by transparency rules that allow Congress to police that work. Congress also votes on statutes after most (but not all) of the congressional bureaucratic input. That is of course another significant control. The rest of this Part highlights the key tradeoffs and features of Congress's bureaucracy. 1. Nonpartisanship “You would never go down this road if you had a partisan bone in your body.” All nine of the bureaucracy offices emphasized nonpartisanship as the defining characteristic of their work. One interviewee described nonpartisanship as the “core of their legitimacy.”390 Two heads of offices told us that nonpartisanship is what makes their offices “valuable” to Congress.391 And a deputy head of one of the offices remarked: The nonpartisan nature of the work infuses every conversation we have here every day, so both sides of the aisle know no matter who calls us first to ask the question we give the same answer. It is so ingrained in everything we do here every day. Nonpartisan is the core of what we are.392 This nonpartisanship is anchored in a patchwork of legal requirements. Six of the institutions (out of nine, with single-chamber offices counted individually) have statutory requirements that their office head be appointed without regard to political affiliation.393 Six have statutory requirements that their staffs be so appointed.394 Statutory rules for eight provide a role for political actors in the appointment of office heads, but CRS's statute requires the head be appointed by a non-elected actor, the Librarian of Congress.395 Similarly, while statutory rules detail a potential role for political actors in staff hiring for five of the institutions, they explicitly omit such a role for three such institutions (and are silent for one).396 GAO also pointed toward *1614 the absence of political appointees below the Comptroller General, for example, as a feature that contributed to GAO's nonpartisan culture.397 Culture and mission commitment also contribute. All of the bureaucratic institutions reported that, despite statutory requirements or lack thereof, they hire and promote on a nonpartisan basis. The Senate Office of the Legislative Counsel is typical. It lacks statutory protections for nonpartisanship in staff hiring, yet it reports on its website that “[n]o change in personnel of the Office has resulted from any change in political control of the Senate.”398 Prior research has found that JCT,399 GAO,400 and the Senate Parliamentarian's Office401-- each of which lacks statutory protections for nonpartisanship in the selection of office heads--nonetheless all appoint leadership and hire without regard to partisanship, and some nonpartisan congressional offices also explicitly avoid hiring individuals who have previously done partisan work.402 Self-selection also happens on the employee side at the hiring stage, as the positions typically lack appeal for individuals with strong partisan inclinations. As one staffer in a Parliamentarian's Office remarked: “You would never go down this road if you had a partisan bone in your body.”403 Office culture further cultivates the view that the primary allegiance is to the institution of Congress as a whole. We see similar descriptions in the general bureaucracy literature.404 The head of one office said: There could be three senators in my office arguing about something, but there is always a fourth entity [in that meeting] and [that is the Congress as] an institution. You are trying to be the guardian or steward of its unseen needs and traditions ... [t]rying to take a long view, when most [people] coming in are just trying to get something done for today.405 In fact, we were told that this steadfast commitment to nonpartisanship is what saved the offices of the House Legislative Counsel and Parliamentarian in 1995, when Speaker Newt Gingrich and the new Republican majority revamped many other congressional operations. One longtime former nonpartisan staffer said: I attribute this to (1) the institutions being neutral and having worked with, and in support of, the minority in the House as well as the majority--[we] had personally worked extensively with Gingrich and other political generals--less so with their newly enlisted and drunk with power troops; and (2) the leadership observation that the revolution reflected in the 1994 election would be incapable of carrying out their mandate without the professional resources of the legislative quartermaster corps who had the logistics to actually produce legislation.406 This commitment to neutrality was not sufficient to protect all nonpartisan offices--some offices had their budgets or functions reduced at *1616 this time,407 and OTA was eliminated.408 For OTA, a combination of factors overwhelmed the institution-preserving function of neutrality-- including Gingrich's desire to centralize power,409 growing anti-science sentiments among some Republican factions,410 a desire for a highly-visible display of slashing the federal government,411 and lingering resentment over OTA assessments of the “Star Wars” program.412 For Legislative Counsel and the Parliamentarian, however, prior displays of neutrality proved vital to the cultivation of this support--and, consequently, to their survival both in that political transition, and into the current hyper-polarized and increasingly centralized environment. This supports George Yin's suggestion that, in at least some instances, the neutral stance of the bureaucracy is key to preserving its power and influence.413 2. Specialization and Long Tenure “A real cadre of people with institutional loyalty and knowledge ....” Specialization is another commonly touted bureaucratic feature in general.414 And the congressional bureaucracy's institutions are likewise marked by a very high degree of it. The bureaucracy was created precisely because Congress was desperately in need of that expertise. Today, the institutions' size gives the offices of the congressional bureaucracy capacity for heightened specialization: GAO has more than 3,000 employees,415 CRS around 620,416 CBO 250,417 Legislative Counsel more than 90,418 and JCT 65.419 By contrast, the partisan committee with the largest staff in the House is the Appropriations Committee with 119 employees;420 in the Senate it also is the Appropriations Committee, with 133 employees.421 The average size of committee staff in both chambers is about 58.422 This capacity enables impressive output. GAO has produced thousands of sophisticated analyses on topics from energy (2,593 reports) to health care (5,105) to space policy (920).423 GAO was directed to conduct over forty studies just by the Dodd-Frank Act, for example.424 CRS estimates that every year it fields over 60,000 informational queries from members on “whatever *1618 is hot” at the moment.425 In 2018, CBO produced 947 formal cost estimates, responded to thousands of informational requests, and provided almost 150 scorekeeping estimates for appropriations bills.426 JCT emphasized that the committee staff it supports has much smaller staff than JCT itself. The Ways and Means Committee staff, for example, has only five people providing services for all of the members on all of their issues. JCT in contrast has forty-three legislative congressional staff, including seventeen attorneys. They said: “For example, we have one person who does nothing but cross-border issues. The Ways and Means [staffer on that issue] has many other issues [to handle] as well.”427 Legislative Counsel divides drafters into teams that focus on specific subject areas.428 CBO is organized into nine divisions that are oriented around particular modes of analysis or subject matter.429 CRS partitions its analysts into six research divisions, as well as four research support offices.430 JCT divides its staff into interdisciplinary teams. GAO, in addition to having several internal management divisions, boasts fourteen “mission teams” that each have a special area of policy expertise.431 Even OLRC, one of the smallest nonpartisan offices, divides its workforce into a codification team and a U.S. Code-updating team.432 Most of the congressional bureaucracy requires employees to hold advanced degrees in specific fields. The Parliamentarians, Legislative Counsel, and OLRC all are staffed by attorneys.433 GAO's employees have (often advanced) academic degrees in fields including accounting, law, *1619 engineering, economics, and social and physical sciences.434 JCT staff includes attorneys, economists, and experts in accounting and tax analysis.435 At CRS, ninety percent of staffers have graduate degrees in law, policy, or other fields of expertise.436 Long tenure is another feature that the congressional bureaucracy shares with other common bureaucratic career staff.437 In CRS, for example, current employees have spent an average of thirteen years there, with several working for CRS for over fifty years.438 Legislative Counsel and GAO employees are of similar longevity.439 OLRC employees noted that: “[G]enerally, we've been here a long time .... [So] there is a real cadre of people with institutional loyalty and knowledge .... who interact with each other informally to get stuff done ....”440 JCT staff commented that their “expertise is longer, we've seen stuff before. Our tenure is longer.”441 As in Weber's paradigm, each institution respects its own jurisdictional boundaries and the expertise and terrain of others. JCT staff, for example, emphasized that they pride themselves on “good tax policy” and that they relatedly have a commitment to working with their field-specific counterparts in the executive branch--the nonpartisan Treasury staff.442 These JCT staff comments were typical of those we heard from others: “Our comparative expertise is we have greater specialization .... We have 15 lawyers plus accountants and we can specialize. Legislative Counsel brings drafting expertise .... Political staff brings a closer understanding of policy and *1620 members' preferences.”443 The staff in a Parliamentarian's Office told us: “We are the procedural navigators. Our knowledge isn't replicated anywhere else.”444 A GAO interviewee added: “We have a multidisciplin[ary] workforce. Most of [our] workforce have advanced degrees [and] have specialties that aren't represented with staff. [B]ecause we don't have to respond to the political process, we can make plans and look at programs in a very orderly fashion.”445 This high degree of specialization stands in contrast to the political policy staff and members themselves. Interviewees emphasized that Congress is now experiencing a greater “churning” of partisan congressional staff and that “new folks” are coming in who “need to get up to speed.”446 The relative youth of that staff was also emphasized, as was their transient nature.447 Interviewees also told us that political staff “doesn't have time” to cultivate expertise or specialized knowledge, and that “members are coming from more nontraditional [i.e., non-legal or policy] backgrounds ... with different types of expertise” and that may change “how we need to get them up to speed.”448 Staff who work directly for members are generally less expert than committee staff, and House member staffs tend to be less experienced than Senate member staffs.449 Through the combination of nonpartisanship and specialization, these offices foster a perception in Congress that they are valuable and trustworthy. In a recent survey of partisan congressional staff, Kevin Kosar gathered staffer impressions regarding the frequency of use and reliability of different congressional support actors in budget and healthcare policy.450 Kosar found that staffers ranked each nonpartisan office included in the survey (GAO, CRS, and CBO) as more trustworthy across all topics (significantly so with a minor exception451) than each of: professional committee staff, bureaucratic *1621 agencies, party leadership, members similar to one's own boss, caucuses, the administration, and state delegation members;452 CBO and CRS were also reported to be the most frequently used support actors along with professional committee staff.453 3. Nonpartisan Is Not Necessarily Position-Neutral or Non-Substantive There are different ways to be nonpartisan and to use specialized expertise. For starters, there is a difference between being nonpartisan and being position-neutral, although almost nothing the congressional bureaucracy does is devoid of substance. With respect to those institutions that do not reach policy conclusions: OLRC, and to some extent Legislative Counsel and the Parliamentarians, do not take substantive positions on one side of a question or another, but the Parliamentarians will give members advice about procedural matters and how to structure bills to bring them within (or keep them out of) a particular committee's jurisdiction. Their decisions have an important impact on the ultimate shape of legislation. Legislative Counsel will not judge the merits of any statute but will express views about the best way to phrase language or provisions that should be added. Unlike the executive branch bureaucracy, the congressional bureaucracy performs its tasks for both the majority party and the party not in control. Legislative Counsel, for instance, may have views about how to write clear language, use cross references, and so on, but those views will be consistently applied between the majority and minority draft legislation. They will work on whatever policy, we were told, “no matter how despicable,” that members ask them to draft. It is common for a single Legislative Counsel drafter to help members of both parties draft opposing legislation on the same policy question, often simultaneously. JCT staff told us “all the time, we advise members of opposite parties about the same issue.”454 Similarly, OLRC's mission is the same regardless of whose law OLRC is working on. As one interviewee described the office's role: “[It] doesn't matter to us whether a policy is liberal or conservative, wise or stupid. We are looking for clarity of expression and that's it.”455 In contrast, those congressional bureaucrats that are nonpartisan, but more policy focused, do issue conclusions about legislative proposals that may be preferred by one side or another. In many cases, these are conclusions about whether the proposals comport with rules or goals that, again, Congress *1622 has articulated for itself ex ante. CBO and JCT issue conclusions about the fiscal impact of proposed legislation--conclusions that are used, among other things, to determine if legislation comports with Congress's stated fiscal goals. CBO, as noted, established its independence early by issuing estimates at odds with the policy goals of Congress and an Administration from the CBO director's own party. CRS likewise told us: We are not the decision maker. We can draw pros and cons and arrive at conclusions, but we don't advocate .... We are an objective organization. We don't tell members what the best option is and what they should vote for. That's not our job. But it is not uncommon for us to come to a rather firm conclusion .... We have to present the minority position in order to fully inform members about any given issue.456 George Yin also has recounted a now-famous battle inside CRS over the drawing of policy conclusions.457 There, a CRS analyst had published an academic article critical of government decisionmaking that led to the Iraq war, leading the CRS Director to caution against taking “public positions” related to an analyst's research in outside publications.458 In a response, the analyst suggested the Director's stance could have a chilling effect, preventing analysts from drawing conclusions even in CRS publications (which typically draw conclusions when appropriate).459 The Congressional Research Employees Association also weighed in, releasing a statement in support of the analyst.460 (CRS staff we interviewed, however, disputed that CRS management had ever discouraged drawing conclusions and pointed to recent instances of CRS taking controversial stances.)461 This dispute reveals the competing conceptions of nonpartisanship that the congressional bureaucracy navigates. On the one hand, the analyst had expressed the opinion that, if not permitted to draw policy conclusions, the utility of his expertise would be greatly diminished. As Yin notes, the dispute *1623 thereby highlighted the risk that neutrality, when understood as a reluctance to draw conclusions, can pose to the benefits offered by expertise. On the other hand, CREA forcefully defended analysts issuing policy conclusions when derived from “generally accepted methodologies of analysis and scholarship.”462 In so doing, it offered a competing vision where policy conclusions are nonpartisan when anchored in neutral, expert methodologies. These institutions--and Congress in utilizing them--do consistently rely on their established methodologies to claim an objective legitimacy even in the face of side-taking. Parliamentarians operate based on the principle of precedent, and publish their precedents, but render decisions applying precedents that will favor one side or the other. JCT, GAO, CBO, and CRS issue analyses that may cut in favor of one position, but all of them forcefully emphasize the same principle of relying upon a consistent, published, and justified methodology as critical to their objectivity and nonpartisan credibility--a Weberian focus on rationalization that they argue lends neutrality or objectivity even to conclusions that some members might not wish to receive. As one interviewee remarked: I've always seen a tendency to ascribe advice that is not what they wanted to some political motive. I think the only way we can combat that is [to] be available to go over that with them and use precedents and so on to show them that we have history of doing things this way.463 Congress has had hearings on JCT and CBO's methodologies by way of oversight.464 As JCT staff told us: What does nonpartisan mean? This is why there's lots of pressure on modeling and transparency. Some members are disturbed that the way they think the world's going to work doesn't square with our estimates, so [we say *1624 to them,] here are our methods and our evidence for why we are lining up a certain way.465 4. Policy Versus Procedure Within Congress, the political staffs (those who work for members, committees, and leadership) undoubtedly are the primary specialists in policy development. As noted, however, some offices in the congressional bureaucracy explicitly provide critical policy development work for Congress. Congress tends to control those institutions' policy work by making the members' use of it optional. Others primarily play a procedural role--assisting a policy idea on its journey toward legislative enactment--but even procedural work can have policy implications. CRS and GAO (and MedPAC and MACPAC) provide the most direct substantive policy support. Those offices independently (i.e., without specific congressional solicitation) may produce policy reports that Congress can use as it wishes.466 GAO has documented that many of its reports have played a mobilizing role in the ideation of legislation.467 JCT staff, while more reactive than proactive, also supply the bulk of tax policy expertise to staffers across various committees--especially Senate Finance and House Ways and Means--working on tax issues.468 Some straddle the policy-procedure divide. Legislative Counsel, for instance, is tasked only with taking members' policy ideas and “translat[ing] those ideas into statutory language and legalese.”469 In practice, however, the offices' deep knowledge of statutory regimes--and their institutional memory of past congressional successes and failures--often leads political actors to seek out input on how best to address policy concerns. OLRC occupies a similar position. Its assigned task is to capture the already-enacted intent of Congress, not to develop new policy ideas. Nonetheless, it still engages in something that bleeds into policy when it reconceptualizes (indeed its authorizing legislation uses the word “restatement”) separately enacted pubic laws as belonging together under a new single title of the U.S. Code.470 So, too, OLRC makes significant policy- *1625 implicating determinations when it decides which parts of a statute will be inserted into the main text of the U.S. Code versus those parts that will be relegated to largely-invisible side notes (a function of OLRC, surprising and unknown to many, that we detail below471). These editorial and conceptual functions are critical to shaping how legislation reads and is understood by the public after enactment, but they do not reflect the underlying policy decisions leading up to enactment. The Parliamentarians' Offices engage mostly in procedure. While the work of these offices has high-stakes policy implications, they are almost never enlisted to assist in policy development, except insofar as they advise staff who to draft around procedural hurdles. 5. Confidential Versus Transparent: “The Atmosphere Has Changed” Not all expertise-giving is apparent to the public. As we discuss in Part III, massive changes in how Congress operates--most importantly, departures from the regular-order, textbook process of lawmaking--have pushed much of the expertise-giving by the congressional bureaucracy earlier in the process and made it generally less visible. But here we wish to highlight another distinction that is a familiar tradeoff in administrative law: some expertise that these institutions develop is intended to be confidential, while some is not. Each approach comes with its own risks. Confidential expertise can be manipulated (another way Congress can control its bureaucracy) and used to shift blame. Transparent expertise can get politicized. Congress has written specific confidentiality obligations into the organic statutes of CRS, House Legislative Counsel, and the CBO,472 but private consultations with all of the nonpartisan offices that we studied are totally confidential--a practice that, for many offices, extends even to when members commission reports.473 Members can use information they commission if helpful, but never release it if harmful to their position.474 Staffers from all these agencies told us that members “find us useful. They can hide behind us *1626 sometimes or use us to delay. They can tell constituents they submitted a question and haven't heard back.”475 And: “Yes, they can request [information] and choose to release or not if it comports with their political purposes. If they hear something from us they don't like, we won't tell anyone we spoke to them.”476 Even when official public input is ultimately the goal, members and staff frequently first consult informally--and confidentially--with all parts of the congressional bureaucracy. They routinely ask CBO about projections, or the Parliamentarians about jurisdictional and procedural questions, before seeking formal, public opinions from those entities.477 We were repeatedly told that this dialogic process of informal and typically confidential expertise-giving and subsequent legislation-changing--whether to get the bill to a particular budget number or to tweak the subject matter for a particular committee referral--greatly impacts what is ultimately written into the statute's text. So does the substantive feedback that the offices may provide in confidential consultations, such as when MedPAC or MACPAC provide commentary on early legislative proposals or drafts.478 GAO operates under a stronger default norm of transparency agreed to ex ante with Congress. Most of GAO's work happens in public, although GAO does informally consult with members in private. GAO emphasized the transparency of its actions as a core feature of its credibility.479 Notably, legislative reforms in recent years have called for more transparency in the various nonpartisan congressional institutions, with respect to both their processes and their work products.480 But our interviews suggest some caution may be warranted. In recent years, the CBO has found that publication of its cost estimates has dragged the office into the partisan fray.481 *1627 For example, CBO drew major heat after its influential Affordable Care Act forecasts.482 CRS also has come under political pressure for conclusions it draws in published materials, such as a 2019 CRS report about the economic effects from the 2017 tax reform legislation483--a report met with partisan criticism from political commentators, the Treasury Department, and the Chair of the Senate Finance Committee, Senator Chuck Grassley.484 Parliamentarians also have come under media and political scrutiny precisely at moments when high-stakes, procedural rulings became public.485 On rare occasions, the Senate has even fired the Parliamentarian, including in the wake of controversial rulings.486 More recently, some members have *1628 argued that the Vice President should play the role of Parliamentarian487--a threat made possible by virtue of the fact the Senate Parliamentarian exists only for the grace of Congress.488 As the only nonpartisan congressional institution without an organic statute, its very existence is especially precarious. As we were told, the Senate Parliamentarian “is out there without a net.”489 Staffers from all nine offices told us that congressional bureaucrats “would never take those jobs so they can carry out some [political] purpose,” even as some noted “the atmosphere has changed” and “nonpartisan staff are being impugned.”490 They worried about the “huge effort to minimize CBO and GAO and other organizations we use to function every day,” which often comes in the form of public criticism of those offices' outward-facing work.491 The more transparent the bureaucracy work has been, the greater the public oversight and the more it has come under this kind of pressure.492 6. Authoritative Versus Permissive Some of Congress's nonpartisan institutions have limited mandatory responsibilities. Others are a statutorily required step in the legislative process. But one difference across the board from the executive bureaucracy *1629 is that most of the work of the congressional bureaucracy does not have formal legal effect without some additional action from Congress. Use of CRS and the Legislative Counsel is voluntary.493 CBO's cost estimates, on the other hand, are a necessary hurdle most bills must clear. Federal law mandates that each bill or resolution approved by any congressional committee (other than an appropriations committee) receive a CBO estimate.494 House rules additionally require these estimates to be published in committee reports495 and that legislation may be considered in the House only if, over various timeframes, that legislation does not increase the deficit or reduce the surplus--a determination that, partly by statutory mandate and partly by custom, is made by reference to CBO's cost estimates496 (but a House majority vote can waive the rule, and legislation has been passed without a score, or with a score after passage).497 JCT plays an analogous, mandatory role with respect to revenue-raising legislation. GAO publishes a “Red Book” of appropriations opinions that are viewed as precedential inside Congress. These opinions are not binding on the judiciary, and GAO has no enforcement powers, but courts do give them “special weight.”498 When the Comptroller General exercises its statutory power to “settle all accounts of the United States Government and supervise the recovery of all debts,” the balance the Comptroller certifies is “conclusive on the executive branch.”499 Parliamentarian decisions are often treated as conclusive within Congress, even though statutes and chamber rules do not mandate their use in the legislative process. On a few procedural matters over the last few decades, Senators have ignored (or overturned by a majority vote) Parliamentarians' decisions500--including in the much-discussed instances in which the Senate has invoked the “nuclear option” in order to override supermajority rules for federal judicial appointments.501 Notably, many offices in the congressional bureaucracy with authoritative powers are required to exercise those powers transparently, through public reports or opinions. We think it is no coincidence that those offices are the ones most at risk of politicization.502 The combination of their visibility and the importance of their rulings puts them in the oversight spotlight. 7. Trust with Low Salience Tasks: Why OLRC? “No Members Know We're Here” It is worth noting that OLRC inhabits an odd place on this spectrum. OLRC is required to prepare the U.S. Code for publication; that aspect of its work is mandatory. But it is up to OLRC to decide when a new title should be created and what it should contain, and Congress is not required to take any action on codification bills prepared by the office. OLRC can organize and reclassify enacted statutes into coherent legal titles, but it is up to Congress whether to formally enact those titles as so-called “positive law.” As *1631 noted, half of the titles of the U.S. Code (including important titles like Title 42, which contains the civil rights laws) have been organized by OLRC (or prior codifiers) but never formally enacted by Congress as positive law titles. OLRC staff told us several times there is a “total lack of political will” to enact codification bills: Members don't care about positive law codification bills. Members care about, at best, policy and constituents, but making law easier to read and understand and navigate or correcting technical errors? They don't care about that .... What member ever went back to a town hall meeting and said, you know, “I got a U.S. Code title codified!”?503 We were surprised to learn from our interviews of partisan staff that most staffers do not even know what OLRC does, or where it is! Due to this lack of political salience, OLRC is not sought out by members. As they put it: “No members know we are here.”504 Why have an office no one cares about enough to use? The need to organize the U.S. Code in ways that make statutes and their amendments accessible to the public is uncontroverted. But why give that responsibility to a nonpartisan agency? Why not the Speaker's Office? One reason, we believe, is precisely because no one is watching. As one interviewee put it: “Someone needs to do this. You need someone to run this stuff down. You have to have someone who isn't going to slip something by. Congress isn't going to be tracking it down.”505 In other words, the nonpartisan and politically dull stance of OLRC, ex ante, gives it the credibility to do work that is needed, but that Congress does not care about enough to supervise. As with other studies of bureaucracies, OLRC's institutional design enables it to take on projects with long-term, diffuse benefits (but correspondingly low political salience). Its staff are incentivized not by the electoral connection, but by their own commitment to professionalism far beyond the next election cycle.506 8. Timing Finally, expertise comes in all stages of the legislative process--including both pre- and post-enactment. The timing of congressional bureaucratic intervention is particularly interesting because, in addition to shedding light on the modern Congress's operations, it also creates a far more nuanced view of where “lawmaking” stops and starts. We return to this point in Part IV. Some offices play a mobilizing role in the generation of legislation. GAO produces policy reports containing specific recommendations that can inspire legislators and staff to take action.507 CRS submits to Congress a list of expiring provisions in current law, thereby identifying possible topics for legislation.508 And OLRC even notifies members and Legislative Counsel of errors and inconsistencies in the law as enacted so that corrective measures can be passed.509 The Parliamentarian interjects expertise very early when called upon to make the critical decision about referrals to committee. (Consistent with the findings in the Gluck-Bressman study, it was repeatedly emphasized that “referral to committee remains hugely important.”510) Legislative Counsel translates policy staff goals into statutory language, and CBO and JCT calculate the cost of the legislation. JCT staff, as noted, is directly involved in nearly all stages of the legislative process.511 CRS drafts the bill summaries that appear on Congress.gov after their introduction.512 Germaneness rules and the Byrd rule create an important role for the Parliamentarians' Offices. During this iterative process, the congressional bureaucracy's various offices have different roles, but they do not operate as silos. CBO relies on JCT estimates in the tax and revenue context. Partisan staff bring the Parliamentarians into dialogue with Legislative Counsel to develop statutory text that receives a desired committee referral. CRS may draft a report on proposed legislation that partisan staff will pass to Legislative Counsel to draft. JCT describes their role as one of transforming a concept into a concrete plan, but told us they then work hand-in-hand with Legislative Counsel to translate that plan to text. Language and substance are tweaked and tweaked again to get legislation within the budget and revenue goals members have set. A GAO staffer remarked: We talk to each other all the time. We are very supportive of each other; we want to be sure we stay in our lanes. At the end of the day, we are all here to serve Congress and support congressional prerogatives. We do it in our own way. Some of CBO's work overlaps with GAO; everyone is respectful of that. Same with CRS. Congressional staff knows how to use us.513 A CRS staffer similarly noted: “There is a complementary relationship across GAO, CRS, and CBO in terms of our various mission spaces ... [as] defined by Congress.”514 Later in the process, JCT also drafts the legislative history for tax aspects of most bills before they are passed (usually for the Senate Finance and House Ways and Means Committees). CRS may be called in at any stage, whether to assess new ideas, analyze proposed legislation, or evaluate already passed legislation. CRS also provides data and analysis for committee reports.515 Legislative Counsel drafts some special legislative history, conference reports, and even amendments on the floor until the moment of the vote. Most interestingly--in part because it is least well known--OLRC begins its influential work reorganizing and editing the positive and non-positive law titles of the U.S Code only after enactment. This includes textual changes (those changes, for positive law titles, are voted on in codification bills but not for the nonpositive titles). Other offices have post-enactment roles as well. JCT comes back into the picture to draft the “Blue Book,” its influential post-enactment synthesis. And GAO, in its role as the watchdog that oversees agency implementation, often begins the cycle anew by producing policy reports that contain specific recommendations for new legislative action--whether to address gaps in in oversight or to reign in agencies who are implementing laws improperly.516 III. Legislation and Statutory Interpretation Theory At one of his last oral arguments before his death, Justice Antonin Scalia debated with Justice Stephen Breyer over how to resolve ambiguity in a statute where the text alone, including rules of grammar, was of no help.517 Justice Breyer suggested looking to legislative history. Justice Scalia instead suggested relying on a judge-created source outside the legislative process--a policy-based presumption of statutory interpretation. Justice Scalia's rationale: “You don't think Congress can leave it to its staff to decide what a statute means, do you?” &lt;&lt;ASTERIXES OMITTED&gt;&gt; We now turn to the implications of our study for the theories of legislation and statutory interpretation. There are several deficits we seek to remedy and several debates in which we intervene. First, no matter where one comes down in the statutory interpretation wars, those debates are almost entirely based on empirical assumptions about Congress. Even those who think that lawyers should ignore the realities of the legislative process ground that argument in empirical claims that Congress has no collective intent, that Congress operates irrationally, or that Congress shares special drafting conventions with courts that are better substitutes for an approach focused on how Congress actually works.518 One cannot legitimate (or refute) such claims without doing the work of learning about Congress to determine if they are true. We should be clear, too, that no one's approach is merely: “read the text and stop.” Every approach in the mainstream debates depends on sources external to enacted text when statutes are unclear, whether those sources are dictionaries, congressional operations, legislative history, or judge-crafted interpretive presumptions. Just because some sources, such as the courts' common presumptions of linguistic consistency or dictionaries, have legally attractive features (because some interpreters think those sources are “objective”), that does not make those sources less external to the text Congress enacts than sources linked to Congress's work. John Manning's argument for shared interpretive conventions--that is, using judicially-developed canons of statutory interpretation instead of material more tied to Congress--is expressly legitimated on the assumption that Congress in fact shares those conventions. Justice Scalia's argument for the use of canons was similarly dependent on the assumption that Congress uses those conventions or knowingly drafts in their shadow. However, the Gluck-Bressman empirical study of congressional drafting practices seriously undermines those assumptions. A more recent critic, Ryan Doerfler, argues that information about Congress is irrelevant because “context consists of information salient to both author and audience” and that the ordinary public, and perhaps also agencies or other legislators, do not know about Congress's operations.519 There is zero evidence, however, that the courts' interpretive presumptions are salient to anyone other than judges. The congressional bureaucracy's materials--including the CBO score, the Parliamentarians' rulings, legislative history, JCT explanatory outputs, and the organization of statutes in the U.S. Code--are more salient to all of the actors Doerfler identifies. Doerfler also aligns himself with others520 in claiming that any arguments about collective intent--for instance that Congress, like corporations, can act collectively--are false because one cannot impute the intention of any one member of Congress to the whole. But that is not the point. Arguments about individual or subjective intentions are distractions here. Even Doerfler recognizes that Congress speaks collectively when it passes procedural rules or when it votes on final text of legislation, and that “it is plausible to attribute to an institutional group an intention to [do x] despite some members of that group failing to intend that ‘we’ [do x].”521 The congressional bureaucracy's formal work is precisely this kind of collective activity. As we stated earlier, Congress is sometimes an “it” as well as a “they.” The offices of the congressional bureaucracy are the creatures of Congress's own enacted laws, and those laws direct the *1636 bureaucracy to produce statutory inputs. If the JCT says a law will raise $100 million, it does not matter if a particular member of Congress opposed the law for other reasons and it does not matter if the law actually would raise $100 million; regardless, we can assume that Congress had before it the conclusion the law it was enacting would raise $100 million. If the Parliamentarian says a piece of legislation should be referred to committee Y instead of committee Z because committee Z has no jurisdiction over oceans, then it is fair to assume that the bill covers oceans. So, too, legislators voting for a bill produced through Congress's professionalized drafting process, can be assumed to enact what the professional drafters themselves aimed the legal text to convey, not what any single member might have sneakily thought to herself. Just because legislators sometimes act individually, does not mean Congress does not act collectively.522 Second, we are part of a new movement in the field that has a civic-education bent. Legislation is now a subject taught in the first-year curriculum at many law schools. It would be preposterous to teach administrative law without teaching students about the components, structures, rules, and operations of the administrative state. And yet when it comes to statutes--the lion's share of modern American law--that is exactly how the topic has traditionally been approached, both as a matter of pedagogy and as a matter of legal doctrine. Statutory interpretation theory has engaged more deeply with dead philosophers than it has with Congress. Congress also has changed over time, and yet barely a dent has been made from those changes in even those interpretive theories and doctrine that are purportedly based on Congress's own operations. Work by us and our coauthors--as well as other scholars including Judge Robert Katzmann, Elizabeth Garrett, Victoria Nourse, Rebecca Kysar, and Jonathan Gould--has pushed to change this.523 *1637 Third, regardless of the first two points, the fact of the matter is that judges do consistently interpret statutes in ways that judges claim are usually tethered to Congress. That means lawyers have to engage those arguments, too. Judges tell us they interpret statutes as not using redundant language because they assume that is how Congress uses language (but at least one prominent textualist judge (now Justice) has questioned that rule in the face of empirical evidence to the contrary.524) Judges tell us they rely on statutory organization instead of legislative history precisely because they assume the organization of statutory text is voted upon by members as part of the text, whereas legislative history is written by staff. This is not true. Students of the congressional bureaucracy now know that statutes are organized into the U.S. Code after passage by OLRC. Judges also presume that Congress uses the same words in the same way throughout the U.S. Code, when in fact, the structure of Congress and its bureaucracy points toward consistency and coherence only within subject matter areas and not within the Code as a whole. With the exception of former Judge Richard Posner, we have not encountered a judge in the modern legislative state who has claimed that his or her interpretive approach is the result of judicial invention, federal common-law lawmaking, or the imposition of external norms--norms like notice, coherence, and consistency that could indeed justify some linguistic presumptions--atop the congressional process even in the face of evidence that Congress does not operate in the shadow of those norms. We emphatically believe that one could justify modern approaches in that way, but modern judges have never been willing to assert the mantle of being anything other than “faithful agents” of Congress with their work tethered to the principle of legislative supremacy. If that is to remain the justification, then for the doctrines to be legitimate our understanding of Congress has to be more accurate. In the exchange set out at the top of this Part, Justice Scalia debated Justice Breyer over how to resolve a statutory ambiguity. Breyer would have used legislative history, but Scalia refused to because legislative history was the product of “staff.” But turning to a policy presumption instead, as he suggested, simply means the Court decides the question itself. How is that more faithful to Congress or more democratically legitimate if a theorist is focused--as textualists say they are--on legislative supremacy? *1638 Further engagement in these debates requires separate treatment. Our aim in this Article is (mostly) not to argue that the realities of the congressional bureaucracy necessarily must be utilized by statutory interpreters. Rather, our aim is to illustrate how our analysis of heretofore-overlooked congressional functions sheds light on those debates and offers a challenge to interpreters with theories and doctrines tied in one way or another to Congress. This Part examines how the congressional bureaucracy contributes to ongoing debates about the nature of the legislature, including modern changes and deviations from the textbook process that theory and doctrine rarely take into account. In Part IV, we conclude by suggesting how the bureaucracy changes our understanding of the very concept of a “statute”, and the implications this may hold for the rules of interpretation. A. What the Congressional Bureaucracy Tells Us About Congress's Rationality and Changes in Modern Lawmaking Recall the famous assumption about Congress advanced by Legal Process titans Hart and Sacks: “the legislature was made up of reasonable persons pursuing reasonable purposes reasonably.”525 Modern textualism pushed that assumption aside, grounding interpretation instead in realist- and economic-based theories of Congress as an impenetrable, deal-making, compromise-driven, incoherent institution that courts can never hope to understand.526 The Court today has no loyalty to the Legal Process approach (although one of us has argued that Chief Justice John Roberts is actually of that school527), and the Court as a whole is quite textualist.528 But ironically, textualism's main interpretive doctrines--which are the ones the Court applies in virtually every statutory interpretation case--do implicitly attribute rationality, sometimes even perfection, to Congress. In other words, the assumption of a reasonable Congress underpins the central textualist canons of interpretations, even as textualism itself is grounded in the opposite assumption. Among the presumptions that federal courts (including judges of all stripes) routinely apply are assumptions that Congress legislates *1639 constitutionally;529 does not bury elephant-sized changes in statutory mouseholes;530 does not unnecessarily repeat itself;531 uses similar words in the same way throughout statutes;532 and so on. The Gluck-Bressman study has shown that some of these assumptions are mistaken, but that does not change the larger point that even textualists, despite their purported values, maintain an idealized vision of a rational Congress for purposes of doctrine. Modern lawmaking further complicates this view. The Gluck-O'Connell study of “unorthodox lawmaking” documents for legal readers the pervasive deviations from the textbook, “schoolhouse rock” legislative process that has been the paradigm for the past half century.533 If textualists thought the Congress of the 1970s was incoherent, they should find the gridlocked, unorthodox Congress of the 2000s much worse. Enter the congressional bureaucracy. The congressional bureaucracy's interaction with the modern unorthodox Congress makes three interventions in this debate. First, it challenges these pessimistic views of Congress as an institution. Second, it helps us see how even common interpretive methods, including textualist interpretive presumptions, might be better tailored to the *1640 facts of modern lawmaking. And third, it illustrates gaps in prevailing doctrine that must be addressed. B. Unorthodox Lawmaking Is the New Orthodox Lawmaking: Implications for Understanding Statutes The concept of “unorthodox lawmaking” (a term coined by political scientist Barbara Sinclair) was almost entirely absent from legislation and statutory interpretation theory and doctrine even a few years ago.534 The nonpartisan offices studied in this Article both fill out and complicate the unorthodox lawmaking account that has recently gained more traction in legal scholarship. 1. Congress Is Still Informed in Key Ways On the one hand, the experience of the congressional bureaucracy substantiates the notion that the textbook process is increasingly rare and that new procedures--which to many internally already are understood to be the new orthodox lawmaking--have replaced it. Each of the offices we studied volunteered these congressional-process changes as extremely significant and pervasive. On the other hand, however, our account adds nuance that may be cause for at least some optimism. “Unorthodox,” we learn from the nonpartisan institutions, does not necessarily mean “uninformed.” Regular order--the now-traditional process that emerged in the 1970s to publicly vet a bill through committee, hearings, floor debates, bicameral conference, and more--was designed to ensure that legislation was studied, deliberated, transparent, precise, and error-free. Today, those processes have changed, but the congressional bureaucracy, and its expertise, continue to be utilized, even if they are less visible. When it comes to a broad swath of legislative activities (including drafting, estimating, auditing, analyzing, and following the procedures for amending legislation), Congress continues to seek out rational deliberation and expertise--even within unorthodox lawmaking. Of course, the *1641 bureaucracy's institutions are not Congress's main source of substantive subject-matter expertise--except for JCT (and legislative commissions like MedPAC and MACPAC). Future scholars therefore still bear the burden of showing that the partisan expert policy staff--the committee staff who provide the bulk of Congress's substantive policy expertise--continue to act in ways that contribute to a rational account of Congress (our anecdotal impression is that they do). But to say that modern federal statutes are not vetted or deliberated is simply wrong. Reasonable legislators still try to pursue reasonable purposes reasonably--just not in the ways the old orthodox model recognizes. It is undoubtedly true that things are much more rushed. As Gluck, O'Connell, and Po detailed,535 unorthodox lawmaking changes the timing and transparency of legislative interventions and, with it, the structure, complexity, and legislative materials that accompany legislation. This proves to be as true for the congressional bureaucracy's role. As one staffer put it: The expectation today is totally different. Before, it used to be the joke was the complexity of the tax code, but now that is spreading to other areas of the law. This creates more challenges for practitioners. The amount of time spent on legislating, having to do everything in one large bill, ram it all in, in fewer steps, leads to more mistakes, more inconsistencies.536 Parliamentarians are increasingly doing their work off the floor. The Legislative Counsel still drafts bills but now rarely has the chance to draft amendments from the floor or clean up in conference (because there is rarely a conference anymore). JCT still provides the policy backbone of tax legislation and the accompanying legislative materials, but legislative history is evaporating thanks to unorthodox processes. The JCT now puts those materials in other formats--including the post-enactment Blue Book--in the absence of legislative history. CBO has an iterative back-and-forth with drafters before an official score is released as drafters “slice and dice” to get a statute within the target score. The public cannot see any of that. The public just sees legislation rushed from formal introduction to passage. Sometimes, bills simultaneously undergo the more public journey through the steps of the old orthodox lawmaking process. Some legislative reformers, nostalgic for the olden days, have called for changes to bolster those old steps.537 But, at least some of the time today, the tools of old *1642 orthodox lawmaking--hearings and floor debates--are for C-SPAN cameras, not for internal fact-gathering and deliberation.538 Other times, it is true, public airing of issues--much like an oral argument in court--is a way to mull the issues, or hear where other colleagues stand. Substantive markups are still typically core legislative work. At the same time, however, Congress has remade these old orthodox steps into opportunities for external communication with constituents--and a great deal of deliberation and refinement now occur largely off the radar behind closed doors. But they do occur, and to a great extent they still rely on the bureaucracy. The Gluck-O'Connell study details many distinctive features of the new unorthodox lawmaking and their implications for statutory interpretation and administrative law doctrine, and it raises questions about the risks and benefits of these modern departures from so-called “regular order.”539 Below, we highlight those areas that are of particular relevance to the congressional bureaucracy and that emerged as especially salient from our interviews. The main takeaways are: • Preconference replaces conference: textual changes to bills are less visible, come earlier, and party leaders aggregate more power; no more conference reports. • Statutes are longer, and have more errors and gaps. • Text relating to procedural hurdles and budget scoring is painstakingly negotiated. • There is less legislative history. • The bureaucracy becomes more politicized as procedural tactics gain importance. *1643 2. New Timing and “Preconference”--and Their Challenges for Textualists The new timing is different, not only with respect to compressed timeframes for legislating, but with respect to the point in the process at which expertise is sought and utilized. A new procedure--“preconference”--has largely replaced the last stage of the legislative process (conference) where changes between House and Senate bills were traditionally worked out. Many of our interviewees, without prompting, referenced to this term--“preconference”--as the new norm. Conference has largely disappeared because any changes made at that stage require a new vote from both chambers; in today's era of extreme gridlock,540 party leaders are reluctant to take that step and seek to get bills done with just one vote. Preconference was described this way: “Senate staff, they might negotiate more informally to get a bill the House can pass after Senate [passage].” There are “amendments back and forth.”541 But because of the traditional importance of conference, courts typically give great weight to the textual changes made at that stage,542 and many judges give special weight to the conference committee report.543 The new unorthodox timing changes this because there are almost no conference reports. The new timing also makes less visible the various changes made to bills between introduction and the vote. This is also an important change for interpreters, given that judges and advocates, including and especially textualists, often look to that statutory evolution for textual evidence of statutory meaning. The Parliamentarians told us that now they “try to negotiate ... out [policy compromises ahead of time] rather than fight them out on the floor.”544 GAO told us that, even while most of its work is transparent, it now gives more nonpublic, early informal technical assistance than in the past.545 We were also told that procedural decisions are “becoming a lot more front- *1644 loaded” and decisions about germaneness are “happening earlier and earlier in the process.”546 We were told there are rarely presidential vetoes anymore, “because the administration sends out statements of policy .... and the Senate and House are coordinating. Things are scheduled and done ahead of time. [They] are dealing with this stuff earlier.” Staffers characterized this new normal as “more pointing out landmines in advance ... rather than on the floor.”547 Staffers stated: “Fast track processes can feel like cheating. You are never going to spend three weeks on an energy bill, again.”548 One staffer told us that the national defense authorization process used to be a “robust amendment process” in committee and on the floor. But now, the staffer added, “today we do it one day on the floor as opposed to two weeks ....”549 JCT staff noted that under regular order, JCT had a role with conference [i.e., with reconciling House and Senate versions]. They told us: “behind the scenes, bills still look different now on the House and Senate side, but now they do preconference more to reconcile bills before they come out.”550 Even apart from losing the conference report, these timing changes make the basic amending process less transparent. Under old orthodox lawmaking, much of Congress's expertise-seeking occurred in display of the public. Congress undertook these activities, for the most part, on chamber floors or in committees. Today, with most vetting, changing, and analyzing of legislation now happening before a bill hits the floor, there is less opportunity for outsiders to see Congress actually grappling with difficult issues and tradeoffs. There is less formal procedural precedent being created and less explanatory material to inform other members and later readers of statutes. This leads to the often-false perception that Congress is not doing its job in a thoughtful way. It also means that one kind of textualists' favorite materials--what they call “statutory history” (as opposed to legislative history), the textual evolution of a bill, including rejected and accepted amendments--is disappearing. We were told, for instance, that “appropriations has traditionally had a more open process. Legislative Counsel used to come to the floor to be ready to write amendments, but that is [a] relic of the past.”551 This does not mean that appropriations bills are not being amended or that Legislative Counsel is not writing the amendments. It would be a mistake for *1645 judges to assume these things do not happen just because they are now less visible, with fewer published materials. It just means that the negotiations and drafting happen before the bills come to the floor. Instead, policy staff exchange notes and negotiate changes behind the scenes, often together with their bureaucracy supports, and typically before the bill goes to the floor, to avoid a conference.552 Policy staff may continually adapt the proposed legislation outside of the public view to account for the feedback, debates, and discussions that these entities now facilitate more informally--whether through early projections of a budget score, procedural advice on germaneness, or the drafting of language. This movement away from the action on the floor to these earlier behind-the-scenes procedures may also have implications for our internal separation of powers point, detailed in Part II. The Gluck-Bressman study established that unorthodox lawmaking has shifted power away from committees and toward the party leaders.553 Our bureaucracy interviewees corroborated those conclusions and added to them. They told us that the timing changes make regular members less visible, and that there is instead more interaction with the bureaucracy directed by party leaders. CRS staff's comment was typical: “The nature of work is largely unchanged ... [but] the avenues by which they come to us are ... different .... Decades ago we worked primarily [with Members] through committee constructs ... [but now it's coming] primarily through Leadership.”554 This account suggests that increasingly centralization might be happening with respect to bureaucratic information and expertise--centralization that would undermine some of the internal separation of powers benefits the congressional bureaucracy brings. 3. More Mistakes and Gaps There is now a higher expectation of errors and gaps. We were told by several offices that, for Legislative Counsel, usually charged with cleaning up statutes, unorthodox processes and timing now make it “harder to fix problems in bills on the floor,” and that as a result, statutes may be more “Delphic.”555 We were also told by OLRC that “as Congress has become contentious ... it's hard to get [the law] passed” that would make technical corrections after enactment. They added that departures from regular order can get a bill passed but that they “come out messier and later in the session.”556 In the 114th Congress, we were told, 75% of the passed legislation was passed at the end of the session. In addition, OLRC observed: “They can throw things in omnibus bills; those bills tend to be more complicated, have more errors. This has complicated things for us.”557 As one of us has previously detailed, the federal courts do not have a clearly articulated doctrine of legislative mistakes.558 Instead, the courts have an exceedingly harsh rule: effectively, that if the statutory language reads in plain English, apply it as such. The courts mitigate this rule with case-by-case exceptions meted out with little rhyme or reason apart from the fact that it is most often high-stakes cases (e.g., the recent Affordable Care Act challenge in King v. Burwell) that get the leniency.559 The lack of usable doctrine in this area is a major gap, and the quality-enhancing effects of the bureaucracy institutions notwithstanding, courts must develop a more rigorous and well-considered approach to legislative mistakes. 4. Highly Specific, Negotiated Language Used to Clear Procedural Hurdles On the other hand, and in some tension with our point about mistakes, there may be a reason to give heightened weight to the particular words used to clear procedural or budgetary hurdles and to consider text especially carefully in the context of those procedural and budget rules. Our interviewees strongly emphasized the very careful language-slicing that occurs to bring bills with the desired procedural or budgetary goals. One staffer compared this parsing of language to “slicing garlic with a razor blade.”560 When it comes to procedures for reconciliation--the procedural mechanism that avoids a filibuster--our interviewees emphasized that, to get a bill within the rules: “[we] are ripping things out of [it] ... [l]ike weeds in a garden.”561 Anyone looking at such a law, they emphasized, has to “presume it's not just because you are pleasing a particular constituency; it's about reconciliation.”562 Any interpretation of the text that does not account for the *1647 constraints of the reconciliation process, we were told, is considered a misinterpretation of the law Congress tried to pass-- plain and simple.563 OLRC's work has changed in a different way. Unorthodox lawmaking has made that Office's job much more complex. Omnibus bills are the current favorite vehicle for passing mega-legislative deals together, and, as such, they bring together many different subjects. OLRC's job is basically the opposite--that is, to cohere the U.S. Code by subject matter. What OLRC must now do, then, is effectively reverse-engineer Congress's omnibus process. They told us: “We are breaking up what they are bringing together.”564 5. Less Legislative History JCT and Legislative Counsel emphasized the important legislative materials that are often lost in the modern processes. Many omnibus bills do not have legislative history at all, or they bring together previously-written, separate bills with legislative history that may be old and outdated. JCT noted that, in particular, without the conference report “you lose an important part of the legislative history, which can be a significant loss.”565 JCT also told us that unorthodox lawmaking consequently increases the importance of the Blue Book--the influential summary of tax legislation produced by JCT after statutes are enacted. The Blue Book takes on greater significance in conveying congressional intent to agencies and the tax bar, we were told, “when there is no regular order, because often there is no conference report [or] committee report.”566 This is the case even though the Blue Book has often “been more aggressively expansive [than] legislative history”--it makes bigger statements.567 The House Parliamentarian's Office similarly emphasized that legislative history looks different now: When looking to legislative history, there needs to be a modern look that takes into account [the fact] that the process [on the House floor] is much more structured [now]. The amendments and remarks need to be construed using a modern lens .... [T]he amount of remarks on the floor that are generated for purpose of legislative history has shrunk tremendously and [these remarks are now] reserved to bills where there are likely to be practitioners: judiciary committee, election law .... I don't think the process *1648 is as static as some academics or judicial branch folks may have learned in civics.568 6. More Visibility and Politicization Unorthodox lawmaking is not solely about doing things behind closed doors. It has actually elevated the visibility of some of the nonpartisan institutions-- as we have noted, not always in ways that are beneficial. For the Senate Parliamentarian, resort to special procedures that get around the filibuster and other hurdles has made a difference in the public perception of the role. We were told: “The job is same as before, but it's gotten a higher profile and more personal largely because of the Byrd rule ... [and] fast track [procedures]. More light will be shone ... where expedited procedures have been written. And [they] have to make Solomonic decisions here and there.”569 Budget reconciliation proceedings, it was emphasized, “are very high profile, and criticized in the news ... the Byrd rule is the thing that makes Parliamentarians almost ‘Washington famous' every few years based on decisions that [they're] making about what is or isn't appropriate in reconciliation bills.”570 Just as CBO became more politicized once the importance of its reports became more salient, the Parliamentarian becomes a divisive figure when unorthodox processes put pressure on complex procedural workarounds. C. What Does the Supreme Court Think About Unorthodox Lawmaking? Congress is routinely disparaged and unorthodox lawmaking makes Congress appear even less deliberative than it did before. Years ago, some scholars had urged a theory of interpretation that considered whether Congress had adequately deliberated--in former Oregon Supreme Court Justice Hans Linde's words, whether Congress had engaged in “due process in lawmaking.”571 Until recently, courts had resisted any kind of direct engagement with the question of how the seriousness of a statute's legislative process should affect how that statute is interpreted.572 As noted, the Court *1649 has no coherent doctrine of statutory mistakes, and does not seem to want to understand how aspects of the process--including the disappearance of committee and conference reports--have changed. The Court has just started to grapple with these issues, but has a long way to go. The notable example is King v. Burwell, the 2015 challenge to the Affordable Care Act's insurance subsidies. Dealing with a likely amalgamation error in the ACA--an ambiguity caused by the sloppy merger of two different versions of the law without an opportunity for conference to clean up errors-- Chief Justice Roberts opined: Congress wrote key parts of the Act behind closed doors, rather than through “the traditional legislative process.” ... And Congress passed much of the Act using a complicated budgetary procedure known as “reconciliation” .... As a result, the Act does not reflect the type of care and deliberation that one might expect of such significant legislation.573 For all the Court's salutary interest in Congress--this was the first time the Supreme Court strove to bend interpretation to the realities of a statute's unusual legislative process--it largely got the story wrong. The ACA's unorthodox history was no parliamentary aberration; plenty of legislation had gone through reconciliation before (and only a portion of the ACA went through it). The statute also was exceedingly deliberated by a record-breaking five congressional committees for two years (including hundreds of hours of hearings). Legislative Counsel was intimately involved in the drafting. CBO and JCT were constantly engaged on scoring and estimating. CRS and MedPAC wrote numerous reports.574 It is true there was no conference, and as such the opportunity for Legislative Counsel to correct errors was indeed forgone. Arguably that means the final product was sloppy, but not necessarily that the law was not carefully deliberated and reviewed along the way. Studying the congressional bureaucracy substantiates the account that there is a “new normal” when it comes to the legislative process; how courts account for that has to be part of the project in statutory interpretation if the field is to have a democratic link to Congress. Finally, we note that, we did not hear from anyone that Congress is eschewing congressional bureaucracy consultations due to unorthodox *1650 lawmaking. But Congress could always pass rules requiring such consultation, just as it has in requiring a CBO score.575 Congress could also develop a practice of noting in the materials accompanying legislation which bureaucracy institutions were in fact consulted--a practice that might assuage some public concerns about the lack of deliberation in our lawmaking process. At the same time, as we have noted throughout the Article, there are risks to elevating the profile of the congressional bureaucracy--risks to the institutions' perceived neutrality and the lack of politicization around them. Mandating use of the bureaucracy might introduce new pathologies into the process, just as some have already argued that PAYGO has skewed the drafting process by excessively elevating the importance of the CBO score.576 &lt;&lt;ASTERIXES OMITTED&gt;&gt; In the next and final Part of the Article, we offer more takeaways for courts, both for purposes of statutory cases and for overarching conceptualizations and assumptions about Congress's rationality. Our aim in this Part has not been to advocate for specific legislative reforms, or to criticize unorthodox lawmaking, or to argue that courts should develop doctrines to curtail it--as Hans Linde and others likely might have. Rather, we have primarily aimed in this Part to show how courts' assumptions about lawmaking and the materials produced therein have changed, even as courts have retained out-of-date assumptions about them; the congressional bureaucracy's modern experience corroborates earlier accounts of those changes. And of course, we want courts to notice the congressional bureaucracy. American federal courts rarely cite to the institutions' work. In the past decade, the Supreme Court has cited only a handful of times to CBO (five), the Legislative Counsel drafting manuals (two), GAO (two), and to CRS (eleven).577 It has never cited to MedPAC, MACPAC, parliamentary rulings *1651 or precedents, and cited only once, in 1975, to OLRC.578 The Courts of Appeals have cited them more frequently: GAO (fifteen); CBO (twenty-four); CRS (eighty-four); OLRC (five); Parliamentarian (two); MedPAC (five); JCT (twenty-four); and Legislative Counsel drafting manuals (eight). The next and final Part offers more concrete doctrinal payoffs for courts. IV. Doctrinal Implications and Statutory “Deconstruction” Is there a way to translate this Article's findings to on-the-ground statutory interpretation doctrine? Remember, the question is not whether to ignore enacted text. Assume the text is always consulted first, but the question is where to turn when the text runs out. Would looking more frequently to the JCT's report or revenue score, or considering Legislative Counsel's established drafting conventions, or the Parliamentarian's jurisdictional or procedural rulings, or the CBO score, or GAO Red Book or its report that prompted new legislation shed as much--if not more--light on textual meaning than a dictionary or judicially crafted policy presumption? Recall the presumptions currently in use. They range from presumptions about language (e.g., it is not used redundantly) to presumptions about policy that judges, not Congress, devise (e.g., the presumption that construes statutory ambiguities in favor of Native American tribes, or in favor of bankruptcy debtors, or in favor of arbitration, or extraterritorial application of securities law, and scores more). Those judicially developed presumptions reflect the normative choices of the courts that created and later perpetuated and entrenched them. Which sources are more relevant and why? This is a doctrinal legitimacy question. As Gluck's work emphasizes, we do not have to have statutory interpretation tethered to Congress. But if a connection to Congress is going to be the justification--including through policy presumptions the courts claim Congress knows or uses--then the doctrines should be tethered. Many canons simply are not. At least three possible paths forward present themselves. First, ignore the congressional bureaucracy on the grounds that Congress does not act collectively, or cannot be understood. We have already discussed how Congress does indeed act collectively when it comes to the formally delegated work of the congressional bureaucracy. Moreover, if Congress can never be understood, then the answer is to move away entirely from a faithful-agent approach to a judicially centered one, not to continue what we have now.579 We will not devote further space to those arguments here. Second, assuming some link to Congress is desired in at least some cases, we can consider how to utilize the outputs of the congressional bureaucracy, just as we utilize other outputs from Congress, like legislative history. In at least some cases, the bureaucracy's outputs may have more credibility than legislative history because they are nonpartisan and ex ante approved by Congress as a whole. Third, we might draw some lines as to which aspects of the bureaucracy's work should be considered or consider some inputs as stronger than others, just as we prioritize different kinds of legislative history and canons. For instance, those inputs that are directly part of the legislative process--scoring, parliamentary rules, Legislative Counsel drafting--might be considered more relevant than reference materials like CRS reports. Another place to draw a line might be at the vote. That is, perhaps post-enactment work to organize and clean up the U.S. Code (OLRC) or explain changes to the tax codes (JCT) should be discounted because Congress votes before they happen. For those who take such an approach, the Statutes at Large presumably should replace the U.S. Code as the source for federal statutory law, especially for non-positive titles. But we also want to suggest a more provocative reconceptualization of “lawmaking” and the resulting statutory “text” that would include all the inputs and processes Congress sets up for itself when it creates and puts in motion its massive bureaucracy. Some of those inputs and processes are indeed explicitly set up by Congress to occur after the vote. The Constitution would seem to permit this: the text of Article I does not specify the rules, procedures, positions, or offices to create a functional legislature. Instead, it gives Congress the power to construct the institutions it finds most useful, including the power to create and choose its own officers, create its own rules, and use any necessary and proper powers to execute its functions.580 The fruits of those efforts are evident in Title 2 of the U.S. Code, where one finds the organic statutes for the congressional bureaucracy.581 We start with a discussion of these and other ways that the congressional bureaucracy complicates the concept of “a statute.” We then introduce several more specific potential doctrinal moves. A. Deconstructing the Concept of “a Statute” Perhaps the most provocative output of our study is how the various duties of the congressional bureaucracy contribute to--and destabilize--our common understanding of what a “statute” is. Everyone knows that words must be understood in context, but the context of legislative language is much more than the surrounding words on the page. In fact, in many instances what we see when we pull up laws on Westlaw is not the entirety of what Congress wrote or how Congress arranged it at all. Lawmaking does not begin with the vote, and neither does it end with it. Final text reflects, incorporates, and assumes the various inputs from the bureaucracy, some of which are provided after enactment. Statutory text is changed, reorganized, and reconceptualized by OLRC after enactment--and also explained and interpreted by JCT at that time. One of OLRC's primary missions is to pull apart the individual texts that Congress enacts and recombine and reorganize them with other texts enacted at different times into coherent subject-matter areas. The OLRC organic statute actually (and aptly) uses the term “restatement”--not faithful reproduction but rational reorganization--to describe its work on positive-law titles. The statute expressly calls the output a “revision” of the law--another reference to an editorial function (in full: “complete compilation, restatement, and revision”). Congress also expressly directs OLRC, in its authorizing statute, to interpret its enacted language purposively, not literally, in carrying out its codification tasks, even those tasks that occur after the vote.582 Indeed, the JCT staff emphasizes the importance of “congressional intent,” as reflected not only in the text but also in the revenue estimates, the legislative history, and other explanatory materials that accompany tax legislation. It thinks carefully about “what words should be in the statutes, and what words should be in the legislative history,” but it does not view them as of dramatically different importance.583 Congress structures itself across the board to think about law more as “topics” or fields, than as individually coherent or consistent texts. The *1654 committee system, OLRC's work to “restate” the Code into subject-matter areas, and the division of the bureaucracy--including Legislative Counsel, CRS, JCT, CBO, GAO--into staff that specializes within topics and not across the entire Code all reflect this consistent congressional organizational norm. The bureaucracy brings coherence to a subject-matter field but affirmatively does not attempt to bring coherence across subjects. But that is not how our dictionary-wielding, statutory-interpreting, whole-code-cohering courts think about text. Members focus only on broad policy brushstrokes. Staff, particularly Legislative Counsel, is responsible for the textual language. To say, as textualists do, that legislative history is especially unreliable because it is written by staff and not members is to say that the entire U.S. Code is unreliable: it is all produced by staff. The entire process is iterative, with inputs from all of the bureaucracy. The real work of the modern legislative process, and especially members' role in it, has more to do with figuring out large-scale policy for complicated problems, not debating individual words and phrases. Two cheers to Chief Justice Roberts in Burwell for seeing that, but no third cheer to the Court for reverting to strict hyper-textualism in cases immediately afterward.584</w:t>
      </w:r>
    </w:p>
    <w:p w14:paraId="784AFC1D" w14:textId="77777777" w:rsidR="00771D62" w:rsidRDefault="00771D62" w:rsidP="00771D62">
      <w:r>
        <w:t>&lt;&lt;PARAGRAPH INTEGRITY RESUMES&gt;&gt;</w:t>
      </w:r>
    </w:p>
    <w:p w14:paraId="6FB6D812" w14:textId="77777777" w:rsidR="00771D62" w:rsidRPr="001B509F" w:rsidRDefault="00771D62" w:rsidP="00771D62">
      <w:pPr>
        <w:rPr>
          <w:sz w:val="16"/>
        </w:rPr>
      </w:pPr>
      <w:r w:rsidRPr="00C66C79">
        <w:rPr>
          <w:rStyle w:val="StyleUnderline"/>
        </w:rPr>
        <w:t>What, then, is the “</w:t>
      </w:r>
      <w:r w:rsidRPr="00C66C79">
        <w:rPr>
          <w:rStyle w:val="Emphasis"/>
        </w:rPr>
        <w:t>text</w:t>
      </w:r>
      <w:r w:rsidRPr="00C66C79">
        <w:rPr>
          <w:rStyle w:val="StyleUnderline"/>
        </w:rPr>
        <w:t>?”</w:t>
      </w:r>
      <w:r w:rsidRPr="001B509F">
        <w:rPr>
          <w:sz w:val="16"/>
        </w:rPr>
        <w:t xml:space="preserve"> Consider the Medicare statute. </w:t>
      </w:r>
      <w:r w:rsidRPr="00D72B7F">
        <w:rPr>
          <w:rStyle w:val="StyleUnderline"/>
        </w:rPr>
        <w:t xml:space="preserve">There is </w:t>
      </w:r>
      <w:r w:rsidRPr="00D72B7F">
        <w:rPr>
          <w:rStyle w:val="Emphasis"/>
        </w:rPr>
        <w:t>no</w:t>
      </w:r>
      <w:r w:rsidRPr="00457662">
        <w:rPr>
          <w:rStyle w:val="StyleUnderline"/>
        </w:rPr>
        <w:t xml:space="preserve"> “</w:t>
      </w:r>
      <w:r w:rsidRPr="00D72B7F">
        <w:rPr>
          <w:rStyle w:val="Emphasis"/>
        </w:rPr>
        <w:t>text</w:t>
      </w:r>
      <w:r w:rsidRPr="00457662">
        <w:rPr>
          <w:rStyle w:val="StyleUnderline"/>
        </w:rPr>
        <w:t xml:space="preserve">” </w:t>
      </w:r>
      <w:r w:rsidRPr="00D72B7F">
        <w:rPr>
          <w:rStyle w:val="StyleUnderline"/>
        </w:rPr>
        <w:t xml:space="preserve">of that </w:t>
      </w:r>
      <w:r w:rsidRPr="00457662">
        <w:rPr>
          <w:rStyle w:val="StyleUnderline"/>
        </w:rPr>
        <w:t>statute. The “text” of the</w:t>
      </w:r>
      <w:r w:rsidRPr="001B509F">
        <w:rPr>
          <w:sz w:val="16"/>
        </w:rPr>
        <w:t xml:space="preserve"> Medicare </w:t>
      </w:r>
      <w:r w:rsidRPr="00457662">
        <w:rPr>
          <w:rStyle w:val="StyleUnderline"/>
        </w:rPr>
        <w:t>“</w:t>
      </w:r>
      <w:r w:rsidRPr="00457662">
        <w:rPr>
          <w:rStyle w:val="Emphasis"/>
        </w:rPr>
        <w:t>law</w:t>
      </w:r>
      <w:r w:rsidRPr="00457662">
        <w:rPr>
          <w:rStyle w:val="StyleUnderline"/>
        </w:rPr>
        <w:t xml:space="preserve">” is a </w:t>
      </w:r>
      <w:r w:rsidRPr="00457662">
        <w:rPr>
          <w:rStyle w:val="Emphasis"/>
        </w:rPr>
        <w:t>concept</w:t>
      </w:r>
      <w:r w:rsidRPr="00457662">
        <w:rPr>
          <w:rStyle w:val="StyleUnderline"/>
        </w:rPr>
        <w:t xml:space="preserve">--one made up of many different </w:t>
      </w:r>
      <w:r w:rsidRPr="00457662">
        <w:rPr>
          <w:rStyle w:val="Emphasis"/>
        </w:rPr>
        <w:t>statutory texts</w:t>
      </w:r>
      <w:r w:rsidRPr="00457662">
        <w:rPr>
          <w:rStyle w:val="StyleUnderline"/>
        </w:rPr>
        <w:t xml:space="preserve"> enacted </w:t>
      </w:r>
      <w:r w:rsidRPr="00457662">
        <w:rPr>
          <w:rStyle w:val="Emphasis"/>
        </w:rPr>
        <w:t>over time</w:t>
      </w:r>
      <w:r w:rsidRPr="001B509F">
        <w:rPr>
          <w:sz w:val="16"/>
        </w:rPr>
        <w:t xml:space="preserve">. </w:t>
      </w:r>
      <w:r w:rsidRPr="00457662">
        <w:rPr>
          <w:rStyle w:val="StyleUnderline"/>
        </w:rPr>
        <w:t xml:space="preserve">It is only </w:t>
      </w:r>
      <w:r w:rsidRPr="00457662">
        <w:rPr>
          <w:rStyle w:val="StyleUnderline"/>
        </w:rPr>
        <w:lastRenderedPageBreak/>
        <w:t xml:space="preserve">the </w:t>
      </w:r>
      <w:r w:rsidRPr="00457662">
        <w:rPr>
          <w:rStyle w:val="Emphasis"/>
        </w:rPr>
        <w:t>post-enactment</w:t>
      </w:r>
      <w:r w:rsidRPr="00457662">
        <w:rPr>
          <w:rStyle w:val="StyleUnderline"/>
        </w:rPr>
        <w:t xml:space="preserve">, multi-year custodial work of </w:t>
      </w:r>
      <w:r w:rsidRPr="00457662">
        <w:rPr>
          <w:rStyle w:val="Emphasis"/>
        </w:rPr>
        <w:t>OLRC</w:t>
      </w:r>
      <w:r w:rsidRPr="00457662">
        <w:rPr>
          <w:rStyle w:val="StyleUnderline"/>
        </w:rPr>
        <w:t xml:space="preserve"> that creates the </w:t>
      </w:r>
      <w:r w:rsidRPr="00457662">
        <w:rPr>
          <w:rStyle w:val="Emphasis"/>
        </w:rPr>
        <w:t>illusion</w:t>
      </w:r>
      <w:r w:rsidRPr="00457662">
        <w:rPr>
          <w:rStyle w:val="StyleUnderline"/>
        </w:rPr>
        <w:t xml:space="preserve"> of a single, </w:t>
      </w:r>
      <w:r w:rsidRPr="00457662">
        <w:rPr>
          <w:rStyle w:val="Emphasis"/>
        </w:rPr>
        <w:t>coherent text</w:t>
      </w:r>
      <w:r w:rsidRPr="001B509F">
        <w:rPr>
          <w:sz w:val="16"/>
        </w:rPr>
        <w:t xml:space="preserve">. They are the ones who take the original, thirty-six page Medicare statute enacted in 1965,585 along with the thousands of laws amending this original statute, and transform them into a single 1,183 page tome.586 However, </w:t>
      </w:r>
      <w:r w:rsidRPr="001B509F">
        <w:rPr>
          <w:rStyle w:val="StyleUnderline"/>
        </w:rPr>
        <w:t xml:space="preserve">this is simply their </w:t>
      </w:r>
      <w:r w:rsidRPr="001B509F">
        <w:rPr>
          <w:rStyle w:val="Emphasis"/>
        </w:rPr>
        <w:t>best guess</w:t>
      </w:r>
      <w:r w:rsidRPr="001B509F">
        <w:rPr>
          <w:rStyle w:val="StyleUnderline"/>
        </w:rPr>
        <w:t xml:space="preserve"> at how to assemble a “</w:t>
      </w:r>
      <w:r w:rsidRPr="001B509F">
        <w:rPr>
          <w:rStyle w:val="Emphasis"/>
        </w:rPr>
        <w:t>text</w:t>
      </w:r>
      <w:r w:rsidRPr="001B509F">
        <w:rPr>
          <w:rStyle w:val="StyleUnderline"/>
        </w:rPr>
        <w:t>”</w:t>
      </w:r>
      <w:r w:rsidRPr="001B509F">
        <w:rPr>
          <w:sz w:val="16"/>
        </w:rPr>
        <w:t xml:space="preserve"> of “Medicare law.” So is anyone else's attempt to assemble that “text.” </w:t>
      </w:r>
      <w:r w:rsidRPr="001B509F">
        <w:rPr>
          <w:rStyle w:val="StyleUnderline"/>
        </w:rPr>
        <w:t xml:space="preserve">This is true of </w:t>
      </w:r>
      <w:r w:rsidRPr="001B509F">
        <w:rPr>
          <w:rStyle w:val="Emphasis"/>
        </w:rPr>
        <w:t>any law</w:t>
      </w:r>
      <w:r w:rsidRPr="001B509F">
        <w:rPr>
          <w:rStyle w:val="StyleUnderline"/>
        </w:rPr>
        <w:t xml:space="preserve"> that has been amended</w:t>
      </w:r>
      <w:r w:rsidRPr="001B509F">
        <w:rPr>
          <w:sz w:val="16"/>
        </w:rPr>
        <w:t>--positive or non-positive law.</w:t>
      </w:r>
    </w:p>
    <w:p w14:paraId="548C2E56" w14:textId="77777777" w:rsidR="00771D62" w:rsidRPr="00B64FF2" w:rsidRDefault="00771D62" w:rsidP="00771D62">
      <w:pPr>
        <w:rPr>
          <w:sz w:val="16"/>
        </w:rPr>
      </w:pPr>
      <w:r w:rsidRPr="006A0DE4">
        <w:rPr>
          <w:rStyle w:val="StyleUnderline"/>
        </w:rPr>
        <w:t xml:space="preserve">Statutory law's </w:t>
      </w:r>
      <w:r w:rsidRPr="006A0DE4">
        <w:rPr>
          <w:rStyle w:val="Emphasis"/>
        </w:rPr>
        <w:t>complexity</w:t>
      </w:r>
      <w:r w:rsidRPr="00B64FF2">
        <w:rPr>
          <w:sz w:val="16"/>
        </w:rPr>
        <w:t>--all of these layers--</w:t>
      </w:r>
      <w:r w:rsidRPr="006A0DE4">
        <w:rPr>
          <w:rStyle w:val="StyleUnderline"/>
        </w:rPr>
        <w:t xml:space="preserve">may be its modern </w:t>
      </w:r>
      <w:r w:rsidRPr="006A0DE4">
        <w:rPr>
          <w:rStyle w:val="Emphasis"/>
        </w:rPr>
        <w:t>defining feature</w:t>
      </w:r>
      <w:r w:rsidRPr="00B64FF2">
        <w:rPr>
          <w:sz w:val="16"/>
        </w:rPr>
        <w:t xml:space="preserve">. And yet </w:t>
      </w:r>
      <w:r w:rsidRPr="004A6E04">
        <w:rPr>
          <w:rStyle w:val="StyleUnderline"/>
          <w:highlight w:val="cyan"/>
        </w:rPr>
        <w:t xml:space="preserve">courts place </w:t>
      </w:r>
      <w:r w:rsidRPr="004A6E04">
        <w:rPr>
          <w:rStyle w:val="Emphasis"/>
          <w:highlight w:val="cyan"/>
        </w:rPr>
        <w:t>great weight</w:t>
      </w:r>
      <w:r w:rsidRPr="004A6E04">
        <w:rPr>
          <w:rStyle w:val="StyleUnderline"/>
          <w:highlight w:val="cyan"/>
        </w:rPr>
        <w:t xml:space="preserve"> on</w:t>
      </w:r>
      <w:r w:rsidRPr="006A0DE4">
        <w:rPr>
          <w:rStyle w:val="StyleUnderline"/>
        </w:rPr>
        <w:t xml:space="preserve"> the structure of those “</w:t>
      </w:r>
      <w:r w:rsidRPr="004A6E04">
        <w:rPr>
          <w:rStyle w:val="Emphasis"/>
          <w:highlight w:val="cyan"/>
        </w:rPr>
        <w:t>laws</w:t>
      </w:r>
      <w:r w:rsidRPr="006A0DE4">
        <w:rPr>
          <w:rStyle w:val="StyleUnderline"/>
        </w:rPr>
        <w:t xml:space="preserve">” </w:t>
      </w:r>
      <w:r w:rsidRPr="004A6E04">
        <w:rPr>
          <w:rStyle w:val="StyleUnderline"/>
          <w:highlight w:val="cyan"/>
        </w:rPr>
        <w:t>as</w:t>
      </w:r>
      <w:r w:rsidRPr="006A0DE4">
        <w:rPr>
          <w:rStyle w:val="StyleUnderline"/>
        </w:rPr>
        <w:t xml:space="preserve"> they </w:t>
      </w:r>
      <w:r w:rsidRPr="006A0DE4">
        <w:rPr>
          <w:rStyle w:val="Emphasis"/>
        </w:rPr>
        <w:t>appear</w:t>
      </w:r>
      <w:r w:rsidRPr="006A0DE4">
        <w:rPr>
          <w:rStyle w:val="StyleUnderline"/>
        </w:rPr>
        <w:t xml:space="preserve"> </w:t>
      </w:r>
      <w:r w:rsidRPr="004A6E04">
        <w:rPr>
          <w:rStyle w:val="StyleUnderline"/>
          <w:highlight w:val="cyan"/>
        </w:rPr>
        <w:t xml:space="preserve">in the </w:t>
      </w:r>
      <w:r w:rsidRPr="004A6E04">
        <w:rPr>
          <w:rStyle w:val="Emphasis"/>
          <w:highlight w:val="cyan"/>
        </w:rPr>
        <w:t>U.S. Code</w:t>
      </w:r>
      <w:r w:rsidRPr="00B64FF2">
        <w:rPr>
          <w:sz w:val="16"/>
        </w:rPr>
        <w:t>, as if each law was birthed with its final structure. Not so. Understanding the bureaucracy helps to reveal this.</w:t>
      </w:r>
    </w:p>
    <w:p w14:paraId="20DA8691" w14:textId="77777777" w:rsidR="00771D62" w:rsidRPr="000C7AF4" w:rsidRDefault="00771D62" w:rsidP="00771D62">
      <w:pPr>
        <w:rPr>
          <w:sz w:val="16"/>
        </w:rPr>
      </w:pPr>
      <w:r w:rsidRPr="000C7AF4">
        <w:rPr>
          <w:sz w:val="16"/>
        </w:rPr>
        <w:t>Getting more granular, a statute that is parsed “like slicing garlic with a razor blade” to get the Parliamentarian to refer it to the jurisdiction of a certain committee incorporates an understanding of what subjects that statute is supposed to cover, because each committee only has jurisdiction over certain subjects.587 A statute that is repeatedly amended to get within a revenue or budget score incorporates the assumptions of those estimates. Statutes drafted with purpose clauses that no longer appear in the Code because OLRC moves purpose clauses to small side notes does not make those statutes less purposive and it does not erase the fact that Congress actually enacted purpose into statutory text in the first place. Should textualist courts ignore this?</w:t>
      </w:r>
    </w:p>
    <w:p w14:paraId="7A691CAC" w14:textId="77777777" w:rsidR="00771D62" w:rsidRPr="000C7AF4" w:rsidRDefault="00771D62" w:rsidP="00771D62">
      <w:pPr>
        <w:rPr>
          <w:sz w:val="16"/>
        </w:rPr>
      </w:pPr>
      <w:r w:rsidRPr="000C7AF4">
        <w:rPr>
          <w:sz w:val="16"/>
        </w:rPr>
        <w:t>To understand that Legislative Counsel drafts only operative statutory text, and never legislative history except in the case of some explanatory statements for conference reports (detailing differences between House and Senate versions of bills and how they are resolved) and some appropriations legislative history, is to understand such history carries special operative weight--and is more akin to enacted text than legislative history--inside Congress. Many judges do give extra weight to conference reports, but the special weight for some appropriations legislative history that is produced by Congress's own practices thus far has been ignored by courts.588</w:t>
      </w:r>
    </w:p>
    <w:p w14:paraId="2D7DF4F0" w14:textId="77777777" w:rsidR="00771D62" w:rsidRPr="000C7AF4" w:rsidRDefault="00771D62" w:rsidP="00771D62">
      <w:pPr>
        <w:rPr>
          <w:sz w:val="16"/>
        </w:rPr>
      </w:pPr>
      <w:r w:rsidRPr="000C7AF4">
        <w:rPr>
          <w:sz w:val="16"/>
        </w:rPr>
        <w:t>On the other hand, it is interesting that Legislative Counsel typically does not draft those enacted purpose clauses--and disproves of enacting nonoperative text (that is, text without specific mandates). OLRC marginalizes those materials too. But the partisan policy staff puts those materials in. What does that tell us about the weight they should be given?</w:t>
      </w:r>
    </w:p>
    <w:p w14:paraId="542A57CE" w14:textId="77777777" w:rsidR="00771D62" w:rsidRPr="000C7AF4" w:rsidRDefault="00771D62" w:rsidP="00771D62">
      <w:pPr>
        <w:rPr>
          <w:sz w:val="16"/>
        </w:rPr>
      </w:pPr>
      <w:r w:rsidRPr="000C7AF4">
        <w:rPr>
          <w:sz w:val="16"/>
        </w:rPr>
        <w:t>This is complicated, and one has to be honest in evaluating this evidence. It is not that all of it is unequivocally clear or that all unequivocally points in *1656 the direction of “use it!” But this evidence, no matter how one slices it, is much more tethered to the legislative process than what courts use now.</w:t>
      </w:r>
    </w:p>
    <w:p w14:paraId="777751A6" w14:textId="77777777" w:rsidR="00771D62" w:rsidRPr="000C7AF4" w:rsidRDefault="00771D62" w:rsidP="00771D62">
      <w:pPr>
        <w:rPr>
          <w:sz w:val="16"/>
        </w:rPr>
      </w:pPr>
      <w:r w:rsidRPr="000C7AF4">
        <w:rPr>
          <w:sz w:val="16"/>
        </w:rPr>
        <w:t>B. What You Think Is the “Statute” Is Not; OLRC As a Deeper Example</w:t>
      </w:r>
    </w:p>
    <w:p w14:paraId="37844903" w14:textId="77777777" w:rsidR="00771D62" w:rsidRDefault="00771D62" w:rsidP="00771D62">
      <w:pPr>
        <w:rPr>
          <w:sz w:val="16"/>
        </w:rPr>
      </w:pPr>
      <w:r w:rsidRPr="003D3541">
        <w:rPr>
          <w:sz w:val="16"/>
        </w:rPr>
        <w:t xml:space="preserve">The best way to fully understand our point about deconstructing “text” is through a detailed example. Due to the post-enactment nature of OLRC's work, the formidable role it plays in shaping the language as it appears in the U.S. Code, and how courts--and, to our surprise, many partisan staff inside </w:t>
      </w:r>
      <w:r w:rsidRPr="00C62434">
        <w:rPr>
          <w:rStyle w:val="StyleUnderline"/>
        </w:rPr>
        <w:t>Congress</w:t>
      </w:r>
      <w:r w:rsidRPr="003D3541">
        <w:rPr>
          <w:sz w:val="16"/>
        </w:rPr>
        <w:t>--</w:t>
      </w:r>
      <w:r w:rsidRPr="00C62434">
        <w:rPr>
          <w:rStyle w:val="StyleUnderline"/>
        </w:rPr>
        <w:t xml:space="preserve">simply </w:t>
      </w:r>
      <w:r w:rsidRPr="00C62434">
        <w:rPr>
          <w:rStyle w:val="Emphasis"/>
        </w:rPr>
        <w:t>do not understand</w:t>
      </w:r>
      <w:r w:rsidRPr="00C62434">
        <w:rPr>
          <w:rStyle w:val="StyleUnderline"/>
        </w:rPr>
        <w:t xml:space="preserve"> what </w:t>
      </w:r>
      <w:r w:rsidRPr="00C62434">
        <w:rPr>
          <w:rStyle w:val="Emphasis"/>
        </w:rPr>
        <w:t>OLRC</w:t>
      </w:r>
      <w:r w:rsidRPr="00C62434">
        <w:rPr>
          <w:rStyle w:val="StyleUnderline"/>
        </w:rPr>
        <w:t xml:space="preserve"> does or how it affects text</w:t>
      </w:r>
      <w:r w:rsidRPr="003D3541">
        <w:rPr>
          <w:sz w:val="16"/>
        </w:rPr>
        <w:t xml:space="preserve">, we use it as our illustration.589 </w:t>
      </w:r>
      <w:r w:rsidRPr="003D3541">
        <w:rPr>
          <w:rStyle w:val="StyleUnderline"/>
        </w:rPr>
        <w:t xml:space="preserve">As we have emphasized, </w:t>
      </w:r>
      <w:r w:rsidRPr="004A6E04">
        <w:rPr>
          <w:rStyle w:val="Emphasis"/>
          <w:highlight w:val="cyan"/>
        </w:rPr>
        <w:t>OLRC</w:t>
      </w:r>
      <w:r w:rsidRPr="004A6E04">
        <w:rPr>
          <w:rStyle w:val="StyleUnderline"/>
          <w:highlight w:val="cyan"/>
        </w:rPr>
        <w:t xml:space="preserve"> has </w:t>
      </w:r>
      <w:r w:rsidRPr="004A6E04">
        <w:rPr>
          <w:rStyle w:val="Emphasis"/>
          <w:highlight w:val="cyan"/>
        </w:rPr>
        <w:t>broad</w:t>
      </w:r>
      <w:r w:rsidRPr="003D3541">
        <w:rPr>
          <w:rStyle w:val="StyleUnderline"/>
        </w:rPr>
        <w:t xml:space="preserve">, widely </w:t>
      </w:r>
      <w:r w:rsidRPr="003D3541">
        <w:rPr>
          <w:rStyle w:val="Emphasis"/>
        </w:rPr>
        <w:t>unknown</w:t>
      </w:r>
      <w:r w:rsidRPr="003D3541">
        <w:rPr>
          <w:rStyle w:val="StyleUnderline"/>
        </w:rPr>
        <w:t xml:space="preserve">, statutory </w:t>
      </w:r>
      <w:r w:rsidRPr="004A6E04">
        <w:rPr>
          <w:rStyle w:val="StyleUnderline"/>
          <w:highlight w:val="cyan"/>
        </w:rPr>
        <w:t xml:space="preserve">mandates to </w:t>
      </w:r>
      <w:r w:rsidRPr="004A6E04">
        <w:rPr>
          <w:rStyle w:val="Emphasis"/>
          <w:highlight w:val="cyan"/>
        </w:rPr>
        <w:t>rearrange</w:t>
      </w:r>
      <w:r w:rsidRPr="003D3541">
        <w:rPr>
          <w:rStyle w:val="StyleUnderline"/>
        </w:rPr>
        <w:t xml:space="preserve"> federal </w:t>
      </w:r>
      <w:r w:rsidRPr="004A6E04">
        <w:rPr>
          <w:rStyle w:val="Emphasis"/>
          <w:highlight w:val="cyan"/>
        </w:rPr>
        <w:t>law</w:t>
      </w:r>
      <w:r w:rsidRPr="003D3541">
        <w:rPr>
          <w:rStyle w:val="StyleUnderline"/>
        </w:rPr>
        <w:t xml:space="preserve"> for various ends</w:t>
      </w:r>
      <w:r w:rsidRPr="003D3541">
        <w:rPr>
          <w:sz w:val="16"/>
        </w:rPr>
        <w:t>. For codification bills it also is charged to “remove ambiguities, contradictions, and other imperfections both of substance and of form.” 590</w:t>
      </w:r>
    </w:p>
    <w:p w14:paraId="68F1CDBB" w14:textId="77777777" w:rsidR="00771D62" w:rsidRPr="003D3541" w:rsidRDefault="00771D62" w:rsidP="00771D62">
      <w:r>
        <w:t>&lt;&lt;TEXT CONDENSED, NONE OMITTED&gt;&gt;</w:t>
      </w:r>
    </w:p>
    <w:p w14:paraId="1F6E7061" w14:textId="77777777" w:rsidR="00771D62" w:rsidRPr="00514A72" w:rsidRDefault="00771D62" w:rsidP="00771D62">
      <w:pPr>
        <w:rPr>
          <w:sz w:val="8"/>
          <w:szCs w:val="20"/>
        </w:rPr>
      </w:pPr>
      <w:r w:rsidRPr="00514A72">
        <w:rPr>
          <w:sz w:val="8"/>
          <w:szCs w:val="20"/>
        </w:rPr>
        <w:t xml:space="preserve">1. When You Open the U.S Code You Only See About Half of Enacted Statutory Law For starters, there is the often-overlooked distinction in federal law between the “positive law” and “non-positive law” titles of the U.S. Code.591 Positive law titles are arranged and edited by OLRC and then formally enacted as titles of the U.S. Code by Congress, which is also supposed to repeal the various underlying statutes collected therein at the same time.592 By contrast, a non-positive law title of the Code has still been arranged and edited by OLRC (or OLRC working with a title previously organized), but the newly arranged title does not go through this bicameralism-and-presentment process (the underlying statutes, of course, did previously).593 In codifying titles, and in publishing both positive and non-positive law titles, OLRC makes consequential determinations that affect what we understand as the statute's “text.” First, OLRC's statutory mandate is to codify only “general and permanent” laws.594 OLRC deems some important provisions to be nonpermanent, such as most appropriations riders and many pilot/demonstration projects. Those are not codified at all. Second, OLRC often moves ancillary or nonoperative provisions (provisions that do not directly command) into statutory notes--a practice that has resulted in OLRC moving more than half of the words in the U.S. Code into statutory notes.595 That is, notes not visible when one pulls up a page of the Code on Westlaw or Lexis. OLRC regularly moves not only preambles and purpose clauses into notes but also effective dates, and sometimes even severability clauses and other provisions.596 OLRC emphasizes that those provisions in the notes or omitted from the Code as temporary are still law. Our point is that lawyers often miss, or misunderstand them. These decisions involve considerable discretion. Take the example of the Office of National Drug Control Policy, the authorizing statute of which required a statutory repeal of the law to occur in 2003.597 That repeal eventually was undone by Congress in 2018598--but between 2003 and 2018, the Office continued to exist (and be funded), even though it had no statutory authorization.599 OLRC deemed the office permanent during that interim period--and consequently its statutory authorization was above-the-line in the U.S. Code despite being repealed. A different example, and one that also illustrates the kind of judgment calls OLRC has to make, is the Hyde Amendment, an influential appropriations rider, which bars the use of federal funds to pay for abortions, and which is re-enacted every year. Per OLRC's judgment, the Hyde amendment does appear in the U.S. Code, because it is consistently reenacted.600 On the other hand, an appropriations rider--again, part of an enacted statute--that defunded part of the Affordable Care Act in 2014, and *1658 even became the subject of a Supreme Court case, does not.601 When we look at the Code, we only see part of enacted statutory law. Jarrod Shobe insightfully has posited that OLRC's editing work in pushing prefatory and purposes language to the sidelines makes the Code look less purposive than it really is and gives courts more leeway to ignore congressional intent than they might otherwise.602 Even lawyers well versed in statutory research are likely to be surprised by how much of enacted law is now in notes. It has been calculated that 50 percent of the statutory text of the enacted laws of the United States are in the notes--that is, not in the main text of the U.S. Code.603 Shawn Nevers and Julie Graves Krishnaswami found that the Code contains a staggering 32,424 notes in total.604 As an exercise, assume a hospital general counsel is searching for her hospital's Medicare payment amounts. Searching for “hospital Medicare payment” on Lexis or Westlaw would bring up 42 U.S.C. § 1395ww, “Payments to hospitals for inpatient hospital services,” and the familiar-looking text of that section of the U.S. Code, as Figure 1 shows. &lt;&lt;FIGURE 1 OMITTED&gt;&gt; The text goes on for dozens of pages, but the counsel will not find anything about payment amounts for her particular hospital's classification unless she takes the additional step to “read below the line,” and scroll through to Lexis's “Annotations” Section (which comes after the source notes), as Figure 2 shows. &lt;&lt;FIGURE 2 OMITTED&gt;&gt; Once in the Annotations, the general counsel would still need to scroll through dozens of pages of other notes--amendment histories, OLRC editorial explanations, effective dates, and rules of construction--before she would find this provision, “Application § 15008(a) of Act Dec. 13, 2016”, as Figure 3 shows. &lt;&lt;FIGURE 3 OMITTED&gt;&gt; This is where the correct payment calculation for her hospital's Medicare classification is found--duly enacted statutory text, but far outside the bounds of the “law” as displayed in the U.S. Code, and buried beneath more than one hundred pages of other material. Westlaw does not even display statutory notes on the landing page for each U.S. Code section.605 To even know whether there were notes of relevance, the attorney would have had to affirmatively navigate a drop-down menu (first the “History” tab and then the “Editor's and Revisor's Notes” tab), then scroll through the dozens of pages before the “Effective and Applicability Provisions,” which contain the relevant provisions of law, would appear. These payment policies were passed by bicameralism and presentment along with the rest of the statute, and carry the full force of the law, yet they *1662 are nowhere to be found in the “text” of the law as encountered by most practitioners and judges. OLRC sometimes even inserts entire laws into statutory notes--so they do not appear as “law” at all to the uninformed when a title is pulled up on Westlaw.606 This often occurs when Congress enacts a freestanding law that relates, in terms of subject matter, to a topic within a codified (positive law) title. If Congress does not amend a codified title directly--an error that happens with relative frequency--the new freestanding law cannot simply be added to it.607 But OLRC wants to group like subjects together, so it appends the new law as a note to the codified title for subject-matter coherence. Westlaw and Lexis then make those notes not visible to the average researcher. The Wounded Warrior Project is an example of this problem.608 It was enacted as a freestanding law, but it was related to the topic of medical care for the armed services--a topic within Title 10, a positive law title. Because the bill that passed as law did not explicitly amend Title 10, but rather was drafted as freestanding new law, OLRC was forced to locate the program wholly in a statutory note under that title.609 Nevers and Graves Krishnaswami identify many other examples.610 Through the use of these notes, OLRC manages to keep seemingly similar subject-matters grouped together in the Code, while also keeping Congress's enacted, positive law intact. It accomplishes this at the cost of accessibility, however, as lawyers and judges easily overlook these out-of-the-way provisions.611 Some nonexpert lawyers even dispute whether these outside-the-code provisions are “equal laws” to those OLRC puts above the line. This accessibility problem is significant enough that actors within Congress--in particular, in Legislative Counsel--have sometimes tried to devise their own creative workarounds, both to overcome this problem for themselves and to assist outside interpreters (although we would note here that failure to draft a particular law properly into the Code in the first place *1663 might have been the responsibility of Legislative Counsel itself). We were told of attorneys in Legislative Counsel who, at times, maintained personal collections of slip laws to assist in the ongoing challenge of locating provisions that OLRC excludes or relocates. We also were told of attorneys in that office adopting creative drafting techniques, such as inserting effective dates directly into the language of operative statutory rules, in an effort to tie OLRC's hands and require them to include such dates in main text of the Code.612 Ironically, a big part of the resulting transparency problem comes from relying on commercial providers like Westlaw and Lexis and the systems they design. Recall that OLRC itself was founded in part because Congress feared such reliance on outside compilers, namely West Publishing. As Nevers and Graves Krishnaswami additionally note, the fact that Westlaw places the editorial notes--which are explanations provided by OLRC about the statute's history, references, amendments and other matters but are not actual law--together with the statutory notes, which are indeed law, “with no clear distinction, makes it difficult for researchers to find statutory notes or to understand their importance.”613 We have begun an effort to have Westlaw and Lexis address this problem. Congress's own work-product makes statutory notes more accessible than do commercial databases--the printed U.S. Code lists the notes in the side margins. The official Code website lists them as searchable text beneath the relevant codified provisions. Even so, where there are rules of construction or other notes that apply to more than one section, a reader just clicking one tab is unlikely to see them,614 because they are listed too far from the relevant provisions with no indication that the reader should look for them. To the uninitiated, even when found, they still appear to be of subordinate status to the Code's “text” and thereby similarly invite confusion and misinterpretation.615 2. Text Is Added, Edited, and Rearranged After Enactment In deciding the breadth of each topic that it will reorganize into a title for codification, OLRC is statutorily directed to capture the presumed intent (specifically, “the understood policy, intent, and purpose”) of Congress-- including by </w:t>
      </w:r>
      <w:r w:rsidRPr="00514A72">
        <w:rPr>
          <w:sz w:val="8"/>
          <w:szCs w:val="20"/>
        </w:rPr>
        <w:lastRenderedPageBreak/>
        <w:t>modifying statutory language.616 An interviewee said: “The idea is to carry forward the precise meaning and effect without any change [in that meaning] ... but [also] to make any adjustments to make it easier to understand and to navigate, to correct technical errors, and to resolve ambiguities.”617</w:t>
      </w:r>
    </w:p>
    <w:p w14:paraId="6AD9ECDD" w14:textId="77777777" w:rsidR="00771D62" w:rsidRDefault="00771D62" w:rsidP="00771D62">
      <w:r>
        <w:t>&lt;&lt;PARAGRAPH BREAKS RESUME&gt;&gt;</w:t>
      </w:r>
    </w:p>
    <w:p w14:paraId="4560B9E5" w14:textId="77777777" w:rsidR="00771D62" w:rsidRPr="00E85E75" w:rsidRDefault="00771D62" w:rsidP="00771D62">
      <w:pPr>
        <w:rPr>
          <w:sz w:val="16"/>
        </w:rPr>
      </w:pPr>
      <w:r w:rsidRPr="00E85E75">
        <w:rPr>
          <w:sz w:val="16"/>
        </w:rPr>
        <w:t xml:space="preserve">The changes that are made as a result to enacted text may surprise not only outsiders. </w:t>
      </w:r>
      <w:r w:rsidRPr="00BD7540">
        <w:rPr>
          <w:rStyle w:val="StyleUnderline"/>
        </w:rPr>
        <w:t xml:space="preserve">Even most of the </w:t>
      </w:r>
      <w:r w:rsidRPr="00BD7540">
        <w:rPr>
          <w:rStyle w:val="Emphasis"/>
        </w:rPr>
        <w:t>partisan staffers</w:t>
      </w:r>
      <w:r w:rsidRPr="00E85E75">
        <w:rPr>
          <w:sz w:val="16"/>
        </w:rPr>
        <w:t xml:space="preserve"> we interviewed, many of whom have worked in Congress for a long time, </w:t>
      </w:r>
      <w:r w:rsidRPr="00BD7540">
        <w:rPr>
          <w:rStyle w:val="StyleUnderline"/>
        </w:rPr>
        <w:t xml:space="preserve">had </w:t>
      </w:r>
      <w:r w:rsidRPr="00BD7540">
        <w:rPr>
          <w:rStyle w:val="Emphasis"/>
        </w:rPr>
        <w:t>no knowledge</w:t>
      </w:r>
      <w:r w:rsidRPr="00BD7540">
        <w:rPr>
          <w:rStyle w:val="StyleUnderline"/>
        </w:rPr>
        <w:t xml:space="preserve"> of OLRC's editorial work</w:t>
      </w:r>
      <w:r w:rsidRPr="00E85E75">
        <w:rPr>
          <w:sz w:val="16"/>
        </w:rPr>
        <w:t xml:space="preserve">.618 </w:t>
      </w:r>
      <w:r w:rsidRPr="00BD7540">
        <w:rPr>
          <w:rStyle w:val="StyleUnderline"/>
        </w:rPr>
        <w:t xml:space="preserve">In </w:t>
      </w:r>
      <w:r w:rsidRPr="00BD7540">
        <w:rPr>
          <w:rStyle w:val="Emphasis"/>
        </w:rPr>
        <w:t>combining</w:t>
      </w:r>
      <w:r w:rsidRPr="00BD7540">
        <w:rPr>
          <w:rStyle w:val="StyleUnderline"/>
        </w:rPr>
        <w:t xml:space="preserve">, reorganizing, and </w:t>
      </w:r>
      <w:r w:rsidRPr="00BD7540">
        <w:rPr>
          <w:rStyle w:val="Emphasis"/>
        </w:rPr>
        <w:t>restructuring</w:t>
      </w:r>
      <w:r w:rsidRPr="00BD7540">
        <w:rPr>
          <w:rStyle w:val="StyleUnderline"/>
        </w:rPr>
        <w:t xml:space="preserve"> statutes into new</w:t>
      </w:r>
      <w:r w:rsidRPr="00E85E75">
        <w:rPr>
          <w:sz w:val="16"/>
        </w:rPr>
        <w:t xml:space="preserve"> subject-matter </w:t>
      </w:r>
      <w:r w:rsidRPr="00BD7540">
        <w:rPr>
          <w:rStyle w:val="StyleUnderline"/>
        </w:rPr>
        <w:t>documents</w:t>
      </w:r>
      <w:r w:rsidRPr="00E85E75">
        <w:rPr>
          <w:sz w:val="16"/>
        </w:rPr>
        <w:t>--whether for a new codification bill or to arrange a non-positive title--</w:t>
      </w:r>
      <w:r w:rsidRPr="00BD7540">
        <w:rPr>
          <w:rStyle w:val="Emphasis"/>
        </w:rPr>
        <w:t>OLRC</w:t>
      </w:r>
      <w:r w:rsidRPr="00BD7540">
        <w:rPr>
          <w:rStyle w:val="StyleUnderline"/>
        </w:rPr>
        <w:t xml:space="preserve"> determines statutory </w:t>
      </w:r>
      <w:r w:rsidRPr="00BD7540">
        <w:rPr>
          <w:rStyle w:val="Emphasis"/>
        </w:rPr>
        <w:t>structure</w:t>
      </w:r>
      <w:r w:rsidRPr="00E85E75">
        <w:rPr>
          <w:sz w:val="16"/>
        </w:rPr>
        <w:t xml:space="preserve">, and it inserts cross references, subtitle divisions, and headings.619 In codification bills, </w:t>
      </w:r>
      <w:r w:rsidRPr="00BD7540">
        <w:rPr>
          <w:rStyle w:val="StyleUnderline"/>
        </w:rPr>
        <w:t xml:space="preserve">it sometimes even adds new </w:t>
      </w:r>
      <w:r w:rsidRPr="00BD7540">
        <w:rPr>
          <w:rStyle w:val="Emphasis"/>
        </w:rPr>
        <w:t>textual provisions</w:t>
      </w:r>
      <w:r w:rsidRPr="00E85E75">
        <w:rPr>
          <w:sz w:val="16"/>
        </w:rPr>
        <w:t>, like definitions(!). We see all those items when we look at the Code, and courts derive much meaning from them--where a provision is placed, what provisions it is near, what the title of the section is, and so on.</w:t>
      </w:r>
    </w:p>
    <w:p w14:paraId="2AC85757" w14:textId="77777777" w:rsidR="00771D62" w:rsidRPr="00E85E75" w:rsidRDefault="00771D62" w:rsidP="00771D62">
      <w:pPr>
        <w:rPr>
          <w:sz w:val="16"/>
        </w:rPr>
      </w:pPr>
      <w:r w:rsidRPr="00E85E75">
        <w:rPr>
          <w:sz w:val="16"/>
        </w:rPr>
        <w:t xml:space="preserve">For example, </w:t>
      </w:r>
      <w:r w:rsidRPr="004A6E04">
        <w:rPr>
          <w:rStyle w:val="StyleUnderline"/>
          <w:highlight w:val="cyan"/>
        </w:rPr>
        <w:t xml:space="preserve">OLRC may </w:t>
      </w:r>
      <w:r w:rsidRPr="004A6E04">
        <w:rPr>
          <w:rStyle w:val="Emphasis"/>
          <w:highlight w:val="cyan"/>
        </w:rPr>
        <w:t>insert</w:t>
      </w:r>
      <w:r w:rsidRPr="00E85E75">
        <w:rPr>
          <w:sz w:val="16"/>
        </w:rPr>
        <w:t xml:space="preserve"> what it calls </w:t>
      </w:r>
      <w:r w:rsidRPr="004A6E04">
        <w:rPr>
          <w:rStyle w:val="StyleUnderline"/>
          <w:highlight w:val="cyan"/>
        </w:rPr>
        <w:t>a “</w:t>
      </w:r>
      <w:r w:rsidRPr="004A6E04">
        <w:rPr>
          <w:rStyle w:val="Emphasis"/>
          <w:highlight w:val="cyan"/>
        </w:rPr>
        <w:t>no source</w:t>
      </w:r>
      <w:r w:rsidRPr="004A6E04">
        <w:rPr>
          <w:rStyle w:val="StyleUnderline"/>
          <w:highlight w:val="cyan"/>
        </w:rPr>
        <w:t>” provision</w:t>
      </w:r>
      <w:r w:rsidRPr="00E85E75">
        <w:rPr>
          <w:sz w:val="16"/>
        </w:rPr>
        <w:t xml:space="preserve"> into a new positive title that it is preparing for Congress. A “no source” provision is one </w:t>
      </w:r>
      <w:r w:rsidRPr="004A6E04">
        <w:rPr>
          <w:rStyle w:val="StyleUnderline"/>
          <w:highlight w:val="cyan"/>
        </w:rPr>
        <w:t xml:space="preserve">that </w:t>
      </w:r>
      <w:r w:rsidRPr="004A6E04">
        <w:rPr>
          <w:rStyle w:val="Emphasis"/>
          <w:highlight w:val="cyan"/>
        </w:rPr>
        <w:t>did not exist</w:t>
      </w:r>
      <w:r w:rsidRPr="004A6E04">
        <w:rPr>
          <w:rStyle w:val="StyleUnderline"/>
          <w:highlight w:val="cyan"/>
        </w:rPr>
        <w:t xml:space="preserve"> in any</w:t>
      </w:r>
      <w:r w:rsidRPr="00F57BFA">
        <w:rPr>
          <w:rStyle w:val="StyleUnderline"/>
        </w:rPr>
        <w:t xml:space="preserve"> congressionally </w:t>
      </w:r>
      <w:r w:rsidRPr="00F57BFA">
        <w:rPr>
          <w:rStyle w:val="Emphasis"/>
        </w:rPr>
        <w:t xml:space="preserve">enacted </w:t>
      </w:r>
      <w:r w:rsidRPr="004A6E04">
        <w:rPr>
          <w:rStyle w:val="Emphasis"/>
          <w:highlight w:val="cyan"/>
        </w:rPr>
        <w:t>law</w:t>
      </w:r>
      <w:r w:rsidRPr="004A6E04">
        <w:rPr>
          <w:rStyle w:val="StyleUnderline"/>
          <w:highlight w:val="cyan"/>
        </w:rPr>
        <w:t>, but</w:t>
      </w:r>
      <w:r w:rsidRPr="00F57BFA">
        <w:rPr>
          <w:rStyle w:val="StyleUnderline"/>
        </w:rPr>
        <w:t xml:space="preserve"> that </w:t>
      </w:r>
      <w:r w:rsidRPr="004A6E04">
        <w:rPr>
          <w:rStyle w:val="StyleUnderline"/>
          <w:highlight w:val="cyan"/>
        </w:rPr>
        <w:t xml:space="preserve">OLRC </w:t>
      </w:r>
      <w:r w:rsidRPr="004A6E04">
        <w:rPr>
          <w:rStyle w:val="Emphasis"/>
          <w:highlight w:val="cyan"/>
        </w:rPr>
        <w:t>creates</w:t>
      </w:r>
      <w:r w:rsidRPr="00F57BFA">
        <w:rPr>
          <w:rStyle w:val="StyleUnderline"/>
        </w:rPr>
        <w:t xml:space="preserve"> out </w:t>
      </w:r>
      <w:r w:rsidRPr="004A6E04">
        <w:rPr>
          <w:rStyle w:val="StyleUnderline"/>
          <w:highlight w:val="cyan"/>
        </w:rPr>
        <w:t xml:space="preserve">of </w:t>
      </w:r>
      <w:r w:rsidRPr="004A6E04">
        <w:rPr>
          <w:rStyle w:val="Emphasis"/>
          <w:highlight w:val="cyan"/>
        </w:rPr>
        <w:t>whole cloth</w:t>
      </w:r>
      <w:r w:rsidRPr="00E85E75">
        <w:rPr>
          <w:sz w:val="16"/>
        </w:rPr>
        <w:t xml:space="preserve">.620 For example, if OLRC concludes that a new defined term will help it more easily articulate the policies that it is assembling in the title, </w:t>
      </w:r>
      <w:r w:rsidRPr="00F57BFA">
        <w:rPr>
          <w:rStyle w:val="StyleUnderline"/>
        </w:rPr>
        <w:t xml:space="preserve">it may </w:t>
      </w:r>
      <w:r w:rsidRPr="00F57BFA">
        <w:rPr>
          <w:rStyle w:val="Emphasis"/>
        </w:rPr>
        <w:t>insert</w:t>
      </w:r>
      <w:r w:rsidRPr="00F57BFA">
        <w:rPr>
          <w:rStyle w:val="StyleUnderline"/>
        </w:rPr>
        <w:t xml:space="preserve"> a new </w:t>
      </w:r>
      <w:r w:rsidRPr="00F57BFA">
        <w:rPr>
          <w:rStyle w:val="Emphasis"/>
        </w:rPr>
        <w:t>definition</w:t>
      </w:r>
      <w:r w:rsidRPr="00F57BFA">
        <w:rPr>
          <w:rStyle w:val="StyleUnderline"/>
        </w:rPr>
        <w:t xml:space="preserve"> into the title, and then use this newly defined term </w:t>
      </w:r>
      <w:r w:rsidRPr="00F57BFA">
        <w:rPr>
          <w:rStyle w:val="Emphasis"/>
        </w:rPr>
        <w:t>throughout</w:t>
      </w:r>
      <w:r w:rsidRPr="00F57BFA">
        <w:rPr>
          <w:rStyle w:val="StyleUnderline"/>
        </w:rPr>
        <w:t xml:space="preserve"> the title</w:t>
      </w:r>
      <w:r w:rsidRPr="00E85E75">
        <w:rPr>
          <w:sz w:val="16"/>
        </w:rPr>
        <w:t>.621 In the chapter of title 46 labeled “Liability of Water Carriers,” for example, the very concept of a “carrier” is a defined term added by OLRC in a “no source” provision (the term that indicates OLRC created it).622 While the Revision Notes flag those provisions as having no source, those notes are hard to find and do not appear in the main text--whereas the “no source” provisions themselves do appear in the main text of the Code unflagged, just like provisions that Congress actually had enacted in prior law. “In a positive law codification bill,” an interviewee reported, “we create these definition sections pretty frequently.”623</w:t>
      </w:r>
    </w:p>
    <w:p w14:paraId="62CB7394" w14:textId="77777777" w:rsidR="00771D62" w:rsidRPr="00983A37" w:rsidRDefault="00771D62" w:rsidP="00771D62">
      <w:pPr>
        <w:rPr>
          <w:sz w:val="16"/>
        </w:rPr>
      </w:pPr>
      <w:r w:rsidRPr="00983A37">
        <w:rPr>
          <w:sz w:val="16"/>
        </w:rPr>
        <w:t>The Westlaw version of this title 46 “carrier” definition is shown below. Figure 4 shows the definition as it appears in the main text of the Code, where it looks like any other provision--no indication is given that the definition was added via an OLRC-drafted “no source” provision. As Figure 5 shows, it is only when the reader selects the “History” tab (flagged with a yellow arrow) and selects “Editor's and Revisor's Notes” from that drop-down tab menu that one encounters the table and explanation where OLRC identifies these as “no source” provisions (also flagged with yellow arrows); Westlaw's mere “no source” heading does not explain for the initiated what that means.</w:t>
      </w:r>
    </w:p>
    <w:p w14:paraId="321DDFD7" w14:textId="77777777" w:rsidR="00771D62" w:rsidRPr="00983A37" w:rsidRDefault="00771D62" w:rsidP="00771D62">
      <w:pPr>
        <w:rPr>
          <w:sz w:val="16"/>
        </w:rPr>
      </w:pPr>
      <w:r w:rsidRPr="00983A37">
        <w:rPr>
          <w:sz w:val="16"/>
        </w:rPr>
        <w:t>&lt;&lt;FIGURES 4 AND 5 OMITTED&gt;&gt;</w:t>
      </w:r>
    </w:p>
    <w:p w14:paraId="3F21043C" w14:textId="77777777" w:rsidR="00771D62" w:rsidRPr="00983A37" w:rsidRDefault="00771D62" w:rsidP="00771D62">
      <w:pPr>
        <w:rPr>
          <w:sz w:val="16"/>
        </w:rPr>
      </w:pPr>
      <w:r w:rsidRPr="00983A37">
        <w:rPr>
          <w:sz w:val="16"/>
        </w:rPr>
        <w:t>OLRC also exercises its editorial discretion by formulating novel provisions to clarify what otherwise might only be implicit. Consider, again, Title 10, which contains a chapter entitled “Retirement of Warrant Officers for Length of Service.”624 This chapter contains three provisions. Under section 1293, it authorizes the Secretary to retire a warrant officer (upon their request) after twenty years of creditable active service, and under Section 1305, it provides that warrant officers shall be retired after thirty years of service (with some exceptions).625 These Sections, codifiers believed, implied that warrant officers would receive retired pay (e.g., by discussing eligibility for such pay).626 However, Sections 1293 and 1305 never made that entitlement explicit. Consequently, in preparing Title 10 for codification in 1956,627 codifiers at that time (predecessors to OLRC) created a “no source” provision to be added to the chapter: Section 1315, which would “make explicit the entitlement to retired pay upon retirement” for warrant officers under the chapter.628 It remains that way today.</w:t>
      </w:r>
    </w:p>
    <w:p w14:paraId="70AC566C" w14:textId="77777777" w:rsidR="00771D62" w:rsidRDefault="00771D62" w:rsidP="00771D62">
      <w:pPr>
        <w:rPr>
          <w:rStyle w:val="StyleUnderline"/>
        </w:rPr>
      </w:pPr>
      <w:r w:rsidRPr="008A2A69">
        <w:rPr>
          <w:sz w:val="16"/>
        </w:rPr>
        <w:t>When Congress passes the codification bill it effectively blesses these edits and changes. As formal matter, they are enacted by Congress. But they are certainly much further removed from the core legislative process--in Justice Scalia's terms, much more the product of staff--than many other materials courts eschew</w:t>
      </w:r>
      <w:r w:rsidRPr="00AE35EE">
        <w:rPr>
          <w:rStyle w:val="StyleUnderline"/>
        </w:rPr>
        <w:t xml:space="preserve">. The point is </w:t>
      </w:r>
      <w:r w:rsidRPr="00AE35EE">
        <w:rPr>
          <w:rStyle w:val="Emphasis"/>
        </w:rPr>
        <w:t>not</w:t>
      </w:r>
      <w:r w:rsidRPr="00AE35EE">
        <w:rPr>
          <w:rStyle w:val="StyleUnderline"/>
        </w:rPr>
        <w:t xml:space="preserve"> that OLRC is acting </w:t>
      </w:r>
      <w:r w:rsidRPr="00AE35EE">
        <w:rPr>
          <w:rStyle w:val="Emphasis"/>
        </w:rPr>
        <w:t>ultra vires</w:t>
      </w:r>
      <w:r w:rsidRPr="00AE35EE">
        <w:rPr>
          <w:rStyle w:val="StyleUnderline"/>
        </w:rPr>
        <w:t xml:space="preserve"> or </w:t>
      </w:r>
      <w:r w:rsidRPr="00AE35EE">
        <w:rPr>
          <w:rStyle w:val="Emphasis"/>
        </w:rPr>
        <w:t>secretively</w:t>
      </w:r>
      <w:r w:rsidRPr="008A2A69">
        <w:rPr>
          <w:sz w:val="16"/>
        </w:rPr>
        <w:t xml:space="preserve">. OLRC actively solicits input from key staff, administrative agencies, and academics for its codification bills, </w:t>
      </w:r>
      <w:r w:rsidRPr="008A2A69">
        <w:rPr>
          <w:rStyle w:val="StyleUnderline"/>
        </w:rPr>
        <w:t xml:space="preserve">but </w:t>
      </w:r>
      <w:r w:rsidRPr="004A6E04">
        <w:rPr>
          <w:rStyle w:val="StyleUnderline"/>
          <w:highlight w:val="cyan"/>
        </w:rPr>
        <w:t xml:space="preserve">it is </w:t>
      </w:r>
      <w:r w:rsidRPr="004A6E04">
        <w:rPr>
          <w:rStyle w:val="Emphasis"/>
          <w:highlight w:val="cyan"/>
        </w:rPr>
        <w:t>difficult</w:t>
      </w:r>
      <w:r w:rsidRPr="004A6E04">
        <w:rPr>
          <w:rStyle w:val="StyleUnderline"/>
          <w:highlight w:val="cyan"/>
        </w:rPr>
        <w:t xml:space="preserve"> to find </w:t>
      </w:r>
      <w:r w:rsidRPr="004A6E04">
        <w:rPr>
          <w:rStyle w:val="Emphasis"/>
          <w:highlight w:val="cyan"/>
        </w:rPr>
        <w:t>ev</w:t>
      </w:r>
      <w:r w:rsidRPr="008A2A11">
        <w:rPr>
          <w:rStyle w:val="Emphasis"/>
        </w:rPr>
        <w:t>idence</w:t>
      </w:r>
      <w:r w:rsidRPr="008A2A69">
        <w:rPr>
          <w:rStyle w:val="StyleUnderline"/>
        </w:rPr>
        <w:t xml:space="preserve"> </w:t>
      </w:r>
      <w:r w:rsidRPr="004A6E04">
        <w:rPr>
          <w:rStyle w:val="StyleUnderline"/>
          <w:highlight w:val="cyan"/>
        </w:rPr>
        <w:t>that</w:t>
      </w:r>
      <w:r w:rsidRPr="008A2A69">
        <w:rPr>
          <w:rStyle w:val="StyleUnderline"/>
        </w:rPr>
        <w:t xml:space="preserve"> many </w:t>
      </w:r>
      <w:r w:rsidRPr="008A2A69">
        <w:rPr>
          <w:rStyle w:val="Emphasis"/>
        </w:rPr>
        <w:t>members</w:t>
      </w:r>
      <w:r w:rsidRPr="008A2A69">
        <w:rPr>
          <w:rStyle w:val="StyleUnderline"/>
        </w:rPr>
        <w:t xml:space="preserve"> and even most </w:t>
      </w:r>
      <w:r w:rsidRPr="004A6E04">
        <w:rPr>
          <w:rStyle w:val="Emphasis"/>
          <w:highlight w:val="cyan"/>
        </w:rPr>
        <w:t>staff</w:t>
      </w:r>
      <w:r w:rsidRPr="004A6E04">
        <w:rPr>
          <w:rStyle w:val="StyleUnderline"/>
          <w:highlight w:val="cyan"/>
        </w:rPr>
        <w:t xml:space="preserve"> pay</w:t>
      </w:r>
      <w:r w:rsidRPr="008A2A69">
        <w:rPr>
          <w:rStyle w:val="StyleUnderline"/>
        </w:rPr>
        <w:t xml:space="preserve"> much </w:t>
      </w:r>
      <w:r w:rsidRPr="004A6E04">
        <w:rPr>
          <w:rStyle w:val="Emphasis"/>
          <w:highlight w:val="cyan"/>
        </w:rPr>
        <w:t>attention</w:t>
      </w:r>
      <w:r w:rsidRPr="008A2A69">
        <w:rPr>
          <w:rStyle w:val="StyleUnderline"/>
        </w:rPr>
        <w:t xml:space="preserve"> to them.</w:t>
      </w:r>
    </w:p>
    <w:p w14:paraId="1E7C6B44" w14:textId="77777777" w:rsidR="00771D62" w:rsidRDefault="00771D62" w:rsidP="00771D62">
      <w:pPr>
        <w:pStyle w:val="Heading4"/>
      </w:pPr>
      <w:r>
        <w:t xml:space="preserve">Polarization causes </w:t>
      </w:r>
      <w:r w:rsidRPr="000D1832">
        <w:rPr>
          <w:u w:val="single"/>
        </w:rPr>
        <w:t>extinction</w:t>
      </w:r>
      <w:r>
        <w:t>.</w:t>
      </w:r>
    </w:p>
    <w:p w14:paraId="262BD743" w14:textId="77777777" w:rsidR="00771D62" w:rsidRDefault="00771D62" w:rsidP="00771D62">
      <w:r w:rsidRPr="000D1832">
        <w:rPr>
          <w:rStyle w:val="Style13ptBold"/>
        </w:rPr>
        <w:t>Hamelink 20</w:t>
      </w:r>
      <w:r>
        <w:t xml:space="preserve"> [Cees J. Hamelink (Emeritus Professor of International Communication, University of Amsterdam; Professor of Information Management, University of Aruba; Professor of Human Rights and Public Health, Vrije Universiteit of Amsterdam), 2020, “2. A Polarized Planet” in </w:t>
      </w:r>
      <w:r w:rsidRPr="000D1832">
        <w:rPr>
          <w:i/>
          <w:iCs/>
        </w:rPr>
        <w:t>Communication and Peace</w:t>
      </w:r>
      <w:r>
        <w:t xml:space="preserve">, pp. 37-66, </w:t>
      </w:r>
      <w:r w:rsidRPr="000D1832">
        <w:t>Palgrave Macmillan London</w:t>
      </w:r>
      <w:r>
        <w:t>, njn]</w:t>
      </w:r>
    </w:p>
    <w:p w14:paraId="7AEDEAB8" w14:textId="77777777" w:rsidR="00771D62" w:rsidRPr="00775466" w:rsidRDefault="00771D62" w:rsidP="00771D62">
      <w:pPr>
        <w:rPr>
          <w:sz w:val="16"/>
        </w:rPr>
      </w:pPr>
      <w:r w:rsidRPr="00775466">
        <w:rPr>
          <w:sz w:val="16"/>
        </w:rPr>
        <w:t>Polarization</w:t>
      </w:r>
    </w:p>
    <w:p w14:paraId="14529CB1" w14:textId="77777777" w:rsidR="00771D62" w:rsidRPr="00775466" w:rsidRDefault="00771D62" w:rsidP="00771D62">
      <w:pPr>
        <w:rPr>
          <w:sz w:val="16"/>
        </w:rPr>
      </w:pPr>
      <w:r w:rsidRPr="00775466">
        <w:rPr>
          <w:sz w:val="16"/>
        </w:rPr>
        <w:t xml:space="preserve">The Greek philosopher Herakleitos coined the phrase: “From differences results the most beautiful harmony”. Maybe he should have been somewhat more cautious because we are biologically, psychologically and linguistically </w:t>
      </w:r>
      <w:r w:rsidRPr="00DA7B72">
        <w:rPr>
          <w:sz w:val="16"/>
        </w:rPr>
        <w:t xml:space="preserve">wired to think in fragments as in most modern sciences where we are still haunted by Cartesian divisions. We understand the notion of “parts” better than the concept of “wholeness” because we </w:t>
      </w:r>
      <w:r w:rsidRPr="00DA7B72">
        <w:rPr>
          <w:sz w:val="16"/>
        </w:rPr>
        <w:lastRenderedPageBreak/>
        <w:t xml:space="preserve">tend to think in fragments and not in coherent patterns. Once we have fractured the world into stand-alone pieces, it is an illusion that simply connecting us through advanced technologies will create coherence. Through social media we connect but do not create togetherness. Common to all the forms of fragmentation—that I described—is a mode of thinking that William Isaacs (1999) called “thinking alone” which means being defensive about our positions, clinging to certainties and imposing judgements upon others. It reflects a binary discourse that categorizes people against each other. Men versus women, black versus white, impaired versus non-impaired, religious versus non-religious. Binary thinking fosters exclusion and discrimination. We have no shared discourse to converse about the fractures of humanity. Against this Isaacs argues that we need to “think together” which means listening, respecting, suspending assumptions and letting our inner voices speak up. “Thinking alone” fosters and feeds polarized fragmentation. The opposite poles are immobile and entrenched in their singular identities. Once people lose the capacity to think about themselves in terms of multiple identities, they are ready to believe that the others deserve to be dehumanized and eventually to be eliminated. The belief in singular identities tends to see violence as only way to protect your own identity. When fragmentation gets polarized, conflicting parties tend to forget that all have multiple identities and that identities are not static but dynamic lest we become each others’ enemies. Our identities and those of others are permanently in flow. We are “flaneurs” as Walter Benjamin phrased </w:t>
      </w:r>
      <w:r w:rsidRPr="00775466">
        <w:rPr>
          <w:sz w:val="16"/>
        </w:rPr>
        <w:t xml:space="preserve">it. Especially in global cities there is a constant interaction between multiple identities and we need to reclaim the capacity to celebrate this. The city can only survive if we dance in the streets! There are no fixed identities; they are constructed labels for convenient purposes such as domination. Identities are fluid. As Kwame Appiah says in an interview with the Financial Times (31 August 2018) “Still, whatever their religion, sexuality, racial identity, or nationality, people should have a lighter hand with their use of these identity categories in a way that would mean that moments in our cultures where conflicts arise might be somewhat defused”. Essential identities do not exist however much many people care about them and get angry when what see as their identity is not taken sufficiently seriously. Identity can only develop in interaction with others. Appiah, “Beginning in infancy, it is in dialogue with other people’s understandings of who I am that I develop a conception of my own identity” (Appiah 2007, 20). As Appiah argues identity is not an authentic inner essence but it is—in the words of Charles Taylor—dialogically constituted. “Individuality presupposes sociability” (ibidem, 20) since we are social beings as Aristotle already knew. In Appiah’s felicitous phrasing “so much we care about is collectively created” (ibidem, 20). We should understand that our individual identities have strong collective dimensions… “because they are constituted in part by socially transmitted conceptions of how a person of that identity properly behaves” (ibidem, 21). </w:t>
      </w:r>
      <w:r w:rsidRPr="00775466">
        <w:rPr>
          <w:rStyle w:val="StyleUnderline"/>
        </w:rPr>
        <w:t xml:space="preserve">In processes of </w:t>
      </w:r>
      <w:r w:rsidRPr="00775466">
        <w:rPr>
          <w:rStyle w:val="Emphasis"/>
        </w:rPr>
        <w:t>polarization</w:t>
      </w:r>
      <w:r w:rsidRPr="00775466">
        <w:rPr>
          <w:rStyle w:val="StyleUnderline"/>
        </w:rPr>
        <w:t xml:space="preserve">, the </w:t>
      </w:r>
      <w:r w:rsidRPr="00775466">
        <w:rPr>
          <w:rStyle w:val="Emphasis"/>
        </w:rPr>
        <w:t>narratives</w:t>
      </w:r>
      <w:r w:rsidRPr="00775466">
        <w:rPr>
          <w:rStyle w:val="StyleUnderline"/>
        </w:rPr>
        <w:t xml:space="preserve"> about who we are tend to be </w:t>
      </w:r>
      <w:r w:rsidRPr="00775466">
        <w:rPr>
          <w:rStyle w:val="Emphasis"/>
        </w:rPr>
        <w:t>narrowed</w:t>
      </w:r>
      <w:r w:rsidRPr="00775466">
        <w:rPr>
          <w:rStyle w:val="StyleUnderline"/>
        </w:rPr>
        <w:t xml:space="preserve"> down to the </w:t>
      </w:r>
      <w:r w:rsidRPr="00775466">
        <w:rPr>
          <w:rStyle w:val="Emphasis"/>
        </w:rPr>
        <w:t>stories</w:t>
      </w:r>
      <w:r w:rsidRPr="00775466">
        <w:rPr>
          <w:rStyle w:val="StyleUnderline"/>
        </w:rPr>
        <w:t xml:space="preserve"> of others who </w:t>
      </w:r>
      <w:r w:rsidRPr="00775466">
        <w:rPr>
          <w:rStyle w:val="Emphasis"/>
        </w:rPr>
        <w:t>think like us</w:t>
      </w:r>
      <w:r w:rsidRPr="00775466">
        <w:rPr>
          <w:sz w:val="16"/>
        </w:rPr>
        <w:t xml:space="preserve"> and behave like we do. </w:t>
      </w:r>
      <w:r w:rsidRPr="00775466">
        <w:rPr>
          <w:rStyle w:val="StyleUnderline"/>
        </w:rPr>
        <w:t xml:space="preserve">The collective dimension </w:t>
      </w:r>
      <w:r w:rsidRPr="00775466">
        <w:rPr>
          <w:rStyle w:val="Emphasis"/>
        </w:rPr>
        <w:t>impoverishes</w:t>
      </w:r>
      <w:r w:rsidRPr="00775466">
        <w:rPr>
          <w:rStyle w:val="StyleUnderline"/>
        </w:rPr>
        <w:t xml:space="preserve"> and the dialogical construction of our identity allows the input of a </w:t>
      </w:r>
      <w:r w:rsidRPr="00775466">
        <w:rPr>
          <w:rStyle w:val="Emphasis"/>
        </w:rPr>
        <w:t>limited set</w:t>
      </w:r>
      <w:r w:rsidRPr="00775466">
        <w:rPr>
          <w:rStyle w:val="StyleUnderline"/>
        </w:rPr>
        <w:t xml:space="preserve"> of voices</w:t>
      </w:r>
      <w:r w:rsidRPr="00775466">
        <w:rPr>
          <w:sz w:val="16"/>
        </w:rPr>
        <w:t xml:space="preserve"> only. </w:t>
      </w:r>
      <w:r w:rsidRPr="00775466">
        <w:rPr>
          <w:rStyle w:val="StyleUnderline"/>
        </w:rPr>
        <w:t xml:space="preserve">There is </w:t>
      </w:r>
      <w:r w:rsidRPr="00775466">
        <w:rPr>
          <w:rStyle w:val="Emphasis"/>
        </w:rPr>
        <w:t>grave danger</w:t>
      </w:r>
      <w:r w:rsidRPr="00775466">
        <w:rPr>
          <w:rStyle w:val="StyleUnderline"/>
        </w:rPr>
        <w:t xml:space="preserve"> in the frozen identities to which the so-called nationalist/</w:t>
      </w:r>
      <w:r w:rsidRPr="00775466">
        <w:rPr>
          <w:rStyle w:val="Emphasis"/>
        </w:rPr>
        <w:t>populist</w:t>
      </w:r>
      <w:r w:rsidRPr="00775466">
        <w:rPr>
          <w:rStyle w:val="StyleUnderline"/>
        </w:rPr>
        <w:t xml:space="preserve"> identity politicians greatly </w:t>
      </w:r>
      <w:r w:rsidRPr="00775466">
        <w:rPr>
          <w:rStyle w:val="Emphasis"/>
        </w:rPr>
        <w:t>contribute</w:t>
      </w:r>
      <w:r w:rsidRPr="00775466">
        <w:rPr>
          <w:sz w:val="16"/>
        </w:rPr>
        <w:t xml:space="preserve">. We need to answer this polarization of dividedness with creativity and flexibility, with storytelling, theatre, music and dance. </w:t>
      </w:r>
      <w:r w:rsidRPr="00775466">
        <w:rPr>
          <w:rStyle w:val="StyleUnderline"/>
        </w:rPr>
        <w:t xml:space="preserve">Once </w:t>
      </w:r>
      <w:r w:rsidRPr="00DA7B72">
        <w:rPr>
          <w:rStyle w:val="StyleUnderline"/>
        </w:rPr>
        <w:t xml:space="preserve">dividedness </w:t>
      </w:r>
      <w:r w:rsidRPr="00DA7B72">
        <w:rPr>
          <w:rStyle w:val="Emphasis"/>
        </w:rPr>
        <w:t>polarizes</w:t>
      </w:r>
      <w:r w:rsidRPr="00DA7B72">
        <w:rPr>
          <w:rStyle w:val="StyleUnderline"/>
        </w:rPr>
        <w:t>, it</w:t>
      </w:r>
      <w:r w:rsidRPr="00DA7B72">
        <w:rPr>
          <w:sz w:val="16"/>
        </w:rPr>
        <w:t xml:space="preserve"> </w:t>
      </w:r>
      <w:r w:rsidRPr="00DA7B72">
        <w:rPr>
          <w:strike/>
          <w:sz w:val="16"/>
        </w:rPr>
        <w:t>paralyzes</w:t>
      </w:r>
      <w:r w:rsidRPr="00DA7B72">
        <w:rPr>
          <w:sz w:val="16"/>
        </w:rPr>
        <w:t xml:space="preserve"> communities and </w:t>
      </w:r>
      <w:r w:rsidRPr="00DA7B72">
        <w:rPr>
          <w:rStyle w:val="Emphasis"/>
        </w:rPr>
        <w:t>stands in the way</w:t>
      </w:r>
      <w:r w:rsidRPr="00DA7B72">
        <w:rPr>
          <w:rStyle w:val="StyleUnderline"/>
        </w:rPr>
        <w:t xml:space="preserve"> of their </w:t>
      </w:r>
      <w:r w:rsidRPr="00DA7B72">
        <w:rPr>
          <w:rStyle w:val="Emphasis"/>
        </w:rPr>
        <w:t>resilience</w:t>
      </w:r>
      <w:r w:rsidRPr="00DA7B72">
        <w:rPr>
          <w:sz w:val="16"/>
        </w:rPr>
        <w:t>. With</w:t>
      </w:r>
      <w:r w:rsidRPr="00775466">
        <w:rPr>
          <w:sz w:val="16"/>
        </w:rPr>
        <w:t xml:space="preserve"> polarization, the de-escalation of conflicts becomes practically impossible because conversation is no longer possible. </w:t>
      </w:r>
      <w:r w:rsidRPr="004A6E04">
        <w:rPr>
          <w:rStyle w:val="Emphasis"/>
          <w:highlight w:val="cyan"/>
        </w:rPr>
        <w:t>Polarization</w:t>
      </w:r>
      <w:r w:rsidRPr="004A6E04">
        <w:rPr>
          <w:rStyle w:val="StyleUnderline"/>
          <w:highlight w:val="cyan"/>
        </w:rPr>
        <w:t xml:space="preserve"> confronts</w:t>
      </w:r>
      <w:r w:rsidRPr="00775466">
        <w:rPr>
          <w:rStyle w:val="StyleUnderline"/>
        </w:rPr>
        <w:t xml:space="preserve"> us with </w:t>
      </w:r>
      <w:r w:rsidRPr="00335416">
        <w:rPr>
          <w:rStyle w:val="StyleUnderline"/>
        </w:rPr>
        <w:t xml:space="preserve">the </w:t>
      </w:r>
      <w:r w:rsidRPr="00335416">
        <w:rPr>
          <w:rStyle w:val="Emphasis"/>
        </w:rPr>
        <w:t xml:space="preserve">most </w:t>
      </w:r>
      <w:r w:rsidRPr="004A6E04">
        <w:rPr>
          <w:rStyle w:val="Emphasis"/>
          <w:highlight w:val="cyan"/>
        </w:rPr>
        <w:t>dangerous</w:t>
      </w:r>
      <w:r w:rsidRPr="00775466">
        <w:rPr>
          <w:rStyle w:val="StyleUnderline"/>
        </w:rPr>
        <w:t xml:space="preserve"> of all </w:t>
      </w:r>
      <w:r w:rsidRPr="004A6E04">
        <w:rPr>
          <w:rStyle w:val="StyleUnderline"/>
          <w:highlight w:val="cyan"/>
        </w:rPr>
        <w:t>fractures</w:t>
      </w:r>
      <w:r w:rsidRPr="00775466">
        <w:rPr>
          <w:sz w:val="16"/>
        </w:rPr>
        <w:t xml:space="preserve">. Humans have managed to create a formidable enemy—Mother Gaia—and we need protection against her devastating anger. </w:t>
      </w:r>
      <w:r w:rsidRPr="004A6E04">
        <w:rPr>
          <w:rStyle w:val="StyleUnderline"/>
          <w:highlight w:val="cyan"/>
        </w:rPr>
        <w:t xml:space="preserve">A </w:t>
      </w:r>
      <w:r w:rsidRPr="004A6E04">
        <w:rPr>
          <w:rStyle w:val="Emphasis"/>
          <w:highlight w:val="cyan"/>
        </w:rPr>
        <w:t>deeply polarized</w:t>
      </w:r>
      <w:r w:rsidRPr="00775466">
        <w:rPr>
          <w:rStyle w:val="StyleUnderline"/>
        </w:rPr>
        <w:t xml:space="preserve"> human </w:t>
      </w:r>
      <w:r w:rsidRPr="004A6E04">
        <w:rPr>
          <w:rStyle w:val="StyleUnderline"/>
          <w:highlight w:val="cyan"/>
        </w:rPr>
        <w:t xml:space="preserve">species is </w:t>
      </w:r>
      <w:r w:rsidRPr="004A6E04">
        <w:rPr>
          <w:rStyle w:val="Emphasis"/>
          <w:highlight w:val="cyan"/>
        </w:rPr>
        <w:t>unable</w:t>
      </w:r>
      <w:r w:rsidRPr="004A6E04">
        <w:rPr>
          <w:rStyle w:val="StyleUnderline"/>
          <w:highlight w:val="cyan"/>
        </w:rPr>
        <w:t xml:space="preserve"> to provide</w:t>
      </w:r>
      <w:r w:rsidRPr="00775466">
        <w:rPr>
          <w:sz w:val="16"/>
        </w:rPr>
        <w:t xml:space="preserve"> this </w:t>
      </w:r>
      <w:r w:rsidRPr="004A6E04">
        <w:rPr>
          <w:rStyle w:val="Emphasis"/>
          <w:highlight w:val="cyan"/>
        </w:rPr>
        <w:t>protection</w:t>
      </w:r>
      <w:r w:rsidRPr="00775466">
        <w:rPr>
          <w:rStyle w:val="StyleUnderline"/>
        </w:rPr>
        <w:t xml:space="preserve"> that needs to be based upon togetherness</w:t>
      </w:r>
      <w:r w:rsidRPr="00775466">
        <w:rPr>
          <w:sz w:val="16"/>
        </w:rPr>
        <w:t>, thinking together and conversing together.</w:t>
      </w:r>
    </w:p>
    <w:p w14:paraId="4051F1EA" w14:textId="77777777" w:rsidR="00771D62" w:rsidRPr="00775466" w:rsidRDefault="00771D62" w:rsidP="00771D62">
      <w:pPr>
        <w:rPr>
          <w:sz w:val="16"/>
        </w:rPr>
      </w:pPr>
      <w:r w:rsidRPr="00775466">
        <w:rPr>
          <w:sz w:val="16"/>
        </w:rPr>
        <w:t>Existential Risk</w:t>
      </w:r>
    </w:p>
    <w:p w14:paraId="22BA8004" w14:textId="77777777" w:rsidR="00771D62" w:rsidRPr="00A278B8" w:rsidRDefault="00771D62" w:rsidP="00771D62">
      <w:pPr>
        <w:rPr>
          <w:sz w:val="16"/>
        </w:rPr>
      </w:pPr>
      <w:r w:rsidRPr="00775466">
        <w:rPr>
          <w:rStyle w:val="StyleUnderline"/>
        </w:rPr>
        <w:t>The accumulation of</w:t>
      </w:r>
      <w:r w:rsidRPr="00A278B8">
        <w:rPr>
          <w:sz w:val="16"/>
        </w:rPr>
        <w:t xml:space="preserve"> the fractures into </w:t>
      </w:r>
      <w:r w:rsidRPr="004A6E04">
        <w:rPr>
          <w:rStyle w:val="Emphasis"/>
          <w:highlight w:val="cyan"/>
        </w:rPr>
        <w:t>polarization</w:t>
      </w:r>
      <w:r w:rsidRPr="004A6E04">
        <w:rPr>
          <w:rStyle w:val="StyleUnderline"/>
          <w:highlight w:val="cyan"/>
        </w:rPr>
        <w:t xml:space="preserve"> causes</w:t>
      </w:r>
      <w:r w:rsidRPr="00775466">
        <w:rPr>
          <w:rStyle w:val="StyleUnderline"/>
        </w:rPr>
        <w:t xml:space="preserve"> the human species</w:t>
      </w:r>
      <w:r w:rsidRPr="00A278B8">
        <w:rPr>
          <w:sz w:val="16"/>
        </w:rPr>
        <w:t>—in the beginning of the twenty-first century—</w:t>
      </w:r>
      <w:r w:rsidRPr="00775466">
        <w:rPr>
          <w:rStyle w:val="StyleUnderline"/>
        </w:rPr>
        <w:t xml:space="preserve">to face once again </w:t>
      </w:r>
      <w:r w:rsidRPr="004A6E04">
        <w:rPr>
          <w:rStyle w:val="Emphasis"/>
          <w:highlight w:val="cyan"/>
        </w:rPr>
        <w:t>deep existential risks</w:t>
      </w:r>
      <w:r w:rsidRPr="00A278B8">
        <w:rPr>
          <w:sz w:val="16"/>
        </w:rPr>
        <w:t xml:space="preserve">. Those are the risks </w:t>
      </w:r>
      <w:r w:rsidRPr="00775466">
        <w:rPr>
          <w:rStyle w:val="StyleUnderline"/>
        </w:rPr>
        <w:t xml:space="preserve">where </w:t>
      </w:r>
      <w:r w:rsidRPr="00775466">
        <w:rPr>
          <w:rStyle w:val="Emphasis"/>
        </w:rPr>
        <w:t>humankind</w:t>
      </w:r>
      <w:r w:rsidRPr="00775466">
        <w:rPr>
          <w:rStyle w:val="StyleUnderline"/>
        </w:rPr>
        <w:t xml:space="preserve"> as a whole is </w:t>
      </w:r>
      <w:r w:rsidRPr="00775466">
        <w:rPr>
          <w:rStyle w:val="Emphasis"/>
        </w:rPr>
        <w:t>imperilled</w:t>
      </w:r>
      <w:r w:rsidRPr="00775466">
        <w:rPr>
          <w:rStyle w:val="StyleUnderline"/>
        </w:rPr>
        <w:t xml:space="preserve"> as they imply major </w:t>
      </w:r>
      <w:r w:rsidRPr="00775466">
        <w:rPr>
          <w:rStyle w:val="Emphasis"/>
        </w:rPr>
        <w:t xml:space="preserve">adverse </w:t>
      </w:r>
      <w:r w:rsidRPr="00775466">
        <w:rPr>
          <w:rStyle w:val="StyleUnderline"/>
        </w:rPr>
        <w:t>consequences for the course of human civilization</w:t>
      </w:r>
      <w:r w:rsidRPr="00A278B8">
        <w:rPr>
          <w:sz w:val="16"/>
        </w:rPr>
        <w:t xml:space="preserve"> for all time to come. Risks in this category are a recent phenomenon. This is part of the reason why it is useful to distinguish them from other risks. We have not evolved mechanisms, either biologically or culturally, for managing the present risks (Bostrom 2002) that are largely “unintended consequences of radicalized modernity” (Beck 1999, 3). The </w:t>
      </w:r>
      <w:r w:rsidRPr="00DA7B72">
        <w:rPr>
          <w:rStyle w:val="StyleUnderline"/>
        </w:rPr>
        <w:t xml:space="preserve">concern about the </w:t>
      </w:r>
      <w:r w:rsidRPr="00DA7B72">
        <w:rPr>
          <w:rStyle w:val="Emphasis"/>
        </w:rPr>
        <w:t>extinction</w:t>
      </w:r>
      <w:r w:rsidRPr="00DA7B72">
        <w:rPr>
          <w:rStyle w:val="StyleUnderline"/>
        </w:rPr>
        <w:t xml:space="preserve"> of the species we belong to is </w:t>
      </w:r>
      <w:r w:rsidRPr="00335416">
        <w:rPr>
          <w:rStyle w:val="StyleUnderline"/>
        </w:rPr>
        <w:t>based on carcinogenic ingredients</w:t>
      </w:r>
      <w:r w:rsidRPr="00DA7B72">
        <w:rPr>
          <w:rStyle w:val="StyleUnderline"/>
        </w:rPr>
        <w:t xml:space="preserve"> in </w:t>
      </w:r>
      <w:r w:rsidRPr="00335416">
        <w:rPr>
          <w:rStyle w:val="Emphasis"/>
        </w:rPr>
        <w:t>food</w:t>
      </w:r>
      <w:r w:rsidRPr="00DA7B72">
        <w:rPr>
          <w:rStyle w:val="StyleUnderline"/>
        </w:rPr>
        <w:t xml:space="preserve"> supplies, organized </w:t>
      </w:r>
      <w:r w:rsidRPr="004A6E04">
        <w:rPr>
          <w:rStyle w:val="Emphasis"/>
          <w:highlight w:val="cyan"/>
        </w:rPr>
        <w:t>(cyber-)crime</w:t>
      </w:r>
      <w:r w:rsidRPr="004A6E04">
        <w:rPr>
          <w:rStyle w:val="StyleUnderline"/>
          <w:highlight w:val="cyan"/>
        </w:rPr>
        <w:t xml:space="preserve">, </w:t>
      </w:r>
      <w:r w:rsidRPr="004A6E04">
        <w:rPr>
          <w:rStyle w:val="Emphasis"/>
          <w:highlight w:val="cyan"/>
        </w:rPr>
        <w:t>pollution</w:t>
      </w:r>
      <w:r w:rsidRPr="00A278B8">
        <w:rPr>
          <w:sz w:val="16"/>
        </w:rPr>
        <w:t xml:space="preserve"> by poisonous materials (acid rains, chemical products), </w:t>
      </w:r>
      <w:r w:rsidRPr="00DA7B72">
        <w:rPr>
          <w:rStyle w:val="StyleUnderline"/>
        </w:rPr>
        <w:t xml:space="preserve">series of natural </w:t>
      </w:r>
      <w:r w:rsidRPr="004A6E04">
        <w:rPr>
          <w:rStyle w:val="Emphasis"/>
          <w:highlight w:val="cyan"/>
        </w:rPr>
        <w:t>disasters</w:t>
      </w:r>
      <w:r w:rsidRPr="00A278B8">
        <w:rPr>
          <w:sz w:val="16"/>
        </w:rPr>
        <w:t xml:space="preserve"> (asteroids, comets, volcanoes), </w:t>
      </w:r>
      <w:r w:rsidRPr="00DA7B72">
        <w:rPr>
          <w:rStyle w:val="StyleUnderline"/>
        </w:rPr>
        <w:t xml:space="preserve">genetic experiments, </w:t>
      </w:r>
      <w:r w:rsidRPr="004A6E04">
        <w:rPr>
          <w:rStyle w:val="Emphasis"/>
          <w:highlight w:val="cyan"/>
        </w:rPr>
        <w:t>collapse</w:t>
      </w:r>
      <w:r w:rsidRPr="004A6E04">
        <w:rPr>
          <w:rStyle w:val="StyleUnderline"/>
          <w:highlight w:val="cyan"/>
        </w:rPr>
        <w:t xml:space="preserve"> of</w:t>
      </w:r>
      <w:r w:rsidRPr="00DA7B72">
        <w:rPr>
          <w:rStyle w:val="StyleUnderline"/>
        </w:rPr>
        <w:t xml:space="preserve"> financial </w:t>
      </w:r>
      <w:r w:rsidRPr="004A6E04">
        <w:rPr>
          <w:rStyle w:val="StyleUnderline"/>
          <w:highlight w:val="cyan"/>
        </w:rPr>
        <w:t>markets</w:t>
      </w:r>
      <w:r w:rsidRPr="00DA7B72">
        <w:rPr>
          <w:rStyle w:val="StyleUnderline"/>
        </w:rPr>
        <w:t xml:space="preserve">, the </w:t>
      </w:r>
      <w:r w:rsidRPr="004A6E04">
        <w:rPr>
          <w:rStyle w:val="Emphasis"/>
          <w:highlight w:val="cyan"/>
        </w:rPr>
        <w:t>scarcity</w:t>
      </w:r>
      <w:r w:rsidRPr="004A6E04">
        <w:rPr>
          <w:rStyle w:val="StyleUnderline"/>
          <w:highlight w:val="cyan"/>
        </w:rPr>
        <w:t xml:space="preserve"> of water and energy</w:t>
      </w:r>
      <w:r w:rsidRPr="00DA7B72">
        <w:rPr>
          <w:rStyle w:val="StyleUnderline"/>
        </w:rPr>
        <w:t xml:space="preserve"> </w:t>
      </w:r>
      <w:r w:rsidRPr="00A278B8">
        <w:rPr>
          <w:sz w:val="16"/>
        </w:rPr>
        <w:t xml:space="preserve">sources, </w:t>
      </w:r>
      <w:r w:rsidRPr="00DA7B72">
        <w:rPr>
          <w:rStyle w:val="StyleUnderline"/>
        </w:rPr>
        <w:t xml:space="preserve">infectious pandemic </w:t>
      </w:r>
      <w:r w:rsidRPr="004A6E04">
        <w:rPr>
          <w:rStyle w:val="Emphasis"/>
          <w:highlight w:val="cyan"/>
        </w:rPr>
        <w:t>diseases</w:t>
      </w:r>
      <w:r w:rsidRPr="00A278B8">
        <w:rPr>
          <w:sz w:val="16"/>
        </w:rPr>
        <w:t xml:space="preserve">, the consequences of </w:t>
      </w:r>
      <w:r w:rsidRPr="00DA7B72">
        <w:rPr>
          <w:rStyle w:val="StyleUnderline"/>
        </w:rPr>
        <w:t xml:space="preserve">genetic engineering, </w:t>
      </w:r>
      <w:r w:rsidRPr="004A6E04">
        <w:rPr>
          <w:rStyle w:val="Emphasis"/>
          <w:highlight w:val="cyan"/>
        </w:rPr>
        <w:t>a</w:t>
      </w:r>
      <w:r w:rsidRPr="00A278B8">
        <w:rPr>
          <w:sz w:val="16"/>
        </w:rPr>
        <w:t xml:space="preserve">rtificial </w:t>
      </w:r>
      <w:r w:rsidRPr="004A6E04">
        <w:rPr>
          <w:rStyle w:val="Emphasis"/>
          <w:highlight w:val="cyan"/>
        </w:rPr>
        <w:t>i</w:t>
      </w:r>
      <w:r w:rsidRPr="00A278B8">
        <w:rPr>
          <w:sz w:val="16"/>
        </w:rPr>
        <w:t xml:space="preserve">ntelligence </w:t>
      </w:r>
      <w:r w:rsidRPr="00DA7B72">
        <w:rPr>
          <w:rStyle w:val="StyleUnderline"/>
        </w:rPr>
        <w:t>or molecular manufacturing, or</w:t>
      </w:r>
      <w:r w:rsidRPr="00A278B8">
        <w:rPr>
          <w:sz w:val="16"/>
        </w:rPr>
        <w:t xml:space="preserve"> on </w:t>
      </w:r>
      <w:r w:rsidRPr="00DA7B72">
        <w:rPr>
          <w:rStyle w:val="StyleUnderline"/>
        </w:rPr>
        <w:t xml:space="preserve">increasing </w:t>
      </w:r>
      <w:r w:rsidRPr="004A6E04">
        <w:rPr>
          <w:rStyle w:val="StyleUnderline"/>
          <w:highlight w:val="cyan"/>
        </w:rPr>
        <w:t xml:space="preserve">global </w:t>
      </w:r>
      <w:r w:rsidRPr="004A6E04">
        <w:rPr>
          <w:rStyle w:val="Emphasis"/>
          <w:highlight w:val="cyan"/>
        </w:rPr>
        <w:t>inequalities</w:t>
      </w:r>
      <w:r w:rsidRPr="00DA7B72">
        <w:rPr>
          <w:rStyle w:val="StyleUnderline"/>
        </w:rPr>
        <w:t xml:space="preserve"> that endanger </w:t>
      </w:r>
      <w:r w:rsidRPr="00DA7B72">
        <w:rPr>
          <w:rStyle w:val="Emphasis"/>
        </w:rPr>
        <w:t>economies</w:t>
      </w:r>
      <w:r w:rsidRPr="00DA7B72">
        <w:rPr>
          <w:rStyle w:val="StyleUnderline"/>
        </w:rPr>
        <w:t xml:space="preserve"> and politics</w:t>
      </w:r>
      <w:r w:rsidRPr="00A278B8">
        <w:rPr>
          <w:sz w:val="16"/>
        </w:rPr>
        <w:t xml:space="preserve"> (Stiglitz 2013). </w:t>
      </w:r>
      <w:r w:rsidRPr="00DA7B72">
        <w:rPr>
          <w:rStyle w:val="StyleUnderline"/>
        </w:rPr>
        <w:t xml:space="preserve">There is the persistent risk of </w:t>
      </w:r>
      <w:r w:rsidRPr="004A6E04">
        <w:rPr>
          <w:rStyle w:val="StyleUnderline"/>
          <w:highlight w:val="cyan"/>
        </w:rPr>
        <w:t xml:space="preserve">nuclear, </w:t>
      </w:r>
      <w:r w:rsidRPr="004A6E04">
        <w:rPr>
          <w:rStyle w:val="Emphasis"/>
          <w:highlight w:val="cyan"/>
        </w:rPr>
        <w:t>chem</w:t>
      </w:r>
      <w:r w:rsidRPr="007E640A">
        <w:rPr>
          <w:rStyle w:val="StyleUnderline"/>
        </w:rPr>
        <w:t xml:space="preserve">ical </w:t>
      </w:r>
      <w:r w:rsidRPr="004A6E04">
        <w:rPr>
          <w:rStyle w:val="StyleUnderline"/>
          <w:highlight w:val="cyan"/>
        </w:rPr>
        <w:t xml:space="preserve">and </w:t>
      </w:r>
      <w:r w:rsidRPr="004A6E04">
        <w:rPr>
          <w:rStyle w:val="Emphasis"/>
          <w:highlight w:val="cyan"/>
        </w:rPr>
        <w:t>bio</w:t>
      </w:r>
      <w:r w:rsidRPr="007E640A">
        <w:rPr>
          <w:rStyle w:val="StyleUnderline"/>
        </w:rPr>
        <w:t xml:space="preserve">logical </w:t>
      </w:r>
      <w:r w:rsidRPr="004A6E04">
        <w:rPr>
          <w:rStyle w:val="Emphasis"/>
          <w:highlight w:val="cyan"/>
        </w:rPr>
        <w:t>warfare</w:t>
      </w:r>
      <w:r w:rsidRPr="00A278B8">
        <w:rPr>
          <w:sz w:val="16"/>
        </w:rPr>
        <w:t xml:space="preserve"> with the observation that for the first time in history </w:t>
      </w:r>
      <w:r w:rsidRPr="00E16D38">
        <w:rPr>
          <w:rStyle w:val="Emphasis"/>
        </w:rPr>
        <w:t>w</w:t>
      </w:r>
      <w:r w:rsidRPr="00E16D38">
        <w:rPr>
          <w:sz w:val="16"/>
        </w:rPr>
        <w:t xml:space="preserve">eapons of </w:t>
      </w:r>
      <w:r w:rsidRPr="00E16D38">
        <w:rPr>
          <w:rStyle w:val="Emphasis"/>
        </w:rPr>
        <w:t>m</w:t>
      </w:r>
      <w:r w:rsidRPr="00E16D38">
        <w:rPr>
          <w:sz w:val="16"/>
        </w:rPr>
        <w:t xml:space="preserve">ass </w:t>
      </w:r>
      <w:r w:rsidRPr="00E16D38">
        <w:rPr>
          <w:rStyle w:val="Emphasis"/>
        </w:rPr>
        <w:t>d</w:t>
      </w:r>
      <w:r w:rsidRPr="00E16D38">
        <w:rPr>
          <w:sz w:val="16"/>
        </w:rPr>
        <w:t>estruction</w:t>
      </w:r>
      <w:r w:rsidRPr="00A278B8">
        <w:rPr>
          <w:sz w:val="16"/>
        </w:rPr>
        <w:t xml:space="preserve"> and the knowledge of how to manufacture them are available for individuals and small groups. There is </w:t>
      </w:r>
      <w:r w:rsidRPr="00DA7B72">
        <w:rPr>
          <w:rStyle w:val="StyleUnderline"/>
        </w:rPr>
        <w:t xml:space="preserve">also </w:t>
      </w:r>
      <w:r w:rsidRPr="004A6E04">
        <w:rPr>
          <w:rStyle w:val="Emphasis"/>
          <w:highlight w:val="cyan"/>
        </w:rPr>
        <w:t>climate</w:t>
      </w:r>
      <w:r w:rsidRPr="004A6E04">
        <w:rPr>
          <w:rStyle w:val="StyleUnderline"/>
          <w:highlight w:val="cyan"/>
        </w:rPr>
        <w:t xml:space="preserve"> change</w:t>
      </w:r>
      <w:r w:rsidRPr="00DA7B72">
        <w:rPr>
          <w:rStyle w:val="StyleUnderline"/>
        </w:rPr>
        <w:t xml:space="preserve">, the </w:t>
      </w:r>
      <w:r w:rsidRPr="004A6E04">
        <w:rPr>
          <w:rStyle w:val="StyleUnderline"/>
          <w:highlight w:val="cyan"/>
        </w:rPr>
        <w:t>loss of</w:t>
      </w:r>
      <w:r w:rsidRPr="004A6E04">
        <w:rPr>
          <w:sz w:val="16"/>
          <w:highlight w:val="cyan"/>
        </w:rPr>
        <w:t xml:space="preserve"> </w:t>
      </w:r>
      <w:r w:rsidRPr="004A6E04">
        <w:rPr>
          <w:rStyle w:val="Emphasis"/>
          <w:highlight w:val="cyan"/>
        </w:rPr>
        <w:t>bio</w:t>
      </w:r>
      <w:r w:rsidRPr="00351D7B">
        <w:rPr>
          <w:rStyle w:val="StyleUnderline"/>
        </w:rPr>
        <w:t xml:space="preserve">logical </w:t>
      </w:r>
      <w:r w:rsidRPr="004A6E04">
        <w:rPr>
          <w:rStyle w:val="Emphasis"/>
          <w:highlight w:val="cyan"/>
        </w:rPr>
        <w:t>d</w:t>
      </w:r>
      <w:r w:rsidRPr="00351D7B">
        <w:rPr>
          <w:rStyle w:val="StyleUnderline"/>
        </w:rPr>
        <w:t xml:space="preserve">iversity </w:t>
      </w:r>
      <w:r w:rsidRPr="004A6E04">
        <w:rPr>
          <w:rStyle w:val="StyleUnderline"/>
          <w:highlight w:val="cyan"/>
        </w:rPr>
        <w:t>and</w:t>
      </w:r>
      <w:r w:rsidRPr="00DA7B72">
        <w:rPr>
          <w:rStyle w:val="StyleUnderline"/>
        </w:rPr>
        <w:t xml:space="preserve"> the largely underrated issue of</w:t>
      </w:r>
      <w:r w:rsidRPr="00A278B8">
        <w:rPr>
          <w:sz w:val="16"/>
        </w:rPr>
        <w:t xml:space="preserve"> </w:t>
      </w:r>
      <w:r w:rsidRPr="004A6E04">
        <w:rPr>
          <w:rStyle w:val="Emphasis"/>
          <w:highlight w:val="cyan"/>
        </w:rPr>
        <w:t>overpopulation</w:t>
      </w:r>
      <w:r w:rsidRPr="00A278B8">
        <w:rPr>
          <w:sz w:val="16"/>
        </w:rPr>
        <w:t xml:space="preserve">.2 The human species has survived over centuries many risks but </w:t>
      </w:r>
      <w:r w:rsidRPr="00DA7B72">
        <w:rPr>
          <w:rStyle w:val="StyleUnderline"/>
        </w:rPr>
        <w:t xml:space="preserve">contemporary risks have a </w:t>
      </w:r>
      <w:r w:rsidRPr="00DA7B72">
        <w:rPr>
          <w:rStyle w:val="Emphasis"/>
        </w:rPr>
        <w:t>planetary scale</w:t>
      </w:r>
      <w:r w:rsidRPr="00A278B8">
        <w:rPr>
          <w:sz w:val="16"/>
        </w:rPr>
        <w:t xml:space="preserve"> and “In the charged reflexive settings of high modernity, living on ‘automatic pilot’ becomes more and more difficult to do, and it becomes less and less possible to protect any lifestyle, no matter how firmly pre-established, from the generalised risk climate” (Giddens 1991, 126). As Ulrich Beck writes in the world risk society we cannot be privately insured against the </w:t>
      </w:r>
      <w:r w:rsidRPr="00A278B8">
        <w:rPr>
          <w:sz w:val="16"/>
        </w:rPr>
        <w:lastRenderedPageBreak/>
        <w:t>risks of modernity (Beck 1999, 4) and their global interdependence. Unprecedented technological progress that provided the conditions under which the mass murders organized on an industrial scale and made possible by an efficiently organized and managed modern bureaucratic state by the Nazi’s could take place. Technical skills and organizational talent is crucial to organize massive gemocide and massive addiction to industrially produced goods such as mobile telephones. Under conditions of modernity Auschwitz could happen again. The need for highly efficient coordination makes modern society very vulnerable to disruptions and on a level of global interdependence such disruptions may have global consequences. Technological advances make humans ever more dangerous, and at the same time, humanity is incapacitated to deal with such unprecedented risks as it outsources its moral responsibilities increasingly to medical, psychotherapeutic, scientific, nutrition and technical-engineering experts. Whereas the Enlightenment promised to liberate humans from the self-imposed inability to use their minds independently of others (Kant), modern life is handed over to coaches and counsellors. As “the most likely global catastropic risks all seem to arise from human activities, especially industrial civilization and advanced technologies” (Bostrom and Ćirković 2008, 27) humanity has the responsibility to reflect on the unintended and unforeseen consequences of its actions. Most urgent in terms of human survival are the fractures between humans and the Earth System. In the planet’s history humanity finds itself now in a new phase: the “anthropocene”. This means that humans are with their immense and unprecedented power the most influential force in the evolutionary process. Interestingly enough the social sciences largely have refused to accept that the Earth sciences can contribute to our understanding of the world as no longer a “humans among themselves affair” (Hamilton 2017). The “humans only” focus that prevails in the social sciences leads to humans watching their own extinction as a televised spectacle that takes place outside the cubicle of their daily lives. Humans may—as the most powerful species—be at the centre of the planet but are increasingly unable to control the planet. “Our understanding of the Earth we inhabit is undergoing a radical change. The modern ideas of the Earth as the environment in which humans make their home, or as a knowable collection of ecosystems more or less disturbed by humans, is being replaced by the conception of an inscrutable and unpredictable entity with a violent history and volatile ‘mood swing’” (ibidem, 47). It is debatable whether as Pope Francis states in Laudation Si: On Care for our Common Home (Encyclical published by the Vatican, May 24, 2015) nature “is the sister that cries out to us” and “a beautiful mother who opens her arms to embrace us”. As Clive Hamilton notes “Now when Mother Earth opens her arms it is not to embrace but to crush us” (ibidem, 48). Because “Nature is no longer passive and fragile, suffering in silence” (ibidem, 48). As Hamilton argues, we no longer have to save nature but we should save ourselves from nature and from ourselves. The most existential threat is now in the fracture between the unprecedented human power to disrupt the earth system and “the uncontrollable powers of nature it unleashed in the Anthropocene” (ibidem, 49). The interesting conclusion is that we are not any longer free to treat the Earth as we please. Our enormous power comes with an unsettling moral responsibility: we no longer can choose between dominion and stewardship. We have to accept that the anthropocene is anthropocentric (ibidem, 50ff.) meaning that we have the power to change the course of the earth system. This leads to the ethical conclusion that “we must restrain ourselves and restrict what we do” (ibidem, 54). In the conflict between humanity’s unlimited desires and ambitions and the finitude of the earth system we must control the dark side of technological development. We must understand that the forces that were expected to bring us more freedom, more equality and more civilization also brought disruption of the earth system, lethal arms systems, unprecedented ubiquitous surveillance and a tweeting culture that effectively erodes whatever minimal deliberative social processes we had developed. In this moral conflict, we must explore whether our conventional ethical repertoire is adequate. Can we rely upon the will of God or our love for nature? Can we trust enlightened self-interest? Can the notion of collective public duty stand up against the solid individualism of a modern capitalist society. Will the drive towards self-preservation outlive the rampant media-induced indifference? Our future is a confrontation between humans and an unpredictable earth system. This has a certain outcome if we think we can afford indifference and an uncertain outcome—at best—if we treat an angry mother Gaia with the care she deserves. The question is whether today’s global community is capable of dealing with the existential risk of extinction. Can we constitute a global resilient community that can avoid this?</w:t>
      </w:r>
    </w:p>
    <w:p w14:paraId="67CDE368" w14:textId="77777777" w:rsidR="00771D62" w:rsidRPr="0000094D" w:rsidRDefault="00771D62" w:rsidP="00771D62">
      <w:pPr>
        <w:rPr>
          <w:sz w:val="16"/>
        </w:rPr>
      </w:pPr>
      <w:r w:rsidRPr="0000094D">
        <w:rPr>
          <w:sz w:val="16"/>
        </w:rPr>
        <w:t>Conclusion</w:t>
      </w:r>
    </w:p>
    <w:p w14:paraId="6099F155" w14:textId="77777777" w:rsidR="00771D62" w:rsidRPr="0000094D" w:rsidRDefault="00771D62" w:rsidP="00771D62">
      <w:pPr>
        <w:rPr>
          <w:sz w:val="16"/>
        </w:rPr>
      </w:pPr>
      <w:r w:rsidRPr="0000094D">
        <w:rPr>
          <w:sz w:val="16"/>
        </w:rPr>
        <w:t xml:space="preserve">As Abraham Lincoln, later president of the USA, on 16 June 1858 after he had accepted the Illinois Republican Party’s nomination as that state’s US senator, famously stated “A house divided against itself, cannot stand”.3 </w:t>
      </w:r>
      <w:r w:rsidRPr="0000094D">
        <w:rPr>
          <w:rStyle w:val="StyleUnderline"/>
        </w:rPr>
        <w:t xml:space="preserve">In order </w:t>
      </w:r>
      <w:r w:rsidRPr="004A6E04">
        <w:rPr>
          <w:rStyle w:val="StyleUnderline"/>
          <w:highlight w:val="cyan"/>
        </w:rPr>
        <w:t>to deal</w:t>
      </w:r>
      <w:r w:rsidRPr="0000094D">
        <w:rPr>
          <w:rStyle w:val="StyleUnderline"/>
        </w:rPr>
        <w:t xml:space="preserve"> effectively </w:t>
      </w:r>
      <w:r w:rsidRPr="004A6E04">
        <w:rPr>
          <w:rStyle w:val="StyleUnderline"/>
          <w:highlight w:val="cyan"/>
        </w:rPr>
        <w:t>with</w:t>
      </w:r>
      <w:r w:rsidRPr="0000094D">
        <w:rPr>
          <w:rStyle w:val="StyleUnderline"/>
        </w:rPr>
        <w:t xml:space="preserve"> a formidable </w:t>
      </w:r>
      <w:r w:rsidRPr="004A6E04">
        <w:rPr>
          <w:rStyle w:val="Emphasis"/>
          <w:highlight w:val="cyan"/>
        </w:rPr>
        <w:t>existential risk</w:t>
      </w:r>
      <w:r w:rsidRPr="004A6E04">
        <w:rPr>
          <w:rStyle w:val="StyleUnderline"/>
          <w:highlight w:val="cyan"/>
        </w:rPr>
        <w:t xml:space="preserve">, we must develop </w:t>
      </w:r>
      <w:r w:rsidRPr="004A6E04">
        <w:rPr>
          <w:rStyle w:val="Emphasis"/>
          <w:highlight w:val="cyan"/>
        </w:rPr>
        <w:t>communal resilience</w:t>
      </w:r>
      <w:r w:rsidRPr="0000094D">
        <w:rPr>
          <w:sz w:val="16"/>
        </w:rPr>
        <w:t xml:space="preserve">. This involves the difficulty of accepting genuine dissimilarities. It implies recognizing the other as responsible agent. It demands the critically probing of the arguments for different positions and accepting that togetherness is only possible when groups no longer monopolize the truth. And learning that </w:t>
      </w:r>
      <w:r w:rsidRPr="0000094D">
        <w:rPr>
          <w:rStyle w:val="Emphasis"/>
        </w:rPr>
        <w:t>fractures</w:t>
      </w:r>
      <w:r w:rsidRPr="0000094D">
        <w:rPr>
          <w:rStyle w:val="StyleUnderline"/>
        </w:rPr>
        <w:t xml:space="preserve"> do not necessarily exclude “</w:t>
      </w:r>
      <w:r w:rsidRPr="0000094D">
        <w:rPr>
          <w:rStyle w:val="Emphasis"/>
        </w:rPr>
        <w:t>togetherness</w:t>
      </w:r>
      <w:r w:rsidRPr="0000094D">
        <w:rPr>
          <w:rStyle w:val="StyleUnderline"/>
        </w:rPr>
        <w:t xml:space="preserve">” as long they </w:t>
      </w:r>
      <w:r w:rsidRPr="0000094D">
        <w:rPr>
          <w:rStyle w:val="Emphasis"/>
        </w:rPr>
        <w:t>do not end in</w:t>
      </w:r>
      <w:r w:rsidRPr="0000094D">
        <w:rPr>
          <w:rStyle w:val="StyleUnderline"/>
        </w:rPr>
        <w:t xml:space="preserve"> the dead alley of </w:t>
      </w:r>
      <w:r w:rsidRPr="0000094D">
        <w:rPr>
          <w:rStyle w:val="Emphasis"/>
        </w:rPr>
        <w:t>polarization</w:t>
      </w:r>
      <w:r w:rsidRPr="0000094D">
        <w:rPr>
          <w:sz w:val="16"/>
        </w:rPr>
        <w:t>.4</w:t>
      </w:r>
    </w:p>
    <w:p w14:paraId="0CCC40F2" w14:textId="77777777" w:rsidR="00771D62" w:rsidRPr="00E16D38" w:rsidRDefault="00771D62" w:rsidP="00771D62">
      <w:pPr>
        <w:rPr>
          <w:sz w:val="16"/>
        </w:rPr>
      </w:pPr>
      <w:r w:rsidRPr="00E16D38">
        <w:rPr>
          <w:sz w:val="16"/>
        </w:rPr>
        <w:t xml:space="preserve">If peace is conceptualized as “celebrating moments of sheer human togetherness” </w:t>
      </w:r>
      <w:r w:rsidRPr="004A6E04">
        <w:rPr>
          <w:rStyle w:val="StyleUnderline"/>
          <w:highlight w:val="cyan"/>
        </w:rPr>
        <w:t>and</w:t>
      </w:r>
      <w:r w:rsidRPr="00E16D38">
        <w:rPr>
          <w:rStyle w:val="StyleUnderline"/>
        </w:rPr>
        <w:t xml:space="preserve"> if we </w:t>
      </w:r>
      <w:r w:rsidRPr="00E16D38">
        <w:rPr>
          <w:rStyle w:val="Emphasis"/>
        </w:rPr>
        <w:t>aspire</w:t>
      </w:r>
      <w:r w:rsidRPr="00E16D38">
        <w:rPr>
          <w:rStyle w:val="StyleUnderline"/>
        </w:rPr>
        <w:t xml:space="preserve"> to peaceful living together, we must </w:t>
      </w:r>
      <w:r w:rsidRPr="004A6E04">
        <w:rPr>
          <w:rStyle w:val="Emphasis"/>
          <w:highlight w:val="cyan"/>
        </w:rPr>
        <w:t>overcome</w:t>
      </w:r>
      <w:r w:rsidRPr="00E16D38">
        <w:rPr>
          <w:rStyle w:val="StyleUnderline"/>
        </w:rPr>
        <w:t xml:space="preserve"> the great obstacle of </w:t>
      </w:r>
      <w:r w:rsidRPr="004A6E04">
        <w:rPr>
          <w:rStyle w:val="Emphasis"/>
          <w:highlight w:val="cyan"/>
        </w:rPr>
        <w:t>polarized fragmentation</w:t>
      </w:r>
      <w:r w:rsidRPr="00E16D38">
        <w:rPr>
          <w:sz w:val="16"/>
        </w:rPr>
        <w:t>. It may not be the fragmentation in so many different terrains on our planet that creates the essential obstacle to the cosmopolitan togetherness that is basic to collective joy. But the greater problem is that fragmentation is based upon a mindset that is characterized by the belief in singular identities, in the exclusion of alterity, in rampant individualism and in “thinking alone”. This perspective fits remarkably well in the hierarchical social orders that characterize also modern so-called democratic societies. For the conceptualization of peace as moments of collective joy, it is also important to note that such orders are antagonistic to collective festivities. “Ecstatic rituals still build group cohesion, but when they build it among subordinates – peasants, slaves, women, colonized people- the elite calls out its troops. In one way, the musically driven celebrations of subordinates may be more threatening to elites than overt political threats from below” (Ehrenreich 2007, 252).</w:t>
      </w:r>
    </w:p>
    <w:p w14:paraId="12E42915" w14:textId="77777777" w:rsidR="00771D62" w:rsidRDefault="00771D62" w:rsidP="00771D62">
      <w:pPr>
        <w:rPr>
          <w:sz w:val="16"/>
        </w:rPr>
      </w:pPr>
      <w:r w:rsidRPr="00E16D38">
        <w:rPr>
          <w:sz w:val="16"/>
        </w:rPr>
        <w:t xml:space="preserve">Recent research on resilience seems to be shifting away from individual resilience towards a focus on community resilience which does not ignore the importance of individual agency and capability but stresses the embeddedness of individuals in collective </w:t>
      </w:r>
      <w:r w:rsidRPr="007A42D3">
        <w:rPr>
          <w:sz w:val="16"/>
        </w:rPr>
        <w:t xml:space="preserve">processes that relate the </w:t>
      </w:r>
      <w:r w:rsidRPr="007A42D3">
        <w:rPr>
          <w:sz w:val="16"/>
        </w:rPr>
        <w:lastRenderedPageBreak/>
        <w:t xml:space="preserve">healing of fractures to political and cultural factors and available resources in the forms of social, cultural and information capital. Communal resilience recognizes that </w:t>
      </w:r>
      <w:r w:rsidRPr="007A42D3">
        <w:rPr>
          <w:rStyle w:val="StyleUnderline"/>
        </w:rPr>
        <w:t xml:space="preserve">the ability to meet </w:t>
      </w:r>
      <w:r w:rsidRPr="007A42D3">
        <w:rPr>
          <w:rStyle w:val="Emphasis"/>
        </w:rPr>
        <w:t>existential risk</w:t>
      </w:r>
      <w:r w:rsidRPr="007A42D3">
        <w:rPr>
          <w:rStyle w:val="StyleUnderline"/>
        </w:rPr>
        <w:t xml:space="preserve"> goes </w:t>
      </w:r>
      <w:r w:rsidRPr="007A42D3">
        <w:rPr>
          <w:rStyle w:val="Emphasis"/>
        </w:rPr>
        <w:t>beyond the individual</w:t>
      </w:r>
      <w:r w:rsidRPr="007A42D3">
        <w:rPr>
          <w:rStyle w:val="StyleUnderline"/>
        </w:rPr>
        <w:t xml:space="preserve"> and needs</w:t>
      </w:r>
      <w:r w:rsidRPr="007A42D3">
        <w:rPr>
          <w:sz w:val="16"/>
        </w:rPr>
        <w:t xml:space="preserve"> the involvement of the family, the local community, </w:t>
      </w:r>
      <w:r w:rsidRPr="007A42D3">
        <w:rPr>
          <w:rStyle w:val="StyleUnderline"/>
        </w:rPr>
        <w:t xml:space="preserve">the </w:t>
      </w:r>
      <w:r w:rsidRPr="007A42D3">
        <w:rPr>
          <w:rStyle w:val="Emphasis"/>
        </w:rPr>
        <w:t>nation</w:t>
      </w:r>
      <w:r w:rsidRPr="007A42D3">
        <w:rPr>
          <w:rStyle w:val="StyleUnderline"/>
        </w:rPr>
        <w:t xml:space="preserve"> and the global </w:t>
      </w:r>
      <w:r w:rsidRPr="007A42D3">
        <w:rPr>
          <w:rStyle w:val="Emphasis"/>
        </w:rPr>
        <w:t>polity</w:t>
      </w:r>
      <w:r w:rsidRPr="007A42D3">
        <w:rPr>
          <w:rStyle w:val="StyleUnderline"/>
        </w:rPr>
        <w:t xml:space="preserve">. Communal </w:t>
      </w:r>
      <w:r w:rsidRPr="007A42D3">
        <w:rPr>
          <w:rStyle w:val="Emphasis"/>
        </w:rPr>
        <w:t>resilience</w:t>
      </w:r>
      <w:r w:rsidRPr="007A42D3">
        <w:rPr>
          <w:rStyle w:val="StyleUnderline"/>
        </w:rPr>
        <w:t xml:space="preserve"> requires</w:t>
      </w:r>
      <w:r w:rsidRPr="007A42D3">
        <w:rPr>
          <w:sz w:val="16"/>
        </w:rPr>
        <w:t xml:space="preserve"> at all those levels </w:t>
      </w:r>
      <w:r w:rsidRPr="007A42D3">
        <w:rPr>
          <w:rStyle w:val="StyleUnderline"/>
        </w:rPr>
        <w:t xml:space="preserve">a readiness to </w:t>
      </w:r>
      <w:r w:rsidRPr="007A42D3">
        <w:rPr>
          <w:rStyle w:val="Emphasis"/>
        </w:rPr>
        <w:t>cooperate</w:t>
      </w:r>
      <w:r w:rsidRPr="007A42D3">
        <w:rPr>
          <w:sz w:val="16"/>
        </w:rPr>
        <w:t xml:space="preserve">, to </w:t>
      </w:r>
      <w:r w:rsidRPr="007A42D3">
        <w:rPr>
          <w:rStyle w:val="StyleUnderline"/>
        </w:rPr>
        <w:t xml:space="preserve">accept </w:t>
      </w:r>
      <w:r w:rsidRPr="007A42D3">
        <w:rPr>
          <w:rStyle w:val="Emphasis"/>
        </w:rPr>
        <w:t>diversity</w:t>
      </w:r>
      <w:r w:rsidRPr="007A42D3">
        <w:rPr>
          <w:sz w:val="16"/>
        </w:rPr>
        <w:t xml:space="preserve">, to </w:t>
      </w:r>
      <w:r w:rsidRPr="007A42D3">
        <w:rPr>
          <w:rStyle w:val="StyleUnderline"/>
        </w:rPr>
        <w:t xml:space="preserve">think </w:t>
      </w:r>
      <w:r w:rsidRPr="007A42D3">
        <w:rPr>
          <w:rStyle w:val="Emphasis"/>
        </w:rPr>
        <w:t>inclusively</w:t>
      </w:r>
      <w:r w:rsidRPr="007A42D3">
        <w:rPr>
          <w:rStyle w:val="StyleUnderline"/>
        </w:rPr>
        <w:t xml:space="preserve">, the ability to </w:t>
      </w:r>
      <w:r w:rsidRPr="007A42D3">
        <w:rPr>
          <w:rStyle w:val="Emphasis"/>
        </w:rPr>
        <w:t>act autonomously</w:t>
      </w:r>
      <w:r w:rsidRPr="007A42D3">
        <w:rPr>
          <w:sz w:val="16"/>
        </w:rPr>
        <w:t>—as empowered</w:t>
      </w:r>
      <w:r w:rsidRPr="00E16D38">
        <w:rPr>
          <w:sz w:val="16"/>
        </w:rPr>
        <w:t xml:space="preserve"> agents—and to engage in critical reflection. In order to deal with the complexity of all these factors that stand in the way of living in peace, we need to turn to humanity’s unique resource: humans are the most communicative animals with unique skills for pro-social, cooperative communication. Communication is never a neutral process and to bring about communal resilience it needs to be embedded in the “thinking together” mindset. This means that we need to communicate through the authentic conversational modality of human communication. I call this conversation the “deep dialogue” that combines human linguistic proficiency with human ecstatic emotional capabilities.</w:t>
      </w:r>
    </w:p>
    <w:p w14:paraId="5608C1B3" w14:textId="77777777" w:rsidR="00771D62" w:rsidRDefault="00771D62" w:rsidP="00771D62">
      <w:pPr>
        <w:pStyle w:val="Heading2"/>
      </w:pPr>
      <w:r>
        <w:lastRenderedPageBreak/>
        <w:t>Adv---Automation</w:t>
      </w:r>
    </w:p>
    <w:p w14:paraId="28FBDD46" w14:textId="77777777" w:rsidR="00771D62" w:rsidRDefault="00771D62" w:rsidP="00771D62">
      <w:pPr>
        <w:pStyle w:val="Heading3"/>
      </w:pPr>
      <w:bookmarkStart w:id="3" w:name="_Hlk207486233"/>
      <w:r>
        <w:lastRenderedPageBreak/>
        <w:t>Turn---1NC</w:t>
      </w:r>
    </w:p>
    <w:p w14:paraId="616499D3" w14:textId="77777777" w:rsidR="00771D62" w:rsidRDefault="00771D62" w:rsidP="00771D62">
      <w:pPr>
        <w:pStyle w:val="Heading4"/>
      </w:pPr>
      <w:bookmarkStart w:id="4" w:name="_Hlk205054081"/>
      <w:bookmarkStart w:id="5" w:name="_Hlk204264411"/>
      <w:r>
        <w:t xml:space="preserve">1. Growth is terminally </w:t>
      </w:r>
      <w:r w:rsidRPr="002C6DB0">
        <w:rPr>
          <w:u w:val="single"/>
        </w:rPr>
        <w:t>unsustainable</w:t>
      </w:r>
      <w:r>
        <w:t xml:space="preserve">, and </w:t>
      </w:r>
      <w:r w:rsidRPr="002C6DB0">
        <w:rPr>
          <w:u w:val="single"/>
        </w:rPr>
        <w:t>thermodynamic limits</w:t>
      </w:r>
      <w:r>
        <w:t xml:space="preserve"> ensure </w:t>
      </w:r>
      <w:r w:rsidRPr="002C6DB0">
        <w:rPr>
          <w:u w:val="single"/>
        </w:rPr>
        <w:t>extinction</w:t>
      </w:r>
      <w:r>
        <w:t xml:space="preserve">. </w:t>
      </w:r>
    </w:p>
    <w:p w14:paraId="6B6E13DC" w14:textId="77777777" w:rsidR="00771D62" w:rsidRDefault="00771D62" w:rsidP="00771D62">
      <w:r w:rsidRPr="002C6DB0">
        <w:rPr>
          <w:rStyle w:val="Style13ptBold"/>
        </w:rPr>
        <w:t>Saito 24</w:t>
      </w:r>
      <w:r>
        <w:t xml:space="preserve"> [Kohei Saito (Associate professor of philosophy, University of Tokyo; Winner, 2018 Deutscher Memorial Prize, the most prestigious academic award for Marxian studies; Ph.D. in Philosophy, </w:t>
      </w:r>
      <w:r w:rsidRPr="002C6DB0">
        <w:t>Humboldt University of Berlin</w:t>
      </w:r>
      <w:r>
        <w:t xml:space="preserve">), translated by Brian Bergstrom, 1-9-2024, “Chapter 2: The Limited of Green Keynesianism,” in </w:t>
      </w:r>
      <w:r w:rsidRPr="002C6DB0">
        <w:rPr>
          <w:i/>
          <w:iCs/>
        </w:rPr>
        <w:t>Slow Down: The Degrowth Manifesto</w:t>
      </w:r>
      <w:r>
        <w:t>, pp. 30-58, Astra House, njn]</w:t>
      </w:r>
    </w:p>
    <w:p w14:paraId="78FCC173" w14:textId="77777777" w:rsidR="00771D62" w:rsidRPr="00FB19E7" w:rsidRDefault="00771D62" w:rsidP="00771D62">
      <w:pPr>
        <w:rPr>
          <w:sz w:val="16"/>
        </w:rPr>
      </w:pPr>
      <w:r w:rsidRPr="00FB19E7">
        <w:rPr>
          <w:sz w:val="16"/>
        </w:rPr>
        <w:t>PLANETARY BOUNDARIES</w:t>
      </w:r>
    </w:p>
    <w:p w14:paraId="13965396" w14:textId="77777777" w:rsidR="00771D62" w:rsidRPr="00C67F06" w:rsidRDefault="00771D62" w:rsidP="00771D62">
      <w:pPr>
        <w:rPr>
          <w:sz w:val="16"/>
        </w:rPr>
      </w:pPr>
      <w:r w:rsidRPr="00C67F06">
        <w:rPr>
          <w:sz w:val="16"/>
        </w:rPr>
        <w:t xml:space="preserve">The fact is, </w:t>
      </w:r>
      <w:r w:rsidRPr="00C67F06">
        <w:rPr>
          <w:rStyle w:val="Emphasis"/>
        </w:rPr>
        <w:t>even if</w:t>
      </w:r>
      <w:r w:rsidRPr="00C67F06">
        <w:rPr>
          <w:rStyle w:val="StyleUnderline"/>
        </w:rPr>
        <w:t xml:space="preserve"> we decide to </w:t>
      </w:r>
      <w:r w:rsidRPr="00C67F06">
        <w:rPr>
          <w:rStyle w:val="Emphasis"/>
        </w:rPr>
        <w:t>foster economic growth</w:t>
      </w:r>
      <w:r w:rsidRPr="00C67F06">
        <w:rPr>
          <w:sz w:val="16"/>
        </w:rPr>
        <w:t xml:space="preserve"> to counter climate change, </w:t>
      </w:r>
      <w:r w:rsidRPr="00C67F06">
        <w:rPr>
          <w:rStyle w:val="StyleUnderline"/>
        </w:rPr>
        <w:t xml:space="preserve">there are </w:t>
      </w:r>
      <w:r w:rsidRPr="00C67F06">
        <w:rPr>
          <w:rStyle w:val="Emphasis"/>
        </w:rPr>
        <w:t>limits</w:t>
      </w:r>
      <w:r w:rsidRPr="00C67F06">
        <w:rPr>
          <w:rStyle w:val="StyleUnderline"/>
        </w:rPr>
        <w:t xml:space="preserve"> we </w:t>
      </w:r>
      <w:r w:rsidRPr="00C67F06">
        <w:rPr>
          <w:rStyle w:val="Emphasis"/>
        </w:rPr>
        <w:t>must not exceed</w:t>
      </w:r>
      <w:r w:rsidRPr="00C67F06">
        <w:rPr>
          <w:rStyle w:val="StyleUnderline"/>
        </w:rPr>
        <w:t xml:space="preserve"> in terms of the amount of additional </w:t>
      </w:r>
      <w:r w:rsidRPr="00C67F06">
        <w:rPr>
          <w:rStyle w:val="Emphasis"/>
        </w:rPr>
        <w:t>environmental burden</w:t>
      </w:r>
      <w:r w:rsidRPr="00C67F06">
        <w:rPr>
          <w:rStyle w:val="StyleUnderline"/>
        </w:rPr>
        <w:t xml:space="preserve"> produced by the great transition</w:t>
      </w:r>
      <w:r w:rsidRPr="00C67F06">
        <w:rPr>
          <w:sz w:val="16"/>
        </w:rPr>
        <w:t xml:space="preserve"> to a sustainable economy. This is the opinion of the environmentalist scholar Johan Rockström. He and his research team presented the concept of “planetary boundaries” in 2009.</w:t>
      </w:r>
    </w:p>
    <w:p w14:paraId="0911703F" w14:textId="77777777" w:rsidR="00771D62" w:rsidRPr="00FB19E7" w:rsidRDefault="00771D62" w:rsidP="00771D62">
      <w:pPr>
        <w:rPr>
          <w:sz w:val="16"/>
        </w:rPr>
      </w:pPr>
      <w:r w:rsidRPr="00FB19E7">
        <w:rPr>
          <w:sz w:val="16"/>
        </w:rPr>
        <w:t>First let me explain the basic idea.</w:t>
      </w:r>
    </w:p>
    <w:p w14:paraId="7D0BD0B0" w14:textId="77777777" w:rsidR="00771D62" w:rsidRPr="00C67F06" w:rsidRDefault="00771D62" w:rsidP="00771D62">
      <w:pPr>
        <w:rPr>
          <w:sz w:val="16"/>
        </w:rPr>
      </w:pPr>
      <w:r w:rsidRPr="005E357D">
        <w:rPr>
          <w:rStyle w:val="StyleUnderline"/>
        </w:rPr>
        <w:t xml:space="preserve">The </w:t>
      </w:r>
      <w:r w:rsidRPr="005E357D">
        <w:rPr>
          <w:rStyle w:val="Emphasis"/>
        </w:rPr>
        <w:t>planetary system</w:t>
      </w:r>
      <w:r w:rsidRPr="005E357D">
        <w:rPr>
          <w:rStyle w:val="StyleUnderline"/>
        </w:rPr>
        <w:t xml:space="preserve"> is supported by the innate </w:t>
      </w:r>
      <w:r w:rsidRPr="005E357D">
        <w:rPr>
          <w:rStyle w:val="Emphasis"/>
        </w:rPr>
        <w:t>resilience</w:t>
      </w:r>
      <w:r w:rsidRPr="005E357D">
        <w:rPr>
          <w:rStyle w:val="StyleUnderline"/>
        </w:rPr>
        <w:t xml:space="preserve"> of nature. But </w:t>
      </w:r>
      <w:r w:rsidRPr="004A6E04">
        <w:rPr>
          <w:rStyle w:val="StyleUnderline"/>
          <w:highlight w:val="cyan"/>
        </w:rPr>
        <w:t xml:space="preserve">if </w:t>
      </w:r>
      <w:r w:rsidRPr="004A6E04">
        <w:rPr>
          <w:rStyle w:val="Emphasis"/>
          <w:highlight w:val="cyan"/>
        </w:rPr>
        <w:t>burdens</w:t>
      </w:r>
      <w:r w:rsidRPr="005E357D">
        <w:rPr>
          <w:rStyle w:val="StyleUnderline"/>
        </w:rPr>
        <w:t xml:space="preserve"> above a </w:t>
      </w:r>
      <w:r w:rsidRPr="005E357D">
        <w:rPr>
          <w:rStyle w:val="Emphasis"/>
        </w:rPr>
        <w:t>certain limit</w:t>
      </w:r>
      <w:r w:rsidRPr="005E357D">
        <w:rPr>
          <w:rStyle w:val="StyleUnderline"/>
        </w:rPr>
        <w:t xml:space="preserve"> </w:t>
      </w:r>
      <w:r w:rsidRPr="004A6E04">
        <w:rPr>
          <w:rStyle w:val="StyleUnderline"/>
          <w:highlight w:val="cyan"/>
        </w:rPr>
        <w:t>are</w:t>
      </w:r>
      <w:r w:rsidRPr="005E357D">
        <w:rPr>
          <w:rStyle w:val="StyleUnderline"/>
        </w:rPr>
        <w:t xml:space="preserve"> placed on this system</w:t>
      </w:r>
      <w:r w:rsidRPr="005E357D">
        <w:rPr>
          <w:sz w:val="16"/>
        </w:rPr>
        <w:t xml:space="preserve">, this resilience is lost, and the possibility arises </w:t>
      </w:r>
      <w:r w:rsidRPr="005E357D">
        <w:rPr>
          <w:rStyle w:val="StyleUnderline"/>
        </w:rPr>
        <w:t xml:space="preserve">that </w:t>
      </w:r>
      <w:r w:rsidRPr="004A6E04">
        <w:rPr>
          <w:rStyle w:val="Emphasis"/>
          <w:highlight w:val="cyan"/>
        </w:rPr>
        <w:t>abrupt</w:t>
      </w:r>
      <w:r w:rsidRPr="005E357D">
        <w:rPr>
          <w:rStyle w:val="StyleUnderline"/>
        </w:rPr>
        <w:t xml:space="preserve">, irreversible, and </w:t>
      </w:r>
      <w:r w:rsidRPr="005E357D">
        <w:rPr>
          <w:rStyle w:val="Emphasis"/>
        </w:rPr>
        <w:t>destructive</w:t>
      </w:r>
      <w:r w:rsidRPr="005E357D">
        <w:rPr>
          <w:rStyle w:val="StyleUnderline"/>
        </w:rPr>
        <w:t xml:space="preserve"> changes will occur, such as the </w:t>
      </w:r>
      <w:r w:rsidRPr="005E357D">
        <w:rPr>
          <w:rStyle w:val="Emphasis"/>
        </w:rPr>
        <w:t>melting</w:t>
      </w:r>
      <w:r w:rsidRPr="005E357D">
        <w:rPr>
          <w:rStyle w:val="StyleUnderline"/>
        </w:rPr>
        <w:t xml:space="preserve"> of the polar </w:t>
      </w:r>
      <w:r w:rsidRPr="005E357D">
        <w:rPr>
          <w:rStyle w:val="Emphasis"/>
        </w:rPr>
        <w:t>ice caps</w:t>
      </w:r>
      <w:r w:rsidRPr="005E357D">
        <w:rPr>
          <w:rStyle w:val="StyleUnderline"/>
        </w:rPr>
        <w:t xml:space="preserve"> or the </w:t>
      </w:r>
      <w:r w:rsidRPr="004A6E04">
        <w:rPr>
          <w:rStyle w:val="Emphasis"/>
          <w:highlight w:val="cyan"/>
        </w:rPr>
        <w:t>mass extinction</w:t>
      </w:r>
      <w:r w:rsidRPr="005E357D">
        <w:rPr>
          <w:sz w:val="16"/>
        </w:rPr>
        <w:t xml:space="preserve"> of plants and animals. </w:t>
      </w:r>
      <w:r w:rsidRPr="005E357D">
        <w:rPr>
          <w:rStyle w:val="StyleUnderline"/>
        </w:rPr>
        <w:t xml:space="preserve">These are known as </w:t>
      </w:r>
      <w:r w:rsidRPr="005E357D">
        <w:rPr>
          <w:rStyle w:val="Emphasis"/>
        </w:rPr>
        <w:t>tipping points</w:t>
      </w:r>
      <w:r w:rsidRPr="005E357D">
        <w:rPr>
          <w:sz w:val="16"/>
        </w:rPr>
        <w:t xml:space="preserve">. Perhaps it goes without saying, but </w:t>
      </w:r>
      <w:r w:rsidRPr="005E357D">
        <w:rPr>
          <w:rStyle w:val="StyleUnderline"/>
        </w:rPr>
        <w:t>passing these</w:t>
      </w:r>
      <w:r w:rsidRPr="005E357D">
        <w:rPr>
          <w:sz w:val="16"/>
        </w:rPr>
        <w:t xml:space="preserve"> tipping points </w:t>
      </w:r>
      <w:r w:rsidRPr="005E357D">
        <w:rPr>
          <w:rStyle w:val="StyleUnderline"/>
        </w:rPr>
        <w:t xml:space="preserve">would spell </w:t>
      </w:r>
      <w:r w:rsidRPr="005E357D">
        <w:rPr>
          <w:rStyle w:val="Emphasis"/>
        </w:rPr>
        <w:t>disaster</w:t>
      </w:r>
      <w:r w:rsidRPr="005E357D">
        <w:rPr>
          <w:rStyle w:val="StyleUnderline"/>
        </w:rPr>
        <w:t xml:space="preserve"> </w:t>
      </w:r>
      <w:r w:rsidRPr="004A6E04">
        <w:rPr>
          <w:rStyle w:val="StyleUnderline"/>
          <w:highlight w:val="cyan"/>
        </w:rPr>
        <w:t>for humanity</w:t>
      </w:r>
      <w:r w:rsidRPr="005E357D">
        <w:rPr>
          <w:rStyle w:val="StyleUnderline"/>
        </w:rPr>
        <w:t xml:space="preserve"> as well</w:t>
      </w:r>
      <w:r w:rsidRPr="005E357D">
        <w:rPr>
          <w:sz w:val="16"/>
        </w:rPr>
        <w:t>.</w:t>
      </w:r>
    </w:p>
    <w:p w14:paraId="4951EBCB" w14:textId="77777777" w:rsidR="00771D62" w:rsidRPr="00C67F06" w:rsidRDefault="00771D62" w:rsidP="00771D62">
      <w:pPr>
        <w:rPr>
          <w:sz w:val="16"/>
        </w:rPr>
      </w:pPr>
      <w:r w:rsidRPr="00C67F06">
        <w:rPr>
          <w:sz w:val="16"/>
        </w:rPr>
        <w:t xml:space="preserve">Rockström has defined the limits within which humanity can continue to enjoy a stable existence, mapping out the thresholds demarcating nine sectors of planetary resilience. These </w:t>
      </w:r>
      <w:r w:rsidRPr="00C67F06">
        <w:rPr>
          <w:rStyle w:val="StyleUnderline"/>
        </w:rPr>
        <w:t xml:space="preserve">nine sectors include </w:t>
      </w:r>
      <w:r w:rsidRPr="004A6E04">
        <w:rPr>
          <w:rStyle w:val="Emphasis"/>
          <w:highlight w:val="cyan"/>
        </w:rPr>
        <w:t>climate change</w:t>
      </w:r>
      <w:r w:rsidRPr="00C67F06">
        <w:rPr>
          <w:rStyle w:val="StyleUnderline"/>
        </w:rPr>
        <w:t xml:space="preserve">, loss of </w:t>
      </w:r>
      <w:r w:rsidRPr="004A6E04">
        <w:rPr>
          <w:rStyle w:val="Emphasis"/>
          <w:highlight w:val="cyan"/>
        </w:rPr>
        <w:t>biod</w:t>
      </w:r>
      <w:r w:rsidRPr="00C67F06">
        <w:rPr>
          <w:rStyle w:val="Emphasis"/>
        </w:rPr>
        <w:t>iversity</w:t>
      </w:r>
      <w:r w:rsidRPr="00C67F06">
        <w:rPr>
          <w:rStyle w:val="StyleUnderline"/>
        </w:rPr>
        <w:t xml:space="preserve">, </w:t>
      </w:r>
      <w:r w:rsidRPr="004A6E04">
        <w:rPr>
          <w:rStyle w:val="Emphasis"/>
          <w:highlight w:val="cyan"/>
        </w:rPr>
        <w:t>biochem</w:t>
      </w:r>
      <w:r w:rsidRPr="00C67F06">
        <w:rPr>
          <w:rStyle w:val="Emphasis"/>
        </w:rPr>
        <w:t>ical</w:t>
      </w:r>
      <w:r w:rsidRPr="00C67F06">
        <w:rPr>
          <w:rStyle w:val="StyleUnderline"/>
        </w:rPr>
        <w:t xml:space="preserve"> flow</w:t>
      </w:r>
      <w:r w:rsidRPr="00C67F06">
        <w:rPr>
          <w:sz w:val="16"/>
        </w:rPr>
        <w:t xml:space="preserve"> of nitrogen and phosphorous, </w:t>
      </w:r>
      <w:r w:rsidRPr="005E357D">
        <w:rPr>
          <w:rStyle w:val="Emphasis"/>
        </w:rPr>
        <w:t>land</w:t>
      </w:r>
      <w:r w:rsidRPr="00C67F06">
        <w:rPr>
          <w:rStyle w:val="Emphasis"/>
        </w:rPr>
        <w:t>-system</w:t>
      </w:r>
      <w:r w:rsidRPr="00C67F06">
        <w:rPr>
          <w:rStyle w:val="StyleUnderline"/>
        </w:rPr>
        <w:t xml:space="preserve"> </w:t>
      </w:r>
      <w:r w:rsidRPr="005E357D">
        <w:rPr>
          <w:rStyle w:val="StyleUnderline"/>
        </w:rPr>
        <w:t xml:space="preserve">changes, </w:t>
      </w:r>
      <w:r w:rsidRPr="005E357D">
        <w:rPr>
          <w:rStyle w:val="Emphasis"/>
        </w:rPr>
        <w:t>freshwater</w:t>
      </w:r>
      <w:r w:rsidRPr="00C67F06">
        <w:rPr>
          <w:rStyle w:val="StyleUnderline"/>
        </w:rPr>
        <w:t xml:space="preserve"> use, ocean </w:t>
      </w:r>
      <w:r w:rsidRPr="004A6E04">
        <w:rPr>
          <w:rStyle w:val="Emphasis"/>
          <w:highlight w:val="cyan"/>
        </w:rPr>
        <w:t>acidification</w:t>
      </w:r>
      <w:r w:rsidRPr="004A6E04">
        <w:rPr>
          <w:rStyle w:val="StyleUnderline"/>
          <w:highlight w:val="cyan"/>
        </w:rPr>
        <w:t xml:space="preserve">, </w:t>
      </w:r>
      <w:r w:rsidRPr="004A6E04">
        <w:rPr>
          <w:rStyle w:val="Emphasis"/>
          <w:highlight w:val="cyan"/>
        </w:rPr>
        <w:t>ozone</w:t>
      </w:r>
      <w:r w:rsidRPr="00C67F06">
        <w:rPr>
          <w:rStyle w:val="StyleUnderline"/>
        </w:rPr>
        <w:t xml:space="preserve"> layer depletion, atmospheric </w:t>
      </w:r>
      <w:r w:rsidRPr="005E357D">
        <w:rPr>
          <w:rStyle w:val="Emphasis"/>
        </w:rPr>
        <w:t>aerosol</w:t>
      </w:r>
      <w:r w:rsidRPr="00C67F06">
        <w:rPr>
          <w:rStyle w:val="StyleUnderline"/>
        </w:rPr>
        <w:t xml:space="preserve"> loading, </w:t>
      </w:r>
      <w:r w:rsidRPr="005E357D">
        <w:rPr>
          <w:rStyle w:val="StyleUnderline"/>
        </w:rPr>
        <w:t xml:space="preserve">and </w:t>
      </w:r>
      <w:r w:rsidRPr="005E357D">
        <w:rPr>
          <w:rStyle w:val="Emphasis"/>
        </w:rPr>
        <w:t>pollution</w:t>
      </w:r>
      <w:r w:rsidRPr="00C67F06">
        <w:rPr>
          <w:sz w:val="16"/>
        </w:rPr>
        <w:t xml:space="preserve"> by chemical substances. </w:t>
      </w:r>
      <w:r w:rsidRPr="00C67F06">
        <w:rPr>
          <w:rStyle w:val="StyleUnderline"/>
        </w:rPr>
        <w:t xml:space="preserve">These are the </w:t>
      </w:r>
      <w:r w:rsidRPr="00C67F06">
        <w:rPr>
          <w:rStyle w:val="Emphasis"/>
        </w:rPr>
        <w:t>planetary boundaries</w:t>
      </w:r>
      <w:r w:rsidRPr="00C67F06">
        <w:rPr>
          <w:sz w:val="16"/>
        </w:rPr>
        <w:t>. Rockström proposed a plan by which “humanity can continue to develop and thrive” in a stable manner as long as these boundaries are respected.</w:t>
      </w:r>
    </w:p>
    <w:p w14:paraId="66CFAE53" w14:textId="77777777" w:rsidR="00771D62" w:rsidRPr="00FB19E7" w:rsidRDefault="00771D62" w:rsidP="00771D62">
      <w:pPr>
        <w:rPr>
          <w:sz w:val="16"/>
        </w:rPr>
      </w:pPr>
      <w:r w:rsidRPr="00FB19E7">
        <w:rPr>
          <w:sz w:val="16"/>
        </w:rPr>
        <w:t>The concept of planetary boundaries has naturally had a strong influence on the formulation of SDGs. They became the target values driving technological innovation and optimization.</w:t>
      </w:r>
    </w:p>
    <w:p w14:paraId="485F8F5A" w14:textId="77777777" w:rsidR="00771D62" w:rsidRPr="00FB19E7" w:rsidRDefault="00771D62" w:rsidP="00771D62">
      <w:pPr>
        <w:rPr>
          <w:sz w:val="16"/>
        </w:rPr>
      </w:pPr>
      <w:r w:rsidRPr="00FB19E7">
        <w:rPr>
          <w:sz w:val="16"/>
        </w:rPr>
        <w:t>AN CARBON DIOXIDE EMISSIONS BE REDUCED AS THE ECONOMY GROWS?</w:t>
      </w:r>
    </w:p>
    <w:p w14:paraId="150B4A70" w14:textId="77777777" w:rsidR="00771D62" w:rsidRPr="00BB5A12" w:rsidRDefault="00771D62" w:rsidP="00771D62">
      <w:pPr>
        <w:rPr>
          <w:sz w:val="16"/>
        </w:rPr>
      </w:pPr>
      <w:r w:rsidRPr="00C67F06">
        <w:rPr>
          <w:rStyle w:val="StyleUnderline"/>
        </w:rPr>
        <w:t>The problem is that</w:t>
      </w:r>
      <w:r w:rsidRPr="00BB5A12">
        <w:rPr>
          <w:sz w:val="16"/>
        </w:rPr>
        <w:t xml:space="preserve"> according to Rockström’s calculations, </w:t>
      </w:r>
      <w:r w:rsidRPr="004A6E04">
        <w:rPr>
          <w:rStyle w:val="Emphasis"/>
          <w:highlight w:val="cyan"/>
        </w:rPr>
        <w:t>four</w:t>
      </w:r>
      <w:r w:rsidRPr="00C67F06">
        <w:rPr>
          <w:rStyle w:val="Emphasis"/>
        </w:rPr>
        <w:t xml:space="preserve"> planetary </w:t>
      </w:r>
      <w:r w:rsidRPr="004A6E04">
        <w:rPr>
          <w:rStyle w:val="Emphasis"/>
          <w:highlight w:val="cyan"/>
        </w:rPr>
        <w:t>boundaries</w:t>
      </w:r>
      <w:r w:rsidRPr="00BB5A12">
        <w:rPr>
          <w:sz w:val="16"/>
        </w:rPr>
        <w:t xml:space="preserve">, including climate change and loss of biodiversity, </w:t>
      </w:r>
      <w:r w:rsidRPr="00C67F06">
        <w:rPr>
          <w:rStyle w:val="StyleUnderline"/>
        </w:rPr>
        <w:t xml:space="preserve">have </w:t>
      </w:r>
      <w:r w:rsidRPr="004A6E04">
        <w:rPr>
          <w:rStyle w:val="Emphasis"/>
          <w:highlight w:val="cyan"/>
        </w:rPr>
        <w:t>already</w:t>
      </w:r>
      <w:r w:rsidRPr="00C67F06">
        <w:rPr>
          <w:rStyle w:val="Emphasis"/>
        </w:rPr>
        <w:t xml:space="preserve"> been </w:t>
      </w:r>
      <w:r w:rsidRPr="004A6E04">
        <w:rPr>
          <w:rStyle w:val="Emphasis"/>
          <w:highlight w:val="cyan"/>
        </w:rPr>
        <w:t>exceeded</w:t>
      </w:r>
      <w:r w:rsidRPr="004A6E04">
        <w:rPr>
          <w:rStyle w:val="StyleUnderline"/>
          <w:highlight w:val="cyan"/>
        </w:rPr>
        <w:t xml:space="preserve"> due to</w:t>
      </w:r>
      <w:r w:rsidRPr="00C67F06">
        <w:rPr>
          <w:rStyle w:val="StyleUnderline"/>
        </w:rPr>
        <w:t xml:space="preserve"> human </w:t>
      </w:r>
      <w:r w:rsidRPr="004A6E04">
        <w:rPr>
          <w:rStyle w:val="Emphasis"/>
          <w:highlight w:val="cyan"/>
        </w:rPr>
        <w:t>econ</w:t>
      </w:r>
      <w:r w:rsidRPr="00C67F06">
        <w:rPr>
          <w:rStyle w:val="StyleUnderline"/>
        </w:rPr>
        <w:t>omic activity</w:t>
      </w:r>
      <w:r w:rsidRPr="00BB5A12">
        <w:rPr>
          <w:sz w:val="16"/>
        </w:rPr>
        <w:t>.30</w:t>
      </w:r>
    </w:p>
    <w:p w14:paraId="6D335CE3" w14:textId="77777777" w:rsidR="00771D62" w:rsidRPr="00FB19E7" w:rsidRDefault="00771D62" w:rsidP="00771D62">
      <w:pPr>
        <w:rPr>
          <w:sz w:val="16"/>
        </w:rPr>
      </w:pPr>
      <w:r w:rsidRPr="00FB19E7">
        <w:rPr>
          <w:sz w:val="16"/>
        </w:rPr>
        <w:t>This is a well-demonstrated fact. As a result of humanity’s attempts to conquer nature, the Earth’s environment has undergone major irreversible changes already. This has placed humanity on a path toward a critically dangerous point after which nothing can be done. Is this a situation in which the “green economic growth” promoted by “green Keynesianism” should really be our goal?</w:t>
      </w:r>
    </w:p>
    <w:p w14:paraId="667F6520" w14:textId="77777777" w:rsidR="00771D62" w:rsidRPr="00FB19E7" w:rsidRDefault="00771D62" w:rsidP="00771D62">
      <w:pPr>
        <w:rPr>
          <w:sz w:val="16"/>
        </w:rPr>
      </w:pPr>
      <w:r w:rsidRPr="00FB19E7">
        <w:rPr>
          <w:sz w:val="16"/>
        </w:rPr>
        <w:t>I want to draw attention to one of Rockström’s newspaper articles, which he published in 2019. The title of this article, published ten years after the presentation of the planetary boundaries paradigm, is provocative: “Green Growth Is Wishful Thinking: We Must Act.”31</w:t>
      </w:r>
    </w:p>
    <w:p w14:paraId="405775C9" w14:textId="77777777" w:rsidR="00771D62" w:rsidRPr="00D02EB8" w:rsidRDefault="00771D62" w:rsidP="00771D62">
      <w:pPr>
        <w:rPr>
          <w:sz w:val="16"/>
        </w:rPr>
      </w:pPr>
      <w:r w:rsidRPr="00D02EB8">
        <w:rPr>
          <w:sz w:val="16"/>
        </w:rPr>
        <w:t>Up until then, Rockström had, like many of his fellow researchers, argued that the goal of keeping global temperatures from rising less than 34.7°F was reachable if a version of green economic growth that remained within the planetary boundaries he’d defined was put in place. However, in this article, that optimism is nowhere to be seen. Rather, he proposes to the public that it must choose between two mutually exclusive actions: continuing economic growth or keeping global temperatures from rising more than 34.7°F. To put it in slightly more technical language, Rockström concludes that decoupling economic growth, even when adjusted to meet the 34.7°F target, and the environmental burdens of such growth is, in reality, extremely difficult.</w:t>
      </w:r>
    </w:p>
    <w:p w14:paraId="764E6ED7" w14:textId="77777777" w:rsidR="00771D62" w:rsidRPr="00FB19E7" w:rsidRDefault="00771D62" w:rsidP="00771D62">
      <w:pPr>
        <w:rPr>
          <w:sz w:val="16"/>
        </w:rPr>
      </w:pPr>
      <w:r w:rsidRPr="00FB19E7">
        <w:rPr>
          <w:sz w:val="16"/>
        </w:rPr>
        <w:t>WHAT IS DECOUPLING?</w:t>
      </w:r>
    </w:p>
    <w:p w14:paraId="39FF319B" w14:textId="77777777" w:rsidR="00771D62" w:rsidRPr="00FB19E7" w:rsidRDefault="00771D62" w:rsidP="00771D62">
      <w:pPr>
        <w:rPr>
          <w:sz w:val="16"/>
        </w:rPr>
      </w:pPr>
      <w:r w:rsidRPr="00FB19E7">
        <w:rPr>
          <w:sz w:val="16"/>
        </w:rPr>
        <w:t xml:space="preserve">“Decoupling” might be a word seldom encountered in daily life, but it’s a term used widely in the fields of both economics and environmentalism. Normally, economic growth increases burdens on the environment. Decoupling is the attempt, through new technologies, to sever the link between economic growth and increases in environmental burden. In other words, it’s an effort to find ways to grow the </w:t>
      </w:r>
      <w:r w:rsidRPr="00FB19E7">
        <w:rPr>
          <w:sz w:val="16"/>
        </w:rPr>
        <w:lastRenderedPageBreak/>
        <w:t>economy without worsening the impact of that growth on the environment. In the case of climate change, this means developing technologies that would support economic growth while reducing carbon dioxide emissions.</w:t>
      </w:r>
    </w:p>
    <w:p w14:paraId="0E1ED8C2" w14:textId="77777777" w:rsidR="00771D62" w:rsidRPr="00FB19E7" w:rsidRDefault="00771D62" w:rsidP="00771D62">
      <w:pPr>
        <w:rPr>
          <w:sz w:val="16"/>
        </w:rPr>
      </w:pPr>
      <w:r w:rsidRPr="00FB19E7">
        <w:rPr>
          <w:sz w:val="16"/>
        </w:rPr>
        <w:t>For example, the large-scale consumption of cars and housing and the creation of infrastructure like power plants and grids as Global North countries develop spurs their economic growth, but it also leads to huge increases in their carbon dioxide emissions. But if these countries are able to support this development by adopting more efficient new technologies, the volume of carbon dioxide emissions will rise in a gentler curve than if this infrastructural shift and large-scale consumption occurred while relying on old technology. The classic form this takes is the introduction of energy- saving technologies, hybrid cars, natural gas power generation, and the like. Lessening the increase of carbon dioxide emissions relative to what would normally accompany increased economic growth by optimizing technological efficiency is referred to as “relative decoupling.”</w:t>
      </w:r>
    </w:p>
    <w:p w14:paraId="506E4EF6" w14:textId="77777777" w:rsidR="00771D62" w:rsidRPr="00FB19E7" w:rsidRDefault="00771D62" w:rsidP="00771D62">
      <w:pPr>
        <w:rPr>
          <w:sz w:val="16"/>
        </w:rPr>
      </w:pPr>
      <w:r w:rsidRPr="00FB19E7">
        <w:rPr>
          <w:sz w:val="16"/>
        </w:rPr>
        <w:t>THE NEED FOR ABSOLUTE REDUCTION OF EMISSIONS</w:t>
      </w:r>
    </w:p>
    <w:p w14:paraId="32D80DF5" w14:textId="77777777" w:rsidR="00771D62" w:rsidRPr="00D02EB8" w:rsidRDefault="00771D62" w:rsidP="00771D62">
      <w:pPr>
        <w:rPr>
          <w:rStyle w:val="StyleUnderline"/>
        </w:rPr>
      </w:pPr>
      <w:r w:rsidRPr="00B63B5E">
        <w:rPr>
          <w:rStyle w:val="Emphasis"/>
        </w:rPr>
        <w:t>Relative decoupling</w:t>
      </w:r>
      <w:r w:rsidRPr="00B63B5E">
        <w:rPr>
          <w:rStyle w:val="StyleUnderline"/>
        </w:rPr>
        <w:t xml:space="preserve"> is</w:t>
      </w:r>
      <w:r w:rsidRPr="00B63B5E">
        <w:rPr>
          <w:sz w:val="16"/>
        </w:rPr>
        <w:t xml:space="preserve">, unfortunately, </w:t>
      </w:r>
      <w:r w:rsidRPr="00B63B5E">
        <w:rPr>
          <w:rStyle w:val="StyleUnderline"/>
        </w:rPr>
        <w:t xml:space="preserve">woefully </w:t>
      </w:r>
      <w:r w:rsidRPr="00B63B5E">
        <w:rPr>
          <w:rStyle w:val="Emphasis"/>
        </w:rPr>
        <w:t>inadequate</w:t>
      </w:r>
      <w:r w:rsidRPr="00D02EB8">
        <w:rPr>
          <w:sz w:val="16"/>
        </w:rPr>
        <w:t xml:space="preserve"> as a measure </w:t>
      </w:r>
      <w:r w:rsidRPr="00D02EB8">
        <w:rPr>
          <w:rStyle w:val="StyleUnderline"/>
        </w:rPr>
        <w:t xml:space="preserve">to combat </w:t>
      </w:r>
      <w:r w:rsidRPr="00D02EB8">
        <w:rPr>
          <w:rStyle w:val="Emphasis"/>
        </w:rPr>
        <w:t>climate change</w:t>
      </w:r>
      <w:r w:rsidRPr="00D02EB8">
        <w:rPr>
          <w:sz w:val="16"/>
        </w:rPr>
        <w:t xml:space="preserve">. The rise </w:t>
      </w:r>
      <w:r w:rsidRPr="00D02EB8">
        <w:rPr>
          <w:rStyle w:val="StyleUnderline"/>
        </w:rPr>
        <w:t xml:space="preserve">in global temperatures </w:t>
      </w:r>
      <w:r w:rsidRPr="00D02EB8">
        <w:rPr>
          <w:rStyle w:val="Emphasis"/>
        </w:rPr>
        <w:t>cannot be curbed</w:t>
      </w:r>
      <w:r w:rsidRPr="00D02EB8">
        <w:rPr>
          <w:rStyle w:val="StyleUnderline"/>
        </w:rPr>
        <w:t xml:space="preserve"> unless carbon dioxide </w:t>
      </w:r>
      <w:r w:rsidRPr="00D02EB8">
        <w:rPr>
          <w:rStyle w:val="Emphasis"/>
        </w:rPr>
        <w:t>emissions</w:t>
      </w:r>
      <w:r w:rsidRPr="00D02EB8">
        <w:rPr>
          <w:rStyle w:val="StyleUnderline"/>
        </w:rPr>
        <w:t xml:space="preserve"> are reduced </w:t>
      </w:r>
      <w:r w:rsidRPr="00D02EB8">
        <w:rPr>
          <w:rStyle w:val="Emphasis"/>
        </w:rPr>
        <w:t>absolutely</w:t>
      </w:r>
      <w:r w:rsidRPr="00D02EB8">
        <w:rPr>
          <w:sz w:val="16"/>
        </w:rPr>
        <w:t xml:space="preserve">, not relatively. The attempt to grow economically while reducing absolute emissions of carbon dioxide is </w:t>
      </w:r>
      <w:r w:rsidRPr="00D02EB8">
        <w:rPr>
          <w:rStyle w:val="StyleUnderline"/>
        </w:rPr>
        <w:t>known as “</w:t>
      </w:r>
      <w:r w:rsidRPr="00D02EB8">
        <w:rPr>
          <w:rStyle w:val="Emphasis"/>
        </w:rPr>
        <w:t>absolute decoupling</w:t>
      </w:r>
      <w:r w:rsidRPr="00D02EB8">
        <w:rPr>
          <w:rStyle w:val="StyleUnderline"/>
        </w:rPr>
        <w:t>.”</w:t>
      </w:r>
    </w:p>
    <w:p w14:paraId="259C3AA2" w14:textId="77777777" w:rsidR="00771D62" w:rsidRPr="00D743B4" w:rsidRDefault="00771D62" w:rsidP="00771D62">
      <w:pPr>
        <w:rPr>
          <w:sz w:val="16"/>
        </w:rPr>
      </w:pPr>
      <w:r w:rsidRPr="00D743B4">
        <w:rPr>
          <w:sz w:val="16"/>
        </w:rPr>
        <w:t xml:space="preserve">&lt;&lt;FIGURE 3 OMITTED&gt;&gt; </w:t>
      </w:r>
    </w:p>
    <w:p w14:paraId="75822F64" w14:textId="77777777" w:rsidR="00771D62" w:rsidRPr="00D02EB8" w:rsidRDefault="00771D62" w:rsidP="00771D62">
      <w:pPr>
        <w:rPr>
          <w:sz w:val="16"/>
        </w:rPr>
      </w:pPr>
      <w:r w:rsidRPr="00D02EB8">
        <w:rPr>
          <w:sz w:val="16"/>
        </w:rPr>
        <w:t>Figure 3 fixes the real GDP and the amount of carbon dioxide emissions at one point in time at one hundred, then displays the subsequent shifts relative to that point. Looking at it, we can see how overwhelmingly different the amount of emissions that need to be reduced are in the cases of absolute decoupling and relative decoupling.</w:t>
      </w:r>
    </w:p>
    <w:p w14:paraId="1E6107AA" w14:textId="77777777" w:rsidR="00771D62" w:rsidRPr="00FB19E7" w:rsidRDefault="00771D62" w:rsidP="00771D62">
      <w:pPr>
        <w:rPr>
          <w:sz w:val="16"/>
        </w:rPr>
      </w:pPr>
      <w:r w:rsidRPr="00FB19E7">
        <w:rPr>
          <w:sz w:val="16"/>
        </w:rPr>
        <w:t>One example of absolute decoupling is the widespread adoption of electric cars, which emit no carbon dioxide at all. As the number of petrol- burning cars decreases, so does the amount of carbon dioxide emissions, while the sale of electric cars allows economic growth to continue.</w:t>
      </w:r>
    </w:p>
    <w:p w14:paraId="0B6FD3D0" w14:textId="77777777" w:rsidR="00771D62" w:rsidRPr="00FB19E7" w:rsidRDefault="00771D62" w:rsidP="00771D62">
      <w:pPr>
        <w:rPr>
          <w:sz w:val="16"/>
        </w:rPr>
      </w:pPr>
      <w:r w:rsidRPr="00FB19E7">
        <w:rPr>
          <w:sz w:val="16"/>
        </w:rPr>
        <w:t>Another example of absolute decoupling is conducting business meetings online via telecommunications technology rather than requiring people to board airplanes and go on business trips. The shift from fossil fuel power generation to solar power is also an example; growth continues even as emissions decrease. The idea is to minimize the relationship binding economic growth to increased emissions with the aim of severing it completely. If we combined multiple measures of this sort, it would be possible for the economy to grow while carbon dioxide emissions decreased in absolute, not relative, terms.</w:t>
      </w:r>
    </w:p>
    <w:p w14:paraId="5C1D77E0" w14:textId="77777777" w:rsidR="00771D62" w:rsidRPr="00FB19E7" w:rsidRDefault="00771D62" w:rsidP="00771D62">
      <w:pPr>
        <w:rPr>
          <w:sz w:val="16"/>
        </w:rPr>
      </w:pPr>
      <w:r w:rsidRPr="00FB19E7">
        <w:rPr>
          <w:sz w:val="16"/>
        </w:rPr>
        <w:t>One can easily see how the technologies associated with relative decoupling differ from those associated with absolute decoupling. Furthermore, the technologies that would enable absolute decoupling have yet to be widely adopted. This is precisely why their adoption requires large-scale investment, and also why they represent such a golden opportunity for fostering economic growth.</w:t>
      </w:r>
    </w:p>
    <w:p w14:paraId="718CB7BF" w14:textId="77777777" w:rsidR="00771D62" w:rsidRPr="00FB19E7" w:rsidRDefault="00771D62" w:rsidP="00771D62">
      <w:pPr>
        <w:rPr>
          <w:sz w:val="16"/>
        </w:rPr>
      </w:pPr>
      <w:r w:rsidRPr="00FB19E7">
        <w:rPr>
          <w:sz w:val="16"/>
        </w:rPr>
        <w:t>In this way, the Green New Deal trumpeted by people like Thomas Friedman aims to reduce absolute carbon dioxide emissions to zero and keep global temperatures from rising more than 34.7°F while allowing the GDP to grow in the same manner it always has. Of course, this would necessitate a correspondingly large-scale technological revolution. The Green New Deal is this century’s grandest project to bring this about and thus effect an absolute decoupling of economic growth and environmental damage.</w:t>
      </w:r>
    </w:p>
    <w:p w14:paraId="3E71FF64" w14:textId="77777777" w:rsidR="00771D62" w:rsidRPr="00FB19E7" w:rsidRDefault="00771D62" w:rsidP="00771D62">
      <w:pPr>
        <w:rPr>
          <w:sz w:val="16"/>
        </w:rPr>
      </w:pPr>
      <w:r w:rsidRPr="00FB19E7">
        <w:rPr>
          <w:sz w:val="16"/>
        </w:rPr>
        <w:t>THE GROWTH TRAP</w:t>
      </w:r>
    </w:p>
    <w:p w14:paraId="365F7379" w14:textId="77777777" w:rsidR="00771D62" w:rsidRPr="0083224F" w:rsidRDefault="00771D62" w:rsidP="00771D62">
      <w:pPr>
        <w:rPr>
          <w:sz w:val="16"/>
        </w:rPr>
      </w:pPr>
      <w:r w:rsidRPr="0083224F">
        <w:rPr>
          <w:sz w:val="16"/>
        </w:rPr>
        <w:t>When contemplating the possibility of future technological revolutions, we can imagine renewable energy and information technologies advancing at a pretty high speed. This is why several optimistic environmental economists proclaim that “absolute decoupling will be relatively simple.”32</w:t>
      </w:r>
    </w:p>
    <w:p w14:paraId="06DDC220" w14:textId="77777777" w:rsidR="00771D62" w:rsidRPr="00FB19E7" w:rsidRDefault="00771D62" w:rsidP="00771D62">
      <w:pPr>
        <w:rPr>
          <w:sz w:val="16"/>
        </w:rPr>
      </w:pPr>
      <w:r w:rsidRPr="00FB19E7">
        <w:rPr>
          <w:sz w:val="16"/>
        </w:rPr>
        <w:t>But will bringing about absolute decoupling really be so easy?</w:t>
      </w:r>
    </w:p>
    <w:p w14:paraId="046CFEF3" w14:textId="77777777" w:rsidR="00771D62" w:rsidRPr="0083224F" w:rsidRDefault="00771D62" w:rsidP="00771D62">
      <w:pPr>
        <w:rPr>
          <w:sz w:val="16"/>
        </w:rPr>
      </w:pPr>
      <w:r w:rsidRPr="0083224F">
        <w:rPr>
          <w:sz w:val="16"/>
        </w:rPr>
        <w:t xml:space="preserve">To answer this, we must ask, </w:t>
      </w:r>
      <w:r w:rsidRPr="0083224F">
        <w:rPr>
          <w:rStyle w:val="StyleUnderline"/>
        </w:rPr>
        <w:t xml:space="preserve">when will we be able to </w:t>
      </w:r>
      <w:r w:rsidRPr="0083224F">
        <w:rPr>
          <w:rStyle w:val="Emphasis"/>
        </w:rPr>
        <w:t>fully convert</w:t>
      </w:r>
      <w:r w:rsidRPr="0083224F">
        <w:rPr>
          <w:rStyle w:val="StyleUnderline"/>
        </w:rPr>
        <w:t xml:space="preserve"> to a </w:t>
      </w:r>
      <w:r w:rsidRPr="0083224F">
        <w:rPr>
          <w:rStyle w:val="Emphasis"/>
        </w:rPr>
        <w:t>carbon-free</w:t>
      </w:r>
      <w:r w:rsidRPr="0083224F">
        <w:rPr>
          <w:rStyle w:val="StyleUnderline"/>
        </w:rPr>
        <w:t xml:space="preserve"> society?</w:t>
      </w:r>
      <w:r w:rsidRPr="0083224F">
        <w:rPr>
          <w:sz w:val="16"/>
        </w:rPr>
        <w:t xml:space="preserve"> It seems possible to do this, and thus reach the zero- emissions goal, within the next one hundred years.</w:t>
      </w:r>
    </w:p>
    <w:p w14:paraId="647D6207" w14:textId="77777777" w:rsidR="00771D62" w:rsidRPr="0083224F" w:rsidRDefault="00771D62" w:rsidP="00771D62">
      <w:pPr>
        <w:rPr>
          <w:sz w:val="16"/>
        </w:rPr>
      </w:pPr>
      <w:r w:rsidRPr="0083224F">
        <w:rPr>
          <w:sz w:val="16"/>
        </w:rPr>
        <w:t xml:space="preserve">But </w:t>
      </w:r>
      <w:r w:rsidRPr="0083224F">
        <w:rPr>
          <w:rStyle w:val="StyleUnderline"/>
        </w:rPr>
        <w:t xml:space="preserve">by then it will be </w:t>
      </w:r>
      <w:r w:rsidRPr="0083224F">
        <w:rPr>
          <w:rStyle w:val="Emphasis"/>
        </w:rPr>
        <w:t>too late</w:t>
      </w:r>
      <w:r w:rsidRPr="0083224F">
        <w:rPr>
          <w:rStyle w:val="StyleUnderline"/>
        </w:rPr>
        <w:t>.</w:t>
      </w:r>
      <w:r w:rsidRPr="0083224F">
        <w:rPr>
          <w:sz w:val="16"/>
        </w:rPr>
        <w:t xml:space="preserve"> We need to remember the warnings of scientists—that </w:t>
      </w:r>
      <w:r w:rsidRPr="004A6E04">
        <w:rPr>
          <w:rStyle w:val="StyleUnderline"/>
          <w:highlight w:val="cyan"/>
        </w:rPr>
        <w:t>we need</w:t>
      </w:r>
      <w:r w:rsidRPr="00B63B5E">
        <w:rPr>
          <w:rStyle w:val="StyleUnderline"/>
        </w:rPr>
        <w:t xml:space="preserve"> to </w:t>
      </w:r>
      <w:r w:rsidRPr="00B63B5E">
        <w:rPr>
          <w:rStyle w:val="Emphasis"/>
        </w:rPr>
        <w:t>reduce emissions by half</w:t>
      </w:r>
      <w:r w:rsidRPr="0083224F">
        <w:rPr>
          <w:rStyle w:val="StyleUnderline"/>
        </w:rPr>
        <w:t xml:space="preserve"> by 2030 and </w:t>
      </w:r>
      <w:r w:rsidRPr="0083224F">
        <w:rPr>
          <w:rStyle w:val="Emphasis"/>
        </w:rPr>
        <w:t>entirely by 2050</w:t>
      </w:r>
      <w:r w:rsidRPr="0083224F">
        <w:rPr>
          <w:sz w:val="16"/>
        </w:rPr>
        <w:t xml:space="preserve">. In other words, </w:t>
      </w:r>
      <w:r w:rsidRPr="0083224F">
        <w:rPr>
          <w:rStyle w:val="Emphasis"/>
        </w:rPr>
        <w:t>humanity’s destiny</w:t>
      </w:r>
      <w:r w:rsidRPr="0083224F">
        <w:rPr>
          <w:rStyle w:val="StyleUnderline"/>
        </w:rPr>
        <w:t xml:space="preserve"> lies in whether we will be able to effect sufficient </w:t>
      </w:r>
      <w:r w:rsidRPr="004A6E04">
        <w:rPr>
          <w:rStyle w:val="Emphasis"/>
          <w:highlight w:val="cyan"/>
        </w:rPr>
        <w:t>absolute decoupling</w:t>
      </w:r>
      <w:r w:rsidRPr="0083224F">
        <w:rPr>
          <w:sz w:val="16"/>
        </w:rPr>
        <w:t xml:space="preserve"> to stop climate change </w:t>
      </w:r>
      <w:r w:rsidRPr="0083224F">
        <w:rPr>
          <w:rStyle w:val="StyleUnderline"/>
        </w:rPr>
        <w:t xml:space="preserve">within the next </w:t>
      </w:r>
      <w:r w:rsidRPr="0083224F">
        <w:rPr>
          <w:rStyle w:val="Emphasis"/>
        </w:rPr>
        <w:t>ten to twenty years</w:t>
      </w:r>
      <w:r w:rsidRPr="0083224F">
        <w:rPr>
          <w:sz w:val="16"/>
        </w:rPr>
        <w:t>.</w:t>
      </w:r>
    </w:p>
    <w:p w14:paraId="392697C3" w14:textId="77777777" w:rsidR="00771D62" w:rsidRPr="0083224F" w:rsidRDefault="00771D62" w:rsidP="00771D62">
      <w:pPr>
        <w:rPr>
          <w:sz w:val="16"/>
        </w:rPr>
      </w:pPr>
      <w:r w:rsidRPr="0083224F">
        <w:rPr>
          <w:sz w:val="16"/>
        </w:rPr>
        <w:t xml:space="preserve">At this point, even someone like Rockström has accepted that the idea of </w:t>
      </w:r>
      <w:r w:rsidRPr="0083224F">
        <w:rPr>
          <w:rStyle w:val="StyleUnderline"/>
        </w:rPr>
        <w:t xml:space="preserve">fostering </w:t>
      </w:r>
      <w:r w:rsidRPr="0083224F">
        <w:rPr>
          <w:rStyle w:val="Emphasis"/>
        </w:rPr>
        <w:t>green economic growth</w:t>
      </w:r>
      <w:r w:rsidRPr="0083224F">
        <w:rPr>
          <w:rStyle w:val="StyleUnderline"/>
        </w:rPr>
        <w:t xml:space="preserve"> through </w:t>
      </w:r>
      <w:r w:rsidRPr="0083224F">
        <w:rPr>
          <w:rStyle w:val="Emphasis"/>
        </w:rPr>
        <w:t>decoupling</w:t>
      </w:r>
      <w:r w:rsidRPr="0083224F">
        <w:rPr>
          <w:rStyle w:val="StyleUnderline"/>
        </w:rPr>
        <w:t xml:space="preserve"> is nothing more than “</w:t>
      </w:r>
      <w:r w:rsidRPr="0083224F">
        <w:rPr>
          <w:rStyle w:val="Emphasis"/>
        </w:rPr>
        <w:t>wishful thinking</w:t>
      </w:r>
      <w:r w:rsidRPr="0083224F">
        <w:rPr>
          <w:rStyle w:val="StyleUnderline"/>
        </w:rPr>
        <w:t xml:space="preserve">.” It’s </w:t>
      </w:r>
      <w:r w:rsidRPr="0083224F">
        <w:rPr>
          <w:rStyle w:val="Emphasis"/>
        </w:rPr>
        <w:t>impossible</w:t>
      </w:r>
      <w:r w:rsidRPr="0083224F">
        <w:rPr>
          <w:rStyle w:val="StyleUnderline"/>
        </w:rPr>
        <w:t xml:space="preserve"> to effect an </w:t>
      </w:r>
      <w:r w:rsidRPr="0083224F">
        <w:rPr>
          <w:rStyle w:val="Emphasis"/>
        </w:rPr>
        <w:t>absolute decoupling</w:t>
      </w:r>
      <w:r w:rsidRPr="0083224F">
        <w:rPr>
          <w:rStyle w:val="StyleUnderline"/>
        </w:rPr>
        <w:t xml:space="preserve"> of sufficient scale</w:t>
      </w:r>
      <w:r w:rsidRPr="0083224F">
        <w:rPr>
          <w:sz w:val="16"/>
        </w:rPr>
        <w:t xml:space="preserve"> to reach the goal of keeping global temperature increases below the 34.7°F mark.</w:t>
      </w:r>
    </w:p>
    <w:p w14:paraId="1898D8ED" w14:textId="77777777" w:rsidR="00771D62" w:rsidRPr="0083224F" w:rsidRDefault="00771D62" w:rsidP="00771D62">
      <w:pPr>
        <w:rPr>
          <w:sz w:val="16"/>
        </w:rPr>
      </w:pPr>
      <w:r w:rsidRPr="0083224F">
        <w:rPr>
          <w:sz w:val="16"/>
        </w:rPr>
        <w:lastRenderedPageBreak/>
        <w:t xml:space="preserve">But why is it impossible? The answer lies in </w:t>
      </w:r>
      <w:r w:rsidRPr="0083224F">
        <w:rPr>
          <w:rStyle w:val="StyleUnderline"/>
        </w:rPr>
        <w:t xml:space="preserve">the simple yet </w:t>
      </w:r>
      <w:r w:rsidRPr="0083224F">
        <w:rPr>
          <w:rStyle w:val="Emphasis"/>
        </w:rPr>
        <w:t>intractable dilemma</w:t>
      </w:r>
      <w:r w:rsidRPr="0083224F">
        <w:rPr>
          <w:rStyle w:val="StyleUnderline"/>
        </w:rPr>
        <w:t xml:space="preserve"> that haunts any decoupling attempt</w:t>
      </w:r>
      <w:r w:rsidRPr="0083224F">
        <w:rPr>
          <w:sz w:val="16"/>
        </w:rPr>
        <w:t xml:space="preserve">. The dilemma </w:t>
      </w:r>
      <w:r w:rsidRPr="0083224F">
        <w:rPr>
          <w:rStyle w:val="StyleUnderline"/>
        </w:rPr>
        <w:t xml:space="preserve">is this: as the </w:t>
      </w:r>
      <w:r w:rsidRPr="0083224F">
        <w:rPr>
          <w:rStyle w:val="Emphasis"/>
        </w:rPr>
        <w:t>economy grows</w:t>
      </w:r>
      <w:r w:rsidRPr="0083224F">
        <w:rPr>
          <w:rStyle w:val="StyleUnderline"/>
        </w:rPr>
        <w:t xml:space="preserve">, the range of human </w:t>
      </w:r>
      <w:r w:rsidRPr="0083224F">
        <w:rPr>
          <w:rStyle w:val="Emphasis"/>
        </w:rPr>
        <w:t>economic activity grows</w:t>
      </w:r>
      <w:r w:rsidRPr="0083224F">
        <w:rPr>
          <w:rStyle w:val="StyleUnderline"/>
        </w:rPr>
        <w:t xml:space="preserve"> too, which means that the </w:t>
      </w:r>
      <w:r w:rsidRPr="0083224F">
        <w:rPr>
          <w:rStyle w:val="Emphasis"/>
        </w:rPr>
        <w:t>volume</w:t>
      </w:r>
      <w:r w:rsidRPr="0083224F">
        <w:rPr>
          <w:rStyle w:val="StyleUnderline"/>
        </w:rPr>
        <w:t xml:space="preserve"> of resource and </w:t>
      </w:r>
      <w:r w:rsidRPr="0083224F">
        <w:rPr>
          <w:rStyle w:val="Emphasis"/>
        </w:rPr>
        <w:t>energy consumption</w:t>
      </w:r>
      <w:r w:rsidRPr="0083224F">
        <w:rPr>
          <w:rStyle w:val="StyleUnderline"/>
        </w:rPr>
        <w:t xml:space="preserve"> also </w:t>
      </w:r>
      <w:r w:rsidRPr="0083224F">
        <w:rPr>
          <w:rStyle w:val="Emphasis"/>
        </w:rPr>
        <w:t>grows</w:t>
      </w:r>
      <w:r w:rsidRPr="0083224F">
        <w:rPr>
          <w:sz w:val="16"/>
        </w:rPr>
        <w:t>, making it difficult to reduce carbon dioxide emissions. This is a historical tendency.</w:t>
      </w:r>
    </w:p>
    <w:p w14:paraId="3AC6C1B5" w14:textId="77777777" w:rsidR="00771D62" w:rsidRPr="0083224F" w:rsidRDefault="00771D62" w:rsidP="00771D62">
      <w:pPr>
        <w:rPr>
          <w:sz w:val="16"/>
        </w:rPr>
      </w:pPr>
      <w:r w:rsidRPr="0083224F">
        <w:rPr>
          <w:sz w:val="16"/>
        </w:rPr>
        <w:t xml:space="preserve">In other words, </w:t>
      </w:r>
      <w:r w:rsidRPr="0083224F">
        <w:rPr>
          <w:rStyle w:val="StyleUnderline"/>
        </w:rPr>
        <w:t xml:space="preserve">even </w:t>
      </w:r>
      <w:r w:rsidRPr="004A6E04">
        <w:rPr>
          <w:rStyle w:val="Emphasis"/>
          <w:highlight w:val="cyan"/>
        </w:rPr>
        <w:t>green</w:t>
      </w:r>
      <w:r w:rsidRPr="0083224F">
        <w:rPr>
          <w:rStyle w:val="Emphasis"/>
        </w:rPr>
        <w:t xml:space="preserve"> economic </w:t>
      </w:r>
      <w:r w:rsidRPr="004A6E04">
        <w:rPr>
          <w:rStyle w:val="Emphasis"/>
          <w:highlight w:val="cyan"/>
        </w:rPr>
        <w:t>growth</w:t>
      </w:r>
      <w:r w:rsidRPr="0083224F">
        <w:rPr>
          <w:rStyle w:val="StyleUnderline"/>
        </w:rPr>
        <w:t xml:space="preserve"> may cause </w:t>
      </w:r>
      <w:r w:rsidRPr="004A6E04">
        <w:rPr>
          <w:rStyle w:val="Emphasis"/>
          <w:highlight w:val="cyan"/>
        </w:rPr>
        <w:t>increases</w:t>
      </w:r>
      <w:r w:rsidRPr="0083224F">
        <w:rPr>
          <w:rStyle w:val="StyleUnderline"/>
        </w:rPr>
        <w:t xml:space="preserve"> in carbon </w:t>
      </w:r>
      <w:r w:rsidRPr="004A6E04">
        <w:rPr>
          <w:rStyle w:val="Emphasis"/>
          <w:highlight w:val="cyan"/>
        </w:rPr>
        <w:t>emissions</w:t>
      </w:r>
      <w:r w:rsidRPr="004A6E04">
        <w:rPr>
          <w:rStyle w:val="StyleUnderline"/>
          <w:highlight w:val="cyan"/>
        </w:rPr>
        <w:t xml:space="preserve"> and </w:t>
      </w:r>
      <w:r w:rsidRPr="004A6E04">
        <w:rPr>
          <w:rStyle w:val="Emphasis"/>
          <w:highlight w:val="cyan"/>
        </w:rPr>
        <w:t>resource use</w:t>
      </w:r>
      <w:r w:rsidRPr="0083224F">
        <w:rPr>
          <w:rStyle w:val="StyleUnderline"/>
        </w:rPr>
        <w:t xml:space="preserve"> in direct proportion to its success because economic growth is </w:t>
      </w:r>
      <w:r w:rsidRPr="0083224F">
        <w:rPr>
          <w:rStyle w:val="Emphasis"/>
        </w:rPr>
        <w:t>historically accompanied</w:t>
      </w:r>
      <w:r w:rsidRPr="0083224F">
        <w:rPr>
          <w:rStyle w:val="StyleUnderline"/>
        </w:rPr>
        <w:t xml:space="preserve"> by more frequent </w:t>
      </w:r>
      <w:r w:rsidRPr="00B63B5E">
        <w:rPr>
          <w:rStyle w:val="StyleUnderline"/>
        </w:rPr>
        <w:t>consumption of</w:t>
      </w:r>
      <w:r w:rsidRPr="00B63B5E">
        <w:rPr>
          <w:sz w:val="16"/>
        </w:rPr>
        <w:t xml:space="preserve"> bigger commodities, including ones in </w:t>
      </w:r>
      <w:r w:rsidRPr="00B63B5E">
        <w:rPr>
          <w:rStyle w:val="Emphasis"/>
        </w:rPr>
        <w:t>wasteful</w:t>
      </w:r>
      <w:r w:rsidRPr="00B63B5E">
        <w:rPr>
          <w:rStyle w:val="StyleUnderline"/>
        </w:rPr>
        <w:t xml:space="preserve"> and </w:t>
      </w:r>
      <w:r w:rsidRPr="00B63B5E">
        <w:rPr>
          <w:rStyle w:val="Emphasis"/>
        </w:rPr>
        <w:t>carbon-intensive</w:t>
      </w:r>
      <w:r w:rsidRPr="00B63B5E">
        <w:rPr>
          <w:rStyle w:val="StyleUnderline"/>
        </w:rPr>
        <w:t xml:space="preserve"> industries. This in turn will necessitate </w:t>
      </w:r>
      <w:r w:rsidRPr="00B63B5E">
        <w:rPr>
          <w:rStyle w:val="Emphasis"/>
        </w:rPr>
        <w:t>more and more</w:t>
      </w:r>
      <w:r w:rsidRPr="00B63B5E">
        <w:rPr>
          <w:rStyle w:val="StyleUnderline"/>
        </w:rPr>
        <w:t xml:space="preserve"> dramatic </w:t>
      </w:r>
      <w:r w:rsidRPr="00B63B5E">
        <w:rPr>
          <w:rStyle w:val="Emphasis"/>
        </w:rPr>
        <w:t>increases</w:t>
      </w:r>
      <w:r w:rsidRPr="00B63B5E">
        <w:rPr>
          <w:rStyle w:val="StyleUnderline"/>
        </w:rPr>
        <w:t xml:space="preserve"> </w:t>
      </w:r>
      <w:r w:rsidRPr="00B63B5E">
        <w:rPr>
          <w:sz w:val="16"/>
        </w:rPr>
        <w:t xml:space="preserve">in efficiency, </w:t>
      </w:r>
      <w:r w:rsidRPr="00B63B5E">
        <w:rPr>
          <w:rStyle w:val="StyleUnderline"/>
        </w:rPr>
        <w:t xml:space="preserve">but there is an </w:t>
      </w:r>
      <w:r w:rsidRPr="00B63B5E">
        <w:rPr>
          <w:rStyle w:val="Emphasis"/>
        </w:rPr>
        <w:t>insurmountable physical limit</w:t>
      </w:r>
      <w:r w:rsidRPr="00B63B5E">
        <w:rPr>
          <w:rStyle w:val="StyleUnderline"/>
        </w:rPr>
        <w:t xml:space="preserve"> to the improvement of </w:t>
      </w:r>
      <w:r w:rsidRPr="00B63B5E">
        <w:rPr>
          <w:rStyle w:val="Emphasis"/>
        </w:rPr>
        <w:t>technological efficiency</w:t>
      </w:r>
      <w:r w:rsidRPr="00B63B5E">
        <w:rPr>
          <w:sz w:val="16"/>
        </w:rPr>
        <w:t>. This is the Growth Trap, a major pitfall awaiting capitalism as it attempts to establish a zero-carbon economy. The question is, can this trap be avoided?</w:t>
      </w:r>
    </w:p>
    <w:p w14:paraId="76020CC6" w14:textId="77777777" w:rsidR="00771D62" w:rsidRPr="0083224F" w:rsidRDefault="00771D62" w:rsidP="00771D62">
      <w:pPr>
        <w:rPr>
          <w:rStyle w:val="StyleUnderline"/>
        </w:rPr>
      </w:pPr>
      <w:r w:rsidRPr="0083224F">
        <w:rPr>
          <w:sz w:val="16"/>
        </w:rPr>
        <w:t xml:space="preserve">To skip to the conclusion, it </w:t>
      </w:r>
      <w:r w:rsidRPr="00B63B5E">
        <w:rPr>
          <w:sz w:val="16"/>
        </w:rPr>
        <w:t xml:space="preserve">seems that, unfortunately, </w:t>
      </w:r>
      <w:r w:rsidRPr="00B63B5E">
        <w:rPr>
          <w:rStyle w:val="Emphasis"/>
        </w:rPr>
        <w:t>escaping</w:t>
      </w:r>
      <w:r w:rsidRPr="00B63B5E">
        <w:rPr>
          <w:rStyle w:val="StyleUnderline"/>
        </w:rPr>
        <w:t xml:space="preserve"> this trap is </w:t>
      </w:r>
      <w:r w:rsidRPr="00B63B5E">
        <w:rPr>
          <w:rStyle w:val="Emphasis"/>
        </w:rPr>
        <w:t>unlikely</w:t>
      </w:r>
      <w:r w:rsidRPr="00B63B5E">
        <w:rPr>
          <w:rStyle w:val="StyleUnderline"/>
        </w:rPr>
        <w:t xml:space="preserve">. Sustaining a </w:t>
      </w:r>
      <w:r w:rsidRPr="00B63B5E">
        <w:rPr>
          <w:rStyle w:val="Emphasis"/>
        </w:rPr>
        <w:t>GDP</w:t>
      </w:r>
      <w:r w:rsidRPr="00B63B5E">
        <w:rPr>
          <w:rStyle w:val="StyleUnderline"/>
        </w:rPr>
        <w:t xml:space="preserve"> growth rate</w:t>
      </w:r>
      <w:r w:rsidRPr="00B63B5E">
        <w:rPr>
          <w:sz w:val="16"/>
        </w:rPr>
        <w:t xml:space="preserve"> of 2–3 percent </w:t>
      </w:r>
      <w:r w:rsidRPr="00B63B5E">
        <w:rPr>
          <w:rStyle w:val="StyleUnderline"/>
        </w:rPr>
        <w:t xml:space="preserve">would </w:t>
      </w:r>
      <w:r w:rsidRPr="00B63B5E">
        <w:rPr>
          <w:rStyle w:val="Emphasis"/>
        </w:rPr>
        <w:t>necessitate</w:t>
      </w:r>
      <w:r w:rsidRPr="00B63B5E">
        <w:rPr>
          <w:rStyle w:val="StyleUnderline"/>
        </w:rPr>
        <w:t xml:space="preserve"> the immediate reduction of carbon dioxide </w:t>
      </w:r>
      <w:r w:rsidRPr="00B63B5E">
        <w:rPr>
          <w:rStyle w:val="Emphasis"/>
        </w:rPr>
        <w:t>emissions</w:t>
      </w:r>
      <w:r w:rsidRPr="00B63B5E">
        <w:rPr>
          <w:rStyle w:val="StyleUnderline"/>
        </w:rPr>
        <w:t xml:space="preserve"> by </w:t>
      </w:r>
      <w:r w:rsidRPr="00B63B5E">
        <w:rPr>
          <w:rStyle w:val="Emphasis"/>
        </w:rPr>
        <w:t>10 percent every year</w:t>
      </w:r>
      <w:r w:rsidRPr="00B63B5E">
        <w:rPr>
          <w:sz w:val="16"/>
        </w:rPr>
        <w:t xml:space="preserve"> in order to hit the 34.7°F target. </w:t>
      </w:r>
      <w:r w:rsidRPr="00B63B5E">
        <w:rPr>
          <w:rStyle w:val="StyleUnderline"/>
        </w:rPr>
        <w:t xml:space="preserve">If we leave it to the market, the </w:t>
      </w:r>
      <w:r w:rsidRPr="00B63B5E">
        <w:rPr>
          <w:rStyle w:val="Emphasis"/>
        </w:rPr>
        <w:t>likelihood</w:t>
      </w:r>
      <w:r w:rsidRPr="00B63B5E">
        <w:rPr>
          <w:sz w:val="16"/>
        </w:rPr>
        <w:t xml:space="preserve"> of achieving a yearly reduction rate as dramatic as 10 percent </w:t>
      </w:r>
      <w:r w:rsidRPr="00B63B5E">
        <w:rPr>
          <w:rStyle w:val="StyleUnderline"/>
        </w:rPr>
        <w:t xml:space="preserve">is </w:t>
      </w:r>
      <w:r w:rsidRPr="00B63B5E">
        <w:rPr>
          <w:rStyle w:val="Emphasis"/>
        </w:rPr>
        <w:t>very low</w:t>
      </w:r>
      <w:r w:rsidRPr="00B63B5E">
        <w:rPr>
          <w:rStyle w:val="StyleUnderline"/>
        </w:rPr>
        <w:t>.</w:t>
      </w:r>
    </w:p>
    <w:p w14:paraId="47B107D5" w14:textId="77777777" w:rsidR="00771D62" w:rsidRPr="00FB19E7" w:rsidRDefault="00771D62" w:rsidP="00771D62">
      <w:pPr>
        <w:rPr>
          <w:sz w:val="16"/>
        </w:rPr>
      </w:pPr>
      <w:r w:rsidRPr="00FB19E7">
        <w:rPr>
          <w:sz w:val="16"/>
        </w:rPr>
        <w:t>THE PRODUCTIVITY TRAP</w:t>
      </w:r>
    </w:p>
    <w:p w14:paraId="6D86529D" w14:textId="77777777" w:rsidR="00771D62" w:rsidRPr="003C766C" w:rsidRDefault="00771D62" w:rsidP="00771D62">
      <w:pPr>
        <w:rPr>
          <w:rStyle w:val="StyleUnderline"/>
        </w:rPr>
      </w:pPr>
      <w:r w:rsidRPr="003C766C">
        <w:rPr>
          <w:sz w:val="16"/>
        </w:rPr>
        <w:t xml:space="preserve">Rockström states that once we face the Growth Trap directly, </w:t>
      </w:r>
      <w:r w:rsidRPr="003C766C">
        <w:rPr>
          <w:rStyle w:val="StyleUnderline"/>
        </w:rPr>
        <w:t xml:space="preserve">the </w:t>
      </w:r>
      <w:r w:rsidRPr="003C766C">
        <w:rPr>
          <w:rStyle w:val="Emphasis"/>
        </w:rPr>
        <w:t>natural solution</w:t>
      </w:r>
      <w:r w:rsidRPr="003C766C">
        <w:rPr>
          <w:rStyle w:val="StyleUnderline"/>
        </w:rPr>
        <w:t xml:space="preserve"> that comes to the fore is </w:t>
      </w:r>
      <w:r w:rsidRPr="003C766C">
        <w:rPr>
          <w:rStyle w:val="Emphasis"/>
        </w:rPr>
        <w:t>giving up</w:t>
      </w:r>
      <w:r w:rsidRPr="003C766C">
        <w:rPr>
          <w:rStyle w:val="StyleUnderline"/>
        </w:rPr>
        <w:t xml:space="preserve"> on </w:t>
      </w:r>
      <w:r w:rsidRPr="003C766C">
        <w:rPr>
          <w:rStyle w:val="Emphasis"/>
        </w:rPr>
        <w:t>economic growth</w:t>
      </w:r>
      <w:r w:rsidRPr="003C766C">
        <w:rPr>
          <w:sz w:val="16"/>
        </w:rPr>
        <w:t xml:space="preserve">. The reason is simple: </w:t>
      </w:r>
      <w:r w:rsidRPr="003C766C">
        <w:rPr>
          <w:rStyle w:val="StyleUnderline"/>
        </w:rPr>
        <w:t>if we give up on growth and allow the</w:t>
      </w:r>
      <w:r w:rsidRPr="003C766C">
        <w:rPr>
          <w:sz w:val="16"/>
        </w:rPr>
        <w:t xml:space="preserve"> scope of the </w:t>
      </w:r>
      <w:r w:rsidRPr="003C766C">
        <w:rPr>
          <w:rStyle w:val="StyleUnderline"/>
        </w:rPr>
        <w:t xml:space="preserve">economy to </w:t>
      </w:r>
      <w:r w:rsidRPr="003C766C">
        <w:rPr>
          <w:rStyle w:val="Emphasis"/>
        </w:rPr>
        <w:t>contract</w:t>
      </w:r>
      <w:r w:rsidRPr="003C766C">
        <w:rPr>
          <w:rStyle w:val="StyleUnderline"/>
        </w:rPr>
        <w:t>, reaching</w:t>
      </w:r>
      <w:r w:rsidRPr="003C766C">
        <w:rPr>
          <w:sz w:val="16"/>
        </w:rPr>
        <w:t xml:space="preserve"> our carbon dioxide emission </w:t>
      </w:r>
      <w:r w:rsidRPr="003C766C">
        <w:rPr>
          <w:rStyle w:val="Emphasis"/>
        </w:rPr>
        <w:t>reduction goals</w:t>
      </w:r>
      <w:r w:rsidRPr="003C766C">
        <w:rPr>
          <w:rStyle w:val="StyleUnderline"/>
        </w:rPr>
        <w:t xml:space="preserve"> will become </w:t>
      </w:r>
      <w:r w:rsidRPr="003C766C">
        <w:rPr>
          <w:rStyle w:val="Emphasis"/>
        </w:rPr>
        <w:t>easier</w:t>
      </w:r>
      <w:r w:rsidRPr="003C766C">
        <w:rPr>
          <w:rStyle w:val="StyleUnderline"/>
        </w:rPr>
        <w:t>.</w:t>
      </w:r>
    </w:p>
    <w:p w14:paraId="551C41E0" w14:textId="77777777" w:rsidR="00771D62" w:rsidRPr="003C766C" w:rsidRDefault="00771D62" w:rsidP="00771D62">
      <w:pPr>
        <w:rPr>
          <w:sz w:val="16"/>
        </w:rPr>
      </w:pPr>
      <w:r w:rsidRPr="003C766C">
        <w:rPr>
          <w:sz w:val="16"/>
        </w:rPr>
        <w:t xml:space="preserve">This is the one decision we must make if we want to halt the destruction of the global environment and sustain </w:t>
      </w:r>
      <w:r w:rsidRPr="003C766C">
        <w:rPr>
          <w:rStyle w:val="StyleUnderline"/>
        </w:rPr>
        <w:t xml:space="preserve">the </w:t>
      </w:r>
      <w:r w:rsidRPr="003C766C">
        <w:rPr>
          <w:rStyle w:val="Emphasis"/>
        </w:rPr>
        <w:t>conditions necessary</w:t>
      </w:r>
      <w:r w:rsidRPr="003C766C">
        <w:rPr>
          <w:rStyle w:val="StyleUnderline"/>
        </w:rPr>
        <w:t xml:space="preserve"> for humanity to </w:t>
      </w:r>
      <w:r w:rsidRPr="003C766C">
        <w:rPr>
          <w:rStyle w:val="Emphasis"/>
        </w:rPr>
        <w:t>thrive</w:t>
      </w:r>
      <w:r w:rsidRPr="003C766C">
        <w:rPr>
          <w:sz w:val="16"/>
        </w:rPr>
        <w:t xml:space="preserve">. But it’s a decision that </w:t>
      </w:r>
      <w:r w:rsidRPr="003C766C">
        <w:rPr>
          <w:rStyle w:val="Emphasis"/>
        </w:rPr>
        <w:t>cannot be made</w:t>
      </w:r>
      <w:r w:rsidRPr="003C766C">
        <w:rPr>
          <w:rStyle w:val="StyleUnderline"/>
        </w:rPr>
        <w:t xml:space="preserve"> under </w:t>
      </w:r>
      <w:r w:rsidRPr="003C766C">
        <w:rPr>
          <w:rStyle w:val="Emphasis"/>
        </w:rPr>
        <w:t>capitalism</w:t>
      </w:r>
      <w:r w:rsidRPr="003C766C">
        <w:rPr>
          <w:rStyle w:val="StyleUnderline"/>
        </w:rPr>
        <w:t>. Here we encounter</w:t>
      </w:r>
      <w:r w:rsidRPr="003C766C">
        <w:rPr>
          <w:sz w:val="16"/>
        </w:rPr>
        <w:t xml:space="preserve"> another of capitalism’s traps, </w:t>
      </w:r>
      <w:r w:rsidRPr="003C766C">
        <w:rPr>
          <w:rStyle w:val="StyleUnderline"/>
        </w:rPr>
        <w:t xml:space="preserve">the </w:t>
      </w:r>
      <w:r w:rsidRPr="003C766C">
        <w:rPr>
          <w:rStyle w:val="Emphasis"/>
        </w:rPr>
        <w:t>Productivity Trap</w:t>
      </w:r>
      <w:r w:rsidRPr="003C766C">
        <w:rPr>
          <w:sz w:val="16"/>
        </w:rPr>
        <w:t xml:space="preserve">.33 </w:t>
      </w:r>
    </w:p>
    <w:p w14:paraId="38181D7F" w14:textId="77777777" w:rsidR="00771D62" w:rsidRPr="003C766C" w:rsidRDefault="00771D62" w:rsidP="00771D62">
      <w:pPr>
        <w:rPr>
          <w:rStyle w:val="StyleUnderline"/>
        </w:rPr>
      </w:pPr>
      <w:r w:rsidRPr="003C766C">
        <w:rPr>
          <w:rStyle w:val="StyleUnderline"/>
        </w:rPr>
        <w:t xml:space="preserve">Capitalism is </w:t>
      </w:r>
      <w:r w:rsidRPr="003C766C">
        <w:rPr>
          <w:rStyle w:val="Emphasis"/>
        </w:rPr>
        <w:t>always</w:t>
      </w:r>
      <w:r w:rsidRPr="003C766C">
        <w:rPr>
          <w:rStyle w:val="StyleUnderline"/>
        </w:rPr>
        <w:t xml:space="preserve"> trying to raise</w:t>
      </w:r>
      <w:r w:rsidRPr="003C766C">
        <w:rPr>
          <w:sz w:val="16"/>
        </w:rPr>
        <w:t xml:space="preserve"> workforce </w:t>
      </w:r>
      <w:r w:rsidRPr="003C766C">
        <w:rPr>
          <w:rStyle w:val="Emphasis"/>
        </w:rPr>
        <w:t>productivity</w:t>
      </w:r>
      <w:r w:rsidRPr="003C766C">
        <w:rPr>
          <w:sz w:val="16"/>
        </w:rPr>
        <w:t xml:space="preserve"> in order to cut costs. Rises in workforce productivity allow the same amount of production to occur with fewer workers. </w:t>
      </w:r>
      <w:r w:rsidRPr="003C766C">
        <w:rPr>
          <w:rStyle w:val="StyleUnderline"/>
        </w:rPr>
        <w:t xml:space="preserve">When this happens, the </w:t>
      </w:r>
      <w:r w:rsidRPr="003C766C">
        <w:rPr>
          <w:rStyle w:val="Emphasis"/>
        </w:rPr>
        <w:t>economy’s size</w:t>
      </w:r>
      <w:r w:rsidRPr="003C766C">
        <w:rPr>
          <w:rStyle w:val="StyleUnderline"/>
        </w:rPr>
        <w:t xml:space="preserve"> remains </w:t>
      </w:r>
      <w:r w:rsidRPr="003C766C">
        <w:rPr>
          <w:rStyle w:val="Emphasis"/>
        </w:rPr>
        <w:t>constant</w:t>
      </w:r>
      <w:r w:rsidRPr="003C766C">
        <w:rPr>
          <w:rStyle w:val="StyleUnderline"/>
        </w:rPr>
        <w:t xml:space="preserve"> while </w:t>
      </w:r>
      <w:r w:rsidRPr="003C766C">
        <w:rPr>
          <w:rStyle w:val="Emphasis"/>
        </w:rPr>
        <w:t>unemployment rates rise</w:t>
      </w:r>
      <w:r w:rsidRPr="003C766C">
        <w:rPr>
          <w:sz w:val="16"/>
        </w:rPr>
        <w:t xml:space="preserve">. But </w:t>
      </w:r>
      <w:r w:rsidRPr="003C766C">
        <w:rPr>
          <w:rStyle w:val="StyleUnderline"/>
        </w:rPr>
        <w:t xml:space="preserve">capitalism also makes it </w:t>
      </w:r>
      <w:r w:rsidRPr="003C766C">
        <w:rPr>
          <w:rStyle w:val="Emphasis"/>
        </w:rPr>
        <w:t>impossible</w:t>
      </w:r>
      <w:r w:rsidRPr="003C766C">
        <w:rPr>
          <w:rStyle w:val="StyleUnderline"/>
        </w:rPr>
        <w:t xml:space="preserve"> for the </w:t>
      </w:r>
      <w:r w:rsidRPr="003C766C">
        <w:rPr>
          <w:rStyle w:val="Emphasis"/>
        </w:rPr>
        <w:t>unemployed to live</w:t>
      </w:r>
      <w:r w:rsidRPr="003C766C">
        <w:rPr>
          <w:sz w:val="16"/>
        </w:rPr>
        <w:t xml:space="preserve">, and politicians hate high unemployment rates. For this reason, </w:t>
      </w:r>
      <w:r w:rsidRPr="003C766C">
        <w:rPr>
          <w:rStyle w:val="StyleUnderline"/>
        </w:rPr>
        <w:t xml:space="preserve">there’s a </w:t>
      </w:r>
      <w:r w:rsidRPr="003C766C">
        <w:rPr>
          <w:rStyle w:val="Emphasis"/>
        </w:rPr>
        <w:t>huge</w:t>
      </w:r>
      <w:r w:rsidRPr="003C766C">
        <w:rPr>
          <w:rStyle w:val="StyleUnderline"/>
        </w:rPr>
        <w:t xml:space="preserve"> amount of </w:t>
      </w:r>
      <w:r w:rsidRPr="003C766C">
        <w:rPr>
          <w:rStyle w:val="Emphasis"/>
        </w:rPr>
        <w:t>pressure</w:t>
      </w:r>
      <w:r w:rsidRPr="003C766C">
        <w:rPr>
          <w:rStyle w:val="StyleUnderline"/>
        </w:rPr>
        <w:t xml:space="preserve"> for the economy to keep </w:t>
      </w:r>
      <w:r w:rsidRPr="003C766C">
        <w:rPr>
          <w:rStyle w:val="Emphasis"/>
        </w:rPr>
        <w:t>expanding indefinitely</w:t>
      </w:r>
      <w:r w:rsidRPr="003C766C">
        <w:rPr>
          <w:sz w:val="16"/>
        </w:rPr>
        <w:t xml:space="preserve"> so as </w:t>
      </w:r>
      <w:r w:rsidRPr="003C766C">
        <w:rPr>
          <w:rStyle w:val="StyleUnderline"/>
        </w:rPr>
        <w:t>to maintain</w:t>
      </w:r>
      <w:r w:rsidRPr="003C766C">
        <w:rPr>
          <w:sz w:val="16"/>
        </w:rPr>
        <w:t xml:space="preserve"> the rate of </w:t>
      </w:r>
      <w:r w:rsidRPr="003C766C">
        <w:rPr>
          <w:rStyle w:val="Emphasis"/>
        </w:rPr>
        <w:t>employment</w:t>
      </w:r>
      <w:r w:rsidRPr="003C766C">
        <w:rPr>
          <w:sz w:val="16"/>
        </w:rPr>
        <w:t xml:space="preserve">. This is why a rise in productivity results in the expansion of the economy. </w:t>
      </w:r>
      <w:r w:rsidRPr="003C766C">
        <w:rPr>
          <w:rStyle w:val="StyleUnderline"/>
        </w:rPr>
        <w:t xml:space="preserve">This is the </w:t>
      </w:r>
      <w:r w:rsidRPr="003C766C">
        <w:rPr>
          <w:rStyle w:val="Emphasis"/>
        </w:rPr>
        <w:t>Productivity Trap</w:t>
      </w:r>
      <w:r w:rsidRPr="003C766C">
        <w:rPr>
          <w:rStyle w:val="StyleUnderline"/>
        </w:rPr>
        <w:t>.</w:t>
      </w:r>
    </w:p>
    <w:p w14:paraId="103052ED" w14:textId="77777777" w:rsidR="00771D62" w:rsidRPr="00FB19E7" w:rsidRDefault="00771D62" w:rsidP="00771D62">
      <w:pPr>
        <w:rPr>
          <w:sz w:val="16"/>
        </w:rPr>
      </w:pPr>
      <w:r w:rsidRPr="00FB19E7">
        <w:rPr>
          <w:sz w:val="16"/>
        </w:rPr>
        <w:t>Capitalism cannot escape the Productivity Trap, which means it cannot wean itself off its dependence on economic growth. This is why even if we were to put in place measures to combat climate change, we would end up falling into the Growth Trap, resulting in further increases in resource consumption.</w:t>
      </w:r>
    </w:p>
    <w:p w14:paraId="28EA1402" w14:textId="77777777" w:rsidR="00771D62" w:rsidRPr="00FB19E7" w:rsidRDefault="00771D62" w:rsidP="00771D62">
      <w:pPr>
        <w:rPr>
          <w:sz w:val="16"/>
        </w:rPr>
      </w:pPr>
      <w:r w:rsidRPr="00FB19E7">
        <w:rPr>
          <w:sz w:val="16"/>
        </w:rPr>
        <w:t>This is also why scientists are beginning to sense capitalism’s limits.</w:t>
      </w:r>
    </w:p>
    <w:p w14:paraId="370E5643" w14:textId="77777777" w:rsidR="00771D62" w:rsidRPr="00FB19E7" w:rsidRDefault="00771D62" w:rsidP="00771D62">
      <w:pPr>
        <w:rPr>
          <w:sz w:val="16"/>
        </w:rPr>
      </w:pPr>
      <w:r w:rsidRPr="00FB19E7">
        <w:rPr>
          <w:sz w:val="16"/>
        </w:rPr>
        <w:t>DECOUPLING IS AN ILLUSION</w:t>
      </w:r>
    </w:p>
    <w:p w14:paraId="3C101165" w14:textId="77777777" w:rsidR="00771D62" w:rsidRPr="003C766C" w:rsidRDefault="00771D62" w:rsidP="00771D62">
      <w:pPr>
        <w:rPr>
          <w:sz w:val="16"/>
        </w:rPr>
      </w:pPr>
      <w:r w:rsidRPr="003C766C">
        <w:rPr>
          <w:sz w:val="16"/>
        </w:rPr>
        <w:t xml:space="preserve">The conclusion that we should give up growth likely seems rather unreasonable to readers who’ve followed my argument so far. Green Keynesianism certainly sounds more commonsensical, and economic growth seems like something that must never be abandoned. This is why I would like to introduce some empirical research examining why decoupling is so difficult to do. One study I’d like to look at was conducted by the famous British environmental economist Tim Jackson and presented in his bestselling book, Prosperity without Growth (2009, second edition 2017). </w:t>
      </w:r>
    </w:p>
    <w:p w14:paraId="4F782D5A" w14:textId="77777777" w:rsidR="00771D62" w:rsidRPr="003C766C" w:rsidRDefault="00771D62" w:rsidP="00771D62">
      <w:pPr>
        <w:rPr>
          <w:sz w:val="16"/>
        </w:rPr>
      </w:pPr>
      <w:r w:rsidRPr="003C766C">
        <w:rPr>
          <w:sz w:val="16"/>
        </w:rPr>
        <w:t>Jackson points out that improving the efficiency of energy consumption has already been a central focus of the developed world’s industrial sector. In the US and the UK, there has been an impressive 40 percent improvement in this area since the 1980s. Looking beyond those examples and focusing on countries belonging to the OECD, the percentage of their real GDP taken up by energy consumption has significantly decreased. In short, it appears that relative decoupling is proceeding apace—that is, as long as you look only at the Global North.</w:t>
      </w:r>
    </w:p>
    <w:p w14:paraId="5070B17B" w14:textId="77777777" w:rsidR="00771D62" w:rsidRPr="003C766C" w:rsidRDefault="00771D62" w:rsidP="00771D62">
      <w:pPr>
        <w:rPr>
          <w:rStyle w:val="StyleUnderline"/>
        </w:rPr>
      </w:pPr>
      <w:r w:rsidRPr="003C766C">
        <w:rPr>
          <w:sz w:val="16"/>
        </w:rPr>
        <w:lastRenderedPageBreak/>
        <w:t xml:space="preserve">However, </w:t>
      </w:r>
      <w:r w:rsidRPr="003C766C">
        <w:rPr>
          <w:rStyle w:val="StyleUnderline"/>
        </w:rPr>
        <w:t xml:space="preserve">in </w:t>
      </w:r>
      <w:r w:rsidRPr="003C766C">
        <w:rPr>
          <w:rStyle w:val="Emphasis"/>
        </w:rPr>
        <w:t>Global South</w:t>
      </w:r>
      <w:r w:rsidRPr="003C766C">
        <w:rPr>
          <w:rStyle w:val="StyleUnderline"/>
        </w:rPr>
        <w:t xml:space="preserve"> countries like </w:t>
      </w:r>
      <w:r w:rsidRPr="003C766C">
        <w:rPr>
          <w:rStyle w:val="Emphasis"/>
        </w:rPr>
        <w:t>Brazil</w:t>
      </w:r>
      <w:r w:rsidRPr="003C766C">
        <w:rPr>
          <w:rStyle w:val="StyleUnderline"/>
        </w:rPr>
        <w:t xml:space="preserve"> and</w:t>
      </w:r>
      <w:r w:rsidRPr="003C766C">
        <w:rPr>
          <w:sz w:val="16"/>
        </w:rPr>
        <w:t xml:space="preserve"> those in </w:t>
      </w:r>
      <w:r w:rsidRPr="003C766C">
        <w:rPr>
          <w:rStyle w:val="StyleUnderline"/>
        </w:rPr>
        <w:t xml:space="preserve">the </w:t>
      </w:r>
      <w:r w:rsidRPr="003C766C">
        <w:rPr>
          <w:rStyle w:val="Emphasis"/>
        </w:rPr>
        <w:t>Middle East</w:t>
      </w:r>
      <w:r w:rsidRPr="003C766C">
        <w:rPr>
          <w:sz w:val="16"/>
        </w:rPr>
        <w:t xml:space="preserve">, the trend is the reverse—in those countries, </w:t>
      </w:r>
      <w:r w:rsidRPr="003C766C">
        <w:rPr>
          <w:rStyle w:val="StyleUnderline"/>
        </w:rPr>
        <w:t xml:space="preserve">the percentage of the </w:t>
      </w:r>
      <w:r w:rsidRPr="003C766C">
        <w:rPr>
          <w:rStyle w:val="Emphasis"/>
        </w:rPr>
        <w:t>GDP</w:t>
      </w:r>
      <w:r w:rsidRPr="003C766C">
        <w:rPr>
          <w:rStyle w:val="StyleUnderline"/>
        </w:rPr>
        <w:t xml:space="preserve"> taken up by </w:t>
      </w:r>
      <w:r w:rsidRPr="003C766C">
        <w:rPr>
          <w:rStyle w:val="Emphasis"/>
        </w:rPr>
        <w:t>energy consumption</w:t>
      </w:r>
      <w:r w:rsidRPr="003C766C">
        <w:rPr>
          <w:rStyle w:val="StyleUnderline"/>
        </w:rPr>
        <w:t xml:space="preserve"> is </w:t>
      </w:r>
      <w:r w:rsidRPr="003C766C">
        <w:rPr>
          <w:rStyle w:val="Emphasis"/>
        </w:rPr>
        <w:t>rapidly increasing</w:t>
      </w:r>
      <w:r w:rsidRPr="003C766C">
        <w:rPr>
          <w:sz w:val="16"/>
        </w:rPr>
        <w:t xml:space="preserve">. As short-term economic growth takes priority, large-scale investments are occurring without updated technology, </w:t>
      </w:r>
      <w:r w:rsidRPr="003C766C">
        <w:rPr>
          <w:rStyle w:val="StyleUnderline"/>
        </w:rPr>
        <w:t xml:space="preserve">creating an environment in which </w:t>
      </w:r>
      <w:r w:rsidRPr="003C766C">
        <w:rPr>
          <w:rStyle w:val="Emphasis"/>
        </w:rPr>
        <w:t>not even relative decoupling</w:t>
      </w:r>
      <w:r w:rsidRPr="003C766C">
        <w:rPr>
          <w:rStyle w:val="StyleUnderline"/>
        </w:rPr>
        <w:t xml:space="preserve"> can </w:t>
      </w:r>
      <w:r w:rsidRPr="003C766C">
        <w:rPr>
          <w:rStyle w:val="Emphasis"/>
        </w:rPr>
        <w:t>occur</w:t>
      </w:r>
      <w:r w:rsidRPr="003C766C">
        <w:rPr>
          <w:rStyle w:val="StyleUnderline"/>
        </w:rPr>
        <w:t>.</w:t>
      </w:r>
    </w:p>
    <w:p w14:paraId="0E55A915" w14:textId="77777777" w:rsidR="00771D62" w:rsidRPr="003C766C" w:rsidRDefault="00771D62" w:rsidP="00771D62">
      <w:pPr>
        <w:rPr>
          <w:sz w:val="16"/>
        </w:rPr>
      </w:pPr>
      <w:r w:rsidRPr="003C766C">
        <w:rPr>
          <w:sz w:val="16"/>
        </w:rPr>
        <w:t xml:space="preserve">If energy consumption efficiency doesn’t improve, then </w:t>
      </w:r>
      <w:r w:rsidRPr="003C766C">
        <w:rPr>
          <w:rStyle w:val="StyleUnderline"/>
        </w:rPr>
        <w:t xml:space="preserve">naturally the proportion of the </w:t>
      </w:r>
      <w:r w:rsidRPr="003C766C">
        <w:rPr>
          <w:rStyle w:val="Emphasis"/>
        </w:rPr>
        <w:t>real GDP</w:t>
      </w:r>
      <w:r w:rsidRPr="003C766C">
        <w:rPr>
          <w:rStyle w:val="StyleUnderline"/>
        </w:rPr>
        <w:t xml:space="preserve"> taken up by carbon dioxide </w:t>
      </w:r>
      <w:r w:rsidRPr="003C766C">
        <w:rPr>
          <w:rStyle w:val="Emphasis"/>
        </w:rPr>
        <w:t>emissions cannot improve</w:t>
      </w:r>
      <w:r w:rsidRPr="003C766C">
        <w:rPr>
          <w:rStyle w:val="StyleUnderline"/>
        </w:rPr>
        <w:t xml:space="preserve"> either</w:t>
      </w:r>
      <w:r w:rsidRPr="003C766C">
        <w:rPr>
          <w:sz w:val="16"/>
        </w:rPr>
        <w:t xml:space="preserve">. Because </w:t>
      </w:r>
      <w:r w:rsidRPr="003C766C">
        <w:rPr>
          <w:rStyle w:val="StyleUnderline"/>
        </w:rPr>
        <w:t xml:space="preserve">the center of world economic </w:t>
      </w:r>
      <w:r w:rsidRPr="003C766C">
        <w:rPr>
          <w:rStyle w:val="Emphasis"/>
        </w:rPr>
        <w:t>growth</w:t>
      </w:r>
      <w:r w:rsidRPr="003C766C">
        <w:rPr>
          <w:rStyle w:val="StyleUnderline"/>
        </w:rPr>
        <w:t xml:space="preserve"> has </w:t>
      </w:r>
      <w:r w:rsidRPr="003C766C">
        <w:rPr>
          <w:rStyle w:val="Emphasis"/>
        </w:rPr>
        <w:t>shifted</w:t>
      </w:r>
      <w:r w:rsidRPr="003C766C">
        <w:rPr>
          <w:rStyle w:val="StyleUnderline"/>
        </w:rPr>
        <w:t xml:space="preserve"> to </w:t>
      </w:r>
      <w:r w:rsidRPr="003C766C">
        <w:rPr>
          <w:rStyle w:val="Emphasis"/>
        </w:rPr>
        <w:t>China and Brazil</w:t>
      </w:r>
      <w:r w:rsidRPr="003C766C">
        <w:rPr>
          <w:sz w:val="16"/>
        </w:rPr>
        <w:t>, worldwide emissions have decreased only by a scant 0.2 percent between 2004 and 2015.34</w:t>
      </w:r>
    </w:p>
    <w:p w14:paraId="0744459A" w14:textId="77777777" w:rsidR="00771D62" w:rsidRPr="002D7E08" w:rsidRDefault="00771D62" w:rsidP="00771D62">
      <w:pPr>
        <w:rPr>
          <w:rStyle w:val="StyleUnderline"/>
        </w:rPr>
      </w:pPr>
      <w:r w:rsidRPr="002D7E08">
        <w:rPr>
          <w:sz w:val="16"/>
        </w:rPr>
        <w:t xml:space="preserve">In other words, when viewed </w:t>
      </w:r>
      <w:r w:rsidRPr="003815F3">
        <w:rPr>
          <w:rStyle w:val="StyleUnderline"/>
        </w:rPr>
        <w:t xml:space="preserve">on a </w:t>
      </w:r>
      <w:r w:rsidRPr="004A6E04">
        <w:rPr>
          <w:rStyle w:val="Emphasis"/>
          <w:highlight w:val="cyan"/>
        </w:rPr>
        <w:t>global</w:t>
      </w:r>
      <w:r w:rsidRPr="003815F3">
        <w:rPr>
          <w:rStyle w:val="Emphasis"/>
        </w:rPr>
        <w:t xml:space="preserve"> scale</w:t>
      </w:r>
      <w:r w:rsidRPr="002D7E08">
        <w:rPr>
          <w:sz w:val="16"/>
        </w:rPr>
        <w:t xml:space="preserve">, recent years have shown us that even the </w:t>
      </w:r>
      <w:r w:rsidRPr="002D7E08">
        <w:rPr>
          <w:rStyle w:val="Emphasis"/>
        </w:rPr>
        <w:t xml:space="preserve">relative </w:t>
      </w:r>
      <w:r w:rsidRPr="004A6E04">
        <w:rPr>
          <w:rStyle w:val="Emphasis"/>
          <w:highlight w:val="cyan"/>
        </w:rPr>
        <w:t>decoupling</w:t>
      </w:r>
      <w:r w:rsidRPr="002D7E08">
        <w:rPr>
          <w:rStyle w:val="StyleUnderline"/>
        </w:rPr>
        <w:t xml:space="preserve"> of carbon dioxide </w:t>
      </w:r>
      <w:r w:rsidRPr="002D7E08">
        <w:rPr>
          <w:rStyle w:val="Emphasis"/>
        </w:rPr>
        <w:t>emissions</w:t>
      </w:r>
      <w:r w:rsidRPr="002D7E08">
        <w:rPr>
          <w:rStyle w:val="StyleUnderline"/>
        </w:rPr>
        <w:t xml:space="preserve"> and economic </w:t>
      </w:r>
      <w:r w:rsidRPr="002D7E08">
        <w:rPr>
          <w:rStyle w:val="Emphasis"/>
        </w:rPr>
        <w:t>growth</w:t>
      </w:r>
      <w:r w:rsidRPr="002D7E08">
        <w:rPr>
          <w:rStyle w:val="StyleUnderline"/>
        </w:rPr>
        <w:t xml:space="preserve"> has </w:t>
      </w:r>
      <w:r w:rsidRPr="004A6E04">
        <w:rPr>
          <w:rStyle w:val="Emphasis"/>
          <w:highlight w:val="cyan"/>
        </w:rPr>
        <w:t>barely occurred</w:t>
      </w:r>
      <w:r w:rsidRPr="002D7E08">
        <w:rPr>
          <w:sz w:val="16"/>
        </w:rPr>
        <w:t xml:space="preserve">. The sufficient absolute decoupling needed to reach </w:t>
      </w:r>
      <w:r w:rsidRPr="002D7E08">
        <w:rPr>
          <w:rStyle w:val="StyleUnderline"/>
        </w:rPr>
        <w:t xml:space="preserve">the </w:t>
      </w:r>
      <w:r w:rsidRPr="002D7E08">
        <w:rPr>
          <w:rStyle w:val="Emphasis"/>
        </w:rPr>
        <w:t>2050 zero-emissions target</w:t>
      </w:r>
      <w:r w:rsidRPr="002D7E08">
        <w:rPr>
          <w:rStyle w:val="StyleUnderline"/>
        </w:rPr>
        <w:t xml:space="preserve"> remains nothing more than a </w:t>
      </w:r>
      <w:r w:rsidRPr="002D7E08">
        <w:rPr>
          <w:rStyle w:val="Emphasis"/>
        </w:rPr>
        <w:t>dream</w:t>
      </w:r>
      <w:r w:rsidRPr="002D7E08">
        <w:rPr>
          <w:rStyle w:val="StyleUnderline"/>
        </w:rPr>
        <w:t>.</w:t>
      </w:r>
    </w:p>
    <w:p w14:paraId="612ED68C" w14:textId="77777777" w:rsidR="00771D62" w:rsidRPr="002D7E08" w:rsidRDefault="00771D62" w:rsidP="00771D62">
      <w:pPr>
        <w:rPr>
          <w:sz w:val="16"/>
        </w:rPr>
      </w:pPr>
      <w:r w:rsidRPr="002D7E08">
        <w:rPr>
          <w:sz w:val="16"/>
        </w:rPr>
        <w:t xml:space="preserve">It’s true, though, that in many Global North countries, the </w:t>
      </w:r>
      <w:r w:rsidRPr="002D7E08">
        <w:rPr>
          <w:rStyle w:val="StyleUnderline"/>
        </w:rPr>
        <w:t xml:space="preserve">long-term </w:t>
      </w:r>
      <w:r w:rsidRPr="002D7E08">
        <w:rPr>
          <w:rStyle w:val="Emphasis"/>
        </w:rPr>
        <w:t>economic stagnation</w:t>
      </w:r>
      <w:r w:rsidRPr="002D7E08">
        <w:rPr>
          <w:rStyle w:val="StyleUnderline"/>
        </w:rPr>
        <w:t xml:space="preserve"> that followed</w:t>
      </w:r>
      <w:r w:rsidRPr="002D7E08">
        <w:rPr>
          <w:sz w:val="16"/>
        </w:rPr>
        <w:t xml:space="preserve"> the Lehman Brothers bankruptcy in 20</w:t>
      </w:r>
      <w:r w:rsidRPr="002D7E08">
        <w:rPr>
          <w:rStyle w:val="Emphasis"/>
        </w:rPr>
        <w:t>08</w:t>
      </w:r>
      <w:r w:rsidRPr="002D7E08">
        <w:rPr>
          <w:rStyle w:val="StyleUnderline"/>
        </w:rPr>
        <w:t xml:space="preserve"> contributed to a </w:t>
      </w:r>
      <w:r w:rsidRPr="002D7E08">
        <w:rPr>
          <w:rStyle w:val="Emphasis"/>
        </w:rPr>
        <w:t>reduction</w:t>
      </w:r>
      <w:r w:rsidRPr="002D7E08">
        <w:rPr>
          <w:rStyle w:val="StyleUnderline"/>
        </w:rPr>
        <w:t xml:space="preserve"> in carbon dioxide </w:t>
      </w:r>
      <w:r w:rsidRPr="002D7E08">
        <w:rPr>
          <w:rStyle w:val="Emphasis"/>
        </w:rPr>
        <w:t>emissions</w:t>
      </w:r>
      <w:r w:rsidRPr="002D7E08">
        <w:rPr>
          <w:sz w:val="16"/>
        </w:rPr>
        <w:t>. For example, in the UK, the GDP rose by 27 percent between 2000 and 2013 while emissions decreased by 9 percent. Absolute decoupling was also observed in Germany and Denmark during this time.</w:t>
      </w:r>
    </w:p>
    <w:p w14:paraId="5CE99C23" w14:textId="77777777" w:rsidR="00771D62" w:rsidRPr="00D40260" w:rsidRDefault="00771D62" w:rsidP="00771D62">
      <w:pPr>
        <w:rPr>
          <w:sz w:val="16"/>
        </w:rPr>
      </w:pPr>
      <w:r w:rsidRPr="00D40260">
        <w:rPr>
          <w:sz w:val="16"/>
        </w:rPr>
        <w:t xml:space="preserve">Again, though, looking at things </w:t>
      </w:r>
      <w:r w:rsidRPr="00D40260">
        <w:rPr>
          <w:rStyle w:val="StyleUnderline"/>
        </w:rPr>
        <w:t xml:space="preserve">on a global scale, emissions are </w:t>
      </w:r>
      <w:r w:rsidRPr="00D40260">
        <w:rPr>
          <w:rStyle w:val="Emphasis"/>
        </w:rPr>
        <w:t>still going up</w:t>
      </w:r>
      <w:r w:rsidRPr="00D40260">
        <w:rPr>
          <w:rStyle w:val="StyleUnderline"/>
        </w:rPr>
        <w:t xml:space="preserve"> due to the </w:t>
      </w:r>
      <w:r w:rsidRPr="00D40260">
        <w:rPr>
          <w:rStyle w:val="Emphasis"/>
        </w:rPr>
        <w:t>rapid economic growth</w:t>
      </w:r>
      <w:r w:rsidRPr="00D40260">
        <w:rPr>
          <w:rStyle w:val="StyleUnderline"/>
        </w:rPr>
        <w:t xml:space="preserve"> occurring in </w:t>
      </w:r>
      <w:r w:rsidRPr="00D40260">
        <w:rPr>
          <w:rStyle w:val="Emphasis"/>
        </w:rPr>
        <w:t>emerging nations</w:t>
      </w:r>
      <w:r w:rsidRPr="00D40260">
        <w:rPr>
          <w:sz w:val="16"/>
        </w:rPr>
        <w:t xml:space="preserve">. So the reality is that </w:t>
      </w:r>
      <w:r w:rsidRPr="00D40260">
        <w:rPr>
          <w:rStyle w:val="StyleUnderline"/>
        </w:rPr>
        <w:t xml:space="preserve">even as </w:t>
      </w:r>
      <w:r w:rsidRPr="00D40260">
        <w:rPr>
          <w:rStyle w:val="Emphasis"/>
        </w:rPr>
        <w:t>some</w:t>
      </w:r>
      <w:r w:rsidRPr="00D40260">
        <w:rPr>
          <w:rStyle w:val="StyleUnderline"/>
        </w:rPr>
        <w:t xml:space="preserve"> carbon dioxide </w:t>
      </w:r>
      <w:r w:rsidRPr="00D40260">
        <w:rPr>
          <w:rStyle w:val="Emphasis"/>
        </w:rPr>
        <w:t>emissions are decreasing</w:t>
      </w:r>
      <w:r w:rsidRPr="00D40260">
        <w:rPr>
          <w:sz w:val="16"/>
        </w:rPr>
        <w:t xml:space="preserve"> as a result of absolute decoupling, </w:t>
      </w:r>
      <w:r w:rsidRPr="00D40260">
        <w:rPr>
          <w:rStyle w:val="Emphasis"/>
        </w:rPr>
        <w:t>overall emissions</w:t>
      </w:r>
      <w:r w:rsidRPr="00D40260">
        <w:rPr>
          <w:rStyle w:val="StyleUnderline"/>
        </w:rPr>
        <w:t xml:space="preserve"> are still on the </w:t>
      </w:r>
      <w:r w:rsidRPr="00D40260">
        <w:rPr>
          <w:rStyle w:val="Emphasis"/>
        </w:rPr>
        <w:t>rise</w:t>
      </w:r>
      <w:r w:rsidRPr="00D40260">
        <w:rPr>
          <w:sz w:val="16"/>
        </w:rPr>
        <w:t xml:space="preserve">. This data conforms to what we’ve already seen (see Figure 2). Overall, </w:t>
      </w:r>
      <w:r w:rsidRPr="00D40260">
        <w:rPr>
          <w:rStyle w:val="StyleUnderline"/>
        </w:rPr>
        <w:t xml:space="preserve">the </w:t>
      </w:r>
      <w:r w:rsidRPr="00D40260">
        <w:rPr>
          <w:rStyle w:val="Emphasis"/>
        </w:rPr>
        <w:t>worldwide volume</w:t>
      </w:r>
      <w:r w:rsidRPr="00D40260">
        <w:rPr>
          <w:rStyle w:val="StyleUnderline"/>
        </w:rPr>
        <w:t xml:space="preserve"> of carbon dioxide emissions is </w:t>
      </w:r>
      <w:r w:rsidRPr="00D40260">
        <w:rPr>
          <w:rStyle w:val="Emphasis"/>
        </w:rPr>
        <w:t>rising</w:t>
      </w:r>
      <w:r w:rsidRPr="00D40260">
        <w:rPr>
          <w:rStyle w:val="StyleUnderline"/>
        </w:rPr>
        <w:t xml:space="preserve"> by about </w:t>
      </w:r>
      <w:r w:rsidRPr="00D40260">
        <w:rPr>
          <w:rStyle w:val="Emphasis"/>
        </w:rPr>
        <w:t>2.6 percent</w:t>
      </w:r>
      <w:r w:rsidRPr="00D40260">
        <w:rPr>
          <w:rStyle w:val="StyleUnderline"/>
        </w:rPr>
        <w:t xml:space="preserve"> every year. Even emissions in </w:t>
      </w:r>
      <w:r w:rsidRPr="00D40260">
        <w:rPr>
          <w:rStyle w:val="Emphasis"/>
        </w:rPr>
        <w:t>the US</w:t>
      </w:r>
      <w:r w:rsidRPr="00D40260">
        <w:rPr>
          <w:rStyle w:val="StyleUnderline"/>
        </w:rPr>
        <w:t xml:space="preserve"> are </w:t>
      </w:r>
      <w:r w:rsidRPr="00D40260">
        <w:rPr>
          <w:rStyle w:val="Emphasis"/>
        </w:rPr>
        <w:t>rising</w:t>
      </w:r>
      <w:r w:rsidRPr="00D40260">
        <w:rPr>
          <w:sz w:val="16"/>
        </w:rPr>
        <w:t xml:space="preserve"> at a yearly rate of 1.6 percent.35 </w:t>
      </w:r>
      <w:r w:rsidRPr="00D40260">
        <w:rPr>
          <w:rStyle w:val="StyleUnderline"/>
        </w:rPr>
        <w:t xml:space="preserve">It’s simply </w:t>
      </w:r>
      <w:r w:rsidRPr="00D40260">
        <w:rPr>
          <w:rStyle w:val="Emphasis"/>
        </w:rPr>
        <w:t>not realistic</w:t>
      </w:r>
      <w:r w:rsidRPr="00D40260">
        <w:rPr>
          <w:rStyle w:val="StyleUnderline"/>
        </w:rPr>
        <w:t xml:space="preserve"> to think that the sufficient </w:t>
      </w:r>
      <w:r w:rsidRPr="00D40260">
        <w:rPr>
          <w:rStyle w:val="Emphasis"/>
        </w:rPr>
        <w:t>absolute decoupling</w:t>
      </w:r>
      <w:r w:rsidRPr="00D40260">
        <w:rPr>
          <w:sz w:val="16"/>
        </w:rPr>
        <w:t xml:space="preserve"> needed to reach the under 28.4°F mark </w:t>
      </w:r>
      <w:r w:rsidRPr="00D40260">
        <w:rPr>
          <w:rStyle w:val="StyleUnderline"/>
        </w:rPr>
        <w:t xml:space="preserve">will happen if things </w:t>
      </w:r>
      <w:r w:rsidRPr="00D40260">
        <w:rPr>
          <w:rStyle w:val="Emphasis"/>
        </w:rPr>
        <w:t>continue</w:t>
      </w:r>
      <w:r w:rsidRPr="00D40260">
        <w:rPr>
          <w:sz w:val="16"/>
        </w:rPr>
        <w:t xml:space="preserve"> this way.</w:t>
      </w:r>
    </w:p>
    <w:p w14:paraId="0917DE68" w14:textId="77777777" w:rsidR="00771D62" w:rsidRPr="00FB19E7" w:rsidRDefault="00771D62" w:rsidP="00771D62">
      <w:pPr>
        <w:rPr>
          <w:sz w:val="16"/>
        </w:rPr>
      </w:pPr>
      <w:r w:rsidRPr="00FB19E7">
        <w:rPr>
          <w:sz w:val="16"/>
        </w:rPr>
        <w:t>This is why Jackson concludes that decoupling is a “myth” and criticizes the arguments of those promoting green economic growth as “totally unconvincing.” Further, he calls the idea that technological advances under capitalism will combat climate change a “simplistic assumption” that’s really no more than an “illusion.”36</w:t>
      </w:r>
    </w:p>
    <w:p w14:paraId="73BC00A3" w14:textId="77777777" w:rsidR="00771D62" w:rsidRPr="00FB19E7" w:rsidRDefault="00771D62" w:rsidP="00771D62">
      <w:pPr>
        <w:rPr>
          <w:sz w:val="16"/>
        </w:rPr>
      </w:pPr>
      <w:r w:rsidRPr="00FB19E7">
        <w:rPr>
          <w:sz w:val="16"/>
        </w:rPr>
        <w:t>WHAT’S REALLY HAPPENING IS RECOUPLING</w:t>
      </w:r>
    </w:p>
    <w:p w14:paraId="0E716AA6" w14:textId="77777777" w:rsidR="00771D62" w:rsidRPr="00FB19E7" w:rsidRDefault="00771D62" w:rsidP="00771D62">
      <w:pPr>
        <w:rPr>
          <w:sz w:val="16"/>
        </w:rPr>
      </w:pPr>
      <w:r w:rsidRPr="00FB19E7">
        <w:rPr>
          <w:sz w:val="16"/>
        </w:rPr>
        <w:t>Looking at the data Jackson presents, some might react by saying that emerging nations should be punished, since the continued rise in worldwide carbon dioxide emissions is largely due to rapid economic growth in the Global South.</w:t>
      </w:r>
    </w:p>
    <w:p w14:paraId="3015187B" w14:textId="77777777" w:rsidR="00771D62" w:rsidRPr="00D40260" w:rsidRDefault="00771D62" w:rsidP="00771D62">
      <w:pPr>
        <w:rPr>
          <w:sz w:val="16"/>
        </w:rPr>
      </w:pPr>
      <w:r w:rsidRPr="00D40260">
        <w:rPr>
          <w:sz w:val="16"/>
        </w:rPr>
        <w:t xml:space="preserve">However, this would amount to nothing more than a repeat of the Netherlands Fallacy discussed in the previous chapter. </w:t>
      </w:r>
      <w:r w:rsidRPr="00D40260">
        <w:rPr>
          <w:rStyle w:val="StyleUnderline"/>
        </w:rPr>
        <w:t xml:space="preserve">It’s </w:t>
      </w:r>
      <w:r w:rsidRPr="00B63B5E">
        <w:rPr>
          <w:rStyle w:val="Emphasis"/>
        </w:rPr>
        <w:t>misleading</w:t>
      </w:r>
      <w:r w:rsidRPr="00B63B5E">
        <w:rPr>
          <w:rStyle w:val="StyleUnderline"/>
        </w:rPr>
        <w:t xml:space="preserve"> to </w:t>
      </w:r>
      <w:r w:rsidRPr="00B63B5E">
        <w:rPr>
          <w:rStyle w:val="Emphasis"/>
        </w:rPr>
        <w:t>focus only</w:t>
      </w:r>
      <w:r w:rsidRPr="00B63B5E">
        <w:rPr>
          <w:rStyle w:val="StyleUnderline"/>
        </w:rPr>
        <w:t xml:space="preserve"> on</w:t>
      </w:r>
      <w:r w:rsidRPr="00D40260">
        <w:rPr>
          <w:rStyle w:val="StyleUnderline"/>
        </w:rPr>
        <w:t xml:space="preserve"> the </w:t>
      </w:r>
      <w:r w:rsidRPr="004A6E04">
        <w:rPr>
          <w:rStyle w:val="StyleUnderline"/>
          <w:highlight w:val="cyan"/>
        </w:rPr>
        <w:t>reduction</w:t>
      </w:r>
      <w:r w:rsidRPr="00D40260">
        <w:rPr>
          <w:rStyle w:val="StyleUnderline"/>
        </w:rPr>
        <w:t xml:space="preserve"> of </w:t>
      </w:r>
      <w:r w:rsidRPr="00D40260">
        <w:rPr>
          <w:rStyle w:val="Emphasis"/>
        </w:rPr>
        <w:t>emissions</w:t>
      </w:r>
      <w:r w:rsidRPr="00D40260">
        <w:rPr>
          <w:rStyle w:val="StyleUnderline"/>
        </w:rPr>
        <w:t xml:space="preserve"> occurring </w:t>
      </w:r>
      <w:r w:rsidRPr="004A6E04">
        <w:rPr>
          <w:rStyle w:val="StyleUnderline"/>
          <w:highlight w:val="cyan"/>
        </w:rPr>
        <w:t>in</w:t>
      </w:r>
      <w:r w:rsidRPr="00D40260">
        <w:rPr>
          <w:rStyle w:val="StyleUnderline"/>
        </w:rPr>
        <w:t xml:space="preserve"> some </w:t>
      </w:r>
      <w:r w:rsidRPr="003815F3">
        <w:rPr>
          <w:rStyle w:val="Emphasis"/>
        </w:rPr>
        <w:t xml:space="preserve">Global </w:t>
      </w:r>
      <w:r w:rsidRPr="004A6E04">
        <w:rPr>
          <w:rStyle w:val="Emphasis"/>
          <w:highlight w:val="cyan"/>
        </w:rPr>
        <w:t>North</w:t>
      </w:r>
      <w:r w:rsidRPr="00D40260">
        <w:rPr>
          <w:rStyle w:val="StyleUnderline"/>
        </w:rPr>
        <w:t xml:space="preserve"> countries</w:t>
      </w:r>
      <w:r w:rsidRPr="00D40260">
        <w:rPr>
          <w:sz w:val="16"/>
        </w:rPr>
        <w:t xml:space="preserve">. After all, </w:t>
      </w:r>
      <w:r w:rsidRPr="00D40260">
        <w:rPr>
          <w:rStyle w:val="StyleUnderline"/>
        </w:rPr>
        <w:t xml:space="preserve">the resources being </w:t>
      </w:r>
      <w:r w:rsidRPr="00D40260">
        <w:rPr>
          <w:rStyle w:val="Emphasis"/>
        </w:rPr>
        <w:t>extracted</w:t>
      </w:r>
      <w:r w:rsidRPr="00D40260">
        <w:rPr>
          <w:rStyle w:val="StyleUnderline"/>
        </w:rPr>
        <w:t xml:space="preserve"> and the goods being </w:t>
      </w:r>
      <w:r w:rsidRPr="00D40260">
        <w:rPr>
          <w:rStyle w:val="Emphasis"/>
        </w:rPr>
        <w:t>produced</w:t>
      </w:r>
      <w:r w:rsidRPr="00D40260">
        <w:rPr>
          <w:rStyle w:val="StyleUnderline"/>
        </w:rPr>
        <w:t xml:space="preserve"> in </w:t>
      </w:r>
      <w:r w:rsidRPr="00D40260">
        <w:rPr>
          <w:rStyle w:val="Emphasis"/>
        </w:rPr>
        <w:t>developing markets</w:t>
      </w:r>
      <w:r w:rsidRPr="00D40260">
        <w:rPr>
          <w:sz w:val="16"/>
        </w:rPr>
        <w:t xml:space="preserve"> like China, Brazil, and India </w:t>
      </w:r>
      <w:r w:rsidRPr="00D40260">
        <w:rPr>
          <w:rStyle w:val="StyleUnderline"/>
        </w:rPr>
        <w:t xml:space="preserve">are in no small part </w:t>
      </w:r>
      <w:r w:rsidRPr="00D40260">
        <w:rPr>
          <w:rStyle w:val="Emphasis"/>
        </w:rPr>
        <w:t>bound for export</w:t>
      </w:r>
      <w:r w:rsidRPr="00D40260">
        <w:rPr>
          <w:rStyle w:val="StyleUnderline"/>
        </w:rPr>
        <w:t xml:space="preserve"> and consumption in the </w:t>
      </w:r>
      <w:r w:rsidRPr="00D40260">
        <w:rPr>
          <w:rStyle w:val="Emphasis"/>
        </w:rPr>
        <w:t>Global North</w:t>
      </w:r>
      <w:r w:rsidRPr="00D40260">
        <w:rPr>
          <w:sz w:val="16"/>
        </w:rPr>
        <w:t>.</w:t>
      </w:r>
    </w:p>
    <w:p w14:paraId="3458E6AC" w14:textId="77777777" w:rsidR="00771D62" w:rsidRPr="00121712" w:rsidRDefault="00771D62" w:rsidP="00771D62">
      <w:pPr>
        <w:rPr>
          <w:sz w:val="16"/>
        </w:rPr>
      </w:pPr>
      <w:r w:rsidRPr="00121712">
        <w:rPr>
          <w:sz w:val="16"/>
        </w:rPr>
        <w:t xml:space="preserve">In other words, </w:t>
      </w:r>
      <w:r w:rsidRPr="00121712">
        <w:rPr>
          <w:rStyle w:val="StyleUnderline"/>
        </w:rPr>
        <w:t xml:space="preserve">the </w:t>
      </w:r>
      <w:r w:rsidRPr="00B63B5E">
        <w:rPr>
          <w:rStyle w:val="Emphasis"/>
        </w:rPr>
        <w:t>apparent decoupling</w:t>
      </w:r>
      <w:r w:rsidRPr="00121712">
        <w:rPr>
          <w:rStyle w:val="StyleUnderline"/>
        </w:rPr>
        <w:t xml:space="preserve"> occurring in </w:t>
      </w:r>
      <w:r w:rsidRPr="00121712">
        <w:rPr>
          <w:rStyle w:val="Emphasis"/>
        </w:rPr>
        <w:t>some</w:t>
      </w:r>
      <w:r w:rsidRPr="00121712">
        <w:rPr>
          <w:rStyle w:val="StyleUnderline"/>
        </w:rPr>
        <w:t xml:space="preserve"> developed </w:t>
      </w:r>
      <w:r w:rsidRPr="00121712">
        <w:rPr>
          <w:rStyle w:val="Emphasis"/>
        </w:rPr>
        <w:t>countries</w:t>
      </w:r>
      <w:r w:rsidRPr="00121712">
        <w:rPr>
          <w:rStyle w:val="StyleUnderline"/>
        </w:rPr>
        <w:t xml:space="preserve"> is in fact simply the result of environmental </w:t>
      </w:r>
      <w:r w:rsidRPr="00121712">
        <w:rPr>
          <w:rStyle w:val="Emphasis"/>
        </w:rPr>
        <w:t>burdens</w:t>
      </w:r>
      <w:r w:rsidRPr="00121712">
        <w:rPr>
          <w:sz w:val="16"/>
        </w:rPr>
        <w:t xml:space="preserve"> (in this case, the carbon dioxide emissions produced by economic activity) </w:t>
      </w:r>
      <w:r w:rsidRPr="00121712">
        <w:rPr>
          <w:rStyle w:val="StyleUnderline"/>
        </w:rPr>
        <w:t xml:space="preserve">being </w:t>
      </w:r>
      <w:r w:rsidRPr="00121712">
        <w:rPr>
          <w:rStyle w:val="Emphasis"/>
        </w:rPr>
        <w:t>displaced</w:t>
      </w:r>
      <w:r w:rsidRPr="00121712">
        <w:rPr>
          <w:rStyle w:val="StyleUnderline"/>
        </w:rPr>
        <w:t xml:space="preserve"> onto an </w:t>
      </w:r>
      <w:r w:rsidRPr="00121712">
        <w:rPr>
          <w:rStyle w:val="Emphasis"/>
        </w:rPr>
        <w:t>exterior</w:t>
      </w:r>
      <w:r w:rsidRPr="00121712">
        <w:rPr>
          <w:sz w:val="16"/>
        </w:rPr>
        <w:t xml:space="preserve">. The </w:t>
      </w:r>
      <w:r w:rsidRPr="00121712">
        <w:rPr>
          <w:rStyle w:val="StyleUnderline"/>
        </w:rPr>
        <w:t xml:space="preserve">decoupling achieved by </w:t>
      </w:r>
      <w:r w:rsidRPr="00121712">
        <w:rPr>
          <w:rStyle w:val="Emphasis"/>
        </w:rPr>
        <w:t>OECD nations</w:t>
      </w:r>
      <w:r w:rsidRPr="00121712">
        <w:rPr>
          <w:rStyle w:val="StyleUnderline"/>
        </w:rPr>
        <w:t xml:space="preserve"> has </w:t>
      </w:r>
      <w:r w:rsidRPr="004A6E04">
        <w:rPr>
          <w:rStyle w:val="StyleUnderline"/>
          <w:highlight w:val="cyan"/>
        </w:rPr>
        <w:t>resulted</w:t>
      </w:r>
      <w:r w:rsidRPr="00121712">
        <w:rPr>
          <w:sz w:val="16"/>
        </w:rPr>
        <w:t xml:space="preserve"> not only from advances in technology but also </w:t>
      </w:r>
      <w:r w:rsidRPr="004A6E04">
        <w:rPr>
          <w:rStyle w:val="StyleUnderline"/>
          <w:highlight w:val="cyan"/>
        </w:rPr>
        <w:t>from</w:t>
      </w:r>
      <w:r w:rsidRPr="00121712">
        <w:rPr>
          <w:rStyle w:val="StyleUnderline"/>
        </w:rPr>
        <w:t xml:space="preserve"> the </w:t>
      </w:r>
      <w:r w:rsidRPr="004A6E04">
        <w:rPr>
          <w:rStyle w:val="Emphasis"/>
          <w:highlight w:val="cyan"/>
        </w:rPr>
        <w:t>displacement</w:t>
      </w:r>
      <w:r w:rsidRPr="004A6E04">
        <w:rPr>
          <w:rStyle w:val="StyleUnderline"/>
          <w:highlight w:val="cyan"/>
        </w:rPr>
        <w:t xml:space="preserve"> of</w:t>
      </w:r>
      <w:r w:rsidRPr="00121712">
        <w:rPr>
          <w:rStyle w:val="StyleUnderline"/>
        </w:rPr>
        <w:t xml:space="preserve"> the </w:t>
      </w:r>
      <w:r w:rsidRPr="004A6E04">
        <w:rPr>
          <w:rStyle w:val="Emphasis"/>
          <w:highlight w:val="cyan"/>
        </w:rPr>
        <w:t>production</w:t>
      </w:r>
      <w:r w:rsidRPr="00121712">
        <w:rPr>
          <w:sz w:val="16"/>
        </w:rPr>
        <w:t xml:space="preserve"> of consumer goods and foodstuffs consumed by those nations </w:t>
      </w:r>
      <w:r w:rsidRPr="00121712">
        <w:rPr>
          <w:rStyle w:val="StyleUnderline"/>
        </w:rPr>
        <w:t xml:space="preserve">to the </w:t>
      </w:r>
      <w:r w:rsidRPr="00121712">
        <w:rPr>
          <w:rStyle w:val="Emphasis"/>
        </w:rPr>
        <w:t>Global South</w:t>
      </w:r>
      <w:r w:rsidRPr="00121712">
        <w:rPr>
          <w:sz w:val="16"/>
        </w:rPr>
        <w:t xml:space="preserve"> over the past thirty years.</w:t>
      </w:r>
    </w:p>
    <w:p w14:paraId="519632F8" w14:textId="77777777" w:rsidR="00771D62" w:rsidRPr="00D40260" w:rsidRDefault="00771D62" w:rsidP="00771D62">
      <w:pPr>
        <w:rPr>
          <w:sz w:val="16"/>
        </w:rPr>
      </w:pPr>
      <w:r w:rsidRPr="00D40260">
        <w:rPr>
          <w:sz w:val="16"/>
        </w:rPr>
        <w:t xml:space="preserve">On top of this, Jackson argues that </w:t>
      </w:r>
      <w:r w:rsidRPr="00D40260">
        <w:rPr>
          <w:rStyle w:val="StyleUnderline"/>
        </w:rPr>
        <w:t xml:space="preserve">if we </w:t>
      </w:r>
      <w:r w:rsidRPr="00D40260">
        <w:rPr>
          <w:rStyle w:val="Emphasis"/>
        </w:rPr>
        <w:t>factor in</w:t>
      </w:r>
      <w:r w:rsidRPr="00D40260">
        <w:rPr>
          <w:rStyle w:val="StyleUnderline"/>
        </w:rPr>
        <w:t xml:space="preserve"> the additional </w:t>
      </w:r>
      <w:r w:rsidRPr="00D40260">
        <w:rPr>
          <w:rStyle w:val="Emphasis"/>
        </w:rPr>
        <w:t>carbon footprint</w:t>
      </w:r>
      <w:r w:rsidRPr="00D40260">
        <w:rPr>
          <w:rStyle w:val="StyleUnderline"/>
        </w:rPr>
        <w:t xml:space="preserve"> involved in </w:t>
      </w:r>
      <w:r w:rsidRPr="00D40260">
        <w:rPr>
          <w:rStyle w:val="Emphasis"/>
        </w:rPr>
        <w:t>importing</w:t>
      </w:r>
      <w:r w:rsidRPr="00D40260">
        <w:rPr>
          <w:rStyle w:val="StyleUnderline"/>
        </w:rPr>
        <w:t xml:space="preserve"> these</w:t>
      </w:r>
      <w:r w:rsidRPr="00D40260">
        <w:rPr>
          <w:sz w:val="16"/>
        </w:rPr>
        <w:t xml:space="preserve"> products, </w:t>
      </w:r>
      <w:r w:rsidRPr="00D40260">
        <w:rPr>
          <w:rStyle w:val="StyleUnderline"/>
        </w:rPr>
        <w:t xml:space="preserve">the apparent relative </w:t>
      </w:r>
      <w:r w:rsidRPr="00D40260">
        <w:rPr>
          <w:rStyle w:val="Emphasis"/>
        </w:rPr>
        <w:t>decoupling disappears entirely</w:t>
      </w:r>
      <w:r w:rsidRPr="00D40260">
        <w:rPr>
          <w:sz w:val="16"/>
        </w:rPr>
        <w:t>.37 The “carbon footprint” here refers to the amount of greenhouse gasses produced during the entire process of creating and consuming a product or service, from the procurement of raw materials to the product’s eventual disposal as waste, added to the calculation of total carbon emissions..</w:t>
      </w:r>
    </w:p>
    <w:p w14:paraId="0A2E2FCF" w14:textId="77777777" w:rsidR="00771D62" w:rsidRPr="00121712" w:rsidRDefault="00771D62" w:rsidP="00771D62">
      <w:pPr>
        <w:rPr>
          <w:rStyle w:val="StyleUnderline"/>
        </w:rPr>
      </w:pPr>
      <w:r w:rsidRPr="00121712">
        <w:rPr>
          <w:sz w:val="16"/>
        </w:rPr>
        <w:lastRenderedPageBreak/>
        <w:t xml:space="preserve">Because of this, </w:t>
      </w:r>
      <w:r w:rsidRPr="00121712">
        <w:rPr>
          <w:rStyle w:val="StyleUnderline"/>
        </w:rPr>
        <w:t xml:space="preserve">while absolute </w:t>
      </w:r>
      <w:r w:rsidRPr="004A6E04">
        <w:rPr>
          <w:rStyle w:val="Emphasis"/>
          <w:highlight w:val="cyan"/>
        </w:rPr>
        <w:t>decoupling</w:t>
      </w:r>
      <w:r w:rsidRPr="00121712">
        <w:rPr>
          <w:rStyle w:val="StyleUnderline"/>
        </w:rPr>
        <w:t xml:space="preserve"> seems </w:t>
      </w:r>
      <w:r w:rsidRPr="00121712">
        <w:rPr>
          <w:rStyle w:val="Emphasis"/>
        </w:rPr>
        <w:t>possible in theory</w:t>
      </w:r>
      <w:r w:rsidRPr="00121712">
        <w:rPr>
          <w:sz w:val="16"/>
        </w:rPr>
        <w:t xml:space="preserve">, in practice, </w:t>
      </w:r>
      <w:r w:rsidRPr="00121712">
        <w:rPr>
          <w:rStyle w:val="StyleUnderline"/>
        </w:rPr>
        <w:t xml:space="preserve">the </w:t>
      </w:r>
      <w:r w:rsidRPr="004A6E04">
        <w:rPr>
          <w:rStyle w:val="Emphasis"/>
          <w:highlight w:val="cyan"/>
        </w:rPr>
        <w:t>likelihood</w:t>
      </w:r>
      <w:r w:rsidRPr="00121712">
        <w:rPr>
          <w:rStyle w:val="StyleUnderline"/>
        </w:rPr>
        <w:t xml:space="preserve"> that it could occur on a </w:t>
      </w:r>
      <w:r w:rsidRPr="00121712">
        <w:rPr>
          <w:rStyle w:val="Emphasis"/>
        </w:rPr>
        <w:t>large scale</w:t>
      </w:r>
      <w:r w:rsidRPr="00121712">
        <w:rPr>
          <w:rStyle w:val="StyleUnderline"/>
        </w:rPr>
        <w:t xml:space="preserve"> over a </w:t>
      </w:r>
      <w:r w:rsidRPr="00121712">
        <w:rPr>
          <w:rStyle w:val="Emphasis"/>
        </w:rPr>
        <w:t>sustained period</w:t>
      </w:r>
      <w:r w:rsidRPr="00121712">
        <w:rPr>
          <w:sz w:val="16"/>
        </w:rPr>
        <w:t xml:space="preserve"> of time—that is, </w:t>
      </w:r>
      <w:r w:rsidRPr="004A6E04">
        <w:rPr>
          <w:rStyle w:val="StyleUnderline"/>
          <w:highlight w:val="cyan"/>
        </w:rPr>
        <w:t>outside of</w:t>
      </w:r>
      <w:r w:rsidRPr="00121712">
        <w:rPr>
          <w:rStyle w:val="StyleUnderline"/>
        </w:rPr>
        <w:t xml:space="preserve"> temporary emergencies and financial </w:t>
      </w:r>
      <w:r w:rsidRPr="004A6E04">
        <w:rPr>
          <w:rStyle w:val="Emphasis"/>
          <w:highlight w:val="cyan"/>
        </w:rPr>
        <w:t>downturns</w:t>
      </w:r>
      <w:r w:rsidRPr="00121712">
        <w:rPr>
          <w:sz w:val="16"/>
        </w:rPr>
        <w:t xml:space="preserve"> like the COVID-19 pandemic or the 2008 financial crisis—</w:t>
      </w:r>
      <w:r w:rsidRPr="004A6E04">
        <w:rPr>
          <w:rStyle w:val="StyleUnderline"/>
          <w:highlight w:val="cyan"/>
        </w:rPr>
        <w:t xml:space="preserve">is </w:t>
      </w:r>
      <w:r w:rsidRPr="004A6E04">
        <w:rPr>
          <w:rStyle w:val="Emphasis"/>
          <w:highlight w:val="cyan"/>
        </w:rPr>
        <w:t>extremely low</w:t>
      </w:r>
      <w:r w:rsidRPr="00121712">
        <w:rPr>
          <w:rStyle w:val="StyleUnderline"/>
        </w:rPr>
        <w:t>.</w:t>
      </w:r>
    </w:p>
    <w:p w14:paraId="28ECD844" w14:textId="77777777" w:rsidR="00771D62" w:rsidRPr="00121712" w:rsidRDefault="00771D62" w:rsidP="00771D62">
      <w:pPr>
        <w:rPr>
          <w:sz w:val="16"/>
        </w:rPr>
      </w:pPr>
      <w:r w:rsidRPr="00121712">
        <w:rPr>
          <w:sz w:val="16"/>
        </w:rPr>
        <w:t xml:space="preserve">Fundamentally, </w:t>
      </w:r>
      <w:r w:rsidRPr="00121712">
        <w:rPr>
          <w:rStyle w:val="Emphasis"/>
        </w:rPr>
        <w:t>no matter how much</w:t>
      </w:r>
      <w:r w:rsidRPr="00121712">
        <w:rPr>
          <w:rStyle w:val="StyleUnderline"/>
        </w:rPr>
        <w:t xml:space="preserve"> technology may </w:t>
      </w:r>
      <w:r w:rsidRPr="00121712">
        <w:rPr>
          <w:rStyle w:val="Emphasis"/>
        </w:rPr>
        <w:t>advance</w:t>
      </w:r>
      <w:r w:rsidRPr="00121712">
        <w:rPr>
          <w:rStyle w:val="StyleUnderline"/>
        </w:rPr>
        <w:t xml:space="preserve">, </w:t>
      </w:r>
      <w:r w:rsidRPr="004A6E04">
        <w:rPr>
          <w:rStyle w:val="StyleUnderline"/>
          <w:highlight w:val="cyan"/>
        </w:rPr>
        <w:t>efficiency</w:t>
      </w:r>
      <w:r w:rsidRPr="00121712">
        <w:rPr>
          <w:rStyle w:val="StyleUnderline"/>
        </w:rPr>
        <w:t xml:space="preserve"> and optimization </w:t>
      </w:r>
      <w:r w:rsidRPr="004A6E04">
        <w:rPr>
          <w:rStyle w:val="StyleUnderline"/>
          <w:highlight w:val="cyan"/>
        </w:rPr>
        <w:t>have</w:t>
      </w:r>
      <w:r w:rsidRPr="00121712">
        <w:rPr>
          <w:rStyle w:val="StyleUnderline"/>
        </w:rPr>
        <w:t xml:space="preserve"> physical and </w:t>
      </w:r>
      <w:r w:rsidRPr="004A6E04">
        <w:rPr>
          <w:rStyle w:val="Emphasis"/>
          <w:highlight w:val="cyan"/>
        </w:rPr>
        <w:t>thermodynamic limits</w:t>
      </w:r>
      <w:r w:rsidRPr="00121712">
        <w:rPr>
          <w:sz w:val="16"/>
        </w:rPr>
        <w:t xml:space="preserve">. No matter how efficient things get, </w:t>
      </w:r>
      <w:r w:rsidRPr="004A6E04">
        <w:rPr>
          <w:rStyle w:val="Emphasis"/>
          <w:rFonts w:ascii="Algerian" w:hAnsi="Algerian"/>
          <w:color w:val="000000" w:themeColor="text1"/>
          <w:sz w:val="36"/>
          <w:szCs w:val="36"/>
          <w:highlight w:val="cyan"/>
        </w:rPr>
        <w:t>we will never</w:t>
      </w:r>
      <w:r w:rsidRPr="00707B15">
        <w:rPr>
          <w:rStyle w:val="Emphasis"/>
          <w:rFonts w:ascii="Algerian" w:hAnsi="Algerian"/>
          <w:color w:val="000000" w:themeColor="text1"/>
          <w:sz w:val="36"/>
          <w:szCs w:val="36"/>
        </w:rPr>
        <w:t xml:space="preserve"> be able to </w:t>
      </w:r>
      <w:r w:rsidRPr="004A6E04">
        <w:rPr>
          <w:rStyle w:val="Emphasis"/>
          <w:rFonts w:ascii="Algerian" w:hAnsi="Algerian"/>
          <w:color w:val="000000" w:themeColor="text1"/>
          <w:sz w:val="36"/>
          <w:szCs w:val="36"/>
          <w:highlight w:val="cyan"/>
        </w:rPr>
        <w:t>create cars</w:t>
      </w:r>
      <w:r w:rsidRPr="00707B15">
        <w:rPr>
          <w:color w:val="000000" w:themeColor="text1"/>
          <w:sz w:val="16"/>
        </w:rPr>
        <w:t xml:space="preserve"> </w:t>
      </w:r>
      <w:r w:rsidRPr="00121712">
        <w:rPr>
          <w:rStyle w:val="StyleUnderline"/>
        </w:rPr>
        <w:t xml:space="preserve">using </w:t>
      </w:r>
      <w:r w:rsidRPr="00121712">
        <w:rPr>
          <w:rStyle w:val="Emphasis"/>
        </w:rPr>
        <w:t>half</w:t>
      </w:r>
      <w:r w:rsidRPr="00121712">
        <w:rPr>
          <w:rStyle w:val="StyleUnderline"/>
        </w:rPr>
        <w:t xml:space="preserve"> the amount of </w:t>
      </w:r>
      <w:r w:rsidRPr="00121712">
        <w:rPr>
          <w:rStyle w:val="Emphasis"/>
        </w:rPr>
        <w:t>resources</w:t>
      </w:r>
      <w:r w:rsidRPr="00121712">
        <w:rPr>
          <w:sz w:val="16"/>
        </w:rPr>
        <w:t xml:space="preserve"> we do now, and creating storage batteries and electric cars takes energy as well.</w:t>
      </w:r>
    </w:p>
    <w:p w14:paraId="213167CC" w14:textId="77777777" w:rsidR="00771D62" w:rsidRPr="00121712" w:rsidRDefault="00771D62" w:rsidP="00771D62">
      <w:pPr>
        <w:rPr>
          <w:sz w:val="16"/>
        </w:rPr>
      </w:pPr>
      <w:r w:rsidRPr="00121712">
        <w:rPr>
          <w:sz w:val="16"/>
        </w:rPr>
        <w:t xml:space="preserve">As a quick look at the history of capitalism since the Industrial Revolution tells us, </w:t>
      </w:r>
      <w:r w:rsidRPr="00121712">
        <w:rPr>
          <w:rStyle w:val="StyleUnderline"/>
        </w:rPr>
        <w:t xml:space="preserve">economic </w:t>
      </w:r>
      <w:r w:rsidRPr="00121712">
        <w:rPr>
          <w:rStyle w:val="Emphasis"/>
        </w:rPr>
        <w:t>growth</w:t>
      </w:r>
      <w:r w:rsidRPr="00121712">
        <w:rPr>
          <w:sz w:val="16"/>
        </w:rPr>
        <w:t xml:space="preserve"> during the twentieth century </w:t>
      </w:r>
      <w:r w:rsidRPr="00121712">
        <w:rPr>
          <w:rStyle w:val="StyleUnderline"/>
        </w:rPr>
        <w:t xml:space="preserve">was </w:t>
      </w:r>
      <w:r w:rsidRPr="00121712">
        <w:rPr>
          <w:rStyle w:val="Emphasis"/>
        </w:rPr>
        <w:t>only possible</w:t>
      </w:r>
      <w:r w:rsidRPr="00121712">
        <w:rPr>
          <w:rStyle w:val="StyleUnderline"/>
        </w:rPr>
        <w:t xml:space="preserve"> through the use of </w:t>
      </w:r>
      <w:r w:rsidRPr="00121712">
        <w:rPr>
          <w:rStyle w:val="Emphasis"/>
        </w:rPr>
        <w:t>enormous</w:t>
      </w:r>
      <w:r w:rsidRPr="003815F3">
        <w:rPr>
          <w:rStyle w:val="StyleUnderline"/>
        </w:rPr>
        <w:t xml:space="preserve"> amounts </w:t>
      </w:r>
      <w:r w:rsidRPr="00121712">
        <w:rPr>
          <w:rStyle w:val="StyleUnderline"/>
        </w:rPr>
        <w:t xml:space="preserve">of </w:t>
      </w:r>
      <w:r w:rsidRPr="00121712">
        <w:rPr>
          <w:rStyle w:val="Emphasis"/>
        </w:rPr>
        <w:t>fossil fuels</w:t>
      </w:r>
      <w:r w:rsidRPr="00121712">
        <w:rPr>
          <w:rStyle w:val="StyleUnderline"/>
        </w:rPr>
        <w:t xml:space="preserve">. Economic growth and fossil fuel consumption are </w:t>
      </w:r>
      <w:r w:rsidRPr="003815F3">
        <w:rPr>
          <w:rStyle w:val="StyleUnderline"/>
        </w:rPr>
        <w:t>intimately</w:t>
      </w:r>
      <w:r w:rsidRPr="00121712">
        <w:rPr>
          <w:rStyle w:val="StyleUnderline"/>
        </w:rPr>
        <w:t xml:space="preserve"> and </w:t>
      </w:r>
      <w:r w:rsidRPr="00121712">
        <w:rPr>
          <w:rStyle w:val="Emphasis"/>
        </w:rPr>
        <w:t>inextricably linked</w:t>
      </w:r>
      <w:r w:rsidRPr="00121712">
        <w:rPr>
          <w:sz w:val="16"/>
        </w:rPr>
        <w:t xml:space="preserve">, and thus </w:t>
      </w:r>
      <w:r w:rsidRPr="00121712">
        <w:rPr>
          <w:rStyle w:val="StyleUnderline"/>
        </w:rPr>
        <w:t xml:space="preserve">fossil fuel </w:t>
      </w:r>
      <w:r w:rsidRPr="00121712">
        <w:rPr>
          <w:rStyle w:val="Emphasis"/>
        </w:rPr>
        <w:t>cannot be replaced</w:t>
      </w:r>
      <w:r w:rsidRPr="00121712">
        <w:rPr>
          <w:rStyle w:val="StyleUnderline"/>
        </w:rPr>
        <w:t xml:space="preserve"> with </w:t>
      </w:r>
      <w:r w:rsidRPr="00121712">
        <w:rPr>
          <w:rStyle w:val="Emphasis"/>
        </w:rPr>
        <w:t>green energy</w:t>
      </w:r>
      <w:r w:rsidRPr="00121712">
        <w:rPr>
          <w:sz w:val="16"/>
        </w:rPr>
        <w:t xml:space="preserve">. </w:t>
      </w:r>
      <w:r w:rsidRPr="00121712">
        <w:rPr>
          <w:rStyle w:val="StyleUnderline"/>
        </w:rPr>
        <w:t xml:space="preserve">It’s </w:t>
      </w:r>
      <w:r w:rsidRPr="004A6E04">
        <w:rPr>
          <w:rStyle w:val="Emphasis"/>
          <w:highlight w:val="cyan"/>
        </w:rPr>
        <w:t>physically impossible</w:t>
      </w:r>
      <w:r w:rsidRPr="004A6E04">
        <w:rPr>
          <w:rStyle w:val="StyleUnderline"/>
          <w:highlight w:val="cyan"/>
        </w:rPr>
        <w:t xml:space="preserve"> to sustain</w:t>
      </w:r>
      <w:r w:rsidRPr="00121712">
        <w:rPr>
          <w:rStyle w:val="StyleUnderline"/>
        </w:rPr>
        <w:t xml:space="preserve"> the </w:t>
      </w:r>
      <w:r w:rsidRPr="00121712">
        <w:rPr>
          <w:rStyle w:val="Emphasis"/>
        </w:rPr>
        <w:t xml:space="preserve">same level of economic </w:t>
      </w:r>
      <w:r w:rsidRPr="004A6E04">
        <w:rPr>
          <w:rStyle w:val="Emphasis"/>
          <w:highlight w:val="cyan"/>
        </w:rPr>
        <w:t>growth</w:t>
      </w:r>
      <w:r w:rsidRPr="00121712">
        <w:rPr>
          <w:sz w:val="16"/>
        </w:rPr>
        <w:t xml:space="preserve"> as before </w:t>
      </w:r>
      <w:r w:rsidRPr="004A6E04">
        <w:rPr>
          <w:rStyle w:val="StyleUnderline"/>
          <w:highlight w:val="cyan"/>
        </w:rPr>
        <w:t xml:space="preserve">and </w:t>
      </w:r>
      <w:r w:rsidRPr="004A6E04">
        <w:rPr>
          <w:rStyle w:val="Emphasis"/>
          <w:highlight w:val="cyan"/>
        </w:rPr>
        <w:t>reduce</w:t>
      </w:r>
      <w:r w:rsidRPr="00121712">
        <w:rPr>
          <w:rStyle w:val="StyleUnderline"/>
        </w:rPr>
        <w:t xml:space="preserve"> carbon dioxide </w:t>
      </w:r>
      <w:r w:rsidRPr="004A6E04">
        <w:rPr>
          <w:rStyle w:val="Emphasis"/>
          <w:highlight w:val="cyan"/>
        </w:rPr>
        <w:t>emissions</w:t>
      </w:r>
      <w:r w:rsidRPr="00121712">
        <w:rPr>
          <w:sz w:val="16"/>
        </w:rPr>
        <w:t xml:space="preserve"> at the same time.</w:t>
      </w:r>
    </w:p>
    <w:p w14:paraId="7F67AE55" w14:textId="77777777" w:rsidR="00771D62" w:rsidRPr="00121712" w:rsidRDefault="00771D62" w:rsidP="00771D62">
      <w:pPr>
        <w:rPr>
          <w:sz w:val="16"/>
        </w:rPr>
      </w:pPr>
      <w:r w:rsidRPr="00121712">
        <w:rPr>
          <w:sz w:val="16"/>
        </w:rPr>
        <w:t xml:space="preserve">Taking this into account, </w:t>
      </w:r>
      <w:r w:rsidRPr="00121712">
        <w:rPr>
          <w:rStyle w:val="StyleUnderline"/>
        </w:rPr>
        <w:t xml:space="preserve">it would be a </w:t>
      </w:r>
      <w:r w:rsidRPr="00121712">
        <w:rPr>
          <w:rStyle w:val="Emphasis"/>
        </w:rPr>
        <w:t>mistake</w:t>
      </w:r>
      <w:r w:rsidRPr="00121712">
        <w:rPr>
          <w:sz w:val="16"/>
        </w:rPr>
        <w:t xml:space="preserve">, in a time of climate crisis, </w:t>
      </w:r>
      <w:r w:rsidRPr="00121712">
        <w:rPr>
          <w:rStyle w:val="StyleUnderline"/>
        </w:rPr>
        <w:t xml:space="preserve">to place our hopes on a form of economic </w:t>
      </w:r>
      <w:r w:rsidRPr="00121712">
        <w:rPr>
          <w:rStyle w:val="Emphasis"/>
        </w:rPr>
        <w:t>growth dependent</w:t>
      </w:r>
      <w:r w:rsidRPr="00121712">
        <w:rPr>
          <w:rStyle w:val="StyleUnderline"/>
        </w:rPr>
        <w:t xml:space="preserve"> on absolute </w:t>
      </w:r>
      <w:r w:rsidRPr="00121712">
        <w:rPr>
          <w:rStyle w:val="Emphasis"/>
        </w:rPr>
        <w:t>decoupling</w:t>
      </w:r>
      <w:r w:rsidRPr="00121712">
        <w:rPr>
          <w:sz w:val="16"/>
        </w:rPr>
        <w:t xml:space="preserve">. This is precisely why </w:t>
      </w:r>
      <w:r w:rsidRPr="00121712">
        <w:rPr>
          <w:rStyle w:val="StyleUnderline"/>
        </w:rPr>
        <w:t>“</w:t>
      </w:r>
      <w:r w:rsidRPr="00121712">
        <w:rPr>
          <w:rStyle w:val="Emphasis"/>
        </w:rPr>
        <w:t>green growth</w:t>
      </w:r>
      <w:r w:rsidRPr="00121712">
        <w:rPr>
          <w:rStyle w:val="StyleUnderline"/>
        </w:rPr>
        <w:t>” strategies</w:t>
      </w:r>
      <w:r w:rsidRPr="00121712">
        <w:rPr>
          <w:sz w:val="16"/>
        </w:rPr>
        <w:t xml:space="preserve"> for combating climate change, which </w:t>
      </w:r>
      <w:r w:rsidRPr="00121712">
        <w:rPr>
          <w:rStyle w:val="StyleUnderline"/>
        </w:rPr>
        <w:t xml:space="preserve">spread the </w:t>
      </w:r>
      <w:r w:rsidRPr="00121712">
        <w:rPr>
          <w:rStyle w:val="Emphasis"/>
        </w:rPr>
        <w:t>illusory notion</w:t>
      </w:r>
      <w:r w:rsidRPr="00121712">
        <w:rPr>
          <w:rStyle w:val="StyleUnderline"/>
        </w:rPr>
        <w:t xml:space="preserve"> that absolute </w:t>
      </w:r>
      <w:r w:rsidRPr="00121712">
        <w:rPr>
          <w:rStyle w:val="Emphasis"/>
        </w:rPr>
        <w:t>decoupling</w:t>
      </w:r>
      <w:r w:rsidRPr="00121712">
        <w:rPr>
          <w:rStyle w:val="StyleUnderline"/>
        </w:rPr>
        <w:t xml:space="preserve"> is a </w:t>
      </w:r>
      <w:r w:rsidRPr="00121712">
        <w:rPr>
          <w:rStyle w:val="Emphasis"/>
        </w:rPr>
        <w:t>simple</w:t>
      </w:r>
      <w:r w:rsidRPr="00121712">
        <w:rPr>
          <w:rStyle w:val="StyleUnderline"/>
        </w:rPr>
        <w:t xml:space="preserve"> thing to achieve, are</w:t>
      </w:r>
      <w:r w:rsidRPr="00121712">
        <w:rPr>
          <w:sz w:val="16"/>
        </w:rPr>
        <w:t xml:space="preserve"> so </w:t>
      </w:r>
      <w:r w:rsidRPr="00121712">
        <w:rPr>
          <w:rStyle w:val="Emphasis"/>
        </w:rPr>
        <w:t>dangerous</w:t>
      </w:r>
      <w:r w:rsidRPr="00121712">
        <w:rPr>
          <w:sz w:val="16"/>
        </w:rPr>
        <w:t>.</w:t>
      </w:r>
    </w:p>
    <w:p w14:paraId="4798000B" w14:textId="77777777" w:rsidR="00771D62" w:rsidRPr="00321DCE" w:rsidRDefault="00771D62" w:rsidP="00771D62">
      <w:pPr>
        <w:rPr>
          <w:sz w:val="16"/>
        </w:rPr>
      </w:pPr>
      <w:r w:rsidRPr="00321DCE">
        <w:rPr>
          <w:sz w:val="16"/>
        </w:rPr>
        <w:t>INCREASING EFFICIENCY INCREASES ENVIRONMENTAL BURDEN—THE JEVONS PARADOX</w:t>
      </w:r>
    </w:p>
    <w:p w14:paraId="2D4687EE" w14:textId="77777777" w:rsidR="00771D62" w:rsidRPr="00121712" w:rsidRDefault="00771D62" w:rsidP="00771D62">
      <w:pPr>
        <w:rPr>
          <w:sz w:val="16"/>
        </w:rPr>
      </w:pPr>
      <w:r w:rsidRPr="00121712">
        <w:rPr>
          <w:sz w:val="16"/>
        </w:rPr>
        <w:t>There is another inconvenient truth we must consider. A key component of decoupling is increasing efficiency, but paradoxically, increasing efficiency makes combating the climate crisis more difficult.</w:t>
      </w:r>
    </w:p>
    <w:p w14:paraId="05D97873" w14:textId="77777777" w:rsidR="00771D62" w:rsidRPr="00321DCE" w:rsidRDefault="00771D62" w:rsidP="00771D62">
      <w:pPr>
        <w:rPr>
          <w:sz w:val="16"/>
        </w:rPr>
      </w:pPr>
      <w:r w:rsidRPr="00321DCE">
        <w:rPr>
          <w:sz w:val="16"/>
        </w:rPr>
        <w:t>For example, there is at present increased investment in renewable energy all around the world. Yet fossil fuel consumption is not decreasing. This is because renewable energy isn’t being consumed in place of fossil fuels but rather alongside fossil fuels as overall energy demands rise due to economic growth.</w:t>
      </w:r>
    </w:p>
    <w:p w14:paraId="02EE9618" w14:textId="77777777" w:rsidR="00771D62" w:rsidRPr="00121712" w:rsidRDefault="00771D62" w:rsidP="00771D62">
      <w:pPr>
        <w:rPr>
          <w:sz w:val="16"/>
        </w:rPr>
      </w:pPr>
      <w:r w:rsidRPr="00121712">
        <w:rPr>
          <w:sz w:val="16"/>
        </w:rPr>
        <w:t xml:space="preserve">Why is this happening? </w:t>
      </w:r>
      <w:r w:rsidRPr="00121712">
        <w:rPr>
          <w:rStyle w:val="StyleUnderline"/>
        </w:rPr>
        <w:t xml:space="preserve">One explanation may be found by applying </w:t>
      </w:r>
      <w:r w:rsidRPr="00975856">
        <w:rPr>
          <w:rStyle w:val="StyleUnderline"/>
        </w:rPr>
        <w:t xml:space="preserve">the </w:t>
      </w:r>
      <w:r w:rsidRPr="004A6E04">
        <w:rPr>
          <w:rStyle w:val="Emphasis"/>
          <w:highlight w:val="cyan"/>
        </w:rPr>
        <w:t>Jevons Paradox</w:t>
      </w:r>
      <w:r w:rsidRPr="00121712">
        <w:rPr>
          <w:sz w:val="16"/>
        </w:rPr>
        <w:t>. This is the name given to an effect described by the nineteenth-century economist William Stanley Jevons in his book, The Coal Question (1865).</w:t>
      </w:r>
    </w:p>
    <w:p w14:paraId="1600C0AE" w14:textId="77777777" w:rsidR="00771D62" w:rsidRPr="00321DCE" w:rsidRDefault="00771D62" w:rsidP="00771D62">
      <w:pPr>
        <w:rPr>
          <w:sz w:val="16"/>
        </w:rPr>
      </w:pPr>
      <w:r w:rsidRPr="00321DCE">
        <w:rPr>
          <w:sz w:val="16"/>
        </w:rPr>
        <w:t>In England at the time Jevons was writing, technological advances had greatly improved how efficiently coal could be used. But this didn’t result in a decrease in the amount of coal being consumed. Rather, the drop in the price of coal due to how little was now needed resulted in it being used in all sorts of ways it hadn’t been before, leading to an overall increase in its consumption. At this early point in history, Jevons was already pointing out how, contrary to the commonsensical assumption that improving efficiency will lead to a reduced burden on the environment, technological advancements of this sort in fact lead to an increased burden.</w:t>
      </w:r>
    </w:p>
    <w:p w14:paraId="35ECA243" w14:textId="77777777" w:rsidR="00771D62" w:rsidRPr="00D9390E" w:rsidRDefault="00771D62" w:rsidP="00771D62">
      <w:pPr>
        <w:rPr>
          <w:sz w:val="16"/>
        </w:rPr>
      </w:pPr>
      <w:r w:rsidRPr="00D9390E">
        <w:rPr>
          <w:sz w:val="16"/>
        </w:rPr>
        <w:t xml:space="preserve">And indeed, </w:t>
      </w:r>
      <w:r w:rsidRPr="00D9390E">
        <w:rPr>
          <w:rStyle w:val="StyleUnderline"/>
        </w:rPr>
        <w:t xml:space="preserve">the same thing </w:t>
      </w:r>
      <w:r w:rsidRPr="004A6E04">
        <w:rPr>
          <w:rStyle w:val="StyleUnderline"/>
          <w:highlight w:val="cyan"/>
        </w:rPr>
        <w:t xml:space="preserve">is </w:t>
      </w:r>
      <w:r w:rsidRPr="004A6E04">
        <w:rPr>
          <w:rStyle w:val="Emphasis"/>
          <w:highlight w:val="cyan"/>
        </w:rPr>
        <w:t>happening</w:t>
      </w:r>
      <w:r w:rsidRPr="00D9390E">
        <w:rPr>
          <w:rStyle w:val="Emphasis"/>
        </w:rPr>
        <w:t xml:space="preserve"> right now</w:t>
      </w:r>
      <w:r w:rsidRPr="00D9390E">
        <w:rPr>
          <w:sz w:val="16"/>
        </w:rPr>
        <w:t xml:space="preserve">. </w:t>
      </w:r>
      <w:r w:rsidRPr="00D9390E">
        <w:rPr>
          <w:rStyle w:val="StyleUnderline"/>
        </w:rPr>
        <w:t xml:space="preserve">Even as the development of </w:t>
      </w:r>
      <w:r w:rsidRPr="00D9390E">
        <w:rPr>
          <w:rStyle w:val="Emphasis"/>
        </w:rPr>
        <w:t>new technologies</w:t>
      </w:r>
      <w:r w:rsidRPr="00D9390E">
        <w:rPr>
          <w:rStyle w:val="StyleUnderline"/>
        </w:rPr>
        <w:t xml:space="preserve"> is </w:t>
      </w:r>
      <w:r w:rsidRPr="00975856">
        <w:rPr>
          <w:rStyle w:val="Emphasis"/>
        </w:rPr>
        <w:t xml:space="preserve">improving </w:t>
      </w:r>
      <w:r w:rsidRPr="004A6E04">
        <w:rPr>
          <w:rStyle w:val="Emphasis"/>
          <w:highlight w:val="cyan"/>
        </w:rPr>
        <w:t>efficiency</w:t>
      </w:r>
      <w:r w:rsidRPr="00D9390E">
        <w:rPr>
          <w:rStyle w:val="StyleUnderline"/>
        </w:rPr>
        <w:t xml:space="preserve">, the resulting </w:t>
      </w:r>
      <w:r w:rsidRPr="00D9390E">
        <w:rPr>
          <w:rStyle w:val="Emphasis"/>
        </w:rPr>
        <w:t xml:space="preserve">decrease </w:t>
      </w:r>
      <w:r w:rsidRPr="00975856">
        <w:rPr>
          <w:rStyle w:val="Emphasis"/>
        </w:rPr>
        <w:t>in the price</w:t>
      </w:r>
      <w:r w:rsidRPr="00D9390E">
        <w:rPr>
          <w:rStyle w:val="StyleUnderline"/>
        </w:rPr>
        <w:t xml:space="preserve"> of goods frequently </w:t>
      </w:r>
      <w:r w:rsidRPr="004A6E04">
        <w:rPr>
          <w:rStyle w:val="StyleUnderline"/>
          <w:highlight w:val="cyan"/>
        </w:rPr>
        <w:t>leads to</w:t>
      </w:r>
      <w:r w:rsidRPr="00D9390E">
        <w:rPr>
          <w:rStyle w:val="StyleUnderline"/>
        </w:rPr>
        <w:t xml:space="preserve"> the </w:t>
      </w:r>
      <w:r w:rsidRPr="004A6E04">
        <w:rPr>
          <w:rStyle w:val="Emphasis"/>
          <w:highlight w:val="cyan"/>
        </w:rPr>
        <w:t>increased consumption</w:t>
      </w:r>
      <w:r w:rsidRPr="00D9390E">
        <w:rPr>
          <w:sz w:val="16"/>
        </w:rPr>
        <w:t xml:space="preserve"> of those goods. </w:t>
      </w:r>
      <w:r w:rsidRPr="00D9390E">
        <w:rPr>
          <w:rStyle w:val="StyleUnderline"/>
        </w:rPr>
        <w:t xml:space="preserve">A television might use </w:t>
      </w:r>
      <w:r w:rsidRPr="004A6E04">
        <w:rPr>
          <w:rStyle w:val="Emphasis"/>
          <w:highlight w:val="cyan"/>
        </w:rPr>
        <w:t>less energy</w:t>
      </w:r>
      <w:r w:rsidRPr="00D9390E">
        <w:rPr>
          <w:sz w:val="16"/>
        </w:rPr>
        <w:t xml:space="preserve"> than before, </w:t>
      </w:r>
      <w:r w:rsidRPr="00D9390E">
        <w:rPr>
          <w:rStyle w:val="StyleUnderline"/>
        </w:rPr>
        <w:t xml:space="preserve">but the </w:t>
      </w:r>
      <w:r w:rsidRPr="004A6E04">
        <w:rPr>
          <w:rStyle w:val="StyleUnderline"/>
          <w:highlight w:val="cyan"/>
        </w:rPr>
        <w:t>increase</w:t>
      </w:r>
      <w:r w:rsidRPr="00D9390E">
        <w:rPr>
          <w:rStyle w:val="StyleUnderline"/>
        </w:rPr>
        <w:t xml:space="preserve"> in </w:t>
      </w:r>
      <w:r w:rsidRPr="004A6E04">
        <w:rPr>
          <w:rStyle w:val="Emphasis"/>
          <w:highlight w:val="cyan"/>
        </w:rPr>
        <w:t>demand</w:t>
      </w:r>
      <w:r w:rsidRPr="00D9390E">
        <w:rPr>
          <w:sz w:val="16"/>
        </w:rPr>
        <w:t xml:space="preserve"> from people purchasing more and larger televisions </w:t>
      </w:r>
      <w:r w:rsidRPr="00D9390E">
        <w:rPr>
          <w:rStyle w:val="StyleUnderline"/>
        </w:rPr>
        <w:t xml:space="preserve">leads to an </w:t>
      </w:r>
      <w:r w:rsidRPr="00D9390E">
        <w:rPr>
          <w:rStyle w:val="Emphasis"/>
        </w:rPr>
        <w:t>increase</w:t>
      </w:r>
      <w:r w:rsidRPr="00D9390E">
        <w:rPr>
          <w:rStyle w:val="StyleUnderline"/>
        </w:rPr>
        <w:t xml:space="preserve"> in the overall amount of </w:t>
      </w:r>
      <w:r w:rsidRPr="00D9390E">
        <w:rPr>
          <w:rStyle w:val="Emphasis"/>
        </w:rPr>
        <w:t>electricity consumed</w:t>
      </w:r>
      <w:r w:rsidRPr="00D9390E">
        <w:rPr>
          <w:sz w:val="16"/>
        </w:rPr>
        <w:t xml:space="preserve"> by televisions anyway. Another example is the rise in popularity of larger, gas- guzzling vehicles like SUVs—they render any gains in fuel efficiency meaningless due to the same principle. </w:t>
      </w:r>
      <w:r w:rsidRPr="00D9390E">
        <w:rPr>
          <w:rStyle w:val="Emphasis"/>
        </w:rPr>
        <w:t>No matter</w:t>
      </w:r>
      <w:r w:rsidRPr="00D9390E">
        <w:rPr>
          <w:rStyle w:val="StyleUnderline"/>
        </w:rPr>
        <w:t xml:space="preserve"> how much apparent relative </w:t>
      </w:r>
      <w:r w:rsidRPr="00D9390E">
        <w:rPr>
          <w:rStyle w:val="Emphasis"/>
        </w:rPr>
        <w:t>decoupling</w:t>
      </w:r>
      <w:r w:rsidRPr="00D9390E">
        <w:rPr>
          <w:rStyle w:val="StyleUnderline"/>
        </w:rPr>
        <w:t xml:space="preserve"> might occur</w:t>
      </w:r>
      <w:r w:rsidRPr="00D9390E">
        <w:rPr>
          <w:sz w:val="16"/>
        </w:rPr>
        <w:t xml:space="preserve"> due to the increased efficiency of new technologies, </w:t>
      </w:r>
      <w:r w:rsidRPr="00D9390E">
        <w:rPr>
          <w:rStyle w:val="StyleUnderline"/>
        </w:rPr>
        <w:t xml:space="preserve">any such effect will end up being </w:t>
      </w:r>
      <w:r w:rsidRPr="00D9390E">
        <w:rPr>
          <w:rStyle w:val="Emphasis"/>
        </w:rPr>
        <w:t>erased</w:t>
      </w:r>
      <w:r w:rsidRPr="00D9390E">
        <w:rPr>
          <w:rStyle w:val="StyleUnderline"/>
        </w:rPr>
        <w:t xml:space="preserve"> by the </w:t>
      </w:r>
      <w:r w:rsidRPr="00D9390E">
        <w:rPr>
          <w:rStyle w:val="Emphasis"/>
        </w:rPr>
        <w:t>boomerang</w:t>
      </w:r>
      <w:r w:rsidRPr="00D9390E">
        <w:rPr>
          <w:rStyle w:val="StyleUnderline"/>
        </w:rPr>
        <w:t xml:space="preserve"> effect of </w:t>
      </w:r>
      <w:r w:rsidRPr="00D9390E">
        <w:rPr>
          <w:rStyle w:val="Emphasis"/>
        </w:rPr>
        <w:t>increased consumption</w:t>
      </w:r>
      <w:r w:rsidRPr="00D9390E">
        <w:rPr>
          <w:sz w:val="16"/>
        </w:rPr>
        <w:t>, rendering the whole effort meaningless.</w:t>
      </w:r>
    </w:p>
    <w:p w14:paraId="5219C705" w14:textId="77777777" w:rsidR="00771D62" w:rsidRPr="00D9390E" w:rsidRDefault="00771D62" w:rsidP="00771D62">
      <w:pPr>
        <w:rPr>
          <w:sz w:val="16"/>
        </w:rPr>
      </w:pPr>
      <w:r w:rsidRPr="00D9390E">
        <w:rPr>
          <w:sz w:val="16"/>
        </w:rPr>
        <w:t xml:space="preserve">Furthermore, </w:t>
      </w:r>
      <w:r w:rsidRPr="00D9390E">
        <w:rPr>
          <w:rStyle w:val="StyleUnderline"/>
        </w:rPr>
        <w:t>even if relative decoupling occurs</w:t>
      </w:r>
      <w:r w:rsidRPr="00D9390E">
        <w:rPr>
          <w:sz w:val="16"/>
        </w:rPr>
        <w:t xml:space="preserve"> in one area due to increased efficiency, </w:t>
      </w:r>
      <w:r w:rsidRPr="00D9390E">
        <w:rPr>
          <w:rStyle w:val="StyleUnderline"/>
        </w:rPr>
        <w:t xml:space="preserve">the </w:t>
      </w:r>
      <w:r w:rsidRPr="00D9390E">
        <w:rPr>
          <w:rStyle w:val="Emphasis"/>
        </w:rPr>
        <w:t>capital and income</w:t>
      </w:r>
      <w:r w:rsidRPr="00D9390E">
        <w:rPr>
          <w:rStyle w:val="StyleUnderline"/>
        </w:rPr>
        <w:t xml:space="preserve"> gained from that efficiency frequently ends up </w:t>
      </w:r>
      <w:r w:rsidRPr="00D9390E">
        <w:rPr>
          <w:rStyle w:val="Emphasis"/>
        </w:rPr>
        <w:t>applied</w:t>
      </w:r>
      <w:r w:rsidRPr="00D9390E">
        <w:rPr>
          <w:rStyle w:val="StyleUnderline"/>
        </w:rPr>
        <w:t xml:space="preserve"> to the </w:t>
      </w:r>
      <w:r w:rsidRPr="00D9390E">
        <w:rPr>
          <w:rStyle w:val="Emphasis"/>
        </w:rPr>
        <w:t>production or purchase</w:t>
      </w:r>
      <w:r w:rsidRPr="00D9390E">
        <w:rPr>
          <w:rStyle w:val="StyleUnderline"/>
        </w:rPr>
        <w:t xml:space="preserve"> of </w:t>
      </w:r>
      <w:r w:rsidRPr="00D9390E">
        <w:rPr>
          <w:rStyle w:val="Emphasis"/>
        </w:rPr>
        <w:t>other goods</w:t>
      </w:r>
      <w:r w:rsidRPr="00D9390E">
        <w:rPr>
          <w:rStyle w:val="StyleUnderline"/>
        </w:rPr>
        <w:t xml:space="preserve"> that use up </w:t>
      </w:r>
      <w:r w:rsidRPr="00D9390E">
        <w:rPr>
          <w:rStyle w:val="Emphasis"/>
        </w:rPr>
        <w:t>more energy</w:t>
      </w:r>
      <w:r w:rsidRPr="00D9390E">
        <w:rPr>
          <w:sz w:val="16"/>
        </w:rPr>
        <w:t xml:space="preserve"> and resources, </w:t>
      </w:r>
      <w:r w:rsidRPr="00D9390E">
        <w:rPr>
          <w:rStyle w:val="StyleUnderline"/>
        </w:rPr>
        <w:t xml:space="preserve">rendering </w:t>
      </w:r>
      <w:r w:rsidRPr="00D9390E">
        <w:rPr>
          <w:rStyle w:val="Emphasis"/>
        </w:rPr>
        <w:t>any gains</w:t>
      </w:r>
      <w:r w:rsidRPr="00D9390E">
        <w:rPr>
          <w:rStyle w:val="StyleUnderline"/>
        </w:rPr>
        <w:t xml:space="preserve"> from efficiency </w:t>
      </w:r>
      <w:r w:rsidRPr="00D9390E">
        <w:rPr>
          <w:rStyle w:val="Emphasis"/>
        </w:rPr>
        <w:t>moot</w:t>
      </w:r>
      <w:r w:rsidRPr="00D9390E">
        <w:rPr>
          <w:sz w:val="16"/>
        </w:rPr>
        <w:t xml:space="preserve">. An example of this is people buying cheaper </w:t>
      </w:r>
      <w:r w:rsidRPr="00D9390E">
        <w:rPr>
          <w:sz w:val="16"/>
        </w:rPr>
        <w:lastRenderedPageBreak/>
        <w:t xml:space="preserve">household solar panels, only to use the money they save to buy larger gas-powered vehicles. </w:t>
      </w:r>
      <w:r w:rsidRPr="004A6E04">
        <w:rPr>
          <w:rStyle w:val="StyleUnderline"/>
          <w:highlight w:val="cyan"/>
        </w:rPr>
        <w:t>Companies</w:t>
      </w:r>
      <w:r w:rsidRPr="00D9390E">
        <w:rPr>
          <w:rStyle w:val="StyleUnderline"/>
        </w:rPr>
        <w:t xml:space="preserve"> will </w:t>
      </w:r>
      <w:r w:rsidRPr="004A6E04">
        <w:rPr>
          <w:rStyle w:val="Emphasis"/>
          <w:highlight w:val="cyan"/>
        </w:rPr>
        <w:t>always</w:t>
      </w:r>
      <w:r w:rsidRPr="00D9390E">
        <w:rPr>
          <w:rStyle w:val="StyleUnderline"/>
        </w:rPr>
        <w:t xml:space="preserve"> find a way to </w:t>
      </w:r>
      <w:r w:rsidRPr="004A6E04">
        <w:rPr>
          <w:rStyle w:val="Emphasis"/>
          <w:highlight w:val="cyan"/>
        </w:rPr>
        <w:t>reinvest</w:t>
      </w:r>
      <w:r w:rsidRPr="00D9390E">
        <w:rPr>
          <w:rStyle w:val="StyleUnderline"/>
        </w:rPr>
        <w:t xml:space="preserve"> any </w:t>
      </w:r>
      <w:r w:rsidRPr="004A6E04">
        <w:rPr>
          <w:rStyle w:val="Emphasis"/>
          <w:highlight w:val="cyan"/>
        </w:rPr>
        <w:t>surplus</w:t>
      </w:r>
      <w:r w:rsidRPr="008B574D">
        <w:rPr>
          <w:rStyle w:val="Emphasis"/>
        </w:rPr>
        <w:t xml:space="preserve"> capital</w:t>
      </w:r>
      <w:r w:rsidRPr="00D9390E">
        <w:rPr>
          <w:rStyle w:val="StyleUnderline"/>
        </w:rPr>
        <w:t xml:space="preserve"> they produce, and there’s </w:t>
      </w:r>
      <w:r w:rsidRPr="004A6E04">
        <w:rPr>
          <w:rStyle w:val="Emphasis"/>
          <w:highlight w:val="cyan"/>
        </w:rPr>
        <w:t>no guarantee</w:t>
      </w:r>
      <w:r w:rsidRPr="004A6E04">
        <w:rPr>
          <w:rStyle w:val="StyleUnderline"/>
          <w:highlight w:val="cyan"/>
        </w:rPr>
        <w:t xml:space="preserve"> this</w:t>
      </w:r>
      <w:r w:rsidRPr="00D9390E">
        <w:rPr>
          <w:rStyle w:val="StyleUnderline"/>
        </w:rPr>
        <w:t xml:space="preserve"> investment </w:t>
      </w:r>
      <w:r w:rsidRPr="004A6E04">
        <w:rPr>
          <w:rStyle w:val="StyleUnderline"/>
          <w:highlight w:val="cyan"/>
        </w:rPr>
        <w:t xml:space="preserve">will be </w:t>
      </w:r>
      <w:r w:rsidRPr="004A6E04">
        <w:rPr>
          <w:rStyle w:val="Emphasis"/>
          <w:highlight w:val="cyan"/>
        </w:rPr>
        <w:t>green</w:t>
      </w:r>
      <w:r w:rsidRPr="00D9390E">
        <w:rPr>
          <w:sz w:val="16"/>
        </w:rPr>
        <w:t>.</w:t>
      </w:r>
    </w:p>
    <w:p w14:paraId="41F4ED1F" w14:textId="77777777" w:rsidR="00771D62" w:rsidRPr="009F2C18" w:rsidRDefault="00771D62" w:rsidP="00771D62">
      <w:pPr>
        <w:rPr>
          <w:sz w:val="16"/>
        </w:rPr>
      </w:pPr>
      <w:r w:rsidRPr="009F2C18">
        <w:rPr>
          <w:sz w:val="16"/>
        </w:rPr>
        <w:t>In these cases, relative decoupling in one area leads, ironically enough, to the obstruction of absolute decoupling overall.</w:t>
      </w:r>
    </w:p>
    <w:p w14:paraId="6C39A416" w14:textId="77777777" w:rsidR="00771D62" w:rsidRPr="009F2C18" w:rsidRDefault="00771D62" w:rsidP="00771D62">
      <w:pPr>
        <w:rPr>
          <w:sz w:val="16"/>
        </w:rPr>
      </w:pPr>
      <w:r w:rsidRPr="009F2C18">
        <w:rPr>
          <w:sz w:val="16"/>
        </w:rPr>
        <w:t>THE POWER OF THE MARKET CANNOT STOP CLIMATE CHANGE</w:t>
      </w:r>
    </w:p>
    <w:p w14:paraId="7A58DA6C" w14:textId="77777777" w:rsidR="00771D62" w:rsidRPr="00D9390E" w:rsidRDefault="00771D62" w:rsidP="00771D62">
      <w:pPr>
        <w:rPr>
          <w:rStyle w:val="StyleUnderline"/>
        </w:rPr>
      </w:pPr>
      <w:r w:rsidRPr="00B63B5E">
        <w:rPr>
          <w:sz w:val="16"/>
        </w:rPr>
        <w:t xml:space="preserve">Here I would like to point out a different problem with the green Keynesianism promoted by Rifkin and others. Green Keynesianism aims only to stimulate the market, not regulate it in any way. But </w:t>
      </w:r>
      <w:r w:rsidRPr="00D9390E">
        <w:rPr>
          <w:rStyle w:val="StyleUnderline"/>
        </w:rPr>
        <w:t xml:space="preserve">the </w:t>
      </w:r>
      <w:r w:rsidRPr="00D9390E">
        <w:rPr>
          <w:rStyle w:val="Emphasis"/>
        </w:rPr>
        <w:t>market’s price</w:t>
      </w:r>
      <w:r w:rsidRPr="00D9390E">
        <w:rPr>
          <w:rStyle w:val="StyleUnderline"/>
        </w:rPr>
        <w:t xml:space="preserve"> mechanism can </w:t>
      </w:r>
      <w:r w:rsidRPr="00D9390E">
        <w:rPr>
          <w:rStyle w:val="Emphasis"/>
        </w:rPr>
        <w:t>never function</w:t>
      </w:r>
      <w:r w:rsidRPr="00D9390E">
        <w:rPr>
          <w:rStyle w:val="StyleUnderline"/>
        </w:rPr>
        <w:t xml:space="preserve"> as a way to </w:t>
      </w:r>
      <w:r w:rsidRPr="00D9390E">
        <w:rPr>
          <w:rStyle w:val="Emphasis"/>
        </w:rPr>
        <w:t>reduce</w:t>
      </w:r>
      <w:r w:rsidRPr="00D9390E">
        <w:rPr>
          <w:rStyle w:val="StyleUnderline"/>
        </w:rPr>
        <w:t xml:space="preserve"> carbon dioxide </w:t>
      </w:r>
      <w:r w:rsidRPr="00D9390E">
        <w:rPr>
          <w:rStyle w:val="Emphasis"/>
        </w:rPr>
        <w:t>emissions</w:t>
      </w:r>
      <w:r w:rsidRPr="00D9390E">
        <w:rPr>
          <w:rStyle w:val="StyleUnderline"/>
        </w:rPr>
        <w:t>.</w:t>
      </w:r>
    </w:p>
    <w:p w14:paraId="3DC059F2" w14:textId="77777777" w:rsidR="00771D62" w:rsidRPr="00D9390E" w:rsidRDefault="00771D62" w:rsidP="00771D62">
      <w:pPr>
        <w:rPr>
          <w:sz w:val="16"/>
        </w:rPr>
      </w:pPr>
      <w:r w:rsidRPr="00D9390E">
        <w:rPr>
          <w:sz w:val="16"/>
        </w:rPr>
        <w:t xml:space="preserve">To illustrate this failing of the market, let us </w:t>
      </w:r>
      <w:r w:rsidRPr="00D9390E">
        <w:rPr>
          <w:rStyle w:val="StyleUnderline"/>
        </w:rPr>
        <w:t>look at the phenomenon of “</w:t>
      </w:r>
      <w:r w:rsidRPr="00D9390E">
        <w:rPr>
          <w:rStyle w:val="Emphasis"/>
        </w:rPr>
        <w:t>peak oil</w:t>
      </w:r>
      <w:r w:rsidRPr="00D9390E">
        <w:rPr>
          <w:rStyle w:val="StyleUnderline"/>
        </w:rPr>
        <w:t>.”</w:t>
      </w:r>
      <w:r w:rsidRPr="00D9390E">
        <w:rPr>
          <w:sz w:val="16"/>
        </w:rPr>
        <w:t xml:space="preserve"> The concern is that if oil production passes its peak, supply will go down and the price of crude oil will go up, which might have a negative effect on the economy. There have been repeated debates about when peak oil will be reached, as well as exactly what effects it will have on the world economy.</w:t>
      </w:r>
    </w:p>
    <w:p w14:paraId="1747645F" w14:textId="77777777" w:rsidR="00771D62" w:rsidRPr="009F2C18" w:rsidRDefault="00771D62" w:rsidP="00771D62">
      <w:pPr>
        <w:rPr>
          <w:sz w:val="16"/>
        </w:rPr>
      </w:pPr>
      <w:r w:rsidRPr="009F2C18">
        <w:rPr>
          <w:sz w:val="16"/>
        </w:rPr>
        <w:t>Market fundamentalists look at the problem in the following way. If there’s a sharp rise in oil prices, new technologies like renewable energy will become correspondingly cheaper. The cheaper it gets, the more renewable energy development will advance. As a result, oil consumption will naturally go down.</w:t>
      </w:r>
    </w:p>
    <w:p w14:paraId="28E2409E" w14:textId="77777777" w:rsidR="00771D62" w:rsidRPr="00D9390E" w:rsidRDefault="00771D62" w:rsidP="00771D62">
      <w:pPr>
        <w:rPr>
          <w:sz w:val="16"/>
        </w:rPr>
      </w:pPr>
      <w:r w:rsidRPr="00D9390E">
        <w:rPr>
          <w:sz w:val="16"/>
        </w:rPr>
        <w:t xml:space="preserve">In reality, though, things work differently. </w:t>
      </w:r>
      <w:r w:rsidRPr="00D9390E">
        <w:rPr>
          <w:rStyle w:val="StyleUnderline"/>
        </w:rPr>
        <w:t xml:space="preserve">Under </w:t>
      </w:r>
      <w:r w:rsidRPr="00D9390E">
        <w:rPr>
          <w:rStyle w:val="Emphasis"/>
        </w:rPr>
        <w:t>capitalism</w:t>
      </w:r>
      <w:r w:rsidRPr="00D9390E">
        <w:rPr>
          <w:rStyle w:val="StyleUnderline"/>
        </w:rPr>
        <w:t xml:space="preserve">, a </w:t>
      </w:r>
      <w:r w:rsidRPr="00D9390E">
        <w:rPr>
          <w:rStyle w:val="Emphasis"/>
        </w:rPr>
        <w:t>rise in oil prices</w:t>
      </w:r>
      <w:r w:rsidRPr="00D9390E">
        <w:rPr>
          <w:rStyle w:val="StyleUnderline"/>
        </w:rPr>
        <w:t xml:space="preserve"> simply means that </w:t>
      </w:r>
      <w:r w:rsidRPr="00D9390E">
        <w:rPr>
          <w:rStyle w:val="Emphasis"/>
        </w:rPr>
        <w:t>previously unprofitable</w:t>
      </w:r>
      <w:r w:rsidRPr="00D9390E">
        <w:rPr>
          <w:rStyle w:val="StyleUnderline"/>
        </w:rPr>
        <w:t xml:space="preserve"> oil sources</w:t>
      </w:r>
      <w:r w:rsidRPr="00D9390E">
        <w:rPr>
          <w:sz w:val="16"/>
        </w:rPr>
        <w:t xml:space="preserve">, such as oil sands and shales that need to be upgraded into synthetic crude, </w:t>
      </w:r>
      <w:r w:rsidRPr="00D9390E">
        <w:rPr>
          <w:rStyle w:val="StyleUnderline"/>
        </w:rPr>
        <w:t xml:space="preserve">are </w:t>
      </w:r>
      <w:r w:rsidRPr="00D9390E">
        <w:rPr>
          <w:rStyle w:val="Emphasis"/>
        </w:rPr>
        <w:t>exploited</w:t>
      </w:r>
      <w:r w:rsidRPr="00D9390E">
        <w:rPr>
          <w:sz w:val="16"/>
        </w:rPr>
        <w:t xml:space="preserve">. </w:t>
      </w:r>
      <w:r w:rsidRPr="00D9390E">
        <w:rPr>
          <w:rStyle w:val="StyleUnderline"/>
        </w:rPr>
        <w:t xml:space="preserve">Companies convert sharp </w:t>
      </w:r>
      <w:r w:rsidRPr="00D9390E">
        <w:rPr>
          <w:rStyle w:val="Emphasis"/>
        </w:rPr>
        <w:t>rises in prices</w:t>
      </w:r>
      <w:r w:rsidRPr="00D9390E">
        <w:rPr>
          <w:rStyle w:val="StyleUnderline"/>
        </w:rPr>
        <w:t xml:space="preserve"> into </w:t>
      </w:r>
      <w:r w:rsidRPr="00D9390E">
        <w:rPr>
          <w:rStyle w:val="Emphasis"/>
        </w:rPr>
        <w:t>more opportunities</w:t>
      </w:r>
      <w:r w:rsidRPr="00D9390E">
        <w:rPr>
          <w:sz w:val="16"/>
        </w:rPr>
        <w:t xml:space="preserve"> to make money.</w:t>
      </w:r>
    </w:p>
    <w:p w14:paraId="0AD5B868" w14:textId="77777777" w:rsidR="00771D62" w:rsidRPr="00D9390E" w:rsidRDefault="00771D62" w:rsidP="00771D62">
      <w:pPr>
        <w:rPr>
          <w:sz w:val="16"/>
        </w:rPr>
      </w:pPr>
      <w:r w:rsidRPr="00D9390E">
        <w:rPr>
          <w:rStyle w:val="StyleUnderline"/>
        </w:rPr>
        <w:t>Some might object that</w:t>
      </w:r>
      <w:r w:rsidRPr="00D9390E">
        <w:rPr>
          <w:sz w:val="16"/>
        </w:rPr>
        <w:t xml:space="preserve"> even if this is true, there will come a time when </w:t>
      </w:r>
      <w:r w:rsidRPr="00D9390E">
        <w:rPr>
          <w:rStyle w:val="Emphasis"/>
        </w:rPr>
        <w:t>future innovations</w:t>
      </w:r>
      <w:r w:rsidRPr="00D9390E">
        <w:rPr>
          <w:rStyle w:val="StyleUnderline"/>
        </w:rPr>
        <w:t xml:space="preserve"> will progress to the point that </w:t>
      </w:r>
      <w:r w:rsidRPr="00D9390E">
        <w:rPr>
          <w:rStyle w:val="Emphasis"/>
        </w:rPr>
        <w:t>renewable energy</w:t>
      </w:r>
      <w:r w:rsidRPr="00D9390E">
        <w:rPr>
          <w:rStyle w:val="StyleUnderline"/>
        </w:rPr>
        <w:t xml:space="preserve"> is </w:t>
      </w:r>
      <w:r w:rsidRPr="00D9390E">
        <w:rPr>
          <w:rStyle w:val="Emphasis"/>
        </w:rPr>
        <w:t>so cheap</w:t>
      </w:r>
      <w:r w:rsidRPr="00D9390E">
        <w:rPr>
          <w:rStyle w:val="StyleUnderline"/>
        </w:rPr>
        <w:t xml:space="preserve"> that </w:t>
      </w:r>
      <w:r w:rsidRPr="00D9390E">
        <w:rPr>
          <w:rStyle w:val="Emphasis"/>
        </w:rPr>
        <w:t>oil will no longer be profitable</w:t>
      </w:r>
      <w:r w:rsidRPr="00D9390E">
        <w:rPr>
          <w:sz w:val="16"/>
        </w:rPr>
        <w:t xml:space="preserve"> at all. Indeed, none other than Jeremy Rifkin argues passionately that the market’s price mechanism will make the “collapse of fossil fuel civilization” all but inevitable.38</w:t>
      </w:r>
    </w:p>
    <w:p w14:paraId="44101A70" w14:textId="77777777" w:rsidR="00771D62" w:rsidRPr="00FA570E" w:rsidRDefault="00771D62" w:rsidP="00771D62">
      <w:pPr>
        <w:rPr>
          <w:sz w:val="16"/>
        </w:rPr>
      </w:pPr>
      <w:r w:rsidRPr="00FA570E">
        <w:rPr>
          <w:sz w:val="16"/>
        </w:rPr>
        <w:t xml:space="preserve">However, </w:t>
      </w:r>
      <w:r w:rsidRPr="008B574D">
        <w:rPr>
          <w:rStyle w:val="StyleUnderline"/>
        </w:rPr>
        <w:t xml:space="preserve">when </w:t>
      </w:r>
      <w:r w:rsidRPr="004A6E04">
        <w:rPr>
          <w:rStyle w:val="StyleUnderline"/>
          <w:highlight w:val="cyan"/>
        </w:rPr>
        <w:t>confronted with</w:t>
      </w:r>
      <w:r w:rsidRPr="00D9390E">
        <w:rPr>
          <w:rStyle w:val="StyleUnderline"/>
        </w:rPr>
        <w:t xml:space="preserve"> a hypothetically </w:t>
      </w:r>
      <w:r w:rsidRPr="00D9390E">
        <w:rPr>
          <w:rStyle w:val="Emphasis"/>
        </w:rPr>
        <w:t>rapid development</w:t>
      </w:r>
      <w:r w:rsidRPr="00D9390E">
        <w:rPr>
          <w:rStyle w:val="StyleUnderline"/>
        </w:rPr>
        <w:t xml:space="preserve"> in </w:t>
      </w:r>
      <w:r w:rsidRPr="004A6E04">
        <w:rPr>
          <w:rStyle w:val="Emphasis"/>
          <w:highlight w:val="cyan"/>
        </w:rPr>
        <w:t>re</w:t>
      </w:r>
      <w:r w:rsidRPr="008B574D">
        <w:rPr>
          <w:rStyle w:val="StyleUnderline"/>
        </w:rPr>
        <w:t>newable energy</w:t>
      </w:r>
      <w:r w:rsidRPr="00FA570E">
        <w:rPr>
          <w:sz w:val="16"/>
        </w:rPr>
        <w:t xml:space="preserve"> technology </w:t>
      </w:r>
      <w:r w:rsidRPr="00D9390E">
        <w:rPr>
          <w:rStyle w:val="StyleUnderline"/>
        </w:rPr>
        <w:t xml:space="preserve">that would make </w:t>
      </w:r>
      <w:r w:rsidRPr="00D9390E">
        <w:rPr>
          <w:rStyle w:val="Emphasis"/>
        </w:rPr>
        <w:t>oil lose</w:t>
      </w:r>
      <w:r w:rsidRPr="00D9390E">
        <w:rPr>
          <w:rStyle w:val="StyleUnderline"/>
        </w:rPr>
        <w:t xml:space="preserve"> its price- competitiveness, is it </w:t>
      </w:r>
      <w:r w:rsidRPr="00D9390E">
        <w:rPr>
          <w:rStyle w:val="Emphasis"/>
        </w:rPr>
        <w:t>really the case</w:t>
      </w:r>
      <w:r w:rsidRPr="00D9390E">
        <w:rPr>
          <w:rStyle w:val="StyleUnderline"/>
        </w:rPr>
        <w:t xml:space="preserve"> that the </w:t>
      </w:r>
      <w:r w:rsidRPr="00D9390E">
        <w:rPr>
          <w:rStyle w:val="Emphasis"/>
        </w:rPr>
        <w:t>oil industry</w:t>
      </w:r>
      <w:r w:rsidRPr="00D9390E">
        <w:rPr>
          <w:rStyle w:val="StyleUnderline"/>
        </w:rPr>
        <w:t xml:space="preserve"> would</w:t>
      </w:r>
      <w:r w:rsidRPr="00FA570E">
        <w:rPr>
          <w:sz w:val="16"/>
        </w:rPr>
        <w:t xml:space="preserve"> respond by </w:t>
      </w:r>
      <w:r w:rsidRPr="00D9390E">
        <w:rPr>
          <w:rStyle w:val="StyleUnderline"/>
        </w:rPr>
        <w:t>put</w:t>
      </w:r>
      <w:r w:rsidRPr="00FA570E">
        <w:rPr>
          <w:sz w:val="16"/>
        </w:rPr>
        <w:t xml:space="preserve">ting </w:t>
      </w:r>
      <w:r w:rsidRPr="00D9390E">
        <w:rPr>
          <w:rStyle w:val="StyleUnderline"/>
        </w:rPr>
        <w:t xml:space="preserve">itself </w:t>
      </w:r>
      <w:r w:rsidRPr="00D9390E">
        <w:rPr>
          <w:rStyle w:val="Emphasis"/>
        </w:rPr>
        <w:t>out of business</w:t>
      </w:r>
      <w:r w:rsidRPr="00FA570E">
        <w:rPr>
          <w:sz w:val="16"/>
        </w:rPr>
        <w:t xml:space="preserve">? </w:t>
      </w:r>
      <w:r w:rsidRPr="00D9390E">
        <w:rPr>
          <w:rStyle w:val="Emphasis"/>
        </w:rPr>
        <w:t>Of course not</w:t>
      </w:r>
      <w:r w:rsidRPr="00FA570E">
        <w:rPr>
          <w:sz w:val="16"/>
        </w:rPr>
        <w:t xml:space="preserve">. Instead, </w:t>
      </w:r>
      <w:r w:rsidRPr="00D9390E">
        <w:rPr>
          <w:rStyle w:val="StyleUnderline"/>
        </w:rPr>
        <w:t xml:space="preserve">the </w:t>
      </w:r>
      <w:r w:rsidRPr="004A6E04">
        <w:rPr>
          <w:rStyle w:val="StyleUnderline"/>
          <w:highlight w:val="cyan"/>
        </w:rPr>
        <w:t>oil industry</w:t>
      </w:r>
      <w:r w:rsidRPr="00D9390E">
        <w:rPr>
          <w:rStyle w:val="StyleUnderline"/>
        </w:rPr>
        <w:t xml:space="preserve"> would attempt to </w:t>
      </w:r>
      <w:r w:rsidRPr="004A6E04">
        <w:rPr>
          <w:rStyle w:val="Emphasis"/>
          <w:highlight w:val="cyan"/>
        </w:rPr>
        <w:t>extract</w:t>
      </w:r>
      <w:r w:rsidRPr="004A6E04">
        <w:rPr>
          <w:rStyle w:val="StyleUnderline"/>
          <w:highlight w:val="cyan"/>
        </w:rPr>
        <w:t xml:space="preserve"> as much </w:t>
      </w:r>
      <w:r w:rsidRPr="004A6E04">
        <w:rPr>
          <w:rStyle w:val="Emphasis"/>
          <w:highlight w:val="cyan"/>
        </w:rPr>
        <w:t>fossil fuel</w:t>
      </w:r>
      <w:r w:rsidRPr="00FA570E">
        <w:rPr>
          <w:sz w:val="16"/>
        </w:rPr>
        <w:t xml:space="preserve"> from the Earth </w:t>
      </w:r>
      <w:r w:rsidRPr="004A6E04">
        <w:rPr>
          <w:rStyle w:val="StyleUnderline"/>
          <w:highlight w:val="cyan"/>
        </w:rPr>
        <w:t>as it could</w:t>
      </w:r>
      <w:r w:rsidRPr="00FA570E">
        <w:rPr>
          <w:rStyle w:val="StyleUnderline"/>
        </w:rPr>
        <w:t xml:space="preserve"> while </w:t>
      </w:r>
      <w:r w:rsidRPr="00D9390E">
        <w:rPr>
          <w:rStyle w:val="StyleUnderline"/>
        </w:rPr>
        <w:t xml:space="preserve">there was </w:t>
      </w:r>
      <w:r w:rsidRPr="00FA570E">
        <w:rPr>
          <w:rStyle w:val="Emphasis"/>
        </w:rPr>
        <w:t>still a possibility</w:t>
      </w:r>
      <w:r w:rsidRPr="00D9390E">
        <w:rPr>
          <w:rStyle w:val="StyleUnderline"/>
        </w:rPr>
        <w:t xml:space="preserve"> to sell it, only </w:t>
      </w:r>
      <w:r w:rsidRPr="004A6E04">
        <w:rPr>
          <w:rStyle w:val="StyleUnderline"/>
          <w:highlight w:val="cyan"/>
        </w:rPr>
        <w:t xml:space="preserve">leading to a </w:t>
      </w:r>
      <w:r w:rsidRPr="004A6E04">
        <w:rPr>
          <w:rStyle w:val="Emphasis"/>
          <w:highlight w:val="cyan"/>
        </w:rPr>
        <w:t>rise</w:t>
      </w:r>
      <w:r w:rsidRPr="004A6E04">
        <w:rPr>
          <w:rStyle w:val="StyleUnderline"/>
          <w:highlight w:val="cyan"/>
        </w:rPr>
        <w:t xml:space="preserve"> in</w:t>
      </w:r>
      <w:r w:rsidRPr="00D9390E">
        <w:rPr>
          <w:rStyle w:val="StyleUnderline"/>
        </w:rPr>
        <w:t xml:space="preserve"> the </w:t>
      </w:r>
      <w:r w:rsidRPr="00D9390E">
        <w:rPr>
          <w:rStyle w:val="Emphasis"/>
        </w:rPr>
        <w:t xml:space="preserve">pace of </w:t>
      </w:r>
      <w:r w:rsidRPr="004A6E04">
        <w:rPr>
          <w:rStyle w:val="Emphasis"/>
          <w:highlight w:val="cyan"/>
        </w:rPr>
        <w:t>extraction</w:t>
      </w:r>
      <w:r w:rsidRPr="00FA570E">
        <w:rPr>
          <w:sz w:val="16"/>
        </w:rPr>
        <w:t>. These would be its final death throes.</w:t>
      </w:r>
    </w:p>
    <w:p w14:paraId="38D31E6B" w14:textId="77777777" w:rsidR="00771D62" w:rsidRPr="00FA570E" w:rsidRDefault="00771D62" w:rsidP="00771D62">
      <w:pPr>
        <w:rPr>
          <w:sz w:val="16"/>
        </w:rPr>
      </w:pPr>
      <w:r w:rsidRPr="00FA570E">
        <w:rPr>
          <w:rStyle w:val="StyleUnderline"/>
        </w:rPr>
        <w:t>This is a</w:t>
      </w:r>
      <w:r w:rsidRPr="00FA570E">
        <w:rPr>
          <w:sz w:val="16"/>
        </w:rPr>
        <w:t xml:space="preserve"> terribly dangerous, even </w:t>
      </w:r>
      <w:r w:rsidRPr="00FA570E">
        <w:rPr>
          <w:rStyle w:val="Emphasis"/>
        </w:rPr>
        <w:t>fatal error</w:t>
      </w:r>
      <w:r w:rsidRPr="00FA570E">
        <w:rPr>
          <w:rStyle w:val="StyleUnderline"/>
        </w:rPr>
        <w:t xml:space="preserve"> to make in the face of an </w:t>
      </w:r>
      <w:r w:rsidRPr="00FA570E">
        <w:rPr>
          <w:rStyle w:val="Emphasis"/>
        </w:rPr>
        <w:t>irreversible</w:t>
      </w:r>
      <w:r w:rsidRPr="00FA570E">
        <w:rPr>
          <w:rStyle w:val="StyleUnderline"/>
        </w:rPr>
        <w:t xml:space="preserve"> problem like </w:t>
      </w:r>
      <w:r w:rsidRPr="00FA570E">
        <w:rPr>
          <w:rStyle w:val="Emphasis"/>
        </w:rPr>
        <w:t>climate change</w:t>
      </w:r>
      <w:r w:rsidRPr="00FA570E">
        <w:rPr>
          <w:sz w:val="16"/>
        </w:rPr>
        <w:t>. It’s also why the compelling force necessary to effectively reduce greenhouse gas emissions must come from outside the free market.</w:t>
      </w:r>
    </w:p>
    <w:p w14:paraId="1642BFA6" w14:textId="77777777" w:rsidR="00771D62" w:rsidRPr="00FA570E" w:rsidRDefault="00771D62" w:rsidP="00771D62">
      <w:pPr>
        <w:rPr>
          <w:sz w:val="16"/>
        </w:rPr>
      </w:pPr>
      <w:r w:rsidRPr="00FA570E">
        <w:rPr>
          <w:sz w:val="16"/>
        </w:rPr>
        <w:t>THE HUGE AMOUNT OF CARBON DIOXIDE EMITTED BY THE RICH</w:t>
      </w:r>
    </w:p>
    <w:p w14:paraId="19BEEF71" w14:textId="77777777" w:rsidR="00771D62" w:rsidRPr="00FA570E" w:rsidRDefault="00771D62" w:rsidP="00771D62">
      <w:pPr>
        <w:rPr>
          <w:sz w:val="16"/>
        </w:rPr>
      </w:pPr>
      <w:r w:rsidRPr="00FA570E">
        <w:rPr>
          <w:sz w:val="16"/>
        </w:rPr>
        <w:t>Whatever the case, the fact that wide-ranging, consistently applied decoupling is extremely difficult to bring about means that the promises made by green Keynesianism can never be kept. Even if politicians are able to win elections on the grandiose platforms of Green New Deals, they will never be able to fulfill their promises to solve the environmental crisis.</w:t>
      </w:r>
    </w:p>
    <w:p w14:paraId="4CF47500" w14:textId="77777777" w:rsidR="00771D62" w:rsidRPr="00FA570E" w:rsidRDefault="00771D62" w:rsidP="00771D62">
      <w:pPr>
        <w:rPr>
          <w:sz w:val="16"/>
        </w:rPr>
      </w:pPr>
      <w:r w:rsidRPr="00FA570E">
        <w:rPr>
          <w:rStyle w:val="StyleUnderline"/>
        </w:rPr>
        <w:t xml:space="preserve">The problem has </w:t>
      </w:r>
      <w:r w:rsidRPr="00FA570E">
        <w:rPr>
          <w:rStyle w:val="Emphasis"/>
        </w:rPr>
        <w:t>deeper roots</w:t>
      </w:r>
      <w:r w:rsidRPr="00FA570E">
        <w:rPr>
          <w:sz w:val="16"/>
        </w:rPr>
        <w:t xml:space="preserve"> than that. In short, the large-scale production and consumption that fueled </w:t>
      </w:r>
      <w:r w:rsidRPr="00FA570E">
        <w:rPr>
          <w:rStyle w:val="StyleUnderline"/>
        </w:rPr>
        <w:t xml:space="preserve">economic </w:t>
      </w:r>
      <w:r w:rsidRPr="00FA570E">
        <w:rPr>
          <w:rStyle w:val="Emphasis"/>
        </w:rPr>
        <w:t>growth</w:t>
      </w:r>
      <w:r w:rsidRPr="00FA570E">
        <w:rPr>
          <w:rStyle w:val="StyleUnderline"/>
        </w:rPr>
        <w:t xml:space="preserve"> up until now must itself be </w:t>
      </w:r>
      <w:r w:rsidRPr="00FA570E">
        <w:rPr>
          <w:rStyle w:val="Emphasis"/>
        </w:rPr>
        <w:t>radically rethought</w:t>
      </w:r>
      <w:r w:rsidRPr="00FA570E">
        <w:rPr>
          <w:sz w:val="16"/>
        </w:rPr>
        <w:t>. This is why more than 1,100 scientists issued a statement in 2019 pointing out that the “climate crisis is closely linked to excessive consumption of the wealthy lifestyle” and calling for the radical transformation of the mechanisms by which the present economy functions.39</w:t>
      </w:r>
    </w:p>
    <w:p w14:paraId="59396E9E" w14:textId="77777777" w:rsidR="00771D62" w:rsidRDefault="00771D62" w:rsidP="00771D62">
      <w:r w:rsidRPr="009F2C18">
        <w:t>&lt;&lt;TEXT CONDENSED, NONE OMITTED&gt;&gt;</w:t>
      </w:r>
    </w:p>
    <w:p w14:paraId="0B5599A4" w14:textId="77777777" w:rsidR="00771D62" w:rsidRPr="00D966A0" w:rsidRDefault="00771D62" w:rsidP="00771D62">
      <w:pPr>
        <w:rPr>
          <w:sz w:val="8"/>
        </w:rPr>
      </w:pPr>
      <w:r w:rsidRPr="00D966A0">
        <w:rPr>
          <w:sz w:val="8"/>
        </w:rPr>
        <w:t xml:space="preserve">Of course, the wealthy lifestyle of which they speak is that of the rich populations of the Global North, who are responsible for an excessive proportion of carbon dioxide emissions. A shocking piece of data shows that the carbon dioxide emitted by the top 10 percent of the world’s richest people makes up half of worldwide emissions. The top 0.1 percent especially has an extremely serious impact on the environment as they drive around in sports cars, hop from place to place in private jets, and maintain multiple mansions. On the other hand, the least wealthy half of the world’s population is responsible for a mere 10 percent of worldwide carbon dioxide emissions. Yet these people are also the first to suffer from the effects of climate change. This is where we see the contradictions of the Imperial Mode of Living and the externalization society play out very clearly. And this is why it is perfectly appropriate to call for primarily the rich to reduce their emissions. It is a problem born from the Imperial Mode of Living. The fact is, if the world’s richest 10 percent were to lower the amount of emissions they produce to that of the average European, overall emissions would decrease by a full third.40 This would likely buy sufficient time for a comprehensive transition to a sustainable social infrastructure. But we must also keep in mind the following: almost every one of us living in a developed country belongs to the world’s richest 20 percent, and some of those who call themselves “middle class” are actually part of the top 10 percent. In other words, it will be impossible to truly combat climate change if we all fail to participate as directly interested parties in the radical transformation of the Imperial Mode of Living. THE TRUE COST OF THE ELECTRIC CAR That said, what would happen if, despite all this, green investment increased with the aim of spurring economic growth, expanding markets with the idea that decoupling will work? Let’s think about this using the example of an electric car like the Tesla. There’s no question that at present, gas-powered vehicles produce an enormous amount of carbon dioxide emissions worldwide. For this reason, it is imperative to introduce low-carbon modes of transportation, and nations must actively support their development. The same goes for the conversion to energy-saving and renewable energy–consuming technologies. As I’ve said previously, replacing all gas-powered cars with electric cars would open up enormous new markets and employment opportunities. This would, in theory, solve both the environmental crisis and the economic crisis. This is the dream of green Keynesianism taking its most ideal form. But the real story isn’t so sweet. The key to this entire project is the lithium-ion battery that won Akira Yoshino the Nobel Prize in Chemistry in 2019. Lithium-ion batteries are indispensable for the functioning not only of smartphones and laptop computers but also of electric cars. The drawback is that large amounts of rare metals are needed to manufacture them. The first of these is, naturally, lithium. Lithium deposits can be found in many regions along the Andes mountain range. Chile, for example, with its deposits in the Atacama Salt Flats, is a major lithium producer. Lithium becomes concentrated in the groundwater beneath dry regions over a long period of time. Lithium-rich brine is pumped from beneath salt lakes, and then the lithium is extracted by evaporating the remaining water. Put simply, lithium extraction and groundwater drainage are one and the same. The problem is one of volume. A single corporation can extract 1,700 liters of groundwater per second. The drainage of such a huge volume of water in an area that’s already so dry will obviously have a great impact on the region’s ecology. For example, the population of Andean flamingos who depend on the shrimp who live in this briny water is decreasing. Further, the rapid drainage of groundwater is causing shortages in the fresh water accessible to residents of the area.41 Lithium extraction in Argentina is reportedly causing a similar situation. Basically, the effort to combat climate change in the developed world is causing even more intense extraction and exploitation in the Global South to meet the demand for a different resource meant to replace oil. Thanks to spatial shift, this phenomenon is rendered invisible. Another necessary element for manufacturing lithium-ion batteries is cobalt. The problem here is that almost 60 percent of the world’s cobalt is mined in the Democratic Republic of Congo, one of Africa’s poorest and least politically and socially stable nations. Cobalt extraction is straightforward: cobalt deposits beneath the Earth’s surface are mined using heavy equipment and human labor. It goes without saying that the large-scale mining necessary to meet </w:t>
      </w:r>
      <w:r w:rsidRPr="00D966A0">
        <w:rPr>
          <w:sz w:val="8"/>
        </w:rPr>
        <w:lastRenderedPageBreak/>
        <w:t>worldwide demand, which is only continuing to expand, has led to environmental damage such as water pollution and the pollution of crops as well as the destruction of the landscape. On top of this, there is the problem of terrible labor conditions. In the south of Congo, informal systems of child and slave labor are flourishing under the rubric of the creuseur—a French term frequently translated as “artisanal digger.” Using primitive tools like hammers and chisels, creuseurs frequently mine for cobalt with their bare hands. Some of these workers are children as young as six or seven years old—there are forty thousand children working in this industry—each making around the equivalent of a single US dollar per day. Furthermore, the mining is being conducted in dangerous tunnels that lack necessary safety features. It’s not uncommon for people to spend more than twenty-four hours at a time underground, and prolonged exposure to toxic materials in the air leads to health problems such as heart and lung disease as well as psychological maladies.42 In the worst cases, mining accidents lead to miners being buried alive. The deaths of children among these workers has led to international condemnation. On the other side of this global supply chain is not only Tesla but Microsoft and Apple as well. It’s not as if the heads of these major corporations are unaware of how the lithium and cobalt they need are procured. In fact, there’s even a human rights organization in the US that has instigated legal action regarding the issue.43 Nevertheless, these companies continue to argue for developing new technologies in order to meet the all-important SDGs, seemingly without the least concern.</w:t>
      </w:r>
    </w:p>
    <w:p w14:paraId="6DF3CDD1" w14:textId="77777777" w:rsidR="00771D62" w:rsidRDefault="00771D62" w:rsidP="00771D62">
      <w:r w:rsidRPr="009F2C18">
        <w:t>&lt;&lt;PARAGRAPH INTEGRITY RESUMES&gt;&gt;</w:t>
      </w:r>
    </w:p>
    <w:p w14:paraId="3D2BAF55" w14:textId="77777777" w:rsidR="00771D62" w:rsidRPr="009F2C18" w:rsidRDefault="00771D62" w:rsidP="00771D62">
      <w:pPr>
        <w:rPr>
          <w:sz w:val="16"/>
        </w:rPr>
      </w:pPr>
      <w:r w:rsidRPr="009F2C18">
        <w:rPr>
          <w:sz w:val="16"/>
        </w:rPr>
        <w:t>ECOLOGICAL IMPERIALISM IN THE ANTHROPOCENE</w:t>
      </w:r>
    </w:p>
    <w:p w14:paraId="4FF212A4" w14:textId="77777777" w:rsidR="00771D62" w:rsidRPr="00FA570E" w:rsidRDefault="00771D62" w:rsidP="00771D62">
      <w:pPr>
        <w:rPr>
          <w:sz w:val="16"/>
        </w:rPr>
      </w:pPr>
      <w:r w:rsidRPr="00FA570E">
        <w:rPr>
          <w:sz w:val="16"/>
        </w:rPr>
        <w:t xml:space="preserve">In the end, </w:t>
      </w:r>
      <w:r w:rsidRPr="00FA570E">
        <w:rPr>
          <w:rStyle w:val="StyleUnderline"/>
        </w:rPr>
        <w:t>the effort to bring about “</w:t>
      </w:r>
      <w:r w:rsidRPr="004A6E04">
        <w:rPr>
          <w:rStyle w:val="Emphasis"/>
          <w:highlight w:val="cyan"/>
        </w:rPr>
        <w:t>green</w:t>
      </w:r>
      <w:r w:rsidRPr="00FA570E">
        <w:rPr>
          <w:rStyle w:val="Emphasis"/>
        </w:rPr>
        <w:t xml:space="preserve"> economic </w:t>
      </w:r>
      <w:r w:rsidRPr="004A6E04">
        <w:rPr>
          <w:rStyle w:val="Emphasis"/>
          <w:highlight w:val="cyan"/>
        </w:rPr>
        <w:t>growth</w:t>
      </w:r>
      <w:r w:rsidRPr="00FA570E">
        <w:rPr>
          <w:rStyle w:val="StyleUnderline"/>
        </w:rPr>
        <w:t xml:space="preserve">” in the developed world </w:t>
      </w:r>
      <w:r w:rsidRPr="004A6E04">
        <w:rPr>
          <w:rStyle w:val="StyleUnderline"/>
          <w:highlight w:val="cyan"/>
        </w:rPr>
        <w:t>is</w:t>
      </w:r>
      <w:r w:rsidRPr="00FA570E">
        <w:rPr>
          <w:rStyle w:val="StyleUnderline"/>
        </w:rPr>
        <w:t xml:space="preserve"> nothing more than a further </w:t>
      </w:r>
      <w:r w:rsidRPr="00FA570E">
        <w:rPr>
          <w:rStyle w:val="Emphasis"/>
        </w:rPr>
        <w:t>shifting</w:t>
      </w:r>
      <w:r w:rsidRPr="00FA570E">
        <w:rPr>
          <w:rStyle w:val="StyleUnderline"/>
        </w:rPr>
        <w:t xml:space="preserve"> of social and </w:t>
      </w:r>
      <w:r w:rsidRPr="00FA570E">
        <w:rPr>
          <w:rStyle w:val="Emphasis"/>
        </w:rPr>
        <w:t>environmental costs</w:t>
      </w:r>
      <w:r w:rsidRPr="00FA570E">
        <w:rPr>
          <w:rStyle w:val="StyleUnderline"/>
        </w:rPr>
        <w:t xml:space="preserve"> onto the </w:t>
      </w:r>
      <w:r w:rsidRPr="00FA570E">
        <w:rPr>
          <w:rStyle w:val="Emphasis"/>
        </w:rPr>
        <w:t>periphery</w:t>
      </w:r>
      <w:r w:rsidRPr="00FA570E">
        <w:rPr>
          <w:sz w:val="16"/>
        </w:rPr>
        <w:t xml:space="preserve">. As I touched on in chapter 1, this is </w:t>
      </w:r>
      <w:r w:rsidRPr="00FA570E">
        <w:rPr>
          <w:rStyle w:val="StyleUnderline"/>
        </w:rPr>
        <w:t xml:space="preserve">the same sort of </w:t>
      </w:r>
      <w:r w:rsidRPr="008B574D">
        <w:rPr>
          <w:rStyle w:val="Emphasis"/>
        </w:rPr>
        <w:t xml:space="preserve">ecological </w:t>
      </w:r>
      <w:r w:rsidRPr="004A6E04">
        <w:rPr>
          <w:rStyle w:val="Emphasis"/>
          <w:highlight w:val="cyan"/>
        </w:rPr>
        <w:t>imperialism</w:t>
      </w:r>
      <w:r w:rsidRPr="00FA570E">
        <w:rPr>
          <w:rStyle w:val="StyleUnderline"/>
        </w:rPr>
        <w:t xml:space="preserve"> we saw regarding the extraction of </w:t>
      </w:r>
      <w:r w:rsidRPr="00FA570E">
        <w:rPr>
          <w:rStyle w:val="Emphasis"/>
        </w:rPr>
        <w:t>guano</w:t>
      </w:r>
      <w:r w:rsidRPr="00FA570E">
        <w:rPr>
          <w:rStyle w:val="StyleUnderline"/>
        </w:rPr>
        <w:t xml:space="preserve"> from the islands off the shore of </w:t>
      </w:r>
      <w:r w:rsidRPr="00FA570E">
        <w:rPr>
          <w:rStyle w:val="Emphasis"/>
        </w:rPr>
        <w:t>Peru</w:t>
      </w:r>
      <w:r w:rsidRPr="00FA570E">
        <w:rPr>
          <w:sz w:val="16"/>
        </w:rPr>
        <w:t xml:space="preserve"> in the nineteenth century. It’s now </w:t>
      </w:r>
      <w:r w:rsidRPr="00FA570E">
        <w:rPr>
          <w:rStyle w:val="Emphasis"/>
        </w:rPr>
        <w:t>repeating itself</w:t>
      </w:r>
      <w:r w:rsidRPr="00FA570E">
        <w:rPr>
          <w:rStyle w:val="StyleUnderline"/>
        </w:rPr>
        <w:t xml:space="preserve"> once more </w:t>
      </w:r>
      <w:r w:rsidRPr="004A6E04">
        <w:rPr>
          <w:rStyle w:val="StyleUnderline"/>
          <w:highlight w:val="cyan"/>
        </w:rPr>
        <w:t xml:space="preserve">in </w:t>
      </w:r>
      <w:r w:rsidRPr="004A6E04">
        <w:rPr>
          <w:rStyle w:val="Emphasis"/>
          <w:highlight w:val="cyan"/>
        </w:rPr>
        <w:t>South</w:t>
      </w:r>
      <w:r w:rsidRPr="008B574D">
        <w:rPr>
          <w:rStyle w:val="Emphasis"/>
        </w:rPr>
        <w:t xml:space="preserve"> America</w:t>
      </w:r>
      <w:r w:rsidRPr="008B574D">
        <w:rPr>
          <w:rStyle w:val="StyleUnderline"/>
        </w:rPr>
        <w:t xml:space="preserve"> and </w:t>
      </w:r>
      <w:r w:rsidRPr="008B574D">
        <w:rPr>
          <w:rStyle w:val="Emphasis"/>
        </w:rPr>
        <w:t>Africa</w:t>
      </w:r>
      <w:r w:rsidRPr="00FA570E">
        <w:rPr>
          <w:sz w:val="16"/>
        </w:rPr>
        <w:t>, dressed in the new clothing of rare metals extraction.</w:t>
      </w:r>
    </w:p>
    <w:p w14:paraId="14C1F15A" w14:textId="77777777" w:rsidR="00771D62" w:rsidRPr="00FA570E" w:rsidRDefault="00771D62" w:rsidP="00771D62">
      <w:pPr>
        <w:rPr>
          <w:sz w:val="16"/>
        </w:rPr>
      </w:pPr>
      <w:r w:rsidRPr="00FA570E">
        <w:rPr>
          <w:sz w:val="16"/>
        </w:rPr>
        <w:t xml:space="preserve">The problem is </w:t>
      </w:r>
      <w:r w:rsidRPr="00FA570E">
        <w:rPr>
          <w:rStyle w:val="StyleUnderline"/>
        </w:rPr>
        <w:t xml:space="preserve">not confined to </w:t>
      </w:r>
      <w:r w:rsidRPr="004A6E04">
        <w:rPr>
          <w:rStyle w:val="Emphasis"/>
          <w:highlight w:val="cyan"/>
        </w:rPr>
        <w:t>lithium</w:t>
      </w:r>
      <w:r w:rsidRPr="00FA570E">
        <w:rPr>
          <w:rStyle w:val="StyleUnderline"/>
        </w:rPr>
        <w:t xml:space="preserve"> and </w:t>
      </w:r>
      <w:r w:rsidRPr="004A6E04">
        <w:rPr>
          <w:rStyle w:val="Emphasis"/>
          <w:highlight w:val="cyan"/>
        </w:rPr>
        <w:t>cobalt</w:t>
      </w:r>
      <w:r w:rsidRPr="00FA570E">
        <w:rPr>
          <w:sz w:val="16"/>
        </w:rPr>
        <w:t xml:space="preserve">. The </w:t>
      </w:r>
      <w:r w:rsidRPr="00FA570E">
        <w:rPr>
          <w:rStyle w:val="StyleUnderline"/>
        </w:rPr>
        <w:t xml:space="preserve">demand for </w:t>
      </w:r>
      <w:r w:rsidRPr="004A6E04">
        <w:rPr>
          <w:rStyle w:val="Emphasis"/>
          <w:highlight w:val="cyan"/>
        </w:rPr>
        <w:t>iron</w:t>
      </w:r>
      <w:r w:rsidRPr="004A6E04">
        <w:rPr>
          <w:rStyle w:val="StyleUnderline"/>
          <w:highlight w:val="cyan"/>
        </w:rPr>
        <w:t xml:space="preserve">, </w:t>
      </w:r>
      <w:r w:rsidRPr="004A6E04">
        <w:rPr>
          <w:rStyle w:val="Emphasis"/>
          <w:highlight w:val="cyan"/>
        </w:rPr>
        <w:t>copper</w:t>
      </w:r>
      <w:r w:rsidRPr="004A6E04">
        <w:rPr>
          <w:rStyle w:val="StyleUnderline"/>
          <w:highlight w:val="cyan"/>
        </w:rPr>
        <w:t xml:space="preserve">, and </w:t>
      </w:r>
      <w:r w:rsidRPr="004A6E04">
        <w:rPr>
          <w:rStyle w:val="Emphasis"/>
          <w:highlight w:val="cyan"/>
        </w:rPr>
        <w:t>aluminum</w:t>
      </w:r>
      <w:r w:rsidRPr="00FA570E">
        <w:rPr>
          <w:rStyle w:val="StyleUnderline"/>
        </w:rPr>
        <w:t xml:space="preserve"> has also </w:t>
      </w:r>
      <w:r w:rsidRPr="00FA570E">
        <w:rPr>
          <w:rStyle w:val="Emphasis"/>
        </w:rPr>
        <w:t>risen</w:t>
      </w:r>
      <w:r w:rsidRPr="00FA570E">
        <w:rPr>
          <w:rStyle w:val="StyleUnderline"/>
        </w:rPr>
        <w:t xml:space="preserve"> as the </w:t>
      </w:r>
      <w:r w:rsidRPr="00FA570E">
        <w:rPr>
          <w:rStyle w:val="Emphasis"/>
        </w:rPr>
        <w:t>GDP</w:t>
      </w:r>
      <w:r w:rsidRPr="00FA570E">
        <w:rPr>
          <w:rStyle w:val="StyleUnderline"/>
        </w:rPr>
        <w:t xml:space="preserve"> has </w:t>
      </w:r>
      <w:r w:rsidRPr="00FA570E">
        <w:rPr>
          <w:rStyle w:val="Emphasis"/>
        </w:rPr>
        <w:t>continued to grow</w:t>
      </w:r>
      <w:r w:rsidRPr="00FA570E">
        <w:rPr>
          <w:rStyle w:val="StyleUnderline"/>
        </w:rPr>
        <w:t xml:space="preserve">. The </w:t>
      </w:r>
      <w:r w:rsidRPr="00FA570E">
        <w:rPr>
          <w:rStyle w:val="Emphasis"/>
        </w:rPr>
        <w:t>consumption</w:t>
      </w:r>
      <w:r w:rsidRPr="00FA570E">
        <w:rPr>
          <w:rStyle w:val="StyleUnderline"/>
        </w:rPr>
        <w:t xml:space="preserve"> of products that require these</w:t>
      </w:r>
      <w:r w:rsidRPr="00FA570E">
        <w:rPr>
          <w:sz w:val="16"/>
        </w:rPr>
        <w:t xml:space="preserve"> resources </w:t>
      </w:r>
      <w:r w:rsidRPr="00FA570E">
        <w:rPr>
          <w:rStyle w:val="StyleUnderline"/>
        </w:rPr>
        <w:t xml:space="preserve">has </w:t>
      </w:r>
      <w:r w:rsidRPr="00FA570E">
        <w:rPr>
          <w:rStyle w:val="Emphasis"/>
        </w:rPr>
        <w:t>risen precipitously</w:t>
      </w:r>
      <w:r w:rsidRPr="00FA570E">
        <w:rPr>
          <w:sz w:val="16"/>
        </w:rPr>
        <w:t xml:space="preserve"> as well. A team of environmental scholars headed by Australian professor </w:t>
      </w:r>
      <w:r w:rsidRPr="00FA570E">
        <w:rPr>
          <w:rStyle w:val="StyleUnderline"/>
        </w:rPr>
        <w:t xml:space="preserve">Thomas </w:t>
      </w:r>
      <w:r w:rsidRPr="00FA570E">
        <w:rPr>
          <w:rStyle w:val="Emphasis"/>
        </w:rPr>
        <w:t>Wiedmann</w:t>
      </w:r>
      <w:r w:rsidRPr="00FA570E">
        <w:rPr>
          <w:sz w:val="16"/>
        </w:rPr>
        <w:t xml:space="preserve"> has </w:t>
      </w:r>
      <w:r w:rsidRPr="00FA570E">
        <w:rPr>
          <w:rStyle w:val="StyleUnderline"/>
        </w:rPr>
        <w:t>developed a calculation called the “</w:t>
      </w:r>
      <w:r w:rsidRPr="00FA570E">
        <w:rPr>
          <w:rStyle w:val="Emphasis"/>
        </w:rPr>
        <w:t>material footprint</w:t>
      </w:r>
      <w:r w:rsidRPr="00FA570E">
        <w:rPr>
          <w:rStyle w:val="StyleUnderline"/>
        </w:rPr>
        <w:t>”</w:t>
      </w:r>
      <w:r w:rsidRPr="00FA570E">
        <w:rPr>
          <w:sz w:val="16"/>
        </w:rPr>
        <w:t xml:space="preserve"> (MF) to revise our understanding of the effects of international trade. The MF is a figure indexing the consumption of natural resources.44</w:t>
      </w:r>
    </w:p>
    <w:p w14:paraId="6F54C004" w14:textId="77777777" w:rsidR="00771D62" w:rsidRDefault="00771D62" w:rsidP="00771D62">
      <w:r>
        <w:t xml:space="preserve">&lt;&lt;FIGURE 4 OMITTED&gt;&gt; </w:t>
      </w:r>
    </w:p>
    <w:p w14:paraId="21574DBE" w14:textId="77777777" w:rsidR="00771D62" w:rsidRPr="00FA570E" w:rsidRDefault="00771D62" w:rsidP="00771D62">
      <w:pPr>
        <w:rPr>
          <w:sz w:val="16"/>
        </w:rPr>
      </w:pPr>
      <w:r w:rsidRPr="00FA570E">
        <w:rPr>
          <w:sz w:val="16"/>
        </w:rPr>
        <w:t xml:space="preserve">According to the team’s research, after this revision is performed, not even the MF of developed countries has been decoupled from their economic growth. </w:t>
      </w:r>
      <w:r w:rsidRPr="00FA570E">
        <w:rPr>
          <w:rStyle w:val="StyleUnderline"/>
        </w:rPr>
        <w:t xml:space="preserve">While Domestic Material </w:t>
      </w:r>
      <w:r w:rsidRPr="004A6E04">
        <w:rPr>
          <w:rStyle w:val="StyleUnderline"/>
          <w:highlight w:val="cyan"/>
        </w:rPr>
        <w:t>Consumption</w:t>
      </w:r>
      <w:r w:rsidRPr="00FA570E">
        <w:rPr>
          <w:sz w:val="16"/>
        </w:rPr>
        <w:t xml:space="preserve"> (</w:t>
      </w:r>
      <w:r w:rsidRPr="008B574D">
        <w:rPr>
          <w:sz w:val="16"/>
        </w:rPr>
        <w:t>DMC</w:t>
      </w:r>
      <w:r w:rsidRPr="00FA570E">
        <w:rPr>
          <w:sz w:val="16"/>
        </w:rPr>
        <w:t xml:space="preserve">) </w:t>
      </w:r>
      <w:r w:rsidRPr="00FA570E">
        <w:rPr>
          <w:rStyle w:val="StyleUnderline"/>
        </w:rPr>
        <w:t>might have fallen in some cases</w:t>
      </w:r>
      <w:r w:rsidRPr="00FA570E">
        <w:rPr>
          <w:sz w:val="16"/>
        </w:rPr>
        <w:t xml:space="preserve">, once the MF of the resources used in importation is added in, </w:t>
      </w:r>
      <w:r w:rsidRPr="00FA570E">
        <w:rPr>
          <w:rStyle w:val="StyleUnderline"/>
        </w:rPr>
        <w:t xml:space="preserve">it </w:t>
      </w:r>
      <w:r w:rsidRPr="004A6E04">
        <w:rPr>
          <w:rStyle w:val="StyleUnderline"/>
          <w:highlight w:val="cyan"/>
        </w:rPr>
        <w:t>ends up</w:t>
      </w:r>
      <w:r w:rsidRPr="00FA570E">
        <w:rPr>
          <w:rStyle w:val="StyleUnderline"/>
        </w:rPr>
        <w:t xml:space="preserve"> taking up approximately </w:t>
      </w:r>
      <w:r w:rsidRPr="004A6E04">
        <w:rPr>
          <w:rStyle w:val="StyleUnderline"/>
          <w:highlight w:val="cyan"/>
        </w:rPr>
        <w:t xml:space="preserve">the </w:t>
      </w:r>
      <w:r w:rsidRPr="004A6E04">
        <w:rPr>
          <w:rStyle w:val="Emphasis"/>
          <w:highlight w:val="cyan"/>
        </w:rPr>
        <w:t>same</w:t>
      </w:r>
      <w:r w:rsidRPr="008B574D">
        <w:rPr>
          <w:rStyle w:val="Emphasis"/>
        </w:rPr>
        <w:t xml:space="preserve"> proportion</w:t>
      </w:r>
      <w:r w:rsidRPr="008B574D">
        <w:rPr>
          <w:rStyle w:val="StyleUnderline"/>
        </w:rPr>
        <w:t xml:space="preserve"> of the </w:t>
      </w:r>
      <w:r w:rsidRPr="008B574D">
        <w:rPr>
          <w:rStyle w:val="Emphasis"/>
        </w:rPr>
        <w:t>real GDP</w:t>
      </w:r>
      <w:r w:rsidRPr="008B574D">
        <w:rPr>
          <w:rStyle w:val="StyleUnderline"/>
        </w:rPr>
        <w:t xml:space="preserve"> of </w:t>
      </w:r>
      <w:r w:rsidRPr="008B574D">
        <w:rPr>
          <w:rStyle w:val="Emphasis"/>
        </w:rPr>
        <w:t>every nation</w:t>
      </w:r>
      <w:r w:rsidRPr="00FA570E">
        <w:rPr>
          <w:rStyle w:val="StyleUnderline"/>
        </w:rPr>
        <w:t xml:space="preserve"> in the world</w:t>
      </w:r>
      <w:r w:rsidRPr="00FA570E">
        <w:rPr>
          <w:sz w:val="16"/>
        </w:rPr>
        <w:t xml:space="preserve">. In other words, the relative and absolute </w:t>
      </w:r>
      <w:r w:rsidRPr="004A6E04">
        <w:rPr>
          <w:rStyle w:val="Emphasis"/>
          <w:highlight w:val="cyan"/>
        </w:rPr>
        <w:t>decoupling</w:t>
      </w:r>
      <w:r w:rsidRPr="00FA570E">
        <w:rPr>
          <w:rStyle w:val="StyleUnderline"/>
        </w:rPr>
        <w:t xml:space="preserve"> occurring in the developed world </w:t>
      </w:r>
      <w:r w:rsidRPr="004A6E04">
        <w:rPr>
          <w:rStyle w:val="StyleUnderline"/>
          <w:highlight w:val="cyan"/>
        </w:rPr>
        <w:t>is</w:t>
      </w:r>
      <w:r w:rsidRPr="00FA570E">
        <w:rPr>
          <w:rStyle w:val="StyleUnderline"/>
        </w:rPr>
        <w:t xml:space="preserve"> </w:t>
      </w:r>
      <w:r w:rsidRPr="00FA570E">
        <w:rPr>
          <w:rStyle w:val="Emphasis"/>
        </w:rPr>
        <w:t xml:space="preserve">only ever </w:t>
      </w:r>
      <w:r w:rsidRPr="004A6E04">
        <w:rPr>
          <w:rStyle w:val="Emphasis"/>
          <w:highlight w:val="cyan"/>
        </w:rPr>
        <w:t>temporary</w:t>
      </w:r>
      <w:r w:rsidRPr="008B574D">
        <w:rPr>
          <w:rStyle w:val="StyleUnderline"/>
        </w:rPr>
        <w:t>,</w:t>
      </w:r>
      <w:r w:rsidRPr="00FA570E">
        <w:rPr>
          <w:sz w:val="16"/>
        </w:rPr>
        <w:t xml:space="preserve"> and </w:t>
      </w:r>
      <w:r w:rsidRPr="004A6E04">
        <w:rPr>
          <w:rStyle w:val="StyleUnderline"/>
          <w:highlight w:val="cyan"/>
        </w:rPr>
        <w:t>what has</w:t>
      </w:r>
      <w:r w:rsidRPr="00FA570E">
        <w:rPr>
          <w:rStyle w:val="StyleUnderline"/>
        </w:rPr>
        <w:t xml:space="preserve"> actually </w:t>
      </w:r>
      <w:r w:rsidRPr="004A6E04">
        <w:rPr>
          <w:rStyle w:val="StyleUnderline"/>
          <w:highlight w:val="cyan"/>
        </w:rPr>
        <w:t>been happening is</w:t>
      </w:r>
      <w:r w:rsidRPr="00FA570E">
        <w:rPr>
          <w:rStyle w:val="StyleUnderline"/>
        </w:rPr>
        <w:t xml:space="preserve"> a </w:t>
      </w:r>
      <w:r w:rsidRPr="004A6E04">
        <w:rPr>
          <w:rStyle w:val="Emphasis"/>
          <w:highlight w:val="cyan"/>
        </w:rPr>
        <w:t>recoupling</w:t>
      </w:r>
      <w:r w:rsidRPr="00FA570E">
        <w:rPr>
          <w:rStyle w:val="StyleUnderline"/>
        </w:rPr>
        <w:t xml:space="preserve"> of the </w:t>
      </w:r>
      <w:r w:rsidRPr="00FA570E">
        <w:rPr>
          <w:rStyle w:val="Emphasis"/>
        </w:rPr>
        <w:t>GDP</w:t>
      </w:r>
      <w:r w:rsidRPr="00FA570E">
        <w:rPr>
          <w:sz w:val="16"/>
        </w:rPr>
        <w:t xml:space="preserve"> and its material footprint.45</w:t>
      </w:r>
    </w:p>
    <w:p w14:paraId="2D4E4844" w14:textId="77777777" w:rsidR="00771D62" w:rsidRPr="009F2C18" w:rsidRDefault="00771D62" w:rsidP="00771D62">
      <w:pPr>
        <w:rPr>
          <w:sz w:val="16"/>
        </w:rPr>
      </w:pPr>
      <w:r w:rsidRPr="009F2C18">
        <w:rPr>
          <w:sz w:val="16"/>
        </w:rPr>
        <w:t>The truth is, the total consumption of resources in 1970—including mineral resources, ores, fossil fuels, and biomass—was 26 billion 700 million metric tons, while in 2017 it surpassed 100 billion metric tons. By 2050, this figure is predicted to rise to 100 billion 800 million metric tons.</w:t>
      </w:r>
    </w:p>
    <w:p w14:paraId="2F37352A" w14:textId="77777777" w:rsidR="00771D62" w:rsidRPr="009F2C18" w:rsidRDefault="00771D62" w:rsidP="00771D62">
      <w:pPr>
        <w:rPr>
          <w:sz w:val="16"/>
        </w:rPr>
      </w:pPr>
      <w:r w:rsidRPr="009F2C18">
        <w:rPr>
          <w:sz w:val="16"/>
        </w:rPr>
        <w:t>Only a mere 8.6 percent of these resources are recycled, a proportion that’s actually decreasing in the face of the rapid increase in consumption. The “dematerialization of capitalism” driven by the developed world’s recent shift to information and communications technology (ICT) and service industries may be trumpeted by some, but when we look at worldwide consumption of material resources, this dematerialization is nowhere to be found.46</w:t>
      </w:r>
    </w:p>
    <w:p w14:paraId="73FF6BA4" w14:textId="77777777" w:rsidR="00771D62" w:rsidRPr="00FA570E" w:rsidRDefault="00771D62" w:rsidP="00771D62">
      <w:pPr>
        <w:rPr>
          <w:sz w:val="16"/>
        </w:rPr>
      </w:pPr>
      <w:r w:rsidRPr="00FA570E">
        <w:rPr>
          <w:sz w:val="16"/>
        </w:rPr>
        <w:t xml:space="preserve">However you slice it, </w:t>
      </w:r>
      <w:r w:rsidRPr="00FA570E">
        <w:rPr>
          <w:rStyle w:val="StyleUnderline"/>
        </w:rPr>
        <w:t xml:space="preserve">it’s clear that the present </w:t>
      </w:r>
      <w:r w:rsidRPr="00FA570E">
        <w:rPr>
          <w:rStyle w:val="Emphasis"/>
        </w:rPr>
        <w:t>economic system</w:t>
      </w:r>
      <w:r w:rsidRPr="00FA570E">
        <w:rPr>
          <w:rStyle w:val="StyleUnderline"/>
        </w:rPr>
        <w:t xml:space="preserve"> is </w:t>
      </w:r>
      <w:r w:rsidRPr="00FA570E">
        <w:rPr>
          <w:rStyle w:val="Emphasis"/>
        </w:rPr>
        <w:t>unsustainable</w:t>
      </w:r>
      <w:r w:rsidRPr="00FA570E">
        <w:rPr>
          <w:sz w:val="16"/>
        </w:rPr>
        <w:t xml:space="preserve">. It’s not simply that sufficient absolute decoupling is too difficult. </w:t>
      </w:r>
      <w:r w:rsidRPr="00FA570E">
        <w:rPr>
          <w:rStyle w:val="StyleUnderline"/>
        </w:rPr>
        <w:t>The “</w:t>
      </w:r>
      <w:r w:rsidRPr="00FA570E">
        <w:rPr>
          <w:rStyle w:val="Emphasis"/>
        </w:rPr>
        <w:t>circular economy</w:t>
      </w:r>
      <w:r w:rsidRPr="00FA570E">
        <w:rPr>
          <w:rStyle w:val="StyleUnderline"/>
        </w:rPr>
        <w:t>” that some have put their hopes on</w:t>
      </w:r>
      <w:r w:rsidRPr="00FA570E">
        <w:rPr>
          <w:sz w:val="16"/>
        </w:rPr>
        <w:t xml:space="preserve"> to realize a sustainable society </w:t>
      </w:r>
      <w:r w:rsidRPr="00FA570E">
        <w:rPr>
          <w:rStyle w:val="StyleUnderline"/>
        </w:rPr>
        <w:t xml:space="preserve">has proven to be a </w:t>
      </w:r>
      <w:r w:rsidRPr="00FA570E">
        <w:rPr>
          <w:rStyle w:val="Emphasis"/>
        </w:rPr>
        <w:t>misleading</w:t>
      </w:r>
      <w:r w:rsidRPr="00FA570E">
        <w:rPr>
          <w:rStyle w:val="StyleUnderline"/>
        </w:rPr>
        <w:t xml:space="preserve"> idea as well</w:t>
      </w:r>
      <w:r w:rsidRPr="00FA570E">
        <w:rPr>
          <w:sz w:val="16"/>
        </w:rPr>
        <w:t>. Recycling resources is, by itself, an insufficient solution. What must happen is a radical reduction in the actual volume of resource consumption.</w:t>
      </w:r>
    </w:p>
    <w:p w14:paraId="28D1552F" w14:textId="77777777" w:rsidR="00771D62" w:rsidRPr="00FA570E" w:rsidRDefault="00771D62" w:rsidP="00771D62">
      <w:pPr>
        <w:rPr>
          <w:sz w:val="16"/>
        </w:rPr>
      </w:pPr>
      <w:r w:rsidRPr="00FA570E">
        <w:rPr>
          <w:sz w:val="16"/>
        </w:rPr>
        <w:t xml:space="preserve">The future for developed countries following the principles of green Keynesianism to chase capitalistic “green growth” is dark. It certainly may be the case that individual countries will adopt economic policies they proclaim to be “green.” But </w:t>
      </w:r>
      <w:r w:rsidRPr="00FA570E">
        <w:rPr>
          <w:rStyle w:val="StyleUnderline"/>
        </w:rPr>
        <w:t xml:space="preserve">the </w:t>
      </w:r>
      <w:r w:rsidRPr="00FA570E">
        <w:rPr>
          <w:rStyle w:val="Emphasis"/>
        </w:rPr>
        <w:t>plunder of the periphery</w:t>
      </w:r>
      <w:r w:rsidRPr="00FA570E">
        <w:rPr>
          <w:rStyle w:val="StyleUnderline"/>
        </w:rPr>
        <w:t xml:space="preserve"> is only </w:t>
      </w:r>
      <w:r w:rsidRPr="00FA570E">
        <w:rPr>
          <w:rStyle w:val="Emphasis"/>
        </w:rPr>
        <w:t>intensifying</w:t>
      </w:r>
      <w:r w:rsidRPr="00FA570E">
        <w:rPr>
          <w:sz w:val="16"/>
        </w:rPr>
        <w:t xml:space="preserve">. So what sort of cart-before-the-horse version of green is this— green how, and for whom? The fact is that </w:t>
      </w:r>
      <w:r w:rsidRPr="00FA570E">
        <w:rPr>
          <w:rStyle w:val="StyleUnderline"/>
        </w:rPr>
        <w:t xml:space="preserve">it’s </w:t>
      </w:r>
      <w:r w:rsidRPr="00FA570E">
        <w:rPr>
          <w:rStyle w:val="Emphasis"/>
        </w:rPr>
        <w:t>extremely difficult</w:t>
      </w:r>
      <w:r w:rsidRPr="00FA570E">
        <w:rPr>
          <w:rStyle w:val="StyleUnderline"/>
        </w:rPr>
        <w:t xml:space="preserve"> to avoid this kind of </w:t>
      </w:r>
      <w:r w:rsidRPr="00FA570E">
        <w:rPr>
          <w:rStyle w:val="Emphasis"/>
        </w:rPr>
        <w:t>boomerang</w:t>
      </w:r>
      <w:r w:rsidRPr="00FA570E">
        <w:rPr>
          <w:rStyle w:val="StyleUnderline"/>
        </w:rPr>
        <w:t xml:space="preserve"> effect, as </w:t>
      </w:r>
      <w:r w:rsidRPr="00FA570E">
        <w:rPr>
          <w:rStyle w:val="Emphasis"/>
        </w:rPr>
        <w:t>plunder</w:t>
      </w:r>
      <w:r w:rsidRPr="00FA570E">
        <w:rPr>
          <w:rStyle w:val="StyleUnderline"/>
        </w:rPr>
        <w:t xml:space="preserve"> itself is the </w:t>
      </w:r>
      <w:r w:rsidRPr="00FA570E">
        <w:rPr>
          <w:rStyle w:val="Emphasis"/>
        </w:rPr>
        <w:t>basic ingredient</w:t>
      </w:r>
      <w:r w:rsidRPr="00FA570E">
        <w:rPr>
          <w:rStyle w:val="StyleUnderline"/>
        </w:rPr>
        <w:t xml:space="preserve"> necessary to protect the </w:t>
      </w:r>
      <w:r w:rsidRPr="00FA570E">
        <w:rPr>
          <w:rStyle w:val="Emphasis"/>
        </w:rPr>
        <w:t>core’s environment</w:t>
      </w:r>
      <w:r w:rsidRPr="00FA570E">
        <w:rPr>
          <w:sz w:val="16"/>
        </w:rPr>
        <w:t>.</w:t>
      </w:r>
    </w:p>
    <w:p w14:paraId="01BDC76A" w14:textId="77777777" w:rsidR="00771D62" w:rsidRDefault="00771D62" w:rsidP="00771D62">
      <w:r w:rsidRPr="009F2C18">
        <w:t>&lt;&lt;TEXT CONDENSED, NONE OMITTED&gt;&gt;</w:t>
      </w:r>
    </w:p>
    <w:p w14:paraId="6897F117" w14:textId="77777777" w:rsidR="00771D62" w:rsidRPr="00FA570E" w:rsidRDefault="00771D62" w:rsidP="00771D62">
      <w:pPr>
        <w:rPr>
          <w:sz w:val="12"/>
        </w:rPr>
      </w:pPr>
      <w:r w:rsidRPr="00FA570E">
        <w:rPr>
          <w:sz w:val="12"/>
        </w:rPr>
        <w:t xml:space="preserve">TECHNO-OPTIMISM IS NOT THE SOLUTION On top of this, there is yet another inconvenient truth we must confront. The effectiveness of the green policies put into effect in some developed countries is doubtful. In places where households typically possess multiple cars and trucks, the result would still be unsustainable even if every single one were replaced by an electric vehicle. Furthermore, the planned rollout by Ford and Tesla of SUV-style electric vehicles signals nothing more than the continued strengthening of our present culture of consumption, which will only lead to an increased waste of resources. It is, when all is said and done, simply another classic example of greenwashing. The production of electric cars involves the use of fossil fuels to extract the necessary raw materials, causing increases in carbon dioxide emissions and other types of environmental destruction. It’s the Jevons Paradox all over again. In the end, the environmental crisis only gets worse. There’s another piece of data that puts the final nail in the coffin of the promise of the electric car. According to the International Energy Agency (IEA), by 2040, the number of electric cars is expected to rise from two million to more than 280 million, but this is expected to result in a mere 1 percent reduction in carbon dioxide emissions.47 How can this be? One reason is that as the number of electric cars grows, so too does the overall number of gas-powered vehicles worldwide, especially in the Global South. Furthermore, even if electric </w:t>
      </w:r>
      <w:r w:rsidRPr="00FA570E">
        <w:rPr>
          <w:sz w:val="12"/>
        </w:rPr>
        <w:lastRenderedPageBreak/>
        <w:t>cars were to entirely replace gas-powered ones, carbon dioxide emissions wouldn’t fall to zero. This is because the increased production of large-scale batteries would lead to increased emissions. The ever-increasing scale of both products and their production as fostered by capitalistic growth makes becoming carbon zero a near impossibility. As the above has made clear, when we look at the production processes for green technologies, we can see that they are not very green at all.48 The realities of production are rendered invisible, hiding how these solutions so frequently transform one kind of problem into another. Therefore, while the transition to electric cars and solar power is absolutely necessary, it would be a fatal mistake to stake our future on techno-optimism. All that said, green Keynesianism’s calls for a 100 percent transition to electric cars and renewable energy may still sound attractive. But this is only because green Keynesianism promises a sustainable future without having to change our Imperial Mode of Living—that is, without us having to do much of anything at all. To borrow Rockström’s phrase, this is nothing more than wishful thinking.</w:t>
      </w:r>
    </w:p>
    <w:p w14:paraId="2808F96B" w14:textId="77777777" w:rsidR="00771D62" w:rsidRDefault="00771D62" w:rsidP="00771D62">
      <w:r w:rsidRPr="009F2C18">
        <w:t>&lt;&lt;PARAGRAPH INTEGRITY RESUMES&gt;&gt;</w:t>
      </w:r>
    </w:p>
    <w:p w14:paraId="7B55443A" w14:textId="77777777" w:rsidR="00771D62" w:rsidRPr="009F2C18" w:rsidRDefault="00771D62" w:rsidP="00771D62">
      <w:pPr>
        <w:rPr>
          <w:sz w:val="16"/>
        </w:rPr>
      </w:pPr>
      <w:r w:rsidRPr="009F2C18">
        <w:rPr>
          <w:sz w:val="16"/>
        </w:rPr>
        <w:t>CAN NEW TECHNOLOGIES REMOVE CARBON DIOXIDE FROM THE ATMOSPHERE?</w:t>
      </w:r>
    </w:p>
    <w:p w14:paraId="1127546B" w14:textId="77777777" w:rsidR="00771D62" w:rsidRPr="00223C3E" w:rsidRDefault="00771D62" w:rsidP="00771D62">
      <w:pPr>
        <w:rPr>
          <w:rStyle w:val="StyleUnderline"/>
        </w:rPr>
      </w:pPr>
      <w:r w:rsidRPr="00223C3E">
        <w:rPr>
          <w:sz w:val="16"/>
        </w:rPr>
        <w:t xml:space="preserve">If we cannot hope to reduce carbon dioxide emissions through the widespread use of electric cars, the only thing left for the “green growth” contingent to do is to place their hopes on ever-more-amazing technologies. If reducing emissions is too difficult, why not concentrate on developing technologies that would remove carbon dioxide from the atmosphere instead? These technologies are referred to as </w:t>
      </w:r>
      <w:r w:rsidRPr="00223C3E">
        <w:rPr>
          <w:rStyle w:val="StyleUnderline"/>
        </w:rPr>
        <w:t>Negative Emissions Technologies</w:t>
      </w:r>
      <w:r w:rsidRPr="00223C3E">
        <w:rPr>
          <w:sz w:val="16"/>
        </w:rPr>
        <w:t xml:space="preserve"> (</w:t>
      </w:r>
      <w:r w:rsidRPr="004A6E04">
        <w:rPr>
          <w:rStyle w:val="Emphasis"/>
          <w:highlight w:val="cyan"/>
        </w:rPr>
        <w:t>NETs</w:t>
      </w:r>
      <w:r w:rsidRPr="00223C3E">
        <w:rPr>
          <w:sz w:val="16"/>
        </w:rPr>
        <w:t xml:space="preserve">), as they </w:t>
      </w:r>
      <w:r w:rsidRPr="00223C3E">
        <w:rPr>
          <w:rStyle w:val="StyleUnderline"/>
        </w:rPr>
        <w:t xml:space="preserve">aim to </w:t>
      </w:r>
      <w:r w:rsidRPr="00223C3E">
        <w:rPr>
          <w:rStyle w:val="Emphasis"/>
        </w:rPr>
        <w:t>reduce emissions</w:t>
      </w:r>
      <w:r w:rsidRPr="00223C3E">
        <w:rPr>
          <w:rStyle w:val="StyleUnderline"/>
        </w:rPr>
        <w:t xml:space="preserve"> to </w:t>
      </w:r>
      <w:r w:rsidRPr="00223C3E">
        <w:rPr>
          <w:rStyle w:val="Emphasis"/>
        </w:rPr>
        <w:t>less than zero</w:t>
      </w:r>
      <w:r w:rsidRPr="00223C3E">
        <w:rPr>
          <w:rStyle w:val="StyleUnderline"/>
        </w:rPr>
        <w:t>.</w:t>
      </w:r>
    </w:p>
    <w:p w14:paraId="2CDE3D5A" w14:textId="77777777" w:rsidR="00771D62" w:rsidRPr="009F2C18" w:rsidRDefault="00771D62" w:rsidP="00771D62">
      <w:pPr>
        <w:rPr>
          <w:sz w:val="16"/>
        </w:rPr>
      </w:pPr>
      <w:r w:rsidRPr="009F2C18">
        <w:rPr>
          <w:sz w:val="16"/>
        </w:rPr>
        <w:t>With NETs, absolute decoupling becomes much easier. The IPCC Special Report on Global Warming of 1.5°C put out by the UN in 2018 even incorporates the adoption of NETs into its projected scenario for keeping global temperature rises between 34.7° and 35.6°F. NETs are a shining star in the firmament of green Keynesianism.</w:t>
      </w:r>
    </w:p>
    <w:p w14:paraId="64E46D2D" w14:textId="77777777" w:rsidR="00771D62" w:rsidRPr="009F2C18" w:rsidRDefault="00771D62" w:rsidP="00771D62">
      <w:pPr>
        <w:rPr>
          <w:sz w:val="16"/>
        </w:rPr>
      </w:pPr>
      <w:r w:rsidRPr="009F2C18">
        <w:rPr>
          <w:sz w:val="16"/>
        </w:rPr>
        <w:t>As many climate scientists have pointed out, however, there are many problems with the IPCC’s scenario and its assumptions about NETs. The feasibility of creating and using NETs is hardly certain, for one thing, and even if they are put to use, the unwanted side effects are predicted to be serious.49</w:t>
      </w:r>
    </w:p>
    <w:p w14:paraId="2A3D3C21" w14:textId="77777777" w:rsidR="00771D62" w:rsidRPr="009F2C18" w:rsidRDefault="00771D62" w:rsidP="00771D62">
      <w:pPr>
        <w:rPr>
          <w:sz w:val="16"/>
        </w:rPr>
      </w:pPr>
      <w:r w:rsidRPr="009F2C18">
        <w:rPr>
          <w:sz w:val="16"/>
        </w:rPr>
        <w:t xml:space="preserve">Let’s look for a moment at </w:t>
      </w:r>
      <w:r w:rsidRPr="00223C3E">
        <w:rPr>
          <w:rStyle w:val="StyleUnderline"/>
        </w:rPr>
        <w:t xml:space="preserve">the </w:t>
      </w:r>
      <w:r w:rsidRPr="00223C3E">
        <w:rPr>
          <w:rStyle w:val="Emphasis"/>
        </w:rPr>
        <w:t>preeminent example</w:t>
      </w:r>
      <w:r w:rsidRPr="00223C3E">
        <w:rPr>
          <w:rStyle w:val="StyleUnderline"/>
        </w:rPr>
        <w:t xml:space="preserve"> of an NET, Bio-Energy with Carbon Capture and Storage</w:t>
      </w:r>
      <w:r w:rsidRPr="009F2C18">
        <w:rPr>
          <w:sz w:val="16"/>
        </w:rPr>
        <w:t xml:space="preserve"> (BECCS). BECCS </w:t>
      </w:r>
      <w:r w:rsidRPr="00223C3E">
        <w:rPr>
          <w:rStyle w:val="StyleUnderline"/>
        </w:rPr>
        <w:t xml:space="preserve">proposes the adoption of </w:t>
      </w:r>
      <w:r w:rsidRPr="00223C3E">
        <w:rPr>
          <w:rStyle w:val="Emphasis"/>
        </w:rPr>
        <w:t>biomass</w:t>
      </w:r>
      <w:r w:rsidRPr="00223C3E">
        <w:rPr>
          <w:rStyle w:val="StyleUnderline"/>
        </w:rPr>
        <w:t xml:space="preserve"> energy to </w:t>
      </w:r>
      <w:r w:rsidRPr="00223C3E">
        <w:rPr>
          <w:rStyle w:val="Emphasis"/>
        </w:rPr>
        <w:t>reduce</w:t>
      </w:r>
      <w:r w:rsidRPr="00223C3E">
        <w:rPr>
          <w:rStyle w:val="StyleUnderline"/>
        </w:rPr>
        <w:t xml:space="preserve"> carbon dioxide </w:t>
      </w:r>
      <w:r w:rsidRPr="00223C3E">
        <w:rPr>
          <w:rStyle w:val="Emphasis"/>
        </w:rPr>
        <w:t>emissions</w:t>
      </w:r>
      <w:r w:rsidRPr="00223C3E">
        <w:rPr>
          <w:rStyle w:val="StyleUnderline"/>
        </w:rPr>
        <w:t xml:space="preserve"> to zero along with technology that would </w:t>
      </w:r>
      <w:r w:rsidRPr="00223C3E">
        <w:rPr>
          <w:rStyle w:val="Emphasis"/>
        </w:rPr>
        <w:t>remove carbon dioxide</w:t>
      </w:r>
      <w:r w:rsidRPr="009F2C18">
        <w:rPr>
          <w:sz w:val="16"/>
        </w:rPr>
        <w:t xml:space="preserve"> from the atmosphere and store it underground or in the ocean, bringing those levels down to less than zero.</w:t>
      </w:r>
    </w:p>
    <w:p w14:paraId="0A387D3B" w14:textId="77777777" w:rsidR="00771D62" w:rsidRPr="00223C3E" w:rsidRDefault="00771D62" w:rsidP="00771D62">
      <w:pPr>
        <w:rPr>
          <w:sz w:val="16"/>
        </w:rPr>
      </w:pPr>
      <w:r w:rsidRPr="00223C3E">
        <w:rPr>
          <w:sz w:val="16"/>
        </w:rPr>
        <w:t xml:space="preserve">But </w:t>
      </w:r>
      <w:r w:rsidRPr="00223C3E">
        <w:rPr>
          <w:rStyle w:val="StyleUnderline"/>
        </w:rPr>
        <w:t xml:space="preserve">even if </w:t>
      </w:r>
      <w:r w:rsidRPr="00223C3E">
        <w:rPr>
          <w:rStyle w:val="Emphasis"/>
        </w:rPr>
        <w:t>BECCS</w:t>
      </w:r>
      <w:r w:rsidRPr="00223C3E">
        <w:rPr>
          <w:rStyle w:val="StyleUnderline"/>
        </w:rPr>
        <w:t xml:space="preserve"> were </w:t>
      </w:r>
      <w:r w:rsidRPr="00223C3E">
        <w:rPr>
          <w:rStyle w:val="Emphasis"/>
        </w:rPr>
        <w:t>put into practice</w:t>
      </w:r>
      <w:r w:rsidRPr="00223C3E">
        <w:rPr>
          <w:rStyle w:val="StyleUnderline"/>
        </w:rPr>
        <w:t xml:space="preserve">, would the problem </w:t>
      </w:r>
      <w:r w:rsidRPr="00223C3E">
        <w:rPr>
          <w:rStyle w:val="Emphasis"/>
        </w:rPr>
        <w:t>really be solved</w:t>
      </w:r>
      <w:r w:rsidRPr="00223C3E">
        <w:rPr>
          <w:rStyle w:val="StyleUnderline"/>
        </w:rPr>
        <w:t xml:space="preserve"> so easily?</w:t>
      </w:r>
      <w:r w:rsidRPr="00223C3E">
        <w:rPr>
          <w:sz w:val="16"/>
        </w:rPr>
        <w:t xml:space="preserve"> For one thing, the continued march of green economic growth would still demand the scope of economic activity to keep expanding, which means that the scale of BECCS would have to keep expanding along with it.</w:t>
      </w:r>
    </w:p>
    <w:p w14:paraId="3428FF99" w14:textId="77777777" w:rsidR="00771D62" w:rsidRPr="00223C3E" w:rsidRDefault="00771D62" w:rsidP="00771D62">
      <w:pPr>
        <w:rPr>
          <w:rStyle w:val="Emphasis"/>
        </w:rPr>
      </w:pPr>
      <w:r w:rsidRPr="00223C3E">
        <w:rPr>
          <w:sz w:val="16"/>
        </w:rPr>
        <w:t xml:space="preserve">Looking at the biomass energy (BE) side of things, </w:t>
      </w:r>
      <w:r w:rsidRPr="00223C3E">
        <w:rPr>
          <w:rStyle w:val="StyleUnderline"/>
        </w:rPr>
        <w:t xml:space="preserve">one </w:t>
      </w:r>
      <w:r w:rsidRPr="004A6E04">
        <w:rPr>
          <w:rStyle w:val="StyleUnderline"/>
          <w:highlight w:val="cyan"/>
        </w:rPr>
        <w:t>problem</w:t>
      </w:r>
      <w:r w:rsidRPr="00223C3E">
        <w:rPr>
          <w:rStyle w:val="StyleUnderline"/>
        </w:rPr>
        <w:t xml:space="preserve"> that jumps out </w:t>
      </w:r>
      <w:r w:rsidRPr="004A6E04">
        <w:rPr>
          <w:rStyle w:val="StyleUnderline"/>
          <w:highlight w:val="cyan"/>
        </w:rPr>
        <w:t xml:space="preserve">is the </w:t>
      </w:r>
      <w:r w:rsidRPr="004A6E04">
        <w:rPr>
          <w:rStyle w:val="Emphasis"/>
          <w:highlight w:val="cyan"/>
        </w:rPr>
        <w:t>enormous</w:t>
      </w:r>
      <w:r w:rsidRPr="00223C3E">
        <w:rPr>
          <w:rStyle w:val="StyleUnderline"/>
        </w:rPr>
        <w:t xml:space="preserve"> amount of </w:t>
      </w:r>
      <w:r w:rsidRPr="004A6E04">
        <w:rPr>
          <w:rStyle w:val="Emphasis"/>
          <w:highlight w:val="cyan"/>
        </w:rPr>
        <w:t>land</w:t>
      </w:r>
      <w:r w:rsidRPr="004A6E04">
        <w:rPr>
          <w:rStyle w:val="StyleUnderline"/>
          <w:highlight w:val="cyan"/>
        </w:rPr>
        <w:t xml:space="preserve"> needed</w:t>
      </w:r>
      <w:r w:rsidRPr="00223C3E">
        <w:rPr>
          <w:rStyle w:val="StyleUnderline"/>
        </w:rPr>
        <w:t xml:space="preserve"> to produce it. Farmland </w:t>
      </w:r>
      <w:r w:rsidRPr="00223C3E">
        <w:rPr>
          <w:rStyle w:val="Emphasis"/>
        </w:rPr>
        <w:t>twice the size of India</w:t>
      </w:r>
      <w:r w:rsidRPr="00223C3E">
        <w:rPr>
          <w:rStyle w:val="StyleUnderline"/>
        </w:rPr>
        <w:t xml:space="preserve"> would be </w:t>
      </w:r>
      <w:r w:rsidRPr="00223C3E">
        <w:rPr>
          <w:rStyle w:val="Emphasis"/>
        </w:rPr>
        <w:t>necessary</w:t>
      </w:r>
      <w:r w:rsidRPr="00223C3E">
        <w:rPr>
          <w:rStyle w:val="StyleUnderline"/>
        </w:rPr>
        <w:t xml:space="preserve"> to produce </w:t>
      </w:r>
      <w:r w:rsidRPr="00223C3E">
        <w:rPr>
          <w:rStyle w:val="Emphasis"/>
        </w:rPr>
        <w:t>enough biomass</w:t>
      </w:r>
      <w:r w:rsidRPr="00223C3E">
        <w:rPr>
          <w:rStyle w:val="StyleUnderline"/>
        </w:rPr>
        <w:t xml:space="preserve"> energy </w:t>
      </w:r>
      <w:r w:rsidRPr="00223C3E">
        <w:rPr>
          <w:sz w:val="16"/>
        </w:rPr>
        <w:t xml:space="preserve">to hit the target of keeping global temperatures from rising more than 35.6°F. How could that much land be secured? Would the burden be pushed upon places like India and Brazil once again, forcing locals to give up land they need to cultivate food? Or </w:t>
      </w:r>
      <w:r w:rsidRPr="00223C3E">
        <w:rPr>
          <w:rStyle w:val="StyleUnderline"/>
        </w:rPr>
        <w:t xml:space="preserve">would the land be cleared by </w:t>
      </w:r>
      <w:r w:rsidRPr="00223C3E">
        <w:rPr>
          <w:rStyle w:val="Emphasis"/>
        </w:rPr>
        <w:t>slashing</w:t>
      </w:r>
      <w:r w:rsidRPr="00223C3E">
        <w:rPr>
          <w:rStyle w:val="StyleUnderline"/>
        </w:rPr>
        <w:t xml:space="preserve"> the </w:t>
      </w:r>
      <w:r w:rsidRPr="00223C3E">
        <w:rPr>
          <w:rStyle w:val="Emphasis"/>
        </w:rPr>
        <w:t>Amazon rainforests</w:t>
      </w:r>
      <w:r w:rsidRPr="00223C3E">
        <w:rPr>
          <w:sz w:val="16"/>
        </w:rPr>
        <w:t xml:space="preserve"> even further, thus </w:t>
      </w:r>
      <w:r w:rsidRPr="00223C3E">
        <w:rPr>
          <w:rStyle w:val="StyleUnderline"/>
        </w:rPr>
        <w:t xml:space="preserve">rendering </w:t>
      </w:r>
      <w:r w:rsidRPr="00223C3E">
        <w:rPr>
          <w:rStyle w:val="Emphasis"/>
        </w:rPr>
        <w:t>any reduction</w:t>
      </w:r>
      <w:r w:rsidRPr="00223C3E">
        <w:rPr>
          <w:rStyle w:val="StyleUnderline"/>
        </w:rPr>
        <w:t xml:space="preserve"> in carbon dioxide emissions </w:t>
      </w:r>
      <w:r w:rsidRPr="00223C3E">
        <w:rPr>
          <w:rStyle w:val="Emphasis"/>
        </w:rPr>
        <w:t>moot?</w:t>
      </w:r>
    </w:p>
    <w:p w14:paraId="23E26F25" w14:textId="77777777" w:rsidR="00771D62" w:rsidRPr="00B200D4" w:rsidRDefault="00771D62" w:rsidP="00771D62">
      <w:pPr>
        <w:rPr>
          <w:sz w:val="16"/>
        </w:rPr>
      </w:pPr>
      <w:r w:rsidRPr="00B200D4">
        <w:rPr>
          <w:sz w:val="16"/>
        </w:rPr>
        <w:t xml:space="preserve">The </w:t>
      </w:r>
      <w:r w:rsidRPr="004A6E04">
        <w:rPr>
          <w:rStyle w:val="Emphasis"/>
          <w:highlight w:val="cyan"/>
        </w:rPr>
        <w:t>CCS</w:t>
      </w:r>
      <w:r w:rsidRPr="00B200D4">
        <w:rPr>
          <w:sz w:val="16"/>
        </w:rPr>
        <w:t>—</w:t>
      </w:r>
      <w:r w:rsidRPr="00B200D4">
        <w:rPr>
          <w:rStyle w:val="StyleUnderline"/>
        </w:rPr>
        <w:t>carbon capture and storage</w:t>
      </w:r>
      <w:r w:rsidRPr="00B200D4">
        <w:rPr>
          <w:sz w:val="16"/>
        </w:rPr>
        <w:t xml:space="preserve">—side of things </w:t>
      </w:r>
      <w:r w:rsidRPr="00B200D4">
        <w:rPr>
          <w:rStyle w:val="StyleUnderline"/>
        </w:rPr>
        <w:t xml:space="preserve">presents </w:t>
      </w:r>
      <w:r w:rsidRPr="00B200D4">
        <w:rPr>
          <w:rStyle w:val="Emphasis"/>
        </w:rPr>
        <w:t>problems</w:t>
      </w:r>
      <w:r w:rsidRPr="00B200D4">
        <w:rPr>
          <w:rStyle w:val="StyleUnderline"/>
        </w:rPr>
        <w:t xml:space="preserve"> as well. The biomass power plants associated with this</w:t>
      </w:r>
      <w:r w:rsidRPr="00B200D4">
        <w:rPr>
          <w:sz w:val="16"/>
        </w:rPr>
        <w:t xml:space="preserve"> process </w:t>
      </w:r>
      <w:r w:rsidRPr="00B200D4">
        <w:rPr>
          <w:rStyle w:val="StyleUnderline"/>
        </w:rPr>
        <w:t xml:space="preserve">use </w:t>
      </w:r>
      <w:r w:rsidRPr="00B200D4">
        <w:rPr>
          <w:rStyle w:val="Emphasis"/>
        </w:rPr>
        <w:t>enormous amounts</w:t>
      </w:r>
      <w:r w:rsidRPr="00B200D4">
        <w:rPr>
          <w:rStyle w:val="StyleUnderline"/>
        </w:rPr>
        <w:t xml:space="preserve"> of </w:t>
      </w:r>
      <w:r w:rsidRPr="00B200D4">
        <w:rPr>
          <w:rStyle w:val="Emphasis"/>
        </w:rPr>
        <w:t>water</w:t>
      </w:r>
      <w:r w:rsidRPr="00B200D4">
        <w:rPr>
          <w:sz w:val="16"/>
        </w:rPr>
        <w:t xml:space="preserve">; it’s projected that </w:t>
      </w:r>
      <w:r w:rsidRPr="00B200D4">
        <w:rPr>
          <w:rStyle w:val="StyleUnderline"/>
        </w:rPr>
        <w:t xml:space="preserve">it would </w:t>
      </w:r>
      <w:r w:rsidRPr="004A6E04">
        <w:rPr>
          <w:rStyle w:val="StyleUnderline"/>
          <w:highlight w:val="cyan"/>
        </w:rPr>
        <w:t xml:space="preserve">take </w:t>
      </w:r>
      <w:r w:rsidRPr="004A6E04">
        <w:rPr>
          <w:rStyle w:val="Emphasis"/>
          <w:highlight w:val="cyan"/>
        </w:rPr>
        <w:t>400 million</w:t>
      </w:r>
      <w:r w:rsidRPr="00D966A0">
        <w:rPr>
          <w:rStyle w:val="Emphasis"/>
        </w:rPr>
        <w:t xml:space="preserve"> metric </w:t>
      </w:r>
      <w:r w:rsidRPr="004A6E04">
        <w:rPr>
          <w:rStyle w:val="Emphasis"/>
          <w:highlight w:val="cyan"/>
        </w:rPr>
        <w:t>tons</w:t>
      </w:r>
      <w:r w:rsidRPr="004A6E04">
        <w:rPr>
          <w:rStyle w:val="StyleUnderline"/>
          <w:highlight w:val="cyan"/>
        </w:rPr>
        <w:t xml:space="preserve"> of water</w:t>
      </w:r>
      <w:r w:rsidRPr="00B200D4">
        <w:rPr>
          <w:sz w:val="16"/>
        </w:rPr>
        <w:t xml:space="preserve"> to produce enough electricity to power the US for a year. We are already having problems with the amount of water being used to produce crops now, and as climate change progresses, </w:t>
      </w:r>
      <w:r w:rsidRPr="00B200D4">
        <w:rPr>
          <w:rStyle w:val="StyleUnderline"/>
        </w:rPr>
        <w:t xml:space="preserve">water will only become </w:t>
      </w:r>
      <w:r w:rsidRPr="00B200D4">
        <w:rPr>
          <w:rStyle w:val="Emphasis"/>
        </w:rPr>
        <w:t>more precious</w:t>
      </w:r>
      <w:r w:rsidRPr="00B200D4">
        <w:rPr>
          <w:sz w:val="16"/>
        </w:rPr>
        <w:t xml:space="preserve">. How can we contemplate investing in a new technology that would use it in such great quantities? Furthermore, </w:t>
      </w:r>
      <w:r w:rsidRPr="00B200D4">
        <w:rPr>
          <w:rStyle w:val="StyleUnderline"/>
        </w:rPr>
        <w:t xml:space="preserve">if </w:t>
      </w:r>
      <w:r w:rsidRPr="00B200D4">
        <w:rPr>
          <w:rStyle w:val="Emphasis"/>
        </w:rPr>
        <w:t>CSS deposits</w:t>
      </w:r>
      <w:r w:rsidRPr="00B200D4">
        <w:rPr>
          <w:rStyle w:val="StyleUnderline"/>
        </w:rPr>
        <w:t xml:space="preserve"> large amounts of carbon dioxide into the </w:t>
      </w:r>
      <w:r w:rsidRPr="00B200D4">
        <w:rPr>
          <w:rStyle w:val="Emphasis"/>
        </w:rPr>
        <w:t>ocean floor</w:t>
      </w:r>
      <w:r w:rsidRPr="00B200D4">
        <w:rPr>
          <w:rStyle w:val="StyleUnderline"/>
        </w:rPr>
        <w:t xml:space="preserve">, it will become </w:t>
      </w:r>
      <w:r w:rsidRPr="005B55E1">
        <w:rPr>
          <w:rStyle w:val="Emphasis"/>
        </w:rPr>
        <w:t xml:space="preserve">even </w:t>
      </w:r>
      <w:r w:rsidRPr="004A6E04">
        <w:rPr>
          <w:rStyle w:val="Emphasis"/>
          <w:highlight w:val="cyan"/>
        </w:rPr>
        <w:t>harder</w:t>
      </w:r>
      <w:r w:rsidRPr="004A6E04">
        <w:rPr>
          <w:rStyle w:val="StyleUnderline"/>
          <w:highlight w:val="cyan"/>
        </w:rPr>
        <w:t xml:space="preserve"> to combat</w:t>
      </w:r>
      <w:r w:rsidRPr="00B200D4">
        <w:rPr>
          <w:rStyle w:val="StyleUnderline"/>
        </w:rPr>
        <w:t xml:space="preserve"> the already widespread problem of </w:t>
      </w:r>
      <w:r w:rsidRPr="00B200D4">
        <w:rPr>
          <w:rStyle w:val="Emphasis"/>
        </w:rPr>
        <w:t xml:space="preserve">ocean </w:t>
      </w:r>
      <w:r w:rsidRPr="004A6E04">
        <w:rPr>
          <w:rStyle w:val="Emphasis"/>
          <w:highlight w:val="cyan"/>
        </w:rPr>
        <w:t>acidification</w:t>
      </w:r>
      <w:r w:rsidRPr="00B200D4">
        <w:rPr>
          <w:rStyle w:val="StyleUnderline"/>
        </w:rPr>
        <w:t>.</w:t>
      </w:r>
    </w:p>
    <w:p w14:paraId="40CE9AC2" w14:textId="77777777" w:rsidR="00771D62" w:rsidRPr="0090469F" w:rsidRDefault="00771D62" w:rsidP="00771D62">
      <w:pPr>
        <w:rPr>
          <w:sz w:val="16"/>
        </w:rPr>
      </w:pPr>
      <w:r w:rsidRPr="0090469F">
        <w:rPr>
          <w:sz w:val="16"/>
        </w:rPr>
        <w:t xml:space="preserve">But </w:t>
      </w:r>
      <w:r w:rsidRPr="005B55E1">
        <w:rPr>
          <w:rStyle w:val="StyleUnderline"/>
        </w:rPr>
        <w:t xml:space="preserve">the </w:t>
      </w:r>
      <w:r w:rsidRPr="005B55E1">
        <w:rPr>
          <w:rStyle w:val="Emphasis"/>
        </w:rPr>
        <w:t>biggest issue</w:t>
      </w:r>
      <w:r w:rsidRPr="005B55E1">
        <w:rPr>
          <w:rStyle w:val="StyleUnderline"/>
        </w:rPr>
        <w:t xml:space="preserve"> is that CSS probably </w:t>
      </w:r>
      <w:r w:rsidRPr="005B55E1">
        <w:rPr>
          <w:rStyle w:val="Emphasis"/>
        </w:rPr>
        <w:t>won’t even work</w:t>
      </w:r>
      <w:r w:rsidRPr="0090469F">
        <w:rPr>
          <w:sz w:val="16"/>
        </w:rPr>
        <w:t xml:space="preserve">. There’s a significant possibility that </w:t>
      </w:r>
      <w:r w:rsidRPr="0090469F">
        <w:rPr>
          <w:rStyle w:val="StyleUnderline"/>
        </w:rPr>
        <w:t xml:space="preserve">large volumes of </w:t>
      </w:r>
      <w:r w:rsidRPr="004A6E04">
        <w:rPr>
          <w:rStyle w:val="Emphasis"/>
          <w:highlight w:val="cyan"/>
        </w:rPr>
        <w:t>carbon</w:t>
      </w:r>
      <w:r w:rsidRPr="008B574D">
        <w:rPr>
          <w:rStyle w:val="Emphasis"/>
        </w:rPr>
        <w:t xml:space="preserve"> dioxide</w:t>
      </w:r>
      <w:r w:rsidRPr="008B574D">
        <w:rPr>
          <w:rStyle w:val="StyleUnderline"/>
        </w:rPr>
        <w:t xml:space="preserve"> deposited</w:t>
      </w:r>
      <w:r w:rsidRPr="0090469F">
        <w:rPr>
          <w:rStyle w:val="StyleUnderline"/>
        </w:rPr>
        <w:t xml:space="preserve"> beneath the Earth’s surface </w:t>
      </w:r>
      <w:r w:rsidRPr="004A6E04">
        <w:rPr>
          <w:rStyle w:val="StyleUnderline"/>
          <w:highlight w:val="cyan"/>
        </w:rPr>
        <w:t>will</w:t>
      </w:r>
      <w:r w:rsidRPr="0090469F">
        <w:rPr>
          <w:rStyle w:val="StyleUnderline"/>
        </w:rPr>
        <w:t xml:space="preserve"> end up </w:t>
      </w:r>
      <w:r w:rsidRPr="004A6E04">
        <w:rPr>
          <w:rStyle w:val="Emphasis"/>
          <w:highlight w:val="cyan"/>
        </w:rPr>
        <w:t>leak</w:t>
      </w:r>
      <w:r w:rsidRPr="0090469F">
        <w:rPr>
          <w:rStyle w:val="StyleUnderline"/>
        </w:rPr>
        <w:t xml:space="preserve">ing back </w:t>
      </w:r>
      <w:r w:rsidRPr="008B574D">
        <w:rPr>
          <w:rStyle w:val="StyleUnderline"/>
        </w:rPr>
        <w:t>out</w:t>
      </w:r>
      <w:r w:rsidRPr="0090469F">
        <w:rPr>
          <w:sz w:val="16"/>
        </w:rPr>
        <w:t>. Odorless and colorless, the presence of this leaking carbon dioxide could easily be denied by industry until it is too late.</w:t>
      </w:r>
    </w:p>
    <w:p w14:paraId="5113E6C8" w14:textId="77777777" w:rsidR="00771D62" w:rsidRPr="0090469F" w:rsidRDefault="00771D62" w:rsidP="00771D62">
      <w:pPr>
        <w:rPr>
          <w:sz w:val="16"/>
        </w:rPr>
      </w:pPr>
      <w:r w:rsidRPr="0090469F">
        <w:rPr>
          <w:sz w:val="16"/>
        </w:rPr>
        <w:t>In short, BECCS is a technological fix that consists of nothing but all the displacements identified by Marx writ large.</w:t>
      </w:r>
    </w:p>
    <w:p w14:paraId="03896C7D" w14:textId="77777777" w:rsidR="00771D62" w:rsidRDefault="00771D62" w:rsidP="00771D62">
      <w:r>
        <w:t>&lt;&lt;TEXT CONDENSED, NONE OMITTED&gt;&gt;</w:t>
      </w:r>
    </w:p>
    <w:p w14:paraId="4A13A51E" w14:textId="77777777" w:rsidR="00771D62" w:rsidRPr="009F2C18" w:rsidRDefault="00771D62" w:rsidP="00771D62">
      <w:pPr>
        <w:rPr>
          <w:sz w:val="16"/>
        </w:rPr>
      </w:pPr>
      <w:r w:rsidRPr="009F2C18">
        <w:rPr>
          <w:sz w:val="16"/>
        </w:rPr>
        <w:lastRenderedPageBreak/>
        <w:t>THE “INTELLECTUAL GAME” PLAYED BY THE IPCC There is something worth noting at this juncture. What would be the purpose of using other natural resources in such huge amounts, thus increasing the overall burden on the environment, in order to enable us to keep using fossil fuels anyway? Wouldn’t we do better to create a society that’s no longer dependent on fossil fuels at all? There’s no angle from which BECCS does not prove itself to be a terrible solution to climate change. Yet the Fifth Assessment Report (AR5) put out by the IPCC includes “dream” technologies like BECCS in almost all their scenarios for keeping global warming below 35.6°F. The experts drawing up these reports must be well aware of how flawed BECCS is, but they keep mentioning these unrealistic processes as they construct the steady stream of complicated models and scenarios they present to the world. There’s no way to avoid seeing it as a simple “intellectual game” for scholars, to quote Rockström’s criticism. Shouldn’t these top-level experts be explaining to the public that something must be done to head off the impending crisis and telling politicians and government officials why more comprehensive measures must be taken immediately rather than spending their precious time cooking up these kinds of unrealistic dream scenarios? There are likely those who, upon hearing these criticisms, will be mystified as to why the IPCC has descended into such self-contradiction and navel-gazing. The reason, though, is simple. The IPCC model is premised on economic growth and is thus unable to escape the Growth Trap. As long as this is true, the only solutions they can see are dependent on technologies like NETs. THE ROAD TO EXTINCTION IS PAVED WITH GOOD INTENTIONS As demonstrated above, the introduction of electric cars and the transition to renewable energy are things that must be done, but if we do them only as ways to allow us to keep our current lifestyles the way they are, we will easily find ourselves captured by the logic of capital and ensnared in the Growth Trap. The only way to avoid this trap is to disengage from a consumer culture that equates car ownership with independence while also reducing the volume of everything we consume. We must make a major incision into capitalism itself to heal the world. This is why green Keynesianism is not enough.</w:t>
      </w:r>
    </w:p>
    <w:p w14:paraId="6EB24218" w14:textId="77777777" w:rsidR="00771D62" w:rsidRDefault="00771D62" w:rsidP="00771D62">
      <w:r>
        <w:t>&lt;&lt;PARAGRAPH INTEGRITY RESUMES&gt;&gt;</w:t>
      </w:r>
    </w:p>
    <w:p w14:paraId="479E7686" w14:textId="77777777" w:rsidR="00771D62" w:rsidRPr="0090469F" w:rsidRDefault="00771D62" w:rsidP="00771D62">
      <w:pPr>
        <w:rPr>
          <w:sz w:val="16"/>
        </w:rPr>
      </w:pPr>
      <w:r w:rsidRPr="0090469F">
        <w:rPr>
          <w:sz w:val="16"/>
        </w:rPr>
        <w:t>Make no mistake—</w:t>
      </w:r>
      <w:r w:rsidRPr="004A6E04">
        <w:rPr>
          <w:rStyle w:val="Emphasis"/>
          <w:highlight w:val="cyan"/>
        </w:rPr>
        <w:t>G</w:t>
      </w:r>
      <w:r w:rsidRPr="0090469F">
        <w:rPr>
          <w:sz w:val="16"/>
        </w:rPr>
        <w:t xml:space="preserve">reen </w:t>
      </w:r>
      <w:r w:rsidRPr="004A6E04">
        <w:rPr>
          <w:rStyle w:val="Emphasis"/>
          <w:highlight w:val="cyan"/>
        </w:rPr>
        <w:t>N</w:t>
      </w:r>
      <w:r w:rsidRPr="0090469F">
        <w:rPr>
          <w:sz w:val="16"/>
        </w:rPr>
        <w:t xml:space="preserve">ew </w:t>
      </w:r>
      <w:r w:rsidRPr="004A6E04">
        <w:rPr>
          <w:rStyle w:val="Emphasis"/>
          <w:highlight w:val="cyan"/>
        </w:rPr>
        <w:t>D</w:t>
      </w:r>
      <w:r w:rsidRPr="0090469F">
        <w:rPr>
          <w:sz w:val="16"/>
        </w:rPr>
        <w:t xml:space="preserve">eal–style governmental platforms </w:t>
      </w:r>
      <w:r w:rsidRPr="0090469F">
        <w:rPr>
          <w:rStyle w:val="StyleUnderline"/>
        </w:rPr>
        <w:t xml:space="preserve">enabling </w:t>
      </w:r>
      <w:r w:rsidRPr="0090469F">
        <w:rPr>
          <w:rStyle w:val="Emphasis"/>
        </w:rPr>
        <w:t>large-scale investment</w:t>
      </w:r>
      <w:r w:rsidRPr="0090469F">
        <w:rPr>
          <w:rStyle w:val="StyleUnderline"/>
        </w:rPr>
        <w:t xml:space="preserve"> into </w:t>
      </w:r>
      <w:r w:rsidRPr="0090469F">
        <w:rPr>
          <w:rStyle w:val="Emphasis"/>
        </w:rPr>
        <w:t>remaking nations</w:t>
      </w:r>
      <w:r w:rsidRPr="0090469F">
        <w:rPr>
          <w:rStyle w:val="StyleUnderline"/>
        </w:rPr>
        <w:t xml:space="preserve"> at a fundamental level </w:t>
      </w:r>
      <w:r w:rsidRPr="004A6E04">
        <w:rPr>
          <w:rStyle w:val="StyleUnderline"/>
          <w:highlight w:val="cyan"/>
        </w:rPr>
        <w:t>are</w:t>
      </w:r>
      <w:r w:rsidRPr="0090469F">
        <w:rPr>
          <w:rStyle w:val="StyleUnderline"/>
        </w:rPr>
        <w:t xml:space="preserve"> absolutely </w:t>
      </w:r>
      <w:r w:rsidRPr="004A6E04">
        <w:rPr>
          <w:rStyle w:val="Emphasis"/>
          <w:highlight w:val="cyan"/>
        </w:rPr>
        <w:t>indispensable</w:t>
      </w:r>
      <w:r w:rsidRPr="0090469F">
        <w:rPr>
          <w:sz w:val="16"/>
        </w:rPr>
        <w:t xml:space="preserve"> </w:t>
      </w:r>
      <w:r w:rsidRPr="0090469F">
        <w:rPr>
          <w:rStyle w:val="StyleUnderline"/>
        </w:rPr>
        <w:t xml:space="preserve">in the struggle </w:t>
      </w:r>
      <w:r w:rsidRPr="004A6E04">
        <w:rPr>
          <w:rStyle w:val="StyleUnderline"/>
          <w:highlight w:val="cyan"/>
        </w:rPr>
        <w:t xml:space="preserve">to </w:t>
      </w:r>
      <w:r w:rsidRPr="004A6E04">
        <w:rPr>
          <w:rStyle w:val="Emphasis"/>
          <w:highlight w:val="cyan"/>
        </w:rPr>
        <w:t>combat climate</w:t>
      </w:r>
      <w:r w:rsidRPr="0090469F">
        <w:rPr>
          <w:rStyle w:val="Emphasis"/>
        </w:rPr>
        <w:t xml:space="preserve"> change</w:t>
      </w:r>
      <w:r w:rsidRPr="0090469F">
        <w:rPr>
          <w:sz w:val="16"/>
        </w:rPr>
        <w:t xml:space="preserve">. </w:t>
      </w:r>
      <w:r w:rsidRPr="0090469F">
        <w:rPr>
          <w:rStyle w:val="StyleUnderline"/>
        </w:rPr>
        <w:t xml:space="preserve">It’s </w:t>
      </w:r>
      <w:r w:rsidRPr="0090469F">
        <w:rPr>
          <w:rStyle w:val="Emphasis"/>
        </w:rPr>
        <w:t>undeniable</w:t>
      </w:r>
      <w:r w:rsidRPr="0090469F">
        <w:rPr>
          <w:rStyle w:val="StyleUnderline"/>
        </w:rPr>
        <w:t xml:space="preserve"> that we must make the </w:t>
      </w:r>
      <w:r w:rsidRPr="004A6E04">
        <w:rPr>
          <w:rStyle w:val="Emphasis"/>
          <w:highlight w:val="cyan"/>
        </w:rPr>
        <w:t>transition</w:t>
      </w:r>
      <w:r w:rsidRPr="004A6E04">
        <w:rPr>
          <w:rStyle w:val="StyleUnderline"/>
          <w:highlight w:val="cyan"/>
        </w:rPr>
        <w:t xml:space="preserve"> to </w:t>
      </w:r>
      <w:r w:rsidRPr="004A6E04">
        <w:rPr>
          <w:rStyle w:val="Emphasis"/>
          <w:highlight w:val="cyan"/>
        </w:rPr>
        <w:t>solar</w:t>
      </w:r>
      <w:r w:rsidRPr="0090469F">
        <w:rPr>
          <w:rStyle w:val="StyleUnderline"/>
        </w:rPr>
        <w:t xml:space="preserve"> energy, </w:t>
      </w:r>
      <w:r w:rsidRPr="004A6E04">
        <w:rPr>
          <w:rStyle w:val="Emphasis"/>
          <w:highlight w:val="cyan"/>
        </w:rPr>
        <w:t>e</w:t>
      </w:r>
      <w:r w:rsidRPr="0090469F">
        <w:rPr>
          <w:sz w:val="16"/>
        </w:rPr>
        <w:t xml:space="preserve">lectric </w:t>
      </w:r>
      <w:r w:rsidRPr="004A6E04">
        <w:rPr>
          <w:rStyle w:val="Emphasis"/>
          <w:highlight w:val="cyan"/>
        </w:rPr>
        <w:t>v</w:t>
      </w:r>
      <w:r w:rsidRPr="0090469F">
        <w:rPr>
          <w:sz w:val="16"/>
        </w:rPr>
        <w:t>ehicle</w:t>
      </w:r>
      <w:r w:rsidRPr="004A6E04">
        <w:rPr>
          <w:rStyle w:val="StyleUnderline"/>
          <w:highlight w:val="cyan"/>
        </w:rPr>
        <w:t>s</w:t>
      </w:r>
      <w:r w:rsidRPr="0090469F">
        <w:rPr>
          <w:rStyle w:val="StyleUnderline"/>
        </w:rPr>
        <w:t>, and the like</w:t>
      </w:r>
      <w:r w:rsidRPr="0090469F">
        <w:rPr>
          <w:sz w:val="16"/>
        </w:rPr>
        <w:t xml:space="preserve">. </w:t>
      </w:r>
      <w:r w:rsidRPr="004A6E04">
        <w:rPr>
          <w:rStyle w:val="Emphasis"/>
          <w:highlight w:val="cyan"/>
        </w:rPr>
        <w:t>Public transport</w:t>
      </w:r>
      <w:r w:rsidRPr="0090469F">
        <w:rPr>
          <w:sz w:val="16"/>
        </w:rPr>
        <w:t xml:space="preserve">ation systems must be expanded and made free to all, </w:t>
      </w:r>
      <w:r w:rsidRPr="0090469F">
        <w:rPr>
          <w:rStyle w:val="StyleUnderline"/>
        </w:rPr>
        <w:t xml:space="preserve">bicycle lanes must be built, </w:t>
      </w:r>
      <w:r w:rsidRPr="004A6E04">
        <w:rPr>
          <w:rStyle w:val="StyleUnderline"/>
          <w:highlight w:val="cyan"/>
        </w:rPr>
        <w:t>and</w:t>
      </w:r>
      <w:r w:rsidRPr="0090469F">
        <w:rPr>
          <w:rStyle w:val="StyleUnderline"/>
        </w:rPr>
        <w:t xml:space="preserve"> public </w:t>
      </w:r>
      <w:r w:rsidRPr="004A6E04">
        <w:rPr>
          <w:rStyle w:val="Emphasis"/>
          <w:highlight w:val="cyan"/>
        </w:rPr>
        <w:t>housing</w:t>
      </w:r>
      <w:r w:rsidRPr="0090469F">
        <w:rPr>
          <w:rStyle w:val="StyleUnderline"/>
        </w:rPr>
        <w:t xml:space="preserve"> fitted with solar panels</w:t>
      </w:r>
      <w:r w:rsidRPr="0090469F">
        <w:rPr>
          <w:sz w:val="16"/>
        </w:rPr>
        <w:t xml:space="preserve"> must be created—these sorts of works projects, </w:t>
      </w:r>
      <w:r w:rsidRPr="004A6E04">
        <w:rPr>
          <w:rStyle w:val="StyleUnderline"/>
          <w:highlight w:val="cyan"/>
        </w:rPr>
        <w:t xml:space="preserve">driven by </w:t>
      </w:r>
      <w:r w:rsidRPr="004A6E04">
        <w:rPr>
          <w:rStyle w:val="Emphasis"/>
          <w:highlight w:val="cyan"/>
        </w:rPr>
        <w:t>public spending</w:t>
      </w:r>
      <w:r w:rsidRPr="0090469F">
        <w:rPr>
          <w:rStyle w:val="StyleUnderline"/>
        </w:rPr>
        <w:t xml:space="preserve">, are all </w:t>
      </w:r>
      <w:r w:rsidRPr="0090469F">
        <w:rPr>
          <w:rStyle w:val="Emphasis"/>
        </w:rPr>
        <w:t>vital</w:t>
      </w:r>
      <w:r w:rsidRPr="0090469F">
        <w:rPr>
          <w:sz w:val="16"/>
        </w:rPr>
        <w:t>.</w:t>
      </w:r>
    </w:p>
    <w:p w14:paraId="2535CA6C" w14:textId="77777777" w:rsidR="00771D62" w:rsidRPr="0090469F" w:rsidRDefault="00771D62" w:rsidP="00771D62">
      <w:pPr>
        <w:rPr>
          <w:sz w:val="16"/>
        </w:rPr>
      </w:pPr>
      <w:r w:rsidRPr="0090469F">
        <w:rPr>
          <w:sz w:val="16"/>
        </w:rPr>
        <w:t xml:space="preserve">But </w:t>
      </w:r>
      <w:r w:rsidRPr="004A6E04">
        <w:rPr>
          <w:rStyle w:val="StyleUnderline"/>
          <w:highlight w:val="cyan"/>
        </w:rPr>
        <w:t>these</w:t>
      </w:r>
      <w:r w:rsidRPr="002F306F">
        <w:rPr>
          <w:rStyle w:val="StyleUnderline"/>
        </w:rPr>
        <w:t xml:space="preserve"> things </w:t>
      </w:r>
      <w:r w:rsidRPr="004A6E04">
        <w:rPr>
          <w:rStyle w:val="StyleUnderline"/>
          <w:highlight w:val="cyan"/>
        </w:rPr>
        <w:t>are</w:t>
      </w:r>
      <w:r w:rsidRPr="002F306F">
        <w:rPr>
          <w:rStyle w:val="StyleUnderline"/>
        </w:rPr>
        <w:t xml:space="preserve"> simply </w:t>
      </w:r>
      <w:r w:rsidRPr="004A6E04">
        <w:rPr>
          <w:rStyle w:val="Emphasis"/>
          <w:highlight w:val="cyan"/>
        </w:rPr>
        <w:t>not enough</w:t>
      </w:r>
      <w:r w:rsidRPr="0090469F">
        <w:rPr>
          <w:sz w:val="16"/>
        </w:rPr>
        <w:t xml:space="preserve">. It might sound counterintuitive, </w:t>
      </w:r>
      <w:r w:rsidRPr="00B63B5E">
        <w:rPr>
          <w:rStyle w:val="StyleUnderline"/>
        </w:rPr>
        <w:t xml:space="preserve">but </w:t>
      </w:r>
      <w:r w:rsidRPr="004A6E04">
        <w:rPr>
          <w:rStyle w:val="StyleUnderline"/>
          <w:highlight w:val="cyan"/>
        </w:rPr>
        <w:t>the goal</w:t>
      </w:r>
      <w:r w:rsidRPr="0090469F">
        <w:rPr>
          <w:rStyle w:val="StyleUnderline"/>
        </w:rPr>
        <w:t xml:space="preserve"> of any</w:t>
      </w:r>
      <w:r w:rsidRPr="0090469F">
        <w:rPr>
          <w:sz w:val="16"/>
        </w:rPr>
        <w:t xml:space="preserve"> </w:t>
      </w:r>
      <w:r w:rsidRPr="0090469F">
        <w:rPr>
          <w:rStyle w:val="Emphasis"/>
        </w:rPr>
        <w:t>G</w:t>
      </w:r>
      <w:r w:rsidRPr="0090469F">
        <w:rPr>
          <w:sz w:val="16"/>
        </w:rPr>
        <w:t xml:space="preserve">reen </w:t>
      </w:r>
      <w:r w:rsidRPr="0090469F">
        <w:rPr>
          <w:rStyle w:val="Emphasis"/>
        </w:rPr>
        <w:t>N</w:t>
      </w:r>
      <w:r w:rsidRPr="0090469F">
        <w:rPr>
          <w:sz w:val="16"/>
        </w:rPr>
        <w:t xml:space="preserve">ew </w:t>
      </w:r>
      <w:r w:rsidRPr="0090469F">
        <w:rPr>
          <w:rStyle w:val="Emphasis"/>
        </w:rPr>
        <w:t>D</w:t>
      </w:r>
      <w:r w:rsidRPr="0090469F">
        <w:rPr>
          <w:sz w:val="16"/>
        </w:rPr>
        <w:t xml:space="preserve">eal </w:t>
      </w:r>
      <w:r w:rsidRPr="004A6E04">
        <w:rPr>
          <w:rStyle w:val="StyleUnderline"/>
          <w:highlight w:val="cyan"/>
        </w:rPr>
        <w:t xml:space="preserve">should </w:t>
      </w:r>
      <w:r w:rsidRPr="004A6E04">
        <w:rPr>
          <w:rStyle w:val="Emphasis"/>
          <w:highlight w:val="cyan"/>
        </w:rPr>
        <w:t>not be</w:t>
      </w:r>
      <w:r w:rsidRPr="0090469F">
        <w:rPr>
          <w:rStyle w:val="Emphasis"/>
        </w:rPr>
        <w:t xml:space="preserve"> economic </w:t>
      </w:r>
      <w:r w:rsidRPr="004A6E04">
        <w:rPr>
          <w:rStyle w:val="Emphasis"/>
          <w:highlight w:val="cyan"/>
        </w:rPr>
        <w:t>growth</w:t>
      </w:r>
      <w:r w:rsidRPr="0090469F">
        <w:rPr>
          <w:rStyle w:val="StyleUnderline"/>
        </w:rPr>
        <w:t xml:space="preserve"> </w:t>
      </w:r>
      <w:r w:rsidRPr="004A6E04">
        <w:rPr>
          <w:rStyle w:val="StyleUnderline"/>
          <w:highlight w:val="cyan"/>
        </w:rPr>
        <w:t>but</w:t>
      </w:r>
      <w:r w:rsidRPr="0090469F">
        <w:rPr>
          <w:rStyle w:val="StyleUnderline"/>
        </w:rPr>
        <w:t xml:space="preserve"> rather the </w:t>
      </w:r>
      <w:r w:rsidRPr="004A6E04">
        <w:rPr>
          <w:rStyle w:val="Emphasis"/>
          <w:highlight w:val="cyan"/>
        </w:rPr>
        <w:t>scaling down</w:t>
      </w:r>
      <w:r w:rsidRPr="0090469F">
        <w:rPr>
          <w:rStyle w:val="StyleUnderline"/>
        </w:rPr>
        <w:t xml:space="preserve"> and </w:t>
      </w:r>
      <w:r w:rsidRPr="0090469F">
        <w:rPr>
          <w:rStyle w:val="Emphasis"/>
        </w:rPr>
        <w:t>slowing down</w:t>
      </w:r>
      <w:r w:rsidRPr="0090469F">
        <w:rPr>
          <w:rStyle w:val="StyleUnderline"/>
        </w:rPr>
        <w:t xml:space="preserve"> of the economy</w:t>
      </w:r>
      <w:r w:rsidRPr="0090469F">
        <w:rPr>
          <w:sz w:val="16"/>
        </w:rPr>
        <w:t>.</w:t>
      </w:r>
    </w:p>
    <w:p w14:paraId="1BA35F9D" w14:textId="77777777" w:rsidR="00771D62" w:rsidRPr="0090469F" w:rsidRDefault="00771D62" w:rsidP="00771D62">
      <w:pPr>
        <w:rPr>
          <w:sz w:val="16"/>
        </w:rPr>
      </w:pPr>
      <w:r w:rsidRPr="0090469F">
        <w:rPr>
          <w:rStyle w:val="StyleUnderline"/>
        </w:rPr>
        <w:t xml:space="preserve">Measures to stop climate change </w:t>
      </w:r>
      <w:r w:rsidRPr="0090469F">
        <w:rPr>
          <w:rStyle w:val="Emphasis"/>
        </w:rPr>
        <w:t>cannot double</w:t>
      </w:r>
      <w:r w:rsidRPr="0090469F">
        <w:rPr>
          <w:rStyle w:val="StyleUnderline"/>
        </w:rPr>
        <w:t xml:space="preserve"> as ways to </w:t>
      </w:r>
      <w:r w:rsidRPr="0090469F">
        <w:rPr>
          <w:rStyle w:val="Emphasis"/>
        </w:rPr>
        <w:t>further economic growth</w:t>
      </w:r>
      <w:r w:rsidRPr="0090469F">
        <w:rPr>
          <w:rStyle w:val="StyleUnderline"/>
        </w:rPr>
        <w:t xml:space="preserve">. These measures will </w:t>
      </w:r>
      <w:r w:rsidRPr="0090469F">
        <w:rPr>
          <w:rStyle w:val="Emphasis"/>
        </w:rPr>
        <w:t>only work</w:t>
      </w:r>
      <w:r w:rsidRPr="0090469F">
        <w:rPr>
          <w:rStyle w:val="StyleUnderline"/>
        </w:rPr>
        <w:t xml:space="preserve"> if their </w:t>
      </w:r>
      <w:r w:rsidRPr="0090469F">
        <w:rPr>
          <w:rStyle w:val="Emphasis"/>
        </w:rPr>
        <w:t>only goal</w:t>
      </w:r>
      <w:r w:rsidRPr="0090469F">
        <w:rPr>
          <w:rStyle w:val="StyleUnderline"/>
        </w:rPr>
        <w:t xml:space="preserve"> is </w:t>
      </w:r>
      <w:r w:rsidRPr="0090469F">
        <w:rPr>
          <w:rStyle w:val="Emphasis"/>
        </w:rPr>
        <w:t>stopping climate change</w:t>
      </w:r>
      <w:r w:rsidRPr="0090469F">
        <w:rPr>
          <w:sz w:val="16"/>
        </w:rPr>
        <w:t xml:space="preserve">. Indeed, </w:t>
      </w:r>
      <w:r w:rsidRPr="0090469F">
        <w:rPr>
          <w:rStyle w:val="StyleUnderline"/>
        </w:rPr>
        <w:t xml:space="preserve">the </w:t>
      </w:r>
      <w:r w:rsidRPr="0090469F">
        <w:rPr>
          <w:rStyle w:val="Emphasis"/>
        </w:rPr>
        <w:t>less</w:t>
      </w:r>
      <w:r w:rsidRPr="0090469F">
        <w:rPr>
          <w:rStyle w:val="StyleUnderline"/>
        </w:rPr>
        <w:t xml:space="preserve"> such measures </w:t>
      </w:r>
      <w:r w:rsidRPr="0090469F">
        <w:rPr>
          <w:rStyle w:val="Emphasis"/>
        </w:rPr>
        <w:t>aim to grow</w:t>
      </w:r>
      <w:r w:rsidRPr="0090469F">
        <w:rPr>
          <w:rStyle w:val="StyleUnderline"/>
        </w:rPr>
        <w:t xml:space="preserve"> the economy, the </w:t>
      </w:r>
      <w:r w:rsidRPr="0090469F">
        <w:rPr>
          <w:rStyle w:val="Emphasis"/>
        </w:rPr>
        <w:t>higher the possibility</w:t>
      </w:r>
      <w:r w:rsidRPr="0090469F">
        <w:rPr>
          <w:rStyle w:val="StyleUnderline"/>
        </w:rPr>
        <w:t xml:space="preserve"> is that </w:t>
      </w:r>
      <w:r w:rsidRPr="0090469F">
        <w:rPr>
          <w:rStyle w:val="Emphasis"/>
        </w:rPr>
        <w:t>they’ll work</w:t>
      </w:r>
      <w:r w:rsidRPr="0090469F">
        <w:rPr>
          <w:rStyle w:val="StyleUnderline"/>
        </w:rPr>
        <w:t xml:space="preserve">. Slowing down the economy also would </w:t>
      </w:r>
      <w:r w:rsidRPr="0090469F">
        <w:rPr>
          <w:rStyle w:val="Emphasis"/>
        </w:rPr>
        <w:t>ease</w:t>
      </w:r>
      <w:r w:rsidRPr="0090469F">
        <w:rPr>
          <w:sz w:val="16"/>
        </w:rPr>
        <w:t xml:space="preserve"> the issues related to </w:t>
      </w:r>
      <w:r w:rsidRPr="0090469F">
        <w:rPr>
          <w:rStyle w:val="Emphasis"/>
        </w:rPr>
        <w:t>lithium</w:t>
      </w:r>
      <w:r w:rsidRPr="0090469F">
        <w:rPr>
          <w:rStyle w:val="StyleUnderline"/>
        </w:rPr>
        <w:t xml:space="preserve"> and </w:t>
      </w:r>
      <w:r w:rsidRPr="0090469F">
        <w:rPr>
          <w:rStyle w:val="Emphasis"/>
        </w:rPr>
        <w:t>cobalt</w:t>
      </w:r>
      <w:r w:rsidRPr="0090469F">
        <w:rPr>
          <w:rStyle w:val="StyleUnderline"/>
        </w:rPr>
        <w:t xml:space="preserve"> extraction</w:t>
      </w:r>
      <w:r w:rsidRPr="0090469F">
        <w:rPr>
          <w:sz w:val="16"/>
        </w:rPr>
        <w:t xml:space="preserve"> in Chile and Congo (though environmental problems will nonetheless still surely occur).</w:t>
      </w:r>
    </w:p>
    <w:p w14:paraId="6597BD5C" w14:textId="77777777" w:rsidR="00771D62" w:rsidRPr="009F2C18" w:rsidRDefault="00771D62" w:rsidP="00771D62">
      <w:pPr>
        <w:rPr>
          <w:sz w:val="16"/>
        </w:rPr>
      </w:pPr>
      <w:r w:rsidRPr="009F2C18">
        <w:rPr>
          <w:sz w:val="16"/>
        </w:rPr>
        <w:t>By contrast, the only thing left to say at this point about Green New Deal proposals aiming to promote unlimited economic growth is, “The road to extinction is paved with good intentions.”50</w:t>
      </w:r>
    </w:p>
    <w:p w14:paraId="09485C86" w14:textId="77777777" w:rsidR="00771D62" w:rsidRPr="009F2C18" w:rsidRDefault="00771D62" w:rsidP="00771D62">
      <w:pPr>
        <w:rPr>
          <w:sz w:val="16"/>
        </w:rPr>
      </w:pPr>
      <w:r w:rsidRPr="009F2C18">
        <w:rPr>
          <w:sz w:val="16"/>
        </w:rPr>
        <w:t>THE MYTH OF DEMATERIALIZATION</w:t>
      </w:r>
    </w:p>
    <w:p w14:paraId="38123BF3" w14:textId="77777777" w:rsidR="00771D62" w:rsidRPr="001B3CFC" w:rsidRDefault="00771D62" w:rsidP="00771D62">
      <w:pPr>
        <w:rPr>
          <w:sz w:val="16"/>
        </w:rPr>
      </w:pPr>
      <w:r w:rsidRPr="001B3CFC">
        <w:rPr>
          <w:sz w:val="16"/>
        </w:rPr>
        <w:t>Such a proclamation may grate on many readers. But I am not alone—</w:t>
      </w:r>
      <w:r w:rsidRPr="0090469F">
        <w:rPr>
          <w:rStyle w:val="StyleUnderline"/>
        </w:rPr>
        <w:t xml:space="preserve">there are many </w:t>
      </w:r>
      <w:r w:rsidRPr="0090469F">
        <w:rPr>
          <w:rStyle w:val="Emphasis"/>
        </w:rPr>
        <w:t>scholars</w:t>
      </w:r>
      <w:r w:rsidRPr="0090469F">
        <w:rPr>
          <w:rStyle w:val="StyleUnderline"/>
        </w:rPr>
        <w:t xml:space="preserve"> and </w:t>
      </w:r>
      <w:r w:rsidRPr="0090469F">
        <w:rPr>
          <w:rStyle w:val="Emphasis"/>
        </w:rPr>
        <w:t>researchers</w:t>
      </w:r>
      <w:r w:rsidRPr="0090469F">
        <w:rPr>
          <w:rStyle w:val="StyleUnderline"/>
        </w:rPr>
        <w:t xml:space="preserve"> who have come to </w:t>
      </w:r>
      <w:r w:rsidRPr="0090469F">
        <w:rPr>
          <w:rStyle w:val="Emphasis"/>
        </w:rPr>
        <w:t>similar conclusions</w:t>
      </w:r>
      <w:r w:rsidRPr="001B3CFC">
        <w:rPr>
          <w:sz w:val="16"/>
        </w:rPr>
        <w:t xml:space="preserve"> in recent years. For example, Vaclav Smil, a Canadian professor reportedly beloved by Bill Gates, clarified his position thus in his 2019 book, Growth: “</w:t>
      </w:r>
      <w:r w:rsidRPr="001B3CFC">
        <w:rPr>
          <w:rStyle w:val="Emphasis"/>
        </w:rPr>
        <w:t>Continuous</w:t>
      </w:r>
      <w:r w:rsidRPr="001B3CFC">
        <w:rPr>
          <w:rStyle w:val="StyleUnderline"/>
        </w:rPr>
        <w:t xml:space="preserve"> material </w:t>
      </w:r>
      <w:r w:rsidRPr="001B3CFC">
        <w:rPr>
          <w:rStyle w:val="Emphasis"/>
        </w:rPr>
        <w:t>growth</w:t>
      </w:r>
      <w:r w:rsidRPr="001B3CFC">
        <w:rPr>
          <w:rStyle w:val="StyleUnderline"/>
        </w:rPr>
        <w:t xml:space="preserve"> […] is </w:t>
      </w:r>
      <w:r w:rsidRPr="001B3CFC">
        <w:rPr>
          <w:rStyle w:val="Emphasis"/>
        </w:rPr>
        <w:t>impossible</w:t>
      </w:r>
      <w:r w:rsidRPr="001B3CFC">
        <w:rPr>
          <w:sz w:val="16"/>
        </w:rPr>
        <w:t xml:space="preserve">. </w:t>
      </w:r>
      <w:r w:rsidRPr="004A6E04">
        <w:rPr>
          <w:rStyle w:val="Emphasis"/>
          <w:highlight w:val="cyan"/>
        </w:rPr>
        <w:t>Dematerialization</w:t>
      </w:r>
      <w:r w:rsidRPr="001B3CFC">
        <w:rPr>
          <w:rStyle w:val="StyleUnderline"/>
        </w:rPr>
        <w:t>, doing more with less—</w:t>
      </w:r>
      <w:r w:rsidRPr="004A6E04">
        <w:rPr>
          <w:rStyle w:val="Emphasis"/>
          <w:highlight w:val="cyan"/>
        </w:rPr>
        <w:t>cannot remove</w:t>
      </w:r>
      <w:r w:rsidRPr="001B3CFC">
        <w:rPr>
          <w:rStyle w:val="StyleUnderline"/>
        </w:rPr>
        <w:t xml:space="preserve"> this </w:t>
      </w:r>
      <w:r w:rsidRPr="004A6E04">
        <w:rPr>
          <w:rStyle w:val="StyleUnderline"/>
          <w:highlight w:val="cyan"/>
        </w:rPr>
        <w:t>constraint</w:t>
      </w:r>
      <w:r w:rsidRPr="001B3CFC">
        <w:rPr>
          <w:rStyle w:val="StyleUnderline"/>
        </w:rPr>
        <w:t>.</w:t>
      </w:r>
      <w:r w:rsidRPr="001B3CFC">
        <w:rPr>
          <w:sz w:val="16"/>
        </w:rPr>
        <w:t>”51</w:t>
      </w:r>
    </w:p>
    <w:p w14:paraId="2E92A6C1" w14:textId="77777777" w:rsidR="00771D62" w:rsidRPr="001B3CFC" w:rsidRDefault="00771D62" w:rsidP="00771D62">
      <w:pPr>
        <w:rPr>
          <w:sz w:val="16"/>
        </w:rPr>
      </w:pPr>
      <w:r w:rsidRPr="001B3CFC">
        <w:rPr>
          <w:sz w:val="16"/>
        </w:rPr>
        <w:t xml:space="preserve">As Smil points out, the so-called “dematerialization” brought about by </w:t>
      </w:r>
      <w:r w:rsidRPr="001B3CFC">
        <w:rPr>
          <w:rStyle w:val="StyleUnderline"/>
        </w:rPr>
        <w:t xml:space="preserve">the </w:t>
      </w:r>
      <w:r w:rsidRPr="004A6E04">
        <w:rPr>
          <w:rStyle w:val="StyleUnderline"/>
          <w:highlight w:val="cyan"/>
        </w:rPr>
        <w:t>shift to</w:t>
      </w:r>
      <w:r w:rsidRPr="001B3CFC">
        <w:rPr>
          <w:rStyle w:val="StyleUnderline"/>
        </w:rPr>
        <w:t xml:space="preserve"> a </w:t>
      </w:r>
      <w:r w:rsidRPr="004A6E04">
        <w:rPr>
          <w:rStyle w:val="Emphasis"/>
          <w:highlight w:val="cyan"/>
        </w:rPr>
        <w:t>service</w:t>
      </w:r>
      <w:r w:rsidRPr="001B3CFC">
        <w:rPr>
          <w:rStyle w:val="StyleUnderline"/>
        </w:rPr>
        <w:t xml:space="preserve"> economy </w:t>
      </w:r>
      <w:r w:rsidRPr="004A6E04">
        <w:rPr>
          <w:rStyle w:val="StyleUnderline"/>
          <w:highlight w:val="cyan"/>
        </w:rPr>
        <w:t xml:space="preserve">will not </w:t>
      </w:r>
      <w:r w:rsidRPr="004A6E04">
        <w:rPr>
          <w:rStyle w:val="Emphasis"/>
          <w:highlight w:val="cyan"/>
        </w:rPr>
        <w:t>solve</w:t>
      </w:r>
      <w:r w:rsidRPr="001B3CFC">
        <w:rPr>
          <w:rStyle w:val="StyleUnderline"/>
        </w:rPr>
        <w:t xml:space="preserve"> the problem</w:t>
      </w:r>
      <w:r w:rsidRPr="001B3CFC">
        <w:rPr>
          <w:sz w:val="16"/>
        </w:rPr>
        <w:t xml:space="preserve">. For example, while leisure is not itself material, </w:t>
      </w:r>
      <w:r w:rsidRPr="001B3CFC">
        <w:rPr>
          <w:rStyle w:val="StyleUnderline"/>
        </w:rPr>
        <w:t xml:space="preserve">the </w:t>
      </w:r>
      <w:r w:rsidRPr="001B3CFC">
        <w:rPr>
          <w:rStyle w:val="Emphasis"/>
        </w:rPr>
        <w:t>carbon footprint</w:t>
      </w:r>
      <w:r w:rsidRPr="001B3CFC">
        <w:rPr>
          <w:rStyle w:val="StyleUnderline"/>
        </w:rPr>
        <w:t xml:space="preserve"> of leisure activities makes up </w:t>
      </w:r>
      <w:r w:rsidRPr="001B3CFC">
        <w:rPr>
          <w:rStyle w:val="Emphasis"/>
        </w:rPr>
        <w:t>25 percent</w:t>
      </w:r>
      <w:r w:rsidRPr="001B3CFC">
        <w:rPr>
          <w:rStyle w:val="StyleUnderline"/>
        </w:rPr>
        <w:t xml:space="preserve"> of the overall total</w:t>
      </w:r>
      <w:r w:rsidRPr="001B3CFC">
        <w:rPr>
          <w:sz w:val="16"/>
        </w:rPr>
        <w:t>.52</w:t>
      </w:r>
    </w:p>
    <w:p w14:paraId="4B140CE9" w14:textId="77777777" w:rsidR="00771D62" w:rsidRPr="001B3CFC" w:rsidRDefault="00771D62" w:rsidP="00771D62">
      <w:pPr>
        <w:rPr>
          <w:sz w:val="16"/>
        </w:rPr>
      </w:pPr>
      <w:r w:rsidRPr="001B3CFC">
        <w:rPr>
          <w:sz w:val="16"/>
        </w:rPr>
        <w:t>The vaunted “</w:t>
      </w:r>
      <w:r w:rsidRPr="001B3CFC">
        <w:rPr>
          <w:rStyle w:val="StyleUnderline"/>
        </w:rPr>
        <w:t>internet of things</w:t>
      </w:r>
      <w:r w:rsidRPr="001B3CFC">
        <w:rPr>
          <w:sz w:val="16"/>
        </w:rPr>
        <w:t>” (</w:t>
      </w:r>
      <w:r w:rsidRPr="004A6E04">
        <w:rPr>
          <w:rStyle w:val="Emphasis"/>
          <w:highlight w:val="cyan"/>
        </w:rPr>
        <w:t>IoT</w:t>
      </w:r>
      <w:r w:rsidRPr="001B3CFC">
        <w:rPr>
          <w:sz w:val="16"/>
        </w:rPr>
        <w:t xml:space="preserve">)—the term coined by Jeremy Rifkin—used to further develop the information economy </w:t>
      </w:r>
      <w:r w:rsidRPr="001B3CFC">
        <w:rPr>
          <w:rStyle w:val="StyleUnderline"/>
        </w:rPr>
        <w:t xml:space="preserve">is </w:t>
      </w:r>
      <w:r w:rsidRPr="001B3CFC">
        <w:rPr>
          <w:rStyle w:val="Emphasis"/>
        </w:rPr>
        <w:t>not a solution</w:t>
      </w:r>
      <w:r w:rsidRPr="001B3CFC">
        <w:rPr>
          <w:rStyle w:val="StyleUnderline"/>
        </w:rPr>
        <w:t xml:space="preserve"> either</w:t>
      </w:r>
      <w:r w:rsidRPr="001B3CFC">
        <w:rPr>
          <w:sz w:val="16"/>
        </w:rPr>
        <w:t xml:space="preserve">. Contemporary capitalism </w:t>
      </w:r>
      <w:r w:rsidRPr="001B3CFC">
        <w:rPr>
          <w:rStyle w:val="StyleUnderline"/>
        </w:rPr>
        <w:t xml:space="preserve">may </w:t>
      </w:r>
      <w:r w:rsidRPr="001B3CFC">
        <w:rPr>
          <w:rStyle w:val="Emphasis"/>
        </w:rPr>
        <w:t>appear</w:t>
      </w:r>
      <w:r w:rsidRPr="001B3CFC">
        <w:rPr>
          <w:rStyle w:val="StyleUnderline"/>
        </w:rPr>
        <w:t xml:space="preserve"> to be creating an economic system </w:t>
      </w:r>
      <w:r w:rsidRPr="001B3CFC">
        <w:rPr>
          <w:rStyle w:val="Emphasis"/>
        </w:rPr>
        <w:t>prioritizing mental labor</w:t>
      </w:r>
      <w:r w:rsidRPr="001B3CFC">
        <w:rPr>
          <w:rStyle w:val="StyleUnderline"/>
        </w:rPr>
        <w:t xml:space="preserve"> and the </w:t>
      </w:r>
      <w:r w:rsidRPr="001B3CFC">
        <w:rPr>
          <w:rStyle w:val="Emphasis"/>
        </w:rPr>
        <w:t>dematerialization</w:t>
      </w:r>
      <w:r w:rsidRPr="001B3CFC">
        <w:rPr>
          <w:rStyle w:val="StyleUnderline"/>
        </w:rPr>
        <w:t xml:space="preserve"> of society</w:t>
      </w:r>
      <w:r w:rsidRPr="001B3CFC">
        <w:rPr>
          <w:sz w:val="16"/>
        </w:rPr>
        <w:t xml:space="preserve">, </w:t>
      </w:r>
      <w:r w:rsidRPr="001B3CFC">
        <w:rPr>
          <w:rStyle w:val="StyleUnderline"/>
        </w:rPr>
        <w:t>but in truth</w:t>
      </w:r>
      <w:r w:rsidRPr="001B3CFC">
        <w:rPr>
          <w:sz w:val="16"/>
        </w:rPr>
        <w:t xml:space="preserve">, the manufacture and operation of computers and servers </w:t>
      </w:r>
      <w:r w:rsidRPr="004A6E04">
        <w:rPr>
          <w:rStyle w:val="StyleUnderline"/>
          <w:highlight w:val="cyan"/>
        </w:rPr>
        <w:t xml:space="preserve">consumes </w:t>
      </w:r>
      <w:r w:rsidRPr="004A6E04">
        <w:rPr>
          <w:rStyle w:val="Emphasis"/>
          <w:highlight w:val="cyan"/>
        </w:rPr>
        <w:t>enormous</w:t>
      </w:r>
      <w:r w:rsidRPr="001B3CFC">
        <w:rPr>
          <w:rStyle w:val="StyleUnderline"/>
        </w:rPr>
        <w:t xml:space="preserve"> amounts of </w:t>
      </w:r>
      <w:r w:rsidRPr="004A6E04">
        <w:rPr>
          <w:rStyle w:val="Emphasis"/>
          <w:highlight w:val="cyan"/>
        </w:rPr>
        <w:t>energy</w:t>
      </w:r>
      <w:r w:rsidRPr="001B3CFC">
        <w:rPr>
          <w:rStyle w:val="StyleUnderline"/>
        </w:rPr>
        <w:t xml:space="preserve"> and </w:t>
      </w:r>
      <w:r w:rsidRPr="001B3CFC">
        <w:rPr>
          <w:rStyle w:val="Emphasis"/>
        </w:rPr>
        <w:t>resources</w:t>
      </w:r>
      <w:r w:rsidRPr="001B3CFC">
        <w:rPr>
          <w:sz w:val="16"/>
        </w:rPr>
        <w:t>. The so-called “</w:t>
      </w:r>
      <w:r w:rsidRPr="001B3CFC">
        <w:rPr>
          <w:rStyle w:val="Emphasis"/>
        </w:rPr>
        <w:t>cognitive capitalism</w:t>
      </w:r>
      <w:r w:rsidRPr="001B3CFC">
        <w:rPr>
          <w:sz w:val="16"/>
        </w:rPr>
        <w:t xml:space="preserve">” </w:t>
      </w:r>
      <w:r w:rsidRPr="001B3CFC">
        <w:rPr>
          <w:rStyle w:val="StyleUnderline"/>
        </w:rPr>
        <w:t xml:space="preserve">dependent on </w:t>
      </w:r>
      <w:r w:rsidRPr="001B3CFC">
        <w:rPr>
          <w:rStyle w:val="StyleUnderline"/>
        </w:rPr>
        <w:lastRenderedPageBreak/>
        <w:t>information and communications</w:t>
      </w:r>
      <w:r w:rsidRPr="001B3CFC">
        <w:rPr>
          <w:sz w:val="16"/>
        </w:rPr>
        <w:t xml:space="preserve"> technologies </w:t>
      </w:r>
      <w:r w:rsidRPr="001B3CFC">
        <w:rPr>
          <w:rStyle w:val="StyleUnderline"/>
        </w:rPr>
        <w:t xml:space="preserve">is a </w:t>
      </w:r>
      <w:r w:rsidRPr="001B3CFC">
        <w:rPr>
          <w:rStyle w:val="Emphasis"/>
        </w:rPr>
        <w:t>far cry</w:t>
      </w:r>
      <w:r w:rsidRPr="001B3CFC">
        <w:rPr>
          <w:rStyle w:val="StyleUnderline"/>
        </w:rPr>
        <w:t xml:space="preserve"> from something that could bring about</w:t>
      </w:r>
      <w:r w:rsidRPr="001B3CFC">
        <w:rPr>
          <w:sz w:val="16"/>
        </w:rPr>
        <w:t xml:space="preserve"> true dematerialization or </w:t>
      </w:r>
      <w:r w:rsidRPr="001B3CFC">
        <w:rPr>
          <w:rStyle w:val="Emphasis"/>
        </w:rPr>
        <w:t>decoupling</w:t>
      </w:r>
      <w:r w:rsidRPr="001B3CFC">
        <w:rPr>
          <w:sz w:val="16"/>
        </w:rPr>
        <w:t xml:space="preserve">. It’s </w:t>
      </w:r>
      <w:r w:rsidRPr="001B3CFC">
        <w:rPr>
          <w:rStyle w:val="StyleUnderline"/>
        </w:rPr>
        <w:t xml:space="preserve">just another </w:t>
      </w:r>
      <w:r w:rsidRPr="001B3CFC">
        <w:rPr>
          <w:rStyle w:val="Emphasis"/>
        </w:rPr>
        <w:t>myth</w:t>
      </w:r>
      <w:r w:rsidRPr="001B3CFC">
        <w:rPr>
          <w:sz w:val="16"/>
        </w:rPr>
        <w:t>.</w:t>
      </w:r>
    </w:p>
    <w:p w14:paraId="5B401578" w14:textId="77777777" w:rsidR="00771D62" w:rsidRPr="001B3CFC" w:rsidRDefault="00771D62" w:rsidP="00771D62">
      <w:pPr>
        <w:rPr>
          <w:sz w:val="16"/>
        </w:rPr>
      </w:pPr>
      <w:r w:rsidRPr="001B3CFC">
        <w:rPr>
          <w:sz w:val="16"/>
        </w:rPr>
        <w:t>Pundits like Rifkin and Friedman offer no persuasive answers to such critiques of their proposals. They simply remain silent when confronted with inconvenient truths, preferring to trumpet the merits of their solutions instead.</w:t>
      </w:r>
    </w:p>
    <w:p w14:paraId="448479BB" w14:textId="77777777" w:rsidR="00771D62" w:rsidRPr="009F2C18" w:rsidRDefault="00771D62" w:rsidP="00771D62">
      <w:pPr>
        <w:rPr>
          <w:sz w:val="16"/>
        </w:rPr>
      </w:pPr>
      <w:r w:rsidRPr="009F2C18">
        <w:rPr>
          <w:sz w:val="16"/>
        </w:rPr>
        <w:t>IS STOPPING CLIMATE CHANGE IMPOSSIBLE?</w:t>
      </w:r>
    </w:p>
    <w:p w14:paraId="293ECC4F" w14:textId="77777777" w:rsidR="00771D62" w:rsidRPr="009F2C18" w:rsidRDefault="00771D62" w:rsidP="00771D62">
      <w:pPr>
        <w:rPr>
          <w:sz w:val="16"/>
        </w:rPr>
      </w:pPr>
      <w:r w:rsidRPr="009F2C18">
        <w:rPr>
          <w:sz w:val="16"/>
        </w:rPr>
        <w:t>Looking at it this way, we may well start to wonder if those calling for a Green New Deal truly believe in stopping climate change at all. There are, for example, Green New Deals that focus not on “halting” or “relieving” climate change but rather “adapting” to a world that has warmed more than 37.4°F as they foster economic growth. These adaptation strategies come with proposals promoting NETs, nuclear energy, geoengineering, and the like.</w:t>
      </w:r>
    </w:p>
    <w:p w14:paraId="6930B037" w14:textId="77777777" w:rsidR="00771D62" w:rsidRPr="009F2C18" w:rsidRDefault="00771D62" w:rsidP="00771D62">
      <w:pPr>
        <w:rPr>
          <w:sz w:val="16"/>
        </w:rPr>
      </w:pPr>
      <w:r w:rsidRPr="009F2C18">
        <w:rPr>
          <w:sz w:val="16"/>
        </w:rPr>
        <w:t>These are the exact sorts of proposals put forward, for example, by the famous American environmental think tank the Breakthrough Institute, and they form a point of commonality between other prominent figures privileging “adaptation” to climate change, such as Steven Pinker and Bill Gates.</w:t>
      </w:r>
    </w:p>
    <w:p w14:paraId="0BE50CB1" w14:textId="77777777" w:rsidR="00771D62" w:rsidRPr="001B3CFC" w:rsidRDefault="00771D62" w:rsidP="00771D62">
      <w:pPr>
        <w:rPr>
          <w:sz w:val="16"/>
        </w:rPr>
      </w:pPr>
      <w:r w:rsidRPr="001B3CFC">
        <w:rPr>
          <w:rStyle w:val="StyleUnderline"/>
        </w:rPr>
        <w:t>Suggesting we “</w:t>
      </w:r>
      <w:r w:rsidRPr="001B3CFC">
        <w:rPr>
          <w:rStyle w:val="Emphasis"/>
        </w:rPr>
        <w:t>adapt</w:t>
      </w:r>
      <w:r w:rsidRPr="001B3CFC">
        <w:rPr>
          <w:rStyle w:val="StyleUnderline"/>
        </w:rPr>
        <w:t xml:space="preserve">” to climate change is nothing more than a way to say that climate change </w:t>
      </w:r>
      <w:r w:rsidRPr="001B3CFC">
        <w:rPr>
          <w:rStyle w:val="Emphasis"/>
        </w:rPr>
        <w:t>cannot be stopped</w:t>
      </w:r>
      <w:r w:rsidRPr="001B3CFC">
        <w:rPr>
          <w:rStyle w:val="StyleUnderline"/>
        </w:rPr>
        <w:t xml:space="preserve">. Isn’t it a bit early to </w:t>
      </w:r>
      <w:r w:rsidRPr="001B3CFC">
        <w:rPr>
          <w:rStyle w:val="Emphasis"/>
        </w:rPr>
        <w:t>give up</w:t>
      </w:r>
      <w:r w:rsidRPr="001B3CFC">
        <w:rPr>
          <w:rStyle w:val="StyleUnderline"/>
        </w:rPr>
        <w:t xml:space="preserve"> while the </w:t>
      </w:r>
      <w:r w:rsidRPr="001B3CFC">
        <w:rPr>
          <w:rStyle w:val="Emphasis"/>
        </w:rPr>
        <w:t>possibility</w:t>
      </w:r>
      <w:r w:rsidRPr="001B3CFC">
        <w:rPr>
          <w:rStyle w:val="StyleUnderline"/>
        </w:rPr>
        <w:t xml:space="preserve"> that we can </w:t>
      </w:r>
      <w:r w:rsidRPr="001B3CFC">
        <w:rPr>
          <w:rStyle w:val="Emphasis"/>
        </w:rPr>
        <w:t>combat it remains</w:t>
      </w:r>
      <w:r w:rsidRPr="001B3CFC">
        <w:rPr>
          <w:rStyle w:val="StyleUnderline"/>
        </w:rPr>
        <w:t>?</w:t>
      </w:r>
      <w:r w:rsidRPr="001B3CFC">
        <w:rPr>
          <w:sz w:val="16"/>
        </w:rPr>
        <w:t xml:space="preserve"> Shouldn’t we first do everything we can, while we still can?</w:t>
      </w:r>
    </w:p>
    <w:p w14:paraId="6D24AC8D" w14:textId="77777777" w:rsidR="00771D62" w:rsidRPr="009F2C18" w:rsidRDefault="00771D62" w:rsidP="00771D62">
      <w:pPr>
        <w:rPr>
          <w:sz w:val="16"/>
        </w:rPr>
      </w:pPr>
      <w:r w:rsidRPr="009F2C18">
        <w:rPr>
          <w:sz w:val="16"/>
        </w:rPr>
        <w:t>One of the reference points for imagining what this sort of “adaptation” would entail is a return to the level of lifestyle available in the latter half of the 1970s.53 People living in Asia and Europe, for example, would no longer be able to take planes just to spend a few days in New York City. People would no longer be able to drink Beaujolais Nouveau flown in on the same day as its release. But what effect would such minor restrictions have? Compared to what will happen if global warming reaches 37.4°F, these adjustments amount to nearly nothing. In the latter case, there would be no French wine to drink at all, as it would no longer be possible to cultivate grapes in France.</w:t>
      </w:r>
    </w:p>
    <w:p w14:paraId="32FC9DA7" w14:textId="77777777" w:rsidR="00771D62" w:rsidRPr="001B3CFC" w:rsidRDefault="00771D62" w:rsidP="00771D62">
      <w:pPr>
        <w:rPr>
          <w:sz w:val="16"/>
        </w:rPr>
      </w:pPr>
      <w:r w:rsidRPr="001B3CFC">
        <w:rPr>
          <w:sz w:val="16"/>
        </w:rPr>
        <w:t xml:space="preserve">Of course, we all know that these harsh visions of how much our lives might deteriorate in the future hardly make for attractive political choices. But </w:t>
      </w:r>
      <w:r w:rsidRPr="004A6E04">
        <w:rPr>
          <w:rStyle w:val="StyleUnderline"/>
          <w:highlight w:val="cyan"/>
        </w:rPr>
        <w:t>to respond</w:t>
      </w:r>
      <w:r w:rsidRPr="001B3CFC">
        <w:rPr>
          <w:rStyle w:val="StyleUnderline"/>
        </w:rPr>
        <w:t xml:space="preserve"> to this difficulty </w:t>
      </w:r>
      <w:r w:rsidRPr="004A6E04">
        <w:rPr>
          <w:rStyle w:val="StyleUnderline"/>
          <w:highlight w:val="cyan"/>
        </w:rPr>
        <w:t>by</w:t>
      </w:r>
      <w:r w:rsidRPr="001B3CFC">
        <w:rPr>
          <w:rStyle w:val="StyleUnderline"/>
        </w:rPr>
        <w:t xml:space="preserve"> </w:t>
      </w:r>
      <w:r w:rsidRPr="001B3CFC">
        <w:rPr>
          <w:rStyle w:val="Emphasis"/>
        </w:rPr>
        <w:t>turning our backs</w:t>
      </w:r>
      <w:r w:rsidRPr="001B3CFC">
        <w:rPr>
          <w:rStyle w:val="StyleUnderline"/>
        </w:rPr>
        <w:t xml:space="preserve"> on it and </w:t>
      </w:r>
      <w:r w:rsidRPr="002F306F">
        <w:rPr>
          <w:rStyle w:val="StyleUnderline"/>
        </w:rPr>
        <w:t>supporting</w:t>
      </w:r>
      <w:r w:rsidRPr="001B3CFC">
        <w:rPr>
          <w:rStyle w:val="StyleUnderline"/>
        </w:rPr>
        <w:t xml:space="preserve"> more palatable “</w:t>
      </w:r>
      <w:r w:rsidRPr="004A6E04">
        <w:rPr>
          <w:rStyle w:val="Emphasis"/>
          <w:highlight w:val="cyan"/>
        </w:rPr>
        <w:t>green growth</w:t>
      </w:r>
      <w:r w:rsidRPr="001B3CFC">
        <w:rPr>
          <w:rStyle w:val="StyleUnderline"/>
        </w:rPr>
        <w:t xml:space="preserve">” political packages in order </w:t>
      </w:r>
      <w:r w:rsidRPr="001B3CFC">
        <w:rPr>
          <w:rStyle w:val="Emphasis"/>
        </w:rPr>
        <w:t>to win elections</w:t>
      </w:r>
      <w:r w:rsidRPr="001B3CFC">
        <w:rPr>
          <w:sz w:val="16"/>
        </w:rPr>
        <w:t xml:space="preserve">, no matter how sincere the intentions behind them might be, </w:t>
      </w:r>
      <w:r w:rsidRPr="004A6E04">
        <w:rPr>
          <w:rStyle w:val="StyleUnderline"/>
          <w:highlight w:val="cyan"/>
        </w:rPr>
        <w:t>amounts to</w:t>
      </w:r>
      <w:r w:rsidRPr="001B3CFC">
        <w:rPr>
          <w:rStyle w:val="StyleUnderline"/>
        </w:rPr>
        <w:t xml:space="preserve"> </w:t>
      </w:r>
      <w:r w:rsidRPr="001B3CFC">
        <w:rPr>
          <w:rStyle w:val="Emphasis"/>
        </w:rPr>
        <w:t>nothing more</w:t>
      </w:r>
      <w:r w:rsidRPr="001B3CFC">
        <w:rPr>
          <w:rStyle w:val="StyleUnderline"/>
        </w:rPr>
        <w:t xml:space="preserve"> than </w:t>
      </w:r>
      <w:r w:rsidRPr="004A6E04">
        <w:rPr>
          <w:rStyle w:val="Emphasis"/>
          <w:highlight w:val="cyan"/>
        </w:rPr>
        <w:t>greenwashing</w:t>
      </w:r>
      <w:r w:rsidRPr="001B3CFC">
        <w:rPr>
          <w:sz w:val="16"/>
        </w:rPr>
        <w:t xml:space="preserve"> dressed up as concern for the environment.</w:t>
      </w:r>
    </w:p>
    <w:p w14:paraId="2038D009" w14:textId="77777777" w:rsidR="00771D62" w:rsidRDefault="00771D62" w:rsidP="00771D62">
      <w:pPr>
        <w:rPr>
          <w:sz w:val="16"/>
        </w:rPr>
      </w:pPr>
      <w:r w:rsidRPr="001B3CFC">
        <w:rPr>
          <w:sz w:val="16"/>
        </w:rPr>
        <w:t xml:space="preserve">It’s exactly </w:t>
      </w:r>
      <w:r w:rsidRPr="001B3CFC">
        <w:rPr>
          <w:rStyle w:val="StyleUnderline"/>
        </w:rPr>
        <w:t xml:space="preserve">this sort of </w:t>
      </w:r>
      <w:r w:rsidRPr="001B3CFC">
        <w:rPr>
          <w:rStyle w:val="Emphasis"/>
        </w:rPr>
        <w:t>wishful thinking</w:t>
      </w:r>
      <w:r w:rsidRPr="001B3CFC">
        <w:rPr>
          <w:sz w:val="16"/>
        </w:rPr>
        <w:t xml:space="preserve"> </w:t>
      </w:r>
      <w:r w:rsidRPr="004A6E04">
        <w:rPr>
          <w:rStyle w:val="StyleUnderline"/>
          <w:highlight w:val="cyan"/>
        </w:rPr>
        <w:t>that</w:t>
      </w:r>
      <w:r w:rsidRPr="001B3CFC">
        <w:rPr>
          <w:rStyle w:val="StyleUnderline"/>
        </w:rPr>
        <w:t xml:space="preserve"> further </w:t>
      </w:r>
      <w:r w:rsidRPr="004A6E04">
        <w:rPr>
          <w:rStyle w:val="Emphasis"/>
          <w:highlight w:val="cyan"/>
        </w:rPr>
        <w:t>strengthens</w:t>
      </w:r>
      <w:r w:rsidRPr="001B3CFC">
        <w:rPr>
          <w:rStyle w:val="Emphasis"/>
        </w:rPr>
        <w:t xml:space="preserve"> our attachment</w:t>
      </w:r>
      <w:r w:rsidRPr="001B3CFC">
        <w:rPr>
          <w:rStyle w:val="StyleUnderline"/>
        </w:rPr>
        <w:t xml:space="preserve"> to the </w:t>
      </w:r>
      <w:r w:rsidRPr="004A6E04">
        <w:rPr>
          <w:rStyle w:val="Emphasis"/>
          <w:highlight w:val="cyan"/>
        </w:rPr>
        <w:t>Imperial</w:t>
      </w:r>
      <w:r w:rsidRPr="001B3CFC">
        <w:rPr>
          <w:rStyle w:val="Emphasis"/>
        </w:rPr>
        <w:t xml:space="preserve"> Mode of </w:t>
      </w:r>
      <w:r w:rsidRPr="004A6E04">
        <w:rPr>
          <w:rStyle w:val="Emphasis"/>
          <w:highlight w:val="cyan"/>
        </w:rPr>
        <w:t>Living</w:t>
      </w:r>
      <w:r w:rsidRPr="001B3CFC">
        <w:rPr>
          <w:rStyle w:val="StyleUnderline"/>
        </w:rPr>
        <w:t xml:space="preserve">, resulting in </w:t>
      </w:r>
      <w:r w:rsidRPr="001B3CFC">
        <w:rPr>
          <w:rStyle w:val="Emphasis"/>
        </w:rPr>
        <w:t>more pressure</w:t>
      </w:r>
      <w:r w:rsidRPr="001B3CFC">
        <w:rPr>
          <w:rStyle w:val="StyleUnderline"/>
        </w:rPr>
        <w:t xml:space="preserve"> to </w:t>
      </w:r>
      <w:r w:rsidRPr="001B3CFC">
        <w:rPr>
          <w:rStyle w:val="Emphasis"/>
        </w:rPr>
        <w:t>exploit</w:t>
      </w:r>
      <w:r w:rsidRPr="001B3CFC">
        <w:rPr>
          <w:rStyle w:val="StyleUnderline"/>
        </w:rPr>
        <w:t xml:space="preserve"> the </w:t>
      </w:r>
      <w:r w:rsidRPr="001B3CFC">
        <w:rPr>
          <w:rStyle w:val="Emphasis"/>
        </w:rPr>
        <w:t>periphery</w:t>
      </w:r>
      <w:r w:rsidRPr="001B3CFC">
        <w:rPr>
          <w:sz w:val="16"/>
        </w:rPr>
        <w:t xml:space="preserve"> than ever. If we continue down this path, </w:t>
      </w:r>
      <w:r w:rsidRPr="001B3CFC">
        <w:rPr>
          <w:rStyle w:val="StyleUnderline"/>
        </w:rPr>
        <w:t xml:space="preserve">it </w:t>
      </w:r>
      <w:r w:rsidRPr="001B3CFC">
        <w:rPr>
          <w:rStyle w:val="Emphasis"/>
        </w:rPr>
        <w:t>won’t be long</w:t>
      </w:r>
      <w:r w:rsidRPr="001B3CFC">
        <w:rPr>
          <w:rStyle w:val="StyleUnderline"/>
        </w:rPr>
        <w:t xml:space="preserve"> before we end up suffering the </w:t>
      </w:r>
      <w:r w:rsidRPr="001B3CFC">
        <w:rPr>
          <w:rStyle w:val="Emphasis"/>
        </w:rPr>
        <w:t>consequences at home</w:t>
      </w:r>
      <w:r w:rsidRPr="001B3CFC">
        <w:rPr>
          <w:rStyle w:val="StyleUnderline"/>
        </w:rPr>
        <w:t xml:space="preserve"> as well</w:t>
      </w:r>
      <w:r w:rsidRPr="001B3CFC">
        <w:rPr>
          <w:sz w:val="16"/>
        </w:rPr>
        <w:t>.</w:t>
      </w:r>
    </w:p>
    <w:p w14:paraId="3E919DDF" w14:textId="77777777" w:rsidR="00771D62" w:rsidRPr="000B50AB" w:rsidRDefault="00771D62" w:rsidP="00771D62">
      <w:pPr>
        <w:pStyle w:val="Heading4"/>
      </w:pPr>
      <w:bookmarkStart w:id="6" w:name="_Hlk205054025"/>
      <w:bookmarkEnd w:id="4"/>
      <w:r>
        <w:t xml:space="preserve">The United States federal government should, upon the next recession, implement an eco-socialist Green New Deal, funded by post-recession fiscal policy designed to induce compliance with degrowth policy. </w:t>
      </w:r>
    </w:p>
    <w:p w14:paraId="73623B1E" w14:textId="77777777" w:rsidR="00771D62" w:rsidRDefault="00771D62" w:rsidP="00771D62">
      <w:pPr>
        <w:pStyle w:val="Heading4"/>
      </w:pPr>
      <w:r>
        <w:t xml:space="preserve">The </w:t>
      </w:r>
      <w:r w:rsidRPr="00FB19E7">
        <w:rPr>
          <w:u w:val="single"/>
        </w:rPr>
        <w:t>counterplan</w:t>
      </w:r>
      <w:r>
        <w:rPr>
          <w:u w:val="single"/>
        </w:rPr>
        <w:t xml:space="preserve"> </w:t>
      </w:r>
      <w:r w:rsidRPr="002C4E16">
        <w:rPr>
          <w:u w:val="single"/>
        </w:rPr>
        <w:t>alone</w:t>
      </w:r>
      <w:r>
        <w:t xml:space="preserve"> actualizes </w:t>
      </w:r>
      <w:r w:rsidRPr="00FB19E7">
        <w:rPr>
          <w:u w:val="single"/>
        </w:rPr>
        <w:t>benefits</w:t>
      </w:r>
      <w:r>
        <w:t xml:space="preserve"> and resolves </w:t>
      </w:r>
      <w:r w:rsidRPr="00FB19E7">
        <w:rPr>
          <w:u w:val="single"/>
        </w:rPr>
        <w:t>harms</w:t>
      </w:r>
      <w:r>
        <w:t xml:space="preserve"> of downturn by pre-planning a </w:t>
      </w:r>
      <w:r w:rsidRPr="00FB19E7">
        <w:rPr>
          <w:u w:val="single"/>
        </w:rPr>
        <w:t>socialist transition</w:t>
      </w:r>
      <w:r>
        <w:t>. Combining degrowth ‘</w:t>
      </w:r>
      <w:r w:rsidRPr="00FB19E7">
        <w:rPr>
          <w:u w:val="single"/>
        </w:rPr>
        <w:t>by design</w:t>
      </w:r>
      <w:r>
        <w:t>’ and ‘</w:t>
      </w:r>
      <w:r w:rsidRPr="00FB19E7">
        <w:rPr>
          <w:u w:val="single"/>
        </w:rPr>
        <w:t>by disaster</w:t>
      </w:r>
      <w:r>
        <w:t xml:space="preserve">’ is </w:t>
      </w:r>
      <w:r w:rsidRPr="00FB19E7">
        <w:t>essential</w:t>
      </w:r>
      <w:r>
        <w:t>.</w:t>
      </w:r>
    </w:p>
    <w:p w14:paraId="1A82D634" w14:textId="77777777" w:rsidR="00771D62" w:rsidRDefault="00771D62" w:rsidP="00771D62">
      <w:r w:rsidRPr="00F7271C">
        <w:rPr>
          <w:rStyle w:val="Style13ptBold"/>
        </w:rPr>
        <w:t>Schmelzer 22</w:t>
      </w:r>
      <w:r>
        <w:t xml:space="preserve"> [Matthias Schmelzer (Professor for Social-Ecological Transformation Research,</w:t>
      </w:r>
      <w:r w:rsidRPr="00F7271C">
        <w:t xml:space="preserve"> University of Flensburg</w:t>
      </w:r>
      <w:r>
        <w:t>; Professor, International Master on Degrowth,</w:t>
      </w:r>
      <w:r w:rsidRPr="00F7271C">
        <w:t xml:space="preserve"> Autonomous University of Barcelona</w:t>
      </w:r>
      <w:r>
        <w:t xml:space="preserve">; Ph.D. in Economic History, European-University Viadrina), Andrea Vetter (Senior Researcher on renewable energies, </w:t>
      </w:r>
      <w:r w:rsidRPr="000857DF">
        <w:t xml:space="preserve">Brandenburg University of Technology Cottbus </w:t>
      </w:r>
      <w:r>
        <w:t>–</w:t>
      </w:r>
      <w:r w:rsidRPr="000857DF">
        <w:t xml:space="preserve"> Senftenberg</w:t>
      </w:r>
      <w:r>
        <w:t>; Ph.D.), and Aaron Vansintjan (Ph.D., University of London, Birkbeck; M.Sc. in Natural Resource Sciences, McGill University), June 2022, “6</w:t>
      </w:r>
      <w:r w:rsidRPr="00321DCE">
        <w:t>.</w:t>
      </w:r>
      <w:r>
        <w:t xml:space="preserve"> Making degrowth real,” in </w:t>
      </w:r>
      <w:r w:rsidRPr="009F2C18">
        <w:rPr>
          <w:i/>
          <w:iCs/>
        </w:rPr>
        <w:t>The Future Is Degrowth: A Guide to a World beyond Capitalism</w:t>
      </w:r>
      <w:r>
        <w:t>, pp. 251-284, Verso, njn]</w:t>
      </w:r>
    </w:p>
    <w:p w14:paraId="28603660" w14:textId="77777777" w:rsidR="00771D62" w:rsidRPr="009F2C18" w:rsidRDefault="00771D62" w:rsidP="00771D62">
      <w:pPr>
        <w:rPr>
          <w:sz w:val="16"/>
        </w:rPr>
      </w:pPr>
      <w:r w:rsidRPr="009F2C18">
        <w:rPr>
          <w:sz w:val="16"/>
        </w:rPr>
        <w:t>6.4. Confronting crises: Beyond ‘degrowth by design or by disaster’</w:t>
      </w:r>
    </w:p>
    <w:p w14:paraId="0E12BE2B" w14:textId="77777777" w:rsidR="00771D62" w:rsidRPr="00A00AD9" w:rsidRDefault="00771D62" w:rsidP="00771D62">
      <w:pPr>
        <w:rPr>
          <w:sz w:val="16"/>
        </w:rPr>
      </w:pPr>
      <w:r w:rsidRPr="00A00AD9">
        <w:rPr>
          <w:sz w:val="16"/>
        </w:rPr>
        <w:lastRenderedPageBreak/>
        <w:t xml:space="preserve">The combination and interplay of interstitial strategies, implementing nonreformist reforms, and building counter-hegemony is our humble proposal as to how we might best conceptualize the transformation to a degrowth society. A common feature in these strategies is that proponents of degrowth are not waiting for a distant future ‘after the revolution’ but aiming to change things here and now. Another common feature is that the diversity of approaches is not seen as a problem but as enriching and complementary. 51 But the </w:t>
      </w:r>
      <w:r w:rsidRPr="00985A46">
        <w:rPr>
          <w:rStyle w:val="Emphasis"/>
        </w:rPr>
        <w:t>challenges</w:t>
      </w:r>
      <w:r w:rsidRPr="00985A46">
        <w:rPr>
          <w:rStyle w:val="StyleUnderline"/>
        </w:rPr>
        <w:t xml:space="preserve"> are enormous, especially in view of the increasingly acute </w:t>
      </w:r>
      <w:r w:rsidRPr="00985A46">
        <w:rPr>
          <w:rStyle w:val="Emphasis"/>
        </w:rPr>
        <w:t>socio-ecological crises</w:t>
      </w:r>
      <w:r w:rsidRPr="00985A46">
        <w:rPr>
          <w:rStyle w:val="StyleUnderline"/>
        </w:rPr>
        <w:t xml:space="preserve"> and the growing threat from </w:t>
      </w:r>
      <w:r w:rsidRPr="00985A46">
        <w:rPr>
          <w:rStyle w:val="Emphasis"/>
        </w:rPr>
        <w:t xml:space="preserve">authoritarian </w:t>
      </w:r>
      <w:r w:rsidRPr="004A6E04">
        <w:rPr>
          <w:rStyle w:val="Emphasis"/>
          <w:highlight w:val="cyan"/>
        </w:rPr>
        <w:t>nationalist</w:t>
      </w:r>
      <w:r w:rsidRPr="002F306F">
        <w:rPr>
          <w:rStyle w:val="StyleUnderline"/>
        </w:rPr>
        <w:t xml:space="preserve"> movements</w:t>
      </w:r>
      <w:r w:rsidRPr="00985A46">
        <w:rPr>
          <w:rStyle w:val="StyleUnderline"/>
        </w:rPr>
        <w:t xml:space="preserve">, which </w:t>
      </w:r>
      <w:r w:rsidRPr="004A6E04">
        <w:rPr>
          <w:rStyle w:val="StyleUnderline"/>
          <w:highlight w:val="cyan"/>
        </w:rPr>
        <w:t xml:space="preserve">promise </w:t>
      </w:r>
      <w:r w:rsidRPr="004A6E04">
        <w:rPr>
          <w:rStyle w:val="Emphasis"/>
          <w:highlight w:val="cyan"/>
        </w:rPr>
        <w:t>false solutions</w:t>
      </w:r>
      <w:r w:rsidRPr="004A6E04">
        <w:rPr>
          <w:rStyle w:val="StyleUnderline"/>
          <w:highlight w:val="cyan"/>
        </w:rPr>
        <w:t xml:space="preserve"> to</w:t>
      </w:r>
      <w:r w:rsidRPr="00985A46">
        <w:rPr>
          <w:rStyle w:val="StyleUnderline"/>
        </w:rPr>
        <w:t xml:space="preserve"> the problems of the </w:t>
      </w:r>
      <w:r w:rsidRPr="004A6E04">
        <w:rPr>
          <w:rStyle w:val="Emphasis"/>
          <w:highlight w:val="cyan"/>
        </w:rPr>
        <w:t>growth</w:t>
      </w:r>
      <w:r w:rsidRPr="00985A46">
        <w:rPr>
          <w:rStyle w:val="Emphasis"/>
        </w:rPr>
        <w:t xml:space="preserve"> society</w:t>
      </w:r>
      <w:r w:rsidRPr="00A00AD9">
        <w:rPr>
          <w:sz w:val="16"/>
        </w:rPr>
        <w:t xml:space="preserve">. </w:t>
      </w:r>
      <w:r w:rsidRPr="00A00AD9">
        <w:rPr>
          <w:rStyle w:val="StyleUnderline"/>
        </w:rPr>
        <w:t xml:space="preserve">Not only is this transformation </w:t>
      </w:r>
      <w:r w:rsidRPr="00A00AD9">
        <w:rPr>
          <w:rStyle w:val="Emphasis"/>
        </w:rPr>
        <w:t>diametrically opposed</w:t>
      </w:r>
      <w:r w:rsidRPr="00A00AD9">
        <w:rPr>
          <w:rStyle w:val="StyleUnderline"/>
        </w:rPr>
        <w:t xml:space="preserve"> to the interests of </w:t>
      </w:r>
      <w:r w:rsidRPr="00A00AD9">
        <w:rPr>
          <w:rStyle w:val="Emphasis"/>
        </w:rPr>
        <w:t>capitalist enterprises</w:t>
      </w:r>
      <w:r w:rsidRPr="00A00AD9">
        <w:rPr>
          <w:sz w:val="16"/>
        </w:rPr>
        <w:t xml:space="preserve"> and the richest groups and individuals, as well as to fossil capital </w:t>
      </w:r>
      <w:r w:rsidRPr="00A00AD9">
        <w:rPr>
          <w:rStyle w:val="StyleUnderline"/>
        </w:rPr>
        <w:t xml:space="preserve">and the </w:t>
      </w:r>
      <w:r w:rsidRPr="00A00AD9">
        <w:rPr>
          <w:rStyle w:val="Emphasis"/>
        </w:rPr>
        <w:t>fascist movements</w:t>
      </w:r>
      <w:r w:rsidRPr="00A00AD9">
        <w:rPr>
          <w:rStyle w:val="StyleUnderline"/>
        </w:rPr>
        <w:t xml:space="preserve"> defending it</w:t>
      </w:r>
      <w:r w:rsidRPr="00A00AD9">
        <w:rPr>
          <w:sz w:val="16"/>
        </w:rPr>
        <w:t xml:space="preserve"> – since it aims to drastically limit or abolish the possibilities for exploitation and accumulation; </w:t>
      </w:r>
      <w:r w:rsidRPr="00A00AD9">
        <w:rPr>
          <w:rStyle w:val="StyleUnderline"/>
        </w:rPr>
        <w:t xml:space="preserve">it also </w:t>
      </w:r>
      <w:r w:rsidRPr="00A00AD9">
        <w:rPr>
          <w:rStyle w:val="Emphasis"/>
        </w:rPr>
        <w:t>contradicts</w:t>
      </w:r>
      <w:r w:rsidRPr="00A00AD9">
        <w:rPr>
          <w:rStyle w:val="StyleUnderline"/>
        </w:rPr>
        <w:t xml:space="preserve"> the interests of national </w:t>
      </w:r>
      <w:r w:rsidRPr="00A00AD9">
        <w:rPr>
          <w:rStyle w:val="Emphasis"/>
        </w:rPr>
        <w:t>governments</w:t>
      </w:r>
      <w:r w:rsidRPr="00A00AD9">
        <w:rPr>
          <w:rStyle w:val="StyleUnderline"/>
        </w:rPr>
        <w:t xml:space="preserve">, which are fundamentally geared to and </w:t>
      </w:r>
      <w:r w:rsidRPr="00A00AD9">
        <w:rPr>
          <w:rStyle w:val="Emphasis"/>
        </w:rPr>
        <w:t>existentially dependent</w:t>
      </w:r>
      <w:r w:rsidRPr="00A00AD9">
        <w:rPr>
          <w:rStyle w:val="StyleUnderline"/>
        </w:rPr>
        <w:t xml:space="preserve"> on strengthening </w:t>
      </w:r>
      <w:r w:rsidRPr="00A00AD9">
        <w:rPr>
          <w:rStyle w:val="Emphasis"/>
        </w:rPr>
        <w:t>competitiveness</w:t>
      </w:r>
      <w:r w:rsidRPr="00A00AD9">
        <w:rPr>
          <w:sz w:val="16"/>
        </w:rPr>
        <w:t xml:space="preserve"> and economic growth. And, finally, </w:t>
      </w:r>
      <w:r w:rsidRPr="00A00AD9">
        <w:rPr>
          <w:rStyle w:val="StyleUnderline"/>
        </w:rPr>
        <w:t xml:space="preserve">not only is the </w:t>
      </w:r>
      <w:r w:rsidRPr="00A00AD9">
        <w:rPr>
          <w:rStyle w:val="Emphasis"/>
        </w:rPr>
        <w:t>monopoly</w:t>
      </w:r>
      <w:r w:rsidRPr="00A00AD9">
        <w:rPr>
          <w:rStyle w:val="StyleUnderline"/>
        </w:rPr>
        <w:t xml:space="preserve"> over the legitimate </w:t>
      </w:r>
      <w:r w:rsidRPr="00A00AD9">
        <w:rPr>
          <w:rStyle w:val="Emphasis"/>
        </w:rPr>
        <w:t>use of force</w:t>
      </w:r>
      <w:r w:rsidRPr="00A00AD9">
        <w:rPr>
          <w:sz w:val="16"/>
        </w:rPr>
        <w:t xml:space="preserve"> – held by growth-oriented states – </w:t>
      </w:r>
      <w:r w:rsidRPr="00A00AD9">
        <w:rPr>
          <w:rStyle w:val="StyleUnderline"/>
        </w:rPr>
        <w:t xml:space="preserve">an enormous </w:t>
      </w:r>
      <w:r w:rsidRPr="00A00AD9">
        <w:rPr>
          <w:rStyle w:val="Emphasis"/>
        </w:rPr>
        <w:t>challenge</w:t>
      </w:r>
      <w:r w:rsidRPr="00A00AD9">
        <w:rPr>
          <w:rStyle w:val="StyleUnderline"/>
        </w:rPr>
        <w:t xml:space="preserve">; potential </w:t>
      </w:r>
      <w:r w:rsidRPr="004A6E04">
        <w:rPr>
          <w:rStyle w:val="Emphasis"/>
          <w:highlight w:val="cyan"/>
        </w:rPr>
        <w:t>upheavals</w:t>
      </w:r>
      <w:r w:rsidRPr="00A00AD9">
        <w:rPr>
          <w:rStyle w:val="StyleUnderline"/>
        </w:rPr>
        <w:t xml:space="preserve"> in geopolitical relations also </w:t>
      </w:r>
      <w:r w:rsidRPr="004A6E04">
        <w:rPr>
          <w:rStyle w:val="StyleUnderline"/>
          <w:highlight w:val="cyan"/>
        </w:rPr>
        <w:t xml:space="preserve">present a </w:t>
      </w:r>
      <w:r w:rsidRPr="004A6E04">
        <w:rPr>
          <w:rStyle w:val="Emphasis"/>
          <w:highlight w:val="cyan"/>
        </w:rPr>
        <w:t>serious problem</w:t>
      </w:r>
      <w:r w:rsidRPr="00A00AD9">
        <w:rPr>
          <w:sz w:val="16"/>
        </w:rPr>
        <w:t xml:space="preserve">. </w:t>
      </w:r>
      <w:r w:rsidRPr="00A00AD9">
        <w:rPr>
          <w:rStyle w:val="StyleUnderline"/>
        </w:rPr>
        <w:t xml:space="preserve">If </w:t>
      </w:r>
      <w:r w:rsidRPr="004A6E04">
        <w:rPr>
          <w:rStyle w:val="StyleUnderline"/>
          <w:highlight w:val="cyan"/>
        </w:rPr>
        <w:t>degrowth</w:t>
      </w:r>
      <w:r w:rsidRPr="00A00AD9">
        <w:rPr>
          <w:rStyle w:val="StyleUnderline"/>
        </w:rPr>
        <w:t xml:space="preserve"> were implemented </w:t>
      </w:r>
      <w:r w:rsidRPr="004A6E04">
        <w:rPr>
          <w:rStyle w:val="StyleUnderline"/>
          <w:highlight w:val="cyan"/>
        </w:rPr>
        <w:t xml:space="preserve">in a </w:t>
      </w:r>
      <w:r w:rsidRPr="004A6E04">
        <w:rPr>
          <w:rStyle w:val="Emphasis"/>
          <w:highlight w:val="cyan"/>
        </w:rPr>
        <w:t>single country</w:t>
      </w:r>
      <w:r w:rsidRPr="00A00AD9">
        <w:rPr>
          <w:rStyle w:val="StyleUnderline"/>
        </w:rPr>
        <w:t xml:space="preserve">, it </w:t>
      </w:r>
      <w:r w:rsidRPr="004A6E04">
        <w:rPr>
          <w:rStyle w:val="StyleUnderline"/>
          <w:highlight w:val="cyan"/>
        </w:rPr>
        <w:t>would</w:t>
      </w:r>
      <w:r w:rsidRPr="00A00AD9">
        <w:rPr>
          <w:rStyle w:val="StyleUnderline"/>
        </w:rPr>
        <w:t xml:space="preserve"> likely </w:t>
      </w:r>
      <w:r w:rsidRPr="004A6E04">
        <w:rPr>
          <w:rStyle w:val="StyleUnderline"/>
          <w:highlight w:val="cyan"/>
        </w:rPr>
        <w:t xml:space="preserve">lead to </w:t>
      </w:r>
      <w:r w:rsidRPr="004A6E04">
        <w:rPr>
          <w:rStyle w:val="Emphasis"/>
          <w:highlight w:val="cyan"/>
        </w:rPr>
        <w:t>capital flight</w:t>
      </w:r>
      <w:r w:rsidRPr="00A00AD9">
        <w:rPr>
          <w:rStyle w:val="StyleUnderline"/>
        </w:rPr>
        <w:t xml:space="preserve">, capital </w:t>
      </w:r>
      <w:r w:rsidRPr="00A00AD9">
        <w:rPr>
          <w:rStyle w:val="Emphasis"/>
        </w:rPr>
        <w:t>strikes</w:t>
      </w:r>
      <w:r w:rsidRPr="00A00AD9">
        <w:rPr>
          <w:rStyle w:val="StyleUnderline"/>
        </w:rPr>
        <w:t xml:space="preserve">, geopolitical </w:t>
      </w:r>
      <w:r w:rsidRPr="00A00AD9">
        <w:rPr>
          <w:rStyle w:val="Emphasis"/>
        </w:rPr>
        <w:t>tensions</w:t>
      </w:r>
      <w:r w:rsidRPr="00A00AD9">
        <w:rPr>
          <w:rStyle w:val="StyleUnderline"/>
        </w:rPr>
        <w:t xml:space="preserve">, </w:t>
      </w:r>
      <w:r w:rsidRPr="004A6E04">
        <w:rPr>
          <w:rStyle w:val="StyleUnderline"/>
          <w:highlight w:val="cyan"/>
        </w:rPr>
        <w:t>and</w:t>
      </w:r>
      <w:r w:rsidRPr="00A00AD9">
        <w:rPr>
          <w:rStyle w:val="StyleUnderline"/>
        </w:rPr>
        <w:t xml:space="preserve"> possibly even </w:t>
      </w:r>
      <w:r w:rsidRPr="004A6E04">
        <w:rPr>
          <w:rStyle w:val="Emphasis"/>
          <w:highlight w:val="cyan"/>
        </w:rPr>
        <w:t>armed conflicts</w:t>
      </w:r>
      <w:r w:rsidRPr="00A00AD9">
        <w:rPr>
          <w:sz w:val="16"/>
        </w:rPr>
        <w:t>.52</w:t>
      </w:r>
    </w:p>
    <w:p w14:paraId="0016416E" w14:textId="77777777" w:rsidR="00771D62" w:rsidRPr="00A00AD9" w:rsidRDefault="00771D62" w:rsidP="00771D62">
      <w:pPr>
        <w:rPr>
          <w:sz w:val="16"/>
        </w:rPr>
      </w:pPr>
      <w:r w:rsidRPr="00A00AD9">
        <w:rPr>
          <w:sz w:val="16"/>
        </w:rPr>
        <w:t xml:space="preserve">Ignoring these challenges and hurdles, fleeing from reality, is clearly not an option. It’s no use sticking our heads in the sand. Nor can we fall into the naïve idea that we just have to talk to everyone nicely to get them on board: </w:t>
      </w:r>
      <w:r w:rsidRPr="004A6E04">
        <w:rPr>
          <w:rStyle w:val="StyleUnderline"/>
          <w:highlight w:val="cyan"/>
        </w:rPr>
        <w:t xml:space="preserve">we need intentional, </w:t>
      </w:r>
      <w:r w:rsidRPr="004A6E04">
        <w:rPr>
          <w:rStyle w:val="Emphasis"/>
          <w:highlight w:val="cyan"/>
        </w:rPr>
        <w:t>large-scale</w:t>
      </w:r>
      <w:r w:rsidRPr="004A6E04">
        <w:rPr>
          <w:rStyle w:val="StyleUnderline"/>
          <w:highlight w:val="cyan"/>
        </w:rPr>
        <w:t xml:space="preserve"> organization</w:t>
      </w:r>
      <w:r w:rsidRPr="00A00AD9">
        <w:rPr>
          <w:rStyle w:val="StyleUnderline"/>
        </w:rPr>
        <w:t xml:space="preserve"> and mobilization to achieve the changes we need. The alternative is intensifying global </w:t>
      </w:r>
      <w:r w:rsidRPr="00A00AD9">
        <w:rPr>
          <w:rStyle w:val="Emphasis"/>
        </w:rPr>
        <w:t>environmental</w:t>
      </w:r>
      <w:r w:rsidRPr="00A00AD9">
        <w:rPr>
          <w:rStyle w:val="StyleUnderline"/>
        </w:rPr>
        <w:t xml:space="preserve"> and </w:t>
      </w:r>
      <w:r w:rsidRPr="00A00AD9">
        <w:rPr>
          <w:rStyle w:val="Emphasis"/>
        </w:rPr>
        <w:t>social crises</w:t>
      </w:r>
      <w:r w:rsidRPr="00A00AD9">
        <w:rPr>
          <w:sz w:val="16"/>
        </w:rPr>
        <w:t xml:space="preserve"> and the increasingly brutal defence of the imperial mode of living – in short, </w:t>
      </w:r>
      <w:r w:rsidRPr="00A00AD9">
        <w:rPr>
          <w:rStyle w:val="StyleUnderline"/>
        </w:rPr>
        <w:t xml:space="preserve">a world of </w:t>
      </w:r>
      <w:r w:rsidRPr="00A00AD9">
        <w:rPr>
          <w:rStyle w:val="Emphasis"/>
        </w:rPr>
        <w:t>eco-apartheid</w:t>
      </w:r>
      <w:r w:rsidRPr="00A00AD9">
        <w:rPr>
          <w:sz w:val="16"/>
        </w:rPr>
        <w:t>.</w:t>
      </w:r>
    </w:p>
    <w:p w14:paraId="70D8C936" w14:textId="77777777" w:rsidR="00771D62" w:rsidRPr="00687937" w:rsidRDefault="00771D62" w:rsidP="00771D62">
      <w:pPr>
        <w:rPr>
          <w:sz w:val="16"/>
        </w:rPr>
      </w:pPr>
      <w:r w:rsidRPr="00687937">
        <w:rPr>
          <w:sz w:val="16"/>
        </w:rPr>
        <w:t xml:space="preserve">Yet, what these </w:t>
      </w:r>
      <w:r w:rsidRPr="00A00AD9">
        <w:rPr>
          <w:rStyle w:val="StyleUnderline"/>
        </w:rPr>
        <w:t xml:space="preserve">proposals </w:t>
      </w:r>
      <w:r w:rsidRPr="00A00AD9">
        <w:rPr>
          <w:rStyle w:val="Emphasis"/>
        </w:rPr>
        <w:t>do not</w:t>
      </w:r>
      <w:r w:rsidRPr="00687937">
        <w:rPr>
          <w:sz w:val="16"/>
        </w:rPr>
        <w:t xml:space="preserve">, and in many ways cannot, </w:t>
      </w:r>
      <w:r w:rsidRPr="00A00AD9">
        <w:rPr>
          <w:rStyle w:val="StyleUnderline"/>
        </w:rPr>
        <w:t xml:space="preserve">take into </w:t>
      </w:r>
      <w:r w:rsidRPr="00A00AD9">
        <w:rPr>
          <w:rStyle w:val="Emphasis"/>
        </w:rPr>
        <w:t>account</w:t>
      </w:r>
      <w:r w:rsidRPr="00687937">
        <w:rPr>
          <w:sz w:val="16"/>
        </w:rPr>
        <w:t xml:space="preserve"> is </w:t>
      </w:r>
      <w:r w:rsidRPr="00A00AD9">
        <w:rPr>
          <w:rStyle w:val="StyleUnderline"/>
        </w:rPr>
        <w:t>the unpredictable</w:t>
      </w:r>
      <w:r w:rsidRPr="00687937">
        <w:rPr>
          <w:sz w:val="16"/>
        </w:rPr>
        <w:t xml:space="preserve">: the </w:t>
      </w:r>
      <w:r w:rsidRPr="00A00AD9">
        <w:rPr>
          <w:rStyle w:val="Emphasis"/>
        </w:rPr>
        <w:t>role of crisis</w:t>
      </w:r>
      <w:r w:rsidRPr="00A00AD9">
        <w:rPr>
          <w:rStyle w:val="StyleUnderline"/>
        </w:rPr>
        <w:t xml:space="preserve"> in bringing about change</w:t>
      </w:r>
      <w:r w:rsidRPr="00687937">
        <w:rPr>
          <w:sz w:val="16"/>
        </w:rPr>
        <w:t xml:space="preserve">. As we write, the coronavirus pandemic has halted world trade and caused stock markets to collapse, leading to a global recession. Though many epidemiologists did predict the high probability of another pandemic, it took many by surprise and changed everything. In the </w:t>
      </w:r>
      <w:r w:rsidRPr="00A00AD9">
        <w:rPr>
          <w:rStyle w:val="Emphasis"/>
        </w:rPr>
        <w:t>Global South</w:t>
      </w:r>
      <w:r w:rsidRPr="00687937">
        <w:rPr>
          <w:sz w:val="16"/>
        </w:rPr>
        <w:t xml:space="preserve">, </w:t>
      </w:r>
      <w:r w:rsidRPr="00A00AD9">
        <w:rPr>
          <w:rStyle w:val="StyleUnderline"/>
        </w:rPr>
        <w:t xml:space="preserve">governments already heavily </w:t>
      </w:r>
      <w:r w:rsidRPr="00A00AD9">
        <w:rPr>
          <w:rStyle w:val="Emphasis"/>
        </w:rPr>
        <w:t>laden with debts</w:t>
      </w:r>
      <w:r w:rsidRPr="00687937">
        <w:rPr>
          <w:sz w:val="16"/>
        </w:rPr>
        <w:t xml:space="preserve">, previously incurred from structural adjustment, buckled once more under another weight. In the United States, the government initially barely responded, leading to hundreds of thousands of avoidable deaths. Countries like Spain and Canada instituted welfare systems functioning similarly to basic income, nationalized health care facilities, placed moratoria on evictions and froze rents, or instructed companies to produce health equipment in line with state plans. And a historical antiracist uprising broke out across the world, sparked by one of the largest protests of US history against police brutality, structural racism, and the racist ‘politics of disposability’ revealed by the pandemic.53 </w:t>
      </w:r>
      <w:r w:rsidRPr="00687937">
        <w:rPr>
          <w:rStyle w:val="StyleUnderline"/>
        </w:rPr>
        <w:t xml:space="preserve">Moments of </w:t>
      </w:r>
      <w:r w:rsidRPr="004A6E04">
        <w:rPr>
          <w:rStyle w:val="Emphasis"/>
          <w:highlight w:val="cyan"/>
        </w:rPr>
        <w:t>crisis</w:t>
      </w:r>
      <w:r w:rsidRPr="00687937">
        <w:rPr>
          <w:rStyle w:val="StyleUnderline"/>
        </w:rPr>
        <w:t xml:space="preserve"> such as a </w:t>
      </w:r>
      <w:r w:rsidRPr="00687937">
        <w:rPr>
          <w:rStyle w:val="Emphasis"/>
        </w:rPr>
        <w:t>pandemic</w:t>
      </w:r>
      <w:r w:rsidRPr="00687937">
        <w:rPr>
          <w:rStyle w:val="StyleUnderline"/>
        </w:rPr>
        <w:t xml:space="preserve"> are </w:t>
      </w:r>
      <w:r w:rsidRPr="00687937">
        <w:rPr>
          <w:rStyle w:val="Emphasis"/>
        </w:rPr>
        <w:t>unpredictable</w:t>
      </w:r>
      <w:r w:rsidRPr="00687937">
        <w:rPr>
          <w:rStyle w:val="StyleUnderline"/>
        </w:rPr>
        <w:t xml:space="preserve"> events</w:t>
      </w:r>
      <w:r w:rsidRPr="00687937">
        <w:rPr>
          <w:sz w:val="16"/>
        </w:rPr>
        <w:t xml:space="preserve"> that fall upon us, </w:t>
      </w:r>
      <w:r w:rsidRPr="002F306F">
        <w:rPr>
          <w:rStyle w:val="Emphasis"/>
        </w:rPr>
        <w:t>junctures</w:t>
      </w:r>
      <w:r w:rsidRPr="00687937">
        <w:rPr>
          <w:rStyle w:val="StyleUnderline"/>
        </w:rPr>
        <w:t xml:space="preserve"> in the capitalist world-system that can </w:t>
      </w:r>
      <w:r w:rsidRPr="004A6E04">
        <w:rPr>
          <w:rStyle w:val="StyleUnderline"/>
          <w:highlight w:val="cyan"/>
        </w:rPr>
        <w:t>lead to</w:t>
      </w:r>
      <w:r w:rsidRPr="00687937">
        <w:rPr>
          <w:rStyle w:val="StyleUnderline"/>
        </w:rPr>
        <w:t xml:space="preserve"> the </w:t>
      </w:r>
      <w:r w:rsidRPr="004A6E04">
        <w:rPr>
          <w:rStyle w:val="Emphasis"/>
          <w:highlight w:val="cyan"/>
        </w:rPr>
        <w:t>rapid mobilization</w:t>
      </w:r>
      <w:r w:rsidRPr="004A6E04">
        <w:rPr>
          <w:rStyle w:val="StyleUnderline"/>
          <w:highlight w:val="cyan"/>
        </w:rPr>
        <w:t xml:space="preserve"> of</w:t>
      </w:r>
      <w:r w:rsidRPr="00687937">
        <w:rPr>
          <w:rStyle w:val="StyleUnderline"/>
        </w:rPr>
        <w:t xml:space="preserve"> social </w:t>
      </w:r>
      <w:r w:rsidRPr="004A6E04">
        <w:rPr>
          <w:rStyle w:val="Emphasis"/>
          <w:highlight w:val="cyan"/>
        </w:rPr>
        <w:t>movements</w:t>
      </w:r>
      <w:r w:rsidRPr="00687937">
        <w:rPr>
          <w:sz w:val="16"/>
        </w:rPr>
        <w:t xml:space="preserve"> – and of repressive forces. </w:t>
      </w:r>
      <w:r w:rsidRPr="00687937">
        <w:rPr>
          <w:rStyle w:val="StyleUnderline"/>
        </w:rPr>
        <w:t xml:space="preserve">Crises such as these can </w:t>
      </w:r>
      <w:r w:rsidRPr="00687937">
        <w:rPr>
          <w:rStyle w:val="Emphasis"/>
        </w:rPr>
        <w:t>drastically affect</w:t>
      </w:r>
      <w:r w:rsidRPr="00687937">
        <w:rPr>
          <w:rStyle w:val="StyleUnderline"/>
        </w:rPr>
        <w:t xml:space="preserve"> our political projects and the </w:t>
      </w:r>
      <w:r w:rsidRPr="00687937">
        <w:rPr>
          <w:rStyle w:val="Emphasis"/>
        </w:rPr>
        <w:t>horizons</w:t>
      </w:r>
      <w:r w:rsidRPr="00687937">
        <w:rPr>
          <w:rStyle w:val="StyleUnderline"/>
        </w:rPr>
        <w:t xml:space="preserve"> of </w:t>
      </w:r>
      <w:r w:rsidRPr="00687937">
        <w:rPr>
          <w:rStyle w:val="Emphasis"/>
        </w:rPr>
        <w:t>what is possible</w:t>
      </w:r>
      <w:r w:rsidRPr="00687937">
        <w:rPr>
          <w:sz w:val="16"/>
        </w:rPr>
        <w:t xml:space="preserve"> by either expanding or curtailing them.</w:t>
      </w:r>
    </w:p>
    <w:p w14:paraId="47AC1BEC" w14:textId="77777777" w:rsidR="00771D62" w:rsidRPr="00687937" w:rsidRDefault="00771D62" w:rsidP="00771D62">
      <w:pPr>
        <w:rPr>
          <w:rStyle w:val="StyleUnderline"/>
        </w:rPr>
      </w:pPr>
      <w:r w:rsidRPr="00687937">
        <w:rPr>
          <w:rStyle w:val="StyleUnderline"/>
        </w:rPr>
        <w:t xml:space="preserve">‘Degrowth </w:t>
      </w:r>
      <w:r w:rsidRPr="00687937">
        <w:rPr>
          <w:rStyle w:val="Emphasis"/>
        </w:rPr>
        <w:t>by design</w:t>
      </w:r>
      <w:r w:rsidRPr="00687937">
        <w:rPr>
          <w:rStyle w:val="StyleUnderline"/>
        </w:rPr>
        <w:t xml:space="preserve"> or </w:t>
      </w:r>
      <w:r w:rsidRPr="00687937">
        <w:rPr>
          <w:rStyle w:val="Emphasis"/>
        </w:rPr>
        <w:t>by disaster</w:t>
      </w:r>
      <w:r w:rsidRPr="00687937">
        <w:rPr>
          <w:rStyle w:val="StyleUnderline"/>
        </w:rPr>
        <w:t xml:space="preserve">’ has become one of the main catchphrases to </w:t>
      </w:r>
      <w:r w:rsidRPr="00687937">
        <w:rPr>
          <w:rStyle w:val="Emphasis"/>
        </w:rPr>
        <w:t>think through</w:t>
      </w:r>
      <w:r w:rsidRPr="00687937">
        <w:rPr>
          <w:rStyle w:val="StyleUnderline"/>
        </w:rPr>
        <w:t xml:space="preserve"> the role of </w:t>
      </w:r>
      <w:r w:rsidRPr="00687937">
        <w:rPr>
          <w:rStyle w:val="Emphasis"/>
        </w:rPr>
        <w:t>crisis</w:t>
      </w:r>
      <w:r w:rsidRPr="00687937">
        <w:rPr>
          <w:sz w:val="16"/>
        </w:rPr>
        <w:t xml:space="preserve"> in bringing about a degrowth transition.54 It suggests that downscaling will happen whether we want it or not: it could be planned and largely peaceful, or unplanned and violent. But, by now, readers should recognize that </w:t>
      </w:r>
      <w:r w:rsidRPr="00687937">
        <w:rPr>
          <w:rStyle w:val="Emphasis"/>
        </w:rPr>
        <w:t>wholesale collapse</w:t>
      </w:r>
      <w:r w:rsidRPr="00687937">
        <w:rPr>
          <w:rStyle w:val="StyleUnderline"/>
        </w:rPr>
        <w:t xml:space="preserve"> is explicitly </w:t>
      </w:r>
      <w:r w:rsidRPr="00687937">
        <w:rPr>
          <w:rStyle w:val="Emphasis"/>
        </w:rPr>
        <w:t>not</w:t>
      </w:r>
      <w:r w:rsidRPr="00687937">
        <w:rPr>
          <w:rStyle w:val="StyleUnderline"/>
        </w:rPr>
        <w:t xml:space="preserve"> what is meant by </w:t>
      </w:r>
      <w:r w:rsidRPr="00687937">
        <w:rPr>
          <w:rStyle w:val="Emphasis"/>
        </w:rPr>
        <w:t>degrowth</w:t>
      </w:r>
      <w:r w:rsidRPr="00687937">
        <w:rPr>
          <w:sz w:val="16"/>
        </w:rPr>
        <w:t xml:space="preserve">. The wider issue, however, is that </w:t>
      </w:r>
      <w:r w:rsidRPr="00687937">
        <w:rPr>
          <w:rStyle w:val="StyleUnderline"/>
        </w:rPr>
        <w:t xml:space="preserve">this phrase also implies a </w:t>
      </w:r>
      <w:r w:rsidRPr="00687937">
        <w:rPr>
          <w:rStyle w:val="Emphasis"/>
        </w:rPr>
        <w:t>dichotomy</w:t>
      </w:r>
      <w:r w:rsidRPr="00687937">
        <w:rPr>
          <w:rStyle w:val="StyleUnderline"/>
        </w:rPr>
        <w:t xml:space="preserve"> between </w:t>
      </w:r>
      <w:r w:rsidRPr="00687937">
        <w:rPr>
          <w:rStyle w:val="Emphasis"/>
        </w:rPr>
        <w:t>design</w:t>
      </w:r>
      <w:r w:rsidRPr="00687937">
        <w:rPr>
          <w:rStyle w:val="StyleUnderline"/>
        </w:rPr>
        <w:t xml:space="preserve"> and </w:t>
      </w:r>
      <w:r w:rsidRPr="00687937">
        <w:rPr>
          <w:rStyle w:val="Emphasis"/>
        </w:rPr>
        <w:t>disaster</w:t>
      </w:r>
      <w:r w:rsidRPr="00687937">
        <w:rPr>
          <w:rStyle w:val="StyleUnderline"/>
        </w:rPr>
        <w:t>, against which we want to push</w:t>
      </w:r>
      <w:r w:rsidRPr="00687937">
        <w:rPr>
          <w:sz w:val="16"/>
        </w:rPr>
        <w:t xml:space="preserve">. Amid an accelerating ecological collapse and faced with the threat of ever greater economic crises, as over-accumulation spirals to ever higher levels, </w:t>
      </w:r>
      <w:r w:rsidRPr="00687937">
        <w:rPr>
          <w:rStyle w:val="StyleUnderline"/>
        </w:rPr>
        <w:t xml:space="preserve">the </w:t>
      </w:r>
      <w:r w:rsidRPr="00687937">
        <w:rPr>
          <w:rStyle w:val="Emphasis"/>
        </w:rPr>
        <w:t>likelihood</w:t>
      </w:r>
      <w:r w:rsidRPr="00687937">
        <w:rPr>
          <w:rStyle w:val="StyleUnderline"/>
        </w:rPr>
        <w:t xml:space="preserve"> of a social-ecological </w:t>
      </w:r>
      <w:r w:rsidRPr="00687937">
        <w:rPr>
          <w:rStyle w:val="Emphasis"/>
        </w:rPr>
        <w:t>transformation without crisis</w:t>
      </w:r>
      <w:r w:rsidRPr="00687937">
        <w:rPr>
          <w:rStyle w:val="StyleUnderline"/>
        </w:rPr>
        <w:t xml:space="preserve"> is </w:t>
      </w:r>
      <w:r w:rsidRPr="00687937">
        <w:rPr>
          <w:rStyle w:val="Emphasis"/>
        </w:rPr>
        <w:t>small</w:t>
      </w:r>
      <w:r w:rsidRPr="00687937">
        <w:rPr>
          <w:sz w:val="16"/>
        </w:rPr>
        <w:t xml:space="preserve">. The relations between ‘by design’ and ‘by disaster’ are, however, complex: in some cases, disaster can be an opportunity for design; in other cases, an opportunity for deepening repression. </w:t>
      </w:r>
      <w:r w:rsidRPr="00687937">
        <w:rPr>
          <w:rStyle w:val="StyleUnderline"/>
        </w:rPr>
        <w:t xml:space="preserve">A </w:t>
      </w:r>
      <w:r w:rsidRPr="004A6E04">
        <w:rPr>
          <w:rStyle w:val="StyleUnderline"/>
          <w:highlight w:val="cyan"/>
        </w:rPr>
        <w:t xml:space="preserve">transition by design is </w:t>
      </w:r>
      <w:r w:rsidRPr="004A6E04">
        <w:rPr>
          <w:rStyle w:val="Emphasis"/>
          <w:highlight w:val="cyan"/>
        </w:rPr>
        <w:t>unlikely</w:t>
      </w:r>
      <w:r w:rsidRPr="00687937">
        <w:rPr>
          <w:rStyle w:val="StyleUnderline"/>
        </w:rPr>
        <w:t xml:space="preserve">; and </w:t>
      </w:r>
      <w:r w:rsidRPr="004A6E04">
        <w:rPr>
          <w:rStyle w:val="StyleUnderline"/>
          <w:highlight w:val="cyan"/>
        </w:rPr>
        <w:t>yet</w:t>
      </w:r>
      <w:r w:rsidRPr="00687937">
        <w:rPr>
          <w:sz w:val="16"/>
        </w:rPr>
        <w:t xml:space="preserve">, </w:t>
      </w:r>
      <w:r w:rsidRPr="004A6E04">
        <w:rPr>
          <w:rStyle w:val="StyleUnderline"/>
          <w:highlight w:val="cyan"/>
        </w:rPr>
        <w:t>by</w:t>
      </w:r>
      <w:r w:rsidRPr="00687937">
        <w:rPr>
          <w:rStyle w:val="StyleUnderline"/>
        </w:rPr>
        <w:t xml:space="preserve"> relying on a </w:t>
      </w:r>
      <w:r w:rsidRPr="004A6E04">
        <w:rPr>
          <w:rStyle w:val="StyleUnderline"/>
          <w:highlight w:val="cyan"/>
        </w:rPr>
        <w:t xml:space="preserve">crisis </w:t>
      </w:r>
      <w:r w:rsidRPr="004A6E04">
        <w:rPr>
          <w:rStyle w:val="Emphasis"/>
          <w:highlight w:val="cyan"/>
        </w:rPr>
        <w:t>alone</w:t>
      </w:r>
      <w:r w:rsidRPr="00687937">
        <w:rPr>
          <w:rStyle w:val="StyleUnderline"/>
        </w:rPr>
        <w:t xml:space="preserve">, it </w:t>
      </w:r>
      <w:r w:rsidRPr="004A6E04">
        <w:rPr>
          <w:rStyle w:val="Emphasis"/>
          <w:highlight w:val="cyan"/>
        </w:rPr>
        <w:t>won’t happen</w:t>
      </w:r>
      <w:r w:rsidRPr="00687937">
        <w:rPr>
          <w:sz w:val="16"/>
        </w:rPr>
        <w:t>.</w:t>
      </w:r>
    </w:p>
    <w:p w14:paraId="30B8053A" w14:textId="77777777" w:rsidR="00771D62" w:rsidRPr="00687937" w:rsidRDefault="00771D62" w:rsidP="00771D62">
      <w:pPr>
        <w:rPr>
          <w:sz w:val="16"/>
        </w:rPr>
      </w:pPr>
      <w:r w:rsidRPr="00687937">
        <w:rPr>
          <w:sz w:val="16"/>
        </w:rPr>
        <w:t>In the degrowth literature, it is fair to say that the role of crisis is not well developed. Here we propose a more nuanced approach to the role of crisis in transformation, inviting our readers to think about it further. Let us begin by orienting ourselves once again according to Erik Olin Wright’s three transformation strategies: interstitial, symbiotic, and ruptural – which we discussed in terms of nowtopias, non-reformist reforms, and counterhegemony. Crisis, and its contradictory role in transformation, can also be conceptualized through this lens.</w:t>
      </w:r>
    </w:p>
    <w:p w14:paraId="1EAD4968" w14:textId="77777777" w:rsidR="00771D62" w:rsidRPr="00687937" w:rsidRDefault="00771D62" w:rsidP="00771D62">
      <w:pPr>
        <w:rPr>
          <w:sz w:val="16"/>
        </w:rPr>
      </w:pPr>
      <w:r w:rsidRPr="00687937">
        <w:rPr>
          <w:sz w:val="16"/>
        </w:rPr>
        <w:lastRenderedPageBreak/>
        <w:t xml:space="preserve">To begin with, </w:t>
      </w:r>
      <w:r w:rsidRPr="00687937">
        <w:rPr>
          <w:rStyle w:val="StyleUnderline"/>
        </w:rPr>
        <w:t xml:space="preserve">interstitial strategies have a very </w:t>
      </w:r>
      <w:r w:rsidRPr="00687937">
        <w:rPr>
          <w:rStyle w:val="Emphasis"/>
        </w:rPr>
        <w:t>important place</w:t>
      </w:r>
      <w:r w:rsidRPr="00687937">
        <w:rPr>
          <w:rStyle w:val="StyleUnderline"/>
        </w:rPr>
        <w:t xml:space="preserve"> in responding to </w:t>
      </w:r>
      <w:r w:rsidRPr="00687937">
        <w:rPr>
          <w:rStyle w:val="Emphasis"/>
        </w:rPr>
        <w:t>crisis</w:t>
      </w:r>
      <w:r w:rsidRPr="00687937">
        <w:rPr>
          <w:sz w:val="16"/>
        </w:rPr>
        <w:t xml:space="preserve"> – </w:t>
      </w:r>
      <w:r w:rsidRPr="00687937">
        <w:rPr>
          <w:rStyle w:val="StyleUnderline"/>
        </w:rPr>
        <w:t xml:space="preserve">and </w:t>
      </w:r>
      <w:r w:rsidRPr="00687937">
        <w:rPr>
          <w:rStyle w:val="Emphasis"/>
        </w:rPr>
        <w:t>highlight</w:t>
      </w:r>
      <w:r w:rsidRPr="00687937">
        <w:rPr>
          <w:rStyle w:val="StyleUnderline"/>
        </w:rPr>
        <w:t xml:space="preserve"> the need to build up </w:t>
      </w:r>
      <w:r w:rsidRPr="00687937">
        <w:rPr>
          <w:rStyle w:val="Emphasis"/>
        </w:rPr>
        <w:t>resilient communities</w:t>
      </w:r>
      <w:r w:rsidRPr="00687937">
        <w:rPr>
          <w:sz w:val="16"/>
        </w:rPr>
        <w:t xml:space="preserve">. For example, when Hurricane Maria hit Puerto Rico in 2017, it resulted in billions in damages and the destruction of roughly 80 per cent of its agriculture. It was during this dark and frightening moment, when little aid was available, that democratically-run community centres such as Casa Pueblo in the city of Adjuntas provided solar-powered energy, food, and mutual aid to citizens. </w:t>
      </w:r>
      <w:r w:rsidRPr="00687937">
        <w:rPr>
          <w:rStyle w:val="StyleUnderline"/>
        </w:rPr>
        <w:t xml:space="preserve">In </w:t>
      </w:r>
      <w:r w:rsidRPr="00687937">
        <w:rPr>
          <w:rStyle w:val="Emphasis"/>
        </w:rPr>
        <w:t>any crisis</w:t>
      </w:r>
      <w:r w:rsidRPr="00687937">
        <w:rPr>
          <w:rStyle w:val="StyleUnderline"/>
        </w:rPr>
        <w:t xml:space="preserve">, it is often </w:t>
      </w:r>
      <w:r w:rsidRPr="00687937">
        <w:rPr>
          <w:rStyle w:val="Emphasis"/>
        </w:rPr>
        <w:t>local communities</w:t>
      </w:r>
      <w:r w:rsidRPr="00687937">
        <w:rPr>
          <w:rStyle w:val="StyleUnderline"/>
        </w:rPr>
        <w:t xml:space="preserve"> collaborating democratically</w:t>
      </w:r>
      <w:r w:rsidRPr="00687937">
        <w:rPr>
          <w:sz w:val="16"/>
        </w:rPr>
        <w:t xml:space="preserve"> based on altruism, resourcefulness, and generosity </w:t>
      </w:r>
      <w:r w:rsidRPr="00687937">
        <w:rPr>
          <w:rStyle w:val="StyleUnderline"/>
        </w:rPr>
        <w:t xml:space="preserve">who are </w:t>
      </w:r>
      <w:r w:rsidRPr="00687937">
        <w:rPr>
          <w:rStyle w:val="Emphasis"/>
        </w:rPr>
        <w:t>most effective</w:t>
      </w:r>
      <w:r w:rsidRPr="00687937">
        <w:rPr>
          <w:rStyle w:val="StyleUnderline"/>
        </w:rPr>
        <w:t xml:space="preserve"> in their response</w:t>
      </w:r>
      <w:r w:rsidRPr="00687937">
        <w:rPr>
          <w:sz w:val="16"/>
        </w:rPr>
        <w:t xml:space="preserve"> – relying on what Rebecca Solnit in A Paradise Built in Hell has analysed as proto-communist principles.55 It is in these tumultuous moments that nowtopias like Casa Pueblo become especially relevant: people are drawn to them, and they in turn help shape the imaginary of what a post-crisis world could look like. Though a small organization, they had an outsized impact on local politics. Following their success, organizations like Resilient Puerto Rico started building out a distributed network of solar power for community centres around the island. Two years later, the whole island rose in protest, kicking out the corrupt governor and, in part inspired by Casa Pueblo, which by then had become well known, began organizing local assemblies in every town and city. And there are hundreds of similarly empowering examples from other crises – from the decentralized, anarchist-inspired mutual aid efforts around the Common Ground collective after Hurricane Katrina in 2005 and Occupy Sandy in 2012 in the US, to the wave of solidarity clinics in Greece providing people with health care and medicine in reaction to EU austerity measures, and, most recently, the mutual aid networks that sprang up around the world in the context of COVID-19. By setting up these alternatives now, they will be in place to support and inspire people when they are shaken out of their daily routines in moments of tremendous change. In this way, the </w:t>
      </w:r>
      <w:r w:rsidRPr="00687937">
        <w:rPr>
          <w:rStyle w:val="Emphasis"/>
        </w:rPr>
        <w:t>windows of opportunity</w:t>
      </w:r>
      <w:r w:rsidRPr="00687937">
        <w:rPr>
          <w:rStyle w:val="StyleUnderline"/>
        </w:rPr>
        <w:t xml:space="preserve"> resulting from the </w:t>
      </w:r>
      <w:r w:rsidRPr="004A6E04">
        <w:rPr>
          <w:rStyle w:val="Emphasis"/>
          <w:highlight w:val="cyan"/>
        </w:rPr>
        <w:t>crises</w:t>
      </w:r>
      <w:r w:rsidRPr="00687937">
        <w:rPr>
          <w:rStyle w:val="StyleUnderline"/>
        </w:rPr>
        <w:t xml:space="preserve"> can be used as </w:t>
      </w:r>
      <w:r w:rsidRPr="00687937">
        <w:rPr>
          <w:rStyle w:val="Emphasis"/>
        </w:rPr>
        <w:t>options for action</w:t>
      </w:r>
      <w:r w:rsidRPr="00687937">
        <w:rPr>
          <w:rStyle w:val="StyleUnderline"/>
        </w:rPr>
        <w:t xml:space="preserve">, further </w:t>
      </w:r>
      <w:r w:rsidRPr="004A6E04">
        <w:rPr>
          <w:rStyle w:val="Emphasis"/>
          <w:highlight w:val="cyan"/>
        </w:rPr>
        <w:t>expand</w:t>
      </w:r>
      <w:r w:rsidRPr="00687937">
        <w:rPr>
          <w:rStyle w:val="StyleUnderline"/>
        </w:rPr>
        <w:t xml:space="preserve">ing </w:t>
      </w:r>
      <w:r w:rsidRPr="002F306F">
        <w:rPr>
          <w:rStyle w:val="StyleUnderline"/>
        </w:rPr>
        <w:t xml:space="preserve">bottom-up </w:t>
      </w:r>
      <w:r w:rsidRPr="004A6E04">
        <w:rPr>
          <w:rStyle w:val="StyleUnderline"/>
          <w:highlight w:val="cyan"/>
        </w:rPr>
        <w:t>movements</w:t>
      </w:r>
      <w:r w:rsidRPr="00687937">
        <w:rPr>
          <w:rStyle w:val="StyleUnderline"/>
        </w:rPr>
        <w:t xml:space="preserve">, and </w:t>
      </w:r>
      <w:r w:rsidRPr="004A6E04">
        <w:rPr>
          <w:rStyle w:val="StyleUnderline"/>
          <w:highlight w:val="cyan"/>
        </w:rPr>
        <w:t>awakening</w:t>
      </w:r>
      <w:r w:rsidRPr="00687937">
        <w:rPr>
          <w:rStyle w:val="StyleUnderline"/>
        </w:rPr>
        <w:t xml:space="preserve"> the </w:t>
      </w:r>
      <w:r w:rsidRPr="004A6E04">
        <w:rPr>
          <w:rStyle w:val="Emphasis"/>
          <w:highlight w:val="cyan"/>
        </w:rPr>
        <w:t>desire</w:t>
      </w:r>
      <w:r w:rsidRPr="004A6E04">
        <w:rPr>
          <w:rStyle w:val="StyleUnderline"/>
          <w:highlight w:val="cyan"/>
        </w:rPr>
        <w:t xml:space="preserve"> for</w:t>
      </w:r>
      <w:r w:rsidRPr="002F306F">
        <w:rPr>
          <w:rStyle w:val="StyleUnderline"/>
        </w:rPr>
        <w:t xml:space="preserve"> </w:t>
      </w:r>
      <w:r w:rsidRPr="002F306F">
        <w:rPr>
          <w:rStyle w:val="Emphasis"/>
        </w:rPr>
        <w:t>transformation</w:t>
      </w:r>
      <w:r w:rsidRPr="00687937">
        <w:rPr>
          <w:sz w:val="16"/>
        </w:rPr>
        <w:t>.56</w:t>
      </w:r>
    </w:p>
    <w:p w14:paraId="78E5CB42" w14:textId="77777777" w:rsidR="00771D62" w:rsidRPr="00B343F8" w:rsidRDefault="00771D62" w:rsidP="00771D62">
      <w:pPr>
        <w:rPr>
          <w:sz w:val="16"/>
        </w:rPr>
      </w:pPr>
      <w:r w:rsidRPr="00B343F8">
        <w:rPr>
          <w:sz w:val="16"/>
        </w:rPr>
        <w:t xml:space="preserve">Second, crises can also be </w:t>
      </w:r>
      <w:r w:rsidRPr="00B343F8">
        <w:rPr>
          <w:rStyle w:val="StyleUnderline"/>
        </w:rPr>
        <w:t xml:space="preserve">an opportunity </w:t>
      </w:r>
      <w:r w:rsidRPr="002F306F">
        <w:rPr>
          <w:rStyle w:val="StyleUnderline"/>
        </w:rPr>
        <w:t xml:space="preserve">to </w:t>
      </w:r>
      <w:r w:rsidRPr="002F306F">
        <w:rPr>
          <w:rStyle w:val="Emphasis"/>
        </w:rPr>
        <w:t>roll out</w:t>
      </w:r>
      <w:r w:rsidRPr="00B343F8">
        <w:rPr>
          <w:rStyle w:val="StyleUnderline"/>
        </w:rPr>
        <w:t xml:space="preserve"> or expand </w:t>
      </w:r>
      <w:r w:rsidRPr="004A6E04">
        <w:rPr>
          <w:rStyle w:val="Emphasis"/>
          <w:highlight w:val="cyan"/>
        </w:rPr>
        <w:t>nonreformist reforms</w:t>
      </w:r>
      <w:r w:rsidRPr="00B343F8">
        <w:rPr>
          <w:sz w:val="16"/>
        </w:rPr>
        <w:t xml:space="preserve">. Naomi Klein famously showed how </w:t>
      </w:r>
      <w:r w:rsidRPr="00B343F8">
        <w:rPr>
          <w:rStyle w:val="StyleUnderline"/>
        </w:rPr>
        <w:t xml:space="preserve">elites used </w:t>
      </w:r>
      <w:r w:rsidRPr="00B343F8">
        <w:rPr>
          <w:rStyle w:val="Emphasis"/>
        </w:rPr>
        <w:t>shocks</w:t>
      </w:r>
      <w:r w:rsidRPr="00B343F8">
        <w:rPr>
          <w:sz w:val="16"/>
        </w:rPr>
        <w:t xml:space="preserve"> – such as the fall of the USSR or Augusto Pinochet’s Washingtonbacked coup of Salvador Allende – </w:t>
      </w:r>
      <w:r w:rsidRPr="00B343F8">
        <w:rPr>
          <w:rStyle w:val="StyleUnderline"/>
        </w:rPr>
        <w:t xml:space="preserve">to implement </w:t>
      </w:r>
      <w:r w:rsidRPr="00B343F8">
        <w:rPr>
          <w:rStyle w:val="Emphasis"/>
        </w:rPr>
        <w:t>neoliberal reforms</w:t>
      </w:r>
      <w:r w:rsidRPr="00B343F8">
        <w:rPr>
          <w:sz w:val="16"/>
        </w:rPr>
        <w:t xml:space="preserve">, eventually </w:t>
      </w:r>
      <w:r w:rsidRPr="00B343F8">
        <w:rPr>
          <w:rStyle w:val="Emphasis"/>
        </w:rPr>
        <w:t>siphoning wealth</w:t>
      </w:r>
      <w:r w:rsidRPr="00B343F8">
        <w:rPr>
          <w:rStyle w:val="StyleUnderline"/>
        </w:rPr>
        <w:t xml:space="preserve"> towards the rich and </w:t>
      </w:r>
      <w:r w:rsidRPr="00B343F8">
        <w:rPr>
          <w:rStyle w:val="Emphasis"/>
        </w:rPr>
        <w:t>driving</w:t>
      </w:r>
      <w:r w:rsidRPr="00B343F8">
        <w:rPr>
          <w:rStyle w:val="StyleUnderline"/>
        </w:rPr>
        <w:t xml:space="preserve"> greater </w:t>
      </w:r>
      <w:r w:rsidRPr="00B343F8">
        <w:rPr>
          <w:rStyle w:val="Emphasis"/>
        </w:rPr>
        <w:t>inequality</w:t>
      </w:r>
      <w:r w:rsidRPr="00B343F8">
        <w:rPr>
          <w:sz w:val="16"/>
        </w:rPr>
        <w:t xml:space="preserve">. 57 Conversely, however, </w:t>
      </w:r>
      <w:r w:rsidRPr="004A6E04">
        <w:rPr>
          <w:rStyle w:val="StyleUnderline"/>
          <w:highlight w:val="cyan"/>
        </w:rPr>
        <w:t>the left can</w:t>
      </w:r>
      <w:r w:rsidRPr="00B343F8">
        <w:rPr>
          <w:rStyle w:val="StyleUnderline"/>
        </w:rPr>
        <w:t xml:space="preserve"> also </w:t>
      </w:r>
      <w:r w:rsidRPr="004A6E04">
        <w:rPr>
          <w:rStyle w:val="Emphasis"/>
          <w:highlight w:val="cyan"/>
        </w:rPr>
        <w:t>take advantage</w:t>
      </w:r>
      <w:r w:rsidRPr="00B343F8">
        <w:rPr>
          <w:rStyle w:val="StyleUnderline"/>
        </w:rPr>
        <w:t xml:space="preserve"> of </w:t>
      </w:r>
      <w:r w:rsidRPr="00B343F8">
        <w:rPr>
          <w:rStyle w:val="Emphasis"/>
        </w:rPr>
        <w:t>crises</w:t>
      </w:r>
      <w:r w:rsidRPr="00B343F8">
        <w:rPr>
          <w:rStyle w:val="StyleUnderline"/>
        </w:rPr>
        <w:t xml:space="preserve"> to respond effectively </w:t>
      </w:r>
      <w:r w:rsidRPr="004A6E04">
        <w:rPr>
          <w:rStyle w:val="StyleUnderline"/>
          <w:highlight w:val="cyan"/>
        </w:rPr>
        <w:t xml:space="preserve">and accomplish </w:t>
      </w:r>
      <w:r w:rsidRPr="004A6E04">
        <w:rPr>
          <w:rStyle w:val="Emphasis"/>
          <w:highlight w:val="cyan"/>
        </w:rPr>
        <w:t>far-reaching change</w:t>
      </w:r>
      <w:r w:rsidRPr="00B343F8">
        <w:rPr>
          <w:sz w:val="16"/>
        </w:rPr>
        <w:t xml:space="preserve">. The pandemic served as an eye-opening case in this regard – as argued by Tim Jackson: ‘With an alacrity that was almost shocking, the coronavirus crisis revealed what capitalism has long denied: that it is possible for government to intervene in the health of society. Dramatically if necessary.’58 Notwithstanding later changes, initially governments and companies adopted policies that were quite radical, as we noted above. </w:t>
      </w:r>
      <w:r w:rsidRPr="00B343F8">
        <w:rPr>
          <w:rStyle w:val="StyleUnderline"/>
        </w:rPr>
        <w:t xml:space="preserve">In the context of a </w:t>
      </w:r>
      <w:r w:rsidRPr="00B343F8">
        <w:rPr>
          <w:rStyle w:val="Emphasis"/>
        </w:rPr>
        <w:t>mass movement</w:t>
      </w:r>
      <w:r w:rsidRPr="00B343F8">
        <w:rPr>
          <w:rStyle w:val="StyleUnderline"/>
        </w:rPr>
        <w:t xml:space="preserve"> pushing for </w:t>
      </w:r>
      <w:r w:rsidRPr="00B343F8">
        <w:rPr>
          <w:rStyle w:val="Emphasis"/>
        </w:rPr>
        <w:t>change</w:t>
      </w:r>
      <w:r w:rsidRPr="00B343F8">
        <w:rPr>
          <w:sz w:val="16"/>
        </w:rPr>
        <w:t xml:space="preserve"> and sympathetic political leaders, </w:t>
      </w:r>
      <w:r w:rsidRPr="00B343F8">
        <w:rPr>
          <w:rStyle w:val="StyleUnderline"/>
        </w:rPr>
        <w:t xml:space="preserve">such moments could have been </w:t>
      </w:r>
      <w:r w:rsidRPr="00B343F8">
        <w:rPr>
          <w:rStyle w:val="Emphasis"/>
        </w:rPr>
        <w:t>opportunities</w:t>
      </w:r>
      <w:r w:rsidRPr="00B343F8">
        <w:rPr>
          <w:rStyle w:val="StyleUnderline"/>
        </w:rPr>
        <w:t xml:space="preserve"> </w:t>
      </w:r>
      <w:r w:rsidRPr="004A6E04">
        <w:rPr>
          <w:rStyle w:val="StyleUnderline"/>
          <w:highlight w:val="cyan"/>
        </w:rPr>
        <w:t>to execute</w:t>
      </w:r>
      <w:r w:rsidRPr="00B343F8">
        <w:rPr>
          <w:rStyle w:val="StyleUnderline"/>
        </w:rPr>
        <w:t xml:space="preserve"> a </w:t>
      </w:r>
      <w:r w:rsidRPr="004A6E04">
        <w:rPr>
          <w:rStyle w:val="Emphasis"/>
          <w:highlight w:val="cyan"/>
        </w:rPr>
        <w:t>G</w:t>
      </w:r>
      <w:r w:rsidRPr="00B343F8">
        <w:rPr>
          <w:sz w:val="16"/>
        </w:rPr>
        <w:t xml:space="preserve">reen </w:t>
      </w:r>
      <w:r w:rsidRPr="004A6E04">
        <w:rPr>
          <w:rStyle w:val="Emphasis"/>
          <w:highlight w:val="cyan"/>
        </w:rPr>
        <w:t>N</w:t>
      </w:r>
      <w:r w:rsidRPr="00B343F8">
        <w:rPr>
          <w:sz w:val="16"/>
        </w:rPr>
        <w:t xml:space="preserve">ew </w:t>
      </w:r>
      <w:r w:rsidRPr="004A6E04">
        <w:rPr>
          <w:rStyle w:val="Emphasis"/>
          <w:highlight w:val="cyan"/>
        </w:rPr>
        <w:t>D</w:t>
      </w:r>
      <w:r w:rsidRPr="00B343F8">
        <w:rPr>
          <w:sz w:val="16"/>
        </w:rPr>
        <w:t xml:space="preserve">eal </w:t>
      </w:r>
      <w:r w:rsidRPr="00B343F8">
        <w:rPr>
          <w:rStyle w:val="StyleUnderline"/>
        </w:rPr>
        <w:t xml:space="preserve">platform </w:t>
      </w:r>
      <w:r w:rsidRPr="004A6E04">
        <w:rPr>
          <w:rStyle w:val="StyleUnderline"/>
          <w:highlight w:val="cyan"/>
        </w:rPr>
        <w:t xml:space="preserve">at the </w:t>
      </w:r>
      <w:r w:rsidRPr="004A6E04">
        <w:rPr>
          <w:rStyle w:val="Emphasis"/>
          <w:highlight w:val="cyan"/>
        </w:rPr>
        <w:t>national level</w:t>
      </w:r>
      <w:r w:rsidRPr="00B343F8">
        <w:rPr>
          <w:sz w:val="16"/>
        </w:rPr>
        <w:t>.59</w:t>
      </w:r>
    </w:p>
    <w:p w14:paraId="22B390D3" w14:textId="77777777" w:rsidR="00771D62" w:rsidRPr="00B343F8" w:rsidRDefault="00771D62" w:rsidP="00771D62">
      <w:pPr>
        <w:rPr>
          <w:sz w:val="16"/>
        </w:rPr>
      </w:pPr>
      <w:r w:rsidRPr="00B343F8">
        <w:rPr>
          <w:sz w:val="16"/>
        </w:rPr>
        <w:t xml:space="preserve">Moreover, </w:t>
      </w:r>
      <w:r w:rsidRPr="004A6E04">
        <w:rPr>
          <w:rStyle w:val="StyleUnderline"/>
          <w:highlight w:val="cyan"/>
        </w:rPr>
        <w:t xml:space="preserve">the state has a </w:t>
      </w:r>
      <w:r w:rsidRPr="004A6E04">
        <w:rPr>
          <w:rStyle w:val="Emphasis"/>
          <w:highlight w:val="cyan"/>
        </w:rPr>
        <w:t>central role</w:t>
      </w:r>
      <w:r w:rsidRPr="00B343F8">
        <w:rPr>
          <w:rStyle w:val="StyleUnderline"/>
        </w:rPr>
        <w:t xml:space="preserve"> during these crises</w:t>
      </w:r>
      <w:r w:rsidRPr="00B343F8">
        <w:rPr>
          <w:sz w:val="16"/>
        </w:rPr>
        <w:t xml:space="preserve">, often </w:t>
      </w:r>
      <w:r w:rsidRPr="00B343F8">
        <w:rPr>
          <w:rStyle w:val="StyleUnderline"/>
        </w:rPr>
        <w:t xml:space="preserve">acting </w:t>
      </w:r>
      <w:r w:rsidRPr="004A6E04">
        <w:rPr>
          <w:rStyle w:val="StyleUnderline"/>
          <w:highlight w:val="cyan"/>
        </w:rPr>
        <w:t xml:space="preserve">as </w:t>
      </w:r>
      <w:r w:rsidRPr="004A6E04">
        <w:rPr>
          <w:rStyle w:val="Emphasis"/>
          <w:highlight w:val="cyan"/>
        </w:rPr>
        <w:t>guarantor</w:t>
      </w:r>
      <w:r w:rsidRPr="004A6E04">
        <w:rPr>
          <w:rStyle w:val="StyleUnderline"/>
          <w:highlight w:val="cyan"/>
        </w:rPr>
        <w:t xml:space="preserve"> of</w:t>
      </w:r>
      <w:r w:rsidRPr="0022719C">
        <w:rPr>
          <w:rStyle w:val="StyleUnderline"/>
        </w:rPr>
        <w:t xml:space="preserve"> </w:t>
      </w:r>
      <w:r w:rsidRPr="0022719C">
        <w:rPr>
          <w:rStyle w:val="Emphasis"/>
        </w:rPr>
        <w:t xml:space="preserve">financial </w:t>
      </w:r>
      <w:r w:rsidRPr="004A6E04">
        <w:rPr>
          <w:rStyle w:val="Emphasis"/>
          <w:highlight w:val="cyan"/>
        </w:rPr>
        <w:t>institutions</w:t>
      </w:r>
      <w:r w:rsidRPr="00B343F8">
        <w:rPr>
          <w:rStyle w:val="StyleUnderline"/>
        </w:rPr>
        <w:t xml:space="preserve"> when capital investments see sudden and </w:t>
      </w:r>
      <w:r w:rsidRPr="00B343F8">
        <w:rPr>
          <w:rStyle w:val="Emphasis"/>
        </w:rPr>
        <w:t>rapid fluctuations</w:t>
      </w:r>
      <w:r w:rsidRPr="00B343F8">
        <w:rPr>
          <w:rStyle w:val="StyleUnderline"/>
        </w:rPr>
        <w:t xml:space="preserve"> and </w:t>
      </w:r>
      <w:r w:rsidRPr="00B343F8">
        <w:rPr>
          <w:rStyle w:val="Emphasis"/>
        </w:rPr>
        <w:t>devaluations</w:t>
      </w:r>
      <w:r w:rsidRPr="00B343F8">
        <w:rPr>
          <w:sz w:val="16"/>
        </w:rPr>
        <w:t xml:space="preserve">. Certain events – a pandemic, </w:t>
      </w:r>
      <w:r w:rsidRPr="00B343F8">
        <w:rPr>
          <w:rStyle w:val="StyleUnderline"/>
        </w:rPr>
        <w:t xml:space="preserve">the </w:t>
      </w:r>
      <w:r w:rsidRPr="00B343F8">
        <w:rPr>
          <w:rStyle w:val="Emphasis"/>
        </w:rPr>
        <w:t>loss of confidence</w:t>
      </w:r>
      <w:r w:rsidRPr="00B343F8">
        <w:rPr>
          <w:rStyle w:val="StyleUnderline"/>
        </w:rPr>
        <w:t xml:space="preserve"> in large spheres of investments</w:t>
      </w:r>
      <w:r w:rsidRPr="00B343F8">
        <w:rPr>
          <w:sz w:val="16"/>
        </w:rPr>
        <w:t xml:space="preserve"> – can </w:t>
      </w:r>
      <w:r w:rsidRPr="00B343F8">
        <w:rPr>
          <w:rStyle w:val="Emphasis"/>
        </w:rPr>
        <w:t>shift</w:t>
      </w:r>
      <w:r w:rsidRPr="00B343F8">
        <w:rPr>
          <w:rStyle w:val="StyleUnderline"/>
        </w:rPr>
        <w:t xml:space="preserve"> the global economy from </w:t>
      </w:r>
      <w:r w:rsidRPr="00B343F8">
        <w:rPr>
          <w:rStyle w:val="Emphasis"/>
        </w:rPr>
        <w:t>overaccumulation</w:t>
      </w:r>
      <w:r w:rsidRPr="00B343F8">
        <w:rPr>
          <w:rStyle w:val="StyleUnderline"/>
        </w:rPr>
        <w:t xml:space="preserve"> of capital to a </w:t>
      </w:r>
      <w:r w:rsidRPr="00B343F8">
        <w:rPr>
          <w:rStyle w:val="Emphasis"/>
        </w:rPr>
        <w:t>sudden devaluation</w:t>
      </w:r>
      <w:r w:rsidRPr="00B343F8">
        <w:rPr>
          <w:sz w:val="16"/>
        </w:rPr>
        <w:t xml:space="preserve"> of it. As Patrick Bond notes, while ‘uneven global development is on the degrowth horizon … capitalist crisis tendencies should be too’.60 Normally the brunt of these crises of devaluation are imposed on the poor through increasing their debts, while corporations, banks, and the rich are bailed out, thus creating the conditions for new forms of investment and a continuation of the boomand-bust cycle. Yet, </w:t>
      </w:r>
      <w:r w:rsidRPr="00B343F8">
        <w:rPr>
          <w:rStyle w:val="StyleUnderline"/>
        </w:rPr>
        <w:t>nonreformist reforms could leverage crisis to</w:t>
      </w:r>
      <w:r w:rsidRPr="00B343F8">
        <w:rPr>
          <w:sz w:val="16"/>
        </w:rPr>
        <w:t xml:space="preserve"> the opposite effect: </w:t>
      </w:r>
      <w:r w:rsidRPr="004A6E04">
        <w:rPr>
          <w:rStyle w:val="Emphasis"/>
          <w:highlight w:val="cyan"/>
        </w:rPr>
        <w:t>bailing out</w:t>
      </w:r>
      <w:r w:rsidRPr="0022719C">
        <w:rPr>
          <w:rStyle w:val="StyleUnderline"/>
        </w:rPr>
        <w:t xml:space="preserve"> the </w:t>
      </w:r>
      <w:r w:rsidRPr="004A6E04">
        <w:rPr>
          <w:rStyle w:val="StyleUnderline"/>
          <w:highlight w:val="cyan"/>
        </w:rPr>
        <w:t xml:space="preserve">poor, </w:t>
      </w:r>
      <w:r w:rsidRPr="004A6E04">
        <w:rPr>
          <w:rStyle w:val="Emphasis"/>
          <w:highlight w:val="cyan"/>
        </w:rPr>
        <w:t>erasing</w:t>
      </w:r>
      <w:r w:rsidRPr="0022719C">
        <w:rPr>
          <w:rStyle w:val="StyleUnderline"/>
        </w:rPr>
        <w:t xml:space="preserve"> Global South </w:t>
      </w:r>
      <w:r w:rsidRPr="004A6E04">
        <w:rPr>
          <w:rStyle w:val="Emphasis"/>
          <w:highlight w:val="cyan"/>
        </w:rPr>
        <w:t>debt</w:t>
      </w:r>
      <w:r w:rsidRPr="004A6E04">
        <w:rPr>
          <w:rStyle w:val="StyleUnderline"/>
          <w:highlight w:val="cyan"/>
        </w:rPr>
        <w:t>, letting</w:t>
      </w:r>
      <w:r w:rsidRPr="00B343F8">
        <w:rPr>
          <w:rStyle w:val="StyleUnderline"/>
        </w:rPr>
        <w:t xml:space="preserve"> purely </w:t>
      </w:r>
      <w:r w:rsidRPr="0022719C">
        <w:rPr>
          <w:rStyle w:val="StyleUnderline"/>
        </w:rPr>
        <w:t xml:space="preserve">financial </w:t>
      </w:r>
      <w:r w:rsidRPr="004A6E04">
        <w:rPr>
          <w:rStyle w:val="StyleUnderline"/>
          <w:highlight w:val="cyan"/>
        </w:rPr>
        <w:t xml:space="preserve">assets </w:t>
      </w:r>
      <w:r w:rsidRPr="004A6E04">
        <w:rPr>
          <w:rStyle w:val="Emphasis"/>
          <w:highlight w:val="cyan"/>
        </w:rPr>
        <w:t>devaluate</w:t>
      </w:r>
      <w:r w:rsidRPr="004A6E04">
        <w:rPr>
          <w:rStyle w:val="StyleUnderline"/>
          <w:highlight w:val="cyan"/>
        </w:rPr>
        <w:t xml:space="preserve">, and making </w:t>
      </w:r>
      <w:r w:rsidRPr="004A6E04">
        <w:rPr>
          <w:rStyle w:val="Emphasis"/>
          <w:highlight w:val="cyan"/>
        </w:rPr>
        <w:t>bailouts</w:t>
      </w:r>
      <w:r w:rsidRPr="00B343F8">
        <w:rPr>
          <w:sz w:val="16"/>
        </w:rPr>
        <w:t xml:space="preserve"> of companies and banks </w:t>
      </w:r>
      <w:r w:rsidRPr="004A6E04">
        <w:rPr>
          <w:rStyle w:val="StyleUnderline"/>
          <w:highlight w:val="cyan"/>
        </w:rPr>
        <w:t xml:space="preserve">conditional on </w:t>
      </w:r>
      <w:r w:rsidRPr="004A6E04">
        <w:rPr>
          <w:rStyle w:val="Emphasis"/>
          <w:highlight w:val="cyan"/>
        </w:rPr>
        <w:t>public ownership</w:t>
      </w:r>
      <w:r w:rsidRPr="00B343F8">
        <w:rPr>
          <w:rStyle w:val="StyleUnderline"/>
        </w:rPr>
        <w:t xml:space="preserve">, </w:t>
      </w:r>
      <w:r w:rsidRPr="00B343F8">
        <w:rPr>
          <w:rStyle w:val="Emphasis"/>
        </w:rPr>
        <w:t>democratic control</w:t>
      </w:r>
      <w:r w:rsidRPr="00B343F8">
        <w:rPr>
          <w:rStyle w:val="StyleUnderline"/>
        </w:rPr>
        <w:t xml:space="preserve">, </w:t>
      </w:r>
      <w:r w:rsidRPr="004A6E04">
        <w:rPr>
          <w:rStyle w:val="StyleUnderline"/>
          <w:highlight w:val="cyan"/>
        </w:rPr>
        <w:t>and</w:t>
      </w:r>
      <w:r w:rsidRPr="00B343F8">
        <w:rPr>
          <w:rStyle w:val="StyleUnderline"/>
        </w:rPr>
        <w:t xml:space="preserve"> </w:t>
      </w:r>
      <w:r w:rsidRPr="00B343F8">
        <w:rPr>
          <w:rStyle w:val="Emphasis"/>
        </w:rPr>
        <w:t>strict criteria</w:t>
      </w:r>
      <w:r w:rsidRPr="00B343F8">
        <w:rPr>
          <w:rStyle w:val="StyleUnderline"/>
        </w:rPr>
        <w:t xml:space="preserve"> for social-ecological </w:t>
      </w:r>
      <w:r w:rsidRPr="004A6E04">
        <w:rPr>
          <w:rStyle w:val="Emphasis"/>
          <w:highlight w:val="cyan"/>
        </w:rPr>
        <w:t>well-being</w:t>
      </w:r>
      <w:r w:rsidRPr="00B343F8">
        <w:rPr>
          <w:sz w:val="16"/>
        </w:rPr>
        <w:t>.</w:t>
      </w:r>
    </w:p>
    <w:p w14:paraId="5DC7AD37" w14:textId="77777777" w:rsidR="00771D62" w:rsidRPr="006F0FBB" w:rsidRDefault="00771D62" w:rsidP="00771D62">
      <w:pPr>
        <w:rPr>
          <w:sz w:val="16"/>
        </w:rPr>
      </w:pPr>
      <w:r w:rsidRPr="006F0FBB">
        <w:rPr>
          <w:sz w:val="16"/>
        </w:rPr>
        <w:t xml:space="preserve">This can be further illustrated with one example from the COVID-19 crisis. In the early days of the pandemic, the idea gained traction in the US that effectively addressing climate change would involve taking fossil fuels out of the market by nationalizing fuel industries and their oil, gas, and coal reserves – and that this crisis was a good opportunity to do so. A group of scholars in economics and energy studies argued in a 2020 white paper, ‘Out of Time: The Case for Nationalizing the Fossil Fuel Industry’, that this was the only way ‘to overcome many of the systemic hurdles that prevent meaningful action, allowing us to move towards decarbonization in a way that is planned, provides for workers, and supports communities’. In their convincing case, the authors refer to hundreds of historical examples in which the US government had nationalized key industries and critical resources during wars and financial crises. To achieve this, they argued no expropriations or compulsory acquistions were necessary – the easiest would be if the Federal Reserve simply bought majority shares of every fossil fuel company, whose value was at that time of crisis estimated to be no more than $700 billion (and thus much less than the corporate bailouts provided during the pandemic).61 This example shows how </w:t>
      </w:r>
      <w:r w:rsidRPr="00B343F8">
        <w:rPr>
          <w:rStyle w:val="Emphasis"/>
        </w:rPr>
        <w:t>non-reformist reforms</w:t>
      </w:r>
      <w:r w:rsidRPr="00B343F8">
        <w:rPr>
          <w:rStyle w:val="StyleUnderline"/>
        </w:rPr>
        <w:t xml:space="preserve"> could potentially play </w:t>
      </w:r>
      <w:r w:rsidRPr="00B343F8">
        <w:rPr>
          <w:rStyle w:val="Emphasis"/>
        </w:rPr>
        <w:t>critical roles</w:t>
      </w:r>
      <w:r w:rsidRPr="00B343F8">
        <w:rPr>
          <w:rStyle w:val="StyleUnderline"/>
        </w:rPr>
        <w:t xml:space="preserve"> in times of </w:t>
      </w:r>
      <w:r w:rsidRPr="00B343F8">
        <w:rPr>
          <w:rStyle w:val="Emphasis"/>
        </w:rPr>
        <w:t>crisis</w:t>
      </w:r>
      <w:r w:rsidRPr="006F0FBB">
        <w:rPr>
          <w:sz w:val="16"/>
        </w:rPr>
        <w:t xml:space="preserve">. However, as this also makes clear, such an </w:t>
      </w:r>
      <w:r w:rsidRPr="00B343F8">
        <w:rPr>
          <w:rStyle w:val="Emphasis"/>
        </w:rPr>
        <w:t>effective response</w:t>
      </w:r>
      <w:r w:rsidRPr="00B343F8">
        <w:rPr>
          <w:rStyle w:val="StyleUnderline"/>
        </w:rPr>
        <w:t xml:space="preserve"> to capitalist crises would need to </w:t>
      </w:r>
      <w:r w:rsidRPr="00B343F8">
        <w:rPr>
          <w:rStyle w:val="Emphasis"/>
        </w:rPr>
        <w:t xml:space="preserve">go </w:t>
      </w:r>
      <w:r w:rsidRPr="004A6E04">
        <w:rPr>
          <w:rStyle w:val="Emphasis"/>
          <w:highlight w:val="cyan"/>
        </w:rPr>
        <w:t>beyond</w:t>
      </w:r>
      <w:r w:rsidRPr="00B343F8">
        <w:rPr>
          <w:rStyle w:val="StyleUnderline"/>
        </w:rPr>
        <w:t xml:space="preserve"> traditional </w:t>
      </w:r>
      <w:r w:rsidRPr="00B343F8">
        <w:rPr>
          <w:rStyle w:val="Emphasis"/>
        </w:rPr>
        <w:t>leftist</w:t>
      </w:r>
      <w:r w:rsidRPr="00B343F8">
        <w:rPr>
          <w:rStyle w:val="StyleUnderline"/>
        </w:rPr>
        <w:t xml:space="preserve"> or </w:t>
      </w:r>
      <w:r w:rsidRPr="00B343F8">
        <w:rPr>
          <w:rStyle w:val="Emphasis"/>
        </w:rPr>
        <w:t xml:space="preserve">ecological </w:t>
      </w:r>
      <w:r w:rsidRPr="004A6E04">
        <w:rPr>
          <w:rStyle w:val="Emphasis"/>
          <w:highlight w:val="cyan"/>
        </w:rPr>
        <w:t>Keynesian</w:t>
      </w:r>
      <w:r w:rsidRPr="004A6E04">
        <w:rPr>
          <w:rStyle w:val="StyleUnderline"/>
          <w:highlight w:val="cyan"/>
        </w:rPr>
        <w:t xml:space="preserve"> approaches</w:t>
      </w:r>
      <w:r w:rsidRPr="00B343F8">
        <w:rPr>
          <w:rStyle w:val="StyleUnderline"/>
        </w:rPr>
        <w:t xml:space="preserve"> by </w:t>
      </w:r>
      <w:r w:rsidRPr="004A6E04">
        <w:rPr>
          <w:rStyle w:val="StyleUnderline"/>
          <w:highlight w:val="cyan"/>
        </w:rPr>
        <w:t>demanding</w:t>
      </w:r>
      <w:r w:rsidRPr="00B343F8">
        <w:rPr>
          <w:rStyle w:val="StyleUnderline"/>
        </w:rPr>
        <w:t xml:space="preserve"> a wholesale </w:t>
      </w:r>
      <w:r w:rsidRPr="004A6E04">
        <w:rPr>
          <w:rStyle w:val="Emphasis"/>
          <w:highlight w:val="cyan"/>
        </w:rPr>
        <w:t>restructuring</w:t>
      </w:r>
      <w:r w:rsidRPr="004A6E04">
        <w:rPr>
          <w:rStyle w:val="StyleUnderline"/>
          <w:highlight w:val="cyan"/>
        </w:rPr>
        <w:t xml:space="preserve"> of</w:t>
      </w:r>
      <w:r w:rsidRPr="00B343F8">
        <w:rPr>
          <w:rStyle w:val="StyleUnderline"/>
        </w:rPr>
        <w:t xml:space="preserve"> </w:t>
      </w:r>
      <w:r w:rsidRPr="00B343F8">
        <w:rPr>
          <w:rStyle w:val="StyleUnderline"/>
        </w:rPr>
        <w:lastRenderedPageBreak/>
        <w:t xml:space="preserve">finance and </w:t>
      </w:r>
      <w:r w:rsidRPr="004A6E04">
        <w:rPr>
          <w:rStyle w:val="Emphasis"/>
          <w:highlight w:val="cyan"/>
        </w:rPr>
        <w:t>econ</w:t>
      </w:r>
      <w:r w:rsidRPr="002F306F">
        <w:rPr>
          <w:rStyle w:val="StyleUnderline"/>
        </w:rPr>
        <w:t xml:space="preserve">omy </w:t>
      </w:r>
      <w:r w:rsidRPr="004A6E04">
        <w:rPr>
          <w:rStyle w:val="StyleUnderline"/>
          <w:highlight w:val="cyan"/>
        </w:rPr>
        <w:t>and</w:t>
      </w:r>
      <w:r w:rsidRPr="006F0FBB">
        <w:rPr>
          <w:sz w:val="16"/>
        </w:rPr>
        <w:t xml:space="preserve"> by </w:t>
      </w:r>
      <w:r w:rsidRPr="00B343F8">
        <w:rPr>
          <w:rStyle w:val="StyleUnderline"/>
        </w:rPr>
        <w:t xml:space="preserve">fundamentally </w:t>
      </w:r>
      <w:r w:rsidRPr="004A6E04">
        <w:rPr>
          <w:rStyle w:val="StyleUnderline"/>
          <w:highlight w:val="cyan"/>
        </w:rPr>
        <w:t>shifting</w:t>
      </w:r>
      <w:r w:rsidRPr="00B343F8">
        <w:rPr>
          <w:rStyle w:val="StyleUnderline"/>
        </w:rPr>
        <w:t xml:space="preserve"> the </w:t>
      </w:r>
      <w:r w:rsidRPr="0022719C">
        <w:rPr>
          <w:rStyle w:val="StyleUnderline"/>
        </w:rPr>
        <w:t xml:space="preserve">balance of </w:t>
      </w:r>
      <w:r w:rsidRPr="004A6E04">
        <w:rPr>
          <w:rStyle w:val="Emphasis"/>
          <w:highlight w:val="cyan"/>
        </w:rPr>
        <w:t>power</w:t>
      </w:r>
      <w:r w:rsidRPr="0022719C">
        <w:rPr>
          <w:sz w:val="16"/>
        </w:rPr>
        <w:t xml:space="preserve"> between private capital and the democratic public </w:t>
      </w:r>
      <w:r w:rsidRPr="006F0FBB">
        <w:rPr>
          <w:sz w:val="16"/>
        </w:rPr>
        <w:t xml:space="preserve">– a </w:t>
      </w:r>
      <w:r w:rsidRPr="004A6E04">
        <w:rPr>
          <w:rStyle w:val="StyleUnderline"/>
          <w:highlight w:val="cyan"/>
        </w:rPr>
        <w:t>response</w:t>
      </w:r>
      <w:r w:rsidRPr="006F0FBB">
        <w:rPr>
          <w:rStyle w:val="StyleUnderline"/>
        </w:rPr>
        <w:t xml:space="preserve"> that certainly </w:t>
      </w:r>
      <w:r w:rsidRPr="004A6E04">
        <w:rPr>
          <w:rStyle w:val="StyleUnderline"/>
          <w:highlight w:val="cyan"/>
        </w:rPr>
        <w:t xml:space="preserve">needs to be </w:t>
      </w:r>
      <w:r w:rsidRPr="004A6E04">
        <w:rPr>
          <w:rStyle w:val="Emphasis"/>
          <w:highlight w:val="cyan"/>
        </w:rPr>
        <w:t>prepared beforehand</w:t>
      </w:r>
      <w:r w:rsidRPr="004A6E04">
        <w:rPr>
          <w:rStyle w:val="StyleUnderline"/>
          <w:highlight w:val="cyan"/>
        </w:rPr>
        <w:t xml:space="preserve"> and requires</w:t>
      </w:r>
      <w:r w:rsidRPr="006F0FBB">
        <w:rPr>
          <w:rStyle w:val="StyleUnderline"/>
        </w:rPr>
        <w:t xml:space="preserve"> effective </w:t>
      </w:r>
      <w:r w:rsidRPr="004A6E04">
        <w:rPr>
          <w:rStyle w:val="Emphasis"/>
          <w:highlight w:val="cyan"/>
        </w:rPr>
        <w:t>popular pressure</w:t>
      </w:r>
      <w:r w:rsidRPr="006F0FBB">
        <w:rPr>
          <w:sz w:val="16"/>
        </w:rPr>
        <w:t>.</w:t>
      </w:r>
    </w:p>
    <w:p w14:paraId="504D0A85" w14:textId="77777777" w:rsidR="00771D62" w:rsidRPr="006F0FBB" w:rsidRDefault="00771D62" w:rsidP="00771D62">
      <w:pPr>
        <w:rPr>
          <w:sz w:val="16"/>
        </w:rPr>
      </w:pPr>
      <w:r w:rsidRPr="006F0FBB">
        <w:rPr>
          <w:sz w:val="16"/>
        </w:rPr>
        <w:t xml:space="preserve">Third, it is in moments of crisis that counter-hegemony can become especially powerful. </w:t>
      </w:r>
      <w:r w:rsidRPr="004A6E04">
        <w:rPr>
          <w:rStyle w:val="StyleUnderline"/>
          <w:highlight w:val="cyan"/>
        </w:rPr>
        <w:t>Crises</w:t>
      </w:r>
      <w:r w:rsidRPr="006F0FBB">
        <w:rPr>
          <w:rStyle w:val="StyleUnderline"/>
        </w:rPr>
        <w:t xml:space="preserve"> can </w:t>
      </w:r>
      <w:r w:rsidRPr="004A6E04">
        <w:rPr>
          <w:rStyle w:val="StyleUnderline"/>
          <w:highlight w:val="cyan"/>
        </w:rPr>
        <w:t>shape</w:t>
      </w:r>
      <w:r w:rsidRPr="006F0FBB">
        <w:rPr>
          <w:rStyle w:val="StyleUnderline"/>
        </w:rPr>
        <w:t xml:space="preserve"> a counter-hegemonic </w:t>
      </w:r>
      <w:r w:rsidRPr="004A6E04">
        <w:rPr>
          <w:rStyle w:val="Emphasis"/>
          <w:highlight w:val="cyan"/>
        </w:rPr>
        <w:t>common sense</w:t>
      </w:r>
      <w:r w:rsidRPr="006F0FBB">
        <w:rPr>
          <w:rStyle w:val="StyleUnderline"/>
        </w:rPr>
        <w:t xml:space="preserve">, in that they are moments </w:t>
      </w:r>
      <w:r w:rsidRPr="004A6E04">
        <w:rPr>
          <w:rStyle w:val="StyleUnderline"/>
          <w:highlight w:val="cyan"/>
        </w:rPr>
        <w:t>when</w:t>
      </w:r>
      <w:r w:rsidRPr="006F0FBB">
        <w:rPr>
          <w:rStyle w:val="StyleUnderline"/>
        </w:rPr>
        <w:t xml:space="preserve"> the </w:t>
      </w:r>
      <w:r w:rsidRPr="004A6E04">
        <w:rPr>
          <w:rStyle w:val="Emphasis"/>
          <w:highlight w:val="cyan"/>
        </w:rPr>
        <w:t>unfairness</w:t>
      </w:r>
      <w:r w:rsidRPr="004A6E04">
        <w:rPr>
          <w:rStyle w:val="StyleUnderline"/>
          <w:highlight w:val="cyan"/>
        </w:rPr>
        <w:t xml:space="preserve"> and </w:t>
      </w:r>
      <w:r w:rsidRPr="004A6E04">
        <w:rPr>
          <w:rStyle w:val="Emphasis"/>
          <w:highlight w:val="cyan"/>
        </w:rPr>
        <w:t>irrationality</w:t>
      </w:r>
      <w:r w:rsidRPr="006F0FBB">
        <w:rPr>
          <w:rStyle w:val="StyleUnderline"/>
        </w:rPr>
        <w:t xml:space="preserve"> of the economic system </w:t>
      </w:r>
      <w:r w:rsidRPr="004A6E04">
        <w:rPr>
          <w:rStyle w:val="Emphasis"/>
          <w:highlight w:val="cyan"/>
        </w:rPr>
        <w:t>crystallize</w:t>
      </w:r>
      <w:r w:rsidRPr="006F0FBB">
        <w:rPr>
          <w:sz w:val="16"/>
        </w:rPr>
        <w:t xml:space="preserve">s </w:t>
      </w:r>
      <w:r w:rsidRPr="006F0FBB">
        <w:rPr>
          <w:rStyle w:val="StyleUnderline"/>
        </w:rPr>
        <w:t>in people’s mind</w:t>
      </w:r>
      <w:r w:rsidRPr="006F0FBB">
        <w:rPr>
          <w:sz w:val="16"/>
        </w:rPr>
        <w:t xml:space="preserve"> – such as, when, during the coronavirus pandemic, many governments prioritized economic growth over people’s lives, resulting in a terrible calculus in which the elderly who do not contribute to the economy are considered disposable. Patrick Bond, in an article on the role of crisis for degrowth, points to two key ways that degrowth-oriented movements can organize in response to crises. First, </w:t>
      </w:r>
      <w:r w:rsidRPr="006F0FBB">
        <w:rPr>
          <w:rStyle w:val="StyleUnderline"/>
        </w:rPr>
        <w:t>an effective response</w:t>
      </w:r>
      <w:r w:rsidRPr="006F0FBB">
        <w:rPr>
          <w:sz w:val="16"/>
        </w:rPr>
        <w:t xml:space="preserve"> to crisis </w:t>
      </w:r>
      <w:r w:rsidRPr="006F0FBB">
        <w:rPr>
          <w:rStyle w:val="StyleUnderline"/>
        </w:rPr>
        <w:t xml:space="preserve">involves </w:t>
      </w:r>
      <w:r w:rsidRPr="006F0FBB">
        <w:rPr>
          <w:rStyle w:val="Emphasis"/>
        </w:rPr>
        <w:t>building links</w:t>
      </w:r>
      <w:r w:rsidRPr="006F0FBB">
        <w:rPr>
          <w:rStyle w:val="StyleUnderline"/>
        </w:rPr>
        <w:t xml:space="preserve"> with workers and communities in the </w:t>
      </w:r>
      <w:r w:rsidRPr="006F0FBB">
        <w:rPr>
          <w:rStyle w:val="Emphasis"/>
        </w:rPr>
        <w:t>Global South</w:t>
      </w:r>
      <w:r w:rsidRPr="006F0FBB">
        <w:rPr>
          <w:rStyle w:val="StyleUnderline"/>
        </w:rPr>
        <w:t xml:space="preserve">, as they are the </w:t>
      </w:r>
      <w:r w:rsidRPr="006F0FBB">
        <w:rPr>
          <w:rStyle w:val="Emphasis"/>
        </w:rPr>
        <w:t>most affected</w:t>
      </w:r>
      <w:r w:rsidRPr="006F0FBB">
        <w:rPr>
          <w:rStyle w:val="StyleUnderline"/>
        </w:rPr>
        <w:t xml:space="preserve"> by</w:t>
      </w:r>
      <w:r w:rsidRPr="006F0FBB">
        <w:rPr>
          <w:sz w:val="16"/>
        </w:rPr>
        <w:t xml:space="preserve"> the unequal imposition of debt following </w:t>
      </w:r>
      <w:r w:rsidRPr="006F0FBB">
        <w:rPr>
          <w:rStyle w:val="StyleUnderline"/>
        </w:rPr>
        <w:t>global economic meltdowns</w:t>
      </w:r>
      <w:r w:rsidRPr="006F0FBB">
        <w:rPr>
          <w:sz w:val="16"/>
        </w:rPr>
        <w:t xml:space="preserve">. Second, in the face of post-crisis devaluation of social reproduction (for example, cuts to medicine, housing, or increasing rates of energy costs), </w:t>
      </w:r>
      <w:r w:rsidRPr="006F0FBB">
        <w:rPr>
          <w:rStyle w:val="StyleUnderline"/>
        </w:rPr>
        <w:t xml:space="preserve">organized social movements may campaign for </w:t>
      </w:r>
      <w:r w:rsidRPr="006F0FBB">
        <w:rPr>
          <w:rStyle w:val="Emphasis"/>
        </w:rPr>
        <w:t>expansion</w:t>
      </w:r>
      <w:r w:rsidRPr="006F0FBB">
        <w:rPr>
          <w:rStyle w:val="StyleUnderline"/>
        </w:rPr>
        <w:t xml:space="preserve"> of the </w:t>
      </w:r>
      <w:r w:rsidRPr="006F0FBB">
        <w:rPr>
          <w:rStyle w:val="Emphasis"/>
        </w:rPr>
        <w:t>requirements for survival</w:t>
      </w:r>
      <w:r w:rsidRPr="006F0FBB">
        <w:rPr>
          <w:rStyle w:val="StyleUnderline"/>
        </w:rPr>
        <w:t xml:space="preserve">, </w:t>
      </w:r>
      <w:r w:rsidRPr="004A6E04">
        <w:rPr>
          <w:rStyle w:val="StyleUnderline"/>
          <w:highlight w:val="cyan"/>
        </w:rPr>
        <w:t>demanding</w:t>
      </w:r>
      <w:r w:rsidRPr="006F0FBB">
        <w:rPr>
          <w:rStyle w:val="StyleUnderline"/>
        </w:rPr>
        <w:t xml:space="preserve"> access to </w:t>
      </w:r>
      <w:r w:rsidRPr="006F0FBB">
        <w:rPr>
          <w:rStyle w:val="Emphasis"/>
        </w:rPr>
        <w:t>basic goods</w:t>
      </w:r>
      <w:r w:rsidRPr="006F0FBB">
        <w:rPr>
          <w:rStyle w:val="StyleUnderline"/>
        </w:rPr>
        <w:t xml:space="preserve"> and</w:t>
      </w:r>
      <w:r w:rsidRPr="006F0FBB">
        <w:rPr>
          <w:sz w:val="16"/>
        </w:rPr>
        <w:t xml:space="preserve"> therefore expanding the desire for </w:t>
      </w:r>
      <w:r w:rsidRPr="004A6E04">
        <w:rPr>
          <w:rStyle w:val="StyleUnderline"/>
          <w:highlight w:val="cyan"/>
        </w:rPr>
        <w:t xml:space="preserve">a </w:t>
      </w:r>
      <w:r w:rsidRPr="004A6E04">
        <w:rPr>
          <w:rStyle w:val="Emphasis"/>
          <w:highlight w:val="cyan"/>
        </w:rPr>
        <w:t>care-based economy</w:t>
      </w:r>
      <w:r w:rsidRPr="006F0FBB">
        <w:rPr>
          <w:sz w:val="16"/>
        </w:rPr>
        <w:t xml:space="preserve">. 62 We would add that, more generally, </w:t>
      </w:r>
      <w:r w:rsidRPr="006F0FBB">
        <w:rPr>
          <w:rStyle w:val="StyleUnderline"/>
        </w:rPr>
        <w:t xml:space="preserve">organizational structures that build towards </w:t>
      </w:r>
      <w:r w:rsidRPr="006F0FBB">
        <w:rPr>
          <w:rStyle w:val="Emphasis"/>
        </w:rPr>
        <w:t>dual power</w:t>
      </w:r>
      <w:r w:rsidRPr="006F0FBB">
        <w:rPr>
          <w:rStyle w:val="StyleUnderline"/>
        </w:rPr>
        <w:t xml:space="preserve"> can be activated and </w:t>
      </w:r>
      <w:r w:rsidRPr="006F0FBB">
        <w:rPr>
          <w:rStyle w:val="Emphasis"/>
        </w:rPr>
        <w:t>strengthened</w:t>
      </w:r>
      <w:r w:rsidRPr="006F0FBB">
        <w:rPr>
          <w:sz w:val="16"/>
        </w:rPr>
        <w:t xml:space="preserve"> during moments of crisis </w:t>
      </w:r>
      <w:r w:rsidRPr="006F0FBB">
        <w:rPr>
          <w:rStyle w:val="StyleUnderline"/>
        </w:rPr>
        <w:t xml:space="preserve">as people turn to </w:t>
      </w:r>
      <w:r w:rsidRPr="006F0FBB">
        <w:rPr>
          <w:rStyle w:val="Emphasis"/>
        </w:rPr>
        <w:t>mutual aid</w:t>
      </w:r>
      <w:r w:rsidRPr="006F0FBB">
        <w:rPr>
          <w:rStyle w:val="StyleUnderline"/>
        </w:rPr>
        <w:t xml:space="preserve"> organizations</w:t>
      </w:r>
      <w:r w:rsidRPr="006F0FBB">
        <w:rPr>
          <w:sz w:val="16"/>
        </w:rPr>
        <w:t xml:space="preserve">, alternative forms of democracy, and nowtopian experiments. </w:t>
      </w:r>
      <w:r w:rsidRPr="006F0FBB">
        <w:rPr>
          <w:rStyle w:val="StyleUnderline"/>
        </w:rPr>
        <w:t xml:space="preserve">What is </w:t>
      </w:r>
      <w:r w:rsidRPr="006F0FBB">
        <w:rPr>
          <w:rStyle w:val="Emphasis"/>
        </w:rPr>
        <w:t>imperative</w:t>
      </w:r>
      <w:r w:rsidRPr="006F0FBB">
        <w:rPr>
          <w:sz w:val="16"/>
        </w:rPr>
        <w:t xml:space="preserve">, however, </w:t>
      </w:r>
      <w:r w:rsidRPr="006F0FBB">
        <w:rPr>
          <w:rStyle w:val="StyleUnderline"/>
        </w:rPr>
        <w:t xml:space="preserve">is that these networks embed </w:t>
      </w:r>
      <w:r w:rsidRPr="006F0FBB">
        <w:rPr>
          <w:rStyle w:val="Emphasis"/>
        </w:rPr>
        <w:t>international solidarity</w:t>
      </w:r>
      <w:r w:rsidRPr="006F0FBB">
        <w:rPr>
          <w:rStyle w:val="StyleUnderline"/>
        </w:rPr>
        <w:t xml:space="preserve"> in their organizing</w:t>
      </w:r>
      <w:r w:rsidRPr="006F0FBB">
        <w:rPr>
          <w:sz w:val="16"/>
        </w:rPr>
        <w:t>, as moments of crisis are precisely also moments when the losses of the rich tend to be socialized and shifted on to the poorest.</w:t>
      </w:r>
    </w:p>
    <w:p w14:paraId="36996D9A" w14:textId="77777777" w:rsidR="00771D62" w:rsidRPr="006F0FBB" w:rsidRDefault="00771D62" w:rsidP="00771D62">
      <w:pPr>
        <w:rPr>
          <w:sz w:val="16"/>
        </w:rPr>
      </w:pPr>
      <w:r w:rsidRPr="006F0FBB">
        <w:rPr>
          <w:sz w:val="16"/>
        </w:rPr>
        <w:t xml:space="preserve">Yet </w:t>
      </w:r>
      <w:r w:rsidRPr="006F0FBB">
        <w:rPr>
          <w:rStyle w:val="StyleUnderline"/>
        </w:rPr>
        <w:t xml:space="preserve">crises are also </w:t>
      </w:r>
      <w:r w:rsidRPr="006F0FBB">
        <w:rPr>
          <w:rStyle w:val="Emphasis"/>
        </w:rPr>
        <w:t>charged</w:t>
      </w:r>
      <w:r w:rsidRPr="006F0FBB">
        <w:rPr>
          <w:rStyle w:val="StyleUnderline"/>
        </w:rPr>
        <w:t xml:space="preserve"> with </w:t>
      </w:r>
      <w:r w:rsidRPr="006F0FBB">
        <w:rPr>
          <w:rStyle w:val="Emphasis"/>
        </w:rPr>
        <w:t>extreme risk</w:t>
      </w:r>
      <w:r w:rsidRPr="006F0FBB">
        <w:rPr>
          <w:rStyle w:val="StyleUnderline"/>
        </w:rPr>
        <w:t xml:space="preserve">. They can and often do </w:t>
      </w:r>
      <w:r w:rsidRPr="006F0FBB">
        <w:rPr>
          <w:rStyle w:val="Emphasis"/>
        </w:rPr>
        <w:t>strengthen the right</w:t>
      </w:r>
      <w:r w:rsidRPr="006F0FBB">
        <w:rPr>
          <w:rStyle w:val="StyleUnderline"/>
        </w:rPr>
        <w:t xml:space="preserve"> and tend to </w:t>
      </w:r>
      <w:r w:rsidRPr="006F0FBB">
        <w:rPr>
          <w:rStyle w:val="Emphasis"/>
        </w:rPr>
        <w:t>reinforce</w:t>
      </w:r>
      <w:r w:rsidRPr="006F0FBB">
        <w:rPr>
          <w:rStyle w:val="StyleUnderline"/>
        </w:rPr>
        <w:t xml:space="preserve"> the </w:t>
      </w:r>
      <w:r w:rsidRPr="006F0FBB">
        <w:rPr>
          <w:rStyle w:val="Emphasis"/>
        </w:rPr>
        <w:t>growth paradigm</w:t>
      </w:r>
      <w:r w:rsidRPr="006F0FBB">
        <w:rPr>
          <w:sz w:val="16"/>
        </w:rPr>
        <w:t xml:space="preserve">, capitalist hegemony and the logic of law and order that supports it.63 Today, political coordinates have shifted significantly with the rise of the New Right in the US, Europe, India, and Latin America. These </w:t>
      </w:r>
      <w:r w:rsidRPr="004A6E04">
        <w:rPr>
          <w:rStyle w:val="Emphasis"/>
          <w:highlight w:val="cyan"/>
        </w:rPr>
        <w:t>populist</w:t>
      </w:r>
      <w:r w:rsidRPr="006F0FBB">
        <w:rPr>
          <w:rStyle w:val="Emphasis"/>
        </w:rPr>
        <w:t xml:space="preserve"> movement</w:t>
      </w:r>
      <w:r w:rsidRPr="004A6E04">
        <w:rPr>
          <w:rStyle w:val="Emphasis"/>
          <w:highlight w:val="cyan"/>
        </w:rPr>
        <w:t>s</w:t>
      </w:r>
      <w:r w:rsidRPr="0022719C">
        <w:rPr>
          <w:rStyle w:val="StyleUnderline"/>
        </w:rPr>
        <w:t xml:space="preserve"> see success by</w:t>
      </w:r>
      <w:r w:rsidRPr="006F0FBB">
        <w:rPr>
          <w:rStyle w:val="StyleUnderline"/>
        </w:rPr>
        <w:t xml:space="preserve"> and large through </w:t>
      </w:r>
      <w:r w:rsidRPr="004A6E04">
        <w:rPr>
          <w:rStyle w:val="Emphasis"/>
          <w:highlight w:val="cyan"/>
        </w:rPr>
        <w:t>promis</w:t>
      </w:r>
      <w:r w:rsidRPr="0022719C">
        <w:rPr>
          <w:rStyle w:val="Emphasis"/>
        </w:rPr>
        <w:t>ing</w:t>
      </w:r>
      <w:r w:rsidRPr="006F0FBB">
        <w:rPr>
          <w:rStyle w:val="StyleUnderline"/>
        </w:rPr>
        <w:t xml:space="preserve"> to retain </w:t>
      </w:r>
      <w:r w:rsidRPr="004A6E04">
        <w:rPr>
          <w:rStyle w:val="Emphasis"/>
          <w:highlight w:val="cyan"/>
        </w:rPr>
        <w:t>the s</w:t>
      </w:r>
      <w:r w:rsidRPr="006F0FBB">
        <w:rPr>
          <w:rStyle w:val="Emphasis"/>
        </w:rPr>
        <w:t xml:space="preserve">tatus </w:t>
      </w:r>
      <w:r w:rsidRPr="004A6E04">
        <w:rPr>
          <w:rStyle w:val="Emphasis"/>
          <w:highlight w:val="cyan"/>
        </w:rPr>
        <w:t>quo</w:t>
      </w:r>
      <w:r w:rsidRPr="004A6E04">
        <w:rPr>
          <w:rStyle w:val="StyleUnderline"/>
          <w:highlight w:val="cyan"/>
        </w:rPr>
        <w:t xml:space="preserve"> for the</w:t>
      </w:r>
      <w:r w:rsidRPr="006F0FBB">
        <w:rPr>
          <w:rStyle w:val="StyleUnderline"/>
        </w:rPr>
        <w:t xml:space="preserve"> privileged </w:t>
      </w:r>
      <w:r w:rsidRPr="004A6E04">
        <w:rPr>
          <w:rStyle w:val="Emphasis"/>
          <w:highlight w:val="cyan"/>
        </w:rPr>
        <w:t>middle class</w:t>
      </w:r>
      <w:r w:rsidRPr="006F0FBB">
        <w:rPr>
          <w:rStyle w:val="StyleUnderline"/>
        </w:rPr>
        <w:t xml:space="preserve"> while </w:t>
      </w:r>
      <w:r w:rsidRPr="006F0FBB">
        <w:rPr>
          <w:rStyle w:val="Emphasis"/>
        </w:rPr>
        <w:t>breeding resentment</w:t>
      </w:r>
      <w:r w:rsidRPr="006F0FBB">
        <w:rPr>
          <w:rStyle w:val="StyleUnderline"/>
        </w:rPr>
        <w:t xml:space="preserve"> among downwardly mobile working and middle classes</w:t>
      </w:r>
      <w:r w:rsidRPr="006F0FBB">
        <w:rPr>
          <w:sz w:val="16"/>
        </w:rPr>
        <w:t xml:space="preserve"> against migrants or other ‘outsiders’ – taking advantage of declining rates of growth and migrant crises to further their agenda of maintaining a hierarchical status quo by any means necessary. This aggressive defence of the fossil fuel–dependent imperial mode of living has so far hardly been taken into account in the strategic discussion on degrowth and in the ecological left more broadly, even though this has a considerable influence on the windows of opportunity for communication and the implementation of degrowth.64</w:t>
      </w:r>
    </w:p>
    <w:p w14:paraId="370E8C41" w14:textId="77777777" w:rsidR="00771D62" w:rsidRDefault="00771D62" w:rsidP="00771D62">
      <w:pPr>
        <w:rPr>
          <w:sz w:val="16"/>
        </w:rPr>
      </w:pPr>
      <w:r w:rsidRPr="006F0FBB">
        <w:rPr>
          <w:sz w:val="16"/>
        </w:rPr>
        <w:t xml:space="preserve">In times of crisis, </w:t>
      </w:r>
      <w:r w:rsidRPr="006F0FBB">
        <w:rPr>
          <w:rStyle w:val="StyleUnderline"/>
        </w:rPr>
        <w:t xml:space="preserve">the voter bloc of the </w:t>
      </w:r>
      <w:r w:rsidRPr="006F0FBB">
        <w:rPr>
          <w:rStyle w:val="Emphasis"/>
        </w:rPr>
        <w:t>nationalist right</w:t>
      </w:r>
      <w:r w:rsidRPr="006F0FBB">
        <w:rPr>
          <w:rStyle w:val="StyleUnderline"/>
        </w:rPr>
        <w:t xml:space="preserve"> can </w:t>
      </w:r>
      <w:r w:rsidRPr="006F0FBB">
        <w:rPr>
          <w:rStyle w:val="Emphasis"/>
        </w:rPr>
        <w:t>expand rapidly</w:t>
      </w:r>
      <w:r w:rsidRPr="006F0FBB">
        <w:rPr>
          <w:rStyle w:val="StyleUnderline"/>
        </w:rPr>
        <w:t xml:space="preserve">, when many people favour </w:t>
      </w:r>
      <w:r w:rsidRPr="006F0FBB">
        <w:rPr>
          <w:rStyle w:val="Emphasis"/>
        </w:rPr>
        <w:t>stability and order</w:t>
      </w:r>
      <w:r w:rsidRPr="006F0FBB">
        <w:rPr>
          <w:rStyle w:val="StyleUnderline"/>
        </w:rPr>
        <w:t xml:space="preserve"> over transition and the insecurity that comes with it</w:t>
      </w:r>
      <w:r w:rsidRPr="006F0FBB">
        <w:rPr>
          <w:sz w:val="16"/>
        </w:rPr>
        <w:t xml:space="preserve">. In times such as these, </w:t>
      </w:r>
      <w:r w:rsidRPr="004A6E04">
        <w:rPr>
          <w:rStyle w:val="StyleUnderline"/>
          <w:highlight w:val="cyan"/>
        </w:rPr>
        <w:t xml:space="preserve">it is </w:t>
      </w:r>
      <w:r w:rsidRPr="004A6E04">
        <w:rPr>
          <w:rStyle w:val="Emphasis"/>
          <w:highlight w:val="cyan"/>
        </w:rPr>
        <w:t>imperative</w:t>
      </w:r>
      <w:r w:rsidRPr="006F0FBB">
        <w:rPr>
          <w:rStyle w:val="StyleUnderline"/>
        </w:rPr>
        <w:t xml:space="preserve"> that </w:t>
      </w:r>
      <w:r w:rsidRPr="004A6E04">
        <w:rPr>
          <w:rStyle w:val="StyleUnderline"/>
          <w:highlight w:val="cyan"/>
        </w:rPr>
        <w:t>degrowth appears</w:t>
      </w:r>
      <w:r w:rsidRPr="006F0FBB">
        <w:rPr>
          <w:sz w:val="16"/>
        </w:rPr>
        <w:t xml:space="preserve">, not as destabilizing and inspiring fear, but </w:t>
      </w:r>
      <w:r w:rsidRPr="004A6E04">
        <w:rPr>
          <w:rStyle w:val="StyleUnderline"/>
          <w:highlight w:val="cyan"/>
        </w:rPr>
        <w:t>as</w:t>
      </w:r>
      <w:r w:rsidRPr="006F0FBB">
        <w:rPr>
          <w:rStyle w:val="StyleUnderline"/>
        </w:rPr>
        <w:t xml:space="preserve"> the </w:t>
      </w:r>
      <w:r w:rsidRPr="004A6E04">
        <w:rPr>
          <w:rStyle w:val="Emphasis"/>
          <w:highlight w:val="cyan"/>
        </w:rPr>
        <w:t>necessary</w:t>
      </w:r>
      <w:r w:rsidRPr="004A6E04">
        <w:rPr>
          <w:rStyle w:val="StyleUnderline"/>
          <w:highlight w:val="cyan"/>
        </w:rPr>
        <w:t xml:space="preserve"> transformation that</w:t>
      </w:r>
      <w:r w:rsidRPr="006F0FBB">
        <w:rPr>
          <w:rStyle w:val="StyleUnderline"/>
        </w:rPr>
        <w:t xml:space="preserve"> both </w:t>
      </w:r>
      <w:r w:rsidRPr="004A6E04">
        <w:rPr>
          <w:rStyle w:val="Emphasis"/>
          <w:highlight w:val="cyan"/>
        </w:rPr>
        <w:t>expands</w:t>
      </w:r>
      <w:r w:rsidRPr="006F0FBB">
        <w:rPr>
          <w:rStyle w:val="StyleUnderline"/>
        </w:rPr>
        <w:t xml:space="preserve"> people’s </w:t>
      </w:r>
      <w:r w:rsidRPr="004A6E04">
        <w:rPr>
          <w:rStyle w:val="Emphasis"/>
          <w:highlight w:val="cyan"/>
        </w:rPr>
        <w:t>freedoms</w:t>
      </w:r>
      <w:r w:rsidRPr="004A6E04">
        <w:rPr>
          <w:rStyle w:val="StyleUnderline"/>
          <w:highlight w:val="cyan"/>
        </w:rPr>
        <w:t xml:space="preserve"> and gets to the </w:t>
      </w:r>
      <w:r w:rsidRPr="004A6E04">
        <w:rPr>
          <w:rStyle w:val="Emphasis"/>
          <w:highlight w:val="cyan"/>
        </w:rPr>
        <w:t>root of</w:t>
      </w:r>
      <w:r w:rsidRPr="006F0FBB">
        <w:rPr>
          <w:rStyle w:val="Emphasis"/>
        </w:rPr>
        <w:t xml:space="preserve"> the </w:t>
      </w:r>
      <w:r w:rsidRPr="004A6E04">
        <w:rPr>
          <w:rStyle w:val="Emphasis"/>
          <w:highlight w:val="cyan"/>
        </w:rPr>
        <w:t>crisis</w:t>
      </w:r>
      <w:r w:rsidRPr="006F0FBB">
        <w:rPr>
          <w:sz w:val="16"/>
        </w:rPr>
        <w:t xml:space="preserve"> itself. It is for this reason that </w:t>
      </w:r>
      <w:r w:rsidRPr="006F0FBB">
        <w:rPr>
          <w:rStyle w:val="StyleUnderline"/>
        </w:rPr>
        <w:t xml:space="preserve">a formation of a </w:t>
      </w:r>
      <w:r w:rsidRPr="006F0FBB">
        <w:rPr>
          <w:rStyle w:val="Emphasis"/>
        </w:rPr>
        <w:t>counterhegemonic</w:t>
      </w:r>
      <w:r w:rsidRPr="006F0FBB">
        <w:rPr>
          <w:rStyle w:val="StyleUnderline"/>
        </w:rPr>
        <w:t xml:space="preserve"> common sense</w:t>
      </w:r>
      <w:r w:rsidRPr="006F0FBB">
        <w:rPr>
          <w:sz w:val="16"/>
        </w:rPr>
        <w:t xml:space="preserve"> – one that is internationalist, antiracist, queerfeminist, and inclusive, and stands for global ecological justice – is one of our greatest tools in preventing a fascist resurgence today.</w:t>
      </w:r>
    </w:p>
    <w:p w14:paraId="44277540" w14:textId="77777777" w:rsidR="00771D62" w:rsidRDefault="00771D62" w:rsidP="00771D62">
      <w:pPr>
        <w:pStyle w:val="Heading4"/>
      </w:pPr>
      <w:bookmarkStart w:id="7" w:name="_Hlk205054252"/>
      <w:bookmarkEnd w:id="6"/>
      <w:r w:rsidRPr="00F70F0D">
        <w:rPr>
          <w:u w:val="single"/>
        </w:rPr>
        <w:t>Decline</w:t>
      </w:r>
      <w:r>
        <w:t xml:space="preserve"> doesn’t cause </w:t>
      </w:r>
      <w:r w:rsidRPr="00F70F0D">
        <w:rPr>
          <w:u w:val="single"/>
        </w:rPr>
        <w:t>war</w:t>
      </w:r>
      <w:r>
        <w:t xml:space="preserve">, but </w:t>
      </w:r>
      <w:r w:rsidRPr="00F70F0D">
        <w:rPr>
          <w:u w:val="single"/>
        </w:rPr>
        <w:t>growth does</w:t>
      </w:r>
      <w:r>
        <w:t>.</w:t>
      </w:r>
    </w:p>
    <w:p w14:paraId="38C9F7B6" w14:textId="77777777" w:rsidR="00771D62" w:rsidRDefault="00771D62" w:rsidP="00771D62">
      <w:r w:rsidRPr="00F70F0D">
        <w:rPr>
          <w:rStyle w:val="Style13ptBold"/>
        </w:rPr>
        <w:t>Boehmer 23</w:t>
      </w:r>
      <w:r>
        <w:t xml:space="preserve"> [Charles Boehmer (Professor of International Politics and Political Economy,</w:t>
      </w:r>
      <w:r w:rsidRPr="00DE7B69">
        <w:t xml:space="preserve"> University of Texas, El Paso</w:t>
      </w:r>
      <w:r>
        <w:t xml:space="preserve">; </w:t>
      </w:r>
      <w:r w:rsidRPr="00DE7B69">
        <w:t>Ph.D. in Political Science</w:t>
      </w:r>
      <w:r>
        <w:t xml:space="preserve">, </w:t>
      </w:r>
      <w:r w:rsidRPr="00DE7B69">
        <w:t>Pennsylvania State University</w:t>
      </w:r>
      <w:r>
        <w:t>) and David Sacko (Professor of Political Science</w:t>
      </w:r>
      <w:r w:rsidRPr="00DE7B69">
        <w:t>, United States Air Force Academy</w:t>
      </w:r>
      <w:r>
        <w:t xml:space="preserve">; </w:t>
      </w:r>
      <w:r w:rsidRPr="00DE7B69">
        <w:t>Ph.D. in Political Science, Pennsylvania State University</w:t>
      </w:r>
      <w:r>
        <w:t xml:space="preserve">), October 2023, “Economic Growth’s Catalyzing Effect on War,” Defence and Peace Economics, Vol. 34, Issue 7, pp. 931-962, </w:t>
      </w:r>
      <w:r w:rsidRPr="00DE7B69">
        <w:t>https://doi.org/10.1080/10242694.2022.2073428</w:t>
      </w:r>
      <w:r>
        <w:t>, njn]</w:t>
      </w:r>
    </w:p>
    <w:p w14:paraId="3730C454" w14:textId="77777777" w:rsidR="00771D62" w:rsidRPr="00896081" w:rsidRDefault="00771D62" w:rsidP="00771D62">
      <w:pPr>
        <w:rPr>
          <w:sz w:val="16"/>
        </w:rPr>
      </w:pPr>
      <w:r w:rsidRPr="00896081">
        <w:rPr>
          <w:sz w:val="16"/>
        </w:rPr>
        <w:t xml:space="preserve">Most studies analyzing the effect of economic growth on military conflict or war originate theoretically with the state level of analysis. Various theories place emphasis on either the opportunity conditions to engage in war or the conditions that affect state willingness to engage in war, with certain studies considering both conditions. </w:t>
      </w:r>
      <w:r w:rsidRPr="00DE7B69">
        <w:rPr>
          <w:rStyle w:val="StyleUnderline"/>
        </w:rPr>
        <w:t xml:space="preserve">Concerning the opportunity to </w:t>
      </w:r>
      <w:r w:rsidRPr="00DE7B69">
        <w:rPr>
          <w:rStyle w:val="Emphasis"/>
        </w:rPr>
        <w:t>engage in war</w:t>
      </w:r>
      <w:r w:rsidRPr="00896081">
        <w:rPr>
          <w:sz w:val="16"/>
        </w:rPr>
        <w:t xml:space="preserve">, some </w:t>
      </w:r>
      <w:r w:rsidRPr="004A6E04">
        <w:rPr>
          <w:rStyle w:val="Emphasis"/>
          <w:highlight w:val="cyan"/>
        </w:rPr>
        <w:t>studies</w:t>
      </w:r>
      <w:r w:rsidRPr="004A6E04">
        <w:rPr>
          <w:rStyle w:val="StyleUnderline"/>
          <w:highlight w:val="cyan"/>
        </w:rPr>
        <w:t xml:space="preserve"> link</w:t>
      </w:r>
      <w:r w:rsidRPr="00DE7B69">
        <w:rPr>
          <w:rStyle w:val="StyleUnderline"/>
        </w:rPr>
        <w:t xml:space="preserve"> the occurrence of </w:t>
      </w:r>
      <w:r w:rsidRPr="004A6E04">
        <w:rPr>
          <w:rStyle w:val="StyleUnderline"/>
          <w:highlight w:val="cyan"/>
        </w:rPr>
        <w:t>war to</w:t>
      </w:r>
      <w:r w:rsidRPr="00DE7B69">
        <w:rPr>
          <w:rStyle w:val="StyleUnderline"/>
        </w:rPr>
        <w:t xml:space="preserve"> economic </w:t>
      </w:r>
      <w:r w:rsidRPr="004A6E04">
        <w:rPr>
          <w:rStyle w:val="Emphasis"/>
          <w:highlight w:val="cyan"/>
        </w:rPr>
        <w:t>expansions</w:t>
      </w:r>
      <w:r w:rsidRPr="004A6E04">
        <w:rPr>
          <w:rStyle w:val="StyleUnderline"/>
          <w:highlight w:val="cyan"/>
        </w:rPr>
        <w:t xml:space="preserve"> that provide </w:t>
      </w:r>
      <w:r w:rsidRPr="004A6E04">
        <w:rPr>
          <w:rStyle w:val="Emphasis"/>
          <w:highlight w:val="cyan"/>
        </w:rPr>
        <w:t>war chests</w:t>
      </w:r>
      <w:r w:rsidRPr="00896081">
        <w:rPr>
          <w:rStyle w:val="StyleUnderline"/>
        </w:rPr>
        <w:t xml:space="preserve"> with which </w:t>
      </w:r>
      <w:r w:rsidRPr="004A6E04">
        <w:rPr>
          <w:rStyle w:val="StyleUnderline"/>
          <w:highlight w:val="cyan"/>
        </w:rPr>
        <w:t xml:space="preserve">to </w:t>
      </w:r>
      <w:r w:rsidRPr="004A6E04">
        <w:rPr>
          <w:rStyle w:val="Emphasis"/>
          <w:highlight w:val="cyan"/>
        </w:rPr>
        <w:t>finance</w:t>
      </w:r>
      <w:r w:rsidRPr="004A6E04">
        <w:rPr>
          <w:rStyle w:val="StyleUnderline"/>
          <w:highlight w:val="cyan"/>
        </w:rPr>
        <w:t xml:space="preserve"> conflict</w:t>
      </w:r>
      <w:r w:rsidRPr="00896081">
        <w:rPr>
          <w:sz w:val="16"/>
        </w:rPr>
        <w:t xml:space="preserve"> (Kuznets 1966; Kennedy 1987; Blainey 1988). In contrast, other findings argue it is not so much financial conditions that provide opportunities for war; instead, </w:t>
      </w:r>
      <w:r w:rsidRPr="00896081">
        <w:rPr>
          <w:rStyle w:val="StyleUnderline"/>
        </w:rPr>
        <w:t xml:space="preserve">a higher </w:t>
      </w:r>
      <w:r w:rsidRPr="004A6E04">
        <w:rPr>
          <w:rStyle w:val="Emphasis"/>
          <w:highlight w:val="cyan"/>
        </w:rPr>
        <w:t>propensity</w:t>
      </w:r>
      <w:r w:rsidRPr="00896081">
        <w:rPr>
          <w:rStyle w:val="StyleUnderline"/>
        </w:rPr>
        <w:t xml:space="preserve"> for war </w:t>
      </w:r>
      <w:r w:rsidRPr="004A6E04">
        <w:rPr>
          <w:rStyle w:val="StyleUnderline"/>
          <w:highlight w:val="cyan"/>
        </w:rPr>
        <w:t>is a function of</w:t>
      </w:r>
      <w:r w:rsidRPr="00896081">
        <w:rPr>
          <w:rStyle w:val="StyleUnderline"/>
        </w:rPr>
        <w:t xml:space="preserve"> a </w:t>
      </w:r>
      <w:r w:rsidRPr="004A6E04">
        <w:rPr>
          <w:rStyle w:val="Emphasis"/>
          <w:highlight w:val="cyan"/>
        </w:rPr>
        <w:t>higher</w:t>
      </w:r>
      <w:r w:rsidRPr="00896081">
        <w:rPr>
          <w:rStyle w:val="StyleUnderline"/>
        </w:rPr>
        <w:t xml:space="preserve"> degree of </w:t>
      </w:r>
      <w:r w:rsidRPr="004A6E04">
        <w:rPr>
          <w:rStyle w:val="Emphasis"/>
          <w:highlight w:val="cyan"/>
        </w:rPr>
        <w:t>willingness</w:t>
      </w:r>
      <w:r w:rsidRPr="004A6E04">
        <w:rPr>
          <w:rStyle w:val="StyleUnderline"/>
          <w:highlight w:val="cyan"/>
        </w:rPr>
        <w:t xml:space="preserve"> to fight</w:t>
      </w:r>
      <w:r w:rsidRPr="00896081">
        <w:rPr>
          <w:rStyle w:val="StyleUnderline"/>
        </w:rPr>
        <w:t xml:space="preserve"> during </w:t>
      </w:r>
      <w:r w:rsidRPr="00896081">
        <w:rPr>
          <w:rStyle w:val="StyleUnderline"/>
        </w:rPr>
        <w:lastRenderedPageBreak/>
        <w:t>economic expansions</w:t>
      </w:r>
      <w:r w:rsidRPr="00896081">
        <w:rPr>
          <w:sz w:val="16"/>
        </w:rPr>
        <w:t xml:space="preserve">. Several </w:t>
      </w:r>
      <w:r w:rsidRPr="004A6E04">
        <w:rPr>
          <w:rStyle w:val="StyleUnderline"/>
          <w:highlight w:val="cyan"/>
        </w:rPr>
        <w:t>authors link</w:t>
      </w:r>
      <w:r w:rsidRPr="00896081">
        <w:rPr>
          <w:rStyle w:val="StyleUnderline"/>
        </w:rPr>
        <w:t xml:space="preserve"> economic </w:t>
      </w:r>
      <w:r w:rsidRPr="004A6E04">
        <w:rPr>
          <w:rStyle w:val="Emphasis"/>
          <w:highlight w:val="cyan"/>
        </w:rPr>
        <w:t>growth</w:t>
      </w:r>
      <w:r w:rsidRPr="004A6E04">
        <w:rPr>
          <w:rStyle w:val="StyleUnderline"/>
          <w:highlight w:val="cyan"/>
        </w:rPr>
        <w:t xml:space="preserve"> to </w:t>
      </w:r>
      <w:r w:rsidRPr="004A6E04">
        <w:rPr>
          <w:rStyle w:val="Emphasis"/>
          <w:highlight w:val="cyan"/>
        </w:rPr>
        <w:t>optimistic</w:t>
      </w:r>
      <w:r w:rsidRPr="004A6E04">
        <w:rPr>
          <w:rStyle w:val="StyleUnderline"/>
          <w:highlight w:val="cyan"/>
        </w:rPr>
        <w:t xml:space="preserve"> or </w:t>
      </w:r>
      <w:r w:rsidRPr="004A6E04">
        <w:rPr>
          <w:rStyle w:val="Emphasis"/>
          <w:highlight w:val="cyan"/>
        </w:rPr>
        <w:t>bellicose</w:t>
      </w:r>
      <w:r w:rsidRPr="004A6E04">
        <w:rPr>
          <w:rStyle w:val="StyleUnderline"/>
          <w:highlight w:val="cyan"/>
        </w:rPr>
        <w:t xml:space="preserve"> </w:t>
      </w:r>
      <w:r w:rsidRPr="004A6E04">
        <w:rPr>
          <w:rStyle w:val="Emphasis"/>
          <w:highlight w:val="cyan"/>
        </w:rPr>
        <w:t>fo</w:t>
      </w:r>
      <w:r w:rsidRPr="00896081">
        <w:rPr>
          <w:rStyle w:val="StyleUnderline"/>
        </w:rPr>
        <w:t xml:space="preserve">reign </w:t>
      </w:r>
      <w:r w:rsidRPr="004A6E04">
        <w:rPr>
          <w:rStyle w:val="Emphasis"/>
          <w:highlight w:val="cyan"/>
        </w:rPr>
        <w:t>po</w:t>
      </w:r>
      <w:r w:rsidRPr="00896081">
        <w:rPr>
          <w:rStyle w:val="StyleUnderline"/>
        </w:rPr>
        <w:t xml:space="preserve">licy moods that increase the </w:t>
      </w:r>
      <w:r w:rsidRPr="00896081">
        <w:rPr>
          <w:rStyle w:val="Emphasis"/>
        </w:rPr>
        <w:t>willingness</w:t>
      </w:r>
      <w:r w:rsidRPr="00896081">
        <w:rPr>
          <w:rStyle w:val="StyleUnderline"/>
        </w:rPr>
        <w:t xml:space="preserve"> of states to </w:t>
      </w:r>
      <w:r w:rsidRPr="00896081">
        <w:rPr>
          <w:rStyle w:val="Emphasis"/>
        </w:rPr>
        <w:t>go to war</w:t>
      </w:r>
      <w:r w:rsidRPr="00896081">
        <w:rPr>
          <w:sz w:val="16"/>
        </w:rPr>
        <w:t xml:space="preserve"> (Klingberg 1952, 1983; Kuznets 1966; Holmes 1985; Elder and Holmes 1985; Blainey 1988; Holmes and Keck 1999; Pollins and Schweller 1999). Blainey’s arguments are particularly relevant to our study given that his theory is general for all states and not just applicable to the major powers or the US. He notes, ‘While there may be no clear pattern to war, one “clue” we have is that optimism abounds at their onset (41).’ Boehmer (2010) provides evidence for this proposition after controlling for growth of military expenditures (war chest proposition), finding that </w:t>
      </w:r>
      <w:r w:rsidRPr="00896081">
        <w:rPr>
          <w:rStyle w:val="StyleUnderline"/>
        </w:rPr>
        <w:t xml:space="preserve">economic </w:t>
      </w:r>
      <w:r w:rsidRPr="004A6E04">
        <w:rPr>
          <w:rStyle w:val="StyleUnderline"/>
          <w:highlight w:val="cyan"/>
        </w:rPr>
        <w:t>growth increases</w:t>
      </w:r>
      <w:r w:rsidRPr="00896081">
        <w:rPr>
          <w:rStyle w:val="StyleUnderline"/>
        </w:rPr>
        <w:t xml:space="preserve"> the </w:t>
      </w:r>
      <w:r w:rsidRPr="004A6E04">
        <w:rPr>
          <w:rStyle w:val="Emphasis"/>
          <w:highlight w:val="cyan"/>
        </w:rPr>
        <w:t>likelihood</w:t>
      </w:r>
      <w:r w:rsidRPr="00896081">
        <w:rPr>
          <w:rStyle w:val="StyleUnderline"/>
        </w:rPr>
        <w:t xml:space="preserve"> that </w:t>
      </w:r>
      <w:r w:rsidRPr="004A6E04">
        <w:rPr>
          <w:rStyle w:val="StyleUnderline"/>
          <w:highlight w:val="cyan"/>
        </w:rPr>
        <w:t>states</w:t>
      </w:r>
      <w:r w:rsidRPr="00D966A0">
        <w:rPr>
          <w:rStyle w:val="StyleUnderline"/>
        </w:rPr>
        <w:t xml:space="preserve"> become involved in </w:t>
      </w:r>
      <w:r w:rsidRPr="00D966A0">
        <w:rPr>
          <w:rStyle w:val="Emphasis"/>
        </w:rPr>
        <w:t>fatal</w:t>
      </w:r>
      <w:r w:rsidRPr="00896081">
        <w:rPr>
          <w:rStyle w:val="StyleUnderline"/>
        </w:rPr>
        <w:t xml:space="preserve"> militarized disputes and </w:t>
      </w:r>
      <w:r w:rsidRPr="004A6E04">
        <w:rPr>
          <w:rStyle w:val="Emphasis"/>
          <w:highlight w:val="cyan"/>
        </w:rPr>
        <w:t>war</w:t>
      </w:r>
      <w:r w:rsidRPr="00896081">
        <w:rPr>
          <w:sz w:val="16"/>
        </w:rPr>
        <w:t>. Recent scholarship further assesses the effects of economic growth on non-state violence (Choi 2015), concluding that industrial economic growth decreases the overall occurrence of terrorist incidences but increases the number of suicide attacks.</w:t>
      </w:r>
    </w:p>
    <w:p w14:paraId="64E8A1BB" w14:textId="77777777" w:rsidR="00771D62" w:rsidRPr="00896081" w:rsidRDefault="00771D62" w:rsidP="00771D62">
      <w:pPr>
        <w:rPr>
          <w:sz w:val="16"/>
        </w:rPr>
      </w:pPr>
      <w:r w:rsidRPr="00896081">
        <w:rPr>
          <w:sz w:val="16"/>
        </w:rPr>
        <w:t xml:space="preserve">Choucri and North’s (1975) lateral pressure theory explains how growing states become driven domestically to expand in order to maintain economic growth. Such </w:t>
      </w:r>
      <w:r w:rsidRPr="004A6E04">
        <w:rPr>
          <w:rStyle w:val="Emphasis"/>
          <w:highlight w:val="cyan"/>
        </w:rPr>
        <w:t>growth</w:t>
      </w:r>
      <w:r w:rsidRPr="00D966A0">
        <w:rPr>
          <w:rStyle w:val="StyleUnderline"/>
        </w:rPr>
        <w:t xml:space="preserve"> requires</w:t>
      </w:r>
      <w:r w:rsidRPr="00896081">
        <w:rPr>
          <w:rStyle w:val="StyleUnderline"/>
        </w:rPr>
        <w:t xml:space="preserve"> altering </w:t>
      </w:r>
      <w:r w:rsidRPr="00896081">
        <w:rPr>
          <w:rStyle w:val="Emphasis"/>
        </w:rPr>
        <w:t>fo</w:t>
      </w:r>
      <w:r w:rsidRPr="00896081">
        <w:rPr>
          <w:rStyle w:val="StyleUnderline"/>
        </w:rPr>
        <w:t xml:space="preserve">reign </w:t>
      </w:r>
      <w:r w:rsidRPr="00896081">
        <w:rPr>
          <w:rStyle w:val="Emphasis"/>
        </w:rPr>
        <w:t>po</w:t>
      </w:r>
      <w:r w:rsidRPr="00896081">
        <w:rPr>
          <w:rStyle w:val="StyleUnderline"/>
        </w:rPr>
        <w:t xml:space="preserve">licy in ways that increase the risk of conflict with other nations, such as through the </w:t>
      </w:r>
      <w:r w:rsidRPr="004A6E04">
        <w:rPr>
          <w:rStyle w:val="StyleUnderline"/>
          <w:highlight w:val="cyan"/>
        </w:rPr>
        <w:t xml:space="preserve">push to </w:t>
      </w:r>
      <w:r w:rsidRPr="004A6E04">
        <w:rPr>
          <w:rStyle w:val="Emphasis"/>
          <w:highlight w:val="cyan"/>
        </w:rPr>
        <w:t>acquire colonies</w:t>
      </w:r>
      <w:r w:rsidRPr="004A6E04">
        <w:rPr>
          <w:rStyle w:val="StyleUnderline"/>
          <w:highlight w:val="cyan"/>
        </w:rPr>
        <w:t xml:space="preserve"> and </w:t>
      </w:r>
      <w:r w:rsidRPr="004A6E04">
        <w:rPr>
          <w:rStyle w:val="Emphasis"/>
          <w:highlight w:val="cyan"/>
        </w:rPr>
        <w:t>markets</w:t>
      </w:r>
      <w:r w:rsidRPr="00896081">
        <w:rPr>
          <w:sz w:val="16"/>
        </w:rPr>
        <w:t>. Choucri and North use a series of simultaneous equations and case studies, finding that many endogenous relationships exist between population growth, GDP growth, colonies acquisition, military expenditures, and interstate conflicts. It might then be possible that the changes in foreign policy moods studied by some scholars correspond to periods of growth explained by lateral pressure theory.</w:t>
      </w:r>
    </w:p>
    <w:p w14:paraId="4B916D42" w14:textId="77777777" w:rsidR="00771D62" w:rsidRPr="00414211" w:rsidRDefault="00771D62" w:rsidP="00771D62">
      <w:pPr>
        <w:rPr>
          <w:sz w:val="16"/>
        </w:rPr>
      </w:pPr>
      <w:r w:rsidRPr="00414211">
        <w:rPr>
          <w:sz w:val="16"/>
        </w:rPr>
        <w:t xml:space="preserve">Other studies predict that conflict is more likely during difficult economic times, but most consider conflicts at various levels of escalation and not just war. </w:t>
      </w:r>
      <w:r w:rsidRPr="00414211">
        <w:rPr>
          <w:rStyle w:val="StyleUnderline"/>
        </w:rPr>
        <w:t>Diversionary conflict theorists predict that conflicts are more likely to occur during periods of economic stagnation and decline</w:t>
      </w:r>
      <w:r w:rsidRPr="00414211">
        <w:rPr>
          <w:sz w:val="16"/>
        </w:rPr>
        <w:t xml:space="preserve">, or in response to other economic problems affecting society. The premise is that leaders gamble to stay in power by attempting to deflect attention away from economic troubles and toward a foreign enemy (Smith 1996). Still, </w:t>
      </w:r>
      <w:r w:rsidRPr="00414211">
        <w:rPr>
          <w:rStyle w:val="StyleUnderline"/>
        </w:rPr>
        <w:t xml:space="preserve">the types of conflicts that may </w:t>
      </w:r>
      <w:r w:rsidRPr="00414211">
        <w:rPr>
          <w:rStyle w:val="Emphasis"/>
        </w:rPr>
        <w:t xml:space="preserve">work </w:t>
      </w:r>
      <w:r w:rsidRPr="004A6E04">
        <w:rPr>
          <w:rStyle w:val="Emphasis"/>
          <w:highlight w:val="cyan"/>
        </w:rPr>
        <w:t>the best</w:t>
      </w:r>
      <w:r w:rsidRPr="00414211">
        <w:rPr>
          <w:rStyle w:val="StyleUnderline"/>
        </w:rPr>
        <w:t xml:space="preserve"> as </w:t>
      </w:r>
      <w:r w:rsidRPr="004A6E04">
        <w:rPr>
          <w:rStyle w:val="StyleUnderline"/>
          <w:highlight w:val="cyan"/>
        </w:rPr>
        <w:t>diversions</w:t>
      </w:r>
      <w:r w:rsidRPr="00414211">
        <w:rPr>
          <w:rStyle w:val="StyleUnderline"/>
        </w:rPr>
        <w:t xml:space="preserve"> are those that </w:t>
      </w:r>
      <w:r w:rsidRPr="004A6E04">
        <w:rPr>
          <w:rStyle w:val="Emphasis"/>
          <w:highlight w:val="cyan"/>
        </w:rPr>
        <w:t>attract</w:t>
      </w:r>
      <w:r w:rsidRPr="00414211">
        <w:rPr>
          <w:rStyle w:val="StyleUnderline"/>
        </w:rPr>
        <w:t xml:space="preserve"> the </w:t>
      </w:r>
      <w:r w:rsidRPr="004A6E04">
        <w:rPr>
          <w:rStyle w:val="Emphasis"/>
          <w:highlight w:val="cyan"/>
        </w:rPr>
        <w:t>attention</w:t>
      </w:r>
      <w:r w:rsidRPr="00D966A0">
        <w:rPr>
          <w:rStyle w:val="StyleUnderline"/>
        </w:rPr>
        <w:t xml:space="preserve"> of the populace </w:t>
      </w:r>
      <w:r w:rsidRPr="004A6E04">
        <w:rPr>
          <w:rStyle w:val="StyleUnderline"/>
          <w:highlight w:val="cyan"/>
        </w:rPr>
        <w:t>but</w:t>
      </w:r>
      <w:r w:rsidRPr="00414211">
        <w:rPr>
          <w:rStyle w:val="StyleUnderline"/>
        </w:rPr>
        <w:t xml:space="preserve"> </w:t>
      </w:r>
      <w:r w:rsidRPr="00414211">
        <w:rPr>
          <w:rStyle w:val="Emphasis"/>
        </w:rPr>
        <w:t xml:space="preserve">do </w:t>
      </w:r>
      <w:r w:rsidRPr="004A6E04">
        <w:rPr>
          <w:rStyle w:val="Emphasis"/>
          <w:highlight w:val="cyan"/>
        </w:rPr>
        <w:t>not risk</w:t>
      </w:r>
      <w:r w:rsidRPr="00414211">
        <w:rPr>
          <w:rStyle w:val="StyleUnderline"/>
        </w:rPr>
        <w:t xml:space="preserve"> severe military </w:t>
      </w:r>
      <w:r w:rsidRPr="004A6E04">
        <w:rPr>
          <w:rStyle w:val="Emphasis"/>
          <w:highlight w:val="cyan"/>
        </w:rPr>
        <w:t>defeat</w:t>
      </w:r>
      <w:r w:rsidRPr="004A6E04">
        <w:rPr>
          <w:rStyle w:val="StyleUnderline"/>
          <w:highlight w:val="cyan"/>
        </w:rPr>
        <w:t>, which</w:t>
      </w:r>
      <w:r w:rsidRPr="00414211">
        <w:rPr>
          <w:rStyle w:val="StyleUnderline"/>
        </w:rPr>
        <w:t xml:space="preserve"> would </w:t>
      </w:r>
      <w:r w:rsidRPr="004A6E04">
        <w:rPr>
          <w:rStyle w:val="StyleUnderline"/>
          <w:highlight w:val="cyan"/>
        </w:rPr>
        <w:t>increase</w:t>
      </w:r>
      <w:r w:rsidRPr="00414211">
        <w:rPr>
          <w:rStyle w:val="StyleUnderline"/>
        </w:rPr>
        <w:t xml:space="preserve"> the </w:t>
      </w:r>
      <w:r w:rsidRPr="004A6E04">
        <w:rPr>
          <w:rStyle w:val="Emphasis"/>
          <w:highlight w:val="cyan"/>
        </w:rPr>
        <w:t>political problems</w:t>
      </w:r>
      <w:r w:rsidRPr="00414211">
        <w:rPr>
          <w:rStyle w:val="StyleUnderline"/>
        </w:rPr>
        <w:t xml:space="preserve"> for state leaders</w:t>
      </w:r>
      <w:r w:rsidRPr="00414211">
        <w:rPr>
          <w:sz w:val="16"/>
        </w:rPr>
        <w:t xml:space="preserve">. Hence, </w:t>
      </w:r>
      <w:r w:rsidRPr="004A6E04">
        <w:rPr>
          <w:rStyle w:val="StyleUnderline"/>
          <w:highlight w:val="cyan"/>
        </w:rPr>
        <w:t xml:space="preserve">conflicts </w:t>
      </w:r>
      <w:r w:rsidRPr="004A6E04">
        <w:rPr>
          <w:rStyle w:val="Emphasis"/>
          <w:highlight w:val="cyan"/>
        </w:rPr>
        <w:t>short</w:t>
      </w:r>
      <w:r w:rsidRPr="004A6E04">
        <w:rPr>
          <w:rStyle w:val="StyleUnderline"/>
          <w:highlight w:val="cyan"/>
        </w:rPr>
        <w:t xml:space="preserve"> of war are</w:t>
      </w:r>
      <w:r w:rsidRPr="00414211">
        <w:rPr>
          <w:rStyle w:val="StyleUnderline"/>
        </w:rPr>
        <w:t xml:space="preserve"> probably </w:t>
      </w:r>
      <w:r w:rsidRPr="004A6E04">
        <w:rPr>
          <w:rStyle w:val="StyleUnderline"/>
          <w:highlight w:val="cyan"/>
        </w:rPr>
        <w:t xml:space="preserve">more </w:t>
      </w:r>
      <w:r w:rsidRPr="004A6E04">
        <w:rPr>
          <w:rStyle w:val="Emphasis"/>
          <w:highlight w:val="cyan"/>
        </w:rPr>
        <w:t>rational</w:t>
      </w:r>
      <w:r w:rsidRPr="00414211">
        <w:rPr>
          <w:rStyle w:val="StyleUnderline"/>
        </w:rPr>
        <w:t xml:space="preserve"> to incite for </w:t>
      </w:r>
      <w:r w:rsidRPr="00414211">
        <w:rPr>
          <w:rStyle w:val="Emphasis"/>
        </w:rPr>
        <w:t>diversionary</w:t>
      </w:r>
      <w:r w:rsidRPr="00414211">
        <w:rPr>
          <w:rStyle w:val="StyleUnderline"/>
        </w:rPr>
        <w:t xml:space="preserve"> purposes</w:t>
      </w:r>
      <w:r w:rsidRPr="00414211">
        <w:rPr>
          <w:sz w:val="16"/>
        </w:rPr>
        <w:t>. Nevertheless, clear exceptions exist in the literature, such as the Levy and Vakili (1992) claim that the Falklands/Malvinas War was diversionary in nature. Moreover, there are many variants of the theory, and some studies do not directly measure economic growth. Unemployment or price instability may be better measures, compared to GDP growth rates, of the economic problems that result in diversionary tactics. Additionally, much of this literature centers on the United States and may not be generalizable to other states (Ostrom and Job 1986; James and Oneal 1991; Morgan and Bickers 1992; DeRouen 1995; Hess and Orphanides 1995; Fordham 1998; Meernik 1994; Meernik and Waterman 1996; Mitchell and Moore 2002; Foster 2006). A handful of studies have examined cases of potential diversionary conflict besides the US case, such as Sobek (2007) on Renaissance Italy, Levy and Vakili (1992) on the Falklands/Malvinas War, and Sprecher and DeRouen (2002) on potential Israeli diversions.</w:t>
      </w:r>
    </w:p>
    <w:p w14:paraId="25194D27" w14:textId="77777777" w:rsidR="00771D62" w:rsidRPr="00656734" w:rsidRDefault="00771D62" w:rsidP="00771D62">
      <w:pPr>
        <w:rPr>
          <w:sz w:val="16"/>
        </w:rPr>
      </w:pPr>
      <w:r w:rsidRPr="00656734">
        <w:rPr>
          <w:sz w:val="16"/>
        </w:rPr>
        <w:t xml:space="preserve">Previous monadic studies offer theoretical innovation or empirical tests speaking to a broad sample of states, as opposed to just individual cases such as the US. Russett (1987) finds that negative growth rates lead to militarized conflicts and provides evidence (Russett 1990) that democracies, especially major powers, are more conflict prone during economic downturns – and diversionary behavior is the root of these empirical findings. However, these samples are limited primarily to developed states and could therein contain sample bias. Smith (1996) deductively shows how leaders faced with potential removal from office may gamble for political resurrection by using diversionary conflict. Other monadic-level studies provide evidence for heightened conflict during stagnant growth (Bloomberg and Hess 2002; Heldt 1999). However, Enterline and Gleditsch (2000) find </w:t>
      </w:r>
      <w:r w:rsidRPr="004A6E04">
        <w:rPr>
          <w:rStyle w:val="Emphasis"/>
          <w:highlight w:val="cyan"/>
        </w:rPr>
        <w:t>no ev</w:t>
      </w:r>
      <w:r w:rsidRPr="00656734">
        <w:rPr>
          <w:rStyle w:val="StyleUnderline"/>
        </w:rPr>
        <w:t xml:space="preserve">idence </w:t>
      </w:r>
      <w:r w:rsidRPr="004A6E04">
        <w:rPr>
          <w:rStyle w:val="StyleUnderline"/>
          <w:highlight w:val="cyan"/>
        </w:rPr>
        <w:t>that</w:t>
      </w:r>
      <w:r w:rsidRPr="00656734">
        <w:rPr>
          <w:rStyle w:val="StyleUnderline"/>
        </w:rPr>
        <w:t xml:space="preserve"> economic </w:t>
      </w:r>
      <w:r w:rsidRPr="004A6E04">
        <w:rPr>
          <w:rStyle w:val="Emphasis"/>
          <w:highlight w:val="cyan"/>
        </w:rPr>
        <w:t>deprivation</w:t>
      </w:r>
      <w:r w:rsidRPr="004A6E04">
        <w:rPr>
          <w:rStyle w:val="StyleUnderline"/>
          <w:highlight w:val="cyan"/>
        </w:rPr>
        <w:t xml:space="preserve"> results in leaders</w:t>
      </w:r>
      <w:r w:rsidRPr="00656734">
        <w:rPr>
          <w:rStyle w:val="StyleUnderline"/>
        </w:rPr>
        <w:t xml:space="preserve"> attempting </w:t>
      </w:r>
      <w:r w:rsidRPr="004A6E04">
        <w:rPr>
          <w:rStyle w:val="StyleUnderline"/>
          <w:highlight w:val="cyan"/>
        </w:rPr>
        <w:t xml:space="preserve">to </w:t>
      </w:r>
      <w:r w:rsidRPr="004A6E04">
        <w:rPr>
          <w:rStyle w:val="Emphasis"/>
          <w:highlight w:val="cyan"/>
        </w:rPr>
        <w:t>externalize</w:t>
      </w:r>
      <w:r w:rsidRPr="00656734">
        <w:rPr>
          <w:rStyle w:val="StyleUnderline"/>
        </w:rPr>
        <w:t xml:space="preserve"> conflict</w:t>
      </w:r>
      <w:r w:rsidRPr="00656734">
        <w:rPr>
          <w:sz w:val="16"/>
        </w:rPr>
        <w:t xml:space="preserve">. In a dyadic study, Leeds and Davis (1997) find </w:t>
      </w:r>
      <w:r w:rsidRPr="00656734">
        <w:rPr>
          <w:rStyle w:val="Emphasis"/>
        </w:rPr>
        <w:t>no ev</w:t>
      </w:r>
      <w:r w:rsidRPr="00656734">
        <w:rPr>
          <w:rStyle w:val="StyleUnderline"/>
        </w:rPr>
        <w:t xml:space="preserve">idence that would directly </w:t>
      </w:r>
      <w:r w:rsidRPr="00656734">
        <w:rPr>
          <w:rStyle w:val="Emphasis"/>
        </w:rPr>
        <w:t>support</w:t>
      </w:r>
      <w:r w:rsidRPr="00656734">
        <w:rPr>
          <w:rStyle w:val="StyleUnderline"/>
        </w:rPr>
        <w:t xml:space="preserve"> theories predicting </w:t>
      </w:r>
      <w:r w:rsidRPr="00656734">
        <w:rPr>
          <w:rStyle w:val="Emphasis"/>
        </w:rPr>
        <w:t>diversionary behavior</w:t>
      </w:r>
      <w:r w:rsidRPr="00656734">
        <w:rPr>
          <w:sz w:val="16"/>
        </w:rPr>
        <w:t xml:space="preserve">. They suspect this is </w:t>
      </w:r>
      <w:r w:rsidRPr="00656734">
        <w:rPr>
          <w:rStyle w:val="StyleUnderline"/>
        </w:rPr>
        <w:t xml:space="preserve">because states that could </w:t>
      </w:r>
      <w:r w:rsidRPr="00656734">
        <w:rPr>
          <w:rStyle w:val="Emphasis"/>
        </w:rPr>
        <w:t>become targets</w:t>
      </w:r>
      <w:r w:rsidRPr="00656734">
        <w:rPr>
          <w:rStyle w:val="StyleUnderline"/>
        </w:rPr>
        <w:t xml:space="preserve"> of diversion may </w:t>
      </w:r>
      <w:r w:rsidRPr="00656734">
        <w:rPr>
          <w:rStyle w:val="Emphasis"/>
        </w:rPr>
        <w:t>not respond</w:t>
      </w:r>
      <w:r w:rsidRPr="00656734">
        <w:rPr>
          <w:rStyle w:val="StyleUnderline"/>
        </w:rPr>
        <w:t xml:space="preserve"> to such provocations, hence </w:t>
      </w:r>
      <w:r w:rsidRPr="00656734">
        <w:rPr>
          <w:rStyle w:val="Emphasis"/>
        </w:rPr>
        <w:t>avoiding</w:t>
      </w:r>
      <w:r w:rsidRPr="00656734">
        <w:rPr>
          <w:rStyle w:val="StyleUnderline"/>
        </w:rPr>
        <w:t xml:space="preserve"> the </w:t>
      </w:r>
      <w:r w:rsidRPr="00656734">
        <w:rPr>
          <w:rStyle w:val="Emphasis"/>
        </w:rPr>
        <w:t>militarization</w:t>
      </w:r>
      <w:r w:rsidRPr="00656734">
        <w:rPr>
          <w:rStyle w:val="StyleUnderline"/>
        </w:rPr>
        <w:t xml:space="preserve"> of conflicts</w:t>
      </w:r>
      <w:r w:rsidRPr="00656734">
        <w:rPr>
          <w:sz w:val="16"/>
        </w:rPr>
        <w:t xml:space="preserve">. Foster (2006) similarly, finds that </w:t>
      </w:r>
      <w:r w:rsidRPr="00656734">
        <w:rPr>
          <w:rStyle w:val="StyleUnderline"/>
        </w:rPr>
        <w:t xml:space="preserve">foreign </w:t>
      </w:r>
      <w:r w:rsidRPr="004A6E04">
        <w:rPr>
          <w:rStyle w:val="StyleUnderline"/>
          <w:highlight w:val="cyan"/>
        </w:rPr>
        <w:t>opponents</w:t>
      </w:r>
      <w:r w:rsidRPr="00656734">
        <w:rPr>
          <w:rStyle w:val="StyleUnderline"/>
        </w:rPr>
        <w:t xml:space="preserve"> may </w:t>
      </w:r>
      <w:r w:rsidRPr="004A6E04">
        <w:rPr>
          <w:rStyle w:val="Emphasis"/>
          <w:highlight w:val="cyan"/>
        </w:rPr>
        <w:t>shy away</w:t>
      </w:r>
      <w:r w:rsidRPr="00656734">
        <w:rPr>
          <w:rStyle w:val="StyleUnderline"/>
        </w:rPr>
        <w:t xml:space="preserve"> from conflict with the US </w:t>
      </w:r>
      <w:r w:rsidRPr="004A6E04">
        <w:rPr>
          <w:rStyle w:val="StyleUnderline"/>
          <w:highlight w:val="cyan"/>
        </w:rPr>
        <w:t>when</w:t>
      </w:r>
      <w:r w:rsidRPr="00656734">
        <w:rPr>
          <w:rStyle w:val="StyleUnderline"/>
        </w:rPr>
        <w:t xml:space="preserve"> the latter’s </w:t>
      </w:r>
      <w:r w:rsidRPr="004A6E04">
        <w:rPr>
          <w:rStyle w:val="StyleUnderline"/>
          <w:highlight w:val="cyan"/>
        </w:rPr>
        <w:t>presidents are</w:t>
      </w:r>
      <w:r w:rsidRPr="00656734">
        <w:rPr>
          <w:rStyle w:val="StyleUnderline"/>
        </w:rPr>
        <w:t xml:space="preserve"> politically </w:t>
      </w:r>
      <w:r w:rsidRPr="004A6E04">
        <w:rPr>
          <w:rStyle w:val="Emphasis"/>
          <w:highlight w:val="cyan"/>
        </w:rPr>
        <w:t>vulnerable</w:t>
      </w:r>
      <w:r w:rsidRPr="00656734">
        <w:rPr>
          <w:sz w:val="16"/>
        </w:rPr>
        <w:t xml:space="preserve">. Miller (1995) finds </w:t>
      </w:r>
      <w:r w:rsidRPr="00656734">
        <w:rPr>
          <w:rStyle w:val="Emphasis"/>
        </w:rPr>
        <w:t>no ev</w:t>
      </w:r>
      <w:r w:rsidRPr="00656734">
        <w:rPr>
          <w:rStyle w:val="StyleUnderline"/>
        </w:rPr>
        <w:t xml:space="preserve">idence that low growth leads to diversions by </w:t>
      </w:r>
      <w:r w:rsidRPr="00656734">
        <w:rPr>
          <w:rStyle w:val="Emphasis"/>
        </w:rPr>
        <w:t>democratic</w:t>
      </w:r>
      <w:r w:rsidRPr="00656734">
        <w:rPr>
          <w:rStyle w:val="StyleUnderline"/>
        </w:rPr>
        <w:t xml:space="preserve"> states</w:t>
      </w:r>
      <w:r w:rsidRPr="00656734">
        <w:rPr>
          <w:sz w:val="16"/>
        </w:rPr>
        <w:t>, and later Miller (1999) supports the conclusions formed by Leeds and Davis (1997). However, Bennett and Nordstrom (2000) find that states in enduring rivalries are more prone to engage in military conflicts during periods of low economic growth. Still, verifying diversionary behavior in samples of aggregated states may not be possible. Economic growth may also be a poor indicator for situations where diversion possibly occurs. Other measures of misery or deprivation, such as inflation or unemployment, may be more directly associated with diversionary political tactics.</w:t>
      </w:r>
    </w:p>
    <w:p w14:paraId="56B19248" w14:textId="77777777" w:rsidR="00771D62" w:rsidRPr="00414211" w:rsidRDefault="00771D62" w:rsidP="00771D62">
      <w:pPr>
        <w:rPr>
          <w:sz w:val="16"/>
        </w:rPr>
      </w:pPr>
      <w:r w:rsidRPr="00414211">
        <w:rPr>
          <w:sz w:val="16"/>
        </w:rPr>
        <w:t xml:space="preserve">In sum, the literature on economic performance and conflict is rich but beset by various problems. First, there is a lack of commensurate research designs and data across studies over time, particularly among studies using different units of analysis. Second, most studies examine short-term growth but do not measure longer periods of growth. The examination of short-term growth is more conducive to testing theories of diversionary conflict than in testing other theories of economic growth and conflict. In contrast, those theories predicting that growth </w:t>
      </w:r>
      <w:r w:rsidRPr="00414211">
        <w:rPr>
          <w:sz w:val="16"/>
        </w:rPr>
        <w:lastRenderedPageBreak/>
        <w:t>increases conflict focus on multiple years of growth. Third, most studies do not attempt to connect levels of analysis. Ideally, a theory at the domestic (monadic) level would explain the behavior of states in a manner observable at the interstate (dyadic) level of analysis, not to mention the regional and systemic levels as well. Dyadic designs may capture some strategic behaviors between two states, but most theories of growth and conflict start domestically as monadic processes. The goal should be first to show how monadic processes are observable in state behavior, but then how state behaviors affect interactions between states, potentially resulting in militarized conflicts. Regional context should also influence the strategic environment in which states’ foreign policies become more or less prone to militarized conflicts. States fight other states, and many of these conflicts remain bilateral. But decision-making within the strategic interactions between states will be influenced by other regional actors or even by systemic variables such as system structure. There is much reason then to suspect that economic growth may not have a simple and generalized effect on conflict that is captured by a single monadic, or even dyadic, measure. We can strengthen our research as a result, first by connecting levels of analysis theoretically and second by triangulating our tests of such theories by using multiple units and levels of analysis.</w:t>
      </w:r>
    </w:p>
    <w:p w14:paraId="7545A813" w14:textId="77777777" w:rsidR="00771D62" w:rsidRPr="00414211" w:rsidRDefault="00771D62" w:rsidP="00771D62">
      <w:pPr>
        <w:rPr>
          <w:sz w:val="16"/>
        </w:rPr>
      </w:pPr>
      <w:r w:rsidRPr="00414211">
        <w:rPr>
          <w:sz w:val="16"/>
        </w:rPr>
        <w:t>Theoretically Linking Economic Growth and Pressure Valves</w:t>
      </w:r>
    </w:p>
    <w:p w14:paraId="0C4DCB87" w14:textId="77777777" w:rsidR="00771D62" w:rsidRPr="00656734" w:rsidRDefault="00771D62" w:rsidP="00771D62">
      <w:pPr>
        <w:rPr>
          <w:sz w:val="16"/>
        </w:rPr>
      </w:pPr>
      <w:r w:rsidRPr="00656734">
        <w:rPr>
          <w:sz w:val="16"/>
        </w:rPr>
        <w:t xml:space="preserve">The approach to studying the relationship between economic growth and war begins at the monadic level of analysis.3 </w:t>
      </w:r>
      <w:r w:rsidRPr="00656734">
        <w:rPr>
          <w:rStyle w:val="StyleUnderline"/>
        </w:rPr>
        <w:t xml:space="preserve">Economic </w:t>
      </w:r>
      <w:r w:rsidRPr="004A6E04">
        <w:rPr>
          <w:rStyle w:val="StyleUnderline"/>
          <w:highlight w:val="cyan"/>
        </w:rPr>
        <w:t>growth</w:t>
      </w:r>
      <w:r w:rsidRPr="00656734">
        <w:rPr>
          <w:sz w:val="16"/>
        </w:rPr>
        <w:t xml:space="preserve"> of a state can alter its foreign policy, </w:t>
      </w:r>
      <w:r w:rsidRPr="004A6E04">
        <w:rPr>
          <w:rStyle w:val="Emphasis"/>
          <w:highlight w:val="cyan"/>
        </w:rPr>
        <w:t>result</w:t>
      </w:r>
      <w:r w:rsidRPr="00656734">
        <w:rPr>
          <w:sz w:val="16"/>
        </w:rPr>
        <w:t xml:space="preserve">ing </w:t>
      </w:r>
      <w:r w:rsidRPr="004A6E04">
        <w:rPr>
          <w:rStyle w:val="StyleUnderline"/>
          <w:highlight w:val="cyan"/>
        </w:rPr>
        <w:t>in</w:t>
      </w:r>
      <w:r w:rsidRPr="00656734">
        <w:rPr>
          <w:rStyle w:val="StyleUnderline"/>
        </w:rPr>
        <w:t xml:space="preserve"> an increased </w:t>
      </w:r>
      <w:r w:rsidRPr="004A6E04">
        <w:rPr>
          <w:rStyle w:val="Emphasis"/>
          <w:highlight w:val="cyan"/>
        </w:rPr>
        <w:t>pursuit</w:t>
      </w:r>
      <w:r w:rsidRPr="004A6E04">
        <w:rPr>
          <w:rStyle w:val="StyleUnderline"/>
          <w:highlight w:val="cyan"/>
        </w:rPr>
        <w:t xml:space="preserve"> of </w:t>
      </w:r>
      <w:r w:rsidRPr="004A6E04">
        <w:rPr>
          <w:rStyle w:val="Emphasis"/>
          <w:highlight w:val="cyan"/>
        </w:rPr>
        <w:t>resources</w:t>
      </w:r>
      <w:r w:rsidRPr="004A6E04">
        <w:rPr>
          <w:rStyle w:val="StyleUnderline"/>
          <w:highlight w:val="cyan"/>
        </w:rPr>
        <w:t xml:space="preserve"> and </w:t>
      </w:r>
      <w:r w:rsidRPr="004A6E04">
        <w:rPr>
          <w:rStyle w:val="Emphasis"/>
          <w:highlight w:val="cyan"/>
        </w:rPr>
        <w:t>wealth</w:t>
      </w:r>
      <w:r w:rsidRPr="00656734">
        <w:rPr>
          <w:rStyle w:val="StyleUnderline"/>
        </w:rPr>
        <w:t xml:space="preserve"> toward the goal of internal </w:t>
      </w:r>
      <w:r w:rsidRPr="00656734">
        <w:rPr>
          <w:rStyle w:val="Emphasis"/>
        </w:rPr>
        <w:t>political success</w:t>
      </w:r>
      <w:r w:rsidRPr="00656734">
        <w:rPr>
          <w:sz w:val="16"/>
        </w:rPr>
        <w:t xml:space="preserve">. This pressure to become more active in the international system may occur as a need to maintain economic growth, which provides domestic legitimacy and stability to governments. </w:t>
      </w:r>
      <w:r w:rsidRPr="00656734">
        <w:rPr>
          <w:rStyle w:val="StyleUnderline"/>
        </w:rPr>
        <w:t>Economic growth</w:t>
      </w:r>
      <w:r w:rsidRPr="00656734">
        <w:rPr>
          <w:sz w:val="16"/>
        </w:rPr>
        <w:t xml:space="preserve"> may further </w:t>
      </w:r>
      <w:r w:rsidRPr="00656734">
        <w:rPr>
          <w:rStyle w:val="StyleUnderline"/>
        </w:rPr>
        <w:t xml:space="preserve">lead to the need to </w:t>
      </w:r>
      <w:r w:rsidRPr="00656734">
        <w:rPr>
          <w:rStyle w:val="Emphasis"/>
        </w:rPr>
        <w:t>maintain</w:t>
      </w:r>
      <w:r w:rsidRPr="00656734">
        <w:rPr>
          <w:rStyle w:val="StyleUnderline"/>
        </w:rPr>
        <w:t xml:space="preserve"> that growth, </w:t>
      </w:r>
      <w:r w:rsidRPr="004A6E04">
        <w:rPr>
          <w:rStyle w:val="StyleUnderline"/>
          <w:highlight w:val="cyan"/>
        </w:rPr>
        <w:t xml:space="preserve">generating </w:t>
      </w:r>
      <w:r w:rsidRPr="004A6E04">
        <w:rPr>
          <w:rStyle w:val="Emphasis"/>
          <w:highlight w:val="cyan"/>
        </w:rPr>
        <w:t>fo</w:t>
      </w:r>
      <w:r w:rsidRPr="00656734">
        <w:rPr>
          <w:rStyle w:val="StyleUnderline"/>
        </w:rPr>
        <w:t xml:space="preserve">reign </w:t>
      </w:r>
      <w:r w:rsidRPr="004A6E04">
        <w:rPr>
          <w:rStyle w:val="Emphasis"/>
          <w:highlight w:val="cyan"/>
        </w:rPr>
        <w:t>po</w:t>
      </w:r>
      <w:r w:rsidRPr="00656734">
        <w:rPr>
          <w:rStyle w:val="StyleUnderline"/>
        </w:rPr>
        <w:t xml:space="preserve">licies </w:t>
      </w:r>
      <w:r w:rsidRPr="004A6E04">
        <w:rPr>
          <w:rStyle w:val="StyleUnderline"/>
          <w:highlight w:val="cyan"/>
        </w:rPr>
        <w:t>that seek</w:t>
      </w:r>
      <w:r w:rsidRPr="00656734">
        <w:rPr>
          <w:rStyle w:val="StyleUnderline"/>
        </w:rPr>
        <w:t xml:space="preserve"> out the addition of </w:t>
      </w:r>
      <w:r w:rsidRPr="004A6E04">
        <w:rPr>
          <w:rStyle w:val="Emphasis"/>
          <w:highlight w:val="cyan"/>
        </w:rPr>
        <w:t>resources</w:t>
      </w:r>
      <w:r w:rsidRPr="00656734">
        <w:rPr>
          <w:rStyle w:val="StyleUnderline"/>
        </w:rPr>
        <w:t xml:space="preserve">, the protection of </w:t>
      </w:r>
      <w:r w:rsidRPr="004A6E04">
        <w:rPr>
          <w:rStyle w:val="Emphasis"/>
          <w:highlight w:val="cyan"/>
        </w:rPr>
        <w:t>territory</w:t>
      </w:r>
      <w:r w:rsidRPr="00656734">
        <w:rPr>
          <w:rStyle w:val="StyleUnderline"/>
        </w:rPr>
        <w:t xml:space="preserve">, and the protection of </w:t>
      </w:r>
      <w:r w:rsidRPr="004A6E04">
        <w:rPr>
          <w:rStyle w:val="Emphasis"/>
          <w:highlight w:val="cyan"/>
        </w:rPr>
        <w:t>trade</w:t>
      </w:r>
      <w:r w:rsidRPr="00656734">
        <w:rPr>
          <w:rStyle w:val="StyleUnderline"/>
        </w:rPr>
        <w:t xml:space="preserve"> routes </w:t>
      </w:r>
      <w:r w:rsidRPr="004A6E04">
        <w:rPr>
          <w:rStyle w:val="StyleUnderline"/>
          <w:highlight w:val="cyan"/>
        </w:rPr>
        <w:t xml:space="preserve">and </w:t>
      </w:r>
      <w:r w:rsidRPr="004A6E04">
        <w:rPr>
          <w:rStyle w:val="Emphasis"/>
          <w:highlight w:val="cyan"/>
        </w:rPr>
        <w:t>partners</w:t>
      </w:r>
      <w:r w:rsidRPr="00656734">
        <w:rPr>
          <w:sz w:val="16"/>
        </w:rPr>
        <w:t>. Choucri and North (1975) discuss how characteristics of these same pressures influenced European imperialism and the occurrence of World War I. A similar pattern today is evident with Chinese domestic and foreign policies. Despite being an autocratic regime, the People’s Republic of China is still sensitive to the material advancement of its people, an outcome that provides the state some popular support and legitimacy, and thus a higher level of domestic stability. Ou-Yang and Zhou (2019) show that economic growth is important to the legitimacy of authoritarian states such as China and Vietnam. Chinese economic growth has also spurred a more interactive foreign policy that involves increases in military expenditures, including building a blue-water navy; extensive contracts and investments in regions far from East Asia, such as in Africa and Latin America; and assertion of territorial claims with its regional neighbors, especially in the South China Sea. Chinese efforts to combat pirates off the horn of Africa are also reflective of Chinese economic growth and its expanding international interactions. In fact, Campbell and Rapp-Hooper (2020) note that China’s recent assertiveness toward various disputes and territorial conflict – from its crackdown on Hong Kong to the armed skirmish with India – may represent not just opportunism during a more isolationist Trump administration, but that ‘there is reason to believe that a deeper and more lasting shift is underway. The world may be getting a first sense of what a truly assertive Chinese foreign policy looks like.’ This expansion of military activities and claims on territory are ingredients in the steps to war (Vasquez 1993; Senese and Vasquez 2008).</w:t>
      </w:r>
    </w:p>
    <w:p w14:paraId="1F85BFCE" w14:textId="77777777" w:rsidR="00771D62" w:rsidRPr="00414211" w:rsidRDefault="00771D62" w:rsidP="00771D62">
      <w:pPr>
        <w:rPr>
          <w:sz w:val="16"/>
        </w:rPr>
      </w:pPr>
      <w:r w:rsidRPr="00414211">
        <w:rPr>
          <w:sz w:val="16"/>
        </w:rPr>
        <w:t>A Process Theory of War</w:t>
      </w:r>
    </w:p>
    <w:p w14:paraId="691BF96E" w14:textId="77777777" w:rsidR="00771D62" w:rsidRPr="00414211" w:rsidRDefault="00771D62" w:rsidP="00771D62">
      <w:pPr>
        <w:rPr>
          <w:sz w:val="16"/>
        </w:rPr>
      </w:pPr>
      <w:r w:rsidRPr="00414211">
        <w:rPr>
          <w:sz w:val="16"/>
        </w:rPr>
        <w:t>We borrow from Bremer and Cusack’s (1995) process theory in a way to link such catalysts as economic growth and relief valves, factors that increase or decrease the temperature of disputes, as illustrated in Figure 1. Bremer and Cusack argue militarized interstate conflict is best understood by a process model that explicitly considers how factors might operate together and cognizes which factors might contribute to the onset of conflict. This interaction is an evolutionary process akin to a recipe operating across levels of analysis, to understand the conditions where the potential for a militarized interstate dispute, or war itself, is probabilistically higher. We begin with the monadic, or national-level, attributes. At the same time, we also model the dyadic interactions that affect state behaviors, along with regional factors that affect all relations in that sphere.</w:t>
      </w:r>
    </w:p>
    <w:p w14:paraId="713CE89E" w14:textId="77777777" w:rsidR="00771D62" w:rsidRPr="00414211" w:rsidRDefault="00771D62" w:rsidP="00771D62">
      <w:pPr>
        <w:rPr>
          <w:sz w:val="16"/>
        </w:rPr>
      </w:pPr>
      <w:r w:rsidRPr="00414211">
        <w:rPr>
          <w:sz w:val="16"/>
        </w:rPr>
        <w:t>Economic Growth and the War Process</w:t>
      </w:r>
    </w:p>
    <w:p w14:paraId="48B4F8AC" w14:textId="77777777" w:rsidR="00771D62" w:rsidRPr="00414211" w:rsidRDefault="00771D62" w:rsidP="00771D62">
      <w:pPr>
        <w:rPr>
          <w:sz w:val="16"/>
        </w:rPr>
      </w:pPr>
      <w:r w:rsidRPr="00414211">
        <w:rPr>
          <w:sz w:val="16"/>
        </w:rPr>
        <w:t>Economic development that increases wealth is the result of sustained economic growth over time. This economic growth likely coincides with, or is endogenously reinforced by, the acquisition of technology. This is an important distinction when considering the linkage between growth and conflict. Economic theories of diversionary conflict should be logically concerned with individual states’ short-term growth rates, especially negative shocks, and unconcerned with development and long-term economic growth.4 Theories relating to systemic long cycles of growth and conflict, especially linked to the rise and fall of hegemons or other major powers, are concerned with very long phases of growth. Such phases will look like developmental episodes, often measuring the global economy and conflict within the system. In between these types of theories are the propositions on war chests or foreign policy moods, which seemingly require intermediate spans of growth.</w:t>
      </w:r>
    </w:p>
    <w:p w14:paraId="61B4C150" w14:textId="77777777" w:rsidR="00771D62" w:rsidRPr="00414211" w:rsidRDefault="00771D62" w:rsidP="00771D62">
      <w:pPr>
        <w:rPr>
          <w:sz w:val="16"/>
        </w:rPr>
      </w:pPr>
      <w:r w:rsidRPr="00414211">
        <w:rPr>
          <w:sz w:val="16"/>
        </w:rPr>
        <w:t xml:space="preserve">Economic growth rates affect war most directly between five to ten years. This is important for a few reasons. First, extended periods of growth have the most influence on foreign and economic policies. Trends of growth are noticeable to politicians and other decision-makers because they bring attention to the need for more resources required for growth to continue. Today, China is scouring the globe to obtain access for raw materials to feed its industries, particularly by investing in the infrastructures of developing states in Africa, Latin America, and Asia – even in Australia. States that are growing for extended periods begin to think about how to sustain such growth. In some circumstances, this drive for more resources may yield competition between states. Second, it takes time for leaders to recognize that their economy is in a growth trend. This means that while growth is happening, it will be unknown to leaders until bureaucrats and others in the private sector have data on which </w:t>
      </w:r>
      <w:r w:rsidRPr="00414211">
        <w:rPr>
          <w:sz w:val="16"/>
        </w:rPr>
        <w:lastRenderedPageBreak/>
        <w:t xml:space="preserve">to act. This leads to lagged effects of growth in budgets that consequently affect behavior at some point after growth has occurred. Third, both the war chest and hubris (mood propositions) likewise require that growth occur over several years in order to affect decisions to go to war. Not only may leaders become more observant of long-term growth trends, citizens of growing states may also begin to feel a higher level of optimism about economic news. Both factors potentially lead to feelings of hubris, which may grow strongest as militarized conflicts escalate to high levels and stimulate public interest. Periods of economic growth may reflect the health of the state and society, representing ascendency, influence, and recognition. Whereas diversionary conflict studies argue that bad economic news may invite leaders to create diversions, our theory argues the opposite. </w:t>
      </w:r>
      <w:r w:rsidRPr="00414211">
        <w:rPr>
          <w:rStyle w:val="StyleUnderline"/>
        </w:rPr>
        <w:t xml:space="preserve">Long-term </w:t>
      </w:r>
      <w:r w:rsidRPr="004A6E04">
        <w:rPr>
          <w:rStyle w:val="Emphasis"/>
          <w:highlight w:val="cyan"/>
        </w:rPr>
        <w:t>growth</w:t>
      </w:r>
      <w:r w:rsidRPr="00414211">
        <w:rPr>
          <w:rStyle w:val="StyleUnderline"/>
        </w:rPr>
        <w:t xml:space="preserve"> actually </w:t>
      </w:r>
      <w:r w:rsidRPr="004A6E04">
        <w:rPr>
          <w:rStyle w:val="StyleUnderline"/>
          <w:highlight w:val="cyan"/>
        </w:rPr>
        <w:t>increases</w:t>
      </w:r>
      <w:r w:rsidRPr="00414211">
        <w:rPr>
          <w:rStyle w:val="StyleUnderline"/>
        </w:rPr>
        <w:t xml:space="preserve"> the </w:t>
      </w:r>
      <w:r w:rsidRPr="004A6E04">
        <w:rPr>
          <w:rStyle w:val="Emphasis"/>
          <w:highlight w:val="cyan"/>
        </w:rPr>
        <w:t>willingness</w:t>
      </w:r>
      <w:r w:rsidRPr="004A6E04">
        <w:rPr>
          <w:rStyle w:val="StyleUnderline"/>
          <w:highlight w:val="cyan"/>
        </w:rPr>
        <w:t xml:space="preserve"> of leaders, and</w:t>
      </w:r>
      <w:r w:rsidRPr="00414211">
        <w:rPr>
          <w:sz w:val="16"/>
        </w:rPr>
        <w:t xml:space="preserve"> often </w:t>
      </w:r>
      <w:r w:rsidRPr="00414211">
        <w:rPr>
          <w:rStyle w:val="StyleUnderline"/>
        </w:rPr>
        <w:t xml:space="preserve">public </w:t>
      </w:r>
      <w:r w:rsidRPr="004A6E04">
        <w:rPr>
          <w:rStyle w:val="Emphasis"/>
          <w:highlight w:val="cyan"/>
        </w:rPr>
        <w:t>opinion</w:t>
      </w:r>
      <w:r w:rsidRPr="004A6E04">
        <w:rPr>
          <w:rStyle w:val="StyleUnderline"/>
          <w:highlight w:val="cyan"/>
        </w:rPr>
        <w:t xml:space="preserve">, to go to </w:t>
      </w:r>
      <w:r w:rsidRPr="004A6E04">
        <w:rPr>
          <w:rStyle w:val="Emphasis"/>
          <w:highlight w:val="cyan"/>
        </w:rPr>
        <w:t>war</w:t>
      </w:r>
      <w:r w:rsidRPr="004A6E04">
        <w:rPr>
          <w:rStyle w:val="StyleUnderline"/>
          <w:highlight w:val="cyan"/>
        </w:rPr>
        <w:t xml:space="preserve"> through generating</w:t>
      </w:r>
      <w:r w:rsidRPr="00414211">
        <w:rPr>
          <w:sz w:val="16"/>
        </w:rPr>
        <w:t xml:space="preserve"> both </w:t>
      </w:r>
      <w:r w:rsidRPr="00414211">
        <w:rPr>
          <w:rStyle w:val="StyleUnderline"/>
        </w:rPr>
        <w:t xml:space="preserve">higher levels of </w:t>
      </w:r>
      <w:r w:rsidRPr="004A6E04">
        <w:rPr>
          <w:rStyle w:val="Emphasis"/>
          <w:highlight w:val="cyan"/>
        </w:rPr>
        <w:t>nationalism</w:t>
      </w:r>
      <w:r w:rsidRPr="004A6E04">
        <w:rPr>
          <w:rStyle w:val="StyleUnderline"/>
          <w:highlight w:val="cyan"/>
        </w:rPr>
        <w:t xml:space="preserve"> and</w:t>
      </w:r>
      <w:r w:rsidRPr="00414211">
        <w:rPr>
          <w:rStyle w:val="StyleUnderline"/>
        </w:rPr>
        <w:t xml:space="preserve"> an </w:t>
      </w:r>
      <w:r w:rsidRPr="004A6E04">
        <w:rPr>
          <w:rStyle w:val="Emphasis"/>
          <w:highlight w:val="cyan"/>
        </w:rPr>
        <w:t>optimism</w:t>
      </w:r>
      <w:r w:rsidRPr="00414211">
        <w:rPr>
          <w:rStyle w:val="StyleUnderline"/>
        </w:rPr>
        <w:t xml:space="preserve"> about winning</w:t>
      </w:r>
      <w:r w:rsidRPr="00414211">
        <w:rPr>
          <w:sz w:val="16"/>
        </w:rPr>
        <w:t>. As Blainey (1988, 54) found in his analysis, ‘Optimism may come from economic variables, the seasons, ideologies, and patriotism . . . Whatever their source, these moods permeate what appear to be rational assessments of the relative military strength of two contending powers.’ We argue that economic growth increases the risk of interstate conflicts escalating to war due to the influence of economic growth on such assessments of the risks of war.</w:t>
      </w:r>
    </w:p>
    <w:p w14:paraId="6E690A4D" w14:textId="77777777" w:rsidR="00771D62" w:rsidRDefault="00771D62" w:rsidP="00771D62">
      <w:pPr>
        <w:rPr>
          <w:sz w:val="16"/>
        </w:rPr>
      </w:pPr>
      <w:r w:rsidRPr="00656734">
        <w:rPr>
          <w:sz w:val="16"/>
        </w:rPr>
        <w:t xml:space="preserve">Given that states generally have concerns for economic growth, we need to explain why some </w:t>
      </w:r>
      <w:r w:rsidRPr="00656734">
        <w:rPr>
          <w:rStyle w:val="StyleUnderline"/>
        </w:rPr>
        <w:t xml:space="preserve">states may become more </w:t>
      </w:r>
      <w:r w:rsidRPr="00656734">
        <w:rPr>
          <w:rStyle w:val="Emphasis"/>
        </w:rPr>
        <w:t>bellicose</w:t>
      </w:r>
      <w:r w:rsidRPr="00656734">
        <w:rPr>
          <w:rStyle w:val="StyleUnderline"/>
        </w:rPr>
        <w:t xml:space="preserve"> when they are </w:t>
      </w:r>
      <w:r w:rsidRPr="00656734">
        <w:rPr>
          <w:rStyle w:val="Emphasis"/>
        </w:rPr>
        <w:t>growing</w:t>
      </w:r>
      <w:r w:rsidRPr="00656734">
        <w:rPr>
          <w:rStyle w:val="StyleUnderline"/>
        </w:rPr>
        <w:t xml:space="preserve"> as opposed to not growing</w:t>
      </w:r>
      <w:r w:rsidRPr="00656734">
        <w:rPr>
          <w:sz w:val="16"/>
        </w:rPr>
        <w:t xml:space="preserve">. Low growth could alternatively provide a stronger influence on war. We can think of economic growth as providing increases in both the opportunity and willingness to war. Higher levels of economic growth may provide an increased opportunity for states to engage in war if they increase spending on military expenditures, or it more generally provides a stronger economic foundation and infrastructure for the future. However, </w:t>
      </w:r>
      <w:r w:rsidRPr="00656734">
        <w:rPr>
          <w:rStyle w:val="StyleUnderline"/>
        </w:rPr>
        <w:t xml:space="preserve">the most </w:t>
      </w:r>
      <w:r w:rsidRPr="004A6E04">
        <w:rPr>
          <w:rStyle w:val="Emphasis"/>
          <w:highlight w:val="cyan"/>
        </w:rPr>
        <w:t>direct</w:t>
      </w:r>
      <w:r w:rsidRPr="004A6E04">
        <w:rPr>
          <w:rStyle w:val="StyleUnderline"/>
          <w:highlight w:val="cyan"/>
        </w:rPr>
        <w:t xml:space="preserve"> effect of</w:t>
      </w:r>
      <w:r w:rsidRPr="00656734">
        <w:rPr>
          <w:rStyle w:val="StyleUnderline"/>
        </w:rPr>
        <w:t xml:space="preserve"> higher levels of </w:t>
      </w:r>
      <w:r w:rsidRPr="004A6E04">
        <w:rPr>
          <w:rStyle w:val="StyleUnderline"/>
          <w:highlight w:val="cyan"/>
        </w:rPr>
        <w:t>growth</w:t>
      </w:r>
      <w:r w:rsidRPr="00656734">
        <w:rPr>
          <w:rStyle w:val="StyleUnderline"/>
        </w:rPr>
        <w:t xml:space="preserve"> appears to </w:t>
      </w:r>
      <w:r w:rsidRPr="00D966A0">
        <w:rPr>
          <w:rStyle w:val="StyleUnderline"/>
        </w:rPr>
        <w:t xml:space="preserve">affect directly the </w:t>
      </w:r>
      <w:r w:rsidRPr="00D966A0">
        <w:rPr>
          <w:rStyle w:val="Emphasis"/>
        </w:rPr>
        <w:t>willingness</w:t>
      </w:r>
      <w:r w:rsidRPr="00D966A0">
        <w:rPr>
          <w:rStyle w:val="StyleUnderline"/>
        </w:rPr>
        <w:t xml:space="preserve"> of states </w:t>
      </w:r>
      <w:r w:rsidRPr="004A6E04">
        <w:rPr>
          <w:rStyle w:val="StyleUnderline"/>
          <w:highlight w:val="cyan"/>
        </w:rPr>
        <w:t xml:space="preserve">to </w:t>
      </w:r>
      <w:r w:rsidRPr="004A6E04">
        <w:rPr>
          <w:rStyle w:val="Emphasis"/>
          <w:highlight w:val="cyan"/>
        </w:rPr>
        <w:t>escalate</w:t>
      </w:r>
      <w:r w:rsidRPr="00656734">
        <w:rPr>
          <w:rStyle w:val="StyleUnderline"/>
        </w:rPr>
        <w:t xml:space="preserve"> conflicts </w:t>
      </w:r>
      <w:r w:rsidRPr="00D966A0">
        <w:rPr>
          <w:rStyle w:val="StyleUnderline"/>
        </w:rPr>
        <w:t xml:space="preserve">and </w:t>
      </w:r>
      <w:r w:rsidRPr="00D966A0">
        <w:rPr>
          <w:rStyle w:val="Emphasis"/>
        </w:rPr>
        <w:t>fight</w:t>
      </w:r>
      <w:r w:rsidRPr="00656734">
        <w:rPr>
          <w:rStyle w:val="StyleUnderline"/>
        </w:rPr>
        <w:t xml:space="preserve"> wars</w:t>
      </w:r>
      <w:r w:rsidRPr="00656734">
        <w:rPr>
          <w:sz w:val="16"/>
        </w:rPr>
        <w:t xml:space="preserve">. We expect that </w:t>
      </w:r>
      <w:r w:rsidRPr="00656734">
        <w:rPr>
          <w:rStyle w:val="StyleUnderline"/>
        </w:rPr>
        <w:t xml:space="preserve">economic growth </w:t>
      </w:r>
      <w:r w:rsidRPr="004A6E04">
        <w:rPr>
          <w:rStyle w:val="StyleUnderline"/>
          <w:highlight w:val="cyan"/>
        </w:rPr>
        <w:t>make</w:t>
      </w:r>
      <w:r w:rsidRPr="00656734">
        <w:rPr>
          <w:sz w:val="16"/>
        </w:rPr>
        <w:t xml:space="preserve">s </w:t>
      </w:r>
      <w:r w:rsidRPr="004A6E04">
        <w:rPr>
          <w:rStyle w:val="StyleUnderline"/>
          <w:highlight w:val="cyan"/>
        </w:rPr>
        <w:t>states</w:t>
      </w:r>
      <w:r w:rsidRPr="00656734">
        <w:rPr>
          <w:rStyle w:val="StyleUnderline"/>
        </w:rPr>
        <w:t xml:space="preserve"> more </w:t>
      </w:r>
      <w:r w:rsidRPr="004A6E04">
        <w:rPr>
          <w:rStyle w:val="Emphasis"/>
          <w:highlight w:val="cyan"/>
        </w:rPr>
        <w:t>risk acceptant</w:t>
      </w:r>
      <w:r w:rsidRPr="00656734">
        <w:rPr>
          <w:rStyle w:val="StyleUnderline"/>
        </w:rPr>
        <w:t xml:space="preserve">, </w:t>
      </w:r>
      <w:r w:rsidRPr="004A6E04">
        <w:rPr>
          <w:rStyle w:val="StyleUnderline"/>
          <w:highlight w:val="cyan"/>
        </w:rPr>
        <w:t>and</w:t>
      </w:r>
      <w:r w:rsidRPr="00656734">
        <w:rPr>
          <w:rStyle w:val="StyleUnderline"/>
        </w:rPr>
        <w:t xml:space="preserve"> they become more </w:t>
      </w:r>
      <w:r w:rsidRPr="004A6E04">
        <w:rPr>
          <w:rStyle w:val="StyleUnderline"/>
          <w:highlight w:val="cyan"/>
        </w:rPr>
        <w:t xml:space="preserve">willing to </w:t>
      </w:r>
      <w:r w:rsidRPr="004A6E04">
        <w:rPr>
          <w:rStyle w:val="Emphasis"/>
          <w:highlight w:val="cyan"/>
        </w:rPr>
        <w:t>fight</w:t>
      </w:r>
      <w:r w:rsidRPr="00D966A0">
        <w:rPr>
          <w:rStyle w:val="StyleUnderline"/>
        </w:rPr>
        <w:t xml:space="preserve"> and </w:t>
      </w:r>
      <w:r w:rsidRPr="00D966A0">
        <w:rPr>
          <w:rStyle w:val="Emphasis"/>
        </w:rPr>
        <w:t>risk escalation</w:t>
      </w:r>
      <w:r w:rsidRPr="00656734">
        <w:rPr>
          <w:sz w:val="16"/>
        </w:rPr>
        <w:t xml:space="preserve"> to war. Pollins and Schweller (1999) suggest </w:t>
      </w:r>
      <w:r w:rsidRPr="00656734">
        <w:rPr>
          <w:rStyle w:val="StyleUnderline"/>
        </w:rPr>
        <w:t xml:space="preserve">growth </w:t>
      </w:r>
      <w:r w:rsidRPr="00D40756">
        <w:rPr>
          <w:rStyle w:val="StyleUnderline"/>
        </w:rPr>
        <w:t xml:space="preserve">affects state </w:t>
      </w:r>
      <w:r w:rsidRPr="00D40756">
        <w:rPr>
          <w:rStyle w:val="Emphasis"/>
        </w:rPr>
        <w:t>perceptions</w:t>
      </w:r>
      <w:r w:rsidRPr="00D40756">
        <w:rPr>
          <w:rStyle w:val="StyleUnderline"/>
        </w:rPr>
        <w:t xml:space="preserve"> of their own </w:t>
      </w:r>
      <w:r w:rsidRPr="00D40756">
        <w:rPr>
          <w:rStyle w:val="Emphasis"/>
        </w:rPr>
        <w:t>strength</w:t>
      </w:r>
      <w:r w:rsidRPr="00D40756">
        <w:rPr>
          <w:rStyle w:val="StyleUnderline"/>
        </w:rPr>
        <w:t xml:space="preserve"> and </w:t>
      </w:r>
      <w:r w:rsidRPr="00D40756">
        <w:rPr>
          <w:rStyle w:val="Emphasis"/>
        </w:rPr>
        <w:t>identity</w:t>
      </w:r>
      <w:r w:rsidRPr="00D40756">
        <w:rPr>
          <w:rStyle w:val="StyleUnderline"/>
        </w:rPr>
        <w:t xml:space="preserve">, </w:t>
      </w:r>
      <w:r w:rsidRPr="004A6E04">
        <w:rPr>
          <w:rStyle w:val="StyleUnderline"/>
          <w:highlight w:val="cyan"/>
        </w:rPr>
        <w:t>increasing</w:t>
      </w:r>
      <w:r w:rsidRPr="00656734">
        <w:rPr>
          <w:rStyle w:val="StyleUnderline"/>
        </w:rPr>
        <w:t xml:space="preserve"> their </w:t>
      </w:r>
      <w:r w:rsidRPr="004A6E04">
        <w:rPr>
          <w:rStyle w:val="Emphasis"/>
          <w:highlight w:val="cyan"/>
        </w:rPr>
        <w:t>optimistic</w:t>
      </w:r>
      <w:r w:rsidRPr="004A6E04">
        <w:rPr>
          <w:rStyle w:val="StyleUnderline"/>
          <w:highlight w:val="cyan"/>
        </w:rPr>
        <w:t xml:space="preserve"> calculation</w:t>
      </w:r>
      <w:r w:rsidRPr="00656734">
        <w:rPr>
          <w:rStyle w:val="StyleUnderline"/>
        </w:rPr>
        <w:t xml:space="preserve"> of the </w:t>
      </w:r>
      <w:r w:rsidRPr="00495E3D">
        <w:rPr>
          <w:rStyle w:val="Emphasis"/>
        </w:rPr>
        <w:t>odds</w:t>
      </w:r>
      <w:r w:rsidRPr="00656734">
        <w:rPr>
          <w:rStyle w:val="StyleUnderline"/>
        </w:rPr>
        <w:t xml:space="preserve"> of </w:t>
      </w:r>
      <w:r w:rsidRPr="00495E3D">
        <w:rPr>
          <w:rStyle w:val="Emphasis"/>
        </w:rPr>
        <w:t>winning</w:t>
      </w:r>
      <w:r w:rsidRPr="00656734">
        <w:rPr>
          <w:rStyle w:val="StyleUnderline"/>
        </w:rPr>
        <w:t xml:space="preserve"> wars; </w:t>
      </w:r>
      <w:r w:rsidRPr="004A6E04">
        <w:rPr>
          <w:rStyle w:val="Emphasis"/>
          <w:highlight w:val="cyan"/>
        </w:rPr>
        <w:t>low growth</w:t>
      </w:r>
      <w:r w:rsidRPr="004A6E04">
        <w:rPr>
          <w:rStyle w:val="StyleUnderline"/>
          <w:highlight w:val="cyan"/>
        </w:rPr>
        <w:t xml:space="preserve"> operates</w:t>
      </w:r>
      <w:r w:rsidRPr="00D40756">
        <w:rPr>
          <w:rStyle w:val="StyleUnderline"/>
        </w:rPr>
        <w:t xml:space="preserve"> in</w:t>
      </w:r>
      <w:r w:rsidRPr="00656734">
        <w:rPr>
          <w:rStyle w:val="StyleUnderline"/>
        </w:rPr>
        <w:t xml:space="preserve"> the </w:t>
      </w:r>
      <w:r w:rsidRPr="004A6E04">
        <w:rPr>
          <w:rStyle w:val="Emphasis"/>
          <w:highlight w:val="cyan"/>
        </w:rPr>
        <w:t>opposite</w:t>
      </w:r>
      <w:r w:rsidRPr="00D40756">
        <w:rPr>
          <w:rStyle w:val="StyleUnderline"/>
        </w:rPr>
        <w:t xml:space="preserve"> direction,</w:t>
      </w:r>
      <w:r w:rsidRPr="00656734">
        <w:rPr>
          <w:rStyle w:val="StyleUnderline"/>
        </w:rPr>
        <w:t xml:space="preserve"> even </w:t>
      </w:r>
      <w:r w:rsidRPr="004A6E04">
        <w:rPr>
          <w:rStyle w:val="StyleUnderline"/>
          <w:highlight w:val="cyan"/>
        </w:rPr>
        <w:t>inducing</w:t>
      </w:r>
      <w:r w:rsidRPr="00656734">
        <w:rPr>
          <w:rStyle w:val="StyleUnderline"/>
        </w:rPr>
        <w:t xml:space="preserve"> </w:t>
      </w:r>
      <w:r w:rsidRPr="00495E3D">
        <w:rPr>
          <w:rStyle w:val="Emphasis"/>
        </w:rPr>
        <w:t xml:space="preserve">increased </w:t>
      </w:r>
      <w:r w:rsidRPr="004A6E04">
        <w:rPr>
          <w:rStyle w:val="Emphasis"/>
          <w:highlight w:val="cyan"/>
        </w:rPr>
        <w:t>isolationism</w:t>
      </w:r>
      <w:r w:rsidRPr="00656734">
        <w:rPr>
          <w:sz w:val="16"/>
        </w:rPr>
        <w:t xml:space="preserve">. </w:t>
      </w:r>
      <w:r w:rsidRPr="00656734">
        <w:rPr>
          <w:rStyle w:val="StyleUnderline"/>
        </w:rPr>
        <w:t xml:space="preserve">Extended periods of growth may increase </w:t>
      </w:r>
      <w:r w:rsidRPr="00495E3D">
        <w:rPr>
          <w:rStyle w:val="Emphasis"/>
        </w:rPr>
        <w:t>nationalism</w:t>
      </w:r>
      <w:r w:rsidRPr="00656734">
        <w:rPr>
          <w:rStyle w:val="StyleUnderline"/>
        </w:rPr>
        <w:t xml:space="preserve"> and give states a </w:t>
      </w:r>
      <w:r w:rsidRPr="00495E3D">
        <w:rPr>
          <w:rStyle w:val="Emphasis"/>
        </w:rPr>
        <w:t>sense</w:t>
      </w:r>
      <w:r w:rsidRPr="00656734">
        <w:rPr>
          <w:rStyle w:val="StyleUnderline"/>
        </w:rPr>
        <w:t xml:space="preserve"> that they can </w:t>
      </w:r>
      <w:r w:rsidRPr="00495E3D">
        <w:rPr>
          <w:rStyle w:val="Emphasis"/>
        </w:rPr>
        <w:t>win</w:t>
      </w:r>
      <w:r w:rsidRPr="00656734">
        <w:rPr>
          <w:rStyle w:val="StyleUnderline"/>
        </w:rPr>
        <w:t xml:space="preserve"> wars</w:t>
      </w:r>
      <w:r w:rsidRPr="00656734">
        <w:rPr>
          <w:sz w:val="16"/>
        </w:rPr>
        <w:t>, which may be unrelated directly to increases in military expenditures or military buildups. Feinstein’s (2016) experimental survey questions provide a useful example about how we can think about hubris, concerning the case of the United States (American moral and military superiority should result in more influence in the world; other governments should be like the US). We expect that these feelings of exceptionalism or hubris are generalizable to states, and that sustained, high economic growth rates help boost such sentiments. A stronger sense of optimism and nationalism, when combined with an expansive foreign policy, may increase the odds states will fight and not back down to threats, raising the odds of war. Our first monadic hypothesis thus argues</w:t>
      </w:r>
    </w:p>
    <w:bookmarkEnd w:id="3"/>
    <w:bookmarkEnd w:id="5"/>
    <w:bookmarkEnd w:id="7"/>
    <w:p w14:paraId="4EBD2FEC" w14:textId="77777777" w:rsidR="00771D62" w:rsidRDefault="00771D62" w:rsidP="00771D62">
      <w:pPr>
        <w:pStyle w:val="Heading3"/>
      </w:pPr>
      <w:r>
        <w:lastRenderedPageBreak/>
        <w:t>AT: U.S. Democracy---1NC</w:t>
      </w:r>
    </w:p>
    <w:p w14:paraId="4AE445A1" w14:textId="77777777" w:rsidR="00771D62" w:rsidRDefault="00771D62" w:rsidP="00771D62">
      <w:pPr>
        <w:pStyle w:val="Heading4"/>
      </w:pPr>
      <w:r>
        <w:t xml:space="preserve">2. U.S. democracy is </w:t>
      </w:r>
      <w:r w:rsidRPr="009455C6">
        <w:rPr>
          <w:u w:val="single"/>
        </w:rPr>
        <w:t>resilient</w:t>
      </w:r>
      <w:r>
        <w:t xml:space="preserve"> to populist </w:t>
      </w:r>
      <w:r w:rsidRPr="009455C6">
        <w:rPr>
          <w:u w:val="single"/>
        </w:rPr>
        <w:t>takeover</w:t>
      </w:r>
      <w:r>
        <w:t>.</w:t>
      </w:r>
    </w:p>
    <w:p w14:paraId="3250039C" w14:textId="77777777" w:rsidR="00771D62" w:rsidRPr="00523FEA" w:rsidRDefault="00771D62" w:rsidP="00771D62">
      <w:r w:rsidRPr="00AB6F11">
        <w:rPr>
          <w:rStyle w:val="Style13ptBold"/>
        </w:rPr>
        <w:t>Weyland 24</w:t>
      </w:r>
      <w:r>
        <w:t xml:space="preserve"> [Kurt Weyland (Mike Hogg Professor in Liberal Arts, University of Texas, Austin), 2024, “6. Right-Wing Populism in the USA: Trump in Comparative Perspective,” in </w:t>
      </w:r>
      <w:r w:rsidRPr="00354C19">
        <w:rPr>
          <w:i/>
          <w:iCs/>
        </w:rPr>
        <w:t>Democracy’s Resilience to Populism’s Threat: Countering Global Alarmism</w:t>
      </w:r>
      <w:r>
        <w:t>, pp. 196-226,</w:t>
      </w:r>
      <w:r w:rsidRPr="00354C19">
        <w:t xml:space="preserve"> </w:t>
      </w:r>
      <w:r>
        <w:t>Cambridge University Press, njn]</w:t>
      </w:r>
    </w:p>
    <w:p w14:paraId="42A75482" w14:textId="77777777" w:rsidR="00771D62" w:rsidRPr="00923C91" w:rsidRDefault="00771D62" w:rsidP="00771D62">
      <w:pPr>
        <w:rPr>
          <w:sz w:val="16"/>
        </w:rPr>
      </w:pPr>
      <w:r w:rsidRPr="00923C91">
        <w:rPr>
          <w:sz w:val="16"/>
        </w:rPr>
        <w:t xml:space="preserve">Fortunately, </w:t>
      </w:r>
      <w:r w:rsidRPr="00523FEA">
        <w:rPr>
          <w:rStyle w:val="StyleUnderline"/>
        </w:rPr>
        <w:t xml:space="preserve">the theory and </w:t>
      </w:r>
      <w:r w:rsidRPr="00523FEA">
        <w:rPr>
          <w:rStyle w:val="Emphasis"/>
          <w:highlight w:val="cyan"/>
        </w:rPr>
        <w:t>empirical findings</w:t>
      </w:r>
      <w:r w:rsidRPr="00923C91">
        <w:rPr>
          <w:sz w:val="16"/>
        </w:rPr>
        <w:t xml:space="preserve"> of the preceding chapters </w:t>
      </w:r>
      <w:r w:rsidRPr="00523FEA">
        <w:rPr>
          <w:rStyle w:val="StyleUnderline"/>
        </w:rPr>
        <w:t xml:space="preserve">strongly </w:t>
      </w:r>
      <w:r w:rsidRPr="00523FEA">
        <w:rPr>
          <w:rStyle w:val="StyleUnderline"/>
          <w:highlight w:val="cyan"/>
        </w:rPr>
        <w:t>suggest</w:t>
      </w:r>
      <w:r w:rsidRPr="00523FEA">
        <w:rPr>
          <w:rStyle w:val="StyleUnderline"/>
        </w:rPr>
        <w:t xml:space="preserve"> that </w:t>
      </w:r>
      <w:r w:rsidRPr="00523FEA">
        <w:rPr>
          <w:rStyle w:val="Emphasis"/>
          <w:highlight w:val="cyan"/>
        </w:rPr>
        <w:t>US democracy</w:t>
      </w:r>
      <w:r w:rsidRPr="00523FEA">
        <w:rPr>
          <w:rStyle w:val="StyleUnderline"/>
          <w:highlight w:val="cyan"/>
        </w:rPr>
        <w:t xml:space="preserve"> remains</w:t>
      </w:r>
      <w:r w:rsidRPr="00523FEA">
        <w:rPr>
          <w:rStyle w:val="StyleUnderline"/>
        </w:rPr>
        <w:t xml:space="preserve"> </w:t>
      </w:r>
      <w:r w:rsidRPr="00523FEA">
        <w:rPr>
          <w:rStyle w:val="Emphasis"/>
        </w:rPr>
        <w:t xml:space="preserve">quite </w:t>
      </w:r>
      <w:r w:rsidRPr="00523FEA">
        <w:rPr>
          <w:rStyle w:val="Emphasis"/>
          <w:highlight w:val="cyan"/>
        </w:rPr>
        <w:t>safe</w:t>
      </w:r>
      <w:r w:rsidRPr="00523FEA">
        <w:rPr>
          <w:rStyle w:val="StyleUnderline"/>
        </w:rPr>
        <w:t xml:space="preserve"> from populist strangulation</w:t>
      </w:r>
      <w:r w:rsidRPr="00923C91">
        <w:rPr>
          <w:sz w:val="16"/>
        </w:rPr>
        <w:t xml:space="preserve"> – </w:t>
      </w:r>
      <w:r w:rsidRPr="00704E1E">
        <w:rPr>
          <w:rStyle w:val="StyleUnderline"/>
        </w:rPr>
        <w:t xml:space="preserve">as the experiences of Trump’s (first?) term </w:t>
      </w:r>
      <w:r w:rsidRPr="00704E1E">
        <w:rPr>
          <w:rStyle w:val="Emphasis"/>
        </w:rPr>
        <w:t>corroborate</w:t>
      </w:r>
      <w:r w:rsidRPr="00923C91">
        <w:rPr>
          <w:sz w:val="16"/>
        </w:rPr>
        <w:t xml:space="preserve"> (see also Lee 2020: 381–82; Lee 2022: 97, 108–14). After all, </w:t>
      </w:r>
      <w:r w:rsidRPr="00704E1E">
        <w:rPr>
          <w:rStyle w:val="StyleUnderline"/>
        </w:rPr>
        <w:t xml:space="preserve">despite his many </w:t>
      </w:r>
      <w:r w:rsidRPr="00704E1E">
        <w:rPr>
          <w:rStyle w:val="Emphasis"/>
        </w:rPr>
        <w:t>attempted infringements</w:t>
      </w:r>
      <w:r w:rsidRPr="00704E1E">
        <w:rPr>
          <w:rStyle w:val="StyleUnderline"/>
        </w:rPr>
        <w:t xml:space="preserve"> and his unprecedented push for </w:t>
      </w:r>
      <w:r w:rsidRPr="00704E1E">
        <w:rPr>
          <w:rStyle w:val="Emphasis"/>
        </w:rPr>
        <w:t>self-perpetuation</w:t>
      </w:r>
      <w:r w:rsidRPr="00923C91">
        <w:rPr>
          <w:sz w:val="16"/>
        </w:rPr>
        <w:t xml:space="preserve"> in late 2020 and early 2021, </w:t>
      </w:r>
      <w:r w:rsidRPr="00704E1E">
        <w:rPr>
          <w:rStyle w:val="StyleUnderline"/>
        </w:rPr>
        <w:t xml:space="preserve">the transgressive populist </w:t>
      </w:r>
      <w:r w:rsidRPr="00704E1E">
        <w:rPr>
          <w:rStyle w:val="Emphasis"/>
        </w:rPr>
        <w:t>clearly failed</w:t>
      </w:r>
      <w:r w:rsidRPr="00923C91">
        <w:rPr>
          <w:sz w:val="16"/>
        </w:rPr>
        <w:t xml:space="preserve"> with his illiberal and autocratic machinations. The overbearing president did not succeed in undermining or seriously weakening the myriad opposition forces he was facing, nor in mustering sufficient support for engineering a second consecutive term. Trump’s incapacity to manipulate, obstruct, falsify, undermine, or reverse the vote count, and his inability to pass undemocratic institutional changes throughout his tenure, demonstrate the continuing strength of the USA’s constitutional framework. </w:t>
      </w:r>
    </w:p>
    <w:p w14:paraId="2861DB17" w14:textId="77777777" w:rsidR="00771D62" w:rsidRPr="00FE0BFE" w:rsidRDefault="00771D62" w:rsidP="00771D62">
      <w:pPr>
        <w:rPr>
          <w:sz w:val="16"/>
        </w:rPr>
      </w:pPr>
      <w:r w:rsidRPr="00FE0BFE">
        <w:rPr>
          <w:sz w:val="16"/>
        </w:rPr>
        <w:t xml:space="preserve">While an examination of the US case itself confirms the importance of this continuing institutional strength – one of the two principal factors of my theory – the role of the other crucial condition emerges only from a comparative perspective: As </w:t>
      </w:r>
      <w:r w:rsidRPr="00625D77">
        <w:rPr>
          <w:rStyle w:val="Emphasis"/>
          <w:highlight w:val="cyan"/>
        </w:rPr>
        <w:t>Trump’s</w:t>
      </w:r>
      <w:r w:rsidRPr="00625D77">
        <w:rPr>
          <w:rStyle w:val="StyleUnderline"/>
        </w:rPr>
        <w:t xml:space="preserve"> autocratic </w:t>
      </w:r>
      <w:r w:rsidRPr="00625D77">
        <w:rPr>
          <w:rStyle w:val="StyleUnderline"/>
          <w:highlight w:val="cyan"/>
        </w:rPr>
        <w:t xml:space="preserve">efforts were </w:t>
      </w:r>
      <w:r w:rsidRPr="00625D77">
        <w:rPr>
          <w:rStyle w:val="Emphasis"/>
          <w:highlight w:val="cyan"/>
        </w:rPr>
        <w:t>hindered</w:t>
      </w:r>
      <w:r w:rsidRPr="00625D77">
        <w:rPr>
          <w:rStyle w:val="StyleUnderline"/>
          <w:highlight w:val="cyan"/>
        </w:rPr>
        <w:t xml:space="preserve"> by </w:t>
      </w:r>
      <w:r w:rsidRPr="00625D77">
        <w:rPr>
          <w:rStyle w:val="Emphasis"/>
          <w:highlight w:val="cyan"/>
        </w:rPr>
        <w:t>limited support</w:t>
      </w:r>
      <w:r w:rsidRPr="00625D77">
        <w:rPr>
          <w:rStyle w:val="StyleUnderline"/>
          <w:highlight w:val="cyan"/>
        </w:rPr>
        <w:t xml:space="preserve"> and</w:t>
      </w:r>
      <w:r w:rsidRPr="00625D77">
        <w:rPr>
          <w:rStyle w:val="StyleUnderline"/>
        </w:rPr>
        <w:t xml:space="preserve"> his mediocre and </w:t>
      </w:r>
      <w:r w:rsidRPr="00625D77">
        <w:rPr>
          <w:rStyle w:val="Emphasis"/>
          <w:highlight w:val="cyan"/>
        </w:rPr>
        <w:t>stagnant approval</w:t>
      </w:r>
      <w:r w:rsidRPr="00625D77">
        <w:rPr>
          <w:rStyle w:val="StyleUnderline"/>
        </w:rPr>
        <w:t xml:space="preserve"> ratings</w:t>
      </w:r>
      <w:r w:rsidRPr="00FE0BFE">
        <w:rPr>
          <w:sz w:val="16"/>
        </w:rPr>
        <w:t xml:space="preserve"> (e.g., Binder 2021: 81; Smith 2021: 538; Sides, Tausanovitch, and Vavreck 2022: 59–66), </w:t>
      </w:r>
      <w:r w:rsidRPr="00176692">
        <w:rPr>
          <w:rStyle w:val="StyleUnderline"/>
        </w:rPr>
        <w:t xml:space="preserve">he was </w:t>
      </w:r>
      <w:r w:rsidRPr="00176692">
        <w:rPr>
          <w:rStyle w:val="Emphasis"/>
        </w:rPr>
        <w:t>hemmed in</w:t>
      </w:r>
      <w:r w:rsidRPr="00176692">
        <w:rPr>
          <w:rStyle w:val="StyleUnderline"/>
        </w:rPr>
        <w:t xml:space="preserve"> by the </w:t>
      </w:r>
      <w:r w:rsidRPr="00176692">
        <w:rPr>
          <w:rStyle w:val="Emphasis"/>
        </w:rPr>
        <w:t>absence</w:t>
      </w:r>
      <w:r w:rsidRPr="00176692">
        <w:rPr>
          <w:rStyle w:val="StyleUnderline"/>
        </w:rPr>
        <w:t xml:space="preserve"> of the conjunctural </w:t>
      </w:r>
      <w:r w:rsidRPr="00176692">
        <w:rPr>
          <w:rStyle w:val="Emphasis"/>
        </w:rPr>
        <w:t>opportunities</w:t>
      </w:r>
      <w:r w:rsidRPr="00176692">
        <w:rPr>
          <w:rStyle w:val="StyleUnderline"/>
        </w:rPr>
        <w:t xml:space="preserve"> that enabled leaders such as Fujimori and Chávez, Orbán and Erdoğan</w:t>
      </w:r>
      <w:r w:rsidRPr="00176692">
        <w:rPr>
          <w:sz w:val="16"/>
        </w:rPr>
        <w:t xml:space="preserve">, to strangle democracy. As Chapters 3 to 5 showed, </w:t>
      </w:r>
      <w:r w:rsidRPr="00176692">
        <w:rPr>
          <w:rStyle w:val="StyleUnderline"/>
        </w:rPr>
        <w:t>without</w:t>
      </w:r>
      <w:r w:rsidRPr="00176692">
        <w:rPr>
          <w:sz w:val="16"/>
        </w:rPr>
        <w:t xml:space="preserve"> such chances, provided by </w:t>
      </w:r>
      <w:r w:rsidRPr="00176692">
        <w:rPr>
          <w:rStyle w:val="Emphasis"/>
        </w:rPr>
        <w:t>deep</w:t>
      </w:r>
      <w:r w:rsidRPr="00176692">
        <w:rPr>
          <w:rStyle w:val="StyleUnderline"/>
        </w:rPr>
        <w:t xml:space="preserve"> and acute, yet resolvable </w:t>
      </w:r>
      <w:r w:rsidRPr="00176692">
        <w:rPr>
          <w:rStyle w:val="Emphasis"/>
        </w:rPr>
        <w:t>crises</w:t>
      </w:r>
      <w:r w:rsidRPr="00176692">
        <w:rPr>
          <w:rStyle w:val="StyleUnderline"/>
        </w:rPr>
        <w:t xml:space="preserve"> or</w:t>
      </w:r>
      <w:r w:rsidRPr="00176692">
        <w:rPr>
          <w:sz w:val="16"/>
        </w:rPr>
        <w:t xml:space="preserve"> by </w:t>
      </w:r>
      <w:r w:rsidRPr="00176692">
        <w:rPr>
          <w:rStyle w:val="StyleUnderline"/>
        </w:rPr>
        <w:t xml:space="preserve">a huge hydrocarbon windfall, no </w:t>
      </w:r>
      <w:r w:rsidRPr="00176692">
        <w:rPr>
          <w:rStyle w:val="Emphasis"/>
        </w:rPr>
        <w:t>personalistic</w:t>
      </w:r>
      <w:r w:rsidRPr="0064166B">
        <w:rPr>
          <w:rStyle w:val="StyleUnderline"/>
        </w:rPr>
        <w:t xml:space="preserve"> plebiscitarian chief executive managed to </w:t>
      </w:r>
      <w:r w:rsidRPr="0064166B">
        <w:rPr>
          <w:rStyle w:val="Emphasis"/>
        </w:rPr>
        <w:t>cement</w:t>
      </w:r>
      <w:r w:rsidRPr="0064166B">
        <w:rPr>
          <w:rStyle w:val="StyleUnderline"/>
        </w:rPr>
        <w:t xml:space="preserve"> his </w:t>
      </w:r>
      <w:r w:rsidRPr="0064166B">
        <w:rPr>
          <w:rStyle w:val="Emphasis"/>
        </w:rPr>
        <w:t>political hegemony</w:t>
      </w:r>
      <w:r w:rsidRPr="00FE0BFE">
        <w:rPr>
          <w:sz w:val="16"/>
        </w:rPr>
        <w:t xml:space="preserve"> and suffocate liberal pluralism. </w:t>
      </w:r>
      <w:r w:rsidRPr="00FE0BFE">
        <w:rPr>
          <w:rStyle w:val="StyleUnderline"/>
        </w:rPr>
        <w:t xml:space="preserve">Because Trump </w:t>
      </w:r>
      <w:r w:rsidRPr="00FE0BFE">
        <w:rPr>
          <w:rStyle w:val="Emphasis"/>
        </w:rPr>
        <w:t>lacked</w:t>
      </w:r>
      <w:r w:rsidRPr="00FE0BFE">
        <w:rPr>
          <w:sz w:val="16"/>
        </w:rPr>
        <w:t xml:space="preserve"> any of these </w:t>
      </w:r>
      <w:r w:rsidRPr="00FE0BFE">
        <w:rPr>
          <w:rStyle w:val="StyleUnderline"/>
        </w:rPr>
        <w:t xml:space="preserve">unusual </w:t>
      </w:r>
      <w:r w:rsidRPr="00FE0BFE">
        <w:rPr>
          <w:rStyle w:val="Emphasis"/>
        </w:rPr>
        <w:t>opportunities</w:t>
      </w:r>
      <w:r w:rsidRPr="00FE0BFE">
        <w:rPr>
          <w:rStyle w:val="StyleUnderline"/>
        </w:rPr>
        <w:t xml:space="preserve">, he was </w:t>
      </w:r>
      <w:r w:rsidRPr="00FE0BFE">
        <w:rPr>
          <w:rStyle w:val="Emphasis"/>
        </w:rPr>
        <w:t>unable</w:t>
      </w:r>
      <w:r w:rsidRPr="00FE0BFE">
        <w:rPr>
          <w:rStyle w:val="StyleUnderline"/>
        </w:rPr>
        <w:t xml:space="preserve"> to overwhelm</w:t>
      </w:r>
      <w:r w:rsidRPr="00FE0BFE">
        <w:rPr>
          <w:sz w:val="16"/>
        </w:rPr>
        <w:t xml:space="preserve"> American </w:t>
      </w:r>
      <w:r w:rsidRPr="00FE0BFE">
        <w:rPr>
          <w:rStyle w:val="StyleUnderline"/>
        </w:rPr>
        <w:t>democracy</w:t>
      </w:r>
      <w:r w:rsidRPr="00FE0BFE">
        <w:rPr>
          <w:sz w:val="16"/>
        </w:rPr>
        <w:t xml:space="preserve">. </w:t>
      </w:r>
    </w:p>
    <w:p w14:paraId="4D1ECF5B" w14:textId="77777777" w:rsidR="00771D62" w:rsidRPr="00176692" w:rsidRDefault="00771D62" w:rsidP="00771D62">
      <w:pPr>
        <w:rPr>
          <w:rStyle w:val="StyleUnderline"/>
        </w:rPr>
      </w:pPr>
      <w:r w:rsidRPr="00F009C8">
        <w:rPr>
          <w:sz w:val="16"/>
        </w:rPr>
        <w:t xml:space="preserve">After all, </w:t>
      </w:r>
      <w:r w:rsidRPr="00F009C8">
        <w:rPr>
          <w:rStyle w:val="StyleUnderline"/>
        </w:rPr>
        <w:t xml:space="preserve">the </w:t>
      </w:r>
      <w:r w:rsidRPr="00F009C8">
        <w:rPr>
          <w:rStyle w:val="Emphasis"/>
        </w:rPr>
        <w:t>US economy</w:t>
      </w:r>
      <w:r w:rsidRPr="00F009C8">
        <w:rPr>
          <w:rStyle w:val="StyleUnderline"/>
        </w:rPr>
        <w:t xml:space="preserve"> and its society are so </w:t>
      </w:r>
      <w:r w:rsidRPr="00F009C8">
        <w:rPr>
          <w:rStyle w:val="Emphasis"/>
        </w:rPr>
        <w:t>complex</w:t>
      </w:r>
      <w:r w:rsidRPr="00F009C8">
        <w:rPr>
          <w:rStyle w:val="StyleUnderline"/>
        </w:rPr>
        <w:t xml:space="preserve">, advanced, and </w:t>
      </w:r>
      <w:r w:rsidRPr="00F009C8">
        <w:rPr>
          <w:rStyle w:val="Emphasis"/>
        </w:rPr>
        <w:t>prosperous</w:t>
      </w:r>
      <w:r w:rsidRPr="00F009C8">
        <w:rPr>
          <w:rStyle w:val="StyleUnderline"/>
        </w:rPr>
        <w:t xml:space="preserve"> that they are </w:t>
      </w:r>
      <w:r w:rsidRPr="00F009C8">
        <w:rPr>
          <w:rStyle w:val="Emphasis"/>
        </w:rPr>
        <w:t>not very exposed</w:t>
      </w:r>
      <w:r w:rsidRPr="00F009C8">
        <w:rPr>
          <w:rStyle w:val="StyleUnderline"/>
        </w:rPr>
        <w:t xml:space="preserve"> to the risk of </w:t>
      </w:r>
      <w:r w:rsidRPr="00F009C8">
        <w:rPr>
          <w:rStyle w:val="Emphasis"/>
        </w:rPr>
        <w:t>catastrophic crises</w:t>
      </w:r>
      <w:r w:rsidRPr="00F009C8">
        <w:rPr>
          <w:sz w:val="16"/>
        </w:rPr>
        <w:t xml:space="preserve">. For instance, both of the disasters that Peru’s Fujimori confronted in 1990, namely hyperinflation and a virtual civil war, are out of the question in the USA. Moreover, </w:t>
      </w:r>
      <w:r w:rsidRPr="00F009C8">
        <w:rPr>
          <w:rStyle w:val="StyleUnderline"/>
        </w:rPr>
        <w:t>when drastic problems do afflict the USA</w:t>
      </w:r>
      <w:r w:rsidRPr="00F009C8">
        <w:rPr>
          <w:sz w:val="16"/>
        </w:rPr>
        <w:t xml:space="preserve">, as in the COVID19 pandemic, </w:t>
      </w:r>
      <w:r w:rsidRPr="00F009C8">
        <w:rPr>
          <w:rStyle w:val="StyleUnderline"/>
        </w:rPr>
        <w:t xml:space="preserve">the government commands such resource </w:t>
      </w:r>
      <w:r w:rsidRPr="00F009C8">
        <w:rPr>
          <w:rStyle w:val="Emphasis"/>
        </w:rPr>
        <w:t>abundance</w:t>
      </w:r>
      <w:r w:rsidRPr="00F009C8">
        <w:rPr>
          <w:rStyle w:val="StyleUnderline"/>
        </w:rPr>
        <w:t xml:space="preserve"> that it can </w:t>
      </w:r>
      <w:r w:rsidRPr="00F009C8">
        <w:rPr>
          <w:rStyle w:val="Emphasis"/>
        </w:rPr>
        <w:t>quickly enact</w:t>
      </w:r>
      <w:r w:rsidRPr="00F009C8">
        <w:rPr>
          <w:rStyle w:val="StyleUnderline"/>
        </w:rPr>
        <w:t xml:space="preserve"> wide-ranging </w:t>
      </w:r>
      <w:r w:rsidRPr="00F009C8">
        <w:rPr>
          <w:rStyle w:val="Emphasis"/>
        </w:rPr>
        <w:t>compensation</w:t>
      </w:r>
      <w:r w:rsidRPr="00F009C8">
        <w:rPr>
          <w:sz w:val="16"/>
        </w:rPr>
        <w:t xml:space="preserve"> measures, as the multitrillion dollar support distributed in 2020–21 demonstrates. </w:t>
      </w:r>
      <w:r w:rsidRPr="00F009C8">
        <w:rPr>
          <w:rStyle w:val="StyleUnderline"/>
        </w:rPr>
        <w:t xml:space="preserve">The complexity and </w:t>
      </w:r>
      <w:r w:rsidRPr="00F009C8">
        <w:rPr>
          <w:rStyle w:val="Emphasis"/>
        </w:rPr>
        <w:t>diversification</w:t>
      </w:r>
      <w:r w:rsidRPr="00F009C8">
        <w:rPr>
          <w:rStyle w:val="StyleUnderline"/>
        </w:rPr>
        <w:t xml:space="preserve"> of the US economy also </w:t>
      </w:r>
      <w:r w:rsidRPr="00F009C8">
        <w:rPr>
          <w:rStyle w:val="Emphasis"/>
        </w:rPr>
        <w:t>preclude</w:t>
      </w:r>
      <w:r w:rsidRPr="00F009C8">
        <w:rPr>
          <w:rStyle w:val="StyleUnderline"/>
        </w:rPr>
        <w:t xml:space="preserve"> a massive revenue </w:t>
      </w:r>
      <w:r w:rsidRPr="00F009C8">
        <w:rPr>
          <w:rStyle w:val="Emphasis"/>
        </w:rPr>
        <w:t>windfall</w:t>
      </w:r>
      <w:r w:rsidRPr="00F009C8">
        <w:rPr>
          <w:sz w:val="16"/>
        </w:rPr>
        <w:t xml:space="preserve">. By contrast to Venezuela’s enormous dependence on petroleum extraction, for instance, in America no sector is sufficiently important for a sudden price increase to exert a huge overall impact. For these reasons, a personalistic plebiscitarian leader such as </w:t>
      </w:r>
      <w:r w:rsidRPr="00176692">
        <w:rPr>
          <w:rStyle w:val="StyleUnderline"/>
          <w:highlight w:val="cyan"/>
        </w:rPr>
        <w:t xml:space="preserve">Trump does </w:t>
      </w:r>
      <w:r w:rsidRPr="00176692">
        <w:rPr>
          <w:rStyle w:val="Emphasis"/>
          <w:highlight w:val="cyan"/>
        </w:rPr>
        <w:t>not encounter</w:t>
      </w:r>
      <w:r w:rsidRPr="00176692">
        <w:rPr>
          <w:rStyle w:val="StyleUnderline"/>
        </w:rPr>
        <w:t xml:space="preserve"> propitious </w:t>
      </w:r>
      <w:r w:rsidRPr="00176692">
        <w:rPr>
          <w:rStyle w:val="StyleUnderline"/>
          <w:highlight w:val="cyan"/>
        </w:rPr>
        <w:t>preconditions for</w:t>
      </w:r>
      <w:r w:rsidRPr="00176692">
        <w:rPr>
          <w:rStyle w:val="StyleUnderline"/>
        </w:rPr>
        <w:t xml:space="preserve"> winning </w:t>
      </w:r>
      <w:r w:rsidRPr="00176692">
        <w:rPr>
          <w:rStyle w:val="StyleUnderline"/>
          <w:highlight w:val="cyan"/>
        </w:rPr>
        <w:t xml:space="preserve">overwhelming </w:t>
      </w:r>
      <w:r w:rsidRPr="00176692">
        <w:rPr>
          <w:rStyle w:val="Emphasis"/>
          <w:highlight w:val="cyan"/>
        </w:rPr>
        <w:t>support</w:t>
      </w:r>
      <w:r w:rsidRPr="00176692">
        <w:rPr>
          <w:rStyle w:val="StyleUnderline"/>
        </w:rPr>
        <w:t xml:space="preserve"> and strangling democracy. </w:t>
      </w:r>
    </w:p>
    <w:p w14:paraId="3205B345" w14:textId="77777777" w:rsidR="00771D62" w:rsidRPr="00D10663" w:rsidRDefault="00771D62" w:rsidP="00771D62">
      <w:pPr>
        <w:rPr>
          <w:sz w:val="16"/>
        </w:rPr>
      </w:pPr>
      <w:r w:rsidRPr="00577C98">
        <w:rPr>
          <w:sz w:val="16"/>
        </w:rPr>
        <w:t xml:space="preserve">Thus, </w:t>
      </w:r>
      <w:r w:rsidRPr="00330DEE">
        <w:rPr>
          <w:rStyle w:val="StyleUnderline"/>
          <w:highlight w:val="cyan"/>
        </w:rPr>
        <w:t>with</w:t>
      </w:r>
      <w:r w:rsidRPr="00330DEE">
        <w:rPr>
          <w:rStyle w:val="StyleUnderline"/>
        </w:rPr>
        <w:t xml:space="preserve"> its </w:t>
      </w:r>
      <w:r w:rsidRPr="00330DEE">
        <w:rPr>
          <w:rStyle w:val="StyleUnderline"/>
          <w:highlight w:val="cyan"/>
        </w:rPr>
        <w:t xml:space="preserve">proven institutional </w:t>
      </w:r>
      <w:r w:rsidRPr="00330DEE">
        <w:rPr>
          <w:rStyle w:val="Emphasis"/>
          <w:highlight w:val="cyan"/>
        </w:rPr>
        <w:t>strength</w:t>
      </w:r>
      <w:r w:rsidRPr="00330DEE">
        <w:rPr>
          <w:rStyle w:val="StyleUnderline"/>
        </w:rPr>
        <w:t xml:space="preserve"> and its socioeconomic </w:t>
      </w:r>
      <w:r w:rsidRPr="00330DEE">
        <w:rPr>
          <w:rStyle w:val="Emphasis"/>
        </w:rPr>
        <w:t>solidity</w:t>
      </w:r>
      <w:r w:rsidRPr="00577C98">
        <w:rPr>
          <w:sz w:val="16"/>
        </w:rPr>
        <w:t xml:space="preserve"> and avoidance of dramatic volatility, </w:t>
      </w:r>
      <w:r w:rsidRPr="00D73A5F">
        <w:rPr>
          <w:rStyle w:val="Emphasis"/>
        </w:rPr>
        <w:t>the US</w:t>
      </w:r>
      <w:r w:rsidRPr="00577C98">
        <w:rPr>
          <w:sz w:val="16"/>
        </w:rPr>
        <w:t xml:space="preserve">A </w:t>
      </w:r>
      <w:r w:rsidRPr="00D73A5F">
        <w:rPr>
          <w:rStyle w:val="StyleUnderline"/>
        </w:rPr>
        <w:t xml:space="preserve">fulfills neither one of the necessary </w:t>
      </w:r>
      <w:r w:rsidRPr="002D16F4">
        <w:rPr>
          <w:rStyle w:val="Emphasis"/>
        </w:rPr>
        <w:t>prerequisites</w:t>
      </w:r>
      <w:r w:rsidRPr="00D73A5F">
        <w:rPr>
          <w:rStyle w:val="StyleUnderline"/>
        </w:rPr>
        <w:t xml:space="preserve"> for the </w:t>
      </w:r>
      <w:r w:rsidRPr="002D16F4">
        <w:rPr>
          <w:rStyle w:val="Emphasis"/>
        </w:rPr>
        <w:t>populist asphyxiation</w:t>
      </w:r>
      <w:r w:rsidRPr="00577C98">
        <w:rPr>
          <w:sz w:val="16"/>
        </w:rPr>
        <w:t xml:space="preserve"> of liberal pluralism. </w:t>
      </w:r>
      <w:r w:rsidRPr="0035656F">
        <w:rPr>
          <w:rStyle w:val="StyleUnderline"/>
          <w:highlight w:val="cyan"/>
        </w:rPr>
        <w:t xml:space="preserve">American </w:t>
      </w:r>
      <w:r w:rsidRPr="0035656F">
        <w:rPr>
          <w:rStyle w:val="Emphasis"/>
          <w:highlight w:val="cyan"/>
        </w:rPr>
        <w:t>democracy</w:t>
      </w:r>
      <w:r w:rsidRPr="002D16F4">
        <w:rPr>
          <w:rStyle w:val="StyleUnderline"/>
        </w:rPr>
        <w:t xml:space="preserve"> therefore </w:t>
      </w:r>
      <w:r w:rsidRPr="0035656F">
        <w:rPr>
          <w:rStyle w:val="StyleUnderline"/>
          <w:highlight w:val="cyan"/>
        </w:rPr>
        <w:t>continues to be</w:t>
      </w:r>
      <w:r w:rsidRPr="002D16F4">
        <w:rPr>
          <w:rStyle w:val="StyleUnderline"/>
        </w:rPr>
        <w:t xml:space="preserve"> </w:t>
      </w:r>
      <w:r w:rsidRPr="002D16F4">
        <w:rPr>
          <w:rStyle w:val="Emphasis"/>
        </w:rPr>
        <w:t xml:space="preserve">quite </w:t>
      </w:r>
      <w:r w:rsidRPr="0035656F">
        <w:rPr>
          <w:rStyle w:val="Emphasis"/>
          <w:highlight w:val="cyan"/>
        </w:rPr>
        <w:t>immune</w:t>
      </w:r>
      <w:r w:rsidRPr="0035656F">
        <w:rPr>
          <w:rStyle w:val="StyleUnderline"/>
          <w:highlight w:val="cyan"/>
        </w:rPr>
        <w:t xml:space="preserve"> from</w:t>
      </w:r>
      <w:r w:rsidRPr="002D16F4">
        <w:rPr>
          <w:rStyle w:val="StyleUnderline"/>
        </w:rPr>
        <w:t xml:space="preserve"> the undeniable </w:t>
      </w:r>
      <w:r w:rsidRPr="0035656F">
        <w:rPr>
          <w:rStyle w:val="Emphasis"/>
          <w:highlight w:val="cyan"/>
        </w:rPr>
        <w:t>danger</w:t>
      </w:r>
      <w:r w:rsidRPr="002D16F4">
        <w:rPr>
          <w:rStyle w:val="StyleUnderline"/>
        </w:rPr>
        <w:t xml:space="preserve"> posed by transgressive </w:t>
      </w:r>
      <w:r w:rsidRPr="0035656F">
        <w:rPr>
          <w:rStyle w:val="StyleUnderline"/>
        </w:rPr>
        <w:t>charismatic</w:t>
      </w:r>
      <w:r w:rsidRPr="002D16F4">
        <w:rPr>
          <w:rStyle w:val="StyleUnderline"/>
        </w:rPr>
        <w:t xml:space="preserve"> leadership</w:t>
      </w:r>
      <w:r w:rsidRPr="00577C98">
        <w:rPr>
          <w:sz w:val="16"/>
        </w:rPr>
        <w:t xml:space="preserve">. Institutional resilience and limited socioeconomic fluctuations impede executive self-aggrandizement and guarantee the preservation of ample room for liberal pluralism. </w:t>
      </w:r>
      <w:r w:rsidRPr="00D110F4">
        <w:rPr>
          <w:rStyle w:val="StyleUnderline"/>
          <w:highlight w:val="cyan"/>
        </w:rPr>
        <w:t xml:space="preserve">Even if Trump achieves </w:t>
      </w:r>
      <w:r w:rsidRPr="00D110F4">
        <w:rPr>
          <w:rStyle w:val="Emphasis"/>
          <w:highlight w:val="cyan"/>
        </w:rPr>
        <w:t>reelection</w:t>
      </w:r>
      <w:r w:rsidRPr="00D110F4">
        <w:rPr>
          <w:rStyle w:val="StyleUnderline"/>
        </w:rPr>
        <w:t xml:space="preserve"> in 2024</w:t>
      </w:r>
      <w:r w:rsidRPr="00577C98">
        <w:rPr>
          <w:sz w:val="16"/>
        </w:rPr>
        <w:t xml:space="preserve"> and pushes his autocratic aspirations with redoubled energy, </w:t>
      </w:r>
      <w:r w:rsidRPr="00577C98">
        <w:rPr>
          <w:rStyle w:val="StyleUnderline"/>
          <w:highlight w:val="cyan"/>
        </w:rPr>
        <w:t>the regime</w:t>
      </w:r>
      <w:r w:rsidRPr="00577C98">
        <w:rPr>
          <w:sz w:val="16"/>
        </w:rPr>
        <w:t xml:space="preserve"> founded in 1776–87 </w:t>
      </w:r>
      <w:r w:rsidRPr="00577C98">
        <w:rPr>
          <w:rStyle w:val="StyleUnderline"/>
          <w:highlight w:val="cyan"/>
        </w:rPr>
        <w:t xml:space="preserve">is </w:t>
      </w:r>
      <w:r w:rsidRPr="00577C98">
        <w:rPr>
          <w:rStyle w:val="Emphasis"/>
          <w:highlight w:val="cyan"/>
        </w:rPr>
        <w:t>unlikely</w:t>
      </w:r>
      <w:r w:rsidRPr="00577C98">
        <w:rPr>
          <w:rStyle w:val="StyleUnderline"/>
          <w:highlight w:val="cyan"/>
        </w:rPr>
        <w:t xml:space="preserve"> to </w:t>
      </w:r>
      <w:r w:rsidRPr="00577C98">
        <w:rPr>
          <w:rStyle w:val="Emphasis"/>
          <w:highlight w:val="cyan"/>
        </w:rPr>
        <w:t>risk downfall</w:t>
      </w:r>
      <w:r w:rsidRPr="00577C98">
        <w:rPr>
          <w:sz w:val="16"/>
        </w:rPr>
        <w:t>.</w:t>
      </w:r>
    </w:p>
    <w:p w14:paraId="1FBB3669" w14:textId="77777777" w:rsidR="00771D62" w:rsidRDefault="00771D62" w:rsidP="00771D62">
      <w:pPr>
        <w:pStyle w:val="Heading3"/>
      </w:pPr>
      <w:r>
        <w:lastRenderedPageBreak/>
        <w:t>AT: Inequality---1NC</w:t>
      </w:r>
    </w:p>
    <w:p w14:paraId="6C23138A" w14:textId="77777777" w:rsidR="00771D62" w:rsidRDefault="00771D62" w:rsidP="00771D62">
      <w:pPr>
        <w:pStyle w:val="Heading4"/>
      </w:pPr>
      <w:r>
        <w:t xml:space="preserve">3. No </w:t>
      </w:r>
      <w:r w:rsidRPr="0069640E">
        <w:rPr>
          <w:u w:val="single"/>
        </w:rPr>
        <w:t>inequality</w:t>
      </w:r>
      <w:r>
        <w:t xml:space="preserve"> </w:t>
      </w:r>
      <w:r w:rsidRPr="0069640E">
        <w:t>impact</w:t>
      </w:r>
      <w:r>
        <w:t xml:space="preserve">---best studies. </w:t>
      </w:r>
    </w:p>
    <w:p w14:paraId="18B17438" w14:textId="77777777" w:rsidR="00771D62" w:rsidRDefault="00771D62" w:rsidP="00771D62">
      <w:r w:rsidRPr="00E22CC9">
        <w:rPr>
          <w:rStyle w:val="Style13ptBold"/>
        </w:rPr>
        <w:t>Ariely 16</w:t>
      </w:r>
      <w:r>
        <w:t xml:space="preserve"> [Gal Ariely (</w:t>
      </w:r>
      <w:r w:rsidRPr="00E22CC9">
        <w:t>Politics and Government Professor</w:t>
      </w:r>
      <w:r>
        <w:t xml:space="preserve">, </w:t>
      </w:r>
      <w:r w:rsidRPr="00E22CC9">
        <w:t>Ben–Gurion University</w:t>
      </w:r>
      <w:r>
        <w:t xml:space="preserve">), 2016, “Does National Identification Always Lead to Chauvinism? A Cross-national Analysis of Contextual Explanations,” Globalizations, Vol. 13, Issue 4, pp. 377-395, </w:t>
      </w:r>
      <w:r w:rsidRPr="00A768FD">
        <w:t>https://doi.org/10.1080/14747731.2015.1111654</w:t>
      </w:r>
      <w:r>
        <w:t>, njn]</w:t>
      </w:r>
    </w:p>
    <w:p w14:paraId="6AC44F26" w14:textId="77777777" w:rsidR="00771D62" w:rsidRPr="00087538" w:rsidRDefault="00771D62" w:rsidP="00771D62">
      <w:pPr>
        <w:rPr>
          <w:sz w:val="16"/>
        </w:rPr>
      </w:pPr>
      <w:r w:rsidRPr="00087538">
        <w:rPr>
          <w:sz w:val="16"/>
        </w:rPr>
        <w:t xml:space="preserve">With respect to internal explanations, </w:t>
      </w:r>
      <w:r w:rsidRPr="00EF77A1">
        <w:rPr>
          <w:rStyle w:val="StyleUnderline"/>
        </w:rPr>
        <w:t xml:space="preserve">the </w:t>
      </w:r>
      <w:r w:rsidRPr="002A71E1">
        <w:rPr>
          <w:rStyle w:val="StyleUnderline"/>
          <w:highlight w:val="cyan"/>
        </w:rPr>
        <w:t>effects of</w:t>
      </w:r>
      <w:r w:rsidRPr="00EF77A1">
        <w:rPr>
          <w:rStyle w:val="StyleUnderline"/>
        </w:rPr>
        <w:t xml:space="preserve"> income </w:t>
      </w:r>
      <w:r w:rsidRPr="002A71E1">
        <w:rPr>
          <w:rStyle w:val="Emphasis"/>
          <w:highlight w:val="cyan"/>
        </w:rPr>
        <w:t>inequality</w:t>
      </w:r>
      <w:r w:rsidRPr="00EF77A1">
        <w:rPr>
          <w:rStyle w:val="StyleUnderline"/>
        </w:rPr>
        <w:t xml:space="preserve"> and ethnic </w:t>
      </w:r>
      <w:r w:rsidRPr="00EF77A1">
        <w:rPr>
          <w:rStyle w:val="Emphasis"/>
        </w:rPr>
        <w:t>diversity</w:t>
      </w:r>
      <w:r w:rsidRPr="002A71E1">
        <w:rPr>
          <w:rStyle w:val="StyleUnderline"/>
        </w:rPr>
        <w:t xml:space="preserve"> </w:t>
      </w:r>
      <w:r w:rsidRPr="002A71E1">
        <w:rPr>
          <w:rStyle w:val="StyleUnderline"/>
          <w:highlight w:val="cyan"/>
        </w:rPr>
        <w:t>are</w:t>
      </w:r>
      <w:r w:rsidRPr="00087538">
        <w:rPr>
          <w:sz w:val="16"/>
        </w:rPr>
        <w:t xml:space="preserve"> presented in Table 3. Models 3.1 and 3.2 indicate that neither directly affects chauvinism. H4 is </w:t>
      </w:r>
      <w:r w:rsidRPr="00EF77A1">
        <w:rPr>
          <w:rStyle w:val="StyleUnderline"/>
        </w:rPr>
        <w:t xml:space="preserve">therefore </w:t>
      </w:r>
      <w:r w:rsidRPr="009E31FC">
        <w:rPr>
          <w:rStyle w:val="Emphasis"/>
          <w:highlight w:val="cyan"/>
        </w:rPr>
        <w:t>not supported</w:t>
      </w:r>
      <w:r w:rsidRPr="00087538">
        <w:rPr>
          <w:sz w:val="16"/>
        </w:rPr>
        <w:t xml:space="preserve">. The results suggest, however, that both have a negative effect on the national-identification slopes. Contrary to our expectations, </w:t>
      </w:r>
      <w:r w:rsidRPr="00E55BE3">
        <w:rPr>
          <w:rStyle w:val="StyleUnderline"/>
          <w:highlight w:val="cyan"/>
        </w:rPr>
        <w:t xml:space="preserve">countries with </w:t>
      </w:r>
      <w:r w:rsidRPr="00E55BE3">
        <w:rPr>
          <w:rStyle w:val="Emphasis"/>
          <w:highlight w:val="cyan"/>
        </w:rPr>
        <w:t>higher levels</w:t>
      </w:r>
      <w:r w:rsidRPr="00087538">
        <w:rPr>
          <w:sz w:val="16"/>
        </w:rPr>
        <w:t xml:space="preserve"> of economic and ethnic division appear to </w:t>
      </w:r>
      <w:r w:rsidRPr="00E55BE3">
        <w:rPr>
          <w:rStyle w:val="StyleUnderline"/>
          <w:highlight w:val="cyan"/>
        </w:rPr>
        <w:t xml:space="preserve">exhibit a </w:t>
      </w:r>
      <w:r w:rsidRPr="00E55BE3">
        <w:rPr>
          <w:rStyle w:val="Emphasis"/>
          <w:highlight w:val="cyan"/>
        </w:rPr>
        <w:t>weaker relation</w:t>
      </w:r>
      <w:r w:rsidRPr="00E55BE3">
        <w:rPr>
          <w:rStyle w:val="StyleUnderline"/>
        </w:rPr>
        <w:t xml:space="preserve"> between national identification and </w:t>
      </w:r>
      <w:r w:rsidRPr="00260D1A">
        <w:rPr>
          <w:rStyle w:val="Emphasis"/>
        </w:rPr>
        <w:t>chauvinism</w:t>
      </w:r>
      <w:r w:rsidRPr="00087538">
        <w:rPr>
          <w:sz w:val="16"/>
        </w:rPr>
        <w:t>. While these findings might seem to contradict H5, the pattern was caused by outliers. After excluding South Africa—the most unequal and ethnic diverse country in our sample—</w:t>
      </w:r>
      <w:r w:rsidRPr="00462720">
        <w:rPr>
          <w:rStyle w:val="StyleUnderline"/>
          <w:highlight w:val="cyan"/>
        </w:rPr>
        <w:t>the effect</w:t>
      </w:r>
      <w:r w:rsidRPr="008F69A6">
        <w:rPr>
          <w:rStyle w:val="StyleUnderline"/>
        </w:rPr>
        <w:t xml:space="preserve"> of </w:t>
      </w:r>
      <w:r w:rsidRPr="00462720">
        <w:rPr>
          <w:rStyle w:val="StyleUnderline"/>
        </w:rPr>
        <w:t>ethnic</w:t>
      </w:r>
      <w:r w:rsidRPr="008F69A6">
        <w:rPr>
          <w:rStyle w:val="StyleUnderline"/>
        </w:rPr>
        <w:t xml:space="preserve"> diversity </w:t>
      </w:r>
      <w:r w:rsidRPr="00462720">
        <w:rPr>
          <w:rStyle w:val="StyleUnderline"/>
          <w:highlight w:val="cyan"/>
        </w:rPr>
        <w:t xml:space="preserve">is </w:t>
      </w:r>
      <w:r w:rsidRPr="00462720">
        <w:rPr>
          <w:rStyle w:val="Emphasis"/>
          <w:highlight w:val="cyan"/>
        </w:rPr>
        <w:t>not even of borderline significance</w:t>
      </w:r>
      <w:r w:rsidRPr="00087538">
        <w:rPr>
          <w:sz w:val="16"/>
        </w:rPr>
        <w:t>. After excluding Chile—the most unequal country in our sample—</w:t>
      </w:r>
      <w:r w:rsidRPr="00986F0D">
        <w:rPr>
          <w:rStyle w:val="StyleUnderline"/>
        </w:rPr>
        <w:t xml:space="preserve">the </w:t>
      </w:r>
      <w:r w:rsidRPr="00AD7FC4">
        <w:rPr>
          <w:rStyle w:val="Emphasis"/>
          <w:highlight w:val="cyan"/>
        </w:rPr>
        <w:t>interaction effects</w:t>
      </w:r>
      <w:r w:rsidRPr="00AD7FC4">
        <w:rPr>
          <w:rStyle w:val="StyleUnderline"/>
          <w:highlight w:val="cyan"/>
        </w:rPr>
        <w:t xml:space="preserve"> for</w:t>
      </w:r>
      <w:r w:rsidRPr="00986F0D">
        <w:rPr>
          <w:rStyle w:val="StyleUnderline"/>
        </w:rPr>
        <w:t xml:space="preserve"> economic </w:t>
      </w:r>
      <w:r w:rsidRPr="00AD7FC4">
        <w:rPr>
          <w:rStyle w:val="Emphasis"/>
          <w:highlight w:val="cyan"/>
        </w:rPr>
        <w:t>inequality</w:t>
      </w:r>
      <w:r w:rsidRPr="00AD7FC4">
        <w:rPr>
          <w:rStyle w:val="StyleUnderline"/>
          <w:highlight w:val="cyan"/>
        </w:rPr>
        <w:t xml:space="preserve"> were</w:t>
      </w:r>
      <w:r w:rsidRPr="00986F0D">
        <w:rPr>
          <w:rStyle w:val="StyleUnderline"/>
        </w:rPr>
        <w:t xml:space="preserve"> also </w:t>
      </w:r>
      <w:r w:rsidRPr="00AD7FC4">
        <w:rPr>
          <w:rStyle w:val="Emphasis"/>
          <w:highlight w:val="cyan"/>
        </w:rPr>
        <w:t>far from significant</w:t>
      </w:r>
      <w:r w:rsidRPr="00087538">
        <w:rPr>
          <w:sz w:val="16"/>
        </w:rPr>
        <w:t xml:space="preserve">. The results, therefore, do not support H5.21 </w:t>
      </w:r>
    </w:p>
    <w:p w14:paraId="081D5799" w14:textId="77777777" w:rsidR="00771D62" w:rsidRPr="00087538" w:rsidRDefault="00771D62" w:rsidP="00771D62">
      <w:pPr>
        <w:rPr>
          <w:sz w:val="16"/>
        </w:rPr>
      </w:pPr>
      <w:r w:rsidRPr="00087538">
        <w:rPr>
          <w:sz w:val="16"/>
        </w:rPr>
        <w:t>&lt;&lt;TABLE 3 OMITTED&gt;&gt;</w:t>
      </w:r>
    </w:p>
    <w:p w14:paraId="68B6468C" w14:textId="77777777" w:rsidR="00771D62" w:rsidRPr="00087538" w:rsidRDefault="00771D62" w:rsidP="00771D62">
      <w:pPr>
        <w:rPr>
          <w:sz w:val="16"/>
        </w:rPr>
      </w:pPr>
      <w:r w:rsidRPr="00087538">
        <w:rPr>
          <w:sz w:val="16"/>
        </w:rPr>
        <w:t>Conclusions</w:t>
      </w:r>
    </w:p>
    <w:p w14:paraId="33BD4B04" w14:textId="77777777" w:rsidR="00771D62" w:rsidRPr="00AD4F8E" w:rsidRDefault="00771D62" w:rsidP="00771D62">
      <w:pPr>
        <w:rPr>
          <w:sz w:val="16"/>
        </w:rPr>
      </w:pPr>
      <w:r w:rsidRPr="00AD4F8E">
        <w:rPr>
          <w:sz w:val="16"/>
        </w:rPr>
        <w:t>During the historic phone call between President Obama and Iranian President Sheikh Hasan Rouhani in September 2013, the latter stated that his country's nuclear program ‘represents Iran's national dignity’.22 This declaration reflects the common perception that Iran's nuclear program mobilizes Iranians in support of resisting further national humiliation at the hands of foreigners (Moshirzadeh, 2007). This reflects the important role national feelings play in the contemporary international arena. Evidence from other examples—such as the Israeli-Palestine conflict—indicates that national identity serves as a key factor in conflict resolution. The prominence of national feelings is not limited to the Middle East, their effect on public attitudes towards international issues, and conflicts also being manifest in the West (Billig, 1995; Kinder &amp; Kam, 2010).</w:t>
      </w:r>
    </w:p>
    <w:p w14:paraId="7FF3B057" w14:textId="77777777" w:rsidR="00771D62" w:rsidRPr="00AD4F8E" w:rsidRDefault="00771D62" w:rsidP="00771D62">
      <w:pPr>
        <w:rPr>
          <w:sz w:val="16"/>
        </w:rPr>
      </w:pPr>
      <w:r w:rsidRPr="00AD4F8E">
        <w:rPr>
          <w:sz w:val="16"/>
        </w:rPr>
        <w:t>It is thus hardly surprising that scholars seeking to develop a better understanding of conflicts adopt a social-psychology perspective, replacing the deterministic view that identification with one's in-group necessarily leads to antagonism towards out-groups with an examination of the broader social context. In line with this approach, the present paper focuses on the way in which political and social contexts encourage chauvinistic views towards the international arena and how they affect the relation between national identification and chauvinism.</w:t>
      </w:r>
    </w:p>
    <w:p w14:paraId="42C0FC48" w14:textId="77777777" w:rsidR="00771D62" w:rsidRPr="000E462D" w:rsidRDefault="00771D62" w:rsidP="00771D62">
      <w:pPr>
        <w:rPr>
          <w:sz w:val="16"/>
        </w:rPr>
      </w:pPr>
      <w:r w:rsidRPr="000E462D">
        <w:rPr>
          <w:sz w:val="16"/>
        </w:rPr>
        <w:t xml:space="preserve">Integrating various social and psychological theories, we investigated two external contextual explanations (globalization and conflict) and an internal explanation (social division). Employing cross-national survey data, we examined the relation between national identification and chauvinism across 33 countries. The findings indicate that a positive relationship exists between national identification and chauvinism across most of the countries, although the level differs from country to country. </w:t>
      </w:r>
      <w:r w:rsidRPr="000E462D">
        <w:rPr>
          <w:rStyle w:val="StyleUnderline"/>
          <w:highlight w:val="cyan"/>
        </w:rPr>
        <w:t>Using</w:t>
      </w:r>
      <w:r w:rsidRPr="00052E12">
        <w:rPr>
          <w:rStyle w:val="StyleUnderline"/>
        </w:rPr>
        <w:t xml:space="preserve"> a </w:t>
      </w:r>
      <w:r w:rsidRPr="000E462D">
        <w:rPr>
          <w:rStyle w:val="Emphasis"/>
          <w:highlight w:val="cyan"/>
        </w:rPr>
        <w:t>multilevel regression</w:t>
      </w:r>
      <w:r w:rsidRPr="00052E12">
        <w:rPr>
          <w:rStyle w:val="StyleUnderline"/>
        </w:rPr>
        <w:t xml:space="preserve"> analysis, </w:t>
      </w:r>
      <w:r w:rsidRPr="000E462D">
        <w:rPr>
          <w:rStyle w:val="StyleUnderline"/>
          <w:highlight w:val="cyan"/>
        </w:rPr>
        <w:t>we tested</w:t>
      </w:r>
      <w:r w:rsidRPr="00052E12">
        <w:rPr>
          <w:rStyle w:val="StyleUnderline"/>
        </w:rPr>
        <w:t xml:space="preserve"> to see </w:t>
      </w:r>
      <w:r w:rsidRPr="00F75311">
        <w:rPr>
          <w:rStyle w:val="StyleUnderline"/>
          <w:highlight w:val="cyan"/>
        </w:rPr>
        <w:t>whether</w:t>
      </w:r>
      <w:r w:rsidRPr="000E462D">
        <w:rPr>
          <w:sz w:val="16"/>
        </w:rPr>
        <w:t xml:space="preserve"> globalization, </w:t>
      </w:r>
      <w:r w:rsidRPr="006E21C7">
        <w:rPr>
          <w:rStyle w:val="Emphasis"/>
          <w:highlight w:val="cyan"/>
        </w:rPr>
        <w:t>conflict</w:t>
      </w:r>
      <w:r w:rsidRPr="00F75311">
        <w:rPr>
          <w:rStyle w:val="StyleUnderline"/>
        </w:rPr>
        <w:t xml:space="preserve">, </w:t>
      </w:r>
      <w:r w:rsidRPr="00F75311">
        <w:rPr>
          <w:rStyle w:val="StyleUnderline"/>
          <w:highlight w:val="cyan"/>
        </w:rPr>
        <w:t>and</w:t>
      </w:r>
      <w:r w:rsidRPr="00052E12">
        <w:rPr>
          <w:rStyle w:val="StyleUnderline"/>
        </w:rPr>
        <w:t xml:space="preserve"> </w:t>
      </w:r>
      <w:r w:rsidRPr="00021EBB">
        <w:rPr>
          <w:rStyle w:val="StyleUnderline"/>
        </w:rPr>
        <w:t xml:space="preserve">social </w:t>
      </w:r>
      <w:r w:rsidRPr="00F75311">
        <w:rPr>
          <w:rStyle w:val="StyleUnderline"/>
          <w:highlight w:val="cyan"/>
        </w:rPr>
        <w:t xml:space="preserve">division </w:t>
      </w:r>
      <w:r w:rsidRPr="00F75311">
        <w:rPr>
          <w:rStyle w:val="Emphasis"/>
          <w:highlight w:val="cyan"/>
        </w:rPr>
        <w:t>correlate</w:t>
      </w:r>
      <w:r w:rsidRPr="00052E12">
        <w:rPr>
          <w:rStyle w:val="StyleUnderline"/>
        </w:rPr>
        <w:t xml:space="preserve"> with this variation</w:t>
      </w:r>
      <w:r w:rsidRPr="000E462D">
        <w:rPr>
          <w:sz w:val="16"/>
        </w:rPr>
        <w:t>. The results indicate that social and political contexts are related to chauvinism and the ways national identification and chauvinism are linked. Although a closer relation exists between national identification and chauvinism in more globalized countries, globalization failed to explain the variation in chauvinism itself. These findings support the notion that globalization highlights the importance of national identity (Calhoun, 2007; Castells, 2011). While those sections of globalized societies that are attached to their country also tend to resist international cooperation and endorse hostile views, the complexity of the phenomenon—as evinced by the divergent findings of previous studies (e.g. Jung, 2008; Norris &amp; Inglehart, 2009)—calls for further research of this interpretation. The fact that the current study is cross-sectional must also be taken into account, the findings adducing the relation but not the causal relations between the variables. In contrast to experimental studies, the present design is similarly limited in its ability to offer a robust control for alternative explanations.</w:t>
      </w:r>
    </w:p>
    <w:p w14:paraId="009B279C" w14:textId="77777777" w:rsidR="00771D62" w:rsidRPr="00DC594E" w:rsidRDefault="00771D62" w:rsidP="00771D62">
      <w:pPr>
        <w:rPr>
          <w:sz w:val="16"/>
        </w:rPr>
      </w:pPr>
      <w:r w:rsidRPr="00DC594E">
        <w:rPr>
          <w:sz w:val="16"/>
        </w:rPr>
        <w:t>Another external factor found to be relevant—to a certain degree—was conflict. Countries that suffered large numbers of deaths in conflicts and mobilized resources and personnel exhibited higher levels of chauvinism. When other indices for conflict were used, however, these results were not replicated. A possible explanation for this finding lies in the inherent limitation in the way in which conflicts are measured across various countries. Measuring international conflicts is a challenging task (Anderton &amp; Carter, 2011). While the ways of measuring conflict were chosen because they reflect different dimensions of conflict in order to be representative of a wide range of countries, the problem of comparability cannot be ignored. An alternative explanation may derive from the fact that only deaths from conflict and resources/personnel mobilization are sufficiently significant to contribute to chauvinism. The limitations of our measurements of conflict and research design mean that this idea must remain speculative, however. In addition, it is important to emphasize that the sample of countries is also limited as many countries are not involved in conflict and there is also limited variation in the types of conflicts.</w:t>
      </w:r>
    </w:p>
    <w:p w14:paraId="5B4B29CB" w14:textId="77777777" w:rsidR="00771D62" w:rsidRPr="00C87791" w:rsidRDefault="00771D62" w:rsidP="00771D62">
      <w:pPr>
        <w:rPr>
          <w:sz w:val="16"/>
        </w:rPr>
      </w:pPr>
      <w:r w:rsidRPr="0061492E">
        <w:rPr>
          <w:rStyle w:val="StyleUnderline"/>
          <w:highlight w:val="cyan"/>
        </w:rPr>
        <w:lastRenderedPageBreak/>
        <w:t>Contrary to</w:t>
      </w:r>
      <w:r w:rsidRPr="0061492E">
        <w:rPr>
          <w:rStyle w:val="StyleUnderline"/>
        </w:rPr>
        <w:t xml:space="preserve"> what the </w:t>
      </w:r>
      <w:r w:rsidRPr="0061492E">
        <w:rPr>
          <w:rStyle w:val="Emphasis"/>
          <w:highlight w:val="cyan"/>
        </w:rPr>
        <w:t>divisionary theory</w:t>
      </w:r>
      <w:r w:rsidRPr="0061492E">
        <w:rPr>
          <w:rStyle w:val="StyleUnderline"/>
        </w:rPr>
        <w:t xml:space="preserve"> of national mobilization would lead us to </w:t>
      </w:r>
      <w:r w:rsidRPr="00222999">
        <w:rPr>
          <w:rStyle w:val="StyleUnderline"/>
        </w:rPr>
        <w:t xml:space="preserve">expect, </w:t>
      </w:r>
      <w:r w:rsidRPr="00641DBD">
        <w:rPr>
          <w:rStyle w:val="StyleUnderline"/>
          <w:highlight w:val="cyan"/>
        </w:rPr>
        <w:t>neither</w:t>
      </w:r>
      <w:r w:rsidRPr="00222999">
        <w:rPr>
          <w:rStyle w:val="StyleUnderline"/>
        </w:rPr>
        <w:t xml:space="preserve"> economic </w:t>
      </w:r>
      <w:r w:rsidRPr="00641DBD">
        <w:rPr>
          <w:rStyle w:val="Emphasis"/>
          <w:highlight w:val="cyan"/>
        </w:rPr>
        <w:t>inequality</w:t>
      </w:r>
      <w:r w:rsidRPr="00641DBD">
        <w:rPr>
          <w:rStyle w:val="StyleUnderline"/>
          <w:highlight w:val="cyan"/>
        </w:rPr>
        <w:t xml:space="preserve"> nor</w:t>
      </w:r>
      <w:r w:rsidRPr="00C87791">
        <w:rPr>
          <w:sz w:val="16"/>
        </w:rPr>
        <w:t xml:space="preserve"> ethnic </w:t>
      </w:r>
      <w:r w:rsidRPr="00641DBD">
        <w:rPr>
          <w:rStyle w:val="StyleUnderline"/>
          <w:highlight w:val="cyan"/>
        </w:rPr>
        <w:t>diversity</w:t>
      </w:r>
      <w:r w:rsidRPr="00641DBD">
        <w:rPr>
          <w:rStyle w:val="StyleUnderline"/>
        </w:rPr>
        <w:t xml:space="preserve"> were related to </w:t>
      </w:r>
      <w:r w:rsidRPr="0069235C">
        <w:rPr>
          <w:rStyle w:val="StyleUnderline"/>
        </w:rPr>
        <w:t xml:space="preserve">chauvinism or </w:t>
      </w:r>
      <w:r w:rsidRPr="0069235C">
        <w:rPr>
          <w:rStyle w:val="Emphasis"/>
          <w:highlight w:val="cyan"/>
        </w:rPr>
        <w:t>affected the relation</w:t>
      </w:r>
      <w:r w:rsidRPr="00C87791">
        <w:rPr>
          <w:sz w:val="16"/>
        </w:rPr>
        <w:t xml:space="preserve"> between national identification and chauvinism. This finding might also be explained by the limitation of the current research design. The number of countries included in the ISSP 2003 National Identity Module being relatively small and the sample only covering countries with available survey data, the results relate solely to this specific sample of countries. Across another set of countries, social division might play a far more significant role. Another explanation might be the meaning given to national identification and chauvinism across the countries. While evidence exists for the comparability of the scales across most of the countries, the divergent meaning probably attributed to them in Germany, the United States, and Israel might form an additional limitation.</w:t>
      </w:r>
    </w:p>
    <w:p w14:paraId="6D8F2B55" w14:textId="77777777" w:rsidR="00771D62" w:rsidRDefault="00771D62" w:rsidP="00771D62">
      <w:pPr>
        <w:pStyle w:val="Heading3"/>
      </w:pPr>
      <w:r>
        <w:lastRenderedPageBreak/>
        <w:t>AT: Inequality---U---1NC</w:t>
      </w:r>
    </w:p>
    <w:p w14:paraId="287E5856" w14:textId="77777777" w:rsidR="00771D62" w:rsidRDefault="00771D62" w:rsidP="00771D62">
      <w:pPr>
        <w:pStyle w:val="Heading4"/>
      </w:pPr>
      <w:r>
        <w:t xml:space="preserve">4. U.S. inequality is </w:t>
      </w:r>
      <w:r w:rsidRPr="00B47811">
        <w:rPr>
          <w:u w:val="single"/>
        </w:rPr>
        <w:t>falling</w:t>
      </w:r>
      <w:r>
        <w:t xml:space="preserve">, but worker power </w:t>
      </w:r>
      <w:r w:rsidRPr="005D4F96">
        <w:rPr>
          <w:u w:val="single"/>
        </w:rPr>
        <w:t>increases</w:t>
      </w:r>
      <w:r>
        <w:t xml:space="preserve"> populism.</w:t>
      </w:r>
    </w:p>
    <w:p w14:paraId="120FA9D8" w14:textId="77777777" w:rsidR="00771D62" w:rsidRDefault="00771D62" w:rsidP="00771D62">
      <w:r w:rsidRPr="00B47811">
        <w:rPr>
          <w:rStyle w:val="Style13ptBold"/>
        </w:rPr>
        <w:t>Levitz 24</w:t>
      </w:r>
      <w:r>
        <w:t xml:space="preserve"> [Eric Levitz (Senior Correspondent, Vox), 1-9-2024, “Are $18 Big Macs the price of falling inequality?” Vox, https://www.vox.com/politics/2024/1/9/24027094/fast-food-prices-wages-mcdonalds, njn]</w:t>
      </w:r>
    </w:p>
    <w:p w14:paraId="7DF38BB2" w14:textId="77777777" w:rsidR="00771D62" w:rsidRPr="0070759C" w:rsidRDefault="00771D62" w:rsidP="00771D62">
      <w:pPr>
        <w:rPr>
          <w:sz w:val="16"/>
        </w:rPr>
      </w:pPr>
      <w:r w:rsidRPr="0070759C">
        <w:rPr>
          <w:sz w:val="16"/>
        </w:rPr>
        <w:t>Over the holidays, extremely online progressives debated the most important theoretical question facing the American left today: Is grousing about the price of a Big Mac counterrevolutionary?</w:t>
      </w:r>
    </w:p>
    <w:p w14:paraId="03432FC4" w14:textId="77777777" w:rsidR="00771D62" w:rsidRPr="002E4BA1" w:rsidRDefault="00771D62" w:rsidP="00771D62">
      <w:pPr>
        <w:rPr>
          <w:sz w:val="16"/>
        </w:rPr>
      </w:pPr>
      <w:r w:rsidRPr="002E4BA1">
        <w:rPr>
          <w:sz w:val="16"/>
        </w:rPr>
        <w:t xml:space="preserve">For months now, political observers have been squabbling over whether the Biden economy’s unpopularity reflects its genuine weaknesses or voters’ collective failure to recognize its virtues. On the one hand, the president did preside over a sustained period of exceptionally high inflation. On the other, </w:t>
      </w:r>
      <w:r w:rsidRPr="00855AD7">
        <w:rPr>
          <w:rStyle w:val="StyleUnderline"/>
        </w:rPr>
        <w:t xml:space="preserve">Americans’ </w:t>
      </w:r>
      <w:r w:rsidRPr="00855AD7">
        <w:rPr>
          <w:rStyle w:val="Emphasis"/>
        </w:rPr>
        <w:t xml:space="preserve">real </w:t>
      </w:r>
      <w:r w:rsidRPr="004A35ED">
        <w:rPr>
          <w:rStyle w:val="Emphasis"/>
          <w:highlight w:val="cyan"/>
        </w:rPr>
        <w:t>wages</w:t>
      </w:r>
      <w:r w:rsidRPr="004A35ED">
        <w:rPr>
          <w:rStyle w:val="StyleUnderline"/>
          <w:highlight w:val="cyan"/>
        </w:rPr>
        <w:t xml:space="preserve"> and </w:t>
      </w:r>
      <w:r w:rsidRPr="004A35ED">
        <w:rPr>
          <w:rStyle w:val="Emphasis"/>
          <w:highlight w:val="cyan"/>
        </w:rPr>
        <w:t>net worths</w:t>
      </w:r>
      <w:r w:rsidRPr="004A35ED">
        <w:rPr>
          <w:rStyle w:val="StyleUnderline"/>
          <w:highlight w:val="cyan"/>
        </w:rPr>
        <w:t xml:space="preserve"> are </w:t>
      </w:r>
      <w:r w:rsidRPr="004A35ED">
        <w:rPr>
          <w:rStyle w:val="Emphasis"/>
          <w:highlight w:val="cyan"/>
        </w:rPr>
        <w:t>higher</w:t>
      </w:r>
      <w:r w:rsidRPr="00855AD7">
        <w:rPr>
          <w:rStyle w:val="StyleUnderline"/>
        </w:rPr>
        <w:t xml:space="preserve"> than they were before the </w:t>
      </w:r>
      <w:r w:rsidRPr="00855AD7">
        <w:rPr>
          <w:rStyle w:val="Emphasis"/>
        </w:rPr>
        <w:t>pandemic</w:t>
      </w:r>
      <w:r w:rsidRPr="00855AD7">
        <w:rPr>
          <w:rStyle w:val="StyleUnderline"/>
        </w:rPr>
        <w:t xml:space="preserve">, </w:t>
      </w:r>
      <w:r w:rsidRPr="004A35ED">
        <w:rPr>
          <w:rStyle w:val="Emphasis"/>
          <w:highlight w:val="cyan"/>
        </w:rPr>
        <w:t>unemployment</w:t>
      </w:r>
      <w:r w:rsidRPr="004A35ED">
        <w:rPr>
          <w:rStyle w:val="StyleUnderline"/>
          <w:highlight w:val="cyan"/>
        </w:rPr>
        <w:t xml:space="preserve"> is near </w:t>
      </w:r>
      <w:r w:rsidRPr="004A35ED">
        <w:rPr>
          <w:rStyle w:val="Emphasis"/>
          <w:highlight w:val="cyan"/>
        </w:rPr>
        <w:t xml:space="preserve">historic </w:t>
      </w:r>
      <w:r w:rsidRPr="00FD488C">
        <w:rPr>
          <w:rStyle w:val="Emphasis"/>
          <w:highlight w:val="cyan"/>
        </w:rPr>
        <w:t>lows</w:t>
      </w:r>
      <w:r w:rsidRPr="00FD488C">
        <w:rPr>
          <w:rStyle w:val="StyleUnderline"/>
          <w:highlight w:val="cyan"/>
        </w:rPr>
        <w:t xml:space="preserve">, paychecks are </w:t>
      </w:r>
      <w:r w:rsidRPr="00FD488C">
        <w:rPr>
          <w:rStyle w:val="Emphasis"/>
          <w:highlight w:val="cyan"/>
        </w:rPr>
        <w:t>rising faster</w:t>
      </w:r>
      <w:r w:rsidRPr="00FD488C">
        <w:rPr>
          <w:rStyle w:val="StyleUnderline"/>
          <w:highlight w:val="cyan"/>
        </w:rPr>
        <w:t xml:space="preserve"> than </w:t>
      </w:r>
      <w:r w:rsidRPr="00FD488C">
        <w:rPr>
          <w:rStyle w:val="Emphasis"/>
          <w:highlight w:val="cyan"/>
        </w:rPr>
        <w:t>prices</w:t>
      </w:r>
      <w:r w:rsidRPr="00855AD7">
        <w:rPr>
          <w:rStyle w:val="StyleUnderline"/>
        </w:rPr>
        <w:t xml:space="preserve">, and economic growth </w:t>
      </w:r>
      <w:r w:rsidRPr="00855AD7">
        <w:rPr>
          <w:rStyle w:val="Emphasis"/>
        </w:rPr>
        <w:t>exceeded 5 percent</w:t>
      </w:r>
      <w:r w:rsidRPr="002E4BA1">
        <w:rPr>
          <w:sz w:val="16"/>
        </w:rPr>
        <w:t xml:space="preserve"> in the third quarter of 2023.</w:t>
      </w:r>
    </w:p>
    <w:p w14:paraId="438C2EAC" w14:textId="77777777" w:rsidR="00771D62" w:rsidRPr="001543A4" w:rsidRDefault="00771D62" w:rsidP="00771D62">
      <w:pPr>
        <w:rPr>
          <w:sz w:val="16"/>
        </w:rPr>
      </w:pPr>
      <w:r w:rsidRPr="001543A4">
        <w:rPr>
          <w:sz w:val="16"/>
        </w:rPr>
        <w:t>But in late December, the socialist commentator Doug Henwood noted that a far more important economic indicator showed the US economy in crisis, posting on X, “Can’t imagine why people think this isn’t a great economy. Lunch for three at McDonald’s: $44!!”</w:t>
      </w:r>
    </w:p>
    <w:p w14:paraId="73E7465D" w14:textId="77777777" w:rsidR="00771D62" w:rsidRPr="002015C2" w:rsidRDefault="00771D62" w:rsidP="00771D62">
      <w:pPr>
        <w:rPr>
          <w:sz w:val="16"/>
        </w:rPr>
      </w:pPr>
      <w:r w:rsidRPr="002015C2">
        <w:rPr>
          <w:sz w:val="16"/>
        </w:rPr>
        <w:t>Many liberals proceeded to accuse Henwood of tacitly lamenting fast food workers’ wage gains. After all, such workers had secured large raises in recent years, thereby increasing their employers’ labor costs, and thus, menu prices. As Matt Yglesias noted, Big Macs had historically been $1.53 more expensive in social democratic Norway than in the United States. Complaining about a $44 McDonald’s bill was, therefore, a textbook case of bourgeois deviationism.</w:t>
      </w:r>
    </w:p>
    <w:p w14:paraId="0A835261" w14:textId="77777777" w:rsidR="00771D62" w:rsidRPr="00B225EE" w:rsidRDefault="00771D62" w:rsidP="00771D62">
      <w:pPr>
        <w:rPr>
          <w:sz w:val="16"/>
        </w:rPr>
      </w:pPr>
      <w:r w:rsidRPr="00B225EE">
        <w:rPr>
          <w:sz w:val="16"/>
        </w:rPr>
        <w:t>All this was a bit unfair. Henwood insisted that he was merely citing his extraordinary Mickey D’s bill as an illustration of elevated food prices. Which is reasonable; the costs of commodities like bread and beef are major determinants of burger joint prices. And the socialist radio host was also, almost certainly, a victim of price-gouging: Henwood said he had purchased his meal at a highway rest stop, where fast food chains often exploit famished drivers’ limited options by charging them a premium for quick calories.</w:t>
      </w:r>
    </w:p>
    <w:p w14:paraId="6AFBF8A0" w14:textId="77777777" w:rsidR="00771D62" w:rsidRPr="00B225EE" w:rsidRDefault="00771D62" w:rsidP="00771D62">
      <w:pPr>
        <w:rPr>
          <w:sz w:val="16"/>
        </w:rPr>
      </w:pPr>
      <w:r w:rsidRPr="00B225EE">
        <w:rPr>
          <w:sz w:val="16"/>
        </w:rPr>
        <w:t>Nevertheless, Henwood is far from alone in bristling at inflation in the quick eats sector. Recent months have witnessed many a viral complaint about, say, $18 Big Mac combo meals. And for progressives, such discontent may be symptomatic of a genuine political challenge.</w:t>
      </w:r>
    </w:p>
    <w:p w14:paraId="5F7E0477" w14:textId="77777777" w:rsidR="00771D62" w:rsidRPr="00C40C77" w:rsidRDefault="00771D62" w:rsidP="00771D62">
      <w:pPr>
        <w:rPr>
          <w:sz w:val="16"/>
        </w:rPr>
      </w:pPr>
      <w:r w:rsidRPr="00B225EE">
        <w:rPr>
          <w:rStyle w:val="StyleUnderline"/>
        </w:rPr>
        <w:t>Reducing wage inequality</w:t>
      </w:r>
      <w:r w:rsidRPr="00C40C77">
        <w:rPr>
          <w:sz w:val="16"/>
        </w:rPr>
        <w:t xml:space="preserve"> typically </w:t>
      </w:r>
      <w:r w:rsidRPr="00C40C77">
        <w:rPr>
          <w:rStyle w:val="Emphasis"/>
        </w:rPr>
        <w:t>requires increasing</w:t>
      </w:r>
      <w:r w:rsidRPr="00B225EE">
        <w:rPr>
          <w:rStyle w:val="StyleUnderline"/>
        </w:rPr>
        <w:t xml:space="preserve"> the </w:t>
      </w:r>
      <w:r w:rsidRPr="00C40C77">
        <w:rPr>
          <w:rStyle w:val="Emphasis"/>
        </w:rPr>
        <w:t>cost</w:t>
      </w:r>
      <w:r w:rsidRPr="00B225EE">
        <w:rPr>
          <w:rStyle w:val="StyleUnderline"/>
        </w:rPr>
        <w:t xml:space="preserve"> of labor-intensive services</w:t>
      </w:r>
      <w:r w:rsidRPr="00C40C77">
        <w:rPr>
          <w:sz w:val="16"/>
        </w:rPr>
        <w:t>, at least for a period. In the long run, thinning the ranks of the working poor can leave almost everyone in society better off. In the short term, however, middle-class households can experience low-income workers’ wage gains as a burden. Ideally, we would mitigate that burden by tackling other cost pressures through public policy. But at a minimum, progressives should avoid affirming the idea that the measure of our economy’s vitality is the affordability of its quarter-pounders.</w:t>
      </w:r>
    </w:p>
    <w:p w14:paraId="007E2A44" w14:textId="77777777" w:rsidR="00771D62" w:rsidRPr="009F7A8B" w:rsidRDefault="00771D62" w:rsidP="00771D62">
      <w:pPr>
        <w:rPr>
          <w:sz w:val="16"/>
        </w:rPr>
      </w:pPr>
      <w:r w:rsidRPr="009F7A8B">
        <w:rPr>
          <w:rStyle w:val="StyleUnderline"/>
        </w:rPr>
        <w:t xml:space="preserve">As income </w:t>
      </w:r>
      <w:r w:rsidRPr="009F7A8B">
        <w:rPr>
          <w:rStyle w:val="Emphasis"/>
        </w:rPr>
        <w:t>inequality fell</w:t>
      </w:r>
      <w:r w:rsidRPr="009F7A8B">
        <w:rPr>
          <w:rStyle w:val="StyleUnderline"/>
        </w:rPr>
        <w:t xml:space="preserve">, public </w:t>
      </w:r>
      <w:r w:rsidRPr="009F7A8B">
        <w:rPr>
          <w:rStyle w:val="Emphasis"/>
        </w:rPr>
        <w:t>discontent</w:t>
      </w:r>
      <w:r w:rsidRPr="009F7A8B">
        <w:rPr>
          <w:sz w:val="16"/>
        </w:rPr>
        <w:t xml:space="preserve"> with the economy </w:t>
      </w:r>
      <w:r w:rsidRPr="009F7A8B">
        <w:rPr>
          <w:rStyle w:val="Emphasis"/>
        </w:rPr>
        <w:t>rose</w:t>
      </w:r>
    </w:p>
    <w:p w14:paraId="03282ECD" w14:textId="77777777" w:rsidR="00771D62" w:rsidRPr="009F7A8B" w:rsidRDefault="00771D62" w:rsidP="00771D62">
      <w:pPr>
        <w:rPr>
          <w:sz w:val="16"/>
        </w:rPr>
      </w:pPr>
      <w:r w:rsidRPr="009F7A8B">
        <w:rPr>
          <w:sz w:val="16"/>
        </w:rPr>
        <w:t xml:space="preserve">In recent years, </w:t>
      </w:r>
      <w:r w:rsidRPr="009F7A8B">
        <w:rPr>
          <w:rStyle w:val="StyleUnderline"/>
          <w:highlight w:val="cyan"/>
        </w:rPr>
        <w:t>the</w:t>
      </w:r>
      <w:r w:rsidRPr="009F7A8B">
        <w:rPr>
          <w:rStyle w:val="StyleUnderline"/>
        </w:rPr>
        <w:t xml:space="preserve"> US </w:t>
      </w:r>
      <w:r w:rsidRPr="009F7A8B">
        <w:rPr>
          <w:rStyle w:val="StyleUnderline"/>
          <w:highlight w:val="cyan"/>
        </w:rPr>
        <w:t xml:space="preserve">economy has grown </w:t>
      </w:r>
      <w:r w:rsidRPr="009F7A8B">
        <w:rPr>
          <w:rStyle w:val="Emphasis"/>
          <w:highlight w:val="cyan"/>
        </w:rPr>
        <w:t>less unequal</w:t>
      </w:r>
      <w:r w:rsidRPr="009F7A8B">
        <w:rPr>
          <w:rStyle w:val="StyleUnderline"/>
          <w:highlight w:val="cyan"/>
        </w:rPr>
        <w:t xml:space="preserve"> and </w:t>
      </w:r>
      <w:r w:rsidRPr="009F7A8B">
        <w:rPr>
          <w:rStyle w:val="Emphasis"/>
          <w:highlight w:val="cyan"/>
        </w:rPr>
        <w:t>more unpopular</w:t>
      </w:r>
      <w:r w:rsidRPr="009F7A8B">
        <w:rPr>
          <w:sz w:val="16"/>
        </w:rPr>
        <w:t>.</w:t>
      </w:r>
    </w:p>
    <w:p w14:paraId="37981583" w14:textId="77777777" w:rsidR="00771D62" w:rsidRPr="00B71D18" w:rsidRDefault="00771D62" w:rsidP="00771D62">
      <w:pPr>
        <w:rPr>
          <w:sz w:val="16"/>
        </w:rPr>
      </w:pPr>
      <w:r w:rsidRPr="00B71D18">
        <w:rPr>
          <w:sz w:val="16"/>
        </w:rPr>
        <w:t xml:space="preserve">Between 2020 and 2022, </w:t>
      </w:r>
      <w:r w:rsidRPr="00FE32E5">
        <w:rPr>
          <w:rStyle w:val="StyleUnderline"/>
        </w:rPr>
        <w:t xml:space="preserve">workers at the </w:t>
      </w:r>
      <w:r w:rsidRPr="00FE32E5">
        <w:rPr>
          <w:rStyle w:val="Emphasis"/>
        </w:rPr>
        <w:t>bottom</w:t>
      </w:r>
      <w:r w:rsidRPr="00B71D18">
        <w:rPr>
          <w:sz w:val="16"/>
        </w:rPr>
        <w:t xml:space="preserve"> of America’s income distribution </w:t>
      </w:r>
      <w:r w:rsidRPr="00FE32E5">
        <w:rPr>
          <w:rStyle w:val="StyleUnderline"/>
        </w:rPr>
        <w:t xml:space="preserve">saw their real wages </w:t>
      </w:r>
      <w:r w:rsidRPr="00FE32E5">
        <w:rPr>
          <w:rStyle w:val="Emphasis"/>
        </w:rPr>
        <w:t>grow</w:t>
      </w:r>
      <w:r w:rsidRPr="00FE32E5">
        <w:rPr>
          <w:rStyle w:val="StyleUnderline"/>
        </w:rPr>
        <w:t xml:space="preserve"> by </w:t>
      </w:r>
      <w:r w:rsidRPr="00FE32E5">
        <w:rPr>
          <w:rStyle w:val="Emphasis"/>
        </w:rPr>
        <w:t>5.7 percent</w:t>
      </w:r>
      <w:r w:rsidRPr="00FE32E5">
        <w:rPr>
          <w:rStyle w:val="StyleUnderline"/>
        </w:rPr>
        <w:t xml:space="preserve">, even as those at the </w:t>
      </w:r>
      <w:r w:rsidRPr="00FE32E5">
        <w:rPr>
          <w:rStyle w:val="Emphasis"/>
        </w:rPr>
        <w:t>top</w:t>
      </w:r>
      <w:r w:rsidRPr="00FE32E5">
        <w:rPr>
          <w:rStyle w:val="StyleUnderline"/>
        </w:rPr>
        <w:t xml:space="preserve"> saw</w:t>
      </w:r>
      <w:r w:rsidRPr="00B71D18">
        <w:rPr>
          <w:sz w:val="16"/>
        </w:rPr>
        <w:t xml:space="preserve"> their </w:t>
      </w:r>
      <w:r w:rsidRPr="00FE32E5">
        <w:rPr>
          <w:rStyle w:val="StyleUnderline"/>
        </w:rPr>
        <w:t xml:space="preserve">real pay </w:t>
      </w:r>
      <w:r w:rsidRPr="00FE32E5">
        <w:rPr>
          <w:rStyle w:val="Emphasis"/>
        </w:rPr>
        <w:t>drop</w:t>
      </w:r>
      <w:r w:rsidRPr="00FE32E5">
        <w:rPr>
          <w:rStyle w:val="StyleUnderline"/>
        </w:rPr>
        <w:t xml:space="preserve"> by </w:t>
      </w:r>
      <w:r w:rsidRPr="00FE32E5">
        <w:rPr>
          <w:rStyle w:val="Emphasis"/>
        </w:rPr>
        <w:t>5 percent</w:t>
      </w:r>
      <w:r w:rsidRPr="00B71D18">
        <w:rPr>
          <w:sz w:val="16"/>
        </w:rPr>
        <w:t xml:space="preserve">. As a result, </w:t>
      </w:r>
      <w:r w:rsidRPr="00FE32E5">
        <w:rPr>
          <w:rStyle w:val="StyleUnderline"/>
        </w:rPr>
        <w:t xml:space="preserve">income </w:t>
      </w:r>
      <w:r w:rsidRPr="00FE32E5">
        <w:rPr>
          <w:rStyle w:val="Emphasis"/>
        </w:rPr>
        <w:t>inequality shrank</w:t>
      </w:r>
      <w:r w:rsidRPr="00B71D18">
        <w:rPr>
          <w:sz w:val="16"/>
        </w:rPr>
        <w:t xml:space="preserve">. Since the height of the pandemic, </w:t>
      </w:r>
      <w:r w:rsidRPr="00B71D18">
        <w:rPr>
          <w:rStyle w:val="StyleUnderline"/>
        </w:rPr>
        <w:t xml:space="preserve">roughly 40 percent of that </w:t>
      </w:r>
      <w:r w:rsidRPr="00B71D18">
        <w:rPr>
          <w:rStyle w:val="Emphasis"/>
          <w:highlight w:val="cyan"/>
        </w:rPr>
        <w:t>post-Reagan</w:t>
      </w:r>
      <w:r w:rsidRPr="00B71D18">
        <w:rPr>
          <w:rStyle w:val="StyleUnderline"/>
        </w:rPr>
        <w:t xml:space="preserve"> jump in </w:t>
      </w:r>
      <w:r w:rsidRPr="00B71D18">
        <w:rPr>
          <w:rStyle w:val="StyleUnderline"/>
          <w:highlight w:val="cyan"/>
        </w:rPr>
        <w:t xml:space="preserve">inequality has been </w:t>
      </w:r>
      <w:r w:rsidRPr="00B71D18">
        <w:rPr>
          <w:rStyle w:val="Emphasis"/>
          <w:highlight w:val="cyan"/>
        </w:rPr>
        <w:t>erased</w:t>
      </w:r>
      <w:r w:rsidRPr="00B71D18">
        <w:rPr>
          <w:sz w:val="16"/>
        </w:rPr>
        <w:t>, according to a recent working paper from the economists David Autor, Arindrajit Dube, and Annie McGrew.</w:t>
      </w:r>
    </w:p>
    <w:p w14:paraId="607E19EA" w14:textId="77777777" w:rsidR="00771D62" w:rsidRPr="008C630E" w:rsidRDefault="00771D62" w:rsidP="00771D62">
      <w:pPr>
        <w:rPr>
          <w:sz w:val="16"/>
        </w:rPr>
      </w:pPr>
      <w:r w:rsidRPr="008C630E">
        <w:rPr>
          <w:sz w:val="16"/>
        </w:rPr>
        <w:t>As low-wage workers’ living standards rose, however, the American public’s assessment of the economy soured. In January 2020, more than 60 percent of US adults described their nation’s economic conditions as “excellent” or “good” in Gallup’s polling. By last fall, that figure had dropped to 20 percent.</w:t>
      </w:r>
    </w:p>
    <w:p w14:paraId="60B516FF" w14:textId="77777777" w:rsidR="00771D62" w:rsidRPr="008C630E" w:rsidRDefault="00771D62" w:rsidP="00771D62">
      <w:pPr>
        <w:rPr>
          <w:sz w:val="16"/>
        </w:rPr>
      </w:pPr>
      <w:r w:rsidRPr="008C630E">
        <w:rPr>
          <w:sz w:val="16"/>
        </w:rPr>
        <w:t>These two trends aren’t necessarily related. After all, the median US worker saw their purchasing power decline for most of 2021 and 2022 as prices rose faster than wages. And while inflation slowed markedly in 2023, the price level remains elevated. Inequality is an abstract concept; prices are a concrete burden. We wouldn’t expect the typical American to care more about a reduction in the Gini coefficient than an increase in their grocery bills.</w:t>
      </w:r>
    </w:p>
    <w:p w14:paraId="1E40318B" w14:textId="77777777" w:rsidR="00771D62" w:rsidRPr="003046E6" w:rsidRDefault="00771D62" w:rsidP="00771D62">
      <w:pPr>
        <w:rPr>
          <w:sz w:val="16"/>
        </w:rPr>
      </w:pPr>
      <w:r w:rsidRPr="00B94EBD">
        <w:rPr>
          <w:rStyle w:val="StyleUnderline"/>
        </w:rPr>
        <w:t xml:space="preserve">Yet there is some reason to worry that the </w:t>
      </w:r>
      <w:r w:rsidRPr="00B94EBD">
        <w:rPr>
          <w:rStyle w:val="StyleUnderline"/>
          <w:highlight w:val="cyan"/>
        </w:rPr>
        <w:t>newfound</w:t>
      </w:r>
      <w:r w:rsidRPr="009B0E93">
        <w:rPr>
          <w:rStyle w:val="StyleUnderline"/>
        </w:rPr>
        <w:t xml:space="preserve"> </w:t>
      </w:r>
      <w:r w:rsidRPr="009B0E93">
        <w:rPr>
          <w:rStyle w:val="Emphasis"/>
        </w:rPr>
        <w:t xml:space="preserve">bargaining </w:t>
      </w:r>
      <w:r w:rsidRPr="00B94EBD">
        <w:rPr>
          <w:rStyle w:val="Emphasis"/>
          <w:highlight w:val="cyan"/>
        </w:rPr>
        <w:t>power</w:t>
      </w:r>
      <w:r w:rsidRPr="00B94EBD">
        <w:rPr>
          <w:rStyle w:val="StyleUnderline"/>
          <w:highlight w:val="cyan"/>
        </w:rPr>
        <w:t xml:space="preserve"> of low-wage workers is </w:t>
      </w:r>
      <w:r w:rsidRPr="00B94EBD">
        <w:rPr>
          <w:rStyle w:val="Emphasis"/>
          <w:highlight w:val="cyan"/>
        </w:rPr>
        <w:t>contributing</w:t>
      </w:r>
      <w:r w:rsidRPr="00B94EBD">
        <w:rPr>
          <w:rStyle w:val="StyleUnderline"/>
          <w:highlight w:val="cyan"/>
        </w:rPr>
        <w:t xml:space="preserve"> to</w:t>
      </w:r>
      <w:r w:rsidRPr="00B94EBD">
        <w:rPr>
          <w:rStyle w:val="StyleUnderline"/>
        </w:rPr>
        <w:t xml:space="preserve"> the </w:t>
      </w:r>
      <w:r w:rsidRPr="00B94EBD">
        <w:rPr>
          <w:rStyle w:val="StyleUnderline"/>
          <w:highlight w:val="cyan"/>
        </w:rPr>
        <w:t>broader</w:t>
      </w:r>
      <w:r w:rsidRPr="00B94EBD">
        <w:rPr>
          <w:rStyle w:val="StyleUnderline"/>
        </w:rPr>
        <w:t xml:space="preserve"> public’s </w:t>
      </w:r>
      <w:r w:rsidRPr="00B94EBD">
        <w:rPr>
          <w:rStyle w:val="Emphasis"/>
          <w:highlight w:val="cyan"/>
        </w:rPr>
        <w:t>discontent</w:t>
      </w:r>
      <w:r w:rsidRPr="003046E6">
        <w:rPr>
          <w:sz w:val="16"/>
        </w:rPr>
        <w:t xml:space="preserve">. With a high demand for labor, such </w:t>
      </w:r>
      <w:r w:rsidRPr="009A7769">
        <w:rPr>
          <w:rStyle w:val="StyleUnderline"/>
        </w:rPr>
        <w:t xml:space="preserve">workers have been able to </w:t>
      </w:r>
      <w:r w:rsidRPr="009A7769">
        <w:rPr>
          <w:rStyle w:val="Emphasis"/>
        </w:rPr>
        <w:lastRenderedPageBreak/>
        <w:t>demand</w:t>
      </w:r>
      <w:r w:rsidRPr="009A7769">
        <w:rPr>
          <w:rStyle w:val="StyleUnderline"/>
        </w:rPr>
        <w:t xml:space="preserve"> better </w:t>
      </w:r>
      <w:r w:rsidRPr="009A7769">
        <w:rPr>
          <w:rStyle w:val="Emphasis"/>
        </w:rPr>
        <w:t>compensation</w:t>
      </w:r>
      <w:r w:rsidRPr="009A7769">
        <w:rPr>
          <w:rStyle w:val="StyleUnderline"/>
        </w:rPr>
        <w:t xml:space="preserve"> or </w:t>
      </w:r>
      <w:r w:rsidRPr="009A7769">
        <w:rPr>
          <w:rStyle w:val="Emphasis"/>
        </w:rPr>
        <w:t>quit</w:t>
      </w:r>
      <w:r w:rsidRPr="003046E6">
        <w:rPr>
          <w:sz w:val="16"/>
        </w:rPr>
        <w:t xml:space="preserve"> unremunerative jobs. </w:t>
      </w:r>
      <w:r w:rsidRPr="00293E7F">
        <w:rPr>
          <w:rStyle w:val="StyleUnderline"/>
        </w:rPr>
        <w:t xml:space="preserve">That in turn has </w:t>
      </w:r>
      <w:r w:rsidRPr="00293E7F">
        <w:rPr>
          <w:rStyle w:val="Emphasis"/>
        </w:rPr>
        <w:t>reduced</w:t>
      </w:r>
      <w:r w:rsidRPr="00293E7F">
        <w:rPr>
          <w:rStyle w:val="StyleUnderline"/>
        </w:rPr>
        <w:t xml:space="preserve"> the</w:t>
      </w:r>
      <w:r w:rsidRPr="003046E6">
        <w:rPr>
          <w:sz w:val="16"/>
        </w:rPr>
        <w:t xml:space="preserve"> availability and </w:t>
      </w:r>
      <w:r w:rsidRPr="00293E7F">
        <w:rPr>
          <w:rStyle w:val="Emphasis"/>
        </w:rPr>
        <w:t>affordability</w:t>
      </w:r>
      <w:r w:rsidRPr="00293E7F">
        <w:rPr>
          <w:rStyle w:val="StyleUnderline"/>
        </w:rPr>
        <w:t xml:space="preserve"> of labor-intensive services</w:t>
      </w:r>
      <w:r w:rsidRPr="003046E6">
        <w:rPr>
          <w:sz w:val="16"/>
        </w:rPr>
        <w:t>. Child care has grown harder to come by as workers have left that industry for higher-paying jobs. And, as Henwood’s controversial post illustrated, fast food has grown more expensive as food service workers have secured better pay.</w:t>
      </w:r>
    </w:p>
    <w:p w14:paraId="1FB97378" w14:textId="77777777" w:rsidR="00771D62" w:rsidRPr="003046E6" w:rsidRDefault="00771D62" w:rsidP="00771D62">
      <w:pPr>
        <w:rPr>
          <w:rStyle w:val="StyleUnderline"/>
        </w:rPr>
      </w:pPr>
      <w:r w:rsidRPr="004A67E9">
        <w:rPr>
          <w:rStyle w:val="StyleUnderline"/>
        </w:rPr>
        <w:t xml:space="preserve">The </w:t>
      </w:r>
      <w:r w:rsidRPr="003046E6">
        <w:rPr>
          <w:rStyle w:val="Emphasis"/>
          <w:highlight w:val="cyan"/>
        </w:rPr>
        <w:t>Republican Party</w:t>
      </w:r>
      <w:r w:rsidRPr="003046E6">
        <w:rPr>
          <w:rStyle w:val="StyleUnderline"/>
          <w:highlight w:val="cyan"/>
        </w:rPr>
        <w:t xml:space="preserve"> was quick to </w:t>
      </w:r>
      <w:r w:rsidRPr="003E5F44">
        <w:rPr>
          <w:rStyle w:val="Emphasis"/>
          <w:highlight w:val="cyan"/>
        </w:rPr>
        <w:t>politicize</w:t>
      </w:r>
      <w:r w:rsidRPr="00BF54EB">
        <w:rPr>
          <w:rStyle w:val="StyleUnderline"/>
        </w:rPr>
        <w:t xml:space="preserve"> the</w:t>
      </w:r>
      <w:r w:rsidRPr="00B17049">
        <w:rPr>
          <w:rStyle w:val="StyleUnderline"/>
        </w:rPr>
        <w:t xml:space="preserve"> latter </w:t>
      </w:r>
      <w:r w:rsidRPr="00B17049">
        <w:rPr>
          <w:rStyle w:val="Emphasis"/>
        </w:rPr>
        <w:t>phenomenon</w:t>
      </w:r>
      <w:r w:rsidRPr="003046E6">
        <w:rPr>
          <w:sz w:val="16"/>
        </w:rPr>
        <w:t xml:space="preserve">. In June 2021, the National Republican Congressional Committee (NRCC) — the body responsible for electing a GOP House majority — released an official statement blaming Joe Biden’s “socialist stimulus bill” for the fact that Chipotle was raising its menu prices by 4 percent in order “to cover the cost of increased employee wages.” In so doing, </w:t>
      </w:r>
      <w:r w:rsidRPr="003E5F44">
        <w:rPr>
          <w:rStyle w:val="StyleUnderline"/>
        </w:rPr>
        <w:t>the GOP</w:t>
      </w:r>
      <w:r w:rsidRPr="003046E6">
        <w:rPr>
          <w:rStyle w:val="StyleUnderline"/>
        </w:rPr>
        <w:t xml:space="preserve"> effectively </w:t>
      </w:r>
      <w:r w:rsidRPr="003046E6">
        <w:rPr>
          <w:rStyle w:val="Emphasis"/>
          <w:highlight w:val="cyan"/>
        </w:rPr>
        <w:t>bet</w:t>
      </w:r>
      <w:r w:rsidRPr="003046E6">
        <w:rPr>
          <w:rStyle w:val="StyleUnderline"/>
          <w:highlight w:val="cyan"/>
        </w:rPr>
        <w:t xml:space="preserve"> that </w:t>
      </w:r>
      <w:r w:rsidRPr="003046E6">
        <w:rPr>
          <w:rStyle w:val="Emphasis"/>
          <w:highlight w:val="cyan"/>
        </w:rPr>
        <w:t>opposing raises</w:t>
      </w:r>
      <w:r w:rsidRPr="003046E6">
        <w:rPr>
          <w:rStyle w:val="StyleUnderline"/>
        </w:rPr>
        <w:t xml:space="preserve"> for food service workers </w:t>
      </w:r>
      <w:r w:rsidRPr="003046E6">
        <w:rPr>
          <w:rStyle w:val="StyleUnderline"/>
          <w:highlight w:val="cyan"/>
        </w:rPr>
        <w:t xml:space="preserve">was </w:t>
      </w:r>
      <w:r w:rsidRPr="003046E6">
        <w:rPr>
          <w:rStyle w:val="Emphasis"/>
          <w:highlight w:val="cyan"/>
        </w:rPr>
        <w:t>good politics</w:t>
      </w:r>
      <w:r w:rsidRPr="003046E6">
        <w:rPr>
          <w:rStyle w:val="StyleUnderline"/>
        </w:rPr>
        <w:t>.</w:t>
      </w:r>
    </w:p>
    <w:p w14:paraId="288F917F" w14:textId="77777777" w:rsidR="00771D62" w:rsidRPr="00FD53D6" w:rsidRDefault="00771D62" w:rsidP="00771D62">
      <w:pPr>
        <w:rPr>
          <w:sz w:val="16"/>
        </w:rPr>
      </w:pPr>
      <w:r w:rsidRPr="00FD53D6">
        <w:rPr>
          <w:sz w:val="16"/>
        </w:rPr>
        <w:t xml:space="preserve">Since then, menu prices at fast food restaurants have increased considerably. Such prices rose 6 percent last year, after advancing by 6.6 percent in 2022 and 8 </w:t>
      </w:r>
      <w:r w:rsidRPr="00FD53D6">
        <w:rPr>
          <w:i/>
          <w:iCs/>
          <w:sz w:val="16"/>
        </w:rPr>
        <w:t>percent</w:t>
      </w:r>
      <w:r w:rsidRPr="00FD53D6">
        <w:rPr>
          <w:sz w:val="16"/>
        </w:rPr>
        <w:t xml:space="preserve"> in 2021. Inflation has been even more pronounced at some signature chains. In its earnings call in October, McDonald’s said that it expected to have raised menu prices at its US locations by roughly 10 percent by the end of 2023, after hiking prices 10 percent the previous fiscal year.</w:t>
      </w:r>
    </w:p>
    <w:p w14:paraId="26CD72E1" w14:textId="77777777" w:rsidR="00771D62" w:rsidRDefault="00771D62" w:rsidP="00771D62">
      <w:pPr>
        <w:rPr>
          <w:sz w:val="16"/>
        </w:rPr>
      </w:pPr>
      <w:r w:rsidRPr="00FD53D6">
        <w:rPr>
          <w:sz w:val="16"/>
        </w:rPr>
        <w:t>Many viral complaints about burger prices have ensued. Last year, a Financial Times journalist expressed shock on X at a $17.59 Big Mac combo meal and had his incredulity written up by the New York Post. TikTok influencers have turned their anguish at exorbitant McDonald’s bills into hit video content, with legions of commenters expressing their own outrage at the cost of such unhappy meals.</w:t>
      </w:r>
    </w:p>
    <w:p w14:paraId="32BCEEFE" w14:textId="77777777" w:rsidR="00771D62" w:rsidRPr="00841706" w:rsidRDefault="00771D62" w:rsidP="00771D62"/>
    <w:p w14:paraId="1529442B" w14:textId="77777777" w:rsidR="00771D62" w:rsidRDefault="00771D62" w:rsidP="00771D62">
      <w:pPr>
        <w:pStyle w:val="Heading2"/>
      </w:pPr>
      <w:r>
        <w:lastRenderedPageBreak/>
        <w:t>Adv---Leadership</w:t>
      </w:r>
    </w:p>
    <w:p w14:paraId="6B28DA71" w14:textId="77777777" w:rsidR="00771D62" w:rsidRPr="006F5B27" w:rsidRDefault="00771D62" w:rsidP="00771D62">
      <w:pPr>
        <w:pStyle w:val="Heading3"/>
      </w:pPr>
      <w:bookmarkStart w:id="8" w:name="_Hlk192332669"/>
      <w:r>
        <w:lastRenderedPageBreak/>
        <w:t>Turn</w:t>
      </w:r>
      <w:r w:rsidRPr="006F5B27">
        <w:t>---1NC</w:t>
      </w:r>
    </w:p>
    <w:p w14:paraId="1951236E" w14:textId="77777777" w:rsidR="00771D62" w:rsidRPr="006F5B27" w:rsidRDefault="00771D62" w:rsidP="00771D62">
      <w:pPr>
        <w:pStyle w:val="Heading4"/>
      </w:pPr>
      <w:r>
        <w:t xml:space="preserve">1. </w:t>
      </w:r>
      <w:r w:rsidRPr="006F5B27">
        <w:t xml:space="preserve">Chinese leadership is </w:t>
      </w:r>
      <w:r w:rsidRPr="006F5B27">
        <w:rPr>
          <w:u w:val="single"/>
        </w:rPr>
        <w:t>better</w:t>
      </w:r>
      <w:r w:rsidRPr="006F5B27">
        <w:t xml:space="preserve"> for AI safety. </w:t>
      </w:r>
    </w:p>
    <w:p w14:paraId="58C8E889" w14:textId="77777777" w:rsidR="00771D62" w:rsidRPr="006F5B27" w:rsidRDefault="00771D62" w:rsidP="00771D62">
      <w:r w:rsidRPr="00F15E91">
        <w:rPr>
          <w:rStyle w:val="Style13ptBold"/>
        </w:rPr>
        <w:t>Sheehan 24</w:t>
      </w:r>
      <w:r w:rsidRPr="006F5B27">
        <w:t>, fellow at the Carnegie Endowment for International Peace. (Matt, 8-27-2024, "China’s Views on AI Safety Are Changing—Quickly," Carnegie, https://carnegieendowment.org/research/2024/08/china-artificial-intelligence-ai-safety-regulation?lang=en)</w:t>
      </w:r>
    </w:p>
    <w:p w14:paraId="2E8DA4BD" w14:textId="77777777" w:rsidR="00771D62" w:rsidRPr="006F5B27" w:rsidRDefault="00771D62" w:rsidP="00771D62">
      <w:pPr>
        <w:rPr>
          <w:sz w:val="16"/>
        </w:rPr>
      </w:pPr>
      <w:r w:rsidRPr="006F5B27">
        <w:rPr>
          <w:sz w:val="16"/>
        </w:rPr>
        <w:t xml:space="preserve">Today, there is mounting evidence that China does indeed share these concerns. </w:t>
      </w:r>
      <w:r w:rsidRPr="006F5B27">
        <w:rPr>
          <w:rStyle w:val="StyleUnderline"/>
          <w:highlight w:val="cyan"/>
        </w:rPr>
        <w:t xml:space="preserve">A </w:t>
      </w:r>
      <w:r w:rsidRPr="006F5B27">
        <w:rPr>
          <w:rStyle w:val="Emphasis"/>
          <w:highlight w:val="cyan"/>
        </w:rPr>
        <w:t>growing number of</w:t>
      </w:r>
      <w:r w:rsidRPr="006F5B27">
        <w:rPr>
          <w:sz w:val="16"/>
        </w:rPr>
        <w:t xml:space="preserve"> research </w:t>
      </w:r>
      <w:r w:rsidRPr="006F5B27">
        <w:rPr>
          <w:rStyle w:val="Emphasis"/>
          <w:highlight w:val="cyan"/>
        </w:rPr>
        <w:t>papers</w:t>
      </w:r>
      <w:r w:rsidRPr="006F5B27">
        <w:rPr>
          <w:sz w:val="16"/>
        </w:rPr>
        <w:t xml:space="preserve">, </w:t>
      </w:r>
      <w:r w:rsidRPr="006F5B27">
        <w:rPr>
          <w:rStyle w:val="Emphasis"/>
        </w:rPr>
        <w:t xml:space="preserve">public </w:t>
      </w:r>
      <w:r w:rsidRPr="006F5B27">
        <w:rPr>
          <w:rStyle w:val="Emphasis"/>
          <w:highlight w:val="cyan"/>
        </w:rPr>
        <w:t>statements</w:t>
      </w:r>
      <w:r w:rsidRPr="006F5B27">
        <w:rPr>
          <w:sz w:val="16"/>
        </w:rPr>
        <w:t xml:space="preserve">, </w:t>
      </w:r>
      <w:r w:rsidRPr="006F5B27">
        <w:rPr>
          <w:rStyle w:val="StyleUnderline"/>
          <w:highlight w:val="cyan"/>
        </w:rPr>
        <w:t xml:space="preserve">and </w:t>
      </w:r>
      <w:r w:rsidRPr="006F5B27">
        <w:rPr>
          <w:rStyle w:val="Emphasis"/>
          <w:highlight w:val="cyan"/>
        </w:rPr>
        <w:t>government documents</w:t>
      </w:r>
      <w:r w:rsidRPr="006F5B27">
        <w:rPr>
          <w:rStyle w:val="StyleUnderline"/>
        </w:rPr>
        <w:t xml:space="preserve"> </w:t>
      </w:r>
      <w:r w:rsidRPr="006F5B27">
        <w:rPr>
          <w:rStyle w:val="StyleUnderline"/>
          <w:highlight w:val="cyan"/>
        </w:rPr>
        <w:t>suggest</w:t>
      </w:r>
      <w:r w:rsidRPr="006F5B27">
        <w:rPr>
          <w:sz w:val="16"/>
        </w:rPr>
        <w:t xml:space="preserve"> that </w:t>
      </w:r>
      <w:r w:rsidRPr="006F5B27">
        <w:rPr>
          <w:rStyle w:val="StyleUnderline"/>
          <w:highlight w:val="cyan"/>
        </w:rPr>
        <w:t>China is treating AI safety as</w:t>
      </w:r>
      <w:r w:rsidRPr="006F5B27">
        <w:rPr>
          <w:rStyle w:val="StyleUnderline"/>
        </w:rPr>
        <w:t xml:space="preserve"> an </w:t>
      </w:r>
      <w:r w:rsidRPr="006F5B27">
        <w:rPr>
          <w:rStyle w:val="Emphasis"/>
          <w:highlight w:val="cyan"/>
        </w:rPr>
        <w:t>increasingly urgent</w:t>
      </w:r>
      <w:r w:rsidRPr="006F5B27">
        <w:rPr>
          <w:rStyle w:val="Emphasis"/>
        </w:rPr>
        <w:t xml:space="preserve"> concern</w:t>
      </w:r>
      <w:r w:rsidRPr="006F5B27">
        <w:rPr>
          <w:sz w:val="16"/>
        </w:rPr>
        <w:t xml:space="preserve">, one </w:t>
      </w:r>
      <w:r w:rsidRPr="006F5B27">
        <w:rPr>
          <w:rStyle w:val="StyleUnderline"/>
          <w:highlight w:val="cyan"/>
        </w:rPr>
        <w:t>worthy of significant</w:t>
      </w:r>
      <w:r w:rsidRPr="006F5B27">
        <w:rPr>
          <w:rStyle w:val="StyleUnderline"/>
        </w:rPr>
        <w:t xml:space="preserve"> technical </w:t>
      </w:r>
      <w:r w:rsidRPr="006F5B27">
        <w:rPr>
          <w:rStyle w:val="StyleUnderline"/>
          <w:highlight w:val="cyan"/>
        </w:rPr>
        <w:t>investment and</w:t>
      </w:r>
      <w:r w:rsidRPr="006F5B27">
        <w:rPr>
          <w:sz w:val="16"/>
        </w:rPr>
        <w:t xml:space="preserve"> potential </w:t>
      </w:r>
      <w:r w:rsidRPr="006F5B27">
        <w:rPr>
          <w:rStyle w:val="StyleUnderline"/>
          <w:highlight w:val="cyan"/>
        </w:rPr>
        <w:t>regulatory interventions</w:t>
      </w:r>
      <w:r w:rsidRPr="006F5B27">
        <w:rPr>
          <w:sz w:val="16"/>
        </w:rPr>
        <w:t>. Momentum around AI safety first began to build within China’s elite technical community, and it now appears to be gaining some traction in the country’s top policy circles. In a potentially significant move, the Chinese Communist Party (CCP) released a major policy document in July 2024 that included a call to create “oversight systems to ensure the safety of artificial intelligence.”</w:t>
      </w:r>
    </w:p>
    <w:p w14:paraId="0AF5BFC1" w14:textId="77777777" w:rsidR="00771D62" w:rsidRPr="006F5B27" w:rsidRDefault="00771D62" w:rsidP="00771D62">
      <w:pPr>
        <w:rPr>
          <w:sz w:val="16"/>
        </w:rPr>
      </w:pPr>
      <w:r w:rsidRPr="006F5B27">
        <w:rPr>
          <w:sz w:val="16"/>
        </w:rPr>
        <w:t>There remain major open questions about the specific contours of China’s concerns over AI safety and what it intends to do about them. But the growing political and technical salience of these issues is significant for AI safety and governance globally. China is the key competitor for the United States in advanced AI, and that competition is a core dynamic shaping AI development globally. China’s leaders are acutely concerned with falling further behind the United States and are pushing hard to catch up in advanced AI. How China approaches building those frontier AI systems—the risks it sees and the safeguards it builds in—will influence the safety of systems built in China and around the world.</w:t>
      </w:r>
    </w:p>
    <w:p w14:paraId="10CA0178" w14:textId="77777777" w:rsidR="00771D62" w:rsidRPr="006F5B27" w:rsidRDefault="00771D62" w:rsidP="00771D62">
      <w:pPr>
        <w:rPr>
          <w:sz w:val="16"/>
        </w:rPr>
      </w:pPr>
      <w:r w:rsidRPr="006F5B27">
        <w:rPr>
          <w:sz w:val="16"/>
        </w:rPr>
        <w:t>Contested Science and Translation Troubles</w:t>
      </w:r>
    </w:p>
    <w:p w14:paraId="30A70E78" w14:textId="77777777" w:rsidR="00771D62" w:rsidRPr="006F5B27" w:rsidRDefault="00771D62" w:rsidP="00771D62">
      <w:pPr>
        <w:rPr>
          <w:sz w:val="16"/>
        </w:rPr>
      </w:pPr>
      <w:r w:rsidRPr="006F5B27">
        <w:rPr>
          <w:sz w:val="16"/>
        </w:rPr>
        <w:t>Before examining the evidence of this shift in China, it is important to note that, globally, AI safety remains a deeply contested concept on both a technological and political level. AI scientists and engineers are divided over the likelihood that powerful AI systems could one day pose a threat to humanity and, if so, on what timeline. And in AI policy circles, some view the focus on speculative catastrophic risks as a distraction from present-day AI harms, from biased sentencing algorithms to AI-driven targeting for weapons. This piece will not attempt to adjudicate these issues, focusing instead on developments in how Chinese actors approach the question of catastrophic risks from AI.</w:t>
      </w:r>
    </w:p>
    <w:p w14:paraId="13E2DC13" w14:textId="77777777" w:rsidR="00771D62" w:rsidRPr="006F5B27" w:rsidRDefault="00771D62" w:rsidP="00771D62">
      <w:pPr>
        <w:rPr>
          <w:sz w:val="16"/>
        </w:rPr>
      </w:pPr>
      <w:r w:rsidRPr="006F5B27">
        <w:rPr>
          <w:sz w:val="16"/>
        </w:rPr>
        <w:t>Parsing Chinese discussions of AI safety is further complicated by some unfortunate linguistic ambiguity. In Chinese, the word for safety (anquan) can also mean security, depending on the context. This often blurs the line between the types of extreme risks that AI safety connotes in global discourse and a much broader range of security issues in the Chinese context, from the cybersecurity of AI models to content security for sensitive political topics. For this reason, some analysts choose to use safety/security when translating certain ambiguous uses of anquan into English. This piece will follow this practice for ambiguous uses of the term and will employ either safety or security when the meaning appears to be clear from context.</w:t>
      </w:r>
    </w:p>
    <w:p w14:paraId="01218D83" w14:textId="77777777" w:rsidR="00771D62" w:rsidRPr="006F5B27" w:rsidRDefault="00771D62" w:rsidP="00771D62">
      <w:pPr>
        <w:rPr>
          <w:sz w:val="16"/>
        </w:rPr>
      </w:pPr>
      <w:r w:rsidRPr="006F5B27">
        <w:rPr>
          <w:sz w:val="16"/>
        </w:rPr>
        <w:t>Despite these technological uncertainties and linguistic pitfalls, there is a growing body of evidence to suggest that Chinese scientists and public officials are undergoing a significant shift in how they view AI safety.</w:t>
      </w:r>
    </w:p>
    <w:p w14:paraId="7F3E8E70" w14:textId="77777777" w:rsidR="00771D62" w:rsidRPr="006F5B27" w:rsidRDefault="00771D62" w:rsidP="00771D62">
      <w:pPr>
        <w:rPr>
          <w:sz w:val="16"/>
        </w:rPr>
      </w:pPr>
      <w:r w:rsidRPr="006F5B27">
        <w:rPr>
          <w:sz w:val="16"/>
        </w:rPr>
        <w:t>Early Signs of Concern</w:t>
      </w:r>
    </w:p>
    <w:p w14:paraId="1DEB5334" w14:textId="77777777" w:rsidR="00771D62" w:rsidRPr="006F5B27" w:rsidRDefault="00771D62" w:rsidP="00771D62">
      <w:pPr>
        <w:rPr>
          <w:sz w:val="16"/>
        </w:rPr>
      </w:pPr>
      <w:r w:rsidRPr="006F5B27">
        <w:rPr>
          <w:sz w:val="16"/>
        </w:rPr>
        <w:t>Beginning around 2020, concerns about frontier AI safety began to surface within China’s elite scientific and scholarly community. Some of the country’s most prominent computer scientists and influential policy advisers began publicly discussing safety risks and conducting technical research into mitigations.</w:t>
      </w:r>
    </w:p>
    <w:p w14:paraId="67E3C249" w14:textId="77777777" w:rsidR="00771D62" w:rsidRPr="006F5B27" w:rsidRDefault="00771D62" w:rsidP="00771D62">
      <w:pPr>
        <w:rPr>
          <w:sz w:val="16"/>
        </w:rPr>
      </w:pPr>
      <w:r w:rsidRPr="006F5B27">
        <w:rPr>
          <w:sz w:val="16"/>
        </w:rPr>
        <w:t>One notable early example came from Wen Gao, the director of a major Chinese AI research lab and a dean at Peking University. In 2021, Gao coauthored a research paper about potential risks from artificial general intelligence (AGI) and the technical countermeasures needed to control them. The paper highlighted the potential ability of an AGI system to recursively self-improve, leading to an “intelligence explosion” in which the system far surpasses human cognitive abilities. Gao and his coauthors argued that in such a situation the “default result will inevitably be catastrophic” unless sufficient countermeasures are taken.</w:t>
      </w:r>
    </w:p>
    <w:p w14:paraId="27A166E7" w14:textId="77777777" w:rsidR="00771D62" w:rsidRPr="006F5B27" w:rsidRDefault="00771D62" w:rsidP="00771D62">
      <w:pPr>
        <w:rPr>
          <w:sz w:val="16"/>
        </w:rPr>
      </w:pPr>
      <w:r w:rsidRPr="006F5B27">
        <w:rPr>
          <w:sz w:val="16"/>
        </w:rPr>
        <w:t>These arguments are not especially novel—similar claims have been regularly cited and hotly debated in the global AI research community. But Gao’s paper was notable due to his influence in both technical and political circles in China. Gao serves on several high-level science and technology advisory bodies for the Chinese government, and he is the only scientist who has led the Politburo of the CCP in a “collective study session” on AI. Gao’s paper and his subsequent lectures on the topic were an early sign that some of the most influential scientists in China were thinking about catastrophic risks from AI.</w:t>
      </w:r>
    </w:p>
    <w:p w14:paraId="75F57379" w14:textId="77777777" w:rsidR="00771D62" w:rsidRPr="006F5B27" w:rsidRDefault="00771D62" w:rsidP="00771D62">
      <w:pPr>
        <w:rPr>
          <w:sz w:val="16"/>
        </w:rPr>
      </w:pPr>
      <w:r w:rsidRPr="006F5B27">
        <w:rPr>
          <w:sz w:val="16"/>
        </w:rPr>
        <w:t>But it initially remained unclear whether those concerns were making their way from scientific research into government deliberations on AI. For years, senior CCP leaders have used the phrase “ensure AI is safe/secure, reliable and controllable,” but the context suggested that the focus was on national security and sovereign control over AI rather than the technical safety of the systems themselves.</w:t>
      </w:r>
    </w:p>
    <w:p w14:paraId="645BD4B4" w14:textId="77777777" w:rsidR="00771D62" w:rsidRPr="006F5B27" w:rsidRDefault="00771D62" w:rsidP="00771D62">
      <w:pPr>
        <w:rPr>
          <w:sz w:val="16"/>
        </w:rPr>
      </w:pPr>
      <w:r w:rsidRPr="006F5B27">
        <w:rPr>
          <w:sz w:val="16"/>
        </w:rPr>
        <w:lastRenderedPageBreak/>
        <w:t xml:space="preserve">The first hint that specific concerns over frontier AI safety were entering policy discourse came in September 2021, when </w:t>
      </w:r>
      <w:r w:rsidRPr="006F5B27">
        <w:rPr>
          <w:rStyle w:val="StyleUnderline"/>
        </w:rPr>
        <w:t>the official AI governance expert committee for the Ministry of Science and Technology</w:t>
      </w:r>
      <w:r w:rsidRPr="006F5B27">
        <w:rPr>
          <w:sz w:val="16"/>
        </w:rPr>
        <w:t xml:space="preserve"> (MOST) </w:t>
      </w:r>
      <w:r w:rsidRPr="006F5B27">
        <w:rPr>
          <w:rStyle w:val="StyleUnderline"/>
        </w:rPr>
        <w:t xml:space="preserve">issued a document titled </w:t>
      </w:r>
      <w:r w:rsidRPr="006F5B27">
        <w:rPr>
          <w:sz w:val="16"/>
        </w:rPr>
        <w:t>“</w:t>
      </w:r>
      <w:r w:rsidRPr="006F5B27">
        <w:rPr>
          <w:rStyle w:val="StyleUnderline"/>
        </w:rPr>
        <w:t>Ethical Norms for New Generation A</w:t>
      </w:r>
      <w:r w:rsidRPr="006F5B27">
        <w:rPr>
          <w:sz w:val="16"/>
        </w:rPr>
        <w:t xml:space="preserve">rtificial </w:t>
      </w:r>
      <w:r w:rsidRPr="006F5B27">
        <w:rPr>
          <w:rStyle w:val="StyleUnderline"/>
        </w:rPr>
        <w:t>I</w:t>
      </w:r>
      <w:r w:rsidRPr="006F5B27">
        <w:rPr>
          <w:sz w:val="16"/>
        </w:rPr>
        <w:t>ntelligence.” One of the six ethical norms in the document included a call to “ensure that AI is always under human control,” a central concern in AI safety circles. The document was notable for this reference, but it was a form of soft law issued by a single ministry and didn’t necessarily represent the widely held views of the CCP leadership.</w:t>
      </w:r>
    </w:p>
    <w:p w14:paraId="31FBDF06" w14:textId="77777777" w:rsidR="00771D62" w:rsidRPr="006F5B27" w:rsidRDefault="00771D62" w:rsidP="00771D62">
      <w:pPr>
        <w:rPr>
          <w:sz w:val="16"/>
        </w:rPr>
      </w:pPr>
      <w:r w:rsidRPr="006F5B27">
        <w:rPr>
          <w:sz w:val="16"/>
        </w:rPr>
        <w:t xml:space="preserve">Over the following year, </w:t>
      </w:r>
      <w:r w:rsidRPr="006F5B27">
        <w:rPr>
          <w:rStyle w:val="StyleUnderline"/>
          <w:highlight w:val="cyan"/>
        </w:rPr>
        <w:t>China rolled out</w:t>
      </w:r>
      <w:r w:rsidRPr="006F5B27">
        <w:rPr>
          <w:rStyle w:val="StyleUnderline"/>
        </w:rPr>
        <w:t xml:space="preserve"> its first pair of </w:t>
      </w:r>
      <w:r w:rsidRPr="006F5B27">
        <w:rPr>
          <w:rStyle w:val="Emphasis"/>
          <w:highlight w:val="cyan"/>
        </w:rPr>
        <w:t>AI-focused reg</w:t>
      </w:r>
      <w:r w:rsidRPr="006F5B27">
        <w:rPr>
          <w:rStyle w:val="StyleUnderline"/>
        </w:rPr>
        <w:t>ulation</w:t>
      </w:r>
      <w:r w:rsidRPr="006F5B27">
        <w:rPr>
          <w:rStyle w:val="Emphasis"/>
          <w:highlight w:val="cyan"/>
        </w:rPr>
        <w:t>s</w:t>
      </w:r>
      <w:r w:rsidRPr="006F5B27">
        <w:rPr>
          <w:rStyle w:val="StyleUnderline"/>
        </w:rPr>
        <w:t xml:space="preserve">, </w:t>
      </w:r>
      <w:r w:rsidRPr="006F5B27">
        <w:rPr>
          <w:rStyle w:val="StyleUnderline"/>
          <w:highlight w:val="cyan"/>
        </w:rPr>
        <w:t>targeting</w:t>
      </w:r>
      <w:r w:rsidRPr="006F5B27">
        <w:rPr>
          <w:rStyle w:val="StyleUnderline"/>
        </w:rPr>
        <w:t xml:space="preserve"> recommendation </w:t>
      </w:r>
      <w:r w:rsidRPr="006F5B27">
        <w:rPr>
          <w:rStyle w:val="StyleUnderline"/>
          <w:highlight w:val="cyan"/>
        </w:rPr>
        <w:t>algorithms and deepfakes</w:t>
      </w:r>
      <w:r w:rsidRPr="006F5B27">
        <w:rPr>
          <w:sz w:val="16"/>
        </w:rPr>
        <w:t>. These were issued by the Cyberspace Administration of China (CAC)—the CCP’s main internet regulator—and they focused on the role of AI in creating and disseminating content online. These regulations created a handful of regulatory tools for governing AI, including requirements that providers complete “safety/security evaluations” on their algorithms. But the goal of those evaluations was to prevent the spread of content that was politically sensitive or infringed on other economic or social rights of Chinese citizens. For the time being, concerns about extreme risks remained on the margins of Chinese technical discussions and policy debates.</w:t>
      </w:r>
    </w:p>
    <w:p w14:paraId="26A7B6A8" w14:textId="77777777" w:rsidR="00771D62" w:rsidRPr="006F5B27" w:rsidRDefault="00771D62" w:rsidP="00771D62">
      <w:pPr>
        <w:rPr>
          <w:sz w:val="16"/>
        </w:rPr>
      </w:pPr>
      <w:r w:rsidRPr="006F5B27">
        <w:rPr>
          <w:sz w:val="16"/>
        </w:rPr>
        <w:t>ChatGPT Changes the Conversation</w:t>
      </w:r>
    </w:p>
    <w:p w14:paraId="0B171DD5" w14:textId="77777777" w:rsidR="00771D62" w:rsidRPr="006F5B27" w:rsidRDefault="00771D62" w:rsidP="00771D62">
      <w:pPr>
        <w:rPr>
          <w:sz w:val="16"/>
        </w:rPr>
      </w:pPr>
      <w:r w:rsidRPr="006F5B27">
        <w:rPr>
          <w:sz w:val="16"/>
        </w:rPr>
        <w:t xml:space="preserve">The debut of </w:t>
      </w:r>
      <w:r w:rsidRPr="006F5B27">
        <w:rPr>
          <w:rStyle w:val="Emphasis"/>
          <w:highlight w:val="cyan"/>
        </w:rPr>
        <w:t>ChatGPT</w:t>
      </w:r>
      <w:r w:rsidRPr="006F5B27">
        <w:rPr>
          <w:sz w:val="16"/>
        </w:rPr>
        <w:t xml:space="preserve"> in late 2022 </w:t>
      </w:r>
      <w:r w:rsidRPr="006F5B27">
        <w:rPr>
          <w:rStyle w:val="StyleUnderline"/>
          <w:highlight w:val="cyan"/>
        </w:rPr>
        <w:t>brought AI safety</w:t>
      </w:r>
      <w:r w:rsidRPr="006F5B27">
        <w:rPr>
          <w:rStyle w:val="StyleUnderline"/>
        </w:rPr>
        <w:t xml:space="preserve"> concerns </w:t>
      </w:r>
      <w:r w:rsidRPr="006F5B27">
        <w:rPr>
          <w:rStyle w:val="StyleUnderline"/>
          <w:highlight w:val="cyan"/>
        </w:rPr>
        <w:t>into the limelight</w:t>
      </w:r>
      <w:r w:rsidRPr="006F5B27">
        <w:rPr>
          <w:sz w:val="16"/>
        </w:rPr>
        <w:t xml:space="preserve">. During the first half of 2023, Chinese </w:t>
      </w:r>
      <w:r w:rsidRPr="006F5B27">
        <w:rPr>
          <w:rStyle w:val="StyleUnderline"/>
        </w:rPr>
        <w:t xml:space="preserve">technical and </w:t>
      </w:r>
      <w:r w:rsidRPr="006F5B27">
        <w:rPr>
          <w:rStyle w:val="StyleUnderline"/>
          <w:highlight w:val="cyan"/>
        </w:rPr>
        <w:t>policy conversations</w:t>
      </w:r>
      <w:r w:rsidRPr="006F5B27">
        <w:rPr>
          <w:rStyle w:val="StyleUnderline"/>
        </w:rPr>
        <w:t xml:space="preserve"> around AI safety </w:t>
      </w:r>
      <w:r w:rsidRPr="006F5B27">
        <w:rPr>
          <w:rStyle w:val="StyleUnderline"/>
          <w:highlight w:val="cyan"/>
        </w:rPr>
        <w:t>ramped up quickly</w:t>
      </w:r>
      <w:r w:rsidRPr="006F5B27">
        <w:rPr>
          <w:sz w:val="16"/>
        </w:rPr>
        <w:t xml:space="preserve">. In June, the Beijing Academy of Artificial Intelligence hosted a full day forum on frontier AI safety, with some of China’s most prominent computer scientists in conversation with their peers from Western countries. During this period, </w:t>
      </w:r>
      <w:r w:rsidRPr="006F5B27">
        <w:rPr>
          <w:rStyle w:val="StyleUnderline"/>
        </w:rPr>
        <w:t>several senior figures in China’s AI community spoke publicly about AI safety concerns</w:t>
      </w:r>
      <w:r w:rsidRPr="006F5B27">
        <w:rPr>
          <w:sz w:val="16"/>
        </w:rPr>
        <w:t>. These included the dean of the Beijing Academy of Artificial Intelligence, the former president of Baidu, and, perhaps most importantly, Tsinghua University’s Andrew Yao.</w:t>
      </w:r>
    </w:p>
    <w:p w14:paraId="10E01CD8" w14:textId="77777777" w:rsidR="00771D62" w:rsidRPr="006F5B27" w:rsidRDefault="00771D62" w:rsidP="00771D62">
      <w:pPr>
        <w:rPr>
          <w:sz w:val="16"/>
        </w:rPr>
      </w:pPr>
      <w:r w:rsidRPr="006F5B27">
        <w:rPr>
          <w:sz w:val="16"/>
        </w:rPr>
        <w:t xml:space="preserve">Yao is a giant in the field of computer science. Born in China, </w:t>
      </w:r>
      <w:r w:rsidRPr="006F5B27">
        <w:rPr>
          <w:rStyle w:val="StyleUnderline"/>
        </w:rPr>
        <w:t>Yao spent thirty years at top U.S. universities where his work won him a Turing Award, often called the Nobel Prize for computer science</w:t>
      </w:r>
      <w:r w:rsidRPr="006F5B27">
        <w:rPr>
          <w:sz w:val="16"/>
        </w:rPr>
        <w:t>. In 2004, he returned to China as a dean at Tsinghua University, where he created the so-called Yao Class, an extremely selective program whose graduates have gone on to found leading AI startups and conduct research at top universities. Yao is perhaps the most respected computer scientist in China, and his word carries significant weight in academic and policy circles.</w:t>
      </w:r>
    </w:p>
    <w:p w14:paraId="00BF413F" w14:textId="77777777" w:rsidR="00771D62" w:rsidRPr="006F5B27" w:rsidRDefault="00771D62" w:rsidP="00771D62">
      <w:pPr>
        <w:rPr>
          <w:sz w:val="16"/>
        </w:rPr>
      </w:pPr>
      <w:r w:rsidRPr="006F5B27">
        <w:rPr>
          <w:sz w:val="16"/>
        </w:rPr>
        <w:t>Beginning around 2020, Yao referenced issues related to AI safety in public talks. But the frequency and urgency of his remarks on the subject picked up in 2023. Some of Yao’s most high-profile public statements were made jointly with his peers in the international AI community. In October 2023, Yao joined fellow Turing Award winners and AI pioneers Geoffrey Hinton and Yoshua Bengio in coauthoring the paper “Managing extreme AI risks amid rapid progress.” Joining Yao on the paper was Lan Xue, one of China’s most influential scholars of technology policy and the chair of the MOST advisory body that produced the 2021 document on AI ethical principles. The paper bluntly warned that “unchecked AI advancement could culminate in a large-scale loss of life and the biosphere, and the marginalization or extinction of humanity.” It outlined key areas of technical research needed to ensure safety, and called on major tech companies to dedicate one-third of their AI research and development budgets to safety research. Shortly after publication of the paper, Yao and three other prominent Chinese computer scientists joined international peers at the first meeting of the International Dialogues on AI Safety (IDAIS) and signed a joint statement on strategies for mitigating frontier AI risks.</w:t>
      </w:r>
    </w:p>
    <w:p w14:paraId="4436B8E5" w14:textId="77777777" w:rsidR="00771D62" w:rsidRPr="006F5B27" w:rsidRDefault="00771D62" w:rsidP="00771D62">
      <w:pPr>
        <w:rPr>
          <w:rStyle w:val="StyleUnderline"/>
        </w:rPr>
      </w:pPr>
      <w:r w:rsidRPr="006F5B27">
        <w:rPr>
          <w:rStyle w:val="StyleUnderline"/>
          <w:highlight w:val="cyan"/>
        </w:rPr>
        <w:t>In China</w:t>
      </w:r>
      <w:r w:rsidRPr="006F5B27">
        <w:rPr>
          <w:rStyle w:val="StyleUnderline"/>
        </w:rPr>
        <w:t xml:space="preserve">, </w:t>
      </w:r>
      <w:r w:rsidRPr="006F5B27">
        <w:rPr>
          <w:rStyle w:val="Emphasis"/>
        </w:rPr>
        <w:t xml:space="preserve">senior </w:t>
      </w:r>
      <w:r w:rsidRPr="006F5B27">
        <w:rPr>
          <w:rStyle w:val="Emphasis"/>
          <w:highlight w:val="cyan"/>
        </w:rPr>
        <w:t>scientists</w:t>
      </w:r>
      <w:r w:rsidRPr="006F5B27">
        <w:rPr>
          <w:rStyle w:val="StyleUnderline"/>
        </w:rPr>
        <w:t xml:space="preserve"> and </w:t>
      </w:r>
      <w:r w:rsidRPr="006F5B27">
        <w:rPr>
          <w:rStyle w:val="Emphasis"/>
        </w:rPr>
        <w:t>academics</w:t>
      </w:r>
      <w:r w:rsidRPr="006F5B27">
        <w:rPr>
          <w:sz w:val="16"/>
        </w:rPr>
        <w:t xml:space="preserve"> often </w:t>
      </w:r>
      <w:r w:rsidRPr="006F5B27">
        <w:rPr>
          <w:rStyle w:val="StyleUnderline"/>
          <w:highlight w:val="cyan"/>
        </w:rPr>
        <w:t xml:space="preserve">have a </w:t>
      </w:r>
      <w:r w:rsidRPr="006F5B27">
        <w:rPr>
          <w:rStyle w:val="Emphasis"/>
          <w:highlight w:val="cyan"/>
        </w:rPr>
        <w:t>stronger voice</w:t>
      </w:r>
      <w:r w:rsidRPr="006F5B27">
        <w:rPr>
          <w:rStyle w:val="StyleUnderline"/>
          <w:highlight w:val="cyan"/>
        </w:rPr>
        <w:t xml:space="preserve"> in policy discussions</w:t>
      </w:r>
      <w:r w:rsidRPr="006F5B27">
        <w:rPr>
          <w:rStyle w:val="StyleUnderline"/>
        </w:rPr>
        <w:t xml:space="preserve"> than their peers in the </w:t>
      </w:r>
      <w:r w:rsidRPr="006F5B27">
        <w:rPr>
          <w:rStyle w:val="Emphasis"/>
        </w:rPr>
        <w:t>U</w:t>
      </w:r>
      <w:r w:rsidRPr="006F5B27">
        <w:rPr>
          <w:sz w:val="16"/>
        </w:rPr>
        <w:t xml:space="preserve">nited </w:t>
      </w:r>
      <w:r w:rsidRPr="006F5B27">
        <w:rPr>
          <w:rStyle w:val="Emphasis"/>
        </w:rPr>
        <w:t>S</w:t>
      </w:r>
      <w:r w:rsidRPr="006F5B27">
        <w:rPr>
          <w:sz w:val="16"/>
        </w:rPr>
        <w:t xml:space="preserve">tates. </w:t>
      </w:r>
      <w:r w:rsidRPr="006F5B27">
        <w:rPr>
          <w:rStyle w:val="StyleUnderline"/>
          <w:highlight w:val="cyan"/>
        </w:rPr>
        <w:t>Whereas AI</w:t>
      </w:r>
      <w:r w:rsidRPr="006F5B27">
        <w:rPr>
          <w:rStyle w:val="StyleUnderline"/>
        </w:rPr>
        <w:t xml:space="preserve"> policy </w:t>
      </w:r>
      <w:r w:rsidRPr="006F5B27">
        <w:rPr>
          <w:rStyle w:val="StyleUnderline"/>
          <w:highlight w:val="cyan"/>
        </w:rPr>
        <w:t xml:space="preserve">debates in the </w:t>
      </w:r>
      <w:r w:rsidRPr="006F5B27">
        <w:rPr>
          <w:rStyle w:val="Emphasis"/>
          <w:highlight w:val="cyan"/>
        </w:rPr>
        <w:t>U</w:t>
      </w:r>
      <w:r w:rsidRPr="006F5B27">
        <w:rPr>
          <w:sz w:val="16"/>
        </w:rPr>
        <w:t xml:space="preserve">nited </w:t>
      </w:r>
      <w:r w:rsidRPr="006F5B27">
        <w:rPr>
          <w:rStyle w:val="Emphasis"/>
          <w:highlight w:val="cyan"/>
        </w:rPr>
        <w:t>S</w:t>
      </w:r>
      <w:r w:rsidRPr="006F5B27">
        <w:rPr>
          <w:sz w:val="16"/>
        </w:rPr>
        <w:t xml:space="preserve">tates </w:t>
      </w:r>
      <w:r w:rsidRPr="006F5B27">
        <w:rPr>
          <w:rStyle w:val="StyleUnderline"/>
          <w:highlight w:val="cyan"/>
        </w:rPr>
        <w:t>are</w:t>
      </w:r>
      <w:r w:rsidRPr="006F5B27">
        <w:rPr>
          <w:sz w:val="16"/>
        </w:rPr>
        <w:t xml:space="preserve"> often </w:t>
      </w:r>
      <w:r w:rsidRPr="006F5B27">
        <w:rPr>
          <w:rStyle w:val="Emphasis"/>
          <w:highlight w:val="cyan"/>
        </w:rPr>
        <w:t>dominated by</w:t>
      </w:r>
      <w:r w:rsidRPr="006F5B27">
        <w:rPr>
          <w:sz w:val="16"/>
        </w:rPr>
        <w:t xml:space="preserve"> executives from </w:t>
      </w:r>
      <w:r w:rsidRPr="006F5B27">
        <w:rPr>
          <w:rStyle w:val="Emphasis"/>
          <w:highlight w:val="cyan"/>
        </w:rPr>
        <w:t>tech</w:t>
      </w:r>
      <w:r w:rsidRPr="006F5B27">
        <w:rPr>
          <w:sz w:val="16"/>
        </w:rPr>
        <w:t xml:space="preserve">nology </w:t>
      </w:r>
      <w:r w:rsidRPr="006F5B27">
        <w:rPr>
          <w:rStyle w:val="Emphasis"/>
          <w:highlight w:val="cyan"/>
        </w:rPr>
        <w:t>companies</w:t>
      </w:r>
      <w:r w:rsidRPr="006F5B27">
        <w:rPr>
          <w:rStyle w:val="StyleUnderline"/>
        </w:rPr>
        <w:t xml:space="preserve">, </w:t>
      </w:r>
      <w:r w:rsidRPr="006F5B27">
        <w:rPr>
          <w:rStyle w:val="StyleUnderline"/>
          <w:highlight w:val="cyan"/>
        </w:rPr>
        <w:t>Chinese</w:t>
      </w:r>
      <w:r w:rsidRPr="006F5B27">
        <w:rPr>
          <w:rStyle w:val="StyleUnderline"/>
        </w:rPr>
        <w:t xml:space="preserve"> business leaders don’t share that eagerness</w:t>
      </w:r>
      <w:r w:rsidRPr="006F5B27">
        <w:rPr>
          <w:sz w:val="16"/>
        </w:rPr>
        <w:t xml:space="preserve"> or ability </w:t>
      </w:r>
      <w:r w:rsidRPr="006F5B27">
        <w:rPr>
          <w:rStyle w:val="StyleUnderline"/>
        </w:rPr>
        <w:t xml:space="preserve">to shape public debates. Instead, </w:t>
      </w:r>
      <w:r w:rsidRPr="006F5B27">
        <w:rPr>
          <w:rStyle w:val="Emphasis"/>
          <w:highlight w:val="cyan"/>
        </w:rPr>
        <w:t>academics</w:t>
      </w:r>
      <w:r w:rsidRPr="006F5B27">
        <w:rPr>
          <w:sz w:val="16"/>
        </w:rPr>
        <w:t xml:space="preserve"> tend to </w:t>
      </w:r>
      <w:r w:rsidRPr="006F5B27">
        <w:rPr>
          <w:rStyle w:val="StyleUnderline"/>
          <w:highlight w:val="cyan"/>
        </w:rPr>
        <w:t>make up governmental advisory bodies and are consulted on policy</w:t>
      </w:r>
      <w:r w:rsidRPr="006F5B27">
        <w:rPr>
          <w:rStyle w:val="StyleUnderline"/>
        </w:rPr>
        <w:t xml:space="preserve"> development. With many of the country’s elite scientists warning of these risks, the</w:t>
      </w:r>
      <w:r w:rsidRPr="006F5B27">
        <w:rPr>
          <w:sz w:val="16"/>
        </w:rPr>
        <w:t xml:space="preserve"> CCP and </w:t>
      </w:r>
      <w:r w:rsidRPr="006F5B27">
        <w:rPr>
          <w:rStyle w:val="StyleUnderline"/>
        </w:rPr>
        <w:t>Chinese government began issuing clearer and stronger statements on AI safety.</w:t>
      </w:r>
    </w:p>
    <w:p w14:paraId="02600D13" w14:textId="77777777" w:rsidR="00771D62" w:rsidRPr="006F5B27" w:rsidRDefault="00771D62" w:rsidP="00771D62">
      <w:pPr>
        <w:pStyle w:val="Heading4"/>
      </w:pPr>
      <w:bookmarkStart w:id="9" w:name="_Hlk192332657"/>
      <w:bookmarkEnd w:id="8"/>
      <w:r>
        <w:t xml:space="preserve">U.S. leadership ensures </w:t>
      </w:r>
      <w:r w:rsidRPr="006F5B27">
        <w:t xml:space="preserve">Trump </w:t>
      </w:r>
      <w:r w:rsidRPr="006F5B27">
        <w:rPr>
          <w:u w:val="single"/>
        </w:rPr>
        <w:t>demolish</w:t>
      </w:r>
      <w:r>
        <w:rPr>
          <w:u w:val="single"/>
        </w:rPr>
        <w:t>es</w:t>
      </w:r>
      <w:r w:rsidRPr="006F5B27">
        <w:t xml:space="preserve"> all safeguards on AI</w:t>
      </w:r>
    </w:p>
    <w:p w14:paraId="39E255B7" w14:textId="77777777" w:rsidR="00771D62" w:rsidRPr="006F5B27" w:rsidRDefault="00771D62" w:rsidP="00771D62">
      <w:r w:rsidRPr="00F15E91">
        <w:rPr>
          <w:rStyle w:val="Style13ptBold"/>
        </w:rPr>
        <w:t>Akselrod 25</w:t>
      </w:r>
      <w:r w:rsidRPr="006F5B27">
        <w:t>, *MA Political Science, JD, Senior Counsel in the Racial Justice Program at the American Civil Liberties Union. **Senior Policy Counsel in the ACLU's National Political Advocacy Department. (*Olga and **Cody Venzke, 2-11-2025, "Trump's Efforts to Dismantle AI Protections, Explained," American Civil Liberties Union, https://www.aclu.org/news/privacy-technology/trumps-efforts-to-dismantle-ai-protections-explained)</w:t>
      </w:r>
    </w:p>
    <w:p w14:paraId="3AFF0FB8" w14:textId="77777777" w:rsidR="00771D62" w:rsidRPr="006F5B27" w:rsidRDefault="00771D62" w:rsidP="00771D62">
      <w:pPr>
        <w:rPr>
          <w:sz w:val="16"/>
        </w:rPr>
      </w:pPr>
      <w:r w:rsidRPr="006F5B27">
        <w:rPr>
          <w:sz w:val="16"/>
        </w:rPr>
        <w:lastRenderedPageBreak/>
        <w:t xml:space="preserve">Amid the crush of executive orders and agency directives issued during Donald </w:t>
      </w:r>
      <w:r w:rsidRPr="006F5B27">
        <w:rPr>
          <w:rStyle w:val="StyleUnderline"/>
          <w:highlight w:val="cyan"/>
        </w:rPr>
        <w:t>Trump</w:t>
      </w:r>
      <w:r w:rsidRPr="006F5B27">
        <w:rPr>
          <w:sz w:val="16"/>
        </w:rPr>
        <w:t xml:space="preserve">’s first weeks in office, his administration </w:t>
      </w:r>
      <w:r w:rsidRPr="006F5B27">
        <w:rPr>
          <w:rStyle w:val="StyleUnderline"/>
          <w:highlight w:val="cyan"/>
        </w:rPr>
        <w:t xml:space="preserve">has begun to </w:t>
      </w:r>
      <w:r w:rsidRPr="006F5B27">
        <w:rPr>
          <w:rStyle w:val="Emphasis"/>
          <w:highlight w:val="cyan"/>
        </w:rPr>
        <w:t>demolish the foundations</w:t>
      </w:r>
      <w:r w:rsidRPr="006F5B27">
        <w:rPr>
          <w:rStyle w:val="StyleUnderline"/>
          <w:highlight w:val="cyan"/>
        </w:rPr>
        <w:t xml:space="preserve"> for</w:t>
      </w:r>
      <w:r w:rsidRPr="006F5B27">
        <w:rPr>
          <w:rStyle w:val="StyleUnderline"/>
        </w:rPr>
        <w:t xml:space="preserve"> </w:t>
      </w:r>
      <w:r w:rsidRPr="006F5B27">
        <w:rPr>
          <w:rStyle w:val="StyleUnderline"/>
          <w:highlight w:val="cyan"/>
        </w:rPr>
        <w:t>ensuring</w:t>
      </w:r>
      <w:r w:rsidRPr="006F5B27">
        <w:rPr>
          <w:sz w:val="16"/>
        </w:rPr>
        <w:t xml:space="preserve"> that artificial intelligence (</w:t>
      </w:r>
      <w:r w:rsidRPr="006F5B27">
        <w:rPr>
          <w:rStyle w:val="Emphasis"/>
          <w:highlight w:val="cyan"/>
        </w:rPr>
        <w:t>AI</w:t>
      </w:r>
      <w:r w:rsidRPr="006F5B27">
        <w:rPr>
          <w:sz w:val="16"/>
        </w:rPr>
        <w:t xml:space="preserve">) </w:t>
      </w:r>
      <w:r w:rsidRPr="006F5B27">
        <w:rPr>
          <w:rStyle w:val="Emphasis"/>
          <w:highlight w:val="cyan"/>
        </w:rPr>
        <w:t>in the U.S. is safe</w:t>
      </w:r>
      <w:r w:rsidRPr="006F5B27">
        <w:rPr>
          <w:sz w:val="16"/>
        </w:rPr>
        <w:t xml:space="preserve"> and responsible. </w:t>
      </w:r>
      <w:r w:rsidRPr="006F5B27">
        <w:rPr>
          <w:rStyle w:val="StyleUnderline"/>
        </w:rPr>
        <w:t>The pres</w:t>
      </w:r>
      <w:r w:rsidRPr="006F5B27">
        <w:rPr>
          <w:sz w:val="16"/>
        </w:rPr>
        <w:t xml:space="preserve">ident </w:t>
      </w:r>
      <w:r w:rsidRPr="006F5B27">
        <w:rPr>
          <w:rStyle w:val="StyleUnderline"/>
        </w:rPr>
        <w:t xml:space="preserve">is not only set to completely roll back </w:t>
      </w:r>
      <w:r w:rsidRPr="006F5B27">
        <w:rPr>
          <w:rStyle w:val="Emphasis"/>
        </w:rPr>
        <w:t>the fledgling protections</w:t>
      </w:r>
      <w:r w:rsidRPr="006F5B27">
        <w:rPr>
          <w:sz w:val="16"/>
        </w:rPr>
        <w:t xml:space="preserve"> Joe </w:t>
      </w:r>
      <w:r w:rsidRPr="006F5B27">
        <w:rPr>
          <w:rStyle w:val="StyleUnderline"/>
        </w:rPr>
        <w:t>Biden</w:t>
      </w:r>
      <w:r w:rsidRPr="006F5B27">
        <w:rPr>
          <w:sz w:val="16"/>
        </w:rPr>
        <w:t xml:space="preserve">’s administration </w:t>
      </w:r>
      <w:r w:rsidRPr="006F5B27">
        <w:rPr>
          <w:rStyle w:val="StyleUnderline"/>
        </w:rPr>
        <w:t>instituted</w:t>
      </w:r>
      <w:r w:rsidRPr="006F5B27">
        <w:rPr>
          <w:sz w:val="16"/>
        </w:rPr>
        <w:t xml:space="preserve">, </w:t>
      </w:r>
      <w:r w:rsidRPr="006F5B27">
        <w:rPr>
          <w:rStyle w:val="StyleUnderline"/>
        </w:rPr>
        <w:t>but</w:t>
      </w:r>
      <w:r w:rsidRPr="006F5B27">
        <w:rPr>
          <w:sz w:val="16"/>
        </w:rPr>
        <w:t xml:space="preserve"> also to </w:t>
      </w:r>
      <w:r w:rsidRPr="006F5B27">
        <w:rPr>
          <w:rStyle w:val="StyleUnderline"/>
        </w:rPr>
        <w:t xml:space="preserve">further accelerate the spread of </w:t>
      </w:r>
      <w:r w:rsidRPr="006F5B27">
        <w:rPr>
          <w:rStyle w:val="Emphasis"/>
        </w:rPr>
        <w:t>unchecked AI</w:t>
      </w:r>
      <w:r w:rsidRPr="006F5B27">
        <w:rPr>
          <w:sz w:val="16"/>
        </w:rPr>
        <w:t xml:space="preserve"> across American life.</w:t>
      </w:r>
    </w:p>
    <w:p w14:paraId="660AE633" w14:textId="77777777" w:rsidR="00771D62" w:rsidRPr="006F5B27" w:rsidRDefault="00771D62" w:rsidP="00771D62">
      <w:pPr>
        <w:rPr>
          <w:sz w:val="16"/>
        </w:rPr>
      </w:pPr>
      <w:r w:rsidRPr="006F5B27">
        <w:rPr>
          <w:sz w:val="16"/>
        </w:rPr>
        <w:t>How is President Trump Dismantling AI Protections?</w:t>
      </w:r>
    </w:p>
    <w:p w14:paraId="4B2E22FF" w14:textId="77777777" w:rsidR="00771D62" w:rsidRPr="006F5B27" w:rsidRDefault="00771D62" w:rsidP="00771D62">
      <w:pPr>
        <w:rPr>
          <w:rStyle w:val="StyleUnderline"/>
        </w:rPr>
      </w:pPr>
      <w:r w:rsidRPr="006F5B27">
        <w:rPr>
          <w:rStyle w:val="StyleUnderline"/>
        </w:rPr>
        <w:t xml:space="preserve">President Trump has undone existing AI protections at a </w:t>
      </w:r>
      <w:r w:rsidRPr="006F5B27">
        <w:rPr>
          <w:rStyle w:val="Emphasis"/>
        </w:rPr>
        <w:t>breathtaking pace</w:t>
      </w:r>
      <w:r w:rsidRPr="006F5B27">
        <w:rPr>
          <w:sz w:val="16"/>
        </w:rPr>
        <w:t xml:space="preserve">. One of President </w:t>
      </w:r>
      <w:r w:rsidRPr="006F5B27">
        <w:rPr>
          <w:rStyle w:val="StyleUnderline"/>
          <w:highlight w:val="cyan"/>
        </w:rPr>
        <w:t>Trump’s first action</w:t>
      </w:r>
      <w:r w:rsidRPr="006F5B27">
        <w:rPr>
          <w:rStyle w:val="StyleUnderline"/>
        </w:rPr>
        <w:t xml:space="preserve">s </w:t>
      </w:r>
      <w:r w:rsidRPr="006F5B27">
        <w:rPr>
          <w:rStyle w:val="StyleUnderline"/>
          <w:highlight w:val="cyan"/>
        </w:rPr>
        <w:t>was</w:t>
      </w:r>
      <w:r w:rsidRPr="006F5B27">
        <w:rPr>
          <w:rStyle w:val="StyleUnderline"/>
        </w:rPr>
        <w:t xml:space="preserve"> </w:t>
      </w:r>
      <w:r w:rsidRPr="006F5B27">
        <w:rPr>
          <w:rStyle w:val="StyleUnderline"/>
          <w:highlight w:val="cyan"/>
        </w:rPr>
        <w:t>repealing the Biden</w:t>
      </w:r>
      <w:r w:rsidRPr="006F5B27">
        <w:rPr>
          <w:sz w:val="16"/>
        </w:rPr>
        <w:t xml:space="preserve"> administration’s </w:t>
      </w:r>
      <w:r w:rsidRPr="006F5B27">
        <w:rPr>
          <w:rStyle w:val="Emphasis"/>
          <w:highlight w:val="cyan"/>
        </w:rPr>
        <w:t>Ex</w:t>
      </w:r>
      <w:r w:rsidRPr="006F5B27">
        <w:rPr>
          <w:sz w:val="16"/>
        </w:rPr>
        <w:t xml:space="preserve">ecutive </w:t>
      </w:r>
      <w:r w:rsidRPr="006F5B27">
        <w:rPr>
          <w:rStyle w:val="Emphasis"/>
          <w:highlight w:val="cyan"/>
        </w:rPr>
        <w:t>O</w:t>
      </w:r>
      <w:r w:rsidRPr="006F5B27">
        <w:rPr>
          <w:sz w:val="16"/>
        </w:rPr>
        <w:t xml:space="preserve">rder </w:t>
      </w:r>
      <w:r w:rsidRPr="006F5B27">
        <w:rPr>
          <w:rStyle w:val="StyleUnderline"/>
        </w:rPr>
        <w:t>on Safe</w:t>
      </w:r>
      <w:r w:rsidRPr="006F5B27">
        <w:rPr>
          <w:sz w:val="16"/>
        </w:rPr>
        <w:t xml:space="preserve">, Secure, and Trustworthy Development and Use of </w:t>
      </w:r>
      <w:r w:rsidRPr="006F5B27">
        <w:rPr>
          <w:rStyle w:val="Emphasis"/>
        </w:rPr>
        <w:t>A</w:t>
      </w:r>
      <w:r w:rsidRPr="006F5B27">
        <w:rPr>
          <w:sz w:val="16"/>
        </w:rPr>
        <w:t xml:space="preserve">rtificial </w:t>
      </w:r>
      <w:r w:rsidRPr="006F5B27">
        <w:rPr>
          <w:rStyle w:val="Emphasis"/>
        </w:rPr>
        <w:t>I</w:t>
      </w:r>
      <w:r w:rsidRPr="006F5B27">
        <w:rPr>
          <w:sz w:val="16"/>
        </w:rPr>
        <w:t xml:space="preserve">ntelligence. That repeal also included instructions to review a presidential directive, known as a National Security Memo, governing national security use of AI. Days later, President </w:t>
      </w:r>
      <w:r w:rsidRPr="006F5B27">
        <w:rPr>
          <w:rStyle w:val="StyleUnderline"/>
        </w:rPr>
        <w:t>Trump issued his own AI ex</w:t>
      </w:r>
      <w:r w:rsidRPr="006F5B27">
        <w:rPr>
          <w:sz w:val="16"/>
        </w:rPr>
        <w:t xml:space="preserve">ecutive </w:t>
      </w:r>
      <w:r w:rsidRPr="006F5B27">
        <w:rPr>
          <w:rStyle w:val="StyleUnderline"/>
        </w:rPr>
        <w:t>o</w:t>
      </w:r>
      <w:r w:rsidRPr="006F5B27">
        <w:rPr>
          <w:sz w:val="16"/>
        </w:rPr>
        <w:t xml:space="preserve">rder, </w:t>
      </w:r>
      <w:r w:rsidRPr="006F5B27">
        <w:rPr>
          <w:rStyle w:val="StyleUnderline"/>
        </w:rPr>
        <w:t>directing the Office of Management and Budget</w:t>
      </w:r>
      <w:r w:rsidRPr="006F5B27">
        <w:rPr>
          <w:sz w:val="16"/>
        </w:rPr>
        <w:t xml:space="preserve">, which coordinates agencies across the federal government, </w:t>
      </w:r>
      <w:r w:rsidRPr="006F5B27">
        <w:rPr>
          <w:rStyle w:val="StyleUnderline"/>
        </w:rPr>
        <w:t xml:space="preserve">to overhaul its existing directive on federal uses of AI. Federal agencies have followed the president’s lead, </w:t>
      </w:r>
      <w:r w:rsidRPr="006F5B27">
        <w:rPr>
          <w:rStyle w:val="Emphasis"/>
          <w:highlight w:val="cyan"/>
        </w:rPr>
        <w:t>scrubbing websites</w:t>
      </w:r>
      <w:r w:rsidRPr="006F5B27">
        <w:rPr>
          <w:rStyle w:val="StyleUnderline"/>
          <w:highlight w:val="cyan"/>
        </w:rPr>
        <w:t xml:space="preserve"> of </w:t>
      </w:r>
      <w:r w:rsidRPr="006F5B27">
        <w:rPr>
          <w:rStyle w:val="Emphasis"/>
          <w:highlight w:val="cyan"/>
        </w:rPr>
        <w:t>AI guidelines</w:t>
      </w:r>
      <w:r w:rsidRPr="006F5B27">
        <w:rPr>
          <w:sz w:val="16"/>
        </w:rPr>
        <w:t xml:space="preserve">, protections for jobseekers, and more. President </w:t>
      </w:r>
      <w:r w:rsidRPr="006F5B27">
        <w:rPr>
          <w:rStyle w:val="StyleUnderline"/>
        </w:rPr>
        <w:t>Trump’s goal is clear: undo anything that could get in the way of breakneck AI development and deployment.</w:t>
      </w:r>
    </w:p>
    <w:p w14:paraId="44015CC4" w14:textId="77777777" w:rsidR="00771D62" w:rsidRPr="006F5B27" w:rsidRDefault="00771D62" w:rsidP="00771D62">
      <w:pPr>
        <w:rPr>
          <w:sz w:val="16"/>
        </w:rPr>
      </w:pPr>
      <w:r w:rsidRPr="006F5B27">
        <w:rPr>
          <w:rStyle w:val="Emphasis"/>
          <w:sz w:val="36"/>
          <w:szCs w:val="36"/>
          <w:highlight w:val="cyan"/>
        </w:rPr>
        <w:t>That emphasis on speed is dangerous</w:t>
      </w:r>
      <w:r w:rsidRPr="006F5B27">
        <w:rPr>
          <w:sz w:val="16"/>
        </w:rPr>
        <w:t xml:space="preserve">. Artificial intelligence and other automated tools have already been rapidly adopted in the private and public sectors, without first ensuring that the tools are fair or appropriate. </w:t>
      </w:r>
      <w:r w:rsidRPr="006F5B27">
        <w:rPr>
          <w:rStyle w:val="StyleUnderline"/>
        </w:rPr>
        <w:t>In the absence of strong guardrails, those tools are creating real-world harms</w:t>
      </w:r>
      <w:r w:rsidRPr="006F5B27">
        <w:rPr>
          <w:sz w:val="16"/>
        </w:rPr>
        <w:t xml:space="preserve"> when companies and government agencies use them to help decide who gets a job, who gets a loan, who goes to jail, and a host of other sensitive decisions.</w:t>
      </w:r>
    </w:p>
    <w:p w14:paraId="035093AA" w14:textId="77777777" w:rsidR="00771D62" w:rsidRPr="006F5B27" w:rsidRDefault="00771D62" w:rsidP="00771D62">
      <w:pPr>
        <w:rPr>
          <w:sz w:val="16"/>
        </w:rPr>
      </w:pPr>
      <w:r w:rsidRPr="006F5B27">
        <w:rPr>
          <w:sz w:val="16"/>
        </w:rPr>
        <w:t>Why Are AI Safeguards Essential for Civil Rights and Public Safety?</w:t>
      </w:r>
    </w:p>
    <w:p w14:paraId="453D86AC" w14:textId="77777777" w:rsidR="00771D62" w:rsidRPr="006F5B27" w:rsidRDefault="00771D62" w:rsidP="00771D62">
      <w:pPr>
        <w:rPr>
          <w:sz w:val="16"/>
        </w:rPr>
      </w:pPr>
      <w:r w:rsidRPr="006F5B27">
        <w:rPr>
          <w:sz w:val="16"/>
        </w:rPr>
        <w:t>During the Biden administration, federal agencies began to develop guardrails to protect people when AI threatened their civil rights or safety. Those measures included critical protections for at least some of the federal government’s uses of AI and commonsense guidance from agencies on steps the private sector should take to ensure that AI use complies with existing civil rights and other laws.</w:t>
      </w:r>
    </w:p>
    <w:p w14:paraId="64644AE1" w14:textId="77777777" w:rsidR="00771D62" w:rsidRPr="006F5B27" w:rsidRDefault="00771D62" w:rsidP="00771D62">
      <w:pPr>
        <w:rPr>
          <w:sz w:val="16"/>
        </w:rPr>
      </w:pPr>
      <w:r w:rsidRPr="006F5B27">
        <w:rPr>
          <w:sz w:val="16"/>
        </w:rPr>
        <w:t xml:space="preserve">But President </w:t>
      </w:r>
      <w:r w:rsidRPr="006F5B27">
        <w:rPr>
          <w:rStyle w:val="StyleUnderline"/>
        </w:rPr>
        <w:t xml:space="preserve">Trump is already rolling back these modest measures with little to replace them. This is a </w:t>
      </w:r>
      <w:r w:rsidRPr="006F5B27">
        <w:rPr>
          <w:rStyle w:val="Emphasis"/>
        </w:rPr>
        <w:t>grave mistake</w:t>
      </w:r>
      <w:r w:rsidRPr="006F5B27">
        <w:rPr>
          <w:sz w:val="16"/>
        </w:rPr>
        <w:t xml:space="preserve">. Many of the </w:t>
      </w:r>
      <w:r w:rsidRPr="006F5B27">
        <w:rPr>
          <w:rStyle w:val="StyleUnderline"/>
          <w:highlight w:val="cyan"/>
        </w:rPr>
        <w:t>Biden</w:t>
      </w:r>
      <w:r w:rsidRPr="006F5B27">
        <w:rPr>
          <w:sz w:val="16"/>
        </w:rPr>
        <w:t xml:space="preserve"> administration</w:t>
      </w:r>
      <w:r w:rsidRPr="006F5B27">
        <w:rPr>
          <w:rStyle w:val="StyleUnderline"/>
          <w:highlight w:val="cyan"/>
        </w:rPr>
        <w:t>’s</w:t>
      </w:r>
      <w:r w:rsidRPr="006F5B27">
        <w:rPr>
          <w:rStyle w:val="StyleUnderline"/>
        </w:rPr>
        <w:t xml:space="preserve"> </w:t>
      </w:r>
      <w:r w:rsidRPr="006F5B27">
        <w:rPr>
          <w:rStyle w:val="StyleUnderline"/>
          <w:highlight w:val="cyan"/>
        </w:rPr>
        <w:t xml:space="preserve">directives were </w:t>
      </w:r>
      <w:r w:rsidRPr="006F5B27">
        <w:rPr>
          <w:rStyle w:val="Emphasis"/>
          <w:highlight w:val="cyan"/>
        </w:rPr>
        <w:t>basic</w:t>
      </w:r>
      <w:r w:rsidRPr="006F5B27">
        <w:rPr>
          <w:rStyle w:val="StyleUnderline"/>
          <w:highlight w:val="cyan"/>
        </w:rPr>
        <w:t xml:space="preserve">, </w:t>
      </w:r>
      <w:r w:rsidRPr="006F5B27">
        <w:rPr>
          <w:rStyle w:val="Emphasis"/>
          <w:highlight w:val="cyan"/>
        </w:rPr>
        <w:t>common sense steps</w:t>
      </w:r>
      <w:r w:rsidRPr="006F5B27">
        <w:rPr>
          <w:sz w:val="16"/>
        </w:rPr>
        <w:t xml:space="preserve"> </w:t>
      </w:r>
      <w:r w:rsidRPr="006F5B27">
        <w:rPr>
          <w:rStyle w:val="StyleUnderline"/>
        </w:rPr>
        <w:t>the government should take any time agencies are experimenting with and deploying a powerful new tech</w:t>
      </w:r>
      <w:r w:rsidRPr="006F5B27">
        <w:rPr>
          <w:sz w:val="16"/>
        </w:rPr>
        <w:t xml:space="preserve">nology. </w:t>
      </w:r>
      <w:r w:rsidRPr="006F5B27">
        <w:rPr>
          <w:rStyle w:val="StyleUnderline"/>
        </w:rPr>
        <w:t xml:space="preserve">These steps include robust public </w:t>
      </w:r>
      <w:r w:rsidRPr="006F5B27">
        <w:rPr>
          <w:rStyle w:val="StyleUnderline"/>
          <w:highlight w:val="cyan"/>
        </w:rPr>
        <w:t>transparency and</w:t>
      </w:r>
      <w:r w:rsidRPr="006F5B27">
        <w:rPr>
          <w:rStyle w:val="StyleUnderline"/>
        </w:rPr>
        <w:t xml:space="preserve"> </w:t>
      </w:r>
      <w:r w:rsidRPr="006F5B27">
        <w:rPr>
          <w:rStyle w:val="Emphasis"/>
        </w:rPr>
        <w:t xml:space="preserve">internal </w:t>
      </w:r>
      <w:r w:rsidRPr="006F5B27">
        <w:rPr>
          <w:rStyle w:val="Emphasis"/>
          <w:highlight w:val="cyan"/>
        </w:rPr>
        <w:t>oversight</w:t>
      </w:r>
      <w:r w:rsidRPr="006F5B27">
        <w:rPr>
          <w:sz w:val="16"/>
        </w:rPr>
        <w:t xml:space="preserve"> (</w:t>
      </w:r>
      <w:r w:rsidRPr="006F5B27">
        <w:rPr>
          <w:rStyle w:val="StyleUnderline"/>
          <w:highlight w:val="cyan"/>
        </w:rPr>
        <w:t>such as agency</w:t>
      </w:r>
      <w:r w:rsidRPr="006F5B27">
        <w:rPr>
          <w:sz w:val="16"/>
        </w:rPr>
        <w:t xml:space="preserve"> chief </w:t>
      </w:r>
      <w:r w:rsidRPr="006F5B27">
        <w:rPr>
          <w:rStyle w:val="StyleUnderline"/>
          <w:highlight w:val="cyan"/>
        </w:rPr>
        <w:t>AI officers</w:t>
      </w:r>
      <w:r w:rsidRPr="006F5B27">
        <w:rPr>
          <w:sz w:val="16"/>
        </w:rPr>
        <w:t xml:space="preserve">) </w:t>
      </w:r>
      <w:r w:rsidRPr="006F5B27">
        <w:rPr>
          <w:rStyle w:val="StyleUnderline"/>
          <w:highlight w:val="cyan"/>
        </w:rPr>
        <w:t xml:space="preserve">as well as </w:t>
      </w:r>
      <w:r w:rsidRPr="006F5B27">
        <w:rPr>
          <w:rStyle w:val="Emphasis"/>
          <w:highlight w:val="cyan"/>
        </w:rPr>
        <w:t>regular testing requirements</w:t>
      </w:r>
      <w:r w:rsidRPr="006F5B27">
        <w:rPr>
          <w:sz w:val="16"/>
        </w:rPr>
        <w:t xml:space="preserve"> to ensure that AI tools follow existing laws protecting civil rights and civil liberties, accurately perform the tasks they're given, and don't waste agency resources. There's no reason for the Trump administration to jettison those protections.</w:t>
      </w:r>
    </w:p>
    <w:p w14:paraId="769974C6" w14:textId="77777777" w:rsidR="00771D62" w:rsidRPr="006F5B27" w:rsidRDefault="00771D62" w:rsidP="00771D62">
      <w:pPr>
        <w:rPr>
          <w:sz w:val="16"/>
        </w:rPr>
      </w:pPr>
      <w:r w:rsidRPr="006F5B27">
        <w:rPr>
          <w:sz w:val="16"/>
        </w:rPr>
        <w:t>Who Benefits from Rolling Back AI Regulations?</w:t>
      </w:r>
    </w:p>
    <w:p w14:paraId="7821C45D" w14:textId="77777777" w:rsidR="00771D62" w:rsidRPr="006F5B27" w:rsidRDefault="00771D62" w:rsidP="00771D62">
      <w:pPr>
        <w:rPr>
          <w:sz w:val="16"/>
        </w:rPr>
      </w:pPr>
      <w:r w:rsidRPr="006F5B27">
        <w:rPr>
          <w:sz w:val="16"/>
        </w:rPr>
        <w:t>Rolling back AI protections signals the pronounced power Big Tech has in the new administration. This includes deploying AI to probe and slash critical government programs and grants. We are also seeing Tech’s outsized influence in key personnel decisions and a new executive order that directs federal agencies to “integrate modern technology” into hiring and to "leverag[e] digital platforms to improve candidate engagement,” which we fear is veiled language for the unproven products like gamified assessments, automated video interviews, and chatbots that technology vendors often try to sell with such claims. These technologies have been repeatedly demonstrated to lead to discriminatory harms, and many workers have reported that today’s digital-application platforms are particularly confusing, inaccessible and opaque. Without safeguards, this influence will translate directly into real world harms.</w:t>
      </w:r>
    </w:p>
    <w:p w14:paraId="42772E7A" w14:textId="77777777" w:rsidR="00771D62" w:rsidRPr="006F5B27" w:rsidRDefault="00771D62" w:rsidP="00771D62">
      <w:pPr>
        <w:rPr>
          <w:rStyle w:val="StyleUnderline"/>
        </w:rPr>
      </w:pPr>
      <w:r w:rsidRPr="006F5B27">
        <w:rPr>
          <w:sz w:val="16"/>
        </w:rPr>
        <w:t xml:space="preserve">The Trump administration is primed to accelerate AI’s development and deployment without critical guardrails to protect people from harm. </w:t>
      </w:r>
      <w:r w:rsidRPr="006F5B27">
        <w:rPr>
          <w:rStyle w:val="Emphasis"/>
          <w:highlight w:val="cyan"/>
        </w:rPr>
        <w:t>Supercharging AI</w:t>
      </w:r>
      <w:r w:rsidRPr="006F5B27">
        <w:rPr>
          <w:rStyle w:val="StyleUnderline"/>
        </w:rPr>
        <w:t xml:space="preserve"> deployment without guardrails </w:t>
      </w:r>
      <w:r w:rsidRPr="006F5B27">
        <w:rPr>
          <w:rStyle w:val="StyleUnderline"/>
          <w:highlight w:val="cyan"/>
        </w:rPr>
        <w:t>will</w:t>
      </w:r>
      <w:r w:rsidRPr="006F5B27">
        <w:rPr>
          <w:sz w:val="16"/>
        </w:rPr>
        <w:t xml:space="preserve"> also </w:t>
      </w:r>
      <w:r w:rsidRPr="006F5B27">
        <w:rPr>
          <w:rStyle w:val="Emphasis"/>
          <w:highlight w:val="cyan"/>
        </w:rPr>
        <w:t>supercharge the</w:t>
      </w:r>
      <w:r w:rsidRPr="006F5B27">
        <w:rPr>
          <w:sz w:val="16"/>
        </w:rPr>
        <w:t xml:space="preserve"> well-documented </w:t>
      </w:r>
      <w:r w:rsidRPr="006F5B27">
        <w:rPr>
          <w:rStyle w:val="Emphasis"/>
          <w:highlight w:val="cyan"/>
        </w:rPr>
        <w:t>harms</w:t>
      </w:r>
      <w:r w:rsidRPr="006F5B27">
        <w:rPr>
          <w:sz w:val="16"/>
        </w:rPr>
        <w:t xml:space="preserve"> that are already happening. That means more people are being denied jobs because AI ranked them lower than an equally qualified person. More people are also having their benefits cut or flagged for fraud based on erroneous or unfair AI determinations. </w:t>
      </w:r>
      <w:r w:rsidRPr="006F5B27">
        <w:rPr>
          <w:rStyle w:val="StyleUnderline"/>
        </w:rPr>
        <w:t>We've also seen numerous instances where automated systems</w:t>
      </w:r>
      <w:r w:rsidRPr="006F5B27">
        <w:rPr>
          <w:sz w:val="16"/>
        </w:rPr>
        <w:t xml:space="preserve"> deployed in government contexts without appropriate guardrails </w:t>
      </w:r>
      <w:r w:rsidRPr="006F5B27">
        <w:rPr>
          <w:rStyle w:val="StyleUnderline"/>
        </w:rPr>
        <w:t>lead to costly, inaccurate, and inefficient outcomes for everyone -- achieving the direct opposite of the oft-stated goals of adopting AI in the first place.</w:t>
      </w:r>
    </w:p>
    <w:p w14:paraId="713EE08C" w14:textId="77777777" w:rsidR="00771D62" w:rsidRPr="006F5B27" w:rsidRDefault="00771D62" w:rsidP="00771D62">
      <w:pPr>
        <w:rPr>
          <w:sz w:val="16"/>
        </w:rPr>
      </w:pPr>
      <w:r w:rsidRPr="006F5B27">
        <w:rPr>
          <w:sz w:val="16"/>
        </w:rPr>
        <w:lastRenderedPageBreak/>
        <w:t>Common sense guardrails are not an impediment to AI innovation; they’re necessary to ensure that innovation is making our lives better rather than worse. Progress is about greater fairness, safety, opportunity and convenience for everyone, not worsening existing discrimination and creating more roadblocks for underrepresented and marginalized people.</w:t>
      </w:r>
    </w:p>
    <w:bookmarkEnd w:id="9"/>
    <w:p w14:paraId="14396016" w14:textId="77777777" w:rsidR="00771D62" w:rsidRPr="008F3FEB" w:rsidRDefault="00771D62" w:rsidP="00771D62">
      <w:pPr>
        <w:pStyle w:val="Heading3"/>
        <w:rPr>
          <w:rFonts w:eastAsia="MS Gothic"/>
        </w:rPr>
      </w:pPr>
      <w:r w:rsidRPr="008F3FEB">
        <w:rPr>
          <w:rFonts w:eastAsia="MS Gothic"/>
        </w:rPr>
        <w:lastRenderedPageBreak/>
        <w:t>AT: China Authoritarianism---1NC</w:t>
      </w:r>
    </w:p>
    <w:p w14:paraId="7827DDF7" w14:textId="77777777" w:rsidR="00771D62" w:rsidRPr="008F3FEB" w:rsidRDefault="00771D62" w:rsidP="00771D62">
      <w:pPr>
        <w:pStyle w:val="Heading4"/>
        <w:rPr>
          <w:rFonts w:eastAsia="MS Gothic"/>
        </w:rPr>
      </w:pPr>
      <w:bookmarkStart w:id="10" w:name="_Hlk202725699"/>
      <w:r>
        <w:rPr>
          <w:rFonts w:eastAsia="MS Gothic"/>
        </w:rPr>
        <w:t>2. Too late to solve digital authoritarianism.</w:t>
      </w:r>
    </w:p>
    <w:p w14:paraId="2C7B52DB" w14:textId="77777777" w:rsidR="00771D62" w:rsidRDefault="00771D62" w:rsidP="00771D62">
      <w:pPr>
        <w:rPr>
          <w:rFonts w:eastAsia="Cambria"/>
        </w:rPr>
      </w:pPr>
      <w:r w:rsidRPr="007B09B9">
        <w:rPr>
          <w:rStyle w:val="Style13ptBold"/>
        </w:rPr>
        <w:t xml:space="preserve">Berg and Brands 21 </w:t>
      </w:r>
      <w:r w:rsidRPr="008F3FEB">
        <w:rPr>
          <w:rFonts w:eastAsia="Cambria"/>
        </w:rPr>
        <w:t>[Ryan Berg; senior fellow in the Americas Program and head of the Future of Venezuela Initiative at the Center for Strategic and International Studies.  Hal Brands; a Henry A. Kissinger Distinguished Professor of Global Affairs at the Johns Hopkins University School of Advanced International Studies (SAIS).  “The Return of Geopolitics: Latin America and the Caribbean in the Era of Strategic Competition”, Jack D. Gordon Institute for Public Policy, https://gordoninstitute.fiu.edu/research/publications/the-return-of-geopolitics.pdf,</w:t>
      </w:r>
      <w:r>
        <w:rPr>
          <w:rFonts w:eastAsia="Cambria"/>
        </w:rPr>
        <w:t xml:space="preserve"> pbr]</w:t>
      </w:r>
    </w:p>
    <w:p w14:paraId="1226546F" w14:textId="77777777" w:rsidR="00771D62" w:rsidRPr="008F3FEB" w:rsidRDefault="00771D62" w:rsidP="00771D62">
      <w:pPr>
        <w:rPr>
          <w:rFonts w:eastAsia="Cambria"/>
          <w:sz w:val="16"/>
        </w:rPr>
      </w:pPr>
      <w:r w:rsidRPr="008F3FEB">
        <w:rPr>
          <w:rFonts w:eastAsia="Cambria"/>
          <w:sz w:val="16"/>
        </w:rPr>
        <w:t xml:space="preserve">Linking many of these initiatives is a final— and </w:t>
      </w:r>
      <w:r w:rsidRPr="007B09B9">
        <w:rPr>
          <w:rStyle w:val="Emphasis"/>
        </w:rPr>
        <w:t>critical</w:t>
      </w:r>
      <w:r w:rsidRPr="008F3FEB">
        <w:rPr>
          <w:rFonts w:eastAsia="Cambria"/>
          <w:sz w:val="16"/>
        </w:rPr>
        <w:t>—</w:t>
      </w:r>
      <w:r w:rsidRPr="007B09B9">
        <w:rPr>
          <w:rStyle w:val="Emphasis"/>
        </w:rPr>
        <w:t>aspect</w:t>
      </w:r>
      <w:r w:rsidRPr="007B09B9">
        <w:rPr>
          <w:rStyle w:val="StyleUnderline"/>
        </w:rPr>
        <w:t xml:space="preserve"> of </w:t>
      </w:r>
      <w:r w:rsidRPr="007B09B9">
        <w:rPr>
          <w:rStyle w:val="StyleUnderline"/>
          <w:highlight w:val="cyan"/>
        </w:rPr>
        <w:t>China</w:t>
      </w:r>
      <w:r w:rsidRPr="007B09B9">
        <w:rPr>
          <w:rStyle w:val="StyleUnderline"/>
        </w:rPr>
        <w:t xml:space="preserve">’s engagement in Latin America: efforts to </w:t>
      </w:r>
      <w:r w:rsidRPr="007B09B9">
        <w:rPr>
          <w:rStyle w:val="StyleUnderline"/>
          <w:highlight w:val="cyan"/>
        </w:rPr>
        <w:t>export</w:t>
      </w:r>
      <w:r w:rsidRPr="008F3FEB">
        <w:rPr>
          <w:rFonts w:eastAsia="Cambria"/>
          <w:sz w:val="16"/>
        </w:rPr>
        <w:t xml:space="preserve"> its </w:t>
      </w:r>
      <w:r w:rsidRPr="007B09B9">
        <w:rPr>
          <w:rStyle w:val="Emphasis"/>
          <w:highlight w:val="cyan"/>
        </w:rPr>
        <w:t>authoritarian model</w:t>
      </w:r>
      <w:r w:rsidRPr="008F3FEB">
        <w:rPr>
          <w:rFonts w:eastAsia="Cambria"/>
          <w:sz w:val="16"/>
        </w:rPr>
        <w:t xml:space="preserve"> and repressive technology. </w:t>
      </w:r>
      <w:r w:rsidRPr="007B09B9">
        <w:rPr>
          <w:rStyle w:val="StyleUnderline"/>
        </w:rPr>
        <w:t>Authoritarian governments in</w:t>
      </w:r>
      <w:r w:rsidRPr="008F3FEB">
        <w:rPr>
          <w:rFonts w:eastAsia="Cambria"/>
          <w:sz w:val="16"/>
        </w:rPr>
        <w:t xml:space="preserve"> the hemisphere—most notably </w:t>
      </w:r>
      <w:r w:rsidRPr="007B09B9">
        <w:rPr>
          <w:rStyle w:val="StyleUnderline"/>
          <w:highlight w:val="cyan"/>
        </w:rPr>
        <w:t>Venezuela, Nicaragua, and Cuba</w:t>
      </w:r>
      <w:r w:rsidRPr="008F3FEB">
        <w:rPr>
          <w:rFonts w:eastAsia="Cambria"/>
          <w:sz w:val="16"/>
        </w:rPr>
        <w:t>—</w:t>
      </w:r>
      <w:r w:rsidRPr="007B09B9">
        <w:rPr>
          <w:rStyle w:val="StyleUnderline"/>
          <w:highlight w:val="cyan"/>
        </w:rPr>
        <w:t>see China’s</w:t>
      </w:r>
      <w:r w:rsidRPr="008F3FEB">
        <w:rPr>
          <w:rFonts w:eastAsia="Cambria"/>
          <w:sz w:val="16"/>
        </w:rPr>
        <w:t xml:space="preserve"> combination of </w:t>
      </w:r>
      <w:r w:rsidRPr="007B09B9">
        <w:rPr>
          <w:rStyle w:val="Emphasis"/>
        </w:rPr>
        <w:t xml:space="preserve">semi-market </w:t>
      </w:r>
      <w:r w:rsidRPr="007B09B9">
        <w:rPr>
          <w:rStyle w:val="Emphasis"/>
          <w:highlight w:val="cyan"/>
        </w:rPr>
        <w:t>economy</w:t>
      </w:r>
      <w:r w:rsidRPr="007B09B9">
        <w:rPr>
          <w:rStyle w:val="StyleUnderline"/>
          <w:highlight w:val="cyan"/>
        </w:rPr>
        <w:t xml:space="preserve"> and </w:t>
      </w:r>
      <w:r w:rsidRPr="007B09B9">
        <w:rPr>
          <w:rStyle w:val="Emphasis"/>
          <w:highlight w:val="cyan"/>
        </w:rPr>
        <w:t>repressive</w:t>
      </w:r>
      <w:r w:rsidRPr="007B09B9">
        <w:rPr>
          <w:rStyle w:val="StyleUnderline"/>
        </w:rPr>
        <w:t xml:space="preserve"> government control as</w:t>
      </w:r>
      <w:r w:rsidRPr="008F3FEB">
        <w:rPr>
          <w:rFonts w:eastAsia="Cambria"/>
          <w:sz w:val="16"/>
        </w:rPr>
        <w:t xml:space="preserve"> a </w:t>
      </w:r>
      <w:r w:rsidRPr="007B09B9">
        <w:rPr>
          <w:rStyle w:val="StyleUnderline"/>
          <w:highlight w:val="cyan"/>
        </w:rPr>
        <w:t xml:space="preserve">model to be </w:t>
      </w:r>
      <w:r w:rsidRPr="007B09B9">
        <w:rPr>
          <w:rStyle w:val="Emphasis"/>
          <w:highlight w:val="cyan"/>
        </w:rPr>
        <w:t>emulated</w:t>
      </w:r>
      <w:r w:rsidRPr="008F3FEB">
        <w:rPr>
          <w:rFonts w:eastAsia="Cambria"/>
          <w:sz w:val="16"/>
        </w:rPr>
        <w:t xml:space="preserve">. The </w:t>
      </w:r>
      <w:r w:rsidRPr="007B09B9">
        <w:rPr>
          <w:rStyle w:val="StyleUnderline"/>
        </w:rPr>
        <w:t>Chinese</w:t>
      </w:r>
      <w:r w:rsidRPr="008F3FEB">
        <w:rPr>
          <w:rFonts w:eastAsia="Cambria"/>
          <w:sz w:val="16"/>
        </w:rPr>
        <w:t xml:space="preserve"> Communist Party actively </w:t>
      </w:r>
      <w:r w:rsidRPr="007B09B9">
        <w:rPr>
          <w:rStyle w:val="StyleUnderline"/>
        </w:rPr>
        <w:t>aids these countries in this endeavor</w:t>
      </w:r>
      <w:r w:rsidRPr="008F3FEB">
        <w:rPr>
          <w:rFonts w:eastAsia="Cambria"/>
          <w:sz w:val="16"/>
        </w:rPr>
        <w:t xml:space="preserve">, thereby </w:t>
      </w:r>
      <w:r w:rsidRPr="007B09B9">
        <w:rPr>
          <w:rStyle w:val="Emphasis"/>
        </w:rPr>
        <w:t>thwarting</w:t>
      </w:r>
      <w:r w:rsidRPr="007B09B9">
        <w:rPr>
          <w:rStyle w:val="StyleUnderline"/>
        </w:rPr>
        <w:t xml:space="preserve"> domestic efforts of</w:t>
      </w:r>
      <w:r w:rsidRPr="008F3FEB">
        <w:rPr>
          <w:rFonts w:eastAsia="Cambria"/>
          <w:sz w:val="16"/>
        </w:rPr>
        <w:t xml:space="preserve"> political </w:t>
      </w:r>
      <w:r w:rsidRPr="007B09B9">
        <w:rPr>
          <w:rStyle w:val="StyleUnderline"/>
        </w:rPr>
        <w:t xml:space="preserve">transition and </w:t>
      </w:r>
      <w:r w:rsidRPr="007B09B9">
        <w:rPr>
          <w:rStyle w:val="Emphasis"/>
        </w:rPr>
        <w:t>regime change</w:t>
      </w:r>
      <w:r w:rsidRPr="008F3FEB">
        <w:rPr>
          <w:rFonts w:eastAsia="Cambria"/>
          <w:sz w:val="16"/>
        </w:rPr>
        <w:t>.</w:t>
      </w:r>
    </w:p>
    <w:p w14:paraId="6381D4A1" w14:textId="77777777" w:rsidR="00771D62" w:rsidRPr="008F3FEB" w:rsidRDefault="00771D62" w:rsidP="00771D62">
      <w:pPr>
        <w:rPr>
          <w:rFonts w:eastAsia="Cambria"/>
          <w:sz w:val="16"/>
        </w:rPr>
      </w:pPr>
      <w:r w:rsidRPr="008F3FEB">
        <w:rPr>
          <w:rFonts w:eastAsia="Cambria"/>
          <w:sz w:val="16"/>
        </w:rPr>
        <w:t xml:space="preserve">For example, </w:t>
      </w:r>
      <w:r w:rsidRPr="007B09B9">
        <w:rPr>
          <w:rStyle w:val="StyleUnderline"/>
        </w:rPr>
        <w:t>Chinese</w:t>
      </w:r>
      <w:r w:rsidRPr="008F3FEB">
        <w:rPr>
          <w:rFonts w:eastAsia="Cambria"/>
          <w:sz w:val="16"/>
        </w:rPr>
        <w:t xml:space="preserve"> telecommunications </w:t>
      </w:r>
      <w:r w:rsidRPr="007B09B9">
        <w:rPr>
          <w:rStyle w:val="StyleUnderline"/>
        </w:rPr>
        <w:t>company</w:t>
      </w:r>
      <w:r w:rsidRPr="008F3FEB">
        <w:rPr>
          <w:rFonts w:eastAsia="Cambria"/>
          <w:sz w:val="16"/>
        </w:rPr>
        <w:t xml:space="preserve"> ZTE has </w:t>
      </w:r>
      <w:r w:rsidRPr="007B09B9">
        <w:rPr>
          <w:rStyle w:val="StyleUnderline"/>
        </w:rPr>
        <w:t>helped</w:t>
      </w:r>
      <w:r w:rsidRPr="008F3FEB">
        <w:rPr>
          <w:rFonts w:eastAsia="Cambria"/>
          <w:sz w:val="16"/>
        </w:rPr>
        <w:t xml:space="preserve"> Nicolás </w:t>
      </w:r>
      <w:r w:rsidRPr="007B09B9">
        <w:rPr>
          <w:rStyle w:val="Emphasis"/>
          <w:highlight w:val="cyan"/>
        </w:rPr>
        <w:t>Maduro</w:t>
      </w:r>
      <w:r w:rsidRPr="008F3FEB">
        <w:rPr>
          <w:rFonts w:eastAsia="Cambria"/>
          <w:sz w:val="16"/>
        </w:rPr>
        <w:t xml:space="preserve"> regime </w:t>
      </w:r>
      <w:r w:rsidRPr="007B09B9">
        <w:rPr>
          <w:rStyle w:val="StyleUnderline"/>
          <w:highlight w:val="cyan"/>
        </w:rPr>
        <w:t>develop</w:t>
      </w:r>
      <w:r w:rsidRPr="007B09B9">
        <w:rPr>
          <w:rStyle w:val="StyleUnderline"/>
        </w:rPr>
        <w:t xml:space="preserve"> a </w:t>
      </w:r>
      <w:r w:rsidRPr="007B09B9">
        <w:rPr>
          <w:rStyle w:val="Emphasis"/>
        </w:rPr>
        <w:t xml:space="preserve">national </w:t>
      </w:r>
      <w:r w:rsidRPr="007B09B9">
        <w:rPr>
          <w:rStyle w:val="Emphasis"/>
          <w:highlight w:val="cyan"/>
        </w:rPr>
        <w:t>id</w:t>
      </w:r>
      <w:r w:rsidRPr="007B09B9">
        <w:rPr>
          <w:rStyle w:val="StyleUnderline"/>
        </w:rPr>
        <w:t xml:space="preserve">entification </w:t>
      </w:r>
      <w:r w:rsidRPr="007B09B9">
        <w:rPr>
          <w:rStyle w:val="StyleUnderline"/>
          <w:highlight w:val="cyan"/>
        </w:rPr>
        <w:t>card</w:t>
      </w:r>
      <w:r w:rsidRPr="007B09B9">
        <w:rPr>
          <w:rStyle w:val="StyleUnderline"/>
        </w:rPr>
        <w:t xml:space="preserve"> inspired by China’s</w:t>
      </w:r>
      <w:r w:rsidRPr="008F3FEB">
        <w:rPr>
          <w:rFonts w:eastAsia="Cambria"/>
          <w:sz w:val="16"/>
        </w:rPr>
        <w:t xml:space="preserve"> social credit </w:t>
      </w:r>
      <w:r w:rsidRPr="007B09B9">
        <w:rPr>
          <w:rStyle w:val="StyleUnderline"/>
        </w:rPr>
        <w:t>system</w:t>
      </w:r>
      <w:r w:rsidRPr="008F3FEB">
        <w:rPr>
          <w:rFonts w:eastAsia="Cambria"/>
          <w:sz w:val="16"/>
        </w:rPr>
        <w:t xml:space="preserve">. This </w:t>
      </w:r>
      <w:r w:rsidRPr="007B09B9">
        <w:rPr>
          <w:rStyle w:val="StyleUnderline"/>
        </w:rPr>
        <w:t>card</w:t>
      </w:r>
      <w:r w:rsidRPr="008F3FEB">
        <w:rPr>
          <w:rFonts w:eastAsia="Cambria"/>
          <w:sz w:val="16"/>
        </w:rPr>
        <w:t xml:space="preserve">, named “carnet de la patria” (“fatherland card”), </w:t>
      </w:r>
      <w:r w:rsidRPr="007B09B9">
        <w:rPr>
          <w:rStyle w:val="StyleUnderline"/>
        </w:rPr>
        <w:t>tracks and stores its owner’s information,</w:t>
      </w:r>
      <w:r w:rsidRPr="008F3FEB">
        <w:rPr>
          <w:rFonts w:eastAsia="Cambria"/>
          <w:sz w:val="16"/>
        </w:rPr>
        <w:t xml:space="preserve"> such as family relations, social media presence, membership in a political party, and whether they have voted. This</w:t>
      </w:r>
      <w:r w:rsidRPr="007B09B9">
        <w:rPr>
          <w:rStyle w:val="StyleUnderline"/>
        </w:rPr>
        <w:t xml:space="preserve"> card is </w:t>
      </w:r>
      <w:r w:rsidRPr="007B09B9">
        <w:rPr>
          <w:rStyle w:val="Emphasis"/>
        </w:rPr>
        <w:t>increasingly required</w:t>
      </w:r>
      <w:r w:rsidRPr="007B09B9">
        <w:rPr>
          <w:rStyle w:val="StyleUnderline"/>
        </w:rPr>
        <w:t xml:space="preserve"> for people to receive</w:t>
      </w:r>
      <w:r w:rsidRPr="008F3FEB">
        <w:rPr>
          <w:rFonts w:eastAsia="Cambria"/>
          <w:sz w:val="16"/>
        </w:rPr>
        <w:t xml:space="preserve"> public </w:t>
      </w:r>
      <w:r w:rsidRPr="007B09B9">
        <w:rPr>
          <w:rStyle w:val="StyleUnderline"/>
        </w:rPr>
        <w:t>benefits</w:t>
      </w:r>
      <w:r w:rsidRPr="008F3FEB">
        <w:rPr>
          <w:rFonts w:eastAsia="Cambria"/>
          <w:sz w:val="16"/>
        </w:rPr>
        <w:t xml:space="preserve">, including medicine, pensions, food, and subsidized fuel—and most recently, the ability to receive a coronavirus vaccine. (Of course, distributing scarce vaccines in Venezuela according to who possesses a “fatherland card” contravenes all epidemiological advice.) There are concerns that the </w:t>
      </w:r>
      <w:r w:rsidRPr="007B09B9">
        <w:rPr>
          <w:rStyle w:val="Emphasis"/>
        </w:rPr>
        <w:t>Maduro</w:t>
      </w:r>
      <w:r w:rsidRPr="008F3FEB">
        <w:rPr>
          <w:rFonts w:eastAsia="Cambria"/>
          <w:sz w:val="16"/>
        </w:rPr>
        <w:t xml:space="preserve"> regime </w:t>
      </w:r>
      <w:r w:rsidRPr="007B09B9">
        <w:rPr>
          <w:rStyle w:val="StyleUnderline"/>
        </w:rPr>
        <w:t xml:space="preserve">uses these cards </w:t>
      </w:r>
      <w:r w:rsidRPr="007B09B9">
        <w:rPr>
          <w:rStyle w:val="StyleUnderline"/>
          <w:highlight w:val="cyan"/>
        </w:rPr>
        <w:t>to</w:t>
      </w:r>
      <w:r w:rsidRPr="007B09B9">
        <w:rPr>
          <w:rStyle w:val="StyleUnderline"/>
        </w:rPr>
        <w:t xml:space="preserve"> </w:t>
      </w:r>
      <w:r w:rsidRPr="007B09B9">
        <w:rPr>
          <w:rStyle w:val="Emphasis"/>
        </w:rPr>
        <w:t>reward loyalty</w:t>
      </w:r>
      <w:r w:rsidRPr="007B09B9">
        <w:rPr>
          <w:rStyle w:val="StyleUnderline"/>
        </w:rPr>
        <w:t xml:space="preserve"> and </w:t>
      </w:r>
      <w:r w:rsidRPr="007B09B9">
        <w:rPr>
          <w:rStyle w:val="Emphasis"/>
          <w:highlight w:val="cyan"/>
        </w:rPr>
        <w:t>punish</w:t>
      </w:r>
      <w:r w:rsidRPr="008F3FEB">
        <w:rPr>
          <w:rFonts w:eastAsia="Cambria"/>
          <w:sz w:val="16"/>
        </w:rPr>
        <w:t xml:space="preserve"> the </w:t>
      </w:r>
      <w:r w:rsidRPr="007B09B9">
        <w:rPr>
          <w:rStyle w:val="Emphasis"/>
          <w:highlight w:val="cyan"/>
        </w:rPr>
        <w:t>opposition</w:t>
      </w:r>
      <w:r w:rsidRPr="008F3FEB">
        <w:rPr>
          <w:rFonts w:eastAsia="Cambria"/>
          <w:sz w:val="16"/>
        </w:rPr>
        <w:t>.</w:t>
      </w:r>
    </w:p>
    <w:p w14:paraId="06C70812" w14:textId="77777777" w:rsidR="00771D62" w:rsidRPr="008F3FEB" w:rsidRDefault="00771D62" w:rsidP="00771D62">
      <w:pPr>
        <w:rPr>
          <w:rFonts w:eastAsia="Cambria"/>
          <w:sz w:val="16"/>
        </w:rPr>
      </w:pPr>
      <w:r w:rsidRPr="007B09B9">
        <w:rPr>
          <w:rStyle w:val="StyleUnderline"/>
        </w:rPr>
        <w:t xml:space="preserve">Chinese </w:t>
      </w:r>
      <w:r w:rsidRPr="007B09B9">
        <w:rPr>
          <w:rStyle w:val="StyleUnderline"/>
          <w:highlight w:val="cyan"/>
        </w:rPr>
        <w:t>surveillance tech</w:t>
      </w:r>
      <w:r w:rsidRPr="008F3FEB">
        <w:rPr>
          <w:rFonts w:eastAsia="Cambria"/>
          <w:sz w:val="16"/>
        </w:rPr>
        <w:t xml:space="preserve">nology, including its “smart city” technology, </w:t>
      </w:r>
      <w:r w:rsidRPr="007B09B9">
        <w:rPr>
          <w:rStyle w:val="StyleUnderline"/>
        </w:rPr>
        <w:t>has</w:t>
      </w:r>
      <w:r w:rsidRPr="008F3FEB">
        <w:rPr>
          <w:rFonts w:eastAsia="Cambria"/>
          <w:sz w:val="16"/>
        </w:rPr>
        <w:t xml:space="preserve"> also </w:t>
      </w:r>
      <w:r w:rsidRPr="007B09B9">
        <w:rPr>
          <w:rStyle w:val="Emphasis"/>
          <w:highlight w:val="cyan"/>
        </w:rPr>
        <w:t>proliferated</w:t>
      </w:r>
      <w:r w:rsidRPr="007B09B9">
        <w:rPr>
          <w:rStyle w:val="StyleUnderline"/>
          <w:highlight w:val="cyan"/>
        </w:rPr>
        <w:t xml:space="preserve"> to</w:t>
      </w:r>
      <w:r w:rsidRPr="008F3FEB">
        <w:rPr>
          <w:rFonts w:eastAsia="Cambria"/>
          <w:sz w:val="16"/>
        </w:rPr>
        <w:t xml:space="preserve"> a number of </w:t>
      </w:r>
      <w:r w:rsidRPr="007B09B9">
        <w:rPr>
          <w:rStyle w:val="Emphasis"/>
        </w:rPr>
        <w:t>illiberal</w:t>
      </w:r>
      <w:r w:rsidRPr="008F3FEB">
        <w:rPr>
          <w:rFonts w:eastAsia="Cambria"/>
          <w:sz w:val="16"/>
        </w:rPr>
        <w:t xml:space="preserve"> governments </w:t>
      </w:r>
      <w:r w:rsidRPr="007B09B9">
        <w:rPr>
          <w:rStyle w:val="StyleUnderline"/>
        </w:rPr>
        <w:t xml:space="preserve">or </w:t>
      </w:r>
      <w:r w:rsidRPr="007B09B9">
        <w:rPr>
          <w:rStyle w:val="Emphasis"/>
        </w:rPr>
        <w:t xml:space="preserve">backsliding </w:t>
      </w:r>
      <w:r w:rsidRPr="007B09B9">
        <w:rPr>
          <w:rStyle w:val="Emphasis"/>
          <w:highlight w:val="cyan"/>
        </w:rPr>
        <w:t>democracies</w:t>
      </w:r>
      <w:r w:rsidRPr="007B09B9">
        <w:rPr>
          <w:rStyle w:val="StyleUnderline"/>
        </w:rPr>
        <w:t xml:space="preserve"> in the region</w:t>
      </w:r>
      <w:r w:rsidRPr="008F3FEB">
        <w:rPr>
          <w:rFonts w:eastAsia="Cambria"/>
          <w:sz w:val="16"/>
        </w:rPr>
        <w:t xml:space="preserve">. For instance, under Rafael Correa </w:t>
      </w:r>
      <w:r w:rsidRPr="007B09B9">
        <w:rPr>
          <w:rStyle w:val="StyleUnderline"/>
          <w:highlight w:val="cyan"/>
        </w:rPr>
        <w:t>in Ecuador</w:t>
      </w:r>
      <w:r w:rsidRPr="007B09B9">
        <w:rPr>
          <w:rStyle w:val="StyleUnderline"/>
        </w:rPr>
        <w:t>, China extended loans to build “smart city” tech</w:t>
      </w:r>
      <w:r w:rsidRPr="008F3FEB">
        <w:rPr>
          <w:rFonts w:eastAsia="Cambria"/>
          <w:sz w:val="16"/>
        </w:rPr>
        <w:t xml:space="preserve">nology, ostensibly aimed at curtailing street crime. However, </w:t>
      </w:r>
      <w:r w:rsidRPr="007B09B9">
        <w:rPr>
          <w:rStyle w:val="Emphasis"/>
        </w:rPr>
        <w:t>surveillance</w:t>
      </w:r>
      <w:r w:rsidRPr="008F3FEB">
        <w:rPr>
          <w:rFonts w:eastAsia="Cambria"/>
          <w:sz w:val="16"/>
        </w:rPr>
        <w:t xml:space="preserve"> footage </w:t>
      </w:r>
      <w:r w:rsidRPr="007B09B9">
        <w:rPr>
          <w:rStyle w:val="StyleUnderline"/>
        </w:rPr>
        <w:t>was sent to the country’s feared</w:t>
      </w:r>
      <w:r w:rsidRPr="008F3FEB">
        <w:rPr>
          <w:rFonts w:eastAsia="Cambria"/>
          <w:sz w:val="16"/>
        </w:rPr>
        <w:t xml:space="preserve"> domestic</w:t>
      </w:r>
      <w:r w:rsidRPr="007B09B9">
        <w:rPr>
          <w:rStyle w:val="StyleUnderline"/>
        </w:rPr>
        <w:t xml:space="preserve"> intelligence agency, including footage that compromised </w:t>
      </w:r>
      <w:r w:rsidRPr="007B09B9">
        <w:rPr>
          <w:rStyle w:val="Emphasis"/>
        </w:rPr>
        <w:t>opposition</w:t>
      </w:r>
      <w:r w:rsidRPr="007B09B9">
        <w:rPr>
          <w:rStyle w:val="StyleUnderline"/>
        </w:rPr>
        <w:t xml:space="preserve"> </w:t>
      </w:r>
      <w:r w:rsidRPr="007B09B9">
        <w:rPr>
          <w:rStyle w:val="Emphasis"/>
        </w:rPr>
        <w:t>political parties</w:t>
      </w:r>
      <w:r w:rsidRPr="008F3FEB">
        <w:rPr>
          <w:rFonts w:eastAsia="Cambria"/>
          <w:sz w:val="16"/>
        </w:rPr>
        <w:t xml:space="preserve">. While such potential is </w:t>
      </w:r>
      <w:r w:rsidRPr="007B09B9">
        <w:rPr>
          <w:rStyle w:val="Emphasis"/>
        </w:rPr>
        <w:t>concerning</w:t>
      </w:r>
      <w:r w:rsidRPr="007B09B9">
        <w:rPr>
          <w:rStyle w:val="StyleUnderline"/>
        </w:rPr>
        <w:t xml:space="preserve"> for the region’s </w:t>
      </w:r>
      <w:r w:rsidRPr="007B09B9">
        <w:rPr>
          <w:rStyle w:val="Emphasis"/>
        </w:rPr>
        <w:t>democratic future</w:t>
      </w:r>
      <w:r w:rsidRPr="008F3FEB">
        <w:rPr>
          <w:rFonts w:eastAsia="Cambria"/>
          <w:sz w:val="16"/>
        </w:rPr>
        <w:t>, so long as Latin America and the Caribbean continues to represent an outsized portion of global crime—that is, 8% of the world’s population but one-third of global homicides—there are likely to be sizeable markets for Chinese surveillance equipment.</w:t>
      </w:r>
    </w:p>
    <w:p w14:paraId="1C8D5D61" w14:textId="77777777" w:rsidR="00771D62" w:rsidRPr="008F3FEB" w:rsidRDefault="00771D62" w:rsidP="00771D62">
      <w:pPr>
        <w:rPr>
          <w:rFonts w:eastAsia="Cambria"/>
          <w:sz w:val="16"/>
        </w:rPr>
      </w:pPr>
      <w:r w:rsidRPr="008F3FEB">
        <w:rPr>
          <w:rFonts w:eastAsia="Cambria"/>
          <w:sz w:val="16"/>
        </w:rPr>
        <w:t xml:space="preserve">A hemisphere where China is increasingly influential will also be a hemisphere in which </w:t>
      </w:r>
      <w:r w:rsidRPr="007B09B9">
        <w:rPr>
          <w:rStyle w:val="StyleUnderline"/>
        </w:rPr>
        <w:t xml:space="preserve">autocracy is </w:t>
      </w:r>
      <w:r w:rsidRPr="007B09B9">
        <w:rPr>
          <w:rStyle w:val="Emphasis"/>
        </w:rPr>
        <w:t>strengthened</w:t>
      </w:r>
      <w:r w:rsidRPr="007B09B9">
        <w:rPr>
          <w:rStyle w:val="StyleUnderline"/>
        </w:rPr>
        <w:t xml:space="preserve"> as </w:t>
      </w:r>
      <w:r w:rsidRPr="007B09B9">
        <w:rPr>
          <w:rStyle w:val="StyleUnderline"/>
          <w:highlight w:val="cyan"/>
        </w:rPr>
        <w:t xml:space="preserve">democracy </w:t>
      </w:r>
      <w:r w:rsidRPr="007B09B9">
        <w:rPr>
          <w:rStyle w:val="Emphasis"/>
          <w:highlight w:val="cyan"/>
        </w:rPr>
        <w:t>recedes</w:t>
      </w:r>
      <w:r w:rsidRPr="008F3FEB">
        <w:rPr>
          <w:rFonts w:eastAsia="Cambria"/>
          <w:sz w:val="16"/>
        </w:rPr>
        <w:t xml:space="preserve"> and the tenets of the Inter-American Democratic Charter fade into irrelevance. Likewise, backsliding democracies, such as Nayib Bukele’s El Salvador, </w:t>
      </w:r>
      <w:r w:rsidRPr="007B09B9">
        <w:rPr>
          <w:rStyle w:val="StyleUnderline"/>
          <w:highlight w:val="cyan"/>
        </w:rPr>
        <w:t>provide</w:t>
      </w:r>
      <w:r w:rsidRPr="008F3FEB">
        <w:rPr>
          <w:rFonts w:eastAsia="Cambria"/>
          <w:sz w:val="16"/>
        </w:rPr>
        <w:t xml:space="preserve"> a strategic </w:t>
      </w:r>
      <w:r w:rsidRPr="007B09B9">
        <w:rPr>
          <w:rStyle w:val="Emphasis"/>
          <w:highlight w:val="cyan"/>
        </w:rPr>
        <w:t>opening</w:t>
      </w:r>
      <w:r w:rsidRPr="007B09B9">
        <w:rPr>
          <w:rStyle w:val="StyleUnderline"/>
          <w:highlight w:val="cyan"/>
        </w:rPr>
        <w:t xml:space="preserve"> for China</w:t>
      </w:r>
      <w:r w:rsidRPr="007B09B9">
        <w:rPr>
          <w:rStyle w:val="StyleUnderline"/>
        </w:rPr>
        <w:t xml:space="preserve"> to assert itself in countries where U.S. influence usually has been strong</w:t>
      </w:r>
      <w:r w:rsidRPr="008F3FEB">
        <w:rPr>
          <w:rFonts w:eastAsia="Cambria"/>
          <w:sz w:val="16"/>
        </w:rPr>
        <w:t xml:space="preserve">. This is </w:t>
      </w:r>
      <w:r w:rsidRPr="007B09B9">
        <w:rPr>
          <w:rStyle w:val="Emphasis"/>
        </w:rPr>
        <w:t>evidenced</w:t>
      </w:r>
      <w:r w:rsidRPr="007B09B9">
        <w:rPr>
          <w:rStyle w:val="StyleUnderline"/>
        </w:rPr>
        <w:t xml:space="preserve"> by</w:t>
      </w:r>
      <w:r w:rsidRPr="008F3FEB">
        <w:rPr>
          <w:rFonts w:eastAsia="Cambria"/>
          <w:sz w:val="16"/>
        </w:rPr>
        <w:t xml:space="preserve"> the recent </w:t>
      </w:r>
      <w:r w:rsidRPr="007B09B9">
        <w:rPr>
          <w:rStyle w:val="StyleUnderline"/>
        </w:rPr>
        <w:t xml:space="preserve">ratification of an “unconditional” </w:t>
      </w:r>
      <w:r w:rsidRPr="007B09B9">
        <w:rPr>
          <w:rStyle w:val="Emphasis"/>
        </w:rPr>
        <w:t>infrastructure</w:t>
      </w:r>
      <w:r w:rsidRPr="007B09B9">
        <w:rPr>
          <w:rStyle w:val="StyleUnderline"/>
        </w:rPr>
        <w:t xml:space="preserve"> deal</w:t>
      </w:r>
      <w:r w:rsidRPr="008F3FEB">
        <w:rPr>
          <w:rFonts w:eastAsia="Cambria"/>
          <w:sz w:val="16"/>
        </w:rPr>
        <w:t xml:space="preserve"> after the United States criticized the government for using its new parliamentary majority to remove five justices from its high court, as well as the independent attorney general.</w:t>
      </w:r>
    </w:p>
    <w:bookmarkEnd w:id="10"/>
    <w:p w14:paraId="7644069C" w14:textId="77777777" w:rsidR="00771D62" w:rsidRPr="005D56B2" w:rsidRDefault="00771D62" w:rsidP="00771D62">
      <w:pPr>
        <w:pStyle w:val="Heading3"/>
        <w:rPr>
          <w:rFonts w:eastAsia="MS Gothic"/>
        </w:rPr>
      </w:pPr>
      <w:r w:rsidRPr="005D56B2">
        <w:rPr>
          <w:rFonts w:eastAsia="MS Gothic"/>
        </w:rPr>
        <w:lastRenderedPageBreak/>
        <w:t>AT: China Rise---1NC</w:t>
      </w:r>
    </w:p>
    <w:p w14:paraId="2ABE8D9A" w14:textId="77777777" w:rsidR="00771D62" w:rsidRPr="005D56B2" w:rsidRDefault="00771D62" w:rsidP="00771D62">
      <w:pPr>
        <w:pStyle w:val="Heading4"/>
        <w:rPr>
          <w:rFonts w:eastAsia="MS Gothic"/>
        </w:rPr>
      </w:pPr>
      <w:bookmarkStart w:id="11" w:name="_Hlk63866656"/>
      <w:r>
        <w:rPr>
          <w:rFonts w:eastAsia="MS Gothic"/>
        </w:rPr>
        <w:t>3. BUT it won’t increase---China is non-revisionist.</w:t>
      </w:r>
    </w:p>
    <w:p w14:paraId="6B4B1B65" w14:textId="77777777" w:rsidR="00771D62" w:rsidRPr="005D56B2" w:rsidRDefault="00771D62" w:rsidP="00771D62">
      <w:r w:rsidRPr="007B09B9">
        <w:rPr>
          <w:rStyle w:val="Style13ptBold"/>
        </w:rPr>
        <w:t xml:space="preserve">Shifrinson 19 </w:t>
      </w:r>
      <w:r w:rsidRPr="005D56B2">
        <w:t>[Joshua; Assistant Professor of International Relations with the Pardee School of Global Affairs at Boston University. “Should the United States Fear China’s Rise?”, The Washington Quarterly, www.bu.edu/pardeeschool/files/2019/01/Winter-2019_Shifrinson_0.pdf, pbr]</w:t>
      </w:r>
    </w:p>
    <w:p w14:paraId="3B66D259" w14:textId="77777777" w:rsidR="00771D62" w:rsidRPr="005D56B2" w:rsidRDefault="00771D62" w:rsidP="00771D62">
      <w:pPr>
        <w:rPr>
          <w:rFonts w:eastAsia="Calibri"/>
          <w:sz w:val="14"/>
          <w:szCs w:val="20"/>
        </w:rPr>
      </w:pPr>
      <w:r w:rsidRPr="005D56B2">
        <w:rPr>
          <w:rFonts w:eastAsia="Calibri"/>
          <w:sz w:val="14"/>
          <w:szCs w:val="20"/>
        </w:rPr>
        <w:t xml:space="preserve">In short, </w:t>
      </w:r>
      <w:r w:rsidRPr="007B09B9">
        <w:rPr>
          <w:rStyle w:val="Emphasis"/>
          <w:highlight w:val="cyan"/>
        </w:rPr>
        <w:t>limited predation</w:t>
      </w:r>
      <w:r w:rsidRPr="005D56B2">
        <w:rPr>
          <w:rFonts w:eastAsia="Calibri"/>
          <w:sz w:val="14"/>
          <w:szCs w:val="20"/>
          <w:highlight w:val="cyan"/>
        </w:rPr>
        <w:t>—</w:t>
      </w:r>
      <w:r w:rsidRPr="007B09B9">
        <w:rPr>
          <w:rStyle w:val="Emphasis"/>
          <w:highlight w:val="cyan"/>
        </w:rPr>
        <w:t>not</w:t>
      </w:r>
      <w:r w:rsidRPr="005D56B2">
        <w:rPr>
          <w:rFonts w:eastAsia="Calibri"/>
          <w:sz w:val="14"/>
          <w:szCs w:val="20"/>
        </w:rPr>
        <w:t xml:space="preserve"> an </w:t>
      </w:r>
      <w:r w:rsidRPr="007B09B9">
        <w:rPr>
          <w:rStyle w:val="Emphasis"/>
        </w:rPr>
        <w:t xml:space="preserve">overt and </w:t>
      </w:r>
      <w:r w:rsidRPr="007B09B9">
        <w:rPr>
          <w:rStyle w:val="Emphasis"/>
          <w:highlight w:val="cyan"/>
        </w:rPr>
        <w:t>outright</w:t>
      </w:r>
      <w:r w:rsidRPr="007B09B9">
        <w:rPr>
          <w:rStyle w:val="StyleUnderline"/>
          <w:highlight w:val="cyan"/>
        </w:rPr>
        <w:t xml:space="preserve"> push to</w:t>
      </w:r>
      <w:r w:rsidRPr="007B09B9">
        <w:rPr>
          <w:rStyle w:val="StyleUnderline"/>
        </w:rPr>
        <w:t xml:space="preserve"> overtake and </w:t>
      </w:r>
      <w:r w:rsidRPr="007B09B9">
        <w:rPr>
          <w:rStyle w:val="StyleUnderline"/>
          <w:highlight w:val="cyan"/>
        </w:rPr>
        <w:t xml:space="preserve">challenge the </w:t>
      </w:r>
      <w:r w:rsidRPr="007B09B9">
        <w:rPr>
          <w:rStyle w:val="Emphasis"/>
          <w:highlight w:val="cyan"/>
        </w:rPr>
        <w:t>U</w:t>
      </w:r>
      <w:r w:rsidRPr="007B09B9">
        <w:rPr>
          <w:rStyle w:val="StyleUnderline"/>
        </w:rPr>
        <w:t xml:space="preserve">nited </w:t>
      </w:r>
      <w:r w:rsidRPr="007B09B9">
        <w:rPr>
          <w:rStyle w:val="Emphasis"/>
          <w:highlight w:val="cyan"/>
        </w:rPr>
        <w:t>S</w:t>
      </w:r>
      <w:r w:rsidRPr="007B09B9">
        <w:rPr>
          <w:rStyle w:val="StyleUnderline"/>
        </w:rPr>
        <w:t>tates</w:t>
      </w:r>
      <w:r w:rsidRPr="005D56B2">
        <w:rPr>
          <w:rFonts w:eastAsia="Calibri"/>
          <w:sz w:val="14"/>
          <w:szCs w:val="20"/>
        </w:rPr>
        <w:t>—</w:t>
      </w:r>
      <w:r w:rsidRPr="007B09B9">
        <w:rPr>
          <w:rStyle w:val="StyleUnderline"/>
          <w:highlight w:val="cyan"/>
        </w:rPr>
        <w:t>is the</w:t>
      </w:r>
      <w:r w:rsidRPr="007B09B9">
        <w:rPr>
          <w:rStyle w:val="StyleUnderline"/>
        </w:rPr>
        <w:t xml:space="preserve"> </w:t>
      </w:r>
      <w:r w:rsidRPr="007B09B9">
        <w:rPr>
          <w:rStyle w:val="StyleUnderline"/>
          <w:highlight w:val="cyan"/>
        </w:rPr>
        <w:t xml:space="preserve">name of </w:t>
      </w:r>
      <w:r w:rsidRPr="007B09B9">
        <w:rPr>
          <w:rStyle w:val="Emphasis"/>
          <w:highlight w:val="cyan"/>
        </w:rPr>
        <w:t>China’s</w:t>
      </w:r>
      <w:r w:rsidRPr="007B09B9">
        <w:rPr>
          <w:rStyle w:val="StyleUnderline"/>
        </w:rPr>
        <w:t xml:space="preserve"> current and </w:t>
      </w:r>
      <w:r w:rsidRPr="007B09B9">
        <w:rPr>
          <w:rStyle w:val="Emphasis"/>
        </w:rPr>
        <w:t xml:space="preserve">highly </w:t>
      </w:r>
      <w:r w:rsidRPr="007B09B9">
        <w:rPr>
          <w:rStyle w:val="Emphasis"/>
          <w:highlight w:val="cyan"/>
        </w:rPr>
        <w:t>rational game</w:t>
      </w:r>
      <w:r w:rsidRPr="005D56B2">
        <w:rPr>
          <w:rFonts w:eastAsia="Calibri"/>
          <w:sz w:val="14"/>
          <w:szCs w:val="20"/>
        </w:rPr>
        <w:t xml:space="preserve">. As significantly, it appears </w:t>
      </w:r>
      <w:r w:rsidRPr="007B09B9">
        <w:rPr>
          <w:rStyle w:val="StyleUnderline"/>
        </w:rPr>
        <w:t>Chinese leaders are aware of the structural logic of the situation</w:t>
      </w:r>
      <w:r w:rsidRPr="005D56B2">
        <w:rPr>
          <w:rFonts w:eastAsia="Calibri"/>
          <w:sz w:val="14"/>
          <w:szCs w:val="20"/>
        </w:rPr>
        <w:t xml:space="preserve">. Despite ongoing debate over the extent to which China has departed from its long-standing “hide strength, bide time” strategy first formulated by Deng Xiaoping in favor a more assertive course seeking to increase Chinese influence in world affairs, </w:t>
      </w:r>
      <w:r w:rsidRPr="007B09B9">
        <w:rPr>
          <w:rStyle w:val="StyleUnderline"/>
        </w:rPr>
        <w:t xml:space="preserve">Chinese leaders and China watchers have been at pains to point out that </w:t>
      </w:r>
      <w:r w:rsidRPr="007B09B9">
        <w:rPr>
          <w:rStyle w:val="Emphasis"/>
          <w:highlight w:val="cyan"/>
        </w:rPr>
        <w:t>Chinese strategy</w:t>
      </w:r>
      <w:r w:rsidRPr="007B09B9">
        <w:rPr>
          <w:rStyle w:val="StyleUnderline"/>
        </w:rPr>
        <w:t xml:space="preserve"> still </w:t>
      </w:r>
      <w:r w:rsidRPr="007B09B9">
        <w:rPr>
          <w:rStyle w:val="StyleUnderline"/>
          <w:highlight w:val="cyan"/>
        </w:rPr>
        <w:t xml:space="preserve">seeks to </w:t>
      </w:r>
      <w:r w:rsidRPr="007B09B9">
        <w:rPr>
          <w:rStyle w:val="Emphasis"/>
          <w:highlight w:val="cyan"/>
        </w:rPr>
        <w:t>avoid</w:t>
      </w:r>
      <w:r w:rsidRPr="007B09B9">
        <w:rPr>
          <w:rStyle w:val="StyleUnderline"/>
        </w:rPr>
        <w:t xml:space="preserve"> provoking </w:t>
      </w:r>
      <w:r w:rsidRPr="007B09B9">
        <w:rPr>
          <w:rStyle w:val="Emphasis"/>
          <w:highlight w:val="cyan"/>
        </w:rPr>
        <w:t>conflict</w:t>
      </w:r>
      <w:r w:rsidRPr="007B09B9">
        <w:rPr>
          <w:rStyle w:val="StyleUnderline"/>
        </w:rPr>
        <w:t xml:space="preserve"> with the </w:t>
      </w:r>
      <w:r w:rsidRPr="007B09B9">
        <w:rPr>
          <w:rStyle w:val="Emphasis"/>
        </w:rPr>
        <w:t>U</w:t>
      </w:r>
      <w:r w:rsidRPr="007B09B9">
        <w:rPr>
          <w:rStyle w:val="StyleUnderline"/>
        </w:rPr>
        <w:t xml:space="preserve">nited </w:t>
      </w:r>
      <w:r w:rsidRPr="007B09B9">
        <w:rPr>
          <w:rStyle w:val="Emphasis"/>
        </w:rPr>
        <w:t>S</w:t>
      </w:r>
      <w:r w:rsidRPr="007B09B9">
        <w:rPr>
          <w:rStyle w:val="StyleUnderline"/>
        </w:rPr>
        <w:t>tates</w:t>
      </w:r>
      <w:r w:rsidRPr="005D56B2">
        <w:rPr>
          <w:rFonts w:eastAsia="Calibri"/>
          <w:sz w:val="14"/>
          <w:szCs w:val="20"/>
        </w:rPr>
        <w:t xml:space="preserve">.49 As one analyst notes, </w:t>
      </w:r>
      <w:r w:rsidRPr="007B09B9">
        <w:rPr>
          <w:rStyle w:val="StyleUnderline"/>
          <w:highlight w:val="cyan"/>
        </w:rPr>
        <w:t>China’s decision to carve out a</w:t>
      </w:r>
      <w:r w:rsidRPr="007B09B9">
        <w:rPr>
          <w:rStyle w:val="StyleUnderline"/>
        </w:rPr>
        <w:t xml:space="preserve"> more prominent </w:t>
      </w:r>
      <w:r w:rsidRPr="007B09B9">
        <w:rPr>
          <w:rStyle w:val="StyleUnderline"/>
          <w:highlight w:val="cyan"/>
        </w:rPr>
        <w:t>role for itself</w:t>
      </w:r>
      <w:r w:rsidRPr="007B09B9">
        <w:rPr>
          <w:rStyle w:val="StyleUnderline"/>
        </w:rPr>
        <w:t xml:space="preserve"> in world politics </w:t>
      </w:r>
      <w:r w:rsidRPr="007B09B9">
        <w:rPr>
          <w:rStyle w:val="StyleUnderline"/>
          <w:highlight w:val="cyan"/>
        </w:rPr>
        <w:t>has been coupled with</w:t>
      </w:r>
      <w:r w:rsidRPr="007B09B9">
        <w:rPr>
          <w:rStyle w:val="StyleUnderline"/>
        </w:rPr>
        <w:t xml:space="preserve"> an </w:t>
      </w:r>
      <w:r w:rsidRPr="007B09B9">
        <w:rPr>
          <w:rStyle w:val="StyleUnderline"/>
          <w:highlight w:val="cyan"/>
        </w:rPr>
        <w:t xml:space="preserve">effort to </w:t>
      </w:r>
      <w:r w:rsidRPr="007B09B9">
        <w:rPr>
          <w:rStyle w:val="Emphasis"/>
          <w:highlight w:val="cyan"/>
        </w:rPr>
        <w:t>reassure</w:t>
      </w:r>
      <w:r w:rsidRPr="007B09B9">
        <w:rPr>
          <w:rStyle w:val="StyleUnderline"/>
          <w:highlight w:val="cyan"/>
        </w:rPr>
        <w:t xml:space="preserve"> and </w:t>
      </w:r>
      <w:r w:rsidRPr="007B09B9">
        <w:rPr>
          <w:rStyle w:val="Emphasis"/>
          <w:highlight w:val="cyan"/>
        </w:rPr>
        <w:t>engage</w:t>
      </w:r>
      <w:r w:rsidRPr="007B09B9">
        <w:rPr>
          <w:rStyle w:val="StyleUnderline"/>
          <w:highlight w:val="cyan"/>
        </w:rPr>
        <w:t xml:space="preserve"> the </w:t>
      </w:r>
      <w:r w:rsidRPr="007B09B9">
        <w:rPr>
          <w:rStyle w:val="Emphasis"/>
          <w:highlight w:val="cyan"/>
        </w:rPr>
        <w:t>U</w:t>
      </w:r>
      <w:r w:rsidRPr="007B09B9">
        <w:rPr>
          <w:rStyle w:val="StyleUnderline"/>
        </w:rPr>
        <w:t xml:space="preserve">nited </w:t>
      </w:r>
      <w:r w:rsidRPr="007B09B9">
        <w:rPr>
          <w:rStyle w:val="Emphasis"/>
          <w:highlight w:val="cyan"/>
        </w:rPr>
        <w:t>S</w:t>
      </w:r>
      <w:r w:rsidRPr="007B09B9">
        <w:rPr>
          <w:rStyle w:val="StyleUnderline"/>
        </w:rPr>
        <w:t>tates</w:t>
      </w:r>
      <w:r w:rsidRPr="005D56B2">
        <w:rPr>
          <w:rFonts w:eastAsia="Calibri"/>
          <w:sz w:val="14"/>
          <w:szCs w:val="20"/>
        </w:rPr>
        <w:t xml:space="preserve"> so as </w:t>
      </w:r>
      <w:r w:rsidRPr="007B09B9">
        <w:rPr>
          <w:rStyle w:val="StyleUnderline"/>
          <w:highlight w:val="cyan"/>
        </w:rPr>
        <w:t xml:space="preserve">to </w:t>
      </w:r>
      <w:r w:rsidRPr="007B09B9">
        <w:rPr>
          <w:rStyle w:val="Emphasis"/>
          <w:highlight w:val="cyan"/>
        </w:rPr>
        <w:t>avoid</w:t>
      </w:r>
      <w:r w:rsidRPr="007B09B9">
        <w:rPr>
          <w:rStyle w:val="StyleUnderline"/>
        </w:rPr>
        <w:t xml:space="preserve"> unneeded </w:t>
      </w:r>
      <w:r w:rsidRPr="007B09B9">
        <w:rPr>
          <w:rStyle w:val="Emphasis"/>
          <w:highlight w:val="cyan"/>
        </w:rPr>
        <w:t>competition</w:t>
      </w:r>
      <w:r w:rsidRPr="005D56B2">
        <w:rPr>
          <w:rFonts w:eastAsia="Calibri"/>
          <w:sz w:val="14"/>
          <w:szCs w:val="20"/>
        </w:rPr>
        <w:t xml:space="preserve"> </w:t>
      </w:r>
      <w:r w:rsidRPr="007B09B9">
        <w:rPr>
          <w:rStyle w:val="StyleUnderline"/>
        </w:rPr>
        <w:t xml:space="preserve">while </w:t>
      </w:r>
      <w:r w:rsidRPr="007B09B9">
        <w:rPr>
          <w:rStyle w:val="Emphasis"/>
          <w:highlight w:val="cyan"/>
        </w:rPr>
        <w:t>facilitating stability</w:t>
      </w:r>
      <w:r w:rsidRPr="005D56B2">
        <w:rPr>
          <w:rFonts w:eastAsia="Calibri"/>
          <w:sz w:val="14"/>
          <w:szCs w:val="20"/>
        </w:rPr>
        <w:t xml:space="preserve">.50 Chinese leaders echo these themes, with one senior official noting in 2014 that </w:t>
      </w:r>
      <w:r w:rsidRPr="007B09B9">
        <w:rPr>
          <w:rStyle w:val="Emphasis"/>
          <w:highlight w:val="cyan"/>
        </w:rPr>
        <w:t>Chinese policy</w:t>
      </w:r>
      <w:r w:rsidRPr="007B09B9">
        <w:rPr>
          <w:rStyle w:val="StyleUnderline"/>
          <w:highlight w:val="cyan"/>
        </w:rPr>
        <w:t xml:space="preserve"> focused on</w:t>
      </w:r>
      <w:r w:rsidRPr="005D56B2">
        <w:rPr>
          <w:rFonts w:eastAsia="Calibri"/>
          <w:sz w:val="14"/>
          <w:szCs w:val="20"/>
        </w:rPr>
        <w:t xml:space="preserve"> “properly </w:t>
      </w:r>
      <w:r w:rsidRPr="007B09B9">
        <w:rPr>
          <w:rStyle w:val="StyleUnderline"/>
        </w:rPr>
        <w:t>addressing] conflicts</w:t>
      </w:r>
      <w:r w:rsidRPr="005D56B2">
        <w:rPr>
          <w:rFonts w:eastAsia="Calibri"/>
          <w:sz w:val="14"/>
          <w:szCs w:val="20"/>
        </w:rPr>
        <w:t xml:space="preserve"> and differences </w:t>
      </w:r>
      <w:r w:rsidRPr="007B09B9">
        <w:rPr>
          <w:rStyle w:val="StyleUnderline"/>
        </w:rPr>
        <w:t xml:space="preserve">through dialogue and </w:t>
      </w:r>
      <w:r w:rsidRPr="007B09B9">
        <w:rPr>
          <w:rStyle w:val="Emphasis"/>
          <w:highlight w:val="cyan"/>
        </w:rPr>
        <w:t>coop</w:t>
      </w:r>
      <w:r w:rsidRPr="005D56B2">
        <w:rPr>
          <w:rFonts w:eastAsia="Calibri"/>
          <w:sz w:val="14"/>
          <w:szCs w:val="20"/>
        </w:rPr>
        <w:t xml:space="preserve">eration </w:t>
      </w:r>
      <w:r w:rsidRPr="007B09B9">
        <w:rPr>
          <w:rStyle w:val="StyleUnderline"/>
        </w:rPr>
        <w:t>instead of confrontation</w:t>
      </w:r>
      <w:r w:rsidRPr="005D56B2">
        <w:rPr>
          <w:rFonts w:eastAsia="Calibri"/>
          <w:sz w:val="14"/>
          <w:szCs w:val="20"/>
        </w:rPr>
        <w:t xml:space="preserve">al approaches.”51 </w:t>
      </w:r>
      <w:r w:rsidRPr="007B09B9">
        <w:rPr>
          <w:rStyle w:val="Emphasis"/>
          <w:highlight w:val="cyan"/>
        </w:rPr>
        <w:t>Xi</w:t>
      </w:r>
      <w:r w:rsidRPr="005D56B2">
        <w:rPr>
          <w:rFonts w:eastAsia="Calibri"/>
          <w:sz w:val="14"/>
          <w:szCs w:val="20"/>
        </w:rPr>
        <w:t xml:space="preserve"> Jinping </w:t>
      </w:r>
      <w:r w:rsidRPr="007B09B9">
        <w:rPr>
          <w:rStyle w:val="StyleUnderline"/>
        </w:rPr>
        <w:t xml:space="preserve">himself has </w:t>
      </w:r>
      <w:r w:rsidRPr="007B09B9">
        <w:rPr>
          <w:rStyle w:val="StyleUnderline"/>
          <w:highlight w:val="cyan"/>
        </w:rPr>
        <w:t>underlined these</w:t>
      </w:r>
      <w:r w:rsidRPr="007B09B9">
        <w:rPr>
          <w:rStyle w:val="StyleUnderline"/>
        </w:rPr>
        <w:t xml:space="preserve"> currents</w:t>
      </w:r>
      <w:r w:rsidRPr="005D56B2">
        <w:rPr>
          <w:rFonts w:eastAsia="Calibri"/>
          <w:sz w:val="14"/>
          <w:szCs w:val="20"/>
        </w:rPr>
        <w:t xml:space="preserve">, arguing even before taking office that U.S.-Chinese relations should be premised on “preventing conflict and confrontation,” and more recently vowing that “China will promote coordination and cooperation with other major countries.”52 Ultimately, </w:t>
      </w:r>
      <w:r w:rsidRPr="007B09B9">
        <w:rPr>
          <w:rStyle w:val="StyleUnderline"/>
        </w:rPr>
        <w:t xml:space="preserve">as one scholar observes, </w:t>
      </w:r>
      <w:r w:rsidRPr="007B09B9">
        <w:rPr>
          <w:rStyle w:val="StyleUnderline"/>
          <w:highlight w:val="cyan"/>
        </w:rPr>
        <w:t>there is “</w:t>
      </w:r>
      <w:r w:rsidRPr="007B09B9">
        <w:rPr>
          <w:rStyle w:val="Emphasis"/>
          <w:highlight w:val="cyan"/>
        </w:rPr>
        <w:t>hardly evidence</w:t>
      </w:r>
      <w:r w:rsidRPr="007B09B9">
        <w:rPr>
          <w:rStyle w:val="StyleUnderline"/>
        </w:rPr>
        <w:t xml:space="preserve"> that</w:t>
      </w:r>
      <w:r w:rsidRPr="005D56B2">
        <w:rPr>
          <w:rFonts w:eastAsia="Calibri"/>
          <w:sz w:val="14"/>
          <w:szCs w:val="20"/>
        </w:rPr>
        <w:t xml:space="preserve"> [... </w:t>
      </w:r>
      <w:r w:rsidRPr="007B09B9">
        <w:rPr>
          <w:rStyle w:val="Emphasis"/>
          <w:highlight w:val="cyan"/>
        </w:rPr>
        <w:t>China</w:t>
      </w:r>
      <w:r w:rsidRPr="007B09B9">
        <w:rPr>
          <w:rStyle w:val="StyleUnderline"/>
          <w:highlight w:val="cyan"/>
        </w:rPr>
        <w:t xml:space="preserve"> has] begun to </w:t>
      </w:r>
      <w:r w:rsidRPr="007B09B9">
        <w:rPr>
          <w:rStyle w:val="Emphasis"/>
          <w:highlight w:val="cyan"/>
        </w:rPr>
        <w:t>focus</w:t>
      </w:r>
      <w:r w:rsidRPr="007B09B9">
        <w:rPr>
          <w:rStyle w:val="StyleUnderline"/>
          <w:highlight w:val="cyan"/>
        </w:rPr>
        <w:t xml:space="preserve"> on </w:t>
      </w:r>
      <w:r w:rsidRPr="007B09B9">
        <w:rPr>
          <w:rStyle w:val="Emphasis"/>
          <w:highlight w:val="cyan"/>
        </w:rPr>
        <w:t>hegemonic competition</w:t>
      </w:r>
      <w:r w:rsidRPr="005D56B2">
        <w:rPr>
          <w:rFonts w:eastAsia="Calibri"/>
          <w:sz w:val="14"/>
          <w:szCs w:val="20"/>
        </w:rPr>
        <w:t xml:space="preserve">.”53 Put another way, </w:t>
      </w:r>
      <w:r w:rsidRPr="007B09B9">
        <w:rPr>
          <w:rStyle w:val="Emphasis"/>
          <w:highlight w:val="cyan"/>
        </w:rPr>
        <w:t>China’s leaders</w:t>
      </w:r>
      <w:r w:rsidRPr="007B09B9">
        <w:rPr>
          <w:rStyle w:val="StyleUnderline"/>
          <w:highlight w:val="cyan"/>
        </w:rPr>
        <w:t xml:space="preserve"> appear </w:t>
      </w:r>
      <w:r w:rsidRPr="007B09B9">
        <w:rPr>
          <w:rStyle w:val="Emphasis"/>
          <w:highlight w:val="cyan"/>
        </w:rPr>
        <w:t>aware of</w:t>
      </w:r>
      <w:r w:rsidRPr="007B09B9">
        <w:rPr>
          <w:rStyle w:val="StyleUnderline"/>
        </w:rPr>
        <w:t xml:space="preserve"> the </w:t>
      </w:r>
      <w:r w:rsidRPr="007B09B9">
        <w:rPr>
          <w:rStyle w:val="Emphasis"/>
          <w:highlight w:val="cyan"/>
        </w:rPr>
        <w:t>risks</w:t>
      </w:r>
      <w:r w:rsidRPr="007B09B9">
        <w:rPr>
          <w:rStyle w:val="StyleUnderline"/>
          <w:highlight w:val="cyan"/>
        </w:rPr>
        <w:t xml:space="preserve"> of taking a</w:t>
      </w:r>
      <w:r w:rsidRPr="007B09B9">
        <w:rPr>
          <w:rStyle w:val="StyleUnderline"/>
        </w:rPr>
        <w:t xml:space="preserve">n overly </w:t>
      </w:r>
      <w:r w:rsidRPr="007B09B9">
        <w:rPr>
          <w:rStyle w:val="StyleUnderline"/>
          <w:highlight w:val="cyan"/>
        </w:rPr>
        <w:t xml:space="preserve">confrontational stance </w:t>
      </w:r>
      <w:r w:rsidRPr="007B09B9">
        <w:rPr>
          <w:rStyle w:val="StyleUnderline"/>
        </w:rPr>
        <w:t>toward a still-potent United States and have scoped</w:t>
      </w:r>
      <w:r w:rsidRPr="005D56B2">
        <w:rPr>
          <w:rFonts w:eastAsia="Calibri"/>
          <w:sz w:val="14"/>
          <w:szCs w:val="20"/>
        </w:rPr>
        <w:t xml:space="preserve"> Chinese </w:t>
      </w:r>
      <w:r w:rsidRPr="007B09B9">
        <w:rPr>
          <w:rStyle w:val="StyleUnderline"/>
        </w:rPr>
        <w:t>ambitions accordingly</w:t>
      </w:r>
      <w:r w:rsidRPr="005D56B2">
        <w:rPr>
          <w:rFonts w:eastAsia="Calibri"/>
          <w:sz w:val="14"/>
          <w:szCs w:val="20"/>
        </w:rPr>
        <w:t>.</w:t>
      </w:r>
    </w:p>
    <w:bookmarkEnd w:id="11"/>
    <w:p w14:paraId="72A08675" w14:textId="77777777" w:rsidR="00771D62" w:rsidRPr="00D4372B" w:rsidRDefault="00771D62" w:rsidP="00771D62">
      <w:pPr>
        <w:pStyle w:val="Heading3"/>
        <w:rPr>
          <w:rFonts w:eastAsia="MS Gothic"/>
        </w:rPr>
      </w:pPr>
      <w:r w:rsidRPr="00D4372B">
        <w:rPr>
          <w:rFonts w:eastAsia="MS Gothic"/>
        </w:rPr>
        <w:lastRenderedPageBreak/>
        <w:t>AT: Taiwan War---1NC</w:t>
      </w:r>
    </w:p>
    <w:p w14:paraId="13532673" w14:textId="77777777" w:rsidR="00771D62" w:rsidRPr="008555AC" w:rsidRDefault="00771D62" w:rsidP="00771D62">
      <w:pPr>
        <w:pStyle w:val="Heading4"/>
        <w:rPr>
          <w:rFonts w:eastAsia="Times New Roman"/>
        </w:rPr>
      </w:pPr>
      <w:r>
        <w:rPr>
          <w:rFonts w:eastAsia="Times New Roman"/>
        </w:rPr>
        <w:t xml:space="preserve">4. </w:t>
      </w:r>
      <w:r w:rsidRPr="008555AC">
        <w:rPr>
          <w:rFonts w:eastAsia="Times New Roman"/>
        </w:rPr>
        <w:t xml:space="preserve">Scholars agree an </w:t>
      </w:r>
      <w:r w:rsidRPr="0087124F">
        <w:rPr>
          <w:rFonts w:eastAsia="Times New Roman"/>
          <w:u w:val="single"/>
        </w:rPr>
        <w:t>invasion</w:t>
      </w:r>
      <w:r w:rsidRPr="008555AC">
        <w:rPr>
          <w:rFonts w:eastAsia="Times New Roman"/>
        </w:rPr>
        <w:t xml:space="preserve"> isn’t likely during Trump’s second term. </w:t>
      </w:r>
    </w:p>
    <w:p w14:paraId="77F6CBA3" w14:textId="77777777" w:rsidR="00771D62" w:rsidRPr="008555AC" w:rsidRDefault="00771D62" w:rsidP="00771D62">
      <w:pPr>
        <w:rPr>
          <w:rFonts w:eastAsia="Calibri"/>
        </w:rPr>
      </w:pPr>
      <w:r w:rsidRPr="007B09B9">
        <w:rPr>
          <w:rStyle w:val="Style13ptBold"/>
        </w:rPr>
        <w:t xml:space="preserve">Lai 24 </w:t>
      </w:r>
      <w:r>
        <w:rPr>
          <w:rFonts w:eastAsia="Calibri"/>
        </w:rPr>
        <w:t xml:space="preserve">[Sunny; </w:t>
      </w:r>
      <w:r w:rsidRPr="008555AC">
        <w:rPr>
          <w:rFonts w:eastAsia="Calibri"/>
        </w:rPr>
        <w:t>citing Akio Takahara, a distinguished visiting professor at Tokyo Woman's Christian University and an expert in contemporary Chinese politics, "Analysis/Xi unlikely to invade Taiwan during Trump's 2nd term: Scholars," Focus Taiwan,</w:t>
      </w:r>
      <w:r w:rsidRPr="00AA1825">
        <w:rPr>
          <w:rFonts w:eastAsia="Calibri"/>
        </w:rPr>
        <w:t xml:space="preserve"> </w:t>
      </w:r>
      <w:r w:rsidRPr="008555AC">
        <w:rPr>
          <w:rFonts w:eastAsia="Calibri"/>
        </w:rPr>
        <w:t>https://focustaiwan.tw/cross-strait/202412060019</w:t>
      </w:r>
      <w:r>
        <w:rPr>
          <w:rFonts w:eastAsia="Calibri"/>
        </w:rPr>
        <w:t>, pbr]</w:t>
      </w:r>
    </w:p>
    <w:p w14:paraId="51EF1F74" w14:textId="77777777" w:rsidR="00771D62" w:rsidRPr="0087124F" w:rsidRDefault="00771D62" w:rsidP="00771D62">
      <w:pPr>
        <w:rPr>
          <w:rFonts w:eastAsia="Calibri"/>
          <w:sz w:val="16"/>
        </w:rPr>
      </w:pPr>
      <w:r w:rsidRPr="007B09B9">
        <w:rPr>
          <w:rStyle w:val="StyleUnderline"/>
          <w:highlight w:val="cyan"/>
        </w:rPr>
        <w:t>With</w:t>
      </w:r>
      <w:r w:rsidRPr="0087124F">
        <w:rPr>
          <w:rFonts w:eastAsia="Calibri"/>
          <w:sz w:val="16"/>
        </w:rPr>
        <w:t xml:space="preserve"> Donald </w:t>
      </w:r>
      <w:r w:rsidRPr="007B09B9">
        <w:rPr>
          <w:rStyle w:val="StyleUnderline"/>
          <w:highlight w:val="cyan"/>
        </w:rPr>
        <w:t>Trump</w:t>
      </w:r>
      <w:r w:rsidRPr="007B09B9">
        <w:rPr>
          <w:rStyle w:val="StyleUnderline"/>
        </w:rPr>
        <w:t xml:space="preserve"> set to begin his </w:t>
      </w:r>
      <w:r w:rsidRPr="007B09B9">
        <w:rPr>
          <w:rStyle w:val="Emphasis"/>
          <w:highlight w:val="cyan"/>
        </w:rPr>
        <w:t>second term</w:t>
      </w:r>
      <w:r w:rsidRPr="007B09B9">
        <w:rPr>
          <w:rStyle w:val="StyleUnderline"/>
        </w:rPr>
        <w:t xml:space="preserve"> as president</w:t>
      </w:r>
      <w:r w:rsidRPr="0087124F">
        <w:rPr>
          <w:rFonts w:eastAsia="Calibri"/>
          <w:sz w:val="16"/>
        </w:rPr>
        <w:t xml:space="preserve"> of the United States early </w:t>
      </w:r>
      <w:r w:rsidRPr="007B09B9">
        <w:rPr>
          <w:rStyle w:val="Emphasis"/>
        </w:rPr>
        <w:t>next year</w:t>
      </w:r>
      <w:r w:rsidRPr="0087124F">
        <w:rPr>
          <w:rFonts w:eastAsia="Calibri"/>
          <w:sz w:val="16"/>
        </w:rPr>
        <w:t xml:space="preserve">, Taiwanese and foreign </w:t>
      </w:r>
      <w:r w:rsidRPr="007B09B9">
        <w:rPr>
          <w:rStyle w:val="Emphasis"/>
        </w:rPr>
        <w:t>scholars</w:t>
      </w:r>
      <w:r w:rsidRPr="007B09B9">
        <w:rPr>
          <w:rStyle w:val="StyleUnderline"/>
        </w:rPr>
        <w:t xml:space="preserve"> said</w:t>
      </w:r>
      <w:r w:rsidRPr="0087124F">
        <w:rPr>
          <w:rFonts w:eastAsia="Calibri"/>
          <w:sz w:val="16"/>
        </w:rPr>
        <w:t xml:space="preserve"> on Friday that Chinese President </w:t>
      </w:r>
      <w:r w:rsidRPr="007B09B9">
        <w:rPr>
          <w:rStyle w:val="Emphasis"/>
          <w:highlight w:val="cyan"/>
        </w:rPr>
        <w:t>Xi</w:t>
      </w:r>
      <w:r w:rsidRPr="0087124F">
        <w:rPr>
          <w:rFonts w:eastAsia="Calibri"/>
          <w:sz w:val="16"/>
        </w:rPr>
        <w:t xml:space="preserve"> Jinping (</w:t>
      </w:r>
      <w:r w:rsidRPr="0087124F">
        <w:rPr>
          <w:rFonts w:eastAsia="MS Gothic" w:hint="eastAsia"/>
          <w:sz w:val="16"/>
        </w:rPr>
        <w:t>習近平</w:t>
      </w:r>
      <w:r w:rsidRPr="0087124F">
        <w:rPr>
          <w:rFonts w:eastAsia="Calibri"/>
          <w:sz w:val="16"/>
        </w:rPr>
        <w:t xml:space="preserve">) </w:t>
      </w:r>
      <w:r w:rsidRPr="007B09B9">
        <w:rPr>
          <w:rStyle w:val="StyleUnderline"/>
          <w:highlight w:val="cyan"/>
        </w:rPr>
        <w:t xml:space="preserve">is </w:t>
      </w:r>
      <w:r w:rsidRPr="007B09B9">
        <w:rPr>
          <w:rStyle w:val="Emphasis"/>
          <w:highlight w:val="cyan"/>
        </w:rPr>
        <w:t>unlikely</w:t>
      </w:r>
      <w:r w:rsidRPr="007B09B9">
        <w:rPr>
          <w:rStyle w:val="StyleUnderline"/>
          <w:highlight w:val="cyan"/>
        </w:rPr>
        <w:t xml:space="preserve"> to attempt</w:t>
      </w:r>
      <w:r w:rsidRPr="007B09B9">
        <w:rPr>
          <w:rStyle w:val="StyleUnderline"/>
        </w:rPr>
        <w:t xml:space="preserve"> an </w:t>
      </w:r>
      <w:r w:rsidRPr="007B09B9">
        <w:rPr>
          <w:rStyle w:val="Emphasis"/>
          <w:highlight w:val="cyan"/>
        </w:rPr>
        <w:t>invasion</w:t>
      </w:r>
      <w:r w:rsidRPr="007B09B9">
        <w:rPr>
          <w:rStyle w:val="StyleUnderline"/>
        </w:rPr>
        <w:t xml:space="preserve"> of Taiwan during </w:t>
      </w:r>
      <w:r w:rsidRPr="007B09B9">
        <w:rPr>
          <w:rStyle w:val="Emphasis"/>
        </w:rPr>
        <w:t>Trump's time</w:t>
      </w:r>
      <w:r w:rsidRPr="007B09B9">
        <w:rPr>
          <w:rStyle w:val="StyleUnderline"/>
        </w:rPr>
        <w:t xml:space="preserve"> in office.</w:t>
      </w:r>
    </w:p>
    <w:p w14:paraId="5D968D11" w14:textId="77777777" w:rsidR="00771D62" w:rsidRPr="0087124F" w:rsidRDefault="00771D62" w:rsidP="00771D62">
      <w:pPr>
        <w:rPr>
          <w:rFonts w:eastAsia="Calibri"/>
          <w:sz w:val="16"/>
        </w:rPr>
      </w:pPr>
      <w:r w:rsidRPr="0087124F">
        <w:rPr>
          <w:rFonts w:eastAsia="Calibri"/>
          <w:sz w:val="16"/>
        </w:rPr>
        <w:t>Xi's ambition to establish China as a "true world power" has intensified over the years, said Akio Takahara, a distinguished visiting professor at Tokyo Woman's Christian University and an expert in contemporary Chinese politics.</w:t>
      </w:r>
    </w:p>
    <w:p w14:paraId="73AE9C8A" w14:textId="77777777" w:rsidR="00771D62" w:rsidRPr="0087124F" w:rsidRDefault="00771D62" w:rsidP="00771D62">
      <w:pPr>
        <w:rPr>
          <w:rFonts w:eastAsia="Calibri"/>
          <w:sz w:val="16"/>
        </w:rPr>
      </w:pPr>
      <w:r w:rsidRPr="0087124F">
        <w:rPr>
          <w:rFonts w:eastAsia="Calibri"/>
          <w:sz w:val="16"/>
        </w:rPr>
        <w:t xml:space="preserve">But he predicted </w:t>
      </w:r>
      <w:r w:rsidRPr="007B09B9">
        <w:rPr>
          <w:rStyle w:val="StyleUnderline"/>
        </w:rPr>
        <w:t xml:space="preserve">Xi </w:t>
      </w:r>
      <w:r w:rsidRPr="007B09B9">
        <w:rPr>
          <w:rStyle w:val="Emphasis"/>
        </w:rPr>
        <w:t>will not initiate</w:t>
      </w:r>
      <w:r w:rsidRPr="007B09B9">
        <w:rPr>
          <w:rStyle w:val="StyleUnderline"/>
        </w:rPr>
        <w:t xml:space="preserve"> an invasion of Taiwan "in </w:t>
      </w:r>
      <w:r w:rsidRPr="007B09B9">
        <w:rPr>
          <w:rStyle w:val="StyleUnderline"/>
          <w:highlight w:val="cyan"/>
        </w:rPr>
        <w:t>the</w:t>
      </w:r>
      <w:r w:rsidRPr="007B09B9">
        <w:rPr>
          <w:rStyle w:val="StyleUnderline"/>
        </w:rPr>
        <w:t xml:space="preserve"> </w:t>
      </w:r>
      <w:r w:rsidRPr="007B09B9">
        <w:rPr>
          <w:rStyle w:val="Emphasis"/>
        </w:rPr>
        <w:t>near future</w:t>
      </w:r>
      <w:r w:rsidRPr="007B09B9">
        <w:rPr>
          <w:rStyle w:val="StyleUnderline"/>
        </w:rPr>
        <w:t xml:space="preserve">" as the Chinese </w:t>
      </w:r>
      <w:r w:rsidRPr="007B09B9">
        <w:rPr>
          <w:rStyle w:val="StyleUnderline"/>
          <w:highlight w:val="cyan"/>
        </w:rPr>
        <w:t>leader's</w:t>
      </w:r>
      <w:r w:rsidRPr="007B09B9">
        <w:rPr>
          <w:rStyle w:val="StyleUnderline"/>
        </w:rPr>
        <w:t xml:space="preserve"> </w:t>
      </w:r>
      <w:r w:rsidRPr="007B09B9">
        <w:rPr>
          <w:rStyle w:val="Emphasis"/>
        </w:rPr>
        <w:t xml:space="preserve">top </w:t>
      </w:r>
      <w:r w:rsidRPr="007B09B9">
        <w:rPr>
          <w:rStyle w:val="Emphasis"/>
          <w:highlight w:val="cyan"/>
        </w:rPr>
        <w:t>priority</w:t>
      </w:r>
      <w:r w:rsidRPr="007B09B9">
        <w:rPr>
          <w:rStyle w:val="StyleUnderline"/>
          <w:highlight w:val="cyan"/>
        </w:rPr>
        <w:t xml:space="preserve"> is not </w:t>
      </w:r>
      <w:r w:rsidRPr="007B09B9">
        <w:rPr>
          <w:rStyle w:val="Emphasis"/>
          <w:highlight w:val="cyan"/>
        </w:rPr>
        <w:t>unification</w:t>
      </w:r>
      <w:r w:rsidRPr="007B09B9">
        <w:rPr>
          <w:rStyle w:val="StyleUnderline"/>
          <w:highlight w:val="cyan"/>
        </w:rPr>
        <w:t xml:space="preserve">, but to </w:t>
      </w:r>
      <w:r w:rsidRPr="007B09B9">
        <w:rPr>
          <w:rStyle w:val="Emphasis"/>
          <w:highlight w:val="cyan"/>
        </w:rPr>
        <w:t>maintain</w:t>
      </w:r>
      <w:r w:rsidRPr="007B09B9">
        <w:rPr>
          <w:rStyle w:val="StyleUnderline"/>
        </w:rPr>
        <w:t xml:space="preserve"> the </w:t>
      </w:r>
      <w:r w:rsidRPr="007B09B9">
        <w:rPr>
          <w:rStyle w:val="Emphasis"/>
        </w:rPr>
        <w:t>regime</w:t>
      </w:r>
      <w:r w:rsidRPr="007B09B9">
        <w:rPr>
          <w:rStyle w:val="StyleUnderline"/>
        </w:rPr>
        <w:t xml:space="preserve"> and his </w:t>
      </w:r>
      <w:r w:rsidRPr="007B09B9">
        <w:rPr>
          <w:rStyle w:val="Emphasis"/>
          <w:highlight w:val="cyan"/>
        </w:rPr>
        <w:t>power</w:t>
      </w:r>
      <w:r w:rsidRPr="007B09B9">
        <w:rPr>
          <w:rStyle w:val="Emphasis"/>
        </w:rPr>
        <w:t>.</w:t>
      </w:r>
    </w:p>
    <w:p w14:paraId="0CB85265" w14:textId="77777777" w:rsidR="00771D62" w:rsidRPr="0087124F" w:rsidRDefault="00771D62" w:rsidP="00771D62">
      <w:pPr>
        <w:rPr>
          <w:rFonts w:eastAsia="Calibri"/>
          <w:sz w:val="16"/>
        </w:rPr>
      </w:pPr>
      <w:r w:rsidRPr="0087124F">
        <w:rPr>
          <w:rFonts w:eastAsia="Calibri"/>
          <w:sz w:val="16"/>
        </w:rPr>
        <w:t>Takahara was speaking at a symposium in Taipei held by National Chengchi University's Institute of International Relations to discuss the potential impact of Trump's return to the White House in January 2025 on Indo-Pacific countries, including Taiwan.</w:t>
      </w:r>
    </w:p>
    <w:p w14:paraId="163DB4B3" w14:textId="77777777" w:rsidR="00771D62" w:rsidRPr="0087124F" w:rsidRDefault="00771D62" w:rsidP="00771D62">
      <w:pPr>
        <w:rPr>
          <w:rFonts w:eastAsia="Calibri"/>
          <w:sz w:val="16"/>
        </w:rPr>
      </w:pPr>
      <w:r w:rsidRPr="0087124F">
        <w:rPr>
          <w:rFonts w:eastAsia="Calibri"/>
          <w:sz w:val="16"/>
        </w:rPr>
        <w:t>In his keynote speech, Takahara highlighted Xi's shift from telling former U.S. President Barack Obama that the Pacific Ocean is big enough for both the U.S. and China, to stating to the incumbent President Joe Biden last year that the world can accommodate the two countries.</w:t>
      </w:r>
    </w:p>
    <w:p w14:paraId="5849FFDB" w14:textId="77777777" w:rsidR="00771D62" w:rsidRPr="0087124F" w:rsidRDefault="00771D62" w:rsidP="00771D62">
      <w:pPr>
        <w:rPr>
          <w:rFonts w:eastAsia="Calibri"/>
          <w:sz w:val="16"/>
        </w:rPr>
      </w:pPr>
      <w:r w:rsidRPr="0087124F">
        <w:rPr>
          <w:rFonts w:eastAsia="Calibri"/>
          <w:sz w:val="16"/>
        </w:rPr>
        <w:t>Viewing the Pacific Ocean from China's perspective, Xi sees unifying Taiwan as essential, not only as a "very nationalistic target" but also as a way to break through the first island chain and secure an advantage in the strategic competition with the U.S., the Japanese scholar said.</w:t>
      </w:r>
    </w:p>
    <w:p w14:paraId="29E963AE" w14:textId="77777777" w:rsidR="00771D62" w:rsidRPr="0087124F" w:rsidRDefault="00771D62" w:rsidP="00771D62">
      <w:pPr>
        <w:rPr>
          <w:rFonts w:eastAsia="Calibri"/>
          <w:sz w:val="16"/>
        </w:rPr>
      </w:pPr>
      <w:r w:rsidRPr="0087124F">
        <w:rPr>
          <w:rFonts w:eastAsia="Calibri"/>
          <w:sz w:val="16"/>
        </w:rPr>
        <w:t xml:space="preserve">"But when Xi Jinping finds that it's better to attack Taiwan to maintain power, then I think he will attack -- but that's not tomorrow, that's not next year, that's not 2027," he said, adding that </w:t>
      </w:r>
      <w:r w:rsidRPr="007B09B9">
        <w:rPr>
          <w:rStyle w:val="StyleUnderline"/>
        </w:rPr>
        <w:t>Xi is likely to continue his current strategy of "</w:t>
      </w:r>
      <w:r w:rsidRPr="007B09B9">
        <w:rPr>
          <w:rStyle w:val="Emphasis"/>
        </w:rPr>
        <w:t>winning without fighting</w:t>
      </w:r>
      <w:r w:rsidRPr="007B09B9">
        <w:rPr>
          <w:rStyle w:val="StyleUnderline"/>
        </w:rPr>
        <w:t xml:space="preserve">," which relies on </w:t>
      </w:r>
      <w:r w:rsidRPr="007B09B9">
        <w:rPr>
          <w:rStyle w:val="Emphasis"/>
        </w:rPr>
        <w:t>economic</w:t>
      </w:r>
      <w:r w:rsidRPr="007B09B9">
        <w:rPr>
          <w:rStyle w:val="StyleUnderline"/>
        </w:rPr>
        <w:t xml:space="preserve"> and </w:t>
      </w:r>
      <w:r w:rsidRPr="007B09B9">
        <w:rPr>
          <w:rStyle w:val="Emphasis"/>
        </w:rPr>
        <w:t>cultural</w:t>
      </w:r>
      <w:r w:rsidRPr="007B09B9">
        <w:rPr>
          <w:rStyle w:val="StyleUnderline"/>
        </w:rPr>
        <w:t xml:space="preserve"> infiltration in Taiwan.</w:t>
      </w:r>
    </w:p>
    <w:p w14:paraId="79A1CBFF" w14:textId="77777777" w:rsidR="00771D62" w:rsidRPr="0087124F" w:rsidRDefault="00771D62" w:rsidP="00771D62">
      <w:pPr>
        <w:rPr>
          <w:rFonts w:eastAsia="Calibri"/>
          <w:sz w:val="16"/>
        </w:rPr>
      </w:pPr>
      <w:r w:rsidRPr="0087124F">
        <w:rPr>
          <w:rFonts w:eastAsia="Calibri"/>
          <w:sz w:val="16"/>
        </w:rPr>
        <w:t xml:space="preserve">In a post-symposium interview, Takahara told CNA that if Trump does not change the U.S.-Taiwan policy "in a big way," then most likely, </w:t>
      </w:r>
      <w:r w:rsidRPr="007B09B9">
        <w:rPr>
          <w:rStyle w:val="StyleUnderline"/>
          <w:highlight w:val="cyan"/>
        </w:rPr>
        <w:t xml:space="preserve">Xi will </w:t>
      </w:r>
      <w:r w:rsidRPr="007B09B9">
        <w:rPr>
          <w:rStyle w:val="Emphasis"/>
          <w:highlight w:val="cyan"/>
        </w:rPr>
        <w:t>refrain</w:t>
      </w:r>
      <w:r w:rsidRPr="007B09B9">
        <w:rPr>
          <w:rStyle w:val="StyleUnderline"/>
          <w:highlight w:val="cyan"/>
        </w:rPr>
        <w:t xml:space="preserve"> from</w:t>
      </w:r>
      <w:r w:rsidRPr="007B09B9">
        <w:rPr>
          <w:rStyle w:val="StyleUnderline"/>
        </w:rPr>
        <w:t xml:space="preserve"> using </w:t>
      </w:r>
      <w:r w:rsidRPr="007B09B9">
        <w:rPr>
          <w:rStyle w:val="Emphasis"/>
          <w:highlight w:val="cyan"/>
        </w:rPr>
        <w:t>military force</w:t>
      </w:r>
      <w:r w:rsidRPr="007B09B9">
        <w:rPr>
          <w:rStyle w:val="StyleUnderline"/>
        </w:rPr>
        <w:t xml:space="preserve"> against Taiwan during </w:t>
      </w:r>
      <w:r w:rsidRPr="007B09B9">
        <w:rPr>
          <w:rStyle w:val="Emphasis"/>
        </w:rPr>
        <w:t>Trump's second term</w:t>
      </w:r>
      <w:r w:rsidRPr="0087124F">
        <w:rPr>
          <w:rFonts w:eastAsia="Calibri"/>
          <w:sz w:val="16"/>
        </w:rPr>
        <w:t>.</w:t>
      </w:r>
    </w:p>
    <w:p w14:paraId="4F1BE1E8" w14:textId="77777777" w:rsidR="00771D62" w:rsidRPr="0087124F" w:rsidRDefault="00771D62" w:rsidP="00771D62">
      <w:pPr>
        <w:rPr>
          <w:rFonts w:eastAsia="Calibri"/>
          <w:sz w:val="16"/>
        </w:rPr>
      </w:pPr>
      <w:r w:rsidRPr="0087124F">
        <w:rPr>
          <w:rFonts w:eastAsia="Calibri"/>
          <w:sz w:val="16"/>
        </w:rPr>
        <w:t>"</w:t>
      </w:r>
      <w:r w:rsidRPr="007B09B9">
        <w:rPr>
          <w:rStyle w:val="StyleUnderline"/>
          <w:highlight w:val="cyan"/>
        </w:rPr>
        <w:t>Attacking</w:t>
      </w:r>
      <w:r w:rsidRPr="007B09B9">
        <w:rPr>
          <w:rStyle w:val="StyleUnderline"/>
        </w:rPr>
        <w:t xml:space="preserve"> Taiwan </w:t>
      </w:r>
      <w:r w:rsidRPr="007B09B9">
        <w:rPr>
          <w:rStyle w:val="StyleUnderline"/>
          <w:highlight w:val="cyan"/>
        </w:rPr>
        <w:t xml:space="preserve">is </w:t>
      </w:r>
      <w:r w:rsidRPr="007B09B9">
        <w:rPr>
          <w:rStyle w:val="Emphasis"/>
          <w:highlight w:val="cyan"/>
        </w:rPr>
        <w:t>too risky</w:t>
      </w:r>
      <w:r w:rsidRPr="0087124F">
        <w:rPr>
          <w:rFonts w:eastAsia="Calibri"/>
          <w:sz w:val="16"/>
        </w:rPr>
        <w:t xml:space="preserve">," he said, explaining that </w:t>
      </w:r>
      <w:r w:rsidRPr="007B09B9">
        <w:rPr>
          <w:rStyle w:val="StyleUnderline"/>
        </w:rPr>
        <w:t xml:space="preserve">such an action </w:t>
      </w:r>
      <w:r w:rsidRPr="007B09B9">
        <w:rPr>
          <w:rStyle w:val="StyleUnderline"/>
          <w:highlight w:val="cyan"/>
        </w:rPr>
        <w:t>would</w:t>
      </w:r>
      <w:r w:rsidRPr="007B09B9">
        <w:rPr>
          <w:rStyle w:val="StyleUnderline"/>
        </w:rPr>
        <w:t xml:space="preserve"> </w:t>
      </w:r>
      <w:r w:rsidRPr="007B09B9">
        <w:rPr>
          <w:rStyle w:val="Emphasis"/>
        </w:rPr>
        <w:t xml:space="preserve">severely </w:t>
      </w:r>
      <w:r w:rsidRPr="007B09B9">
        <w:rPr>
          <w:rStyle w:val="Emphasis"/>
          <w:highlight w:val="cyan"/>
        </w:rPr>
        <w:t>damage</w:t>
      </w:r>
      <w:r w:rsidRPr="007B09B9">
        <w:rPr>
          <w:rStyle w:val="StyleUnderline"/>
          <w:highlight w:val="cyan"/>
        </w:rPr>
        <w:t xml:space="preserve"> China's </w:t>
      </w:r>
      <w:r w:rsidRPr="007B09B9">
        <w:rPr>
          <w:rStyle w:val="Emphasis"/>
          <w:highlight w:val="cyan"/>
        </w:rPr>
        <w:t>economy</w:t>
      </w:r>
      <w:r w:rsidRPr="007B09B9">
        <w:rPr>
          <w:rStyle w:val="StyleUnderline"/>
          <w:highlight w:val="cyan"/>
        </w:rPr>
        <w:t xml:space="preserve"> and</w:t>
      </w:r>
      <w:r w:rsidRPr="0087124F">
        <w:rPr>
          <w:rFonts w:eastAsia="Calibri"/>
          <w:sz w:val="16"/>
        </w:rPr>
        <w:t xml:space="preserve"> "certainly </w:t>
      </w:r>
      <w:r w:rsidRPr="007B09B9">
        <w:rPr>
          <w:rStyle w:val="StyleUnderline"/>
          <w:highlight w:val="cyan"/>
        </w:rPr>
        <w:t>undermine</w:t>
      </w:r>
      <w:r w:rsidRPr="007B09B9">
        <w:rPr>
          <w:rStyle w:val="StyleUnderline"/>
        </w:rPr>
        <w:t xml:space="preserve"> the source of</w:t>
      </w:r>
      <w:r w:rsidRPr="0087124F">
        <w:rPr>
          <w:rFonts w:eastAsia="Calibri"/>
          <w:sz w:val="16"/>
        </w:rPr>
        <w:t xml:space="preserve"> his (</w:t>
      </w:r>
      <w:r w:rsidRPr="007B09B9">
        <w:rPr>
          <w:rStyle w:val="StyleUnderline"/>
          <w:highlight w:val="cyan"/>
        </w:rPr>
        <w:t>Xi's</w:t>
      </w:r>
      <w:r w:rsidRPr="0087124F">
        <w:rPr>
          <w:rFonts w:eastAsia="Calibri"/>
          <w:sz w:val="16"/>
        </w:rPr>
        <w:t xml:space="preserve">) </w:t>
      </w:r>
      <w:r w:rsidRPr="007B09B9">
        <w:rPr>
          <w:rStyle w:val="Emphasis"/>
          <w:highlight w:val="cyan"/>
        </w:rPr>
        <w:t>legitimacy</w:t>
      </w:r>
      <w:r w:rsidRPr="0087124F">
        <w:rPr>
          <w:rFonts w:eastAsia="Calibri"/>
          <w:sz w:val="16"/>
        </w:rPr>
        <w:t xml:space="preserve"> to rule."</w:t>
      </w:r>
    </w:p>
    <w:p w14:paraId="7BB66D40" w14:textId="77777777" w:rsidR="00771D62" w:rsidRPr="0087124F" w:rsidRDefault="00771D62" w:rsidP="00771D62">
      <w:pPr>
        <w:rPr>
          <w:rFonts w:eastAsia="Calibri"/>
          <w:sz w:val="16"/>
        </w:rPr>
      </w:pPr>
      <w:r w:rsidRPr="0087124F">
        <w:rPr>
          <w:rFonts w:eastAsia="Calibri"/>
          <w:sz w:val="16"/>
        </w:rPr>
        <w:t xml:space="preserve">Takahara added that </w:t>
      </w:r>
      <w:r w:rsidRPr="007B09B9">
        <w:rPr>
          <w:rStyle w:val="StyleUnderline"/>
        </w:rPr>
        <w:t>in the event of a "</w:t>
      </w:r>
      <w:r w:rsidRPr="007B09B9">
        <w:rPr>
          <w:rStyle w:val="Emphasis"/>
        </w:rPr>
        <w:t>no-reason invasion</w:t>
      </w:r>
      <w:r w:rsidRPr="007B09B9">
        <w:rPr>
          <w:rStyle w:val="StyleUnderline"/>
        </w:rPr>
        <w:t xml:space="preserve">" by China, the U.S. is </w:t>
      </w:r>
      <w:r w:rsidRPr="007B09B9">
        <w:rPr>
          <w:rStyle w:val="Emphasis"/>
        </w:rPr>
        <w:t>likely to intervene</w:t>
      </w:r>
      <w:r w:rsidRPr="007B09B9">
        <w:rPr>
          <w:rStyle w:val="StyleUnderline"/>
        </w:rPr>
        <w:t xml:space="preserve"> with support from </w:t>
      </w:r>
      <w:r w:rsidRPr="007B09B9">
        <w:rPr>
          <w:rStyle w:val="Emphasis"/>
        </w:rPr>
        <w:t>Japan</w:t>
      </w:r>
      <w:r w:rsidRPr="0087124F">
        <w:rPr>
          <w:rFonts w:eastAsia="Calibri"/>
          <w:sz w:val="16"/>
        </w:rPr>
        <w:t>, provided its current Taiwan policy remains unchanged.</w:t>
      </w:r>
    </w:p>
    <w:p w14:paraId="208A26A4" w14:textId="77777777" w:rsidR="00771D62" w:rsidRPr="0087124F" w:rsidRDefault="00771D62" w:rsidP="00771D62">
      <w:pPr>
        <w:rPr>
          <w:rFonts w:eastAsia="Calibri"/>
          <w:sz w:val="16"/>
        </w:rPr>
      </w:pPr>
      <w:r w:rsidRPr="0087124F">
        <w:rPr>
          <w:rFonts w:eastAsia="Calibri"/>
          <w:sz w:val="16"/>
        </w:rPr>
        <w:t xml:space="preserve">But he said if Taiwan were to suddenly declare independence "without the understanding of Washington or Tokyo," the U.S. and Japan would most likely refrain from intervening in a Chinese invasion triggered </w:t>
      </w:r>
      <w:r w:rsidRPr="007B09B9">
        <w:rPr>
          <w:rStyle w:val="StyleUnderline"/>
          <w:highlight w:val="cyan"/>
        </w:rPr>
        <w:t>under</w:t>
      </w:r>
      <w:r w:rsidRPr="0087124F">
        <w:rPr>
          <w:rFonts w:eastAsia="Calibri"/>
          <w:sz w:val="16"/>
        </w:rPr>
        <w:t xml:space="preserve"> such circumstances.</w:t>
      </w:r>
    </w:p>
    <w:p w14:paraId="6EF914C0" w14:textId="77777777" w:rsidR="00771D62" w:rsidRPr="0087124F" w:rsidRDefault="00771D62" w:rsidP="00771D62">
      <w:pPr>
        <w:rPr>
          <w:rFonts w:eastAsia="Calibri"/>
          <w:sz w:val="16"/>
        </w:rPr>
      </w:pPr>
      <w:r w:rsidRPr="0087124F">
        <w:rPr>
          <w:rFonts w:eastAsia="Calibri"/>
          <w:sz w:val="16"/>
        </w:rPr>
        <w:t>Echoing Takahara, Dennis Weng (</w:t>
      </w:r>
      <w:r w:rsidRPr="0087124F">
        <w:rPr>
          <w:rFonts w:eastAsia="MS Gothic" w:hint="eastAsia"/>
          <w:sz w:val="16"/>
        </w:rPr>
        <w:t>翁履中</w:t>
      </w:r>
      <w:r w:rsidRPr="0087124F">
        <w:rPr>
          <w:rFonts w:eastAsia="Calibri"/>
          <w:sz w:val="16"/>
        </w:rPr>
        <w:t xml:space="preserve">), an associate professor at Sam Houston State University's Department of Political Science, predicted that under the </w:t>
      </w:r>
      <w:r w:rsidRPr="007B09B9">
        <w:rPr>
          <w:rStyle w:val="Emphasis"/>
          <w:highlight w:val="cyan"/>
        </w:rPr>
        <w:t>Trump</w:t>
      </w:r>
      <w:r w:rsidRPr="0087124F">
        <w:rPr>
          <w:rFonts w:eastAsia="Calibri"/>
          <w:sz w:val="16"/>
        </w:rPr>
        <w:t xml:space="preserve"> administration, </w:t>
      </w:r>
      <w:r w:rsidRPr="007B09B9">
        <w:rPr>
          <w:rStyle w:val="StyleUnderline"/>
          <w:highlight w:val="cyan"/>
        </w:rPr>
        <w:t xml:space="preserve">there will be </w:t>
      </w:r>
      <w:r w:rsidRPr="007B09B9">
        <w:rPr>
          <w:rStyle w:val="Emphasis"/>
          <w:highlight w:val="cyan"/>
        </w:rPr>
        <w:t>no war</w:t>
      </w:r>
      <w:r w:rsidRPr="007B09B9">
        <w:rPr>
          <w:rStyle w:val="StyleUnderline"/>
        </w:rPr>
        <w:t xml:space="preserve"> or </w:t>
      </w:r>
      <w:r w:rsidRPr="007B09B9">
        <w:rPr>
          <w:rStyle w:val="Emphasis"/>
        </w:rPr>
        <w:t>military conflicts</w:t>
      </w:r>
      <w:r w:rsidRPr="007B09B9">
        <w:rPr>
          <w:rStyle w:val="StyleUnderline"/>
        </w:rPr>
        <w:t xml:space="preserve"> between Taiwan and China</w:t>
      </w:r>
      <w:r w:rsidRPr="0087124F">
        <w:rPr>
          <w:rFonts w:eastAsia="Calibri"/>
          <w:sz w:val="16"/>
        </w:rPr>
        <w:t xml:space="preserve"> as </w:t>
      </w:r>
      <w:r w:rsidRPr="007B09B9">
        <w:rPr>
          <w:rStyle w:val="StyleUnderline"/>
        </w:rPr>
        <w:t xml:space="preserve">Trump </w:t>
      </w:r>
      <w:r w:rsidRPr="007B09B9">
        <w:rPr>
          <w:rStyle w:val="Emphasis"/>
        </w:rPr>
        <w:t>strongly opposes</w:t>
      </w:r>
      <w:r w:rsidRPr="007B09B9">
        <w:rPr>
          <w:rStyle w:val="StyleUnderline"/>
        </w:rPr>
        <w:t xml:space="preserve"> military confrontation.</w:t>
      </w:r>
    </w:p>
    <w:p w14:paraId="649E0C46" w14:textId="77777777" w:rsidR="00771D62" w:rsidRPr="0087124F" w:rsidRDefault="00771D62" w:rsidP="00771D62">
      <w:pPr>
        <w:rPr>
          <w:rFonts w:eastAsia="Calibri"/>
          <w:sz w:val="16"/>
        </w:rPr>
      </w:pPr>
      <w:r w:rsidRPr="0087124F">
        <w:rPr>
          <w:rFonts w:eastAsia="Calibri"/>
          <w:sz w:val="16"/>
        </w:rPr>
        <w:t>"</w:t>
      </w:r>
      <w:r w:rsidRPr="007B09B9">
        <w:rPr>
          <w:rStyle w:val="StyleUnderline"/>
        </w:rPr>
        <w:t xml:space="preserve">He will utilize all kinds of </w:t>
      </w:r>
      <w:r w:rsidRPr="007B09B9">
        <w:rPr>
          <w:rStyle w:val="Emphasis"/>
        </w:rPr>
        <w:t>bargaining</w:t>
      </w:r>
      <w:r w:rsidRPr="007B09B9">
        <w:rPr>
          <w:rStyle w:val="StyleUnderline"/>
        </w:rPr>
        <w:t xml:space="preserve"> or all kinds of </w:t>
      </w:r>
      <w:r w:rsidRPr="007B09B9">
        <w:rPr>
          <w:rStyle w:val="Emphasis"/>
        </w:rPr>
        <w:t>negotiation</w:t>
      </w:r>
      <w:r w:rsidRPr="007B09B9">
        <w:rPr>
          <w:rStyle w:val="StyleUnderline"/>
        </w:rPr>
        <w:t xml:space="preserve"> [to prevent a Taiwan-China war from happening</w:t>
      </w:r>
      <w:r w:rsidRPr="0087124F">
        <w:rPr>
          <w:rFonts w:eastAsia="Calibri"/>
          <w:sz w:val="16"/>
        </w:rPr>
        <w:t>]," Weng said.</w:t>
      </w:r>
    </w:p>
    <w:p w14:paraId="1E49C375" w14:textId="77777777" w:rsidR="00771D62" w:rsidRPr="0087124F" w:rsidRDefault="00771D62" w:rsidP="00771D62">
      <w:pPr>
        <w:rPr>
          <w:rFonts w:eastAsia="Calibri"/>
          <w:sz w:val="16"/>
        </w:rPr>
      </w:pPr>
      <w:r w:rsidRPr="0087124F">
        <w:rPr>
          <w:rFonts w:eastAsia="Calibri"/>
          <w:sz w:val="16"/>
        </w:rPr>
        <w:t xml:space="preserve">Although China is unlikely to initiate an invasion of Taiwan in the next four years, Weng said that </w:t>
      </w:r>
      <w:r w:rsidRPr="007B09B9">
        <w:rPr>
          <w:rStyle w:val="StyleUnderline"/>
        </w:rPr>
        <w:t>Beijing will utilize "</w:t>
      </w:r>
      <w:r w:rsidRPr="007B09B9">
        <w:rPr>
          <w:rStyle w:val="Emphasis"/>
        </w:rPr>
        <w:t>some other tools</w:t>
      </w:r>
      <w:r w:rsidRPr="007B09B9">
        <w:rPr>
          <w:rStyle w:val="StyleUnderline"/>
        </w:rPr>
        <w:t xml:space="preserve"> in their toolbox</w:t>
      </w:r>
      <w:r w:rsidRPr="0087124F">
        <w:rPr>
          <w:rFonts w:eastAsia="Calibri"/>
          <w:sz w:val="16"/>
        </w:rPr>
        <w:t xml:space="preserve">," </w:t>
      </w:r>
      <w:r w:rsidRPr="007B09B9">
        <w:rPr>
          <w:rStyle w:val="StyleUnderline"/>
        </w:rPr>
        <w:t xml:space="preserve">such as cutting off </w:t>
      </w:r>
      <w:r w:rsidRPr="007B09B9">
        <w:rPr>
          <w:rStyle w:val="Emphasis"/>
        </w:rPr>
        <w:t>trade deals</w:t>
      </w:r>
      <w:r w:rsidRPr="007B09B9">
        <w:rPr>
          <w:rStyle w:val="StyleUnderline"/>
        </w:rPr>
        <w:t xml:space="preserve"> with Taiwan and further </w:t>
      </w:r>
      <w:r w:rsidRPr="007B09B9">
        <w:rPr>
          <w:rStyle w:val="Emphasis"/>
        </w:rPr>
        <w:t>isolating</w:t>
      </w:r>
      <w:r w:rsidRPr="0087124F">
        <w:rPr>
          <w:rFonts w:eastAsia="Calibri"/>
          <w:sz w:val="16"/>
        </w:rPr>
        <w:t xml:space="preserve"> the Republic of China (</w:t>
      </w:r>
      <w:r w:rsidRPr="007B09B9">
        <w:rPr>
          <w:rStyle w:val="StyleUnderline"/>
        </w:rPr>
        <w:t>Taiwan</w:t>
      </w:r>
      <w:r w:rsidRPr="0087124F">
        <w:rPr>
          <w:rFonts w:eastAsia="Calibri"/>
          <w:sz w:val="16"/>
        </w:rPr>
        <w:t xml:space="preserve">'s official name) </w:t>
      </w:r>
      <w:r w:rsidRPr="007B09B9">
        <w:rPr>
          <w:rStyle w:val="StyleUnderline"/>
        </w:rPr>
        <w:t xml:space="preserve">by "taking away" its remaining </w:t>
      </w:r>
      <w:r w:rsidRPr="007B09B9">
        <w:rPr>
          <w:rStyle w:val="Emphasis"/>
        </w:rPr>
        <w:t>diplomatic allies</w:t>
      </w:r>
      <w:r w:rsidRPr="0087124F">
        <w:rPr>
          <w:rFonts w:eastAsia="Calibri"/>
          <w:sz w:val="16"/>
        </w:rPr>
        <w:t>.</w:t>
      </w:r>
    </w:p>
    <w:p w14:paraId="0EDC13CF" w14:textId="77777777" w:rsidR="00771D62" w:rsidRPr="0087124F" w:rsidRDefault="00771D62" w:rsidP="00771D62">
      <w:pPr>
        <w:rPr>
          <w:rFonts w:eastAsia="Calibri"/>
          <w:sz w:val="16"/>
        </w:rPr>
      </w:pPr>
      <w:r w:rsidRPr="007B09B9">
        <w:rPr>
          <w:rStyle w:val="StyleUnderline"/>
        </w:rPr>
        <w:lastRenderedPageBreak/>
        <w:t xml:space="preserve">The </w:t>
      </w:r>
      <w:r w:rsidRPr="007B09B9">
        <w:rPr>
          <w:rStyle w:val="Emphasis"/>
        </w:rPr>
        <w:t>Taiwanese scholar</w:t>
      </w:r>
      <w:r w:rsidRPr="0087124F">
        <w:rPr>
          <w:rFonts w:eastAsia="Calibri"/>
          <w:sz w:val="16"/>
        </w:rPr>
        <w:t xml:space="preserve"> also </w:t>
      </w:r>
      <w:r w:rsidRPr="007B09B9">
        <w:rPr>
          <w:rStyle w:val="StyleUnderline"/>
        </w:rPr>
        <w:t>presented findings from</w:t>
      </w:r>
      <w:r w:rsidRPr="0087124F">
        <w:rPr>
          <w:rFonts w:eastAsia="Calibri"/>
          <w:sz w:val="16"/>
        </w:rPr>
        <w:t xml:space="preserve"> his </w:t>
      </w:r>
      <w:r w:rsidRPr="007B09B9">
        <w:rPr>
          <w:rStyle w:val="StyleUnderline"/>
          <w:highlight w:val="cyan"/>
        </w:rPr>
        <w:t>research based on</w:t>
      </w:r>
      <w:r w:rsidRPr="007B09B9">
        <w:rPr>
          <w:rStyle w:val="StyleUnderline"/>
        </w:rPr>
        <w:t xml:space="preserve"> interviews with around </w:t>
      </w:r>
      <w:r w:rsidRPr="007B09B9">
        <w:rPr>
          <w:rStyle w:val="Emphasis"/>
          <w:highlight w:val="cyan"/>
        </w:rPr>
        <w:t>150 "elites"</w:t>
      </w:r>
      <w:r w:rsidRPr="0087124F">
        <w:rPr>
          <w:rFonts w:eastAsia="Calibri"/>
          <w:sz w:val="16"/>
        </w:rPr>
        <w:t xml:space="preserve"> -- </w:t>
      </w:r>
      <w:r w:rsidRPr="007B09B9">
        <w:rPr>
          <w:rStyle w:val="StyleUnderline"/>
        </w:rPr>
        <w:t>policy experts</w:t>
      </w:r>
      <w:r w:rsidRPr="0087124F">
        <w:rPr>
          <w:rFonts w:eastAsia="Calibri"/>
          <w:sz w:val="16"/>
        </w:rPr>
        <w:t xml:space="preserve">, </w:t>
      </w:r>
      <w:r w:rsidRPr="007B09B9">
        <w:rPr>
          <w:rStyle w:val="StyleUnderline"/>
        </w:rPr>
        <w:t>government officials</w:t>
      </w:r>
      <w:r w:rsidRPr="0087124F">
        <w:rPr>
          <w:rFonts w:eastAsia="Calibri"/>
          <w:sz w:val="16"/>
        </w:rPr>
        <w:t xml:space="preserve">, and </w:t>
      </w:r>
      <w:r w:rsidRPr="007B09B9">
        <w:rPr>
          <w:rStyle w:val="StyleUnderline"/>
        </w:rPr>
        <w:t>military leaders</w:t>
      </w:r>
      <w:r w:rsidRPr="0087124F">
        <w:rPr>
          <w:rFonts w:eastAsia="Calibri"/>
          <w:sz w:val="16"/>
        </w:rPr>
        <w:t xml:space="preserve"> -- </w:t>
      </w:r>
      <w:r w:rsidRPr="007B09B9">
        <w:rPr>
          <w:rStyle w:val="StyleUnderline"/>
          <w:highlight w:val="cyan"/>
        </w:rPr>
        <w:t>in Beijing</w:t>
      </w:r>
      <w:r w:rsidRPr="007B09B9">
        <w:rPr>
          <w:rStyle w:val="StyleUnderline"/>
        </w:rPr>
        <w:t xml:space="preserve">, Taipei, </w:t>
      </w:r>
      <w:r w:rsidRPr="007B09B9">
        <w:rPr>
          <w:rStyle w:val="StyleUnderline"/>
          <w:highlight w:val="cyan"/>
        </w:rPr>
        <w:t>and Washington</w:t>
      </w:r>
      <w:r w:rsidRPr="007B09B9">
        <w:rPr>
          <w:rStyle w:val="StyleUnderline"/>
        </w:rPr>
        <w:t xml:space="preserve">, D.C., conducted between </w:t>
      </w:r>
      <w:r w:rsidRPr="007B09B9">
        <w:rPr>
          <w:rStyle w:val="Emphasis"/>
        </w:rPr>
        <w:t>2022</w:t>
      </w:r>
      <w:r w:rsidRPr="007B09B9">
        <w:rPr>
          <w:rStyle w:val="StyleUnderline"/>
        </w:rPr>
        <w:t xml:space="preserve"> and </w:t>
      </w:r>
      <w:r w:rsidRPr="007B09B9">
        <w:rPr>
          <w:rStyle w:val="Emphasis"/>
        </w:rPr>
        <w:t>2024</w:t>
      </w:r>
      <w:r w:rsidRPr="0087124F">
        <w:rPr>
          <w:rFonts w:eastAsia="Calibri"/>
          <w:sz w:val="16"/>
        </w:rPr>
        <w:t>.</w:t>
      </w:r>
    </w:p>
    <w:p w14:paraId="2BF0976F" w14:textId="77777777" w:rsidR="00771D62" w:rsidRPr="0087124F" w:rsidRDefault="00771D62" w:rsidP="00771D62">
      <w:pPr>
        <w:rPr>
          <w:rFonts w:eastAsia="Calibri"/>
          <w:sz w:val="16"/>
        </w:rPr>
      </w:pPr>
      <w:r w:rsidRPr="007B09B9">
        <w:rPr>
          <w:rStyle w:val="StyleUnderline"/>
        </w:rPr>
        <w:t xml:space="preserve">Of the 50 Chinese "elites," </w:t>
      </w:r>
      <w:r w:rsidRPr="007B09B9">
        <w:rPr>
          <w:rStyle w:val="Emphasis"/>
          <w:highlight w:val="cyan"/>
        </w:rPr>
        <w:t>only</w:t>
      </w:r>
      <w:r w:rsidRPr="007B09B9">
        <w:rPr>
          <w:rStyle w:val="StyleUnderline"/>
        </w:rPr>
        <w:t xml:space="preserve"> five</w:t>
      </w:r>
      <w:r w:rsidRPr="0087124F">
        <w:rPr>
          <w:rFonts w:eastAsia="Calibri"/>
          <w:sz w:val="16"/>
        </w:rPr>
        <w:t xml:space="preserve"> of them (</w:t>
      </w:r>
      <w:r w:rsidRPr="007B09B9">
        <w:rPr>
          <w:rStyle w:val="Emphasis"/>
          <w:highlight w:val="cyan"/>
        </w:rPr>
        <w:t>10 percent</w:t>
      </w:r>
      <w:r w:rsidRPr="0087124F">
        <w:rPr>
          <w:rFonts w:eastAsia="Calibri"/>
          <w:sz w:val="16"/>
        </w:rPr>
        <w:t xml:space="preserve">) </w:t>
      </w:r>
      <w:r w:rsidRPr="007B09B9">
        <w:rPr>
          <w:rStyle w:val="StyleUnderline"/>
          <w:highlight w:val="cyan"/>
        </w:rPr>
        <w:t>believed</w:t>
      </w:r>
      <w:r w:rsidRPr="007B09B9">
        <w:rPr>
          <w:rStyle w:val="StyleUnderline"/>
        </w:rPr>
        <w:t xml:space="preserve"> that </w:t>
      </w:r>
      <w:r w:rsidRPr="007B09B9">
        <w:rPr>
          <w:rStyle w:val="StyleUnderline"/>
          <w:highlight w:val="cyan"/>
        </w:rPr>
        <w:t xml:space="preserve">the U.S. would </w:t>
      </w:r>
      <w:r w:rsidRPr="007B09B9">
        <w:rPr>
          <w:rStyle w:val="Emphasis"/>
          <w:highlight w:val="cyan"/>
        </w:rPr>
        <w:t>send troops</w:t>
      </w:r>
      <w:r w:rsidRPr="007B09B9">
        <w:rPr>
          <w:rStyle w:val="StyleUnderline"/>
        </w:rPr>
        <w:t xml:space="preserve"> to assist Taiwan</w:t>
      </w:r>
      <w:r w:rsidRPr="0087124F">
        <w:rPr>
          <w:rFonts w:eastAsia="Calibri"/>
          <w:sz w:val="16"/>
        </w:rPr>
        <w:t xml:space="preserve"> in the event of a war between Taiwan and China, </w:t>
      </w:r>
      <w:r w:rsidRPr="007B09B9">
        <w:rPr>
          <w:rStyle w:val="StyleUnderline"/>
        </w:rPr>
        <w:t xml:space="preserve">while </w:t>
      </w:r>
      <w:r w:rsidRPr="007B09B9">
        <w:rPr>
          <w:rStyle w:val="Emphasis"/>
        </w:rPr>
        <w:t>nine out of 44</w:t>
      </w:r>
      <w:r w:rsidRPr="007B09B9">
        <w:rPr>
          <w:rStyle w:val="StyleUnderline"/>
        </w:rPr>
        <w:t xml:space="preserve"> Taiwanese "elites"</w:t>
      </w:r>
      <w:r w:rsidRPr="0087124F">
        <w:rPr>
          <w:rFonts w:eastAsia="Calibri"/>
          <w:sz w:val="16"/>
        </w:rPr>
        <w:t xml:space="preserve"> (</w:t>
      </w:r>
      <w:r w:rsidRPr="007B09B9">
        <w:rPr>
          <w:rStyle w:val="Emphasis"/>
        </w:rPr>
        <w:t>20.5 percent</w:t>
      </w:r>
      <w:r w:rsidRPr="0087124F">
        <w:rPr>
          <w:rFonts w:eastAsia="Calibri"/>
          <w:sz w:val="16"/>
        </w:rPr>
        <w:t xml:space="preserve">) </w:t>
      </w:r>
      <w:r w:rsidRPr="007B09B9">
        <w:rPr>
          <w:rStyle w:val="StyleUnderline"/>
        </w:rPr>
        <w:t xml:space="preserve">and </w:t>
      </w:r>
      <w:r w:rsidRPr="007B09B9">
        <w:rPr>
          <w:rStyle w:val="Emphasis"/>
        </w:rPr>
        <w:t>seven out of 49</w:t>
      </w:r>
      <w:r w:rsidRPr="007B09B9">
        <w:rPr>
          <w:rStyle w:val="StyleUnderline"/>
        </w:rPr>
        <w:t xml:space="preserve"> U.S. "elites"</w:t>
      </w:r>
      <w:r w:rsidRPr="0087124F">
        <w:rPr>
          <w:rFonts w:eastAsia="Calibri"/>
          <w:sz w:val="16"/>
        </w:rPr>
        <w:t xml:space="preserve"> (</w:t>
      </w:r>
      <w:r w:rsidRPr="007B09B9">
        <w:rPr>
          <w:rStyle w:val="Emphasis"/>
        </w:rPr>
        <w:t>14.3 percent</w:t>
      </w:r>
      <w:r w:rsidRPr="0087124F">
        <w:rPr>
          <w:rFonts w:eastAsia="Calibri"/>
          <w:sz w:val="16"/>
        </w:rPr>
        <w:t xml:space="preserve">) </w:t>
      </w:r>
      <w:r w:rsidRPr="007B09B9">
        <w:rPr>
          <w:rStyle w:val="StyleUnderline"/>
        </w:rPr>
        <w:t>shared the same belief</w:t>
      </w:r>
      <w:r w:rsidRPr="0087124F">
        <w:rPr>
          <w:rFonts w:eastAsia="Calibri"/>
          <w:sz w:val="16"/>
        </w:rPr>
        <w:t>, according to Weng.</w:t>
      </w:r>
    </w:p>
    <w:p w14:paraId="47EE4FBF" w14:textId="77777777" w:rsidR="00771D62" w:rsidRPr="0087124F" w:rsidRDefault="00771D62" w:rsidP="00771D62">
      <w:pPr>
        <w:rPr>
          <w:rFonts w:eastAsia="Calibri"/>
          <w:sz w:val="16"/>
        </w:rPr>
      </w:pPr>
      <w:r w:rsidRPr="0087124F">
        <w:rPr>
          <w:rFonts w:eastAsia="Calibri"/>
          <w:sz w:val="16"/>
        </w:rPr>
        <w:t>This indicated that there was a "gap" between the views of U.S. elites and the opinions of the public, Weng said, citing a 2024 survey by the Chicago Council on Global Affairs which found that 36 percent of Americans support sending troops to defend Taiwan in the event of a Chinese invasion.</w:t>
      </w:r>
    </w:p>
    <w:p w14:paraId="1C7624BC" w14:textId="77777777" w:rsidR="00771D62" w:rsidRPr="00926229" w:rsidRDefault="00771D62" w:rsidP="00771D62">
      <w:pPr>
        <w:rPr>
          <w:rFonts w:eastAsia="Calibri"/>
          <w:sz w:val="16"/>
        </w:rPr>
      </w:pPr>
      <w:r w:rsidRPr="007B09B9">
        <w:rPr>
          <w:rStyle w:val="StyleUnderline"/>
        </w:rPr>
        <w:t xml:space="preserve">Under </w:t>
      </w:r>
      <w:r w:rsidRPr="007B09B9">
        <w:rPr>
          <w:rStyle w:val="Emphasis"/>
        </w:rPr>
        <w:t>Trump's second term</w:t>
      </w:r>
      <w:r w:rsidRPr="007B09B9">
        <w:rPr>
          <w:rStyle w:val="StyleUnderline"/>
        </w:rPr>
        <w:t>, U.S.-Taiwan policy will likely be "</w:t>
      </w:r>
      <w:r w:rsidRPr="007B09B9">
        <w:rPr>
          <w:rStyle w:val="Emphasis"/>
        </w:rPr>
        <w:t>elite-driven</w:t>
      </w:r>
      <w:r w:rsidRPr="007B09B9">
        <w:rPr>
          <w:rStyle w:val="StyleUnderline"/>
        </w:rPr>
        <w:t>" due to his character and leadership style</w:t>
      </w:r>
      <w:r w:rsidRPr="0087124F">
        <w:rPr>
          <w:rFonts w:eastAsia="Calibri"/>
          <w:sz w:val="16"/>
        </w:rPr>
        <w:t>, Weng said, suggesting that Taiwanese authorities should establish new communication channels with elites in Washington to garner greater support from them.</w:t>
      </w:r>
    </w:p>
    <w:p w14:paraId="7B6C0BAC" w14:textId="77777777" w:rsidR="00771D62" w:rsidRDefault="00771D62" w:rsidP="00771D62">
      <w:pPr>
        <w:pStyle w:val="Heading3"/>
      </w:pPr>
      <w:r>
        <w:lastRenderedPageBreak/>
        <w:t>AT: AI Arms Race---1NC</w:t>
      </w:r>
    </w:p>
    <w:p w14:paraId="7B08BB58" w14:textId="77777777" w:rsidR="00771D62" w:rsidRPr="004F74C9" w:rsidRDefault="00771D62" w:rsidP="00771D62">
      <w:pPr>
        <w:pStyle w:val="Heading4"/>
        <w:rPr>
          <w:rFonts w:eastAsia="MS Gothic"/>
        </w:rPr>
      </w:pPr>
      <w:r>
        <w:rPr>
          <w:rFonts w:eastAsia="MS Gothic"/>
        </w:rPr>
        <w:t xml:space="preserve">5. </w:t>
      </w:r>
      <w:r w:rsidRPr="004F74C9">
        <w:rPr>
          <w:rFonts w:eastAsia="MS Gothic"/>
        </w:rPr>
        <w:t>No AI arms race.</w:t>
      </w:r>
    </w:p>
    <w:p w14:paraId="19081489" w14:textId="77777777" w:rsidR="00771D62" w:rsidRPr="004F74C9" w:rsidRDefault="00771D62" w:rsidP="00771D62">
      <w:pPr>
        <w:rPr>
          <w:rFonts w:eastAsia="Cambria"/>
        </w:rPr>
      </w:pPr>
      <w:r w:rsidRPr="007B09B9">
        <w:rPr>
          <w:rStyle w:val="Style13ptBold"/>
        </w:rPr>
        <w:t xml:space="preserve">Kania 18 </w:t>
      </w:r>
      <w:r w:rsidRPr="004F74C9">
        <w:rPr>
          <w:rFonts w:eastAsia="Cambria"/>
        </w:rPr>
        <w:t>[Elsa; Adjunct fellow with the technology and national security program at CNAS.  “Chinese Sub Commanders May Get AI Help for Decision-Making”, Defense One, https://www.defenseone.com/ideas/2018/02/chinese-sub-commanders-may-get-ai-help-decision-making/145906/, pbr]</w:t>
      </w:r>
    </w:p>
    <w:p w14:paraId="66087F18" w14:textId="77777777" w:rsidR="00771D62" w:rsidRPr="007B09B9" w:rsidRDefault="00771D62" w:rsidP="00771D62">
      <w:pPr>
        <w:rPr>
          <w:rStyle w:val="StyleUnderline"/>
        </w:rPr>
      </w:pPr>
      <w:r w:rsidRPr="00954991">
        <w:rPr>
          <w:rFonts w:eastAsia="Cambria"/>
          <w:sz w:val="16"/>
        </w:rPr>
        <w:t xml:space="preserve">However, </w:t>
      </w:r>
      <w:r w:rsidRPr="007B09B9">
        <w:rPr>
          <w:rStyle w:val="StyleUnderline"/>
          <w:highlight w:val="cyan"/>
        </w:rPr>
        <w:t xml:space="preserve">the </w:t>
      </w:r>
      <w:r w:rsidRPr="007B09B9">
        <w:rPr>
          <w:rStyle w:val="Emphasis"/>
          <w:highlight w:val="cyan"/>
        </w:rPr>
        <w:t>concept</w:t>
      </w:r>
      <w:r w:rsidRPr="007B09B9">
        <w:rPr>
          <w:rStyle w:val="StyleUnderline"/>
          <w:highlight w:val="cyan"/>
        </w:rPr>
        <w:t xml:space="preserve"> of an “arms race” is too </w:t>
      </w:r>
      <w:r w:rsidRPr="007B09B9">
        <w:rPr>
          <w:rStyle w:val="Emphasis"/>
          <w:highlight w:val="cyan"/>
        </w:rPr>
        <w:t>simplistic</w:t>
      </w:r>
      <w:r w:rsidRPr="007B09B9">
        <w:rPr>
          <w:rStyle w:val="StyleUnderline"/>
        </w:rPr>
        <w:t xml:space="preserve"> a way to think of the coming AI revolution. To confront its challenges wisely requires reframing the current debates.</w:t>
      </w:r>
    </w:p>
    <w:p w14:paraId="6F00A5D1" w14:textId="77777777" w:rsidR="00771D62" w:rsidRPr="007B09B9" w:rsidRDefault="00771D62" w:rsidP="00771D62">
      <w:pPr>
        <w:rPr>
          <w:rStyle w:val="StyleUnderline"/>
        </w:rPr>
      </w:pPr>
      <w:r w:rsidRPr="00954991">
        <w:rPr>
          <w:rFonts w:eastAsia="Cambria"/>
          <w:sz w:val="16"/>
        </w:rPr>
        <w:t xml:space="preserve">First and foremost, </w:t>
      </w:r>
      <w:r w:rsidRPr="007B09B9">
        <w:rPr>
          <w:rStyle w:val="StyleUnderline"/>
          <w:highlight w:val="cyan"/>
        </w:rPr>
        <w:t>AI is not a weapon</w:t>
      </w:r>
      <w:r w:rsidRPr="007B09B9">
        <w:rPr>
          <w:rStyle w:val="StyleUnderline"/>
        </w:rPr>
        <w:t xml:space="preserve">, nor is “artificial intelligence” a single technology but rather a catch-all concept alluding to a range of techniques with varied applications </w:t>
      </w:r>
      <w:r w:rsidRPr="007B09B9">
        <w:rPr>
          <w:rStyle w:val="Emphasis"/>
        </w:rPr>
        <w:t>in</w:t>
      </w:r>
      <w:r w:rsidRPr="007B09B9">
        <w:rPr>
          <w:rStyle w:val="StyleUnderline"/>
        </w:rPr>
        <w:t xml:space="preserve"> enabling new capabilities</w:t>
      </w:r>
      <w:r w:rsidRPr="00954991">
        <w:rPr>
          <w:rFonts w:eastAsia="Cambria"/>
          <w:sz w:val="16"/>
        </w:rPr>
        <w:t xml:space="preserve">. Just in the near term, </w:t>
      </w:r>
      <w:r w:rsidRPr="007B09B9">
        <w:rPr>
          <w:rStyle w:val="StyleUnderline"/>
        </w:rPr>
        <w:t xml:space="preserve">the </w:t>
      </w:r>
      <w:r w:rsidRPr="007B09B9">
        <w:rPr>
          <w:rStyle w:val="Emphasis"/>
        </w:rPr>
        <w:t>utility</w:t>
      </w:r>
      <w:r w:rsidRPr="007B09B9">
        <w:rPr>
          <w:rStyle w:val="StyleUnderline"/>
        </w:rPr>
        <w:t xml:space="preserve"> of AI in defense may include the introduction of machine learning to cyber security and operations, new </w:t>
      </w:r>
      <w:r w:rsidRPr="007B09B9">
        <w:rPr>
          <w:rStyle w:val="Emphasis"/>
        </w:rPr>
        <w:t>techniques</w:t>
      </w:r>
      <w:r w:rsidRPr="007B09B9">
        <w:rPr>
          <w:rStyle w:val="StyleUnderline"/>
        </w:rPr>
        <w:t xml:space="preserve"> for cognitive electronic warfare, and the application of computer vision to analyze video and imagery (as in Project Maven), as well as enhanced </w:t>
      </w:r>
      <w:r w:rsidRPr="007B09B9">
        <w:rPr>
          <w:rStyle w:val="Emphasis"/>
        </w:rPr>
        <w:t>logistics</w:t>
      </w:r>
      <w:r w:rsidRPr="007B09B9">
        <w:rPr>
          <w:rStyle w:val="StyleUnderline"/>
        </w:rPr>
        <w:t>, predictive maintenance, and more.</w:t>
      </w:r>
    </w:p>
    <w:p w14:paraId="06E62490" w14:textId="77777777" w:rsidR="00771D62" w:rsidRPr="007B09B9" w:rsidRDefault="00771D62" w:rsidP="00771D62">
      <w:pPr>
        <w:rPr>
          <w:rStyle w:val="StyleUnderline"/>
        </w:rPr>
      </w:pPr>
      <w:r w:rsidRPr="00954991">
        <w:rPr>
          <w:rFonts w:eastAsia="Cambria"/>
          <w:sz w:val="16"/>
        </w:rPr>
        <w:t xml:space="preserve">Despite the active research and development underway, </w:t>
      </w:r>
      <w:r w:rsidRPr="007B09B9">
        <w:rPr>
          <w:rStyle w:val="StyleUnderline"/>
        </w:rPr>
        <w:t xml:space="preserve">these </w:t>
      </w:r>
      <w:r w:rsidRPr="007B09B9">
        <w:rPr>
          <w:rStyle w:val="StyleUnderline"/>
          <w:highlight w:val="cyan"/>
        </w:rPr>
        <w:t xml:space="preserve">technologies remain </w:t>
      </w:r>
      <w:r w:rsidRPr="007B09B9">
        <w:rPr>
          <w:rStyle w:val="Emphasis"/>
          <w:highlight w:val="cyan"/>
        </w:rPr>
        <w:t>nascent</w:t>
      </w:r>
      <w:r w:rsidRPr="007B09B9">
        <w:rPr>
          <w:rStyle w:val="StyleUnderline"/>
          <w:highlight w:val="cyan"/>
        </w:rPr>
        <w:t xml:space="preserve"> and brittle</w:t>
      </w:r>
      <w:r w:rsidRPr="007B09B9">
        <w:rPr>
          <w:rStyle w:val="StyleUnderline"/>
        </w:rPr>
        <w:t xml:space="preserve"> enough </w:t>
      </w:r>
      <w:r w:rsidRPr="007B09B9">
        <w:rPr>
          <w:rStyle w:val="StyleUnderline"/>
          <w:highlight w:val="cyan"/>
        </w:rPr>
        <w:t>that</w:t>
      </w:r>
      <w:r w:rsidRPr="007B09B9">
        <w:rPr>
          <w:rStyle w:val="StyleUnderline"/>
        </w:rPr>
        <w:t xml:space="preserve"> “</w:t>
      </w:r>
      <w:r w:rsidRPr="007B09B9">
        <w:rPr>
          <w:rStyle w:val="Emphasis"/>
          <w:highlight w:val="cyan"/>
        </w:rPr>
        <w:t>fully autonomous</w:t>
      </w:r>
      <w:r w:rsidRPr="007B09B9">
        <w:rPr>
          <w:rStyle w:val="StyleUnderline"/>
        </w:rPr>
        <w:t xml:space="preserve">” </w:t>
      </w:r>
      <w:r w:rsidRPr="007B09B9">
        <w:rPr>
          <w:rStyle w:val="StyleUnderline"/>
          <w:highlight w:val="cyan"/>
        </w:rPr>
        <w:t>weapons</w:t>
      </w:r>
      <w:r w:rsidRPr="007B09B9">
        <w:rPr>
          <w:rStyle w:val="StyleUnderline"/>
        </w:rPr>
        <w:t xml:space="preserve"> (or even cars) </w:t>
      </w:r>
      <w:r w:rsidRPr="007B09B9">
        <w:rPr>
          <w:rStyle w:val="StyleUnderline"/>
          <w:highlight w:val="cyan"/>
        </w:rPr>
        <w:t xml:space="preserve">are hardly </w:t>
      </w:r>
      <w:r w:rsidRPr="007B09B9">
        <w:rPr>
          <w:rStyle w:val="Emphasis"/>
          <w:highlight w:val="cyan"/>
        </w:rPr>
        <w:t>imminent</w:t>
      </w:r>
      <w:r w:rsidRPr="007B09B9">
        <w:rPr>
          <w:rStyle w:val="StyleUnderline"/>
        </w:rPr>
        <w:t xml:space="preserve">. Moreover, </w:t>
      </w:r>
      <w:r w:rsidRPr="007B09B9">
        <w:rPr>
          <w:rStyle w:val="StyleUnderline"/>
          <w:highlight w:val="cyan"/>
        </w:rPr>
        <w:t>militaries</w:t>
      </w:r>
      <w:r w:rsidRPr="007B09B9">
        <w:rPr>
          <w:rStyle w:val="StyleUnderline"/>
        </w:rPr>
        <w:t xml:space="preserve"> – even those that care less about laws and ethics – </w:t>
      </w:r>
      <w:r w:rsidRPr="007B09B9">
        <w:rPr>
          <w:rStyle w:val="StyleUnderline"/>
          <w:highlight w:val="cyan"/>
        </w:rPr>
        <w:t xml:space="preserve">may be unwilling to relinquish human </w:t>
      </w:r>
      <w:r w:rsidRPr="007B09B9">
        <w:rPr>
          <w:rStyle w:val="Emphasis"/>
          <w:highlight w:val="cyan"/>
        </w:rPr>
        <w:t>control</w:t>
      </w:r>
      <w:r w:rsidRPr="007B09B9">
        <w:rPr>
          <w:rStyle w:val="StyleUnderline"/>
          <w:highlight w:val="cyan"/>
        </w:rPr>
        <w:t xml:space="preserve"> due to</w:t>
      </w:r>
      <w:r w:rsidRPr="007B09B9">
        <w:rPr>
          <w:rStyle w:val="StyleUnderline"/>
        </w:rPr>
        <w:t xml:space="preserve"> the </w:t>
      </w:r>
      <w:r w:rsidRPr="007B09B9">
        <w:rPr>
          <w:rStyle w:val="StyleUnderline"/>
          <w:highlight w:val="cyan"/>
        </w:rPr>
        <w:t>risks</w:t>
      </w:r>
      <w:r w:rsidRPr="007B09B9">
        <w:rPr>
          <w:rStyle w:val="StyleUnderline"/>
        </w:rPr>
        <w:t>.</w:t>
      </w:r>
    </w:p>
    <w:p w14:paraId="1F7DFFAD" w14:textId="77777777" w:rsidR="00771D62" w:rsidRPr="00C64301" w:rsidRDefault="00771D62" w:rsidP="00771D62">
      <w:pPr>
        <w:pStyle w:val="Heading3"/>
      </w:pPr>
      <w:r>
        <w:lastRenderedPageBreak/>
        <w:t>AT: Cyber---1NC</w:t>
      </w:r>
    </w:p>
    <w:p w14:paraId="3FC646B2" w14:textId="70193576" w:rsidR="00771D62" w:rsidRDefault="00771D62" w:rsidP="00771D62">
      <w:pPr>
        <w:pStyle w:val="Heading4"/>
      </w:pPr>
      <w:r>
        <w:t>6</w:t>
      </w:r>
      <w:r>
        <w:t xml:space="preserve">. No </w:t>
      </w:r>
      <w:r w:rsidRPr="006C62EE">
        <w:rPr>
          <w:u w:val="single"/>
        </w:rPr>
        <w:t>cyber</w:t>
      </w:r>
      <w:r>
        <w:t xml:space="preserve"> impact. Actors lack </w:t>
      </w:r>
      <w:r w:rsidRPr="006C62EE">
        <w:rPr>
          <w:u w:val="single"/>
        </w:rPr>
        <w:t>intent</w:t>
      </w:r>
      <w:r>
        <w:t xml:space="preserve">, cyber ops are </w:t>
      </w:r>
      <w:r w:rsidRPr="0035797D">
        <w:rPr>
          <w:u w:val="single"/>
        </w:rPr>
        <w:t>de-escalatory</w:t>
      </w:r>
      <w:r>
        <w:t xml:space="preserve">, and the impact is disproven by </w:t>
      </w:r>
      <w:r w:rsidRPr="006C62EE">
        <w:rPr>
          <w:u w:val="single"/>
        </w:rPr>
        <w:t>empirics</w:t>
      </w:r>
      <w:r>
        <w:t xml:space="preserve"> and comprehensive </w:t>
      </w:r>
      <w:r w:rsidRPr="006C62EE">
        <w:rPr>
          <w:u w:val="single"/>
        </w:rPr>
        <w:t>data</w:t>
      </w:r>
      <w:r>
        <w:t xml:space="preserve">. </w:t>
      </w:r>
    </w:p>
    <w:p w14:paraId="3492F301" w14:textId="77777777" w:rsidR="00771D62" w:rsidRDefault="00771D62" w:rsidP="00771D62">
      <w:r w:rsidRPr="000F15DD">
        <w:rPr>
          <w:rStyle w:val="Style13ptBold"/>
        </w:rPr>
        <w:t>Valeriano 24</w:t>
      </w:r>
      <w:r>
        <w:t xml:space="preserve"> [Brandon Valeriano</w:t>
      </w:r>
      <w:r w:rsidRPr="00C64301">
        <w:t xml:space="preserve"> </w:t>
      </w:r>
      <w:r>
        <w:t>(Lecturer, University of Glasgow; Bren Chair of Military Innovation, Marine Corps University; Senior Advisor, Cyber Solarium Commission;</w:t>
      </w:r>
      <w:r w:rsidRPr="00C64301">
        <w:t xml:space="preserve"> </w:t>
      </w:r>
      <w:r>
        <w:t>Ph.D.), Ryan Maness</w:t>
      </w:r>
      <w:r w:rsidRPr="000F15DD">
        <w:t xml:space="preserve"> </w:t>
      </w:r>
      <w:r>
        <w:t>(Director of Information Operations for Research, U.S. Department of Defense; Assistant Professor of Department of Defense Analysis, Naval Postgraduate School; Ph.D.), and Benjamin Jensen</w:t>
      </w:r>
      <w:r w:rsidRPr="000F15DD">
        <w:t xml:space="preserve"> </w:t>
      </w:r>
      <w:r>
        <w:t xml:space="preserve">(Professor, Marine Corps University School of Advanced Warfighting; Ph.D.), 2024, “12. Cyber War,” in </w:t>
      </w:r>
      <w:r w:rsidRPr="000F15DD">
        <w:rPr>
          <w:i/>
          <w:iCs/>
        </w:rPr>
        <w:t>What Do We Know about War?</w:t>
      </w:r>
      <w:r>
        <w:t>, 3</w:t>
      </w:r>
      <w:r w:rsidRPr="000F15DD">
        <w:rPr>
          <w:vertAlign w:val="superscript"/>
        </w:rPr>
        <w:t>rd</w:t>
      </w:r>
      <w:r>
        <w:t xml:space="preserve"> ed., Bloomsbury, njn]</w:t>
      </w:r>
    </w:p>
    <w:p w14:paraId="04814D20" w14:textId="77777777" w:rsidR="00771D62" w:rsidRPr="000F15DD" w:rsidRDefault="00771D62" w:rsidP="00771D62">
      <w:pPr>
        <w:rPr>
          <w:sz w:val="16"/>
        </w:rPr>
      </w:pPr>
      <w:r w:rsidRPr="000F15DD">
        <w:rPr>
          <w:sz w:val="16"/>
        </w:rPr>
        <w:t xml:space="preserve">In practice, however, </w:t>
      </w:r>
      <w:r w:rsidRPr="000F15DD">
        <w:rPr>
          <w:rStyle w:val="StyleUnderline"/>
          <w:highlight w:val="cyan"/>
        </w:rPr>
        <w:t xml:space="preserve">cyber </w:t>
      </w:r>
      <w:r w:rsidRPr="000F15DD">
        <w:rPr>
          <w:rStyle w:val="Emphasis"/>
          <w:highlight w:val="cyan"/>
        </w:rPr>
        <w:t>escalation</w:t>
      </w:r>
      <w:r w:rsidRPr="000F15DD">
        <w:rPr>
          <w:rStyle w:val="StyleUnderline"/>
          <w:highlight w:val="cyan"/>
        </w:rPr>
        <w:t xml:space="preserve"> is </w:t>
      </w:r>
      <w:r w:rsidRPr="000F15DD">
        <w:rPr>
          <w:rStyle w:val="Emphasis"/>
          <w:highlight w:val="cyan"/>
        </w:rPr>
        <w:t>rare</w:t>
      </w:r>
      <w:r w:rsidRPr="000F15DD">
        <w:rPr>
          <w:rStyle w:val="StyleUnderline"/>
        </w:rPr>
        <w:t>. Stuxnet</w:t>
      </w:r>
      <w:r w:rsidRPr="000F15DD">
        <w:rPr>
          <w:sz w:val="16"/>
        </w:rPr>
        <w:t xml:space="preserve"> (2007–2010) </w:t>
      </w:r>
      <w:r w:rsidRPr="000F15DD">
        <w:rPr>
          <w:rStyle w:val="StyleUnderline"/>
        </w:rPr>
        <w:t xml:space="preserve">is often cited as the </w:t>
      </w:r>
      <w:r w:rsidRPr="000F15DD">
        <w:rPr>
          <w:rStyle w:val="Emphasis"/>
        </w:rPr>
        <w:t>prime example</w:t>
      </w:r>
      <w:r w:rsidRPr="000F15DD">
        <w:rPr>
          <w:rStyle w:val="StyleUnderline"/>
        </w:rPr>
        <w:t xml:space="preserve"> of cyber </w:t>
      </w:r>
      <w:r w:rsidRPr="000F15DD">
        <w:rPr>
          <w:rStyle w:val="Emphasis"/>
        </w:rPr>
        <w:t>escalation</w:t>
      </w:r>
      <w:r w:rsidRPr="000F15DD">
        <w:rPr>
          <w:rStyle w:val="StyleUnderline"/>
        </w:rPr>
        <w:t xml:space="preserve"> yet</w:t>
      </w:r>
      <w:r w:rsidRPr="000F15DD">
        <w:rPr>
          <w:sz w:val="16"/>
        </w:rPr>
        <w:t xml:space="preserve">, put in the context of the wider dispute between the West and Iran over the development of nuclear weapons, </w:t>
      </w:r>
      <w:r w:rsidRPr="000F15DD">
        <w:rPr>
          <w:rStyle w:val="StyleUnderline"/>
        </w:rPr>
        <w:t xml:space="preserve">the </w:t>
      </w:r>
      <w:r w:rsidRPr="000F15DD">
        <w:rPr>
          <w:rStyle w:val="Emphasis"/>
          <w:highlight w:val="cyan"/>
        </w:rPr>
        <w:t>Stuxnet</w:t>
      </w:r>
      <w:r w:rsidRPr="000F15DD">
        <w:rPr>
          <w:rStyle w:val="StyleUnderline"/>
        </w:rPr>
        <w:t xml:space="preserve"> attack </w:t>
      </w:r>
      <w:r w:rsidRPr="000F15DD">
        <w:rPr>
          <w:rStyle w:val="StyleUnderline"/>
          <w:highlight w:val="cyan"/>
        </w:rPr>
        <w:t>is</w:t>
      </w:r>
      <w:r w:rsidRPr="000F15DD">
        <w:rPr>
          <w:rStyle w:val="StyleUnderline"/>
        </w:rPr>
        <w:t xml:space="preserve"> actually a </w:t>
      </w:r>
      <w:r w:rsidRPr="000F15DD">
        <w:rPr>
          <w:rStyle w:val="Emphasis"/>
          <w:highlight w:val="cyan"/>
        </w:rPr>
        <w:t>de-escalatory</w:t>
      </w:r>
      <w:r w:rsidRPr="000F15DD">
        <w:rPr>
          <w:rStyle w:val="Emphasis"/>
        </w:rPr>
        <w:t xml:space="preserve"> move</w:t>
      </w:r>
      <w:r w:rsidRPr="000F15DD">
        <w:rPr>
          <w:rStyle w:val="StyleUnderline"/>
        </w:rPr>
        <w:t xml:space="preserve"> </w:t>
      </w:r>
      <w:r w:rsidRPr="000F15DD">
        <w:rPr>
          <w:rStyle w:val="StyleUnderline"/>
          <w:highlight w:val="cyan"/>
        </w:rPr>
        <w:t>because</w:t>
      </w:r>
      <w:r w:rsidRPr="000F15DD">
        <w:rPr>
          <w:rStyle w:val="StyleUnderline"/>
        </w:rPr>
        <w:t xml:space="preserve"> the </w:t>
      </w:r>
      <w:r w:rsidRPr="000F15DD">
        <w:rPr>
          <w:rStyle w:val="Emphasis"/>
          <w:highlight w:val="cyan"/>
        </w:rPr>
        <w:t>other options</w:t>
      </w:r>
      <w:r w:rsidRPr="000F15DD">
        <w:rPr>
          <w:sz w:val="16"/>
        </w:rPr>
        <w:t xml:space="preserve"> on the table at the time </w:t>
      </w:r>
      <w:r w:rsidRPr="000F15DD">
        <w:rPr>
          <w:rStyle w:val="StyleUnderline"/>
          <w:highlight w:val="cyan"/>
        </w:rPr>
        <w:t xml:space="preserve">were </w:t>
      </w:r>
      <w:r w:rsidRPr="000F15DD">
        <w:rPr>
          <w:rStyle w:val="Emphasis"/>
          <w:highlight w:val="cyan"/>
        </w:rPr>
        <w:t>conventional strikes</w:t>
      </w:r>
      <w:r w:rsidRPr="000F15DD">
        <w:rPr>
          <w:sz w:val="16"/>
        </w:rPr>
        <w:t xml:space="preserve"> that would have caused death and destruction.</w:t>
      </w:r>
    </w:p>
    <w:p w14:paraId="6F787D58" w14:textId="77777777" w:rsidR="00771D62" w:rsidRPr="000F15DD" w:rsidRDefault="00771D62" w:rsidP="00771D62">
      <w:pPr>
        <w:rPr>
          <w:sz w:val="16"/>
        </w:rPr>
      </w:pPr>
      <w:r w:rsidRPr="000F15DD">
        <w:rPr>
          <w:sz w:val="16"/>
        </w:rPr>
        <w:t xml:space="preserve">Talmadge (2019a: 864) makes the point that technology itself is rarely a sufficient condition for escalation, “cast[ing] doubt on the idea of emerging technologies as an independent, primary driver of otherwise avoidable escalation.” Technology became the mask for the processes that enable escalation, rather than the cause of escalation itself. It is not the domain that produces escalation, but the action in the domain that produces outcomes. </w:t>
      </w:r>
    </w:p>
    <w:p w14:paraId="7C6D8610" w14:textId="77777777" w:rsidR="00771D62" w:rsidRPr="000F15DD" w:rsidRDefault="00771D62" w:rsidP="00771D62">
      <w:pPr>
        <w:rPr>
          <w:sz w:val="16"/>
        </w:rPr>
      </w:pPr>
      <w:r w:rsidRPr="000F15DD">
        <w:rPr>
          <w:rStyle w:val="StyleUnderline"/>
        </w:rPr>
        <w:t xml:space="preserve">We have </w:t>
      </w:r>
      <w:r w:rsidRPr="000F15DD">
        <w:rPr>
          <w:rStyle w:val="Emphasis"/>
          <w:highlight w:val="cyan"/>
        </w:rPr>
        <w:t>ample empirical ev</w:t>
      </w:r>
      <w:r w:rsidRPr="000F15DD">
        <w:rPr>
          <w:rStyle w:val="StyleUnderline"/>
        </w:rPr>
        <w:t xml:space="preserve">idence that </w:t>
      </w:r>
      <w:r w:rsidRPr="000F15DD">
        <w:rPr>
          <w:rStyle w:val="StyleUnderline"/>
          <w:highlight w:val="cyan"/>
        </w:rPr>
        <w:t xml:space="preserve">escalation is </w:t>
      </w:r>
      <w:r w:rsidRPr="000F15DD">
        <w:rPr>
          <w:rStyle w:val="Emphasis"/>
          <w:highlight w:val="cyan"/>
        </w:rPr>
        <w:t>limited</w:t>
      </w:r>
      <w:r w:rsidRPr="000F15DD">
        <w:rPr>
          <w:rStyle w:val="StyleUnderline"/>
          <w:highlight w:val="cyan"/>
        </w:rPr>
        <w:t xml:space="preserve"> in</w:t>
      </w:r>
      <w:r w:rsidRPr="000F15DD">
        <w:rPr>
          <w:rStyle w:val="StyleUnderline"/>
        </w:rPr>
        <w:t xml:space="preserve"> the </w:t>
      </w:r>
      <w:r w:rsidRPr="000F15DD">
        <w:rPr>
          <w:rStyle w:val="Emphasis"/>
          <w:highlight w:val="cyan"/>
        </w:rPr>
        <w:t>cyber</w:t>
      </w:r>
      <w:r w:rsidRPr="000F15DD">
        <w:rPr>
          <w:rStyle w:val="StyleUnderline"/>
        </w:rPr>
        <w:t xml:space="preserve"> domain</w:t>
      </w:r>
      <w:r w:rsidRPr="000F15DD">
        <w:rPr>
          <w:sz w:val="16"/>
        </w:rPr>
        <w:t xml:space="preserve">. Even in its simpler form, </w:t>
      </w:r>
      <w:r w:rsidRPr="000F15DD">
        <w:rPr>
          <w:rStyle w:val="StyleUnderline"/>
          <w:highlight w:val="cyan"/>
        </w:rPr>
        <w:t xml:space="preserve">there is </w:t>
      </w:r>
      <w:r w:rsidRPr="000F15DD">
        <w:rPr>
          <w:rStyle w:val="Emphasis"/>
          <w:highlight w:val="cyan"/>
        </w:rPr>
        <w:t>little retal</w:t>
      </w:r>
      <w:r w:rsidRPr="000F15DD">
        <w:rPr>
          <w:rStyle w:val="StyleUnderline"/>
        </w:rPr>
        <w:t xml:space="preserve">iation, let alone </w:t>
      </w:r>
      <w:r w:rsidRPr="000F15DD">
        <w:rPr>
          <w:rStyle w:val="Emphasis"/>
        </w:rPr>
        <w:t>escalation</w:t>
      </w:r>
      <w:r w:rsidRPr="000F15DD">
        <w:rPr>
          <w:rStyle w:val="StyleUnderline"/>
        </w:rPr>
        <w:t xml:space="preserve">, in the domain or even </w:t>
      </w:r>
      <w:r w:rsidRPr="000F15DD">
        <w:rPr>
          <w:rStyle w:val="Emphasis"/>
        </w:rPr>
        <w:t>out of the domain</w:t>
      </w:r>
      <w:r w:rsidRPr="000F15DD">
        <w:rPr>
          <w:rStyle w:val="StyleUnderline"/>
        </w:rPr>
        <w:t xml:space="preserve"> when cyber actions are the triggering events</w:t>
      </w:r>
      <w:r w:rsidRPr="000F15DD">
        <w:rPr>
          <w:sz w:val="16"/>
        </w:rPr>
        <w:t>. When conflicts do escalate in cyber space, we observe limited engagement between the parties unless there is already an outright war. As Valeriano, Jensen, and Maness (2018: 18) note, “</w:t>
      </w:r>
      <w:r w:rsidRPr="000F15DD">
        <w:rPr>
          <w:rStyle w:val="StyleUnderline"/>
        </w:rPr>
        <w:t xml:space="preserve">even when cyber </w:t>
      </w:r>
      <w:r w:rsidRPr="000F15DD">
        <w:rPr>
          <w:rStyle w:val="Emphasis"/>
          <w:highlight w:val="cyan"/>
        </w:rPr>
        <w:t>exchanges</w:t>
      </w:r>
      <w:r w:rsidRPr="000F15DD">
        <w:rPr>
          <w:rStyle w:val="StyleUnderline"/>
        </w:rPr>
        <w:t xml:space="preserve"> between rivals </w:t>
      </w:r>
      <w:r w:rsidRPr="000F15DD">
        <w:rPr>
          <w:rStyle w:val="Emphasis"/>
        </w:rPr>
        <w:t>escalate</w:t>
      </w:r>
      <w:r w:rsidRPr="000F15DD">
        <w:rPr>
          <w:rStyle w:val="StyleUnderline"/>
        </w:rPr>
        <w:t xml:space="preserve">, they </w:t>
      </w:r>
      <w:r w:rsidRPr="000F15DD">
        <w:rPr>
          <w:rStyle w:val="Emphasis"/>
          <w:highlight w:val="cyan"/>
        </w:rPr>
        <w:t>remain limited</w:t>
      </w:r>
      <w:r w:rsidRPr="000F15DD">
        <w:rPr>
          <w:rStyle w:val="StyleUnderline"/>
          <w:highlight w:val="cyan"/>
        </w:rPr>
        <w:t xml:space="preserve"> in scope</w:t>
      </w:r>
      <w:r w:rsidRPr="000F15DD">
        <w:rPr>
          <w:rStyle w:val="StyleUnderline"/>
        </w:rPr>
        <w:t xml:space="preserve"> outside of </w:t>
      </w:r>
      <w:r w:rsidRPr="000F15DD">
        <w:rPr>
          <w:rStyle w:val="Emphasis"/>
        </w:rPr>
        <w:t>ongoing</w:t>
      </w:r>
      <w:r w:rsidRPr="000F15DD">
        <w:rPr>
          <w:rStyle w:val="StyleUnderline"/>
        </w:rPr>
        <w:t xml:space="preserve"> military </w:t>
      </w:r>
      <w:r w:rsidRPr="000F15DD">
        <w:rPr>
          <w:rStyle w:val="Emphasis"/>
        </w:rPr>
        <w:t>conflict</w:t>
      </w:r>
      <w:r w:rsidRPr="000F15DD">
        <w:rPr>
          <w:sz w:val="16"/>
        </w:rPr>
        <w:t>. That is, rivals may use cyber operations to probe the enemy, test their resolve, and signal the risks of significant escalation.</w:t>
      </w:r>
    </w:p>
    <w:p w14:paraId="10BCFFA3" w14:textId="77777777" w:rsidR="00771D62" w:rsidRPr="000F15DD" w:rsidRDefault="00771D62" w:rsidP="00771D62">
      <w:pPr>
        <w:rPr>
          <w:sz w:val="16"/>
        </w:rPr>
      </w:pPr>
      <w:r w:rsidRPr="000F15DD">
        <w:rPr>
          <w:rStyle w:val="Emphasis"/>
          <w:highlight w:val="cyan"/>
        </w:rPr>
        <w:t>Data</w:t>
      </w:r>
      <w:r w:rsidRPr="000F15DD">
        <w:rPr>
          <w:rStyle w:val="StyleUnderline"/>
        </w:rPr>
        <w:t xml:space="preserve"> analysis </w:t>
      </w:r>
      <w:r w:rsidRPr="000F15DD">
        <w:rPr>
          <w:rStyle w:val="Emphasis"/>
        </w:rPr>
        <w:t>supports these</w:t>
      </w:r>
      <w:r w:rsidRPr="000F15DD">
        <w:rPr>
          <w:rStyle w:val="StyleUnderline"/>
        </w:rPr>
        <w:t xml:space="preserve"> positions and is developed here from established data</w:t>
      </w:r>
      <w:r w:rsidRPr="000F15DD">
        <w:rPr>
          <w:sz w:val="16"/>
        </w:rPr>
        <w:t xml:space="preserve"> and taken from ongoing projects to support our background investigation into cyber escalation processes (Maness, Valeriano, and Jensen 2019). Table 12.4 </w:t>
      </w:r>
      <w:r w:rsidRPr="000F15DD">
        <w:rPr>
          <w:rStyle w:val="StyleUnderline"/>
          <w:highlight w:val="cyan"/>
        </w:rPr>
        <w:t>shows</w:t>
      </w:r>
      <w:r w:rsidRPr="000F15DD">
        <w:rPr>
          <w:rStyle w:val="StyleUnderline"/>
        </w:rPr>
        <w:t xml:space="preserve"> the </w:t>
      </w:r>
      <w:r w:rsidRPr="000F15DD">
        <w:rPr>
          <w:rStyle w:val="Emphasis"/>
          <w:highlight w:val="cyan"/>
        </w:rPr>
        <w:t>response patterns</w:t>
      </w:r>
      <w:r w:rsidRPr="000F15DD">
        <w:rPr>
          <w:rStyle w:val="StyleUnderline"/>
          <w:highlight w:val="cyan"/>
        </w:rPr>
        <w:t xml:space="preserve"> between</w:t>
      </w:r>
      <w:r w:rsidRPr="000F15DD">
        <w:rPr>
          <w:rStyle w:val="StyleUnderline"/>
        </w:rPr>
        <w:t xml:space="preserve"> the </w:t>
      </w:r>
      <w:r w:rsidRPr="000F15DD">
        <w:rPr>
          <w:rStyle w:val="Emphasis"/>
          <w:highlight w:val="cyan"/>
        </w:rPr>
        <w:t>U</w:t>
      </w:r>
      <w:r w:rsidRPr="000F15DD">
        <w:rPr>
          <w:sz w:val="16"/>
        </w:rPr>
        <w:t xml:space="preserve">nited </w:t>
      </w:r>
      <w:r w:rsidRPr="000F15DD">
        <w:rPr>
          <w:rStyle w:val="Emphasis"/>
          <w:highlight w:val="cyan"/>
        </w:rPr>
        <w:t>S</w:t>
      </w:r>
      <w:r w:rsidRPr="000F15DD">
        <w:rPr>
          <w:sz w:val="16"/>
        </w:rPr>
        <w:t xml:space="preserve">tates </w:t>
      </w:r>
      <w:r w:rsidRPr="000F15DD">
        <w:rPr>
          <w:rStyle w:val="StyleUnderline"/>
        </w:rPr>
        <w:t>and its four major adversaries</w:t>
      </w:r>
      <w:r w:rsidRPr="000F15DD">
        <w:rPr>
          <w:sz w:val="16"/>
        </w:rPr>
        <w:t xml:space="preserve"> (</w:t>
      </w:r>
      <w:r w:rsidRPr="000F15DD">
        <w:rPr>
          <w:rStyle w:val="Emphasis"/>
          <w:highlight w:val="cyan"/>
        </w:rPr>
        <w:t>Russia</w:t>
      </w:r>
      <w:r w:rsidRPr="000F15DD">
        <w:rPr>
          <w:rStyle w:val="StyleUnderline"/>
          <w:highlight w:val="cyan"/>
        </w:rPr>
        <w:t xml:space="preserve">, </w:t>
      </w:r>
      <w:r w:rsidRPr="000F15DD">
        <w:rPr>
          <w:rStyle w:val="Emphasis"/>
          <w:highlight w:val="cyan"/>
        </w:rPr>
        <w:t>Iran</w:t>
      </w:r>
      <w:r w:rsidRPr="000F15DD">
        <w:rPr>
          <w:rStyle w:val="StyleUnderline"/>
          <w:highlight w:val="cyan"/>
        </w:rPr>
        <w:t xml:space="preserve">, </w:t>
      </w:r>
      <w:r w:rsidRPr="000F15DD">
        <w:rPr>
          <w:rStyle w:val="Emphasis"/>
          <w:highlight w:val="cyan"/>
        </w:rPr>
        <w:t>China</w:t>
      </w:r>
      <w:r w:rsidRPr="000F15DD">
        <w:rPr>
          <w:rStyle w:val="StyleUnderline"/>
          <w:highlight w:val="cyan"/>
        </w:rPr>
        <w:t xml:space="preserve">, and </w:t>
      </w:r>
      <w:r w:rsidRPr="000F15DD">
        <w:rPr>
          <w:rStyle w:val="Emphasis"/>
          <w:highlight w:val="cyan"/>
        </w:rPr>
        <w:t>No</w:t>
      </w:r>
      <w:r w:rsidRPr="000F15DD">
        <w:rPr>
          <w:sz w:val="16"/>
        </w:rPr>
        <w:t xml:space="preserve">rth </w:t>
      </w:r>
      <w:r w:rsidRPr="000F15DD">
        <w:rPr>
          <w:rStyle w:val="Emphasis"/>
          <w:highlight w:val="cyan"/>
        </w:rPr>
        <w:t>Ko</w:t>
      </w:r>
      <w:r w:rsidRPr="000F15DD">
        <w:rPr>
          <w:sz w:val="16"/>
        </w:rPr>
        <w:t xml:space="preserve">rea) </w:t>
      </w:r>
      <w:r w:rsidRPr="000F15DD">
        <w:rPr>
          <w:rStyle w:val="StyleUnderline"/>
        </w:rPr>
        <w:t xml:space="preserve">in the cyber domain, as well as how each country </w:t>
      </w:r>
      <w:r w:rsidRPr="000F15DD">
        <w:rPr>
          <w:rStyle w:val="Emphasis"/>
        </w:rPr>
        <w:t>responds</w:t>
      </w:r>
      <w:r w:rsidRPr="000F15DD">
        <w:rPr>
          <w:rStyle w:val="StyleUnderline"/>
        </w:rPr>
        <w:t xml:space="preserve"> to a </w:t>
      </w:r>
      <w:r w:rsidRPr="000F15DD">
        <w:rPr>
          <w:rStyle w:val="Emphasis"/>
        </w:rPr>
        <w:t>cyber operation</w:t>
      </w:r>
      <w:r w:rsidRPr="000F15DD">
        <w:rPr>
          <w:rStyle w:val="StyleUnderline"/>
        </w:rPr>
        <w:t xml:space="preserve"> with a </w:t>
      </w:r>
      <w:r w:rsidRPr="000F15DD">
        <w:rPr>
          <w:rStyle w:val="Emphasis"/>
        </w:rPr>
        <w:t>retal</w:t>
      </w:r>
      <w:r w:rsidRPr="000F15DD">
        <w:rPr>
          <w:rStyle w:val="StyleUnderline"/>
        </w:rPr>
        <w:t>iatory cyber operation</w:t>
      </w:r>
      <w:r w:rsidRPr="000F15DD">
        <w:rPr>
          <w:sz w:val="16"/>
        </w:rPr>
        <w:t>. Table 12.4 utilizes the cyber operation severity score from the DCID version 1.5 that measures the impact and national security importance of each state-initiated cyber operation between the years 2000–2016 between rival states (Maness, Valeriano, and Jensen 2019). The scale is interval and ranges from 1 to 10.</w:t>
      </w:r>
    </w:p>
    <w:p w14:paraId="3DA7D261" w14:textId="77777777" w:rsidR="00771D62" w:rsidRPr="000F15DD" w:rsidRDefault="00771D62" w:rsidP="00771D62">
      <w:pPr>
        <w:rPr>
          <w:sz w:val="16"/>
        </w:rPr>
      </w:pPr>
      <w:r w:rsidRPr="000F15DD">
        <w:rPr>
          <w:sz w:val="16"/>
        </w:rPr>
        <w:t xml:space="preserve">Table 12.4 shows that the United States is often on the receiving end of retaliation at a higher rate than expected. However, these responses to US cyber actions do not indicate within-domain escalation. The severity levels with a response score of 2 were retaliatory to US actions that were of a higher severity level. Of the seven actions at the severity level of 4, three represent a decrease in the initial attack severity and four represent an increase by one tick in severity. The only other country that witnesses a statistically significant level of retaliation at a greater rate than expected is Iran, which is wholly due to US or Israeli operations. China’s significant negative relationship with its severity score of 2 shows that it prefers higher levels of severity when it retaliates in the cyber domain. Many of the Chinese incidents involve entanglements with the United States, which is another great power with vast cyber capabilities. This propensity to use more severe attacks does not denote escalation, however. </w:t>
      </w:r>
      <w:r w:rsidRPr="000F15DD">
        <w:rPr>
          <w:rStyle w:val="StyleUnderline"/>
          <w:highlight w:val="cyan"/>
        </w:rPr>
        <w:t xml:space="preserve">Escalation is </w:t>
      </w:r>
      <w:r w:rsidRPr="000F15DD">
        <w:rPr>
          <w:rStyle w:val="Emphasis"/>
          <w:highlight w:val="cyan"/>
        </w:rPr>
        <w:t>rare</w:t>
      </w:r>
      <w:r w:rsidRPr="000F15DD">
        <w:rPr>
          <w:rStyle w:val="StyleUnderline"/>
          <w:highlight w:val="cyan"/>
        </w:rPr>
        <w:t xml:space="preserve"> in </w:t>
      </w:r>
      <w:r w:rsidRPr="000F15DD">
        <w:rPr>
          <w:rStyle w:val="Emphasis"/>
          <w:highlight w:val="cyan"/>
        </w:rPr>
        <w:t>digital interactions</w:t>
      </w:r>
      <w:r w:rsidRPr="000F15DD">
        <w:rPr>
          <w:rStyle w:val="StyleUnderline"/>
        </w:rPr>
        <w:t xml:space="preserve"> as measured </w:t>
      </w:r>
      <w:r w:rsidRPr="000F15DD">
        <w:rPr>
          <w:rStyle w:val="StyleUnderline"/>
          <w:highlight w:val="cyan"/>
        </w:rPr>
        <w:t xml:space="preserve">by </w:t>
      </w:r>
      <w:r w:rsidRPr="000F15DD">
        <w:rPr>
          <w:rStyle w:val="Emphasis"/>
          <w:highlight w:val="cyan"/>
        </w:rPr>
        <w:t>rival s</w:t>
      </w:r>
      <w:r w:rsidRPr="000F15DD">
        <w:rPr>
          <w:rStyle w:val="StyleUnderline"/>
        </w:rPr>
        <w:t>tates</w:t>
      </w:r>
      <w:r w:rsidRPr="000F15DD">
        <w:rPr>
          <w:sz w:val="16"/>
        </w:rPr>
        <w:t xml:space="preserve"> from 2000 to 2016.</w:t>
      </w:r>
    </w:p>
    <w:p w14:paraId="6A3E959F" w14:textId="77777777" w:rsidR="00771D62" w:rsidRDefault="00771D62" w:rsidP="00771D62">
      <w:r>
        <w:t>&lt;&lt;FIGURE OMITTED&gt;&gt;</w:t>
      </w:r>
    </w:p>
    <w:p w14:paraId="7DFEF26A" w14:textId="77777777" w:rsidR="00771D62" w:rsidRPr="00B314F9" w:rsidRDefault="00771D62" w:rsidP="00771D62">
      <w:pPr>
        <w:rPr>
          <w:sz w:val="16"/>
        </w:rPr>
      </w:pPr>
      <w:r w:rsidRPr="00B314F9">
        <w:rPr>
          <w:sz w:val="16"/>
        </w:rPr>
        <w:t xml:space="preserve">Table 12.5 shows how responses are related to the overall cyber strategy of the initiating states. </w:t>
      </w:r>
      <w:r w:rsidRPr="00B314F9">
        <w:rPr>
          <w:rStyle w:val="StyleUnderline"/>
        </w:rPr>
        <w:t xml:space="preserve">In terms of response </w:t>
      </w:r>
      <w:r w:rsidRPr="00B314F9">
        <w:rPr>
          <w:rStyle w:val="Emphasis"/>
        </w:rPr>
        <w:t>severity</w:t>
      </w:r>
      <w:r w:rsidRPr="00B314F9">
        <w:rPr>
          <w:sz w:val="16"/>
        </w:rPr>
        <w:t xml:space="preserve"> by strategic objective, </w:t>
      </w:r>
      <w:r w:rsidRPr="00B314F9">
        <w:rPr>
          <w:rStyle w:val="Emphasis"/>
        </w:rPr>
        <w:t>disruptive</w:t>
      </w:r>
      <w:r w:rsidRPr="00B314F9">
        <w:rPr>
          <w:rStyle w:val="StyleUnderline"/>
        </w:rPr>
        <w:t xml:space="preserve"> </w:t>
      </w:r>
      <w:r w:rsidRPr="00B314F9">
        <w:rPr>
          <w:rStyle w:val="StyleUnderline"/>
          <w:highlight w:val="cyan"/>
        </w:rPr>
        <w:t>efforts</w:t>
      </w:r>
      <w:r w:rsidRPr="00B314F9">
        <w:rPr>
          <w:rStyle w:val="StyleUnderline"/>
        </w:rPr>
        <w:t xml:space="preserve"> by initiating states </w:t>
      </w:r>
      <w:r w:rsidRPr="00B314F9">
        <w:rPr>
          <w:rStyle w:val="StyleUnderline"/>
          <w:highlight w:val="cyan"/>
        </w:rPr>
        <w:t>are</w:t>
      </w:r>
      <w:r w:rsidRPr="00B314F9">
        <w:rPr>
          <w:rStyle w:val="StyleUnderline"/>
        </w:rPr>
        <w:t xml:space="preserve"> usually </w:t>
      </w:r>
      <w:r w:rsidRPr="00B314F9">
        <w:rPr>
          <w:rStyle w:val="StyleUnderline"/>
          <w:highlight w:val="cyan"/>
        </w:rPr>
        <w:t xml:space="preserve">met with </w:t>
      </w:r>
      <w:r w:rsidRPr="00B314F9">
        <w:rPr>
          <w:rStyle w:val="Emphasis"/>
          <w:highlight w:val="cyan"/>
        </w:rPr>
        <w:t>retal</w:t>
      </w:r>
      <w:r w:rsidRPr="00B314F9">
        <w:rPr>
          <w:rStyle w:val="StyleUnderline"/>
        </w:rPr>
        <w:t xml:space="preserve">iatory </w:t>
      </w:r>
      <w:r w:rsidRPr="00B314F9">
        <w:rPr>
          <w:rStyle w:val="Emphasis"/>
          <w:highlight w:val="cyan"/>
        </w:rPr>
        <w:t>disruptions</w:t>
      </w:r>
      <w:r w:rsidRPr="00B314F9">
        <w:rPr>
          <w:rStyle w:val="StyleUnderline"/>
        </w:rPr>
        <w:t xml:space="preserve">, </w:t>
      </w:r>
      <w:r w:rsidRPr="00B314F9">
        <w:rPr>
          <w:rStyle w:val="Emphasis"/>
        </w:rPr>
        <w:t>further indicating</w:t>
      </w:r>
      <w:r w:rsidRPr="00B314F9">
        <w:rPr>
          <w:rStyle w:val="StyleUnderline"/>
        </w:rPr>
        <w:t xml:space="preserve"> that the </w:t>
      </w:r>
      <w:r w:rsidRPr="00B314F9">
        <w:rPr>
          <w:rStyle w:val="Emphasis"/>
        </w:rPr>
        <w:t>cyber</w:t>
      </w:r>
      <w:r w:rsidRPr="00B314F9">
        <w:rPr>
          <w:rStyle w:val="StyleUnderline"/>
        </w:rPr>
        <w:t xml:space="preserve"> domain is</w:t>
      </w:r>
      <w:r w:rsidRPr="00B314F9">
        <w:rPr>
          <w:sz w:val="16"/>
        </w:rPr>
        <w:t xml:space="preserve">, for the most part, </w:t>
      </w:r>
      <w:r w:rsidRPr="00B314F9">
        <w:rPr>
          <w:rStyle w:val="Emphasis"/>
        </w:rPr>
        <w:t>non-escalatory</w:t>
      </w:r>
      <w:r w:rsidRPr="00B314F9">
        <w:rPr>
          <w:sz w:val="16"/>
        </w:rPr>
        <w:t xml:space="preserve">. Espionage campaigns are also commonly met with cyber operations that either steal or signal capabilities or displeasure for the originating action, </w:t>
      </w:r>
      <w:r w:rsidRPr="00B314F9">
        <w:rPr>
          <w:rStyle w:val="StyleUnderline"/>
        </w:rPr>
        <w:t xml:space="preserve">but do </w:t>
      </w:r>
      <w:r w:rsidRPr="00B314F9">
        <w:rPr>
          <w:rStyle w:val="StyleUnderline"/>
          <w:highlight w:val="cyan"/>
        </w:rPr>
        <w:t>not</w:t>
      </w:r>
      <w:r w:rsidRPr="00B314F9">
        <w:rPr>
          <w:rStyle w:val="StyleUnderline"/>
        </w:rPr>
        <w:t xml:space="preserve"> lead to a </w:t>
      </w:r>
      <w:r w:rsidRPr="00B314F9">
        <w:rPr>
          <w:rStyle w:val="Emphasis"/>
          <w:highlight w:val="cyan"/>
        </w:rPr>
        <w:t>tit-for-tat</w:t>
      </w:r>
      <w:r w:rsidRPr="00B314F9">
        <w:rPr>
          <w:rStyle w:val="StyleUnderline"/>
          <w:highlight w:val="cyan"/>
        </w:rPr>
        <w:t xml:space="preserve"> </w:t>
      </w:r>
      <w:r w:rsidRPr="00B314F9">
        <w:rPr>
          <w:rStyle w:val="StyleUnderline"/>
          <w:highlight w:val="cyan"/>
        </w:rPr>
        <w:lastRenderedPageBreak/>
        <w:t>escalatory ladder</w:t>
      </w:r>
      <w:r w:rsidRPr="00B314F9">
        <w:rPr>
          <w:sz w:val="16"/>
        </w:rPr>
        <w:t xml:space="preserve">, as indicated in Table 12.2. Only occasionally do we see disruptions or espionage operations escalate to the severity level of 5, with this happening only five times over the 2000–2016 period. </w:t>
      </w:r>
    </w:p>
    <w:p w14:paraId="38A6BDCD" w14:textId="77777777" w:rsidR="00771D62" w:rsidRPr="00B314F9" w:rsidRDefault="00771D62" w:rsidP="00771D62">
      <w:pPr>
        <w:rPr>
          <w:sz w:val="16"/>
        </w:rPr>
      </w:pPr>
      <w:r w:rsidRPr="00B314F9">
        <w:rPr>
          <w:rStyle w:val="StyleUnderline"/>
        </w:rPr>
        <w:t xml:space="preserve">Results from </w:t>
      </w:r>
      <w:r w:rsidRPr="00B314F9">
        <w:rPr>
          <w:rStyle w:val="Emphasis"/>
          <w:highlight w:val="cyan"/>
        </w:rPr>
        <w:t>war games</w:t>
      </w:r>
      <w:r w:rsidRPr="00B314F9">
        <w:rPr>
          <w:rStyle w:val="StyleUnderline"/>
        </w:rPr>
        <w:t xml:space="preserve"> have </w:t>
      </w:r>
      <w:r w:rsidRPr="00B314F9">
        <w:rPr>
          <w:rStyle w:val="StyleUnderline"/>
          <w:highlight w:val="cyan"/>
        </w:rPr>
        <w:t>demonstrated</w:t>
      </w:r>
      <w:r w:rsidRPr="00B314F9">
        <w:rPr>
          <w:rStyle w:val="StyleUnderline"/>
        </w:rPr>
        <w:t xml:space="preserve"> the complicated empirical picture of the escalation landscape in cyber space</w:t>
      </w:r>
      <w:r w:rsidRPr="00B314F9">
        <w:rPr>
          <w:sz w:val="16"/>
        </w:rPr>
        <w:t xml:space="preserve"> (Schneider 2017). After examining war games from 2011 to 2016, Schneider finds that </w:t>
      </w:r>
      <w:r w:rsidRPr="00B314F9">
        <w:rPr>
          <w:rStyle w:val="StyleUnderline"/>
        </w:rPr>
        <w:t xml:space="preserve">government </w:t>
      </w:r>
      <w:r w:rsidRPr="00B314F9">
        <w:rPr>
          <w:rStyle w:val="Emphasis"/>
        </w:rPr>
        <w:t>officials</w:t>
      </w:r>
      <w:r w:rsidRPr="00B314F9">
        <w:rPr>
          <w:rStyle w:val="StyleUnderline"/>
        </w:rPr>
        <w:t xml:space="preserve"> were </w:t>
      </w:r>
      <w:r w:rsidRPr="00B314F9">
        <w:rPr>
          <w:rStyle w:val="Emphasis"/>
        </w:rPr>
        <w:t>hesitant to use</w:t>
      </w:r>
      <w:r w:rsidRPr="00B314F9">
        <w:rPr>
          <w:rStyle w:val="StyleUnderline"/>
        </w:rPr>
        <w:t xml:space="preserve"> damaging cyber weapons</w:t>
      </w:r>
      <w:r w:rsidRPr="00B314F9">
        <w:rPr>
          <w:sz w:val="16"/>
        </w:rPr>
        <w:t xml:space="preserve">. Most </w:t>
      </w:r>
      <w:r w:rsidRPr="00B314F9">
        <w:rPr>
          <w:rStyle w:val="StyleUnderline"/>
        </w:rPr>
        <w:t xml:space="preserve">games </w:t>
      </w:r>
      <w:r w:rsidRPr="00B314F9">
        <w:rPr>
          <w:rStyle w:val="Emphasis"/>
        </w:rPr>
        <w:t>only witness</w:t>
      </w:r>
      <w:r w:rsidRPr="00B314F9">
        <w:rPr>
          <w:rStyle w:val="StyleUnderline"/>
        </w:rPr>
        <w:t xml:space="preserve"> the use of </w:t>
      </w:r>
      <w:r w:rsidRPr="00B314F9">
        <w:rPr>
          <w:rStyle w:val="Emphasis"/>
        </w:rPr>
        <w:t>cyber</w:t>
      </w:r>
      <w:r w:rsidRPr="00B314F9">
        <w:rPr>
          <w:rStyle w:val="StyleUnderline"/>
        </w:rPr>
        <w:t xml:space="preserve"> capabilities </w:t>
      </w:r>
      <w:r w:rsidRPr="00B314F9">
        <w:rPr>
          <w:rStyle w:val="Emphasis"/>
        </w:rPr>
        <w:t>after</w:t>
      </w:r>
      <w:r w:rsidRPr="00B314F9">
        <w:rPr>
          <w:sz w:val="16"/>
        </w:rPr>
        <w:t xml:space="preserve"> the onset of </w:t>
      </w:r>
      <w:r w:rsidRPr="00B314F9">
        <w:rPr>
          <w:rStyle w:val="StyleUnderline"/>
        </w:rPr>
        <w:t xml:space="preserve">conventional </w:t>
      </w:r>
      <w:r w:rsidRPr="00B314F9">
        <w:rPr>
          <w:rStyle w:val="Emphasis"/>
        </w:rPr>
        <w:t>warfare</w:t>
      </w:r>
      <w:r w:rsidRPr="00B314F9">
        <w:rPr>
          <w:rStyle w:val="StyleUnderline"/>
        </w:rPr>
        <w:t>, not before</w:t>
      </w:r>
      <w:r w:rsidRPr="00B314F9">
        <w:rPr>
          <w:sz w:val="16"/>
        </w:rPr>
        <w:t xml:space="preserve">. For Jensen and Banks (2018), in the context of cyber options, </w:t>
      </w:r>
      <w:r w:rsidRPr="00B314F9">
        <w:rPr>
          <w:rStyle w:val="StyleUnderline"/>
          <w:highlight w:val="cyan"/>
        </w:rPr>
        <w:t>escalation was</w:t>
      </w:r>
      <w:r w:rsidRPr="00B314F9">
        <w:rPr>
          <w:rStyle w:val="StyleUnderline"/>
        </w:rPr>
        <w:t xml:space="preserve"> the </w:t>
      </w:r>
      <w:r w:rsidRPr="00B314F9">
        <w:rPr>
          <w:rStyle w:val="Emphasis"/>
          <w:highlight w:val="cyan"/>
        </w:rPr>
        <w:t>exception</w:t>
      </w:r>
      <w:r w:rsidRPr="00B314F9">
        <w:rPr>
          <w:rStyle w:val="StyleUnderline"/>
          <w:highlight w:val="cyan"/>
        </w:rPr>
        <w:t xml:space="preserve">, </w:t>
      </w:r>
      <w:r w:rsidRPr="00B314F9">
        <w:rPr>
          <w:rStyle w:val="Emphasis"/>
          <w:highlight w:val="cyan"/>
        </w:rPr>
        <w:t>not</w:t>
      </w:r>
      <w:r w:rsidRPr="00B314F9">
        <w:rPr>
          <w:rStyle w:val="StyleUnderline"/>
          <w:highlight w:val="cyan"/>
        </w:rPr>
        <w:t xml:space="preserve"> the </w:t>
      </w:r>
      <w:r w:rsidRPr="00B314F9">
        <w:rPr>
          <w:rStyle w:val="Emphasis"/>
          <w:highlight w:val="cyan"/>
        </w:rPr>
        <w:t>norm</w:t>
      </w:r>
      <w:r w:rsidRPr="00B314F9">
        <w:rPr>
          <w:sz w:val="16"/>
        </w:rPr>
        <w:t>.</w:t>
      </w:r>
    </w:p>
    <w:p w14:paraId="6FCC2D86" w14:textId="77777777" w:rsidR="00771D62" w:rsidRPr="000F15DD" w:rsidRDefault="00771D62" w:rsidP="00771D62">
      <w:pPr>
        <w:rPr>
          <w:sz w:val="16"/>
        </w:rPr>
      </w:pPr>
      <w:r w:rsidRPr="000F15DD">
        <w:rPr>
          <w:sz w:val="16"/>
        </w:rPr>
        <w:t xml:space="preserve">To explore escalation when cyber options are present within the context of integrated options of national power, Jensen and Valeriano (2019) ran a series of war games on 259 participants, including members of the military, students, and policymakers. The simulation situated participants in a typical crisis that was highly likely to escalate given a rivalry situation over an ongoing territorial dispute when the crisis under examination was the third in a series over a five-year period. </w:t>
      </w:r>
    </w:p>
    <w:p w14:paraId="06FB5589" w14:textId="77777777" w:rsidR="00771D62" w:rsidRPr="000F15DD" w:rsidRDefault="00771D62" w:rsidP="00771D62">
      <w:pPr>
        <w:rPr>
          <w:sz w:val="16"/>
        </w:rPr>
      </w:pPr>
      <w:r w:rsidRPr="000F15DD">
        <w:rPr>
          <w:sz w:val="16"/>
        </w:rPr>
        <w:t>The results demonstrated that escalation is not the norm. Based on a general baseline for all international conflict situations, most options fell below the 48 percent threshold. In fact, the only instance where escalation was the dominant option was when a cyber action started the crisis and the target had no cyber response options. This suggests there are implications of attacking a state with cyber options when they do not have the ability to respond within the domain. In most other situations, we witness few demands for escalation when cyber response options are on the table.</w:t>
      </w:r>
    </w:p>
    <w:p w14:paraId="730D12F4" w14:textId="77777777" w:rsidR="00771D62" w:rsidRPr="009E7EE2" w:rsidRDefault="00771D62" w:rsidP="00771D62">
      <w:pPr>
        <w:rPr>
          <w:sz w:val="16"/>
        </w:rPr>
      </w:pPr>
      <w:r w:rsidRPr="00B314F9">
        <w:rPr>
          <w:rStyle w:val="StyleUnderline"/>
        </w:rPr>
        <w:t xml:space="preserve">Overall, </w:t>
      </w:r>
      <w:r w:rsidRPr="00B314F9">
        <w:rPr>
          <w:rStyle w:val="Emphasis"/>
          <w:highlight w:val="cyan"/>
        </w:rPr>
        <w:t>regardless</w:t>
      </w:r>
      <w:r w:rsidRPr="00B314F9">
        <w:rPr>
          <w:rStyle w:val="StyleUnderline"/>
          <w:highlight w:val="cyan"/>
        </w:rPr>
        <w:t xml:space="preserve"> of</w:t>
      </w:r>
      <w:r w:rsidRPr="00B314F9">
        <w:rPr>
          <w:rStyle w:val="StyleUnderline"/>
        </w:rPr>
        <w:t xml:space="preserve"> the </w:t>
      </w:r>
      <w:r w:rsidRPr="00B314F9">
        <w:rPr>
          <w:rStyle w:val="StyleUnderline"/>
          <w:highlight w:val="cyan"/>
        </w:rPr>
        <w:t>situation,</w:t>
      </w:r>
      <w:r w:rsidRPr="00B314F9">
        <w:rPr>
          <w:rStyle w:val="StyleUnderline"/>
        </w:rPr>
        <w:t xml:space="preserve"> </w:t>
      </w:r>
      <w:r w:rsidRPr="00B314F9">
        <w:rPr>
          <w:rStyle w:val="Emphasis"/>
        </w:rPr>
        <w:t xml:space="preserve">cyber </w:t>
      </w:r>
      <w:r w:rsidRPr="00B314F9">
        <w:rPr>
          <w:rStyle w:val="Emphasis"/>
          <w:highlight w:val="cyan"/>
        </w:rPr>
        <w:t>escalation</w:t>
      </w:r>
      <w:r w:rsidRPr="00B314F9">
        <w:rPr>
          <w:rStyle w:val="StyleUnderline"/>
          <w:highlight w:val="cyan"/>
        </w:rPr>
        <w:t xml:space="preserve"> is</w:t>
      </w:r>
      <w:r w:rsidRPr="00B314F9">
        <w:rPr>
          <w:sz w:val="16"/>
        </w:rPr>
        <w:t xml:space="preserve"> usually </w:t>
      </w:r>
      <w:r w:rsidRPr="00B314F9">
        <w:rPr>
          <w:rStyle w:val="Emphasis"/>
          <w:highlight w:val="cyan"/>
        </w:rPr>
        <w:t>not</w:t>
      </w:r>
      <w:r w:rsidRPr="00B314F9">
        <w:rPr>
          <w:rStyle w:val="StyleUnderline"/>
        </w:rPr>
        <w:t xml:space="preserve"> the </w:t>
      </w:r>
      <w:r w:rsidRPr="00B314F9">
        <w:rPr>
          <w:rStyle w:val="Emphasis"/>
          <w:highlight w:val="cyan"/>
        </w:rPr>
        <w:t>dominant</w:t>
      </w:r>
      <w:r w:rsidRPr="00B314F9">
        <w:rPr>
          <w:rStyle w:val="StyleUnderline"/>
        </w:rPr>
        <w:t xml:space="preserve"> response</w:t>
      </w:r>
      <w:r w:rsidRPr="00B314F9">
        <w:rPr>
          <w:sz w:val="16"/>
        </w:rPr>
        <w:t xml:space="preserve">. The reality is that </w:t>
      </w:r>
      <w:r w:rsidRPr="00B314F9">
        <w:rPr>
          <w:rStyle w:val="StyleUnderline"/>
        </w:rPr>
        <w:t xml:space="preserve">even under dangerous conditions </w:t>
      </w:r>
      <w:r w:rsidRPr="00B314F9">
        <w:rPr>
          <w:rStyle w:val="StyleUnderline"/>
          <w:highlight w:val="cyan"/>
        </w:rPr>
        <w:t>cyber</w:t>
      </w:r>
      <w:r w:rsidRPr="00B314F9">
        <w:rPr>
          <w:rStyle w:val="StyleUnderline"/>
        </w:rPr>
        <w:t xml:space="preserve"> response options </w:t>
      </w:r>
      <w:r w:rsidRPr="00B314F9">
        <w:rPr>
          <w:rStyle w:val="StyleUnderline"/>
          <w:highlight w:val="cyan"/>
        </w:rPr>
        <w:t>can</w:t>
      </w:r>
      <w:r w:rsidRPr="00B314F9">
        <w:rPr>
          <w:rStyle w:val="StyleUnderline"/>
        </w:rPr>
        <w:t xml:space="preserve"> actually </w:t>
      </w:r>
      <w:r w:rsidRPr="00B314F9">
        <w:rPr>
          <w:rStyle w:val="Emphasis"/>
          <w:highlight w:val="cyan"/>
        </w:rPr>
        <w:t>moderate</w:t>
      </w:r>
      <w:r w:rsidRPr="00B314F9">
        <w:rPr>
          <w:rStyle w:val="StyleUnderline"/>
          <w:highlight w:val="cyan"/>
        </w:rPr>
        <w:t xml:space="preserve"> crisis</w:t>
      </w:r>
      <w:r w:rsidRPr="00B314F9">
        <w:rPr>
          <w:rStyle w:val="StyleUnderline"/>
        </w:rPr>
        <w:t xml:space="preserve"> response</w:t>
      </w:r>
      <w:r w:rsidRPr="00B314F9">
        <w:rPr>
          <w:sz w:val="16"/>
        </w:rPr>
        <w:t xml:space="preserve"> patterns. </w:t>
      </w:r>
      <w:r w:rsidRPr="00B314F9">
        <w:rPr>
          <w:rStyle w:val="StyleUnderline"/>
        </w:rPr>
        <w:t xml:space="preserve">Surveys demonstrate a great amount of </w:t>
      </w:r>
      <w:r w:rsidRPr="00B314F9">
        <w:rPr>
          <w:rStyle w:val="Emphasis"/>
          <w:highlight w:val="cyan"/>
        </w:rPr>
        <w:t>fear</w:t>
      </w:r>
      <w:r w:rsidRPr="00B314F9">
        <w:rPr>
          <w:rStyle w:val="StyleUnderline"/>
        </w:rPr>
        <w:t xml:space="preserve"> in the cyber domain, but this </w:t>
      </w:r>
      <w:r w:rsidRPr="00B314F9">
        <w:rPr>
          <w:rStyle w:val="StyleUnderline"/>
          <w:highlight w:val="cyan"/>
        </w:rPr>
        <w:t xml:space="preserve">does </w:t>
      </w:r>
      <w:r w:rsidRPr="00B314F9">
        <w:rPr>
          <w:rStyle w:val="Emphasis"/>
          <w:highlight w:val="cyan"/>
        </w:rPr>
        <w:t>not motivate overreaction</w:t>
      </w:r>
      <w:r w:rsidRPr="00B314F9">
        <w:rPr>
          <w:sz w:val="16"/>
        </w:rPr>
        <w:t xml:space="preserve"> (Gross, Canetti, and Vashdi 2017). Figure 12.2 shows the results from a cyber campaign–directed dyads data set. What is measured in what follows is whether the combined cyber operation, which includes diplomatic, economic, and military variables extracted from ICEWS (Boschee et al. 2018), has escalatory responses from the target from all four domains recorded in the campaigns. For a cyber response to be recorded, the target responds within one year from the start date of the original cyber operation from the initiator for disruptions and degradations, and from the date the operation becomes public for espionage operations. For a diplomatic response, the time frame is one month (thirty days) after the cyber operation’s initiation or public reporting, and for economic and military responses, the time frame is three months (ninety days) after the same criteria regarding the cyber operation. For cyber escalation, the severity score must go up at least one point regarding the cyber response. No cyber responses at the same severity score are included. For conventional responses, we use the Conflict and Mediation Event Observation (CAMEO) conflict-cooperation scores to measure escalation (Schrodt 2012). The CAMEO scale ranges from −10 to 10 where the more negative score, the more conflictual and the more positive score, the more cooperative the foreign policy action. If the conflict scores from each domain are lower (more negative) from the target state in retaliation for the cyber incident, escalation in each domain is recorded.</w:t>
      </w:r>
    </w:p>
    <w:p w14:paraId="0F5CD2C6" w14:textId="19CB8BAA" w:rsidR="005D388F" w:rsidRDefault="00913B43" w:rsidP="00913B43">
      <w:pPr>
        <w:pStyle w:val="Heading1"/>
      </w:pPr>
      <w:r>
        <w:lastRenderedPageBreak/>
        <w:t>Block</w:t>
      </w:r>
    </w:p>
    <w:p w14:paraId="37669EAA" w14:textId="77777777" w:rsidR="00913B43" w:rsidRDefault="00913B43" w:rsidP="00913B43">
      <w:pPr>
        <w:pStyle w:val="Heading2"/>
      </w:pPr>
      <w:r>
        <w:lastRenderedPageBreak/>
        <w:t>Russia NFU CP</w:t>
      </w:r>
    </w:p>
    <w:p w14:paraId="6ACFFC8E" w14:textId="77777777" w:rsidR="00913B43" w:rsidRDefault="00913B43" w:rsidP="00913B43">
      <w:pPr>
        <w:pStyle w:val="Heading4"/>
      </w:pPr>
      <w:bookmarkStart w:id="12" w:name="Level_3_79"/>
      <w:r>
        <w:t xml:space="preserve">That means our impacts </w:t>
      </w:r>
      <w:r w:rsidRPr="00FD7951">
        <w:rPr>
          <w:u w:val="single"/>
        </w:rPr>
        <w:t>categorically</w:t>
      </w:r>
      <w:r>
        <w:t xml:space="preserve"> outweigh.</w:t>
      </w:r>
    </w:p>
    <w:p w14:paraId="4818CB52" w14:textId="77777777" w:rsidR="00913B43" w:rsidRDefault="00913B43" w:rsidP="00913B43">
      <w:r w:rsidRPr="00FD7951">
        <w:rPr>
          <w:rStyle w:val="Style13ptBold"/>
        </w:rPr>
        <w:t>Farquhar 17</w:t>
      </w:r>
      <w:r>
        <w:t xml:space="preserve"> </w:t>
      </w:r>
      <w:r w:rsidRPr="00FD7951">
        <w:t>[Sebastian Farquhar, John Halstead, Owen Cotton-Barratt, Stefan Schubert, Haydn Belfield, and Andrew Synder-Beattie (All research scientists, Global Priorities Project; c’mon, you know these guys), 1-23-2017, "Existential Risk: Diplomacy and Governance," Global Priorities Project,</w:t>
      </w:r>
      <w:r>
        <w:t xml:space="preserve"> https://www.fhi.ox.ac.uk/xrisk-diplomacy/, njn] *Note: Language amended in brackets</w:t>
      </w:r>
    </w:p>
    <w:p w14:paraId="7A3CECD1" w14:textId="77777777" w:rsidR="00913B43" w:rsidRPr="00FD7951" w:rsidRDefault="00913B43" w:rsidP="00913B43">
      <w:pPr>
        <w:rPr>
          <w:sz w:val="16"/>
        </w:rPr>
      </w:pPr>
      <w:r w:rsidRPr="00FD7951">
        <w:rPr>
          <w:sz w:val="16"/>
        </w:rPr>
        <w:t>1.2. THE ETHICS OF EXISTENTIAL RISK</w:t>
      </w:r>
    </w:p>
    <w:p w14:paraId="0E55FA93" w14:textId="77777777" w:rsidR="00913B43" w:rsidRPr="00FD7951" w:rsidRDefault="00913B43" w:rsidP="00913B43">
      <w:pPr>
        <w:rPr>
          <w:sz w:val="16"/>
        </w:rPr>
      </w:pPr>
      <w:r w:rsidRPr="00FD7951">
        <w:rPr>
          <w:sz w:val="16"/>
        </w:rPr>
        <w:t xml:space="preserve">In his book Reasons and Persons, Oxford philosopher Derek Parfit advanced an influential argument about the </w:t>
      </w:r>
      <w:r w:rsidRPr="00FD7951">
        <w:rPr>
          <w:rStyle w:val="Emphasis"/>
        </w:rPr>
        <w:t>importance</w:t>
      </w:r>
      <w:r w:rsidRPr="00FD7951">
        <w:rPr>
          <w:rStyle w:val="StyleUnderline"/>
        </w:rPr>
        <w:t xml:space="preserve"> of avoiding </w:t>
      </w:r>
      <w:r w:rsidRPr="00FD7951">
        <w:rPr>
          <w:rStyle w:val="Emphasis"/>
        </w:rPr>
        <w:t>extinction</w:t>
      </w:r>
      <w:r w:rsidRPr="00FD7951">
        <w:rPr>
          <w:sz w:val="16"/>
        </w:rPr>
        <w:t>:</w:t>
      </w:r>
    </w:p>
    <w:p w14:paraId="137A9B91" w14:textId="77777777" w:rsidR="00913B43" w:rsidRPr="00FD7951" w:rsidRDefault="00913B43" w:rsidP="00913B43">
      <w:pPr>
        <w:ind w:left="720"/>
        <w:rPr>
          <w:sz w:val="16"/>
        </w:rPr>
      </w:pPr>
      <w:r w:rsidRPr="00FD7951">
        <w:rPr>
          <w:sz w:val="16"/>
        </w:rPr>
        <w:t xml:space="preserve">I believe that if we destroy mankind, as we now can, this outcome will be much worse than most people think. </w:t>
      </w:r>
      <w:r w:rsidRPr="00FD7951">
        <w:rPr>
          <w:rStyle w:val="StyleUnderline"/>
        </w:rPr>
        <w:t xml:space="preserve">Compare </w:t>
      </w:r>
      <w:r w:rsidRPr="00FD7951">
        <w:rPr>
          <w:rStyle w:val="Emphasis"/>
        </w:rPr>
        <w:t>three</w:t>
      </w:r>
      <w:r w:rsidRPr="00FD7951">
        <w:rPr>
          <w:rStyle w:val="StyleUnderline"/>
        </w:rPr>
        <w:t xml:space="preserve"> outcomes</w:t>
      </w:r>
      <w:r w:rsidRPr="00FD7951">
        <w:rPr>
          <w:sz w:val="16"/>
        </w:rPr>
        <w:t>:</w:t>
      </w:r>
    </w:p>
    <w:p w14:paraId="61AECC0F" w14:textId="77777777" w:rsidR="00913B43" w:rsidRPr="00FD7951" w:rsidRDefault="00913B43" w:rsidP="00913B43">
      <w:pPr>
        <w:ind w:left="720"/>
        <w:rPr>
          <w:rStyle w:val="StyleUnderline"/>
        </w:rPr>
      </w:pPr>
      <w:r w:rsidRPr="00FD7951">
        <w:rPr>
          <w:rStyle w:val="StyleUnderline"/>
          <w:highlight w:val="cyan"/>
        </w:rPr>
        <w:t xml:space="preserve">(1) </w:t>
      </w:r>
      <w:r w:rsidRPr="00FD7951">
        <w:rPr>
          <w:rStyle w:val="Emphasis"/>
          <w:highlight w:val="cyan"/>
        </w:rPr>
        <w:t>Peace</w:t>
      </w:r>
      <w:r w:rsidRPr="00FD7951">
        <w:rPr>
          <w:sz w:val="16"/>
        </w:rPr>
        <w:t xml:space="preserve">. </w:t>
      </w:r>
    </w:p>
    <w:p w14:paraId="09D7591C" w14:textId="77777777" w:rsidR="00913B43" w:rsidRPr="00FD7951" w:rsidRDefault="00913B43" w:rsidP="00913B43">
      <w:pPr>
        <w:ind w:left="720"/>
        <w:rPr>
          <w:sz w:val="16"/>
        </w:rPr>
      </w:pPr>
      <w:r w:rsidRPr="00FD7951">
        <w:rPr>
          <w:rStyle w:val="StyleUnderline"/>
          <w:highlight w:val="cyan"/>
        </w:rPr>
        <w:t>(2)</w:t>
      </w:r>
      <w:r w:rsidRPr="00FD7951">
        <w:rPr>
          <w:rStyle w:val="StyleUnderline"/>
        </w:rPr>
        <w:t xml:space="preserve"> A nuclear war that </w:t>
      </w:r>
      <w:r w:rsidRPr="00FD7951">
        <w:rPr>
          <w:rStyle w:val="Emphasis"/>
          <w:highlight w:val="cyan"/>
        </w:rPr>
        <w:t>kill</w:t>
      </w:r>
      <w:r w:rsidRPr="00FD7951">
        <w:rPr>
          <w:rStyle w:val="StyleUnderline"/>
        </w:rPr>
        <w:t xml:space="preserve">s </w:t>
      </w:r>
      <w:r w:rsidRPr="00FD7951">
        <w:rPr>
          <w:rStyle w:val="Emphasis"/>
          <w:highlight w:val="cyan"/>
        </w:rPr>
        <w:t>99%</w:t>
      </w:r>
      <w:r w:rsidRPr="00FD7951">
        <w:rPr>
          <w:rStyle w:val="StyleUnderline"/>
          <w:highlight w:val="cyan"/>
        </w:rPr>
        <w:t xml:space="preserve"> of</w:t>
      </w:r>
      <w:r w:rsidRPr="00FD7951">
        <w:rPr>
          <w:rStyle w:val="StyleUnderline"/>
        </w:rPr>
        <w:t xml:space="preserve"> the world’s existing </w:t>
      </w:r>
      <w:r w:rsidRPr="00FD7951">
        <w:rPr>
          <w:rStyle w:val="StyleUnderline"/>
          <w:highlight w:val="cyan"/>
        </w:rPr>
        <w:t>population</w:t>
      </w:r>
      <w:r w:rsidRPr="00FD7951">
        <w:rPr>
          <w:sz w:val="16"/>
        </w:rPr>
        <w:t xml:space="preserve">. </w:t>
      </w:r>
    </w:p>
    <w:p w14:paraId="25822BBD" w14:textId="77777777" w:rsidR="00913B43" w:rsidRPr="00FD7951" w:rsidRDefault="00913B43" w:rsidP="00913B43">
      <w:pPr>
        <w:ind w:left="720"/>
        <w:rPr>
          <w:rStyle w:val="StyleUnderline"/>
        </w:rPr>
      </w:pPr>
      <w:r w:rsidRPr="00FD7951">
        <w:rPr>
          <w:rStyle w:val="StyleUnderline"/>
          <w:highlight w:val="cyan"/>
        </w:rPr>
        <w:t>(3)</w:t>
      </w:r>
      <w:r w:rsidRPr="00FD7951">
        <w:rPr>
          <w:rStyle w:val="StyleUnderline"/>
        </w:rPr>
        <w:t xml:space="preserve"> A nuclear war that </w:t>
      </w:r>
      <w:r w:rsidRPr="00FD7951">
        <w:rPr>
          <w:rStyle w:val="Emphasis"/>
          <w:highlight w:val="cyan"/>
        </w:rPr>
        <w:t>kill</w:t>
      </w:r>
      <w:r w:rsidRPr="00FD7951">
        <w:rPr>
          <w:rStyle w:val="StyleUnderline"/>
        </w:rPr>
        <w:t xml:space="preserve">s </w:t>
      </w:r>
      <w:r w:rsidRPr="00FD7951">
        <w:rPr>
          <w:rStyle w:val="Emphasis"/>
          <w:highlight w:val="cyan"/>
        </w:rPr>
        <w:t>100%</w:t>
      </w:r>
      <w:r w:rsidRPr="00FD7951">
        <w:rPr>
          <w:sz w:val="16"/>
        </w:rPr>
        <w:t>.</w:t>
      </w:r>
    </w:p>
    <w:p w14:paraId="0DD4BDB7" w14:textId="77777777" w:rsidR="00913B43" w:rsidRPr="00FD7951" w:rsidRDefault="00913B43" w:rsidP="00913B43">
      <w:pPr>
        <w:ind w:left="720"/>
        <w:rPr>
          <w:sz w:val="16"/>
        </w:rPr>
      </w:pPr>
      <w:r w:rsidRPr="00FD7951">
        <w:rPr>
          <w:sz w:val="16"/>
        </w:rPr>
        <w:t xml:space="preserve">(2) would be worse than (1), and (3) would be worse than (2). Which is the greater of these two differences? </w:t>
      </w:r>
      <w:r w:rsidRPr="00FD7951">
        <w:rPr>
          <w:rStyle w:val="Emphasis"/>
          <w:highlight w:val="cyan"/>
        </w:rPr>
        <w:t>Most</w:t>
      </w:r>
      <w:r w:rsidRPr="00FD7951">
        <w:rPr>
          <w:rStyle w:val="StyleUnderline"/>
        </w:rPr>
        <w:t xml:space="preserve"> people </w:t>
      </w:r>
      <w:r w:rsidRPr="00FD7951">
        <w:rPr>
          <w:rStyle w:val="StyleUnderline"/>
          <w:highlight w:val="cyan"/>
        </w:rPr>
        <w:t>believe</w:t>
      </w:r>
      <w:r w:rsidRPr="00FD7951">
        <w:rPr>
          <w:rStyle w:val="StyleUnderline"/>
        </w:rPr>
        <w:t xml:space="preserve"> that the </w:t>
      </w:r>
      <w:r w:rsidRPr="00FD7951">
        <w:rPr>
          <w:rStyle w:val="Emphasis"/>
          <w:highlight w:val="cyan"/>
        </w:rPr>
        <w:t>greater difference</w:t>
      </w:r>
      <w:r w:rsidRPr="00FD7951">
        <w:rPr>
          <w:rStyle w:val="StyleUnderline"/>
          <w:highlight w:val="cyan"/>
        </w:rPr>
        <w:t xml:space="preserve"> is</w:t>
      </w:r>
      <w:r w:rsidRPr="00FD7951">
        <w:rPr>
          <w:rStyle w:val="StyleUnderline"/>
        </w:rPr>
        <w:t xml:space="preserve"> between </w:t>
      </w:r>
      <w:r w:rsidRPr="00FD7951">
        <w:rPr>
          <w:rStyle w:val="StyleUnderline"/>
          <w:highlight w:val="cyan"/>
        </w:rPr>
        <w:t>(1) and (2)</w:t>
      </w:r>
      <w:r w:rsidRPr="00FD7951">
        <w:rPr>
          <w:rStyle w:val="StyleUnderline"/>
        </w:rPr>
        <w:t xml:space="preserve">. I believe that the </w:t>
      </w:r>
      <w:r w:rsidRPr="00FD7951">
        <w:rPr>
          <w:rStyle w:val="Emphasis"/>
          <w:highlight w:val="cyan"/>
        </w:rPr>
        <w:t>difference</w:t>
      </w:r>
      <w:r w:rsidRPr="00FD7951">
        <w:rPr>
          <w:rStyle w:val="StyleUnderline"/>
          <w:highlight w:val="cyan"/>
        </w:rPr>
        <w:t xml:space="preserve"> between (2) and (3) is</w:t>
      </w:r>
      <w:r w:rsidRPr="00FD7951">
        <w:rPr>
          <w:rStyle w:val="StyleUnderline"/>
        </w:rPr>
        <w:t xml:space="preserve"> very </w:t>
      </w:r>
      <w:r w:rsidRPr="00FD7951">
        <w:rPr>
          <w:rStyle w:val="Emphasis"/>
          <w:highlight w:val="cyan"/>
        </w:rPr>
        <w:t>much greater</w:t>
      </w:r>
      <w:r w:rsidRPr="00FD7951">
        <w:rPr>
          <w:sz w:val="16"/>
        </w:rPr>
        <w:t xml:space="preserve">. ... The Earth will remain habitable for at least another billion years. </w:t>
      </w:r>
      <w:r w:rsidRPr="00FD7951">
        <w:rPr>
          <w:rStyle w:val="StyleUnderline"/>
        </w:rPr>
        <w:t xml:space="preserve">Civilization began only a </w:t>
      </w:r>
      <w:r w:rsidRPr="00FD7951">
        <w:rPr>
          <w:rStyle w:val="Emphasis"/>
        </w:rPr>
        <w:t>few thousand years</w:t>
      </w:r>
      <w:r w:rsidRPr="00FD7951">
        <w:rPr>
          <w:rStyle w:val="StyleUnderline"/>
        </w:rPr>
        <w:t xml:space="preserve"> ago. </w:t>
      </w:r>
      <w:r w:rsidRPr="00FD7951">
        <w:rPr>
          <w:rStyle w:val="StyleUnderline"/>
          <w:highlight w:val="cyan"/>
        </w:rPr>
        <w:t xml:space="preserve">If we do not </w:t>
      </w:r>
      <w:r w:rsidRPr="00FD7951">
        <w:rPr>
          <w:rStyle w:val="Emphasis"/>
          <w:highlight w:val="cyan"/>
        </w:rPr>
        <w:t>destroy</w:t>
      </w:r>
      <w:r w:rsidRPr="00FD7951">
        <w:rPr>
          <w:sz w:val="16"/>
        </w:rPr>
        <w:t xml:space="preserve"> </w:t>
      </w:r>
      <w:r w:rsidRPr="00FD7951">
        <w:rPr>
          <w:strike/>
          <w:sz w:val="16"/>
        </w:rPr>
        <w:t>mankind</w:t>
      </w:r>
      <w:r w:rsidRPr="00FD7951">
        <w:rPr>
          <w:sz w:val="16"/>
        </w:rPr>
        <w:t xml:space="preserve"> [</w:t>
      </w:r>
      <w:r w:rsidRPr="00FD7951">
        <w:rPr>
          <w:rStyle w:val="Emphasis"/>
          <w:highlight w:val="cyan"/>
        </w:rPr>
        <w:t>humankind</w:t>
      </w:r>
      <w:r w:rsidRPr="00FD7951">
        <w:rPr>
          <w:sz w:val="16"/>
        </w:rPr>
        <w:t xml:space="preserve">], </w:t>
      </w:r>
      <w:r w:rsidRPr="00FD7951">
        <w:rPr>
          <w:rStyle w:val="StyleUnderline"/>
          <w:highlight w:val="cyan"/>
        </w:rPr>
        <w:t xml:space="preserve">these few thousand years may be </w:t>
      </w:r>
      <w:r w:rsidRPr="00FD7951">
        <w:rPr>
          <w:rStyle w:val="Emphasis"/>
          <w:highlight w:val="cyan"/>
        </w:rPr>
        <w:t>only</w:t>
      </w:r>
      <w:r w:rsidRPr="00FD7951">
        <w:rPr>
          <w:rStyle w:val="StyleUnderline"/>
          <w:highlight w:val="cyan"/>
        </w:rPr>
        <w:t xml:space="preserve"> a</w:t>
      </w:r>
      <w:r w:rsidRPr="00FD7951">
        <w:rPr>
          <w:rStyle w:val="StyleUnderline"/>
        </w:rPr>
        <w:t xml:space="preserve"> tiny </w:t>
      </w:r>
      <w:r w:rsidRPr="00FD7951">
        <w:rPr>
          <w:rStyle w:val="Emphasis"/>
          <w:highlight w:val="cyan"/>
        </w:rPr>
        <w:t>fraction</w:t>
      </w:r>
      <w:r w:rsidRPr="00FD7951">
        <w:rPr>
          <w:rStyle w:val="StyleUnderline"/>
          <w:highlight w:val="cyan"/>
        </w:rPr>
        <w:t xml:space="preserve"> of</w:t>
      </w:r>
      <w:r w:rsidRPr="00FD7951">
        <w:rPr>
          <w:sz w:val="16"/>
        </w:rPr>
        <w:t xml:space="preserve"> the whole of </w:t>
      </w:r>
      <w:r w:rsidRPr="00FD7951">
        <w:rPr>
          <w:rStyle w:val="StyleUnderline"/>
        </w:rPr>
        <w:t xml:space="preserve">civilized human </w:t>
      </w:r>
      <w:r w:rsidRPr="00FD7951">
        <w:rPr>
          <w:rStyle w:val="Emphasis"/>
          <w:highlight w:val="cyan"/>
        </w:rPr>
        <w:t>history</w:t>
      </w:r>
      <w:r w:rsidRPr="00FD7951">
        <w:rPr>
          <w:rStyle w:val="StyleUnderline"/>
        </w:rPr>
        <w:t xml:space="preserve">. The </w:t>
      </w:r>
      <w:r w:rsidRPr="00FD7951">
        <w:rPr>
          <w:rStyle w:val="Emphasis"/>
          <w:highlight w:val="cyan"/>
        </w:rPr>
        <w:t>difference</w:t>
      </w:r>
      <w:r w:rsidRPr="00FD7951">
        <w:rPr>
          <w:rStyle w:val="StyleUnderline"/>
          <w:highlight w:val="cyan"/>
        </w:rPr>
        <w:t xml:space="preserve"> between (2) and (3)</w:t>
      </w:r>
      <w:r w:rsidRPr="00FD7951">
        <w:rPr>
          <w:rStyle w:val="StyleUnderline"/>
        </w:rPr>
        <w:t xml:space="preserve"> may </w:t>
      </w:r>
      <w:r w:rsidRPr="00FD7951">
        <w:rPr>
          <w:rStyle w:val="StyleUnderline"/>
          <w:highlight w:val="cyan"/>
        </w:rPr>
        <w:t>thus</w:t>
      </w:r>
      <w:r w:rsidRPr="00FD7951">
        <w:rPr>
          <w:rStyle w:val="StyleUnderline"/>
        </w:rPr>
        <w:t xml:space="preserve"> be </w:t>
      </w:r>
      <w:r w:rsidRPr="00FD7951">
        <w:rPr>
          <w:rStyle w:val="StyleUnderline"/>
          <w:highlight w:val="cyan"/>
        </w:rPr>
        <w:t xml:space="preserve">the </w:t>
      </w:r>
      <w:r w:rsidRPr="00FD7951">
        <w:rPr>
          <w:rStyle w:val="Emphasis"/>
          <w:highlight w:val="cyan"/>
        </w:rPr>
        <w:t>difference</w:t>
      </w:r>
      <w:r w:rsidRPr="00FD7951">
        <w:rPr>
          <w:rStyle w:val="StyleUnderline"/>
          <w:highlight w:val="cyan"/>
        </w:rPr>
        <w:t xml:space="preserve"> between this</w:t>
      </w:r>
      <w:r w:rsidRPr="00FD7951">
        <w:rPr>
          <w:rStyle w:val="StyleUnderline"/>
        </w:rPr>
        <w:t xml:space="preserve"> tiny fraction </w:t>
      </w:r>
      <w:r w:rsidRPr="00FD7951">
        <w:rPr>
          <w:rStyle w:val="StyleUnderline"/>
          <w:highlight w:val="cyan"/>
        </w:rPr>
        <w:t>and</w:t>
      </w:r>
      <w:r w:rsidRPr="00FD7951">
        <w:rPr>
          <w:rStyle w:val="StyleUnderline"/>
        </w:rPr>
        <w:t xml:space="preserve"> all of the </w:t>
      </w:r>
      <w:r w:rsidRPr="00FD7951">
        <w:rPr>
          <w:rStyle w:val="Emphasis"/>
          <w:highlight w:val="cyan"/>
        </w:rPr>
        <w:t>rest</w:t>
      </w:r>
      <w:r w:rsidRPr="00FD7951">
        <w:rPr>
          <w:rStyle w:val="StyleUnderline"/>
          <w:highlight w:val="cyan"/>
        </w:rPr>
        <w:t xml:space="preserve"> of</w:t>
      </w:r>
      <w:r w:rsidRPr="00FD7951">
        <w:rPr>
          <w:rStyle w:val="StyleUnderline"/>
        </w:rPr>
        <w:t xml:space="preserve"> this </w:t>
      </w:r>
      <w:r w:rsidRPr="00FD7951">
        <w:rPr>
          <w:rStyle w:val="Emphasis"/>
          <w:highlight w:val="cyan"/>
        </w:rPr>
        <w:t>history</w:t>
      </w:r>
      <w:r w:rsidRPr="00FD7951">
        <w:rPr>
          <w:sz w:val="16"/>
        </w:rPr>
        <w:t xml:space="preserve">. If we compare this possible history to a day, </w:t>
      </w:r>
      <w:r w:rsidRPr="00FD7951">
        <w:rPr>
          <w:rStyle w:val="StyleUnderline"/>
        </w:rPr>
        <w:t xml:space="preserve">what has occurred so far is only a </w:t>
      </w:r>
      <w:r w:rsidRPr="00FD7951">
        <w:rPr>
          <w:rStyle w:val="Emphasis"/>
        </w:rPr>
        <w:t>fraction of a second</w:t>
      </w:r>
      <w:r w:rsidRPr="00FD7951">
        <w:rPr>
          <w:sz w:val="16"/>
        </w:rPr>
        <w:t>.65</w:t>
      </w:r>
    </w:p>
    <w:p w14:paraId="357ED6F8" w14:textId="77777777" w:rsidR="00913B43" w:rsidRPr="005D06FD" w:rsidRDefault="00913B43" w:rsidP="00913B43">
      <w:pPr>
        <w:rPr>
          <w:sz w:val="16"/>
        </w:rPr>
      </w:pPr>
      <w:r w:rsidRPr="00FD7951">
        <w:rPr>
          <w:sz w:val="16"/>
        </w:rPr>
        <w:t xml:space="preserve">In this argument, it seems that Parfit is assuming that the survivors of a nuclear war that kills 99% of the population would eventually be able to recover civilisation without long-term effect. As we have seen, this may not be a safe assumption – but for the purposes of this thought experiment, the point stands. </w:t>
      </w:r>
      <w:r w:rsidRPr="00FD7951">
        <w:rPr>
          <w:rStyle w:val="StyleUnderline"/>
        </w:rPr>
        <w:t xml:space="preserve">What makes </w:t>
      </w:r>
      <w:r w:rsidRPr="00FD7951">
        <w:rPr>
          <w:rStyle w:val="Emphasis"/>
          <w:highlight w:val="cyan"/>
        </w:rPr>
        <w:t>existential</w:t>
      </w:r>
      <w:r w:rsidRPr="00FD7951">
        <w:rPr>
          <w:rStyle w:val="StyleUnderline"/>
          <w:highlight w:val="cyan"/>
        </w:rPr>
        <w:t xml:space="preserve"> catastrophes</w:t>
      </w:r>
      <w:r w:rsidRPr="00FD7951">
        <w:rPr>
          <w:rStyle w:val="StyleUnderline"/>
        </w:rPr>
        <w:t xml:space="preserve"> especially bad is that they would “</w:t>
      </w:r>
      <w:r w:rsidRPr="00FD7951">
        <w:rPr>
          <w:rStyle w:val="Emphasis"/>
          <w:highlight w:val="cyan"/>
        </w:rPr>
        <w:t>destroy</w:t>
      </w:r>
      <w:r w:rsidRPr="00FD7951">
        <w:rPr>
          <w:rStyle w:val="StyleUnderline"/>
          <w:highlight w:val="cyan"/>
        </w:rPr>
        <w:t xml:space="preserve"> the </w:t>
      </w:r>
      <w:r w:rsidRPr="00FD7951">
        <w:rPr>
          <w:rStyle w:val="Emphasis"/>
          <w:highlight w:val="cyan"/>
        </w:rPr>
        <w:t>future</w:t>
      </w:r>
      <w:r w:rsidRPr="00FD7951">
        <w:rPr>
          <w:rStyle w:val="StyleUnderline"/>
        </w:rPr>
        <w:t>,”</w:t>
      </w:r>
      <w:r w:rsidRPr="00FD7951">
        <w:rPr>
          <w:sz w:val="16"/>
        </w:rPr>
        <w:t xml:space="preserve"> as another Oxford philosopher, Nick Bostrom, puts it.66 This future could potentially be extremely long and full of flourishing, and would therefore have extremely large value. In standard risk analysis, when working out how to respond to risk, we work out the expected value of risk reduction, by weighing the probability that an action will prevent an adverse event against the severity of the event. Because the value of preventing existential catastrophe is so vast, even a tiny probability of prevention has huge expected value.67</w:t>
      </w:r>
      <w:bookmarkEnd w:id="12"/>
    </w:p>
    <w:p w14:paraId="5E09B87E" w14:textId="77777777" w:rsidR="00913B43" w:rsidRDefault="00913B43" w:rsidP="00913B43">
      <w:pPr>
        <w:pStyle w:val="Heading2"/>
      </w:pPr>
      <w:r>
        <w:lastRenderedPageBreak/>
        <w:t>Calamity K</w:t>
      </w:r>
    </w:p>
    <w:p w14:paraId="35F78FCB" w14:textId="77777777" w:rsidR="00913B43" w:rsidRDefault="00913B43" w:rsidP="00913B43">
      <w:pPr>
        <w:pStyle w:val="Heading3"/>
      </w:pPr>
      <w:r>
        <w:lastRenderedPageBreak/>
        <w:t>2NC---!---O/V</w:t>
      </w:r>
    </w:p>
    <w:p w14:paraId="2D88CB7A" w14:textId="77777777" w:rsidR="00913B43" w:rsidRPr="00F648A7" w:rsidRDefault="00913B43" w:rsidP="00913B43">
      <w:pPr>
        <w:pStyle w:val="Heading4"/>
        <w:rPr>
          <w:rFonts w:cs="Calibri"/>
          <w:u w:val="single"/>
        </w:rPr>
      </w:pPr>
      <w:r>
        <w:rPr>
          <w:rFonts w:cs="Calibri"/>
        </w:rPr>
        <w:t>2---</w:t>
      </w:r>
      <w:r w:rsidRPr="00F648A7">
        <w:rPr>
          <w:rFonts w:cs="Calibri"/>
          <w:u w:val="single"/>
        </w:rPr>
        <w:t>EUGENICS</w:t>
      </w:r>
      <w:r w:rsidRPr="00F648A7">
        <w:rPr>
          <w:rFonts w:cs="Calibri"/>
        </w:rPr>
        <w:t>---</w:t>
      </w:r>
      <w:r w:rsidRPr="00121487">
        <w:rPr>
          <w:rFonts w:cs="Calibri"/>
          <w:u w:val="single"/>
        </w:rPr>
        <w:t>evaluative logic</w:t>
      </w:r>
      <w:r>
        <w:rPr>
          <w:rFonts w:cs="Calibri"/>
        </w:rPr>
        <w:t xml:space="preserve"> </w:t>
      </w:r>
      <w:r w:rsidRPr="00121487">
        <w:rPr>
          <w:rFonts w:cs="Calibri"/>
        </w:rPr>
        <w:t>root-causes</w:t>
      </w:r>
      <w:r>
        <w:rPr>
          <w:rFonts w:cs="Calibri"/>
        </w:rPr>
        <w:t xml:space="preserve"> </w:t>
      </w:r>
      <w:r w:rsidRPr="00121487">
        <w:rPr>
          <w:rFonts w:cs="Calibri"/>
        </w:rPr>
        <w:t>scientific racism</w:t>
      </w:r>
      <w:r>
        <w:rPr>
          <w:rFonts w:cs="Calibri"/>
        </w:rPr>
        <w:t xml:space="preserve"> and biopolitical management</w:t>
      </w:r>
    </w:p>
    <w:p w14:paraId="73F2D4CB" w14:textId="77777777" w:rsidR="00913B43" w:rsidRDefault="00913B43" w:rsidP="00913B43">
      <w:r w:rsidRPr="00F648A7">
        <w:rPr>
          <w:rStyle w:val="Style13ptBold"/>
        </w:rPr>
        <w:t xml:space="preserve">Woods </w:t>
      </w:r>
      <w:r>
        <w:rPr>
          <w:rStyle w:val="Style13ptBold"/>
        </w:rPr>
        <w:t xml:space="preserve">&amp; Schuster </w:t>
      </w:r>
      <w:r w:rsidRPr="00F648A7">
        <w:rPr>
          <w:rStyle w:val="Style13ptBold"/>
        </w:rPr>
        <w:t>21</w:t>
      </w:r>
      <w:r w:rsidRPr="00F648A7">
        <w:t xml:space="preserve"> [Derek Woods </w:t>
      </w:r>
      <w:r>
        <w:t>(</w:t>
      </w:r>
      <w:r w:rsidRPr="00F648A7">
        <w:t>assistant professor of English at the University of British Columbia</w:t>
      </w:r>
      <w:r>
        <w:t xml:space="preserve">) </w:t>
      </w:r>
      <w:r w:rsidRPr="00F648A7">
        <w:t>and Joshua Schuster</w:t>
      </w:r>
      <w:r>
        <w:t xml:space="preserve"> (</w:t>
      </w:r>
      <w:r w:rsidRPr="00F648A7">
        <w:t>associate professor of English and core faculty member of the Centre for the Study of Theory and Criticism at Western University</w:t>
      </w:r>
      <w:r>
        <w:t>),</w:t>
      </w:r>
      <w:r w:rsidRPr="00F648A7">
        <w:t xml:space="preserve"> </w:t>
      </w:r>
      <w:r>
        <w:t>12-8-</w:t>
      </w:r>
      <w:r w:rsidRPr="00F648A7">
        <w:t>2021, “Calamity Theory: Three Critiques of Existential Risk,”</w:t>
      </w:r>
      <w:r>
        <w:t xml:space="preserve"> </w:t>
      </w:r>
      <w:r w:rsidRPr="009355FC">
        <w:rPr>
          <w:i/>
          <w:iCs/>
        </w:rPr>
        <w:t>Forerunners: Ideas First</w:t>
      </w:r>
      <w:r>
        <w:t>, University of Minnesota Press</w:t>
      </w:r>
      <w:r w:rsidRPr="00F648A7">
        <w:t>, https://muse.jhu.edu/book/97552</w:t>
      </w:r>
      <w:r>
        <w:t>, ashtar</w:t>
      </w:r>
      <w:r w:rsidRPr="00F648A7">
        <w:t>]</w:t>
      </w:r>
    </w:p>
    <w:p w14:paraId="45DA68E8" w14:textId="77777777" w:rsidR="00913B43" w:rsidRPr="007F0EB4" w:rsidRDefault="00913B43" w:rsidP="00913B43">
      <w:pPr>
        <w:rPr>
          <w:sz w:val="16"/>
        </w:rPr>
      </w:pPr>
      <w:r w:rsidRPr="007F0EB4">
        <w:rPr>
          <w:rStyle w:val="Emphasis"/>
          <w:highlight w:val="cyan"/>
        </w:rPr>
        <w:t>Existential risk analysis is not risk analysis</w:t>
      </w:r>
      <w:r w:rsidRPr="007F0EB4">
        <w:rPr>
          <w:sz w:val="16"/>
        </w:rPr>
        <w:t xml:space="preserve">. This statement is only slightly hyperbolic. To be fair, </w:t>
      </w:r>
      <w:r w:rsidRPr="007F0EB4">
        <w:rPr>
          <w:rStyle w:val="StyleUnderline"/>
        </w:rPr>
        <w:t xml:space="preserve">there are some cases where calculating </w:t>
      </w:r>
      <w:r w:rsidRPr="007F0EB4">
        <w:rPr>
          <w:rStyle w:val="Emphasis"/>
        </w:rPr>
        <w:t>rough probabilities</w:t>
      </w:r>
      <w:r w:rsidRPr="007F0EB4">
        <w:rPr>
          <w:rStyle w:val="StyleUnderline"/>
        </w:rPr>
        <w:t xml:space="preserve"> of</w:t>
      </w:r>
      <w:r w:rsidRPr="007F0EB4">
        <w:rPr>
          <w:sz w:val="16"/>
        </w:rPr>
        <w:t xml:space="preserve"> planetary </w:t>
      </w:r>
      <w:r w:rsidRPr="007F0EB4">
        <w:rPr>
          <w:rStyle w:val="StyleUnderline"/>
        </w:rPr>
        <w:t xml:space="preserve">extinction </w:t>
      </w:r>
      <w:r w:rsidRPr="007F0EB4">
        <w:rPr>
          <w:rStyle w:val="Emphasis"/>
        </w:rPr>
        <w:t>seems possible</w:t>
      </w:r>
      <w:r w:rsidRPr="007F0EB4">
        <w:rPr>
          <w:sz w:val="16"/>
        </w:rPr>
        <w:t xml:space="preserve">. The </w:t>
      </w:r>
      <w:r w:rsidRPr="007F0EB4">
        <w:rPr>
          <w:rStyle w:val="StyleUnderline"/>
        </w:rPr>
        <w:t xml:space="preserve">frequently cited example is </w:t>
      </w:r>
      <w:r w:rsidRPr="007F0EB4">
        <w:rPr>
          <w:rStyle w:val="Emphasis"/>
        </w:rPr>
        <w:t>asteroid strikes</w:t>
      </w:r>
      <w:r w:rsidRPr="007F0EB4">
        <w:rPr>
          <w:sz w:val="16"/>
        </w:rPr>
        <w:t xml:space="preserve">. But </w:t>
      </w:r>
      <w:r w:rsidRPr="007F0EB4">
        <w:rPr>
          <w:rStyle w:val="StyleUnderline"/>
        </w:rPr>
        <w:t>even Ord admits</w:t>
      </w:r>
      <w:r w:rsidRPr="007F0EB4">
        <w:rPr>
          <w:sz w:val="16"/>
        </w:rPr>
        <w:t xml:space="preserve"> the </w:t>
      </w:r>
      <w:r w:rsidRPr="007F0EB4">
        <w:rPr>
          <w:rStyle w:val="StyleUnderline"/>
        </w:rPr>
        <w:t>theoretical limits inherent in calculating</w:t>
      </w:r>
      <w:r w:rsidRPr="007F0EB4">
        <w:rPr>
          <w:sz w:val="16"/>
        </w:rPr>
        <w:t xml:space="preserve"> the </w:t>
      </w:r>
      <w:r w:rsidRPr="007F0EB4">
        <w:rPr>
          <w:rStyle w:val="StyleUnderline"/>
        </w:rPr>
        <w:t>probabilities of unprecedented events</w:t>
      </w:r>
      <w:r w:rsidRPr="007F0EB4">
        <w:rPr>
          <w:sz w:val="16"/>
        </w:rPr>
        <w:t xml:space="preserve">—especially the kind that, by definition, would leave no survivors to perform Bayesian updates. From Bostrom and Ćirković’s early Global Catastrophic Risk to the growing archive of relevant papers on the website of the Centre for the Study of Existential Risk, our reading suggests that </w:t>
      </w:r>
      <w:r w:rsidRPr="007F0EB4">
        <w:rPr>
          <w:rStyle w:val="Emphasis"/>
        </w:rPr>
        <w:t>there is very little actionable</w:t>
      </w:r>
      <w:r w:rsidRPr="007F0EB4">
        <w:rPr>
          <w:sz w:val="16"/>
        </w:rPr>
        <w:t xml:space="preserve"> probabilistic </w:t>
      </w:r>
      <w:r w:rsidRPr="007F0EB4">
        <w:rPr>
          <w:rStyle w:val="Emphasis"/>
        </w:rPr>
        <w:t>risk analysis</w:t>
      </w:r>
      <w:r w:rsidRPr="007F0EB4">
        <w:rPr>
          <w:sz w:val="16"/>
        </w:rPr>
        <w:t xml:space="preserve"> going on in this field. Perhaps this is due to conceptual incoherence: </w:t>
      </w:r>
      <w:r w:rsidRPr="007F0EB4">
        <w:rPr>
          <w:rStyle w:val="StyleUnderline"/>
          <w:highlight w:val="cyan"/>
        </w:rPr>
        <w:t>the study</w:t>
      </w:r>
      <w:r w:rsidRPr="007F0EB4">
        <w:rPr>
          <w:rStyle w:val="StyleUnderline"/>
        </w:rPr>
        <w:t xml:space="preserve"> of existential risk </w:t>
      </w:r>
      <w:r w:rsidRPr="007F0EB4">
        <w:rPr>
          <w:rStyle w:val="StyleUnderline"/>
          <w:highlight w:val="cyan"/>
        </w:rPr>
        <w:t xml:space="preserve">is </w:t>
      </w:r>
      <w:r w:rsidRPr="007F0EB4">
        <w:rPr>
          <w:rStyle w:val="Emphasis"/>
          <w:highlight w:val="cyan"/>
        </w:rPr>
        <w:t>founded on an impossible data point</w:t>
      </w:r>
      <w:r w:rsidRPr="007F0EB4">
        <w:rPr>
          <w:sz w:val="16"/>
        </w:rPr>
        <w:t xml:space="preserve">. Most of the extinction events that form its core object of study are simply not tractable in its model. We can study extinction through other methods, but </w:t>
      </w:r>
      <w:r w:rsidRPr="007F0EB4">
        <w:rPr>
          <w:rStyle w:val="StyleUnderline"/>
        </w:rPr>
        <w:t>we cannot estimate the probability of</w:t>
      </w:r>
      <w:r w:rsidRPr="007F0EB4">
        <w:rPr>
          <w:sz w:val="16"/>
        </w:rPr>
        <w:t xml:space="preserve"> most </w:t>
      </w:r>
      <w:r w:rsidRPr="007F0EB4">
        <w:rPr>
          <w:rStyle w:val="StyleUnderline"/>
        </w:rPr>
        <w:t>extinction events</w:t>
      </w:r>
      <w:r w:rsidRPr="007F0EB4">
        <w:rPr>
          <w:sz w:val="16"/>
        </w:rPr>
        <w:t xml:space="preserve">—especially the kind that matter most to these theorists, </w:t>
      </w:r>
      <w:r w:rsidRPr="007F0EB4">
        <w:rPr>
          <w:rStyle w:val="StyleUnderline"/>
        </w:rPr>
        <w:t xml:space="preserve">which are the </w:t>
      </w:r>
      <w:r w:rsidRPr="007F0EB4">
        <w:rPr>
          <w:rStyle w:val="Emphasis"/>
        </w:rPr>
        <w:t>“human- caused”</w:t>
      </w:r>
      <w:r w:rsidRPr="007F0EB4">
        <w:rPr>
          <w:sz w:val="16"/>
        </w:rPr>
        <w:t xml:space="preserve"> or technological ones over which “we” would seem to have the most agency.</w:t>
      </w:r>
    </w:p>
    <w:p w14:paraId="66F75B2E" w14:textId="77777777" w:rsidR="00913B43" w:rsidRPr="00D17880" w:rsidRDefault="00913B43" w:rsidP="00913B43">
      <w:pPr>
        <w:rPr>
          <w:rStyle w:val="Emphasis"/>
        </w:rPr>
      </w:pPr>
      <w:r w:rsidRPr="00BE1043">
        <w:rPr>
          <w:sz w:val="16"/>
        </w:rPr>
        <w:t xml:space="preserve">The problem with the lion’s share of this discourse is that </w:t>
      </w:r>
      <w:r w:rsidRPr="009C1AC7">
        <w:rPr>
          <w:rStyle w:val="StyleUnderline"/>
          <w:highlight w:val="cyan"/>
        </w:rPr>
        <w:t xml:space="preserve">it gains legitimacy by offering </w:t>
      </w:r>
      <w:r w:rsidRPr="009C1AC7">
        <w:rPr>
          <w:rStyle w:val="Emphasis"/>
          <w:highlight w:val="cyan"/>
        </w:rPr>
        <w:t>quantification</w:t>
      </w:r>
      <w:r w:rsidRPr="009C1AC7">
        <w:rPr>
          <w:rStyle w:val="StyleUnderline"/>
          <w:highlight w:val="cyan"/>
        </w:rPr>
        <w:t xml:space="preserve"> in a</w:t>
      </w:r>
      <w:r w:rsidRPr="007465E0">
        <w:rPr>
          <w:rStyle w:val="StyleUnderline"/>
        </w:rPr>
        <w:t xml:space="preserve">n </w:t>
      </w:r>
      <w:r w:rsidRPr="007465E0">
        <w:rPr>
          <w:rStyle w:val="Emphasis"/>
        </w:rPr>
        <w:t>academic and</w:t>
      </w:r>
      <w:r w:rsidRPr="007465E0">
        <w:rPr>
          <w:sz w:val="16"/>
        </w:rPr>
        <w:t xml:space="preserve"> corporate </w:t>
      </w:r>
      <w:r w:rsidRPr="007465E0">
        <w:rPr>
          <w:rStyle w:val="Emphasis"/>
        </w:rPr>
        <w:t xml:space="preserve">research </w:t>
      </w:r>
      <w:r w:rsidRPr="009C1AC7">
        <w:rPr>
          <w:rStyle w:val="Emphasis"/>
          <w:highlight w:val="cyan"/>
        </w:rPr>
        <w:t>world</w:t>
      </w:r>
      <w:r w:rsidRPr="009C1AC7">
        <w:rPr>
          <w:rStyle w:val="StyleUnderline"/>
          <w:highlight w:val="cyan"/>
        </w:rPr>
        <w:t xml:space="preserve"> that privileges </w:t>
      </w:r>
      <w:r w:rsidRPr="009C1AC7">
        <w:rPr>
          <w:rStyle w:val="Emphasis"/>
          <w:highlight w:val="cyan"/>
        </w:rPr>
        <w:t>quantitative fields</w:t>
      </w:r>
      <w:r w:rsidRPr="00BE1043">
        <w:rPr>
          <w:sz w:val="16"/>
        </w:rPr>
        <w:t xml:space="preserve">. But </w:t>
      </w:r>
      <w:r w:rsidRPr="009C1AC7">
        <w:rPr>
          <w:rStyle w:val="StyleUnderline"/>
          <w:highlight w:val="cyan"/>
        </w:rPr>
        <w:t>what it really offers is</w:t>
      </w:r>
      <w:r w:rsidRPr="00BE1043">
        <w:rPr>
          <w:sz w:val="16"/>
        </w:rPr>
        <w:t xml:space="preserve"> typology, speculation akin to scenario planning, and—most important for this chapter—</w:t>
      </w:r>
      <w:r w:rsidRPr="00BE61AF">
        <w:rPr>
          <w:rStyle w:val="Emphasis"/>
        </w:rPr>
        <w:t xml:space="preserve">a </w:t>
      </w:r>
      <w:r w:rsidRPr="009C1AC7">
        <w:rPr>
          <w:rStyle w:val="Emphasis"/>
          <w:highlight w:val="cyan"/>
        </w:rPr>
        <w:t>promissory</w:t>
      </w:r>
      <w:r w:rsidRPr="00561568">
        <w:rPr>
          <w:rStyle w:val="Emphasis"/>
        </w:rPr>
        <w:t xml:space="preserve"> </w:t>
      </w:r>
      <w:r w:rsidRPr="00BE61AF">
        <w:rPr>
          <w:rStyle w:val="Emphasis"/>
        </w:rPr>
        <w:t xml:space="preserve">rhetoric of </w:t>
      </w:r>
      <w:r w:rsidRPr="009C1AC7">
        <w:rPr>
          <w:rStyle w:val="Emphasis"/>
          <w:highlight w:val="cyan"/>
        </w:rPr>
        <w:t>probability</w:t>
      </w:r>
      <w:r w:rsidRPr="00BE61AF">
        <w:rPr>
          <w:rStyle w:val="Emphasis"/>
        </w:rPr>
        <w:t xml:space="preserve"> rather than rigorous c</w:t>
      </w:r>
      <w:r w:rsidRPr="00561568">
        <w:rPr>
          <w:rStyle w:val="Emphasis"/>
        </w:rPr>
        <w:t>alculations</w:t>
      </w:r>
      <w:r w:rsidRPr="00BE1043">
        <w:rPr>
          <w:sz w:val="16"/>
        </w:rPr>
        <w:t xml:space="preserve">. Moreover, </w:t>
      </w:r>
      <w:r w:rsidRPr="00BE61AF">
        <w:rPr>
          <w:rStyle w:val="StyleUnderline"/>
        </w:rPr>
        <w:t>valuing the future of humanity quantitatively is not possible because such value is relative and qualitative</w:t>
      </w:r>
      <w:r w:rsidRPr="00BE1043">
        <w:rPr>
          <w:sz w:val="16"/>
        </w:rPr>
        <w:t xml:space="preserve">.23 But this has not in the past stopped </w:t>
      </w:r>
      <w:r w:rsidRPr="00561568">
        <w:rPr>
          <w:rStyle w:val="StyleUnderline"/>
        </w:rPr>
        <w:t xml:space="preserve">attempts </w:t>
      </w:r>
      <w:r w:rsidRPr="00BE61AF">
        <w:rPr>
          <w:rStyle w:val="StyleUnderline"/>
        </w:rPr>
        <w:t>to evaluate humans quantitatively</w:t>
      </w:r>
      <w:r w:rsidRPr="00BE1043">
        <w:rPr>
          <w:sz w:val="16"/>
        </w:rPr>
        <w:t xml:space="preserve">, and this </w:t>
      </w:r>
      <w:r w:rsidRPr="009C1AC7">
        <w:rPr>
          <w:rStyle w:val="Emphasis"/>
          <w:highlight w:val="cyan"/>
        </w:rPr>
        <w:t>evaluative “logic”</w:t>
      </w:r>
      <w:r w:rsidRPr="00171D2E">
        <w:rPr>
          <w:rStyle w:val="Emphasis"/>
        </w:rPr>
        <w:t xml:space="preserve"> appears </w:t>
      </w:r>
      <w:r w:rsidRPr="009C1AC7">
        <w:rPr>
          <w:rStyle w:val="Emphasis"/>
          <w:highlight w:val="cyan"/>
        </w:rPr>
        <w:t>incapable of extricating itself from</w:t>
      </w:r>
      <w:r w:rsidRPr="004F230E">
        <w:rPr>
          <w:rStyle w:val="Emphasis"/>
        </w:rPr>
        <w:t xml:space="preserve"> scientific racism</w:t>
      </w:r>
      <w:r w:rsidRPr="004F230E">
        <w:rPr>
          <w:rStyle w:val="StyleUnderline"/>
        </w:rPr>
        <w:t xml:space="preserve">, </w:t>
      </w:r>
      <w:r w:rsidRPr="004F230E">
        <w:rPr>
          <w:rStyle w:val="Emphasis"/>
        </w:rPr>
        <w:t xml:space="preserve">biopolitical management, and </w:t>
      </w:r>
      <w:r w:rsidRPr="009C1AC7">
        <w:rPr>
          <w:rStyle w:val="Emphasis"/>
          <w:highlight w:val="cyan"/>
        </w:rPr>
        <w:t>eugenics</w:t>
      </w:r>
      <w:r w:rsidRPr="00BE1043">
        <w:rPr>
          <w:sz w:val="16"/>
        </w:rPr>
        <w:t xml:space="preserve">. Bostrom himself casually examines the application of eugenics toward creating “greater-than-current- human intelligence” in Superintelligence.24 He notes that “any at- tempt to initiate a classical large-scale eugenics program, however, would confront major political and moral hurdles” (36). But this is not a condemnation of such schemes, more an assessment of their inefficiencies and unlikeliness to work. Bostrom does point out that state-run breeding programs might also be used to produce docility and control, but nevertheless concludes his brief analysis of eugenics by noting, “Progress along the biological path is clearly feasible” (44). </w:t>
      </w:r>
      <w:r w:rsidRPr="00D17880">
        <w:rPr>
          <w:rStyle w:val="StyleUnderline"/>
        </w:rPr>
        <w:t>If the study and mitigation of existential risk were to become what its practitioners envision</w:t>
      </w:r>
      <w:r w:rsidRPr="00BE1043">
        <w:rPr>
          <w:sz w:val="16"/>
        </w:rPr>
        <w:t xml:space="preserve">, then </w:t>
      </w:r>
      <w:r w:rsidRPr="00D17880">
        <w:rPr>
          <w:rStyle w:val="StyleUnderline"/>
        </w:rPr>
        <w:t>it is difficult to see how these</w:t>
      </w:r>
      <w:r w:rsidRPr="00BE1043">
        <w:rPr>
          <w:sz w:val="16"/>
        </w:rPr>
        <w:t xml:space="preserve"> blunt </w:t>
      </w:r>
      <w:r w:rsidRPr="00D17880">
        <w:rPr>
          <w:rStyle w:val="StyleUnderline"/>
        </w:rPr>
        <w:t>tools would avoid creating new ways of instrumentalizing lives in the service of a future they will never see</w:t>
      </w:r>
      <w:r w:rsidRPr="00BE1043">
        <w:rPr>
          <w:sz w:val="16"/>
        </w:rPr>
        <w:t xml:space="preserve"> with their own eyes. </w:t>
      </w:r>
      <w:r w:rsidRPr="00D17880">
        <w:rPr>
          <w:rStyle w:val="Emphasis"/>
        </w:rPr>
        <w:t>The tools of immunity have a tendency to attack what they are supposed to protect.</w:t>
      </w:r>
    </w:p>
    <w:p w14:paraId="3A71D7D1" w14:textId="77777777" w:rsidR="00913B43" w:rsidRPr="00F648A7" w:rsidRDefault="00913B43" w:rsidP="00913B43">
      <w:pPr>
        <w:pStyle w:val="Heading4"/>
        <w:rPr>
          <w:rFonts w:cs="Calibri"/>
        </w:rPr>
      </w:pPr>
      <w:r>
        <w:rPr>
          <w:rFonts w:cs="Calibri"/>
        </w:rPr>
        <w:t>3---</w:t>
      </w:r>
      <w:r w:rsidRPr="00F648A7">
        <w:rPr>
          <w:rFonts w:cs="Calibri"/>
          <w:u w:val="single"/>
        </w:rPr>
        <w:t>ENVIRONMENTAL DISASTER</w:t>
      </w:r>
      <w:r w:rsidRPr="00F648A7">
        <w:rPr>
          <w:rFonts w:cs="Calibri"/>
        </w:rPr>
        <w:t xml:space="preserve">---it’s more </w:t>
      </w:r>
      <w:r w:rsidRPr="00F648A7">
        <w:rPr>
          <w:rFonts w:cs="Calibri"/>
          <w:u w:val="single"/>
        </w:rPr>
        <w:t>urgent</w:t>
      </w:r>
      <w:r w:rsidRPr="00F648A7">
        <w:rPr>
          <w:rFonts w:cs="Calibri"/>
        </w:rPr>
        <w:t xml:space="preserve"> AND </w:t>
      </w:r>
      <w:r w:rsidRPr="00F648A7">
        <w:rPr>
          <w:rFonts w:cs="Calibri"/>
          <w:u w:val="single"/>
        </w:rPr>
        <w:t>likely</w:t>
      </w:r>
      <w:r w:rsidRPr="00F648A7">
        <w:rPr>
          <w:rFonts w:cs="Calibri"/>
        </w:rPr>
        <w:t xml:space="preserve"> than any </w:t>
      </w:r>
      <w:r>
        <w:rPr>
          <w:rFonts w:cs="Calibri"/>
        </w:rPr>
        <w:t>AFF</w:t>
      </w:r>
      <w:r w:rsidRPr="00F648A7">
        <w:rPr>
          <w:rFonts w:cs="Calibri"/>
        </w:rPr>
        <w:t xml:space="preserve"> scenario</w:t>
      </w:r>
    </w:p>
    <w:p w14:paraId="3C713A2D" w14:textId="77777777" w:rsidR="00913B43" w:rsidRDefault="00913B43" w:rsidP="00913B43">
      <w:r w:rsidRPr="00F648A7">
        <w:rPr>
          <w:rStyle w:val="Style13ptBold"/>
        </w:rPr>
        <w:t xml:space="preserve">Woods </w:t>
      </w:r>
      <w:r>
        <w:rPr>
          <w:rStyle w:val="Style13ptBold"/>
        </w:rPr>
        <w:t xml:space="preserve">&amp; Schuster </w:t>
      </w:r>
      <w:r w:rsidRPr="00F648A7">
        <w:rPr>
          <w:rStyle w:val="Style13ptBold"/>
        </w:rPr>
        <w:t>21</w:t>
      </w:r>
      <w:r w:rsidRPr="00F648A7">
        <w:t xml:space="preserve"> [Derek Woods </w:t>
      </w:r>
      <w:r>
        <w:t>(</w:t>
      </w:r>
      <w:r w:rsidRPr="00F648A7">
        <w:t>assistant professor of English at the University of British Columbia</w:t>
      </w:r>
      <w:r>
        <w:t xml:space="preserve">) </w:t>
      </w:r>
      <w:r w:rsidRPr="00F648A7">
        <w:t>and Joshua Schuster</w:t>
      </w:r>
      <w:r>
        <w:t xml:space="preserve"> (</w:t>
      </w:r>
      <w:r w:rsidRPr="00F648A7">
        <w:t>associate professor of English and core faculty member of the Centre for the Study of Theory and Criticism at Western University</w:t>
      </w:r>
      <w:r>
        <w:t>),</w:t>
      </w:r>
      <w:r w:rsidRPr="00F648A7">
        <w:t xml:space="preserve"> </w:t>
      </w:r>
      <w:r>
        <w:t>12-8-</w:t>
      </w:r>
      <w:r w:rsidRPr="00F648A7">
        <w:t>2021, “Calamity Theory: Three Critiques of Existential Risk,”</w:t>
      </w:r>
      <w:r>
        <w:t xml:space="preserve"> </w:t>
      </w:r>
      <w:r w:rsidRPr="009355FC">
        <w:rPr>
          <w:i/>
          <w:iCs/>
        </w:rPr>
        <w:t>Forerunners: Ideas First</w:t>
      </w:r>
      <w:r>
        <w:t>, University of Minnesota Press</w:t>
      </w:r>
      <w:r w:rsidRPr="00F648A7">
        <w:t>, https://muse.jhu.edu/book/97552</w:t>
      </w:r>
      <w:r>
        <w:t>, ashtar</w:t>
      </w:r>
      <w:r w:rsidRPr="00F648A7">
        <w:t>]</w:t>
      </w:r>
    </w:p>
    <w:p w14:paraId="5ED1B49A" w14:textId="77777777" w:rsidR="00913B43" w:rsidRPr="0030377B" w:rsidRDefault="00913B43" w:rsidP="00913B43">
      <w:pPr>
        <w:rPr>
          <w:rStyle w:val="StyleUnderline"/>
        </w:rPr>
      </w:pPr>
      <w:r w:rsidRPr="0030377B">
        <w:rPr>
          <w:sz w:val="16"/>
        </w:rPr>
        <w:t xml:space="preserve">Bostrom’s expanded range of </w:t>
      </w:r>
      <w:r w:rsidRPr="001A7998">
        <w:rPr>
          <w:rStyle w:val="Emphasis"/>
          <w:highlight w:val="cyan"/>
        </w:rPr>
        <w:t>“what if” scenarios</w:t>
      </w:r>
      <w:r w:rsidRPr="0030377B">
        <w:rPr>
          <w:rStyle w:val="StyleUnderline"/>
        </w:rPr>
        <w:t xml:space="preserve"> that cover immediate concerns as well as hypothetical long-range possibilities</w:t>
      </w:r>
      <w:r w:rsidRPr="0030377B">
        <w:rPr>
          <w:sz w:val="16"/>
        </w:rPr>
        <w:t xml:space="preserve"> can </w:t>
      </w:r>
      <w:r w:rsidRPr="001A7998">
        <w:rPr>
          <w:rStyle w:val="StyleUnderline"/>
          <w:highlight w:val="cyan"/>
        </w:rPr>
        <w:t>make it hard</w:t>
      </w:r>
      <w:r w:rsidRPr="0030377B">
        <w:rPr>
          <w:rStyle w:val="StyleUnderline"/>
        </w:rPr>
        <w:t xml:space="preserve">er </w:t>
      </w:r>
      <w:r w:rsidRPr="001A7998">
        <w:rPr>
          <w:rStyle w:val="StyleUnderline"/>
          <w:highlight w:val="cyan"/>
        </w:rPr>
        <w:t>to</w:t>
      </w:r>
      <w:r w:rsidRPr="0030377B">
        <w:rPr>
          <w:sz w:val="16"/>
        </w:rPr>
        <w:t xml:space="preserve"> assess and </w:t>
      </w:r>
      <w:r w:rsidRPr="001A7998">
        <w:rPr>
          <w:rStyle w:val="StyleUnderline"/>
          <w:highlight w:val="cyan"/>
        </w:rPr>
        <w:t xml:space="preserve">prioritize </w:t>
      </w:r>
      <w:r w:rsidRPr="001A7998">
        <w:rPr>
          <w:rStyle w:val="Emphasis"/>
          <w:highlight w:val="cyan"/>
        </w:rPr>
        <w:t>more urgent and likely calamities</w:t>
      </w:r>
      <w:r w:rsidRPr="0030377B">
        <w:rPr>
          <w:sz w:val="16"/>
        </w:rPr>
        <w:t xml:space="preserve">. For example, while he mentions </w:t>
      </w:r>
      <w:r w:rsidRPr="0030377B">
        <w:rPr>
          <w:rStyle w:val="Emphasis"/>
        </w:rPr>
        <w:t>near-term</w:t>
      </w:r>
      <w:r w:rsidRPr="0030377B">
        <w:rPr>
          <w:sz w:val="16"/>
        </w:rPr>
        <w:t xml:space="preserve"> concerns over </w:t>
      </w:r>
      <w:r w:rsidRPr="001A7998">
        <w:rPr>
          <w:rStyle w:val="Emphasis"/>
          <w:highlight w:val="cyan"/>
        </w:rPr>
        <w:t>environmental crises</w:t>
      </w:r>
      <w:r w:rsidRPr="0030377B">
        <w:rPr>
          <w:sz w:val="16"/>
        </w:rPr>
        <w:t xml:space="preserve">, they </w:t>
      </w:r>
      <w:r w:rsidRPr="001A7998">
        <w:rPr>
          <w:rStyle w:val="StyleUnderline"/>
          <w:highlight w:val="cyan"/>
        </w:rPr>
        <w:t>are not</w:t>
      </w:r>
      <w:r w:rsidRPr="0030377B">
        <w:rPr>
          <w:rStyle w:val="StyleUnderline"/>
        </w:rPr>
        <w:t xml:space="preserve"> particularly highlighted or </w:t>
      </w:r>
      <w:r w:rsidRPr="001A7998">
        <w:rPr>
          <w:rStyle w:val="StyleUnderline"/>
          <w:highlight w:val="cyan"/>
        </w:rPr>
        <w:lastRenderedPageBreak/>
        <w:t>examined in the context of</w:t>
      </w:r>
      <w:r w:rsidRPr="0030377B">
        <w:rPr>
          <w:rStyle w:val="StyleUnderline"/>
        </w:rPr>
        <w:t xml:space="preserve"> any </w:t>
      </w:r>
      <w:r w:rsidRPr="001A7998">
        <w:rPr>
          <w:rStyle w:val="Emphasis"/>
        </w:rPr>
        <w:t>broade</w:t>
      </w:r>
      <w:r w:rsidRPr="0030377B">
        <w:rPr>
          <w:rStyle w:val="Emphasis"/>
        </w:rPr>
        <w:t xml:space="preserve">r </w:t>
      </w:r>
      <w:r w:rsidRPr="001A7998">
        <w:rPr>
          <w:rStyle w:val="Emphasis"/>
          <w:highlight w:val="cyan"/>
        </w:rPr>
        <w:t>environmentalist commitments</w:t>
      </w:r>
      <w:r w:rsidRPr="0030377B">
        <w:rPr>
          <w:sz w:val="16"/>
        </w:rPr>
        <w:t xml:space="preserve">. </w:t>
      </w:r>
      <w:r w:rsidRPr="0030377B">
        <w:rPr>
          <w:rStyle w:val="StyleUnderline"/>
        </w:rPr>
        <w:t>Bostrom points to the risk of</w:t>
      </w:r>
      <w:r w:rsidRPr="0030377B">
        <w:rPr>
          <w:sz w:val="16"/>
        </w:rPr>
        <w:t xml:space="preserve"> greenhouse gases on Earth leading to </w:t>
      </w:r>
      <w:r w:rsidRPr="0030377B">
        <w:rPr>
          <w:rStyle w:val="Emphasis"/>
        </w:rPr>
        <w:t>runaway global warming</w:t>
      </w:r>
      <w:r w:rsidRPr="0030377B">
        <w:rPr>
          <w:sz w:val="16"/>
        </w:rPr>
        <w:t xml:space="preserve"> (ER, 10) such as found on Venus—</w:t>
      </w:r>
      <w:r w:rsidRPr="0030377B">
        <w:rPr>
          <w:rStyle w:val="StyleUnderline"/>
        </w:rPr>
        <w:t>a</w:t>
      </w:r>
      <w:r w:rsidRPr="0030377B">
        <w:rPr>
          <w:sz w:val="16"/>
        </w:rPr>
        <w:t xml:space="preserve">n ecological </w:t>
      </w:r>
      <w:r w:rsidRPr="0030377B">
        <w:rPr>
          <w:rStyle w:val="StyleUnderline"/>
        </w:rPr>
        <w:t>problem</w:t>
      </w:r>
      <w:r w:rsidRPr="0030377B">
        <w:rPr>
          <w:sz w:val="16"/>
        </w:rPr>
        <w:t xml:space="preserve">, to be sure, but one </w:t>
      </w:r>
      <w:r w:rsidRPr="0030377B">
        <w:rPr>
          <w:rStyle w:val="StyleUnderline"/>
        </w:rPr>
        <w:t xml:space="preserve">pitched at the level of an </w:t>
      </w:r>
      <w:r w:rsidRPr="0030377B">
        <w:rPr>
          <w:rStyle w:val="Emphasis"/>
        </w:rPr>
        <w:t>improbable total destruction</w:t>
      </w:r>
      <w:r w:rsidRPr="0030377B">
        <w:rPr>
          <w:sz w:val="16"/>
        </w:rPr>
        <w:t xml:space="preserve"> of habitable life on a cooked Earth </w:t>
      </w:r>
      <w:r w:rsidRPr="0030377B">
        <w:rPr>
          <w:rStyle w:val="StyleUnderline"/>
        </w:rPr>
        <w:t xml:space="preserve">and </w:t>
      </w:r>
      <w:r w:rsidRPr="001A7998">
        <w:rPr>
          <w:rStyle w:val="StyleUnderline"/>
        </w:rPr>
        <w:t>not</w:t>
      </w:r>
      <w:r w:rsidRPr="001A7998">
        <w:rPr>
          <w:sz w:val="16"/>
        </w:rPr>
        <w:t xml:space="preserve"> particularly engaged with </w:t>
      </w:r>
      <w:r w:rsidRPr="0030377B">
        <w:rPr>
          <w:rStyle w:val="StyleUnderline"/>
        </w:rPr>
        <w:t xml:space="preserve">the </w:t>
      </w:r>
      <w:r w:rsidRPr="0030377B">
        <w:rPr>
          <w:rStyle w:val="Emphasis"/>
        </w:rPr>
        <w:t>everyday work</w:t>
      </w:r>
      <w:r w:rsidRPr="0030377B">
        <w:rPr>
          <w:rStyle w:val="StyleUnderline"/>
        </w:rPr>
        <w:t xml:space="preserve"> of ecological care</w:t>
      </w:r>
      <w:r w:rsidRPr="0030377B">
        <w:rPr>
          <w:sz w:val="16"/>
        </w:rPr>
        <w:t xml:space="preserve">. Another environmental existential risk mentioned is the depletion of primary resources (nonrenewable fuels, timber, water) leading to civilizational collapse. These limited resources are certainly im- mediate concerns, but Bostrom and others in the </w:t>
      </w:r>
      <w:r w:rsidRPr="001A7998">
        <w:rPr>
          <w:rStyle w:val="StyleUnderline"/>
          <w:highlight w:val="cyan"/>
        </w:rPr>
        <w:t>ex</w:t>
      </w:r>
      <w:r w:rsidRPr="0030377B">
        <w:rPr>
          <w:sz w:val="16"/>
        </w:rPr>
        <w:t xml:space="preserve">istential </w:t>
      </w:r>
      <w:r w:rsidRPr="001A7998">
        <w:rPr>
          <w:rStyle w:val="StyleUnderline"/>
          <w:highlight w:val="cyan"/>
        </w:rPr>
        <w:t>risk</w:t>
      </w:r>
      <w:r w:rsidRPr="0030377B">
        <w:rPr>
          <w:sz w:val="16"/>
        </w:rPr>
        <w:t xml:space="preserve"> field who tend to rely on typological lists of disaster scenarios </w:t>
      </w:r>
      <w:r w:rsidRPr="0030377B">
        <w:rPr>
          <w:rStyle w:val="StyleUnderline"/>
        </w:rPr>
        <w:t xml:space="preserve">have not </w:t>
      </w:r>
      <w:r w:rsidRPr="001A7998">
        <w:rPr>
          <w:rStyle w:val="Emphasis"/>
        </w:rPr>
        <w:t>prioritized</w:t>
      </w:r>
      <w:r w:rsidRPr="0030377B">
        <w:rPr>
          <w:sz w:val="16"/>
        </w:rPr>
        <w:t xml:space="preserve"> the nonspectacular, hard work of </w:t>
      </w:r>
      <w:r w:rsidRPr="0030377B">
        <w:rPr>
          <w:rStyle w:val="StyleUnderline"/>
        </w:rPr>
        <w:t>researching water protection or divestment from oil and coal and the</w:t>
      </w:r>
      <w:r w:rsidRPr="0030377B">
        <w:rPr>
          <w:sz w:val="16"/>
        </w:rPr>
        <w:t xml:space="preserve"> collaborative energy </w:t>
      </w:r>
      <w:r w:rsidRPr="0030377B">
        <w:rPr>
          <w:rStyle w:val="StyleUnderline"/>
        </w:rPr>
        <w:t>transition to come</w:t>
      </w:r>
      <w:r w:rsidRPr="0030377B">
        <w:rPr>
          <w:sz w:val="16"/>
        </w:rPr>
        <w:t xml:space="preserve">. Bostrom </w:t>
      </w:r>
      <w:r w:rsidRPr="0030377B">
        <w:rPr>
          <w:rStyle w:val="StyleUnderline"/>
        </w:rPr>
        <w:t xml:space="preserve">tends to </w:t>
      </w:r>
      <w:r w:rsidRPr="001A7998">
        <w:rPr>
          <w:rStyle w:val="StyleUnderline"/>
          <w:highlight w:val="cyan"/>
        </w:rPr>
        <w:t>keep</w:t>
      </w:r>
      <w:r w:rsidRPr="0030377B">
        <w:rPr>
          <w:sz w:val="16"/>
        </w:rPr>
        <w:t xml:space="preserve"> his </w:t>
      </w:r>
      <w:r w:rsidRPr="001A7998">
        <w:rPr>
          <w:rStyle w:val="StyleUnderline"/>
          <w:highlight w:val="cyan"/>
        </w:rPr>
        <w:t xml:space="preserve">eyes peeled for </w:t>
      </w:r>
      <w:r w:rsidRPr="001A7998">
        <w:rPr>
          <w:rStyle w:val="Emphasis"/>
          <w:highlight w:val="cyan"/>
        </w:rPr>
        <w:t>quick</w:t>
      </w:r>
      <w:r w:rsidRPr="001A7998">
        <w:rPr>
          <w:rStyle w:val="StyleUnderline"/>
          <w:highlight w:val="cyan"/>
        </w:rPr>
        <w:t xml:space="preserve"> and </w:t>
      </w:r>
      <w:r w:rsidRPr="001A7998">
        <w:rPr>
          <w:rStyle w:val="Emphasis"/>
          <w:highlight w:val="cyan"/>
        </w:rPr>
        <w:t>dramatic risks</w:t>
      </w:r>
      <w:r w:rsidRPr="0030377B">
        <w:rPr>
          <w:sz w:val="16"/>
        </w:rPr>
        <w:t xml:space="preserve">. He </w:t>
      </w:r>
      <w:r w:rsidRPr="0030377B">
        <w:rPr>
          <w:rStyle w:val="StyleUnderline"/>
        </w:rPr>
        <w:t xml:space="preserve">offers </w:t>
      </w:r>
      <w:r w:rsidRPr="001A7998">
        <w:rPr>
          <w:rStyle w:val="StyleUnderline"/>
          <w:highlight w:val="cyan"/>
        </w:rPr>
        <w:t>only occasional nods to</w:t>
      </w:r>
      <w:r w:rsidRPr="0030377B">
        <w:rPr>
          <w:sz w:val="16"/>
        </w:rPr>
        <w:t xml:space="preserve"> what Rob Nixon calls </w:t>
      </w:r>
      <w:r w:rsidRPr="0030377B">
        <w:rPr>
          <w:rStyle w:val="StyleUnderline"/>
        </w:rPr>
        <w:t xml:space="preserve">the </w:t>
      </w:r>
      <w:r w:rsidRPr="001A7998">
        <w:rPr>
          <w:rStyle w:val="StyleUnderline"/>
          <w:highlight w:val="cyan"/>
        </w:rPr>
        <w:t>“</w:t>
      </w:r>
      <w:r w:rsidRPr="001A7998">
        <w:rPr>
          <w:rStyle w:val="Emphasis"/>
          <w:highlight w:val="cyan"/>
        </w:rPr>
        <w:t>slow violence</w:t>
      </w:r>
      <w:r w:rsidRPr="001A7998">
        <w:rPr>
          <w:rStyle w:val="StyleUnderline"/>
          <w:highlight w:val="cyan"/>
        </w:rPr>
        <w:t>” of accumulating</w:t>
      </w:r>
      <w:r w:rsidRPr="0030377B">
        <w:rPr>
          <w:rStyle w:val="StyleUnderline"/>
        </w:rPr>
        <w:t xml:space="preserve"> environmental </w:t>
      </w:r>
      <w:r w:rsidRPr="001A7998">
        <w:rPr>
          <w:rStyle w:val="StyleUnderline"/>
          <w:highlight w:val="cyan"/>
        </w:rPr>
        <w:t>degradations</w:t>
      </w:r>
      <w:r w:rsidRPr="0030377B">
        <w:rPr>
          <w:sz w:val="16"/>
        </w:rPr>
        <w:t xml:space="preserve"> that have become features of daily life for the global poor.19 </w:t>
      </w:r>
      <w:r w:rsidRPr="0030377B">
        <w:rPr>
          <w:rStyle w:val="StyleUnderline"/>
        </w:rPr>
        <w:t>Because ex</w:t>
      </w:r>
      <w:r w:rsidRPr="0030377B">
        <w:rPr>
          <w:sz w:val="16"/>
        </w:rPr>
        <w:t xml:space="preserve">istential </w:t>
      </w:r>
      <w:r w:rsidRPr="0030377B">
        <w:rPr>
          <w:rStyle w:val="StyleUnderline"/>
        </w:rPr>
        <w:t xml:space="preserve">risk examines </w:t>
      </w:r>
      <w:r w:rsidRPr="001A7998">
        <w:rPr>
          <w:rStyle w:val="Emphasis"/>
        </w:rPr>
        <w:t>only the extremes</w:t>
      </w:r>
      <w:r w:rsidRPr="001A7998">
        <w:rPr>
          <w:rStyle w:val="StyleUnderline"/>
        </w:rPr>
        <w:t xml:space="preserve"> of human suffering</w:t>
      </w:r>
      <w:r w:rsidRPr="0030377B">
        <w:rPr>
          <w:rStyle w:val="StyleUnderline"/>
        </w:rPr>
        <w:t xml:space="preserve">, </w:t>
      </w:r>
      <w:r w:rsidRPr="001A7998">
        <w:rPr>
          <w:rStyle w:val="StyleUnderline"/>
        </w:rPr>
        <w:t xml:space="preserve">there is </w:t>
      </w:r>
      <w:r w:rsidRPr="00EE5025">
        <w:rPr>
          <w:rStyle w:val="StyleUnderline"/>
        </w:rPr>
        <w:t xml:space="preserve">little interest in </w:t>
      </w:r>
      <w:r w:rsidRPr="00EE5025">
        <w:rPr>
          <w:rStyle w:val="Emphasis"/>
        </w:rPr>
        <w:t>small-scale fixes</w:t>
      </w:r>
      <w:r w:rsidRPr="0030377B">
        <w:rPr>
          <w:sz w:val="16"/>
        </w:rPr>
        <w:t>.</w:t>
      </w:r>
    </w:p>
    <w:p w14:paraId="2E0A5322" w14:textId="77777777" w:rsidR="00913B43" w:rsidRPr="00FB4AE1" w:rsidRDefault="00913B43" w:rsidP="00913B43">
      <w:pPr>
        <w:pStyle w:val="Heading4"/>
      </w:pPr>
      <w:r>
        <w:t xml:space="preserve">That </w:t>
      </w:r>
      <w:r w:rsidRPr="00FB4AE1">
        <w:rPr>
          <w:u w:val="single"/>
        </w:rPr>
        <w:t>outweighs</w:t>
      </w:r>
      <w:r>
        <w:t xml:space="preserve"> and is </w:t>
      </w:r>
      <w:r w:rsidRPr="00FB4AE1">
        <w:rPr>
          <w:u w:val="single"/>
        </w:rPr>
        <w:t>solved</w:t>
      </w:r>
      <w:r>
        <w:t xml:space="preserve"> by nuclear war</w:t>
      </w:r>
    </w:p>
    <w:p w14:paraId="5D241B5D" w14:textId="77777777" w:rsidR="00913B43" w:rsidRDefault="00913B43" w:rsidP="00913B43">
      <w:bookmarkStart w:id="13" w:name="_Hlk182745446"/>
      <w:r w:rsidRPr="00A2134A">
        <w:rPr>
          <w:rStyle w:val="Style13ptBold"/>
        </w:rPr>
        <w:t>M</w:t>
      </w:r>
      <w:r>
        <w:rPr>
          <w:rStyle w:val="Style13ptBold"/>
        </w:rPr>
        <w:t>cDonald</w:t>
      </w:r>
      <w:r w:rsidRPr="00A2134A">
        <w:rPr>
          <w:rStyle w:val="Style13ptBold"/>
        </w:rPr>
        <w:t xml:space="preserve"> 19</w:t>
      </w:r>
      <w:r>
        <w:t xml:space="preserve"> [Samuel Miller-McDonald (Editor, The Trouble magazine; Frequent contributing author for Current Affairs, The New Republic, and The Guardian; author of the forthcoming book </w:t>
      </w:r>
      <w:r w:rsidRPr="00660201">
        <w:rPr>
          <w:i/>
          <w:iCs/>
        </w:rPr>
        <w:t>Progress</w:t>
      </w:r>
      <w:r>
        <w:t>; PhD (Geography and the Environment), University of Oxford; M.A. (Environmental Management), Yale University; B.A. (Human Ecology), College of the Atlantic), 1-4-2019, “Deathly Salvation,” The Trouble, https://www.the-trouble.com/content/2019/1/4/deathly-salvation, accessed 8-23-2024; njn] **Brackets abbreviating numbers for readability**</w:t>
      </w:r>
    </w:p>
    <w:bookmarkEnd w:id="13"/>
    <w:p w14:paraId="4D3A9AB9" w14:textId="77777777" w:rsidR="00913B43" w:rsidRPr="00BE7C79" w:rsidRDefault="00913B43" w:rsidP="00913B43">
      <w:pPr>
        <w:rPr>
          <w:sz w:val="16"/>
        </w:rPr>
      </w:pPr>
      <w:r w:rsidRPr="00BE7C79">
        <w:rPr>
          <w:sz w:val="16"/>
        </w:rPr>
        <w:t xml:space="preserve">But </w:t>
      </w:r>
      <w:r w:rsidRPr="00BE7C79">
        <w:rPr>
          <w:rStyle w:val="StyleUnderline"/>
        </w:rPr>
        <w:t xml:space="preserve">a wrench could </w:t>
      </w:r>
      <w:r w:rsidRPr="00BE7C79">
        <w:rPr>
          <w:rStyle w:val="Emphasis"/>
        </w:rPr>
        <w:t>clog the gears</w:t>
      </w:r>
      <w:r w:rsidRPr="00BE7C79">
        <w:rPr>
          <w:rStyle w:val="StyleUnderline"/>
        </w:rPr>
        <w:t xml:space="preserve">, and maybe </w:t>
      </w:r>
      <w:r w:rsidRPr="00BE7C79">
        <w:rPr>
          <w:rStyle w:val="Emphasis"/>
        </w:rPr>
        <w:t>only a wrench</w:t>
      </w:r>
      <w:r w:rsidRPr="00BE7C79">
        <w:rPr>
          <w:rStyle w:val="StyleUnderline"/>
        </w:rPr>
        <w:t xml:space="preserve"> can </w:t>
      </w:r>
      <w:r w:rsidRPr="00BE7C79">
        <w:rPr>
          <w:rStyle w:val="Emphasis"/>
        </w:rPr>
        <w:t>stop</w:t>
      </w:r>
      <w:r w:rsidRPr="00BE7C79">
        <w:rPr>
          <w:rStyle w:val="StyleUnderline"/>
        </w:rPr>
        <w:t xml:space="preserve"> it</w:t>
      </w:r>
      <w:r w:rsidRPr="00BE7C79">
        <w:rPr>
          <w:sz w:val="16"/>
        </w:rPr>
        <w:t xml:space="preserve">. One wrench that could slow climate disruption may be </w:t>
      </w:r>
      <w:r w:rsidRPr="00BE7C79">
        <w:rPr>
          <w:rStyle w:val="StyleUnderline"/>
        </w:rPr>
        <w:t xml:space="preserve">a </w:t>
      </w:r>
      <w:r w:rsidRPr="009C1AC7">
        <w:rPr>
          <w:rStyle w:val="Emphasis"/>
          <w:highlight w:val="cyan"/>
        </w:rPr>
        <w:t>large-scale conflict</w:t>
      </w:r>
      <w:r w:rsidRPr="00BE7C79">
        <w:rPr>
          <w:sz w:val="16"/>
        </w:rPr>
        <w:t xml:space="preserve"> that </w:t>
      </w:r>
      <w:r w:rsidRPr="009C1AC7">
        <w:rPr>
          <w:rStyle w:val="Emphasis"/>
          <w:highlight w:val="cyan"/>
        </w:rPr>
        <w:t>halts</w:t>
      </w:r>
      <w:r w:rsidRPr="00BE7C79">
        <w:rPr>
          <w:rStyle w:val="StyleUnderline"/>
        </w:rPr>
        <w:t xml:space="preserve"> the global </w:t>
      </w:r>
      <w:r w:rsidRPr="009C1AC7">
        <w:rPr>
          <w:rStyle w:val="Emphasis"/>
          <w:highlight w:val="cyan"/>
        </w:rPr>
        <w:t>economy</w:t>
      </w:r>
      <w:r w:rsidRPr="00BE7C79">
        <w:rPr>
          <w:rStyle w:val="StyleUnderline"/>
        </w:rPr>
        <w:t xml:space="preserve">, </w:t>
      </w:r>
      <w:r w:rsidRPr="009C1AC7">
        <w:rPr>
          <w:rStyle w:val="Emphasis"/>
          <w:highlight w:val="cyan"/>
        </w:rPr>
        <w:t>destroys</w:t>
      </w:r>
      <w:r w:rsidRPr="00705B4F">
        <w:rPr>
          <w:rStyle w:val="StyleUnderline"/>
        </w:rPr>
        <w:t xml:space="preserve"> fossil</w:t>
      </w:r>
      <w:r w:rsidRPr="00BE7C79">
        <w:rPr>
          <w:rStyle w:val="StyleUnderline"/>
        </w:rPr>
        <w:t xml:space="preserve"> fuel </w:t>
      </w:r>
      <w:r w:rsidRPr="009C1AC7">
        <w:rPr>
          <w:rStyle w:val="Emphasis"/>
          <w:highlight w:val="cyan"/>
        </w:rPr>
        <w:t>infrastructure</w:t>
      </w:r>
      <w:r w:rsidRPr="00BE7C79">
        <w:rPr>
          <w:rStyle w:val="StyleUnderline"/>
        </w:rPr>
        <w:t xml:space="preserve">, </w:t>
      </w:r>
      <w:r w:rsidRPr="009C1AC7">
        <w:rPr>
          <w:rStyle w:val="StyleUnderline"/>
          <w:highlight w:val="cyan"/>
        </w:rPr>
        <w:t xml:space="preserve">and throws </w:t>
      </w:r>
      <w:r w:rsidRPr="009C1AC7">
        <w:rPr>
          <w:rStyle w:val="Emphasis"/>
          <w:highlight w:val="cyan"/>
        </w:rPr>
        <w:t>particulates in the air</w:t>
      </w:r>
      <w:r w:rsidRPr="00BE7C79">
        <w:rPr>
          <w:sz w:val="16"/>
        </w:rPr>
        <w:t xml:space="preserve">. At this point, with insane people like Trump, Putin, Xi, May, and Macron leading the world’s biggest nuclear powers, </w:t>
      </w:r>
      <w:r w:rsidRPr="00BE7C79">
        <w:rPr>
          <w:rStyle w:val="Emphasis"/>
        </w:rPr>
        <w:t>large-scale conflagration</w:t>
      </w:r>
      <w:r w:rsidRPr="00BE7C79">
        <w:rPr>
          <w:sz w:val="16"/>
        </w:rPr>
        <w:t xml:space="preserve"> between them </w:t>
      </w:r>
      <w:r w:rsidRPr="00BE7C79">
        <w:rPr>
          <w:rStyle w:val="StyleUnderline"/>
        </w:rPr>
        <w:t>would</w:t>
      </w:r>
      <w:r w:rsidRPr="00BE7C79">
        <w:rPr>
          <w:sz w:val="16"/>
        </w:rPr>
        <w:t xml:space="preserve"> probably </w:t>
      </w:r>
      <w:r w:rsidRPr="00BE7C79">
        <w:rPr>
          <w:rStyle w:val="StyleUnderline"/>
        </w:rPr>
        <w:t xml:space="preserve">lead to a </w:t>
      </w:r>
      <w:r w:rsidRPr="00BE7C79">
        <w:rPr>
          <w:rStyle w:val="Emphasis"/>
        </w:rPr>
        <w:t>nuclear exchange</w:t>
      </w:r>
      <w:r w:rsidRPr="00BE7C79">
        <w:rPr>
          <w:sz w:val="16"/>
        </w:rPr>
        <w:t>. Nobody wants nuclear war. Rather, nobody sane and prosocial wants nuclear war. It is an absolute horror that would burn and maim millions of living beings, despoil millions of hectares, and scar the skin of the earth and dome of the sky for centuries, maybe millennia. With proxy conflict brewing between the US and Russia in the Middle East and the Thucydides trap ready to ensnare us with an ascendant China, nuclear war looks like a more realistic possibility than it has since the 1980s.</w:t>
      </w:r>
    </w:p>
    <w:p w14:paraId="5C4E802D" w14:textId="77777777" w:rsidR="00913B43" w:rsidRPr="00A2134A" w:rsidRDefault="00913B43" w:rsidP="00913B43">
      <w:pPr>
        <w:rPr>
          <w:rStyle w:val="StyleUnderline"/>
        </w:rPr>
      </w:pPr>
      <w:r w:rsidRPr="00A2134A">
        <w:rPr>
          <w:sz w:val="16"/>
        </w:rPr>
        <w:t xml:space="preserve">A devastating fact of climate collapse is that there may be a silver lining to the mushroom cloud. First, it should be noted that a </w:t>
      </w:r>
      <w:r w:rsidRPr="00A2134A">
        <w:rPr>
          <w:rStyle w:val="StyleUnderline"/>
        </w:rPr>
        <w:t>nuclear exchange does not inevitably result in apocalyptic loss of life</w:t>
      </w:r>
      <w:r w:rsidRPr="00A2134A">
        <w:rPr>
          <w:sz w:val="16"/>
        </w:rPr>
        <w:t xml:space="preserve">. </w:t>
      </w:r>
      <w:r w:rsidRPr="009C1AC7">
        <w:rPr>
          <w:rStyle w:val="Emphasis"/>
          <w:highlight w:val="cyan"/>
        </w:rPr>
        <w:t>Nuclear winter</w:t>
      </w:r>
      <w:r w:rsidRPr="00A2134A">
        <w:rPr>
          <w:sz w:val="16"/>
        </w:rPr>
        <w:t>—the idea that firestorms would make the earth uninhabitable—</w:t>
      </w:r>
      <w:r w:rsidRPr="009C1AC7">
        <w:rPr>
          <w:rStyle w:val="StyleUnderline"/>
          <w:highlight w:val="cyan"/>
        </w:rPr>
        <w:t>is</w:t>
      </w:r>
      <w:r w:rsidRPr="00A2134A">
        <w:rPr>
          <w:rStyle w:val="StyleUnderline"/>
        </w:rPr>
        <w:t xml:space="preserve"> based on </w:t>
      </w:r>
      <w:r w:rsidRPr="009C1AC7">
        <w:rPr>
          <w:rStyle w:val="Emphasis"/>
          <w:highlight w:val="cyan"/>
        </w:rPr>
        <w:t>shaky science</w:t>
      </w:r>
      <w:r w:rsidRPr="00A2134A">
        <w:rPr>
          <w:sz w:val="16"/>
        </w:rPr>
        <w:t xml:space="preserve">. </w:t>
      </w:r>
      <w:r w:rsidRPr="00A2134A">
        <w:rPr>
          <w:rStyle w:val="StyleUnderline"/>
        </w:rPr>
        <w:t xml:space="preserve">There’s </w:t>
      </w:r>
      <w:r w:rsidRPr="009C1AC7">
        <w:rPr>
          <w:rStyle w:val="StyleUnderline"/>
          <w:highlight w:val="cyan"/>
        </w:rPr>
        <w:t>no</w:t>
      </w:r>
      <w:r w:rsidRPr="00A2134A">
        <w:rPr>
          <w:rStyle w:val="StyleUnderline"/>
        </w:rPr>
        <w:t xml:space="preserve"> reliable </w:t>
      </w:r>
      <w:r w:rsidRPr="009C1AC7">
        <w:rPr>
          <w:rStyle w:val="Emphasis"/>
          <w:highlight w:val="cyan"/>
        </w:rPr>
        <w:t>model</w:t>
      </w:r>
      <w:r w:rsidRPr="00A2134A">
        <w:rPr>
          <w:rStyle w:val="StyleUnderline"/>
        </w:rPr>
        <w:t xml:space="preserve"> that </w:t>
      </w:r>
      <w:r w:rsidRPr="009C1AC7">
        <w:rPr>
          <w:rStyle w:val="StyleUnderline"/>
          <w:highlight w:val="cyan"/>
        </w:rPr>
        <w:t xml:space="preserve">can determine </w:t>
      </w:r>
      <w:r w:rsidRPr="009C1AC7">
        <w:rPr>
          <w:rStyle w:val="Emphasis"/>
          <w:highlight w:val="cyan"/>
        </w:rPr>
        <w:t>how many megatons</w:t>
      </w:r>
      <w:r w:rsidRPr="00A2134A">
        <w:rPr>
          <w:rStyle w:val="StyleUnderline"/>
        </w:rPr>
        <w:t xml:space="preserve"> </w:t>
      </w:r>
      <w:r w:rsidRPr="00705B4F">
        <w:rPr>
          <w:rStyle w:val="StyleUnderline"/>
        </w:rPr>
        <w:t xml:space="preserve">would decimate </w:t>
      </w:r>
      <w:r w:rsidRPr="00705B4F">
        <w:rPr>
          <w:rStyle w:val="Emphasis"/>
        </w:rPr>
        <w:t>ag</w:t>
      </w:r>
      <w:r w:rsidRPr="00705B4F">
        <w:rPr>
          <w:sz w:val="16"/>
        </w:rPr>
        <w:t>riculture</w:t>
      </w:r>
      <w:r w:rsidRPr="00A2134A">
        <w:rPr>
          <w:sz w:val="16"/>
        </w:rPr>
        <w:t xml:space="preserve"> </w:t>
      </w:r>
      <w:r w:rsidRPr="00A2134A">
        <w:rPr>
          <w:rStyle w:val="StyleUnderline"/>
        </w:rPr>
        <w:t xml:space="preserve">or </w:t>
      </w:r>
      <w:r w:rsidRPr="009C1AC7">
        <w:rPr>
          <w:rStyle w:val="StyleUnderline"/>
          <w:highlight w:val="cyan"/>
        </w:rPr>
        <w:t xml:space="preserve">make humans </w:t>
      </w:r>
      <w:r w:rsidRPr="009C1AC7">
        <w:rPr>
          <w:rStyle w:val="Emphasis"/>
          <w:highlight w:val="cyan"/>
        </w:rPr>
        <w:t>extinct</w:t>
      </w:r>
      <w:r w:rsidRPr="00A2134A">
        <w:rPr>
          <w:sz w:val="16"/>
        </w:rPr>
        <w:t xml:space="preserve">. </w:t>
      </w:r>
      <w:r w:rsidRPr="009C1AC7">
        <w:rPr>
          <w:rStyle w:val="StyleUnderline"/>
          <w:highlight w:val="cyan"/>
        </w:rPr>
        <w:t>Nations</w:t>
      </w:r>
      <w:r w:rsidRPr="00A2134A">
        <w:rPr>
          <w:rStyle w:val="StyleUnderline"/>
        </w:rPr>
        <w:t xml:space="preserve"> have already </w:t>
      </w:r>
      <w:r w:rsidRPr="009C1AC7">
        <w:rPr>
          <w:rStyle w:val="Emphasis"/>
          <w:highlight w:val="cyan"/>
        </w:rPr>
        <w:t>detonated</w:t>
      </w:r>
      <w:r w:rsidRPr="009C1AC7">
        <w:rPr>
          <w:rStyle w:val="StyleUnderline"/>
          <w:highlight w:val="cyan"/>
        </w:rPr>
        <w:t xml:space="preserve"> [</w:t>
      </w:r>
      <w:r w:rsidRPr="009C1AC7">
        <w:rPr>
          <w:rStyle w:val="Emphasis"/>
          <w:highlight w:val="cyan"/>
        </w:rPr>
        <w:t>2,400</w:t>
      </w:r>
      <w:r w:rsidRPr="009C1AC7">
        <w:rPr>
          <w:rStyle w:val="StyleUnderline"/>
          <w:highlight w:val="cyan"/>
        </w:rPr>
        <w:t>]</w:t>
      </w:r>
      <w:r>
        <w:rPr>
          <w:rStyle w:val="StyleUnderline"/>
        </w:rPr>
        <w:t xml:space="preserve"> </w:t>
      </w:r>
      <w:r w:rsidRPr="00A2134A">
        <w:rPr>
          <w:rStyle w:val="StyleUnderline"/>
        </w:rPr>
        <w:t xml:space="preserve">2,476 nuclear </w:t>
      </w:r>
      <w:r w:rsidRPr="009C1AC7">
        <w:rPr>
          <w:rStyle w:val="Emphasis"/>
          <w:highlight w:val="cyan"/>
        </w:rPr>
        <w:t>devices</w:t>
      </w:r>
      <w:r w:rsidRPr="00A2134A">
        <w:rPr>
          <w:rStyle w:val="StyleUnderline"/>
        </w:rPr>
        <w:t>.</w:t>
      </w:r>
    </w:p>
    <w:p w14:paraId="4A981770" w14:textId="77777777" w:rsidR="00913B43" w:rsidRPr="00BE7C79" w:rsidRDefault="00913B43" w:rsidP="00913B43">
      <w:pPr>
        <w:rPr>
          <w:sz w:val="16"/>
        </w:rPr>
      </w:pPr>
      <w:r w:rsidRPr="00705B4F">
        <w:rPr>
          <w:rStyle w:val="StyleUnderline"/>
        </w:rPr>
        <w:t xml:space="preserve">An </w:t>
      </w:r>
      <w:r w:rsidRPr="00705B4F">
        <w:rPr>
          <w:rStyle w:val="Emphasis"/>
        </w:rPr>
        <w:t>exchange</w:t>
      </w:r>
      <w:r w:rsidRPr="00705B4F">
        <w:rPr>
          <w:rStyle w:val="StyleUnderline"/>
        </w:rPr>
        <w:t xml:space="preserve"> that </w:t>
      </w:r>
      <w:r w:rsidRPr="00705B4F">
        <w:rPr>
          <w:rStyle w:val="Emphasis"/>
        </w:rPr>
        <w:t>shuts down</w:t>
      </w:r>
      <w:r w:rsidRPr="00705B4F">
        <w:rPr>
          <w:rStyle w:val="StyleUnderline"/>
        </w:rPr>
        <w:t xml:space="preserve"> the global </w:t>
      </w:r>
      <w:r w:rsidRPr="00705B4F">
        <w:rPr>
          <w:rStyle w:val="Emphasis"/>
        </w:rPr>
        <w:t>economy</w:t>
      </w:r>
      <w:r w:rsidRPr="00705B4F">
        <w:rPr>
          <w:sz w:val="16"/>
        </w:rPr>
        <w:t xml:space="preserve"> but stops short of human extinction may be </w:t>
      </w:r>
      <w:r w:rsidRPr="00705B4F">
        <w:rPr>
          <w:rStyle w:val="StyleUnderline"/>
        </w:rPr>
        <w:t xml:space="preserve">the </w:t>
      </w:r>
      <w:r w:rsidRPr="00705B4F">
        <w:rPr>
          <w:rStyle w:val="Emphasis"/>
        </w:rPr>
        <w:t>only blade</w:t>
      </w:r>
      <w:r w:rsidRPr="00705B4F">
        <w:rPr>
          <w:sz w:val="16"/>
        </w:rPr>
        <w:t xml:space="preserve"> realistically likely </w:t>
      </w:r>
      <w:r w:rsidRPr="00705B4F">
        <w:rPr>
          <w:rStyle w:val="StyleUnderline"/>
        </w:rPr>
        <w:t xml:space="preserve">to cut the </w:t>
      </w:r>
      <w:r w:rsidRPr="00705B4F">
        <w:rPr>
          <w:rStyle w:val="Emphasis"/>
        </w:rPr>
        <w:t>carbon knot</w:t>
      </w:r>
      <w:r w:rsidRPr="00705B4F">
        <w:rPr>
          <w:rStyle w:val="StyleUnderline"/>
        </w:rPr>
        <w:t xml:space="preserve"> we’re trapped within. It would decimate existing </w:t>
      </w:r>
      <w:r w:rsidRPr="00705B4F">
        <w:rPr>
          <w:rStyle w:val="Emphasis"/>
        </w:rPr>
        <w:t>infra</w:t>
      </w:r>
      <w:r w:rsidRPr="00705B4F">
        <w:rPr>
          <w:sz w:val="16"/>
        </w:rPr>
        <w:t xml:space="preserve">structures, providing an opportunity to build new energy infrastructure </w:t>
      </w:r>
      <w:r w:rsidRPr="00705B4F">
        <w:rPr>
          <w:rStyle w:val="StyleUnderline"/>
        </w:rPr>
        <w:t xml:space="preserve">and </w:t>
      </w:r>
      <w:r w:rsidRPr="00705B4F">
        <w:rPr>
          <w:rStyle w:val="Emphasis"/>
        </w:rPr>
        <w:t>intervene</w:t>
      </w:r>
      <w:r w:rsidRPr="00705B4F">
        <w:rPr>
          <w:rStyle w:val="StyleUnderline"/>
        </w:rPr>
        <w:t xml:space="preserve"> in</w:t>
      </w:r>
      <w:r w:rsidRPr="00705B4F">
        <w:rPr>
          <w:sz w:val="16"/>
        </w:rPr>
        <w:t xml:space="preserve"> the current </w:t>
      </w:r>
      <w:r w:rsidRPr="00705B4F">
        <w:rPr>
          <w:rStyle w:val="Emphasis"/>
        </w:rPr>
        <w:t>investments</w:t>
      </w:r>
      <w:r w:rsidRPr="00705B4F">
        <w:rPr>
          <w:sz w:val="16"/>
        </w:rPr>
        <w:t xml:space="preserve"> and subsidies keeping fossil fuels alive.</w:t>
      </w:r>
      <w:r w:rsidRPr="00BE7C79">
        <w:rPr>
          <w:sz w:val="16"/>
        </w:rPr>
        <w:t xml:space="preserve"> </w:t>
      </w:r>
    </w:p>
    <w:p w14:paraId="47C7FC67" w14:textId="77777777" w:rsidR="00913B43" w:rsidRPr="00A2134A" w:rsidRDefault="00913B43" w:rsidP="00913B43">
      <w:pPr>
        <w:rPr>
          <w:sz w:val="16"/>
        </w:rPr>
      </w:pPr>
      <w:r w:rsidRPr="00A2134A">
        <w:rPr>
          <w:sz w:val="16"/>
        </w:rPr>
        <w:t xml:space="preserve">In the near term, emissions would almost certainly rise as militaries are some of the world’s largest emitters. </w:t>
      </w:r>
      <w:r w:rsidRPr="004D3371">
        <w:rPr>
          <w:rStyle w:val="StyleUnderline"/>
        </w:rPr>
        <w:t>Given what we know of human history</w:t>
      </w:r>
      <w:r w:rsidRPr="00A2134A">
        <w:rPr>
          <w:sz w:val="16"/>
        </w:rPr>
        <w:t xml:space="preserve">, though, </w:t>
      </w:r>
      <w:r w:rsidRPr="009C1AC7">
        <w:rPr>
          <w:rStyle w:val="Emphasis"/>
          <w:highlight w:val="cyan"/>
        </w:rPr>
        <w:t>conflict</w:t>
      </w:r>
      <w:r w:rsidRPr="00A2134A">
        <w:rPr>
          <w:rStyle w:val="StyleUnderline"/>
        </w:rPr>
        <w:t xml:space="preserve"> may be </w:t>
      </w:r>
      <w:r w:rsidRPr="00345DFB">
        <w:rPr>
          <w:rStyle w:val="StyleUnderline"/>
        </w:rPr>
        <w:t xml:space="preserve">the </w:t>
      </w:r>
      <w:r w:rsidRPr="009C1AC7">
        <w:rPr>
          <w:rStyle w:val="Emphasis"/>
          <w:highlight w:val="cyan"/>
        </w:rPr>
        <w:t>only way</w:t>
      </w:r>
      <w:r w:rsidRPr="009C1AC7">
        <w:rPr>
          <w:rStyle w:val="StyleUnderline"/>
          <w:highlight w:val="cyan"/>
        </w:rPr>
        <w:t xml:space="preserve"> to build</w:t>
      </w:r>
      <w:r w:rsidRPr="00A2134A">
        <w:rPr>
          <w:rStyle w:val="StyleUnderline"/>
        </w:rPr>
        <w:t xml:space="preserve"> the </w:t>
      </w:r>
      <w:r w:rsidRPr="009C1AC7">
        <w:rPr>
          <w:rStyle w:val="StyleUnderline"/>
          <w:highlight w:val="cyan"/>
        </w:rPr>
        <w:t>mass</w:t>
      </w:r>
      <w:r w:rsidRPr="00A2134A">
        <w:rPr>
          <w:rStyle w:val="StyleUnderline"/>
        </w:rPr>
        <w:t xml:space="preserve"> social </w:t>
      </w:r>
      <w:r w:rsidRPr="009C1AC7">
        <w:rPr>
          <w:rStyle w:val="Emphasis"/>
          <w:highlight w:val="cyan"/>
        </w:rPr>
        <w:t>cohesion</w:t>
      </w:r>
      <w:r w:rsidRPr="00BE7C79">
        <w:rPr>
          <w:rStyle w:val="StyleUnderline"/>
        </w:rPr>
        <w:t xml:space="preserve"> necessary </w:t>
      </w:r>
      <w:r w:rsidRPr="009C1AC7">
        <w:rPr>
          <w:rStyle w:val="StyleUnderline"/>
          <w:highlight w:val="cyan"/>
        </w:rPr>
        <w:t>for</w:t>
      </w:r>
      <w:r w:rsidRPr="00A2134A">
        <w:rPr>
          <w:rStyle w:val="StyleUnderline"/>
        </w:rPr>
        <w:t xml:space="preserve"> undertaking</w:t>
      </w:r>
      <w:r w:rsidRPr="00A2134A">
        <w:rPr>
          <w:sz w:val="16"/>
        </w:rPr>
        <w:t xml:space="preserve"> the kind of huge, </w:t>
      </w:r>
      <w:r w:rsidRPr="00A2134A">
        <w:rPr>
          <w:rStyle w:val="StyleUnderline"/>
        </w:rPr>
        <w:t xml:space="preserve">collective action needed for </w:t>
      </w:r>
      <w:r w:rsidRPr="009C1AC7">
        <w:rPr>
          <w:rStyle w:val="StyleUnderline"/>
          <w:highlight w:val="cyan"/>
        </w:rPr>
        <w:t xml:space="preserve">global </w:t>
      </w:r>
      <w:r w:rsidRPr="009C1AC7">
        <w:rPr>
          <w:rStyle w:val="Emphasis"/>
          <w:highlight w:val="cyan"/>
        </w:rPr>
        <w:t>sequestration</w:t>
      </w:r>
      <w:r w:rsidRPr="009C1AC7">
        <w:rPr>
          <w:rStyle w:val="StyleUnderline"/>
          <w:highlight w:val="cyan"/>
        </w:rPr>
        <w:t xml:space="preserve"> and</w:t>
      </w:r>
      <w:r w:rsidRPr="00A2134A">
        <w:rPr>
          <w:rStyle w:val="StyleUnderline"/>
        </w:rPr>
        <w:t xml:space="preserve"> energy </w:t>
      </w:r>
      <w:r w:rsidRPr="009C1AC7">
        <w:rPr>
          <w:rStyle w:val="Emphasis"/>
          <w:highlight w:val="cyan"/>
        </w:rPr>
        <w:t>transition</w:t>
      </w:r>
      <w:r w:rsidRPr="00A2134A">
        <w:rPr>
          <w:sz w:val="16"/>
        </w:rPr>
        <w:t xml:space="preserve">. Like the 20th century’s world wars, </w:t>
      </w:r>
      <w:r w:rsidRPr="00A2134A">
        <w:rPr>
          <w:rStyle w:val="StyleUnderline"/>
        </w:rPr>
        <w:t xml:space="preserve">a </w:t>
      </w:r>
      <w:r w:rsidRPr="009C1AC7">
        <w:rPr>
          <w:rStyle w:val="Emphasis"/>
          <w:highlight w:val="cyan"/>
        </w:rPr>
        <w:t>nuclear exchange</w:t>
      </w:r>
      <w:r w:rsidRPr="00A2134A">
        <w:rPr>
          <w:sz w:val="16"/>
        </w:rPr>
        <w:t xml:space="preserve"> could serve as an economic le</w:t>
      </w:r>
      <w:r w:rsidRPr="00BE7C79">
        <w:rPr>
          <w:sz w:val="16"/>
        </w:rPr>
        <w:t xml:space="preserve">veler. It could </w:t>
      </w:r>
      <w:r w:rsidRPr="00BE7C79">
        <w:rPr>
          <w:rStyle w:val="StyleUnderline"/>
        </w:rPr>
        <w:t xml:space="preserve">provide </w:t>
      </w:r>
      <w:r w:rsidRPr="00BE7C79">
        <w:rPr>
          <w:rStyle w:val="Emphasis"/>
        </w:rPr>
        <w:t>justification</w:t>
      </w:r>
      <w:r w:rsidRPr="00BE7C79">
        <w:rPr>
          <w:rStyle w:val="StyleUnderline"/>
        </w:rPr>
        <w:t xml:space="preserve"> for nationalizing energy</w:t>
      </w:r>
      <w:r w:rsidRPr="00BE7C79">
        <w:rPr>
          <w:sz w:val="16"/>
        </w:rPr>
        <w:t xml:space="preserve"> industries with the interest of shuttering fossil fuel plants </w:t>
      </w:r>
      <w:r w:rsidRPr="00BE7C79">
        <w:rPr>
          <w:rStyle w:val="StyleUnderline"/>
        </w:rPr>
        <w:t xml:space="preserve">and </w:t>
      </w:r>
      <w:r w:rsidRPr="00BE7C79">
        <w:rPr>
          <w:rStyle w:val="Emphasis"/>
        </w:rPr>
        <w:t>transitioning</w:t>
      </w:r>
      <w:r w:rsidRPr="00BE7C79">
        <w:rPr>
          <w:rStyle w:val="StyleUnderline"/>
        </w:rPr>
        <w:t xml:space="preserve"> to renewables</w:t>
      </w:r>
      <w:r w:rsidRPr="00BE7C79">
        <w:rPr>
          <w:sz w:val="16"/>
        </w:rPr>
        <w:t xml:space="preserve"> and,</w:t>
      </w:r>
      <w:r w:rsidRPr="00A2134A">
        <w:rPr>
          <w:sz w:val="16"/>
        </w:rPr>
        <w:t xml:space="preserve"> uh, nuclear energy. It could </w:t>
      </w:r>
      <w:r w:rsidRPr="009C1AC7">
        <w:rPr>
          <w:rStyle w:val="Emphasis"/>
          <w:highlight w:val="cyan"/>
        </w:rPr>
        <w:t>shock us</w:t>
      </w:r>
      <w:r w:rsidRPr="009C1AC7">
        <w:rPr>
          <w:rStyle w:val="StyleUnderline"/>
          <w:highlight w:val="cyan"/>
        </w:rPr>
        <w:t xml:space="preserve"> into</w:t>
      </w:r>
      <w:r w:rsidRPr="009F37A2">
        <w:rPr>
          <w:rStyle w:val="StyleUnderline"/>
        </w:rPr>
        <w:t xml:space="preserve"> reimagining </w:t>
      </w:r>
      <w:r w:rsidRPr="009C1AC7">
        <w:rPr>
          <w:rStyle w:val="StyleUnderline"/>
          <w:highlight w:val="cyan"/>
        </w:rPr>
        <w:t xml:space="preserve">a </w:t>
      </w:r>
      <w:r w:rsidRPr="009C1AC7">
        <w:rPr>
          <w:rStyle w:val="Emphasis"/>
          <w:highlight w:val="cyan"/>
        </w:rPr>
        <w:t>less suicidal</w:t>
      </w:r>
      <w:r w:rsidRPr="009C1AC7">
        <w:rPr>
          <w:rStyle w:val="StyleUnderline"/>
          <w:highlight w:val="cyan"/>
        </w:rPr>
        <w:t xml:space="preserve"> civilization</w:t>
      </w:r>
      <w:r w:rsidRPr="00A2134A">
        <w:rPr>
          <w:sz w:val="16"/>
        </w:rPr>
        <w:t xml:space="preserve">, one </w:t>
      </w:r>
      <w:r w:rsidRPr="009C1AC7">
        <w:rPr>
          <w:rStyle w:val="StyleUnderline"/>
          <w:highlight w:val="cyan"/>
        </w:rPr>
        <w:t xml:space="preserve">that </w:t>
      </w:r>
      <w:r w:rsidRPr="009C1AC7">
        <w:rPr>
          <w:rStyle w:val="Emphasis"/>
          <w:highlight w:val="cyan"/>
        </w:rPr>
        <w:t>dethrones</w:t>
      </w:r>
      <w:r w:rsidRPr="00BE7C79">
        <w:rPr>
          <w:rStyle w:val="StyleUnderline"/>
        </w:rPr>
        <w:t xml:space="preserve"> the </w:t>
      </w:r>
      <w:r w:rsidRPr="009C1AC7">
        <w:rPr>
          <w:rStyle w:val="Emphasis"/>
          <w:highlight w:val="cyan"/>
        </w:rPr>
        <w:t>death-cult zealots</w:t>
      </w:r>
      <w:r w:rsidRPr="00BE7C79">
        <w:rPr>
          <w:rStyle w:val="StyleUnderline"/>
        </w:rPr>
        <w:t xml:space="preserve"> who are currently </w:t>
      </w:r>
      <w:r w:rsidRPr="009C1AC7">
        <w:rPr>
          <w:rStyle w:val="Emphasis"/>
          <w:highlight w:val="cyan"/>
        </w:rPr>
        <w:t>in power</w:t>
      </w:r>
      <w:r w:rsidRPr="00A2134A">
        <w:rPr>
          <w:sz w:val="16"/>
        </w:rPr>
        <w:t xml:space="preserve">. And it may toss </w:t>
      </w:r>
      <w:r w:rsidRPr="009C1AC7">
        <w:rPr>
          <w:rStyle w:val="Emphasis"/>
          <w:highlight w:val="cyan"/>
        </w:rPr>
        <w:t>particulates</w:t>
      </w:r>
      <w:r w:rsidRPr="00A2134A">
        <w:rPr>
          <w:sz w:val="16"/>
        </w:rPr>
        <w:t xml:space="preserve"> into the atmosphere sufficient to </w:t>
      </w:r>
      <w:r w:rsidRPr="009C1AC7">
        <w:rPr>
          <w:rStyle w:val="Emphasis"/>
          <w:highlight w:val="cyan"/>
        </w:rPr>
        <w:t>block out</w:t>
      </w:r>
      <w:r w:rsidRPr="00BE7C79">
        <w:rPr>
          <w:rStyle w:val="StyleUnderline"/>
        </w:rPr>
        <w:t xml:space="preserve"> some of the solar heat helping to drive </w:t>
      </w:r>
      <w:r w:rsidRPr="00BE7C79">
        <w:rPr>
          <w:rStyle w:val="Emphasis"/>
        </w:rPr>
        <w:t xml:space="preserve">global </w:t>
      </w:r>
      <w:r w:rsidRPr="009C1AC7">
        <w:rPr>
          <w:rStyle w:val="Emphasis"/>
          <w:highlight w:val="cyan"/>
        </w:rPr>
        <w:t>warming</w:t>
      </w:r>
      <w:r w:rsidRPr="00A2134A">
        <w:rPr>
          <w:sz w:val="16"/>
        </w:rPr>
        <w:t>. Or it may have the opposite effects. Who knows?</w:t>
      </w:r>
    </w:p>
    <w:p w14:paraId="5E2AD7A7" w14:textId="77777777" w:rsidR="00913B43" w:rsidRPr="00254ABA" w:rsidRDefault="00913B43" w:rsidP="00913B43">
      <w:pPr>
        <w:rPr>
          <w:rStyle w:val="Emphasis"/>
        </w:rPr>
      </w:pPr>
      <w:r w:rsidRPr="00A2134A">
        <w:rPr>
          <w:sz w:val="16"/>
        </w:rPr>
        <w:lastRenderedPageBreak/>
        <w:t xml:space="preserve">What we do know is that </w:t>
      </w:r>
      <w:r w:rsidRPr="009C1AC7">
        <w:rPr>
          <w:rStyle w:val="StyleUnderline"/>
          <w:highlight w:val="cyan"/>
        </w:rPr>
        <w:t>humans can</w:t>
      </w:r>
      <w:r w:rsidRPr="00A2134A">
        <w:rPr>
          <w:rStyle w:val="StyleUnderline"/>
        </w:rPr>
        <w:t xml:space="preserve"> survive and </w:t>
      </w:r>
      <w:r w:rsidRPr="009C1AC7">
        <w:rPr>
          <w:rStyle w:val="Emphasis"/>
          <w:highlight w:val="cyan"/>
        </w:rPr>
        <w:t>recover</w:t>
      </w:r>
      <w:r w:rsidRPr="009C1AC7">
        <w:rPr>
          <w:rStyle w:val="StyleUnderline"/>
          <w:highlight w:val="cyan"/>
        </w:rPr>
        <w:t xml:space="preserve"> from</w:t>
      </w:r>
      <w:r w:rsidRPr="00A2134A">
        <w:t xml:space="preserve"> </w:t>
      </w:r>
      <w:r w:rsidRPr="00A2134A">
        <w:rPr>
          <w:sz w:val="16"/>
        </w:rPr>
        <w:t xml:space="preserve">war, probably </w:t>
      </w:r>
      <w:r w:rsidRPr="009F0F16">
        <w:rPr>
          <w:sz w:val="16"/>
        </w:rPr>
        <w:t xml:space="preserve">even </w:t>
      </w:r>
      <w:r w:rsidRPr="009C1AC7">
        <w:rPr>
          <w:rStyle w:val="StyleUnderline"/>
          <w:highlight w:val="cyan"/>
        </w:rPr>
        <w:t xml:space="preserve">a </w:t>
      </w:r>
      <w:r w:rsidRPr="009C1AC7">
        <w:rPr>
          <w:rStyle w:val="Emphasis"/>
          <w:highlight w:val="cyan"/>
        </w:rPr>
        <w:t>nuc</w:t>
      </w:r>
      <w:r w:rsidRPr="009F0F16">
        <w:rPr>
          <w:rStyle w:val="Emphasis"/>
        </w:rPr>
        <w:t>lear</w:t>
      </w:r>
      <w:r w:rsidRPr="00A2134A">
        <w:rPr>
          <w:sz w:val="16"/>
        </w:rPr>
        <w:t xml:space="preserve"> one. </w:t>
      </w:r>
      <w:r w:rsidRPr="00BE7C79">
        <w:rPr>
          <w:sz w:val="16"/>
        </w:rPr>
        <w:t>Humans can</w:t>
      </w:r>
      <w:r w:rsidRPr="009C1AC7">
        <w:rPr>
          <w:rStyle w:val="Emphasis"/>
          <w:highlight w:val="cyan"/>
        </w:rPr>
        <w:t>not</w:t>
      </w:r>
      <w:r w:rsidRPr="00A2134A">
        <w:rPr>
          <w:rStyle w:val="StyleUnderline"/>
        </w:rPr>
        <w:t xml:space="preserve"> recover </w:t>
      </w:r>
      <w:r w:rsidRPr="009F0F16">
        <w:rPr>
          <w:rStyle w:val="StyleUnderline"/>
        </w:rPr>
        <w:t>from</w:t>
      </w:r>
      <w:r w:rsidRPr="00A2134A">
        <w:rPr>
          <w:sz w:val="16"/>
        </w:rPr>
        <w:t xml:space="preserve"> runaway </w:t>
      </w:r>
      <w:r w:rsidRPr="009C1AC7">
        <w:rPr>
          <w:rStyle w:val="Emphasis"/>
          <w:highlight w:val="cyan"/>
        </w:rPr>
        <w:t>climate change</w:t>
      </w:r>
      <w:r w:rsidRPr="00254ABA">
        <w:rPr>
          <w:rStyle w:val="StyleUnderline"/>
        </w:rPr>
        <w:t xml:space="preserve">. </w:t>
      </w:r>
      <w:r w:rsidRPr="00254ABA">
        <w:rPr>
          <w:rStyle w:val="StyleUnderline"/>
          <w:highlight w:val="cyan"/>
        </w:rPr>
        <w:t>Nuclear war is not</w:t>
      </w:r>
      <w:r w:rsidRPr="00254ABA">
        <w:rPr>
          <w:rStyle w:val="StyleUnderline"/>
        </w:rPr>
        <w:t xml:space="preserve"> an </w:t>
      </w:r>
      <w:r w:rsidRPr="00254ABA">
        <w:rPr>
          <w:rStyle w:val="StyleUnderline"/>
          <w:highlight w:val="cyan"/>
        </w:rPr>
        <w:t>inevitable</w:t>
      </w:r>
      <w:r w:rsidRPr="00254ABA">
        <w:rPr>
          <w:rStyle w:val="StyleUnderline"/>
        </w:rPr>
        <w:t xml:space="preserve"> extinction event; </w:t>
      </w:r>
      <w:r w:rsidRPr="00254ABA">
        <w:rPr>
          <w:rStyle w:val="Emphasis"/>
          <w:highlight w:val="cyan"/>
        </w:rPr>
        <w:t>six degrees of warming is.</w:t>
      </w:r>
    </w:p>
    <w:p w14:paraId="2CA01283" w14:textId="77777777" w:rsidR="00913B43" w:rsidRDefault="00913B43" w:rsidP="00913B43">
      <w:pPr>
        <w:rPr>
          <w:sz w:val="16"/>
        </w:rPr>
      </w:pPr>
      <w:r w:rsidRPr="00C6098D">
        <w:rPr>
          <w:sz w:val="16"/>
        </w:rPr>
        <w:t xml:space="preserve">Given that mostly violent, psychopathic individuals manage </w:t>
      </w:r>
      <w:r w:rsidRPr="009C1AC7">
        <w:rPr>
          <w:rStyle w:val="StyleUnderline"/>
          <w:highlight w:val="cyan"/>
        </w:rPr>
        <w:t>the</w:t>
      </w:r>
      <w:r w:rsidRPr="00C6098D">
        <w:rPr>
          <w:sz w:val="16"/>
        </w:rPr>
        <w:t xml:space="preserve"> governments and industries of the world, it may </w:t>
      </w:r>
      <w:r w:rsidRPr="009C1AC7">
        <w:rPr>
          <w:rStyle w:val="Emphasis"/>
          <w:highlight w:val="cyan"/>
        </w:rPr>
        <w:t>only</w:t>
      </w:r>
      <w:r w:rsidRPr="00C6098D">
        <w:rPr>
          <w:sz w:val="16"/>
        </w:rPr>
        <w:t xml:space="preserve"> be </w:t>
      </w:r>
      <w:r w:rsidRPr="009C1AC7">
        <w:rPr>
          <w:rStyle w:val="StyleUnderline"/>
          <w:highlight w:val="cyan"/>
        </w:rPr>
        <w:t>possible</w:t>
      </w:r>
      <w:r w:rsidRPr="00C6098D">
        <w:rPr>
          <w:sz w:val="16"/>
        </w:rPr>
        <w:t xml:space="preserve"> for </w:t>
      </w:r>
      <w:r w:rsidRPr="00705B4F">
        <w:rPr>
          <w:rStyle w:val="Emphasis"/>
        </w:rPr>
        <w:t xml:space="preserve">anti-social </w:t>
      </w:r>
      <w:r w:rsidRPr="009C1AC7">
        <w:rPr>
          <w:rStyle w:val="Emphasis"/>
          <w:highlight w:val="cyan"/>
        </w:rPr>
        <w:t>collective action</w:t>
      </w:r>
      <w:r w:rsidRPr="00C6098D">
        <w:rPr>
          <w:sz w:val="16"/>
        </w:rPr>
        <w:t xml:space="preserve">—that </w:t>
      </w:r>
      <w:r w:rsidRPr="009C1AC7">
        <w:rPr>
          <w:rStyle w:val="StyleUnderline"/>
          <w:highlight w:val="cyan"/>
        </w:rPr>
        <w:t xml:space="preserve">is, </w:t>
      </w:r>
      <w:r w:rsidRPr="009C1AC7">
        <w:rPr>
          <w:rStyle w:val="Emphasis"/>
          <w:highlight w:val="cyan"/>
        </w:rPr>
        <w:t>war</w:t>
      </w:r>
      <w:r w:rsidRPr="00C6098D">
        <w:rPr>
          <w:sz w:val="16"/>
        </w:rPr>
        <w:t>—</w:t>
      </w:r>
      <w:r w:rsidRPr="009C1AC7">
        <w:rPr>
          <w:rStyle w:val="StyleUnderline"/>
          <w:highlight w:val="cyan"/>
        </w:rPr>
        <w:t>to halt</w:t>
      </w:r>
      <w:r w:rsidRPr="00C6098D">
        <w:rPr>
          <w:sz w:val="16"/>
        </w:rPr>
        <w:t xml:space="preserve">, or at least slow, </w:t>
      </w:r>
      <w:r w:rsidRPr="00C6098D">
        <w:rPr>
          <w:rStyle w:val="StyleUnderline"/>
        </w:rPr>
        <w:t xml:space="preserve">our </w:t>
      </w:r>
      <w:r w:rsidRPr="00C6098D">
        <w:rPr>
          <w:rStyle w:val="Emphasis"/>
        </w:rPr>
        <w:t xml:space="preserve">inexorable march toward </w:t>
      </w:r>
      <w:r w:rsidRPr="009C1AC7">
        <w:rPr>
          <w:rStyle w:val="Emphasis"/>
          <w:highlight w:val="cyan"/>
        </w:rPr>
        <w:t>oblivion</w:t>
      </w:r>
      <w:r w:rsidRPr="00C6098D">
        <w:rPr>
          <w:sz w:val="16"/>
        </w:rPr>
        <w:t xml:space="preserve">. A courageous, benevolent ruler might compel vast numbers of people to collective action. But we have too few of those, and the legal, political, and military barriers preventing them from rising are immense. Our current crop of villainous presidents, prime ministers, and CEOs, whether lusting for chaos or pursuing their own petty ends, may inadvertently conspire to break the machine now preventing our future. When so bereft of heroes, </w:t>
      </w:r>
      <w:r w:rsidRPr="009C1AC7">
        <w:rPr>
          <w:rStyle w:val="StyleUnderline"/>
          <w:highlight w:val="cyan"/>
        </w:rPr>
        <w:t xml:space="preserve">we may </w:t>
      </w:r>
      <w:r w:rsidRPr="009C1AC7">
        <w:rPr>
          <w:rStyle w:val="Emphasis"/>
          <w:highlight w:val="cyan"/>
        </w:rPr>
        <w:t>need</w:t>
      </w:r>
      <w:r w:rsidRPr="00C6098D">
        <w:rPr>
          <w:rStyle w:val="StyleUnderline"/>
        </w:rPr>
        <w:t xml:space="preserve"> to rely on</w:t>
      </w:r>
      <w:r w:rsidRPr="00C6098D">
        <w:rPr>
          <w:sz w:val="16"/>
        </w:rPr>
        <w:t xml:space="preserve"> humanity’s antagonists and their petty incompetence to accidentally save the day. </w:t>
      </w:r>
      <w:r w:rsidRPr="00705B4F">
        <w:rPr>
          <w:rStyle w:val="StyleUnderline"/>
        </w:rPr>
        <w:t xml:space="preserve">It is a </w:t>
      </w:r>
      <w:r w:rsidRPr="00705B4F">
        <w:rPr>
          <w:rStyle w:val="Emphasis"/>
        </w:rPr>
        <w:t>stark reflection</w:t>
      </w:r>
      <w:r w:rsidRPr="00705B4F">
        <w:rPr>
          <w:rStyle w:val="StyleUnderline"/>
        </w:rPr>
        <w:t xml:space="preserve"> of how </w:t>
      </w:r>
      <w:r w:rsidRPr="00705B4F">
        <w:rPr>
          <w:rStyle w:val="Emphasis"/>
        </w:rPr>
        <w:t>homicidal</w:t>
      </w:r>
      <w:r w:rsidRPr="00705B4F">
        <w:rPr>
          <w:rStyle w:val="StyleUnderline"/>
        </w:rPr>
        <w:t xml:space="preserve"> our </w:t>
      </w:r>
      <w:r w:rsidRPr="00705B4F">
        <w:rPr>
          <w:rStyle w:val="Emphasis"/>
        </w:rPr>
        <w:t>economy</w:t>
      </w:r>
      <w:r w:rsidRPr="00705B4F">
        <w:rPr>
          <w:rStyle w:val="StyleUnderline"/>
        </w:rPr>
        <w:t xml:space="preserve"> is</w:t>
      </w:r>
      <w:r w:rsidRPr="00C6098D">
        <w:rPr>
          <w:sz w:val="16"/>
        </w:rPr>
        <w:t xml:space="preserve">—and our collective adherence to its whims—that </w:t>
      </w:r>
      <w:r w:rsidRPr="009C1AC7">
        <w:rPr>
          <w:rStyle w:val="Emphasis"/>
          <w:highlight w:val="cyan"/>
        </w:rPr>
        <w:t>nuclear war</w:t>
      </w:r>
      <w:r w:rsidRPr="00C6098D">
        <w:rPr>
          <w:sz w:val="16"/>
        </w:rPr>
        <w:t xml:space="preserve"> could be a rational course of action.</w:t>
      </w:r>
    </w:p>
    <w:p w14:paraId="13F2F433" w14:textId="77777777" w:rsidR="00913B43" w:rsidRPr="004E6C37" w:rsidRDefault="00913B43" w:rsidP="00913B43">
      <w:pPr>
        <w:pStyle w:val="Heading4"/>
      </w:pPr>
      <w:r>
        <w:t>4---</w:t>
      </w:r>
      <w:r w:rsidRPr="004B3763">
        <w:rPr>
          <w:u w:val="single"/>
        </w:rPr>
        <w:t>T</w:t>
      </w:r>
      <w:r>
        <w:rPr>
          <w:u w:val="single"/>
        </w:rPr>
        <w:t>URNS CASE</w:t>
      </w:r>
      <w:r>
        <w:t>---t</w:t>
      </w:r>
      <w:r w:rsidRPr="004E6C37">
        <w:t>he A</w:t>
      </w:r>
      <w:r>
        <w:t>FF</w:t>
      </w:r>
      <w:r w:rsidRPr="004E6C37">
        <w:t xml:space="preserve">’s </w:t>
      </w:r>
      <w:r w:rsidRPr="004B3763">
        <w:rPr>
          <w:u w:val="single"/>
        </w:rPr>
        <w:t>crisis epistemologies</w:t>
      </w:r>
      <w:r w:rsidRPr="004E6C37">
        <w:t xml:space="preserve"> and </w:t>
      </w:r>
      <w:r w:rsidRPr="004E6C37">
        <w:rPr>
          <w:u w:val="single"/>
        </w:rPr>
        <w:t>urgen</w:t>
      </w:r>
      <w:r w:rsidRPr="004B3763">
        <w:rPr>
          <w:u w:val="single"/>
        </w:rPr>
        <w:t>cy framing</w:t>
      </w:r>
      <w:r w:rsidRPr="004E6C37">
        <w:t xml:space="preserve"> cannot </w:t>
      </w:r>
      <w:r w:rsidRPr="004E6C37">
        <w:rPr>
          <w:u w:val="single"/>
        </w:rPr>
        <w:t>solve</w:t>
      </w:r>
      <w:r w:rsidRPr="004E6C37">
        <w:t xml:space="preserve"> their </w:t>
      </w:r>
      <w:r w:rsidRPr="004E6C37">
        <w:rPr>
          <w:u w:val="single"/>
        </w:rPr>
        <w:t>impacts</w:t>
      </w:r>
      <w:r>
        <w:t>---t</w:t>
      </w:r>
      <w:r w:rsidRPr="004E6C37">
        <w:t xml:space="preserve">hey </w:t>
      </w:r>
      <w:r w:rsidRPr="004B3763">
        <w:rPr>
          <w:u w:val="single"/>
        </w:rPr>
        <w:t>cause more</w:t>
      </w:r>
      <w:r w:rsidRPr="004E6C37">
        <w:t xml:space="preserve"> while </w:t>
      </w:r>
      <w:r w:rsidRPr="004E6C37">
        <w:rPr>
          <w:u w:val="single"/>
        </w:rPr>
        <w:t>ignoring</w:t>
      </w:r>
      <w:r w:rsidRPr="004E6C37">
        <w:t xml:space="preserve"> “</w:t>
      </w:r>
      <w:r w:rsidRPr="004E6C37">
        <w:rPr>
          <w:u w:val="single"/>
        </w:rPr>
        <w:t>smaller</w:t>
      </w:r>
      <w:r w:rsidRPr="004E6C37">
        <w:t>” impacts</w:t>
      </w:r>
    </w:p>
    <w:p w14:paraId="6A8EFC60" w14:textId="77777777" w:rsidR="00913B43" w:rsidRPr="00767271" w:rsidRDefault="00913B43" w:rsidP="00913B43">
      <w:pPr>
        <w:rPr>
          <w:b/>
          <w:bCs/>
        </w:rPr>
      </w:pPr>
      <w:r>
        <w:rPr>
          <w:rStyle w:val="Style13ptBold"/>
        </w:rPr>
        <w:t xml:space="preserve">Masco 17 </w:t>
      </w:r>
      <w:r>
        <w:rPr>
          <w:bCs/>
        </w:rPr>
        <w:t xml:space="preserve">[Joseph Masco, Professor in the Dept of Anthropology at the University of Chicago. Feb 2017. </w:t>
      </w:r>
      <w:r>
        <w:rPr>
          <w:bCs/>
          <w:i/>
          <w:iCs/>
        </w:rPr>
        <w:t>Current Anthropology, Vol 58, Supplement 15</w:t>
      </w:r>
      <w:r>
        <w:rPr>
          <w:bCs/>
        </w:rPr>
        <w:t xml:space="preserve"> “The Crisis in Crisis” </w:t>
      </w:r>
      <w:r w:rsidRPr="00E40B7A">
        <w:t>https://www.journals.uchicago.edu/doi/pdf/10.1086/688695</w:t>
      </w:r>
      <w:r>
        <w:t xml:space="preserve"> </w:t>
      </w:r>
      <w:r>
        <w:rPr>
          <w:bCs/>
        </w:rPr>
        <w:t xml:space="preserve">// </w:t>
      </w:r>
      <w:r>
        <w:rPr>
          <w:b/>
          <w:bCs/>
          <w:i/>
        </w:rPr>
        <w:t>mosu</w:t>
      </w:r>
      <w:r>
        <w:rPr>
          <w:b/>
          <w:bCs/>
        </w:rPr>
        <w:t>Q</w:t>
      </w:r>
      <w:r>
        <w:rPr>
          <w:bCs/>
        </w:rPr>
        <w:t>]</w:t>
      </w:r>
    </w:p>
    <w:p w14:paraId="0A74E364" w14:textId="77777777" w:rsidR="00913B43" w:rsidRDefault="00913B43" w:rsidP="00913B43">
      <w:pPr>
        <w:rPr>
          <w:sz w:val="16"/>
        </w:rPr>
      </w:pPr>
      <w:r w:rsidRPr="00230B4E">
        <w:rPr>
          <w:sz w:val="16"/>
        </w:rPr>
        <w:t xml:space="preserve">If you tune in to the mass-mediated frequency of crisis today, it quickly becomes overwhelming. </w:t>
      </w:r>
      <w:r w:rsidRPr="00230B4E">
        <w:rPr>
          <w:rStyle w:val="StyleUnderline"/>
          <w:highlight w:val="cyan"/>
        </w:rPr>
        <w:t>New</w:t>
      </w:r>
      <w:r w:rsidRPr="00230B4E">
        <w:rPr>
          <w:rStyle w:val="StyleUnderline"/>
        </w:rPr>
        <w:t xml:space="preserve">s of </w:t>
      </w:r>
      <w:r w:rsidRPr="00230B4E">
        <w:rPr>
          <w:rStyle w:val="Emphasis"/>
          <w:highlight w:val="cyan"/>
        </w:rPr>
        <w:t>infectious disease</w:t>
      </w:r>
      <w:r w:rsidRPr="00230B4E">
        <w:rPr>
          <w:rStyle w:val="StyleUnderline"/>
        </w:rPr>
        <w:t xml:space="preserve"> outbreaks (Ebola, antibiotic-resistant illnesses, measles outbreaks among purposefully unvaccinated children); </w:t>
      </w:r>
      <w:r w:rsidRPr="00230B4E">
        <w:rPr>
          <w:rStyle w:val="Emphasis"/>
        </w:rPr>
        <w:t>wars</w:t>
      </w:r>
      <w:r w:rsidRPr="00230B4E">
        <w:rPr>
          <w:rStyle w:val="StyleUnderline"/>
        </w:rPr>
        <w:t xml:space="preserve"> in the Middle East, Africa, and Eastern Europe as well as new stages in the multigenerational US </w:t>
      </w:r>
      <w:r w:rsidRPr="00230B4E">
        <w:rPr>
          <w:rStyle w:val="Emphasis"/>
        </w:rPr>
        <w:t>campaigns</w:t>
      </w:r>
      <w:r w:rsidRPr="00230B4E">
        <w:rPr>
          <w:rStyle w:val="StyleUnderline"/>
        </w:rPr>
        <w:t xml:space="preserve"> against </w:t>
      </w:r>
      <w:r w:rsidRPr="00230B4E">
        <w:rPr>
          <w:rStyle w:val="Emphasis"/>
        </w:rPr>
        <w:t>drugs</w:t>
      </w:r>
      <w:r w:rsidRPr="00230B4E">
        <w:rPr>
          <w:rStyle w:val="StyleUnderline"/>
        </w:rPr>
        <w:t xml:space="preserve"> and </w:t>
      </w:r>
      <w:r w:rsidRPr="00230B4E">
        <w:rPr>
          <w:rStyle w:val="Emphasis"/>
          <w:highlight w:val="cyan"/>
        </w:rPr>
        <w:t>terror</w:t>
      </w:r>
      <w:r w:rsidRPr="00230B4E">
        <w:rPr>
          <w:rStyle w:val="StyleUnderline"/>
        </w:rPr>
        <w:t xml:space="preserve">; talk of </w:t>
      </w:r>
      <w:r w:rsidRPr="00230B4E">
        <w:rPr>
          <w:rStyle w:val="StyleUnderline"/>
          <w:highlight w:val="cyan"/>
        </w:rPr>
        <w:t xml:space="preserve">a </w:t>
      </w:r>
      <w:r w:rsidRPr="00230B4E">
        <w:rPr>
          <w:rStyle w:val="Emphasis"/>
          <w:highlight w:val="cyan"/>
        </w:rPr>
        <w:t>new</w:t>
      </w:r>
      <w:r w:rsidRPr="00230B4E">
        <w:rPr>
          <w:rStyle w:val="StyleUnderline"/>
        </w:rPr>
        <w:t xml:space="preserve"> Cold </w:t>
      </w:r>
      <w:r w:rsidRPr="00230B4E">
        <w:rPr>
          <w:rStyle w:val="StyleUnderline"/>
          <w:highlight w:val="cyan"/>
        </w:rPr>
        <w:t xml:space="preserve">War between the </w:t>
      </w:r>
      <w:r w:rsidRPr="00230B4E">
        <w:rPr>
          <w:rStyle w:val="Emphasis"/>
          <w:highlight w:val="cyan"/>
        </w:rPr>
        <w:t>U</w:t>
      </w:r>
      <w:r w:rsidRPr="00230B4E">
        <w:rPr>
          <w:rStyle w:val="StyleUnderline"/>
        </w:rPr>
        <w:t xml:space="preserve">nited </w:t>
      </w:r>
      <w:r w:rsidRPr="00230B4E">
        <w:rPr>
          <w:rStyle w:val="Emphasis"/>
          <w:highlight w:val="cyan"/>
        </w:rPr>
        <w:t>S</w:t>
      </w:r>
      <w:r w:rsidRPr="00230B4E">
        <w:rPr>
          <w:rStyle w:val="StyleUnderline"/>
        </w:rPr>
        <w:t xml:space="preserve">tates </w:t>
      </w:r>
      <w:r w:rsidRPr="00230B4E">
        <w:rPr>
          <w:rStyle w:val="StyleUnderline"/>
          <w:highlight w:val="cyan"/>
        </w:rPr>
        <w:t xml:space="preserve">and </w:t>
      </w:r>
      <w:r w:rsidRPr="00230B4E">
        <w:rPr>
          <w:rStyle w:val="Emphasis"/>
          <w:highlight w:val="cyan"/>
        </w:rPr>
        <w:t>Russia</w:t>
      </w:r>
      <w:r w:rsidRPr="00230B4E">
        <w:rPr>
          <w:rStyle w:val="StyleUnderline"/>
          <w:highlight w:val="cyan"/>
        </w:rPr>
        <w:t>, or maybe</w:t>
      </w:r>
      <w:r w:rsidRPr="00230B4E">
        <w:rPr>
          <w:rStyle w:val="StyleUnderline"/>
        </w:rPr>
        <w:t xml:space="preserve"> one with </w:t>
      </w:r>
      <w:r w:rsidRPr="00230B4E">
        <w:rPr>
          <w:rStyle w:val="Emphasis"/>
          <w:highlight w:val="cyan"/>
        </w:rPr>
        <w:t>China</w:t>
      </w:r>
      <w:r w:rsidRPr="00230B4E">
        <w:rPr>
          <w:rStyle w:val="StyleUnderline"/>
        </w:rPr>
        <w:t xml:space="preserve">; the elimination of privacy to </w:t>
      </w:r>
      <w:r w:rsidRPr="00230B4E">
        <w:rPr>
          <w:rStyle w:val="Emphasis"/>
        </w:rPr>
        <w:t>surveillance</w:t>
      </w:r>
      <w:r w:rsidRPr="00230B4E">
        <w:rPr>
          <w:rStyle w:val="StyleUnderline"/>
        </w:rPr>
        <w:t xml:space="preserve"> programs (run by both corporations and the security state); </w:t>
      </w:r>
      <w:r w:rsidRPr="00230B4E">
        <w:rPr>
          <w:rStyle w:val="Emphasis"/>
        </w:rPr>
        <w:t>financial contagions</w:t>
      </w:r>
      <w:r w:rsidRPr="00230B4E">
        <w:rPr>
          <w:rStyle w:val="StyleUnderline"/>
        </w:rPr>
        <w:t xml:space="preserve">, fears of </w:t>
      </w:r>
      <w:r w:rsidRPr="00230B4E">
        <w:rPr>
          <w:rStyle w:val="Emphasis"/>
          <w:highlight w:val="cyan"/>
        </w:rPr>
        <w:t>economic collapse</w:t>
      </w:r>
      <w:r w:rsidRPr="00230B4E">
        <w:rPr>
          <w:rStyle w:val="StyleUnderline"/>
        </w:rPr>
        <w:t xml:space="preserve">, and new extremes in </w:t>
      </w:r>
      <w:r w:rsidRPr="00230B4E">
        <w:rPr>
          <w:rStyle w:val="Emphasis"/>
        </w:rPr>
        <w:t>global inequality</w:t>
      </w:r>
      <w:r w:rsidRPr="00230B4E">
        <w:rPr>
          <w:rStyle w:val="StyleUnderline"/>
        </w:rPr>
        <w:t xml:space="preserve">; </w:t>
      </w:r>
      <w:r w:rsidRPr="00230B4E">
        <w:rPr>
          <w:rStyle w:val="Emphasis"/>
          <w:highlight w:val="cyan"/>
        </w:rPr>
        <w:t>species die-offs</w:t>
      </w:r>
      <w:r w:rsidRPr="00230B4E">
        <w:rPr>
          <w:rStyle w:val="StyleUnderline"/>
        </w:rPr>
        <w:t xml:space="preserve"> on an unprecedented scale; </w:t>
      </w:r>
      <w:r w:rsidRPr="00230B4E">
        <w:rPr>
          <w:rStyle w:val="Emphasis"/>
          <w:highlight w:val="cyan"/>
        </w:rPr>
        <w:t>megadrought</w:t>
      </w:r>
      <w:r w:rsidRPr="00230B4E">
        <w:rPr>
          <w:rStyle w:val="StyleUnderline"/>
        </w:rPr>
        <w:t xml:space="preserve">, </w:t>
      </w:r>
      <w:r w:rsidRPr="00230B4E">
        <w:rPr>
          <w:rStyle w:val="Emphasis"/>
        </w:rPr>
        <w:t>megasnow</w:t>
      </w:r>
      <w:r w:rsidRPr="00230B4E">
        <w:rPr>
          <w:rStyle w:val="StyleUnderline"/>
        </w:rPr>
        <w:t xml:space="preserve">, </w:t>
      </w:r>
      <w:r w:rsidRPr="00230B4E">
        <w:rPr>
          <w:rStyle w:val="Emphasis"/>
        </w:rPr>
        <w:t>megacold</w:t>
      </w:r>
      <w:r w:rsidRPr="00230B4E">
        <w:rPr>
          <w:rStyle w:val="StyleUnderline"/>
        </w:rPr>
        <w:t xml:space="preserve">, </w:t>
      </w:r>
      <w:r w:rsidRPr="00230B4E">
        <w:rPr>
          <w:rStyle w:val="Emphasis"/>
        </w:rPr>
        <w:t>megaheat</w:t>
      </w:r>
      <w:r w:rsidRPr="00230B4E">
        <w:rPr>
          <w:rStyle w:val="StyleUnderline"/>
        </w:rPr>
        <w:t xml:space="preserve">; proliferating </w:t>
      </w:r>
      <w:r w:rsidRPr="00230B4E">
        <w:rPr>
          <w:rStyle w:val="Emphasis"/>
          <w:highlight w:val="cyan"/>
        </w:rPr>
        <w:t>toxicities</w:t>
      </w:r>
      <w:r w:rsidRPr="00230B4E">
        <w:rPr>
          <w:rStyle w:val="StyleUnderline"/>
        </w:rPr>
        <w:t xml:space="preserve"> and corruptions; racialized </w:t>
      </w:r>
      <w:r w:rsidRPr="00230B4E">
        <w:rPr>
          <w:rStyle w:val="Emphasis"/>
          <w:highlight w:val="cyan"/>
        </w:rPr>
        <w:t>violence</w:t>
      </w:r>
      <w:r w:rsidRPr="00230B4E">
        <w:rPr>
          <w:rStyle w:val="StyleUnderline"/>
        </w:rPr>
        <w:t xml:space="preserve"> (state driven, </w:t>
      </w:r>
      <w:r w:rsidRPr="00230B4E">
        <w:rPr>
          <w:rStyle w:val="Emphasis"/>
        </w:rPr>
        <w:t>terroristic</w:t>
      </w:r>
      <w:r w:rsidRPr="00230B4E">
        <w:rPr>
          <w:rStyle w:val="StyleUnderline"/>
        </w:rPr>
        <w:t xml:space="preserve">, individual); stand-your-ground laws; </w:t>
      </w:r>
      <w:r w:rsidRPr="00230B4E">
        <w:rPr>
          <w:rStyle w:val="Emphasis"/>
          <w:highlight w:val="cyan"/>
        </w:rPr>
        <w:t>ocean acidification</w:t>
      </w:r>
      <w:r w:rsidRPr="00230B4E">
        <w:rPr>
          <w:rStyle w:val="StyleUnderline"/>
        </w:rPr>
        <w:t xml:space="preserve">, the near-eternal longevity of </w:t>
      </w:r>
      <w:r w:rsidRPr="00230B4E">
        <w:rPr>
          <w:rStyle w:val="Emphasis"/>
          <w:highlight w:val="cyan"/>
        </w:rPr>
        <w:t>plastics</w:t>
      </w:r>
      <w:r w:rsidRPr="00230B4E">
        <w:rPr>
          <w:rStyle w:val="StyleUnderline"/>
        </w:rPr>
        <w:t xml:space="preserve">; </w:t>
      </w:r>
      <w:r w:rsidRPr="00230B4E">
        <w:rPr>
          <w:rStyle w:val="Emphasis"/>
          <w:highlight w:val="cyan"/>
        </w:rPr>
        <w:t>peak oil</w:t>
      </w:r>
      <w:r w:rsidRPr="00230B4E">
        <w:rPr>
          <w:rStyle w:val="StyleUnderline"/>
        </w:rPr>
        <w:t xml:space="preserve">, peak water; </w:t>
      </w:r>
      <w:r w:rsidRPr="00230B4E">
        <w:rPr>
          <w:rStyle w:val="Emphasis"/>
        </w:rPr>
        <w:t>smog</w:t>
      </w:r>
      <w:r w:rsidRPr="00230B4E">
        <w:rPr>
          <w:rStyle w:val="StyleUnderline"/>
        </w:rPr>
        <w:t xml:space="preserve">ocalypse in China; </w:t>
      </w:r>
      <w:r w:rsidRPr="00230B4E">
        <w:rPr>
          <w:rStyle w:val="Emphasis"/>
          <w:highlight w:val="cyan"/>
        </w:rPr>
        <w:t>arms races</w:t>
      </w:r>
      <w:r w:rsidRPr="00230B4E">
        <w:rPr>
          <w:rStyle w:val="StyleUnderline"/>
        </w:rPr>
        <w:t xml:space="preserve"> (</w:t>
      </w:r>
      <w:r w:rsidRPr="00230B4E">
        <w:rPr>
          <w:rStyle w:val="Emphasis"/>
          <w:highlight w:val="cyan"/>
        </w:rPr>
        <w:t>nuclear</w:t>
      </w:r>
      <w:r w:rsidRPr="00230B4E">
        <w:rPr>
          <w:rStyle w:val="StyleUnderline"/>
          <w:highlight w:val="cyan"/>
        </w:rPr>
        <w:t xml:space="preserve">, </w:t>
      </w:r>
      <w:r w:rsidRPr="00230B4E">
        <w:rPr>
          <w:rStyle w:val="Emphasis"/>
          <w:highlight w:val="cyan"/>
        </w:rPr>
        <w:t>biological</w:t>
      </w:r>
      <w:r w:rsidRPr="00230B4E">
        <w:rPr>
          <w:rStyle w:val="StyleUnderline"/>
          <w:highlight w:val="cyan"/>
        </w:rPr>
        <w:t xml:space="preserve">, </w:t>
      </w:r>
      <w:r w:rsidRPr="00230B4E">
        <w:rPr>
          <w:rStyle w:val="Emphasis"/>
          <w:highlight w:val="cyan"/>
        </w:rPr>
        <w:t>cyber</w:t>
      </w:r>
      <w:r w:rsidRPr="00230B4E">
        <w:rPr>
          <w:rStyle w:val="StyleUnderline"/>
        </w:rPr>
        <w:t xml:space="preserve">)—the </w:t>
      </w:r>
      <w:r w:rsidRPr="00230B4E">
        <w:rPr>
          <w:rStyle w:val="Emphasis"/>
          <w:highlight w:val="cyan"/>
        </w:rPr>
        <w:t>everyday reporting</w:t>
      </w:r>
      <w:r w:rsidRPr="00230B4E">
        <w:rPr>
          <w:rStyle w:val="StyleUnderline"/>
          <w:highlight w:val="cyan"/>
        </w:rPr>
        <w:t xml:space="preserve"> of </w:t>
      </w:r>
      <w:r w:rsidRPr="00230B4E">
        <w:rPr>
          <w:rStyle w:val="Emphasis"/>
          <w:highlight w:val="cyan"/>
        </w:rPr>
        <w:t>crisis</w:t>
      </w:r>
      <w:r w:rsidRPr="00230B4E">
        <w:rPr>
          <w:rStyle w:val="StyleUnderline"/>
          <w:highlight w:val="cyan"/>
        </w:rPr>
        <w:t xml:space="preserve"> </w:t>
      </w:r>
      <w:r w:rsidRPr="00230B4E">
        <w:rPr>
          <w:rStyle w:val="Emphasis"/>
          <w:highlight w:val="cyan"/>
        </w:rPr>
        <w:t>proliferates</w:t>
      </w:r>
      <w:r w:rsidRPr="00230B4E">
        <w:rPr>
          <w:rStyle w:val="StyleUnderline"/>
          <w:highlight w:val="cyan"/>
        </w:rPr>
        <w:t xml:space="preserve"> across </w:t>
      </w:r>
      <w:r w:rsidRPr="00230B4E">
        <w:rPr>
          <w:rStyle w:val="Emphasis"/>
          <w:highlight w:val="cyan"/>
        </w:rPr>
        <w:t>subjects</w:t>
      </w:r>
      <w:r w:rsidRPr="00230B4E">
        <w:rPr>
          <w:rStyle w:val="StyleUnderline"/>
          <w:highlight w:val="cyan"/>
        </w:rPr>
        <w:t xml:space="preserve">, </w:t>
      </w:r>
      <w:r w:rsidRPr="00230B4E">
        <w:rPr>
          <w:rStyle w:val="Emphasis"/>
          <w:highlight w:val="cyan"/>
        </w:rPr>
        <w:t>spaces</w:t>
      </w:r>
      <w:r w:rsidRPr="00230B4E">
        <w:rPr>
          <w:rStyle w:val="StyleUnderline"/>
          <w:highlight w:val="cyan"/>
        </w:rPr>
        <w:t xml:space="preserve">, and </w:t>
      </w:r>
      <w:r w:rsidRPr="00230B4E">
        <w:rPr>
          <w:rStyle w:val="Emphasis"/>
          <w:highlight w:val="cyan"/>
        </w:rPr>
        <w:t>temporalities</w:t>
      </w:r>
      <w:r w:rsidRPr="00230B4E">
        <w:rPr>
          <w:rStyle w:val="StyleUnderline"/>
        </w:rPr>
        <w:t xml:space="preserve"> today and is an </w:t>
      </w:r>
      <w:r w:rsidRPr="00230B4E">
        <w:rPr>
          <w:rStyle w:val="Emphasis"/>
          <w:highlight w:val="cyan"/>
        </w:rPr>
        <w:t>ever-amplifying</w:t>
      </w:r>
      <w:r w:rsidRPr="00230B4E">
        <w:rPr>
          <w:rStyle w:val="StyleUnderline"/>
        </w:rPr>
        <w:t xml:space="preserve"> media refrain. </w:t>
      </w:r>
      <w:r w:rsidRPr="00230B4E">
        <w:rPr>
          <w:sz w:val="16"/>
        </w:rPr>
        <w:t xml:space="preserve">This raises an important historical question about how and why crisis has come to be so dominant in our media cultures. On any given issue—disease, finance, war, or the environment— there are specific historical moments more violent than today. Yet the configuration of the future as an unraveling slide into greater and greater degrees of structural chaos across finance, war, and the environment prevails in our mass media. In the United States, a 24-7 media universe offers up endangerment on a vast range of scales, making it so ever present as to dull consumer senses. The power of crisis to shock and thus mobilize is diminishing because of narrative saturation, overuse, and a lack of well-articulated positive futurities to balance stories of end-times. </w:t>
      </w:r>
      <w:r w:rsidRPr="00230B4E">
        <w:rPr>
          <w:rStyle w:val="StyleUnderline"/>
        </w:rPr>
        <w:t xml:space="preserve">Put differently, if we were to </w:t>
      </w:r>
      <w:r w:rsidRPr="00230B4E">
        <w:rPr>
          <w:rStyle w:val="Emphasis"/>
        </w:rPr>
        <w:t>remove</w:t>
      </w:r>
      <w:r w:rsidRPr="00230B4E">
        <w:rPr>
          <w:rStyle w:val="StyleUnderline"/>
        </w:rPr>
        <w:t xml:space="preserve"> </w:t>
      </w:r>
      <w:r w:rsidRPr="00230B4E">
        <w:rPr>
          <w:rStyle w:val="Emphasis"/>
        </w:rPr>
        <w:t>crisis</w:t>
      </w:r>
      <w:r w:rsidRPr="00230B4E">
        <w:rPr>
          <w:rStyle w:val="StyleUnderline"/>
        </w:rPr>
        <w:t xml:space="preserve"> </w:t>
      </w:r>
      <w:r w:rsidRPr="00230B4E">
        <w:rPr>
          <w:rStyle w:val="Emphasis"/>
        </w:rPr>
        <w:t>talk</w:t>
      </w:r>
      <w:r w:rsidRPr="00230B4E">
        <w:rPr>
          <w:rStyle w:val="StyleUnderline"/>
        </w:rPr>
        <w:t xml:space="preserve"> from our public speech today, what would </w:t>
      </w:r>
      <w:r w:rsidRPr="00230B4E">
        <w:rPr>
          <w:rStyle w:val="Emphasis"/>
        </w:rPr>
        <w:t>remain?</w:t>
      </w:r>
      <w:r w:rsidRPr="00230B4E">
        <w:rPr>
          <w:sz w:val="16"/>
        </w:rPr>
        <w:t xml:space="preserve"> And if crisis is now an ever-present, near permanent negative “surround,” as Fred Turner (2013) might put it, what has happened to a normative, non-crisis-riven everyday life, not to mention the conditions of possibility for positive futurisms? In short, there is a “crisis in crisis” today, one that I think is diagnostic of twenty-first-century American capitalism. The United States exists in a structural contradiction, one drawn from being both a democracy and an imperially inclined superpower: since the 1980s, the federal government has increasingly exchanged domestic welfare programs for mass incarceration and permanent war, rewriting the social contract in foundational ways. In this article I examine American sensibilities about crisis, seeking to historicize and critique the collapsing of a more robust political sphere into </w:t>
      </w:r>
      <w:r w:rsidRPr="00230B4E">
        <w:rPr>
          <w:rStyle w:val="StyleUnderline"/>
        </w:rPr>
        <w:t xml:space="preserve">the </w:t>
      </w:r>
      <w:r w:rsidRPr="00230B4E">
        <w:rPr>
          <w:rStyle w:val="Emphasis"/>
        </w:rPr>
        <w:t>singular</w:t>
      </w:r>
      <w:r w:rsidRPr="00230B4E">
        <w:rPr>
          <w:rStyle w:val="StyleUnderline"/>
        </w:rPr>
        <w:t xml:space="preserve"> </w:t>
      </w:r>
      <w:r w:rsidRPr="00230B4E">
        <w:rPr>
          <w:rStyle w:val="Emphasis"/>
        </w:rPr>
        <w:t>language</w:t>
      </w:r>
      <w:r w:rsidRPr="00230B4E">
        <w:rPr>
          <w:rStyle w:val="StyleUnderline"/>
        </w:rPr>
        <w:t xml:space="preserve"> of </w:t>
      </w:r>
      <w:r w:rsidRPr="00230B4E">
        <w:rPr>
          <w:rStyle w:val="Emphasis"/>
        </w:rPr>
        <w:t>crisis</w:t>
      </w:r>
      <w:r w:rsidRPr="00230B4E">
        <w:rPr>
          <w:rStyle w:val="StyleUnderline"/>
        </w:rPr>
        <w:t>.</w:t>
      </w:r>
      <w:r w:rsidRPr="00230B4E">
        <w:rPr>
          <w:sz w:val="16"/>
        </w:rPr>
        <w:t xml:space="preserve"> </w:t>
      </w:r>
      <w:r w:rsidRPr="00230B4E">
        <w:rPr>
          <w:rStyle w:val="StyleUnderline"/>
          <w:highlight w:val="cyan"/>
        </w:rPr>
        <w:t>Crisis is</w:t>
      </w:r>
      <w:r w:rsidRPr="00230B4E">
        <w:rPr>
          <w:rStyle w:val="StyleUnderline"/>
        </w:rPr>
        <w:t xml:space="preserve">, in the first instance, an </w:t>
      </w:r>
      <w:r w:rsidRPr="00230B4E">
        <w:rPr>
          <w:rStyle w:val="Emphasis"/>
          <w:highlight w:val="cyan"/>
        </w:rPr>
        <w:t>affect-generating</w:t>
      </w:r>
      <w:r w:rsidRPr="00230B4E">
        <w:rPr>
          <w:rStyle w:val="StyleUnderline"/>
        </w:rPr>
        <w:t xml:space="preserve"> idiom, one that </w:t>
      </w:r>
      <w:r w:rsidRPr="00230B4E">
        <w:rPr>
          <w:rStyle w:val="StyleUnderline"/>
          <w:highlight w:val="cyan"/>
        </w:rPr>
        <w:t xml:space="preserve">seeks to </w:t>
      </w:r>
      <w:r w:rsidRPr="00230B4E">
        <w:rPr>
          <w:rStyle w:val="Emphasis"/>
          <w:highlight w:val="cyan"/>
        </w:rPr>
        <w:t>mobilize</w:t>
      </w:r>
      <w:r w:rsidRPr="00230B4E">
        <w:rPr>
          <w:rStyle w:val="StyleUnderline"/>
          <w:highlight w:val="cyan"/>
        </w:rPr>
        <w:t xml:space="preserve"> radical </w:t>
      </w:r>
      <w:r w:rsidRPr="00230B4E">
        <w:rPr>
          <w:rStyle w:val="Emphasis"/>
          <w:highlight w:val="cyan"/>
        </w:rPr>
        <w:t>endangerment</w:t>
      </w:r>
      <w:r w:rsidRPr="00230B4E">
        <w:rPr>
          <w:rStyle w:val="StyleUnderline"/>
          <w:highlight w:val="cyan"/>
        </w:rPr>
        <w:t xml:space="preserve"> to foment </w:t>
      </w:r>
      <w:r w:rsidRPr="00230B4E">
        <w:rPr>
          <w:rStyle w:val="Emphasis"/>
          <w:highlight w:val="cyan"/>
        </w:rPr>
        <w:t>collective</w:t>
      </w:r>
      <w:r w:rsidRPr="00230B4E">
        <w:rPr>
          <w:rStyle w:val="StyleUnderline"/>
          <w:highlight w:val="cyan"/>
        </w:rPr>
        <w:t xml:space="preserve"> </w:t>
      </w:r>
      <w:r w:rsidRPr="00230B4E">
        <w:rPr>
          <w:rStyle w:val="Emphasis"/>
          <w:highlight w:val="cyan"/>
        </w:rPr>
        <w:t>attention</w:t>
      </w:r>
      <w:r w:rsidRPr="00230B4E">
        <w:rPr>
          <w:rStyle w:val="StyleUnderline"/>
          <w:highlight w:val="cyan"/>
        </w:rPr>
        <w:t xml:space="preserve"> and </w:t>
      </w:r>
      <w:r w:rsidRPr="00230B4E">
        <w:rPr>
          <w:rStyle w:val="Emphasis"/>
          <w:highlight w:val="cyan"/>
        </w:rPr>
        <w:t>action</w:t>
      </w:r>
      <w:r w:rsidRPr="00230B4E">
        <w:rPr>
          <w:rStyle w:val="StyleUnderline"/>
        </w:rPr>
        <w:t>.</w:t>
      </w:r>
      <w:r w:rsidRPr="00230B4E">
        <w:rPr>
          <w:sz w:val="16"/>
        </w:rPr>
        <w:t xml:space="preserve"> As Roitman (2014:82) writes in her extended study of the term, crisis is “an observation that produces meaning” by initiating critique within a given condition. It is thus a predominantly conservative modality, seeking to stabilize an existing structure within a radically contingent world. As social theorists as diverse as Reinhart Koselleck (1988), David Scott (2014), and Susan Buck-Morss (2002) have also noted, </w:t>
      </w:r>
      <w:r w:rsidRPr="00230B4E">
        <w:rPr>
          <w:rStyle w:val="StyleUnderline"/>
        </w:rPr>
        <w:t xml:space="preserve">crisis and utopia have structured the modernist Euro-American project of social engineering, constituting a future caught between a narrative of collapse and one of constant </w:t>
      </w:r>
      <w:r w:rsidRPr="00230B4E">
        <w:rPr>
          <w:rStyle w:val="StyleUnderline"/>
        </w:rPr>
        <w:lastRenderedPageBreak/>
        <w:t>improvement.</w:t>
      </w:r>
      <w:r w:rsidRPr="00230B4E">
        <w:rPr>
          <w:sz w:val="16"/>
        </w:rPr>
        <w:t xml:space="preserve"> The language of collective social improvement has all but disappeared from political debates in the United States over the last generation, a victim of a post-welfare-state mentality and neoliberal economics. “Progress” is no longer tied to collective social conditions (e.g., the elimination of poverty) but increasingly restricted to the boom and bust of markets and changes in consumer technology product cycles. Crary (2013:9) attributes the current “suspension of living” to a 24-7, always-on media and work environment, one that foments a new kind of temporality that increasingly disallows fantasies about improved collective conditions while being increasingly indifferent to the structural violence supporting this economy. In the twenty-first century, information technologies offer perhaps the most immediate and available sense of radical change, a sign of how far the social engineering through state planning of the twentieth century has contracted into the market engineering of consumer desires. Technological revolution in consumer electronics is now constant, creating a new kind of techno-social space marked by consumer anticipations of ever-improving informational capacities and a continual transformation in the commodity form. Consider the social effects of the major communication revolutions of the past 20 years in the United States—the Internet, social media, and the smart phone—each of which has been integrated into everyday American life with astonishing speed and ubiquity. This experience of “revolution” in the marketplace is, however, matched by a formal political culture that is theatrically gridlocked at the national level, unable to constitute significant policy on issues of collective endangerment across the domains of finance, war, and the environment. Moreover, policy failure in each of these domains over the past generation has not produced a radical reassessment of supporting assumptions or institutions. Even as shifting information technologies secure an experience of radical structural change in every life today, </w:t>
      </w:r>
      <w:r w:rsidRPr="00230B4E">
        <w:rPr>
          <w:rStyle w:val="StyleUnderline"/>
          <w:highlight w:val="cyan"/>
        </w:rPr>
        <w:t>formal</w:t>
      </w:r>
      <w:r w:rsidRPr="00230B4E">
        <w:rPr>
          <w:rStyle w:val="StyleUnderline"/>
        </w:rPr>
        <w:t xml:space="preserve"> </w:t>
      </w:r>
      <w:r w:rsidRPr="00230B4E">
        <w:rPr>
          <w:rStyle w:val="Emphasis"/>
        </w:rPr>
        <w:t>political</w:t>
      </w:r>
      <w:r w:rsidRPr="00230B4E">
        <w:rPr>
          <w:rStyle w:val="StyleUnderline"/>
        </w:rPr>
        <w:t xml:space="preserve"> </w:t>
      </w:r>
      <w:r w:rsidRPr="00230B4E">
        <w:rPr>
          <w:rStyle w:val="Emphasis"/>
          <w:highlight w:val="cyan"/>
        </w:rPr>
        <w:t>processes</w:t>
      </w:r>
      <w:r w:rsidRPr="00230B4E">
        <w:rPr>
          <w:rStyle w:val="StyleUnderline"/>
        </w:rPr>
        <w:t xml:space="preserve"> perform being </w:t>
      </w:r>
      <w:r w:rsidRPr="00230B4E">
        <w:rPr>
          <w:rStyle w:val="Emphasis"/>
          <w:highlight w:val="cyan"/>
        </w:rPr>
        <w:t>unable</w:t>
      </w:r>
      <w:r w:rsidRPr="00230B4E">
        <w:rPr>
          <w:rStyle w:val="StyleUnderline"/>
          <w:highlight w:val="cyan"/>
        </w:rPr>
        <w:t xml:space="preserve"> to </w:t>
      </w:r>
      <w:r w:rsidRPr="00230B4E">
        <w:rPr>
          <w:rStyle w:val="Emphasis"/>
          <w:highlight w:val="cyan"/>
        </w:rPr>
        <w:t>imagine</w:t>
      </w:r>
      <w:r w:rsidRPr="00230B4E">
        <w:rPr>
          <w:rStyle w:val="StyleUnderline"/>
        </w:rPr>
        <w:t xml:space="preserve"> even minor </w:t>
      </w:r>
      <w:r w:rsidRPr="00230B4E">
        <w:rPr>
          <w:rStyle w:val="StyleUnderline"/>
          <w:highlight w:val="cyan"/>
        </w:rPr>
        <w:t xml:space="preserve">shifts in existing </w:t>
      </w:r>
      <w:r w:rsidRPr="00230B4E">
        <w:rPr>
          <w:rStyle w:val="Emphasis"/>
          <w:highlight w:val="cyan"/>
        </w:rPr>
        <w:t>logics</w:t>
      </w:r>
      <w:r w:rsidRPr="00230B4E">
        <w:rPr>
          <w:rStyle w:val="StyleUnderline"/>
          <w:highlight w:val="cyan"/>
        </w:rPr>
        <w:t xml:space="preserve"> or </w:t>
      </w:r>
      <w:r w:rsidRPr="00230B4E">
        <w:rPr>
          <w:rStyle w:val="Emphasis"/>
          <w:highlight w:val="cyan"/>
        </w:rPr>
        <w:t>practices</w:t>
      </w:r>
      <w:r w:rsidRPr="00230B4E">
        <w:rPr>
          <w:rStyle w:val="StyleUnderline"/>
          <w:highlight w:val="cyan"/>
        </w:rPr>
        <w:t xml:space="preserve"> despite</w:t>
      </w:r>
      <w:r w:rsidRPr="00230B4E">
        <w:rPr>
          <w:rStyle w:val="StyleUnderline"/>
        </w:rPr>
        <w:t xml:space="preserve"> </w:t>
      </w:r>
      <w:r w:rsidRPr="00230B4E">
        <w:rPr>
          <w:rStyle w:val="Emphasis"/>
        </w:rPr>
        <w:t>financial</w:t>
      </w:r>
      <w:r w:rsidRPr="00230B4E">
        <w:rPr>
          <w:rStyle w:val="StyleUnderline"/>
        </w:rPr>
        <w:t xml:space="preserve"> </w:t>
      </w:r>
      <w:r w:rsidRPr="00230B4E">
        <w:rPr>
          <w:rStyle w:val="Emphasis"/>
          <w:highlight w:val="cyan"/>
        </w:rPr>
        <w:t>collapse</w:t>
      </w:r>
      <w:r w:rsidRPr="00230B4E">
        <w:rPr>
          <w:rStyle w:val="StyleUnderline"/>
        </w:rPr>
        <w:t xml:space="preserve">, </w:t>
      </w:r>
      <w:r w:rsidRPr="00230B4E">
        <w:rPr>
          <w:rStyle w:val="Emphasis"/>
        </w:rPr>
        <w:t>military</w:t>
      </w:r>
      <w:r w:rsidRPr="00230B4E">
        <w:rPr>
          <w:rStyle w:val="StyleUnderline"/>
        </w:rPr>
        <w:t xml:space="preserve"> </w:t>
      </w:r>
      <w:r w:rsidRPr="00230B4E">
        <w:rPr>
          <w:rStyle w:val="Emphasis"/>
          <w:highlight w:val="cyan"/>
        </w:rPr>
        <w:t>failure</w:t>
      </w:r>
      <w:r w:rsidRPr="00230B4E">
        <w:rPr>
          <w:rStyle w:val="StyleUnderline"/>
        </w:rPr>
        <w:t xml:space="preserve">, </w:t>
      </w:r>
      <w:r w:rsidRPr="00230B4E">
        <w:rPr>
          <w:rStyle w:val="StyleUnderline"/>
          <w:highlight w:val="cyan"/>
        </w:rPr>
        <w:t>and</w:t>
      </w:r>
      <w:r w:rsidRPr="00230B4E">
        <w:rPr>
          <w:rStyle w:val="StyleUnderline"/>
        </w:rPr>
        <w:t xml:space="preserve"> </w:t>
      </w:r>
      <w:r w:rsidRPr="00230B4E">
        <w:rPr>
          <w:rStyle w:val="Emphasis"/>
        </w:rPr>
        <w:t>environmental</w:t>
      </w:r>
      <w:r w:rsidRPr="00230B4E">
        <w:rPr>
          <w:rStyle w:val="StyleUnderline"/>
        </w:rPr>
        <w:t xml:space="preserve"> </w:t>
      </w:r>
      <w:r w:rsidRPr="00230B4E">
        <w:rPr>
          <w:rStyle w:val="Emphasis"/>
          <w:highlight w:val="cyan"/>
        </w:rPr>
        <w:t>disaster</w:t>
      </w:r>
      <w:r w:rsidRPr="00230B4E">
        <w:rPr>
          <w:rStyle w:val="StyleUnderline"/>
        </w:rPr>
        <w:t xml:space="preserve">. </w:t>
      </w:r>
      <w:r w:rsidRPr="00230B4E">
        <w:rPr>
          <w:sz w:val="16"/>
        </w:rPr>
        <w:t xml:space="preserve">Thus, while communication has never been easier and information about matters of collective concern has never been more abundant, the media spaces crafted for always-on information systems deliver largely negative portraits of the present and future. There is, in other words, a steady invitation in American media worlds to fear the future and to reject the power of human agency to modulate even those systems crafted by industry, finance, or the security state. </w:t>
      </w:r>
      <w:r w:rsidRPr="00230B4E">
        <w:rPr>
          <w:rStyle w:val="StyleUnderline"/>
        </w:rPr>
        <w:t xml:space="preserve">This marks the </w:t>
      </w:r>
      <w:r w:rsidRPr="00230B4E">
        <w:rPr>
          <w:rStyle w:val="Emphasis"/>
        </w:rPr>
        <w:t>arrival</w:t>
      </w:r>
      <w:r w:rsidRPr="00230B4E">
        <w:rPr>
          <w:rStyle w:val="StyleUnderline"/>
        </w:rPr>
        <w:t xml:space="preserve"> of a </w:t>
      </w:r>
      <w:r w:rsidRPr="00230B4E">
        <w:rPr>
          <w:rStyle w:val="Emphasis"/>
        </w:rPr>
        <w:t>new</w:t>
      </w:r>
      <w:r w:rsidRPr="00230B4E">
        <w:rPr>
          <w:rStyle w:val="StyleUnderline"/>
        </w:rPr>
        <w:t xml:space="preserve"> kind of </w:t>
      </w:r>
      <w:r w:rsidRPr="00230B4E">
        <w:rPr>
          <w:rStyle w:val="Emphasis"/>
        </w:rPr>
        <w:t>governance</w:t>
      </w:r>
      <w:r w:rsidRPr="00230B4E">
        <w:rPr>
          <w:rStyle w:val="StyleUnderline"/>
        </w:rPr>
        <w:t xml:space="preserve">, one based not on </w:t>
      </w:r>
      <w:r w:rsidRPr="00230B4E">
        <w:rPr>
          <w:rStyle w:val="Emphasis"/>
        </w:rPr>
        <w:t>eliminating</w:t>
      </w:r>
      <w:r w:rsidRPr="00230B4E">
        <w:rPr>
          <w:rStyle w:val="StyleUnderline"/>
        </w:rPr>
        <w:t xml:space="preserve"> </w:t>
      </w:r>
      <w:r w:rsidRPr="00230B4E">
        <w:rPr>
          <w:rStyle w:val="Emphasis"/>
        </w:rPr>
        <w:t>fears</w:t>
      </w:r>
      <w:r w:rsidRPr="00230B4E">
        <w:rPr>
          <w:rStyle w:val="StyleUnderline"/>
        </w:rPr>
        <w:t xml:space="preserve"> through the </w:t>
      </w:r>
      <w:r w:rsidRPr="00230B4E">
        <w:rPr>
          <w:rStyle w:val="Emphasis"/>
        </w:rPr>
        <w:t>protective</w:t>
      </w:r>
      <w:r w:rsidRPr="00230B4E">
        <w:rPr>
          <w:rStyle w:val="StyleUnderline"/>
        </w:rPr>
        <w:t xml:space="preserve"> </w:t>
      </w:r>
      <w:r w:rsidRPr="00230B4E">
        <w:rPr>
          <w:rStyle w:val="Emphasis"/>
        </w:rPr>
        <w:t>actions</w:t>
      </w:r>
      <w:r w:rsidRPr="00230B4E">
        <w:rPr>
          <w:rStyle w:val="StyleUnderline"/>
        </w:rPr>
        <w:t xml:space="preserve"> of the security apparatus but rather on </w:t>
      </w:r>
      <w:r w:rsidRPr="00230B4E">
        <w:rPr>
          <w:rStyle w:val="StyleUnderline"/>
          <w:highlight w:val="cyan"/>
        </w:rPr>
        <w:t xml:space="preserve">the </w:t>
      </w:r>
      <w:r w:rsidRPr="00230B4E">
        <w:rPr>
          <w:rStyle w:val="Emphasis"/>
          <w:highlight w:val="cyan"/>
        </w:rPr>
        <w:t>amplification</w:t>
      </w:r>
      <w:r w:rsidRPr="00230B4E">
        <w:rPr>
          <w:rStyle w:val="StyleUnderline"/>
          <w:highlight w:val="cyan"/>
        </w:rPr>
        <w:t xml:space="preserve"> of </w:t>
      </w:r>
      <w:r w:rsidRPr="00230B4E">
        <w:rPr>
          <w:rStyle w:val="Emphasis"/>
          <w:highlight w:val="cyan"/>
        </w:rPr>
        <w:t>public</w:t>
      </w:r>
      <w:r w:rsidRPr="00230B4E">
        <w:rPr>
          <w:rStyle w:val="StyleUnderline"/>
          <w:highlight w:val="cyan"/>
        </w:rPr>
        <w:t xml:space="preserve"> </w:t>
      </w:r>
      <w:r w:rsidRPr="00230B4E">
        <w:rPr>
          <w:rStyle w:val="Emphasis"/>
          <w:highlight w:val="cyan"/>
        </w:rPr>
        <w:t>dangers</w:t>
      </w:r>
      <w:r w:rsidRPr="00230B4E">
        <w:rPr>
          <w:rStyle w:val="StyleUnderline"/>
          <w:highlight w:val="cyan"/>
        </w:rPr>
        <w:t xml:space="preserve"> through </w:t>
      </w:r>
      <w:r w:rsidRPr="00230B4E">
        <w:rPr>
          <w:rStyle w:val="Emphasis"/>
          <w:highlight w:val="cyan"/>
        </w:rPr>
        <w:t>inaction</w:t>
      </w:r>
      <w:r w:rsidRPr="00230B4E">
        <w:rPr>
          <w:rStyle w:val="StyleUnderline"/>
        </w:rPr>
        <w:t xml:space="preserve">. This </w:t>
      </w:r>
      <w:r w:rsidRPr="00230B4E">
        <w:rPr>
          <w:rStyle w:val="StyleUnderline"/>
          <w:highlight w:val="cyan"/>
        </w:rPr>
        <w:t>produces a</w:t>
      </w:r>
      <w:r w:rsidRPr="00230B4E">
        <w:rPr>
          <w:rStyle w:val="StyleUnderline"/>
          <w:sz w:val="16"/>
        </w:rPr>
        <w:t xml:space="preserve"> </w:t>
      </w:r>
      <w:r w:rsidRPr="00230B4E">
        <w:rPr>
          <w:rStyle w:val="StyleUnderline"/>
          <w:strike/>
          <w:sz w:val="16"/>
        </w:rPr>
        <w:t>suicidal</w:t>
      </w:r>
      <w:r w:rsidRPr="00230B4E">
        <w:rPr>
          <w:rStyle w:val="StyleUnderline"/>
          <w:sz w:val="16"/>
        </w:rPr>
        <w:t xml:space="preserve"> </w:t>
      </w:r>
      <w:r w:rsidRPr="00230B4E">
        <w:rPr>
          <w:rStyle w:val="Emphasis"/>
          <w:highlight w:val="cyan"/>
        </w:rPr>
        <w:t>[self-destructing]</w:t>
      </w:r>
      <w:r w:rsidRPr="00230B4E">
        <w:rPr>
          <w:rStyle w:val="StyleUnderline"/>
          <w:highlight w:val="cyan"/>
        </w:rPr>
        <w:t xml:space="preserve"> </w:t>
      </w:r>
      <w:r w:rsidRPr="00230B4E">
        <w:rPr>
          <w:rStyle w:val="Emphasis"/>
          <w:highlight w:val="cyan"/>
        </w:rPr>
        <w:t>form</w:t>
      </w:r>
      <w:r w:rsidRPr="00230B4E">
        <w:rPr>
          <w:rStyle w:val="StyleUnderline"/>
          <w:highlight w:val="cyan"/>
        </w:rPr>
        <w:t xml:space="preserve"> of </w:t>
      </w:r>
      <w:r w:rsidRPr="00230B4E">
        <w:rPr>
          <w:rStyle w:val="Emphasis"/>
          <w:highlight w:val="cyan"/>
        </w:rPr>
        <w:t>governance</w:t>
      </w:r>
      <w:r w:rsidRPr="00230B4E">
        <w:rPr>
          <w:rStyle w:val="StyleUnderline"/>
        </w:rPr>
        <w:t xml:space="preserve">, one </w:t>
      </w:r>
      <w:r w:rsidRPr="00230B4E">
        <w:rPr>
          <w:rStyle w:val="StyleUnderline"/>
          <w:highlight w:val="cyan"/>
        </w:rPr>
        <w:t xml:space="preserve">that </w:t>
      </w:r>
      <w:r w:rsidRPr="00230B4E">
        <w:rPr>
          <w:rStyle w:val="Emphasis"/>
          <w:highlight w:val="cyan"/>
        </w:rPr>
        <w:t>cannot</w:t>
      </w:r>
      <w:r w:rsidRPr="00230B4E">
        <w:rPr>
          <w:rStyle w:val="StyleUnderline"/>
          <w:highlight w:val="cyan"/>
        </w:rPr>
        <w:t xml:space="preserve"> </w:t>
      </w:r>
      <w:r w:rsidRPr="00230B4E">
        <w:rPr>
          <w:rStyle w:val="Emphasis"/>
          <w:highlight w:val="cyan"/>
        </w:rPr>
        <w:t>respond</w:t>
      </w:r>
      <w:r w:rsidRPr="00230B4E">
        <w:rPr>
          <w:rStyle w:val="StyleUnderline"/>
          <w:highlight w:val="cyan"/>
        </w:rPr>
        <w:t xml:space="preserve"> to</w:t>
      </w:r>
      <w:r w:rsidRPr="00230B4E">
        <w:rPr>
          <w:rStyle w:val="StyleUnderline"/>
        </w:rPr>
        <w:t xml:space="preserve"> long-standing </w:t>
      </w:r>
      <w:r w:rsidRPr="00230B4E">
        <w:rPr>
          <w:rStyle w:val="StyleUnderline"/>
          <w:highlight w:val="cyan"/>
        </w:rPr>
        <w:t xml:space="preserve">collective </w:t>
      </w:r>
      <w:r w:rsidRPr="00230B4E">
        <w:rPr>
          <w:rStyle w:val="Emphasis"/>
          <w:highlight w:val="cyan"/>
        </w:rPr>
        <w:t>dangers</w:t>
      </w:r>
      <w:r w:rsidRPr="00230B4E">
        <w:rPr>
          <w:rStyle w:val="StyleUnderline"/>
        </w:rPr>
        <w:t xml:space="preserve"> (e.g., </w:t>
      </w:r>
      <w:r w:rsidRPr="00230B4E">
        <w:rPr>
          <w:rStyle w:val="Emphasis"/>
        </w:rPr>
        <w:t>climate change</w:t>
      </w:r>
      <w:r w:rsidRPr="00230B4E">
        <w:rPr>
          <w:rStyle w:val="StyleUnderline"/>
        </w:rPr>
        <w:t xml:space="preserve">) </w:t>
      </w:r>
      <w:r w:rsidRPr="00230B4E">
        <w:rPr>
          <w:rStyle w:val="StyleUnderline"/>
          <w:highlight w:val="cyan"/>
        </w:rPr>
        <w:t xml:space="preserve">while also </w:t>
      </w:r>
      <w:r w:rsidRPr="00230B4E">
        <w:rPr>
          <w:rStyle w:val="Emphasis"/>
          <w:highlight w:val="cyan"/>
        </w:rPr>
        <w:t>generating</w:t>
      </w:r>
      <w:r w:rsidRPr="00230B4E">
        <w:rPr>
          <w:rStyle w:val="StyleUnderline"/>
          <w:highlight w:val="cyan"/>
        </w:rPr>
        <w:t xml:space="preserve"> </w:t>
      </w:r>
      <w:r w:rsidRPr="00230B4E">
        <w:rPr>
          <w:rStyle w:val="Emphasis"/>
          <w:highlight w:val="cyan"/>
        </w:rPr>
        <w:t>new</w:t>
      </w:r>
      <w:r w:rsidRPr="00230B4E">
        <w:rPr>
          <w:rStyle w:val="StyleUnderline"/>
          <w:highlight w:val="cyan"/>
        </w:rPr>
        <w:t xml:space="preserve"> </w:t>
      </w:r>
      <w:r w:rsidRPr="00230B4E">
        <w:rPr>
          <w:rStyle w:val="Emphasis"/>
          <w:highlight w:val="cyan"/>
        </w:rPr>
        <w:t>ones</w:t>
      </w:r>
      <w:r w:rsidRPr="00230B4E">
        <w:rPr>
          <w:rStyle w:val="StyleUnderline"/>
        </w:rPr>
        <w:t xml:space="preserve"> (such as the poisoning of the public water system in Flint, Michigan, by emergency managers seeking cost savings). The affective circuit of the counterterror state, for example, privileges images of catastrophic future events over such everyday violences, </w:t>
      </w:r>
      <w:r w:rsidRPr="00230B4E">
        <w:rPr>
          <w:rStyle w:val="Emphasis"/>
          <w:highlight w:val="cyan"/>
        </w:rPr>
        <w:t>multiplying</w:t>
      </w:r>
      <w:r w:rsidRPr="00230B4E">
        <w:rPr>
          <w:rStyle w:val="StyleUnderline"/>
        </w:rPr>
        <w:t xml:space="preserve"> </w:t>
      </w:r>
      <w:r w:rsidRPr="00230B4E">
        <w:rPr>
          <w:rStyle w:val="Emphasis"/>
          <w:highlight w:val="cyan"/>
        </w:rPr>
        <w:t>fears</w:t>
      </w:r>
      <w:r w:rsidRPr="00230B4E">
        <w:rPr>
          <w:rStyle w:val="StyleUnderline"/>
          <w:highlight w:val="cyan"/>
        </w:rPr>
        <w:t xml:space="preserve"> of the </w:t>
      </w:r>
      <w:r w:rsidRPr="00230B4E">
        <w:rPr>
          <w:rStyle w:val="Emphasis"/>
          <w:highlight w:val="cyan"/>
        </w:rPr>
        <w:t>future</w:t>
      </w:r>
      <w:r w:rsidRPr="00230B4E">
        <w:rPr>
          <w:rStyle w:val="StyleUnderline"/>
          <w:highlight w:val="cyan"/>
        </w:rPr>
        <w:t xml:space="preserve"> while </w:t>
      </w:r>
      <w:r w:rsidRPr="00230B4E">
        <w:rPr>
          <w:rStyle w:val="Emphasis"/>
          <w:highlight w:val="cyan"/>
        </w:rPr>
        <w:t>allowing</w:t>
      </w:r>
      <w:r w:rsidRPr="00230B4E">
        <w:rPr>
          <w:rStyle w:val="StyleUnderline"/>
          <w:highlight w:val="cyan"/>
        </w:rPr>
        <w:t xml:space="preserve"> everyday </w:t>
      </w:r>
      <w:r w:rsidRPr="00230B4E">
        <w:rPr>
          <w:rStyle w:val="Emphasis"/>
          <w:highlight w:val="cyan"/>
        </w:rPr>
        <w:t>structural</w:t>
      </w:r>
      <w:r w:rsidRPr="00230B4E">
        <w:rPr>
          <w:rStyle w:val="StyleUnderline"/>
          <w:highlight w:val="cyan"/>
        </w:rPr>
        <w:t xml:space="preserve"> insecurities to </w:t>
      </w:r>
      <w:r w:rsidRPr="00230B4E">
        <w:rPr>
          <w:rStyle w:val="Emphasis"/>
          <w:highlight w:val="cyan"/>
        </w:rPr>
        <w:t>remain</w:t>
      </w:r>
      <w:r w:rsidRPr="00230B4E">
        <w:rPr>
          <w:rStyle w:val="StyleUnderline"/>
          <w:highlight w:val="cyan"/>
        </w:rPr>
        <w:t xml:space="preserve"> </w:t>
      </w:r>
      <w:r w:rsidRPr="00230B4E">
        <w:rPr>
          <w:rStyle w:val="Emphasis"/>
          <w:highlight w:val="cyan"/>
        </w:rPr>
        <w:t>unaddressed</w:t>
      </w:r>
      <w:r w:rsidRPr="00230B4E">
        <w:rPr>
          <w:sz w:val="16"/>
        </w:rPr>
        <w:t xml:space="preserve"> (Masco 2014). Sloterdijk has suggested that the resulting psychic agitation is one important effect of a globalized economy: This has progressed to such an extent that those who do not make themselves continuously available for synchronous stress seem asocial. Excitability is now the foremost duty of all citizens. This is why we no longer need military service. What is required is the general theme of duty, that is to say, a readiness to play your role as a conductor of excitation for collective, opportunist psychoses. (Sloterdijk and Henrichs 2001:82)</w:t>
      </w:r>
    </w:p>
    <w:p w14:paraId="4144381D" w14:textId="77777777" w:rsidR="00913B43" w:rsidRPr="00F648A7" w:rsidRDefault="00913B43" w:rsidP="00913B43">
      <w:pPr>
        <w:pStyle w:val="Heading3"/>
        <w:rPr>
          <w:rFonts w:cs="Calibri"/>
        </w:rPr>
      </w:pPr>
      <w:r>
        <w:rPr>
          <w:rFonts w:cs="Calibri"/>
        </w:rPr>
        <w:lastRenderedPageBreak/>
        <w:t>2NC---FW---O/V</w:t>
      </w:r>
    </w:p>
    <w:p w14:paraId="6077351D" w14:textId="77777777" w:rsidR="00913B43" w:rsidRPr="00063A9A" w:rsidRDefault="00913B43" w:rsidP="00913B43">
      <w:pPr>
        <w:pStyle w:val="Heading4"/>
        <w:rPr>
          <w:rFonts w:cs="Calibri"/>
        </w:rPr>
      </w:pPr>
      <w:r w:rsidRPr="00F648A7">
        <w:rPr>
          <w:rFonts w:cs="Calibri"/>
        </w:rPr>
        <w:t>1</w:t>
      </w:r>
      <w:r>
        <w:rPr>
          <w:rFonts w:cs="Calibri"/>
        </w:rPr>
        <w:t>---</w:t>
      </w:r>
      <w:r w:rsidRPr="00F648A7">
        <w:rPr>
          <w:rFonts w:cs="Calibri"/>
          <w:u w:val="single"/>
        </w:rPr>
        <w:t>MORAL AGENCY</w:t>
      </w:r>
      <w:r w:rsidRPr="00F648A7">
        <w:rPr>
          <w:rFonts w:cs="Calibri"/>
        </w:rPr>
        <w:t xml:space="preserve">---sacrificial scenarios </w:t>
      </w:r>
      <w:r>
        <w:rPr>
          <w:rFonts w:cs="Calibri"/>
        </w:rPr>
        <w:t xml:space="preserve">make us </w:t>
      </w:r>
      <w:r w:rsidRPr="00294049">
        <w:rPr>
          <w:rFonts w:cs="Calibri"/>
          <w:u w:val="single"/>
        </w:rPr>
        <w:t>psychopathic</w:t>
      </w:r>
      <w:r>
        <w:rPr>
          <w:rFonts w:cs="Calibri"/>
        </w:rPr>
        <w:t xml:space="preserve"> and </w:t>
      </w:r>
      <w:r w:rsidRPr="00294049">
        <w:rPr>
          <w:rFonts w:cs="Calibri"/>
        </w:rPr>
        <w:t>de</w:t>
      </w:r>
      <w:r w:rsidRPr="00F648A7">
        <w:rPr>
          <w:rFonts w:cs="Calibri"/>
        </w:rPr>
        <w:t xml:space="preserve">-prioritize the </w:t>
      </w:r>
      <w:r w:rsidRPr="00F648A7">
        <w:rPr>
          <w:rFonts w:cs="Calibri"/>
          <w:u w:val="single"/>
        </w:rPr>
        <w:t>greater good</w:t>
      </w:r>
    </w:p>
    <w:p w14:paraId="583D8941" w14:textId="77777777" w:rsidR="00913B43" w:rsidRPr="00F648A7" w:rsidRDefault="00913B43" w:rsidP="00913B43">
      <w:r w:rsidRPr="00F648A7">
        <w:rPr>
          <w:rStyle w:val="Style13ptBold"/>
        </w:rPr>
        <w:t xml:space="preserve">Kahane </w:t>
      </w:r>
      <w:r>
        <w:rPr>
          <w:rStyle w:val="Style13ptBold"/>
        </w:rPr>
        <w:t xml:space="preserve">et al. </w:t>
      </w:r>
      <w:r w:rsidRPr="00F648A7">
        <w:rPr>
          <w:rStyle w:val="Style13ptBold"/>
        </w:rPr>
        <w:t>15</w:t>
      </w:r>
      <w:r w:rsidRPr="00F648A7">
        <w:t xml:space="preserve"> [Guy Kahane</w:t>
      </w:r>
      <w:r>
        <w:t xml:space="preserve"> (</w:t>
      </w:r>
      <w:r w:rsidRPr="00F648A7">
        <w:t>Philosophy Professor at Oxford</w:t>
      </w:r>
      <w:r>
        <w:t>)</w:t>
      </w:r>
      <w:r w:rsidRPr="00F648A7">
        <w:t>, Jim Everett</w:t>
      </w:r>
      <w:r>
        <w:t xml:space="preserve"> (</w:t>
      </w:r>
      <w:r w:rsidRPr="00F648A7">
        <w:t>Assistant Professor of Practical Ethics at the University of Kent</w:t>
      </w:r>
      <w:r>
        <w:t>)</w:t>
      </w:r>
      <w:r w:rsidRPr="00F648A7">
        <w:t>, Brian Earp</w:t>
      </w:r>
      <w:r>
        <w:t xml:space="preserve"> (</w:t>
      </w:r>
      <w:r w:rsidRPr="00F648A7">
        <w:t>Philosophy PhD Candidate at the University of Oxford</w:t>
      </w:r>
      <w:r>
        <w:t>)</w:t>
      </w:r>
      <w:r w:rsidRPr="00F648A7">
        <w:t>, Miguel Farias</w:t>
      </w:r>
      <w:r>
        <w:t xml:space="preserve"> (</w:t>
      </w:r>
      <w:r w:rsidRPr="00F648A7">
        <w:t>Experimental Psychology Professor at the University of Lisbon</w:t>
      </w:r>
      <w:r>
        <w:t>)</w:t>
      </w:r>
      <w:r w:rsidRPr="00F648A7">
        <w:t>, and Julian Savulescu</w:t>
      </w:r>
      <w:r>
        <w:t xml:space="preserve"> (</w:t>
      </w:r>
      <w:r w:rsidRPr="00F648A7">
        <w:t>Practical Ethics Professor at the University of Oxford</w:t>
      </w:r>
      <w:r>
        <w:t>),</w:t>
      </w:r>
      <w:r w:rsidRPr="00F648A7">
        <w:t xml:space="preserve"> “‘Utilitarian’ judgments in sacrificial moral dilemmas do not reflect impartial concern for the greater good,” </w:t>
      </w:r>
      <w:r w:rsidRPr="00F648A7">
        <w:rPr>
          <w:i/>
          <w:iCs/>
        </w:rPr>
        <w:t>Cognition</w:t>
      </w:r>
      <w:r w:rsidRPr="00F648A7">
        <w:t>, vol. 134</w:t>
      </w:r>
      <w:r>
        <w:t>, ashtar</w:t>
      </w:r>
      <w:r w:rsidRPr="00F648A7">
        <w:t>]</w:t>
      </w:r>
    </w:p>
    <w:p w14:paraId="4BC755C9" w14:textId="77777777" w:rsidR="00913B43" w:rsidRPr="005E1C35" w:rsidRDefault="00913B43" w:rsidP="00913B43">
      <w:pPr>
        <w:rPr>
          <w:sz w:val="16"/>
        </w:rPr>
      </w:pPr>
      <w:r w:rsidRPr="005E1C35">
        <w:rPr>
          <w:sz w:val="16"/>
        </w:rPr>
        <w:t xml:space="preserve">A great deal of recent research has focused on hypothetical moral dilemmas in which one person needs to be sacrificed in order to save the lives of a greater number. It is widely assumed that these </w:t>
      </w:r>
      <w:r w:rsidRPr="009C1AC7">
        <w:rPr>
          <w:rStyle w:val="StyleUnderline"/>
          <w:highlight w:val="cyan"/>
        </w:rPr>
        <w:t xml:space="preserve">far-fetched </w:t>
      </w:r>
      <w:r w:rsidRPr="009C1AC7">
        <w:rPr>
          <w:rStyle w:val="Emphasis"/>
          <w:highlight w:val="cyan"/>
        </w:rPr>
        <w:t>sacrificial scenarios</w:t>
      </w:r>
      <w:r w:rsidRPr="005E1C35">
        <w:rPr>
          <w:sz w:val="16"/>
        </w:rPr>
        <w:t xml:space="preserve"> can shed new light on the fundamental opposition between utilitarian and non-utilitarian approaches to ethics (Greene, 2008, Greene et al., 2004, Singer, 2005).</w:t>
      </w:r>
    </w:p>
    <w:p w14:paraId="3932CB53" w14:textId="77777777" w:rsidR="00913B43" w:rsidRPr="005E1C35" w:rsidRDefault="00913B43" w:rsidP="00913B43">
      <w:pPr>
        <w:rPr>
          <w:sz w:val="16"/>
        </w:rPr>
      </w:pPr>
      <w:r w:rsidRPr="005E1C35">
        <w:rPr>
          <w:sz w:val="16"/>
        </w:rPr>
        <w:t xml:space="preserve">However, such sacrificial dilemmas </w:t>
      </w:r>
      <w:r w:rsidRPr="009C1AC7">
        <w:rPr>
          <w:rStyle w:val="StyleUnderline"/>
          <w:highlight w:val="cyan"/>
        </w:rPr>
        <w:t>are</w:t>
      </w:r>
      <w:r w:rsidRPr="005E1C35">
        <w:rPr>
          <w:sz w:val="16"/>
        </w:rPr>
        <w:t xml:space="preserve"> merely </w:t>
      </w:r>
      <w:r w:rsidRPr="009C1AC7">
        <w:rPr>
          <w:rStyle w:val="StyleUnderline"/>
          <w:highlight w:val="cyan"/>
        </w:rPr>
        <w:t>one context in which utilitarian considerations</w:t>
      </w:r>
      <w:r w:rsidRPr="005E1C35">
        <w:rPr>
          <w:sz w:val="16"/>
        </w:rPr>
        <w:t xml:space="preserve"> happen to </w:t>
      </w:r>
      <w:r w:rsidRPr="009C1AC7">
        <w:rPr>
          <w:rStyle w:val="StyleUnderline"/>
          <w:highlight w:val="cyan"/>
        </w:rPr>
        <w:t>conflict with opposing moral views</w:t>
      </w:r>
      <w:r w:rsidRPr="005E1C35">
        <w:rPr>
          <w:sz w:val="16"/>
        </w:rPr>
        <w:t xml:space="preserve"> (Kahane &amp; Shackel, 2010). To the extent that ‘utilitarian’ judgments in sacrificial dilemmas express concern for the greater good—that is, the utilitarian aim of impartially maximizing aggregate welfare—then we would expect such judgments to be associated with judgments and attitudes that clearly express such concern in other moral contexts.</w:t>
      </w:r>
    </w:p>
    <w:p w14:paraId="6CAEF7AE" w14:textId="77777777" w:rsidR="00913B43" w:rsidRPr="005E1C35" w:rsidRDefault="00913B43" w:rsidP="00913B43">
      <w:pPr>
        <w:rPr>
          <w:sz w:val="16"/>
        </w:rPr>
      </w:pPr>
      <w:r w:rsidRPr="005E1C35">
        <w:rPr>
          <w:sz w:val="16"/>
        </w:rPr>
        <w:t xml:space="preserve">The set of studies presented here directly tested this prediction by investigating the relationship between so-called ‘utilitarian’ judgments in classical sacrificial dilemmas and a genuine impartial concern for the greater good. Across </w:t>
      </w:r>
      <w:r w:rsidRPr="009C1AC7">
        <w:rPr>
          <w:rStyle w:val="Emphasis"/>
          <w:highlight w:val="cyan"/>
        </w:rPr>
        <w:t>four experiments</w:t>
      </w:r>
      <w:r w:rsidRPr="00EF5ABF">
        <w:rPr>
          <w:rStyle w:val="StyleUnderline"/>
        </w:rPr>
        <w:t xml:space="preserve"> employing a wide range of measures</w:t>
      </w:r>
      <w:r w:rsidRPr="005E1C35">
        <w:rPr>
          <w:sz w:val="16"/>
        </w:rPr>
        <w:t xml:space="preserve"> and investigations of attitudes, behavior and moral judgments, we repeatedly </w:t>
      </w:r>
      <w:r w:rsidRPr="009C1AC7">
        <w:rPr>
          <w:rStyle w:val="StyleUnderline"/>
          <w:highlight w:val="cyan"/>
        </w:rPr>
        <w:t>found that</w:t>
      </w:r>
      <w:r w:rsidRPr="005E1C35">
        <w:rPr>
          <w:sz w:val="16"/>
        </w:rPr>
        <w:t xml:space="preserve"> this prediction was not borne out: a tendency to endorse the </w:t>
      </w:r>
      <w:r w:rsidRPr="00EF5ABF">
        <w:rPr>
          <w:rStyle w:val="Emphasis"/>
        </w:rPr>
        <w:t xml:space="preserve">violent </w:t>
      </w:r>
      <w:r w:rsidRPr="009C1AC7">
        <w:rPr>
          <w:rStyle w:val="Emphasis"/>
          <w:highlight w:val="cyan"/>
        </w:rPr>
        <w:t>sacrifice</w:t>
      </w:r>
      <w:r w:rsidRPr="00EF5ABF">
        <w:rPr>
          <w:rStyle w:val="Emphasis"/>
        </w:rPr>
        <w:t xml:space="preserve"> of one</w:t>
      </w:r>
      <w:r w:rsidRPr="005E1C35">
        <w:rPr>
          <w:sz w:val="16"/>
        </w:rPr>
        <w:t xml:space="preserve"> person in order </w:t>
      </w:r>
      <w:r w:rsidRPr="00AB35E8">
        <w:rPr>
          <w:rStyle w:val="StyleUnderline"/>
        </w:rPr>
        <w:t xml:space="preserve">to save a greater number </w:t>
      </w:r>
      <w:r w:rsidRPr="009C1AC7">
        <w:rPr>
          <w:rStyle w:val="Emphasis"/>
          <w:highlight w:val="cyan"/>
        </w:rPr>
        <w:t>was not</w:t>
      </w:r>
      <w:r w:rsidRPr="005E1C35">
        <w:rPr>
          <w:sz w:val="16"/>
        </w:rPr>
        <w:t xml:space="preserve"> (or even negatively) </w:t>
      </w:r>
      <w:r w:rsidRPr="009C1AC7">
        <w:rPr>
          <w:rStyle w:val="Emphasis"/>
          <w:highlight w:val="cyan"/>
        </w:rPr>
        <w:t>associated with</w:t>
      </w:r>
      <w:r w:rsidRPr="005E1C35">
        <w:rPr>
          <w:sz w:val="16"/>
        </w:rPr>
        <w:t xml:space="preserve"> paradigmatic markers of utilitarian </w:t>
      </w:r>
      <w:r w:rsidRPr="0085615E">
        <w:rPr>
          <w:rStyle w:val="StyleUnderline"/>
        </w:rPr>
        <w:t xml:space="preserve">concern for </w:t>
      </w:r>
      <w:r w:rsidRPr="009C1AC7">
        <w:rPr>
          <w:rStyle w:val="StyleUnderline"/>
          <w:highlight w:val="cyan"/>
        </w:rPr>
        <w:t xml:space="preserve">the </w:t>
      </w:r>
      <w:r w:rsidRPr="009C1AC7">
        <w:rPr>
          <w:rStyle w:val="Emphasis"/>
          <w:highlight w:val="cyan"/>
        </w:rPr>
        <w:t>greater good</w:t>
      </w:r>
      <w:r w:rsidRPr="005E1C35">
        <w:rPr>
          <w:sz w:val="16"/>
        </w:rPr>
        <w:t>. These included identification with humanity as a whole; donation to charities that help people in need in other countries; judgments about our moral obligations to help children in need in developing countries, and to prevent animal suffering and harm to future generations; and an impartial approach to morality that does not privilege the interests of oneself, one’s family, or one’s country over the greater good. This lack of association remained even when the utilitarian justification for such views was made explicit and unequivocal. By contrast, many (though not all) of these markers of concern for the greater good were inter-correlated.</w:t>
      </w:r>
    </w:p>
    <w:p w14:paraId="0F60C7D3" w14:textId="77777777" w:rsidR="00913B43" w:rsidRPr="005E1C35" w:rsidRDefault="00913B43" w:rsidP="00913B43">
      <w:pPr>
        <w:rPr>
          <w:sz w:val="16"/>
        </w:rPr>
      </w:pPr>
      <w:r w:rsidRPr="005E1C35">
        <w:rPr>
          <w:sz w:val="16"/>
        </w:rPr>
        <w:t xml:space="preserve">In fact, </w:t>
      </w:r>
      <w:r w:rsidRPr="009C1AC7">
        <w:rPr>
          <w:rStyle w:val="StyleUnderline"/>
          <w:highlight w:val="cyan"/>
        </w:rPr>
        <w:t>responses designated as ‘utilitarian’</w:t>
      </w:r>
      <w:r w:rsidRPr="005E1C35">
        <w:rPr>
          <w:sz w:val="16"/>
        </w:rPr>
        <w:t xml:space="preserve"> in the current literature </w:t>
      </w:r>
      <w:r w:rsidRPr="009C1AC7">
        <w:rPr>
          <w:rStyle w:val="StyleUnderline"/>
          <w:highlight w:val="cyan"/>
        </w:rPr>
        <w:t>were strongly associated with</w:t>
      </w:r>
      <w:r w:rsidRPr="005E1C35">
        <w:rPr>
          <w:sz w:val="16"/>
        </w:rPr>
        <w:t xml:space="preserve"> traits, attitudes and moral judgments (primary </w:t>
      </w:r>
      <w:r w:rsidRPr="009C1AC7">
        <w:rPr>
          <w:rStyle w:val="Emphasis"/>
          <w:highlight w:val="cyan"/>
        </w:rPr>
        <w:t>psychopathy</w:t>
      </w:r>
      <w:r w:rsidRPr="009C1AC7">
        <w:rPr>
          <w:rStyle w:val="StyleUnderline"/>
          <w:highlight w:val="cyan"/>
        </w:rPr>
        <w:t>,</w:t>
      </w:r>
      <w:r w:rsidRPr="005E1C35">
        <w:rPr>
          <w:sz w:val="16"/>
        </w:rPr>
        <w:t xml:space="preserve"> rational </w:t>
      </w:r>
      <w:r w:rsidRPr="009C1AC7">
        <w:rPr>
          <w:rStyle w:val="Emphasis"/>
          <w:highlight w:val="cyan"/>
        </w:rPr>
        <w:t>egoism</w:t>
      </w:r>
      <w:r w:rsidRPr="009C1AC7">
        <w:rPr>
          <w:rStyle w:val="StyleUnderline"/>
          <w:highlight w:val="cyan"/>
        </w:rPr>
        <w:t>, and a lenient attitude toward</w:t>
      </w:r>
      <w:r w:rsidRPr="00EF5ABF">
        <w:rPr>
          <w:rStyle w:val="StyleUnderline"/>
        </w:rPr>
        <w:t xml:space="preserve"> clear </w:t>
      </w:r>
      <w:r w:rsidRPr="009C1AC7">
        <w:rPr>
          <w:rStyle w:val="Emphasis"/>
          <w:highlight w:val="cyan"/>
        </w:rPr>
        <w:t>moral</w:t>
      </w:r>
      <w:r w:rsidRPr="009C1AC7">
        <w:rPr>
          <w:rStyle w:val="StyleUnderline"/>
          <w:highlight w:val="cyan"/>
        </w:rPr>
        <w:t xml:space="preserve"> </w:t>
      </w:r>
      <w:r w:rsidRPr="009C1AC7">
        <w:rPr>
          <w:rStyle w:val="Emphasis"/>
          <w:highlight w:val="cyan"/>
        </w:rPr>
        <w:t>transgressions</w:t>
      </w:r>
      <w:r w:rsidRPr="005E1C35">
        <w:rPr>
          <w:sz w:val="16"/>
        </w:rPr>
        <w:t xml:space="preserve">) </w:t>
      </w:r>
      <w:r w:rsidRPr="009C1AC7">
        <w:rPr>
          <w:rStyle w:val="StyleUnderline"/>
          <w:highlight w:val="cyan"/>
        </w:rPr>
        <w:t xml:space="preserve">that are </w:t>
      </w:r>
      <w:r w:rsidRPr="009C1AC7">
        <w:rPr>
          <w:rStyle w:val="Emphasis"/>
          <w:highlight w:val="cyan"/>
        </w:rPr>
        <w:t>diametrically opposed</w:t>
      </w:r>
      <w:r w:rsidRPr="009C1AC7">
        <w:rPr>
          <w:rStyle w:val="StyleUnderline"/>
          <w:highlight w:val="cyan"/>
        </w:rPr>
        <w:t xml:space="preserve"> to</w:t>
      </w:r>
      <w:r w:rsidRPr="005E1C35">
        <w:rPr>
          <w:sz w:val="16"/>
        </w:rPr>
        <w:t xml:space="preserve"> the impartial concern for </w:t>
      </w:r>
      <w:r w:rsidRPr="009C1AC7">
        <w:rPr>
          <w:rStyle w:val="StyleUnderline"/>
          <w:highlight w:val="cyan"/>
        </w:rPr>
        <w:t xml:space="preserve">the </w:t>
      </w:r>
      <w:r w:rsidRPr="009C1AC7">
        <w:rPr>
          <w:rStyle w:val="Emphasis"/>
          <w:highlight w:val="cyan"/>
        </w:rPr>
        <w:t>greater good</w:t>
      </w:r>
      <w:r w:rsidRPr="005E1C35">
        <w:rPr>
          <w:sz w:val="16"/>
        </w:rPr>
        <w:t xml:space="preserve"> that is at the heart of utilitarian ethics. While prior studies have already associated </w:t>
      </w:r>
      <w:r w:rsidRPr="00EF5ABF">
        <w:rPr>
          <w:rStyle w:val="StyleUnderline"/>
        </w:rPr>
        <w:t>‘utilitarian’</w:t>
      </w:r>
      <w:r w:rsidRPr="005E1C35">
        <w:rPr>
          <w:sz w:val="16"/>
        </w:rPr>
        <w:t xml:space="preserve"> judgment with antisocial traits (Bartels and Pizarro, 2011, Glenn et al., 2010, Koenigs et al., 2012, Wiech et al., 2013), here we show that such </w:t>
      </w:r>
      <w:r w:rsidRPr="00EF5ABF">
        <w:rPr>
          <w:rStyle w:val="StyleUnderline"/>
        </w:rPr>
        <w:t>judgments are</w:t>
      </w:r>
      <w:r w:rsidRPr="005E1C35">
        <w:rPr>
          <w:sz w:val="16"/>
        </w:rPr>
        <w:t xml:space="preserve"> also </w:t>
      </w:r>
      <w:r w:rsidRPr="00EF5ABF">
        <w:rPr>
          <w:rStyle w:val="StyleUnderline"/>
        </w:rPr>
        <w:t xml:space="preserve">tied to </w:t>
      </w:r>
      <w:r w:rsidRPr="00EF5ABF">
        <w:rPr>
          <w:rStyle w:val="Emphasis"/>
        </w:rPr>
        <w:t>explicit amoral</w:t>
      </w:r>
      <w:r w:rsidRPr="00EF5ABF">
        <w:rPr>
          <w:rStyle w:val="StyleUnderline"/>
        </w:rPr>
        <w:t xml:space="preserve"> and </w:t>
      </w:r>
      <w:r w:rsidRPr="00EF5ABF">
        <w:rPr>
          <w:rStyle w:val="Emphasis"/>
        </w:rPr>
        <w:t>self-centered</w:t>
      </w:r>
      <w:r w:rsidRPr="00EF5ABF">
        <w:rPr>
          <w:rStyle w:val="StyleUnderline"/>
        </w:rPr>
        <w:t xml:space="preserve"> judgments</w:t>
      </w:r>
      <w:r w:rsidRPr="005E1C35">
        <w:rPr>
          <w:sz w:val="16"/>
        </w:rPr>
        <w:t>. Moreover, while these further associations were largely driven by antisocial tendencies, some (such as the more lenient attitude toward clear moral transgressions) were present even when we controlled for these antisocial traits.</w:t>
      </w:r>
    </w:p>
    <w:p w14:paraId="29BCEBB8" w14:textId="77777777" w:rsidR="00913B43" w:rsidRPr="00F648A7" w:rsidRDefault="00913B43" w:rsidP="00913B43">
      <w:pPr>
        <w:pStyle w:val="Heading4"/>
        <w:rPr>
          <w:rFonts w:cs="Calibri"/>
        </w:rPr>
      </w:pPr>
      <w:r>
        <w:rPr>
          <w:rFonts w:cs="Calibri"/>
        </w:rPr>
        <w:t xml:space="preserve">The </w:t>
      </w:r>
      <w:r w:rsidRPr="00F648A7">
        <w:rPr>
          <w:rFonts w:cs="Calibri"/>
        </w:rPr>
        <w:t xml:space="preserve">K outweighs </w:t>
      </w:r>
      <w:r w:rsidRPr="00F648A7">
        <w:rPr>
          <w:rFonts w:cs="Calibri"/>
          <w:u w:val="single"/>
        </w:rPr>
        <w:t>even if</w:t>
      </w:r>
      <w:r w:rsidRPr="00F648A7">
        <w:rPr>
          <w:rFonts w:cs="Calibri"/>
        </w:rPr>
        <w:t xml:space="preserve"> they win framework</w:t>
      </w:r>
      <w:r>
        <w:rPr>
          <w:rFonts w:cs="Calibri"/>
        </w:rPr>
        <w:t xml:space="preserve"> because </w:t>
      </w:r>
      <w:r w:rsidRPr="00F648A7">
        <w:rPr>
          <w:rFonts w:cs="Calibri"/>
        </w:rPr>
        <w:t xml:space="preserve">the </w:t>
      </w:r>
      <w:r w:rsidRPr="00F648A7">
        <w:rPr>
          <w:rFonts w:cs="Calibri"/>
          <w:u w:val="single"/>
        </w:rPr>
        <w:t>epistemological underpinnings</w:t>
      </w:r>
      <w:r w:rsidRPr="00F648A7">
        <w:rPr>
          <w:rFonts w:cs="Calibri"/>
        </w:rPr>
        <w:t xml:space="preserve"> of policies </w:t>
      </w:r>
      <w:r w:rsidRPr="00F648A7">
        <w:rPr>
          <w:rFonts w:cs="Calibri"/>
          <w:u w:val="single"/>
        </w:rPr>
        <w:t>frame</w:t>
      </w:r>
      <w:r w:rsidRPr="00F648A7">
        <w:rPr>
          <w:rFonts w:cs="Calibri"/>
        </w:rPr>
        <w:t xml:space="preserve"> their implementation</w:t>
      </w:r>
      <w:r>
        <w:rPr>
          <w:rFonts w:cs="Calibri"/>
        </w:rPr>
        <w:t xml:space="preserve"> which </w:t>
      </w:r>
      <w:r w:rsidRPr="00F648A7">
        <w:rPr>
          <w:rFonts w:cs="Calibri"/>
        </w:rPr>
        <w:t xml:space="preserve">means our </w:t>
      </w:r>
      <w:r w:rsidRPr="00F648A7">
        <w:rPr>
          <w:rFonts w:cs="Calibri"/>
          <w:u w:val="single"/>
        </w:rPr>
        <w:t>disads</w:t>
      </w:r>
      <w:r w:rsidRPr="00F648A7">
        <w:rPr>
          <w:rFonts w:cs="Calibri"/>
        </w:rPr>
        <w:t xml:space="preserve"> to extinction </w:t>
      </w:r>
      <w:r>
        <w:rPr>
          <w:rFonts w:cs="Calibri"/>
        </w:rPr>
        <w:t>reps</w:t>
      </w:r>
      <w:r w:rsidRPr="00F648A7">
        <w:rPr>
          <w:rFonts w:cs="Calibri"/>
        </w:rPr>
        <w:t xml:space="preserve"> </w:t>
      </w:r>
      <w:r w:rsidRPr="00F648A7">
        <w:rPr>
          <w:rFonts w:cs="Calibri"/>
          <w:u w:val="single"/>
        </w:rPr>
        <w:t>apply</w:t>
      </w:r>
      <w:r w:rsidRPr="00F648A7">
        <w:rPr>
          <w:rFonts w:cs="Calibri"/>
        </w:rPr>
        <w:t xml:space="preserve"> AND cause </w:t>
      </w:r>
      <w:r w:rsidRPr="00F648A7">
        <w:rPr>
          <w:rFonts w:cs="Calibri"/>
          <w:u w:val="single"/>
        </w:rPr>
        <w:t>serial policy failure</w:t>
      </w:r>
    </w:p>
    <w:p w14:paraId="4FABC0F8" w14:textId="77777777" w:rsidR="00913B43" w:rsidRPr="00F648A7" w:rsidRDefault="00913B43" w:rsidP="00913B43">
      <w:r w:rsidRPr="00F648A7">
        <w:rPr>
          <w:rStyle w:val="Style13ptBold"/>
        </w:rPr>
        <w:t xml:space="preserve">Balzacq </w:t>
      </w:r>
      <w:r>
        <w:rPr>
          <w:rStyle w:val="Style13ptBold"/>
        </w:rPr>
        <w:t xml:space="preserve">et al. </w:t>
      </w:r>
      <w:r w:rsidRPr="00F648A7">
        <w:rPr>
          <w:rStyle w:val="Style13ptBold"/>
        </w:rPr>
        <w:t>15</w:t>
      </w:r>
      <w:r w:rsidRPr="00F648A7">
        <w:t xml:space="preserve"> [Thierry Balzacq</w:t>
      </w:r>
      <w:r>
        <w:t xml:space="preserve"> (</w:t>
      </w:r>
      <w:r w:rsidRPr="00F648A7">
        <w:t>French scholar specializing in IR Theory, security, and diplomatic studies and Professor of Political Science at Sciences Po Paris</w:t>
      </w:r>
      <w:r>
        <w:t>)</w:t>
      </w:r>
      <w:r w:rsidRPr="00F648A7">
        <w:t>, Sarah Léonard</w:t>
      </w:r>
      <w:r>
        <w:t xml:space="preserve"> (</w:t>
      </w:r>
      <w:r w:rsidRPr="00F648A7">
        <w:t>University of Dundee</w:t>
      </w:r>
      <w:r>
        <w:t>)</w:t>
      </w:r>
      <w:r w:rsidRPr="00F648A7">
        <w:t>, and Jan Ruzicka</w:t>
      </w:r>
      <w:r>
        <w:t xml:space="preserve"> (</w:t>
      </w:r>
      <w:r w:rsidRPr="00F648A7">
        <w:t>Aberystwyth University</w:t>
      </w:r>
      <w:r>
        <w:t>),</w:t>
      </w:r>
      <w:r w:rsidRPr="00F648A7">
        <w:t xml:space="preserve"> </w:t>
      </w:r>
      <w:r>
        <w:t>8-</w:t>
      </w:r>
      <w:r w:rsidRPr="00F648A7">
        <w:t>5</w:t>
      </w:r>
      <w:r>
        <w:t>-</w:t>
      </w:r>
      <w:r w:rsidRPr="00F648A7">
        <w:t xml:space="preserve">2015, “‘Securitization’ revisited: theory and cases,” </w:t>
      </w:r>
      <w:r w:rsidRPr="00F648A7">
        <w:rPr>
          <w:i/>
          <w:iCs/>
        </w:rPr>
        <w:t>International Relations</w:t>
      </w:r>
      <w:r>
        <w:t>,</w:t>
      </w:r>
      <w:r w:rsidRPr="00F648A7">
        <w:t xml:space="preserve"> 30(4),  https://journals.sagepub.com/doi/full/10.1177/0047117815596590</w:t>
      </w:r>
      <w:r>
        <w:t>, ashtar</w:t>
      </w:r>
      <w:r w:rsidRPr="00F648A7">
        <w:t>]</w:t>
      </w:r>
    </w:p>
    <w:p w14:paraId="0B16BCBE" w14:textId="77777777" w:rsidR="00913B43" w:rsidRPr="00954791" w:rsidRDefault="00913B43" w:rsidP="00913B43">
      <w:pPr>
        <w:rPr>
          <w:sz w:val="16"/>
        </w:rPr>
      </w:pPr>
      <w:r w:rsidRPr="00954791">
        <w:rPr>
          <w:sz w:val="16"/>
        </w:rPr>
        <w:t xml:space="preserve">Initial securitization debates focused in large part on the issue of the power of the elites to successfully carry out securitizing moves. In this respect, considering power as capacity, securitization theory can capture – and, arguably, at times confuses – both the power of the elites to designate a specific issue as a security threat and the power to deal with this issue in a particular, decisive way. As Wæver puts it, ‘by definition, </w:t>
      </w:r>
      <w:r w:rsidRPr="00954791">
        <w:rPr>
          <w:sz w:val="16"/>
        </w:rPr>
        <w:lastRenderedPageBreak/>
        <w:t xml:space="preserve">something is a security problem when the elites declare it to be so’ and ‘power holders can always try to use the instrument of securitization of an issue to gain control over it’.46 </w:t>
      </w:r>
      <w:r w:rsidRPr="009C1AC7">
        <w:rPr>
          <w:rStyle w:val="Emphasis"/>
          <w:highlight w:val="cyan"/>
        </w:rPr>
        <w:t>Securitizing</w:t>
      </w:r>
      <w:r w:rsidRPr="0039691C">
        <w:rPr>
          <w:rStyle w:val="Emphasis"/>
        </w:rPr>
        <w:t xml:space="preserve"> an issue</w:t>
      </w:r>
      <w:r w:rsidRPr="00954791">
        <w:rPr>
          <w:sz w:val="16"/>
        </w:rPr>
        <w:t xml:space="preserve"> ultimately </w:t>
      </w:r>
      <w:r w:rsidRPr="009C1AC7">
        <w:rPr>
          <w:rStyle w:val="StyleUnderline"/>
          <w:highlight w:val="cyan"/>
        </w:rPr>
        <w:t>enables</w:t>
      </w:r>
      <w:r w:rsidRPr="0039691C">
        <w:rPr>
          <w:rStyle w:val="StyleUnderline"/>
        </w:rPr>
        <w:t xml:space="preserve"> certain </w:t>
      </w:r>
      <w:r w:rsidRPr="009C1AC7">
        <w:rPr>
          <w:rStyle w:val="StyleUnderline"/>
          <w:highlight w:val="cyan"/>
        </w:rPr>
        <w:t xml:space="preserve">elites to </w:t>
      </w:r>
      <w:r w:rsidRPr="009C1AC7">
        <w:rPr>
          <w:rStyle w:val="Emphasis"/>
          <w:highlight w:val="cyan"/>
        </w:rPr>
        <w:t>increase</w:t>
      </w:r>
      <w:r w:rsidRPr="0039691C">
        <w:rPr>
          <w:rStyle w:val="StyleUnderline"/>
        </w:rPr>
        <w:t xml:space="preserve"> their </w:t>
      </w:r>
      <w:r w:rsidRPr="009C1AC7">
        <w:rPr>
          <w:rStyle w:val="Emphasis"/>
          <w:highlight w:val="cyan"/>
        </w:rPr>
        <w:t>power</w:t>
      </w:r>
      <w:r w:rsidRPr="009C1AC7">
        <w:rPr>
          <w:rStyle w:val="StyleUnderline"/>
          <w:highlight w:val="cyan"/>
        </w:rPr>
        <w:t xml:space="preserve"> as a consequence of</w:t>
      </w:r>
      <w:r w:rsidRPr="00954791">
        <w:rPr>
          <w:sz w:val="16"/>
        </w:rPr>
        <w:t xml:space="preserve"> being granted </w:t>
      </w:r>
      <w:r w:rsidRPr="0039691C">
        <w:rPr>
          <w:rStyle w:val="StyleUnderline"/>
        </w:rPr>
        <w:t>special privileges</w:t>
      </w:r>
      <w:r w:rsidRPr="00954791">
        <w:rPr>
          <w:sz w:val="16"/>
        </w:rPr>
        <w:t xml:space="preserve"> in dealing with a security issue or, in other words, </w:t>
      </w:r>
      <w:r w:rsidRPr="009C1AC7">
        <w:rPr>
          <w:rStyle w:val="Emphasis"/>
          <w:highlight w:val="cyan"/>
        </w:rPr>
        <w:t>breaking free</w:t>
      </w:r>
      <w:r w:rsidRPr="009C1AC7">
        <w:rPr>
          <w:rStyle w:val="StyleUnderline"/>
          <w:highlight w:val="cyan"/>
        </w:rPr>
        <w:t xml:space="preserve"> from</w:t>
      </w:r>
      <w:r w:rsidRPr="0039691C">
        <w:rPr>
          <w:rStyle w:val="StyleUnderline"/>
        </w:rPr>
        <w:t xml:space="preserve"> the </w:t>
      </w:r>
      <w:r w:rsidRPr="009C1AC7">
        <w:rPr>
          <w:rStyle w:val="Emphasis"/>
          <w:highlight w:val="cyan"/>
        </w:rPr>
        <w:t>procedures</w:t>
      </w:r>
      <w:r w:rsidRPr="0039691C">
        <w:rPr>
          <w:rStyle w:val="StyleUnderline"/>
        </w:rPr>
        <w:t xml:space="preserve"> and </w:t>
      </w:r>
      <w:r w:rsidRPr="000C0093">
        <w:rPr>
          <w:rStyle w:val="Emphasis"/>
        </w:rPr>
        <w:t>rules</w:t>
      </w:r>
      <w:r w:rsidRPr="0039691C">
        <w:rPr>
          <w:rStyle w:val="StyleUnderline"/>
        </w:rPr>
        <w:t xml:space="preserve"> </w:t>
      </w:r>
      <w:r w:rsidRPr="009C1AC7">
        <w:rPr>
          <w:rStyle w:val="StyleUnderline"/>
          <w:highlight w:val="cyan"/>
        </w:rPr>
        <w:t xml:space="preserve">that actors ‘would </w:t>
      </w:r>
      <w:r w:rsidRPr="009C1AC7">
        <w:rPr>
          <w:rStyle w:val="Emphasis"/>
          <w:highlight w:val="cyan"/>
        </w:rPr>
        <w:t>otherwise be</w:t>
      </w:r>
      <w:r w:rsidRPr="009C1AC7">
        <w:rPr>
          <w:rStyle w:val="StyleUnderline"/>
          <w:highlight w:val="cyan"/>
        </w:rPr>
        <w:t xml:space="preserve"> </w:t>
      </w:r>
      <w:r w:rsidRPr="009C1AC7">
        <w:rPr>
          <w:rStyle w:val="Emphasis"/>
          <w:highlight w:val="cyan"/>
        </w:rPr>
        <w:t>bound by</w:t>
      </w:r>
      <w:r w:rsidRPr="009C1AC7">
        <w:rPr>
          <w:rStyle w:val="StyleUnderline"/>
          <w:highlight w:val="cyan"/>
        </w:rPr>
        <w:t>’</w:t>
      </w:r>
      <w:r w:rsidRPr="00954791">
        <w:rPr>
          <w:sz w:val="16"/>
        </w:rPr>
        <w:t>.47 As a result, the issue of the increase in power of successful securitizing actors has received considerable attention in the securitization literature to date. This notably stems from the confirmation (or case-selection) bias of the literature, which is centred to a large extent on successful cases of securitization.48</w:t>
      </w:r>
    </w:p>
    <w:p w14:paraId="025385EA" w14:textId="77777777" w:rsidR="00913B43" w:rsidRPr="00F210C4" w:rsidRDefault="00913B43" w:rsidP="00913B43">
      <w:pPr>
        <w:rPr>
          <w:rStyle w:val="StyleUnderline"/>
        </w:rPr>
      </w:pPr>
      <w:r w:rsidRPr="00954791">
        <w:rPr>
          <w:sz w:val="16"/>
        </w:rPr>
        <w:t xml:space="preserve">However, </w:t>
      </w:r>
      <w:r w:rsidRPr="00F210C4">
        <w:rPr>
          <w:rStyle w:val="Emphasis"/>
        </w:rPr>
        <w:t>securitization theory</w:t>
      </w:r>
      <w:r w:rsidRPr="00954791">
        <w:rPr>
          <w:sz w:val="16"/>
        </w:rPr>
        <w:t xml:space="preserve"> actually </w:t>
      </w:r>
      <w:r w:rsidRPr="00F210C4">
        <w:rPr>
          <w:rStyle w:val="StyleUnderline"/>
        </w:rPr>
        <w:t>facilitates the study of</w:t>
      </w:r>
      <w:r w:rsidRPr="00954791">
        <w:rPr>
          <w:sz w:val="16"/>
        </w:rPr>
        <w:t xml:space="preserve"> a wider range of power relations, including </w:t>
      </w:r>
      <w:r w:rsidRPr="00F210C4">
        <w:rPr>
          <w:rStyle w:val="StyleUnderline"/>
        </w:rPr>
        <w:t xml:space="preserve">the power of the </w:t>
      </w:r>
      <w:r w:rsidRPr="00F210C4">
        <w:rPr>
          <w:rStyle w:val="Emphasis"/>
        </w:rPr>
        <w:t>audience</w:t>
      </w:r>
      <w:r w:rsidRPr="00F210C4">
        <w:rPr>
          <w:rStyle w:val="StyleUnderline"/>
        </w:rPr>
        <w:t xml:space="preserve"> to accept or reject a </w:t>
      </w:r>
      <w:r w:rsidRPr="00F210C4">
        <w:rPr>
          <w:rStyle w:val="Emphasis"/>
        </w:rPr>
        <w:t>securitizing move</w:t>
      </w:r>
      <w:r w:rsidRPr="00954791">
        <w:rPr>
          <w:sz w:val="16"/>
        </w:rPr>
        <w:t xml:space="preserve">. The relational dimension of power merits further investigation precisely because it can demonstrate, unlike the capacity dimension, the various ways in which pre-existing power relations enable or preclude specific processes of securitization. To begin with, researchers may focus on the power configurations that ‘speaker and listener bring to the interaction’.49 Nevertheless, in line with the analytics of government approach, it is also </w:t>
      </w:r>
      <w:r w:rsidRPr="00F210C4">
        <w:rPr>
          <w:rStyle w:val="StyleUnderline"/>
        </w:rPr>
        <w:t xml:space="preserve">necessary to study the </w:t>
      </w:r>
      <w:r w:rsidRPr="009C1AC7">
        <w:rPr>
          <w:rStyle w:val="Emphasis"/>
          <w:highlight w:val="cyan"/>
        </w:rPr>
        <w:t>power</w:t>
      </w:r>
      <w:r w:rsidRPr="009C1AC7">
        <w:rPr>
          <w:rStyle w:val="StyleUnderline"/>
          <w:highlight w:val="cyan"/>
        </w:rPr>
        <w:t xml:space="preserve"> </w:t>
      </w:r>
      <w:r w:rsidRPr="009C1AC7">
        <w:rPr>
          <w:rStyle w:val="Emphasis"/>
          <w:highlight w:val="cyan"/>
        </w:rPr>
        <w:t>relations</w:t>
      </w:r>
      <w:r w:rsidRPr="00F210C4">
        <w:rPr>
          <w:rStyle w:val="StyleUnderline"/>
        </w:rPr>
        <w:t xml:space="preserve"> as they </w:t>
      </w:r>
      <w:r w:rsidRPr="009C1AC7">
        <w:rPr>
          <w:rStyle w:val="StyleUnderline"/>
          <w:highlight w:val="cyan"/>
        </w:rPr>
        <w:t>shape</w:t>
      </w:r>
      <w:r w:rsidRPr="00954791">
        <w:rPr>
          <w:sz w:val="16"/>
        </w:rPr>
        <w:t xml:space="preserve"> distinctive </w:t>
      </w:r>
      <w:r w:rsidRPr="00F210C4">
        <w:rPr>
          <w:rStyle w:val="Emphasis"/>
        </w:rPr>
        <w:t>ways of thinking</w:t>
      </w:r>
      <w:r w:rsidRPr="00954791">
        <w:rPr>
          <w:sz w:val="16"/>
        </w:rPr>
        <w:t xml:space="preserve">, acting </w:t>
      </w:r>
      <w:r w:rsidRPr="00F210C4">
        <w:rPr>
          <w:rStyle w:val="StyleUnderline"/>
        </w:rPr>
        <w:t xml:space="preserve">and </w:t>
      </w:r>
      <w:r w:rsidRPr="009C1AC7">
        <w:rPr>
          <w:rStyle w:val="StyleUnderline"/>
          <w:highlight w:val="cyan"/>
        </w:rPr>
        <w:t xml:space="preserve">the </w:t>
      </w:r>
      <w:r w:rsidRPr="009C1AC7">
        <w:rPr>
          <w:rStyle w:val="Emphasis"/>
          <w:highlight w:val="cyan"/>
        </w:rPr>
        <w:t>subject</w:t>
      </w:r>
      <w:r w:rsidRPr="00F210C4">
        <w:rPr>
          <w:rStyle w:val="Emphasis"/>
        </w:rPr>
        <w:t xml:space="preserve"> formation</w:t>
      </w:r>
      <w:r w:rsidRPr="00F210C4">
        <w:rPr>
          <w:rStyle w:val="StyleUnderline"/>
        </w:rPr>
        <w:t xml:space="preserve"> that </w:t>
      </w:r>
      <w:r w:rsidRPr="00F210C4">
        <w:rPr>
          <w:rStyle w:val="Emphasis"/>
        </w:rPr>
        <w:t>precedes</w:t>
      </w:r>
      <w:r w:rsidRPr="00F210C4">
        <w:rPr>
          <w:rStyle w:val="StyleUnderline"/>
        </w:rPr>
        <w:t xml:space="preserve">, </w:t>
      </w:r>
      <w:r w:rsidRPr="00F210C4">
        <w:rPr>
          <w:rStyle w:val="Emphasis"/>
        </w:rPr>
        <w:t>accompanies</w:t>
      </w:r>
      <w:r w:rsidRPr="00F210C4">
        <w:rPr>
          <w:rStyle w:val="StyleUnderline"/>
        </w:rPr>
        <w:t xml:space="preserve"> and </w:t>
      </w:r>
      <w:r w:rsidRPr="00F210C4">
        <w:rPr>
          <w:rStyle w:val="Emphasis"/>
        </w:rPr>
        <w:t>follows</w:t>
      </w:r>
      <w:r w:rsidRPr="00F210C4">
        <w:rPr>
          <w:rStyle w:val="StyleUnderline"/>
        </w:rPr>
        <w:t xml:space="preserve"> processes of securitization.</w:t>
      </w:r>
    </w:p>
    <w:p w14:paraId="59452105" w14:textId="77777777" w:rsidR="00913B43" w:rsidRPr="00954791" w:rsidRDefault="00913B43" w:rsidP="00913B43">
      <w:pPr>
        <w:rPr>
          <w:sz w:val="16"/>
        </w:rPr>
      </w:pPr>
      <w:r w:rsidRPr="00954791">
        <w:rPr>
          <w:sz w:val="16"/>
        </w:rPr>
        <w:t>Context</w:t>
      </w:r>
    </w:p>
    <w:p w14:paraId="4C10B3CE" w14:textId="77777777" w:rsidR="00913B43" w:rsidRPr="00954791" w:rsidRDefault="00913B43" w:rsidP="00913B43">
      <w:pPr>
        <w:rPr>
          <w:sz w:val="16"/>
        </w:rPr>
      </w:pPr>
      <w:r w:rsidRPr="00954791">
        <w:rPr>
          <w:sz w:val="16"/>
        </w:rPr>
        <w:t xml:space="preserve">Another </w:t>
      </w:r>
      <w:r w:rsidRPr="009C1AC7">
        <w:rPr>
          <w:rStyle w:val="Emphasis"/>
          <w:highlight w:val="cyan"/>
        </w:rPr>
        <w:t>key aspect</w:t>
      </w:r>
      <w:r w:rsidRPr="009C1AC7">
        <w:rPr>
          <w:rStyle w:val="StyleUnderline"/>
          <w:highlight w:val="cyan"/>
        </w:rPr>
        <w:t xml:space="preserve"> of securitizing moves is</w:t>
      </w:r>
      <w:r w:rsidRPr="005B7F62">
        <w:rPr>
          <w:rStyle w:val="StyleUnderline"/>
        </w:rPr>
        <w:t xml:space="preserve"> the </w:t>
      </w:r>
      <w:r w:rsidRPr="009C1AC7">
        <w:rPr>
          <w:rStyle w:val="Emphasis"/>
          <w:highlight w:val="cyan"/>
        </w:rPr>
        <w:t>context</w:t>
      </w:r>
      <w:r w:rsidRPr="005B7F62">
        <w:rPr>
          <w:rStyle w:val="StyleUnderline"/>
        </w:rPr>
        <w:t xml:space="preserve"> in which they occur</w:t>
      </w:r>
      <w:r w:rsidRPr="00954791">
        <w:rPr>
          <w:sz w:val="16"/>
        </w:rPr>
        <w:t xml:space="preserve">. More precisely, it has been questioned whether differences in the outcomes of securitizing moves can be derived from and explained by differences in contextual features. This focus on the context has both ontological and epistemological motivations. The former is related to the question of what constitutes the context. The latter refers to whether the success of securitizing moves necessarily varies from one context to another. In this respect, it is </w:t>
      </w:r>
      <w:r w:rsidRPr="005B7F62">
        <w:rPr>
          <w:rStyle w:val="StyleUnderline"/>
        </w:rPr>
        <w:t>important to emphasize that</w:t>
      </w:r>
      <w:r w:rsidRPr="00954791">
        <w:rPr>
          <w:sz w:val="16"/>
        </w:rPr>
        <w:t xml:space="preserve"> the </w:t>
      </w:r>
      <w:r w:rsidRPr="009C1AC7">
        <w:rPr>
          <w:rStyle w:val="Emphasis"/>
          <w:highlight w:val="cyan"/>
        </w:rPr>
        <w:t>explanatory role</w:t>
      </w:r>
      <w:r w:rsidRPr="009C1AC7">
        <w:rPr>
          <w:rStyle w:val="StyleUnderline"/>
          <w:highlight w:val="cyan"/>
        </w:rPr>
        <w:t xml:space="preserve"> of</w:t>
      </w:r>
      <w:r w:rsidRPr="00954791">
        <w:rPr>
          <w:sz w:val="16"/>
        </w:rPr>
        <w:t xml:space="preserve"> the </w:t>
      </w:r>
      <w:r w:rsidRPr="009C1AC7">
        <w:rPr>
          <w:rStyle w:val="Emphasis"/>
          <w:highlight w:val="cyan"/>
        </w:rPr>
        <w:t>context</w:t>
      </w:r>
      <w:r w:rsidRPr="009C1AC7">
        <w:rPr>
          <w:rStyle w:val="StyleUnderline"/>
          <w:highlight w:val="cyan"/>
        </w:rPr>
        <w:t xml:space="preserve"> is </w:t>
      </w:r>
      <w:r w:rsidRPr="009C1AC7">
        <w:rPr>
          <w:rStyle w:val="Emphasis"/>
          <w:highlight w:val="cyan"/>
        </w:rPr>
        <w:t>not</w:t>
      </w:r>
      <w:r w:rsidRPr="009C1AC7">
        <w:rPr>
          <w:rStyle w:val="StyleUnderline"/>
          <w:highlight w:val="cyan"/>
        </w:rPr>
        <w:t xml:space="preserve"> primarily found in</w:t>
      </w:r>
      <w:r w:rsidRPr="005B7F62">
        <w:rPr>
          <w:rStyle w:val="StyleUnderline"/>
        </w:rPr>
        <w:t xml:space="preserve"> its </w:t>
      </w:r>
      <w:r w:rsidRPr="009C1AC7">
        <w:rPr>
          <w:rStyle w:val="Emphasis"/>
          <w:highlight w:val="cyan"/>
        </w:rPr>
        <w:t>substantial</w:t>
      </w:r>
      <w:r w:rsidRPr="009C1AC7">
        <w:rPr>
          <w:rStyle w:val="StyleUnderline"/>
          <w:highlight w:val="cyan"/>
        </w:rPr>
        <w:t xml:space="preserve"> </w:t>
      </w:r>
      <w:r w:rsidRPr="009C1AC7">
        <w:rPr>
          <w:rStyle w:val="Emphasis"/>
          <w:highlight w:val="cyan"/>
        </w:rPr>
        <w:t>components</w:t>
      </w:r>
      <w:r w:rsidRPr="009C1AC7">
        <w:rPr>
          <w:rStyle w:val="StyleUnderline"/>
          <w:highlight w:val="cyan"/>
        </w:rPr>
        <w:t xml:space="preserve"> but in</w:t>
      </w:r>
      <w:r w:rsidRPr="005B7F62">
        <w:rPr>
          <w:rStyle w:val="StyleUnderline"/>
        </w:rPr>
        <w:t xml:space="preserve"> its </w:t>
      </w:r>
      <w:r w:rsidRPr="005B7F62">
        <w:rPr>
          <w:rStyle w:val="Emphasis"/>
        </w:rPr>
        <w:t>constraining</w:t>
      </w:r>
      <w:r w:rsidRPr="005B7F62">
        <w:rPr>
          <w:rStyle w:val="StyleUnderline"/>
        </w:rPr>
        <w:t xml:space="preserve"> and/or </w:t>
      </w:r>
      <w:r w:rsidRPr="005B7F62">
        <w:rPr>
          <w:rStyle w:val="Emphasis"/>
        </w:rPr>
        <w:t>enabling</w:t>
      </w:r>
      <w:r w:rsidRPr="005B7F62">
        <w:rPr>
          <w:rStyle w:val="StyleUnderline"/>
        </w:rPr>
        <w:t xml:space="preserve"> effects</w:t>
      </w:r>
      <w:r w:rsidRPr="00954791">
        <w:rPr>
          <w:sz w:val="16"/>
        </w:rPr>
        <w:t xml:space="preserve"> – in brief, in </w:t>
      </w:r>
      <w:r w:rsidRPr="001E3A59">
        <w:rPr>
          <w:rStyle w:val="StyleUnderline"/>
        </w:rPr>
        <w:t xml:space="preserve">its </w:t>
      </w:r>
      <w:r w:rsidRPr="009C1AC7">
        <w:rPr>
          <w:rStyle w:val="Emphasis"/>
          <w:highlight w:val="cyan"/>
        </w:rPr>
        <w:t>epistemological</w:t>
      </w:r>
      <w:r w:rsidRPr="009C1AC7">
        <w:rPr>
          <w:rStyle w:val="StyleUnderline"/>
          <w:highlight w:val="cyan"/>
        </w:rPr>
        <w:t xml:space="preserve"> </w:t>
      </w:r>
      <w:r w:rsidRPr="009C1AC7">
        <w:rPr>
          <w:rStyle w:val="Emphasis"/>
          <w:highlight w:val="cyan"/>
        </w:rPr>
        <w:t>underpinnings</w:t>
      </w:r>
      <w:r w:rsidRPr="00954791">
        <w:rPr>
          <w:sz w:val="16"/>
        </w:rPr>
        <w:t>.50</w:t>
      </w:r>
    </w:p>
    <w:p w14:paraId="37CEC166" w14:textId="77777777" w:rsidR="00913B43" w:rsidRPr="00954791" w:rsidRDefault="00913B43" w:rsidP="00913B43">
      <w:pPr>
        <w:rPr>
          <w:sz w:val="16"/>
        </w:rPr>
      </w:pPr>
      <w:r w:rsidRPr="00954791">
        <w:rPr>
          <w:sz w:val="16"/>
        </w:rPr>
        <w:t>At the ontological level, arguments tend to focus on the various layers of the context. In Buzan et al.’s formulation, the context appears to take two forms.51 On the one hand, it is synonymous with sectors (political, military, etc.); on the other hand, it refers to ‘conditions historically associated with the threat’. In contrast, Balzacq builds upon Schegloff and Wetherell to explore different kinds of contexts and the specific patterns that they convey.52 Schegloff distinguishes between a proximate context and a distal (or external) context. The proximate context ‘includes the immediate features of the interaction’, whereas the distal context comprises ‘things like social class, the ethnic composition of the participants, the institutions or sites where discourse occurs, and the ecological, regional, and cultural settings’.53 Applied to security, the former, which might also be called ‘setting’, concerns the ‘sort of occasion or genre of interaction the participants take an episode to be (e.g., a meeting, an interview, a summit)’, whereas the latter is far broader in that it refers to the macro-sociocultural inscription of securitizing practices.54</w:t>
      </w:r>
    </w:p>
    <w:p w14:paraId="11DE3E8C" w14:textId="77777777" w:rsidR="00913B43" w:rsidRPr="00954791" w:rsidRDefault="00913B43" w:rsidP="00913B43">
      <w:pPr>
        <w:rPr>
          <w:sz w:val="16"/>
        </w:rPr>
      </w:pPr>
      <w:r w:rsidRPr="00954791">
        <w:rPr>
          <w:sz w:val="16"/>
        </w:rPr>
        <w:t>A similar, but more detailed, interpretation of the components of the context can be found in Wilkinson’s discussion of ‘experiences of security’, as she problematizes the relationship between the proximate and distal contexts.55 Drawing upon Emanuel Schegloff’s work, she argues that some misunderstandings of security articulations are due to a process of ‘editing’ in the CS’s theorization of securitization, which reproduces a universalist and state-centred meaning of the concept of ‘security’.56 This process, she claims, results in a problematic outcome, as it ‘erases’ the local interpretations, understanding and knowledge, which best account for the contrasts between Western and alternative experiences of security. Wilkinson actually echoes the criticism of the state-centric nature of securitization theory already made by Booth.57 According to him, such a feature makes securitization theory a traditional approach to security, rather than a genuinely critical project. As a result, it is unable to address what happens to ‘real people in real places’.58 Wilkinson’s argument is also close to Bubandt’s contextual analysis, which offers a ‘vernacular’ understanding of security practices. For Bubandt, the ‘local political histories’ of communities are decisive in grasping how securitization operates in a given context.59 The way in which security is understood locally is a crucial factor for uncovering the concrete practices of security.</w:t>
      </w:r>
    </w:p>
    <w:p w14:paraId="16124832" w14:textId="77777777" w:rsidR="00913B43" w:rsidRPr="00954791" w:rsidRDefault="00913B43" w:rsidP="00913B43">
      <w:pPr>
        <w:rPr>
          <w:sz w:val="16"/>
        </w:rPr>
      </w:pPr>
      <w:r w:rsidRPr="00954791">
        <w:rPr>
          <w:sz w:val="16"/>
        </w:rPr>
        <w:t>In line with this view, some scholars studying securitization claim that the context dependent character of security is a constitutive feature of its ‘semantic repertoire’, rather than something external to it. In particular, Balzacq argues that ‘the semantic repertoire of security is a combination of textual meaning – knowledge of the concept acquired through language (written or spoken) – and cultural meaning – knowledge historically gained through previous interactions and current situations’.60 In doing so, he reinforces Huysmans’ earlier warning that ‘a cultural-historical interpretation of the rhetorical structure [of securitization] would reduce a tendency to universalize a specific logic of security’ because the meaning of security would be derived from a ‘specific cultural and historical experience’.61 Stritzel’s treatment of securitization processes is also animated by the same concern of ‘embedding’ ‘security articulations [in] their broader discursive contexts’.62 In the same vein, featuring a novel understanding of ‘security repertoires’, Klüfers develops a sociopragmatist approach to securitization, wherein sociocultural settings modulate the grammar of security.63</w:t>
      </w:r>
    </w:p>
    <w:p w14:paraId="566856A4" w14:textId="77777777" w:rsidR="00913B43" w:rsidRPr="00954791" w:rsidRDefault="00913B43" w:rsidP="00913B43">
      <w:pPr>
        <w:rPr>
          <w:sz w:val="16"/>
        </w:rPr>
      </w:pPr>
      <w:r w:rsidRPr="00CC0042">
        <w:rPr>
          <w:rStyle w:val="StyleUnderline"/>
        </w:rPr>
        <w:t xml:space="preserve">Another </w:t>
      </w:r>
      <w:r w:rsidRPr="00CC0042">
        <w:rPr>
          <w:rStyle w:val="Emphasis"/>
        </w:rPr>
        <w:t>ontological</w:t>
      </w:r>
      <w:r w:rsidRPr="00CC0042">
        <w:rPr>
          <w:rStyle w:val="StyleUnderline"/>
        </w:rPr>
        <w:t xml:space="preserve"> </w:t>
      </w:r>
      <w:r w:rsidRPr="00CC0042">
        <w:rPr>
          <w:rStyle w:val="Emphasis"/>
        </w:rPr>
        <w:t>possibility</w:t>
      </w:r>
      <w:r w:rsidRPr="00CC0042">
        <w:rPr>
          <w:rStyle w:val="StyleUnderline"/>
        </w:rPr>
        <w:t xml:space="preserve"> is to </w:t>
      </w:r>
      <w:r w:rsidRPr="009C1AC7">
        <w:rPr>
          <w:rStyle w:val="StyleUnderline"/>
          <w:highlight w:val="cyan"/>
        </w:rPr>
        <w:t>conceive of</w:t>
      </w:r>
      <w:r w:rsidRPr="00CC0042">
        <w:rPr>
          <w:rStyle w:val="StyleUnderline"/>
        </w:rPr>
        <w:t xml:space="preserve"> the </w:t>
      </w:r>
      <w:r w:rsidRPr="009C1AC7">
        <w:rPr>
          <w:rStyle w:val="StyleUnderline"/>
          <w:highlight w:val="cyan"/>
        </w:rPr>
        <w:t xml:space="preserve">context as the </w:t>
      </w:r>
      <w:r w:rsidRPr="009C1AC7">
        <w:rPr>
          <w:rStyle w:val="Emphasis"/>
          <w:highlight w:val="cyan"/>
        </w:rPr>
        <w:t>political</w:t>
      </w:r>
      <w:r w:rsidRPr="009C1AC7">
        <w:rPr>
          <w:rStyle w:val="StyleUnderline"/>
          <w:highlight w:val="cyan"/>
        </w:rPr>
        <w:t xml:space="preserve"> </w:t>
      </w:r>
      <w:r w:rsidRPr="009C1AC7">
        <w:rPr>
          <w:rStyle w:val="Emphasis"/>
          <w:highlight w:val="cyan"/>
        </w:rPr>
        <w:t>regime</w:t>
      </w:r>
      <w:r w:rsidRPr="00CC0042">
        <w:rPr>
          <w:rStyle w:val="StyleUnderline"/>
        </w:rPr>
        <w:t xml:space="preserve"> with</w:t>
      </w:r>
      <w:r w:rsidRPr="009C1AC7">
        <w:rPr>
          <w:rStyle w:val="StyleUnderline"/>
          <w:highlight w:val="cyan"/>
        </w:rPr>
        <w:t xml:space="preserve">in which </w:t>
      </w:r>
      <w:r w:rsidRPr="009C1AC7">
        <w:rPr>
          <w:rStyle w:val="Emphasis"/>
          <w:highlight w:val="cyan"/>
        </w:rPr>
        <w:t>securitizing moves</w:t>
      </w:r>
      <w:r w:rsidRPr="009C1AC7">
        <w:rPr>
          <w:rStyle w:val="StyleUnderline"/>
          <w:highlight w:val="cyan"/>
        </w:rPr>
        <w:t xml:space="preserve"> occur</w:t>
      </w:r>
      <w:r w:rsidRPr="00954791">
        <w:rPr>
          <w:sz w:val="16"/>
        </w:rPr>
        <w:t xml:space="preserve">. After observing that securitization theory has been overwhelmingly applied to democratic contexts to date, </w:t>
      </w:r>
      <w:r w:rsidRPr="00954791">
        <w:rPr>
          <w:sz w:val="16"/>
        </w:rPr>
        <w:lastRenderedPageBreak/>
        <w:t xml:space="preserve">Vuori argues that, in order to bolster the development of securitization theory, it would be useful to examine the operation of securitization in ‘as many contexts as possible’.64 Nevertheless, he then interestingly concludes that, </w:t>
      </w:r>
      <w:r w:rsidRPr="009C1AC7">
        <w:rPr>
          <w:rStyle w:val="StyleUnderline"/>
          <w:highlight w:val="cyan"/>
        </w:rPr>
        <w:t>even if</w:t>
      </w:r>
      <w:r w:rsidRPr="003D57AB">
        <w:rPr>
          <w:rStyle w:val="StyleUnderline"/>
        </w:rPr>
        <w:t xml:space="preserve"> the </w:t>
      </w:r>
      <w:r w:rsidRPr="009C1AC7">
        <w:rPr>
          <w:rStyle w:val="Emphasis"/>
          <w:highlight w:val="cyan"/>
        </w:rPr>
        <w:t>function</w:t>
      </w:r>
      <w:r w:rsidRPr="00C4322B">
        <w:rPr>
          <w:rStyle w:val="StyleUnderline"/>
        </w:rPr>
        <w:t xml:space="preserve"> of security </w:t>
      </w:r>
      <w:r w:rsidRPr="009C1AC7">
        <w:rPr>
          <w:rStyle w:val="StyleUnderline"/>
          <w:highlight w:val="cyan"/>
        </w:rPr>
        <w:t>varies</w:t>
      </w:r>
      <w:r w:rsidRPr="00954791">
        <w:rPr>
          <w:sz w:val="16"/>
        </w:rPr>
        <w:t xml:space="preserve"> from one context to another, </w:t>
      </w:r>
      <w:r w:rsidRPr="009C1AC7">
        <w:rPr>
          <w:rStyle w:val="StyleUnderline"/>
          <w:highlight w:val="cyan"/>
        </w:rPr>
        <w:t>security is tied</w:t>
      </w:r>
      <w:r w:rsidRPr="00C4322B">
        <w:rPr>
          <w:rStyle w:val="StyleUnderline"/>
        </w:rPr>
        <w:t xml:space="preserve"> up </w:t>
      </w:r>
      <w:r w:rsidRPr="009C1AC7">
        <w:rPr>
          <w:rStyle w:val="StyleUnderline"/>
          <w:highlight w:val="cyan"/>
        </w:rPr>
        <w:t xml:space="preserve">to the same </w:t>
      </w:r>
      <w:r w:rsidRPr="009C1AC7">
        <w:rPr>
          <w:rStyle w:val="Emphasis"/>
          <w:highlight w:val="cyan"/>
        </w:rPr>
        <w:t>fundamental</w:t>
      </w:r>
      <w:r w:rsidRPr="009C1AC7">
        <w:rPr>
          <w:rStyle w:val="StyleUnderline"/>
          <w:highlight w:val="cyan"/>
        </w:rPr>
        <w:t xml:space="preserve"> </w:t>
      </w:r>
      <w:r w:rsidRPr="009C1AC7">
        <w:rPr>
          <w:rStyle w:val="Emphasis"/>
          <w:highlight w:val="cyan"/>
        </w:rPr>
        <w:t>preoccupation</w:t>
      </w:r>
      <w:r w:rsidRPr="00954791">
        <w:rPr>
          <w:sz w:val="16"/>
        </w:rPr>
        <w:t xml:space="preserve">, namely, </w:t>
      </w:r>
      <w:r w:rsidRPr="00C4322B">
        <w:rPr>
          <w:rStyle w:val="StyleUnderline"/>
        </w:rPr>
        <w:t xml:space="preserve">the necessity to </w:t>
      </w:r>
      <w:r w:rsidRPr="00C4322B">
        <w:rPr>
          <w:rStyle w:val="Emphasis"/>
        </w:rPr>
        <w:t>safeguard</w:t>
      </w:r>
      <w:r w:rsidRPr="00C4322B">
        <w:rPr>
          <w:rStyle w:val="StyleUnderline"/>
        </w:rPr>
        <w:t xml:space="preserve"> </w:t>
      </w:r>
      <w:r w:rsidRPr="00C4322B">
        <w:rPr>
          <w:rStyle w:val="Emphasis"/>
        </w:rPr>
        <w:t>legitimacy</w:t>
      </w:r>
      <w:r w:rsidRPr="00954791">
        <w:rPr>
          <w:sz w:val="16"/>
        </w:rPr>
        <w:t>. In other words, despite contextual variations, securitization follows a unique logic. However, this claim has been disputed by some scholars, including Ciută and Wilkinson.65 Both argue that there is no ‘logic’ of security per se but rather different articulations of security depending upon the context in which a security issue emerges. Thus, it remains to be determined whether different meanings of security necessarily entail different logics. According to Buzan et al., it is the same logic or grammar of security that underpins different contextual meanings.</w:t>
      </w:r>
    </w:p>
    <w:p w14:paraId="7BD0BF6B" w14:textId="77777777" w:rsidR="00913B43" w:rsidRPr="00954791" w:rsidRDefault="00913B43" w:rsidP="00913B43">
      <w:pPr>
        <w:rPr>
          <w:sz w:val="16"/>
        </w:rPr>
      </w:pPr>
      <w:r w:rsidRPr="00954791">
        <w:rPr>
          <w:sz w:val="16"/>
        </w:rPr>
        <w:t xml:space="preserve">This argument brings us to the second aspect of the discussion, namely, the epistemological aspects of the context. Those constitute a challenge, which is actually not specific to securitization theory, as it is notably reminiscent of the agent–structure debate in International Relations.66 This challenge concerns the impact that the context can have on securitization processes. Buzan et al. view the context as a ‘facilitating condition’, that is, a condition which might influence the fate of a securitizing move.67 In other words, the context is an intervening variable. However, some critics argue that Buzan et al.’s position is ambiguous or even contradictory, as they also claim that security has a ‘logic’ of its own that remains fundamentally unaltered, regardless of the context in which it is deployed, and that the </w:t>
      </w:r>
      <w:r w:rsidRPr="009C1AC7">
        <w:rPr>
          <w:rStyle w:val="Emphasis"/>
          <w:highlight w:val="cyan"/>
        </w:rPr>
        <w:t>performative</w:t>
      </w:r>
      <w:r w:rsidRPr="009C1AC7">
        <w:rPr>
          <w:rStyle w:val="StyleUnderline"/>
          <w:highlight w:val="cyan"/>
        </w:rPr>
        <w:t xml:space="preserve"> </w:t>
      </w:r>
      <w:r w:rsidRPr="009C1AC7">
        <w:rPr>
          <w:rStyle w:val="Emphasis"/>
          <w:highlight w:val="cyan"/>
        </w:rPr>
        <w:t>nature</w:t>
      </w:r>
      <w:r w:rsidRPr="00A45111">
        <w:rPr>
          <w:rStyle w:val="StyleUnderline"/>
        </w:rPr>
        <w:t xml:space="preserve"> of security</w:t>
      </w:r>
      <w:r w:rsidRPr="001A3DDE">
        <w:rPr>
          <w:rStyle w:val="StyleUnderline"/>
        </w:rPr>
        <w:t xml:space="preserve"> utterances </w:t>
      </w:r>
      <w:r w:rsidRPr="009C1AC7">
        <w:rPr>
          <w:rStyle w:val="StyleUnderline"/>
          <w:highlight w:val="cyan"/>
        </w:rPr>
        <w:t>is sufficient</w:t>
      </w:r>
      <w:r w:rsidRPr="001A3DDE">
        <w:rPr>
          <w:rStyle w:val="StyleUnderline"/>
        </w:rPr>
        <w:t xml:space="preserve">ly strong </w:t>
      </w:r>
      <w:r w:rsidRPr="009C1AC7">
        <w:rPr>
          <w:rStyle w:val="StyleUnderline"/>
          <w:highlight w:val="cyan"/>
        </w:rPr>
        <w:t xml:space="preserve">to produce </w:t>
      </w:r>
      <w:r w:rsidRPr="009C1AC7">
        <w:rPr>
          <w:rStyle w:val="Emphasis"/>
          <w:highlight w:val="cyan"/>
        </w:rPr>
        <w:t>security</w:t>
      </w:r>
      <w:r w:rsidRPr="009C1AC7">
        <w:rPr>
          <w:rStyle w:val="StyleUnderline"/>
          <w:highlight w:val="cyan"/>
        </w:rPr>
        <w:t xml:space="preserve"> </w:t>
      </w:r>
      <w:r w:rsidRPr="009C1AC7">
        <w:rPr>
          <w:rStyle w:val="Emphasis"/>
          <w:highlight w:val="cyan"/>
        </w:rPr>
        <w:t>problems</w:t>
      </w:r>
      <w:r w:rsidRPr="001A3DDE">
        <w:rPr>
          <w:rStyle w:val="StyleUnderline"/>
        </w:rPr>
        <w:t>.</w:t>
      </w:r>
      <w:r w:rsidRPr="00954791">
        <w:rPr>
          <w:sz w:val="16"/>
        </w:rPr>
        <w:t>68</w:t>
      </w:r>
    </w:p>
    <w:p w14:paraId="124C7704" w14:textId="77777777" w:rsidR="00913B43" w:rsidRPr="00954791" w:rsidRDefault="00913B43" w:rsidP="00913B43">
      <w:pPr>
        <w:rPr>
          <w:sz w:val="16"/>
        </w:rPr>
      </w:pPr>
      <w:r w:rsidRPr="00954791">
        <w:rPr>
          <w:sz w:val="16"/>
        </w:rPr>
        <w:t xml:space="preserve">In reaction, several scholars have attempted to further refine the role of the context in securitization processes. For instance, Balzacq contrasts the internalist and externalist views of the context.69 The former is that of the CS, where </w:t>
      </w:r>
      <w:r w:rsidRPr="002F4119">
        <w:rPr>
          <w:rStyle w:val="StyleUnderline"/>
        </w:rPr>
        <w:t xml:space="preserve">the </w:t>
      </w:r>
      <w:r w:rsidRPr="002F4119">
        <w:rPr>
          <w:rStyle w:val="Emphasis"/>
        </w:rPr>
        <w:t>performative</w:t>
      </w:r>
      <w:r w:rsidRPr="002F4119">
        <w:rPr>
          <w:rStyle w:val="StyleUnderline"/>
        </w:rPr>
        <w:t xml:space="preserve"> </w:t>
      </w:r>
      <w:r w:rsidRPr="002F4119">
        <w:rPr>
          <w:rStyle w:val="Emphasis"/>
        </w:rPr>
        <w:t>aspect</w:t>
      </w:r>
      <w:r w:rsidRPr="002F4119">
        <w:rPr>
          <w:rStyle w:val="StyleUnderline"/>
        </w:rPr>
        <w:t xml:space="preserve"> of security </w:t>
      </w:r>
      <w:r w:rsidRPr="009C1AC7">
        <w:rPr>
          <w:rStyle w:val="StyleUnderline"/>
          <w:highlight w:val="cyan"/>
        </w:rPr>
        <w:t>changes</w:t>
      </w:r>
      <w:r w:rsidRPr="00954791">
        <w:rPr>
          <w:sz w:val="16"/>
        </w:rPr>
        <w:t xml:space="preserve">, by itself, </w:t>
      </w:r>
      <w:r w:rsidRPr="009C1AC7">
        <w:rPr>
          <w:rStyle w:val="StyleUnderline"/>
          <w:highlight w:val="cyan"/>
        </w:rPr>
        <w:t xml:space="preserve">the </w:t>
      </w:r>
      <w:r w:rsidRPr="009C1AC7">
        <w:rPr>
          <w:rStyle w:val="Emphasis"/>
          <w:highlight w:val="cyan"/>
        </w:rPr>
        <w:t>configuration</w:t>
      </w:r>
      <w:r w:rsidRPr="009C1AC7">
        <w:rPr>
          <w:rStyle w:val="StyleUnderline"/>
          <w:highlight w:val="cyan"/>
        </w:rPr>
        <w:t xml:space="preserve"> of</w:t>
      </w:r>
      <w:r w:rsidRPr="002F4119">
        <w:rPr>
          <w:rStyle w:val="StyleUnderline"/>
        </w:rPr>
        <w:t xml:space="preserve"> a </w:t>
      </w:r>
      <w:r w:rsidRPr="009C1AC7">
        <w:rPr>
          <w:rStyle w:val="Emphasis"/>
          <w:highlight w:val="cyan"/>
        </w:rPr>
        <w:t>context</w:t>
      </w:r>
      <w:r w:rsidRPr="00954791">
        <w:rPr>
          <w:sz w:val="16"/>
        </w:rPr>
        <w:t xml:space="preserve">. In contrast, the latter view considers that the context has an independent status, which allows it to influence security articulations in a distinctive way. According to the externalist approach, the meaning of security therefore depends on the context of its pronouncement. In other words, security is contextually shaped. The externalist view also holds that the context has a decisive effect not only on the reception of the securitizing moves, but also on the perception of those who utter them. Depending on the context, certain actors will be exceptionally well positioned to articulate a security discourse. In a nutshell, </w:t>
      </w:r>
      <w:r w:rsidRPr="009C1AC7">
        <w:rPr>
          <w:rStyle w:val="StyleUnderline"/>
          <w:highlight w:val="cyan"/>
        </w:rPr>
        <w:t>context ‘</w:t>
      </w:r>
      <w:r w:rsidRPr="009C1AC7">
        <w:rPr>
          <w:rStyle w:val="Emphasis"/>
          <w:highlight w:val="cyan"/>
        </w:rPr>
        <w:t>empowers</w:t>
      </w:r>
      <w:r w:rsidRPr="006851A6">
        <w:rPr>
          <w:rStyle w:val="StyleUnderline"/>
        </w:rPr>
        <w:t xml:space="preserve"> or </w:t>
      </w:r>
      <w:r w:rsidRPr="006851A6">
        <w:rPr>
          <w:rStyle w:val="Emphasis"/>
        </w:rPr>
        <w:t xml:space="preserve">disempowers security </w:t>
      </w:r>
      <w:r w:rsidRPr="009C1AC7">
        <w:rPr>
          <w:rStyle w:val="Emphasis"/>
          <w:highlight w:val="cyan"/>
        </w:rPr>
        <w:t>actors</w:t>
      </w:r>
      <w:r w:rsidRPr="009C1AC7">
        <w:rPr>
          <w:rStyle w:val="StyleUnderline"/>
          <w:highlight w:val="cyan"/>
        </w:rPr>
        <w:t>’</w:t>
      </w:r>
      <w:r w:rsidRPr="00954791">
        <w:rPr>
          <w:sz w:val="16"/>
        </w:rPr>
        <w:t xml:space="preserve">.70 In itself, the internalist view is not problematic since securitization scholars agree that </w:t>
      </w:r>
      <w:r w:rsidRPr="009C1AC7">
        <w:rPr>
          <w:rStyle w:val="StyleUnderline"/>
          <w:highlight w:val="cyan"/>
        </w:rPr>
        <w:t xml:space="preserve">a </w:t>
      </w:r>
      <w:r w:rsidRPr="009C1AC7">
        <w:rPr>
          <w:rStyle w:val="Emphasis"/>
          <w:highlight w:val="cyan"/>
        </w:rPr>
        <w:t>speech act</w:t>
      </w:r>
      <w:r w:rsidRPr="006851A6">
        <w:rPr>
          <w:rStyle w:val="StyleUnderline"/>
        </w:rPr>
        <w:t xml:space="preserve"> ‘reworks or </w:t>
      </w:r>
      <w:r w:rsidRPr="009C1AC7">
        <w:rPr>
          <w:rStyle w:val="StyleUnderline"/>
          <w:highlight w:val="cyan"/>
        </w:rPr>
        <w:t>produces</w:t>
      </w:r>
      <w:r w:rsidRPr="006851A6">
        <w:rPr>
          <w:rStyle w:val="StyleUnderline"/>
        </w:rPr>
        <w:t xml:space="preserve"> a </w:t>
      </w:r>
      <w:r w:rsidRPr="009C1AC7">
        <w:rPr>
          <w:rStyle w:val="StyleUnderline"/>
          <w:highlight w:val="cyan"/>
        </w:rPr>
        <w:t xml:space="preserve">context by the </w:t>
      </w:r>
      <w:r w:rsidRPr="009C1AC7">
        <w:rPr>
          <w:rStyle w:val="Emphasis"/>
          <w:highlight w:val="cyan"/>
        </w:rPr>
        <w:t>performative success</w:t>
      </w:r>
      <w:r w:rsidRPr="009C1AC7">
        <w:rPr>
          <w:rStyle w:val="StyleUnderline"/>
          <w:highlight w:val="cyan"/>
        </w:rPr>
        <w:t xml:space="preserve"> of the </w:t>
      </w:r>
      <w:r w:rsidRPr="009C1AC7">
        <w:rPr>
          <w:rStyle w:val="Emphasis"/>
          <w:highlight w:val="cyan"/>
        </w:rPr>
        <w:t>act</w:t>
      </w:r>
      <w:r w:rsidRPr="009C1AC7">
        <w:rPr>
          <w:rStyle w:val="StyleUnderline"/>
          <w:highlight w:val="cyan"/>
        </w:rPr>
        <w:t>’</w:t>
      </w:r>
      <w:r w:rsidRPr="00954791">
        <w:rPr>
          <w:sz w:val="16"/>
        </w:rPr>
        <w:t>.71 The problem rests with the neglect of the important possibility that a context can, in turn, ‘rework’ a discursive utterance. In this respect, Stritzel highlights the existence of an important contradiction at the heart of the CS’s treatment of the context.72 On the one hand, Wæver professes a ‘radical skepticism toward contextual elements’;73 on the other hand, he acknowledges that ‘certain arguments that are powerful in one period or at one place can sound non-sensible or absurd at others’.74 Thus, Wæver and the CS are either undecided or have opened the door to more context-sensitive approaches to securitization.</w:t>
      </w:r>
    </w:p>
    <w:p w14:paraId="1A7E93C5" w14:textId="77777777" w:rsidR="00913B43" w:rsidRPr="00954791" w:rsidRDefault="00913B43" w:rsidP="00913B43">
      <w:pPr>
        <w:rPr>
          <w:sz w:val="16"/>
        </w:rPr>
      </w:pPr>
      <w:r w:rsidRPr="00954791">
        <w:rPr>
          <w:sz w:val="16"/>
        </w:rPr>
        <w:t xml:space="preserve">Nowadays, </w:t>
      </w:r>
      <w:r w:rsidRPr="009C1AC7">
        <w:rPr>
          <w:rStyle w:val="StyleUnderline"/>
          <w:highlight w:val="cyan"/>
        </w:rPr>
        <w:t>few</w:t>
      </w:r>
      <w:r w:rsidRPr="000C0093">
        <w:rPr>
          <w:rStyle w:val="StyleUnderline"/>
        </w:rPr>
        <w:t xml:space="preserve"> securitization </w:t>
      </w:r>
      <w:r w:rsidRPr="009C1AC7">
        <w:rPr>
          <w:rStyle w:val="StyleUnderline"/>
          <w:highlight w:val="cyan"/>
        </w:rPr>
        <w:t>scholars</w:t>
      </w:r>
      <w:r w:rsidRPr="000C0093">
        <w:rPr>
          <w:rStyle w:val="StyleUnderline"/>
        </w:rPr>
        <w:t xml:space="preserve"> would </w:t>
      </w:r>
      <w:r w:rsidRPr="009C1AC7">
        <w:rPr>
          <w:rStyle w:val="StyleUnderline"/>
          <w:highlight w:val="cyan"/>
        </w:rPr>
        <w:t>ignore</w:t>
      </w:r>
      <w:r w:rsidRPr="000C0093">
        <w:rPr>
          <w:rStyle w:val="StyleUnderline"/>
        </w:rPr>
        <w:t xml:space="preserve"> the</w:t>
      </w:r>
      <w:r w:rsidRPr="00954791">
        <w:rPr>
          <w:sz w:val="16"/>
        </w:rPr>
        <w:t xml:space="preserve"> (externalist) </w:t>
      </w:r>
      <w:r w:rsidRPr="009C1AC7">
        <w:rPr>
          <w:rStyle w:val="StyleUnderline"/>
          <w:highlight w:val="cyan"/>
        </w:rPr>
        <w:t>context in</w:t>
      </w:r>
      <w:r w:rsidRPr="00D14627">
        <w:rPr>
          <w:rStyle w:val="StyleUnderline"/>
        </w:rPr>
        <w:t xml:space="preserve"> their </w:t>
      </w:r>
      <w:r w:rsidRPr="009C1AC7">
        <w:rPr>
          <w:rStyle w:val="Emphasis"/>
          <w:highlight w:val="cyan"/>
        </w:rPr>
        <w:t>analysis</w:t>
      </w:r>
      <w:r w:rsidRPr="009C1AC7">
        <w:rPr>
          <w:rStyle w:val="StyleUnderline"/>
          <w:highlight w:val="cyan"/>
        </w:rPr>
        <w:t xml:space="preserve"> of </w:t>
      </w:r>
      <w:r w:rsidRPr="009C1AC7">
        <w:rPr>
          <w:rStyle w:val="Emphasis"/>
          <w:highlight w:val="cyan"/>
        </w:rPr>
        <w:t>securitizing moves</w:t>
      </w:r>
      <w:r w:rsidRPr="00954791">
        <w:rPr>
          <w:sz w:val="16"/>
        </w:rPr>
        <w:t xml:space="preserve">. The development of a more sociological (or practiceoriented) variant of securitization has contributed to the consolidation of a contextual view of securitization, which highlights how differences in the way securitizing moves are presented and/or received depend on the wider social environment. The aim is to explore, with greater precision, how </w:t>
      </w:r>
      <w:r w:rsidRPr="000C0093">
        <w:rPr>
          <w:rStyle w:val="StyleUnderline"/>
        </w:rPr>
        <w:t xml:space="preserve">the </w:t>
      </w:r>
      <w:r w:rsidRPr="009C1AC7">
        <w:rPr>
          <w:rStyle w:val="StyleUnderline"/>
          <w:highlight w:val="cyan"/>
        </w:rPr>
        <w:t>context promotes</w:t>
      </w:r>
      <w:r w:rsidRPr="000C0093">
        <w:rPr>
          <w:rStyle w:val="StyleUnderline"/>
        </w:rPr>
        <w:t xml:space="preserve">, fosters or limits </w:t>
      </w:r>
      <w:r w:rsidRPr="009C1AC7">
        <w:rPr>
          <w:rStyle w:val="StyleUnderline"/>
          <w:highlight w:val="cyan"/>
        </w:rPr>
        <w:t xml:space="preserve">a </w:t>
      </w:r>
      <w:r w:rsidRPr="009C1AC7">
        <w:rPr>
          <w:rStyle w:val="Emphasis"/>
          <w:highlight w:val="cyan"/>
        </w:rPr>
        <w:t>specific outcome</w:t>
      </w:r>
      <w:r w:rsidRPr="00954791">
        <w:rPr>
          <w:sz w:val="16"/>
        </w:rPr>
        <w:t>. However, most current accounts of contextual effects still focus more on categorizing the components of the context than offering a systematic exposition of which precise features account for variations across different contexts.75</w:t>
      </w:r>
    </w:p>
    <w:p w14:paraId="04F7B2B4" w14:textId="77777777" w:rsidR="00913B43" w:rsidRDefault="00913B43" w:rsidP="00913B43">
      <w:pPr>
        <w:pStyle w:val="Heading3"/>
      </w:pPr>
      <w:r>
        <w:lastRenderedPageBreak/>
        <w:t>2NC---FW---AT: Weigh the Plan</w:t>
      </w:r>
    </w:p>
    <w:p w14:paraId="6F1B5348" w14:textId="77777777" w:rsidR="00913B43" w:rsidRPr="00F648A7" w:rsidRDefault="00913B43" w:rsidP="00913B43">
      <w:pPr>
        <w:pStyle w:val="Heading4"/>
        <w:rPr>
          <w:rFonts w:cs="Calibri"/>
        </w:rPr>
      </w:pPr>
      <w:r w:rsidRPr="00F648A7">
        <w:rPr>
          <w:rFonts w:cs="Calibri"/>
        </w:rPr>
        <w:t>1</w:t>
      </w:r>
      <w:r>
        <w:rPr>
          <w:rFonts w:cs="Calibri"/>
        </w:rPr>
        <w:t>---</w:t>
      </w:r>
      <w:r w:rsidRPr="00F648A7">
        <w:rPr>
          <w:rFonts w:cs="Calibri"/>
          <w:u w:val="single"/>
        </w:rPr>
        <w:t>DEFERRAL DA</w:t>
      </w:r>
      <w:r w:rsidRPr="00F648A7">
        <w:rPr>
          <w:rFonts w:cs="Calibri"/>
        </w:rPr>
        <w:t>-</w:t>
      </w:r>
      <w:r>
        <w:rPr>
          <w:rFonts w:cs="Calibri"/>
        </w:rPr>
        <w:t xml:space="preserve">--the AFF’s refusal to </w:t>
      </w:r>
      <w:r w:rsidRPr="00F648A7">
        <w:rPr>
          <w:rFonts w:cs="Calibri"/>
        </w:rPr>
        <w:t>embrac</w:t>
      </w:r>
      <w:r>
        <w:rPr>
          <w:rFonts w:cs="Calibri"/>
        </w:rPr>
        <w:t>e</w:t>
      </w:r>
      <w:r w:rsidRPr="00F648A7">
        <w:rPr>
          <w:rFonts w:cs="Calibri"/>
        </w:rPr>
        <w:t xml:space="preserve"> </w:t>
      </w:r>
      <w:r w:rsidRPr="00F648A7">
        <w:rPr>
          <w:rFonts w:cs="Calibri"/>
          <w:u w:val="single"/>
        </w:rPr>
        <w:t>individual ethical agency</w:t>
      </w:r>
      <w:r>
        <w:rPr>
          <w:rFonts w:cs="Calibri"/>
        </w:rPr>
        <w:t xml:space="preserve"> enables</w:t>
      </w:r>
      <w:r w:rsidRPr="00F648A7">
        <w:rPr>
          <w:rFonts w:cs="Calibri"/>
        </w:rPr>
        <w:t xml:space="preserve"> </w:t>
      </w:r>
      <w:r w:rsidRPr="00F648A7">
        <w:rPr>
          <w:rFonts w:cs="Calibri"/>
          <w:u w:val="single"/>
        </w:rPr>
        <w:t>psychological doubling</w:t>
      </w:r>
      <w:r w:rsidRPr="00F648A7">
        <w:rPr>
          <w:rFonts w:cs="Calibri"/>
        </w:rPr>
        <w:t xml:space="preserve"> that </w:t>
      </w:r>
      <w:r>
        <w:rPr>
          <w:rFonts w:cs="Calibri"/>
          <w:u w:val="single"/>
        </w:rPr>
        <w:t>removes</w:t>
      </w:r>
      <w:r w:rsidRPr="00F648A7">
        <w:rPr>
          <w:rFonts w:cs="Calibri"/>
        </w:rPr>
        <w:t xml:space="preserve"> personal responsibility and </w:t>
      </w:r>
      <w:r>
        <w:rPr>
          <w:rFonts w:cs="Calibri"/>
          <w:u w:val="single"/>
        </w:rPr>
        <w:t>authorizes</w:t>
      </w:r>
      <w:r w:rsidRPr="00F648A7">
        <w:rPr>
          <w:rFonts w:cs="Calibri"/>
        </w:rPr>
        <w:t xml:space="preserve"> </w:t>
      </w:r>
      <w:r>
        <w:rPr>
          <w:rFonts w:cs="Calibri"/>
        </w:rPr>
        <w:t xml:space="preserve">institutionalized </w:t>
      </w:r>
      <w:r w:rsidRPr="00F648A7">
        <w:rPr>
          <w:rFonts w:cs="Calibri"/>
        </w:rPr>
        <w:t>atrocities</w:t>
      </w:r>
    </w:p>
    <w:p w14:paraId="0656F64F" w14:textId="77777777" w:rsidR="00913B43" w:rsidRPr="00F648A7" w:rsidRDefault="00913B43" w:rsidP="00913B43">
      <w:r w:rsidRPr="00F648A7">
        <w:rPr>
          <w:rStyle w:val="Style13ptBold"/>
        </w:rPr>
        <w:t>Fasching</w:t>
      </w:r>
      <w:r>
        <w:rPr>
          <w:rStyle w:val="Style13ptBold"/>
        </w:rPr>
        <w:t xml:space="preserve"> &amp; deChant </w:t>
      </w:r>
      <w:r w:rsidRPr="00F648A7">
        <w:rPr>
          <w:rStyle w:val="Style13ptBold"/>
        </w:rPr>
        <w:t>11</w:t>
      </w:r>
      <w:r w:rsidRPr="00F648A7">
        <w:t xml:space="preserve"> [Darrell</w:t>
      </w:r>
      <w:r>
        <w:t xml:space="preserve"> Fasching (</w:t>
      </w:r>
      <w:r w:rsidRPr="00F648A7">
        <w:t>Professor of Religious Studies at the University of South Florida</w:t>
      </w:r>
      <w:r>
        <w:t xml:space="preserve">) </w:t>
      </w:r>
      <w:r w:rsidRPr="00F648A7">
        <w:t>and Dell deChant</w:t>
      </w:r>
      <w:r>
        <w:t xml:space="preserve"> (</w:t>
      </w:r>
      <w:r w:rsidRPr="00F648A7">
        <w:t>Professor of Religious Studies at USF</w:t>
      </w:r>
      <w:r>
        <w:t>)</w:t>
      </w:r>
      <w:r w:rsidRPr="00F648A7">
        <w:t xml:space="preserve">, </w:t>
      </w:r>
      <w:r>
        <w:t>“</w:t>
      </w:r>
      <w:r w:rsidRPr="00F648A7">
        <w:t>Comparative Religious Ethics: A Narrative Approach to Global Ethics</w:t>
      </w:r>
      <w:r>
        <w:t>”</w:t>
      </w:r>
      <w:r w:rsidRPr="00F648A7">
        <w:t>, p. 42-43</w:t>
      </w:r>
      <w:r>
        <w:t>, ashtar</w:t>
      </w:r>
      <w:r w:rsidRPr="00F648A7">
        <w:t>]</w:t>
      </w:r>
    </w:p>
    <w:p w14:paraId="5133DFA2" w14:textId="77777777" w:rsidR="00913B43" w:rsidRPr="00040608" w:rsidRDefault="00913B43" w:rsidP="00913B43">
      <w:pPr>
        <w:rPr>
          <w:sz w:val="16"/>
        </w:rPr>
      </w:pPr>
      <w:r w:rsidRPr="00040608">
        <w:rPr>
          <w:sz w:val="16"/>
        </w:rPr>
        <w:t xml:space="preserve">The modern period, which began with </w:t>
      </w:r>
      <w:r w:rsidRPr="009C7834">
        <w:rPr>
          <w:rStyle w:val="StyleUnderline"/>
          <w:highlight w:val="cyan"/>
        </w:rPr>
        <w:t xml:space="preserve">a </w:t>
      </w:r>
      <w:r w:rsidRPr="009C7834">
        <w:rPr>
          <w:rStyle w:val="Emphasis"/>
          <w:highlight w:val="cyan"/>
        </w:rPr>
        <w:t>utopian hope</w:t>
      </w:r>
      <w:r w:rsidRPr="009C7834">
        <w:rPr>
          <w:rStyle w:val="StyleUnderline"/>
          <w:highlight w:val="cyan"/>
        </w:rPr>
        <w:t xml:space="preserve"> that science and tech</w:t>
      </w:r>
      <w:r w:rsidRPr="00040608">
        <w:rPr>
          <w:sz w:val="16"/>
        </w:rPr>
        <w:t xml:space="preserve">nology </w:t>
      </w:r>
      <w:r w:rsidRPr="009C7834">
        <w:rPr>
          <w:rStyle w:val="StyleUnderline"/>
          <w:highlight w:val="cyan"/>
        </w:rPr>
        <w:t>would create</w:t>
      </w:r>
      <w:r w:rsidRPr="009C7834">
        <w:rPr>
          <w:rStyle w:val="StyleUnderline"/>
        </w:rPr>
        <w:t xml:space="preserve"> an age of </w:t>
      </w:r>
      <w:r w:rsidRPr="009C7834">
        <w:rPr>
          <w:rStyle w:val="StyleUnderline"/>
          <w:highlight w:val="cyan"/>
        </w:rPr>
        <w:t>peace</w:t>
      </w:r>
      <w:r w:rsidRPr="009C7834">
        <w:rPr>
          <w:rStyle w:val="StyleUnderline"/>
        </w:rPr>
        <w:t xml:space="preserve">, prosperity, </w:t>
      </w:r>
      <w:r w:rsidRPr="009C7834">
        <w:rPr>
          <w:rStyle w:val="StyleUnderline"/>
          <w:highlight w:val="cyan"/>
        </w:rPr>
        <w:t>and progress</w:t>
      </w:r>
      <w:r w:rsidRPr="009C7834">
        <w:rPr>
          <w:rStyle w:val="StyleUnderline"/>
        </w:rPr>
        <w:t xml:space="preserve">, </w:t>
      </w:r>
      <w:r w:rsidRPr="009C7834">
        <w:rPr>
          <w:rStyle w:val="StyleUnderline"/>
          <w:highlight w:val="cyan"/>
        </w:rPr>
        <w:t>ended in</w:t>
      </w:r>
      <w:r w:rsidRPr="009C7834">
        <w:rPr>
          <w:rStyle w:val="StyleUnderline"/>
        </w:rPr>
        <w:t xml:space="preserve"> an apocalyptic nightmare of mass death</w:t>
      </w:r>
      <w:r w:rsidRPr="00040608">
        <w:rPr>
          <w:sz w:val="16"/>
        </w:rPr>
        <w:t xml:space="preserve">, symbolized by Auschwitz and Hiroshima, </w:t>
      </w:r>
      <w:r w:rsidRPr="00040608">
        <w:rPr>
          <w:rStyle w:val="StyleUnderline"/>
        </w:rPr>
        <w:t xml:space="preserve">leaving us with the task of </w:t>
      </w:r>
      <w:r w:rsidRPr="00040608">
        <w:rPr>
          <w:rStyle w:val="Emphasis"/>
        </w:rPr>
        <w:t>creating a post/modern ethic</w:t>
      </w:r>
      <w:r w:rsidRPr="00040608">
        <w:rPr>
          <w:rStyle w:val="StyleUnderline"/>
        </w:rPr>
        <w:t xml:space="preserve"> that can </w:t>
      </w:r>
      <w:r w:rsidRPr="00040608">
        <w:rPr>
          <w:rStyle w:val="Emphasis"/>
        </w:rPr>
        <w:t>transcend</w:t>
      </w:r>
      <w:r w:rsidRPr="00040608">
        <w:rPr>
          <w:sz w:val="16"/>
        </w:rPr>
        <w:t xml:space="preserve"> the</w:t>
      </w:r>
      <w:r w:rsidRPr="00040608">
        <w:rPr>
          <w:rStyle w:val="StyleUnderline"/>
        </w:rPr>
        <w:t xml:space="preserve"> </w:t>
      </w:r>
      <w:r w:rsidRPr="00040608">
        <w:rPr>
          <w:rStyle w:val="Emphasis"/>
        </w:rPr>
        <w:t>techno-bureaucratic tribalism</w:t>
      </w:r>
      <w:r w:rsidRPr="00040608">
        <w:rPr>
          <w:sz w:val="16"/>
        </w:rPr>
        <w:t xml:space="preserve"> that expressed itself in </w:t>
      </w:r>
      <w:r w:rsidRPr="009C7834">
        <w:rPr>
          <w:rStyle w:val="Emphasis"/>
          <w:highlight w:val="cyan"/>
        </w:rPr>
        <w:t>two world wars</w:t>
      </w:r>
      <w:r w:rsidRPr="00040608">
        <w:rPr>
          <w:sz w:val="16"/>
        </w:rPr>
        <w:t xml:space="preserve">. </w:t>
      </w:r>
      <w:r w:rsidRPr="00040608">
        <w:rPr>
          <w:rStyle w:val="StyleUnderline"/>
        </w:rPr>
        <w:t>Technobureaucratic tribalism occurs</w:t>
      </w:r>
      <w:r w:rsidRPr="009C7834">
        <w:rPr>
          <w:rStyle w:val="StyleUnderline"/>
        </w:rPr>
        <w:t xml:space="preserve"> when </w:t>
      </w:r>
      <w:r w:rsidRPr="009C7834">
        <w:rPr>
          <w:rStyle w:val="Emphasis"/>
        </w:rPr>
        <w:t>sacred narratives</w:t>
      </w:r>
      <w:r w:rsidRPr="009C7834">
        <w:rPr>
          <w:rStyle w:val="StyleUnderline"/>
        </w:rPr>
        <w:t xml:space="preserve"> are combined with the </w:t>
      </w:r>
      <w:r w:rsidRPr="009C7834">
        <w:rPr>
          <w:rStyle w:val="Emphasis"/>
        </w:rPr>
        <w:t>technical capacity</w:t>
      </w:r>
      <w:r w:rsidRPr="009C7834">
        <w:rPr>
          <w:rStyle w:val="StyleUnderline"/>
        </w:rPr>
        <w:t xml:space="preserve"> to produce mass death.</w:t>
      </w:r>
      <w:r w:rsidRPr="00040608">
        <w:rPr>
          <w:sz w:val="16"/>
        </w:rPr>
        <w:t xml:space="preserve"> While we do not pretend to offer an exhaustive explanation of the modern propensity for mass death, we do suggest two key elements:</w:t>
      </w:r>
      <w:r w:rsidRPr="009C7834">
        <w:rPr>
          <w:rStyle w:val="StyleUnderline"/>
        </w:rPr>
        <w:t xml:space="preserve"> (1) the use of sacred narratives that define killing as a form of healing, and (2) the undermining of ethical consciousness</w:t>
      </w:r>
      <w:r w:rsidRPr="00040608">
        <w:rPr>
          <w:sz w:val="16"/>
        </w:rPr>
        <w:t xml:space="preserve"> by techno-bureaucratic organization </w:t>
      </w:r>
      <w:r w:rsidRPr="0098555D">
        <w:rPr>
          <w:rStyle w:val="StyleUnderline"/>
          <w:highlight w:val="cyan"/>
        </w:rPr>
        <w:t xml:space="preserve">through a </w:t>
      </w:r>
      <w:r w:rsidRPr="0098555D">
        <w:rPr>
          <w:rStyle w:val="Emphasis"/>
          <w:highlight w:val="cyan"/>
        </w:rPr>
        <w:t>psychological process of doubling</w:t>
      </w:r>
      <w:r w:rsidRPr="00040608">
        <w:rPr>
          <w:sz w:val="16"/>
        </w:rPr>
        <w:t xml:space="preserve"> (separating one's personal and professional identities), </w:t>
      </w:r>
      <w:r w:rsidRPr="009C7834">
        <w:rPr>
          <w:rStyle w:val="StyleUnderline"/>
        </w:rPr>
        <w:t xml:space="preserve">which </w:t>
      </w:r>
      <w:r w:rsidRPr="009C7834">
        <w:rPr>
          <w:rStyle w:val="StyleUnderline"/>
          <w:highlight w:val="cyan"/>
        </w:rPr>
        <w:t xml:space="preserve">enables individuals to </w:t>
      </w:r>
      <w:r w:rsidRPr="009C7834">
        <w:rPr>
          <w:rStyle w:val="Emphasis"/>
          <w:highlight w:val="cyan"/>
        </w:rPr>
        <w:t>deny</w:t>
      </w:r>
      <w:r w:rsidRPr="00040608">
        <w:rPr>
          <w:sz w:val="16"/>
        </w:rPr>
        <w:t xml:space="preserve"> that </w:t>
      </w:r>
      <w:r w:rsidRPr="009C7834">
        <w:rPr>
          <w:rStyle w:val="Emphasis"/>
          <w:highlight w:val="cyan"/>
        </w:rPr>
        <w:t>they are responsible</w:t>
      </w:r>
      <w:r w:rsidRPr="009C7834">
        <w:rPr>
          <w:rStyle w:val="StyleUnderline"/>
          <w:highlight w:val="cyan"/>
        </w:rPr>
        <w:t xml:space="preserve"> for</w:t>
      </w:r>
      <w:r w:rsidRPr="009C7834">
        <w:rPr>
          <w:rStyle w:val="StyleUnderline"/>
        </w:rPr>
        <w:t xml:space="preserve"> some of </w:t>
      </w:r>
      <w:r w:rsidRPr="009C7834">
        <w:rPr>
          <w:rStyle w:val="StyleUnderline"/>
          <w:highlight w:val="cyan"/>
        </w:rPr>
        <w:t>their actions</w:t>
      </w:r>
      <w:r w:rsidRPr="00040608">
        <w:rPr>
          <w:sz w:val="16"/>
        </w:rPr>
        <w:t xml:space="preserve">. Through sacred stories, the stranger is defined as less than human and therefore beyond the pale of ethical obligation, as well as a threat to sacred order. At the same time, bureaucracies encourage one to engage in a total surrender of self in unquestioning obedience to higher (sacred) authority (whether God, religious leaders, or political leaders), so that </w:t>
      </w:r>
      <w:r w:rsidRPr="009C7834">
        <w:rPr>
          <w:rStyle w:val="StyleUnderline"/>
          <w:highlight w:val="cyan"/>
        </w:rPr>
        <w:t>when one acts</w:t>
      </w:r>
      <w:r w:rsidRPr="00040608">
        <w:rPr>
          <w:sz w:val="16"/>
        </w:rPr>
        <w:t xml:space="preserve"> as a professional self </w:t>
      </w:r>
      <w:r w:rsidRPr="009C7834">
        <w:rPr>
          <w:rStyle w:val="Emphasis"/>
          <w:highlight w:val="cyan"/>
        </w:rPr>
        <w:t>on behalf of an institution</w:t>
      </w:r>
      <w:r w:rsidRPr="00040608">
        <w:rPr>
          <w:sz w:val="16"/>
        </w:rPr>
        <w:t xml:space="preserve"> (the state, the military, the church, etc.) </w:t>
      </w:r>
      <w:r w:rsidRPr="009C7834">
        <w:rPr>
          <w:rStyle w:val="StyleUnderline"/>
          <w:highlight w:val="cyan"/>
        </w:rPr>
        <w:t>one can say</w:t>
      </w:r>
      <w:r w:rsidRPr="00040608">
        <w:rPr>
          <w:sz w:val="16"/>
        </w:rPr>
        <w:t xml:space="preserve">, "It is not I that acts: a higher authority is acting through me, so </w:t>
      </w:r>
      <w:r w:rsidRPr="009C7834">
        <w:rPr>
          <w:rStyle w:val="Emphasis"/>
          <w:highlight w:val="cyan"/>
        </w:rPr>
        <w:t>I am not personally responsible</w:t>
      </w:r>
      <w:r w:rsidRPr="00040608">
        <w:rPr>
          <w:sz w:val="16"/>
        </w:rPr>
        <w:t xml:space="preserve">." </w:t>
      </w:r>
    </w:p>
    <w:p w14:paraId="4E1726C3" w14:textId="77777777" w:rsidR="00913B43" w:rsidRPr="00F648A7" w:rsidRDefault="00913B43" w:rsidP="00913B43">
      <w:pPr>
        <w:pStyle w:val="Heading4"/>
        <w:rPr>
          <w:rFonts w:cs="Calibri"/>
        </w:rPr>
      </w:pPr>
      <w:r>
        <w:rPr>
          <w:rFonts w:cs="Calibri"/>
        </w:rPr>
        <w:t>2---</w:t>
      </w:r>
      <w:r w:rsidRPr="00F648A7">
        <w:rPr>
          <w:rFonts w:cs="Calibri"/>
          <w:u w:val="single"/>
        </w:rPr>
        <w:t>EXTERNALIZATION DA</w:t>
      </w:r>
      <w:r w:rsidRPr="00F648A7">
        <w:rPr>
          <w:rFonts w:cs="Calibri"/>
        </w:rPr>
        <w:t xml:space="preserve">---their interp </w:t>
      </w:r>
      <w:r w:rsidRPr="00A131B4">
        <w:rPr>
          <w:rFonts w:cs="Calibri"/>
          <w:u w:val="single"/>
        </w:rPr>
        <w:t>falsely demarcates</w:t>
      </w:r>
      <w:r w:rsidRPr="00F648A7">
        <w:rPr>
          <w:rFonts w:cs="Calibri"/>
        </w:rPr>
        <w:t xml:space="preserve"> the individual and the political---that’s depoliticizing AND causes </w:t>
      </w:r>
      <w:r w:rsidRPr="00F648A7">
        <w:rPr>
          <w:rFonts w:cs="Calibri"/>
          <w:u w:val="single"/>
        </w:rPr>
        <w:t>war</w:t>
      </w:r>
    </w:p>
    <w:p w14:paraId="6936E9AB" w14:textId="77777777" w:rsidR="00913B43" w:rsidRPr="00F648A7" w:rsidRDefault="00913B43" w:rsidP="00913B43">
      <w:r w:rsidRPr="00C14859">
        <w:rPr>
          <w:rStyle w:val="Style13ptBold"/>
        </w:rPr>
        <w:t>Kappeler 95</w:t>
      </w:r>
      <w:r>
        <w:t xml:space="preserve"> [</w:t>
      </w:r>
      <w:r w:rsidRPr="00F648A7">
        <w:t xml:space="preserve">Susanne </w:t>
      </w:r>
      <w:r w:rsidRPr="00C14859">
        <w:t>Kappeler</w:t>
      </w:r>
      <w:r>
        <w:t xml:space="preserve"> (</w:t>
      </w:r>
      <w:r w:rsidRPr="00F648A7">
        <w:t>lecturer in English at the University of East Anglia and an associate professor at the School of Humanities and Social Sciences, Al Akhawayn University</w:t>
      </w:r>
      <w:r>
        <w:t>)</w:t>
      </w:r>
      <w:r w:rsidRPr="00F648A7">
        <w:t>, “The Will To Violence: The Politics of Personal Behavior,” p. 8-11</w:t>
      </w:r>
      <w:r>
        <w:t>, ashtar]</w:t>
      </w:r>
    </w:p>
    <w:p w14:paraId="7AAF355C" w14:textId="77777777" w:rsidR="00913B43" w:rsidRPr="00230DCC" w:rsidRDefault="00913B43" w:rsidP="00913B43">
      <w:pPr>
        <w:rPr>
          <w:sz w:val="16"/>
        </w:rPr>
      </w:pPr>
      <w:r w:rsidRPr="00230DCC">
        <w:rPr>
          <w:sz w:val="16"/>
        </w:rPr>
        <w:t xml:space="preserve">Moreover, personal behaviour is no alternative to `political' action; there is no question of either/or. My concern, on the contrary, is the connection between these recognized forms of violence and the forms of everyday behaviour which we consider `normal' but which betray our own will to violence - the connection, in other words, between our own actions and those acts of violence which are normally the focus of our political critiques. Precisely because </w:t>
      </w:r>
      <w:r w:rsidRPr="000D3D49">
        <w:rPr>
          <w:rStyle w:val="StyleUnderline"/>
        </w:rPr>
        <w:t xml:space="preserve">there is </w:t>
      </w:r>
      <w:r w:rsidRPr="00230DCC">
        <w:rPr>
          <w:rStyle w:val="StyleUnderline"/>
          <w:highlight w:val="cyan"/>
        </w:rPr>
        <w:t>no choice between</w:t>
      </w:r>
      <w:r w:rsidRPr="00230DCC">
        <w:rPr>
          <w:rStyle w:val="StyleUnderline"/>
        </w:rPr>
        <w:t xml:space="preserve"> dedicating</w:t>
      </w:r>
      <w:r w:rsidRPr="000D3D49">
        <w:rPr>
          <w:rStyle w:val="StyleUnderline"/>
        </w:rPr>
        <w:t xml:space="preserve"> oneself either to </w:t>
      </w:r>
      <w:r w:rsidRPr="00230DCC">
        <w:rPr>
          <w:rStyle w:val="StyleUnderline"/>
          <w:highlight w:val="cyan"/>
        </w:rPr>
        <w:t>‘political issues' or</w:t>
      </w:r>
      <w:r w:rsidRPr="000D3D49">
        <w:rPr>
          <w:rStyle w:val="StyleUnderline"/>
        </w:rPr>
        <w:t xml:space="preserve"> to </w:t>
      </w:r>
      <w:r w:rsidRPr="00230DCC">
        <w:rPr>
          <w:rStyle w:val="StyleUnderline"/>
          <w:highlight w:val="cyan"/>
        </w:rPr>
        <w:t>‘personal behaviour’</w:t>
      </w:r>
      <w:r w:rsidRPr="00230DCC">
        <w:rPr>
          <w:sz w:val="16"/>
        </w:rPr>
        <w:t xml:space="preserve">, the question of the </w:t>
      </w:r>
      <w:r w:rsidRPr="00230DCC">
        <w:rPr>
          <w:rStyle w:val="StyleUnderline"/>
          <w:highlight w:val="cyan"/>
        </w:rPr>
        <w:t>politics of personal behaviour has</w:t>
      </w:r>
      <w:r w:rsidRPr="00230DCC">
        <w:rPr>
          <w:sz w:val="16"/>
        </w:rPr>
        <w:t xml:space="preserve"> (also) </w:t>
      </w:r>
      <w:r w:rsidRPr="00230DCC">
        <w:rPr>
          <w:rStyle w:val="StyleUnderline"/>
          <w:highlight w:val="cyan"/>
        </w:rPr>
        <w:t>to be moved</w:t>
      </w:r>
      <w:r w:rsidRPr="000D3D49">
        <w:rPr>
          <w:rStyle w:val="StyleUnderline"/>
        </w:rPr>
        <w:t xml:space="preserve"> in</w:t>
      </w:r>
      <w:r w:rsidRPr="00230DCC">
        <w:rPr>
          <w:rStyle w:val="StyleUnderline"/>
          <w:highlight w:val="cyan"/>
        </w:rPr>
        <w:t>to the centre of</w:t>
      </w:r>
      <w:r w:rsidRPr="000D3D49">
        <w:rPr>
          <w:rStyle w:val="StyleUnderline"/>
        </w:rPr>
        <w:t xml:space="preserve"> our </w:t>
      </w:r>
      <w:r w:rsidRPr="00230DCC">
        <w:rPr>
          <w:rStyle w:val="StyleUnderline"/>
          <w:highlight w:val="cyan"/>
        </w:rPr>
        <w:t>politics and</w:t>
      </w:r>
      <w:r w:rsidRPr="000D3D49">
        <w:rPr>
          <w:rStyle w:val="StyleUnderline"/>
        </w:rPr>
        <w:t xml:space="preserve"> our </w:t>
      </w:r>
      <w:r w:rsidRPr="00230DCC">
        <w:rPr>
          <w:rStyle w:val="StyleUnderline"/>
          <w:highlight w:val="cyan"/>
        </w:rPr>
        <w:t>critique</w:t>
      </w:r>
      <w:r w:rsidRPr="00230DCC">
        <w:rPr>
          <w:sz w:val="16"/>
        </w:rPr>
        <w:t>.</w:t>
      </w:r>
    </w:p>
    <w:p w14:paraId="2E9F0E5F" w14:textId="77777777" w:rsidR="00913B43" w:rsidRPr="00230DCC" w:rsidRDefault="00913B43" w:rsidP="00913B43">
      <w:pPr>
        <w:rPr>
          <w:sz w:val="16"/>
        </w:rPr>
      </w:pPr>
      <w:r w:rsidRPr="00230DCC">
        <w:rPr>
          <w:rStyle w:val="StyleUnderline"/>
          <w:highlight w:val="cyan"/>
        </w:rPr>
        <w:t>Violence</w:t>
      </w:r>
      <w:r w:rsidRPr="00230DCC">
        <w:rPr>
          <w:sz w:val="16"/>
        </w:rPr>
        <w:t xml:space="preserve"> - what we usually recognize as such - </w:t>
      </w:r>
      <w:r w:rsidRPr="00230DCC">
        <w:rPr>
          <w:rStyle w:val="StyleUnderline"/>
          <w:highlight w:val="cyan"/>
        </w:rPr>
        <w:t xml:space="preserve">is </w:t>
      </w:r>
      <w:r w:rsidRPr="00230DCC">
        <w:rPr>
          <w:rStyle w:val="Emphasis"/>
          <w:highlight w:val="cyan"/>
        </w:rPr>
        <w:t>no exception</w:t>
      </w:r>
      <w:r w:rsidRPr="00230DCC">
        <w:rPr>
          <w:rStyle w:val="StyleUnderline"/>
        </w:rPr>
        <w:t xml:space="preserve"> to the rules</w:t>
      </w:r>
      <w:r w:rsidRPr="00230DCC">
        <w:rPr>
          <w:sz w:val="16"/>
        </w:rPr>
        <w:t xml:space="preserve">, no deviation from the normal and nothing out of the ordinary, in a society in which exploitation and oppression are the norm, the </w:t>
      </w:r>
      <w:r w:rsidRPr="00230DCC">
        <w:rPr>
          <w:rStyle w:val="Emphasis"/>
        </w:rPr>
        <w:t>ordinary and the rule</w:t>
      </w:r>
      <w:r w:rsidRPr="00230DCC">
        <w:rPr>
          <w:sz w:val="16"/>
        </w:rPr>
        <w:t xml:space="preserve">. It is no misbehaviour of a minority amid good behaviour by the majority, nor the deeds of inhuman monsters amid humane humans, in a society in which there is no equality, in which people divide others according to race, class, sex and many other factors in order to rule, exploit, use, objectify, enslave, sell, torture and kill them, in which millions of animals are tortured, genetically manipulated, enslaved and slaughtered daily for `harmless' consumption by humans. It is no error of judgement, </w:t>
      </w:r>
      <w:r w:rsidRPr="000D3D49">
        <w:rPr>
          <w:rStyle w:val="StyleUnderline"/>
        </w:rPr>
        <w:t>no moral</w:t>
      </w:r>
      <w:r w:rsidRPr="00230DCC">
        <w:rPr>
          <w:sz w:val="16"/>
        </w:rPr>
        <w:t xml:space="preserve"> lapse and no </w:t>
      </w:r>
      <w:r w:rsidRPr="000D3D49">
        <w:rPr>
          <w:rStyle w:val="StyleUnderline"/>
        </w:rPr>
        <w:t>transgression against</w:t>
      </w:r>
      <w:r w:rsidRPr="00230DCC">
        <w:rPr>
          <w:sz w:val="16"/>
        </w:rPr>
        <w:t xml:space="preserve"> the customs of </w:t>
      </w:r>
      <w:r w:rsidRPr="000D3D49">
        <w:rPr>
          <w:rStyle w:val="StyleUnderline"/>
        </w:rPr>
        <w:t>a culture which is thoroughly steeped in the values of profit and desire</w:t>
      </w:r>
      <w:r w:rsidRPr="00230DCC">
        <w:rPr>
          <w:sz w:val="16"/>
        </w:rPr>
        <w:t xml:space="preserve">, of </w:t>
      </w:r>
      <w:r w:rsidRPr="000D3D49">
        <w:rPr>
          <w:rStyle w:val="StyleUnderline"/>
        </w:rPr>
        <w:t>self-realization, expansion and progress</w:t>
      </w:r>
      <w:r w:rsidRPr="00230DCC">
        <w:rPr>
          <w:sz w:val="16"/>
        </w:rPr>
        <w:t xml:space="preserve">. Violence as we usually perceive it is `simply' a specific - and to us still visible - form of violence, the consistent and logical application of the principles of our culture and everyday life. </w:t>
      </w:r>
    </w:p>
    <w:p w14:paraId="26F72768" w14:textId="77777777" w:rsidR="00913B43" w:rsidRPr="00230DCC" w:rsidRDefault="00913B43" w:rsidP="00913B43">
      <w:pPr>
        <w:rPr>
          <w:sz w:val="16"/>
        </w:rPr>
      </w:pPr>
      <w:r w:rsidRPr="000D3D49">
        <w:rPr>
          <w:rStyle w:val="StyleUnderline"/>
        </w:rPr>
        <w:t>War does not suddenly break out in a peaceful society</w:t>
      </w:r>
      <w:r w:rsidRPr="00230DCC">
        <w:rPr>
          <w:sz w:val="16"/>
        </w:rPr>
        <w:t xml:space="preserve">; sexual violence is not the disturbance of otherwise equal gender relations. Racist attacks do not shoot like lightning out of a non-racist sky, and the sexual exploitation of children is no solitary problem in a </w:t>
      </w:r>
      <w:r w:rsidRPr="00230DCC">
        <w:rPr>
          <w:sz w:val="16"/>
        </w:rPr>
        <w:lastRenderedPageBreak/>
        <w:t xml:space="preserve">world otherwise just to children. </w:t>
      </w:r>
      <w:r w:rsidRPr="000D3D49">
        <w:rPr>
          <w:rStyle w:val="StyleUnderline"/>
        </w:rPr>
        <w:t xml:space="preserve">The </w:t>
      </w:r>
      <w:r w:rsidRPr="00230DCC">
        <w:rPr>
          <w:rStyle w:val="StyleUnderline"/>
          <w:highlight w:val="cyan"/>
        </w:rPr>
        <w:t>violence of</w:t>
      </w:r>
      <w:r w:rsidRPr="000D3D49">
        <w:rPr>
          <w:rStyle w:val="StyleUnderline"/>
        </w:rPr>
        <w:t xml:space="preserve"> our most commonsense </w:t>
      </w:r>
      <w:r w:rsidRPr="00230DCC">
        <w:rPr>
          <w:rStyle w:val="StyleUnderline"/>
          <w:highlight w:val="cyan"/>
        </w:rPr>
        <w:t>everyday thinking</w:t>
      </w:r>
      <w:r w:rsidRPr="00230DCC">
        <w:rPr>
          <w:sz w:val="16"/>
        </w:rPr>
        <w:t xml:space="preserve">, and especially our personal will to violence, </w:t>
      </w:r>
      <w:r w:rsidRPr="000D3D49">
        <w:rPr>
          <w:rStyle w:val="StyleUnderline"/>
        </w:rPr>
        <w:t xml:space="preserve">constitute the conceptual preparation, the </w:t>
      </w:r>
      <w:r w:rsidRPr="00230DCC">
        <w:rPr>
          <w:rStyle w:val="Emphasis"/>
        </w:rPr>
        <w:t>ideological armament</w:t>
      </w:r>
      <w:r w:rsidRPr="000D3D49">
        <w:rPr>
          <w:rStyle w:val="StyleUnderline"/>
        </w:rPr>
        <w:t xml:space="preserve"> and</w:t>
      </w:r>
      <w:r w:rsidRPr="00230DCC">
        <w:rPr>
          <w:sz w:val="16"/>
        </w:rPr>
        <w:t xml:space="preserve"> the </w:t>
      </w:r>
      <w:r w:rsidRPr="00230DCC">
        <w:rPr>
          <w:rStyle w:val="Emphasis"/>
        </w:rPr>
        <w:t>intellectual mobilization</w:t>
      </w:r>
      <w:r w:rsidRPr="000D3D49">
        <w:rPr>
          <w:rStyle w:val="StyleUnderline"/>
        </w:rPr>
        <w:t xml:space="preserve"> which </w:t>
      </w:r>
      <w:r w:rsidRPr="00230DCC">
        <w:rPr>
          <w:rStyle w:val="StyleUnderline"/>
          <w:highlight w:val="cyan"/>
        </w:rPr>
        <w:t>make</w:t>
      </w:r>
      <w:r w:rsidRPr="00230DCC">
        <w:rPr>
          <w:rStyle w:val="StyleUnderline"/>
        </w:rPr>
        <w:t xml:space="preserve"> the `outbreak' of </w:t>
      </w:r>
      <w:r w:rsidRPr="00230DCC">
        <w:rPr>
          <w:rStyle w:val="StyleUnderline"/>
          <w:highlight w:val="cyan"/>
        </w:rPr>
        <w:t>war</w:t>
      </w:r>
      <w:r w:rsidRPr="00230DCC">
        <w:rPr>
          <w:sz w:val="16"/>
        </w:rPr>
        <w:t xml:space="preserve">, of sexual violence, of racist attacks, of murder and destruction </w:t>
      </w:r>
      <w:r w:rsidRPr="00230DCC">
        <w:rPr>
          <w:rStyle w:val="Emphasis"/>
          <w:highlight w:val="cyan"/>
        </w:rPr>
        <w:t>possible</w:t>
      </w:r>
      <w:r w:rsidRPr="000D3D49">
        <w:rPr>
          <w:rStyle w:val="StyleUnderline"/>
        </w:rPr>
        <w:t xml:space="preserve"> at all.</w:t>
      </w:r>
      <w:r w:rsidRPr="00230DCC">
        <w:rPr>
          <w:sz w:val="16"/>
        </w:rPr>
        <w:t xml:space="preserve"> </w:t>
      </w:r>
    </w:p>
    <w:p w14:paraId="72AF92E6" w14:textId="77777777" w:rsidR="00913B43" w:rsidRPr="00230DCC" w:rsidRDefault="00913B43" w:rsidP="00913B43">
      <w:pPr>
        <w:rPr>
          <w:sz w:val="16"/>
        </w:rPr>
      </w:pPr>
      <w:r w:rsidRPr="00230DCC">
        <w:rPr>
          <w:rStyle w:val="Emphasis"/>
          <w:highlight w:val="cyan"/>
        </w:rPr>
        <w:t>'We are the war'</w:t>
      </w:r>
      <w:r w:rsidRPr="00230DCC">
        <w:rPr>
          <w:sz w:val="16"/>
        </w:rPr>
        <w:t>, writes Slavenka Drakulic at the end of her existential analysis of the question, `what is war?':</w:t>
      </w:r>
    </w:p>
    <w:p w14:paraId="54A384C1" w14:textId="77777777" w:rsidR="00913B43" w:rsidRPr="00230DCC" w:rsidRDefault="00913B43" w:rsidP="00913B43">
      <w:pPr>
        <w:rPr>
          <w:rStyle w:val="StyleUnderline"/>
          <w:sz w:val="16"/>
        </w:rPr>
      </w:pPr>
      <w:r w:rsidRPr="00230DCC">
        <w:rPr>
          <w:sz w:val="16"/>
        </w:rPr>
        <w:t xml:space="preserve">I do not know what war is, I want to tell [my friend], but I see it everywhere. It is in the blood-soaked street in Sarajevo, after 20 people have been killed while they queued for bread. But it is also in your non-comprehension, in my unconscious cruelty towards you, in the fact that you have a yellow form [for refugees] and I don't, in the way in which it grows inside ourselves and changes our feelings, relationships, values - in short: us. We are the war ... And I am afraid that we cannot hold anyone else responsible. We make this war possible, </w:t>
      </w:r>
      <w:r w:rsidRPr="00230DCC">
        <w:rPr>
          <w:rStyle w:val="StyleUnderline"/>
          <w:highlight w:val="cyan"/>
        </w:rPr>
        <w:t>we permit</w:t>
      </w:r>
      <w:r w:rsidRPr="00230DCC">
        <w:rPr>
          <w:rStyle w:val="StyleUnderline"/>
        </w:rPr>
        <w:t xml:space="preserve"> it </w:t>
      </w:r>
      <w:r w:rsidRPr="00230DCC">
        <w:rPr>
          <w:rStyle w:val="StyleUnderline"/>
          <w:highlight w:val="cyan"/>
        </w:rPr>
        <w:t>to happen</w:t>
      </w:r>
      <w:r w:rsidRPr="00230DCC">
        <w:rPr>
          <w:sz w:val="16"/>
        </w:rPr>
        <w:t>.'</w:t>
      </w:r>
    </w:p>
    <w:p w14:paraId="2028BC0D" w14:textId="77777777" w:rsidR="00913B43" w:rsidRPr="00230DCC" w:rsidRDefault="00913B43" w:rsidP="00913B43">
      <w:pPr>
        <w:rPr>
          <w:sz w:val="16"/>
        </w:rPr>
      </w:pPr>
      <w:r w:rsidRPr="00230DCC">
        <w:rPr>
          <w:sz w:val="16"/>
        </w:rPr>
        <w:t xml:space="preserve">`We are the war' - and </w:t>
      </w:r>
      <w:r w:rsidRPr="000D3D49">
        <w:rPr>
          <w:rStyle w:val="StyleUnderline"/>
        </w:rPr>
        <w:t xml:space="preserve">we </w:t>
      </w:r>
      <w:r w:rsidRPr="00230DCC">
        <w:rPr>
          <w:rStyle w:val="StyleUnderline"/>
          <w:highlight w:val="cyan"/>
        </w:rPr>
        <w:t>also</w:t>
      </w:r>
      <w:r w:rsidRPr="000D3D49">
        <w:rPr>
          <w:rStyle w:val="StyleUnderline"/>
        </w:rPr>
        <w:t xml:space="preserve"> `are' the </w:t>
      </w:r>
      <w:r w:rsidRPr="00230DCC">
        <w:rPr>
          <w:rStyle w:val="Emphasis"/>
          <w:highlight w:val="cyan"/>
        </w:rPr>
        <w:t>sexual</w:t>
      </w:r>
      <w:r w:rsidRPr="000D3D49">
        <w:rPr>
          <w:rStyle w:val="Emphasis"/>
        </w:rPr>
        <w:t xml:space="preserve"> violence</w:t>
      </w:r>
      <w:r w:rsidRPr="000D3D49">
        <w:rPr>
          <w:rStyle w:val="StyleUnderline"/>
        </w:rPr>
        <w:t xml:space="preserve">, the </w:t>
      </w:r>
      <w:r w:rsidRPr="00230DCC">
        <w:rPr>
          <w:rStyle w:val="Emphasis"/>
          <w:highlight w:val="cyan"/>
        </w:rPr>
        <w:t>racist violence</w:t>
      </w:r>
      <w:r w:rsidRPr="000D3D49">
        <w:rPr>
          <w:rStyle w:val="StyleUnderline"/>
        </w:rPr>
        <w:t xml:space="preserve">, the </w:t>
      </w:r>
      <w:r w:rsidRPr="00230DCC">
        <w:rPr>
          <w:rStyle w:val="Emphasis"/>
          <w:highlight w:val="cyan"/>
        </w:rPr>
        <w:t>exploitation</w:t>
      </w:r>
      <w:r w:rsidRPr="00230DCC">
        <w:rPr>
          <w:rStyle w:val="StyleUnderline"/>
          <w:highlight w:val="cyan"/>
        </w:rPr>
        <w:t xml:space="preserve"> and</w:t>
      </w:r>
      <w:r w:rsidRPr="000D3D49">
        <w:rPr>
          <w:rStyle w:val="StyleUnderline"/>
        </w:rPr>
        <w:t xml:space="preserve"> the </w:t>
      </w:r>
      <w:r w:rsidRPr="00230DCC">
        <w:rPr>
          <w:rStyle w:val="Emphasis"/>
          <w:highlight w:val="cyan"/>
        </w:rPr>
        <w:t>will to violence</w:t>
      </w:r>
      <w:r w:rsidRPr="000D3D49">
        <w:rPr>
          <w:rStyle w:val="StyleUnderline"/>
        </w:rPr>
        <w:t xml:space="preserve"> in all its manifestations in a society in so-called `peacetime'</w:t>
      </w:r>
      <w:r w:rsidRPr="00230DCC">
        <w:rPr>
          <w:sz w:val="16"/>
        </w:rPr>
        <w:t>, for we make them possible and we permit them to happen.</w:t>
      </w:r>
    </w:p>
    <w:p w14:paraId="55C313B1" w14:textId="77777777" w:rsidR="00913B43" w:rsidRPr="00230DCC" w:rsidRDefault="00913B43" w:rsidP="00913B43">
      <w:pPr>
        <w:rPr>
          <w:sz w:val="16"/>
        </w:rPr>
      </w:pPr>
      <w:r w:rsidRPr="00230DCC">
        <w:rPr>
          <w:sz w:val="16"/>
        </w:rPr>
        <w:t xml:space="preserve">‘We are the war' </w:t>
      </w:r>
      <w:r w:rsidRPr="00230DCC">
        <w:rPr>
          <w:rStyle w:val="StyleUnderline"/>
          <w:highlight w:val="cyan"/>
        </w:rPr>
        <w:t>does not mean that the responsibility</w:t>
      </w:r>
      <w:r w:rsidRPr="00230DCC">
        <w:rPr>
          <w:sz w:val="16"/>
        </w:rPr>
        <w:t xml:space="preserve"> for a war </w:t>
      </w:r>
      <w:r w:rsidRPr="00230DCC">
        <w:rPr>
          <w:rStyle w:val="StyleUnderline"/>
          <w:highlight w:val="cyan"/>
        </w:rPr>
        <w:t>is shared</w:t>
      </w:r>
      <w:r w:rsidRPr="00230DCC">
        <w:rPr>
          <w:sz w:val="16"/>
        </w:rPr>
        <w:t xml:space="preserve"> collectively and diffusely </w:t>
      </w:r>
      <w:r w:rsidRPr="000D3D49">
        <w:rPr>
          <w:rStyle w:val="StyleUnderline"/>
        </w:rPr>
        <w:t>by an entire society</w:t>
      </w:r>
      <w:r w:rsidRPr="00230DCC">
        <w:rPr>
          <w:sz w:val="16"/>
        </w:rPr>
        <w:t xml:space="preserve"> - which would be </w:t>
      </w:r>
      <w:r w:rsidRPr="000D3D49">
        <w:rPr>
          <w:rStyle w:val="StyleUnderline"/>
        </w:rPr>
        <w:t>equivalent to</w:t>
      </w:r>
      <w:r w:rsidRPr="00230DCC">
        <w:rPr>
          <w:sz w:val="16"/>
        </w:rPr>
        <w:t xml:space="preserve"> exonerating warlords and politicians and profiteers or, as Ulrich Beck says, upholding the notion of `</w:t>
      </w:r>
      <w:r w:rsidRPr="00230DCC">
        <w:rPr>
          <w:rStyle w:val="Emphasis"/>
        </w:rPr>
        <w:t>collective irresponsibility</w:t>
      </w:r>
      <w:r w:rsidRPr="00230DCC">
        <w:rPr>
          <w:sz w:val="16"/>
        </w:rPr>
        <w:t xml:space="preserve">', where people are no longer held responsible for their actions, and where the conception of universal responsibility becomes the equivalent of a universal acquittal.' On the contrary, </w:t>
      </w:r>
      <w:r w:rsidRPr="000D3D49">
        <w:rPr>
          <w:rStyle w:val="StyleUnderline"/>
        </w:rPr>
        <w:t>the object is</w:t>
      </w:r>
      <w:r w:rsidRPr="00230DCC">
        <w:rPr>
          <w:sz w:val="16"/>
        </w:rPr>
        <w:t xml:space="preserve"> precisely </w:t>
      </w:r>
      <w:r w:rsidRPr="000D3D49">
        <w:rPr>
          <w:rStyle w:val="StyleUnderline"/>
        </w:rPr>
        <w:t xml:space="preserve">to analyse the </w:t>
      </w:r>
      <w:r w:rsidRPr="00230DCC">
        <w:rPr>
          <w:rStyle w:val="Emphasis"/>
        </w:rPr>
        <w:t>specific</w:t>
      </w:r>
      <w:r w:rsidRPr="000D3D49">
        <w:rPr>
          <w:rStyle w:val="StyleUnderline"/>
        </w:rPr>
        <w:t xml:space="preserve"> and </w:t>
      </w:r>
      <w:r w:rsidRPr="00230DCC">
        <w:rPr>
          <w:rStyle w:val="Emphasis"/>
        </w:rPr>
        <w:t>differential responsibility</w:t>
      </w:r>
      <w:r w:rsidRPr="000D3D49">
        <w:rPr>
          <w:rStyle w:val="StyleUnderline"/>
        </w:rPr>
        <w:t xml:space="preserve"> of everyone in</w:t>
      </w:r>
      <w:r w:rsidRPr="00230DCC">
        <w:rPr>
          <w:sz w:val="16"/>
        </w:rPr>
        <w:t xml:space="preserve"> their </w:t>
      </w:r>
      <w:r w:rsidRPr="000D3D49">
        <w:rPr>
          <w:rStyle w:val="StyleUnderline"/>
        </w:rPr>
        <w:t>diverse situations</w:t>
      </w:r>
      <w:r w:rsidRPr="00230DCC">
        <w:rPr>
          <w:sz w:val="16"/>
        </w:rPr>
        <w:t xml:space="preserve">. Decisions to unleash a war are indeed taken at particular levels of power by those in a position to make them and to command such collective action. We need to hold them clearly responsible for their decisions and actions without lessening theirs by any collective ‘assumption’ of responsibility. Yet our habit of </w:t>
      </w:r>
      <w:r w:rsidRPr="00230DCC">
        <w:rPr>
          <w:rStyle w:val="StyleUnderline"/>
          <w:highlight w:val="cyan"/>
        </w:rPr>
        <w:t>focusing on</w:t>
      </w:r>
      <w:r w:rsidRPr="00230DCC">
        <w:rPr>
          <w:sz w:val="16"/>
        </w:rPr>
        <w:t xml:space="preserve"> the stage where the </w:t>
      </w:r>
      <w:r w:rsidRPr="000D3D49">
        <w:rPr>
          <w:rStyle w:val="StyleUnderline"/>
        </w:rPr>
        <w:t xml:space="preserve">major </w:t>
      </w:r>
      <w:r w:rsidRPr="00230DCC">
        <w:rPr>
          <w:rStyle w:val="StyleUnderline"/>
          <w:highlight w:val="cyan"/>
        </w:rPr>
        <w:t>dramas of power</w:t>
      </w:r>
      <w:r w:rsidRPr="00230DCC">
        <w:rPr>
          <w:sz w:val="16"/>
        </w:rPr>
        <w:t xml:space="preserve"> take place tends to </w:t>
      </w:r>
      <w:r w:rsidRPr="00230DCC">
        <w:rPr>
          <w:rStyle w:val="StyleUnderline"/>
          <w:highlight w:val="cyan"/>
        </w:rPr>
        <w:t>obscure</w:t>
      </w:r>
      <w:r w:rsidRPr="00230DCC">
        <w:rPr>
          <w:sz w:val="16"/>
        </w:rPr>
        <w:t xml:space="preserve"> our sight in relation to our own sphere of competence, </w:t>
      </w:r>
      <w:r w:rsidRPr="00230DCC">
        <w:rPr>
          <w:rStyle w:val="StyleUnderline"/>
          <w:highlight w:val="cyan"/>
        </w:rPr>
        <w:t>our own power</w:t>
      </w:r>
      <w:r w:rsidRPr="000D3D49">
        <w:rPr>
          <w:rStyle w:val="StyleUnderline"/>
        </w:rPr>
        <w:t xml:space="preserve"> and</w:t>
      </w:r>
      <w:r w:rsidRPr="00230DCC">
        <w:rPr>
          <w:sz w:val="16"/>
        </w:rPr>
        <w:t xml:space="preserve"> our own </w:t>
      </w:r>
      <w:r w:rsidRPr="000D3D49">
        <w:rPr>
          <w:rStyle w:val="StyleUnderline"/>
        </w:rPr>
        <w:t>responsibility</w:t>
      </w:r>
      <w:r w:rsidRPr="00230DCC">
        <w:rPr>
          <w:sz w:val="16"/>
        </w:rPr>
        <w:t xml:space="preserve"> - </w:t>
      </w:r>
      <w:r w:rsidRPr="00230DCC">
        <w:rPr>
          <w:rStyle w:val="StyleUnderline"/>
          <w:highlight w:val="cyan"/>
        </w:rPr>
        <w:t>leading to</w:t>
      </w:r>
      <w:r w:rsidRPr="000D3D49">
        <w:rPr>
          <w:rStyle w:val="StyleUnderline"/>
        </w:rPr>
        <w:t xml:space="preserve"> the</w:t>
      </w:r>
      <w:r w:rsidRPr="00230DCC">
        <w:rPr>
          <w:sz w:val="16"/>
        </w:rPr>
        <w:t xml:space="preserve"> well-known </w:t>
      </w:r>
      <w:r w:rsidRPr="000D3D49">
        <w:rPr>
          <w:rStyle w:val="StyleUnderline"/>
        </w:rPr>
        <w:t>illusion of</w:t>
      </w:r>
      <w:r w:rsidRPr="00230DCC">
        <w:rPr>
          <w:sz w:val="16"/>
        </w:rPr>
        <w:t xml:space="preserve"> our apparent </w:t>
      </w:r>
      <w:r w:rsidRPr="000D3D49">
        <w:rPr>
          <w:rStyle w:val="StyleUnderline"/>
        </w:rPr>
        <w:t>‘powerlessness’ and</w:t>
      </w:r>
      <w:r w:rsidRPr="00230DCC">
        <w:rPr>
          <w:sz w:val="16"/>
        </w:rPr>
        <w:t xml:space="preserve"> its accompanying phenomenon, our so-called </w:t>
      </w:r>
      <w:r w:rsidRPr="00230DCC">
        <w:rPr>
          <w:rStyle w:val="Emphasis"/>
          <w:highlight w:val="cyan"/>
        </w:rPr>
        <w:t>political disillusionment</w:t>
      </w:r>
      <w:r w:rsidRPr="00230DCC">
        <w:rPr>
          <w:sz w:val="16"/>
        </w:rPr>
        <w:t>. Single citizens - even more so those of other nations - have come to feel secure in their obvious non-responsibility for such large-scale political events as, say, the wars in Croatia and Bosnia-Hercegovina or Somalia - since the decisions for such events are always made elsewhere.</w:t>
      </w:r>
    </w:p>
    <w:p w14:paraId="37D74664" w14:textId="77777777" w:rsidR="00913B43" w:rsidRPr="00230DCC" w:rsidRDefault="00913B43" w:rsidP="00913B43">
      <w:pPr>
        <w:rPr>
          <w:sz w:val="16"/>
        </w:rPr>
      </w:pPr>
      <w:r w:rsidRPr="00230DCC">
        <w:rPr>
          <w:sz w:val="16"/>
        </w:rPr>
        <w:t xml:space="preserve">Yet our insight </w:t>
      </w:r>
      <w:r w:rsidRPr="00230DCC">
        <w:rPr>
          <w:rStyle w:val="StyleUnderline"/>
          <w:highlight w:val="cyan"/>
        </w:rPr>
        <w:t>that</w:t>
      </w:r>
      <w:r w:rsidRPr="00230DCC">
        <w:rPr>
          <w:sz w:val="16"/>
        </w:rPr>
        <w:t xml:space="preserve"> indeed </w:t>
      </w:r>
      <w:r w:rsidRPr="00230DCC">
        <w:rPr>
          <w:rStyle w:val="StyleUnderline"/>
          <w:highlight w:val="cyan"/>
        </w:rPr>
        <w:t>we are not responsible for</w:t>
      </w:r>
      <w:r w:rsidRPr="000D3D49">
        <w:rPr>
          <w:rStyle w:val="StyleUnderline"/>
        </w:rPr>
        <w:t xml:space="preserve"> the decisions of </w:t>
      </w:r>
      <w:r w:rsidRPr="00230DCC">
        <w:rPr>
          <w:rStyle w:val="StyleUnderline"/>
          <w:highlight w:val="cyan"/>
        </w:rPr>
        <w:t>a Serbian general or</w:t>
      </w:r>
      <w:r w:rsidRPr="000D3D49">
        <w:rPr>
          <w:rStyle w:val="StyleUnderline"/>
        </w:rPr>
        <w:t xml:space="preserve"> a </w:t>
      </w:r>
      <w:r w:rsidRPr="00230DCC">
        <w:rPr>
          <w:rStyle w:val="StyleUnderline"/>
          <w:highlight w:val="cyan"/>
        </w:rPr>
        <w:t>Croatian president</w:t>
      </w:r>
      <w:r w:rsidRPr="00230DCC">
        <w:rPr>
          <w:sz w:val="16"/>
        </w:rPr>
        <w:t xml:space="preserve"> tends to </w:t>
      </w:r>
      <w:r w:rsidRPr="00230DCC">
        <w:rPr>
          <w:rStyle w:val="StyleUnderline"/>
        </w:rPr>
        <w:t>mislead us into thinking</w:t>
      </w:r>
      <w:r w:rsidRPr="000D3D49">
        <w:rPr>
          <w:rStyle w:val="StyleUnderline"/>
        </w:rPr>
        <w:t xml:space="preserve"> that</w:t>
      </w:r>
      <w:r w:rsidRPr="00230DCC">
        <w:rPr>
          <w:sz w:val="16"/>
        </w:rPr>
        <w:t xml:space="preserve"> therefore </w:t>
      </w:r>
      <w:r w:rsidRPr="000D3D49">
        <w:rPr>
          <w:rStyle w:val="StyleUnderline"/>
        </w:rPr>
        <w:t xml:space="preserve">we have </w:t>
      </w:r>
      <w:r w:rsidRPr="000D3D49">
        <w:rPr>
          <w:rStyle w:val="Emphasis"/>
        </w:rPr>
        <w:t>no responsibility at all</w:t>
      </w:r>
      <w:r w:rsidRPr="000D3D49">
        <w:rPr>
          <w:rStyle w:val="StyleUnderline"/>
        </w:rPr>
        <w:t>, not even for</w:t>
      </w:r>
      <w:r w:rsidRPr="00230DCC">
        <w:rPr>
          <w:sz w:val="16"/>
        </w:rPr>
        <w:t xml:space="preserve"> forming </w:t>
      </w:r>
      <w:r w:rsidRPr="000D3D49">
        <w:rPr>
          <w:rStyle w:val="StyleUnderline"/>
        </w:rPr>
        <w:t>our own judgement</w:t>
      </w:r>
      <w:r w:rsidRPr="00230DCC">
        <w:rPr>
          <w:sz w:val="16"/>
        </w:rPr>
        <w:t xml:space="preserve">, and thus into underrating the responsibility we do have within our own sphere of action. In particular, it seems to </w:t>
      </w:r>
      <w:r w:rsidRPr="00230DCC">
        <w:rPr>
          <w:rStyle w:val="StyleUnderline"/>
          <w:highlight w:val="cyan"/>
        </w:rPr>
        <w:t>absolve us from</w:t>
      </w:r>
      <w:r w:rsidRPr="000D3D49">
        <w:rPr>
          <w:rStyle w:val="StyleUnderline"/>
        </w:rPr>
        <w:t xml:space="preserve"> having to try to see </w:t>
      </w:r>
      <w:r w:rsidRPr="00230DCC">
        <w:rPr>
          <w:rStyle w:val="StyleUnderline"/>
          <w:highlight w:val="cyan"/>
        </w:rPr>
        <w:t>any relation between</w:t>
      </w:r>
      <w:r w:rsidRPr="00230DCC">
        <w:rPr>
          <w:rStyle w:val="StyleUnderline"/>
        </w:rPr>
        <w:t xml:space="preserve"> our</w:t>
      </w:r>
      <w:r w:rsidRPr="00230DCC">
        <w:rPr>
          <w:sz w:val="16"/>
        </w:rPr>
        <w:t xml:space="preserve"> own </w:t>
      </w:r>
      <w:r w:rsidRPr="00230DCC">
        <w:rPr>
          <w:rStyle w:val="StyleUnderline"/>
        </w:rPr>
        <w:t>actions and those events</w:t>
      </w:r>
      <w:r w:rsidRPr="00230DCC">
        <w:rPr>
          <w:sz w:val="16"/>
        </w:rPr>
        <w:t xml:space="preserve">, or to </w:t>
      </w:r>
      <w:r w:rsidRPr="000D3D49">
        <w:rPr>
          <w:rStyle w:val="StyleUnderline"/>
        </w:rPr>
        <w:t>recognize the connections between</w:t>
      </w:r>
      <w:r w:rsidRPr="00230DCC">
        <w:rPr>
          <w:sz w:val="16"/>
        </w:rPr>
        <w:t xml:space="preserve"> those </w:t>
      </w:r>
      <w:r w:rsidRPr="00230DCC">
        <w:rPr>
          <w:rStyle w:val="Emphasis"/>
          <w:highlight w:val="cyan"/>
        </w:rPr>
        <w:t>political decisions</w:t>
      </w:r>
      <w:r w:rsidRPr="00230DCC">
        <w:rPr>
          <w:rStyle w:val="StyleUnderline"/>
          <w:highlight w:val="cyan"/>
        </w:rPr>
        <w:t xml:space="preserve"> and </w:t>
      </w:r>
      <w:r w:rsidRPr="00230DCC">
        <w:rPr>
          <w:rStyle w:val="Emphasis"/>
          <w:highlight w:val="cyan"/>
        </w:rPr>
        <w:t>our</w:t>
      </w:r>
      <w:r w:rsidRPr="00230DCC">
        <w:rPr>
          <w:sz w:val="16"/>
        </w:rPr>
        <w:t xml:space="preserve"> own personal </w:t>
      </w:r>
      <w:r w:rsidRPr="00230DCC">
        <w:rPr>
          <w:rStyle w:val="Emphasis"/>
          <w:highlight w:val="cyan"/>
        </w:rPr>
        <w:t>decisions</w:t>
      </w:r>
      <w:r w:rsidRPr="00230DCC">
        <w:rPr>
          <w:sz w:val="16"/>
        </w:rPr>
        <w:t xml:space="preserve">. It not only shows that we participate in what Beck calls, ‘organized irresponsibility’, upholding the apparent lack of connection between bureaucratically, institutionally, nationally and also individually organized separate competences. It also proves the phenomenal and unquestioned alliance of our personal thinking with the thinking of the major powermongers. For </w:t>
      </w:r>
      <w:r w:rsidRPr="000D3D49">
        <w:rPr>
          <w:rStyle w:val="StyleUnderline"/>
        </w:rPr>
        <w:t>we</w:t>
      </w:r>
      <w:r w:rsidRPr="00230DCC">
        <w:rPr>
          <w:sz w:val="16"/>
        </w:rPr>
        <w:t xml:space="preserve"> tend to </w:t>
      </w:r>
      <w:r w:rsidRPr="000D3D49">
        <w:rPr>
          <w:rStyle w:val="StyleUnderline"/>
        </w:rPr>
        <w:t>think</w:t>
      </w:r>
      <w:r w:rsidRPr="00230DCC">
        <w:rPr>
          <w:sz w:val="16"/>
        </w:rPr>
        <w:t xml:space="preserve"> that </w:t>
      </w:r>
      <w:r w:rsidRPr="000D3D49">
        <w:rPr>
          <w:rStyle w:val="StyleUnderline"/>
        </w:rPr>
        <w:t>we cannot `do' anything</w:t>
      </w:r>
      <w:r w:rsidRPr="00230DCC">
        <w:rPr>
          <w:sz w:val="16"/>
        </w:rPr>
        <w:t xml:space="preserve">, say, </w:t>
      </w:r>
      <w:r w:rsidRPr="000D3D49">
        <w:rPr>
          <w:rStyle w:val="StyleUnderline"/>
        </w:rPr>
        <w:t>about</w:t>
      </w:r>
      <w:r w:rsidRPr="00230DCC">
        <w:rPr>
          <w:sz w:val="16"/>
        </w:rPr>
        <w:t xml:space="preserve"> a </w:t>
      </w:r>
      <w:r w:rsidRPr="000D3D49">
        <w:rPr>
          <w:rStyle w:val="StyleUnderline"/>
        </w:rPr>
        <w:t>war</w:t>
      </w:r>
      <w:r w:rsidRPr="00230DCC">
        <w:rPr>
          <w:sz w:val="16"/>
        </w:rPr>
        <w:t>, because we deem ourselves to be in the wrong situation;</w:t>
      </w:r>
      <w:r w:rsidRPr="00230DCC">
        <w:rPr>
          <w:rStyle w:val="StyleUnderline"/>
        </w:rPr>
        <w:t xml:space="preserve"> because</w:t>
      </w:r>
      <w:r w:rsidRPr="000D3D49">
        <w:rPr>
          <w:rStyle w:val="StyleUnderline"/>
        </w:rPr>
        <w:t xml:space="preserve"> we are not where the major decisions are made</w:t>
      </w:r>
      <w:r w:rsidRPr="00230DCC">
        <w:rPr>
          <w:sz w:val="16"/>
        </w:rPr>
        <w:t xml:space="preserve">. Which is why many of those not yet entirely disillusioned with politics tend to engage in a form of mental deputy politics, in the style of `What would I do if I were the general, the prime minister, the president, the foreign minister or the minister of defence?' Since we seem to regard their mega spheres of action as the only worthwhile and truly effective ones, and since our political analyses tend to dwell there first of all, any question of what I would do if I were indeed myself tends to peter out in the comparative insignificance of having what is perceived as `virtually no possibilities': what I could do seems petty and futile. For my own action I obviously desire the range of action of a general, a prime minister, or a General Secretary of the UN - finding expression in ever more prevalent formulations like `I want to stop this war', `I want military intervention', `I want to stop this backlash', or `I want a moral revolution.' 7 , </w:t>
      </w:r>
    </w:p>
    <w:p w14:paraId="58B4430B" w14:textId="77777777" w:rsidR="00913B43" w:rsidRPr="00230DCC" w:rsidRDefault="00913B43" w:rsidP="00913B43">
      <w:pPr>
        <w:rPr>
          <w:sz w:val="16"/>
        </w:rPr>
      </w:pPr>
      <w:r w:rsidRPr="00230DCC">
        <w:rPr>
          <w:sz w:val="16"/>
        </w:rPr>
        <w:t xml:space="preserve">We are this war', however, even if we do not command the troops or participate in so-called peace talks, namely as Drakulic says, in our 'non-comprehension': our willed refusal to feel responsible for our own thinking and for working out our own understanding, preferring innocently to drift along the ideological current of prefabricated arguments or less than innocently taking advantage of the advantages these offer. And </w:t>
      </w:r>
      <w:r w:rsidRPr="000D3D49">
        <w:rPr>
          <w:rStyle w:val="StyleUnderline"/>
        </w:rPr>
        <w:t>we `are' the war in our `</w:t>
      </w:r>
      <w:r w:rsidRPr="00230DCC">
        <w:rPr>
          <w:rStyle w:val="Emphasis"/>
        </w:rPr>
        <w:t>unconscious cruelty towards you'</w:t>
      </w:r>
      <w:r w:rsidRPr="00230DCC">
        <w:rPr>
          <w:sz w:val="16"/>
        </w:rPr>
        <w:t xml:space="preserve">, our tolerance of the `fact that you have a yellow form for refugees and I don't' - our readiness, in other words, to build identities, one for ourselves and one for refugees, one of our own and one for the </w:t>
      </w:r>
      <w:r w:rsidRPr="00230DCC">
        <w:rPr>
          <w:sz w:val="16"/>
        </w:rPr>
        <w:lastRenderedPageBreak/>
        <w:t xml:space="preserve">`others'. </w:t>
      </w:r>
      <w:r w:rsidRPr="00230DCC">
        <w:rPr>
          <w:rStyle w:val="StyleUnderline"/>
          <w:highlight w:val="cyan"/>
        </w:rPr>
        <w:t>We share</w:t>
      </w:r>
      <w:r w:rsidRPr="00230DCC">
        <w:rPr>
          <w:sz w:val="16"/>
        </w:rPr>
        <w:t xml:space="preserve"> in </w:t>
      </w:r>
      <w:r w:rsidRPr="000D3D49">
        <w:rPr>
          <w:rStyle w:val="StyleUnderline"/>
        </w:rPr>
        <w:t xml:space="preserve">the </w:t>
      </w:r>
      <w:r w:rsidRPr="00230DCC">
        <w:rPr>
          <w:rStyle w:val="StyleUnderline"/>
          <w:highlight w:val="cyan"/>
        </w:rPr>
        <w:t>responsibility for</w:t>
      </w:r>
      <w:r w:rsidRPr="000D3D49">
        <w:rPr>
          <w:rStyle w:val="StyleUnderline"/>
        </w:rPr>
        <w:t xml:space="preserve"> this war and its </w:t>
      </w:r>
      <w:r w:rsidRPr="00230DCC">
        <w:rPr>
          <w:rStyle w:val="StyleUnderline"/>
          <w:highlight w:val="cyan"/>
        </w:rPr>
        <w:t>violence in the way we let them grow inside us</w:t>
      </w:r>
      <w:r w:rsidRPr="00230DCC">
        <w:rPr>
          <w:sz w:val="16"/>
        </w:rPr>
        <w:t xml:space="preserve">, that is, in </w:t>
      </w:r>
      <w:r w:rsidRPr="000D3D49">
        <w:rPr>
          <w:rStyle w:val="StyleUnderline"/>
        </w:rPr>
        <w:t xml:space="preserve">the way we shape ‘our </w:t>
      </w:r>
      <w:r w:rsidRPr="00230DCC">
        <w:rPr>
          <w:rStyle w:val="Emphasis"/>
        </w:rPr>
        <w:t>feelings</w:t>
      </w:r>
      <w:r w:rsidRPr="00230DCC">
        <w:rPr>
          <w:sz w:val="16"/>
        </w:rPr>
        <w:t xml:space="preserve">, our </w:t>
      </w:r>
      <w:r w:rsidRPr="00230DCC">
        <w:rPr>
          <w:rStyle w:val="Emphasis"/>
        </w:rPr>
        <w:t>relationships</w:t>
      </w:r>
      <w:r w:rsidRPr="00230DCC">
        <w:rPr>
          <w:sz w:val="16"/>
        </w:rPr>
        <w:t xml:space="preserve">, our </w:t>
      </w:r>
      <w:r w:rsidRPr="00230DCC">
        <w:rPr>
          <w:rStyle w:val="Emphasis"/>
        </w:rPr>
        <w:t>values</w:t>
      </w:r>
      <w:r w:rsidRPr="00230DCC">
        <w:rPr>
          <w:rStyle w:val="StyleUnderline"/>
        </w:rPr>
        <w:t xml:space="preserve">' </w:t>
      </w:r>
      <w:r w:rsidRPr="00230DCC">
        <w:rPr>
          <w:rStyle w:val="StyleUnderline"/>
          <w:highlight w:val="cyan"/>
        </w:rPr>
        <w:t>according to</w:t>
      </w:r>
      <w:r w:rsidRPr="000D3D49">
        <w:rPr>
          <w:rStyle w:val="StyleUnderline"/>
        </w:rPr>
        <w:t xml:space="preserve"> the </w:t>
      </w:r>
      <w:r w:rsidRPr="00230DCC">
        <w:rPr>
          <w:rStyle w:val="Emphasis"/>
          <w:highlight w:val="cyan"/>
        </w:rPr>
        <w:t>structures</w:t>
      </w:r>
      <w:r w:rsidRPr="00230DCC">
        <w:rPr>
          <w:rStyle w:val="StyleUnderline"/>
          <w:highlight w:val="cyan"/>
        </w:rPr>
        <w:t xml:space="preserve"> and</w:t>
      </w:r>
      <w:r w:rsidRPr="000D3D49">
        <w:rPr>
          <w:rStyle w:val="StyleUnderline"/>
        </w:rPr>
        <w:t xml:space="preserve"> the </w:t>
      </w:r>
      <w:r w:rsidRPr="00230DCC">
        <w:rPr>
          <w:rStyle w:val="Emphasis"/>
          <w:highlight w:val="cyan"/>
        </w:rPr>
        <w:t>values</w:t>
      </w:r>
      <w:r w:rsidRPr="00230DCC">
        <w:rPr>
          <w:rStyle w:val="StyleUnderline"/>
          <w:highlight w:val="cyan"/>
        </w:rPr>
        <w:t xml:space="preserve"> of</w:t>
      </w:r>
      <w:r w:rsidRPr="000D3D49">
        <w:rPr>
          <w:rStyle w:val="StyleUnderline"/>
        </w:rPr>
        <w:t xml:space="preserve"> war and </w:t>
      </w:r>
      <w:r w:rsidRPr="00230DCC">
        <w:rPr>
          <w:rStyle w:val="StyleUnderline"/>
          <w:highlight w:val="cyan"/>
        </w:rPr>
        <w:t>violence</w:t>
      </w:r>
      <w:r w:rsidRPr="00230DCC">
        <w:rPr>
          <w:sz w:val="16"/>
        </w:rPr>
        <w:t>.</w:t>
      </w:r>
    </w:p>
    <w:p w14:paraId="167CD93C" w14:textId="77777777" w:rsidR="00913B43" w:rsidRPr="00230DCC" w:rsidRDefault="00913B43" w:rsidP="00913B43">
      <w:pPr>
        <w:rPr>
          <w:sz w:val="16"/>
        </w:rPr>
      </w:pPr>
      <w:r w:rsidRPr="00230DCC">
        <w:rPr>
          <w:sz w:val="16"/>
        </w:rPr>
        <w:t xml:space="preserve">So if we </w:t>
      </w:r>
      <w:r w:rsidRPr="00230DCC">
        <w:rPr>
          <w:rStyle w:val="StyleUnderline"/>
          <w:highlight w:val="cyan"/>
        </w:rPr>
        <w:t xml:space="preserve">move </w:t>
      </w:r>
      <w:r w:rsidRPr="00230DCC">
        <w:rPr>
          <w:rStyle w:val="Emphasis"/>
          <w:highlight w:val="cyan"/>
        </w:rPr>
        <w:t>beyond the</w:t>
      </w:r>
      <w:r w:rsidRPr="00230DCC">
        <w:rPr>
          <w:rStyle w:val="Emphasis"/>
        </w:rPr>
        <w:t xml:space="preserve"> usual </w:t>
      </w:r>
      <w:r w:rsidRPr="00230DCC">
        <w:rPr>
          <w:rStyle w:val="Emphasis"/>
          <w:highlight w:val="cyan"/>
        </w:rPr>
        <w:t>frame of violence</w:t>
      </w:r>
      <w:r w:rsidRPr="00230DCC">
        <w:rPr>
          <w:sz w:val="16"/>
        </w:rPr>
        <w:t xml:space="preserve">, towards the structures of thought employed in decisions to act, this also </w:t>
      </w:r>
      <w:r w:rsidRPr="00230DCC">
        <w:rPr>
          <w:rStyle w:val="StyleUnderline"/>
          <w:highlight w:val="cyan"/>
        </w:rPr>
        <w:t>means</w:t>
      </w:r>
      <w:r w:rsidRPr="000D3D49">
        <w:rPr>
          <w:rStyle w:val="StyleUnderline"/>
        </w:rPr>
        <w:t xml:space="preserve"> making an </w:t>
      </w:r>
      <w:r w:rsidRPr="00230DCC">
        <w:rPr>
          <w:rStyle w:val="Emphasis"/>
          <w:highlight w:val="cyan"/>
        </w:rPr>
        <w:t>analysis of action</w:t>
      </w:r>
      <w:r w:rsidRPr="00230DCC">
        <w:rPr>
          <w:sz w:val="16"/>
        </w:rPr>
        <w:t xml:space="preserve">. This seems all the more urgent as action seems barely to be perceived any longer. There is talk of the government doing `nothing', of its `inaction', of the need for action, the time for action, the need for strategies, our inability to act as well as our desire to become ‘active’ again. We seem to deem ourselves in a kind of action vacuum which, like the cosmic black hole, tends to consume any renewed effort only to increase its size. Hence this is also an attempt to shift the focus again to the fact that </w:t>
      </w:r>
      <w:r w:rsidRPr="00230DCC">
        <w:rPr>
          <w:rStyle w:val="StyleUnderline"/>
        </w:rPr>
        <w:t xml:space="preserve">we are </w:t>
      </w:r>
      <w:r w:rsidRPr="00230DCC">
        <w:rPr>
          <w:rStyle w:val="Emphasis"/>
        </w:rPr>
        <w:t>continually acting</w:t>
      </w:r>
      <w:r w:rsidRPr="00324224">
        <w:rPr>
          <w:sz w:val="16"/>
          <w:szCs w:val="16"/>
        </w:rPr>
        <w:t xml:space="preserve"> </w:t>
      </w:r>
      <w:r w:rsidRPr="00230DCC">
        <w:rPr>
          <w:sz w:val="16"/>
        </w:rPr>
        <w:t xml:space="preserve">and doing, </w:t>
      </w:r>
      <w:r w:rsidRPr="00230DCC">
        <w:rPr>
          <w:rStyle w:val="StyleUnderline"/>
        </w:rPr>
        <w:t>and</w:t>
      </w:r>
      <w:r w:rsidRPr="00230DCC">
        <w:rPr>
          <w:sz w:val="16"/>
        </w:rPr>
        <w:t xml:space="preserve"> that </w:t>
      </w:r>
      <w:r w:rsidRPr="00230DCC">
        <w:rPr>
          <w:rStyle w:val="StyleUnderline"/>
        </w:rPr>
        <w:t xml:space="preserve">there is </w:t>
      </w:r>
      <w:r w:rsidRPr="00230DCC">
        <w:rPr>
          <w:rStyle w:val="Emphasis"/>
        </w:rPr>
        <w:t>no such thing as not acting</w:t>
      </w:r>
      <w:r w:rsidRPr="00230DCC">
        <w:rPr>
          <w:sz w:val="16"/>
        </w:rPr>
        <w:t xml:space="preserve"> or doing nothing.</w:t>
      </w:r>
    </w:p>
    <w:p w14:paraId="4EA69D46" w14:textId="77777777" w:rsidR="00913B43" w:rsidRDefault="00913B43" w:rsidP="00913B43">
      <w:pPr>
        <w:pStyle w:val="Heading3"/>
      </w:pPr>
      <w:r>
        <w:lastRenderedPageBreak/>
        <w:t>2NC---FW---AT: Clash</w:t>
      </w:r>
    </w:p>
    <w:p w14:paraId="68EC7565" w14:textId="77777777" w:rsidR="00913B43" w:rsidRDefault="00913B43" w:rsidP="00913B43">
      <w:pPr>
        <w:pStyle w:val="Heading4"/>
      </w:pPr>
      <w:r>
        <w:t>1---</w:t>
      </w:r>
      <w:r>
        <w:rPr>
          <w:u w:val="single"/>
        </w:rPr>
        <w:t>RELATIVISM</w:t>
      </w:r>
      <w:r w:rsidRPr="00471F79">
        <w:rPr>
          <w:u w:val="single"/>
        </w:rPr>
        <w:t xml:space="preserve"> DA</w:t>
      </w:r>
      <w:r>
        <w:t>---t</w:t>
      </w:r>
      <w:r w:rsidRPr="00471F79">
        <w:t>heir</w:t>
      </w:r>
      <w:r>
        <w:t xml:space="preserve"> model of 'clash' encourages </w:t>
      </w:r>
      <w:r>
        <w:rPr>
          <w:u w:val="single"/>
        </w:rPr>
        <w:t>anti-academic</w:t>
      </w:r>
      <w:r>
        <w:t xml:space="preserve"> standards which don’t </w:t>
      </w:r>
      <w:r>
        <w:rPr>
          <w:u w:val="single"/>
        </w:rPr>
        <w:t>destroy</w:t>
      </w:r>
      <w:r>
        <w:t xml:space="preserve"> dogmatism, but </w:t>
      </w:r>
      <w:r>
        <w:rPr>
          <w:u w:val="single"/>
        </w:rPr>
        <w:t>breed</w:t>
      </w:r>
      <w:r>
        <w:t xml:space="preserve"> it</w:t>
      </w:r>
    </w:p>
    <w:p w14:paraId="5260A444" w14:textId="77777777" w:rsidR="00913B43" w:rsidRPr="00AB240D" w:rsidRDefault="00913B43" w:rsidP="00913B43">
      <w:r w:rsidRPr="00E65EB9">
        <w:rPr>
          <w:rStyle w:val="Style13ptBold"/>
        </w:rPr>
        <w:t>Kohn 21</w:t>
      </w:r>
      <w:r>
        <w:t xml:space="preserve"> [Alfie Kohn (</w:t>
      </w:r>
      <w:r w:rsidRPr="004B1BF0">
        <w:t>American author and lecturer in the areas of education, parenting, and human behavior, B.A. from Brown and an M.A. in social sciences from Uchicago</w:t>
      </w:r>
      <w:r>
        <w:t>), 9-24-2021,</w:t>
      </w:r>
      <w:r w:rsidRPr="004B1BF0">
        <w:t xml:space="preserve"> “What Makes a True Skeptic?” https://www.alfiekohn.org/blogs/skepticism/</w:t>
      </w:r>
      <w:r>
        <w:t>, ashtar]</w:t>
      </w:r>
    </w:p>
    <w:p w14:paraId="608AB937" w14:textId="77777777" w:rsidR="00913B43" w:rsidRPr="00646604" w:rsidRDefault="00913B43" w:rsidP="00913B43">
      <w:pPr>
        <w:rPr>
          <w:sz w:val="16"/>
        </w:rPr>
      </w:pPr>
      <w:r w:rsidRPr="00646604">
        <w:rPr>
          <w:sz w:val="16"/>
        </w:rPr>
        <w:t xml:space="preserve">Rather than looking to characteristics of the skeptic or the targets of his or her skepticism, perhaps we need to dig deeper into the nature of skepticism itself. A defining feature of </w:t>
      </w:r>
      <w:r w:rsidRPr="00646604">
        <w:rPr>
          <w:rStyle w:val="Emphasis"/>
          <w:highlight w:val="cyan"/>
        </w:rPr>
        <w:t>genuine skepticism</w:t>
      </w:r>
      <w:r w:rsidRPr="00646604">
        <w:rPr>
          <w:sz w:val="16"/>
        </w:rPr>
        <w:t xml:space="preserve"> is that it </w:t>
      </w:r>
      <w:r w:rsidRPr="00646604">
        <w:rPr>
          <w:rStyle w:val="StyleUnderline"/>
          <w:highlight w:val="cyan"/>
        </w:rPr>
        <w:t xml:space="preserve">isn’t employed to reach a </w:t>
      </w:r>
      <w:r w:rsidRPr="00646604">
        <w:rPr>
          <w:rStyle w:val="Emphasis"/>
          <w:highlight w:val="cyan"/>
        </w:rPr>
        <w:t>foregone conclusion</w:t>
      </w:r>
      <w:r w:rsidRPr="00B4233A">
        <w:rPr>
          <w:rStyle w:val="StyleUnderline"/>
        </w:rPr>
        <w:t xml:space="preserve"> or to discredit a conclusion that one</w:t>
      </w:r>
      <w:r w:rsidRPr="00646604">
        <w:rPr>
          <w:sz w:val="16"/>
        </w:rPr>
        <w:t xml:space="preserve"> just </w:t>
      </w:r>
      <w:r w:rsidRPr="00B4233A">
        <w:rPr>
          <w:rStyle w:val="StyleUnderline"/>
        </w:rPr>
        <w:t>doesn’t like</w:t>
      </w:r>
      <w:r w:rsidRPr="00646604">
        <w:rPr>
          <w:sz w:val="16"/>
        </w:rPr>
        <w:t xml:space="preserve">. Novella refers to the latter as denialism and observes that it tries to pass itself off as legitimate skepticism just as pseudoscience mimics real science. He also identifies a favorite trick of denialists: the disingenuous “Hey, I’m just asking questions!” defense. “The same undermining questions [are asked] over and over…[and </w:t>
      </w:r>
      <w:r w:rsidRPr="00EE4EDB">
        <w:rPr>
          <w:rStyle w:val="StyleUnderline"/>
        </w:rPr>
        <w:t>once denialists</w:t>
      </w:r>
      <w:r w:rsidRPr="00646604">
        <w:rPr>
          <w:sz w:val="16"/>
        </w:rPr>
        <w:t xml:space="preserve">’] </w:t>
      </w:r>
      <w:r w:rsidRPr="00EE4EDB">
        <w:rPr>
          <w:rStyle w:val="StyleUnderline"/>
        </w:rPr>
        <w:t xml:space="preserve">demands for evidence [are] met, they simply slide over to another question. </w:t>
      </w:r>
      <w:r w:rsidRPr="00EE4EDB">
        <w:rPr>
          <w:rStyle w:val="Emphasis"/>
        </w:rPr>
        <w:t>Nothing will convince them because they’ve already decided</w:t>
      </w:r>
      <w:r w:rsidRPr="00646604">
        <w:rPr>
          <w:sz w:val="16"/>
        </w:rPr>
        <w:t xml:space="preserve"> on the answer.”1</w:t>
      </w:r>
    </w:p>
    <w:p w14:paraId="44F05E21" w14:textId="77777777" w:rsidR="00913B43" w:rsidRPr="00646604" w:rsidRDefault="00913B43" w:rsidP="00913B43">
      <w:pPr>
        <w:rPr>
          <w:sz w:val="16"/>
        </w:rPr>
      </w:pPr>
      <w:r w:rsidRPr="00EE4EDB">
        <w:rPr>
          <w:rStyle w:val="StyleUnderline"/>
        </w:rPr>
        <w:t xml:space="preserve">A </w:t>
      </w:r>
      <w:r w:rsidRPr="00646604">
        <w:rPr>
          <w:rStyle w:val="StyleUnderline"/>
          <w:highlight w:val="cyan"/>
        </w:rPr>
        <w:t>true skeptic is</w:t>
      </w:r>
      <w:r w:rsidRPr="00646604">
        <w:rPr>
          <w:sz w:val="16"/>
        </w:rPr>
        <w:t xml:space="preserve"> “critical” in both senses of that word — </w:t>
      </w:r>
      <w:r w:rsidRPr="00EE4EDB">
        <w:rPr>
          <w:rStyle w:val="StyleUnderline"/>
        </w:rPr>
        <w:t>willing to challenge what is widely believed rather than taking it on faith</w:t>
      </w:r>
      <w:r w:rsidRPr="00646604">
        <w:rPr>
          <w:sz w:val="16"/>
        </w:rPr>
        <w:t xml:space="preserve">,12 but </w:t>
      </w:r>
      <w:r w:rsidRPr="00EE4EDB">
        <w:rPr>
          <w:rStyle w:val="StyleUnderline"/>
        </w:rPr>
        <w:t xml:space="preserve">also </w:t>
      </w:r>
      <w:r w:rsidRPr="00646604">
        <w:rPr>
          <w:rStyle w:val="StyleUnderline"/>
          <w:highlight w:val="cyan"/>
        </w:rPr>
        <w:t>committed to</w:t>
      </w:r>
      <w:r w:rsidRPr="00646604">
        <w:rPr>
          <w:rStyle w:val="StyleUnderline"/>
        </w:rPr>
        <w:t xml:space="preserve"> </w:t>
      </w:r>
      <w:r w:rsidRPr="00646604">
        <w:rPr>
          <w:rStyle w:val="Emphasis"/>
        </w:rPr>
        <w:t xml:space="preserve">relying on </w:t>
      </w:r>
      <w:r w:rsidRPr="00646604">
        <w:rPr>
          <w:rStyle w:val="Emphasis"/>
          <w:highlight w:val="cyan"/>
        </w:rPr>
        <w:t>careful analysis</w:t>
      </w:r>
      <w:r w:rsidRPr="00646604">
        <w:rPr>
          <w:sz w:val="16"/>
        </w:rPr>
        <w:t xml:space="preserve">. Skepticism and criticism come from Greek words meaning, respectively, to examine or investigate, and to judge or discern. But everything turns on the quality of that investigation. Finding </w:t>
      </w:r>
      <w:r w:rsidRPr="00EE4EDB">
        <w:rPr>
          <w:rStyle w:val="StyleUnderline"/>
        </w:rPr>
        <w:t>a claim on Facebook is not the same</w:t>
      </w:r>
      <w:r w:rsidRPr="00646604">
        <w:rPr>
          <w:sz w:val="16"/>
        </w:rPr>
        <w:t xml:space="preserve"> thing </w:t>
      </w:r>
      <w:r w:rsidRPr="00EE4EDB">
        <w:rPr>
          <w:rStyle w:val="StyleUnderline"/>
        </w:rPr>
        <w:t>as</w:t>
      </w:r>
      <w:r w:rsidRPr="00646604">
        <w:rPr>
          <w:sz w:val="16"/>
        </w:rPr>
        <w:t xml:space="preserve"> finding </w:t>
      </w:r>
      <w:r w:rsidRPr="00EE4EDB">
        <w:rPr>
          <w:rStyle w:val="StyleUnderline"/>
        </w:rPr>
        <w:t>a claim that has been tested in a study</w:t>
      </w:r>
      <w:r w:rsidRPr="00646604">
        <w:rPr>
          <w:sz w:val="16"/>
        </w:rPr>
        <w:t xml:space="preserve"> published in a refereed journal.13 And </w:t>
      </w:r>
      <w:r w:rsidRPr="00EE4EDB">
        <w:rPr>
          <w:rStyle w:val="StyleUnderline"/>
        </w:rPr>
        <w:t>even in the latter case</w:t>
      </w:r>
      <w:r w:rsidRPr="00646604">
        <w:rPr>
          <w:sz w:val="16"/>
        </w:rPr>
        <w:t xml:space="preserve">, it </w:t>
      </w:r>
      <w:r w:rsidRPr="00EE4EDB">
        <w:rPr>
          <w:rStyle w:val="StyleUnderline"/>
        </w:rPr>
        <w:t>makes sense to look at how the study was conducted</w:t>
      </w:r>
      <w:r w:rsidRPr="00646604">
        <w:rPr>
          <w:sz w:val="16"/>
        </w:rPr>
        <w:t>, how large the effect size was, and whether it’s been replicated. (It’s cheating to cherry-pick an anomalous result that confirms what one already believes, ignoring a larger body of contrary evidence.)</w:t>
      </w:r>
    </w:p>
    <w:p w14:paraId="5457E816" w14:textId="77777777" w:rsidR="00913B43" w:rsidRPr="00646604" w:rsidRDefault="00913B43" w:rsidP="00913B43">
      <w:pPr>
        <w:rPr>
          <w:sz w:val="16"/>
        </w:rPr>
      </w:pPr>
      <w:r w:rsidRPr="00646604">
        <w:rPr>
          <w:rStyle w:val="StyleUnderline"/>
          <w:highlight w:val="cyan"/>
        </w:rPr>
        <w:t>When</w:t>
      </w:r>
      <w:r w:rsidRPr="00646604">
        <w:rPr>
          <w:rStyle w:val="StyleUnderline"/>
        </w:rPr>
        <w:t xml:space="preserve"> the </w:t>
      </w:r>
      <w:r w:rsidRPr="00646604">
        <w:rPr>
          <w:rStyle w:val="StyleUnderline"/>
          <w:highlight w:val="cyan"/>
        </w:rPr>
        <w:t>difference</w:t>
      </w:r>
      <w:r w:rsidRPr="00646604">
        <w:rPr>
          <w:rStyle w:val="StyleUnderline"/>
        </w:rPr>
        <w:t xml:space="preserve"> in status </w:t>
      </w:r>
      <w:r w:rsidRPr="00646604">
        <w:rPr>
          <w:rStyle w:val="StyleUnderline"/>
          <w:highlight w:val="cyan"/>
        </w:rPr>
        <w:t xml:space="preserve">between </w:t>
      </w:r>
      <w:r w:rsidRPr="00646604">
        <w:rPr>
          <w:rStyle w:val="Emphasis"/>
          <w:highlight w:val="cyan"/>
        </w:rPr>
        <w:t>astronomy</w:t>
      </w:r>
      <w:r w:rsidRPr="00646604">
        <w:rPr>
          <w:rStyle w:val="StyleUnderline"/>
          <w:highlight w:val="cyan"/>
        </w:rPr>
        <w:t xml:space="preserve"> and </w:t>
      </w:r>
      <w:r w:rsidRPr="00646604">
        <w:rPr>
          <w:rStyle w:val="Emphasis"/>
          <w:highlight w:val="cyan"/>
        </w:rPr>
        <w:t>astrology is erased</w:t>
      </w:r>
      <w:r w:rsidRPr="00646604">
        <w:rPr>
          <w:sz w:val="16"/>
        </w:rPr>
        <w:t xml:space="preserve">, when claims about vaccines causing autism are treated as seriously as the solid science that has decisively refuted those claims, when anyone whose favored candidate loses an election can declare that the vote was rigged, then </w:t>
      </w:r>
      <w:r w:rsidRPr="00646604">
        <w:rPr>
          <w:rStyle w:val="StyleUnderline"/>
          <w:highlight w:val="cyan"/>
        </w:rPr>
        <w:t>we</w:t>
      </w:r>
      <w:r w:rsidRPr="00646604">
        <w:rPr>
          <w:rStyle w:val="StyleUnderline"/>
        </w:rPr>
        <w:t xml:space="preserve"> have </w:t>
      </w:r>
      <w:r w:rsidRPr="00646604">
        <w:rPr>
          <w:rStyle w:val="StyleUnderline"/>
          <w:highlight w:val="cyan"/>
        </w:rPr>
        <w:t>enter</w:t>
      </w:r>
      <w:r w:rsidRPr="00646604">
        <w:rPr>
          <w:rStyle w:val="StyleUnderline"/>
        </w:rPr>
        <w:t xml:space="preserve">ed the poisonous realm of </w:t>
      </w:r>
      <w:r w:rsidRPr="00646604">
        <w:rPr>
          <w:rStyle w:val="Emphasis"/>
          <w:highlight w:val="cyan"/>
        </w:rPr>
        <w:t>epistemic relativism</w:t>
      </w:r>
      <w:r w:rsidRPr="00646604">
        <w:rPr>
          <w:rStyle w:val="StyleUnderline"/>
          <w:highlight w:val="cyan"/>
        </w:rPr>
        <w:t xml:space="preserve">: You have </w:t>
      </w:r>
      <w:r w:rsidRPr="00646604">
        <w:rPr>
          <w:rStyle w:val="Emphasis"/>
          <w:highlight w:val="cyan"/>
        </w:rPr>
        <w:t>your truth and</w:t>
      </w:r>
      <w:r w:rsidRPr="00646604">
        <w:rPr>
          <w:rStyle w:val="StyleUnderline"/>
          <w:highlight w:val="cyan"/>
        </w:rPr>
        <w:t xml:space="preserve"> I have </w:t>
      </w:r>
      <w:r w:rsidRPr="00646604">
        <w:rPr>
          <w:rStyle w:val="Emphasis"/>
          <w:highlight w:val="cyan"/>
        </w:rPr>
        <w:t>mine</w:t>
      </w:r>
      <w:r w:rsidRPr="00646604">
        <w:rPr>
          <w:sz w:val="16"/>
        </w:rPr>
        <w:t xml:space="preserve">, and there’s </w:t>
      </w:r>
      <w:r w:rsidRPr="00646604">
        <w:rPr>
          <w:rStyle w:val="StyleUnderline"/>
        </w:rPr>
        <w:t>no way to tell who’s right</w:t>
      </w:r>
      <w:r w:rsidRPr="00646604">
        <w:rPr>
          <w:sz w:val="16"/>
        </w:rPr>
        <w:t>.</w:t>
      </w:r>
    </w:p>
    <w:p w14:paraId="4B6F7480" w14:textId="77777777" w:rsidR="00913B43" w:rsidRPr="00646604" w:rsidRDefault="00913B43" w:rsidP="00913B43">
      <w:pPr>
        <w:rPr>
          <w:sz w:val="16"/>
        </w:rPr>
      </w:pPr>
      <w:r w:rsidRPr="00646604">
        <w:rPr>
          <w:rStyle w:val="StyleUnderline"/>
          <w:highlight w:val="cyan"/>
        </w:rPr>
        <w:t>Genuine skepticism is</w:t>
      </w:r>
      <w:r w:rsidRPr="00646604">
        <w:rPr>
          <w:rStyle w:val="StyleUnderline"/>
        </w:rPr>
        <w:t xml:space="preserve"> constructed on </w:t>
      </w:r>
      <w:r w:rsidRPr="00646604">
        <w:rPr>
          <w:rStyle w:val="StyleUnderline"/>
          <w:highlight w:val="cyan"/>
        </w:rPr>
        <w:t xml:space="preserve">a </w:t>
      </w:r>
      <w:r w:rsidRPr="00646604">
        <w:rPr>
          <w:rStyle w:val="Emphasis"/>
          <w:highlight w:val="cyan"/>
        </w:rPr>
        <w:t>repudiation of</w:t>
      </w:r>
      <w:r w:rsidRPr="00646604">
        <w:rPr>
          <w:sz w:val="16"/>
        </w:rPr>
        <w:t xml:space="preserve"> such </w:t>
      </w:r>
      <w:r w:rsidRPr="00646604">
        <w:rPr>
          <w:rStyle w:val="Emphasis"/>
          <w:highlight w:val="cyan"/>
        </w:rPr>
        <w:t>relativism</w:t>
      </w:r>
      <w:r w:rsidRPr="00646604">
        <w:rPr>
          <w:sz w:val="16"/>
        </w:rPr>
        <w:t xml:space="preserve">, while </w:t>
      </w:r>
      <w:r w:rsidRPr="00646604">
        <w:rPr>
          <w:rStyle w:val="StyleUnderline"/>
          <w:highlight w:val="cyan"/>
        </w:rPr>
        <w:t>faux skepticism thrives on it</w:t>
      </w:r>
      <w:r w:rsidRPr="00646604">
        <w:rPr>
          <w:sz w:val="16"/>
        </w:rPr>
        <w:t xml:space="preserve"> — and authoritarianism actively cultivates it.14 A genuine skeptic says, “I’m not sure whether to believe this,” which implies that belief is possible but hinges on the presentation of convincing evidence. </w:t>
      </w:r>
      <w:r w:rsidRPr="00646604">
        <w:rPr>
          <w:rStyle w:val="StyleUnderline"/>
        </w:rPr>
        <w:t>A faux skeptic says</w:t>
      </w:r>
      <w:r w:rsidRPr="00646604">
        <w:rPr>
          <w:sz w:val="16"/>
        </w:rPr>
        <w:t xml:space="preserve">, “You can’t believe anything people tell you” or — what paradoxically amounts to the same thing — </w:t>
      </w:r>
      <w:r w:rsidRPr="00646604">
        <w:rPr>
          <w:rStyle w:val="StyleUnderline"/>
        </w:rPr>
        <w:t>“You can believe anything you want.”</w:t>
      </w:r>
      <w:r w:rsidRPr="00646604">
        <w:rPr>
          <w:sz w:val="16"/>
        </w:rPr>
        <w:t xml:space="preserve"> This </w:t>
      </w:r>
      <w:r w:rsidRPr="00646604">
        <w:rPr>
          <w:rStyle w:val="StyleUnderline"/>
          <w:highlight w:val="cyan"/>
        </w:rPr>
        <w:t>becomes</w:t>
      </w:r>
      <w:r w:rsidRPr="00646604">
        <w:rPr>
          <w:rStyle w:val="StyleUnderline"/>
        </w:rPr>
        <w:t xml:space="preserve"> a </w:t>
      </w:r>
      <w:r w:rsidRPr="00646604">
        <w:rPr>
          <w:rStyle w:val="Emphasis"/>
          <w:highlight w:val="cyan"/>
        </w:rPr>
        <w:t>nihilistic dismissal</w:t>
      </w:r>
      <w:r w:rsidRPr="00646604">
        <w:rPr>
          <w:rStyle w:val="StyleUnderline"/>
          <w:highlight w:val="cyan"/>
        </w:rPr>
        <w:t xml:space="preserve"> of the</w:t>
      </w:r>
      <w:r w:rsidRPr="00646604">
        <w:rPr>
          <w:rStyle w:val="StyleUnderline"/>
        </w:rPr>
        <w:t xml:space="preserve"> very </w:t>
      </w:r>
      <w:r w:rsidRPr="00646604">
        <w:rPr>
          <w:rStyle w:val="StyleUnderline"/>
          <w:highlight w:val="cyan"/>
        </w:rPr>
        <w:t>idea of expertise</w:t>
      </w:r>
      <w:r w:rsidRPr="00646604">
        <w:rPr>
          <w:sz w:val="16"/>
        </w:rPr>
        <w:t>, which of course is entirely different from a healthy skepticism of individual experts. The next thing you know, people aren’t just defiantly rejecting life-saving vaccines but raging at the doctors and scientists who are urging us to get them — and, in some cases, enthusiastically promoting disinfectants, an anti-malaria drug, and even a horse deworming agent to treat Covid. (It’s worth pondering why quack cures are particularly popular with authoritarian leaders, such as those in Brazil, Venezuela, and the U.S., and others on the far right.) The conspicuous absence of skepticism toward these snake-oil remedies — or, for that matter, toward preposterous conspiracy theories about the election — is what tips us off that the people involved are something other than honest skeptics.</w:t>
      </w:r>
    </w:p>
    <w:p w14:paraId="0DD52A8B" w14:textId="77777777" w:rsidR="00913B43" w:rsidRPr="00646604" w:rsidRDefault="00913B43" w:rsidP="00913B43">
      <w:pPr>
        <w:rPr>
          <w:sz w:val="16"/>
        </w:rPr>
      </w:pPr>
      <w:r w:rsidRPr="00646604">
        <w:rPr>
          <w:rStyle w:val="StyleUnderline"/>
          <w:highlight w:val="cyan"/>
        </w:rPr>
        <w:t>Real skeptics are</w:t>
      </w:r>
      <w:r w:rsidRPr="00646604">
        <w:rPr>
          <w:sz w:val="16"/>
        </w:rPr>
        <w:t xml:space="preserve">n’t just </w:t>
      </w:r>
      <w:r w:rsidRPr="00646604">
        <w:rPr>
          <w:rStyle w:val="StyleUnderline"/>
        </w:rPr>
        <w:t>defined</w:t>
      </w:r>
      <w:r w:rsidRPr="00646604">
        <w:rPr>
          <w:sz w:val="16"/>
        </w:rPr>
        <w:t xml:space="preserve"> negatively by the absence of relativism, but positively </w:t>
      </w:r>
      <w:r w:rsidRPr="00646604">
        <w:rPr>
          <w:rStyle w:val="StyleUnderline"/>
        </w:rPr>
        <w:t xml:space="preserve">by an </w:t>
      </w:r>
      <w:r w:rsidRPr="00646604">
        <w:rPr>
          <w:rStyle w:val="Emphasis"/>
        </w:rPr>
        <w:t>openness to evidence</w:t>
      </w:r>
      <w:r w:rsidRPr="00646604">
        <w:rPr>
          <w:sz w:val="16"/>
        </w:rPr>
        <w:t xml:space="preserve">. Specifically, I think of Karl Popper’s test of falsifiability: </w:t>
      </w:r>
      <w:r w:rsidRPr="00646604">
        <w:rPr>
          <w:rStyle w:val="StyleUnderline"/>
        </w:rPr>
        <w:t xml:space="preserve">We should be </w:t>
      </w:r>
      <w:r w:rsidRPr="00646604">
        <w:rPr>
          <w:rStyle w:val="StyleUnderline"/>
          <w:highlight w:val="cyan"/>
        </w:rPr>
        <w:t>prepared to say</w:t>
      </w:r>
      <w:r w:rsidRPr="00646604">
        <w:rPr>
          <w:rStyle w:val="StyleUnderline"/>
        </w:rPr>
        <w:t xml:space="preserve"> that </w:t>
      </w:r>
      <w:r w:rsidRPr="00646604">
        <w:rPr>
          <w:rStyle w:val="StyleUnderline"/>
          <w:highlight w:val="cyan"/>
        </w:rPr>
        <w:t xml:space="preserve">something is true </w:t>
      </w:r>
      <w:r w:rsidRPr="00646604">
        <w:rPr>
          <w:rStyle w:val="Emphasis"/>
          <w:highlight w:val="cyan"/>
        </w:rPr>
        <w:t>only if we can specify what would disprove it</w:t>
      </w:r>
      <w:r w:rsidRPr="00646604">
        <w:rPr>
          <w:sz w:val="16"/>
        </w:rPr>
        <w:t xml:space="preserve"> (and if we know that it hasn’t in fact been disproved). I would suggest adapting that theoretical test into this practical challenge for anyone who makes a claim: </w:t>
      </w:r>
      <w:r w:rsidRPr="00646604">
        <w:rPr>
          <w:rStyle w:val="StyleUnderline"/>
          <w:highlight w:val="cyan"/>
        </w:rPr>
        <w:t>What would it take</w:t>
      </w:r>
      <w:r w:rsidRPr="00646604">
        <w:rPr>
          <w:rStyle w:val="StyleUnderline"/>
        </w:rPr>
        <w:t xml:space="preserve"> for you </w:t>
      </w:r>
      <w:r w:rsidRPr="00646604">
        <w:rPr>
          <w:rStyle w:val="StyleUnderline"/>
          <w:highlight w:val="cyan"/>
        </w:rPr>
        <w:t>to change your mind?</w:t>
      </w:r>
      <w:r w:rsidRPr="00646604">
        <w:rPr>
          <w:sz w:val="16"/>
        </w:rPr>
        <w:t xml:space="preserve"> A skeptic would say, “Well, if it turned out that such-and-such were true, then I’d have to rethink my position.” </w:t>
      </w:r>
      <w:r w:rsidRPr="00646604">
        <w:rPr>
          <w:rStyle w:val="StyleUnderline"/>
          <w:highlight w:val="cyan"/>
        </w:rPr>
        <w:t>A denialist</w:t>
      </w:r>
      <w:r w:rsidRPr="00646604">
        <w:rPr>
          <w:sz w:val="16"/>
        </w:rPr>
        <w:t xml:space="preserve"> or conspiracy theorist who is merely </w:t>
      </w:r>
      <w:r w:rsidRPr="00646604">
        <w:rPr>
          <w:rStyle w:val="StyleUnderline"/>
        </w:rPr>
        <w:t xml:space="preserve">posing as a skeptic </w:t>
      </w:r>
      <w:r w:rsidRPr="00646604">
        <w:rPr>
          <w:rStyle w:val="StyleUnderline"/>
          <w:highlight w:val="cyan"/>
        </w:rPr>
        <w:t>would</w:t>
      </w:r>
      <w:r w:rsidRPr="00646604">
        <w:rPr>
          <w:sz w:val="16"/>
        </w:rPr>
        <w:t xml:space="preserve"> likely </w:t>
      </w:r>
      <w:r w:rsidRPr="00646604">
        <w:rPr>
          <w:rStyle w:val="StyleUnderline"/>
        </w:rPr>
        <w:t xml:space="preserve">come up with a reason to </w:t>
      </w:r>
      <w:r w:rsidRPr="00646604">
        <w:rPr>
          <w:rStyle w:val="Emphasis"/>
          <w:highlight w:val="cyan"/>
        </w:rPr>
        <w:t>dismiss any disconfirming argument or evidence</w:t>
      </w:r>
      <w:r w:rsidRPr="00646604">
        <w:rPr>
          <w:sz w:val="16"/>
        </w:rPr>
        <w:t>.15 (If you have a Facebook or Twitter account, you can watch that unfolding in real time.)</w:t>
      </w:r>
    </w:p>
    <w:p w14:paraId="053FAACF" w14:textId="77777777" w:rsidR="00913B43" w:rsidRDefault="00913B43" w:rsidP="00913B43">
      <w:pPr>
        <w:pStyle w:val="Heading3"/>
      </w:pPr>
      <w:r>
        <w:lastRenderedPageBreak/>
        <w:t>2NC---FW---AT: Fairness</w:t>
      </w:r>
    </w:p>
    <w:p w14:paraId="76888C6E" w14:textId="77777777" w:rsidR="00913B43" w:rsidRPr="00AB040E" w:rsidRDefault="00913B43" w:rsidP="00913B43">
      <w:pPr>
        <w:pStyle w:val="Heading4"/>
        <w:rPr>
          <w:rFonts w:cs="Calibri"/>
        </w:rPr>
      </w:pPr>
      <w:r>
        <w:rPr>
          <w:rFonts w:cs="Calibri"/>
        </w:rPr>
        <w:t>1---</w:t>
      </w:r>
      <w:r>
        <w:rPr>
          <w:rFonts w:cs="Calibri"/>
          <w:u w:val="single"/>
        </w:rPr>
        <w:t>WHITEWASHING DA</w:t>
      </w:r>
      <w:r>
        <w:rPr>
          <w:rFonts w:cs="Calibri"/>
        </w:rPr>
        <w:t>---</w:t>
      </w:r>
      <w:r w:rsidRPr="00F648A7">
        <w:rPr>
          <w:rFonts w:cs="Calibri"/>
        </w:rPr>
        <w:t xml:space="preserve">appeals to </w:t>
      </w:r>
      <w:r>
        <w:rPr>
          <w:rFonts w:cs="Calibri"/>
        </w:rPr>
        <w:t xml:space="preserve">a </w:t>
      </w:r>
      <w:r w:rsidRPr="003C06CF">
        <w:rPr>
          <w:rFonts w:cs="Calibri"/>
        </w:rPr>
        <w:t>“level</w:t>
      </w:r>
      <w:r>
        <w:rPr>
          <w:rFonts w:cs="Calibri"/>
        </w:rPr>
        <w:t xml:space="preserve"> </w:t>
      </w:r>
      <w:r w:rsidRPr="003C06CF">
        <w:rPr>
          <w:rFonts w:cs="Calibri"/>
        </w:rPr>
        <w:t>playing field”</w:t>
      </w:r>
      <w:r>
        <w:rPr>
          <w:rFonts w:cs="Calibri"/>
        </w:rPr>
        <w:t xml:space="preserve"> mask </w:t>
      </w:r>
      <w:r w:rsidRPr="00C16100">
        <w:rPr>
          <w:rFonts w:cs="Calibri"/>
          <w:u w:val="single"/>
        </w:rPr>
        <w:t>historical inequities</w:t>
      </w:r>
      <w:r>
        <w:rPr>
          <w:rFonts w:cs="Calibri"/>
        </w:rPr>
        <w:t xml:space="preserve"> and authorize the </w:t>
      </w:r>
      <w:r w:rsidRPr="00AB040E">
        <w:rPr>
          <w:rFonts w:cs="Calibri"/>
          <w:u w:val="single"/>
        </w:rPr>
        <w:t>exclusion</w:t>
      </w:r>
      <w:r>
        <w:rPr>
          <w:rFonts w:cs="Calibri"/>
        </w:rPr>
        <w:t xml:space="preserve"> of marginalized groups</w:t>
      </w:r>
    </w:p>
    <w:p w14:paraId="6F8051DE" w14:textId="77777777" w:rsidR="00913B43" w:rsidRPr="00F648A7" w:rsidRDefault="00913B43" w:rsidP="00913B43">
      <w:r w:rsidRPr="00F648A7">
        <w:rPr>
          <w:rStyle w:val="Style13ptBold"/>
        </w:rPr>
        <w:t>Singleton 9</w:t>
      </w:r>
      <w:r w:rsidRPr="00F648A7">
        <w:t xml:space="preserve"> [Sara</w:t>
      </w:r>
      <w:r>
        <w:t xml:space="preserve"> Singleton (</w:t>
      </w:r>
      <w:r w:rsidRPr="00F648A7">
        <w:t>PhD, Associate Professor, Department of Political Science, Western Washington</w:t>
      </w:r>
      <w:r>
        <w:t>)</w:t>
      </w:r>
      <w:r w:rsidRPr="00F648A7">
        <w:t xml:space="preserve">, “Native People and Planning for Marine Protected Areas: How “Stakeholder” Processes Fail to Address Conflicts in Complex, Real-World Environments,” </w:t>
      </w:r>
      <w:r w:rsidRPr="00F648A7">
        <w:rPr>
          <w:i/>
          <w:iCs/>
        </w:rPr>
        <w:t>Coastal Management</w:t>
      </w:r>
      <w:r w:rsidRPr="00F648A7">
        <w:t>, 37.5</w:t>
      </w:r>
      <w:r>
        <w:t>, ashtar</w:t>
      </w:r>
      <w:r w:rsidRPr="00F648A7">
        <w:t>]</w:t>
      </w:r>
    </w:p>
    <w:p w14:paraId="28D19FDF" w14:textId="77777777" w:rsidR="00913B43" w:rsidRDefault="00913B43" w:rsidP="00913B43">
      <w:pPr>
        <w:rPr>
          <w:sz w:val="16"/>
        </w:rPr>
      </w:pPr>
      <w:r w:rsidRPr="007545C0">
        <w:rPr>
          <w:sz w:val="16"/>
        </w:rPr>
        <w:t xml:space="preserve">How do we explain this? Among a host of factors including bureaucratic turf battles, resistance to change, uncertainty regarding leadership, and capacity issues among aboriginal governments, I will focus on one that is seldom acknowledged or discussed. The particular status of native people—societies within larger societies—presents significant challenges for models of political processes that equate equality with treating everyone the same. Among many academics and policymakers </w:t>
      </w:r>
      <w:r w:rsidRPr="007545C0">
        <w:rPr>
          <w:rStyle w:val="StyleUnderline"/>
        </w:rPr>
        <w:t xml:space="preserve">there is a </w:t>
      </w:r>
      <w:r w:rsidRPr="007545C0">
        <w:rPr>
          <w:rStyle w:val="Emphasis"/>
          <w:highlight w:val="cyan"/>
        </w:rPr>
        <w:t>pervasive</w:t>
      </w:r>
      <w:r w:rsidRPr="007545C0">
        <w:rPr>
          <w:sz w:val="16"/>
        </w:rPr>
        <w:t xml:space="preserve">, and almost unthinking, </w:t>
      </w:r>
      <w:r w:rsidRPr="007545C0">
        <w:rPr>
          <w:rStyle w:val="Emphasis"/>
          <w:highlight w:val="cyan"/>
        </w:rPr>
        <w:t>sense</w:t>
      </w:r>
      <w:r w:rsidRPr="007545C0">
        <w:rPr>
          <w:rStyle w:val="StyleUnderline"/>
          <w:highlight w:val="cyan"/>
        </w:rPr>
        <w:t xml:space="preserve"> that an appropriate process is one in which </w:t>
      </w:r>
      <w:r w:rsidRPr="007545C0">
        <w:rPr>
          <w:rStyle w:val="Emphasis"/>
          <w:highlight w:val="cyan"/>
        </w:rPr>
        <w:t>all</w:t>
      </w:r>
      <w:r w:rsidRPr="007545C0">
        <w:rPr>
          <w:rStyle w:val="Emphasis"/>
        </w:rPr>
        <w:t xml:space="preserve"> “stakeholders”</w:t>
      </w:r>
      <w:r w:rsidRPr="007545C0">
        <w:rPr>
          <w:rStyle w:val="StyleUnderline"/>
        </w:rPr>
        <w:t xml:space="preserve"> </w:t>
      </w:r>
      <w:r w:rsidRPr="007545C0">
        <w:rPr>
          <w:rStyle w:val="StyleUnderline"/>
          <w:highlight w:val="cyan"/>
        </w:rPr>
        <w:t>enter on</w:t>
      </w:r>
      <w:r w:rsidRPr="007545C0">
        <w:rPr>
          <w:sz w:val="16"/>
        </w:rPr>
        <w:t xml:space="preserve"> a more-or-less </w:t>
      </w:r>
      <w:r w:rsidRPr="007545C0">
        <w:rPr>
          <w:rStyle w:val="Emphasis"/>
          <w:highlight w:val="cyan"/>
        </w:rPr>
        <w:t>equal footing</w:t>
      </w:r>
      <w:r w:rsidRPr="007545C0">
        <w:rPr>
          <w:sz w:val="16"/>
        </w:rPr>
        <w:t xml:space="preserve">. Consequently, </w:t>
      </w:r>
      <w:r w:rsidRPr="007545C0">
        <w:rPr>
          <w:rStyle w:val="StyleUnderline"/>
          <w:highlight w:val="cyan"/>
        </w:rPr>
        <w:t>policy practitioners maintain</w:t>
      </w:r>
      <w:r w:rsidRPr="007545C0">
        <w:rPr>
          <w:sz w:val="16"/>
        </w:rPr>
        <w:t xml:space="preserve">, as best they can, </w:t>
      </w:r>
      <w:r w:rsidRPr="007545C0">
        <w:rPr>
          <w:rStyle w:val="StyleUnderline"/>
          <w:highlight w:val="cyan"/>
        </w:rPr>
        <w:t>a process that weighs</w:t>
      </w:r>
      <w:r w:rsidRPr="007545C0">
        <w:rPr>
          <w:rStyle w:val="StyleUnderline"/>
        </w:rPr>
        <w:t xml:space="preserve"> the concerns of </w:t>
      </w:r>
      <w:r w:rsidRPr="007048BC">
        <w:rPr>
          <w:rStyle w:val="StyleUnderline"/>
        </w:rPr>
        <w:t xml:space="preserve">different </w:t>
      </w:r>
      <w:r w:rsidRPr="007545C0">
        <w:rPr>
          <w:rStyle w:val="StyleUnderline"/>
          <w:highlight w:val="cyan"/>
        </w:rPr>
        <w:t>groups equally</w:t>
      </w:r>
      <w:r w:rsidRPr="007048BC">
        <w:rPr>
          <w:rStyle w:val="StyleUnderline"/>
        </w:rPr>
        <w:t xml:space="preserve"> and </w:t>
      </w:r>
      <w:r w:rsidRPr="007545C0">
        <w:rPr>
          <w:rStyle w:val="StyleUnderline"/>
          <w:highlight w:val="cyan"/>
        </w:rPr>
        <w:t>without prejudice.</w:t>
      </w:r>
      <w:r w:rsidRPr="007545C0">
        <w:rPr>
          <w:rStyle w:val="StyleUnderline"/>
        </w:rPr>
        <w:t xml:space="preserve"> Collaborative processes are</w:t>
      </w:r>
      <w:r w:rsidRPr="007545C0">
        <w:rPr>
          <w:sz w:val="16"/>
        </w:rPr>
        <w:t xml:space="preserve"> seen as a way of broadening and deepening democratic practice, which, in practice, is </w:t>
      </w:r>
      <w:r w:rsidRPr="007545C0">
        <w:rPr>
          <w:rStyle w:val="StyleUnderline"/>
        </w:rPr>
        <w:t>invariably framed along the lines of a “one-person, one-vote” form of political equality</w:t>
      </w:r>
      <w:r w:rsidRPr="007545C0">
        <w:rPr>
          <w:sz w:val="16"/>
        </w:rPr>
        <w:t xml:space="preserve"> (Fung &amp; Wright, 2001). </w:t>
      </w:r>
      <w:r w:rsidRPr="007048BC">
        <w:rPr>
          <w:rStyle w:val="StyleUnderline"/>
        </w:rPr>
        <w:t>Phrases such as a “level playing field” embody that aspiration</w:t>
      </w:r>
      <w:r w:rsidRPr="007545C0">
        <w:rPr>
          <w:sz w:val="16"/>
        </w:rPr>
        <w:t xml:space="preserve">. Yet the question of </w:t>
      </w:r>
      <w:r w:rsidRPr="007545C0">
        <w:rPr>
          <w:rStyle w:val="Emphasis"/>
          <w:highlight w:val="cyan"/>
        </w:rPr>
        <w:t>what it means to treat people equally is deeply contested</w:t>
      </w:r>
      <w:r w:rsidRPr="007545C0">
        <w:rPr>
          <w:sz w:val="16"/>
        </w:rPr>
        <w:t xml:space="preserve">, as </w:t>
      </w:r>
      <w:r w:rsidRPr="007545C0">
        <w:rPr>
          <w:rStyle w:val="StyleUnderline"/>
          <w:highlight w:val="cyan"/>
        </w:rPr>
        <w:t>ongoing conflicts over affirmative action and reparative justice</w:t>
      </w:r>
      <w:r w:rsidRPr="007545C0">
        <w:rPr>
          <w:sz w:val="16"/>
        </w:rPr>
        <w:t xml:space="preserve"> will </w:t>
      </w:r>
      <w:r w:rsidRPr="007545C0">
        <w:rPr>
          <w:rStyle w:val="StyleUnderline"/>
          <w:highlight w:val="cyan"/>
        </w:rPr>
        <w:t>attest</w:t>
      </w:r>
      <w:r w:rsidRPr="007545C0">
        <w:rPr>
          <w:rStyle w:val="StyleUnderline"/>
        </w:rPr>
        <w:t xml:space="preserve"> to</w:t>
      </w:r>
      <w:r w:rsidRPr="007545C0">
        <w:rPr>
          <w:sz w:val="16"/>
        </w:rPr>
        <w:t xml:space="preserve">. At the very least, the </w:t>
      </w:r>
      <w:r w:rsidRPr="007545C0">
        <w:rPr>
          <w:rStyle w:val="StyleUnderline"/>
          <w:highlight w:val="cyan"/>
        </w:rPr>
        <w:t>myth of</w:t>
      </w:r>
      <w:r w:rsidRPr="007545C0">
        <w:rPr>
          <w:rStyle w:val="StyleUnderline"/>
        </w:rPr>
        <w:t xml:space="preserve"> the </w:t>
      </w:r>
      <w:r w:rsidRPr="007545C0">
        <w:rPr>
          <w:rStyle w:val="StyleUnderline"/>
          <w:highlight w:val="cyan"/>
        </w:rPr>
        <w:t>“level playing field” requires</w:t>
      </w:r>
      <w:r w:rsidRPr="007545C0">
        <w:rPr>
          <w:rStyle w:val="StyleUnderline"/>
        </w:rPr>
        <w:t xml:space="preserve"> a considerable degree of </w:t>
      </w:r>
      <w:r w:rsidRPr="007545C0">
        <w:rPr>
          <w:rStyle w:val="Emphasis"/>
          <w:highlight w:val="cyan"/>
        </w:rPr>
        <w:t>naivete</w:t>
      </w:r>
      <w:r w:rsidRPr="007545C0">
        <w:rPr>
          <w:rStyle w:val="StyleUnderline"/>
          <w:highlight w:val="cyan"/>
        </w:rPr>
        <w:t xml:space="preserve">´ concerning the </w:t>
      </w:r>
      <w:r w:rsidRPr="007545C0">
        <w:rPr>
          <w:rStyle w:val="Emphasis"/>
          <w:highlight w:val="cyan"/>
        </w:rPr>
        <w:t>effects of the past on the present</w:t>
      </w:r>
      <w:r w:rsidRPr="007545C0">
        <w:rPr>
          <w:sz w:val="16"/>
        </w:rPr>
        <w:t xml:space="preserve">. Nonetheless, it is a powerful image, and one for which </w:t>
      </w:r>
      <w:r w:rsidRPr="007545C0">
        <w:rPr>
          <w:rStyle w:val="StyleUnderline"/>
        </w:rPr>
        <w:t xml:space="preserve">the particular status of </w:t>
      </w:r>
      <w:r w:rsidRPr="007545C0">
        <w:rPr>
          <w:rStyle w:val="Emphasis"/>
        </w:rPr>
        <w:t>tribes</w:t>
      </w:r>
      <w:r w:rsidRPr="007545C0">
        <w:rPr>
          <w:rStyle w:val="StyleUnderline"/>
        </w:rPr>
        <w:t xml:space="preserve"> and </w:t>
      </w:r>
      <w:r w:rsidRPr="007545C0">
        <w:rPr>
          <w:rStyle w:val="Emphasis"/>
        </w:rPr>
        <w:t>First Nations</w:t>
      </w:r>
      <w:r w:rsidRPr="007545C0">
        <w:rPr>
          <w:rStyle w:val="StyleUnderline"/>
        </w:rPr>
        <w:t xml:space="preserve"> presents an </w:t>
      </w:r>
      <w:r w:rsidRPr="007545C0">
        <w:rPr>
          <w:rStyle w:val="Emphasis"/>
        </w:rPr>
        <w:t>inconvenient exception</w:t>
      </w:r>
      <w:r w:rsidRPr="007545C0">
        <w:rPr>
          <w:sz w:val="16"/>
        </w:rPr>
        <w:t xml:space="preserve">. It is this, I would argue, </w:t>
      </w:r>
      <w:r w:rsidRPr="007545C0">
        <w:rPr>
          <w:rStyle w:val="StyleUnderline"/>
        </w:rPr>
        <w:t>that</w:t>
      </w:r>
      <w:r w:rsidRPr="007545C0">
        <w:rPr>
          <w:sz w:val="16"/>
        </w:rPr>
        <w:t xml:space="preserve"> partially </w:t>
      </w:r>
      <w:r w:rsidRPr="007048BC">
        <w:rPr>
          <w:rStyle w:val="Emphasis"/>
        </w:rPr>
        <w:t>accounts for the fact that they are often overlooked</w:t>
      </w:r>
      <w:r w:rsidRPr="007545C0">
        <w:rPr>
          <w:sz w:val="16"/>
        </w:rPr>
        <w:t>, despite the fact that their special status has been recognized by the courts in both countries and carries real force on the ground.</w:t>
      </w:r>
    </w:p>
    <w:p w14:paraId="2EE14666" w14:textId="77777777" w:rsidR="00913B43" w:rsidRPr="006C7A7F" w:rsidRDefault="00913B43" w:rsidP="00913B43">
      <w:pPr>
        <w:pStyle w:val="Heading3"/>
      </w:pPr>
      <w:r w:rsidRPr="006C7A7F">
        <w:lastRenderedPageBreak/>
        <w:t>2NC---!---AT: X! O/W</w:t>
      </w:r>
    </w:p>
    <w:p w14:paraId="38D3252D" w14:textId="77777777" w:rsidR="00913B43" w:rsidRPr="00254024" w:rsidRDefault="00913B43" w:rsidP="00913B43">
      <w:pPr>
        <w:pStyle w:val="Heading4"/>
        <w:rPr>
          <w:u w:val="single"/>
        </w:rPr>
      </w:pPr>
      <w:r>
        <w:t>1---</w:t>
      </w:r>
      <w:r>
        <w:rPr>
          <w:u w:val="single"/>
        </w:rPr>
        <w:t>TURNS AND SOLVES EXTINCTION</w:t>
      </w:r>
      <w:r>
        <w:t xml:space="preserve">---alternative theories are </w:t>
      </w:r>
      <w:r w:rsidRPr="00920464">
        <w:rPr>
          <w:u w:val="single"/>
        </w:rPr>
        <w:t>incoherent</w:t>
      </w:r>
      <w:r>
        <w:t xml:space="preserve"> because </w:t>
      </w:r>
      <w:r w:rsidRPr="00920464">
        <w:rPr>
          <w:u w:val="single"/>
        </w:rPr>
        <w:t>moderate improvements</w:t>
      </w:r>
      <w:r>
        <w:t xml:space="preserve"> in quality of life </w:t>
      </w:r>
      <w:r w:rsidRPr="00920464">
        <w:rPr>
          <w:u w:val="single"/>
        </w:rPr>
        <w:t>indirectly</w:t>
      </w:r>
      <w:r>
        <w:t xml:space="preserve"> prevent extinction</w:t>
      </w:r>
    </w:p>
    <w:p w14:paraId="1745F1A9" w14:textId="77777777" w:rsidR="00913B43" w:rsidRDefault="00913B43" w:rsidP="00913B43">
      <w:pPr>
        <w:spacing w:after="120" w:line="235" w:lineRule="atLeast"/>
        <w:rPr>
          <w:color w:val="000000"/>
        </w:rPr>
      </w:pPr>
      <w:r>
        <w:rPr>
          <w:b/>
          <w:bCs/>
          <w:color w:val="000000"/>
          <w:sz w:val="26"/>
          <w:szCs w:val="26"/>
        </w:rPr>
        <w:t>Kaczmarek 16</w:t>
      </w:r>
      <w:r>
        <w:rPr>
          <w:color w:val="000000"/>
        </w:rPr>
        <w:t> </w:t>
      </w:r>
      <w:r w:rsidRPr="00E005B9">
        <w:t>[Patrick Kaczmarek</w:t>
      </w:r>
      <w:r>
        <w:t xml:space="preserve"> (</w:t>
      </w:r>
      <w:r w:rsidRPr="00E005B9">
        <w:t>Assistant professor at the University of Cambridge, Former Research Assistant at the Centre for the study of Existential Risk at the University of Cambridge</w:t>
      </w:r>
      <w:r>
        <w:t xml:space="preserve">, </w:t>
      </w:r>
      <w:r w:rsidRPr="00E005B9">
        <w:t>PhD in moral philosophy from the University of Glasgow</w:t>
      </w:r>
      <w:r>
        <w:t>)</w:t>
      </w:r>
      <w:r w:rsidRPr="00E005B9">
        <w:t xml:space="preserve">, </w:t>
      </w:r>
      <w:r>
        <w:t>11-24-</w:t>
      </w:r>
      <w:r w:rsidRPr="00E005B9">
        <w:t>2016, “How Much is Rule-Consequentialism Really Willing to Give Up to Save the Future of Humanity?,” Cambridge University Press, https://www.cambridge.org/core/journals/utilitas/article/abs/how-much-is-ruleconsequentialism-really-willing-to-give-up-to-save-the-future-of-humanity/F867301151A79F7DA566A14DF71749B3</w:t>
      </w:r>
      <w:r>
        <w:t xml:space="preserve">, </w:t>
      </w:r>
      <w:r w:rsidRPr="00E005B9">
        <w:t>ashtar]</w:t>
      </w:r>
    </w:p>
    <w:p w14:paraId="7154B0B7" w14:textId="77777777" w:rsidR="00913B43" w:rsidRPr="00E005B9" w:rsidRDefault="00913B43" w:rsidP="00913B43">
      <w:pPr>
        <w:rPr>
          <w:rStyle w:val="StyleUnderline"/>
        </w:rPr>
      </w:pPr>
      <w:r w:rsidRPr="00145EBC">
        <w:rPr>
          <w:sz w:val="16"/>
        </w:rPr>
        <w:t xml:space="preserve">Notice, the problem can be cast two different ways. First, the </w:t>
      </w:r>
      <w:r w:rsidRPr="00E005B9">
        <w:rPr>
          <w:rStyle w:val="StyleUnderline"/>
        </w:rPr>
        <w:t>loss associated with</w:t>
      </w:r>
      <w:r w:rsidRPr="00145EBC">
        <w:rPr>
          <w:sz w:val="16"/>
        </w:rPr>
        <w:t xml:space="preserve"> humanity’s </w:t>
      </w:r>
      <w:r w:rsidRPr="00E005B9">
        <w:rPr>
          <w:rStyle w:val="StyleUnderline"/>
        </w:rPr>
        <w:t xml:space="preserve">premature extinction is so great that even if </w:t>
      </w:r>
      <w:r w:rsidRPr="00145EBC">
        <w:rPr>
          <w:sz w:val="16"/>
        </w:rPr>
        <w:t xml:space="preserve">the </w:t>
      </w:r>
      <w:r w:rsidRPr="00E005B9">
        <w:rPr>
          <w:rStyle w:val="StyleUnderline"/>
        </w:rPr>
        <w:t>probability</w:t>
      </w:r>
      <w:r w:rsidRPr="00145EBC">
        <w:rPr>
          <w:sz w:val="16"/>
        </w:rPr>
        <w:t xml:space="preserve"> of a catastrophic event </w:t>
      </w:r>
      <w:r w:rsidRPr="00E005B9">
        <w:rPr>
          <w:rStyle w:val="StyleUnderline"/>
        </w:rPr>
        <w:t>is very low, an expected value calculation suggests that we should strive to prevent its possible occurrence</w:t>
      </w:r>
      <w:r w:rsidRPr="00145EBC">
        <w:rPr>
          <w:sz w:val="16"/>
        </w:rPr>
        <w:t xml:space="preserve">. And yet, </w:t>
      </w:r>
      <w:r w:rsidRPr="00E005B9">
        <w:rPr>
          <w:rStyle w:val="StyleUnderline"/>
        </w:rPr>
        <w:t xml:space="preserve">there is </w:t>
      </w:r>
      <w:r w:rsidRPr="00145EBC">
        <w:rPr>
          <w:rStyle w:val="StyleUnderline"/>
          <w:highlight w:val="cyan"/>
        </w:rPr>
        <w:t>something</w:t>
      </w:r>
      <w:r>
        <w:rPr>
          <w:rStyle w:val="StyleUnderline"/>
          <w:highlight w:val="cyan"/>
        </w:rPr>
        <w:t xml:space="preserve"> </w:t>
      </w:r>
      <w:r w:rsidRPr="00044CAE">
        <w:rPr>
          <w:rStyle w:val="Emphasis"/>
          <w:highlight w:val="cyan"/>
        </w:rPr>
        <w:t>deeply puzzling</w:t>
      </w:r>
      <w:r>
        <w:rPr>
          <w:rStyle w:val="StyleUnderline"/>
          <w:highlight w:val="cyan"/>
        </w:rPr>
        <w:t xml:space="preserve"> </w:t>
      </w:r>
      <w:r w:rsidRPr="00145EBC">
        <w:rPr>
          <w:rStyle w:val="StyleUnderline"/>
          <w:highlight w:val="cyan"/>
        </w:rPr>
        <w:t>about</w:t>
      </w:r>
      <w:r>
        <w:rPr>
          <w:rStyle w:val="StyleUnderline"/>
          <w:highlight w:val="cyan"/>
        </w:rPr>
        <w:t xml:space="preserve"> </w:t>
      </w:r>
      <w:r w:rsidRPr="00044CAE">
        <w:rPr>
          <w:rStyle w:val="Emphasis"/>
          <w:highlight w:val="cyan"/>
        </w:rPr>
        <w:t>ruining</w:t>
      </w:r>
      <w:r w:rsidRPr="00044CAE">
        <w:rPr>
          <w:rStyle w:val="Emphasis"/>
        </w:rPr>
        <w:t xml:space="preserve"> </w:t>
      </w:r>
      <w:r w:rsidRPr="00E005B9">
        <w:rPr>
          <w:rStyle w:val="StyleUnderline"/>
        </w:rPr>
        <w:t>the</w:t>
      </w:r>
      <w:r>
        <w:rPr>
          <w:rStyle w:val="StyleUnderline"/>
        </w:rPr>
        <w:t xml:space="preserve"> </w:t>
      </w:r>
      <w:r w:rsidRPr="00044CAE">
        <w:rPr>
          <w:rStyle w:val="Emphasis"/>
          <w:highlight w:val="cyan"/>
        </w:rPr>
        <w:t>lives</w:t>
      </w:r>
      <w:r w:rsidRPr="00044CAE">
        <w:rPr>
          <w:rStyle w:val="StyleUnderline"/>
        </w:rPr>
        <w:t xml:space="preserve"> of all</w:t>
      </w:r>
      <w:r w:rsidRPr="00044CAE">
        <w:t xml:space="preserve"> actual </w:t>
      </w:r>
      <w:r w:rsidRPr="00044CAE">
        <w:rPr>
          <w:rStyle w:val="StyleUnderline"/>
        </w:rPr>
        <w:t xml:space="preserve">persons </w:t>
      </w:r>
      <w:r w:rsidRPr="00145EBC">
        <w:rPr>
          <w:rStyle w:val="StyleUnderline"/>
          <w:highlight w:val="cyan"/>
        </w:rPr>
        <w:t>for</w:t>
      </w:r>
      <w:r w:rsidRPr="00044CAE">
        <w:rPr>
          <w:rStyle w:val="StyleUnderline"/>
        </w:rPr>
        <w:t xml:space="preserve"> the sake of</w:t>
      </w:r>
      <w:r w:rsidRPr="00145EBC">
        <w:rPr>
          <w:sz w:val="16"/>
        </w:rPr>
        <w:t xml:space="preserve"> humanity eking out </w:t>
      </w:r>
      <w:r w:rsidRPr="00145EBC">
        <w:rPr>
          <w:rStyle w:val="StyleUnderline"/>
          <w:highlight w:val="cyan"/>
        </w:rPr>
        <w:t>a</w:t>
      </w:r>
      <w:r>
        <w:rPr>
          <w:rStyle w:val="StyleUnderline"/>
          <w:highlight w:val="cyan"/>
        </w:rPr>
        <w:t xml:space="preserve"> </w:t>
      </w:r>
      <w:r w:rsidRPr="00044CAE">
        <w:rPr>
          <w:rStyle w:val="Emphasis"/>
          <w:highlight w:val="cyan"/>
        </w:rPr>
        <w:t>longer stay</w:t>
      </w:r>
      <w:r w:rsidRPr="00145EBC">
        <w:rPr>
          <w:rStyle w:val="StyleUnderline"/>
          <w:highlight w:val="cyan"/>
        </w:rPr>
        <w:t xml:space="preserve"> in the universe</w:t>
      </w:r>
      <w:r w:rsidRPr="00E005B9">
        <w:rPr>
          <w:rStyle w:val="StyleUnderline"/>
        </w:rPr>
        <w:t>.</w:t>
      </w:r>
    </w:p>
    <w:p w14:paraId="590C51E4" w14:textId="77777777" w:rsidR="00913B43" w:rsidRPr="00145EBC" w:rsidRDefault="00913B43" w:rsidP="00913B43">
      <w:pPr>
        <w:rPr>
          <w:sz w:val="16"/>
        </w:rPr>
      </w:pPr>
      <w:r w:rsidRPr="00145EBC">
        <w:rPr>
          <w:sz w:val="16"/>
        </w:rPr>
        <w:t xml:space="preserve">Second, you may have realized that the above implication bears close resemblance to the dreaded Repugnant Conclusion. The </w:t>
      </w:r>
      <w:r w:rsidRPr="00C47F14">
        <w:rPr>
          <w:rStyle w:val="StyleUnderline"/>
        </w:rPr>
        <w:t>Repugnant Conclusion states that</w:t>
      </w:r>
      <w:r>
        <w:rPr>
          <w:rStyle w:val="StyleUnderline"/>
        </w:rPr>
        <w:t xml:space="preserve"> </w:t>
      </w:r>
      <w:r w:rsidRPr="00C47F14">
        <w:rPr>
          <w:rStyle w:val="StyleUnderline"/>
        </w:rPr>
        <w:t>for any population, all with a very high quality of life, there must be some larger imaginable population whose existence, all else being equal, would be better despite their lives being barely worth living</w:t>
      </w:r>
      <w:r w:rsidRPr="00145EBC">
        <w:rPr>
          <w:sz w:val="16"/>
        </w:rPr>
        <w:t xml:space="preserve">.19 The mistake, as countless critics have noted, is that </w:t>
      </w:r>
      <w:r w:rsidRPr="00145EBC">
        <w:rPr>
          <w:rStyle w:val="StyleUnderline"/>
          <w:highlight w:val="cyan"/>
        </w:rPr>
        <w:t>quantity</w:t>
      </w:r>
      <w:r w:rsidRPr="00145EBC">
        <w:rPr>
          <w:sz w:val="16"/>
        </w:rPr>
        <w:t xml:space="preserve"> (that is, size of population) </w:t>
      </w:r>
      <w:r w:rsidRPr="00145EBC">
        <w:rPr>
          <w:rStyle w:val="StyleUnderline"/>
          <w:highlight w:val="cyan"/>
        </w:rPr>
        <w:t>should not</w:t>
      </w:r>
      <w:r>
        <w:rPr>
          <w:rStyle w:val="StyleUnderline"/>
        </w:rPr>
        <w:t xml:space="preserve"> </w:t>
      </w:r>
      <w:r w:rsidRPr="00C47F14">
        <w:rPr>
          <w:rStyle w:val="StyleUnderline"/>
        </w:rPr>
        <w:t>be able to</w:t>
      </w:r>
      <w:r>
        <w:rPr>
          <w:rStyle w:val="StyleUnderline"/>
        </w:rPr>
        <w:t xml:space="preserve"> </w:t>
      </w:r>
      <w:r w:rsidRPr="00145EBC">
        <w:rPr>
          <w:rStyle w:val="StyleUnderline"/>
          <w:highlight w:val="cyan"/>
        </w:rPr>
        <w:t>compensate for</w:t>
      </w:r>
      <w:r>
        <w:rPr>
          <w:rStyle w:val="StyleUnderline"/>
          <w:highlight w:val="cyan"/>
        </w:rPr>
        <w:t xml:space="preserve"> </w:t>
      </w:r>
      <w:r w:rsidRPr="00145EBC">
        <w:rPr>
          <w:rStyle w:val="StyleUnderline"/>
          <w:highlight w:val="cyan"/>
        </w:rPr>
        <w:t>a</w:t>
      </w:r>
      <w:r w:rsidRPr="00C47F14">
        <w:rPr>
          <w:rStyle w:val="StyleUnderline"/>
        </w:rPr>
        <w:t xml:space="preserve"> stark </w:t>
      </w:r>
      <w:r w:rsidRPr="00145EBC">
        <w:rPr>
          <w:rStyle w:val="StyleUnderline"/>
          <w:highlight w:val="cyan"/>
        </w:rPr>
        <w:t>reduction to</w:t>
      </w:r>
      <w:r w:rsidRPr="00C47F14">
        <w:rPr>
          <w:rStyle w:val="StyleUnderline"/>
        </w:rPr>
        <w:t xml:space="preserve"> their average</w:t>
      </w:r>
      <w:r>
        <w:rPr>
          <w:rStyle w:val="StyleUnderline"/>
        </w:rPr>
        <w:t xml:space="preserve"> </w:t>
      </w:r>
      <w:r w:rsidRPr="00145EBC">
        <w:rPr>
          <w:rStyle w:val="StyleUnderline"/>
          <w:highlight w:val="cyan"/>
        </w:rPr>
        <w:t>quality</w:t>
      </w:r>
      <w:r>
        <w:rPr>
          <w:rStyle w:val="StyleUnderline"/>
        </w:rPr>
        <w:t xml:space="preserve"> </w:t>
      </w:r>
      <w:r w:rsidRPr="00C47F14">
        <w:rPr>
          <w:rStyle w:val="StyleUnderline"/>
        </w:rPr>
        <w:t>of life</w:t>
      </w:r>
      <w:r w:rsidRPr="00145EBC">
        <w:rPr>
          <w:sz w:val="16"/>
        </w:rPr>
        <w:t>.</w:t>
      </w:r>
    </w:p>
    <w:p w14:paraId="48AE89F2" w14:textId="77777777" w:rsidR="00913B43" w:rsidRPr="00145EBC" w:rsidRDefault="00913B43" w:rsidP="00913B43">
      <w:pPr>
        <w:rPr>
          <w:sz w:val="16"/>
        </w:rPr>
      </w:pPr>
      <w:r w:rsidRPr="00145EBC">
        <w:rPr>
          <w:sz w:val="16"/>
        </w:rPr>
        <w:t>I’m inclined to agree that this looks worrisome. For some, if this were the end of the story, it would surely act as a reductio ad absurdum of the view. But this is not the full story.</w:t>
      </w:r>
    </w:p>
    <w:p w14:paraId="6AEED4E4" w14:textId="77777777" w:rsidR="00913B43" w:rsidRPr="00145EBC" w:rsidRDefault="00913B43" w:rsidP="00913B43">
      <w:pPr>
        <w:rPr>
          <w:sz w:val="16"/>
        </w:rPr>
      </w:pPr>
      <w:r w:rsidRPr="00145EBC">
        <w:rPr>
          <w:sz w:val="16"/>
        </w:rPr>
        <w:t>AN INDIRECT APPROACH TO LOWERING THE THREAT OF EXTINCTION</w:t>
      </w:r>
    </w:p>
    <w:p w14:paraId="676A0FB5" w14:textId="77777777" w:rsidR="00913B43" w:rsidRPr="00145EBC" w:rsidRDefault="00913B43" w:rsidP="00913B43">
      <w:pPr>
        <w:rPr>
          <w:sz w:val="16"/>
        </w:rPr>
      </w:pPr>
      <w:r w:rsidRPr="00145EBC">
        <w:rPr>
          <w:sz w:val="16"/>
        </w:rPr>
        <w:t>In setting out our earlier comparison of the two populations it was assumed that only costs go up, never benefits. That is to say, A was fixed, and the total sum of goods went up merely because the size of the population grew, despite internalization costs reducing average quality of life. Colouring in the picture, this corresponds to the scenario where, all else being equal, existential threats are directly targeted. To illustrate, this could amount to putting a lot of resources towards asteroid deflection programmes.20</w:t>
      </w:r>
    </w:p>
    <w:p w14:paraId="6AE98DB5" w14:textId="77777777" w:rsidR="00913B43" w:rsidRPr="00145EBC" w:rsidRDefault="00913B43" w:rsidP="00913B43">
      <w:pPr>
        <w:rPr>
          <w:sz w:val="16"/>
        </w:rPr>
      </w:pPr>
      <w:r w:rsidRPr="00145EBC">
        <w:rPr>
          <w:sz w:val="16"/>
        </w:rPr>
        <w:t xml:space="preserve">I now wish to argue that </w:t>
      </w:r>
      <w:r w:rsidRPr="00145EBC">
        <w:rPr>
          <w:rStyle w:val="StyleUnderline"/>
          <w:highlight w:val="cyan"/>
        </w:rPr>
        <w:t>we could</w:t>
      </w:r>
      <w:r>
        <w:rPr>
          <w:rStyle w:val="StyleUnderline"/>
          <w:highlight w:val="cyan"/>
        </w:rPr>
        <w:t xml:space="preserve"> </w:t>
      </w:r>
      <w:r w:rsidRPr="00145EBC">
        <w:rPr>
          <w:rStyle w:val="StyleUnderline"/>
          <w:highlight w:val="cyan"/>
        </w:rPr>
        <w:t>instead</w:t>
      </w:r>
      <w:r>
        <w:rPr>
          <w:rStyle w:val="StyleUnderline"/>
          <w:highlight w:val="cyan"/>
        </w:rPr>
        <w:t xml:space="preserve"> </w:t>
      </w:r>
      <w:r w:rsidRPr="00145EBC">
        <w:rPr>
          <w:rStyle w:val="StyleUnderline"/>
          <w:highlight w:val="cyan"/>
        </w:rPr>
        <w:t>reduce</w:t>
      </w:r>
      <w:r>
        <w:rPr>
          <w:rStyle w:val="StyleUnderline"/>
          <w:highlight w:val="cyan"/>
        </w:rPr>
        <w:t xml:space="preserve"> </w:t>
      </w:r>
      <w:r w:rsidRPr="00145EBC">
        <w:rPr>
          <w:rStyle w:val="StyleUnderline"/>
          <w:highlight w:val="cyan"/>
        </w:rPr>
        <w:t>existential</w:t>
      </w:r>
      <w:r>
        <w:rPr>
          <w:rStyle w:val="StyleUnderline"/>
          <w:highlight w:val="cyan"/>
        </w:rPr>
        <w:t xml:space="preserve"> </w:t>
      </w:r>
      <w:r w:rsidRPr="00145EBC">
        <w:rPr>
          <w:rStyle w:val="StyleUnderline"/>
          <w:highlight w:val="cyan"/>
        </w:rPr>
        <w:t xml:space="preserve">risk by </w:t>
      </w:r>
      <w:r w:rsidRPr="00145EBC">
        <w:rPr>
          <w:rStyle w:val="Emphasis"/>
          <w:highlight w:val="cyan"/>
        </w:rPr>
        <w:t>indirect</w:t>
      </w:r>
      <w:r w:rsidRPr="00145EBC">
        <w:rPr>
          <w:rStyle w:val="StyleUnderline"/>
          <w:highlight w:val="cyan"/>
        </w:rPr>
        <w:t xml:space="preserve"> means</w:t>
      </w:r>
      <w:r w:rsidRPr="00145EBC">
        <w:rPr>
          <w:sz w:val="16"/>
        </w:rPr>
        <w:t xml:space="preserve">, and in so doing make the world in two ways go better. As noted earlier, we would prolong humanity’s place in the cosmos. Furthermore, </w:t>
      </w:r>
      <w:r w:rsidRPr="007D117B">
        <w:rPr>
          <w:rStyle w:val="StyleUnderline"/>
        </w:rPr>
        <w:t>an indirect approach</w:t>
      </w:r>
      <w:r>
        <w:rPr>
          <w:rStyle w:val="StyleUnderline"/>
        </w:rPr>
        <w:t xml:space="preserve"> </w:t>
      </w:r>
      <w:r w:rsidRPr="00145EBC">
        <w:rPr>
          <w:rStyle w:val="StyleUnderline"/>
          <w:highlight w:val="cyan"/>
        </w:rPr>
        <w:t>improves</w:t>
      </w:r>
      <w:r>
        <w:rPr>
          <w:rStyle w:val="StyleUnderline"/>
        </w:rPr>
        <w:t xml:space="preserve"> </w:t>
      </w:r>
      <w:r w:rsidRPr="007D117B">
        <w:rPr>
          <w:rStyle w:val="StyleUnderline"/>
        </w:rPr>
        <w:t>the</w:t>
      </w:r>
      <w:r>
        <w:rPr>
          <w:rStyle w:val="StyleUnderline"/>
        </w:rPr>
        <w:t xml:space="preserve"> </w:t>
      </w:r>
      <w:r w:rsidRPr="007D117B">
        <w:rPr>
          <w:rStyle w:val="StyleUnderline"/>
        </w:rPr>
        <w:t xml:space="preserve">average </w:t>
      </w:r>
      <w:r w:rsidRPr="00145EBC">
        <w:rPr>
          <w:rStyle w:val="StyleUnderline"/>
          <w:highlight w:val="cyan"/>
        </w:rPr>
        <w:t>welfare</w:t>
      </w:r>
      <w:r>
        <w:rPr>
          <w:rStyle w:val="StyleUnderline"/>
          <w:highlight w:val="cyan"/>
        </w:rPr>
        <w:t xml:space="preserve"> </w:t>
      </w:r>
      <w:r w:rsidRPr="00145EBC">
        <w:rPr>
          <w:rStyle w:val="StyleUnderline"/>
          <w:highlight w:val="cyan"/>
        </w:rPr>
        <w:t>of</w:t>
      </w:r>
      <w:r w:rsidRPr="00145EBC">
        <w:rPr>
          <w:sz w:val="16"/>
        </w:rPr>
        <w:t xml:space="preserve"> persons, </w:t>
      </w:r>
      <w:r w:rsidRPr="00145EBC">
        <w:rPr>
          <w:rStyle w:val="StyleUnderline"/>
          <w:highlight w:val="cyan"/>
        </w:rPr>
        <w:t>particularly</w:t>
      </w:r>
      <w:r w:rsidRPr="00145EBC">
        <w:rPr>
          <w:rStyle w:val="StyleUnderline"/>
        </w:rPr>
        <w:t xml:space="preserve"> the </w:t>
      </w:r>
      <w:r w:rsidRPr="00145EBC">
        <w:rPr>
          <w:rStyle w:val="StyleUnderline"/>
          <w:highlight w:val="cyan"/>
        </w:rPr>
        <w:t>worse-off</w:t>
      </w:r>
      <w:r w:rsidRPr="00145EBC">
        <w:rPr>
          <w:sz w:val="16"/>
        </w:rPr>
        <w:t xml:space="preserve"> in our population.</w:t>
      </w:r>
    </w:p>
    <w:p w14:paraId="1CEE5BBB" w14:textId="77777777" w:rsidR="00913B43" w:rsidRPr="00145EBC" w:rsidRDefault="00913B43" w:rsidP="00913B43">
      <w:pPr>
        <w:rPr>
          <w:sz w:val="16"/>
        </w:rPr>
      </w:pPr>
      <w:r w:rsidRPr="00145EBC">
        <w:rPr>
          <w:sz w:val="16"/>
        </w:rPr>
        <w:t xml:space="preserve">Certainly, it would be a mistake to concentrate exclusively on indirectly lowering the probability of doomsday. Returning to our earlier example, reducing global poverty cannot prevent an Earth bound asteroid the size of Texas from making impact. Nevertheless, </w:t>
      </w:r>
      <w:r w:rsidRPr="00764080">
        <w:rPr>
          <w:rStyle w:val="StyleUnderline"/>
        </w:rPr>
        <w:t xml:space="preserve">if we were also to adopt </w:t>
      </w:r>
      <w:r w:rsidRPr="00145EBC">
        <w:rPr>
          <w:rStyle w:val="StyleUnderline"/>
        </w:rPr>
        <w:t xml:space="preserve">an </w:t>
      </w:r>
      <w:r w:rsidRPr="00145EBC">
        <w:rPr>
          <w:rStyle w:val="StyleUnderline"/>
          <w:highlight w:val="cyan"/>
        </w:rPr>
        <w:t>indirect approach</w:t>
      </w:r>
      <w:r w:rsidRPr="00764080">
        <w:rPr>
          <w:rStyle w:val="StyleUnderline"/>
        </w:rPr>
        <w:t xml:space="preserve">, then this </w:t>
      </w:r>
      <w:r w:rsidRPr="00145EBC">
        <w:rPr>
          <w:rStyle w:val="StyleUnderline"/>
        </w:rPr>
        <w:t>would</w:t>
      </w:r>
      <w:r>
        <w:rPr>
          <w:rStyle w:val="StyleUnderline"/>
        </w:rPr>
        <w:t xml:space="preserve"> </w:t>
      </w:r>
      <w:r w:rsidRPr="00145EBC">
        <w:rPr>
          <w:rStyle w:val="StyleUnderline"/>
          <w:highlight w:val="cyan"/>
        </w:rPr>
        <w:t>contribute to</w:t>
      </w:r>
      <w:r>
        <w:rPr>
          <w:rStyle w:val="StyleUnderline"/>
          <w:highlight w:val="cyan"/>
        </w:rPr>
        <w:t xml:space="preserve"> </w:t>
      </w:r>
      <w:r w:rsidRPr="00145EBC">
        <w:rPr>
          <w:rStyle w:val="StyleUnderline"/>
          <w:highlight w:val="cyan"/>
        </w:rPr>
        <w:t>ex</w:t>
      </w:r>
      <w:r w:rsidRPr="001D0CFC">
        <w:rPr>
          <w:rStyle w:val="StyleUnderline"/>
        </w:rPr>
        <w:t xml:space="preserve">istential </w:t>
      </w:r>
      <w:r w:rsidRPr="00145EBC">
        <w:rPr>
          <w:rStyle w:val="StyleUnderline"/>
          <w:highlight w:val="cyan"/>
        </w:rPr>
        <w:t>risk reduction</w:t>
      </w:r>
      <w:r>
        <w:rPr>
          <w:rStyle w:val="StyleUnderline"/>
          <w:highlight w:val="cyan"/>
        </w:rPr>
        <w:t xml:space="preserve"> </w:t>
      </w:r>
      <w:r w:rsidRPr="00145EBC">
        <w:rPr>
          <w:rStyle w:val="StyleUnderline"/>
          <w:highlight w:val="cyan"/>
        </w:rPr>
        <w:t>by</w:t>
      </w:r>
      <w:r>
        <w:rPr>
          <w:rStyle w:val="StyleUnderline"/>
          <w:highlight w:val="cyan"/>
        </w:rPr>
        <w:t xml:space="preserve"> </w:t>
      </w:r>
      <w:r w:rsidRPr="00145EBC">
        <w:rPr>
          <w:rStyle w:val="Emphasis"/>
          <w:highlight w:val="cyan"/>
        </w:rPr>
        <w:t>curbing</w:t>
      </w:r>
      <w:r w:rsidRPr="00145EBC">
        <w:rPr>
          <w:sz w:val="16"/>
        </w:rPr>
        <w:t xml:space="preserve"> the </w:t>
      </w:r>
      <w:r w:rsidRPr="00145EBC">
        <w:rPr>
          <w:rStyle w:val="Emphasis"/>
        </w:rPr>
        <w:t>negative</w:t>
      </w:r>
      <w:r>
        <w:rPr>
          <w:rStyle w:val="Emphasis"/>
        </w:rPr>
        <w:t xml:space="preserve"> </w:t>
      </w:r>
      <w:r w:rsidRPr="00145EBC">
        <w:rPr>
          <w:rStyle w:val="Emphasis"/>
          <w:highlight w:val="cyan"/>
        </w:rPr>
        <w:t>ripple effects</w:t>
      </w:r>
      <w:r>
        <w:rPr>
          <w:rStyle w:val="StyleUnderline"/>
        </w:rPr>
        <w:t xml:space="preserve"> </w:t>
      </w:r>
      <w:r w:rsidRPr="00145EBC">
        <w:rPr>
          <w:rStyle w:val="StyleUnderline"/>
        </w:rPr>
        <w:t>of</w:t>
      </w:r>
      <w:r w:rsidRPr="00145EBC">
        <w:rPr>
          <w:sz w:val="16"/>
        </w:rPr>
        <w:t xml:space="preserve"> readily </w:t>
      </w:r>
      <w:r w:rsidRPr="00764080">
        <w:rPr>
          <w:rStyle w:val="StyleUnderline"/>
        </w:rPr>
        <w:t>preventable illnesses, global hunger</w:t>
      </w:r>
      <w:r w:rsidRPr="00145EBC">
        <w:rPr>
          <w:sz w:val="16"/>
        </w:rPr>
        <w:t>, and so forth.</w:t>
      </w:r>
    </w:p>
    <w:p w14:paraId="7F41DBE3" w14:textId="77777777" w:rsidR="00913B43" w:rsidRPr="00145EBC" w:rsidRDefault="00913B43" w:rsidP="00913B43">
      <w:pPr>
        <w:rPr>
          <w:sz w:val="16"/>
        </w:rPr>
      </w:pPr>
      <w:r w:rsidRPr="00145EBC">
        <w:rPr>
          <w:rStyle w:val="StyleUnderline"/>
        </w:rPr>
        <w:t>Ripple</w:t>
      </w:r>
      <w:r>
        <w:rPr>
          <w:rStyle w:val="StyleUnderline"/>
        </w:rPr>
        <w:t xml:space="preserve"> </w:t>
      </w:r>
      <w:r w:rsidRPr="00145EBC">
        <w:rPr>
          <w:rStyle w:val="StyleUnderline"/>
        </w:rPr>
        <w:t>effects</w:t>
      </w:r>
      <w:r w:rsidRPr="00145EBC">
        <w:rPr>
          <w:sz w:val="16"/>
        </w:rPr>
        <w:t xml:space="preserve"> are a class of phenomena that </w:t>
      </w:r>
      <w:r w:rsidRPr="00145EBC">
        <w:rPr>
          <w:rStyle w:val="StyleUnderline"/>
        </w:rPr>
        <w:t>affect the far future</w:t>
      </w:r>
      <w:r>
        <w:rPr>
          <w:rStyle w:val="StyleUnderline"/>
        </w:rPr>
        <w:t xml:space="preserve"> </w:t>
      </w:r>
      <w:r w:rsidRPr="00145EBC">
        <w:rPr>
          <w:rStyle w:val="StyleUnderline"/>
        </w:rPr>
        <w:t>in significant ways</w:t>
      </w:r>
      <w:r w:rsidRPr="00145EBC">
        <w:rPr>
          <w:sz w:val="16"/>
        </w:rPr>
        <w:t xml:space="preserve">, shaping how our history unfolds over time.21 A ripple effect is </w:t>
      </w:r>
      <w:r w:rsidRPr="00764080">
        <w:rPr>
          <w:rStyle w:val="StyleUnderline"/>
        </w:rPr>
        <w:t>initiated by</w:t>
      </w:r>
      <w:r>
        <w:rPr>
          <w:rStyle w:val="StyleUnderline"/>
        </w:rPr>
        <w:t xml:space="preserve"> </w:t>
      </w:r>
      <w:r w:rsidRPr="00764080">
        <w:rPr>
          <w:rStyle w:val="StyleUnderline"/>
        </w:rPr>
        <w:t xml:space="preserve">a particular event </w:t>
      </w:r>
      <w:r w:rsidRPr="00145EBC">
        <w:rPr>
          <w:rStyle w:val="StyleUnderline"/>
          <w:highlight w:val="cyan"/>
        </w:rPr>
        <w:t>that</w:t>
      </w:r>
      <w:r w:rsidRPr="00764080">
        <w:rPr>
          <w:rStyle w:val="StyleUnderline"/>
        </w:rPr>
        <w:t xml:space="preserve"> has some</w:t>
      </w:r>
      <w:r>
        <w:rPr>
          <w:rStyle w:val="StyleUnderline"/>
        </w:rPr>
        <w:t xml:space="preserve"> </w:t>
      </w:r>
      <w:r w:rsidRPr="00764080">
        <w:rPr>
          <w:rStyle w:val="StyleUnderline"/>
        </w:rPr>
        <w:t>causal influence</w:t>
      </w:r>
      <w:r>
        <w:rPr>
          <w:rStyle w:val="StyleUnderline"/>
        </w:rPr>
        <w:t xml:space="preserve"> </w:t>
      </w:r>
      <w:r w:rsidRPr="00764080">
        <w:rPr>
          <w:rStyle w:val="StyleUnderline"/>
        </w:rPr>
        <w:t>on the course of events that follow it. These</w:t>
      </w:r>
      <w:r>
        <w:rPr>
          <w:rStyle w:val="StyleUnderline"/>
        </w:rPr>
        <w:t xml:space="preserve"> </w:t>
      </w:r>
      <w:r w:rsidRPr="00764080">
        <w:rPr>
          <w:rStyle w:val="StyleUnderline"/>
        </w:rPr>
        <w:t>events</w:t>
      </w:r>
      <w:r w:rsidRPr="00145EBC">
        <w:rPr>
          <w:sz w:val="16"/>
        </w:rPr>
        <w:t xml:space="preserve">, in turn, may </w:t>
      </w:r>
      <w:r w:rsidRPr="00764080">
        <w:rPr>
          <w:rStyle w:val="StyleUnderline"/>
        </w:rPr>
        <w:t>have their</w:t>
      </w:r>
      <w:r>
        <w:rPr>
          <w:rStyle w:val="StyleUnderline"/>
        </w:rPr>
        <w:t xml:space="preserve"> </w:t>
      </w:r>
      <w:r w:rsidRPr="00764080">
        <w:rPr>
          <w:rStyle w:val="StyleUnderline"/>
        </w:rPr>
        <w:t xml:space="preserve">own </w:t>
      </w:r>
      <w:r w:rsidRPr="00145EBC">
        <w:rPr>
          <w:rStyle w:val="StyleUnderline"/>
          <w:highlight w:val="cyan"/>
        </w:rPr>
        <w:t>impact</w:t>
      </w:r>
      <w:r>
        <w:rPr>
          <w:rStyle w:val="StyleUnderline"/>
        </w:rPr>
        <w:t xml:space="preserve"> </w:t>
      </w:r>
      <w:r w:rsidRPr="00764080">
        <w:rPr>
          <w:rStyle w:val="StyleUnderline"/>
        </w:rPr>
        <w:t>on</w:t>
      </w:r>
      <w:r w:rsidRPr="00145EBC">
        <w:rPr>
          <w:sz w:val="16"/>
        </w:rPr>
        <w:t xml:space="preserve"> how </w:t>
      </w:r>
      <w:r w:rsidRPr="00145EBC">
        <w:rPr>
          <w:rStyle w:val="StyleUnderline"/>
          <w:highlight w:val="cyan"/>
        </w:rPr>
        <w:t>further events</w:t>
      </w:r>
      <w:r w:rsidRPr="00145EBC">
        <w:rPr>
          <w:sz w:val="16"/>
        </w:rPr>
        <w:t xml:space="preserve"> play out. And so on it goes, reaching wider and wider as time passes.</w:t>
      </w:r>
    </w:p>
    <w:p w14:paraId="1C9D9432" w14:textId="77777777" w:rsidR="00913B43" w:rsidRPr="00145EBC" w:rsidRDefault="00913B43" w:rsidP="00913B43">
      <w:pPr>
        <w:rPr>
          <w:sz w:val="16"/>
        </w:rPr>
      </w:pPr>
      <w:r w:rsidRPr="00145EBC">
        <w:rPr>
          <w:sz w:val="16"/>
        </w:rPr>
        <w:t xml:space="preserve">Consider the following example. </w:t>
      </w:r>
      <w:r w:rsidRPr="00145EBC">
        <w:rPr>
          <w:rStyle w:val="StyleUnderline"/>
        </w:rPr>
        <w:t>A doctor is</w:t>
      </w:r>
      <w:r>
        <w:rPr>
          <w:rStyle w:val="StyleUnderline"/>
        </w:rPr>
        <w:t xml:space="preserve"> </w:t>
      </w:r>
      <w:r w:rsidRPr="00145EBC">
        <w:rPr>
          <w:rStyle w:val="StyleUnderline"/>
        </w:rPr>
        <w:t>in a position</w:t>
      </w:r>
      <w:r>
        <w:rPr>
          <w:rStyle w:val="StyleUnderline"/>
        </w:rPr>
        <w:t xml:space="preserve"> </w:t>
      </w:r>
      <w:r w:rsidRPr="00145EBC">
        <w:rPr>
          <w:rStyle w:val="StyleUnderline"/>
        </w:rPr>
        <w:t>to cure some infant’s blindness</w:t>
      </w:r>
      <w:r w:rsidRPr="00145EBC">
        <w:rPr>
          <w:sz w:val="16"/>
        </w:rPr>
        <w:t xml:space="preserve">. Sure, </w:t>
      </w:r>
      <w:r w:rsidRPr="00145EBC">
        <w:rPr>
          <w:rStyle w:val="StyleUnderline"/>
        </w:rPr>
        <w:t>the infant will probably</w:t>
      </w:r>
      <w:r>
        <w:rPr>
          <w:rStyle w:val="StyleUnderline"/>
        </w:rPr>
        <w:t xml:space="preserve"> </w:t>
      </w:r>
      <w:r w:rsidRPr="00145EBC">
        <w:rPr>
          <w:rStyle w:val="StyleUnderline"/>
        </w:rPr>
        <w:t>have a better life</w:t>
      </w:r>
      <w:r>
        <w:rPr>
          <w:rStyle w:val="StyleUnderline"/>
        </w:rPr>
        <w:t xml:space="preserve"> </w:t>
      </w:r>
      <w:r w:rsidRPr="00145EBC">
        <w:rPr>
          <w:rStyle w:val="StyleUnderline"/>
        </w:rPr>
        <w:t>after the operation</w:t>
      </w:r>
      <w:r w:rsidRPr="00145EBC">
        <w:rPr>
          <w:sz w:val="16"/>
        </w:rPr>
        <w:t xml:space="preserve">. Most of us are quick to hone-in on this feature of the situation. And </w:t>
      </w:r>
      <w:r w:rsidRPr="00145EBC">
        <w:rPr>
          <w:rStyle w:val="StyleUnderline"/>
        </w:rPr>
        <w:t>many</w:t>
      </w:r>
      <w:r>
        <w:rPr>
          <w:rStyle w:val="StyleUnderline"/>
        </w:rPr>
        <w:t xml:space="preserve"> </w:t>
      </w:r>
      <w:r w:rsidRPr="00145EBC">
        <w:rPr>
          <w:rStyle w:val="StyleUnderline"/>
          <w:highlight w:val="cyan"/>
        </w:rPr>
        <w:t>other goods go</w:t>
      </w:r>
      <w:r>
        <w:rPr>
          <w:rStyle w:val="StyleUnderline"/>
          <w:highlight w:val="cyan"/>
        </w:rPr>
        <w:t xml:space="preserve"> </w:t>
      </w:r>
      <w:r w:rsidRPr="00145EBC">
        <w:rPr>
          <w:rStyle w:val="StyleUnderline"/>
          <w:highlight w:val="cyan"/>
        </w:rPr>
        <w:t>unacknowledged</w:t>
      </w:r>
      <w:r w:rsidRPr="00145EBC">
        <w:rPr>
          <w:sz w:val="16"/>
        </w:rPr>
        <w:t xml:space="preserve"> by us as a result. Just a few of the proximate advantages we might reasonably expect to find after curing the infant’s blindness include: her parents will be less worried about her, subsequently finding more free time to develop their own personal projects; the government will spend fewer resources on providing her education; this child will grow up with more opportunities, as </w:t>
      </w:r>
      <w:r w:rsidRPr="00145EBC">
        <w:rPr>
          <w:sz w:val="16"/>
        </w:rPr>
        <w:lastRenderedPageBreak/>
        <w:t xml:space="preserve">well as perhaps being inspired to start a grassroots initiative or develop an anti-malarial drug. </w:t>
      </w:r>
      <w:r w:rsidRPr="00145EBC">
        <w:rPr>
          <w:rStyle w:val="StyleUnderline"/>
          <w:highlight w:val="cyan"/>
        </w:rPr>
        <w:t>All</w:t>
      </w:r>
      <w:r>
        <w:rPr>
          <w:rStyle w:val="StyleUnderline"/>
        </w:rPr>
        <w:t xml:space="preserve"> </w:t>
      </w:r>
      <w:r w:rsidRPr="00145EBC">
        <w:rPr>
          <w:rStyle w:val="StyleUnderline"/>
        </w:rPr>
        <w:t>of</w:t>
      </w:r>
      <w:r>
        <w:rPr>
          <w:rStyle w:val="StyleUnderline"/>
        </w:rPr>
        <w:t xml:space="preserve"> </w:t>
      </w:r>
      <w:r w:rsidRPr="00145EBC">
        <w:rPr>
          <w:rStyle w:val="StyleUnderline"/>
        </w:rPr>
        <w:t>these</w:t>
      </w:r>
      <w:r>
        <w:rPr>
          <w:rStyle w:val="StyleUnderline"/>
        </w:rPr>
        <w:t xml:space="preserve"> </w:t>
      </w:r>
      <w:r w:rsidRPr="00145EBC">
        <w:rPr>
          <w:rStyle w:val="StyleUnderline"/>
          <w:highlight w:val="cyan"/>
        </w:rPr>
        <w:t>consequences</w:t>
      </w:r>
      <w:r>
        <w:rPr>
          <w:rStyle w:val="StyleUnderline"/>
        </w:rPr>
        <w:t xml:space="preserve"> </w:t>
      </w:r>
      <w:r w:rsidRPr="00145EBC">
        <w:rPr>
          <w:rStyle w:val="StyleUnderline"/>
        </w:rPr>
        <w:t>will</w:t>
      </w:r>
      <w:r>
        <w:rPr>
          <w:rStyle w:val="StyleUnderline"/>
        </w:rPr>
        <w:t xml:space="preserve"> </w:t>
      </w:r>
      <w:r w:rsidRPr="00145EBC">
        <w:rPr>
          <w:rStyle w:val="StyleUnderline"/>
        </w:rPr>
        <w:t>have some role in</w:t>
      </w:r>
      <w:r>
        <w:rPr>
          <w:rStyle w:val="StyleUnderline"/>
        </w:rPr>
        <w:t xml:space="preserve"> </w:t>
      </w:r>
      <w:r w:rsidRPr="00145EBC">
        <w:rPr>
          <w:rStyle w:val="StyleUnderline"/>
          <w:highlight w:val="cyan"/>
        </w:rPr>
        <w:t>shap</w:t>
      </w:r>
      <w:r w:rsidRPr="00145EBC">
        <w:rPr>
          <w:rStyle w:val="StyleUnderline"/>
        </w:rPr>
        <w:t xml:space="preserve">ing </w:t>
      </w:r>
      <w:r w:rsidRPr="00145EBC">
        <w:rPr>
          <w:rStyle w:val="StyleUnderline"/>
          <w:highlight w:val="cyan"/>
        </w:rPr>
        <w:t>our future</w:t>
      </w:r>
      <w:r>
        <w:rPr>
          <w:rStyle w:val="StyleUnderline"/>
        </w:rPr>
        <w:t xml:space="preserve"> </w:t>
      </w:r>
      <w:r w:rsidRPr="00145EBC">
        <w:rPr>
          <w:rStyle w:val="StyleUnderline"/>
        </w:rPr>
        <w:t>due to</w:t>
      </w:r>
      <w:r w:rsidRPr="00145EBC">
        <w:rPr>
          <w:sz w:val="16"/>
        </w:rPr>
        <w:t xml:space="preserve"> their own </w:t>
      </w:r>
      <w:r w:rsidRPr="00145EBC">
        <w:rPr>
          <w:rStyle w:val="StyleUnderline"/>
        </w:rPr>
        <w:t>ripple effects</w:t>
      </w:r>
      <w:r w:rsidRPr="00145EBC">
        <w:rPr>
          <w:sz w:val="16"/>
        </w:rPr>
        <w:t xml:space="preserve">. This network of ripple effects might go so far as </w:t>
      </w:r>
      <w:r w:rsidRPr="00145EBC">
        <w:rPr>
          <w:rStyle w:val="StyleUnderline"/>
          <w:highlight w:val="cyan"/>
        </w:rPr>
        <w:t>causing</w:t>
      </w:r>
      <w:r w:rsidRPr="00145EBC">
        <w:rPr>
          <w:sz w:val="16"/>
        </w:rPr>
        <w:t xml:space="preserve"> ‘[her] country’s </w:t>
      </w:r>
      <w:r w:rsidRPr="00145EBC">
        <w:rPr>
          <w:rStyle w:val="Emphasis"/>
          <w:highlight w:val="cyan"/>
        </w:rPr>
        <w:t>economy</w:t>
      </w:r>
      <w:r w:rsidRPr="00145EBC">
        <w:rPr>
          <w:rStyle w:val="StyleUnderline"/>
          <w:highlight w:val="cyan"/>
        </w:rPr>
        <w:t xml:space="preserve"> to develop</w:t>
      </w:r>
      <w:r w:rsidRPr="00145EBC">
        <w:rPr>
          <w:sz w:val="16"/>
        </w:rPr>
        <w:t xml:space="preserve"> very slightly </w:t>
      </w:r>
      <w:r w:rsidRPr="00145EBC">
        <w:rPr>
          <w:rStyle w:val="StyleUnderline"/>
          <w:highlight w:val="cyan"/>
        </w:rPr>
        <w:t>more quickly</w:t>
      </w:r>
      <w:r w:rsidRPr="00145EBC">
        <w:rPr>
          <w:sz w:val="16"/>
        </w:rPr>
        <w:t xml:space="preserve">, or make certain </w:t>
      </w:r>
      <w:r w:rsidRPr="00145EBC">
        <w:rPr>
          <w:rStyle w:val="Emphasis"/>
          <w:highlight w:val="cyan"/>
        </w:rPr>
        <w:t>technological</w:t>
      </w:r>
      <w:r w:rsidRPr="00145EBC">
        <w:rPr>
          <w:sz w:val="16"/>
        </w:rPr>
        <w:t xml:space="preserve"> or cultural </w:t>
      </w:r>
      <w:r w:rsidRPr="00145EBC">
        <w:rPr>
          <w:rStyle w:val="Emphasis"/>
          <w:highlight w:val="cyan"/>
        </w:rPr>
        <w:t>innovations</w:t>
      </w:r>
      <w:r w:rsidRPr="00145EBC">
        <w:rPr>
          <w:rStyle w:val="StyleUnderline"/>
          <w:highlight w:val="cyan"/>
        </w:rPr>
        <w:t xml:space="preserve"> arrive more quickly</w:t>
      </w:r>
      <w:r w:rsidRPr="00145EBC">
        <w:rPr>
          <w:sz w:val="16"/>
        </w:rPr>
        <w:t>’.22</w:t>
      </w:r>
    </w:p>
    <w:p w14:paraId="64F6C165" w14:textId="77777777" w:rsidR="00913B43" w:rsidRPr="004E6C37" w:rsidRDefault="00913B43" w:rsidP="00913B43">
      <w:pPr>
        <w:pStyle w:val="Heading4"/>
      </w:pPr>
      <w:r w:rsidRPr="003A362E">
        <w:t>3---</w:t>
      </w:r>
      <w:r w:rsidRPr="004E6C37">
        <w:rPr>
          <w:u w:val="single"/>
        </w:rPr>
        <w:t>H</w:t>
      </w:r>
      <w:r>
        <w:rPr>
          <w:u w:val="single"/>
        </w:rPr>
        <w:t>EURISTICS</w:t>
      </w:r>
      <w:r w:rsidRPr="004E6C37">
        <w:rPr>
          <w:u w:val="single"/>
        </w:rPr>
        <w:t xml:space="preserve"> </w:t>
      </w:r>
      <w:r>
        <w:rPr>
          <w:u w:val="single"/>
        </w:rPr>
        <w:t>LINK</w:t>
      </w:r>
      <w:r w:rsidRPr="004E6C37">
        <w:t>---the A</w:t>
      </w:r>
      <w:r>
        <w:t>FF</w:t>
      </w:r>
      <w:r w:rsidRPr="004E6C37">
        <w:t xml:space="preserve">’s </w:t>
      </w:r>
      <w:r w:rsidRPr="00F02802">
        <w:rPr>
          <w:u w:val="single"/>
        </w:rPr>
        <w:t>problem-framing</w:t>
      </w:r>
      <w:r w:rsidRPr="004E6C37">
        <w:t xml:space="preserve"> justifies </w:t>
      </w:r>
      <w:r w:rsidRPr="00F02802">
        <w:rPr>
          <w:u w:val="single"/>
        </w:rPr>
        <w:t>least-bad</w:t>
      </w:r>
      <w:r w:rsidRPr="004E6C37">
        <w:t xml:space="preserve"> outcomes</w:t>
      </w:r>
      <w:r>
        <w:t xml:space="preserve"> which</w:t>
      </w:r>
      <w:r w:rsidRPr="004E6C37">
        <w:t xml:space="preserve"> reassert</w:t>
      </w:r>
      <w:r>
        <w:t>s</w:t>
      </w:r>
      <w:r w:rsidRPr="004E6C37">
        <w:t xml:space="preserve"> </w:t>
      </w:r>
      <w:r w:rsidRPr="00F02802">
        <w:rPr>
          <w:u w:val="single"/>
        </w:rPr>
        <w:t>legacy thinking</w:t>
      </w:r>
    </w:p>
    <w:p w14:paraId="69662AE9" w14:textId="77777777" w:rsidR="00913B43" w:rsidRPr="00954869" w:rsidRDefault="00913B43" w:rsidP="00913B43">
      <w:pPr>
        <w:rPr>
          <w:b/>
        </w:rPr>
      </w:pPr>
      <w:r w:rsidRPr="00954869">
        <w:rPr>
          <w:rStyle w:val="Style13ptBold"/>
        </w:rPr>
        <w:t>Hartley 21</w:t>
      </w:r>
      <w:r>
        <w:t xml:space="preserve"> [Glen Kuecker, </w:t>
      </w:r>
      <w:r w:rsidRPr="004E6C37">
        <w:t>Professor of History at DePauw University. Co-Founder of City Lab, a pedagogical and research project. BA, St. Olaf College. PhD, Latin American History, Rutgers University</w:t>
      </w:r>
      <w:r>
        <w:t xml:space="preserve">; and Kris Hartley, </w:t>
      </w:r>
      <w:r w:rsidRPr="004E6C37">
        <w:t>Asst. Professor, Sustainability and Enterprise, Arizona State University. Senior Global Futures Scientist. Former Asst. Professor, Department of Public and International Affairs, City University of Hong Kong. BA, University of Tennessee. MBA, Baylor University. MA, City Planning, University of California-Berkeley. PhD, Public Policy, National University of Singapore.</w:t>
      </w:r>
      <w:r>
        <w:t xml:space="preserve"> 2021. </w:t>
      </w:r>
      <w:r>
        <w:rPr>
          <w:i/>
          <w:iCs/>
        </w:rPr>
        <w:t>The Future of the Policy Sciences</w:t>
      </w:r>
      <w:r>
        <w:t xml:space="preserve"> </w:t>
      </w:r>
      <w:r w:rsidRPr="004E6C37">
        <w:t xml:space="preserve">“Chapter 6: Disaster risk reduction and the development narrative: towards a new public policy epistemic” </w:t>
      </w:r>
      <w:r w:rsidRPr="00E40B7A">
        <w:t>https://www.elgaronline.com/edcollchap/edcoll/9781800376472/9781800376472.00013.xml</w:t>
      </w:r>
      <w:r>
        <w:t xml:space="preserve"> // </w:t>
      </w:r>
      <w:r>
        <w:rPr>
          <w:b/>
          <w:i/>
        </w:rPr>
        <w:t>mosu</w:t>
      </w:r>
      <w:r>
        <w:rPr>
          <w:b/>
        </w:rPr>
        <w:t>Q</w:t>
      </w:r>
      <w:r>
        <w:t>]</w:t>
      </w:r>
    </w:p>
    <w:p w14:paraId="0F892A14" w14:textId="77777777" w:rsidR="00913B43" w:rsidRPr="003D69F2" w:rsidRDefault="00913B43" w:rsidP="00913B43">
      <w:pPr>
        <w:rPr>
          <w:sz w:val="16"/>
        </w:rPr>
      </w:pPr>
      <w:r w:rsidRPr="003D69F2">
        <w:rPr>
          <w:sz w:val="16"/>
        </w:rPr>
        <w:t xml:space="preserve">To address the fog of an epistemic transition, </w:t>
      </w:r>
      <w:r w:rsidRPr="003D69F2">
        <w:rPr>
          <w:rStyle w:val="StyleUnderline"/>
        </w:rPr>
        <w:t xml:space="preserve">it is helpful to zoom-out from problem conceptualization and </w:t>
      </w:r>
      <w:r w:rsidRPr="003D69F2">
        <w:rPr>
          <w:rStyle w:val="Emphasis"/>
          <w:highlight w:val="cyan"/>
        </w:rPr>
        <w:t>interrogate</w:t>
      </w:r>
      <w:r w:rsidRPr="003D69F2">
        <w:rPr>
          <w:rStyle w:val="StyleUnderline"/>
          <w:highlight w:val="cyan"/>
        </w:rPr>
        <w:t xml:space="preserve"> the </w:t>
      </w:r>
      <w:r w:rsidRPr="003D69F2">
        <w:rPr>
          <w:rStyle w:val="Emphasis"/>
          <w:highlight w:val="cyan"/>
        </w:rPr>
        <w:t>epistemological</w:t>
      </w:r>
      <w:r w:rsidRPr="003D69F2">
        <w:rPr>
          <w:rStyle w:val="StyleUnderline"/>
          <w:highlight w:val="cyan"/>
        </w:rPr>
        <w:t xml:space="preserve"> </w:t>
      </w:r>
      <w:r w:rsidRPr="003D69F2">
        <w:rPr>
          <w:rStyle w:val="Emphasis"/>
          <w:highlight w:val="cyan"/>
        </w:rPr>
        <w:t>foundations</w:t>
      </w:r>
      <w:r w:rsidRPr="003D69F2">
        <w:rPr>
          <w:rStyle w:val="StyleUnderline"/>
          <w:highlight w:val="cyan"/>
        </w:rPr>
        <w:t xml:space="preserve"> of</w:t>
      </w:r>
      <w:r w:rsidRPr="001E6090">
        <w:rPr>
          <w:rStyle w:val="StyleUnderline"/>
        </w:rPr>
        <w:t xml:space="preserve"> </w:t>
      </w:r>
      <w:r w:rsidRPr="003D69F2">
        <w:rPr>
          <w:rStyle w:val="Emphasis"/>
        </w:rPr>
        <w:t>Enlightenment</w:t>
      </w:r>
      <w:r w:rsidRPr="003D69F2">
        <w:rPr>
          <w:rStyle w:val="StyleUnderline"/>
        </w:rPr>
        <w:t xml:space="preserve"> </w:t>
      </w:r>
      <w:r w:rsidRPr="003D69F2">
        <w:rPr>
          <w:rStyle w:val="Emphasis"/>
        </w:rPr>
        <w:t>rationalism</w:t>
      </w:r>
      <w:r w:rsidRPr="003D69F2">
        <w:rPr>
          <w:rStyle w:val="StyleUnderline"/>
        </w:rPr>
        <w:t xml:space="preserve">- inspired </w:t>
      </w:r>
      <w:r w:rsidRPr="003D69F2">
        <w:rPr>
          <w:rStyle w:val="Emphasis"/>
          <w:highlight w:val="cyan"/>
        </w:rPr>
        <w:t>problem-framing</w:t>
      </w:r>
      <w:r w:rsidRPr="003D69F2">
        <w:rPr>
          <w:rStyle w:val="StyleUnderline"/>
        </w:rPr>
        <w:t>. One epistemic alternative for the wicked problem era is ‘</w:t>
      </w:r>
      <w:r w:rsidRPr="003D69F2">
        <w:rPr>
          <w:rStyle w:val="Emphasis"/>
          <w:highlight w:val="cyan"/>
        </w:rPr>
        <w:t>predicament thinking</w:t>
      </w:r>
      <w:r w:rsidRPr="003D69F2">
        <w:rPr>
          <w:rStyle w:val="StyleUnderline"/>
        </w:rPr>
        <w:t>’</w:t>
      </w:r>
      <w:r w:rsidRPr="003D69F2">
        <w:rPr>
          <w:sz w:val="16"/>
        </w:rPr>
        <w:t xml:space="preserve"> (Hartley et al., 2019), </w:t>
      </w:r>
      <w:r w:rsidRPr="003D69F2">
        <w:rPr>
          <w:rStyle w:val="StyleUnderline"/>
        </w:rPr>
        <w:t xml:space="preserve">which </w:t>
      </w:r>
      <w:r w:rsidRPr="003D69F2">
        <w:rPr>
          <w:rStyle w:val="StyleUnderline"/>
          <w:highlight w:val="cyan"/>
        </w:rPr>
        <w:t xml:space="preserve">posits that </w:t>
      </w:r>
      <w:r w:rsidRPr="003D69F2">
        <w:rPr>
          <w:rStyle w:val="Emphasis"/>
          <w:highlight w:val="cyan"/>
        </w:rPr>
        <w:t>no</w:t>
      </w:r>
      <w:r w:rsidRPr="003D69F2">
        <w:rPr>
          <w:rStyle w:val="StyleUnderline"/>
          <w:highlight w:val="cyan"/>
        </w:rPr>
        <w:t xml:space="preserve"> </w:t>
      </w:r>
      <w:r w:rsidRPr="003D69F2">
        <w:rPr>
          <w:rStyle w:val="Emphasis"/>
          <w:highlight w:val="cyan"/>
        </w:rPr>
        <w:t>full</w:t>
      </w:r>
      <w:r w:rsidRPr="003D69F2">
        <w:rPr>
          <w:rStyle w:val="StyleUnderline"/>
        </w:rPr>
        <w:t xml:space="preserve"> or </w:t>
      </w:r>
      <w:r w:rsidRPr="003D69F2">
        <w:rPr>
          <w:rStyle w:val="Emphasis"/>
        </w:rPr>
        <w:t>collectively</w:t>
      </w:r>
      <w:r w:rsidRPr="003D69F2">
        <w:rPr>
          <w:rStyle w:val="StyleUnderline"/>
        </w:rPr>
        <w:t xml:space="preserve"> </w:t>
      </w:r>
      <w:r w:rsidRPr="003D69F2">
        <w:rPr>
          <w:rStyle w:val="Emphasis"/>
        </w:rPr>
        <w:t>agreeable</w:t>
      </w:r>
      <w:r w:rsidRPr="003D69F2">
        <w:rPr>
          <w:rStyle w:val="StyleUnderline"/>
        </w:rPr>
        <w:t xml:space="preserve"> </w:t>
      </w:r>
      <w:r w:rsidRPr="003D69F2">
        <w:rPr>
          <w:rStyle w:val="Emphasis"/>
          <w:highlight w:val="cyan"/>
        </w:rPr>
        <w:t>solution</w:t>
      </w:r>
      <w:r w:rsidRPr="003D69F2">
        <w:rPr>
          <w:rStyle w:val="StyleUnderline"/>
          <w:highlight w:val="cyan"/>
        </w:rPr>
        <w:t xml:space="preserve"> </w:t>
      </w:r>
      <w:r w:rsidRPr="003D69F2">
        <w:rPr>
          <w:rStyle w:val="Emphasis"/>
          <w:highlight w:val="cyan"/>
        </w:rPr>
        <w:t>exists</w:t>
      </w:r>
      <w:r w:rsidRPr="003D69F2">
        <w:rPr>
          <w:rStyle w:val="StyleUnderline"/>
        </w:rPr>
        <w:t xml:space="preserve"> for some problems, that these problems are </w:t>
      </w:r>
      <w:r w:rsidRPr="003D69F2">
        <w:rPr>
          <w:rStyle w:val="Emphasis"/>
        </w:rPr>
        <w:t>permanent</w:t>
      </w:r>
      <w:r w:rsidRPr="003D69F2">
        <w:rPr>
          <w:rStyle w:val="StyleUnderline"/>
        </w:rPr>
        <w:t xml:space="preserve"> </w:t>
      </w:r>
      <w:r w:rsidRPr="003D69F2">
        <w:rPr>
          <w:rStyle w:val="Emphasis"/>
        </w:rPr>
        <w:t>states</w:t>
      </w:r>
      <w:r w:rsidRPr="003D69F2">
        <w:rPr>
          <w:rStyle w:val="StyleUnderline"/>
        </w:rPr>
        <w:t xml:space="preserve"> of </w:t>
      </w:r>
      <w:r w:rsidRPr="003D69F2">
        <w:rPr>
          <w:rStyle w:val="Emphasis"/>
        </w:rPr>
        <w:t>being</w:t>
      </w:r>
      <w:r w:rsidRPr="003D69F2">
        <w:rPr>
          <w:rStyle w:val="StyleUnderline"/>
        </w:rPr>
        <w:t xml:space="preserve">, </w:t>
      </w:r>
      <w:r w:rsidRPr="003D69F2">
        <w:rPr>
          <w:rStyle w:val="StyleUnderline"/>
          <w:highlight w:val="cyan"/>
        </w:rPr>
        <w:t xml:space="preserve">that the most </w:t>
      </w:r>
      <w:r w:rsidRPr="003D69F2">
        <w:rPr>
          <w:rStyle w:val="Emphasis"/>
          <w:highlight w:val="cyan"/>
        </w:rPr>
        <w:t>realistic</w:t>
      </w:r>
      <w:r w:rsidRPr="003D69F2">
        <w:rPr>
          <w:rStyle w:val="StyleUnderline"/>
          <w:highlight w:val="cyan"/>
        </w:rPr>
        <w:t xml:space="preserve"> goal of </w:t>
      </w:r>
      <w:r w:rsidRPr="003D69F2">
        <w:rPr>
          <w:rStyle w:val="Emphasis"/>
          <w:highlight w:val="cyan"/>
        </w:rPr>
        <w:t>policy</w:t>
      </w:r>
      <w:r w:rsidRPr="003D69F2">
        <w:rPr>
          <w:rStyle w:val="StyleUnderline"/>
          <w:highlight w:val="cyan"/>
        </w:rPr>
        <w:t xml:space="preserve"> is only to </w:t>
      </w:r>
      <w:r w:rsidRPr="003D69F2">
        <w:rPr>
          <w:rStyle w:val="Emphasis"/>
          <w:highlight w:val="cyan"/>
        </w:rPr>
        <w:t>manage</w:t>
      </w:r>
      <w:r w:rsidRPr="003D69F2">
        <w:rPr>
          <w:rStyle w:val="StyleUnderline"/>
        </w:rPr>
        <w:t xml:space="preserve"> the </w:t>
      </w:r>
      <w:r w:rsidRPr="003D69F2">
        <w:rPr>
          <w:rStyle w:val="Emphasis"/>
          <w:highlight w:val="cyan"/>
        </w:rPr>
        <w:t>impacts</w:t>
      </w:r>
      <w:r w:rsidRPr="003D69F2">
        <w:rPr>
          <w:rStyle w:val="StyleUnderline"/>
        </w:rPr>
        <w:t xml:space="preserve">, and that this process involves </w:t>
      </w:r>
      <w:r w:rsidRPr="003D69F2">
        <w:rPr>
          <w:rStyle w:val="Emphasis"/>
          <w:highlight w:val="cyan"/>
        </w:rPr>
        <w:t>choosing</w:t>
      </w:r>
      <w:r w:rsidRPr="003D69F2">
        <w:rPr>
          <w:rStyle w:val="StyleUnderline"/>
          <w:highlight w:val="cyan"/>
        </w:rPr>
        <w:t xml:space="preserve"> from</w:t>
      </w:r>
      <w:r w:rsidRPr="003D69F2">
        <w:rPr>
          <w:rStyle w:val="StyleUnderline"/>
        </w:rPr>
        <w:t xml:space="preserve"> among </w:t>
      </w:r>
      <w:r w:rsidRPr="003D69F2">
        <w:rPr>
          <w:rStyle w:val="Emphasis"/>
          <w:highlight w:val="cyan"/>
        </w:rPr>
        <w:t>suboptimal</w:t>
      </w:r>
      <w:r w:rsidRPr="003D69F2">
        <w:rPr>
          <w:rStyle w:val="StyleUnderline"/>
          <w:highlight w:val="cyan"/>
        </w:rPr>
        <w:t xml:space="preserve"> </w:t>
      </w:r>
      <w:r w:rsidRPr="003D69F2">
        <w:rPr>
          <w:rStyle w:val="Emphasis"/>
          <w:highlight w:val="cyan"/>
        </w:rPr>
        <w:t>outcomes</w:t>
      </w:r>
      <w:r w:rsidRPr="003D69F2">
        <w:rPr>
          <w:rStyle w:val="StyleUnderline"/>
        </w:rPr>
        <w:t>.</w:t>
      </w:r>
      <w:r w:rsidRPr="003D69F2">
        <w:rPr>
          <w:sz w:val="16"/>
        </w:rPr>
        <w:t xml:space="preserve"> A corollary implication is that predicament thinking makes it possible to question whether the policymaking process should focus on the generation of scientistic solutions for wicked problems or, as Head (2008) implies in the below quote, redefine wicked problems as impasses in viewpoints and thus embrace collective action. “If, for example, it is claimed that the fundamental cause of wicked problems is lack of scientific knowledge (e.g. about climate change), this claim already implies a solution – more scientific research is needed to fill gaps, reduce uncertainty and provide the base for clear and agreed solutions. On the other hand, if the fundamental problem is seen to be divergence of viewpoints, the implied solution is to establish processes of participation, debate and mediation that lead to a workable consensus.” Head (2008; p. 106) </w:t>
      </w:r>
    </w:p>
    <w:p w14:paraId="115EAA4D" w14:textId="621114CA" w:rsidR="00913B43" w:rsidRPr="00913B43" w:rsidRDefault="00913B43" w:rsidP="00913B43">
      <w:pPr>
        <w:rPr>
          <w:sz w:val="16"/>
        </w:rPr>
      </w:pPr>
      <w:r w:rsidRPr="003D69F2">
        <w:rPr>
          <w:rStyle w:val="StyleUnderline"/>
        </w:rPr>
        <w:t xml:space="preserve">Even for </w:t>
      </w:r>
      <w:r w:rsidRPr="003D69F2">
        <w:rPr>
          <w:rStyle w:val="Emphasis"/>
        </w:rPr>
        <w:t>issues</w:t>
      </w:r>
      <w:r w:rsidRPr="003D69F2">
        <w:rPr>
          <w:rStyle w:val="StyleUnderline"/>
        </w:rPr>
        <w:t xml:space="preserve"> on which there </w:t>
      </w:r>
      <w:r w:rsidRPr="003D69F2">
        <w:rPr>
          <w:rStyle w:val="Emphasis"/>
        </w:rPr>
        <w:t>appears</w:t>
      </w:r>
      <w:r w:rsidRPr="003D69F2">
        <w:rPr>
          <w:rStyle w:val="StyleUnderline"/>
        </w:rPr>
        <w:t xml:space="preserve"> to be broad scientific </w:t>
      </w:r>
      <w:r w:rsidRPr="003D69F2">
        <w:rPr>
          <w:rStyle w:val="Emphasis"/>
        </w:rPr>
        <w:t>consensus</w:t>
      </w:r>
      <w:r w:rsidRPr="003D69F2">
        <w:rPr>
          <w:rStyle w:val="StyleUnderline"/>
        </w:rPr>
        <w:t xml:space="preserve"> and evidentiary </w:t>
      </w:r>
      <w:r w:rsidRPr="003D69F2">
        <w:rPr>
          <w:rStyle w:val="Emphasis"/>
        </w:rPr>
        <w:t>certitude</w:t>
      </w:r>
      <w:r w:rsidRPr="003D69F2">
        <w:rPr>
          <w:rStyle w:val="StyleUnderline"/>
        </w:rPr>
        <w:t xml:space="preserve">, the dialectic character defining representative forms of government creates </w:t>
      </w:r>
      <w:r w:rsidRPr="003D69F2">
        <w:rPr>
          <w:rStyle w:val="Emphasis"/>
        </w:rPr>
        <w:t>space</w:t>
      </w:r>
      <w:r w:rsidRPr="003D69F2">
        <w:rPr>
          <w:rStyle w:val="StyleUnderline"/>
        </w:rPr>
        <w:t xml:space="preserve"> for the </w:t>
      </w:r>
      <w:r w:rsidRPr="003D69F2">
        <w:rPr>
          <w:rStyle w:val="Emphasis"/>
        </w:rPr>
        <w:t>contestation</w:t>
      </w:r>
      <w:r w:rsidRPr="003D69F2">
        <w:rPr>
          <w:rStyle w:val="StyleUnderline"/>
        </w:rPr>
        <w:t xml:space="preserve"> of </w:t>
      </w:r>
      <w:r w:rsidRPr="003D69F2">
        <w:rPr>
          <w:rStyle w:val="Emphasis"/>
        </w:rPr>
        <w:t>knowledge</w:t>
      </w:r>
      <w:r w:rsidRPr="003D69F2">
        <w:rPr>
          <w:rStyle w:val="StyleUnderline"/>
        </w:rPr>
        <w:t xml:space="preserve"> and by extension challenges to the privilege and processes of problem- framing</w:t>
      </w:r>
      <w:r w:rsidRPr="003D69F2">
        <w:rPr>
          <w:sz w:val="16"/>
        </w:rPr>
        <w:t xml:space="preserve"> (for analysis of the relative value of substantive critiques of problematization by interpretivist versus poststructuralist perspectives, see Baachi (2015); for analysis of problem- framing through culturalist-theoretical perspectives, see Hoppe (2002)). According to Daviter, </w:t>
      </w:r>
      <w:r w:rsidRPr="003D69F2">
        <w:rPr>
          <w:rStyle w:val="Emphasis"/>
        </w:rPr>
        <w:t>policy</w:t>
      </w:r>
      <w:r w:rsidRPr="003D69F2">
        <w:rPr>
          <w:rStyle w:val="StyleUnderline"/>
        </w:rPr>
        <w:t xml:space="preserve"> </w:t>
      </w:r>
      <w:r w:rsidRPr="003D69F2">
        <w:rPr>
          <w:rStyle w:val="Emphasis"/>
        </w:rPr>
        <w:t>analysis</w:t>
      </w:r>
      <w:r w:rsidRPr="003D69F2">
        <w:rPr>
          <w:rStyle w:val="StyleUnderline"/>
        </w:rPr>
        <w:t xml:space="preserve"> remains a fundamental task within the policy process even when addressing wicked problems, as “this type of analysis needs to </w:t>
      </w:r>
      <w:r w:rsidRPr="003D69F2">
        <w:rPr>
          <w:rStyle w:val="Emphasis"/>
        </w:rPr>
        <w:t>enable</w:t>
      </w:r>
      <w:r w:rsidRPr="003D69F2">
        <w:rPr>
          <w:rStyle w:val="StyleUnderline"/>
        </w:rPr>
        <w:t xml:space="preserve"> </w:t>
      </w:r>
      <w:r w:rsidRPr="003D69F2">
        <w:rPr>
          <w:rStyle w:val="Emphasis"/>
        </w:rPr>
        <w:t>exploration</w:t>
      </w:r>
      <w:r w:rsidRPr="003D69F2">
        <w:rPr>
          <w:rStyle w:val="StyleUnderline"/>
        </w:rPr>
        <w:t xml:space="preserve"> and </w:t>
      </w:r>
      <w:r w:rsidRPr="003D69F2">
        <w:rPr>
          <w:rStyle w:val="Emphasis"/>
        </w:rPr>
        <w:t>contestation</w:t>
      </w:r>
      <w:r w:rsidRPr="003D69F2">
        <w:rPr>
          <w:rStyle w:val="StyleUnderline"/>
        </w:rPr>
        <w:t xml:space="preserve"> of the </w:t>
      </w:r>
      <w:r w:rsidRPr="003D69F2">
        <w:rPr>
          <w:rStyle w:val="Emphasis"/>
        </w:rPr>
        <w:t>evidentiary</w:t>
      </w:r>
      <w:r w:rsidRPr="003D69F2">
        <w:rPr>
          <w:rStyle w:val="StyleUnderline"/>
        </w:rPr>
        <w:t xml:space="preserve"> </w:t>
      </w:r>
      <w:r w:rsidRPr="003D69F2">
        <w:rPr>
          <w:rStyle w:val="Emphasis"/>
        </w:rPr>
        <w:t>basis</w:t>
      </w:r>
      <w:r w:rsidRPr="003D69F2">
        <w:rPr>
          <w:rStyle w:val="StyleUnderline"/>
        </w:rPr>
        <w:t xml:space="preserve"> of policy in ways that speak to, rather than </w:t>
      </w:r>
      <w:r w:rsidRPr="003D69F2">
        <w:rPr>
          <w:rStyle w:val="Emphasis"/>
        </w:rPr>
        <w:t>substitutes</w:t>
      </w:r>
      <w:r w:rsidRPr="003D69F2">
        <w:rPr>
          <w:rStyle w:val="StyleUnderline"/>
        </w:rPr>
        <w:t xml:space="preserve"> for, </w:t>
      </w:r>
      <w:r w:rsidRPr="003D69F2">
        <w:rPr>
          <w:rStyle w:val="Emphasis"/>
        </w:rPr>
        <w:t>controversy</w:t>
      </w:r>
      <w:r w:rsidRPr="003D69F2">
        <w:rPr>
          <w:rStyle w:val="StyleUnderline"/>
        </w:rPr>
        <w:t xml:space="preserve"> over [aspects of problem definition]”</w:t>
      </w:r>
      <w:r w:rsidRPr="003D69F2">
        <w:rPr>
          <w:sz w:val="16"/>
        </w:rPr>
        <w:t xml:space="preserve"> (p. 77). Nevertheless, </w:t>
      </w:r>
      <w:r w:rsidRPr="003D69F2">
        <w:rPr>
          <w:rStyle w:val="StyleUnderline"/>
        </w:rPr>
        <w:t xml:space="preserve">the vestiges of </w:t>
      </w:r>
      <w:r w:rsidRPr="003D69F2">
        <w:rPr>
          <w:rStyle w:val="Emphasis"/>
        </w:rPr>
        <w:t>Enlightenment</w:t>
      </w:r>
      <w:r w:rsidRPr="003D69F2">
        <w:rPr>
          <w:rStyle w:val="StyleUnderline"/>
        </w:rPr>
        <w:t xml:space="preserve"> </w:t>
      </w:r>
      <w:r w:rsidRPr="003D69F2">
        <w:rPr>
          <w:rStyle w:val="Emphasis"/>
        </w:rPr>
        <w:t>rationalism</w:t>
      </w:r>
      <w:r w:rsidRPr="003D69F2">
        <w:rPr>
          <w:rStyle w:val="StyleUnderline"/>
        </w:rPr>
        <w:t xml:space="preserve"> continue to </w:t>
      </w:r>
      <w:r w:rsidRPr="003D69F2">
        <w:rPr>
          <w:rStyle w:val="Emphasis"/>
        </w:rPr>
        <w:t>privilege</w:t>
      </w:r>
      <w:r w:rsidRPr="003D69F2">
        <w:rPr>
          <w:rStyle w:val="StyleUnderline"/>
        </w:rPr>
        <w:t xml:space="preserve"> the </w:t>
      </w:r>
      <w:r w:rsidRPr="003D69F2">
        <w:rPr>
          <w:rStyle w:val="Emphasis"/>
        </w:rPr>
        <w:t>problem-solving</w:t>
      </w:r>
      <w:r w:rsidRPr="003D69F2">
        <w:rPr>
          <w:rStyle w:val="StyleUnderline"/>
        </w:rPr>
        <w:t xml:space="preserve"> </w:t>
      </w:r>
      <w:r w:rsidRPr="003D69F2">
        <w:rPr>
          <w:rStyle w:val="Emphasis"/>
        </w:rPr>
        <w:t>epistemic</w:t>
      </w:r>
      <w:r w:rsidRPr="003D69F2">
        <w:rPr>
          <w:rStyle w:val="StyleUnderline"/>
        </w:rPr>
        <w:t xml:space="preserve">, as </w:t>
      </w:r>
      <w:r w:rsidRPr="003D69F2">
        <w:rPr>
          <w:rStyle w:val="Emphasis"/>
        </w:rPr>
        <w:t>perpetuated</w:t>
      </w:r>
      <w:r w:rsidRPr="003D69F2">
        <w:rPr>
          <w:rStyle w:val="StyleUnderline"/>
        </w:rPr>
        <w:t xml:space="preserve"> by the </w:t>
      </w:r>
      <w:r w:rsidRPr="003D69F2">
        <w:rPr>
          <w:rStyle w:val="Emphasis"/>
        </w:rPr>
        <w:t>power-knowledge nexus</w:t>
      </w:r>
      <w:r w:rsidRPr="003D69F2">
        <w:rPr>
          <w:rStyle w:val="StyleUnderline"/>
        </w:rPr>
        <w:t xml:space="preserve"> and valorized by ‘common-sense’ narratives about </w:t>
      </w:r>
      <w:r w:rsidRPr="003D69F2">
        <w:rPr>
          <w:rStyle w:val="Emphasis"/>
        </w:rPr>
        <w:t>evidence-based</w:t>
      </w:r>
      <w:r w:rsidRPr="003D69F2">
        <w:rPr>
          <w:rStyle w:val="StyleUnderline"/>
        </w:rPr>
        <w:t xml:space="preserve"> </w:t>
      </w:r>
      <w:r w:rsidRPr="003D69F2">
        <w:rPr>
          <w:rStyle w:val="Emphasis"/>
        </w:rPr>
        <w:t>policy</w:t>
      </w:r>
      <w:r w:rsidRPr="003D69F2">
        <w:rPr>
          <w:rStyle w:val="StyleUnderline"/>
        </w:rPr>
        <w:t xml:space="preserve">. In a </w:t>
      </w:r>
      <w:r w:rsidRPr="003D69F2">
        <w:rPr>
          <w:rStyle w:val="Emphasis"/>
        </w:rPr>
        <w:t>credibility-generating</w:t>
      </w:r>
      <w:r w:rsidRPr="003D69F2">
        <w:rPr>
          <w:rStyle w:val="StyleUnderline"/>
        </w:rPr>
        <w:t xml:space="preserve"> and </w:t>
      </w:r>
      <w:r w:rsidRPr="003D69F2">
        <w:rPr>
          <w:rStyle w:val="Emphasis"/>
        </w:rPr>
        <w:t>self-referential</w:t>
      </w:r>
      <w:r w:rsidRPr="003D69F2">
        <w:rPr>
          <w:rStyle w:val="StyleUnderline"/>
        </w:rPr>
        <w:t xml:space="preserve"> </w:t>
      </w:r>
      <w:r w:rsidRPr="003D69F2">
        <w:rPr>
          <w:rStyle w:val="Emphasis"/>
        </w:rPr>
        <w:t>feedback</w:t>
      </w:r>
      <w:r w:rsidRPr="003D69F2">
        <w:rPr>
          <w:rStyle w:val="StyleUnderline"/>
        </w:rPr>
        <w:t xml:space="preserve"> </w:t>
      </w:r>
      <w:r w:rsidRPr="003D69F2">
        <w:rPr>
          <w:rStyle w:val="Emphasis"/>
        </w:rPr>
        <w:t>loop</w:t>
      </w:r>
      <w:r w:rsidRPr="003D69F2">
        <w:rPr>
          <w:rStyle w:val="StyleUnderline"/>
        </w:rPr>
        <w:t xml:space="preserve">, experts </w:t>
      </w:r>
      <w:r w:rsidRPr="003D69F2">
        <w:rPr>
          <w:rStyle w:val="Emphasis"/>
        </w:rPr>
        <w:t>define</w:t>
      </w:r>
      <w:r w:rsidRPr="003D69F2">
        <w:rPr>
          <w:rStyle w:val="StyleUnderline"/>
        </w:rPr>
        <w:t xml:space="preserve"> the </w:t>
      </w:r>
      <w:r w:rsidRPr="003D69F2">
        <w:rPr>
          <w:rStyle w:val="Emphasis"/>
        </w:rPr>
        <w:t>parameters</w:t>
      </w:r>
      <w:r w:rsidRPr="003D69F2">
        <w:rPr>
          <w:rStyle w:val="StyleUnderline"/>
        </w:rPr>
        <w:t xml:space="preserve"> of policy advice, </w:t>
      </w:r>
      <w:r w:rsidRPr="003D69F2">
        <w:rPr>
          <w:rStyle w:val="Emphasis"/>
        </w:rPr>
        <w:t>fortify</w:t>
      </w:r>
      <w:r w:rsidRPr="003D69F2">
        <w:rPr>
          <w:rStyle w:val="StyleUnderline"/>
        </w:rPr>
        <w:t xml:space="preserve"> themselves </w:t>
      </w:r>
      <w:r w:rsidRPr="003D69F2">
        <w:rPr>
          <w:rStyle w:val="Emphasis"/>
        </w:rPr>
        <w:t>against</w:t>
      </w:r>
      <w:r w:rsidRPr="003D69F2">
        <w:rPr>
          <w:rStyle w:val="StyleUnderline"/>
        </w:rPr>
        <w:t xml:space="preserve"> </w:t>
      </w:r>
      <w:r w:rsidRPr="003D69F2">
        <w:rPr>
          <w:rStyle w:val="Emphasis"/>
        </w:rPr>
        <w:t>competing</w:t>
      </w:r>
      <w:r w:rsidRPr="003D69F2">
        <w:rPr>
          <w:rStyle w:val="StyleUnderline"/>
        </w:rPr>
        <w:t xml:space="preserve"> or </w:t>
      </w:r>
      <w:r w:rsidRPr="003D69F2">
        <w:rPr>
          <w:rStyle w:val="Emphasis"/>
        </w:rPr>
        <w:t>alternative</w:t>
      </w:r>
      <w:r w:rsidRPr="003D69F2">
        <w:rPr>
          <w:rStyle w:val="StyleUnderline"/>
        </w:rPr>
        <w:t xml:space="preserve"> forms of </w:t>
      </w:r>
      <w:r w:rsidRPr="003D69F2">
        <w:rPr>
          <w:rStyle w:val="Emphasis"/>
        </w:rPr>
        <w:t>knowledge</w:t>
      </w:r>
      <w:r w:rsidRPr="003D69F2">
        <w:rPr>
          <w:rStyle w:val="StyleUnderline"/>
        </w:rPr>
        <w:t xml:space="preserve">, and </w:t>
      </w:r>
      <w:r w:rsidRPr="003D69F2">
        <w:rPr>
          <w:rStyle w:val="Emphasis"/>
        </w:rPr>
        <w:t>leverage</w:t>
      </w:r>
      <w:r w:rsidRPr="003D69F2">
        <w:rPr>
          <w:rStyle w:val="StyleUnderline"/>
        </w:rPr>
        <w:t xml:space="preserve"> the resulting </w:t>
      </w:r>
      <w:r w:rsidRPr="003D69F2">
        <w:rPr>
          <w:rStyle w:val="Emphasis"/>
        </w:rPr>
        <w:t>monopoly</w:t>
      </w:r>
      <w:r w:rsidRPr="003D69F2">
        <w:rPr>
          <w:rStyle w:val="StyleUnderline"/>
        </w:rPr>
        <w:t xml:space="preserve"> on influence to </w:t>
      </w:r>
      <w:r w:rsidRPr="003D69F2">
        <w:rPr>
          <w:rStyle w:val="Emphasis"/>
        </w:rPr>
        <w:t>re-assert</w:t>
      </w:r>
      <w:r w:rsidRPr="003D69F2">
        <w:rPr>
          <w:rStyle w:val="StyleUnderline"/>
        </w:rPr>
        <w:t xml:space="preserve"> </w:t>
      </w:r>
      <w:r w:rsidRPr="003D69F2">
        <w:rPr>
          <w:rStyle w:val="Emphasis"/>
        </w:rPr>
        <w:t>validation</w:t>
      </w:r>
      <w:r w:rsidRPr="003D69F2">
        <w:rPr>
          <w:rStyle w:val="StyleUnderline"/>
        </w:rPr>
        <w:t xml:space="preserve">. The widening array of technology applications to policy problems can also </w:t>
      </w:r>
      <w:r w:rsidRPr="003D69F2">
        <w:rPr>
          <w:rStyle w:val="Emphasis"/>
          <w:highlight w:val="cyan"/>
        </w:rPr>
        <w:t>lure</w:t>
      </w:r>
      <w:r w:rsidRPr="003D69F2">
        <w:rPr>
          <w:rStyle w:val="StyleUnderline"/>
          <w:highlight w:val="cyan"/>
        </w:rPr>
        <w:t xml:space="preserve"> </w:t>
      </w:r>
      <w:r w:rsidRPr="003D69F2">
        <w:rPr>
          <w:rStyle w:val="Emphasis"/>
          <w:highlight w:val="cyan"/>
        </w:rPr>
        <w:t>policymakers</w:t>
      </w:r>
      <w:r w:rsidRPr="003D69F2">
        <w:rPr>
          <w:rStyle w:val="StyleUnderline"/>
          <w:highlight w:val="cyan"/>
        </w:rPr>
        <w:t xml:space="preserve"> into believing that</w:t>
      </w:r>
      <w:r w:rsidRPr="003D69F2">
        <w:rPr>
          <w:rStyle w:val="StyleUnderline"/>
        </w:rPr>
        <w:t xml:space="preserve"> policy </w:t>
      </w:r>
      <w:r w:rsidRPr="003D69F2">
        <w:rPr>
          <w:rStyle w:val="Emphasis"/>
          <w:highlight w:val="cyan"/>
        </w:rPr>
        <w:t>outcomes</w:t>
      </w:r>
      <w:r w:rsidRPr="003D69F2">
        <w:rPr>
          <w:rStyle w:val="StyleUnderline"/>
          <w:highlight w:val="cyan"/>
        </w:rPr>
        <w:t xml:space="preserve"> can be </w:t>
      </w:r>
      <w:r w:rsidRPr="003D69F2">
        <w:rPr>
          <w:rStyle w:val="Emphasis"/>
          <w:highlight w:val="cyan"/>
        </w:rPr>
        <w:t>improved</w:t>
      </w:r>
      <w:r w:rsidRPr="003D69F2">
        <w:rPr>
          <w:rStyle w:val="StyleUnderline"/>
          <w:highlight w:val="cyan"/>
        </w:rPr>
        <w:t xml:space="preserve"> merely by pursuing</w:t>
      </w:r>
      <w:r w:rsidRPr="003D69F2">
        <w:rPr>
          <w:rStyle w:val="StyleUnderline"/>
        </w:rPr>
        <w:t xml:space="preserve"> the </w:t>
      </w:r>
      <w:r w:rsidRPr="003D69F2">
        <w:rPr>
          <w:rStyle w:val="Emphasis"/>
          <w:highlight w:val="cyan"/>
        </w:rPr>
        <w:t>optimization</w:t>
      </w:r>
      <w:r w:rsidRPr="003D69F2">
        <w:rPr>
          <w:rStyle w:val="StyleUnderline"/>
        </w:rPr>
        <w:t xml:space="preserve">, </w:t>
      </w:r>
      <w:r w:rsidRPr="003D69F2">
        <w:rPr>
          <w:rStyle w:val="Emphasis"/>
        </w:rPr>
        <w:t>modernization</w:t>
      </w:r>
      <w:r w:rsidRPr="003D69F2">
        <w:rPr>
          <w:rStyle w:val="StyleUnderline"/>
        </w:rPr>
        <w:t xml:space="preserve">, and </w:t>
      </w:r>
      <w:r w:rsidRPr="003D69F2">
        <w:rPr>
          <w:rStyle w:val="Emphasis"/>
        </w:rPr>
        <w:t>managerialization</w:t>
      </w:r>
      <w:r w:rsidRPr="003D69F2">
        <w:rPr>
          <w:rStyle w:val="StyleUnderline"/>
        </w:rPr>
        <w:t xml:space="preserve"> </w:t>
      </w:r>
      <w:r w:rsidRPr="003D69F2">
        <w:rPr>
          <w:rStyle w:val="StyleUnderline"/>
          <w:highlight w:val="cyan"/>
        </w:rPr>
        <w:t xml:space="preserve">of </w:t>
      </w:r>
      <w:r w:rsidRPr="003D69F2">
        <w:rPr>
          <w:rStyle w:val="Emphasis"/>
          <w:highlight w:val="cyan"/>
        </w:rPr>
        <w:t>existing</w:t>
      </w:r>
      <w:r w:rsidRPr="003D69F2">
        <w:rPr>
          <w:rStyle w:val="StyleUnderline"/>
          <w:highlight w:val="cyan"/>
        </w:rPr>
        <w:t xml:space="preserve"> </w:t>
      </w:r>
      <w:r w:rsidRPr="003D69F2">
        <w:rPr>
          <w:rStyle w:val="Emphasis"/>
          <w:highlight w:val="cyan"/>
        </w:rPr>
        <w:t>policy</w:t>
      </w:r>
      <w:r w:rsidRPr="003D69F2">
        <w:rPr>
          <w:rStyle w:val="StyleUnderline"/>
          <w:highlight w:val="cyan"/>
        </w:rPr>
        <w:t xml:space="preserve"> </w:t>
      </w:r>
      <w:r w:rsidRPr="003D69F2">
        <w:rPr>
          <w:rStyle w:val="Emphasis"/>
          <w:highlight w:val="cyan"/>
        </w:rPr>
        <w:t>tools</w:t>
      </w:r>
      <w:r w:rsidRPr="003D69F2">
        <w:rPr>
          <w:rStyle w:val="StyleUnderline"/>
        </w:rPr>
        <w:t xml:space="preserve">. This technocratic vision runs the </w:t>
      </w:r>
      <w:r w:rsidRPr="003D69F2">
        <w:rPr>
          <w:rStyle w:val="Emphasis"/>
        </w:rPr>
        <w:t>risk</w:t>
      </w:r>
      <w:r w:rsidRPr="003D69F2">
        <w:rPr>
          <w:rStyle w:val="StyleUnderline"/>
        </w:rPr>
        <w:t xml:space="preserve"> of allowing policymakers </w:t>
      </w:r>
      <w:r w:rsidRPr="003D69F2">
        <w:rPr>
          <w:rStyle w:val="StyleUnderline"/>
        </w:rPr>
        <w:lastRenderedPageBreak/>
        <w:t xml:space="preserve">and politicians to </w:t>
      </w:r>
      <w:r w:rsidRPr="003D69F2">
        <w:rPr>
          <w:rStyle w:val="Emphasis"/>
        </w:rPr>
        <w:t>excuse</w:t>
      </w:r>
      <w:r w:rsidRPr="003D69F2">
        <w:rPr>
          <w:rStyle w:val="StyleUnderline"/>
        </w:rPr>
        <w:t xml:space="preserve"> themselves from the more </w:t>
      </w:r>
      <w:r w:rsidRPr="003D69F2">
        <w:rPr>
          <w:rStyle w:val="Emphasis"/>
        </w:rPr>
        <w:t>demanding</w:t>
      </w:r>
      <w:r w:rsidRPr="003D69F2">
        <w:rPr>
          <w:rStyle w:val="StyleUnderline"/>
        </w:rPr>
        <w:t xml:space="preserve"> and </w:t>
      </w:r>
      <w:r w:rsidRPr="003D69F2">
        <w:rPr>
          <w:rStyle w:val="Emphasis"/>
        </w:rPr>
        <w:t>messy</w:t>
      </w:r>
      <w:r w:rsidRPr="003D69F2">
        <w:rPr>
          <w:rStyle w:val="StyleUnderline"/>
        </w:rPr>
        <w:t xml:space="preserve"> work of </w:t>
      </w:r>
      <w:r w:rsidRPr="003D69F2">
        <w:rPr>
          <w:rStyle w:val="Emphasis"/>
        </w:rPr>
        <w:t>systemic</w:t>
      </w:r>
      <w:r w:rsidRPr="003D69F2">
        <w:rPr>
          <w:rStyle w:val="StyleUnderline"/>
        </w:rPr>
        <w:t xml:space="preserve"> </w:t>
      </w:r>
      <w:r w:rsidRPr="003D69F2">
        <w:rPr>
          <w:rStyle w:val="Emphasis"/>
        </w:rPr>
        <w:t>reform</w:t>
      </w:r>
      <w:r w:rsidRPr="003D69F2">
        <w:rPr>
          <w:rStyle w:val="StyleUnderline"/>
        </w:rPr>
        <w:t xml:space="preserve">, in exchange for </w:t>
      </w:r>
      <w:r w:rsidRPr="003D69F2">
        <w:rPr>
          <w:rStyle w:val="Emphasis"/>
        </w:rPr>
        <w:t>political</w:t>
      </w:r>
      <w:r w:rsidRPr="003D69F2">
        <w:rPr>
          <w:rStyle w:val="StyleUnderline"/>
        </w:rPr>
        <w:t xml:space="preserve"> </w:t>
      </w:r>
      <w:r w:rsidRPr="003D69F2">
        <w:rPr>
          <w:rStyle w:val="Emphasis"/>
        </w:rPr>
        <w:t>stability</w:t>
      </w:r>
      <w:r w:rsidRPr="003D69F2">
        <w:rPr>
          <w:rStyle w:val="StyleUnderline"/>
        </w:rPr>
        <w:t xml:space="preserve"> and </w:t>
      </w:r>
      <w:r w:rsidRPr="003D69F2">
        <w:rPr>
          <w:rStyle w:val="Emphasis"/>
        </w:rPr>
        <w:t>managerialist</w:t>
      </w:r>
      <w:r w:rsidRPr="003D69F2">
        <w:rPr>
          <w:rStyle w:val="StyleUnderline"/>
        </w:rPr>
        <w:t xml:space="preserve"> </w:t>
      </w:r>
      <w:r w:rsidRPr="003D69F2">
        <w:rPr>
          <w:rStyle w:val="Emphasis"/>
        </w:rPr>
        <w:t>virtue</w:t>
      </w:r>
      <w:r w:rsidRPr="003D69F2">
        <w:rPr>
          <w:rStyle w:val="StyleUnderline"/>
        </w:rPr>
        <w:t xml:space="preserve"> – doing the </w:t>
      </w:r>
      <w:r w:rsidRPr="003D69F2">
        <w:rPr>
          <w:rStyle w:val="Emphasis"/>
        </w:rPr>
        <w:t>same</w:t>
      </w:r>
      <w:r w:rsidRPr="003D69F2">
        <w:rPr>
          <w:rStyle w:val="StyleUnderline"/>
        </w:rPr>
        <w:t xml:space="preserve"> things but more </w:t>
      </w:r>
      <w:r w:rsidRPr="003D69F2">
        <w:rPr>
          <w:rStyle w:val="Emphasis"/>
        </w:rPr>
        <w:t>quickly</w:t>
      </w:r>
      <w:r w:rsidRPr="003D69F2">
        <w:rPr>
          <w:rStyle w:val="StyleUnderline"/>
        </w:rPr>
        <w:t xml:space="preserve"> and </w:t>
      </w:r>
      <w:r w:rsidRPr="003D69F2">
        <w:rPr>
          <w:rStyle w:val="Emphasis"/>
        </w:rPr>
        <w:t>cheaply</w:t>
      </w:r>
      <w:r w:rsidRPr="003D69F2">
        <w:rPr>
          <w:rStyle w:val="StyleUnderline"/>
        </w:rPr>
        <w:t>.</w:t>
      </w:r>
      <w:r w:rsidRPr="003D69F2">
        <w:rPr>
          <w:sz w:val="16"/>
        </w:rPr>
        <w:t xml:space="preserve"> In examining the legacy of the epistemological foundations of problem definition and the reverence afforded their power to shape how problems are framed, we argue that DRR is a suitable way to ground conceptual discussions within the hard reality of crisis and response. The following section elaborates on this proposition.</w:t>
      </w:r>
    </w:p>
    <w:p w14:paraId="08DA5970" w14:textId="77777777" w:rsidR="00913B43" w:rsidRDefault="00913B43" w:rsidP="00913B43">
      <w:pPr>
        <w:pStyle w:val="Heading2"/>
      </w:pPr>
      <w:r>
        <w:lastRenderedPageBreak/>
        <w:t>Leadership</w:t>
      </w:r>
    </w:p>
    <w:p w14:paraId="56F8D984" w14:textId="77777777" w:rsidR="00913B43" w:rsidRDefault="00913B43" w:rsidP="00913B43">
      <w:pPr>
        <w:pStyle w:val="Heading3"/>
      </w:pPr>
      <w:r>
        <w:lastRenderedPageBreak/>
        <w:t>AT: Growth Good---Hegemony---2NC</w:t>
      </w:r>
    </w:p>
    <w:p w14:paraId="0677DFFE" w14:textId="77777777" w:rsidR="00913B43" w:rsidRDefault="00913B43" w:rsidP="00913B43">
      <w:pPr>
        <w:pStyle w:val="Heading4"/>
      </w:pPr>
      <w:r>
        <w:t xml:space="preserve">3. Growth-based </w:t>
      </w:r>
      <w:r w:rsidRPr="0080282A">
        <w:rPr>
          <w:u w:val="single"/>
        </w:rPr>
        <w:t>hegemony</w:t>
      </w:r>
      <w:r>
        <w:t xml:space="preserve"> is </w:t>
      </w:r>
      <w:r w:rsidRPr="0080282A">
        <w:rPr>
          <w:u w:val="single"/>
        </w:rPr>
        <w:t>doomed</w:t>
      </w:r>
      <w:r>
        <w:t xml:space="preserve"> to collapse, but degrowth ensures </w:t>
      </w:r>
      <w:r w:rsidRPr="0080282A">
        <w:rPr>
          <w:u w:val="single"/>
        </w:rPr>
        <w:t>sustainable</w:t>
      </w:r>
      <w:r>
        <w:t xml:space="preserve"> soft power </w:t>
      </w:r>
      <w:r w:rsidRPr="00E87E99">
        <w:rPr>
          <w:u w:val="single"/>
        </w:rPr>
        <w:t>leadership</w:t>
      </w:r>
      <w:r>
        <w:t>.</w:t>
      </w:r>
    </w:p>
    <w:p w14:paraId="3FD8BC7C" w14:textId="77777777" w:rsidR="00913B43" w:rsidRDefault="00913B43" w:rsidP="00913B43">
      <w:r w:rsidRPr="0080282A">
        <w:rPr>
          <w:rStyle w:val="Style13ptBold"/>
        </w:rPr>
        <w:t>Herrington 23</w:t>
      </w:r>
      <w:r>
        <w:t xml:space="preserve"> [Gaya Herrington (Vice president of sustainability research, Schneider Electric; former economic policy advisor, Dutch Central Bank; M.A. in Sustainability Studies, Harvard University) and Richard Wouters (Member of staff, Wetenschappelijk GroenLinks, think tank of the Dutch Green party), 5-3-2023, “Geopolitics Beyond Growth,” Green European Journal, https://www.greeneuropeanjournal.eu/geopolitics-beyond-growth/, njn]</w:t>
      </w:r>
    </w:p>
    <w:p w14:paraId="78C3B723" w14:textId="77777777" w:rsidR="00913B43" w:rsidRPr="00553517" w:rsidRDefault="00913B43" w:rsidP="00913B43">
      <w:pPr>
        <w:rPr>
          <w:sz w:val="16"/>
        </w:rPr>
      </w:pPr>
      <w:r w:rsidRPr="00553517">
        <w:rPr>
          <w:sz w:val="16"/>
        </w:rPr>
        <w:t xml:space="preserve">That might have been the case in the past. But now </w:t>
      </w:r>
      <w:r w:rsidRPr="0080282A">
        <w:rPr>
          <w:rStyle w:val="StyleUnderline"/>
        </w:rPr>
        <w:t xml:space="preserve">we have to face the fact that </w:t>
      </w:r>
      <w:r w:rsidRPr="0080282A">
        <w:rPr>
          <w:rStyle w:val="Emphasis"/>
          <w:highlight w:val="cyan"/>
        </w:rPr>
        <w:t>growth</w:t>
      </w:r>
      <w:r w:rsidRPr="0080282A">
        <w:rPr>
          <w:rStyle w:val="StyleUnderline"/>
          <w:highlight w:val="cyan"/>
        </w:rPr>
        <w:t xml:space="preserve"> will</w:t>
      </w:r>
      <w:r w:rsidRPr="0080282A">
        <w:rPr>
          <w:rStyle w:val="StyleUnderline"/>
        </w:rPr>
        <w:t xml:space="preserve"> come to an </w:t>
      </w:r>
      <w:r w:rsidRPr="0080282A">
        <w:rPr>
          <w:rStyle w:val="Emphasis"/>
          <w:highlight w:val="cyan"/>
        </w:rPr>
        <w:t>end</w:t>
      </w:r>
      <w:r w:rsidRPr="00553517">
        <w:rPr>
          <w:sz w:val="16"/>
        </w:rPr>
        <w:t xml:space="preserve"> anyway, as said within 20 years. If the EU has transformed itself into </w:t>
      </w:r>
      <w:r w:rsidRPr="00553517">
        <w:rPr>
          <w:rStyle w:val="StyleUnderline"/>
          <w:highlight w:val="cyan"/>
        </w:rPr>
        <w:t xml:space="preserve">a </w:t>
      </w:r>
      <w:r w:rsidRPr="00553517">
        <w:rPr>
          <w:rStyle w:val="Emphasis"/>
          <w:highlight w:val="cyan"/>
        </w:rPr>
        <w:t>wellbeing econ</w:t>
      </w:r>
      <w:r w:rsidRPr="00553517">
        <w:rPr>
          <w:rStyle w:val="StyleUnderline"/>
        </w:rPr>
        <w:t>omy</w:t>
      </w:r>
      <w:r w:rsidRPr="00553517">
        <w:rPr>
          <w:sz w:val="16"/>
        </w:rPr>
        <w:t xml:space="preserve"> by then, it </w:t>
      </w:r>
      <w:r w:rsidRPr="00553517">
        <w:rPr>
          <w:rStyle w:val="StyleUnderline"/>
          <w:highlight w:val="cyan"/>
        </w:rPr>
        <w:t xml:space="preserve">will be </w:t>
      </w:r>
      <w:r w:rsidRPr="00553517">
        <w:rPr>
          <w:rStyle w:val="Emphasis"/>
          <w:highlight w:val="cyan"/>
        </w:rPr>
        <w:t>stronger</w:t>
      </w:r>
      <w:r w:rsidRPr="00553517">
        <w:rPr>
          <w:rStyle w:val="StyleUnderline"/>
        </w:rPr>
        <w:t xml:space="preserve"> in the world. </w:t>
      </w:r>
      <w:r w:rsidRPr="00553517">
        <w:rPr>
          <w:rStyle w:val="StyleUnderline"/>
          <w:highlight w:val="cyan"/>
        </w:rPr>
        <w:t>Countries that</w:t>
      </w:r>
      <w:r w:rsidRPr="00553517">
        <w:rPr>
          <w:rStyle w:val="StyleUnderline"/>
        </w:rPr>
        <w:t xml:space="preserve"> continue to </w:t>
      </w:r>
      <w:r w:rsidRPr="00553517">
        <w:rPr>
          <w:rStyle w:val="Emphasis"/>
          <w:highlight w:val="cyan"/>
        </w:rPr>
        <w:t>chase growth</w:t>
      </w:r>
      <w:r w:rsidRPr="00553517">
        <w:rPr>
          <w:rStyle w:val="StyleUnderline"/>
          <w:highlight w:val="cyan"/>
        </w:rPr>
        <w:t xml:space="preserve"> while</w:t>
      </w:r>
      <w:r w:rsidRPr="00553517">
        <w:rPr>
          <w:rStyle w:val="StyleUnderline"/>
        </w:rPr>
        <w:t xml:space="preserve"> the </w:t>
      </w:r>
      <w:r w:rsidRPr="00553517">
        <w:rPr>
          <w:rStyle w:val="StyleUnderline"/>
          <w:highlight w:val="cyan"/>
        </w:rPr>
        <w:t xml:space="preserve">ecosystem </w:t>
      </w:r>
      <w:r w:rsidRPr="00553517">
        <w:rPr>
          <w:rStyle w:val="Emphasis"/>
          <w:highlight w:val="cyan"/>
        </w:rPr>
        <w:t>breaks down</w:t>
      </w:r>
      <w:r w:rsidRPr="00553517">
        <w:rPr>
          <w:rStyle w:val="StyleUnderline"/>
        </w:rPr>
        <w:t xml:space="preserve"> are </w:t>
      </w:r>
      <w:r w:rsidRPr="00553517">
        <w:rPr>
          <w:rStyle w:val="StyleUnderline"/>
          <w:highlight w:val="cyan"/>
        </w:rPr>
        <w:t>head</w:t>
      </w:r>
      <w:r w:rsidRPr="00553517">
        <w:rPr>
          <w:rStyle w:val="StyleUnderline"/>
        </w:rPr>
        <w:t xml:space="preserve">ing </w:t>
      </w:r>
      <w:r w:rsidRPr="00553517">
        <w:rPr>
          <w:rStyle w:val="StyleUnderline"/>
          <w:highlight w:val="cyan"/>
        </w:rPr>
        <w:t xml:space="preserve">for </w:t>
      </w:r>
      <w:r w:rsidRPr="00553517">
        <w:rPr>
          <w:rStyle w:val="Emphasis"/>
          <w:highlight w:val="cyan"/>
        </w:rPr>
        <w:t>disruption</w:t>
      </w:r>
      <w:r w:rsidRPr="00553517">
        <w:rPr>
          <w:sz w:val="16"/>
        </w:rPr>
        <w:t>.</w:t>
      </w:r>
    </w:p>
    <w:p w14:paraId="0755AE9B" w14:textId="77777777" w:rsidR="00913B43" w:rsidRPr="00553517" w:rsidRDefault="00913B43" w:rsidP="00913B43">
      <w:pPr>
        <w:rPr>
          <w:sz w:val="16"/>
        </w:rPr>
      </w:pPr>
      <w:r w:rsidRPr="00553517">
        <w:rPr>
          <w:sz w:val="16"/>
        </w:rPr>
        <w:t xml:space="preserve">Can </w:t>
      </w:r>
      <w:r w:rsidRPr="00553517">
        <w:rPr>
          <w:rStyle w:val="StyleUnderline"/>
          <w:highlight w:val="cyan"/>
        </w:rPr>
        <w:t xml:space="preserve">declining </w:t>
      </w:r>
      <w:r w:rsidRPr="00553517">
        <w:rPr>
          <w:rStyle w:val="Emphasis"/>
          <w:highlight w:val="cyan"/>
        </w:rPr>
        <w:t>econ</w:t>
      </w:r>
      <w:r w:rsidRPr="00553517">
        <w:rPr>
          <w:rStyle w:val="Emphasis"/>
        </w:rPr>
        <w:t xml:space="preserve">omic </w:t>
      </w:r>
      <w:r w:rsidRPr="00553517">
        <w:rPr>
          <w:rStyle w:val="Emphasis"/>
          <w:highlight w:val="cyan"/>
        </w:rPr>
        <w:t>power</w:t>
      </w:r>
      <w:r w:rsidRPr="00553517">
        <w:rPr>
          <w:sz w:val="16"/>
        </w:rPr>
        <w:t xml:space="preserve"> be </w:t>
      </w:r>
      <w:r w:rsidRPr="00553517">
        <w:rPr>
          <w:rStyle w:val="Emphasis"/>
          <w:highlight w:val="cyan"/>
        </w:rPr>
        <w:t>compensated</w:t>
      </w:r>
      <w:r w:rsidRPr="00553517">
        <w:rPr>
          <w:rStyle w:val="StyleUnderline"/>
          <w:highlight w:val="cyan"/>
        </w:rPr>
        <w:t xml:space="preserve"> by</w:t>
      </w:r>
      <w:r w:rsidRPr="00553517">
        <w:rPr>
          <w:rStyle w:val="StyleUnderline"/>
        </w:rPr>
        <w:t xml:space="preserve"> other forms of power</w:t>
      </w:r>
      <w:r w:rsidRPr="00553517">
        <w:rPr>
          <w:sz w:val="16"/>
        </w:rPr>
        <w:t>?</w:t>
      </w:r>
    </w:p>
    <w:p w14:paraId="7D183191" w14:textId="77777777" w:rsidR="00913B43" w:rsidRPr="00553517" w:rsidRDefault="00913B43" w:rsidP="00913B43">
      <w:pPr>
        <w:rPr>
          <w:sz w:val="14"/>
        </w:rPr>
      </w:pPr>
      <w:r w:rsidRPr="00553517">
        <w:rPr>
          <w:rStyle w:val="Emphasis"/>
          <w:highlight w:val="cyan"/>
        </w:rPr>
        <w:t>Social capital</w:t>
      </w:r>
      <w:r w:rsidRPr="00553517">
        <w:rPr>
          <w:rStyle w:val="StyleUnderline"/>
        </w:rPr>
        <w:t xml:space="preserve"> is </w:t>
      </w:r>
      <w:r w:rsidRPr="00553517">
        <w:rPr>
          <w:rStyle w:val="StyleUnderline"/>
          <w:highlight w:val="cyan"/>
        </w:rPr>
        <w:t xml:space="preserve">a </w:t>
      </w:r>
      <w:r w:rsidRPr="00553517">
        <w:rPr>
          <w:rStyle w:val="Emphasis"/>
          <w:highlight w:val="cyan"/>
        </w:rPr>
        <w:t>huge</w:t>
      </w:r>
      <w:r w:rsidRPr="00553517">
        <w:rPr>
          <w:rStyle w:val="StyleUnderline"/>
        </w:rPr>
        <w:t xml:space="preserve"> source of </w:t>
      </w:r>
      <w:r w:rsidRPr="00553517">
        <w:rPr>
          <w:rStyle w:val="Emphasis"/>
          <w:highlight w:val="cyan"/>
        </w:rPr>
        <w:t>power</w:t>
      </w:r>
      <w:r w:rsidRPr="00553517">
        <w:rPr>
          <w:rStyle w:val="StyleUnderline"/>
        </w:rPr>
        <w:t>. We see that</w:t>
      </w:r>
      <w:r w:rsidRPr="00553517">
        <w:rPr>
          <w:sz w:val="14"/>
        </w:rPr>
        <w:t xml:space="preserve"> today </w:t>
      </w:r>
      <w:r w:rsidRPr="00553517">
        <w:rPr>
          <w:rStyle w:val="StyleUnderline"/>
        </w:rPr>
        <w:t xml:space="preserve">in </w:t>
      </w:r>
      <w:r w:rsidRPr="00553517">
        <w:rPr>
          <w:rStyle w:val="Emphasis"/>
        </w:rPr>
        <w:t>Ukraine</w:t>
      </w:r>
      <w:r w:rsidRPr="00553517">
        <w:rPr>
          <w:sz w:val="14"/>
        </w:rPr>
        <w:t xml:space="preserve">. The wartime resilience of Ukrainians has amazed everyone. Russian men often have to be coerced into fighting because there is no big story they believe in. Ukrainians are in solidarity with each other, connected by a strong narrative about what they stand for and what they are fighting for. Many are willing to sacrifice their lives for it. </w:t>
      </w:r>
      <w:r w:rsidRPr="00553517">
        <w:rPr>
          <w:rStyle w:val="StyleUnderline"/>
        </w:rPr>
        <w:t xml:space="preserve">A strong </w:t>
      </w:r>
      <w:r w:rsidRPr="00553517">
        <w:rPr>
          <w:rStyle w:val="Emphasis"/>
          <w:highlight w:val="cyan"/>
        </w:rPr>
        <w:t>social fabric</w:t>
      </w:r>
      <w:r w:rsidRPr="00553517">
        <w:rPr>
          <w:rStyle w:val="StyleUnderline"/>
          <w:highlight w:val="cyan"/>
        </w:rPr>
        <w:t xml:space="preserve"> makes</w:t>
      </w:r>
      <w:r w:rsidRPr="00553517">
        <w:rPr>
          <w:rStyle w:val="StyleUnderline"/>
        </w:rPr>
        <w:t xml:space="preserve"> all </w:t>
      </w:r>
      <w:r w:rsidRPr="00553517">
        <w:rPr>
          <w:rStyle w:val="StyleUnderline"/>
          <w:highlight w:val="cyan"/>
        </w:rPr>
        <w:t xml:space="preserve">the </w:t>
      </w:r>
      <w:r w:rsidRPr="00553517">
        <w:rPr>
          <w:rStyle w:val="Emphasis"/>
          <w:highlight w:val="cyan"/>
        </w:rPr>
        <w:t>difference</w:t>
      </w:r>
      <w:r w:rsidRPr="00553517">
        <w:rPr>
          <w:rStyle w:val="StyleUnderline"/>
          <w:highlight w:val="cyan"/>
        </w:rPr>
        <w:t xml:space="preserve"> in</w:t>
      </w:r>
      <w:r w:rsidRPr="00553517">
        <w:rPr>
          <w:rStyle w:val="StyleUnderline"/>
        </w:rPr>
        <w:t xml:space="preserve"> times of </w:t>
      </w:r>
      <w:r w:rsidRPr="00553517">
        <w:rPr>
          <w:rStyle w:val="Emphasis"/>
          <w:highlight w:val="cyan"/>
        </w:rPr>
        <w:t>crisis</w:t>
      </w:r>
      <w:r w:rsidRPr="00553517">
        <w:rPr>
          <w:sz w:val="14"/>
        </w:rPr>
        <w:t xml:space="preserve">. And I think that </w:t>
      </w:r>
      <w:r w:rsidRPr="00553517">
        <w:rPr>
          <w:rStyle w:val="StyleUnderline"/>
        </w:rPr>
        <w:t xml:space="preserve">a well-being </w:t>
      </w:r>
      <w:r w:rsidRPr="00553517">
        <w:rPr>
          <w:rStyle w:val="Emphasis"/>
          <w:highlight w:val="cyan"/>
        </w:rPr>
        <w:t>econ</w:t>
      </w:r>
      <w:r w:rsidRPr="00553517">
        <w:rPr>
          <w:rStyle w:val="StyleUnderline"/>
        </w:rPr>
        <w:t xml:space="preserve">omy </w:t>
      </w:r>
      <w:r w:rsidRPr="00553517">
        <w:rPr>
          <w:rStyle w:val="StyleUnderline"/>
          <w:highlight w:val="cyan"/>
        </w:rPr>
        <w:t xml:space="preserve">that </w:t>
      </w:r>
      <w:r w:rsidRPr="00553517">
        <w:rPr>
          <w:rStyle w:val="Emphasis"/>
          <w:highlight w:val="cyan"/>
        </w:rPr>
        <w:t>meets</w:t>
      </w:r>
      <w:r w:rsidRPr="00553517">
        <w:rPr>
          <w:rStyle w:val="StyleUnderline"/>
        </w:rPr>
        <w:t xml:space="preserve"> everyone’s </w:t>
      </w:r>
      <w:r w:rsidRPr="00553517">
        <w:rPr>
          <w:rStyle w:val="Emphasis"/>
          <w:highlight w:val="cyan"/>
        </w:rPr>
        <w:t>basic needs</w:t>
      </w:r>
      <w:r w:rsidRPr="00553517">
        <w:rPr>
          <w:sz w:val="14"/>
        </w:rPr>
        <w:t xml:space="preserve">, a society </w:t>
      </w:r>
      <w:r w:rsidRPr="00553517">
        <w:rPr>
          <w:rStyle w:val="StyleUnderline"/>
        </w:rPr>
        <w:t xml:space="preserve">where people feel that there is </w:t>
      </w:r>
      <w:r w:rsidRPr="00553517">
        <w:rPr>
          <w:rStyle w:val="Emphasis"/>
        </w:rPr>
        <w:t>fair sharing</w:t>
      </w:r>
      <w:r w:rsidRPr="00553517">
        <w:rPr>
          <w:rStyle w:val="StyleUnderline"/>
        </w:rPr>
        <w:t xml:space="preserve"> and equal treatment, </w:t>
      </w:r>
      <w:r w:rsidRPr="00553517">
        <w:rPr>
          <w:rStyle w:val="StyleUnderline"/>
          <w:highlight w:val="cyan"/>
        </w:rPr>
        <w:t xml:space="preserve">will </w:t>
      </w:r>
      <w:r w:rsidRPr="00553517">
        <w:rPr>
          <w:rStyle w:val="Emphasis"/>
          <w:highlight w:val="cyan"/>
        </w:rPr>
        <w:t>reap</w:t>
      </w:r>
      <w:r w:rsidRPr="00553517">
        <w:rPr>
          <w:rStyle w:val="StyleUnderline"/>
        </w:rPr>
        <w:t xml:space="preserve"> social </w:t>
      </w:r>
      <w:r w:rsidRPr="00553517">
        <w:rPr>
          <w:rStyle w:val="Emphasis"/>
          <w:highlight w:val="cyan"/>
        </w:rPr>
        <w:t>cohesion</w:t>
      </w:r>
      <w:r w:rsidRPr="00553517">
        <w:rPr>
          <w:sz w:val="14"/>
        </w:rPr>
        <w:t>.</w:t>
      </w:r>
    </w:p>
    <w:p w14:paraId="24328FE6" w14:textId="77777777" w:rsidR="00913B43" w:rsidRPr="00553517" w:rsidRDefault="00913B43" w:rsidP="00913B43">
      <w:pPr>
        <w:rPr>
          <w:sz w:val="16"/>
        </w:rPr>
      </w:pPr>
      <w:r w:rsidRPr="00553517">
        <w:rPr>
          <w:sz w:val="16"/>
        </w:rPr>
        <w:t xml:space="preserve">In contrast, </w:t>
      </w:r>
      <w:r w:rsidRPr="00553517">
        <w:rPr>
          <w:rStyle w:val="StyleUnderline"/>
          <w:highlight w:val="cyan"/>
        </w:rPr>
        <w:t xml:space="preserve">societies in which </w:t>
      </w:r>
      <w:r w:rsidRPr="00553517">
        <w:rPr>
          <w:rStyle w:val="Emphasis"/>
          <w:highlight w:val="cyan"/>
        </w:rPr>
        <w:t>coercion</w:t>
      </w:r>
      <w:r w:rsidRPr="00553517">
        <w:rPr>
          <w:rStyle w:val="StyleUnderline"/>
        </w:rPr>
        <w:t xml:space="preserve"> and violence </w:t>
      </w:r>
      <w:r w:rsidRPr="00553517">
        <w:rPr>
          <w:rStyle w:val="Emphasis"/>
          <w:highlight w:val="cyan"/>
        </w:rPr>
        <w:t>predominate</w:t>
      </w:r>
      <w:r w:rsidRPr="00553517">
        <w:rPr>
          <w:rStyle w:val="StyleUnderline"/>
          <w:highlight w:val="cyan"/>
        </w:rPr>
        <w:t xml:space="preserve"> are</w:t>
      </w:r>
      <w:r w:rsidRPr="00553517">
        <w:rPr>
          <w:rStyle w:val="StyleUnderline"/>
        </w:rPr>
        <w:t xml:space="preserve"> often </w:t>
      </w:r>
      <w:r w:rsidRPr="00553517">
        <w:rPr>
          <w:rStyle w:val="Emphasis"/>
          <w:highlight w:val="cyan"/>
        </w:rPr>
        <w:t>weaker</w:t>
      </w:r>
      <w:r w:rsidRPr="00553517">
        <w:rPr>
          <w:rStyle w:val="StyleUnderline"/>
        </w:rPr>
        <w:t xml:space="preserve"> than they appear</w:t>
      </w:r>
      <w:r w:rsidRPr="00553517">
        <w:rPr>
          <w:sz w:val="16"/>
        </w:rPr>
        <w:t xml:space="preserve">. I sometimes compare the domination model with toxic masculinity: it looks very strong but it is as fragile as anything. </w:t>
      </w:r>
      <w:r w:rsidRPr="00553517">
        <w:rPr>
          <w:rStyle w:val="StyleUnderline"/>
        </w:rPr>
        <w:t xml:space="preserve">The </w:t>
      </w:r>
      <w:r w:rsidRPr="00553517">
        <w:rPr>
          <w:rStyle w:val="StyleUnderline"/>
          <w:highlight w:val="cyan"/>
        </w:rPr>
        <w:t xml:space="preserve">urge to </w:t>
      </w:r>
      <w:r w:rsidRPr="00553517">
        <w:rPr>
          <w:rStyle w:val="Emphasis"/>
          <w:highlight w:val="cyan"/>
        </w:rPr>
        <w:t>expand</w:t>
      </w:r>
      <w:r w:rsidRPr="00553517">
        <w:rPr>
          <w:rStyle w:val="StyleUnderline"/>
          <w:highlight w:val="cyan"/>
        </w:rPr>
        <w:t xml:space="preserve"> causes </w:t>
      </w:r>
      <w:r w:rsidRPr="00553517">
        <w:rPr>
          <w:rStyle w:val="Emphasis"/>
          <w:highlight w:val="cyan"/>
        </w:rPr>
        <w:t>shocks</w:t>
      </w:r>
      <w:r w:rsidRPr="00553517">
        <w:rPr>
          <w:sz w:val="16"/>
        </w:rPr>
        <w:t xml:space="preserve">, of an ecological or other nature, </w:t>
      </w:r>
      <w:r w:rsidRPr="00553517">
        <w:rPr>
          <w:rStyle w:val="StyleUnderline"/>
          <w:highlight w:val="cyan"/>
        </w:rPr>
        <w:t>and</w:t>
      </w:r>
      <w:r w:rsidRPr="00553517">
        <w:rPr>
          <w:rStyle w:val="StyleUnderline"/>
        </w:rPr>
        <w:t xml:space="preserve"> the </w:t>
      </w:r>
      <w:r w:rsidRPr="00553517">
        <w:rPr>
          <w:rStyle w:val="Emphasis"/>
          <w:highlight w:val="cyan"/>
        </w:rPr>
        <w:t>resilience</w:t>
      </w:r>
      <w:r w:rsidRPr="00553517">
        <w:rPr>
          <w:rStyle w:val="StyleUnderline"/>
        </w:rPr>
        <w:t xml:space="preserve"> to absorb these shocks </w:t>
      </w:r>
      <w:r w:rsidRPr="00553517">
        <w:rPr>
          <w:rStyle w:val="StyleUnderline"/>
          <w:highlight w:val="cyan"/>
        </w:rPr>
        <w:t xml:space="preserve">is </w:t>
      </w:r>
      <w:r w:rsidRPr="00553517">
        <w:rPr>
          <w:rStyle w:val="Emphasis"/>
          <w:highlight w:val="cyan"/>
        </w:rPr>
        <w:t>lacking</w:t>
      </w:r>
      <w:r w:rsidRPr="00553517">
        <w:rPr>
          <w:rStyle w:val="StyleUnderline"/>
        </w:rPr>
        <w:t xml:space="preserve">. A </w:t>
      </w:r>
      <w:r w:rsidRPr="00553517">
        <w:rPr>
          <w:rStyle w:val="StyleUnderline"/>
          <w:highlight w:val="cyan"/>
        </w:rPr>
        <w:t xml:space="preserve">society based on </w:t>
      </w:r>
      <w:r w:rsidRPr="00553517">
        <w:rPr>
          <w:rStyle w:val="Emphasis"/>
          <w:highlight w:val="cyan"/>
        </w:rPr>
        <w:t>domination</w:t>
      </w:r>
      <w:r w:rsidRPr="00553517">
        <w:rPr>
          <w:rStyle w:val="StyleUnderline"/>
          <w:highlight w:val="cyan"/>
        </w:rPr>
        <w:t xml:space="preserve"> will</w:t>
      </w:r>
      <w:r w:rsidRPr="00553517">
        <w:rPr>
          <w:rStyle w:val="StyleUnderline"/>
        </w:rPr>
        <w:t xml:space="preserve"> eventually </w:t>
      </w:r>
      <w:r w:rsidRPr="00553517">
        <w:rPr>
          <w:rStyle w:val="Emphasis"/>
          <w:highlight w:val="cyan"/>
        </w:rPr>
        <w:t>collapse</w:t>
      </w:r>
      <w:r w:rsidRPr="00553517">
        <w:rPr>
          <w:sz w:val="16"/>
        </w:rPr>
        <w:t>.</w:t>
      </w:r>
    </w:p>
    <w:p w14:paraId="42C726B9" w14:textId="77777777" w:rsidR="00913B43" w:rsidRDefault="00913B43" w:rsidP="00913B43">
      <w:pPr>
        <w:pStyle w:val="Heading4"/>
      </w:pPr>
      <w:r>
        <w:t xml:space="preserve">4. Growth-driven </w:t>
      </w:r>
      <w:r w:rsidRPr="00CC2B27">
        <w:rPr>
          <w:u w:val="single"/>
        </w:rPr>
        <w:t>militarism</w:t>
      </w:r>
      <w:r>
        <w:t xml:space="preserve"> and </w:t>
      </w:r>
      <w:r w:rsidRPr="00E87E99">
        <w:rPr>
          <w:u w:val="single"/>
        </w:rPr>
        <w:t>hegemony</w:t>
      </w:r>
      <w:r>
        <w:t xml:space="preserve"> create </w:t>
      </w:r>
      <w:r w:rsidRPr="00CC2B27">
        <w:rPr>
          <w:u w:val="single"/>
        </w:rPr>
        <w:t>endless wars</w:t>
      </w:r>
      <w:r>
        <w:t>. Extinction</w:t>
      </w:r>
    </w:p>
    <w:p w14:paraId="6D255B93" w14:textId="77777777" w:rsidR="00913B43" w:rsidRDefault="00913B43" w:rsidP="00913B43">
      <w:r w:rsidRPr="00076A57">
        <w:rPr>
          <w:rStyle w:val="Style13ptBold"/>
        </w:rPr>
        <w:t>Derber 23</w:t>
      </w:r>
      <w:r>
        <w:t xml:space="preserve"> [Charles Derber (Professor of Sociology, Boston College; Ph.D. in Sociology, University of Chicago) and Suren Moodliar (Managing editor of the journal "Socialism and Democracy"; Outreach Coordinator, Alliance for a Green Economy; M.A., University of California, Los Angeles), 7-23-2023, “8. America the Not-So-Beautiful: The US Doomsday Machine,” in </w:t>
      </w:r>
      <w:r w:rsidRPr="00076A57">
        <w:rPr>
          <w:i/>
          <w:iCs/>
        </w:rPr>
        <w:t>Dying for Capitalism: How Big Money Fuels Extinction and What We Can Do About It</w:t>
      </w:r>
      <w:r>
        <w:t>, Routledge, njn]</w:t>
      </w:r>
    </w:p>
    <w:p w14:paraId="4D370479" w14:textId="77777777" w:rsidR="00913B43" w:rsidRPr="00076A57" w:rsidRDefault="00913B43" w:rsidP="00913B43">
      <w:pPr>
        <w:rPr>
          <w:rStyle w:val="StyleUnderline"/>
        </w:rPr>
      </w:pPr>
      <w:r w:rsidRPr="00076A57">
        <w:rPr>
          <w:sz w:val="16"/>
        </w:rPr>
        <w:t xml:space="preserve">In the nuclear age, war always risks extinction. Many Americans today dismiss the likelihood of a major nuclear war, either because of the end of the Soviet Union and the Cold War or because a major nuclear war has never happened in the approximately 75 years since the weapons were invented. Much of the public discussion is on dangerous new forms of war, such as cyber-war, which is, in fact, a major new peril and extinction threat. There should be a doomsday clock for cyber-war as well as nuclear war. The </w:t>
      </w:r>
      <w:r w:rsidRPr="00076A57">
        <w:rPr>
          <w:rStyle w:val="StyleUnderline"/>
          <w:highlight w:val="cyan"/>
        </w:rPr>
        <w:t xml:space="preserve">New </w:t>
      </w:r>
      <w:r w:rsidRPr="00076A57">
        <w:rPr>
          <w:rStyle w:val="Emphasis"/>
          <w:highlight w:val="cyan"/>
        </w:rPr>
        <w:t>Cold War</w:t>
      </w:r>
      <w:r w:rsidRPr="00076A57">
        <w:rPr>
          <w:rStyle w:val="StyleUnderline"/>
        </w:rPr>
        <w:t xml:space="preserve"> rising </w:t>
      </w:r>
      <w:r w:rsidRPr="00076A57">
        <w:rPr>
          <w:rStyle w:val="StyleUnderline"/>
          <w:highlight w:val="cyan"/>
        </w:rPr>
        <w:t>between</w:t>
      </w:r>
      <w:r w:rsidRPr="00076A57">
        <w:rPr>
          <w:rStyle w:val="StyleUnderline"/>
        </w:rPr>
        <w:t xml:space="preserve"> the </w:t>
      </w:r>
      <w:r w:rsidRPr="00076A57">
        <w:rPr>
          <w:rStyle w:val="Emphasis"/>
          <w:highlight w:val="cyan"/>
        </w:rPr>
        <w:t>U</w:t>
      </w:r>
      <w:r w:rsidRPr="00076A57">
        <w:rPr>
          <w:sz w:val="16"/>
        </w:rPr>
        <w:t xml:space="preserve">nited </w:t>
      </w:r>
      <w:r w:rsidRPr="00076A57">
        <w:rPr>
          <w:rStyle w:val="Emphasis"/>
          <w:highlight w:val="cyan"/>
        </w:rPr>
        <w:t>S</w:t>
      </w:r>
      <w:r w:rsidRPr="00076A57">
        <w:rPr>
          <w:sz w:val="16"/>
        </w:rPr>
        <w:t xml:space="preserve">tates </w:t>
      </w:r>
      <w:r w:rsidRPr="00076A57">
        <w:rPr>
          <w:rStyle w:val="StyleUnderline"/>
        </w:rPr>
        <w:t xml:space="preserve">and </w:t>
      </w:r>
      <w:r w:rsidRPr="00076A57">
        <w:rPr>
          <w:rStyle w:val="Emphasis"/>
          <w:highlight w:val="cyan"/>
        </w:rPr>
        <w:t>Russia</w:t>
      </w:r>
      <w:r w:rsidRPr="00076A57">
        <w:rPr>
          <w:sz w:val="16"/>
        </w:rPr>
        <w:t xml:space="preserve">, most </w:t>
      </w:r>
      <w:r w:rsidRPr="00076A57">
        <w:rPr>
          <w:rStyle w:val="StyleUnderline"/>
        </w:rPr>
        <w:t xml:space="preserve">evident in the </w:t>
      </w:r>
      <w:r w:rsidRPr="00076A57">
        <w:rPr>
          <w:rStyle w:val="Emphasis"/>
        </w:rPr>
        <w:t>Ukrainian</w:t>
      </w:r>
      <w:r w:rsidRPr="00076A57">
        <w:rPr>
          <w:rStyle w:val="StyleUnderline"/>
        </w:rPr>
        <w:t xml:space="preserve"> crisis</w:t>
      </w:r>
      <w:r w:rsidRPr="00076A57">
        <w:rPr>
          <w:sz w:val="16"/>
        </w:rPr>
        <w:t xml:space="preserve"> – </w:t>
      </w:r>
      <w:r w:rsidRPr="00076A57">
        <w:rPr>
          <w:rStyle w:val="StyleUnderline"/>
          <w:highlight w:val="cyan"/>
        </w:rPr>
        <w:t>and</w:t>
      </w:r>
      <w:r w:rsidRPr="00076A57">
        <w:rPr>
          <w:rStyle w:val="StyleUnderline"/>
        </w:rPr>
        <w:t xml:space="preserve"> the serious rising tensions with </w:t>
      </w:r>
      <w:r w:rsidRPr="00076A57">
        <w:rPr>
          <w:rStyle w:val="Emphasis"/>
          <w:highlight w:val="cyan"/>
        </w:rPr>
        <w:t>China</w:t>
      </w:r>
      <w:r w:rsidRPr="00076A57">
        <w:rPr>
          <w:sz w:val="16"/>
        </w:rPr>
        <w:t xml:space="preserve"> in a second new Cold War – </w:t>
      </w:r>
      <w:r w:rsidRPr="00076A57">
        <w:rPr>
          <w:rStyle w:val="StyleUnderline"/>
        </w:rPr>
        <w:t xml:space="preserve">are creating both </w:t>
      </w:r>
      <w:r w:rsidRPr="00076A57">
        <w:rPr>
          <w:rStyle w:val="Emphasis"/>
          <w:highlight w:val="cyan"/>
        </w:rPr>
        <w:t>cyber</w:t>
      </w:r>
      <w:r w:rsidRPr="00076A57">
        <w:rPr>
          <w:rStyle w:val="StyleUnderline"/>
          <w:highlight w:val="cyan"/>
        </w:rPr>
        <w:t xml:space="preserve"> and </w:t>
      </w:r>
      <w:r w:rsidRPr="00076A57">
        <w:rPr>
          <w:rStyle w:val="Emphasis"/>
          <w:highlight w:val="cyan"/>
        </w:rPr>
        <w:t>nuclear threats</w:t>
      </w:r>
      <w:r w:rsidRPr="00076A57">
        <w:rPr>
          <w:rStyle w:val="StyleUnderline"/>
        </w:rPr>
        <w:t xml:space="preserve"> that could </w:t>
      </w:r>
      <w:r w:rsidRPr="00076A57">
        <w:rPr>
          <w:rStyle w:val="StyleUnderline"/>
          <w:highlight w:val="cyan"/>
        </w:rPr>
        <w:t xml:space="preserve">spin </w:t>
      </w:r>
      <w:r w:rsidRPr="00076A57">
        <w:rPr>
          <w:rStyle w:val="Emphasis"/>
          <w:highlight w:val="cyan"/>
        </w:rPr>
        <w:t>out of control</w:t>
      </w:r>
      <w:r w:rsidRPr="00076A57">
        <w:rPr>
          <w:rStyle w:val="StyleUnderline"/>
        </w:rPr>
        <w:t>.</w:t>
      </w:r>
    </w:p>
    <w:p w14:paraId="52B3695A" w14:textId="77777777" w:rsidR="00913B43" w:rsidRPr="00CC2B27" w:rsidRDefault="00913B43" w:rsidP="00913B43">
      <w:pPr>
        <w:rPr>
          <w:sz w:val="16"/>
        </w:rPr>
      </w:pPr>
      <w:r w:rsidRPr="00CC2B27">
        <w:rPr>
          <w:sz w:val="16"/>
        </w:rPr>
        <w:t xml:space="preserve">With possible cyber war escalation and the growing hostility under President Biden between the United States and both Russia and China, </w:t>
      </w:r>
      <w:r w:rsidRPr="00CC2B27">
        <w:rPr>
          <w:rStyle w:val="Emphasis"/>
        </w:rPr>
        <w:t>nuclear war</w:t>
      </w:r>
      <w:r w:rsidRPr="00CC2B27">
        <w:rPr>
          <w:rStyle w:val="StyleUnderline"/>
        </w:rPr>
        <w:t xml:space="preserve"> needs to be brought into </w:t>
      </w:r>
      <w:r w:rsidRPr="00CC2B27">
        <w:rPr>
          <w:rStyle w:val="Emphasis"/>
        </w:rPr>
        <w:t>major focus</w:t>
      </w:r>
      <w:r w:rsidRPr="00CC2B27">
        <w:rPr>
          <w:rStyle w:val="StyleUnderline"/>
        </w:rPr>
        <w:t xml:space="preserve"> again</w:t>
      </w:r>
      <w:r w:rsidRPr="00CC2B27">
        <w:rPr>
          <w:sz w:val="16"/>
        </w:rPr>
        <w:t xml:space="preserve">. The quickest and most likely way the world will end is through a large nuclear war. The more the nuclear peril is ignored by the public, the more likely that such a catastrophe will occur. We show here that </w:t>
      </w:r>
      <w:r w:rsidRPr="00CC2B27">
        <w:rPr>
          <w:rStyle w:val="StyleUnderline"/>
          <w:highlight w:val="cyan"/>
        </w:rPr>
        <w:t xml:space="preserve">US </w:t>
      </w:r>
      <w:r w:rsidRPr="00CC2B27">
        <w:rPr>
          <w:rStyle w:val="Emphasis"/>
          <w:highlight w:val="cyan"/>
        </w:rPr>
        <w:t>fo</w:t>
      </w:r>
      <w:r w:rsidRPr="00CC2B27">
        <w:rPr>
          <w:sz w:val="16"/>
        </w:rPr>
        <w:t xml:space="preserve">reign </w:t>
      </w:r>
      <w:r w:rsidRPr="00CC2B27">
        <w:rPr>
          <w:rStyle w:val="Emphasis"/>
          <w:highlight w:val="cyan"/>
        </w:rPr>
        <w:t>po</w:t>
      </w:r>
      <w:r w:rsidRPr="00CC2B27">
        <w:rPr>
          <w:sz w:val="16"/>
        </w:rPr>
        <w:t xml:space="preserve">licy </w:t>
      </w:r>
      <w:r w:rsidRPr="00CC2B27">
        <w:rPr>
          <w:rStyle w:val="StyleUnderline"/>
          <w:highlight w:val="cyan"/>
        </w:rPr>
        <w:t xml:space="preserve">and </w:t>
      </w:r>
      <w:r w:rsidRPr="00CC2B27">
        <w:rPr>
          <w:rStyle w:val="Emphasis"/>
          <w:highlight w:val="cyan"/>
        </w:rPr>
        <w:t>nuc</w:t>
      </w:r>
      <w:r w:rsidRPr="00CC2B27">
        <w:rPr>
          <w:rStyle w:val="Emphasis"/>
        </w:rPr>
        <w:t xml:space="preserve">lear </w:t>
      </w:r>
      <w:r w:rsidRPr="00CC2B27">
        <w:rPr>
          <w:rStyle w:val="Emphasis"/>
          <w:highlight w:val="cyan"/>
        </w:rPr>
        <w:t>planning</w:t>
      </w:r>
      <w:r w:rsidRPr="00CC2B27">
        <w:rPr>
          <w:rStyle w:val="StyleUnderline"/>
        </w:rPr>
        <w:t xml:space="preserve"> are designed to almost </w:t>
      </w:r>
      <w:r w:rsidRPr="00CC2B27">
        <w:rPr>
          <w:rStyle w:val="Emphasis"/>
          <w:highlight w:val="cyan"/>
        </w:rPr>
        <w:t>ensure</w:t>
      </w:r>
      <w:r w:rsidRPr="00CC2B27">
        <w:rPr>
          <w:rStyle w:val="StyleUnderline"/>
        </w:rPr>
        <w:t xml:space="preserve"> that</w:t>
      </w:r>
      <w:r w:rsidRPr="00CC2B27">
        <w:rPr>
          <w:sz w:val="16"/>
        </w:rPr>
        <w:t xml:space="preserve">, in the absence of public knowledge and resistance, </w:t>
      </w:r>
      <w:r w:rsidRPr="00CC2B27">
        <w:rPr>
          <w:rStyle w:val="StyleUnderline"/>
        </w:rPr>
        <w:t xml:space="preserve">it could become a </w:t>
      </w:r>
      <w:r w:rsidRPr="00CC2B27">
        <w:rPr>
          <w:rStyle w:val="Emphasis"/>
        </w:rPr>
        <w:t>near certainty</w:t>
      </w:r>
      <w:r w:rsidRPr="00CC2B27">
        <w:rPr>
          <w:sz w:val="16"/>
        </w:rPr>
        <w:t xml:space="preserve">, one at this writing looming large in the Ukrainian </w:t>
      </w:r>
      <w:r w:rsidRPr="00CC2B27">
        <w:rPr>
          <w:rStyle w:val="Emphasis"/>
          <w:highlight w:val="cyan"/>
        </w:rPr>
        <w:t>crisis</w:t>
      </w:r>
      <w:r w:rsidRPr="00CC2B27">
        <w:rPr>
          <w:sz w:val="16"/>
        </w:rPr>
        <w:t>.</w:t>
      </w:r>
    </w:p>
    <w:p w14:paraId="47DD81E7" w14:textId="77777777" w:rsidR="00913B43" w:rsidRPr="00CC2B27" w:rsidRDefault="00913B43" w:rsidP="00913B43">
      <w:pPr>
        <w:rPr>
          <w:sz w:val="16"/>
        </w:rPr>
      </w:pPr>
      <w:r w:rsidRPr="00CC2B27">
        <w:rPr>
          <w:sz w:val="16"/>
        </w:rPr>
        <w:t xml:space="preserve">In large part </w:t>
      </w:r>
      <w:r w:rsidRPr="00CC2B27">
        <w:rPr>
          <w:rStyle w:val="StyleUnderline"/>
        </w:rPr>
        <w:t xml:space="preserve">because of </w:t>
      </w:r>
      <w:r w:rsidRPr="00CC2B27">
        <w:rPr>
          <w:rStyle w:val="Emphasis"/>
          <w:highlight w:val="cyan"/>
        </w:rPr>
        <w:t>US hege</w:t>
      </w:r>
      <w:r w:rsidRPr="00CC2B27">
        <w:rPr>
          <w:rStyle w:val="StyleUnderline"/>
        </w:rPr>
        <w:t>monic foreign policy goals</w:t>
      </w:r>
      <w:r w:rsidRPr="00CC2B27">
        <w:rPr>
          <w:sz w:val="16"/>
        </w:rPr>
        <w:t xml:space="preserve"> and the design of US nuclear planning, </w:t>
      </w:r>
      <w:r w:rsidRPr="00CC2B27">
        <w:rPr>
          <w:rStyle w:val="StyleUnderline"/>
        </w:rPr>
        <w:t xml:space="preserve">the </w:t>
      </w:r>
      <w:r w:rsidRPr="00CC2B27">
        <w:rPr>
          <w:rStyle w:val="Emphasis"/>
          <w:highlight w:val="cyan"/>
        </w:rPr>
        <w:t>most likely</w:t>
      </w:r>
      <w:r w:rsidRPr="00CC2B27">
        <w:rPr>
          <w:rStyle w:val="StyleUnderline"/>
          <w:highlight w:val="cyan"/>
        </w:rPr>
        <w:t xml:space="preserve"> way</w:t>
      </w:r>
      <w:r w:rsidRPr="00CC2B27">
        <w:rPr>
          <w:rStyle w:val="StyleUnderline"/>
        </w:rPr>
        <w:t xml:space="preserve"> that a major </w:t>
      </w:r>
      <w:r w:rsidRPr="00CC2B27">
        <w:rPr>
          <w:rStyle w:val="Emphasis"/>
          <w:highlight w:val="cyan"/>
        </w:rPr>
        <w:t>nuclear war</w:t>
      </w:r>
      <w:r w:rsidRPr="00CC2B27">
        <w:rPr>
          <w:rStyle w:val="StyleUnderline"/>
          <w:highlight w:val="cyan"/>
        </w:rPr>
        <w:t xml:space="preserve"> will happen</w:t>
      </w:r>
      <w:r w:rsidRPr="00CC2B27">
        <w:rPr>
          <w:sz w:val="16"/>
        </w:rPr>
        <w:t xml:space="preserve"> is through escalation of a conventional war, most likely </w:t>
      </w:r>
      <w:r w:rsidRPr="00CC2B27">
        <w:rPr>
          <w:rStyle w:val="StyleUnderline"/>
        </w:rPr>
        <w:t>related to</w:t>
      </w:r>
      <w:r w:rsidRPr="00CC2B27">
        <w:rPr>
          <w:sz w:val="16"/>
        </w:rPr>
        <w:t xml:space="preserve"> the new Cold Wars </w:t>
      </w:r>
      <w:r w:rsidRPr="00CC2B27">
        <w:rPr>
          <w:sz w:val="16"/>
        </w:rPr>
        <w:lastRenderedPageBreak/>
        <w:t xml:space="preserve">with </w:t>
      </w:r>
      <w:r w:rsidRPr="00CC2B27">
        <w:rPr>
          <w:rStyle w:val="StyleUnderline"/>
        </w:rPr>
        <w:t xml:space="preserve">either </w:t>
      </w:r>
      <w:r w:rsidRPr="00CC2B27">
        <w:rPr>
          <w:rStyle w:val="Emphasis"/>
        </w:rPr>
        <w:t>Russia</w:t>
      </w:r>
      <w:r w:rsidRPr="00CC2B27">
        <w:rPr>
          <w:rStyle w:val="StyleUnderline"/>
        </w:rPr>
        <w:t xml:space="preserve"> or </w:t>
      </w:r>
      <w:r w:rsidRPr="00CC2B27">
        <w:rPr>
          <w:rStyle w:val="Emphasis"/>
        </w:rPr>
        <w:t>China</w:t>
      </w:r>
      <w:r w:rsidRPr="00CC2B27">
        <w:rPr>
          <w:rStyle w:val="StyleUnderline"/>
        </w:rPr>
        <w:t xml:space="preserve">. US nuclear policy is at the </w:t>
      </w:r>
      <w:r w:rsidRPr="00CC2B27">
        <w:rPr>
          <w:rStyle w:val="Emphasis"/>
        </w:rPr>
        <w:t>heart</w:t>
      </w:r>
      <w:r w:rsidRPr="00CC2B27">
        <w:rPr>
          <w:rStyle w:val="StyleUnderline"/>
        </w:rPr>
        <w:t xml:space="preserve"> of the </w:t>
      </w:r>
      <w:r w:rsidRPr="00CC2B27">
        <w:rPr>
          <w:rStyle w:val="Emphasis"/>
        </w:rPr>
        <w:t>existential risk</w:t>
      </w:r>
      <w:r w:rsidRPr="00CC2B27">
        <w:rPr>
          <w:rStyle w:val="StyleUnderline"/>
        </w:rPr>
        <w:t xml:space="preserve">, and has </w:t>
      </w:r>
      <w:r w:rsidRPr="00CC2B27">
        <w:rPr>
          <w:rStyle w:val="Emphasis"/>
        </w:rPr>
        <w:t>bred</w:t>
      </w:r>
      <w:r w:rsidRPr="00CC2B27">
        <w:rPr>
          <w:rStyle w:val="StyleUnderline"/>
        </w:rPr>
        <w:t xml:space="preserve"> policies</w:t>
      </w:r>
      <w:r w:rsidRPr="00CC2B27">
        <w:rPr>
          <w:sz w:val="16"/>
        </w:rPr>
        <w:t xml:space="preserve"> by other major powers </w:t>
      </w:r>
      <w:r w:rsidRPr="00CC2B27">
        <w:rPr>
          <w:rStyle w:val="StyleUnderline"/>
        </w:rPr>
        <w:t xml:space="preserve">that increase the </w:t>
      </w:r>
      <w:r w:rsidRPr="00CC2B27">
        <w:rPr>
          <w:rStyle w:val="Emphasis"/>
        </w:rPr>
        <w:t>extinction</w:t>
      </w:r>
      <w:r w:rsidRPr="00CC2B27">
        <w:rPr>
          <w:rStyle w:val="StyleUnderline"/>
        </w:rPr>
        <w:t xml:space="preserve"> peril</w:t>
      </w:r>
      <w:r w:rsidRPr="00CC2B27">
        <w:rPr>
          <w:sz w:val="16"/>
        </w:rPr>
        <w:t>. These include nuclear policies leading to first strike war doctrines, use of battle field nuclear weapons, proliferation of nuclear weapons, and the weakening or elimination of nuclear arms agreements.1</w:t>
      </w:r>
    </w:p>
    <w:p w14:paraId="17CD5D74" w14:textId="77777777" w:rsidR="00913B43" w:rsidRPr="00CC2B27" w:rsidRDefault="00913B43" w:rsidP="00913B43">
      <w:pPr>
        <w:rPr>
          <w:sz w:val="16"/>
        </w:rPr>
      </w:pPr>
      <w:r w:rsidRPr="00CC2B27">
        <w:rPr>
          <w:sz w:val="16"/>
        </w:rPr>
        <w:t xml:space="preserve">In all these areas, </w:t>
      </w:r>
      <w:r w:rsidRPr="00CC2B27">
        <w:rPr>
          <w:rStyle w:val="StyleUnderline"/>
        </w:rPr>
        <w:t xml:space="preserve">the </w:t>
      </w:r>
      <w:r w:rsidRPr="00CC2B27">
        <w:rPr>
          <w:rStyle w:val="Emphasis"/>
          <w:highlight w:val="cyan"/>
        </w:rPr>
        <w:t>U</w:t>
      </w:r>
      <w:r w:rsidRPr="00CC2B27">
        <w:rPr>
          <w:sz w:val="16"/>
        </w:rPr>
        <w:t xml:space="preserve">nited </w:t>
      </w:r>
      <w:r w:rsidRPr="00CC2B27">
        <w:rPr>
          <w:rStyle w:val="Emphasis"/>
          <w:highlight w:val="cyan"/>
        </w:rPr>
        <w:t>S</w:t>
      </w:r>
      <w:r w:rsidRPr="00CC2B27">
        <w:rPr>
          <w:sz w:val="16"/>
        </w:rPr>
        <w:t xml:space="preserve">tates </w:t>
      </w:r>
      <w:r w:rsidRPr="00CC2B27">
        <w:rPr>
          <w:rStyle w:val="StyleUnderline"/>
          <w:highlight w:val="cyan"/>
        </w:rPr>
        <w:t>is</w:t>
      </w:r>
      <w:r w:rsidRPr="00CC2B27">
        <w:rPr>
          <w:rStyle w:val="StyleUnderline"/>
        </w:rPr>
        <w:t xml:space="preserve"> by far </w:t>
      </w:r>
      <w:r w:rsidRPr="00CC2B27">
        <w:rPr>
          <w:rStyle w:val="StyleUnderline"/>
          <w:highlight w:val="cyan"/>
        </w:rPr>
        <w:t xml:space="preserve">the </w:t>
      </w:r>
      <w:r w:rsidRPr="00CC2B27">
        <w:rPr>
          <w:rStyle w:val="Emphasis"/>
          <w:highlight w:val="cyan"/>
        </w:rPr>
        <w:t>greatest danger</w:t>
      </w:r>
      <w:r w:rsidRPr="00CC2B27">
        <w:rPr>
          <w:sz w:val="16"/>
        </w:rPr>
        <w:t xml:space="preserve">, far ahead of other countries </w:t>
      </w:r>
      <w:r w:rsidRPr="00CC2B27">
        <w:rPr>
          <w:rStyle w:val="StyleUnderline"/>
        </w:rPr>
        <w:t xml:space="preserve">not just </w:t>
      </w:r>
      <w:r w:rsidRPr="00CC2B27">
        <w:rPr>
          <w:rStyle w:val="StyleUnderline"/>
          <w:highlight w:val="cyan"/>
        </w:rPr>
        <w:t>in</w:t>
      </w:r>
      <w:r w:rsidRPr="00CC2B27">
        <w:rPr>
          <w:rStyle w:val="StyleUnderline"/>
        </w:rPr>
        <w:t xml:space="preserve"> the </w:t>
      </w:r>
      <w:r w:rsidRPr="00CC2B27">
        <w:rPr>
          <w:rStyle w:val="Emphasis"/>
          <w:highlight w:val="cyan"/>
        </w:rPr>
        <w:t>militarization</w:t>
      </w:r>
      <w:r w:rsidRPr="00CC2B27">
        <w:rPr>
          <w:rStyle w:val="StyleUnderline"/>
          <w:highlight w:val="cyan"/>
        </w:rPr>
        <w:t xml:space="preserve"> of</w:t>
      </w:r>
      <w:r w:rsidRPr="00CC2B27">
        <w:rPr>
          <w:rStyle w:val="StyleUnderline"/>
        </w:rPr>
        <w:t xml:space="preserve"> its </w:t>
      </w:r>
      <w:r w:rsidRPr="00CC2B27">
        <w:rPr>
          <w:rStyle w:val="Emphasis"/>
          <w:highlight w:val="cyan"/>
        </w:rPr>
        <w:t>econ</w:t>
      </w:r>
      <w:r w:rsidRPr="00CC2B27">
        <w:rPr>
          <w:rStyle w:val="StyleUnderline"/>
        </w:rPr>
        <w:t>omy and</w:t>
      </w:r>
      <w:r w:rsidRPr="00CC2B27">
        <w:rPr>
          <w:sz w:val="16"/>
        </w:rPr>
        <w:t xml:space="preserve"> the overwhelming size of its conventional and nuclear military arsenal, but </w:t>
      </w:r>
      <w:r w:rsidRPr="00CC2B27">
        <w:rPr>
          <w:rStyle w:val="StyleUnderline"/>
        </w:rPr>
        <w:t xml:space="preserve">in its </w:t>
      </w:r>
      <w:r w:rsidRPr="00CC2B27">
        <w:rPr>
          <w:rStyle w:val="Emphasis"/>
          <w:highlight w:val="cyan"/>
        </w:rPr>
        <w:t>never-ending</w:t>
      </w:r>
      <w:r w:rsidRPr="00CC2B27">
        <w:rPr>
          <w:rStyle w:val="StyleUnderline"/>
        </w:rPr>
        <w:t xml:space="preserve"> military </w:t>
      </w:r>
      <w:r w:rsidRPr="00CC2B27">
        <w:rPr>
          <w:rStyle w:val="Emphasis"/>
          <w:highlight w:val="cyan"/>
        </w:rPr>
        <w:t>interventionism</w:t>
      </w:r>
      <w:r w:rsidRPr="00CC2B27">
        <w:rPr>
          <w:rStyle w:val="StyleUnderline"/>
          <w:highlight w:val="cyan"/>
        </w:rPr>
        <w:t xml:space="preserve"> and</w:t>
      </w:r>
      <w:r w:rsidRPr="00CC2B27">
        <w:rPr>
          <w:rStyle w:val="StyleUnderline"/>
        </w:rPr>
        <w:t xml:space="preserve"> determination to remain the world’s </w:t>
      </w:r>
      <w:r w:rsidRPr="00CC2B27">
        <w:rPr>
          <w:rStyle w:val="Emphasis"/>
          <w:highlight w:val="cyan"/>
        </w:rPr>
        <w:t>hege</w:t>
      </w:r>
      <w:r w:rsidRPr="00CC2B27">
        <w:rPr>
          <w:rStyle w:val="StyleUnderline"/>
        </w:rPr>
        <w:t xml:space="preserve">mon. Escalation could happen </w:t>
      </w:r>
      <w:r w:rsidRPr="00CC2B27">
        <w:rPr>
          <w:rStyle w:val="Emphasis"/>
        </w:rPr>
        <w:t>intentionally</w:t>
      </w:r>
      <w:r w:rsidRPr="00CC2B27">
        <w:rPr>
          <w:rStyle w:val="StyleUnderline"/>
        </w:rPr>
        <w:t xml:space="preserve"> or </w:t>
      </w:r>
      <w:r w:rsidRPr="00CC2B27">
        <w:rPr>
          <w:rStyle w:val="Emphasis"/>
        </w:rPr>
        <w:t>unintentionally</w:t>
      </w:r>
      <w:r w:rsidRPr="00CC2B27">
        <w:rPr>
          <w:sz w:val="16"/>
        </w:rPr>
        <w:t xml:space="preserve">, a risk </w:t>
      </w:r>
      <w:r w:rsidRPr="00CC2B27">
        <w:rPr>
          <w:rStyle w:val="StyleUnderline"/>
        </w:rPr>
        <w:t xml:space="preserve">increased by </w:t>
      </w:r>
      <w:r w:rsidRPr="00CC2B27">
        <w:rPr>
          <w:rStyle w:val="Emphasis"/>
        </w:rPr>
        <w:t>direct threats</w:t>
      </w:r>
      <w:r w:rsidRPr="00CC2B27">
        <w:rPr>
          <w:rStyle w:val="StyleUnderline"/>
        </w:rPr>
        <w:t xml:space="preserve"> that US presidents have historically made and the global </w:t>
      </w:r>
      <w:r w:rsidRPr="00CC2B27">
        <w:rPr>
          <w:rStyle w:val="Emphasis"/>
        </w:rPr>
        <w:t>deployment</w:t>
      </w:r>
      <w:r w:rsidRPr="00CC2B27">
        <w:rPr>
          <w:rStyle w:val="StyleUnderline"/>
        </w:rPr>
        <w:t xml:space="preserve"> of</w:t>
      </w:r>
      <w:r w:rsidRPr="00CC2B27">
        <w:rPr>
          <w:sz w:val="16"/>
        </w:rPr>
        <w:t xml:space="preserve"> large numbers of tactical and strategic US </w:t>
      </w:r>
      <w:r w:rsidRPr="00CC2B27">
        <w:rPr>
          <w:rStyle w:val="StyleUnderline"/>
        </w:rPr>
        <w:t xml:space="preserve">nuclear weapons in </w:t>
      </w:r>
      <w:r w:rsidRPr="00CC2B27">
        <w:rPr>
          <w:rStyle w:val="Emphasis"/>
        </w:rPr>
        <w:t>high conflict</w:t>
      </w:r>
      <w:r w:rsidRPr="00CC2B27">
        <w:rPr>
          <w:rStyle w:val="StyleUnderline"/>
        </w:rPr>
        <w:t xml:space="preserve"> zones</w:t>
      </w:r>
      <w:r w:rsidRPr="00CC2B27">
        <w:rPr>
          <w:sz w:val="16"/>
        </w:rPr>
        <w:t>. Just looking at number of nuclear weapons, the United States and Russia lead the growing number of nations with nuclear arsenals (Figure 8.1).</w:t>
      </w:r>
    </w:p>
    <w:p w14:paraId="3C86D926" w14:textId="77777777" w:rsidR="00913B43" w:rsidRDefault="00913B43" w:rsidP="00913B43">
      <w:r>
        <w:t xml:space="preserve">&lt;&lt;FIGURE 8.1 OMITTED&gt;&gt; </w:t>
      </w:r>
    </w:p>
    <w:p w14:paraId="1C454E83" w14:textId="77777777" w:rsidR="00913B43" w:rsidRPr="00CC2B27" w:rsidRDefault="00913B43" w:rsidP="00913B43">
      <w:pPr>
        <w:rPr>
          <w:sz w:val="16"/>
        </w:rPr>
      </w:pPr>
      <w:r w:rsidRPr="00CC2B27">
        <w:rPr>
          <w:sz w:val="16"/>
        </w:rPr>
        <w:t>The United States and Russia have by far the most nukes. But the near equivalence between the United States and Russia is misleading. Consider the total military spending of the world’s biggest military spenders: The pie chart in Figure 8.2 shows global military expenditures by country for 2018, in US$ billions, according to SIPRI.2</w:t>
      </w:r>
    </w:p>
    <w:p w14:paraId="29E1CAE9" w14:textId="77777777" w:rsidR="00913B43" w:rsidRPr="00CC2B27" w:rsidRDefault="00913B43" w:rsidP="00913B43">
      <w:pPr>
        <w:rPr>
          <w:sz w:val="16"/>
        </w:rPr>
      </w:pPr>
      <w:r w:rsidRPr="00CC2B27">
        <w:rPr>
          <w:rStyle w:val="StyleUnderline"/>
        </w:rPr>
        <w:t xml:space="preserve">The </w:t>
      </w:r>
      <w:r w:rsidRPr="00CC2B27">
        <w:rPr>
          <w:rStyle w:val="Emphasis"/>
          <w:highlight w:val="cyan"/>
        </w:rPr>
        <w:t>U</w:t>
      </w:r>
      <w:r w:rsidRPr="00CC2B27">
        <w:rPr>
          <w:sz w:val="16"/>
        </w:rPr>
        <w:t xml:space="preserve">nited </w:t>
      </w:r>
      <w:r w:rsidRPr="00CC2B27">
        <w:rPr>
          <w:rStyle w:val="Emphasis"/>
          <w:highlight w:val="cyan"/>
        </w:rPr>
        <w:t>S</w:t>
      </w:r>
      <w:r w:rsidRPr="00CC2B27">
        <w:rPr>
          <w:sz w:val="16"/>
        </w:rPr>
        <w:t xml:space="preserve">tates </w:t>
      </w:r>
      <w:r w:rsidRPr="00CC2B27">
        <w:rPr>
          <w:rStyle w:val="StyleUnderline"/>
          <w:highlight w:val="cyan"/>
        </w:rPr>
        <w:t>spends</w:t>
      </w:r>
      <w:r w:rsidRPr="00CC2B27">
        <w:rPr>
          <w:rStyle w:val="StyleUnderline"/>
        </w:rPr>
        <w:t xml:space="preserve"> more than </w:t>
      </w:r>
      <w:r w:rsidRPr="00CC2B27">
        <w:rPr>
          <w:rStyle w:val="Emphasis"/>
          <w:highlight w:val="cyan"/>
        </w:rPr>
        <w:t>ten times</w:t>
      </w:r>
      <w:r w:rsidRPr="00CC2B27">
        <w:rPr>
          <w:rStyle w:val="StyleUnderline"/>
          <w:highlight w:val="cyan"/>
        </w:rPr>
        <w:t xml:space="preserve"> on</w:t>
      </w:r>
      <w:r w:rsidRPr="00CC2B27">
        <w:rPr>
          <w:rStyle w:val="StyleUnderline"/>
        </w:rPr>
        <w:t xml:space="preserve"> its </w:t>
      </w:r>
      <w:r w:rsidRPr="00CC2B27">
        <w:rPr>
          <w:rStyle w:val="StyleUnderline"/>
          <w:highlight w:val="cyan"/>
        </w:rPr>
        <w:t>military than</w:t>
      </w:r>
      <w:r w:rsidRPr="00CC2B27">
        <w:rPr>
          <w:rStyle w:val="StyleUnderline"/>
        </w:rPr>
        <w:t xml:space="preserve"> does </w:t>
      </w:r>
      <w:r w:rsidRPr="00CC2B27">
        <w:rPr>
          <w:rStyle w:val="Emphasis"/>
          <w:highlight w:val="cyan"/>
        </w:rPr>
        <w:t>Russia</w:t>
      </w:r>
      <w:r w:rsidRPr="00CC2B27">
        <w:rPr>
          <w:sz w:val="16"/>
        </w:rPr>
        <w:t>, while also spending almost as much as all other countries of the world put together. The United States also has far more foreign military bases than Russia, which has few. The United States has more bases, indeed, than any other country in the history of humanity:</w:t>
      </w:r>
    </w:p>
    <w:p w14:paraId="563225E2" w14:textId="77777777" w:rsidR="00913B43" w:rsidRPr="00CC2B27" w:rsidRDefault="00913B43" w:rsidP="00913B43">
      <w:pPr>
        <w:rPr>
          <w:sz w:val="16"/>
        </w:rPr>
      </w:pPr>
      <w:r w:rsidRPr="00CC2B27">
        <w:rPr>
          <w:sz w:val="16"/>
        </w:rPr>
        <w:t>While there are no freestanding foreign bases permanently located in the United States, there are now around 800 US bases in foreign countries. Seventy years after World War II and 62 years after the Korean War, there are still 174 US “base sites” in Germany, 113 in Japan, and 83 in South Korea, according to the Pentagon. Hundreds more dot the planet in around 80 countries, including Aruba and Australia, Bahrain and Bulgaria, Colombia, Kenya, and Qatar, among many other places. Although few Americans realize it, the United States likely has more bases in foreign lands than any other people, nation, or empire in history.3</w:t>
      </w:r>
    </w:p>
    <w:p w14:paraId="5CE435C0" w14:textId="77777777" w:rsidR="00913B43" w:rsidRDefault="00913B43" w:rsidP="00913B43">
      <w:r>
        <w:t>&lt;&lt;FIGURE 8.2 OMITTED&gt;&gt;</w:t>
      </w:r>
    </w:p>
    <w:p w14:paraId="39EF011C" w14:textId="77777777" w:rsidR="00913B43" w:rsidRPr="00CC2B27" w:rsidRDefault="00913B43" w:rsidP="00913B43">
      <w:pPr>
        <w:rPr>
          <w:rStyle w:val="Emphasis"/>
        </w:rPr>
      </w:pPr>
      <w:r w:rsidRPr="00CC2B27">
        <w:rPr>
          <w:sz w:val="16"/>
        </w:rPr>
        <w:t xml:space="preserve">All of </w:t>
      </w:r>
      <w:r w:rsidRPr="00CC2B27">
        <w:rPr>
          <w:rStyle w:val="StyleUnderline"/>
        </w:rPr>
        <w:t xml:space="preserve">this reflects US </w:t>
      </w:r>
      <w:r w:rsidRPr="00CC2B27">
        <w:rPr>
          <w:rStyle w:val="StyleUnderline"/>
          <w:highlight w:val="cyan"/>
        </w:rPr>
        <w:t>pursuit of</w:t>
      </w:r>
      <w:r w:rsidRPr="00CC2B27">
        <w:rPr>
          <w:rStyle w:val="StyleUnderline"/>
        </w:rPr>
        <w:t xml:space="preserve"> global </w:t>
      </w:r>
      <w:r w:rsidRPr="00CC2B27">
        <w:rPr>
          <w:rStyle w:val="Emphasis"/>
          <w:highlight w:val="cyan"/>
        </w:rPr>
        <w:t>hege</w:t>
      </w:r>
      <w:r w:rsidRPr="00CC2B27">
        <w:rPr>
          <w:rStyle w:val="StyleUnderline"/>
        </w:rPr>
        <w:t>mony</w:t>
      </w:r>
      <w:r w:rsidRPr="00CC2B27">
        <w:rPr>
          <w:sz w:val="16"/>
        </w:rPr>
        <w:t xml:space="preserve"> since World War II, a policy that military historian Andrew Bacevich, a former military officer, has </w:t>
      </w:r>
      <w:r w:rsidRPr="00CC2B27">
        <w:rPr>
          <w:rStyle w:val="StyleUnderline"/>
        </w:rPr>
        <w:t xml:space="preserve">described as </w:t>
      </w:r>
      <w:r w:rsidRPr="00CC2B27">
        <w:rPr>
          <w:rStyle w:val="Emphasis"/>
          <w:highlight w:val="cyan"/>
        </w:rPr>
        <w:t>“perpetual war:”</w:t>
      </w:r>
    </w:p>
    <w:p w14:paraId="210A5A67" w14:textId="77777777" w:rsidR="00913B43" w:rsidRPr="00CC2B27" w:rsidRDefault="00913B43" w:rsidP="00913B43">
      <w:pPr>
        <w:rPr>
          <w:sz w:val="16"/>
        </w:rPr>
      </w:pPr>
      <w:r w:rsidRPr="00CC2B27">
        <w:rPr>
          <w:sz w:val="16"/>
        </w:rPr>
        <w:t>[Since] 1945 the United States has occupied the preeminent place in the global order, a position affirmed with the collapse of the Soviet Union and the end of the Cold War in 1991. Indeed, we have come to believe that American primacy reflects the will of God or of some cosmic authority.</w:t>
      </w:r>
    </w:p>
    <w:p w14:paraId="253AE2FB" w14:textId="77777777" w:rsidR="00913B43" w:rsidRPr="00CC2B27" w:rsidRDefault="00913B43" w:rsidP="00913B43">
      <w:pPr>
        <w:rPr>
          <w:sz w:val="16"/>
        </w:rPr>
      </w:pPr>
      <w:r w:rsidRPr="00CC2B27">
        <w:rPr>
          <w:sz w:val="16"/>
        </w:rPr>
        <w:t xml:space="preserve">From the early years of </w:t>
      </w:r>
      <w:r w:rsidRPr="00E87E99">
        <w:rPr>
          <w:sz w:val="16"/>
        </w:rPr>
        <w:t>the Cold War, we have come to believe that the freedom, material abundance, and primacy we cherish all depend upon the exercise of “</w:t>
      </w:r>
      <w:r w:rsidRPr="00E87E99">
        <w:rPr>
          <w:rStyle w:val="Emphasis"/>
        </w:rPr>
        <w:t>global leadership</w:t>
      </w:r>
      <w:r w:rsidRPr="00E87E99">
        <w:rPr>
          <w:sz w:val="16"/>
        </w:rPr>
        <w:t xml:space="preserve">.” In practice, that seemingly benign term </w:t>
      </w:r>
      <w:r w:rsidRPr="00E87E99">
        <w:rPr>
          <w:rStyle w:val="StyleUnderline"/>
        </w:rPr>
        <w:t xml:space="preserve">has been a euphemism for unquestioned </w:t>
      </w:r>
      <w:r w:rsidRPr="00E87E99">
        <w:rPr>
          <w:rStyle w:val="Emphasis"/>
        </w:rPr>
        <w:t>military superiority</w:t>
      </w:r>
      <w:r w:rsidRPr="00E87E99">
        <w:rPr>
          <w:rStyle w:val="StyleUnderline"/>
        </w:rPr>
        <w:t xml:space="preserve"> and the </w:t>
      </w:r>
      <w:r w:rsidRPr="00E87E99">
        <w:rPr>
          <w:rStyle w:val="Emphasis"/>
        </w:rPr>
        <w:t>self-assigned right</w:t>
      </w:r>
      <w:r w:rsidRPr="00E87E99">
        <w:rPr>
          <w:rStyle w:val="StyleUnderline"/>
        </w:rPr>
        <w:t xml:space="preserve"> to put our military</w:t>
      </w:r>
      <w:r w:rsidRPr="00E87E99">
        <w:rPr>
          <w:sz w:val="16"/>
        </w:rPr>
        <w:t xml:space="preserve"> to work as we please </w:t>
      </w:r>
      <w:r w:rsidRPr="00E87E99">
        <w:rPr>
          <w:rStyle w:val="Emphasis"/>
        </w:rPr>
        <w:t>wherever</w:t>
      </w:r>
      <w:r w:rsidRPr="00E87E99">
        <w:rPr>
          <w:rStyle w:val="StyleUnderline"/>
        </w:rPr>
        <w:t xml:space="preserve"> we please</w:t>
      </w:r>
      <w:r w:rsidRPr="00E87E99">
        <w:rPr>
          <w:sz w:val="16"/>
        </w:rPr>
        <w:t>. Back in the 1990s, Secretary of State Madeleine Albright said it best</w:t>
      </w:r>
      <w:r w:rsidRPr="00CC2B27">
        <w:rPr>
          <w:sz w:val="16"/>
        </w:rPr>
        <w:t>: “If we have to use force, it is because we are America. We are the indispensable nation. We stand tall. We see further into the future.”4</w:t>
      </w:r>
    </w:p>
    <w:p w14:paraId="5F228E8C" w14:textId="77777777" w:rsidR="00913B43" w:rsidRPr="00CC2B27" w:rsidRDefault="00913B43" w:rsidP="00913B43">
      <w:pPr>
        <w:rPr>
          <w:sz w:val="16"/>
        </w:rPr>
      </w:pPr>
      <w:r w:rsidRPr="00CC2B27">
        <w:rPr>
          <w:sz w:val="16"/>
        </w:rPr>
        <w:t>Other countries might design their military establishments to protect certain vital interests. As Albright’s remark suggests, American designs have been far more ambitious.5</w:t>
      </w:r>
    </w:p>
    <w:p w14:paraId="4BC3891E" w14:textId="77777777" w:rsidR="00913B43" w:rsidRPr="00E87E99" w:rsidRDefault="00913B43" w:rsidP="00913B43">
      <w:pPr>
        <w:rPr>
          <w:sz w:val="16"/>
        </w:rPr>
      </w:pPr>
      <w:r w:rsidRPr="00E87E99">
        <w:rPr>
          <w:rStyle w:val="StyleUnderline"/>
          <w:highlight w:val="cyan"/>
        </w:rPr>
        <w:t>America’s</w:t>
      </w:r>
      <w:r w:rsidRPr="00E87E99">
        <w:rPr>
          <w:sz w:val="16"/>
        </w:rPr>
        <w:t xml:space="preserve"> military and nuclear policies – particularly its role as an interventionist global hegemon </w:t>
      </w:r>
      <w:r w:rsidRPr="00E87E99">
        <w:rPr>
          <w:rStyle w:val="StyleUnderline"/>
          <w:highlight w:val="cyan"/>
        </w:rPr>
        <w:t xml:space="preserve">fighting </w:t>
      </w:r>
      <w:r w:rsidRPr="00E87E99">
        <w:rPr>
          <w:rStyle w:val="Emphasis"/>
          <w:highlight w:val="cyan"/>
        </w:rPr>
        <w:t>endless</w:t>
      </w:r>
      <w:r w:rsidRPr="00E87E99">
        <w:rPr>
          <w:rStyle w:val="Emphasis"/>
        </w:rPr>
        <w:t xml:space="preserve"> conventional </w:t>
      </w:r>
      <w:r w:rsidRPr="00E87E99">
        <w:rPr>
          <w:rStyle w:val="Emphasis"/>
          <w:highlight w:val="cyan"/>
        </w:rPr>
        <w:t>wars</w:t>
      </w:r>
      <w:r w:rsidRPr="00E87E99">
        <w:rPr>
          <w:rStyle w:val="StyleUnderline"/>
          <w:highlight w:val="cyan"/>
        </w:rPr>
        <w:t xml:space="preserve"> for </w:t>
      </w:r>
      <w:r w:rsidRPr="00E87E99">
        <w:rPr>
          <w:rStyle w:val="Emphasis"/>
          <w:highlight w:val="cyan"/>
        </w:rPr>
        <w:t>corporate interests</w:t>
      </w:r>
      <w:r w:rsidRPr="00E87E99">
        <w:rPr>
          <w:sz w:val="16"/>
        </w:rPr>
        <w:t xml:space="preserve"> as well its refusal to renounce a first strike or first use doctrine – </w:t>
      </w:r>
      <w:r w:rsidRPr="00E87E99">
        <w:rPr>
          <w:rStyle w:val="StyleUnderline"/>
          <w:highlight w:val="cyan"/>
        </w:rPr>
        <w:t xml:space="preserve">puts the </w:t>
      </w:r>
      <w:r w:rsidRPr="00E87E99">
        <w:rPr>
          <w:rStyle w:val="Emphasis"/>
          <w:highlight w:val="cyan"/>
        </w:rPr>
        <w:t>world</w:t>
      </w:r>
      <w:r w:rsidRPr="00E87E99">
        <w:rPr>
          <w:rStyle w:val="StyleUnderline"/>
          <w:highlight w:val="cyan"/>
        </w:rPr>
        <w:t xml:space="preserve"> on</w:t>
      </w:r>
      <w:r w:rsidRPr="00E87E99">
        <w:rPr>
          <w:rStyle w:val="StyleUnderline"/>
        </w:rPr>
        <w:t xml:space="preserve"> a nuclear </w:t>
      </w:r>
      <w:r w:rsidRPr="00E87E99">
        <w:rPr>
          <w:rStyle w:val="Emphasis"/>
          <w:highlight w:val="cyan"/>
        </w:rPr>
        <w:t>hair trigger</w:t>
      </w:r>
      <w:r w:rsidRPr="00E87E99">
        <w:rPr>
          <w:sz w:val="16"/>
        </w:rPr>
        <w:t>. There are long-term and often ignored conflicts such as that between India and Pakistan over Kashmir that could lead to a nuclear war and are not primarily caused by the United States (though the US policy on proliferation has facilitated nuclearization of both India and Pakistan).</w:t>
      </w:r>
    </w:p>
    <w:p w14:paraId="5F4A9D5F" w14:textId="1AE549BD" w:rsidR="00913B43" w:rsidRDefault="00913B43" w:rsidP="00913B43">
      <w:pPr>
        <w:rPr>
          <w:sz w:val="16"/>
        </w:rPr>
      </w:pPr>
      <w:r w:rsidRPr="00E87E99">
        <w:rPr>
          <w:sz w:val="16"/>
        </w:rPr>
        <w:t xml:space="preserve">Horrifying as it would be, a limited nuclear conflict between India and Pakistan over Kashmir will likely not end all human life on the planet. The proliferation of nukes makes nuclear conflict more likely between other states. But </w:t>
      </w:r>
      <w:r w:rsidRPr="00E87E99">
        <w:rPr>
          <w:rStyle w:val="StyleUnderline"/>
          <w:highlight w:val="cyan"/>
        </w:rPr>
        <w:t>any</w:t>
      </w:r>
      <w:r w:rsidRPr="00E87E99">
        <w:rPr>
          <w:rStyle w:val="StyleUnderline"/>
        </w:rPr>
        <w:t xml:space="preserve"> global </w:t>
      </w:r>
      <w:r w:rsidRPr="00E87E99">
        <w:rPr>
          <w:rStyle w:val="Emphasis"/>
          <w:highlight w:val="cyan"/>
        </w:rPr>
        <w:t>nuclear war</w:t>
      </w:r>
      <w:r w:rsidRPr="00E87E99">
        <w:rPr>
          <w:rStyle w:val="StyleUnderline"/>
        </w:rPr>
        <w:t xml:space="preserve"> that does threaten extinction of all humanity </w:t>
      </w:r>
      <w:r w:rsidRPr="00E87E99">
        <w:rPr>
          <w:rStyle w:val="StyleUnderline"/>
          <w:highlight w:val="cyan"/>
        </w:rPr>
        <w:t>will</w:t>
      </w:r>
      <w:r w:rsidRPr="00E87E99">
        <w:rPr>
          <w:rStyle w:val="StyleUnderline"/>
        </w:rPr>
        <w:t xml:space="preserve"> almost </w:t>
      </w:r>
      <w:r w:rsidRPr="00E87E99">
        <w:rPr>
          <w:rStyle w:val="Emphasis"/>
          <w:highlight w:val="cyan"/>
        </w:rPr>
        <w:t>certainly</w:t>
      </w:r>
      <w:r w:rsidRPr="00E87E99">
        <w:rPr>
          <w:rStyle w:val="StyleUnderline"/>
          <w:highlight w:val="cyan"/>
        </w:rPr>
        <w:t xml:space="preserve"> be a</w:t>
      </w:r>
      <w:r w:rsidRPr="00E87E99">
        <w:rPr>
          <w:rStyle w:val="StyleUnderline"/>
        </w:rPr>
        <w:t xml:space="preserve"> direct or indirect </w:t>
      </w:r>
      <w:r w:rsidRPr="00E87E99">
        <w:rPr>
          <w:rStyle w:val="StyleUnderline"/>
          <w:highlight w:val="cyan"/>
        </w:rPr>
        <w:t xml:space="preserve">result of </w:t>
      </w:r>
      <w:r w:rsidRPr="00E87E99">
        <w:rPr>
          <w:rStyle w:val="Emphasis"/>
          <w:highlight w:val="cyan"/>
        </w:rPr>
        <w:t>US decisions</w:t>
      </w:r>
      <w:r w:rsidRPr="00E87E99">
        <w:rPr>
          <w:sz w:val="16"/>
        </w:rPr>
        <w:t>, and involve US nuclear weapons and nuclear policy.</w:t>
      </w:r>
    </w:p>
    <w:p w14:paraId="09E7E3A1" w14:textId="77777777" w:rsidR="00E0004D" w:rsidRDefault="00E0004D" w:rsidP="00E0004D">
      <w:pPr>
        <w:pStyle w:val="Heading2"/>
      </w:pPr>
      <w:r>
        <w:lastRenderedPageBreak/>
        <w:t>Adv---Automation</w:t>
      </w:r>
    </w:p>
    <w:p w14:paraId="20145FCC" w14:textId="77777777" w:rsidR="00E0004D" w:rsidRDefault="00E0004D" w:rsidP="00E0004D">
      <w:pPr>
        <w:pStyle w:val="Heading3"/>
      </w:pPr>
      <w:r>
        <w:lastRenderedPageBreak/>
        <w:t>Overview---2NC</w:t>
      </w:r>
    </w:p>
    <w:p w14:paraId="41217EAB" w14:textId="77777777" w:rsidR="00E0004D" w:rsidRDefault="00E0004D" w:rsidP="00E0004D">
      <w:pPr>
        <w:pStyle w:val="Heading4"/>
      </w:pPr>
      <w:r>
        <w:t xml:space="preserve">4. </w:t>
      </w:r>
      <w:bookmarkStart w:id="14" w:name="_Hlk213361900"/>
      <w:r w:rsidRPr="00DB0EAD">
        <w:rPr>
          <w:u w:val="single"/>
        </w:rPr>
        <w:t>TIMEFRAME</w:t>
      </w:r>
      <w:r>
        <w:t xml:space="preserve">. Growth </w:t>
      </w:r>
      <w:r w:rsidRPr="00DB0EAD">
        <w:rPr>
          <w:u w:val="single"/>
        </w:rPr>
        <w:t>collapses</w:t>
      </w:r>
      <w:r>
        <w:t xml:space="preserve"> in a </w:t>
      </w:r>
      <w:r w:rsidRPr="00DB0EAD">
        <w:rPr>
          <w:u w:val="single"/>
        </w:rPr>
        <w:t>year</w:t>
      </w:r>
      <w:r>
        <w:t>.</w:t>
      </w:r>
    </w:p>
    <w:p w14:paraId="3D052D9A" w14:textId="77777777" w:rsidR="00E0004D" w:rsidRDefault="00E0004D" w:rsidP="00E0004D">
      <w:r w:rsidRPr="00CA708A">
        <w:rPr>
          <w:rStyle w:val="Style13ptBold"/>
        </w:rPr>
        <w:t>Cox 24</w:t>
      </w:r>
      <w:r>
        <w:t xml:space="preserve"> [Stan Cox (Ecosphere Studies Research Fellow, Land Institute), 4-30-2024, “Eco-Collapse Hasn’t Happened Yet, But You Can See It Coming,” Resilience, https://www.resilience.org/stories/2024-04-30/eco-collapse-hasnt-happened-yet-but-you-can-see-it-coming/, njn]</w:t>
      </w:r>
    </w:p>
    <w:p w14:paraId="0AB351BA" w14:textId="77777777" w:rsidR="00E0004D" w:rsidRPr="00CA708A" w:rsidRDefault="00E0004D" w:rsidP="00E0004D">
      <w:pPr>
        <w:rPr>
          <w:sz w:val="16"/>
        </w:rPr>
      </w:pPr>
      <w:r w:rsidRPr="00CA708A">
        <w:rPr>
          <w:sz w:val="16"/>
        </w:rPr>
        <w:t xml:space="preserve">Why should we even be interested in half-century-old simulations carried out on clunky, ancient mainframe computers? The answer: because we’re now living out those very simulations. The Limits to Growth analysis forecast that, </w:t>
      </w:r>
      <w:r w:rsidRPr="00CA708A">
        <w:rPr>
          <w:rStyle w:val="StyleUnderline"/>
          <w:highlight w:val="cyan"/>
        </w:rPr>
        <w:t xml:space="preserve">with </w:t>
      </w:r>
      <w:r w:rsidRPr="00CA708A">
        <w:rPr>
          <w:rStyle w:val="Emphasis"/>
          <w:highlight w:val="cyan"/>
        </w:rPr>
        <w:t>business-as-usual</w:t>
      </w:r>
      <w:r w:rsidRPr="00CA708A">
        <w:rPr>
          <w:rStyle w:val="StyleUnderline"/>
          <w:highlight w:val="cyan"/>
        </w:rPr>
        <w:t>, production would</w:t>
      </w:r>
      <w:r w:rsidRPr="00CA708A">
        <w:rPr>
          <w:rStyle w:val="StyleUnderline"/>
        </w:rPr>
        <w:t xml:space="preserve"> grow for five decades before hitting its </w:t>
      </w:r>
      <w:r w:rsidRPr="00CA708A">
        <w:rPr>
          <w:rStyle w:val="Emphasis"/>
          <w:highlight w:val="cyan"/>
        </w:rPr>
        <w:t>peak</w:t>
      </w:r>
      <w:r w:rsidRPr="00CA708A">
        <w:rPr>
          <w:rStyle w:val="StyleUnderline"/>
        </w:rPr>
        <w:t xml:space="preserve"> sometime </w:t>
      </w:r>
      <w:r w:rsidRPr="00CA708A">
        <w:rPr>
          <w:rStyle w:val="StyleUnderline"/>
          <w:highlight w:val="cyan"/>
        </w:rPr>
        <w:t xml:space="preserve">in the </w:t>
      </w:r>
      <w:r w:rsidRPr="00CA708A">
        <w:rPr>
          <w:rStyle w:val="Emphasis"/>
          <w:highlight w:val="cyan"/>
        </w:rPr>
        <w:t>last half</w:t>
      </w:r>
      <w:r w:rsidRPr="00CA708A">
        <w:rPr>
          <w:rStyle w:val="StyleUnderline"/>
          <w:highlight w:val="cyan"/>
        </w:rPr>
        <w:t xml:space="preserve"> of the</w:t>
      </w:r>
      <w:r w:rsidRPr="00CA708A">
        <w:rPr>
          <w:rStyle w:val="StyleUnderline"/>
        </w:rPr>
        <w:t xml:space="preserve"> 20</w:t>
      </w:r>
      <w:r w:rsidRPr="00CA708A">
        <w:rPr>
          <w:rStyle w:val="Emphasis"/>
          <w:highlight w:val="cyan"/>
        </w:rPr>
        <w:t>20s</w:t>
      </w:r>
      <w:r w:rsidRPr="00CA708A">
        <w:rPr>
          <w:sz w:val="16"/>
        </w:rPr>
        <w:t xml:space="preserve"> (here we come!). Then </w:t>
      </w:r>
      <w:r w:rsidRPr="00CA708A">
        <w:rPr>
          <w:rStyle w:val="StyleUnderline"/>
          <w:highlight w:val="cyan"/>
        </w:rPr>
        <w:t>decline</w:t>
      </w:r>
      <w:r w:rsidRPr="00CA708A">
        <w:rPr>
          <w:rStyle w:val="StyleUnderline"/>
        </w:rPr>
        <w:t xml:space="preserve"> would </w:t>
      </w:r>
      <w:r w:rsidRPr="00CA708A">
        <w:rPr>
          <w:rStyle w:val="Emphasis"/>
          <w:highlight w:val="cyan"/>
        </w:rPr>
        <w:t>set in</w:t>
      </w:r>
      <w:r w:rsidRPr="00CA708A">
        <w:rPr>
          <w:sz w:val="16"/>
        </w:rPr>
        <w:t xml:space="preserve">. And sure enough, </w:t>
      </w:r>
      <w:r w:rsidRPr="00CA708A">
        <w:rPr>
          <w:rStyle w:val="StyleUnderline"/>
        </w:rPr>
        <w:t xml:space="preserve">we now have </w:t>
      </w:r>
      <w:r w:rsidRPr="00CA708A">
        <w:rPr>
          <w:rStyle w:val="Emphasis"/>
          <w:highlight w:val="cyan"/>
        </w:rPr>
        <w:t>scientists</w:t>
      </w:r>
      <w:r w:rsidRPr="00CA708A">
        <w:rPr>
          <w:rStyle w:val="StyleUnderline"/>
          <w:highlight w:val="cyan"/>
        </w:rPr>
        <w:t xml:space="preserve"> across</w:t>
      </w:r>
      <w:r w:rsidRPr="00CA708A">
        <w:rPr>
          <w:rStyle w:val="StyleUnderline"/>
        </w:rPr>
        <w:t xml:space="preserve"> a range of </w:t>
      </w:r>
      <w:r w:rsidRPr="00CA708A">
        <w:rPr>
          <w:rStyle w:val="StyleUnderline"/>
          <w:highlight w:val="cyan"/>
        </w:rPr>
        <w:t>disciplines</w:t>
      </w:r>
      <w:r w:rsidRPr="00CA708A">
        <w:rPr>
          <w:rStyle w:val="StyleUnderline"/>
        </w:rPr>
        <w:t xml:space="preserve"> issuing </w:t>
      </w:r>
      <w:r w:rsidRPr="00CA708A">
        <w:rPr>
          <w:rStyle w:val="Emphasis"/>
          <w:highlight w:val="cyan"/>
        </w:rPr>
        <w:t>warn</w:t>
      </w:r>
      <w:r w:rsidRPr="00CA708A">
        <w:rPr>
          <w:rStyle w:val="StyleUnderline"/>
        </w:rPr>
        <w:t xml:space="preserve">ings that </w:t>
      </w:r>
      <w:r w:rsidRPr="00CA708A">
        <w:rPr>
          <w:rStyle w:val="StyleUnderline"/>
          <w:highlight w:val="cyan"/>
        </w:rPr>
        <w:t xml:space="preserve">we’re </w:t>
      </w:r>
      <w:r w:rsidRPr="00CA708A">
        <w:rPr>
          <w:rStyle w:val="Emphasis"/>
          <w:highlight w:val="cyan"/>
        </w:rPr>
        <w:t>perilously close</w:t>
      </w:r>
      <w:r w:rsidRPr="00CA708A">
        <w:rPr>
          <w:sz w:val="16"/>
        </w:rPr>
        <w:t xml:space="preserve"> to exactly that turnaround point.</w:t>
      </w:r>
    </w:p>
    <w:p w14:paraId="1C530BD0" w14:textId="77777777" w:rsidR="00E0004D" w:rsidRPr="00DB0EAD" w:rsidRDefault="00E0004D" w:rsidP="00E0004D">
      <w:pPr>
        <w:rPr>
          <w:sz w:val="16"/>
        </w:rPr>
      </w:pPr>
      <w:r w:rsidRPr="00DB0EAD">
        <w:rPr>
          <w:sz w:val="16"/>
        </w:rPr>
        <w:t xml:space="preserve">This year, </w:t>
      </w:r>
      <w:r w:rsidRPr="00CA708A">
        <w:rPr>
          <w:rStyle w:val="StyleUnderline"/>
        </w:rPr>
        <w:t xml:space="preserve">a simulation using an updated version of The Limits to Growth model showed industrial </w:t>
      </w:r>
      <w:r w:rsidRPr="00CA708A">
        <w:rPr>
          <w:rStyle w:val="Emphasis"/>
        </w:rPr>
        <w:t>production peaking</w:t>
      </w:r>
      <w:r w:rsidRPr="00CA708A">
        <w:rPr>
          <w:rStyle w:val="StyleUnderline"/>
        </w:rPr>
        <w:t xml:space="preserve"> just about now, while </w:t>
      </w:r>
      <w:r w:rsidRPr="00CA708A">
        <w:rPr>
          <w:rStyle w:val="Emphasis"/>
          <w:highlight w:val="cyan"/>
        </w:rPr>
        <w:t>food</w:t>
      </w:r>
      <w:r w:rsidRPr="00F27AB7">
        <w:rPr>
          <w:rStyle w:val="Emphasis"/>
        </w:rPr>
        <w:t xml:space="preserve"> production</w:t>
      </w:r>
      <w:r w:rsidRPr="00F27AB7">
        <w:rPr>
          <w:rStyle w:val="StyleUnderline"/>
        </w:rPr>
        <w:t>,</w:t>
      </w:r>
      <w:r w:rsidRPr="00CA708A">
        <w:rPr>
          <w:rStyle w:val="StyleUnderline"/>
        </w:rPr>
        <w:t xml:space="preserve"> too, could hit a </w:t>
      </w:r>
      <w:r w:rsidRPr="00CA708A">
        <w:rPr>
          <w:rStyle w:val="Emphasis"/>
          <w:highlight w:val="cyan"/>
        </w:rPr>
        <w:t>peak</w:t>
      </w:r>
      <w:r w:rsidRPr="00CA708A">
        <w:rPr>
          <w:rStyle w:val="StyleUnderline"/>
          <w:highlight w:val="cyan"/>
        </w:rPr>
        <w:t xml:space="preserve"> soon</w:t>
      </w:r>
      <w:r w:rsidRPr="00DB0EAD">
        <w:rPr>
          <w:sz w:val="16"/>
        </w:rPr>
        <w:t xml:space="preserve">. Like the 1972 original, this updated analysis foresees distinct declines on the other side of those peaks. As the authors caution, although the precise trajectory of decline remains unpredictable, </w:t>
      </w:r>
      <w:r w:rsidRPr="00DB0EAD">
        <w:rPr>
          <w:rStyle w:val="StyleUnderline"/>
        </w:rPr>
        <w:t xml:space="preserve">they are </w:t>
      </w:r>
      <w:r w:rsidRPr="00DB0EAD">
        <w:rPr>
          <w:rStyle w:val="Emphasis"/>
        </w:rPr>
        <w:t>confident</w:t>
      </w:r>
      <w:r w:rsidRPr="00DB0EAD">
        <w:rPr>
          <w:rStyle w:val="StyleUnderline"/>
        </w:rPr>
        <w:t xml:space="preserve"> that “the </w:t>
      </w:r>
      <w:r w:rsidRPr="00F27AB7">
        <w:rPr>
          <w:rStyle w:val="StyleUnderline"/>
        </w:rPr>
        <w:t xml:space="preserve">excessive </w:t>
      </w:r>
      <w:r w:rsidRPr="00DB0EAD">
        <w:rPr>
          <w:rStyle w:val="Emphasis"/>
          <w:highlight w:val="cyan"/>
        </w:rPr>
        <w:t>consumption</w:t>
      </w:r>
      <w:r w:rsidRPr="00DB0EAD">
        <w:rPr>
          <w:rStyle w:val="StyleUnderline"/>
        </w:rPr>
        <w:t xml:space="preserve"> of resources… is </w:t>
      </w:r>
      <w:r w:rsidRPr="00DB0EAD">
        <w:rPr>
          <w:rStyle w:val="Emphasis"/>
        </w:rPr>
        <w:t>depleting</w:t>
      </w:r>
      <w:r w:rsidRPr="00DB0EAD">
        <w:rPr>
          <w:rStyle w:val="StyleUnderline"/>
        </w:rPr>
        <w:t xml:space="preserve"> reserves to the point where the system is </w:t>
      </w:r>
      <w:r w:rsidRPr="00DB0EAD">
        <w:rPr>
          <w:rStyle w:val="StyleUnderline"/>
          <w:highlight w:val="cyan"/>
        </w:rPr>
        <w:t xml:space="preserve">no longer </w:t>
      </w:r>
      <w:r w:rsidRPr="00DB0EAD">
        <w:rPr>
          <w:rStyle w:val="Emphasis"/>
          <w:highlight w:val="cyan"/>
        </w:rPr>
        <w:t>sustainable</w:t>
      </w:r>
      <w:r w:rsidRPr="00DB0EAD">
        <w:rPr>
          <w:rStyle w:val="StyleUnderline"/>
        </w:rPr>
        <w:t>.”</w:t>
      </w:r>
      <w:r w:rsidRPr="00DB0EAD">
        <w:rPr>
          <w:sz w:val="16"/>
        </w:rPr>
        <w:t xml:space="preserve"> Their concluding remarks are even more chilling:</w:t>
      </w:r>
    </w:p>
    <w:p w14:paraId="38F8E9BA" w14:textId="77777777" w:rsidR="00E0004D" w:rsidRPr="00DB0EAD" w:rsidRDefault="00E0004D" w:rsidP="00E0004D">
      <w:pPr>
        <w:ind w:left="720"/>
        <w:rPr>
          <w:sz w:val="16"/>
        </w:rPr>
      </w:pPr>
      <w:r w:rsidRPr="00DB0EAD">
        <w:rPr>
          <w:sz w:val="16"/>
        </w:rPr>
        <w:t xml:space="preserve">“As a society, we have to admit that, despite 50 years of knowledge about the dynamics of the collapse of our life support systems, </w:t>
      </w:r>
      <w:r w:rsidRPr="00DB0EAD">
        <w:rPr>
          <w:rStyle w:val="StyleUnderline"/>
        </w:rPr>
        <w:t xml:space="preserve">we have </w:t>
      </w:r>
      <w:r w:rsidRPr="00DB0EAD">
        <w:rPr>
          <w:rStyle w:val="Emphasis"/>
        </w:rPr>
        <w:t>failed</w:t>
      </w:r>
      <w:r w:rsidRPr="00DB0EAD">
        <w:rPr>
          <w:rStyle w:val="StyleUnderline"/>
        </w:rPr>
        <w:t xml:space="preserve"> to initiate a </w:t>
      </w:r>
      <w:r w:rsidRPr="00DB0EAD">
        <w:rPr>
          <w:rStyle w:val="Emphasis"/>
        </w:rPr>
        <w:t>systematic change</w:t>
      </w:r>
      <w:r w:rsidRPr="00DB0EAD">
        <w:rPr>
          <w:rStyle w:val="StyleUnderline"/>
        </w:rPr>
        <w:t xml:space="preserve"> </w:t>
      </w:r>
      <w:r w:rsidRPr="00DB0EAD">
        <w:rPr>
          <w:rStyle w:val="StyleUnderline"/>
          <w:highlight w:val="cyan"/>
        </w:rPr>
        <w:t>to prevent</w:t>
      </w:r>
      <w:r w:rsidRPr="00DB0EAD">
        <w:rPr>
          <w:rStyle w:val="StyleUnderline"/>
        </w:rPr>
        <w:t xml:space="preserve"> this </w:t>
      </w:r>
      <w:r w:rsidRPr="00DB0EAD">
        <w:rPr>
          <w:rStyle w:val="Emphasis"/>
          <w:highlight w:val="cyan"/>
        </w:rPr>
        <w:t>collapse</w:t>
      </w:r>
      <w:r w:rsidRPr="00DB0EAD">
        <w:rPr>
          <w:sz w:val="16"/>
        </w:rPr>
        <w:t xml:space="preserve">. It is becoming increasingly clear that, </w:t>
      </w:r>
      <w:r w:rsidRPr="00DB0EAD">
        <w:rPr>
          <w:rStyle w:val="StyleUnderline"/>
        </w:rPr>
        <w:t xml:space="preserve">despite technological advances, the change needed to put us on a different trajectory will also </w:t>
      </w:r>
      <w:r w:rsidRPr="00DB0EAD">
        <w:rPr>
          <w:rStyle w:val="StyleUnderline"/>
          <w:highlight w:val="cyan"/>
        </w:rPr>
        <w:t xml:space="preserve">require a </w:t>
      </w:r>
      <w:r w:rsidRPr="00DB0EAD">
        <w:rPr>
          <w:rStyle w:val="Emphasis"/>
          <w:highlight w:val="cyan"/>
        </w:rPr>
        <w:t>change</w:t>
      </w:r>
      <w:r w:rsidRPr="00DB0EAD">
        <w:rPr>
          <w:rStyle w:val="StyleUnderline"/>
          <w:highlight w:val="cyan"/>
        </w:rPr>
        <w:t xml:space="preserve"> in</w:t>
      </w:r>
      <w:r w:rsidRPr="00DB0EAD">
        <w:rPr>
          <w:rStyle w:val="StyleUnderline"/>
        </w:rPr>
        <w:t xml:space="preserve"> belief systems, mindsets, and the way we organize our </w:t>
      </w:r>
      <w:r w:rsidRPr="00DB0EAD">
        <w:rPr>
          <w:rStyle w:val="Emphasis"/>
          <w:highlight w:val="cyan"/>
        </w:rPr>
        <w:t>society</w:t>
      </w:r>
      <w:r w:rsidRPr="00DB0EAD">
        <w:rPr>
          <w:rStyle w:val="StyleUnderline"/>
        </w:rPr>
        <w:t>.</w:t>
      </w:r>
      <w:r w:rsidRPr="00DB0EAD">
        <w:rPr>
          <w:sz w:val="16"/>
        </w:rPr>
        <w:t xml:space="preserve">” </w:t>
      </w:r>
    </w:p>
    <w:bookmarkEnd w:id="14"/>
    <w:p w14:paraId="402B6321" w14:textId="77777777" w:rsidR="00E0004D" w:rsidRDefault="00E0004D" w:rsidP="00E0004D">
      <w:pPr>
        <w:pStyle w:val="Heading4"/>
      </w:pPr>
      <w:r>
        <w:t>5. Turns case---</w:t>
      </w:r>
      <w:r w:rsidRPr="00446440">
        <w:rPr>
          <w:u w:val="single"/>
        </w:rPr>
        <w:t>regrowth</w:t>
      </w:r>
      <w:r>
        <w:t xml:space="preserve"> locks in </w:t>
      </w:r>
      <w:r w:rsidRPr="00446440">
        <w:rPr>
          <w:u w:val="single"/>
        </w:rPr>
        <w:t>reactionary nationalism</w:t>
      </w:r>
      <w:r>
        <w:t xml:space="preserve"> that makes any global problem solving </w:t>
      </w:r>
      <w:r w:rsidRPr="00446440">
        <w:rPr>
          <w:u w:val="single"/>
        </w:rPr>
        <w:t>impossible</w:t>
      </w:r>
      <w:r>
        <w:t>. Flips [automation] and [leadership].</w:t>
      </w:r>
    </w:p>
    <w:p w14:paraId="5B86CBAB" w14:textId="77777777" w:rsidR="00E0004D" w:rsidRDefault="00E0004D" w:rsidP="00E0004D">
      <w:r w:rsidRPr="00446440">
        <w:rPr>
          <w:rStyle w:val="Style13ptBold"/>
        </w:rPr>
        <w:t>Marques 20</w:t>
      </w:r>
      <w:r>
        <w:t xml:space="preserve"> [Luis Marques (Associate professor, Department of History, University of Campinas, Brazil), 2020,</w:t>
      </w:r>
      <w:r w:rsidRPr="00446440">
        <w:t xml:space="preserve"> </w:t>
      </w:r>
      <w:r>
        <w:t xml:space="preserve">“Pandemics, Existential and non-Existential Risks to Humanity,” Ambiente &amp; Sociedade São Paulo, Vol. 23, </w:t>
      </w:r>
      <w:r w:rsidRPr="00446440">
        <w:t>https://doi.org/10.1590/1809-4422asoc20200126vu2020L3ID</w:t>
      </w:r>
      <w:r>
        <w:t>, njn]</w:t>
      </w:r>
    </w:p>
    <w:p w14:paraId="5D40416D" w14:textId="77777777" w:rsidR="00E0004D" w:rsidRPr="004C74C4" w:rsidRDefault="00E0004D" w:rsidP="00E0004D">
      <w:pPr>
        <w:rPr>
          <w:sz w:val="16"/>
        </w:rPr>
      </w:pPr>
      <w:r w:rsidRPr="004C74C4">
        <w:rPr>
          <w:sz w:val="16"/>
        </w:rPr>
        <w:t xml:space="preserve">The current pandemic offers the chance for a civilizational turn, probably the last chance before environmental imbalances spin beyond societies’ control. The project of </w:t>
      </w:r>
      <w:r w:rsidRPr="004C74C4">
        <w:rPr>
          <w:rStyle w:val="StyleUnderline"/>
        </w:rPr>
        <w:t xml:space="preserve">globalized </w:t>
      </w:r>
      <w:r w:rsidRPr="004C74C4">
        <w:rPr>
          <w:rStyle w:val="Emphasis"/>
          <w:highlight w:val="cyan"/>
        </w:rPr>
        <w:t>capitalism</w:t>
      </w:r>
      <w:r w:rsidRPr="004C74C4">
        <w:rPr>
          <w:sz w:val="16"/>
        </w:rPr>
        <w:t xml:space="preserve">, the only possible one for it, is to </w:t>
      </w:r>
      <w:r w:rsidRPr="004C74C4">
        <w:rPr>
          <w:rStyle w:val="StyleUnderline"/>
          <w:highlight w:val="cyan"/>
        </w:rPr>
        <w:t>continue advancing</w:t>
      </w:r>
      <w:r w:rsidRPr="004C74C4">
        <w:rPr>
          <w:sz w:val="16"/>
        </w:rPr>
        <w:t xml:space="preserve"> </w:t>
      </w:r>
      <w:r w:rsidRPr="004C74C4">
        <w:rPr>
          <w:strike/>
          <w:sz w:val="16"/>
        </w:rPr>
        <w:t>blindly</w:t>
      </w:r>
      <w:r w:rsidRPr="004C74C4">
        <w:rPr>
          <w:sz w:val="16"/>
        </w:rPr>
        <w:t xml:space="preserve"> </w:t>
      </w:r>
      <w:r w:rsidRPr="004C74C4">
        <w:rPr>
          <w:rStyle w:val="StyleUnderline"/>
        </w:rPr>
        <w:t xml:space="preserve">in </w:t>
      </w:r>
      <w:r w:rsidRPr="004C74C4">
        <w:rPr>
          <w:rStyle w:val="StyleUnderline"/>
          <w:highlight w:val="cyan"/>
        </w:rPr>
        <w:t>its</w:t>
      </w:r>
      <w:r w:rsidRPr="004C74C4">
        <w:rPr>
          <w:rStyle w:val="StyleUnderline"/>
        </w:rPr>
        <w:t xml:space="preserve"> logic of </w:t>
      </w:r>
      <w:r w:rsidRPr="004C74C4">
        <w:rPr>
          <w:rStyle w:val="Emphasis"/>
          <w:highlight w:val="cyan"/>
        </w:rPr>
        <w:t>destruction</w:t>
      </w:r>
      <w:r w:rsidRPr="004C74C4">
        <w:rPr>
          <w:sz w:val="16"/>
        </w:rPr>
        <w:t xml:space="preserve">. Pollution and greenhouse gas emissions are already nearly within normal ranges in China again and James Temple (2020, p. 56) analyzed how: the threat of rapidly accelerating climate change will remain. And </w:t>
      </w:r>
      <w:r w:rsidRPr="004C74C4">
        <w:rPr>
          <w:rStyle w:val="StyleUnderline"/>
          <w:highlight w:val="cyan"/>
        </w:rPr>
        <w:t>we’ll be</w:t>
      </w:r>
      <w:r w:rsidRPr="004C74C4">
        <w:rPr>
          <w:rStyle w:val="StyleUnderline"/>
        </w:rPr>
        <w:t xml:space="preserve"> living </w:t>
      </w:r>
      <w:r w:rsidRPr="004C74C4">
        <w:rPr>
          <w:rStyle w:val="StyleUnderline"/>
          <w:highlight w:val="cyan"/>
        </w:rPr>
        <w:t>in a</w:t>
      </w:r>
      <w:r w:rsidRPr="004C74C4">
        <w:rPr>
          <w:rStyle w:val="StyleUnderline"/>
        </w:rPr>
        <w:t xml:space="preserve"> much </w:t>
      </w:r>
      <w:r w:rsidRPr="004C74C4">
        <w:rPr>
          <w:rStyle w:val="Emphasis"/>
          <w:highlight w:val="cyan"/>
        </w:rPr>
        <w:t>poorer world</w:t>
      </w:r>
      <w:r w:rsidRPr="004C74C4">
        <w:rPr>
          <w:rStyle w:val="StyleUnderline"/>
          <w:highlight w:val="cyan"/>
        </w:rPr>
        <w:t>, with</w:t>
      </w:r>
      <w:r w:rsidRPr="004C74C4">
        <w:rPr>
          <w:rStyle w:val="StyleUnderline"/>
        </w:rPr>
        <w:t xml:space="preserve"> </w:t>
      </w:r>
      <w:r w:rsidRPr="004C74C4">
        <w:rPr>
          <w:rStyle w:val="Emphasis"/>
        </w:rPr>
        <w:t>fewer</w:t>
      </w:r>
      <w:r w:rsidRPr="004C74C4">
        <w:rPr>
          <w:rStyle w:val="StyleUnderline"/>
        </w:rPr>
        <w:t xml:space="preserve"> job </w:t>
      </w:r>
      <w:r w:rsidRPr="004C74C4">
        <w:rPr>
          <w:rStyle w:val="Emphasis"/>
        </w:rPr>
        <w:t>opportunities</w:t>
      </w:r>
      <w:r w:rsidRPr="004C74C4">
        <w:rPr>
          <w:rStyle w:val="StyleUnderline"/>
        </w:rPr>
        <w:t xml:space="preserve">, </w:t>
      </w:r>
      <w:r w:rsidRPr="004C74C4">
        <w:rPr>
          <w:rStyle w:val="Emphasis"/>
          <w:highlight w:val="cyan"/>
        </w:rPr>
        <w:t>less money</w:t>
      </w:r>
      <w:r w:rsidRPr="004C74C4">
        <w:rPr>
          <w:rStyle w:val="StyleUnderline"/>
          <w:highlight w:val="cyan"/>
        </w:rPr>
        <w:t xml:space="preserve"> to invest in </w:t>
      </w:r>
      <w:r w:rsidRPr="004C74C4">
        <w:rPr>
          <w:rStyle w:val="Emphasis"/>
          <w:highlight w:val="cyan"/>
        </w:rPr>
        <w:t>clean</w:t>
      </w:r>
      <w:r w:rsidRPr="004C74C4">
        <w:rPr>
          <w:rStyle w:val="Emphasis"/>
        </w:rPr>
        <w:t xml:space="preserve">er </w:t>
      </w:r>
      <w:r w:rsidRPr="004C74C4">
        <w:rPr>
          <w:rStyle w:val="Emphasis"/>
          <w:highlight w:val="cyan"/>
        </w:rPr>
        <w:t>systems</w:t>
      </w:r>
      <w:r w:rsidRPr="004C74C4">
        <w:rPr>
          <w:rStyle w:val="StyleUnderline"/>
          <w:highlight w:val="cyan"/>
        </w:rPr>
        <w:t>, and</w:t>
      </w:r>
      <w:r w:rsidRPr="004C74C4">
        <w:rPr>
          <w:rStyle w:val="StyleUnderline"/>
        </w:rPr>
        <w:t xml:space="preserve"> deeper fears about our </w:t>
      </w:r>
      <w:r w:rsidRPr="004C74C4">
        <w:rPr>
          <w:rStyle w:val="Emphasis"/>
        </w:rPr>
        <w:t>health</w:t>
      </w:r>
      <w:r w:rsidRPr="004C74C4">
        <w:rPr>
          <w:rStyle w:val="StyleUnderline"/>
        </w:rPr>
        <w:t xml:space="preserve">, our </w:t>
      </w:r>
      <w:r w:rsidRPr="004C74C4">
        <w:rPr>
          <w:rStyle w:val="Emphasis"/>
        </w:rPr>
        <w:t>financial</w:t>
      </w:r>
      <w:r w:rsidRPr="004C74C4">
        <w:rPr>
          <w:rStyle w:val="StyleUnderline"/>
        </w:rPr>
        <w:t xml:space="preserve"> futures, and</w:t>
      </w:r>
      <w:r w:rsidRPr="004C74C4">
        <w:rPr>
          <w:sz w:val="16"/>
        </w:rPr>
        <w:t xml:space="preserve"> other </w:t>
      </w:r>
      <w:r w:rsidRPr="004C74C4">
        <w:rPr>
          <w:rStyle w:val="StyleUnderline"/>
          <w:highlight w:val="cyan"/>
        </w:rPr>
        <w:t xml:space="preserve">lurking </w:t>
      </w:r>
      <w:r w:rsidRPr="004C74C4">
        <w:rPr>
          <w:rStyle w:val="Emphasis"/>
          <w:highlight w:val="cyan"/>
        </w:rPr>
        <w:t>dangers</w:t>
      </w:r>
      <w:r w:rsidRPr="004C74C4">
        <w:rPr>
          <w:sz w:val="16"/>
        </w:rPr>
        <w:t xml:space="preserve">. These are </w:t>
      </w:r>
      <w:r w:rsidRPr="004C74C4">
        <w:rPr>
          <w:rStyle w:val="Emphasis"/>
          <w:highlight w:val="cyan"/>
        </w:rPr>
        <w:t>ripe</w:t>
      </w:r>
      <w:r w:rsidRPr="004C74C4">
        <w:rPr>
          <w:rStyle w:val="StyleUnderline"/>
        </w:rPr>
        <w:t xml:space="preserve"> conditions </w:t>
      </w:r>
      <w:r w:rsidRPr="004C74C4">
        <w:rPr>
          <w:rStyle w:val="StyleUnderline"/>
          <w:highlight w:val="cyan"/>
        </w:rPr>
        <w:t>to</w:t>
      </w:r>
      <w:r w:rsidRPr="004C74C4">
        <w:rPr>
          <w:sz w:val="16"/>
        </w:rPr>
        <w:t xml:space="preserve"> further </w:t>
      </w:r>
      <w:r w:rsidRPr="004C74C4">
        <w:rPr>
          <w:rStyle w:val="StyleUnderline"/>
          <w:highlight w:val="cyan"/>
        </w:rPr>
        <w:t xml:space="preserve">inflame </w:t>
      </w:r>
      <w:r w:rsidRPr="004C74C4">
        <w:rPr>
          <w:rStyle w:val="Emphasis"/>
          <w:highlight w:val="cyan"/>
        </w:rPr>
        <w:t>nationalist</w:t>
      </w:r>
      <w:r w:rsidRPr="004C74C4">
        <w:rPr>
          <w:rStyle w:val="StyleUnderline"/>
          <w:highlight w:val="cyan"/>
        </w:rPr>
        <w:t xml:space="preserve"> instincts, making</w:t>
      </w:r>
      <w:r w:rsidRPr="004C74C4">
        <w:rPr>
          <w:sz w:val="16"/>
        </w:rPr>
        <w:t xml:space="preserve"> our </w:t>
      </w:r>
      <w:r w:rsidRPr="004C74C4">
        <w:rPr>
          <w:rStyle w:val="StyleUnderline"/>
        </w:rPr>
        <w:t xml:space="preserve">global </w:t>
      </w:r>
      <w:r w:rsidRPr="004C74C4">
        <w:rPr>
          <w:rStyle w:val="StyleUnderline"/>
          <w:highlight w:val="cyan"/>
        </w:rPr>
        <w:t>challenges</w:t>
      </w:r>
      <w:r w:rsidRPr="004C74C4">
        <w:rPr>
          <w:rStyle w:val="StyleUnderline"/>
        </w:rPr>
        <w:t xml:space="preserve"> even </w:t>
      </w:r>
      <w:r w:rsidRPr="004C74C4">
        <w:rPr>
          <w:rStyle w:val="Emphasis"/>
          <w:highlight w:val="cyan"/>
        </w:rPr>
        <w:t>harder to solve</w:t>
      </w:r>
      <w:r w:rsidRPr="004C74C4">
        <w:rPr>
          <w:sz w:val="16"/>
        </w:rPr>
        <w:t xml:space="preserve">. But </w:t>
      </w:r>
      <w:r w:rsidRPr="004C74C4">
        <w:rPr>
          <w:rStyle w:val="StyleUnderline"/>
          <w:highlight w:val="cyan"/>
        </w:rPr>
        <w:t xml:space="preserve">it is </w:t>
      </w:r>
      <w:r w:rsidRPr="004C74C4">
        <w:rPr>
          <w:rStyle w:val="Emphasis"/>
          <w:highlight w:val="cyan"/>
        </w:rPr>
        <w:t>still possible</w:t>
      </w:r>
      <w:r w:rsidRPr="004C74C4">
        <w:rPr>
          <w:rStyle w:val="StyleUnderline"/>
          <w:highlight w:val="cyan"/>
        </w:rPr>
        <w:t xml:space="preserve"> to</w:t>
      </w:r>
      <w:r w:rsidRPr="004C74C4">
        <w:rPr>
          <w:rStyle w:val="StyleUnderline"/>
        </w:rPr>
        <w:t xml:space="preserve"> choose another path and</w:t>
      </w:r>
      <w:r w:rsidRPr="004C74C4">
        <w:rPr>
          <w:sz w:val="16"/>
        </w:rPr>
        <w:t xml:space="preserve"> to </w:t>
      </w:r>
      <w:r w:rsidRPr="004C74C4">
        <w:rPr>
          <w:rStyle w:val="StyleUnderline"/>
          <w:highlight w:val="cyan"/>
        </w:rPr>
        <w:t>abandon</w:t>
      </w:r>
      <w:r w:rsidRPr="004C74C4">
        <w:rPr>
          <w:rStyle w:val="StyleUnderline"/>
        </w:rPr>
        <w:t xml:space="preserve"> the </w:t>
      </w:r>
      <w:r w:rsidRPr="004C74C4">
        <w:rPr>
          <w:rStyle w:val="Emphasis"/>
        </w:rPr>
        <w:t>ecocidal</w:t>
      </w:r>
      <w:r w:rsidRPr="004C74C4">
        <w:rPr>
          <w:rStyle w:val="StyleUnderline"/>
        </w:rPr>
        <w:t xml:space="preserve"> and </w:t>
      </w:r>
      <w:r w:rsidRPr="004C74C4">
        <w:rPr>
          <w:rStyle w:val="Emphasis"/>
          <w:highlight w:val="cyan"/>
        </w:rPr>
        <w:t>suicidal</w:t>
      </w:r>
      <w:r w:rsidRPr="004C74C4">
        <w:rPr>
          <w:rStyle w:val="StyleUnderline"/>
          <w:highlight w:val="cyan"/>
        </w:rPr>
        <w:t xml:space="preserve"> logic</w:t>
      </w:r>
      <w:r w:rsidRPr="004C74C4">
        <w:rPr>
          <w:sz w:val="16"/>
        </w:rPr>
        <w:t xml:space="preserve"> upon which we have built our societies </w:t>
      </w:r>
      <w:r w:rsidRPr="004C74C4">
        <w:rPr>
          <w:rStyle w:val="StyleUnderline"/>
          <w:highlight w:val="cyan"/>
        </w:rPr>
        <w:t>and</w:t>
      </w:r>
      <w:r w:rsidRPr="004C74C4">
        <w:rPr>
          <w:sz w:val="16"/>
        </w:rPr>
        <w:t xml:space="preserve"> our world views. Even though much more improbable, that choice is </w:t>
      </w:r>
      <w:r w:rsidRPr="004C74C4">
        <w:rPr>
          <w:rStyle w:val="StyleUnderline"/>
        </w:rPr>
        <w:t xml:space="preserve">the </w:t>
      </w:r>
      <w:r w:rsidRPr="004C74C4">
        <w:rPr>
          <w:rStyle w:val="Emphasis"/>
        </w:rPr>
        <w:t>only one</w:t>
      </w:r>
      <w:r w:rsidRPr="004C74C4">
        <w:rPr>
          <w:rStyle w:val="StyleUnderline"/>
        </w:rPr>
        <w:t xml:space="preserve"> possible if we wish to significantly </w:t>
      </w:r>
      <w:r w:rsidRPr="004C74C4">
        <w:rPr>
          <w:rStyle w:val="Emphasis"/>
        </w:rPr>
        <w:t>increase</w:t>
      </w:r>
      <w:r w:rsidRPr="004C74C4">
        <w:rPr>
          <w:rStyle w:val="StyleUnderline"/>
        </w:rPr>
        <w:t xml:space="preserve"> our chances of </w:t>
      </w:r>
      <w:r w:rsidRPr="004C74C4">
        <w:rPr>
          <w:rStyle w:val="Emphasis"/>
          <w:highlight w:val="cyan"/>
        </w:rPr>
        <w:t>adapt</w:t>
      </w:r>
      <w:r w:rsidRPr="004C74C4">
        <w:rPr>
          <w:sz w:val="16"/>
        </w:rPr>
        <w:t xml:space="preserve">ing </w:t>
      </w:r>
      <w:r w:rsidRPr="004C74C4">
        <w:rPr>
          <w:rStyle w:val="StyleUnderline"/>
        </w:rPr>
        <w:t xml:space="preserve">to a global </w:t>
      </w:r>
      <w:r w:rsidRPr="004C74C4">
        <w:rPr>
          <w:rStyle w:val="Emphasis"/>
        </w:rPr>
        <w:t>warming</w:t>
      </w:r>
      <w:r w:rsidRPr="004C74C4">
        <w:rPr>
          <w:sz w:val="16"/>
        </w:rPr>
        <w:t xml:space="preserve"> of at least 1°C above the current level of warming, which will occur in the next quarter century. For that, we will need to redefine the objectives and the elementary way economic activities function, a redefinition based on three fundamental principles: (1) A low-carbon energy and food system, based principally on vegetable nutrients, produced by a varied organic agriculture, respectful of wildlife habitats. That new agriculture centered on food self-sufficiency for territories will reduce the recurrence of plagues and epidemics, as well as limiting their impact; (2) A new international juridical-political order, overcoming the retrograde and militaristic notion of absolute national sovereignty in favor of global governance, the only way to coordinate our struggle against the principal global emergencies: climate, destruction of biodiversity, pollution, and unsanitary conditions; (3) And, finally, a redefinition – of a philosophical and spiritual character – of humankind’s position in the biosphere, abandoning anthropocentrism in favor of biocentrism.</w:t>
      </w:r>
    </w:p>
    <w:p w14:paraId="051AD86E" w14:textId="77777777" w:rsidR="00E0004D" w:rsidRDefault="00E0004D" w:rsidP="00E0004D">
      <w:pPr>
        <w:pStyle w:val="Heading4"/>
      </w:pPr>
      <w:r>
        <w:lastRenderedPageBreak/>
        <w:t xml:space="preserve">Industrial </w:t>
      </w:r>
      <w:r w:rsidRPr="00461BAA">
        <w:rPr>
          <w:u w:val="single"/>
        </w:rPr>
        <w:t>deforestation</w:t>
      </w:r>
      <w:r>
        <w:t xml:space="preserve"> causes </w:t>
      </w:r>
      <w:r w:rsidRPr="00461BAA">
        <w:rPr>
          <w:u w:val="single"/>
        </w:rPr>
        <w:t>extinction</w:t>
      </w:r>
      <w:r>
        <w:t>.</w:t>
      </w:r>
    </w:p>
    <w:p w14:paraId="71EDA1AA" w14:textId="77777777" w:rsidR="00E0004D" w:rsidRDefault="00E0004D" w:rsidP="00E0004D">
      <w:r w:rsidRPr="00461BAA">
        <w:rPr>
          <w:rStyle w:val="Style13ptBold"/>
        </w:rPr>
        <w:t>THL 21</w:t>
      </w:r>
      <w:r>
        <w:t xml:space="preserve"> [The Human League (</w:t>
      </w:r>
      <w:r w:rsidRPr="00461BAA">
        <w:t>environmental and animal rights organization</w:t>
      </w:r>
      <w:r>
        <w:t>), 9-20-2021, "Effects of Deforestation on Humans and the Environment," https://thehumaneleague.org/article/effects-of-deforestation, njn]</w:t>
      </w:r>
    </w:p>
    <w:p w14:paraId="445FEF51" w14:textId="77777777" w:rsidR="00E0004D" w:rsidRPr="00461BAA" w:rsidRDefault="00E0004D" w:rsidP="00E0004D">
      <w:pPr>
        <w:rPr>
          <w:sz w:val="16"/>
        </w:rPr>
      </w:pPr>
      <w:r w:rsidRPr="00461BAA">
        <w:rPr>
          <w:rStyle w:val="StyleUnderline"/>
          <w:highlight w:val="cyan"/>
        </w:rPr>
        <w:t xml:space="preserve">Deforestation </w:t>
      </w:r>
      <w:r w:rsidRPr="00461BAA">
        <w:rPr>
          <w:rStyle w:val="Emphasis"/>
          <w:highlight w:val="cyan"/>
        </w:rPr>
        <w:t>destroys</w:t>
      </w:r>
      <w:r w:rsidRPr="00461BAA">
        <w:rPr>
          <w:rStyle w:val="StyleUnderline"/>
          <w:highlight w:val="cyan"/>
        </w:rPr>
        <w:t xml:space="preserve"> ecosystems</w:t>
      </w:r>
      <w:r w:rsidRPr="00461BAA">
        <w:rPr>
          <w:rStyle w:val="StyleUnderline"/>
        </w:rPr>
        <w:t xml:space="preserve"> that are </w:t>
      </w:r>
      <w:r w:rsidRPr="00461BAA">
        <w:rPr>
          <w:rStyle w:val="Emphasis"/>
          <w:highlight w:val="cyan"/>
        </w:rPr>
        <w:t>vital</w:t>
      </w:r>
      <w:r w:rsidRPr="00461BAA">
        <w:rPr>
          <w:rStyle w:val="StyleUnderline"/>
          <w:highlight w:val="cyan"/>
        </w:rPr>
        <w:t xml:space="preserve"> to</w:t>
      </w:r>
      <w:r w:rsidRPr="00461BAA">
        <w:rPr>
          <w:rStyle w:val="StyleUnderline"/>
        </w:rPr>
        <w:t xml:space="preserve"> wildlife and </w:t>
      </w:r>
      <w:r w:rsidRPr="00461BAA">
        <w:rPr>
          <w:rStyle w:val="Emphasis"/>
          <w:highlight w:val="cyan"/>
        </w:rPr>
        <w:t>humans</w:t>
      </w:r>
      <w:r w:rsidRPr="00461BAA">
        <w:rPr>
          <w:sz w:val="16"/>
        </w:rPr>
        <w:t xml:space="preserve"> alike. Lush green forests offer a home to some of the world’s most iconic wild animals, from the jaguar to the panda, along with countless diverse species of vegetation. But the importance of forests doesn’t stop there. Like the ocean, </w:t>
      </w:r>
      <w:r w:rsidRPr="00461BAA">
        <w:rPr>
          <w:rStyle w:val="StyleUnderline"/>
        </w:rPr>
        <w:t>forests absorb excess</w:t>
      </w:r>
      <w:r w:rsidRPr="00461BAA">
        <w:rPr>
          <w:sz w:val="16"/>
        </w:rPr>
        <w:t xml:space="preserve"> atmospheric </w:t>
      </w:r>
      <w:r w:rsidRPr="00461BAA">
        <w:rPr>
          <w:rStyle w:val="StyleUnderline"/>
        </w:rPr>
        <w:t>carbon dioxide, serving as a</w:t>
      </w:r>
      <w:r w:rsidRPr="00461BAA">
        <w:rPr>
          <w:sz w:val="16"/>
        </w:rPr>
        <w:t xml:space="preserve"> much-needed </w:t>
      </w:r>
      <w:r w:rsidRPr="00461BAA">
        <w:rPr>
          <w:rStyle w:val="Emphasis"/>
        </w:rPr>
        <w:t>buffer</w:t>
      </w:r>
      <w:r w:rsidRPr="00461BAA">
        <w:rPr>
          <w:rStyle w:val="StyleUnderline"/>
        </w:rPr>
        <w:t xml:space="preserve"> against irreversible </w:t>
      </w:r>
      <w:r w:rsidRPr="00461BAA">
        <w:rPr>
          <w:rStyle w:val="Emphasis"/>
        </w:rPr>
        <w:t>climate change</w:t>
      </w:r>
      <w:r w:rsidRPr="00461BAA">
        <w:rPr>
          <w:sz w:val="16"/>
        </w:rPr>
        <w:t xml:space="preserve">. In short, </w:t>
      </w:r>
      <w:r w:rsidRPr="00461BAA">
        <w:rPr>
          <w:rStyle w:val="StyleUnderline"/>
        </w:rPr>
        <w:t>forests</w:t>
      </w:r>
      <w:r w:rsidRPr="00461BAA">
        <w:rPr>
          <w:sz w:val="16"/>
        </w:rPr>
        <w:t xml:space="preserve"> help </w:t>
      </w:r>
      <w:r w:rsidRPr="00461BAA">
        <w:rPr>
          <w:rStyle w:val="StyleUnderline"/>
        </w:rPr>
        <w:t>sustain life around the world</w:t>
      </w:r>
      <w:r w:rsidRPr="00461BAA">
        <w:rPr>
          <w:sz w:val="16"/>
        </w:rPr>
        <w:t>—far beyond where their tree lines end.</w:t>
      </w:r>
    </w:p>
    <w:p w14:paraId="2F6CDA4E" w14:textId="77777777" w:rsidR="00E0004D" w:rsidRPr="00461BAA" w:rsidRDefault="00E0004D" w:rsidP="00E0004D">
      <w:pPr>
        <w:rPr>
          <w:sz w:val="16"/>
        </w:rPr>
      </w:pPr>
      <w:r w:rsidRPr="00461BAA">
        <w:rPr>
          <w:sz w:val="16"/>
        </w:rPr>
        <w:t xml:space="preserve">However, </w:t>
      </w:r>
      <w:r w:rsidRPr="00461BAA">
        <w:rPr>
          <w:rStyle w:val="StyleUnderline"/>
        </w:rPr>
        <w:t>if humans continue to destroy forests</w:t>
      </w:r>
      <w:r w:rsidRPr="00461BAA">
        <w:rPr>
          <w:sz w:val="16"/>
        </w:rPr>
        <w:t xml:space="preserve"> at the current rate, </w:t>
      </w:r>
      <w:r w:rsidRPr="00461BAA">
        <w:rPr>
          <w:rStyle w:val="StyleUnderline"/>
          <w:highlight w:val="cyan"/>
        </w:rPr>
        <w:t>forests</w:t>
      </w:r>
      <w:r w:rsidRPr="00461BAA">
        <w:rPr>
          <w:rStyle w:val="StyleUnderline"/>
        </w:rPr>
        <w:t xml:space="preserve"> may </w:t>
      </w:r>
      <w:r w:rsidRPr="00461BAA">
        <w:rPr>
          <w:rStyle w:val="StyleUnderline"/>
          <w:highlight w:val="cyan"/>
        </w:rPr>
        <w:t>reach</w:t>
      </w:r>
      <w:r w:rsidRPr="00461BAA">
        <w:rPr>
          <w:rStyle w:val="StyleUnderline"/>
        </w:rPr>
        <w:t xml:space="preserve"> their </w:t>
      </w:r>
      <w:r w:rsidRPr="00461BAA">
        <w:rPr>
          <w:rStyle w:val="Emphasis"/>
          <w:highlight w:val="cyan"/>
        </w:rPr>
        <w:t>breaking point</w:t>
      </w:r>
      <w:r w:rsidRPr="00461BAA">
        <w:rPr>
          <w:rStyle w:val="StyleUnderline"/>
          <w:highlight w:val="cyan"/>
        </w:rPr>
        <w:t>. We cut</w:t>
      </w:r>
      <w:r w:rsidRPr="00461BAA">
        <w:rPr>
          <w:rStyle w:val="StyleUnderline"/>
        </w:rPr>
        <w:t xml:space="preserve"> down</w:t>
      </w:r>
      <w:r w:rsidRPr="00461BAA">
        <w:rPr>
          <w:sz w:val="16"/>
        </w:rPr>
        <w:t xml:space="preserve"> more than </w:t>
      </w:r>
      <w:r w:rsidRPr="00461BAA">
        <w:rPr>
          <w:rStyle w:val="Emphasis"/>
          <w:highlight w:val="cyan"/>
        </w:rPr>
        <w:t>15 billion</w:t>
      </w:r>
      <w:r w:rsidRPr="00461BAA">
        <w:rPr>
          <w:rStyle w:val="StyleUnderline"/>
        </w:rPr>
        <w:t xml:space="preserve"> trees </w:t>
      </w:r>
      <w:r w:rsidRPr="00461BAA">
        <w:rPr>
          <w:rStyle w:val="StyleUnderline"/>
          <w:highlight w:val="cyan"/>
        </w:rPr>
        <w:t>each year</w:t>
      </w:r>
      <w:r w:rsidRPr="00461BAA">
        <w:rPr>
          <w:sz w:val="16"/>
        </w:rPr>
        <w:t xml:space="preserve">. The United Nations Food and Agriculture Organization (FAO) estimates that humans—or, more specifically, the corporations and industries they manage—converted 420 million hectares of forested land for other uses since 1990. That’s over 1 billion acres of forest </w:t>
      </w:r>
      <w:r w:rsidRPr="00461BAA">
        <w:rPr>
          <w:rStyle w:val="StyleUnderline"/>
        </w:rPr>
        <w:t xml:space="preserve">cleared to make way </w:t>
      </w:r>
      <w:r w:rsidRPr="00461BAA">
        <w:rPr>
          <w:rStyle w:val="StyleUnderline"/>
          <w:highlight w:val="cyan"/>
        </w:rPr>
        <w:t>for</w:t>
      </w:r>
      <w:r w:rsidRPr="00461BAA">
        <w:rPr>
          <w:sz w:val="16"/>
        </w:rPr>
        <w:t xml:space="preserve"> strip mines, cattle grazing, and </w:t>
      </w:r>
      <w:r w:rsidRPr="00461BAA">
        <w:rPr>
          <w:rStyle w:val="Emphasis"/>
          <w:highlight w:val="cyan"/>
        </w:rPr>
        <w:t>industrial sprawl</w:t>
      </w:r>
      <w:r w:rsidRPr="00461BAA">
        <w:rPr>
          <w:sz w:val="16"/>
        </w:rPr>
        <w:t xml:space="preserve">. And, out of all the industries that drive global deforestation, animal agriculture is one of the biggest culprits. </w:t>
      </w:r>
    </w:p>
    <w:p w14:paraId="7DFFC10B" w14:textId="77777777" w:rsidR="00E0004D" w:rsidRPr="00461BAA" w:rsidRDefault="00E0004D" w:rsidP="00E0004D">
      <w:pPr>
        <w:rPr>
          <w:sz w:val="16"/>
        </w:rPr>
      </w:pPr>
      <w:r w:rsidRPr="00461BAA">
        <w:rPr>
          <w:sz w:val="16"/>
        </w:rPr>
        <w:t>The meat industry routinely destroys forests to make way for cattle grazing and livestock feed. Since 1970, cattle ranching drove the vast majority of the deforestation in the Amazon. In other words, animal-centric diets are one of the main reasons we are losing our rainforests. “The biggest transformational change is needed in the way in which we produce and consume food,” warns the FAO, which calls agricultural expansion “the main driver of deforestation.”</w:t>
      </w:r>
    </w:p>
    <w:p w14:paraId="579DB39D" w14:textId="77777777" w:rsidR="00E0004D" w:rsidRPr="00461BAA" w:rsidRDefault="00E0004D" w:rsidP="00E0004D">
      <w:pPr>
        <w:rPr>
          <w:sz w:val="16"/>
        </w:rPr>
      </w:pPr>
      <w:r w:rsidRPr="00461BAA">
        <w:rPr>
          <w:sz w:val="16"/>
        </w:rPr>
        <w:t>WHAT IS DEFORESTATION?</w:t>
      </w:r>
    </w:p>
    <w:p w14:paraId="5800682C" w14:textId="77777777" w:rsidR="00E0004D" w:rsidRPr="00461BAA" w:rsidRDefault="00E0004D" w:rsidP="00E0004D">
      <w:pPr>
        <w:rPr>
          <w:sz w:val="16"/>
        </w:rPr>
      </w:pPr>
      <w:r w:rsidRPr="00461BAA">
        <w:rPr>
          <w:sz w:val="16"/>
        </w:rPr>
        <w:t xml:space="preserve">Deforestation is the mass removal of trees over a wide area. The term most often refers to the clearing of trees by humans, but natural processes such as flooding or fire can take down trees, too. Most frequently, deforestation occurs to clear land for other purposes, like farming, or to collect timber from the fallen trees. </w:t>
      </w:r>
    </w:p>
    <w:p w14:paraId="22A94D88" w14:textId="77777777" w:rsidR="00E0004D" w:rsidRPr="00461BAA" w:rsidRDefault="00E0004D" w:rsidP="00E0004D">
      <w:pPr>
        <w:rPr>
          <w:sz w:val="16"/>
        </w:rPr>
      </w:pPr>
      <w:r w:rsidRPr="00461BAA">
        <w:rPr>
          <w:sz w:val="16"/>
        </w:rPr>
        <w:t>Regardless of what drives deforestation, the end result is always the same: the destruction of an ecosystem that once played a vital role in protecting our planet.</w:t>
      </w:r>
    </w:p>
    <w:p w14:paraId="54102350" w14:textId="77777777" w:rsidR="00E0004D" w:rsidRPr="00461BAA" w:rsidRDefault="00E0004D" w:rsidP="00E0004D">
      <w:pPr>
        <w:rPr>
          <w:sz w:val="16"/>
        </w:rPr>
      </w:pPr>
      <w:r w:rsidRPr="00461BAA">
        <w:rPr>
          <w:sz w:val="16"/>
        </w:rPr>
        <w:t>The connection between factory farming pollution and deforestation</w:t>
      </w:r>
    </w:p>
    <w:p w14:paraId="0A2783CA" w14:textId="77777777" w:rsidR="00E0004D" w:rsidRPr="00461BAA" w:rsidRDefault="00E0004D" w:rsidP="00E0004D">
      <w:pPr>
        <w:rPr>
          <w:sz w:val="16"/>
        </w:rPr>
      </w:pPr>
      <w:r w:rsidRPr="00461BAA">
        <w:rPr>
          <w:sz w:val="16"/>
        </w:rPr>
        <w:t xml:space="preserve">Every year, the factory farming industry raises and kills billions of animals for human consumption. Sadly, this process doesn’t just harm animals—it harms our planet, too. </w:t>
      </w:r>
    </w:p>
    <w:p w14:paraId="28F79A0D" w14:textId="77777777" w:rsidR="00E0004D" w:rsidRPr="00461BAA" w:rsidRDefault="00E0004D" w:rsidP="00E0004D">
      <w:pPr>
        <w:rPr>
          <w:sz w:val="16"/>
        </w:rPr>
      </w:pPr>
      <w:r w:rsidRPr="00461BAA">
        <w:rPr>
          <w:sz w:val="16"/>
        </w:rPr>
        <w:t>Factory farms force thousands of animals to live together in extreme confinement. These facilities generate so much waste that they poison the surrounding air, water, and land, causing widespread health problems in nearby communities. And, the negative impacts of factory farm pollution extend far beyond just the surrounding area. Animal waste emits greenhouse gases that accelerate climate change and pose an existential threat to communities around the world.</w:t>
      </w:r>
    </w:p>
    <w:p w14:paraId="3DDDAB01" w14:textId="77777777" w:rsidR="00E0004D" w:rsidRPr="00461BAA" w:rsidRDefault="00E0004D" w:rsidP="00E0004D">
      <w:pPr>
        <w:rPr>
          <w:sz w:val="16"/>
        </w:rPr>
      </w:pPr>
      <w:r w:rsidRPr="00461BAA">
        <w:rPr>
          <w:sz w:val="16"/>
        </w:rPr>
        <w:t>Forests defend against the threat of climate change by serving as a “carbon sink.” The trees absorb carbon dioxide, removing excess greenhouse gas from the atmosphere and turning it into the oxygen we breathe. The “greenhouse effect” occurs when too many greenhouse gases remain in the atmosphere, trapping heat from the sun and raising global atmospheric temperatures. Scientists attribute most human-driven climate change to the greenhouse effect. When humans cut down forests, more greenhouse gas emissions from industrial agriculture remain in the atmosphere, further contributing to the climate crisis.</w:t>
      </w:r>
    </w:p>
    <w:p w14:paraId="7BF62DBC" w14:textId="77777777" w:rsidR="00E0004D" w:rsidRPr="00461BAA" w:rsidRDefault="00E0004D" w:rsidP="00E0004D">
      <w:pPr>
        <w:rPr>
          <w:sz w:val="16"/>
        </w:rPr>
      </w:pPr>
      <w:r w:rsidRPr="00461BAA">
        <w:rPr>
          <w:rStyle w:val="StyleUnderline"/>
          <w:highlight w:val="cyan"/>
        </w:rPr>
        <w:t>Humans</w:t>
      </w:r>
      <w:r w:rsidRPr="00461BAA">
        <w:rPr>
          <w:rStyle w:val="StyleUnderline"/>
        </w:rPr>
        <w:t xml:space="preserve"> can survive without factory farms, but we </w:t>
      </w:r>
      <w:r w:rsidRPr="00461BAA">
        <w:rPr>
          <w:rStyle w:val="Emphasis"/>
          <w:highlight w:val="cyan"/>
        </w:rPr>
        <w:t>can’t survive</w:t>
      </w:r>
      <w:r w:rsidRPr="00461BAA">
        <w:rPr>
          <w:sz w:val="16"/>
        </w:rPr>
        <w:t xml:space="preserve"> without healthy, breathable air. </w:t>
      </w:r>
      <w:r w:rsidRPr="00461BAA">
        <w:rPr>
          <w:rStyle w:val="StyleUnderline"/>
          <w:highlight w:val="cyan"/>
        </w:rPr>
        <w:t xml:space="preserve">If </w:t>
      </w:r>
      <w:r w:rsidRPr="00461BAA">
        <w:rPr>
          <w:rStyle w:val="Emphasis"/>
          <w:highlight w:val="cyan"/>
        </w:rPr>
        <w:t>deforestation</w:t>
      </w:r>
      <w:r w:rsidRPr="00461BAA">
        <w:rPr>
          <w:rStyle w:val="StyleUnderline"/>
        </w:rPr>
        <w:t xml:space="preserve"> and factory farming </w:t>
      </w:r>
      <w:r w:rsidRPr="00461BAA">
        <w:rPr>
          <w:rStyle w:val="StyleUnderline"/>
          <w:highlight w:val="cyan"/>
        </w:rPr>
        <w:t>continues</w:t>
      </w:r>
      <w:r w:rsidRPr="00461BAA">
        <w:rPr>
          <w:rStyle w:val="StyleUnderline"/>
        </w:rPr>
        <w:t xml:space="preserve"> unabated</w:t>
      </w:r>
      <w:r w:rsidRPr="00461BAA">
        <w:rPr>
          <w:sz w:val="16"/>
        </w:rPr>
        <w:t>, our planet, and our species, are headed for disaster.</w:t>
      </w:r>
    </w:p>
    <w:p w14:paraId="2E45867A" w14:textId="77777777" w:rsidR="00E0004D" w:rsidRDefault="00E0004D" w:rsidP="00E0004D">
      <w:pPr>
        <w:pStyle w:val="Heading4"/>
      </w:pPr>
      <w:r>
        <w:t xml:space="preserve">Industrial society destroys </w:t>
      </w:r>
      <w:r w:rsidRPr="0022782E">
        <w:rPr>
          <w:u w:val="single"/>
        </w:rPr>
        <w:t>insects</w:t>
      </w:r>
      <w:r>
        <w:t>---</w:t>
      </w:r>
      <w:r w:rsidRPr="0022782E">
        <w:rPr>
          <w:u w:val="single"/>
        </w:rPr>
        <w:t>extinction</w:t>
      </w:r>
      <w:r>
        <w:t>.</w:t>
      </w:r>
    </w:p>
    <w:p w14:paraId="3C44AF7E" w14:textId="77777777" w:rsidR="00E0004D" w:rsidRDefault="00E0004D" w:rsidP="00E0004D">
      <w:r w:rsidRPr="0022782E">
        <w:rPr>
          <w:rStyle w:val="Style13ptBold"/>
        </w:rPr>
        <w:t>Hunziker 18</w:t>
      </w:r>
      <w:r>
        <w:t xml:space="preserve"> [Robert Hunziker (E</w:t>
      </w:r>
      <w:r w:rsidRPr="0022782E">
        <w:t xml:space="preserve">nvironmental journalist </w:t>
      </w:r>
      <w:r>
        <w:t xml:space="preserve">writing </w:t>
      </w:r>
      <w:r w:rsidRPr="0022782E">
        <w:t>for over fifty publications</w:t>
      </w:r>
      <w:r>
        <w:t xml:space="preserve">; </w:t>
      </w:r>
      <w:r w:rsidRPr="0022782E">
        <w:t>M.A. in Economic History</w:t>
      </w:r>
      <w:r>
        <w:t xml:space="preserve">, </w:t>
      </w:r>
      <w:r w:rsidRPr="0022782E">
        <w:t>DePaul University</w:t>
      </w:r>
      <w:r>
        <w:t xml:space="preserve">), 4-2-2018, " Insect Decimation Upstages Global Warming," </w:t>
      </w:r>
      <w:r w:rsidRPr="0022782E">
        <w:t>Transcend Media Service</w:t>
      </w:r>
      <w:r>
        <w:t>, https://www.transcend.org/tms/2018/04/insect-decimation-upstages-global-warming/, njn]</w:t>
      </w:r>
    </w:p>
    <w:p w14:paraId="320D3EF4" w14:textId="77777777" w:rsidR="00E0004D" w:rsidRPr="0022782E" w:rsidRDefault="00E0004D" w:rsidP="00E0004D">
      <w:pPr>
        <w:rPr>
          <w:sz w:val="16"/>
        </w:rPr>
      </w:pPr>
      <w:r w:rsidRPr="0022782E">
        <w:rPr>
          <w:sz w:val="16"/>
        </w:rPr>
        <w:lastRenderedPageBreak/>
        <w:t xml:space="preserve">Everybody’s heard about </w:t>
      </w:r>
      <w:r w:rsidRPr="0022782E">
        <w:rPr>
          <w:rStyle w:val="StyleUnderline"/>
        </w:rPr>
        <w:t xml:space="preserve">global </w:t>
      </w:r>
      <w:r w:rsidRPr="0022782E">
        <w:rPr>
          <w:rStyle w:val="Emphasis"/>
        </w:rPr>
        <w:t>warming</w:t>
      </w:r>
      <w:r w:rsidRPr="0022782E">
        <w:rPr>
          <w:sz w:val="16"/>
        </w:rPr>
        <w:t xml:space="preserve">. It </w:t>
      </w:r>
      <w:r w:rsidRPr="0022782E">
        <w:rPr>
          <w:rStyle w:val="StyleUnderline"/>
        </w:rPr>
        <w:t xml:space="preserve">is one of the most advertised </w:t>
      </w:r>
      <w:r w:rsidRPr="0022782E">
        <w:rPr>
          <w:rStyle w:val="Emphasis"/>
        </w:rPr>
        <w:t>existential events</w:t>
      </w:r>
      <w:r w:rsidRPr="0022782E">
        <w:rPr>
          <w:sz w:val="16"/>
        </w:rPr>
        <w:t xml:space="preserve"> of all time. Who isn’t aware? However, there’s a new kid on the block. An </w:t>
      </w:r>
      <w:r w:rsidRPr="0022782E">
        <w:rPr>
          <w:rStyle w:val="StyleUnderline"/>
        </w:rPr>
        <w:t xml:space="preserve">alarming </w:t>
      </w:r>
      <w:r w:rsidRPr="0022782E">
        <w:rPr>
          <w:rStyle w:val="Emphasis"/>
          <w:highlight w:val="cyan"/>
        </w:rPr>
        <w:t>loss of insects</w:t>
      </w:r>
      <w:r w:rsidRPr="0022782E">
        <w:rPr>
          <w:rStyle w:val="StyleUnderline"/>
          <w:highlight w:val="cyan"/>
        </w:rPr>
        <w:t xml:space="preserve"> will</w:t>
      </w:r>
      <w:r w:rsidRPr="0022782E">
        <w:rPr>
          <w:rStyle w:val="StyleUnderline"/>
        </w:rPr>
        <w:t xml:space="preserve"> likely </w:t>
      </w:r>
      <w:r w:rsidRPr="0022782E">
        <w:rPr>
          <w:rStyle w:val="Emphasis"/>
          <w:highlight w:val="cyan"/>
        </w:rPr>
        <w:t>take down</w:t>
      </w:r>
      <w:r w:rsidRPr="0022782E">
        <w:rPr>
          <w:rStyle w:val="StyleUnderline"/>
          <w:highlight w:val="cyan"/>
        </w:rPr>
        <w:t xml:space="preserve"> humanity before</w:t>
      </w:r>
      <w:r w:rsidRPr="0022782E">
        <w:rPr>
          <w:rStyle w:val="StyleUnderline"/>
        </w:rPr>
        <w:t xml:space="preserve"> global </w:t>
      </w:r>
      <w:r w:rsidRPr="0022782E">
        <w:rPr>
          <w:rStyle w:val="Emphasis"/>
          <w:highlight w:val="cyan"/>
        </w:rPr>
        <w:t>warming</w:t>
      </w:r>
      <w:r w:rsidRPr="0022782E">
        <w:rPr>
          <w:sz w:val="16"/>
        </w:rPr>
        <w:t xml:space="preserve"> hits maximum velocity.</w:t>
      </w:r>
    </w:p>
    <w:p w14:paraId="4134E9BD" w14:textId="77777777" w:rsidR="00E0004D" w:rsidRPr="0022782E" w:rsidRDefault="00E0004D" w:rsidP="00E0004D">
      <w:pPr>
        <w:rPr>
          <w:sz w:val="16"/>
        </w:rPr>
      </w:pPr>
      <w:r w:rsidRPr="0022782E">
        <w:rPr>
          <w:sz w:val="16"/>
        </w:rPr>
        <w:t>For the immediate future, the Paris Accord is riding the wrong horse, as global warming is a long-term project compared to the insect catastrophe happening right now! Where else is found 40% to 90% species devastation?</w:t>
      </w:r>
    </w:p>
    <w:p w14:paraId="25F7BBFF" w14:textId="77777777" w:rsidR="00E0004D" w:rsidRPr="0022782E" w:rsidRDefault="00E0004D" w:rsidP="00E0004D">
      <w:pPr>
        <w:rPr>
          <w:rStyle w:val="Emphasis"/>
        </w:rPr>
      </w:pPr>
      <w:r w:rsidRPr="0022782E">
        <w:rPr>
          <w:rStyle w:val="StyleUnderline"/>
        </w:rPr>
        <w:t>The worldwide loss of insects is</w:t>
      </w:r>
      <w:r w:rsidRPr="0022782E">
        <w:rPr>
          <w:sz w:val="16"/>
        </w:rPr>
        <w:t xml:space="preserve"> simply staggering with some reports of 75% </w:t>
      </w:r>
      <w:r w:rsidRPr="0022782E">
        <w:rPr>
          <w:rStyle w:val="StyleUnderline"/>
        </w:rPr>
        <w:t xml:space="preserve">up to </w:t>
      </w:r>
      <w:r w:rsidRPr="0022782E">
        <w:rPr>
          <w:rStyle w:val="Emphasis"/>
        </w:rPr>
        <w:t>90%</w:t>
      </w:r>
      <w:r w:rsidRPr="0022782E">
        <w:rPr>
          <w:rStyle w:val="StyleUnderline"/>
        </w:rPr>
        <w:t xml:space="preserve">, happening much </w:t>
      </w:r>
      <w:r w:rsidRPr="0022782E">
        <w:rPr>
          <w:rStyle w:val="Emphasis"/>
          <w:highlight w:val="cyan"/>
        </w:rPr>
        <w:t>faster</w:t>
      </w:r>
      <w:r w:rsidRPr="0022782E">
        <w:rPr>
          <w:rStyle w:val="StyleUnderline"/>
          <w:highlight w:val="cyan"/>
        </w:rPr>
        <w:t xml:space="preserve"> than</w:t>
      </w:r>
      <w:r w:rsidRPr="0022782E">
        <w:rPr>
          <w:rStyle w:val="StyleUnderline"/>
        </w:rPr>
        <w:t xml:space="preserve"> the paleoclimate record rate of the </w:t>
      </w:r>
      <w:r w:rsidRPr="0022782E">
        <w:rPr>
          <w:rStyle w:val="StyleUnderline"/>
          <w:highlight w:val="cyan"/>
        </w:rPr>
        <w:t>past</w:t>
      </w:r>
      <w:r w:rsidRPr="0022782E">
        <w:rPr>
          <w:rStyle w:val="StyleUnderline"/>
        </w:rPr>
        <w:t xml:space="preserve"> five major </w:t>
      </w:r>
      <w:r w:rsidRPr="0022782E">
        <w:rPr>
          <w:rStyle w:val="Emphasis"/>
          <w:highlight w:val="cyan"/>
        </w:rPr>
        <w:t>extinction events</w:t>
      </w:r>
      <w:r w:rsidRPr="0022782E">
        <w:rPr>
          <w:sz w:val="16"/>
        </w:rPr>
        <w:t xml:space="preserve">. It is possible that </w:t>
      </w:r>
      <w:r w:rsidRPr="0022782E">
        <w:rPr>
          <w:rStyle w:val="StyleUnderline"/>
        </w:rPr>
        <w:t xml:space="preserve">some insect species may already be close to </w:t>
      </w:r>
      <w:r w:rsidRPr="0022782E">
        <w:rPr>
          <w:rStyle w:val="Emphasis"/>
        </w:rPr>
        <w:t>total extinction!</w:t>
      </w:r>
    </w:p>
    <w:p w14:paraId="2BF3F24A" w14:textId="77777777" w:rsidR="00E0004D" w:rsidRPr="0022782E" w:rsidRDefault="00E0004D" w:rsidP="00E0004D">
      <w:pPr>
        <w:rPr>
          <w:sz w:val="16"/>
        </w:rPr>
      </w:pPr>
      <w:r w:rsidRPr="0022782E">
        <w:rPr>
          <w:sz w:val="16"/>
        </w:rPr>
        <w:t xml:space="preserve">It’s established that species evolve and then go extinct over thousands and millions of years as part of nature’s course, but </w:t>
      </w:r>
      <w:r w:rsidRPr="0022782E">
        <w:rPr>
          <w:rStyle w:val="StyleUnderline"/>
        </w:rPr>
        <w:t xml:space="preserve">the current rate of </w:t>
      </w:r>
      <w:r w:rsidRPr="0022782E">
        <w:rPr>
          <w:rStyle w:val="Emphasis"/>
        </w:rPr>
        <w:t>devastation</w:t>
      </w:r>
      <w:r w:rsidRPr="0022782E">
        <w:rPr>
          <w:rStyle w:val="StyleUnderline"/>
        </w:rPr>
        <w:t xml:space="preserve"> is simply “</w:t>
      </w:r>
      <w:r w:rsidRPr="0022782E">
        <w:rPr>
          <w:rStyle w:val="Emphasis"/>
        </w:rPr>
        <w:t>off the charts</w:t>
      </w:r>
      <w:r w:rsidRPr="0022782E">
        <w:rPr>
          <w:rStyle w:val="StyleUnderline"/>
        </w:rPr>
        <w:t>, and downright scary.”</w:t>
      </w:r>
    </w:p>
    <w:p w14:paraId="48A2D3C1" w14:textId="77777777" w:rsidR="00E0004D" w:rsidRPr="0022782E" w:rsidRDefault="00E0004D" w:rsidP="00E0004D">
      <w:pPr>
        <w:rPr>
          <w:sz w:val="16"/>
        </w:rPr>
      </w:pPr>
      <w:r w:rsidRPr="0022782E">
        <w:rPr>
          <w:sz w:val="16"/>
        </w:rPr>
        <w:t xml:space="preserve">Without any doubt, </w:t>
      </w:r>
      <w:r w:rsidRPr="0022782E">
        <w:rPr>
          <w:rStyle w:val="StyleUnderline"/>
        </w:rPr>
        <w:t xml:space="preserve">it is </w:t>
      </w:r>
      <w:r w:rsidRPr="0022782E">
        <w:rPr>
          <w:rStyle w:val="Emphasis"/>
        </w:rPr>
        <w:t>difficult</w:t>
      </w:r>
      <w:r w:rsidRPr="0022782E">
        <w:rPr>
          <w:rStyle w:val="StyleUnderline"/>
        </w:rPr>
        <w:t xml:space="preserve"> to imagine how </w:t>
      </w:r>
      <w:r w:rsidRPr="0022782E">
        <w:rPr>
          <w:rStyle w:val="Emphasis"/>
        </w:rPr>
        <w:t>humanity survives</w:t>
      </w:r>
      <w:r w:rsidRPr="0022782E">
        <w:rPr>
          <w:rStyle w:val="StyleUnderline"/>
        </w:rPr>
        <w:t xml:space="preserve"> without insects</w:t>
      </w:r>
      <w:r w:rsidRPr="0022782E">
        <w:rPr>
          <w:sz w:val="16"/>
        </w:rPr>
        <w:t>, which are dropping dead in bunches right before our eyes. For proof, how many insect splats do people clean off windshields nowadays? Not many…. How many fireflies do children chase at night? Not many….</w:t>
      </w:r>
    </w:p>
    <w:p w14:paraId="29A268E8" w14:textId="77777777" w:rsidR="00E0004D" w:rsidRPr="0022782E" w:rsidRDefault="00E0004D" w:rsidP="00E0004D">
      <w:pPr>
        <w:rPr>
          <w:sz w:val="16"/>
        </w:rPr>
      </w:pPr>
      <w:r w:rsidRPr="0022782E">
        <w:rPr>
          <w:sz w:val="16"/>
        </w:rPr>
        <w:t xml:space="preserve">Several naturalists and environmental writers believe the </w:t>
      </w:r>
      <w:r w:rsidRPr="0022782E">
        <w:rPr>
          <w:rStyle w:val="StyleUnderline"/>
        </w:rPr>
        <w:t xml:space="preserve">massive </w:t>
      </w:r>
      <w:r w:rsidRPr="0022782E">
        <w:rPr>
          <w:rStyle w:val="StyleUnderline"/>
          <w:highlight w:val="cyan"/>
        </w:rPr>
        <w:t>loss</w:t>
      </w:r>
      <w:r w:rsidRPr="0022782E">
        <w:rPr>
          <w:rStyle w:val="StyleUnderline"/>
        </w:rPr>
        <w:t xml:space="preserve"> of insects </w:t>
      </w:r>
      <w:r w:rsidRPr="0022782E">
        <w:rPr>
          <w:rStyle w:val="StyleUnderline"/>
          <w:highlight w:val="cyan"/>
        </w:rPr>
        <w:t>has</w:t>
      </w:r>
      <w:r w:rsidRPr="0022782E">
        <w:rPr>
          <w:rStyle w:val="StyleUnderline"/>
        </w:rPr>
        <w:t xml:space="preserve"> everything </w:t>
      </w:r>
      <w:r w:rsidRPr="0022782E">
        <w:rPr>
          <w:rStyle w:val="StyleUnderline"/>
          <w:highlight w:val="cyan"/>
        </w:rPr>
        <w:t>to do with</w:t>
      </w:r>
      <w:r w:rsidRPr="0022782E">
        <w:rPr>
          <w:rStyle w:val="StyleUnderline"/>
        </w:rPr>
        <w:t xml:space="preserve"> three generations of </w:t>
      </w:r>
      <w:r w:rsidRPr="0022782E">
        <w:rPr>
          <w:rStyle w:val="Emphasis"/>
          <w:highlight w:val="cyan"/>
        </w:rPr>
        <w:t>industrial</w:t>
      </w:r>
      <w:r w:rsidRPr="0022782E">
        <w:rPr>
          <w:rStyle w:val="Emphasis"/>
        </w:rPr>
        <w:t xml:space="preserve">ized </w:t>
      </w:r>
      <w:r w:rsidRPr="0022782E">
        <w:rPr>
          <w:rStyle w:val="Emphasis"/>
          <w:highlight w:val="cyan"/>
        </w:rPr>
        <w:t>farming</w:t>
      </w:r>
      <w:r w:rsidRPr="0022782E">
        <w:rPr>
          <w:rStyle w:val="StyleUnderline"/>
          <w:highlight w:val="cyan"/>
        </w:rPr>
        <w:t xml:space="preserve"> and</w:t>
      </w:r>
      <w:r w:rsidRPr="0022782E">
        <w:rPr>
          <w:rStyle w:val="StyleUnderline"/>
        </w:rPr>
        <w:t xml:space="preserve"> the vast tide of </w:t>
      </w:r>
      <w:r w:rsidRPr="0022782E">
        <w:rPr>
          <w:rStyle w:val="Emphasis"/>
          <w:highlight w:val="cyan"/>
        </w:rPr>
        <w:t>poisons</w:t>
      </w:r>
      <w:r w:rsidRPr="0022782E">
        <w:rPr>
          <w:rStyle w:val="StyleUnderline"/>
        </w:rPr>
        <w:t xml:space="preserve"> pouring over the landscape year-after-year</w:t>
      </w:r>
      <w:r w:rsidRPr="0022782E">
        <w:rPr>
          <w:sz w:val="16"/>
        </w:rPr>
        <w:t xml:space="preserve">, especially since the end of WWII. </w:t>
      </w:r>
      <w:r w:rsidRPr="0022782E">
        <w:rPr>
          <w:rStyle w:val="StyleUnderline"/>
        </w:rPr>
        <w:t xml:space="preserve">Ours is the </w:t>
      </w:r>
      <w:r w:rsidRPr="0022782E">
        <w:rPr>
          <w:rStyle w:val="Emphasis"/>
        </w:rPr>
        <w:t>first</w:t>
      </w:r>
      <w:r w:rsidRPr="0022782E">
        <w:rPr>
          <w:rStyle w:val="StyleUnderline"/>
        </w:rPr>
        <w:t xml:space="preserve">-ever </w:t>
      </w:r>
      <w:r w:rsidRPr="0022782E">
        <w:rPr>
          <w:rStyle w:val="Emphasis"/>
        </w:rPr>
        <w:t>pesticide-based</w:t>
      </w:r>
      <w:r w:rsidRPr="0022782E">
        <w:rPr>
          <w:rStyle w:val="StyleUnderline"/>
        </w:rPr>
        <w:t xml:space="preserve"> agricultural society</w:t>
      </w:r>
      <w:r w:rsidRPr="0022782E">
        <w:rPr>
          <w:sz w:val="16"/>
        </w:rPr>
        <w:t>. Dreadfully, it’s an experiment that is going dead wrong… all of a sudden!</w:t>
      </w:r>
    </w:p>
    <w:p w14:paraId="569F654C" w14:textId="77777777" w:rsidR="00E0004D" w:rsidRPr="0022782E" w:rsidRDefault="00E0004D" w:rsidP="00E0004D">
      <w:pPr>
        <w:rPr>
          <w:sz w:val="16"/>
        </w:rPr>
      </w:pPr>
      <w:r w:rsidRPr="0022782E">
        <w:rPr>
          <w:rStyle w:val="StyleUnderline"/>
          <w:highlight w:val="cyan"/>
        </w:rPr>
        <w:t xml:space="preserve">Insects are </w:t>
      </w:r>
      <w:r w:rsidRPr="0022782E">
        <w:rPr>
          <w:rStyle w:val="Emphasis"/>
          <w:highlight w:val="cyan"/>
        </w:rPr>
        <w:t>basic</w:t>
      </w:r>
      <w:r w:rsidRPr="0022782E">
        <w:rPr>
          <w:rStyle w:val="StyleUnderline"/>
          <w:highlight w:val="cyan"/>
        </w:rPr>
        <w:t xml:space="preserve"> to</w:t>
      </w:r>
      <w:r w:rsidRPr="0022782E">
        <w:rPr>
          <w:rStyle w:val="StyleUnderline"/>
        </w:rPr>
        <w:t xml:space="preserve"> thousands of </w:t>
      </w:r>
      <w:r w:rsidRPr="0022782E">
        <w:rPr>
          <w:rStyle w:val="Emphasis"/>
          <w:highlight w:val="cyan"/>
        </w:rPr>
        <w:t>food chains</w:t>
      </w:r>
      <w:r w:rsidRPr="0022782E">
        <w:rPr>
          <w:sz w:val="16"/>
        </w:rPr>
        <w:t>; for example, the disappearance of Britain’s farmland birds by over 50% in 40 years. Additionally, North America and Europe species of birds like larks, swallows, and swifts that feast on flying insects have plummeted.</w:t>
      </w:r>
    </w:p>
    <w:p w14:paraId="3BFDE65B" w14:textId="77777777" w:rsidR="00E0004D" w:rsidRPr="0022782E" w:rsidRDefault="00E0004D" w:rsidP="00E0004D">
      <w:pPr>
        <w:rPr>
          <w:sz w:val="16"/>
        </w:rPr>
      </w:pPr>
      <w:r w:rsidRPr="0022782E">
        <w:rPr>
          <w:sz w:val="16"/>
        </w:rPr>
        <w:t>But, these are only a few of many, many recorded examples of massive numbers of wildlife dropping dead right before our eyes.</w:t>
      </w:r>
    </w:p>
    <w:p w14:paraId="167B116B" w14:textId="77777777" w:rsidR="00E0004D" w:rsidRPr="0022782E" w:rsidRDefault="00E0004D" w:rsidP="00E0004D">
      <w:pPr>
        <w:rPr>
          <w:sz w:val="16"/>
        </w:rPr>
      </w:pPr>
      <w:r w:rsidRPr="0022782E">
        <w:rPr>
          <w:sz w:val="16"/>
        </w:rPr>
        <w:t xml:space="preserve">Significantly, insects are </w:t>
      </w:r>
      <w:r w:rsidRPr="0022782E">
        <w:rPr>
          <w:rStyle w:val="StyleUnderline"/>
        </w:rPr>
        <w:t xml:space="preserve">the </w:t>
      </w:r>
      <w:r w:rsidRPr="0022782E">
        <w:rPr>
          <w:rStyle w:val="Emphasis"/>
        </w:rPr>
        <w:t>primary source</w:t>
      </w:r>
      <w:r w:rsidRPr="0022782E">
        <w:rPr>
          <w:rStyle w:val="StyleUnderline"/>
        </w:rPr>
        <w:t xml:space="preserve"> for </w:t>
      </w:r>
      <w:r w:rsidRPr="0022782E">
        <w:rPr>
          <w:rStyle w:val="Emphasis"/>
        </w:rPr>
        <w:t>ecosystem</w:t>
      </w:r>
      <w:r w:rsidRPr="0022782E">
        <w:rPr>
          <w:rStyle w:val="StyleUnderline"/>
        </w:rPr>
        <w:t xml:space="preserve"> creation and support. </w:t>
      </w:r>
      <w:r w:rsidRPr="0022782E">
        <w:rPr>
          <w:rStyle w:val="StyleUnderline"/>
          <w:highlight w:val="cyan"/>
        </w:rPr>
        <w:t xml:space="preserve">The world </w:t>
      </w:r>
      <w:r w:rsidRPr="0022782E">
        <w:rPr>
          <w:rStyle w:val="Emphasis"/>
          <w:highlight w:val="cyan"/>
        </w:rPr>
        <w:t>literally crumbles</w:t>
      </w:r>
      <w:r w:rsidRPr="0022782E">
        <w:rPr>
          <w:rStyle w:val="StyleUnderline"/>
        </w:rPr>
        <w:t xml:space="preserve"> apart </w:t>
      </w:r>
      <w:r w:rsidRPr="0022782E">
        <w:rPr>
          <w:rStyle w:val="StyleUnderline"/>
          <w:highlight w:val="cyan"/>
        </w:rPr>
        <w:t>without</w:t>
      </w:r>
      <w:r w:rsidRPr="0022782E">
        <w:rPr>
          <w:sz w:val="16"/>
        </w:rPr>
        <w:t xml:space="preserve"> mischievous burrowing, forming new soil, aerating soil, pollinating food crops, etc. Nutrition for humans happens because </w:t>
      </w:r>
      <w:r w:rsidRPr="0022782E">
        <w:rPr>
          <w:rStyle w:val="Emphasis"/>
          <w:highlight w:val="cyan"/>
        </w:rPr>
        <w:t>insects</w:t>
      </w:r>
      <w:r w:rsidRPr="0022782E">
        <w:rPr>
          <w:sz w:val="16"/>
        </w:rPr>
        <w:t xml:space="preserve"> pollinate.</w:t>
      </w:r>
    </w:p>
    <w:p w14:paraId="0A57FFFB" w14:textId="77777777" w:rsidR="00E0004D" w:rsidRDefault="00E0004D" w:rsidP="00E0004D">
      <w:pPr>
        <w:pStyle w:val="Heading4"/>
      </w:pPr>
      <w:r>
        <w:t xml:space="preserve">Growth breaks </w:t>
      </w:r>
      <w:r w:rsidRPr="00461BAA">
        <w:rPr>
          <w:u w:val="single"/>
        </w:rPr>
        <w:t>phosphorus</w:t>
      </w:r>
      <w:r>
        <w:t xml:space="preserve"> cycle---</w:t>
      </w:r>
      <w:r w:rsidRPr="00461BAA">
        <w:rPr>
          <w:u w:val="single"/>
        </w:rPr>
        <w:t>extinction</w:t>
      </w:r>
      <w:r>
        <w:t>.</w:t>
      </w:r>
    </w:p>
    <w:p w14:paraId="6D03E5F2" w14:textId="77777777" w:rsidR="00E0004D" w:rsidRDefault="00E0004D" w:rsidP="00E0004D">
      <w:r w:rsidRPr="00461BAA">
        <w:rPr>
          <w:rStyle w:val="Style13ptBold"/>
        </w:rPr>
        <w:t>Faradji 16</w:t>
      </w:r>
      <w:r>
        <w:t xml:space="preserve"> [Charly </w:t>
      </w:r>
      <w:r w:rsidRPr="00461BAA">
        <w:t>Faradji</w:t>
      </w:r>
      <w:r>
        <w:t xml:space="preserve"> (Marie Curie Research Fellow, University of Bristol; Ph.D. in </w:t>
      </w:r>
      <w:r w:rsidRPr="00461BAA">
        <w:t xml:space="preserve"> Chemistry, University of Bristol</w:t>
      </w:r>
      <w:r>
        <w:t>), 2-17-2016, "How the great phosphorus shortage could leave us short of food," https://phys.org/news/2016-02-great-phosphorus-shortage-short-food.html, njn]</w:t>
      </w:r>
    </w:p>
    <w:p w14:paraId="499963BC" w14:textId="77777777" w:rsidR="00E0004D" w:rsidRPr="00F27AB7" w:rsidRDefault="00E0004D" w:rsidP="00E0004D">
      <w:pPr>
        <w:rPr>
          <w:sz w:val="16"/>
        </w:rPr>
      </w:pPr>
      <w:r w:rsidRPr="00F27AB7">
        <w:rPr>
          <w:sz w:val="16"/>
        </w:rPr>
        <w:t xml:space="preserve">It's not as well-known as the other issues, but phosphorus depletion is no less significant. After all, we could live without cars or unusual species, but </w:t>
      </w:r>
      <w:r w:rsidRPr="00461BAA">
        <w:rPr>
          <w:rStyle w:val="StyleUnderline"/>
        </w:rPr>
        <w:t xml:space="preserve">if phosphorus ran out we'd have to </w:t>
      </w:r>
      <w:r w:rsidRPr="00461BAA">
        <w:rPr>
          <w:rStyle w:val="Emphasis"/>
        </w:rPr>
        <w:t>live without food</w:t>
      </w:r>
      <w:r w:rsidRPr="00461BAA">
        <w:rPr>
          <w:rStyle w:val="StyleUnderline"/>
        </w:rPr>
        <w:t>.</w:t>
      </w:r>
    </w:p>
    <w:p w14:paraId="1C93EFA7" w14:textId="77777777" w:rsidR="00E0004D" w:rsidRPr="00461BAA" w:rsidRDefault="00E0004D" w:rsidP="00E0004D">
      <w:pPr>
        <w:rPr>
          <w:sz w:val="16"/>
        </w:rPr>
      </w:pPr>
      <w:r w:rsidRPr="00461BAA">
        <w:rPr>
          <w:rStyle w:val="StyleUnderline"/>
          <w:highlight w:val="cyan"/>
        </w:rPr>
        <w:t>Phosphorus is</w:t>
      </w:r>
      <w:r w:rsidRPr="00461BAA">
        <w:rPr>
          <w:rStyle w:val="StyleUnderline"/>
        </w:rPr>
        <w:t xml:space="preserve"> an </w:t>
      </w:r>
      <w:r w:rsidRPr="00461BAA">
        <w:rPr>
          <w:rStyle w:val="Emphasis"/>
          <w:highlight w:val="cyan"/>
        </w:rPr>
        <w:t>essential</w:t>
      </w:r>
      <w:r w:rsidRPr="00461BAA">
        <w:rPr>
          <w:rStyle w:val="StyleUnderline"/>
        </w:rPr>
        <w:t xml:space="preserve"> nutrient </w:t>
      </w:r>
      <w:r w:rsidRPr="00461BAA">
        <w:rPr>
          <w:rStyle w:val="StyleUnderline"/>
          <w:highlight w:val="cyan"/>
        </w:rPr>
        <w:t>for all</w:t>
      </w:r>
      <w:r w:rsidRPr="00461BAA">
        <w:rPr>
          <w:rStyle w:val="StyleUnderline"/>
        </w:rPr>
        <w:t xml:space="preserve"> forms of </w:t>
      </w:r>
      <w:r w:rsidRPr="00461BAA">
        <w:rPr>
          <w:rStyle w:val="StyleUnderline"/>
          <w:highlight w:val="cyan"/>
        </w:rPr>
        <w:t>life</w:t>
      </w:r>
      <w:r w:rsidRPr="00461BAA">
        <w:rPr>
          <w:sz w:val="16"/>
        </w:rPr>
        <w:t xml:space="preserve">. It is a key element in our DNA and all living organisms require daily phosphorus intake to produce energy. It cannot be replaced and </w:t>
      </w:r>
      <w:r w:rsidRPr="00461BAA">
        <w:rPr>
          <w:rStyle w:val="StyleUnderline"/>
          <w:highlight w:val="cyan"/>
        </w:rPr>
        <w:t>there is no</w:t>
      </w:r>
      <w:r w:rsidRPr="00461BAA">
        <w:rPr>
          <w:rStyle w:val="StyleUnderline"/>
        </w:rPr>
        <w:t xml:space="preserve"> synthetic </w:t>
      </w:r>
      <w:r w:rsidRPr="00461BAA">
        <w:rPr>
          <w:rStyle w:val="Emphasis"/>
          <w:highlight w:val="cyan"/>
        </w:rPr>
        <w:t>substitute</w:t>
      </w:r>
      <w:r w:rsidRPr="00461BAA">
        <w:rPr>
          <w:rStyle w:val="StyleUnderline"/>
        </w:rPr>
        <w:t xml:space="preserve">: without phosphorus, there is </w:t>
      </w:r>
      <w:r w:rsidRPr="00461BAA">
        <w:rPr>
          <w:rStyle w:val="Emphasis"/>
        </w:rPr>
        <w:t>no life</w:t>
      </w:r>
      <w:r w:rsidRPr="00461BAA">
        <w:rPr>
          <w:sz w:val="16"/>
        </w:rPr>
        <w:t>.</w:t>
      </w:r>
    </w:p>
    <w:p w14:paraId="725D90AA" w14:textId="77777777" w:rsidR="00E0004D" w:rsidRPr="00461BAA" w:rsidRDefault="00E0004D" w:rsidP="00E0004D">
      <w:pPr>
        <w:rPr>
          <w:sz w:val="16"/>
        </w:rPr>
      </w:pPr>
      <w:r w:rsidRPr="00461BAA">
        <w:rPr>
          <w:sz w:val="16"/>
        </w:rPr>
        <w:t>Our dependence began in the mid-19th century, after farmers noticed spreading phosphorus-rich guano (bird excrement) on their fields led to impressive improvements in crop yields. Soon after, mines opened up in the US and China to extract phosphate ore – rocks which contain the useful mineral. This triggered the current use of mineral fertilisers and, without this industrial breakthrough, humanity could only produce half the food that it does today.</w:t>
      </w:r>
    </w:p>
    <w:p w14:paraId="0A83B00A" w14:textId="77777777" w:rsidR="00E0004D" w:rsidRPr="00461BAA" w:rsidRDefault="00E0004D" w:rsidP="00E0004D">
      <w:pPr>
        <w:rPr>
          <w:sz w:val="16"/>
        </w:rPr>
      </w:pPr>
      <w:r w:rsidRPr="00461BAA">
        <w:rPr>
          <w:rStyle w:val="StyleUnderline"/>
          <w:highlight w:val="cyan"/>
        </w:rPr>
        <w:t xml:space="preserve">Fertiliser use has </w:t>
      </w:r>
      <w:r w:rsidRPr="00461BAA">
        <w:rPr>
          <w:rStyle w:val="Emphasis"/>
          <w:highlight w:val="cyan"/>
        </w:rPr>
        <w:t>quadrupled</w:t>
      </w:r>
      <w:r w:rsidRPr="00461BAA">
        <w:rPr>
          <w:sz w:val="16"/>
        </w:rPr>
        <w:t xml:space="preserve"> over the past half century </w:t>
      </w:r>
      <w:r w:rsidRPr="00461BAA">
        <w:rPr>
          <w:rStyle w:val="StyleUnderline"/>
          <w:highlight w:val="cyan"/>
        </w:rPr>
        <w:t xml:space="preserve">and will </w:t>
      </w:r>
      <w:r w:rsidRPr="00461BAA">
        <w:rPr>
          <w:rStyle w:val="Emphasis"/>
          <w:highlight w:val="cyan"/>
        </w:rPr>
        <w:t>continue</w:t>
      </w:r>
      <w:r w:rsidRPr="00461BAA">
        <w:rPr>
          <w:rStyle w:val="Emphasis"/>
        </w:rPr>
        <w:t xml:space="preserve"> rising</w:t>
      </w:r>
      <w:r w:rsidRPr="00461BAA">
        <w:rPr>
          <w:rStyle w:val="StyleUnderline"/>
        </w:rPr>
        <w:t xml:space="preserve"> </w:t>
      </w:r>
      <w:r w:rsidRPr="00461BAA">
        <w:rPr>
          <w:rStyle w:val="StyleUnderline"/>
          <w:highlight w:val="cyan"/>
        </w:rPr>
        <w:t>as</w:t>
      </w:r>
      <w:r w:rsidRPr="00461BAA">
        <w:rPr>
          <w:rStyle w:val="StyleUnderline"/>
        </w:rPr>
        <w:t xml:space="preserve"> the </w:t>
      </w:r>
      <w:r w:rsidRPr="00461BAA">
        <w:rPr>
          <w:rStyle w:val="Emphasis"/>
          <w:highlight w:val="cyan"/>
        </w:rPr>
        <w:t>population</w:t>
      </w:r>
      <w:r w:rsidRPr="00461BAA">
        <w:rPr>
          <w:rStyle w:val="StyleUnderline"/>
          <w:highlight w:val="cyan"/>
        </w:rPr>
        <w:t xml:space="preserve"> expands</w:t>
      </w:r>
      <w:r w:rsidRPr="00461BAA">
        <w:rPr>
          <w:sz w:val="16"/>
        </w:rPr>
        <w:t xml:space="preserve">. The </w:t>
      </w:r>
      <w:r w:rsidRPr="00461BAA">
        <w:rPr>
          <w:rStyle w:val="Emphasis"/>
        </w:rPr>
        <w:t>growing wealth</w:t>
      </w:r>
      <w:r w:rsidRPr="00461BAA">
        <w:rPr>
          <w:rStyle w:val="StyleUnderline"/>
        </w:rPr>
        <w:t xml:space="preserve"> of developing countries allows people to </w:t>
      </w:r>
      <w:r w:rsidRPr="00461BAA">
        <w:rPr>
          <w:rStyle w:val="Emphasis"/>
        </w:rPr>
        <w:t>afford more</w:t>
      </w:r>
      <w:r w:rsidRPr="00461BAA">
        <w:rPr>
          <w:rStyle w:val="StyleUnderline"/>
        </w:rPr>
        <w:t xml:space="preserve"> meat which has a "phosphorus footprint" 50 times higher</w:t>
      </w:r>
      <w:r w:rsidRPr="00461BAA">
        <w:rPr>
          <w:sz w:val="16"/>
        </w:rPr>
        <w:t xml:space="preserve"> than most vegetables. This, together with the </w:t>
      </w:r>
      <w:r w:rsidRPr="00461BAA">
        <w:rPr>
          <w:rStyle w:val="StyleUnderline"/>
        </w:rPr>
        <w:t>increasing usage of biofuels</w:t>
      </w:r>
      <w:r w:rsidRPr="00461BAA">
        <w:rPr>
          <w:sz w:val="16"/>
        </w:rPr>
        <w:t xml:space="preserve">, is estimated to </w:t>
      </w:r>
      <w:r w:rsidRPr="00461BAA">
        <w:rPr>
          <w:rStyle w:val="StyleUnderline"/>
        </w:rPr>
        <w:t>double the demand for phosphorus</w:t>
      </w:r>
      <w:r w:rsidRPr="00461BAA">
        <w:rPr>
          <w:sz w:val="16"/>
        </w:rPr>
        <w:t xml:space="preserve"> fertilisers by 2050.</w:t>
      </w:r>
    </w:p>
    <w:p w14:paraId="790520DC" w14:textId="77777777" w:rsidR="00E0004D" w:rsidRPr="00461BAA" w:rsidRDefault="00E0004D" w:rsidP="00E0004D">
      <w:pPr>
        <w:rPr>
          <w:sz w:val="16"/>
        </w:rPr>
      </w:pPr>
      <w:r w:rsidRPr="00461BAA">
        <w:rPr>
          <w:sz w:val="16"/>
        </w:rPr>
        <w:lastRenderedPageBreak/>
        <w:t>Today phosphorus is also used in pharmaceuticals, personal care products, flame retardants, catalysts for chemical industries, building materials, cleaners, detergents and food preservatives.</w:t>
      </w:r>
    </w:p>
    <w:p w14:paraId="54CA7EB9" w14:textId="77777777" w:rsidR="00E0004D" w:rsidRPr="00461BAA" w:rsidRDefault="00E0004D" w:rsidP="00E0004D">
      <w:pPr>
        <w:rPr>
          <w:sz w:val="16"/>
        </w:rPr>
      </w:pPr>
      <w:r w:rsidRPr="00461BAA">
        <w:rPr>
          <w:sz w:val="16"/>
        </w:rPr>
        <w:t>Phosphorus is not a renewable resource</w:t>
      </w:r>
    </w:p>
    <w:p w14:paraId="776C6123" w14:textId="77777777" w:rsidR="00E0004D" w:rsidRPr="00461BAA" w:rsidRDefault="00E0004D" w:rsidP="00E0004D">
      <w:pPr>
        <w:rPr>
          <w:sz w:val="16"/>
        </w:rPr>
      </w:pPr>
      <w:r w:rsidRPr="00461BAA">
        <w:rPr>
          <w:sz w:val="16"/>
        </w:rPr>
        <w:t>Reserves are limited and not equally spread over the planet. The only large mines are located in Morocco, Russia, China and the US. Depending on which scientists you ask, the world's phosphate rock reserves will last for another 35 to 400 years – though the more optimistic assessments rely on the discovery of new deposits.</w:t>
      </w:r>
    </w:p>
    <w:p w14:paraId="13D76511" w14:textId="77777777" w:rsidR="00E0004D" w:rsidRPr="00461BAA" w:rsidRDefault="00E0004D" w:rsidP="00E0004D">
      <w:pPr>
        <w:rPr>
          <w:sz w:val="16"/>
        </w:rPr>
      </w:pPr>
      <w:r w:rsidRPr="00461BAA">
        <w:rPr>
          <w:sz w:val="16"/>
        </w:rPr>
        <w:t xml:space="preserve">It's a big concern for the EU and other countries without their own reserves, and </w:t>
      </w:r>
      <w:r w:rsidRPr="00461BAA">
        <w:rPr>
          <w:rStyle w:val="StyleUnderline"/>
        </w:rPr>
        <w:t xml:space="preserve">phosphorus </w:t>
      </w:r>
      <w:r w:rsidRPr="00461BAA">
        <w:rPr>
          <w:rStyle w:val="StyleUnderline"/>
          <w:highlight w:val="cyan"/>
        </w:rPr>
        <w:t>depletion</w:t>
      </w:r>
      <w:r w:rsidRPr="00461BAA">
        <w:rPr>
          <w:rStyle w:val="StyleUnderline"/>
        </w:rPr>
        <w:t xml:space="preserve"> could </w:t>
      </w:r>
      <w:r w:rsidRPr="00461BAA">
        <w:rPr>
          <w:rStyle w:val="StyleUnderline"/>
          <w:highlight w:val="cyan"/>
        </w:rPr>
        <w:t xml:space="preserve">lead to </w:t>
      </w:r>
      <w:r w:rsidRPr="00461BAA">
        <w:rPr>
          <w:rStyle w:val="Emphasis"/>
          <w:highlight w:val="cyan"/>
        </w:rPr>
        <w:t>geopolitical tensions</w:t>
      </w:r>
      <w:r w:rsidRPr="00461BAA">
        <w:rPr>
          <w:sz w:val="16"/>
        </w:rPr>
        <w:t xml:space="preserve">. Back in 2008, </w:t>
      </w:r>
      <w:r w:rsidRPr="00461BAA">
        <w:rPr>
          <w:rStyle w:val="StyleUnderline"/>
        </w:rPr>
        <w:t>when fertiliser prices sharply increased</w:t>
      </w:r>
      <w:r w:rsidRPr="00461BAA">
        <w:rPr>
          <w:sz w:val="16"/>
        </w:rPr>
        <w:t xml:space="preserve"> by 600% and directly influenced food prices, </w:t>
      </w:r>
      <w:r w:rsidRPr="00461BAA">
        <w:rPr>
          <w:rStyle w:val="StyleUnderline"/>
        </w:rPr>
        <w:t xml:space="preserve">there were </w:t>
      </w:r>
      <w:r w:rsidRPr="00461BAA">
        <w:rPr>
          <w:rStyle w:val="Emphasis"/>
        </w:rPr>
        <w:t>violent riots</w:t>
      </w:r>
      <w:r w:rsidRPr="00461BAA">
        <w:rPr>
          <w:rStyle w:val="StyleUnderline"/>
        </w:rPr>
        <w:t xml:space="preserve"> in 40 different developing countries</w:t>
      </w:r>
      <w:r w:rsidRPr="00461BAA">
        <w:rPr>
          <w:sz w:val="16"/>
        </w:rPr>
        <w:t>.</w:t>
      </w:r>
    </w:p>
    <w:p w14:paraId="494CFFA3" w14:textId="77777777" w:rsidR="00E0004D" w:rsidRPr="00461BAA" w:rsidRDefault="00E0004D" w:rsidP="00E0004D">
      <w:pPr>
        <w:rPr>
          <w:sz w:val="16"/>
        </w:rPr>
      </w:pPr>
      <w:r w:rsidRPr="00461BAA">
        <w:rPr>
          <w:sz w:val="16"/>
        </w:rPr>
        <w:t>Phosphorus also harms the environment. Excessive fertiliser use means it leaches from agricultural lands into rivers and eventually the sea, leading to so-called dead zones where most fish can't survive. Uninhibited algae growth caused by high levels of phosphorus in water has already created more than 400 coastal death zones worldwide. Related human poisoning costs US$2.2 billion dollars annually in the US alone.</w:t>
      </w:r>
    </w:p>
    <w:p w14:paraId="29F7EE7A" w14:textId="77777777" w:rsidR="00E0004D" w:rsidRPr="00461BAA" w:rsidRDefault="00E0004D" w:rsidP="00E0004D">
      <w:pPr>
        <w:rPr>
          <w:sz w:val="16"/>
        </w:rPr>
      </w:pPr>
      <w:r w:rsidRPr="00461BAA">
        <w:rPr>
          <w:sz w:val="16"/>
        </w:rPr>
        <w:t>With the increasing demand for phosphorus leading to massive social and environmental issues, it's time we looked towards more sustainable and responsible use.</w:t>
      </w:r>
    </w:p>
    <w:p w14:paraId="27848521" w14:textId="77777777" w:rsidR="00E0004D" w:rsidRPr="00461BAA" w:rsidRDefault="00E0004D" w:rsidP="00E0004D">
      <w:pPr>
        <w:rPr>
          <w:sz w:val="16"/>
        </w:rPr>
      </w:pPr>
      <w:r w:rsidRPr="00461BAA">
        <w:rPr>
          <w:sz w:val="16"/>
        </w:rPr>
        <w:t>There is still hope</w:t>
      </w:r>
    </w:p>
    <w:p w14:paraId="21F40F6B" w14:textId="77777777" w:rsidR="00E0004D" w:rsidRPr="0022782E" w:rsidRDefault="00E0004D" w:rsidP="00E0004D">
      <w:pPr>
        <w:rPr>
          <w:sz w:val="16"/>
        </w:rPr>
      </w:pPr>
      <w:r w:rsidRPr="00461BAA">
        <w:rPr>
          <w:rStyle w:val="StyleUnderline"/>
        </w:rPr>
        <w:t xml:space="preserve">In the past, the </w:t>
      </w:r>
      <w:r w:rsidRPr="00461BAA">
        <w:rPr>
          <w:rStyle w:val="StyleUnderline"/>
          <w:highlight w:val="cyan"/>
        </w:rPr>
        <w:t>phosphorus</w:t>
      </w:r>
      <w:r w:rsidRPr="00461BAA">
        <w:rPr>
          <w:rStyle w:val="StyleUnderline"/>
        </w:rPr>
        <w:t xml:space="preserve"> cycle was closed</w:t>
      </w:r>
      <w:r w:rsidRPr="0022782E">
        <w:rPr>
          <w:sz w:val="16"/>
        </w:rPr>
        <w:t>: crops were eaten by humans and livestock while their faeces were used as natural fertilisers to grow crops again.</w:t>
      </w:r>
    </w:p>
    <w:p w14:paraId="2B0039D7" w14:textId="77777777" w:rsidR="00E0004D" w:rsidRPr="0022782E" w:rsidRDefault="00E0004D" w:rsidP="00E0004D">
      <w:pPr>
        <w:rPr>
          <w:sz w:val="16"/>
        </w:rPr>
      </w:pPr>
      <w:r w:rsidRPr="0022782E">
        <w:rPr>
          <w:sz w:val="16"/>
        </w:rPr>
        <w:t xml:space="preserve">These days, </w:t>
      </w:r>
      <w:r w:rsidRPr="00461BAA">
        <w:rPr>
          <w:rStyle w:val="StyleUnderline"/>
        </w:rPr>
        <w:t xml:space="preserve">the </w:t>
      </w:r>
      <w:r w:rsidRPr="00461BAA">
        <w:rPr>
          <w:rStyle w:val="StyleUnderline"/>
          <w:highlight w:val="cyan"/>
        </w:rPr>
        <w:t xml:space="preserve">cycle is </w:t>
      </w:r>
      <w:r w:rsidRPr="00461BAA">
        <w:rPr>
          <w:rStyle w:val="Emphasis"/>
          <w:highlight w:val="cyan"/>
        </w:rPr>
        <w:t>broken</w:t>
      </w:r>
      <w:r w:rsidRPr="0022782E">
        <w:rPr>
          <w:sz w:val="16"/>
        </w:rPr>
        <w:t xml:space="preserve">. Each year 220m tonnes of phosphate rocks are mined, but only a negligible amount makes it back into the soil. Crops are transported to cities and the waste is not returned to the fields but to the sewage system, which mainly ends up in the sea. </w:t>
      </w:r>
      <w:r w:rsidRPr="0022782E">
        <w:rPr>
          <w:rStyle w:val="StyleUnderline"/>
        </w:rPr>
        <w:t xml:space="preserve">A cycle has become a </w:t>
      </w:r>
      <w:r w:rsidRPr="0022782E">
        <w:rPr>
          <w:rStyle w:val="Emphasis"/>
        </w:rPr>
        <w:t>linear process</w:t>
      </w:r>
      <w:r w:rsidRPr="0022782E">
        <w:rPr>
          <w:rStyle w:val="StyleUnderline"/>
        </w:rPr>
        <w:t>.</w:t>
      </w:r>
    </w:p>
    <w:p w14:paraId="42B7A8E6" w14:textId="77777777" w:rsidR="00E0004D" w:rsidRPr="0022782E" w:rsidRDefault="00E0004D" w:rsidP="00E0004D">
      <w:pPr>
        <w:rPr>
          <w:sz w:val="16"/>
        </w:rPr>
      </w:pPr>
      <w:r w:rsidRPr="0022782E">
        <w:rPr>
          <w:rStyle w:val="StyleUnderline"/>
          <w:highlight w:val="cyan"/>
        </w:rPr>
        <w:t xml:space="preserve">We could </w:t>
      </w:r>
      <w:r w:rsidRPr="0022782E">
        <w:rPr>
          <w:rStyle w:val="Emphasis"/>
          <w:highlight w:val="cyan"/>
        </w:rPr>
        <w:t>reinvent</w:t>
      </w:r>
      <w:r w:rsidRPr="0022782E">
        <w:rPr>
          <w:rStyle w:val="StyleUnderline"/>
        </w:rPr>
        <w:t xml:space="preserve"> a modern phosphorus cycle simply </w:t>
      </w:r>
      <w:r w:rsidRPr="0022782E">
        <w:rPr>
          <w:rStyle w:val="StyleUnderline"/>
          <w:highlight w:val="cyan"/>
        </w:rPr>
        <w:t>by</w:t>
      </w:r>
      <w:r w:rsidRPr="0022782E">
        <w:rPr>
          <w:rStyle w:val="StyleUnderline"/>
        </w:rPr>
        <w:t xml:space="preserve"> dramatically </w:t>
      </w:r>
      <w:r w:rsidRPr="0022782E">
        <w:rPr>
          <w:rStyle w:val="Emphasis"/>
          <w:highlight w:val="cyan"/>
        </w:rPr>
        <w:t>reducing</w:t>
      </w:r>
      <w:r w:rsidRPr="0022782E">
        <w:rPr>
          <w:rStyle w:val="StyleUnderline"/>
        </w:rPr>
        <w:t xml:space="preserve"> our </w:t>
      </w:r>
      <w:r w:rsidRPr="0022782E">
        <w:rPr>
          <w:rStyle w:val="StyleUnderline"/>
          <w:highlight w:val="cyan"/>
        </w:rPr>
        <w:t>consumption</w:t>
      </w:r>
      <w:r w:rsidRPr="0022782E">
        <w:rPr>
          <w:sz w:val="16"/>
        </w:rPr>
        <w:t>. After all, less than a third of the phosphorus in fertilisers is actually taken up by plants; the rest accumulates in the soil or is washed away. To take one example, in the Netherlands there is enough phosphorus in the soil today to supply the country with fertiliser for the next 40 years.</w:t>
      </w:r>
    </w:p>
    <w:p w14:paraId="1AD75773" w14:textId="77777777" w:rsidR="00E0004D" w:rsidRDefault="00E0004D" w:rsidP="00E0004D">
      <w:pPr>
        <w:pStyle w:val="Heading4"/>
      </w:pPr>
      <w:bookmarkStart w:id="15" w:name="_Hlk183116004"/>
      <w:bookmarkStart w:id="16" w:name="_Hlk207545860"/>
      <w:r w:rsidRPr="00A001B9">
        <w:t xml:space="preserve">Hydroxyl radical </w:t>
      </w:r>
      <w:r w:rsidRPr="00A001B9">
        <w:rPr>
          <w:u w:val="single"/>
        </w:rPr>
        <w:t>collapse</w:t>
      </w:r>
      <w:r w:rsidRPr="00A001B9">
        <w:t xml:space="preserve"> causes </w:t>
      </w:r>
      <w:r w:rsidRPr="00A001B9">
        <w:rPr>
          <w:u w:val="single"/>
        </w:rPr>
        <w:t>extinction</w:t>
      </w:r>
      <w:r>
        <w:t>.</w:t>
      </w:r>
    </w:p>
    <w:p w14:paraId="52428CBA" w14:textId="77777777" w:rsidR="00E0004D" w:rsidRDefault="00E0004D" w:rsidP="00E0004D">
      <w:r w:rsidRPr="00EF2CA0">
        <w:rPr>
          <w:rStyle w:val="Style13ptBold"/>
        </w:rPr>
        <w:t>Levy 5</w:t>
      </w:r>
      <w:r>
        <w:t xml:space="preserve"> [Joel Levy (History and science author of more than a dozen books; M.A. in Psychology, University of Edinburgh; B.S. in Biological Sciences, University of Warwick), 2005, “The Doomsday Book: Scenarios for the End of the World,” Vision, njn]</w:t>
      </w:r>
    </w:p>
    <w:p w14:paraId="5E1D8D04" w14:textId="77777777" w:rsidR="00E0004D" w:rsidRPr="00C22A9C" w:rsidRDefault="00E0004D" w:rsidP="00E0004D">
      <w:pPr>
        <w:rPr>
          <w:sz w:val="16"/>
        </w:rPr>
      </w:pPr>
      <w:r w:rsidRPr="00C22A9C">
        <w:rPr>
          <w:rStyle w:val="Emphasis"/>
          <w:highlight w:val="cyan"/>
        </w:rPr>
        <w:t>Hydroxyl radicals</w:t>
      </w:r>
      <w:r w:rsidRPr="00C22A9C">
        <w:rPr>
          <w:sz w:val="16"/>
        </w:rPr>
        <w:t xml:space="preserve"> are important in the context of air pollution because they </w:t>
      </w:r>
      <w:r w:rsidRPr="00EF2CA0">
        <w:rPr>
          <w:rStyle w:val="StyleUnderline"/>
        </w:rPr>
        <w:t xml:space="preserve">act as </w:t>
      </w:r>
      <w:r w:rsidRPr="00C22A9C">
        <w:rPr>
          <w:rStyle w:val="Emphasis"/>
        </w:rPr>
        <w:t>molecular scrubbers</w:t>
      </w:r>
      <w:r w:rsidRPr="00EF2CA0">
        <w:rPr>
          <w:rStyle w:val="StyleUnderline"/>
        </w:rPr>
        <w:t xml:space="preserve">, helping to keep the atmosphere </w:t>
      </w:r>
      <w:r w:rsidRPr="00C22A9C">
        <w:rPr>
          <w:rStyle w:val="Emphasis"/>
        </w:rPr>
        <w:t>clean</w:t>
      </w:r>
      <w:r w:rsidRPr="00EF2CA0">
        <w:rPr>
          <w:rStyle w:val="StyleUnderline"/>
        </w:rPr>
        <w:t xml:space="preserve"> by encouraging the </w:t>
      </w:r>
      <w:r w:rsidRPr="00C22A9C">
        <w:rPr>
          <w:rStyle w:val="Emphasis"/>
          <w:highlight w:val="cyan"/>
        </w:rPr>
        <w:t>breakdown</w:t>
      </w:r>
      <w:r w:rsidRPr="00EF2CA0">
        <w:rPr>
          <w:rStyle w:val="StyleUnderline"/>
        </w:rPr>
        <w:t xml:space="preserve"> of </w:t>
      </w:r>
      <w:r w:rsidRPr="00C22A9C">
        <w:rPr>
          <w:rStyle w:val="Emphasis"/>
          <w:highlight w:val="cyan"/>
        </w:rPr>
        <w:t>pollutants</w:t>
      </w:r>
      <w:r w:rsidRPr="00EF2CA0">
        <w:rPr>
          <w:rStyle w:val="StyleUnderline"/>
        </w:rPr>
        <w:t xml:space="preserve"> or their </w:t>
      </w:r>
      <w:r w:rsidRPr="00C22A9C">
        <w:rPr>
          <w:rStyle w:val="Emphasis"/>
        </w:rPr>
        <w:t>conversion</w:t>
      </w:r>
      <w:r w:rsidRPr="00EF2CA0">
        <w:rPr>
          <w:rStyle w:val="StyleUnderline"/>
        </w:rPr>
        <w:t xml:space="preserve"> into easily soluble forms</w:t>
      </w:r>
      <w:r w:rsidRPr="00C22A9C">
        <w:rPr>
          <w:sz w:val="16"/>
        </w:rPr>
        <w:t xml:space="preserve">, so that they can then be dissolved by atmospheric moisture. </w:t>
      </w:r>
      <w:r w:rsidRPr="00C22A9C">
        <w:rPr>
          <w:rStyle w:val="StyleUnderline"/>
          <w:highlight w:val="cyan"/>
        </w:rPr>
        <w:t>Without them</w:t>
      </w:r>
      <w:r w:rsidRPr="00EF2CA0">
        <w:rPr>
          <w:rStyle w:val="StyleUnderline"/>
        </w:rPr>
        <w:t xml:space="preserve">, pollution would </w:t>
      </w:r>
      <w:r w:rsidRPr="00C22A9C">
        <w:rPr>
          <w:rStyle w:val="Emphasis"/>
        </w:rPr>
        <w:t>linger</w:t>
      </w:r>
      <w:r w:rsidRPr="00C22A9C">
        <w:rPr>
          <w:sz w:val="16"/>
        </w:rPr>
        <w:t xml:space="preserve"> for much longer and would stay in the air, </w:t>
      </w:r>
      <w:r w:rsidRPr="00EF2CA0">
        <w:rPr>
          <w:rStyle w:val="StyleUnderline"/>
        </w:rPr>
        <w:t xml:space="preserve">with </w:t>
      </w:r>
      <w:r w:rsidRPr="00C22A9C">
        <w:rPr>
          <w:rStyle w:val="Emphasis"/>
          <w:highlight w:val="cyan"/>
        </w:rPr>
        <w:t>severe impacts</w:t>
      </w:r>
      <w:r w:rsidRPr="00C22A9C">
        <w:rPr>
          <w:rStyle w:val="StyleUnderline"/>
          <w:highlight w:val="cyan"/>
        </w:rPr>
        <w:t xml:space="preserve"> on human </w:t>
      </w:r>
      <w:r w:rsidRPr="00C22A9C">
        <w:rPr>
          <w:rStyle w:val="Emphasis"/>
          <w:highlight w:val="cyan"/>
        </w:rPr>
        <w:t>health</w:t>
      </w:r>
      <w:r w:rsidRPr="00EF2CA0">
        <w:rPr>
          <w:rStyle w:val="StyleUnderline"/>
        </w:rPr>
        <w:t>.</w:t>
      </w:r>
      <w:r w:rsidRPr="00C22A9C">
        <w:rPr>
          <w:sz w:val="16"/>
        </w:rPr>
        <w:t xml:space="preserve"> Unfortunately </w:t>
      </w:r>
      <w:r w:rsidRPr="00B44F92">
        <w:rPr>
          <w:rStyle w:val="StyleUnderline"/>
        </w:rPr>
        <w:t xml:space="preserve">the </w:t>
      </w:r>
      <w:r w:rsidRPr="00C22A9C">
        <w:rPr>
          <w:rStyle w:val="StyleUnderline"/>
          <w:highlight w:val="cyan"/>
        </w:rPr>
        <w:t>growing</w:t>
      </w:r>
      <w:r w:rsidRPr="00B44F92">
        <w:rPr>
          <w:rStyle w:val="StyleUnderline"/>
        </w:rPr>
        <w:t xml:space="preserve"> levels of </w:t>
      </w:r>
      <w:r w:rsidRPr="00C22A9C">
        <w:rPr>
          <w:rStyle w:val="Emphasis"/>
        </w:rPr>
        <w:t xml:space="preserve">air </w:t>
      </w:r>
      <w:r w:rsidRPr="00C22A9C">
        <w:rPr>
          <w:rStyle w:val="Emphasis"/>
          <w:highlight w:val="cyan"/>
        </w:rPr>
        <w:t>pollution</w:t>
      </w:r>
      <w:r w:rsidRPr="00C22A9C">
        <w:rPr>
          <w:rStyle w:val="StyleUnderline"/>
          <w:highlight w:val="cyan"/>
        </w:rPr>
        <w:t xml:space="preserve"> threaten</w:t>
      </w:r>
      <w:r w:rsidRPr="00B44F92">
        <w:rPr>
          <w:rStyle w:val="StyleUnderline"/>
        </w:rPr>
        <w:t xml:space="preserve"> to soak up </w:t>
      </w:r>
      <w:r w:rsidRPr="00C22A9C">
        <w:rPr>
          <w:rStyle w:val="Emphasis"/>
          <w:highlight w:val="cyan"/>
        </w:rPr>
        <w:t>hydroxyl</w:t>
      </w:r>
      <w:r w:rsidRPr="00C22A9C">
        <w:rPr>
          <w:rStyle w:val="Emphasis"/>
        </w:rPr>
        <w:t xml:space="preserve"> radicals</w:t>
      </w:r>
      <w:r w:rsidRPr="00B44F92">
        <w:rPr>
          <w:rStyle w:val="StyleUnderline"/>
        </w:rPr>
        <w:t xml:space="preserve"> faster than they are produced</w:t>
      </w:r>
      <w:r w:rsidRPr="00C22A9C">
        <w:rPr>
          <w:sz w:val="16"/>
        </w:rPr>
        <w:t>, and some scientists fear that at some point a threshold will be reached where levels of hydroxyl suddenly collapse, and cannot recover without a total absence of pollution. At this point civilisation would experience what has been described as a ‘hydroxyl holocaust’.</w:t>
      </w:r>
    </w:p>
    <w:p w14:paraId="2EB7BD4D" w14:textId="77777777" w:rsidR="00E0004D" w:rsidRPr="00C22A9C" w:rsidRDefault="00E0004D" w:rsidP="00E0004D">
      <w:pPr>
        <w:rPr>
          <w:rStyle w:val="StyleUnderline"/>
        </w:rPr>
      </w:pPr>
      <w:r w:rsidRPr="00C22A9C">
        <w:rPr>
          <w:sz w:val="16"/>
        </w:rPr>
        <w:t xml:space="preserve">What will happen </w:t>
      </w:r>
      <w:r w:rsidRPr="00C22A9C">
        <w:rPr>
          <w:rStyle w:val="StyleUnderline"/>
          <w:highlight w:val="cyan"/>
        </w:rPr>
        <w:t>if</w:t>
      </w:r>
      <w:r w:rsidRPr="005A45F6">
        <w:rPr>
          <w:rStyle w:val="StyleUnderline"/>
        </w:rPr>
        <w:t xml:space="preserve"> hydroxyl</w:t>
      </w:r>
      <w:r w:rsidRPr="00C22A9C">
        <w:rPr>
          <w:rStyle w:val="StyleUnderline"/>
        </w:rPr>
        <w:t xml:space="preserve"> </w:t>
      </w:r>
      <w:r w:rsidRPr="005A45F6">
        <w:rPr>
          <w:rStyle w:val="StyleUnderline"/>
          <w:highlight w:val="cyan"/>
        </w:rPr>
        <w:t xml:space="preserve">levels </w:t>
      </w:r>
      <w:r w:rsidRPr="005A45F6">
        <w:rPr>
          <w:rStyle w:val="Emphasis"/>
          <w:highlight w:val="cyan"/>
        </w:rPr>
        <w:t>collapse</w:t>
      </w:r>
      <w:r w:rsidRPr="00C22A9C">
        <w:rPr>
          <w:rStyle w:val="StyleUnderline"/>
        </w:rPr>
        <w:t>?</w:t>
      </w:r>
    </w:p>
    <w:p w14:paraId="59E60D8F" w14:textId="77777777" w:rsidR="00E0004D" w:rsidRPr="00C22A9C" w:rsidRDefault="00E0004D" w:rsidP="00E0004D">
      <w:pPr>
        <w:rPr>
          <w:rStyle w:val="StyleUnderline"/>
        </w:rPr>
      </w:pPr>
      <w:r w:rsidRPr="00C22A9C">
        <w:rPr>
          <w:rStyle w:val="StyleUnderline"/>
        </w:rPr>
        <w:t xml:space="preserve">Air </w:t>
      </w:r>
      <w:r w:rsidRPr="00C22A9C">
        <w:rPr>
          <w:rStyle w:val="Emphasis"/>
          <w:highlight w:val="cyan"/>
        </w:rPr>
        <w:t>pollution</w:t>
      </w:r>
      <w:r w:rsidRPr="00C22A9C">
        <w:rPr>
          <w:rStyle w:val="StyleUnderline"/>
          <w:highlight w:val="cyan"/>
        </w:rPr>
        <w:t xml:space="preserve"> would</w:t>
      </w:r>
      <w:r w:rsidRPr="00C22A9C">
        <w:rPr>
          <w:rStyle w:val="StyleUnderline"/>
        </w:rPr>
        <w:t xml:space="preserve"> simply fail to </w:t>
      </w:r>
      <w:r w:rsidRPr="00C22A9C">
        <w:rPr>
          <w:rStyle w:val="Emphasis"/>
        </w:rPr>
        <w:t>break down</w:t>
      </w:r>
      <w:r w:rsidRPr="00C22A9C">
        <w:rPr>
          <w:rStyle w:val="StyleUnderline"/>
        </w:rPr>
        <w:t xml:space="preserve"> and would instead </w:t>
      </w:r>
      <w:r w:rsidRPr="00C22A9C">
        <w:rPr>
          <w:rStyle w:val="StyleUnderline"/>
          <w:highlight w:val="cyan"/>
        </w:rPr>
        <w:t xml:space="preserve">linger as </w:t>
      </w:r>
      <w:r w:rsidRPr="00C22A9C">
        <w:rPr>
          <w:rStyle w:val="Emphasis"/>
          <w:highlight w:val="cyan"/>
        </w:rPr>
        <w:t>smog</w:t>
      </w:r>
      <w:r w:rsidRPr="00C22A9C">
        <w:rPr>
          <w:sz w:val="16"/>
        </w:rPr>
        <w:t xml:space="preserve">. Smog is a soup of toxic gases and particulates that forms when atmospheric conditions prevent the mixing or clearing of air over an area (typically a city in a valley, such as Los Angeles). It is often worsened by the effects of sunlight, which cause the smog chemicals to become highly reactive and therefore much more toxic. Without hydroxyl radicals, however, smog would </w:t>
      </w:r>
      <w:r w:rsidRPr="00C22A9C">
        <w:rPr>
          <w:rStyle w:val="StyleUnderline"/>
        </w:rPr>
        <w:t>not</w:t>
      </w:r>
      <w:r w:rsidRPr="00C22A9C">
        <w:rPr>
          <w:sz w:val="16"/>
        </w:rPr>
        <w:t xml:space="preserve"> be </w:t>
      </w:r>
      <w:r w:rsidRPr="00C22A9C">
        <w:rPr>
          <w:rStyle w:val="StyleUnderline"/>
        </w:rPr>
        <w:t>limited to specific areas or days</w:t>
      </w:r>
      <w:r w:rsidRPr="00C22A9C">
        <w:rPr>
          <w:sz w:val="16"/>
        </w:rPr>
        <w:t xml:space="preserve"> when certain conditions arose. Instead, there could be </w:t>
      </w:r>
      <w:r w:rsidRPr="00C22A9C">
        <w:rPr>
          <w:rStyle w:val="StyleUnderline"/>
        </w:rPr>
        <w:t xml:space="preserve">vast clouds of </w:t>
      </w:r>
      <w:r w:rsidRPr="00C22A9C">
        <w:rPr>
          <w:rStyle w:val="Emphasis"/>
        </w:rPr>
        <w:t>poisonous smog</w:t>
      </w:r>
      <w:r w:rsidRPr="00C22A9C">
        <w:rPr>
          <w:rStyle w:val="StyleUnderline"/>
        </w:rPr>
        <w:t xml:space="preserve">, </w:t>
      </w:r>
      <w:r w:rsidRPr="00C22A9C">
        <w:rPr>
          <w:rStyle w:val="StyleUnderline"/>
          <w:highlight w:val="cyan"/>
        </w:rPr>
        <w:t>blanketing</w:t>
      </w:r>
      <w:r w:rsidRPr="00C22A9C">
        <w:rPr>
          <w:rStyle w:val="StyleUnderline"/>
        </w:rPr>
        <w:t xml:space="preserve"> cities and </w:t>
      </w:r>
      <w:r w:rsidRPr="00C22A9C">
        <w:rPr>
          <w:rStyle w:val="Emphasis"/>
          <w:highlight w:val="cyan"/>
        </w:rPr>
        <w:t>whole countries</w:t>
      </w:r>
      <w:r w:rsidRPr="00C22A9C">
        <w:rPr>
          <w:rStyle w:val="StyleUnderline"/>
        </w:rPr>
        <w:t>.</w:t>
      </w:r>
      <w:r w:rsidRPr="00C22A9C">
        <w:rPr>
          <w:sz w:val="16"/>
        </w:rPr>
        <w:t xml:space="preserve"> Millions and possibly </w:t>
      </w:r>
      <w:r w:rsidRPr="00C22A9C">
        <w:rPr>
          <w:rStyle w:val="Emphasis"/>
          <w:highlight w:val="cyan"/>
        </w:rPr>
        <w:t>billions</w:t>
      </w:r>
      <w:r w:rsidRPr="00C22A9C">
        <w:rPr>
          <w:rStyle w:val="StyleUnderline"/>
        </w:rPr>
        <w:t xml:space="preserve"> would be </w:t>
      </w:r>
      <w:r w:rsidRPr="00C22A9C">
        <w:rPr>
          <w:rStyle w:val="StyleUnderline"/>
          <w:highlight w:val="cyan"/>
        </w:rPr>
        <w:t>killed directly</w:t>
      </w:r>
      <w:r w:rsidRPr="00C22A9C">
        <w:rPr>
          <w:rStyle w:val="StyleUnderline"/>
        </w:rPr>
        <w:t xml:space="preserve">, while there would also be terrible </w:t>
      </w:r>
      <w:r w:rsidRPr="00C22A9C">
        <w:rPr>
          <w:rStyle w:val="Emphasis"/>
          <w:highlight w:val="cyan"/>
        </w:rPr>
        <w:t>knock-on effects</w:t>
      </w:r>
      <w:r w:rsidRPr="00C22A9C">
        <w:rPr>
          <w:rStyle w:val="StyleUnderline"/>
          <w:highlight w:val="cyan"/>
        </w:rPr>
        <w:t xml:space="preserve"> for </w:t>
      </w:r>
      <w:r w:rsidRPr="00C22A9C">
        <w:rPr>
          <w:rStyle w:val="Emphasis"/>
          <w:highlight w:val="cyan"/>
        </w:rPr>
        <w:t>ag</w:t>
      </w:r>
      <w:r w:rsidRPr="00C22A9C">
        <w:rPr>
          <w:rStyle w:val="StyleUnderline"/>
        </w:rPr>
        <w:t xml:space="preserve">riculture and the </w:t>
      </w:r>
      <w:r w:rsidRPr="005A45F6">
        <w:rPr>
          <w:rStyle w:val="Emphasis"/>
        </w:rPr>
        <w:t>natural world</w:t>
      </w:r>
      <w:r w:rsidRPr="00C22A9C">
        <w:rPr>
          <w:rStyle w:val="StyleUnderline"/>
        </w:rPr>
        <w:t xml:space="preserve"> that could </w:t>
      </w:r>
      <w:r w:rsidRPr="00C22A9C">
        <w:rPr>
          <w:rStyle w:val="StyleUnderline"/>
          <w:highlight w:val="cyan"/>
        </w:rPr>
        <w:t>threaten</w:t>
      </w:r>
      <w:r w:rsidRPr="00C22A9C">
        <w:rPr>
          <w:rStyle w:val="StyleUnderline"/>
        </w:rPr>
        <w:t xml:space="preserve"> the basis of </w:t>
      </w:r>
      <w:r w:rsidRPr="00C22A9C">
        <w:rPr>
          <w:rStyle w:val="Emphasis"/>
          <w:highlight w:val="cyan"/>
        </w:rPr>
        <w:t>civilisation</w:t>
      </w:r>
      <w:r w:rsidRPr="00C22A9C">
        <w:rPr>
          <w:rStyle w:val="StyleUnderline"/>
        </w:rPr>
        <w:t>.</w:t>
      </w:r>
    </w:p>
    <w:p w14:paraId="69A317F0" w14:textId="77777777" w:rsidR="00E0004D" w:rsidRPr="00C22A9C" w:rsidRDefault="00E0004D" w:rsidP="00E0004D">
      <w:pPr>
        <w:rPr>
          <w:sz w:val="16"/>
        </w:rPr>
      </w:pPr>
      <w:r w:rsidRPr="00C22A9C">
        <w:rPr>
          <w:sz w:val="16"/>
        </w:rPr>
        <w:lastRenderedPageBreak/>
        <w:t>Has it happened before?</w:t>
      </w:r>
    </w:p>
    <w:p w14:paraId="30DA4F18" w14:textId="77777777" w:rsidR="00E0004D" w:rsidRPr="00C22A9C" w:rsidRDefault="00E0004D" w:rsidP="00E0004D">
      <w:pPr>
        <w:rPr>
          <w:sz w:val="16"/>
        </w:rPr>
      </w:pPr>
      <w:r w:rsidRPr="00C22A9C">
        <w:rPr>
          <w:sz w:val="16"/>
        </w:rPr>
        <w:t>Mankind has never before been able to influence the make-up of the atmosphere to the extent necessary to trigger a hydroxyl meltdown. It is a measure of the scale of air pollution today that this scenario can even be considered.</w:t>
      </w:r>
    </w:p>
    <w:p w14:paraId="42191DB1" w14:textId="77777777" w:rsidR="00E0004D" w:rsidRPr="00C22A9C" w:rsidRDefault="00E0004D" w:rsidP="00E0004D">
      <w:pPr>
        <w:rPr>
          <w:sz w:val="16"/>
        </w:rPr>
      </w:pPr>
      <w:r w:rsidRPr="00C22A9C">
        <w:rPr>
          <w:sz w:val="16"/>
        </w:rPr>
        <w:t>How likely is it to happen?</w:t>
      </w:r>
    </w:p>
    <w:p w14:paraId="5894DE33" w14:textId="77777777" w:rsidR="00E0004D" w:rsidRPr="00C22A9C" w:rsidRDefault="00E0004D" w:rsidP="00E0004D">
      <w:pPr>
        <w:rPr>
          <w:sz w:val="16"/>
        </w:rPr>
      </w:pPr>
      <w:r w:rsidRPr="00C22A9C">
        <w:rPr>
          <w:sz w:val="16"/>
        </w:rPr>
        <w:t>Fears about declining levels of hydroxyl in the atmosphere first surfaced during the 1980s but the picture has been muddied by the complexity of hydroxyl chemistry (in some conditions additional pollution can actually boost hydroxyl levels) and by an apparent resurgence in hydroxyl levels during the 1990s. This may in turn have been the result of the thinning ozone layer, which increased the amount of energetic UV radiation hitting the atmosphere, in which case efforts to let the ozone layer regenerate could once again make hydroxyl levels vulnerable, especially given the accelerating problem of air pollution. In a report in 2001, the UN’s Intergovernmental Panel on Climate Change (IPCC, the primary world authority on atmospheric science) took the hydroxyl issue seriously enough to warn of ‘the possibility that future emissions might overwhelm the oxidative capacity of the troposphere’ (ie the atmosphere’s capacity to break down pollution).</w:t>
      </w:r>
    </w:p>
    <w:p w14:paraId="621D2EA1" w14:textId="77777777" w:rsidR="00E0004D" w:rsidRDefault="00E0004D" w:rsidP="00E0004D">
      <w:pPr>
        <w:rPr>
          <w:sz w:val="16"/>
        </w:rPr>
      </w:pPr>
      <w:r w:rsidRPr="00C22A9C">
        <w:rPr>
          <w:sz w:val="16"/>
        </w:rPr>
        <w:t xml:space="preserve">Even if this doomsday scenario is unlikely, the IPCC warns that levels of </w:t>
      </w:r>
      <w:r w:rsidRPr="00A001B9">
        <w:rPr>
          <w:rStyle w:val="Emphasis"/>
          <w:highlight w:val="cyan"/>
        </w:rPr>
        <w:t>smog</w:t>
      </w:r>
      <w:r w:rsidRPr="00C22A9C">
        <w:rPr>
          <w:rStyle w:val="StyleUnderline"/>
        </w:rPr>
        <w:t xml:space="preserve"> chemicals</w:t>
      </w:r>
      <w:r w:rsidRPr="00C22A9C">
        <w:rPr>
          <w:sz w:val="16"/>
        </w:rPr>
        <w:t xml:space="preserve">, such as carbon monoxide and nitrogen oxides, </w:t>
      </w:r>
      <w:r w:rsidRPr="00C22A9C">
        <w:rPr>
          <w:rStyle w:val="StyleUnderline"/>
        </w:rPr>
        <w:t xml:space="preserve">can be </w:t>
      </w:r>
      <w:r w:rsidRPr="00A001B9">
        <w:rPr>
          <w:rStyle w:val="StyleUnderline"/>
          <w:highlight w:val="cyan"/>
        </w:rPr>
        <w:t xml:space="preserve">expected to </w:t>
      </w:r>
      <w:r w:rsidRPr="00A001B9">
        <w:rPr>
          <w:rStyle w:val="Emphasis"/>
          <w:highlight w:val="cyan"/>
        </w:rPr>
        <w:t>triple</w:t>
      </w:r>
      <w:r w:rsidRPr="00A001B9">
        <w:rPr>
          <w:rStyle w:val="StyleUnderline"/>
          <w:highlight w:val="cyan"/>
        </w:rPr>
        <w:t xml:space="preserve"> by </w:t>
      </w:r>
      <w:r w:rsidRPr="00A001B9">
        <w:rPr>
          <w:rStyle w:val="Emphasis"/>
          <w:highlight w:val="cyan"/>
        </w:rPr>
        <w:t>2050</w:t>
      </w:r>
      <w:r w:rsidRPr="00C22A9C">
        <w:rPr>
          <w:sz w:val="16"/>
        </w:rPr>
        <w:t xml:space="preserve">, while hydroxyl levels may fall by at least 20 per cent by 2100. So even by this estimate </w:t>
      </w:r>
      <w:r w:rsidRPr="00C22A9C">
        <w:rPr>
          <w:rStyle w:val="StyleUnderline"/>
        </w:rPr>
        <w:t xml:space="preserve">lingering smog could be a </w:t>
      </w:r>
      <w:r w:rsidRPr="00A001B9">
        <w:rPr>
          <w:rStyle w:val="Emphasis"/>
        </w:rPr>
        <w:t>devastating problem</w:t>
      </w:r>
      <w:r w:rsidRPr="00C22A9C">
        <w:rPr>
          <w:rStyle w:val="StyleUnderline"/>
        </w:rPr>
        <w:t xml:space="preserve"> in the future</w:t>
      </w:r>
      <w:bookmarkEnd w:id="15"/>
      <w:r w:rsidRPr="00C4446B">
        <w:rPr>
          <w:sz w:val="16"/>
        </w:rPr>
        <w:t>.</w:t>
      </w:r>
    </w:p>
    <w:p w14:paraId="1492CA1B" w14:textId="77777777" w:rsidR="00E0004D" w:rsidRDefault="00E0004D" w:rsidP="00E0004D">
      <w:pPr>
        <w:pStyle w:val="Heading3"/>
      </w:pPr>
      <w:r>
        <w:lastRenderedPageBreak/>
        <w:t>AT: Growth Good---Innovation---2NC</w:t>
      </w:r>
    </w:p>
    <w:p w14:paraId="0A9412FF" w14:textId="77777777" w:rsidR="00E0004D" w:rsidRDefault="00E0004D" w:rsidP="00E0004D">
      <w:pPr>
        <w:pStyle w:val="Heading4"/>
      </w:pPr>
      <w:r>
        <w:t xml:space="preserve">2. Growth-driven innovation is </w:t>
      </w:r>
      <w:r w:rsidRPr="003B5569">
        <w:rPr>
          <w:u w:val="single"/>
        </w:rPr>
        <w:t>existential</w:t>
      </w:r>
      <w:r>
        <w:t xml:space="preserve">, spurring </w:t>
      </w:r>
      <w:r w:rsidRPr="003B5569">
        <w:rPr>
          <w:u w:val="single"/>
        </w:rPr>
        <w:t>democratized</w:t>
      </w:r>
      <w:r>
        <w:t xml:space="preserve"> violence globally that unleashes </w:t>
      </w:r>
      <w:r w:rsidRPr="003B5569">
        <w:rPr>
          <w:u w:val="single"/>
        </w:rPr>
        <w:t>black swan</w:t>
      </w:r>
      <w:r>
        <w:t xml:space="preserve"> events. Only degrowth enables </w:t>
      </w:r>
      <w:r w:rsidRPr="003B5569">
        <w:rPr>
          <w:u w:val="single"/>
        </w:rPr>
        <w:t>sustainable</w:t>
      </w:r>
      <w:r>
        <w:t xml:space="preserve"> innovation.</w:t>
      </w:r>
    </w:p>
    <w:p w14:paraId="6DA97635" w14:textId="77777777" w:rsidR="00E0004D" w:rsidRDefault="00E0004D" w:rsidP="00E0004D">
      <w:r w:rsidRPr="00E466D4">
        <w:rPr>
          <w:rStyle w:val="Style13ptBold"/>
        </w:rPr>
        <w:t>Albert 20</w:t>
      </w:r>
      <w:r>
        <w:t xml:space="preserve"> [Michael J. Albert (</w:t>
      </w:r>
      <w:r w:rsidRPr="00E466D4">
        <w:t>Lecturer in Global Environment Politics, University of Edinburgh; Former lecturer in International Relations, SOAS University of London; Ph.D., Johns Hopkins University</w:t>
      </w:r>
      <w:r>
        <w:t xml:space="preserve">), April 2020, “The Dangers of Decoupling: Earth System Crisis and the ‘Fourth Industrial Revolution,’” Global Policy, Vol. 11, Issue 2, pp. 245-254, </w:t>
      </w:r>
      <w:r w:rsidRPr="00E466D4">
        <w:t>https://doi.org/10.1111/1758-5899.12791</w:t>
      </w:r>
      <w:r>
        <w:t>, njn]</w:t>
      </w:r>
    </w:p>
    <w:p w14:paraId="1928CA97" w14:textId="77777777" w:rsidR="00E0004D" w:rsidRPr="001A6FF2" w:rsidRDefault="00E0004D" w:rsidP="00E0004D">
      <w:pPr>
        <w:rPr>
          <w:sz w:val="16"/>
        </w:rPr>
      </w:pPr>
      <w:r w:rsidRPr="001A6FF2">
        <w:rPr>
          <w:sz w:val="16"/>
        </w:rPr>
        <w:t>Infinite growth on a finite planet: the decoupling challenge</w:t>
      </w:r>
    </w:p>
    <w:p w14:paraId="4CF0B5BB" w14:textId="77777777" w:rsidR="00E0004D" w:rsidRDefault="00E0004D" w:rsidP="00E0004D">
      <w:pPr>
        <w:rPr>
          <w:sz w:val="16"/>
        </w:rPr>
      </w:pPr>
      <w:r w:rsidRPr="003B5569">
        <w:rPr>
          <w:sz w:val="16"/>
        </w:rPr>
        <w:t xml:space="preserve">As both its critics and defenders agree, </w:t>
      </w:r>
      <w:r w:rsidRPr="003B5569">
        <w:rPr>
          <w:rStyle w:val="StyleUnderline"/>
        </w:rPr>
        <w:t xml:space="preserve">global </w:t>
      </w:r>
      <w:r w:rsidRPr="003B5569">
        <w:rPr>
          <w:rStyle w:val="Emphasis"/>
          <w:highlight w:val="cyan"/>
        </w:rPr>
        <w:t>cap</w:t>
      </w:r>
      <w:r w:rsidRPr="003B5569">
        <w:rPr>
          <w:rStyle w:val="StyleUnderline"/>
        </w:rPr>
        <w:t xml:space="preserve">italism as a system </w:t>
      </w:r>
      <w:r w:rsidRPr="003B5569">
        <w:rPr>
          <w:rStyle w:val="StyleUnderline"/>
          <w:highlight w:val="cyan"/>
        </w:rPr>
        <w:t xml:space="preserve">relies on </w:t>
      </w:r>
      <w:r w:rsidRPr="003B5569">
        <w:rPr>
          <w:rStyle w:val="Emphasis"/>
          <w:highlight w:val="cyan"/>
        </w:rPr>
        <w:t>continuous</w:t>
      </w:r>
      <w:r w:rsidRPr="003B5569">
        <w:rPr>
          <w:rStyle w:val="StyleUnderline"/>
        </w:rPr>
        <w:t xml:space="preserve"> compound </w:t>
      </w:r>
      <w:r w:rsidRPr="003B5569">
        <w:rPr>
          <w:rStyle w:val="StyleUnderline"/>
          <w:highlight w:val="cyan"/>
        </w:rPr>
        <w:t>growth</w:t>
      </w:r>
      <w:r w:rsidRPr="003B5569">
        <w:rPr>
          <w:sz w:val="16"/>
        </w:rPr>
        <w:t xml:space="preserve"> (about 3 per cent per year) for its stability and survival (Lynas, 2011; Smith, 2016). </w:t>
      </w:r>
      <w:r w:rsidRPr="003B5569">
        <w:rPr>
          <w:rStyle w:val="StyleUnderline"/>
          <w:highlight w:val="cyan"/>
        </w:rPr>
        <w:t>Without</w:t>
      </w:r>
      <w:r w:rsidRPr="003B5569">
        <w:rPr>
          <w:sz w:val="16"/>
        </w:rPr>
        <w:t xml:space="preserve"> growth (and by extension </w:t>
      </w:r>
      <w:r w:rsidRPr="003B5569">
        <w:rPr>
          <w:rStyle w:val="StyleUnderline"/>
        </w:rPr>
        <w:t xml:space="preserve">the expectation of future </w:t>
      </w:r>
      <w:r w:rsidRPr="003B5569">
        <w:rPr>
          <w:rStyle w:val="Emphasis"/>
          <w:highlight w:val="cyan"/>
        </w:rPr>
        <w:t>profit</w:t>
      </w:r>
      <w:r w:rsidRPr="003B5569">
        <w:rPr>
          <w:sz w:val="16"/>
        </w:rPr>
        <w:t xml:space="preserve">), </w:t>
      </w:r>
      <w:r w:rsidRPr="003B5569">
        <w:rPr>
          <w:rStyle w:val="StyleUnderline"/>
        </w:rPr>
        <w:t xml:space="preserve">investment </w:t>
      </w:r>
      <w:r w:rsidRPr="003B5569">
        <w:rPr>
          <w:rStyle w:val="Emphasis"/>
        </w:rPr>
        <w:t>dwindles</w:t>
      </w:r>
      <w:r w:rsidRPr="003B5569">
        <w:rPr>
          <w:rStyle w:val="StyleUnderline"/>
        </w:rPr>
        <w:t xml:space="preserve">, interest on </w:t>
      </w:r>
      <w:r w:rsidRPr="003B5569">
        <w:rPr>
          <w:rStyle w:val="Emphasis"/>
          <w:highlight w:val="cyan"/>
        </w:rPr>
        <w:t>debt</w:t>
      </w:r>
      <w:r w:rsidRPr="003B5569">
        <w:rPr>
          <w:rStyle w:val="StyleUnderline"/>
          <w:highlight w:val="cyan"/>
        </w:rPr>
        <w:t xml:space="preserve"> cannot be repaid, </w:t>
      </w:r>
      <w:r w:rsidRPr="003B5569">
        <w:rPr>
          <w:rStyle w:val="Emphasis"/>
          <w:highlight w:val="cyan"/>
        </w:rPr>
        <w:t>unemployment</w:t>
      </w:r>
      <w:r w:rsidRPr="003B5569">
        <w:rPr>
          <w:rStyle w:val="StyleUnderline"/>
          <w:highlight w:val="cyan"/>
        </w:rPr>
        <w:t xml:space="preserve"> rises, and</w:t>
      </w:r>
      <w:r w:rsidRPr="003B5569">
        <w:rPr>
          <w:rStyle w:val="StyleUnderline"/>
        </w:rPr>
        <w:t xml:space="preserve"> consumer </w:t>
      </w:r>
      <w:r w:rsidRPr="003B5569">
        <w:rPr>
          <w:rStyle w:val="Emphasis"/>
          <w:highlight w:val="cyan"/>
        </w:rPr>
        <w:t>spending</w:t>
      </w:r>
      <w:r w:rsidRPr="003B5569">
        <w:rPr>
          <w:rStyle w:val="StyleUnderline"/>
          <w:highlight w:val="cyan"/>
        </w:rPr>
        <w:t xml:space="preserve"> falls</w:t>
      </w:r>
      <w:r w:rsidRPr="003B5569">
        <w:rPr>
          <w:sz w:val="16"/>
        </w:rPr>
        <w:t xml:space="preserve">, thereby </w:t>
      </w:r>
      <w:r w:rsidRPr="003B5569">
        <w:rPr>
          <w:rStyle w:val="StyleUnderline"/>
          <w:highlight w:val="cyan"/>
        </w:rPr>
        <w:t>catalyzing</w:t>
      </w:r>
      <w:r w:rsidRPr="003B5569">
        <w:rPr>
          <w:rStyle w:val="StyleUnderline"/>
        </w:rPr>
        <w:t xml:space="preserve"> a reinforcing </w:t>
      </w:r>
      <w:r w:rsidRPr="003B5569">
        <w:rPr>
          <w:rStyle w:val="Emphasis"/>
          <w:highlight w:val="cyan"/>
        </w:rPr>
        <w:t>spiral</w:t>
      </w:r>
      <w:r w:rsidRPr="003B5569">
        <w:rPr>
          <w:rStyle w:val="StyleUnderline"/>
        </w:rPr>
        <w:t xml:space="preserve"> of economic contraction</w:t>
      </w:r>
      <w:r w:rsidRPr="003B5569">
        <w:rPr>
          <w:sz w:val="16"/>
        </w:rPr>
        <w:t>. The problem for global capitalism in a context of earth system crisis, then, is how to make this compound growth compatible with climate stabilization and ecological regeneration. This has clearly been a challenge thus far. As Roger Pielke explains: ‘If there is an iron law of climate policy, it is that when policies focused on economic growth confront policies focused on emission reductions, it is economic growth that will win out every time’; therefore, any successful policy ‘must be designed so that economic growth and environmental progress go hand in hand’ (quoted in Lynas, 2011, p. 68). The philosophy known as ‘ecomodernism’, which can be considered the dominant approach to climate policy in the World Bank, OECD, and UNEP, believes these goals can be simultaneously attained by ‘decoupling’ economic growth from resource use and environmental impact. In the words of the Ecomodernist Manifesto:</w:t>
      </w:r>
    </w:p>
    <w:p w14:paraId="4978AD96" w14:textId="77777777" w:rsidR="00E0004D" w:rsidRPr="003B5569" w:rsidRDefault="00E0004D" w:rsidP="00E0004D">
      <w:r>
        <w:t>&lt;&lt;TEXT CONDENSED, NONE OMITTED&gt;&gt;</w:t>
      </w:r>
    </w:p>
    <w:p w14:paraId="35A8277D" w14:textId="77777777" w:rsidR="00E0004D" w:rsidRDefault="00E0004D" w:rsidP="00E0004D">
      <w:pPr>
        <w:rPr>
          <w:sz w:val="8"/>
        </w:rPr>
      </w:pPr>
      <w:r w:rsidRPr="00E466D4">
        <w:rPr>
          <w:sz w:val="8"/>
        </w:rPr>
        <w:t>Intensifying many human activities – particularly farming, energy extraction, forestry, and settlement – so that they use less land and interfere less with the natural world is the key to decoupling human development from environmental impacts … Together they allow people to mitigate climate change, to spare nature, and to alleviate global poverty (Asafu-Adjaye et al., 2015, p. 7). The ecomodernists distinguish between relative and absolute decoupling: relative decoupling means that ‘human environmental impacts rise at a slower rate than overall economic growth’, whereas absolute decoupling would occur when ‘total environmental impacts … peak and begin to decline, even as the economy continues to grow’ (Asafu-Adjaye et al., 2015, p. 11). Modern technology and urbanization are considered the keys to achieving decoupling, which they claim enable humanity to ‘[use] natural ecosystem flows and services more efficiently’ (Asafu-Adjaye et al., 2015, p. 17). In this way, the ecomodernists not only believe that it is possible to decouple economic growth from CO2 emissions, but that all environmental impacts – including deforestation, biodiversity, soil depletion, air and water pollution, etc. – can decline even as the global economy continues to grow. There are a number of indicators that ecomodernists and other proponents of decoupling draw upon as evidence for their theoretical claims. First, the ‘domestic material consumption’ indicator, which measures the total material and energy consumption in a given nation-state, shows that GDP has grown faster than total material consumption in rich countries like the United States, with some European countries going further towards absolute decoupling (Pearce, 2012). In particular, ecomodernists highlight trends in wealthier countries toward reforestation, reduced air pollution, plateauing meat consumption, and saturating demand for material-energy intensive goods (e.g. cars) (Asafu-Adjaye et al., 2015). This shift is often attributed to the transition from manufacturing to service-based economies in these countries, which are thought to promote ‘dematerialization’ by relying on less material and energy intensive services to create economic value (Asafu-Adjaye et al., 2015). Ecomodernists also point to steady improvements in the carbon intensity of the global economy (roughly 1.4 per cent per year, though the rate of improvement has slowed in the past 2 years), which has enabled global growth to relatively decouple from CO2 emissions (IEA, 2016). Ecomodernists therefore conclude: ‘taken together, these trends mean that the total human impact on the environment, including land-use change, overexploitation, and pollution, can peak and decline this century’ (Asafu-Adjaye et al., 2015, p. 15). Unfortunately for the ecomodernists, degrowth scholars and ecological economists have begun to poke holes in their optimistic assessments. Their response can be summarized according to three key counter-arguments: (1) the evidence that ecomodernists provide for relative decoupling is flawed and limited at best; (2) their evidence for the possibility of absolute decoupling is even weaker; and (3) even if absolute decoupling was possible in principle, there is even weaker evidence that this could occur with the necessary speed to stabilize the earth system before reaching irreversible tipping points. First, claims that rich countries have seen relative or even absolute decoupling of economic growth from domestic material consumption have been shown to focus solely on correlations between national GDP and material throughput while ignoring the material-energetic costs embodied in imported consumer goods. For example, Thomas Wiedmann and colleagues show that while the EU, the US, and Japan have grown economically while stabilizing or even reducing domestic material consumption, a broader analysis of their material footprint embedded in their imports shows that it has kept pace with GDP growth. They conclude that ‘no decoupling has taken place over the past two decades for this group of developed countries’ (Wiedmann et al., 2015, p. 6273). Focusing on the global economy as a whole, Krausmann et al. show that its resource intensity improved over the course of the 20th century, though the early 21st century has seen a faster rate of growing resource consumption than global economic growth (cited in Hickel and Kallis, 2019). Thus, as Kallis and Hickel (Kallis and Hickel, 2019, p. 4; italics added) explain: ‘Global historical trends show relative decoupling but no evidence of absolute decoupling, and twenty-first century trends show not greater efficiency but rather worse efficiency, with re-coupling occurring’. Second, given the limited evidence for even relative decoupling, it is little surprise that the evidential basis on which claims for the possibility of absolute decoupling rest is even flimsier. In the most comprehensive summary of the modeling evidence to date, Hickel and Kallis (2019) show that even the most optimistic scenarios fail to prove the possibility of absolute decoupling. For example, a modeling study by Schandl et al. (2016) shows that in a ‘high efficiency’ scenario, one that combines a high and rising carbon price plus a doubling in the rate of material efficiency improvement, global resource use grows more slowly (about a quarter the rate of GDP growth) but steadily to reach 95 billion tons in 2050, while global energy use grows from 14,253 million tons of oil equivalent in 2010 to 26, 932 million in 2050. The authors therefore conclude: ‘While some relative decoupling can be achieved in some scenarios, none would lead to an absolute reduction in … materials footprint’ (Schandl et al., 2016, p. 8). A high efficiency scenario modeled by the UNEP comes to even less optimistic conclusions (with global resource use rising to 132 billion tons in 2050), since it incorporates the ‘rebound effect’ in which efficiency improvements lead to increased consumption due to resulting price reductions (Hickel and Kallis, 2019). In short, as they conclude, these ‘models suggest that absolute decoupling is not feasible on a global scale in the context of continued economic growth’ (Hickel and Kallis, 2019, p. 6). Third, the critics show that even if absolute decoupling (from both emissions and total environmental impact) were possible in principle, this would need to occur fast enough to prevent transgression of ecological tipping points. Just focusing on the climate problem, the 2018 IPCC report claims that emissions must be reduced 7 per cent annually to reach net zero by 2050 in order to achieve the 1.5 C target, whereas they must reduce 4 per cent annually to reach net zero by 2075 for a shot at the 2 degree target (IPCC, 2018, p. 15). However, even under optimistic assumptions (e.g. a near-term implementation of a high and rising carbon price, alongside heroic carbon intensity improvements), studies suggest that annual declines of 3–4 per cent might be the fastest rate possible assuming continued economic growth (Hickel, 2019). Thus, it would most likely be impossible to meet the 1.5 C target in a context of continuous compound growth. While the 2 degree target might be feasible in this context (assuming implementation of a globally coordinated program starting in 2020), many argue that the IPCC’s estimates downplay the existence of positive feedbacks in the earth system (e.g. Steffen et al., 2018), and thus more rapid emissions cuts might be needed even for 2 degrees. On top of this, economic growth must also be decoupled from impacts on other ‘planetary boundaries’ that may have already been overshot, especially land-use change and biodiversity loss (Raworth, 2017). A number of ecologists believe that to bring humanity back into a ‘safe operating space’, total resource consumption should be reduced from roughly 70 to 50 gigatons per year (Hoekstra and Wiedmann, 2014), while a ‘half earth strategy’ should be implemented that protects 50 per cent of the planet’s surface from direct human interference (up from roughly 18 per cent today) (Wilson, 2017), possibly by 2050 to prevent tipping points in biodiversity loss and land-use change (Hickel and Kallis, 2019). Even if these claims are exaggerated, the magnitude of the overall decoupling challenge remains clear. It would mean that total resource consumption and land use needs to shrink, remain stable, or only increase moderately (depending on our assumptions regarding the further stress (if any) that planetary boundaries can handle) even as the total output of the global economy triples by 2060. It is thus not hyperbole to say, as Boris Frankel puts it, that this goal of absolute decoupling is ‘overwhelmingly staggering in its ambition and historical novelty’ (Frankel, 2018, p. 127). Given the magnitude of the decoupling challenge and limited evidence for even relative decoupling so far, what arguments could believers in the possibility of absolute decoupling in the future possibly turn to? Some would claim that we simply need to ramp up government regulations and planning to accelerate efficiency improvements. However, the Schandl et al. (2016) study cited above shows that even under highly optimistic scenarios in which such policies are globally implemented, absolute decoupling still fails to occur. Others point to the potential of the ‘circular economy’ in which wastes are converted into inputs for other industrial processes across the global economy (e.g. Rockstrom and Klum, 2015). However, only a fraction of total throughput (roughly 29 per cent) can be converted to a circular economy, since agricultural and energy inputs (44 per cent of the total) are irreversibly degraded, while buildings and infrastructure (27 per cent) involve net additions that cannot be recycled until the end of their lifespan (Hickel and Kallis, 2019). Even for the 29 per cent of the economy that is convertible to the circular economy, the reality of entropy means that total recycling is likely to be physically impossible, while additional constraints on re-using other materials (particularly the rare earth minerals in electronic goods) may lower this potential even further (Frankel, 2018).</w:t>
      </w:r>
    </w:p>
    <w:p w14:paraId="0EFFB1A4" w14:textId="77777777" w:rsidR="00E0004D" w:rsidRPr="00E466D4" w:rsidRDefault="00E0004D" w:rsidP="00E0004D">
      <w:r>
        <w:t>&lt;&lt;PARAGRAPH INTEGRITY RESUMES&gt;&gt;</w:t>
      </w:r>
    </w:p>
    <w:p w14:paraId="024EA225" w14:textId="77777777" w:rsidR="00E0004D" w:rsidRPr="00E466D4" w:rsidRDefault="00E0004D" w:rsidP="00E0004D">
      <w:pPr>
        <w:rPr>
          <w:sz w:val="16"/>
        </w:rPr>
      </w:pPr>
      <w:r w:rsidRPr="00E466D4">
        <w:rPr>
          <w:rStyle w:val="StyleUnderline"/>
        </w:rPr>
        <w:t xml:space="preserve">The </w:t>
      </w:r>
      <w:r w:rsidRPr="00E466D4">
        <w:rPr>
          <w:rStyle w:val="StyleUnderline"/>
          <w:highlight w:val="cyan"/>
        </w:rPr>
        <w:t xml:space="preserve">best </w:t>
      </w:r>
      <w:r w:rsidRPr="00E466D4">
        <w:rPr>
          <w:rStyle w:val="Emphasis"/>
          <w:highlight w:val="cyan"/>
        </w:rPr>
        <w:t>hope</w:t>
      </w:r>
      <w:r w:rsidRPr="00E466D4">
        <w:rPr>
          <w:rStyle w:val="StyleUnderline"/>
        </w:rPr>
        <w:t xml:space="preserve"> for advocates of absolute </w:t>
      </w:r>
      <w:r w:rsidRPr="00E466D4">
        <w:rPr>
          <w:rStyle w:val="Emphasis"/>
        </w:rPr>
        <w:t>decoupling</w:t>
      </w:r>
      <w:r w:rsidRPr="00E466D4">
        <w:rPr>
          <w:sz w:val="16"/>
        </w:rPr>
        <w:t xml:space="preserve">, therefore, </w:t>
      </w:r>
      <w:r w:rsidRPr="00E466D4">
        <w:rPr>
          <w:rStyle w:val="StyleUnderline"/>
          <w:highlight w:val="cyan"/>
        </w:rPr>
        <w:t>appears to be</w:t>
      </w:r>
      <w:r w:rsidRPr="00E466D4">
        <w:rPr>
          <w:rStyle w:val="StyleUnderline"/>
        </w:rPr>
        <w:t xml:space="preserve"> a </w:t>
      </w:r>
      <w:r w:rsidRPr="00E466D4">
        <w:rPr>
          <w:rStyle w:val="Emphasis"/>
          <w:highlight w:val="cyan"/>
        </w:rPr>
        <w:t>tech</w:t>
      </w:r>
      <w:r w:rsidRPr="00E466D4">
        <w:rPr>
          <w:rStyle w:val="StyleUnderline"/>
        </w:rPr>
        <w:t>nological revolution</w:t>
      </w:r>
      <w:r w:rsidRPr="00E466D4">
        <w:rPr>
          <w:sz w:val="16"/>
        </w:rPr>
        <w:t xml:space="preserve"> that would render projections of potential material-energy efficiency improvement rates obsolete. Indeed, the Schandl et al. (2016, p. 4) study makes ‘very conservative assumptions regarding the development of new technologies’, and thus significantly faster rates of efficiency improvement are possible (at least in principle) via technological breakthroughs. And as Kallis and Hickel acknowledge, ‘we cannot rule out substitutions or technological breakthroughs that will push such limits [to efficiency improvements] so far into the future as to render them irrelevant’ (Hickel and Kallis, 2019, p. 13). The belief that future innovations will in fact enable such breakthroughs is likely responsible for the fact that ecomodernists and other advocates of decoupling remain undeterred by limited evidence to date. Is there any basis for their optimism?</w:t>
      </w:r>
    </w:p>
    <w:p w14:paraId="1DAF1672" w14:textId="77777777" w:rsidR="00E0004D" w:rsidRPr="00E466D4" w:rsidRDefault="00E0004D" w:rsidP="00E0004D">
      <w:pPr>
        <w:rPr>
          <w:sz w:val="16"/>
        </w:rPr>
      </w:pPr>
      <w:r w:rsidRPr="00E466D4">
        <w:rPr>
          <w:sz w:val="16"/>
        </w:rPr>
        <w:t>The fourth industrial revolution</w:t>
      </w:r>
    </w:p>
    <w:p w14:paraId="60FCE550" w14:textId="77777777" w:rsidR="00E0004D" w:rsidRPr="00AC5D37" w:rsidRDefault="00E0004D" w:rsidP="00E0004D">
      <w:pPr>
        <w:rPr>
          <w:sz w:val="16"/>
        </w:rPr>
      </w:pPr>
      <w:r w:rsidRPr="00AC5D37">
        <w:rPr>
          <w:sz w:val="16"/>
        </w:rPr>
        <w:lastRenderedPageBreak/>
        <w:t xml:space="preserve">While it remains to some extent speculative, there is a wildcard in the pocket of ecomodernists that lends at least a degree of plausibility to their confidence in future decoupling. This is </w:t>
      </w:r>
      <w:r w:rsidRPr="00AC5D37">
        <w:rPr>
          <w:rStyle w:val="StyleUnderline"/>
        </w:rPr>
        <w:t xml:space="preserve">the </w:t>
      </w:r>
      <w:r w:rsidRPr="00AC5D37">
        <w:rPr>
          <w:rStyle w:val="Emphasis"/>
          <w:highlight w:val="cyan"/>
        </w:rPr>
        <w:t>Fourth</w:t>
      </w:r>
      <w:r w:rsidRPr="00AC5D37">
        <w:rPr>
          <w:rStyle w:val="StyleUnderline"/>
          <w:highlight w:val="cyan"/>
        </w:rPr>
        <w:t xml:space="preserve"> </w:t>
      </w:r>
      <w:r w:rsidRPr="00AC5D37">
        <w:rPr>
          <w:rStyle w:val="Emphasis"/>
          <w:highlight w:val="cyan"/>
        </w:rPr>
        <w:t>I</w:t>
      </w:r>
      <w:r w:rsidRPr="00AC5D37">
        <w:rPr>
          <w:rStyle w:val="StyleUnderline"/>
        </w:rPr>
        <w:t xml:space="preserve">ndustrial </w:t>
      </w:r>
      <w:r w:rsidRPr="00AC5D37">
        <w:rPr>
          <w:rStyle w:val="Emphasis"/>
          <w:highlight w:val="cyan"/>
        </w:rPr>
        <w:t>R</w:t>
      </w:r>
      <w:r w:rsidRPr="00AC5D37">
        <w:rPr>
          <w:rStyle w:val="StyleUnderline"/>
        </w:rPr>
        <w:t>evolution</w:t>
      </w:r>
      <w:r w:rsidRPr="00AC5D37">
        <w:rPr>
          <w:sz w:val="16"/>
        </w:rPr>
        <w:t xml:space="preserve"> (FIR): the </w:t>
      </w:r>
      <w:r w:rsidRPr="00AC5D37">
        <w:rPr>
          <w:rStyle w:val="StyleUnderline"/>
        </w:rPr>
        <w:t>convergence of</w:t>
      </w:r>
      <w:r w:rsidRPr="00AC5D37">
        <w:rPr>
          <w:sz w:val="16"/>
        </w:rPr>
        <w:t xml:space="preserve"> technological developments in the fields of </w:t>
      </w:r>
      <w:r w:rsidRPr="00AC5D37">
        <w:rPr>
          <w:rStyle w:val="Emphasis"/>
        </w:rPr>
        <w:t>nano</w:t>
      </w:r>
      <w:r w:rsidRPr="00AC5D37">
        <w:rPr>
          <w:rStyle w:val="StyleUnderline"/>
        </w:rPr>
        <w:t>technology</w:t>
      </w:r>
      <w:r w:rsidRPr="00AC5D37">
        <w:rPr>
          <w:sz w:val="16"/>
        </w:rPr>
        <w:t xml:space="preserve">, </w:t>
      </w:r>
      <w:r w:rsidRPr="00AC5D37">
        <w:rPr>
          <w:rStyle w:val="Emphasis"/>
        </w:rPr>
        <w:t>bio</w:t>
      </w:r>
      <w:r w:rsidRPr="00AC5D37">
        <w:rPr>
          <w:rStyle w:val="StyleUnderline"/>
        </w:rPr>
        <w:t>technology</w:t>
      </w:r>
      <w:r w:rsidRPr="00AC5D37">
        <w:rPr>
          <w:sz w:val="16"/>
        </w:rPr>
        <w:t>, info</w:t>
      </w:r>
      <w:r w:rsidRPr="00AC5D37">
        <w:rPr>
          <w:rStyle w:val="StyleUnderline"/>
        </w:rPr>
        <w:t>rmation technology</w:t>
      </w:r>
      <w:r w:rsidRPr="00AC5D37">
        <w:rPr>
          <w:sz w:val="16"/>
        </w:rPr>
        <w:t xml:space="preserve">, </w:t>
      </w:r>
      <w:r w:rsidRPr="00AC5D37">
        <w:rPr>
          <w:rStyle w:val="Emphasis"/>
        </w:rPr>
        <w:t>AI</w:t>
      </w:r>
      <w:r w:rsidRPr="00AC5D37">
        <w:rPr>
          <w:sz w:val="16"/>
        </w:rPr>
        <w:t xml:space="preserve">, </w:t>
      </w:r>
      <w:r w:rsidRPr="00AC5D37">
        <w:rPr>
          <w:rStyle w:val="StyleUnderline"/>
        </w:rPr>
        <w:t xml:space="preserve">and </w:t>
      </w:r>
      <w:r w:rsidRPr="00AC5D37">
        <w:rPr>
          <w:rStyle w:val="Emphasis"/>
        </w:rPr>
        <w:t>3D printing</w:t>
      </w:r>
      <w:r w:rsidRPr="00AC5D37">
        <w:rPr>
          <w:rStyle w:val="StyleUnderline"/>
        </w:rPr>
        <w:t xml:space="preserve"> among others</w:t>
      </w:r>
      <w:r w:rsidRPr="00AC5D37">
        <w:rPr>
          <w:sz w:val="16"/>
        </w:rPr>
        <w:t xml:space="preserve">. As noted earlier, it is </w:t>
      </w:r>
      <w:r w:rsidRPr="00AC5D37">
        <w:rPr>
          <w:rStyle w:val="StyleUnderline"/>
        </w:rPr>
        <w:t xml:space="preserve">the </w:t>
      </w:r>
      <w:r w:rsidRPr="00AC5D37">
        <w:rPr>
          <w:rStyle w:val="Emphasis"/>
        </w:rPr>
        <w:t>convergent</w:t>
      </w:r>
      <w:r w:rsidRPr="00AC5D37">
        <w:rPr>
          <w:rStyle w:val="StyleUnderline"/>
        </w:rPr>
        <w:t xml:space="preserve"> and </w:t>
      </w:r>
      <w:r w:rsidRPr="00AC5D37">
        <w:rPr>
          <w:rStyle w:val="Emphasis"/>
        </w:rPr>
        <w:t>reinforcing</w:t>
      </w:r>
      <w:r w:rsidRPr="00AC5D37">
        <w:rPr>
          <w:rStyle w:val="StyleUnderline"/>
        </w:rPr>
        <w:t xml:space="preserve"> nature of these</w:t>
      </w:r>
      <w:r w:rsidRPr="00AC5D37">
        <w:rPr>
          <w:sz w:val="16"/>
        </w:rPr>
        <w:t xml:space="preserve"> technological trends that </w:t>
      </w:r>
      <w:r w:rsidRPr="00AC5D37">
        <w:rPr>
          <w:rStyle w:val="StyleUnderline"/>
        </w:rPr>
        <w:t xml:space="preserve">lead many to believe that they will </w:t>
      </w:r>
      <w:r w:rsidRPr="00AC5D37">
        <w:rPr>
          <w:rStyle w:val="StyleUnderline"/>
          <w:highlight w:val="cyan"/>
        </w:rPr>
        <w:t xml:space="preserve">deliver </w:t>
      </w:r>
      <w:r w:rsidRPr="00AC5D37">
        <w:rPr>
          <w:rStyle w:val="Emphasis"/>
          <w:highlight w:val="cyan"/>
        </w:rPr>
        <w:t>exponential</w:t>
      </w:r>
      <w:r w:rsidRPr="00AC5D37">
        <w:rPr>
          <w:rStyle w:val="StyleUnderline"/>
          <w:highlight w:val="cyan"/>
        </w:rPr>
        <w:t xml:space="preserve"> breakthroughs</w:t>
      </w:r>
      <w:r w:rsidRPr="00AC5D37">
        <w:rPr>
          <w:sz w:val="16"/>
        </w:rPr>
        <w:t xml:space="preserve"> in all fields of science and engineering, even catalyzing a transformation that will be </w:t>
      </w:r>
      <w:r w:rsidRPr="00AC5D37">
        <w:rPr>
          <w:rStyle w:val="StyleUnderline"/>
        </w:rPr>
        <w:t>‘</w:t>
      </w:r>
      <w:r w:rsidRPr="00AC5D37">
        <w:rPr>
          <w:rStyle w:val="Emphasis"/>
        </w:rPr>
        <w:t>unlike anything</w:t>
      </w:r>
      <w:r w:rsidRPr="00AC5D37">
        <w:rPr>
          <w:rStyle w:val="StyleUnderline"/>
        </w:rPr>
        <w:t xml:space="preserve"> humankind has experienced before’</w:t>
      </w:r>
      <w:r w:rsidRPr="00AC5D37">
        <w:rPr>
          <w:sz w:val="16"/>
        </w:rPr>
        <w:t xml:space="preserve"> (Schwab, 2017, p. 1). Klaus Schwab, the founder and executive chairman of the World Economic Forum, effectively captures the hope that many place in these converging technologies:</w:t>
      </w:r>
    </w:p>
    <w:p w14:paraId="60F60CFF" w14:textId="77777777" w:rsidR="00E0004D" w:rsidRDefault="00E0004D" w:rsidP="00E0004D">
      <w:r>
        <w:t>&lt;&lt;TEXT CONDENSED, NONE OMITTED&gt;&gt;</w:t>
      </w:r>
    </w:p>
    <w:p w14:paraId="5A5D71CB" w14:textId="77777777" w:rsidR="00E0004D" w:rsidRDefault="00E0004D" w:rsidP="00E0004D">
      <w:pPr>
        <w:rPr>
          <w:sz w:val="8"/>
          <w:szCs w:val="12"/>
        </w:rPr>
      </w:pPr>
      <w:r w:rsidRPr="00E466D4">
        <w:rPr>
          <w:sz w:val="8"/>
          <w:szCs w:val="12"/>
        </w:rPr>
        <w:t>We have yet to grasp fully the speed and breadth of this new revolution … think about the staggering confluence of emerging technology breakthroughs, covering wide-ranging fields such as artificial intelligence (AI), robotics, the Internet of things (IoT), autonomous vehicles, 3-D printing, nanotechnology, biotechnology, materials science, energy storage, and quantum computing. Many of these innovations are in their infancy, but they are already reaching an inflection point in their development as they build on and amplify each other in a fusion of technologies across the physical, digital, and biological worlds (Schwab, 2017, p. 1). Given the immensity of the decoupling challenge, it seems likely that to sustain economic growth in the coming decades while stabilizing the earth system would require such a technological revolution. And indeed, this is what many ecomodernists anticipate. Stewart Brand (2012, p. 19), for example, affirms the need for environmentalists to embrace these ‘self-accelerating’ technologies, which he claims can be ‘deployed against the self-accelerating problems of world industrialization and against the positive feedbacks in climate itself’. In particular, both Brand (2012) and Lynas (2011) envision an important role for biotechnology and synthetic biology, which they claim will enable the production of more resilient crops with higher yields, clean and renewable biofuels, and microbes engineered to cleanse polluted environments and sequester carbon. Recent breakthroughs in gene editing and DNA synthesis have enabled new techniques for restoring damaged ecosystems, conserving endangered species, improving biological fixation of carbon, developing bio-based materials, and boosting crop yields by enhancing the efficiency of photosynthesis (Maxmen, 2015; Wintle et al., 2017), thereby raising hopes among environmentalists and governments that the emerging ‘bioeconomy’ can help solve sustainability challenges (Synthetic Biology Leadership Council, 2016). Others focus on the promise of emerging developments in information technology, particularly AI, big data, and IOT – the global network of online devices, sensors, and databases forming a ‘world-spanning information fabric’ (Goodman, 2016, p. 284). For example, a recent report commissioned for the 2018 Global Climate Action Summit highlights the importance of these ‘exponential technologies’ for accelerating the transition to a low-carbon economy. It places particular emphasis on the power of the IOT and machine learning to ‘enable next generation mobility and electric vehicle breakthroughs, improvements in energy and space efficiency for buildings, and electricity generation and storage’, while making cities orders of magnitude more efficient through traffic, energy, and infrastructural optimization (Falk et al., 2018, p. 80). It also highlights the potential of 3D printing to ‘democratize production’ by enabling local communities to print their material and infrastructural needs, thereby making them ‘far less dependent on global supply chains’ (Falk et al., 2018, p. 33). Overall, the authors believe these technologies can fuel a rapid decarbonization and dematerialization of the economy, with IOT and AI-driven efficiency gains alone enabling 15 per cent emissions reductions by 2030, without sacrificing economic growth or rising material standards of living (Falk et al., 2018). While its technological flowering may not occur for at least another decade or two, nanotechnology may further revolutionize the above fields. For example, inventor and futurist Eric Drexler claims that nanotech: will increase energy efficiency across a wide range of applications and sometimes by large factors…In ground and air transportation, the accessible improvements include ten-fold reductions in vehicle mass and a doubling of typical engine efficiencies…reductions in the costs of physical capital will lower the cost of new installations of all kinds, facilitating replacement of capital stock at rates that could surpass any in historical experience. (Drexler, 2013, p. 229) Combined with 3D printing, nanotechnologists claim that ‘personal nanofactories’ will enable any product to be assembled locally, atom by atom, which would bypass energy-intensive supply chains, reduce energy consumption by an ‘order of magnitude’ (Ramsden, 2016, p. 288), ‘essentially eliminate waste’ and overcome scarcity by disassembling and reassembling any atomic assemblage into novel material compounds (Ramsden, 2016, p. 296), and may even enable the rapid creation of a carbon sequestration and storage infrastructure that would ‘return the Earth’s atmosphere to its pre-industrial composition in a decade, and at an affordable cost’ (Drexler, 2013, p. 234). Whatever the actual potential of these technologies, it is clear that a powerful technological imaginary exists among policy makers, technologists, and economists that contributes to an unshakeable faith in innovation and human ingenuity to solve the decoupling challenge. Degrowth proponents have so far mainly challenged this optimism by emphasizing the limited potential of renewable energy due to its intermittency and high land and raw material demands (e.g. Kallis, 2018). However, this may downplay the (at least theoretical) potential for convergent breakthroughs in nanotechnology, synthetic biology, and AI to vastly improve renewable energy efficiency and storage systems while designing new materials to substitute for depleting minerals (Diamandis and Kotler, 2014). More broadly, while degrowthers have to some extent considered individual FIR technologies (particularly AI and biotechnology) (e.g. Kallis, 2018; Kerschner et al., 2018), they have yet to address their convergent and mutually amplifying character, which leaves them vulnerable to the arguments of techno-optimists. Of course, the revolutionary promise of these technologies may fail to materialize, and, given the magnitude of the decoupling challenge, degrowth advocates are right to be skeptical. However, due to irreducible uncertainty combined with the ‘exponential’ and ‘revolutionary’ potential of the FIR (Schwab, 2017), even more rigorous critical assessments would always be insufficient in the eyes of the techno-optimists. Therefore, an alternative line of response should also be pursued: what if the FIR does succeed in decoupling economic growth from total environmental impact? What unintended consequences then might this give rise to?3 Dual-use technologies and the democratization of violence</w:t>
      </w:r>
    </w:p>
    <w:p w14:paraId="4DE36CCF" w14:textId="77777777" w:rsidR="00E0004D" w:rsidRPr="003B5569" w:rsidRDefault="00E0004D" w:rsidP="00E0004D">
      <w:r>
        <w:t>&lt;&lt;PARAGRAPH INTEGRITY RESUMES&gt;&gt;</w:t>
      </w:r>
    </w:p>
    <w:p w14:paraId="28D228E7" w14:textId="77777777" w:rsidR="00E0004D" w:rsidRPr="00AC5D37" w:rsidRDefault="00E0004D" w:rsidP="00E0004D">
      <w:pPr>
        <w:rPr>
          <w:sz w:val="16"/>
        </w:rPr>
      </w:pPr>
      <w:r w:rsidRPr="00AC5D37">
        <w:rPr>
          <w:sz w:val="16"/>
        </w:rPr>
        <w:t xml:space="preserve">First, we must consider that </w:t>
      </w:r>
      <w:r w:rsidRPr="00AC5D37">
        <w:rPr>
          <w:rStyle w:val="StyleUnderline"/>
          <w:highlight w:val="cyan"/>
        </w:rPr>
        <w:t>all</w:t>
      </w:r>
      <w:r w:rsidRPr="00AC5D37">
        <w:rPr>
          <w:rStyle w:val="StyleUnderline"/>
        </w:rPr>
        <w:t xml:space="preserve"> these are ‘</w:t>
      </w:r>
      <w:r w:rsidRPr="00AC5D37">
        <w:rPr>
          <w:rStyle w:val="Emphasis"/>
          <w:highlight w:val="cyan"/>
        </w:rPr>
        <w:t>dual-use</w:t>
      </w:r>
      <w:r w:rsidRPr="00AC5D37">
        <w:rPr>
          <w:rStyle w:val="StyleUnderline"/>
        </w:rPr>
        <w:t xml:space="preserve"> technologies’</w:t>
      </w:r>
      <w:r w:rsidRPr="00AC5D37">
        <w:rPr>
          <w:sz w:val="16"/>
        </w:rPr>
        <w:t xml:space="preserve">, or technologies with potential both for economic productivity and violence. As Blum and Wittes (2015, p. 2) explain, </w:t>
      </w:r>
      <w:r w:rsidRPr="00AC5D37">
        <w:rPr>
          <w:rStyle w:val="StyleUnderline"/>
        </w:rPr>
        <w:t>these technologies are driving</w:t>
      </w:r>
      <w:r w:rsidRPr="00AC5D37">
        <w:rPr>
          <w:sz w:val="16"/>
        </w:rPr>
        <w:t xml:space="preserve"> a trend referred to as the </w:t>
      </w:r>
      <w:r w:rsidRPr="00AC5D37">
        <w:rPr>
          <w:rStyle w:val="StyleUnderline"/>
        </w:rPr>
        <w:t>‘</w:t>
      </w:r>
      <w:r w:rsidRPr="00AC5D37">
        <w:rPr>
          <w:rStyle w:val="Emphasis"/>
        </w:rPr>
        <w:t>democratization</w:t>
      </w:r>
      <w:r w:rsidRPr="00AC5D37">
        <w:rPr>
          <w:rStyle w:val="StyleUnderline"/>
        </w:rPr>
        <w:t xml:space="preserve"> of violence’</w:t>
      </w:r>
      <w:r w:rsidRPr="00AC5D37">
        <w:rPr>
          <w:sz w:val="16"/>
        </w:rPr>
        <w:t xml:space="preserve"> in which the ‘destructive power once reserved to states is now the potential province of individuals’. Rather than simply a matter of creating new individual weapons, Blum and Wittes (2015, pp. 39, 7–8) emphasize that </w:t>
      </w:r>
      <w:r w:rsidRPr="00AC5D37">
        <w:rPr>
          <w:rStyle w:val="StyleUnderline"/>
        </w:rPr>
        <w:t xml:space="preserve">convergent FIR technologies are </w:t>
      </w:r>
      <w:r w:rsidRPr="00AC5D37">
        <w:rPr>
          <w:rStyle w:val="StyleUnderline"/>
          <w:highlight w:val="cyan"/>
        </w:rPr>
        <w:t>generating</w:t>
      </w:r>
      <w:r w:rsidRPr="00AC5D37">
        <w:rPr>
          <w:rStyle w:val="StyleUnderline"/>
        </w:rPr>
        <w:t xml:space="preserve"> ‘whole technological </w:t>
      </w:r>
      <w:r w:rsidRPr="00AC5D37">
        <w:rPr>
          <w:rStyle w:val="Emphasis"/>
          <w:highlight w:val="cyan"/>
        </w:rPr>
        <w:t>fields</w:t>
      </w:r>
      <w:r w:rsidRPr="00AC5D37">
        <w:rPr>
          <w:sz w:val="16"/>
        </w:rPr>
        <w:t xml:space="preserve"> – a series of breakthroughs in basic science and engineering’ </w:t>
      </w:r>
      <w:r w:rsidRPr="00AC5D37">
        <w:rPr>
          <w:rStyle w:val="StyleUnderline"/>
          <w:highlight w:val="cyan"/>
        </w:rPr>
        <w:t>that</w:t>
      </w:r>
      <w:r w:rsidRPr="00AC5D37">
        <w:rPr>
          <w:rStyle w:val="StyleUnderline"/>
        </w:rPr>
        <w:t xml:space="preserve"> ‘generate creativity in their users to </w:t>
      </w:r>
      <w:r w:rsidRPr="00AC5D37">
        <w:rPr>
          <w:rStyle w:val="Emphasis"/>
          <w:highlight w:val="cyan"/>
        </w:rPr>
        <w:t>build</w:t>
      </w:r>
      <w:r w:rsidRPr="00AC5D37">
        <w:rPr>
          <w:rStyle w:val="StyleUnderline"/>
        </w:rPr>
        <w:t xml:space="preserve"> and invent</w:t>
      </w:r>
      <w:r w:rsidRPr="00AC5D37">
        <w:rPr>
          <w:sz w:val="16"/>
        </w:rPr>
        <w:t xml:space="preserve"> new things, </w:t>
      </w:r>
      <w:r w:rsidRPr="00AC5D37">
        <w:rPr>
          <w:rStyle w:val="StyleUnderline"/>
          <w:highlight w:val="cyan"/>
        </w:rPr>
        <w:t xml:space="preserve">new </w:t>
      </w:r>
      <w:r w:rsidRPr="00AC5D37">
        <w:rPr>
          <w:rStyle w:val="Emphasis"/>
          <w:highlight w:val="cyan"/>
        </w:rPr>
        <w:t>weapons</w:t>
      </w:r>
      <w:r w:rsidRPr="00AC5D37">
        <w:rPr>
          <w:sz w:val="16"/>
        </w:rPr>
        <w:t xml:space="preserve">, </w:t>
      </w:r>
      <w:r w:rsidRPr="00AC5D37">
        <w:rPr>
          <w:rStyle w:val="StyleUnderline"/>
          <w:highlight w:val="cyan"/>
        </w:rPr>
        <w:t>and</w:t>
      </w:r>
      <w:r w:rsidRPr="00AC5D37">
        <w:rPr>
          <w:rStyle w:val="StyleUnderline"/>
        </w:rPr>
        <w:t xml:space="preserve"> new </w:t>
      </w:r>
      <w:r w:rsidRPr="00AC5D37">
        <w:rPr>
          <w:rStyle w:val="Emphasis"/>
        </w:rPr>
        <w:t>modes of attack</w:t>
      </w:r>
      <w:r w:rsidRPr="00AC5D37">
        <w:rPr>
          <w:rStyle w:val="StyleUnderline"/>
        </w:rPr>
        <w:t>’</w:t>
      </w:r>
      <w:r w:rsidRPr="00AC5D37">
        <w:rPr>
          <w:sz w:val="16"/>
        </w:rPr>
        <w:t xml:space="preserve">. And to compound the problem, while FIR technologies </w:t>
      </w:r>
      <w:r w:rsidRPr="00AC5D37">
        <w:rPr>
          <w:rStyle w:val="Emphasis"/>
          <w:highlight w:val="cyan"/>
        </w:rPr>
        <w:t>empower</w:t>
      </w:r>
      <w:r w:rsidRPr="00AC5D37">
        <w:rPr>
          <w:rStyle w:val="StyleUnderline"/>
        </w:rPr>
        <w:t xml:space="preserve"> individuals to kill and provoke </w:t>
      </w:r>
      <w:r w:rsidRPr="00AC5D37">
        <w:rPr>
          <w:rStyle w:val="Emphasis"/>
          <w:highlight w:val="cyan"/>
        </w:rPr>
        <w:t>systemic chaos</w:t>
      </w:r>
      <w:r w:rsidRPr="00AC5D37">
        <w:rPr>
          <w:sz w:val="16"/>
        </w:rPr>
        <w:t xml:space="preserve"> unlike any other time in history, </w:t>
      </w:r>
      <w:r w:rsidRPr="00AC5D37">
        <w:rPr>
          <w:rStyle w:val="StyleUnderline"/>
        </w:rPr>
        <w:t xml:space="preserve">they also </w:t>
      </w:r>
      <w:r w:rsidRPr="00AC5D37">
        <w:rPr>
          <w:rStyle w:val="Emphasis"/>
        </w:rPr>
        <w:t>empower</w:t>
      </w:r>
      <w:r w:rsidRPr="00AC5D37">
        <w:rPr>
          <w:rStyle w:val="StyleUnderline"/>
        </w:rPr>
        <w:t xml:space="preserve"> states to </w:t>
      </w:r>
      <w:r w:rsidRPr="00AC5D37">
        <w:rPr>
          <w:rStyle w:val="Emphasis"/>
        </w:rPr>
        <w:t>monitor</w:t>
      </w:r>
      <w:r w:rsidRPr="00AC5D37">
        <w:rPr>
          <w:rStyle w:val="StyleUnderline"/>
        </w:rPr>
        <w:t xml:space="preserve"> the minute details</w:t>
      </w:r>
      <w:r w:rsidRPr="00AC5D37">
        <w:rPr>
          <w:sz w:val="16"/>
        </w:rPr>
        <w:t xml:space="preserve"> of private and public life and potentially constrict individual </w:t>
      </w:r>
      <w:r w:rsidRPr="00AC5D37">
        <w:rPr>
          <w:rStyle w:val="StyleUnderline"/>
        </w:rPr>
        <w:t>and collective freedoms, while</w:t>
      </w:r>
      <w:r w:rsidRPr="00AC5D37">
        <w:rPr>
          <w:sz w:val="16"/>
        </w:rPr>
        <w:t xml:space="preserve"> the </w:t>
      </w:r>
      <w:r w:rsidRPr="00AC5D37">
        <w:rPr>
          <w:rStyle w:val="Emphasis"/>
        </w:rPr>
        <w:t>unprecedented</w:t>
      </w:r>
      <w:r w:rsidRPr="00AC5D37">
        <w:rPr>
          <w:rStyle w:val="StyleUnderline"/>
        </w:rPr>
        <w:t xml:space="preserve"> threats enabled by these</w:t>
      </w:r>
      <w:r w:rsidRPr="00AC5D37">
        <w:rPr>
          <w:sz w:val="16"/>
        </w:rPr>
        <w:t xml:space="preserve"> same technologies </w:t>
      </w:r>
      <w:r w:rsidRPr="00AC5D37">
        <w:rPr>
          <w:rStyle w:val="StyleUnderline"/>
        </w:rPr>
        <w:t xml:space="preserve">will likely </w:t>
      </w:r>
      <w:r w:rsidRPr="00AC5D37">
        <w:rPr>
          <w:rStyle w:val="Emphasis"/>
        </w:rPr>
        <w:t>reinforce</w:t>
      </w:r>
      <w:r w:rsidRPr="00AC5D37">
        <w:rPr>
          <w:rStyle w:val="StyleUnderline"/>
        </w:rPr>
        <w:t xml:space="preserve"> governmental efforts to intensify </w:t>
      </w:r>
      <w:r w:rsidRPr="00AC5D37">
        <w:rPr>
          <w:rStyle w:val="Emphasis"/>
        </w:rPr>
        <w:t>securitization</w:t>
      </w:r>
      <w:r w:rsidRPr="00AC5D37">
        <w:rPr>
          <w:sz w:val="16"/>
        </w:rPr>
        <w:t xml:space="preserve"> as deeply as is technologically feasible. Blum and Wittes summarize the emerging predicament as follows:</w:t>
      </w:r>
    </w:p>
    <w:p w14:paraId="2177E862" w14:textId="77777777" w:rsidR="00E0004D" w:rsidRPr="00AC5D37" w:rsidRDefault="00E0004D" w:rsidP="00E0004D">
      <w:pPr>
        <w:ind w:left="720"/>
        <w:rPr>
          <w:sz w:val="16"/>
        </w:rPr>
      </w:pPr>
      <w:r w:rsidRPr="00AC5D37">
        <w:rPr>
          <w:sz w:val="16"/>
        </w:rPr>
        <w:t>How should we think about the relationship between liberty and security when we both rely on governments to protect us from radically empowered fellow citizens around the globe and also fear the power those same technologies give to governments? (Blum and Wittes, 2015, p. 13)</w:t>
      </w:r>
    </w:p>
    <w:p w14:paraId="101AAF80" w14:textId="77777777" w:rsidR="00E0004D" w:rsidRPr="00AC5D37" w:rsidRDefault="00E0004D" w:rsidP="00E0004D">
      <w:pPr>
        <w:rPr>
          <w:sz w:val="16"/>
        </w:rPr>
      </w:pPr>
      <w:r w:rsidRPr="00AC5D37">
        <w:rPr>
          <w:sz w:val="16"/>
        </w:rPr>
        <w:t xml:space="preserve">Blum and Wittes do not consider how the earth system crisis will intersect with </w:t>
      </w:r>
      <w:r w:rsidRPr="00AC5D37">
        <w:rPr>
          <w:rStyle w:val="StyleUnderline"/>
        </w:rPr>
        <w:t>these threats</w:t>
      </w:r>
      <w:r w:rsidRPr="00AC5D37">
        <w:rPr>
          <w:sz w:val="16"/>
        </w:rPr>
        <w:t xml:space="preserve">, either as a positive or negative feedback. But it should be clear that, </w:t>
      </w:r>
      <w:r w:rsidRPr="00AC5D37">
        <w:rPr>
          <w:rStyle w:val="StyleUnderline"/>
        </w:rPr>
        <w:t xml:space="preserve">in a world of </w:t>
      </w:r>
      <w:r w:rsidRPr="00AC5D37">
        <w:rPr>
          <w:rStyle w:val="Emphasis"/>
          <w:highlight w:val="cyan"/>
        </w:rPr>
        <w:t>FIR</w:t>
      </w:r>
      <w:r w:rsidRPr="00AC5D37">
        <w:rPr>
          <w:rStyle w:val="StyleUnderline"/>
        </w:rPr>
        <w:t xml:space="preserve">-driven </w:t>
      </w:r>
      <w:r w:rsidRPr="00AC5D37">
        <w:rPr>
          <w:rStyle w:val="StyleUnderline"/>
          <w:highlight w:val="cyan"/>
        </w:rPr>
        <w:t>sustainability</w:t>
      </w:r>
      <w:r w:rsidRPr="00AC5D37">
        <w:rPr>
          <w:rStyle w:val="StyleUnderline"/>
        </w:rPr>
        <w:t xml:space="preserve"> solutions</w:t>
      </w:r>
      <w:r w:rsidRPr="00AC5D37">
        <w:rPr>
          <w:sz w:val="16"/>
        </w:rPr>
        <w:t xml:space="preserve">, they </w:t>
      </w:r>
      <w:r w:rsidRPr="00AC5D37">
        <w:rPr>
          <w:rStyle w:val="StyleUnderline"/>
        </w:rPr>
        <w:t xml:space="preserve">would </w:t>
      </w:r>
      <w:r w:rsidRPr="00AC5D37">
        <w:rPr>
          <w:rStyle w:val="StyleUnderline"/>
          <w:highlight w:val="cyan"/>
        </w:rPr>
        <w:t xml:space="preserve">inevitably </w:t>
      </w:r>
      <w:r w:rsidRPr="00AC5D37">
        <w:rPr>
          <w:rStyle w:val="Emphasis"/>
          <w:highlight w:val="cyan"/>
        </w:rPr>
        <w:t>intensify</w:t>
      </w:r>
      <w:r w:rsidRPr="00AC5D37">
        <w:rPr>
          <w:sz w:val="16"/>
        </w:rPr>
        <w:t>, and it is thus necessary to consider what new problems and governmental responses they would engender.4</w:t>
      </w:r>
    </w:p>
    <w:p w14:paraId="6ACB884E" w14:textId="77777777" w:rsidR="00E0004D" w:rsidRPr="00AC5D37" w:rsidRDefault="00E0004D" w:rsidP="00E0004D">
      <w:pPr>
        <w:rPr>
          <w:sz w:val="16"/>
        </w:rPr>
      </w:pPr>
      <w:r w:rsidRPr="00AC5D37">
        <w:rPr>
          <w:sz w:val="16"/>
        </w:rPr>
        <w:t>Without claiming to exhaustively describe the security risks created by the FIR, I will focus on three emerging areas of concern: biosecurity, cybersecurity, and state securitization, and will then discuss how they may collectively generate a spiral of insecurity and securitization.</w:t>
      </w:r>
    </w:p>
    <w:p w14:paraId="1D390B21" w14:textId="77777777" w:rsidR="00E0004D" w:rsidRPr="00AC5D37" w:rsidRDefault="00E0004D" w:rsidP="00E0004D">
      <w:pPr>
        <w:rPr>
          <w:sz w:val="16"/>
        </w:rPr>
      </w:pPr>
      <w:r w:rsidRPr="00AC5D37">
        <w:rPr>
          <w:sz w:val="16"/>
        </w:rPr>
        <w:t>Biotechnology and the emerging terrain of biosecurity</w:t>
      </w:r>
    </w:p>
    <w:p w14:paraId="306CAEF5" w14:textId="77777777" w:rsidR="00E0004D" w:rsidRPr="00AC5D37" w:rsidRDefault="00E0004D" w:rsidP="00E0004D">
      <w:pPr>
        <w:rPr>
          <w:sz w:val="16"/>
        </w:rPr>
      </w:pPr>
      <w:r w:rsidRPr="00AC5D37">
        <w:rPr>
          <w:sz w:val="16"/>
        </w:rPr>
        <w:t>To begin with biosecurity, both the promise and peril of biotechnology – particularly the still nascent field of synthetic biology – is its immense creative potential. As a recent report from the National Academies of Sciences (NAS) describes:</w:t>
      </w:r>
    </w:p>
    <w:p w14:paraId="5480A8CC" w14:textId="77777777" w:rsidR="00E0004D" w:rsidRPr="00AC5D37" w:rsidRDefault="00E0004D" w:rsidP="00E0004D">
      <w:pPr>
        <w:ind w:left="720"/>
        <w:rPr>
          <w:sz w:val="16"/>
        </w:rPr>
      </w:pPr>
      <w:r w:rsidRPr="00AC5D37">
        <w:rPr>
          <w:rStyle w:val="Emphasis"/>
          <w:highlight w:val="cyan"/>
        </w:rPr>
        <w:lastRenderedPageBreak/>
        <w:t>syn</w:t>
      </w:r>
      <w:r w:rsidRPr="00AC5D37">
        <w:rPr>
          <w:rStyle w:val="StyleUnderline"/>
        </w:rPr>
        <w:t xml:space="preserve">thetic </w:t>
      </w:r>
      <w:r w:rsidRPr="00AC5D37">
        <w:rPr>
          <w:rStyle w:val="Emphasis"/>
          <w:highlight w:val="cyan"/>
        </w:rPr>
        <w:t>bio</w:t>
      </w:r>
      <w:r w:rsidRPr="00AC5D37">
        <w:rPr>
          <w:rStyle w:val="StyleUnderline"/>
        </w:rPr>
        <w:t>logy</w:t>
      </w:r>
      <w:r w:rsidRPr="00AC5D37">
        <w:rPr>
          <w:sz w:val="16"/>
        </w:rPr>
        <w:t xml:space="preserve"> is expected to (1) </w:t>
      </w:r>
      <w:r w:rsidRPr="00AC5D37">
        <w:rPr>
          <w:rStyle w:val="StyleUnderline"/>
          <w:highlight w:val="cyan"/>
        </w:rPr>
        <w:t>expand</w:t>
      </w:r>
      <w:r w:rsidRPr="00AC5D37">
        <w:rPr>
          <w:sz w:val="16"/>
        </w:rPr>
        <w:t xml:space="preserve"> the range of what could be produced, including making </w:t>
      </w:r>
      <w:r w:rsidRPr="00BF1B77">
        <w:rPr>
          <w:rStyle w:val="Emphasis"/>
        </w:rPr>
        <w:t>bacteria</w:t>
      </w:r>
      <w:r w:rsidRPr="00BF1B77">
        <w:rPr>
          <w:rStyle w:val="StyleUnderline"/>
        </w:rPr>
        <w:t xml:space="preserve"> and </w:t>
      </w:r>
      <w:r w:rsidRPr="00AC5D37">
        <w:rPr>
          <w:rStyle w:val="Emphasis"/>
          <w:highlight w:val="cyan"/>
        </w:rPr>
        <w:t>viruses</w:t>
      </w:r>
      <w:r w:rsidRPr="00AC5D37">
        <w:rPr>
          <w:sz w:val="16"/>
        </w:rPr>
        <w:t xml:space="preserve"> more harmful; (2) </w:t>
      </w:r>
      <w:r w:rsidRPr="00AC5D37">
        <w:rPr>
          <w:rStyle w:val="StyleUnderline"/>
        </w:rPr>
        <w:t xml:space="preserve">decrease the amount of </w:t>
      </w:r>
      <w:r w:rsidRPr="00AC5D37">
        <w:rPr>
          <w:rStyle w:val="Emphasis"/>
        </w:rPr>
        <w:t>time required</w:t>
      </w:r>
      <w:r w:rsidRPr="00AC5D37">
        <w:rPr>
          <w:sz w:val="16"/>
        </w:rPr>
        <w:t xml:space="preserve"> to engineer such organisms; </w:t>
      </w:r>
      <w:r w:rsidRPr="00AC5D37">
        <w:rPr>
          <w:rStyle w:val="StyleUnderline"/>
        </w:rPr>
        <w:t>and</w:t>
      </w:r>
      <w:r w:rsidRPr="00AC5D37">
        <w:rPr>
          <w:sz w:val="16"/>
        </w:rPr>
        <w:t xml:space="preserve"> (3) </w:t>
      </w:r>
      <w:r w:rsidRPr="00AC5D37">
        <w:rPr>
          <w:rStyle w:val="StyleUnderline"/>
        </w:rPr>
        <w:t xml:space="preserve">expand the </w:t>
      </w:r>
      <w:r w:rsidRPr="00AC5D37">
        <w:rPr>
          <w:rStyle w:val="Emphasis"/>
        </w:rPr>
        <w:t>range</w:t>
      </w:r>
      <w:r w:rsidRPr="00AC5D37">
        <w:rPr>
          <w:rStyle w:val="StyleUnderline"/>
        </w:rPr>
        <w:t xml:space="preserve"> of </w:t>
      </w:r>
      <w:r w:rsidRPr="00AC5D37">
        <w:rPr>
          <w:rStyle w:val="Emphasis"/>
        </w:rPr>
        <w:t>actors</w:t>
      </w:r>
      <w:r w:rsidRPr="00AC5D37">
        <w:rPr>
          <w:sz w:val="16"/>
        </w:rPr>
        <w:t xml:space="preserve"> who could undertake such efforts. (NAS, 2018, p. 4)</w:t>
      </w:r>
    </w:p>
    <w:p w14:paraId="66D87200" w14:textId="77777777" w:rsidR="00E0004D" w:rsidRPr="00BF1B77" w:rsidRDefault="00E0004D" w:rsidP="00E0004D">
      <w:pPr>
        <w:rPr>
          <w:sz w:val="16"/>
        </w:rPr>
      </w:pPr>
      <w:r w:rsidRPr="00BF1B77">
        <w:rPr>
          <w:sz w:val="16"/>
        </w:rPr>
        <w:t xml:space="preserve">For example, </w:t>
      </w:r>
      <w:r w:rsidRPr="00AC5D37">
        <w:rPr>
          <w:rStyle w:val="StyleUnderline"/>
        </w:rPr>
        <w:t>manipulating DNA structures</w:t>
      </w:r>
      <w:r w:rsidRPr="00BF1B77">
        <w:rPr>
          <w:sz w:val="16"/>
        </w:rPr>
        <w:t xml:space="preserve"> in microorganisms can </w:t>
      </w:r>
      <w:r w:rsidRPr="00AC5D37">
        <w:rPr>
          <w:rStyle w:val="StyleUnderline"/>
        </w:rPr>
        <w:t xml:space="preserve">make certain agents more </w:t>
      </w:r>
      <w:r w:rsidRPr="00AC5D37">
        <w:rPr>
          <w:rStyle w:val="Emphasis"/>
        </w:rPr>
        <w:t>virulent</w:t>
      </w:r>
      <w:r w:rsidRPr="00AC5D37">
        <w:rPr>
          <w:rStyle w:val="StyleUnderline"/>
        </w:rPr>
        <w:t xml:space="preserve">, improve their </w:t>
      </w:r>
      <w:r w:rsidRPr="00AC5D37">
        <w:rPr>
          <w:rStyle w:val="Emphasis"/>
        </w:rPr>
        <w:t>resistance</w:t>
      </w:r>
      <w:r w:rsidRPr="00AC5D37">
        <w:rPr>
          <w:rStyle w:val="StyleUnderline"/>
        </w:rPr>
        <w:t xml:space="preserve"> to antibiotics and vaccines, </w:t>
      </w:r>
      <w:r w:rsidRPr="00BF1B77">
        <w:rPr>
          <w:rStyle w:val="StyleUnderline"/>
        </w:rPr>
        <w:t xml:space="preserve">make them </w:t>
      </w:r>
      <w:r w:rsidRPr="00BF1B77">
        <w:rPr>
          <w:rStyle w:val="Emphasis"/>
        </w:rPr>
        <w:t>less detectable</w:t>
      </w:r>
      <w:r w:rsidRPr="00BF1B77">
        <w:rPr>
          <w:sz w:val="16"/>
        </w:rPr>
        <w:t xml:space="preserve"> by already limited surveillance systems, transform harmless microorganisms </w:t>
      </w:r>
      <w:r w:rsidRPr="00BF1B77">
        <w:rPr>
          <w:rStyle w:val="StyleUnderline"/>
        </w:rPr>
        <w:t xml:space="preserve">into </w:t>
      </w:r>
      <w:r w:rsidRPr="00BF1B77">
        <w:rPr>
          <w:rStyle w:val="Emphasis"/>
        </w:rPr>
        <w:t>deadly</w:t>
      </w:r>
      <w:r w:rsidRPr="00BF1B77">
        <w:rPr>
          <w:rStyle w:val="StyleUnderline"/>
        </w:rPr>
        <w:t xml:space="preserve"> ones</w:t>
      </w:r>
      <w:r w:rsidRPr="00BF1B77">
        <w:rPr>
          <w:sz w:val="16"/>
        </w:rPr>
        <w:t xml:space="preserve">, and make pathogens more resilient to diverse atmospheric conditions, thus </w:t>
      </w:r>
      <w:r w:rsidRPr="00BF1B77">
        <w:rPr>
          <w:rStyle w:val="StyleUnderline"/>
        </w:rPr>
        <w:t xml:space="preserve">increasing their </w:t>
      </w:r>
      <w:r w:rsidRPr="00BF1B77">
        <w:rPr>
          <w:rStyle w:val="Emphasis"/>
        </w:rPr>
        <w:t>lifespan</w:t>
      </w:r>
      <w:r w:rsidRPr="00BF1B77">
        <w:rPr>
          <w:sz w:val="16"/>
        </w:rPr>
        <w:t xml:space="preserve"> (Charlet, 2018; NAS, 2018). At present these capabilities remain limited and dependent on highly advanced techniques and laboratory equipment, which is why most experts believe there have to date been no mass casualty bioterror attacks (NAS, 2018). However, the NAS notes that </w:t>
      </w:r>
      <w:r w:rsidRPr="00BF1B77">
        <w:rPr>
          <w:rStyle w:val="Emphasis"/>
        </w:rPr>
        <w:t>improvements</w:t>
      </w:r>
      <w:r w:rsidRPr="00BF1B77">
        <w:rPr>
          <w:rStyle w:val="StyleUnderline"/>
        </w:rPr>
        <w:t xml:space="preserve"> in synthesis technology have followed a ‘</w:t>
      </w:r>
      <w:r w:rsidRPr="00BF1B77">
        <w:rPr>
          <w:rStyle w:val="Emphasis"/>
        </w:rPr>
        <w:t>Moore’s Law</w:t>
      </w:r>
      <w:r w:rsidRPr="00BF1B77">
        <w:rPr>
          <w:rStyle w:val="StyleUnderline"/>
        </w:rPr>
        <w:t>–like’ curve</w:t>
      </w:r>
      <w:r w:rsidRPr="00BF1B77">
        <w:rPr>
          <w:sz w:val="16"/>
        </w:rPr>
        <w:t xml:space="preserve"> for both reductions in costs and increases in the length of constructs that are attainable’, </w:t>
      </w:r>
      <w:r w:rsidRPr="00BF1B77">
        <w:rPr>
          <w:rStyle w:val="StyleUnderline"/>
        </w:rPr>
        <w:t xml:space="preserve">and that ‘these </w:t>
      </w:r>
      <w:r w:rsidRPr="00BF1B77">
        <w:rPr>
          <w:rStyle w:val="Emphasis"/>
        </w:rPr>
        <w:t>trends</w:t>
      </w:r>
      <w:r w:rsidRPr="00BF1B77">
        <w:rPr>
          <w:rStyle w:val="StyleUnderline"/>
        </w:rPr>
        <w:t xml:space="preserve"> are likely to </w:t>
      </w:r>
      <w:r w:rsidRPr="00BF1B77">
        <w:rPr>
          <w:rStyle w:val="Emphasis"/>
        </w:rPr>
        <w:t>continue</w:t>
      </w:r>
      <w:r w:rsidRPr="00BF1B77">
        <w:rPr>
          <w:rStyle w:val="StyleUnderline"/>
        </w:rPr>
        <w:t>’</w:t>
      </w:r>
      <w:r w:rsidRPr="00BF1B77">
        <w:rPr>
          <w:sz w:val="16"/>
        </w:rPr>
        <w:t xml:space="preserve"> (NAS, 2018, pp. 18–19). Moreover, automated DNA synthesis techniques remove much of the time-consuming and technically difficult aspects of </w:t>
      </w:r>
      <w:r w:rsidRPr="00BF1B77">
        <w:rPr>
          <w:rStyle w:val="StyleUnderline"/>
        </w:rPr>
        <w:t xml:space="preserve">manipulating DNA, further </w:t>
      </w:r>
      <w:r w:rsidRPr="00BF1B77">
        <w:rPr>
          <w:rStyle w:val="Emphasis"/>
        </w:rPr>
        <w:t>reducing barriers</w:t>
      </w:r>
      <w:r w:rsidRPr="00BF1B77">
        <w:rPr>
          <w:rStyle w:val="StyleUnderline"/>
        </w:rPr>
        <w:t xml:space="preserve"> to access</w:t>
      </w:r>
      <w:r w:rsidRPr="00BF1B77">
        <w:rPr>
          <w:sz w:val="16"/>
        </w:rPr>
        <w:t xml:space="preserve"> (Wintle et al., 2017). And in the future, experts warn that </w:t>
      </w:r>
      <w:r w:rsidRPr="00BF1B77">
        <w:rPr>
          <w:rStyle w:val="StyleUnderline"/>
        </w:rPr>
        <w:t>‘</w:t>
      </w:r>
      <w:r w:rsidRPr="00BF1B77">
        <w:rPr>
          <w:rStyle w:val="Emphasis"/>
        </w:rPr>
        <w:t>convergent</w:t>
      </w:r>
      <w:r w:rsidRPr="00BF1B77">
        <w:rPr>
          <w:rStyle w:val="StyleUnderline"/>
        </w:rPr>
        <w:t xml:space="preserve"> capabilities’</w:t>
      </w:r>
      <w:r w:rsidRPr="00BF1B77">
        <w:rPr>
          <w:sz w:val="16"/>
        </w:rPr>
        <w:t xml:space="preserve"> between synthetic biology, information technology, nanotechnology, and 3D printing </w:t>
      </w:r>
      <w:r w:rsidRPr="00BF1B77">
        <w:rPr>
          <w:rStyle w:val="StyleUnderline"/>
        </w:rPr>
        <w:t xml:space="preserve">may </w:t>
      </w:r>
      <w:r w:rsidRPr="00BF1B77">
        <w:rPr>
          <w:rStyle w:val="StyleUnderline"/>
          <w:highlight w:val="cyan"/>
        </w:rPr>
        <w:t>enable</w:t>
      </w:r>
      <w:r w:rsidRPr="00BF1B77">
        <w:rPr>
          <w:rStyle w:val="StyleUnderline"/>
        </w:rPr>
        <w:t xml:space="preserve"> ‘</w:t>
      </w:r>
      <w:r w:rsidRPr="00BF1B77">
        <w:rPr>
          <w:rStyle w:val="Emphasis"/>
          <w:highlight w:val="cyan"/>
        </w:rPr>
        <w:t>sudden</w:t>
      </w:r>
      <w:r w:rsidRPr="00BF1B77">
        <w:rPr>
          <w:rStyle w:val="StyleUnderline"/>
        </w:rPr>
        <w:t xml:space="preserve">’ breakthroughs in </w:t>
      </w:r>
      <w:r w:rsidRPr="00BF1B77">
        <w:rPr>
          <w:rStyle w:val="Emphasis"/>
          <w:highlight w:val="cyan"/>
        </w:rPr>
        <w:t>bio-weapon</w:t>
      </w:r>
      <w:r w:rsidRPr="00BF1B77">
        <w:rPr>
          <w:rStyle w:val="StyleUnderline"/>
        </w:rPr>
        <w:t>ization</w:t>
      </w:r>
      <w:r w:rsidRPr="00BF1B77">
        <w:rPr>
          <w:sz w:val="16"/>
        </w:rPr>
        <w:t xml:space="preserve"> (e.g. by improving bio-agent stability and delivery, providing advances aerosolization capability, and accelerating the ‘Design-and-Build’ cycle) (NAS, 2018, p. 87).</w:t>
      </w:r>
    </w:p>
    <w:p w14:paraId="189A4650" w14:textId="77777777" w:rsidR="00E0004D" w:rsidRPr="00E466D4" w:rsidRDefault="00E0004D" w:rsidP="00E0004D">
      <w:pPr>
        <w:rPr>
          <w:sz w:val="16"/>
        </w:rPr>
      </w:pPr>
      <w:r w:rsidRPr="00E466D4">
        <w:rPr>
          <w:sz w:val="16"/>
        </w:rPr>
        <w:t>The possibilities of bio-weaponization will expand as these techniques diffuse, which are already enabling the formation of a ‘DIYbio’ movement in which amateur scientists, inventors, and others are increasingly ‘capable of doing at home what just a few years ago was only possible in the most advanced university, government or industry laboratories’ (Bennett et al., 2009, p. 1109). The new CRIPSR/Cas9 gene editing technique further expands the range of genomic tinkering available to individuals, which has been widely embraced by the DIYbio community as a powerful tool that ‘makes it easy, cheap, and fast to move genes around – any genes, in any living thing’ (Maxmen, 2015). The capacities of DIY biohackers remain limited in important ways, though the trends described above suggests they will continue to increase as barriers to advanced bio-weaponization fall (NAS, 2018). And while the risks are evident, the democratization of these techniques may also facilitate the diffusion and customization of local solutions to environmental and health challenges while enhancing popular participation in the direction of biotechnological evolution away from transnational corporate dominance (Bennett et al., 2009).</w:t>
      </w:r>
    </w:p>
    <w:p w14:paraId="71883C82" w14:textId="77777777" w:rsidR="00E0004D" w:rsidRPr="00BF1B77" w:rsidRDefault="00E0004D" w:rsidP="00E0004D">
      <w:pPr>
        <w:rPr>
          <w:sz w:val="16"/>
        </w:rPr>
      </w:pPr>
      <w:r w:rsidRPr="00BF1B77">
        <w:rPr>
          <w:sz w:val="16"/>
        </w:rPr>
        <w:t xml:space="preserve">We can therefore say that these emerging technologies pose a unique kind of ‘security dilemma’: while their development and diffusion may strengthen local and global capacities to solve environmental challenges, they may also imperil global security by unleashing uniquely powerful and complex violence capabilities. Synthetic biology is only in its early stages, and governments from the UK to China aim to ‘accelerate [its] industrialization and commercialization’ in order ‘to drive economic growth’ and ‘develop solutions to key challenges across the bioeconomy, spanning health, chemicals, advanced materials, energy, food, security and environmental protection’ (Synthetic Biology Leadership Council, 2016, pp. 13, 4). If calls for emergency action to exponentially expand the green economy indeed accelerate these trends (Falk et al., 2018), then by 2030 (and more so by 2040) we will live in a world where genetically engineered biofuels dramatically increase, genetic tinkering with crop varieties is normalized to enhance agricultural resilience, and gene drives are deployed to control old and new disease vectors intensified by climate change (among other potential applications), which would exponentially expand the number of individuals with biotech expertise and access to the needed equipment. Therefore, while we have yet to experience a catastrophic bioterror attack, rapid advances in synthetic biology are nonetheless </w:t>
      </w:r>
      <w:r w:rsidRPr="00BF1B77">
        <w:rPr>
          <w:rStyle w:val="StyleUnderline"/>
        </w:rPr>
        <w:t>creating a ‘</w:t>
      </w:r>
      <w:r w:rsidRPr="00BF1B77">
        <w:rPr>
          <w:rStyle w:val="Emphasis"/>
        </w:rPr>
        <w:t>black swan</w:t>
      </w:r>
      <w:r w:rsidRPr="00BF1B77">
        <w:rPr>
          <w:rStyle w:val="StyleUnderline"/>
        </w:rPr>
        <w:t xml:space="preserve"> waiting to happen’</w:t>
      </w:r>
      <w:r w:rsidRPr="00BF1B77">
        <w:rPr>
          <w:sz w:val="16"/>
        </w:rPr>
        <w:t xml:space="preserve"> (Bennett et al., 2009, p. 1110), and the risk is that such </w:t>
      </w:r>
      <w:r w:rsidRPr="00BF1B77">
        <w:rPr>
          <w:rStyle w:val="Emphasis"/>
          <w:highlight w:val="cyan"/>
        </w:rPr>
        <w:t>black swans</w:t>
      </w:r>
      <w:r w:rsidRPr="00BF1B77">
        <w:rPr>
          <w:rStyle w:val="StyleUnderline"/>
        </w:rPr>
        <w:t xml:space="preserve"> could </w:t>
      </w:r>
      <w:r w:rsidRPr="00BF1B77">
        <w:rPr>
          <w:rStyle w:val="StyleUnderline"/>
          <w:highlight w:val="cyan"/>
        </w:rPr>
        <w:t>become</w:t>
      </w:r>
      <w:r w:rsidRPr="00BF1B77">
        <w:rPr>
          <w:rStyle w:val="StyleUnderline"/>
        </w:rPr>
        <w:t xml:space="preserve"> increasingly </w:t>
      </w:r>
      <w:r w:rsidRPr="00BF1B77">
        <w:rPr>
          <w:rStyle w:val="Emphasis"/>
          <w:highlight w:val="cyan"/>
        </w:rPr>
        <w:t>‘normal’</w:t>
      </w:r>
      <w:r w:rsidRPr="00BF1B77">
        <w:rPr>
          <w:rStyle w:val="StyleUnderline"/>
          <w:highlight w:val="cyan"/>
        </w:rPr>
        <w:t xml:space="preserve"> if</w:t>
      </w:r>
      <w:r w:rsidRPr="00BF1B77">
        <w:rPr>
          <w:rStyle w:val="StyleUnderline"/>
        </w:rPr>
        <w:t xml:space="preserve"> this </w:t>
      </w:r>
      <w:r w:rsidRPr="00BF1B77">
        <w:rPr>
          <w:rStyle w:val="Emphasis"/>
          <w:highlight w:val="cyan"/>
        </w:rPr>
        <w:t>tech</w:t>
      </w:r>
      <w:r w:rsidRPr="00BF1B77">
        <w:rPr>
          <w:rStyle w:val="StyleUnderline"/>
        </w:rPr>
        <w:t xml:space="preserve">nology </w:t>
      </w:r>
      <w:r w:rsidRPr="00BF1B77">
        <w:rPr>
          <w:rStyle w:val="StyleUnderline"/>
          <w:highlight w:val="cyan"/>
        </w:rPr>
        <w:t>becomes</w:t>
      </w:r>
      <w:r w:rsidRPr="00BF1B77">
        <w:rPr>
          <w:rStyle w:val="StyleUnderline"/>
        </w:rPr>
        <w:t xml:space="preserve"> a </w:t>
      </w:r>
      <w:r w:rsidRPr="00BF1B77">
        <w:rPr>
          <w:rStyle w:val="Emphasis"/>
          <w:highlight w:val="cyan"/>
        </w:rPr>
        <w:t>key</w:t>
      </w:r>
      <w:r w:rsidRPr="00BF1B77">
        <w:rPr>
          <w:rStyle w:val="StyleUnderline"/>
        </w:rPr>
        <w:t xml:space="preserve"> engine </w:t>
      </w:r>
      <w:r w:rsidRPr="00BF1B77">
        <w:rPr>
          <w:rStyle w:val="StyleUnderline"/>
          <w:highlight w:val="cyan"/>
        </w:rPr>
        <w:t>of</w:t>
      </w:r>
      <w:r w:rsidRPr="00BF1B77">
        <w:rPr>
          <w:rStyle w:val="StyleUnderline"/>
        </w:rPr>
        <w:t xml:space="preserve"> economic </w:t>
      </w:r>
      <w:r w:rsidRPr="00BF1B77">
        <w:rPr>
          <w:rStyle w:val="Emphasis"/>
          <w:highlight w:val="cyan"/>
        </w:rPr>
        <w:t>growth</w:t>
      </w:r>
      <w:r w:rsidRPr="00BF1B77">
        <w:rPr>
          <w:rStyle w:val="StyleUnderline"/>
        </w:rPr>
        <w:t xml:space="preserve"> and green</w:t>
      </w:r>
      <w:r w:rsidRPr="00BF1B77">
        <w:rPr>
          <w:sz w:val="16"/>
        </w:rPr>
        <w:t xml:space="preserve"> technological </w:t>
      </w:r>
      <w:r w:rsidRPr="00BF1B77">
        <w:rPr>
          <w:rStyle w:val="Emphasis"/>
        </w:rPr>
        <w:t>innovation</w:t>
      </w:r>
      <w:r w:rsidRPr="00BF1B77">
        <w:rPr>
          <w:sz w:val="16"/>
        </w:rPr>
        <w:t>.</w:t>
      </w:r>
    </w:p>
    <w:p w14:paraId="12863214" w14:textId="77777777" w:rsidR="00E0004D" w:rsidRDefault="00E0004D" w:rsidP="00E0004D">
      <w:r w:rsidRPr="00AC5D37">
        <w:t>&lt;&lt;TEXT CONDENSED, NONE OMITTED&gt;</w:t>
      </w:r>
      <w:r>
        <w:t>&gt;</w:t>
      </w:r>
    </w:p>
    <w:p w14:paraId="413BDDA4" w14:textId="77777777" w:rsidR="00E0004D" w:rsidRPr="00AC5D37" w:rsidRDefault="00E0004D" w:rsidP="00E0004D">
      <w:pPr>
        <w:rPr>
          <w:sz w:val="8"/>
          <w:szCs w:val="8"/>
        </w:rPr>
      </w:pPr>
      <w:r w:rsidRPr="00AC5D37">
        <w:rPr>
          <w:sz w:val="8"/>
          <w:szCs w:val="8"/>
        </w:rPr>
        <w:t xml:space="preserve">Cybersecurity in an age of ‘smart everything’ The second key problem with the FIR is that ‘exponential technologies’ deployed to decouple growth from environmental impact will also intensify ongoing cybersecurity threats. Cybercrime has increased to the point of costing the global economy an estimated $500–600 billion per year, while new vulnerabilities in civilian infrastructures continue to be discovered and exploited more quickly than they can be secured (Goodman, 2016). We are thus dealing with an already significant problem, though it remains important to consider how it will deepen in a world reliant on FIR-dependent solutions to the earth system crisis, especially once we take into account the cyber vulnerabilities posed by next generation information systems (Goodman, 2016). In particular, we must consider the risks associated with the incipient IOT, which is a key component of the solution-set offered by techno-optimists for decoupling economic growth by dramatically improving efficiencies in energy, transportation, and agriculture (Falk et al., 2018; World Economic Forum, 2018). One of the prerequisites of a future renewable energy system capable of providing at least 80 per cent of growing electricity demand would be the creation of national or regional ‘smart grids’ in which energy surpluses in areas with lots of wind and sun at a given time can be transmitted to areas with energy deficits. While this system would itself increase cyber vulnerabilities relative to more modular systems, the efforts of Cisco and others to enhance the efficiency of smart grids via the IOT would intensify these vulnerabilities even more. In this vision, the smart grid would form ‘an intelligent network of power lines, switches, and sensors able to monitor and control energy down to the level of a single lightbulb’, which would be enabled by IOT connected sensors that ‘monitor energy use and manage demand, time shifting noncritical applications like delaying the start of your dishwasher to the middle of the night, when energy is cheaper’ (Diamandis and Kotler, 2014, pp. 169–171). In this way, every connected device – from iPhones and laptops to dishwashers and microwaves – would become a possible point of entry for hackers to the overall network (Goodman, 2016). The IOT is also envisioned as a possible solution to traffic congestion and fuel efficiency for the future fleet of self-driving electric vehicles that are set to (potentially) transform the market over the next decade. While advocates of ‘smart’ cars and ‘smart’ cities are enthusiastic regarding the possibilities for improved energetic and economic efficiency, it would also leave vehicles vulnerable to remote hijacking, as researchers Chris Valasek and Charlie Miller demonstrated in 2014 by taking control of a 2014 Jeep Cherokee (Markey, 2015). Adding further to the IOT-hype, a recent World Economic Forum report proposes deploying it to create ‘precision agriculture’ systems, which could link farms with global positioning systems and weather data collection to monitor water and soil conditions while enabling farms to automatically optimize inputs (World Economic Forum, 2018). If these IOT powered energy, urban, and agricultural systems come into being, this would constitute an exponential expansion of attack vectors for would-be hackers, whether they come from states, criminal organizations, or non-state terrorist networks. Cybersecurity analyst Mark Goodman effectively captures the scale the problem: The IoT will be a global network of unintended consequences and black swan events … we cannot even adequately protect the standard desktops and laptops we presently have online, let alone the hundreds of millions of mobile phones and tablets we are adding annually. In what vision of the future, then, is it conceivable that we will have any clue how to protect the next fifty billion things to go online? (Goodman, 2016, pp. 301–302). In short, while the expansion of cyber vulnerabilities is already stressing if not overwhelming the defense capacities of governments, corporations, and public utilities, it is also practically assured that these vulnerabilities will expand significantly if the global economy relies on smart energy grids and the IOT to maximize energy efficiency and decouple growth from growing resource use. State securitization and totalitarian dangers The third key risk domain involves the securitization powers of states. FIR technologies may not qualitatively transform state power individually, though their convergent character could offer immense power to states that are able to systematically harness these capabilities for surveillance and militarization purposes. Unsurprisingly, such capacities are being intensively pursued by leading states. In particular, the US and China appear to be engaged in an AI arms race, with China aiming to create a $150 billion AI industry by 2030 and the Pentagon seeking to triple its AI warfare budget to match China’s ambition (Ashizuka, 2019). Military robotics is also a key field of competition, with worldwide spending tripling between 2000 and 2015 from $2.4 to $7.5 billion, and which some estimate will double again by 2025 (Allen and Chan, 2017). The US has also spent $29 billion on nanotechnology research since 2001, with about 20 per cent of its investments involving military applications (National Nanotechnology Initiative, 2019). A short list of potential military applications includes powerful and lightweight body armor, microscopic and networked nano-bots with capacities for ‘swarm intelligence’, and more compact and powerful chemical and nuclear weapons (Drexler, 2013; National Nanotechnology Initiative, 2019). The full extent of the capabilities these technologies may unleash cannot be known in advance, though it seems possible that they could become an ‘axial’ capability of states. As Deudney (2007) describes, an axial capability is one that can dominate an entire system due to its unique character. While FIR technologies may not offer axial capabilities individually, their convergent character is such that they could collectively offer an axial advantage to states able to systematically harness their potential. This could take the form of a globally networked and nano-IOT-AI powered system harnessing vast capacities for force mobilization and information gathering and processing. By integrating nanotechnology, the IOT, big data, and robotics while harnessing the processing power and flexibility of advanced AI, states may in this way be in the midst of unleashing technological capabilities that will enable them to informationalize and monitor human populations while mobilizing destructive power with an unprecedented degree of precision and sophistication. Of course, without speculating on the future, we can already see how states are taking advantage of the global information infrastructure to enhance control over the security environment. In particular, the metastasizing US security state is already in process of forging an incipient Techno-Leviathan – a ‘global-surveillance-state-in-the-making’ – whose drive for informational omniscience is pushing it beyond territorial boundaries in an effort to control the global infosphere and erode all pretense of legality and democratic oversight (Engelhardt, 2014, p. 107). And we are seeing comparable developments in China, where advances in AI, the IOT, </w:t>
      </w:r>
      <w:r w:rsidRPr="00AC5D37">
        <w:rPr>
          <w:sz w:val="8"/>
          <w:szCs w:val="8"/>
        </w:rPr>
        <w:lastRenderedPageBreak/>
        <w:t>and big data are being used to construct a ‘citizen score’ system that incentivizes ‘good’ (i.e. regime-friendly) behavior and punishes citizens for critical thinking (Mitchell and Diamond, 2018). Thus, while securitization trends in the US and China should already give us pause, they will only become more extensive and intensive by integrating increasingly advanced FIR technologies over time, which would likely be the case if the latter are relied upon to achieve decoupling.</w:t>
      </w:r>
    </w:p>
    <w:p w14:paraId="30B2B525" w14:textId="77777777" w:rsidR="00E0004D" w:rsidRDefault="00E0004D" w:rsidP="00E0004D">
      <w:r>
        <w:t>&lt;&lt;PARAGRAPH INTEGRITY RESUMES&gt;&gt;</w:t>
      </w:r>
    </w:p>
    <w:p w14:paraId="52DC1ABE" w14:textId="77777777" w:rsidR="00E0004D" w:rsidRDefault="00E0004D" w:rsidP="00E0004D">
      <w:r>
        <w:t>The spiral of insecurity and securitization</w:t>
      </w:r>
    </w:p>
    <w:p w14:paraId="60FABDBE" w14:textId="77777777" w:rsidR="00E0004D" w:rsidRPr="005167E3" w:rsidRDefault="00E0004D" w:rsidP="00E0004D">
      <w:pPr>
        <w:rPr>
          <w:sz w:val="16"/>
        </w:rPr>
      </w:pPr>
      <w:r w:rsidRPr="005167E3">
        <w:rPr>
          <w:sz w:val="16"/>
        </w:rPr>
        <w:t xml:space="preserve">Overall, </w:t>
      </w:r>
      <w:r w:rsidRPr="005167E3">
        <w:rPr>
          <w:rStyle w:val="StyleUnderline"/>
        </w:rPr>
        <w:t>due to</w:t>
      </w:r>
      <w:r w:rsidRPr="005167E3">
        <w:rPr>
          <w:sz w:val="16"/>
        </w:rPr>
        <w:t xml:space="preserve"> the combination of </w:t>
      </w:r>
      <w:r w:rsidRPr="005167E3">
        <w:rPr>
          <w:rStyle w:val="Emphasis"/>
        </w:rPr>
        <w:t>democratized violence</w:t>
      </w:r>
      <w:r w:rsidRPr="005167E3">
        <w:rPr>
          <w:rStyle w:val="StyleUnderline"/>
        </w:rPr>
        <w:t xml:space="preserve"> capacities and </w:t>
      </w:r>
      <w:r w:rsidRPr="005167E3">
        <w:rPr>
          <w:rStyle w:val="Emphasis"/>
        </w:rPr>
        <w:t>totalitarian</w:t>
      </w:r>
      <w:r w:rsidRPr="005167E3">
        <w:rPr>
          <w:rStyle w:val="StyleUnderline"/>
        </w:rPr>
        <w:t xml:space="preserve"> state powers</w:t>
      </w:r>
      <w:r w:rsidRPr="005167E3">
        <w:rPr>
          <w:sz w:val="16"/>
        </w:rPr>
        <w:t xml:space="preserve"> that it would create, the </w:t>
      </w:r>
      <w:r w:rsidRPr="005167E3">
        <w:rPr>
          <w:rStyle w:val="StyleUnderline"/>
        </w:rPr>
        <w:t xml:space="preserve">FIR would likely </w:t>
      </w:r>
      <w:r w:rsidRPr="005167E3">
        <w:rPr>
          <w:rStyle w:val="StyleUnderline"/>
          <w:highlight w:val="cyan"/>
        </w:rPr>
        <w:t>generate</w:t>
      </w:r>
      <w:r w:rsidRPr="005167E3">
        <w:rPr>
          <w:rStyle w:val="StyleUnderline"/>
        </w:rPr>
        <w:t xml:space="preserve"> a reinforcing </w:t>
      </w:r>
      <w:r w:rsidRPr="005167E3">
        <w:rPr>
          <w:rStyle w:val="StyleUnderline"/>
          <w:highlight w:val="cyan"/>
        </w:rPr>
        <w:t xml:space="preserve">spiral of </w:t>
      </w:r>
      <w:r w:rsidRPr="005167E3">
        <w:rPr>
          <w:rStyle w:val="Emphasis"/>
          <w:highlight w:val="cyan"/>
        </w:rPr>
        <w:t>insecurity</w:t>
      </w:r>
      <w:r w:rsidRPr="005167E3">
        <w:rPr>
          <w:rStyle w:val="StyleUnderline"/>
          <w:highlight w:val="cyan"/>
        </w:rPr>
        <w:t xml:space="preserve"> and </w:t>
      </w:r>
      <w:r w:rsidRPr="005167E3">
        <w:rPr>
          <w:rStyle w:val="Emphasis"/>
          <w:highlight w:val="cyan"/>
        </w:rPr>
        <w:t>securitization</w:t>
      </w:r>
      <w:r w:rsidRPr="005167E3">
        <w:rPr>
          <w:rStyle w:val="StyleUnderline"/>
        </w:rPr>
        <w:t xml:space="preserve"> that produces a qualitatively new kind of techno-authoritarianism on a </w:t>
      </w:r>
      <w:r w:rsidRPr="005167E3">
        <w:rPr>
          <w:rStyle w:val="Emphasis"/>
        </w:rPr>
        <w:t>global</w:t>
      </w:r>
      <w:r w:rsidRPr="005167E3">
        <w:rPr>
          <w:rStyle w:val="StyleUnderline"/>
        </w:rPr>
        <w:t xml:space="preserve"> scale</w:t>
      </w:r>
      <w:r w:rsidRPr="005167E3">
        <w:rPr>
          <w:sz w:val="16"/>
        </w:rPr>
        <w:t xml:space="preserve">. To understand how this may come about, it is first important to recognize that </w:t>
      </w:r>
      <w:r w:rsidRPr="005167E3">
        <w:rPr>
          <w:rStyle w:val="StyleUnderline"/>
        </w:rPr>
        <w:t xml:space="preserve">even if the FIR enables the global economy to grow while </w:t>
      </w:r>
      <w:r w:rsidRPr="005167E3">
        <w:rPr>
          <w:rStyle w:val="Emphasis"/>
        </w:rPr>
        <w:t>stabilizing</w:t>
      </w:r>
      <w:r w:rsidRPr="005167E3">
        <w:rPr>
          <w:rStyle w:val="StyleUnderline"/>
        </w:rPr>
        <w:t xml:space="preserve"> the </w:t>
      </w:r>
      <w:r w:rsidRPr="005167E3">
        <w:rPr>
          <w:rStyle w:val="Emphasis"/>
        </w:rPr>
        <w:t>climate</w:t>
      </w:r>
      <w:r w:rsidRPr="005167E3">
        <w:rPr>
          <w:sz w:val="16"/>
        </w:rPr>
        <w:t xml:space="preserve"> at 1.5 or 2 degrees C (</w:t>
      </w:r>
      <w:r w:rsidRPr="005167E3">
        <w:rPr>
          <w:rStyle w:val="StyleUnderline"/>
        </w:rPr>
        <w:t xml:space="preserve">a </w:t>
      </w:r>
      <w:r w:rsidRPr="005167E3">
        <w:rPr>
          <w:rStyle w:val="Emphasis"/>
        </w:rPr>
        <w:t>highly optimistic</w:t>
      </w:r>
      <w:r w:rsidRPr="005167E3">
        <w:rPr>
          <w:rStyle w:val="StyleUnderline"/>
        </w:rPr>
        <w:t xml:space="preserve"> assumption</w:t>
      </w:r>
      <w:r w:rsidRPr="005167E3">
        <w:rPr>
          <w:sz w:val="16"/>
        </w:rPr>
        <w:t xml:space="preserve">), </w:t>
      </w:r>
      <w:r w:rsidRPr="005167E3">
        <w:rPr>
          <w:rStyle w:val="StyleUnderline"/>
        </w:rPr>
        <w:t>this would still</w:t>
      </w:r>
      <w:r w:rsidRPr="005167E3">
        <w:rPr>
          <w:sz w:val="16"/>
        </w:rPr>
        <w:t xml:space="preserve"> (according to one study) </w:t>
      </w:r>
      <w:r w:rsidRPr="005167E3">
        <w:rPr>
          <w:rStyle w:val="StyleUnderline"/>
        </w:rPr>
        <w:t>leave 16 to 29 per cent of the world’s population</w:t>
      </w:r>
      <w:r w:rsidRPr="005167E3">
        <w:rPr>
          <w:sz w:val="16"/>
        </w:rPr>
        <w:t xml:space="preserve"> (mostly in the Global South) </w:t>
      </w:r>
      <w:r w:rsidRPr="005167E3">
        <w:rPr>
          <w:rStyle w:val="Emphasis"/>
        </w:rPr>
        <w:t>vulnerable</w:t>
      </w:r>
      <w:r w:rsidRPr="005167E3">
        <w:rPr>
          <w:rStyle w:val="StyleUnderline"/>
        </w:rPr>
        <w:t xml:space="preserve"> to lethal climate impacts</w:t>
      </w:r>
      <w:r w:rsidRPr="005167E3">
        <w:rPr>
          <w:sz w:val="16"/>
        </w:rPr>
        <w:t xml:space="preserve"> (Byers et al., 2018). Technological advance could certainly improve adaptation capacities even amidst such environmental changes, </w:t>
      </w:r>
      <w:r w:rsidRPr="005167E3">
        <w:rPr>
          <w:rStyle w:val="StyleUnderline"/>
        </w:rPr>
        <w:t xml:space="preserve">but </w:t>
      </w:r>
      <w:r w:rsidRPr="005167E3">
        <w:rPr>
          <w:rStyle w:val="Emphasis"/>
        </w:rPr>
        <w:t>poverty</w:t>
      </w:r>
      <w:r w:rsidRPr="005167E3">
        <w:rPr>
          <w:rStyle w:val="StyleUnderline"/>
        </w:rPr>
        <w:t xml:space="preserve"> and deprivation will remain </w:t>
      </w:r>
      <w:r w:rsidRPr="005167E3">
        <w:rPr>
          <w:rStyle w:val="Emphasis"/>
        </w:rPr>
        <w:t>difficult</w:t>
      </w:r>
      <w:r w:rsidRPr="005167E3">
        <w:rPr>
          <w:rStyle w:val="StyleUnderline"/>
        </w:rPr>
        <w:t xml:space="preserve"> to reverse, and deep grievances</w:t>
      </w:r>
      <w:r w:rsidRPr="005167E3">
        <w:rPr>
          <w:sz w:val="16"/>
        </w:rPr>
        <w:t xml:space="preserve"> felt towards the Global North – due to its primary responsibility in creating the problem whose consequences are primarily suffered in the Global South – </w:t>
      </w:r>
      <w:r w:rsidRPr="005167E3">
        <w:rPr>
          <w:rStyle w:val="StyleUnderline"/>
        </w:rPr>
        <w:t xml:space="preserve">will </w:t>
      </w:r>
      <w:r w:rsidRPr="005167E3">
        <w:rPr>
          <w:rStyle w:val="StyleUnderline"/>
          <w:highlight w:val="cyan"/>
        </w:rPr>
        <w:t>make</w:t>
      </w:r>
      <w:r w:rsidRPr="005167E3">
        <w:rPr>
          <w:rStyle w:val="StyleUnderline"/>
        </w:rPr>
        <w:t xml:space="preserve"> militant and/or </w:t>
      </w:r>
      <w:r w:rsidRPr="005167E3">
        <w:rPr>
          <w:rStyle w:val="Emphasis"/>
          <w:highlight w:val="cyan"/>
        </w:rPr>
        <w:t>terror</w:t>
      </w:r>
      <w:r w:rsidRPr="005167E3">
        <w:rPr>
          <w:rStyle w:val="StyleUnderline"/>
        </w:rPr>
        <w:t xml:space="preserve">ist violence a </w:t>
      </w:r>
      <w:r w:rsidRPr="005167E3">
        <w:rPr>
          <w:rStyle w:val="StyleUnderline"/>
          <w:highlight w:val="cyan"/>
        </w:rPr>
        <w:t>likely</w:t>
      </w:r>
      <w:r w:rsidRPr="005167E3">
        <w:rPr>
          <w:rStyle w:val="StyleUnderline"/>
        </w:rPr>
        <w:t xml:space="preserve"> response</w:t>
      </w:r>
      <w:r w:rsidRPr="005167E3">
        <w:rPr>
          <w:sz w:val="16"/>
        </w:rPr>
        <w:t xml:space="preserve">. Second, we can see that the </w:t>
      </w:r>
      <w:r w:rsidRPr="005167E3">
        <w:rPr>
          <w:rStyle w:val="StyleUnderline"/>
        </w:rPr>
        <w:t>increasing dependence</w:t>
      </w:r>
      <w:r w:rsidRPr="005167E3">
        <w:rPr>
          <w:sz w:val="16"/>
        </w:rPr>
        <w:t xml:space="preserve"> of the global economy </w:t>
      </w:r>
      <w:r w:rsidRPr="005167E3">
        <w:rPr>
          <w:rStyle w:val="StyleUnderline"/>
        </w:rPr>
        <w:t xml:space="preserve">on FIR technologies would create an </w:t>
      </w:r>
      <w:r w:rsidRPr="005167E3">
        <w:rPr>
          <w:rStyle w:val="Emphasis"/>
          <w:highlight w:val="cyan"/>
        </w:rPr>
        <w:t>exponential</w:t>
      </w:r>
      <w:r w:rsidRPr="005167E3">
        <w:rPr>
          <w:rStyle w:val="StyleUnderline"/>
          <w:highlight w:val="cyan"/>
        </w:rPr>
        <w:t xml:space="preserve"> expansion of</w:t>
      </w:r>
      <w:r w:rsidRPr="005167E3">
        <w:rPr>
          <w:rStyle w:val="StyleUnderline"/>
        </w:rPr>
        <w:t xml:space="preserve"> possible </w:t>
      </w:r>
      <w:r w:rsidRPr="005167E3">
        <w:rPr>
          <w:rStyle w:val="Emphasis"/>
          <w:highlight w:val="cyan"/>
        </w:rPr>
        <w:t>bio</w:t>
      </w:r>
      <w:r w:rsidRPr="005167E3">
        <w:rPr>
          <w:rStyle w:val="StyleUnderline"/>
        </w:rPr>
        <w:t xml:space="preserve"> and </w:t>
      </w:r>
      <w:r w:rsidRPr="005167E3">
        <w:rPr>
          <w:rStyle w:val="Emphasis"/>
          <w:highlight w:val="cyan"/>
        </w:rPr>
        <w:t>cyber</w:t>
      </w:r>
      <w:r w:rsidRPr="005167E3">
        <w:rPr>
          <w:rStyle w:val="StyleUnderline"/>
        </w:rPr>
        <w:t xml:space="preserve"> attack </w:t>
      </w:r>
      <w:r w:rsidRPr="005167E3">
        <w:rPr>
          <w:rStyle w:val="StyleUnderline"/>
          <w:highlight w:val="cyan"/>
        </w:rPr>
        <w:t>vectors</w:t>
      </w:r>
      <w:r w:rsidRPr="005167E3">
        <w:rPr>
          <w:sz w:val="16"/>
        </w:rPr>
        <w:t>. In conjunction with steady advances in technologies of securitization and rising fear among policy makers and populations, it may only require a relatively ‘minimal’ attack (e.g. something comparable to 9/11, rather than the kind of million or even billion casualty attack feared by some bioterror experts) to catalyze a further threshold of intensified global securitization.</w:t>
      </w:r>
    </w:p>
    <w:p w14:paraId="0E4E103F" w14:textId="77777777" w:rsidR="00E0004D" w:rsidRPr="005167E3" w:rsidRDefault="00E0004D" w:rsidP="00E0004D">
      <w:pPr>
        <w:rPr>
          <w:sz w:val="16"/>
        </w:rPr>
      </w:pPr>
      <w:r w:rsidRPr="005167E3">
        <w:rPr>
          <w:sz w:val="16"/>
        </w:rPr>
        <w:t>What might this threshold entail? Abstractly, it could be understood as a shift from a predominant ‘liberal’ security apparatus to an ‘authoritarian’ mode that establishes a permanent ‘state of emergency’ on a global scale (Opitz, 2011). While we can only speculate on what this might look like in practice, especially as technologies of securitization advance, it would likely involve a conjoined transformation in and integration of both technological-surveillance and institutional-legal assemblages, with the former being intensified and extended while the latter sheds all pretext of democratic oversight to become an increasingly absolutist form of sovereign authority on a global scale. Surveillance would reach from the planetary to the molecular scale through a network of satellites, distributed environmental sensors, and AI-facilitated data collection and processing techniques; military force mobilization capacities of nearly absolute speed and global reach could be created through a combination of space-based and networked AI-robotic weapons systems; and the right of the planetary sovereign to detain individuals, mobilize force without legal pretext, and constrict the mobility of people and goods to more tightly regulated territories, would be enshrined. While such an apparatus may seem far-fetched, philosopher and futurist Nick Bostrom envisions a similarly totalitarian global surveillance system as the necessary prerequisite of global security in an age of democratized weapons of mass destruction (Bostrom, 2018). And he notes that ‘thanks to the falling price of cameras, data transmission, storage, and computing, and the rapid advances in AI-enabled content analysis, [it] may soon become both technologically feasible and affordable’ (Bostrom, 2018, p. 25).</w:t>
      </w:r>
    </w:p>
    <w:p w14:paraId="63D1FBC7" w14:textId="77777777" w:rsidR="00E0004D" w:rsidRPr="005167E3" w:rsidRDefault="00E0004D" w:rsidP="00E0004D">
      <w:pPr>
        <w:rPr>
          <w:sz w:val="16"/>
        </w:rPr>
      </w:pPr>
      <w:r w:rsidRPr="005167E3">
        <w:rPr>
          <w:sz w:val="16"/>
        </w:rPr>
        <w:t>In sum, while techno-authoritarian trends are already evident in the US and China, FIR technologies would further enhance their capabilities while ‘democratizing’ WMD capacities among non-state actors (Blum and Wittes, 2015). This would incentivize states to extend and deepen surveillance as far as possible while making democratic populations more willing to accept intensified securitization, therefore making it difficult to avoid an authoritarian global security apparatus.</w:t>
      </w:r>
    </w:p>
    <w:p w14:paraId="09B4F8A8" w14:textId="77777777" w:rsidR="00E0004D" w:rsidRPr="005167E3" w:rsidRDefault="00E0004D" w:rsidP="00E0004D">
      <w:pPr>
        <w:rPr>
          <w:sz w:val="16"/>
        </w:rPr>
      </w:pPr>
      <w:r w:rsidRPr="005167E3">
        <w:rPr>
          <w:sz w:val="16"/>
        </w:rPr>
        <w:t>Conclusions</w:t>
      </w:r>
    </w:p>
    <w:p w14:paraId="7EB40611" w14:textId="77777777" w:rsidR="00E0004D" w:rsidRPr="005167E3" w:rsidRDefault="00E0004D" w:rsidP="00E0004D">
      <w:pPr>
        <w:rPr>
          <w:sz w:val="16"/>
        </w:rPr>
      </w:pPr>
      <w:r w:rsidRPr="005167E3">
        <w:rPr>
          <w:sz w:val="16"/>
        </w:rPr>
        <w:t xml:space="preserve">To return to the question that opened this essay: can global capitalism solve the earth system crisis? I have shown that the answer is an ambiguous maybe: the FIR may enable economic growth to decouple sufficiently rapidly from CO2 emissions and broader environmental impacts to stabilize the earth system, though these </w:t>
      </w:r>
      <w:r w:rsidRPr="005167E3">
        <w:rPr>
          <w:rStyle w:val="StyleUnderline"/>
        </w:rPr>
        <w:t xml:space="preserve">technological solutions would then </w:t>
      </w:r>
      <w:r w:rsidRPr="005167E3">
        <w:rPr>
          <w:rStyle w:val="Emphasis"/>
        </w:rPr>
        <w:t>intensify risks</w:t>
      </w:r>
      <w:r w:rsidRPr="005167E3">
        <w:rPr>
          <w:rStyle w:val="StyleUnderline"/>
        </w:rPr>
        <w:t xml:space="preserve"> in</w:t>
      </w:r>
      <w:r w:rsidRPr="005167E3">
        <w:rPr>
          <w:sz w:val="16"/>
        </w:rPr>
        <w:t xml:space="preserve"> the domains of </w:t>
      </w:r>
      <w:r w:rsidRPr="005167E3">
        <w:rPr>
          <w:rStyle w:val="StyleUnderline"/>
        </w:rPr>
        <w:t>biosecurity, cybersecurity, and state surveillance</w:t>
      </w:r>
      <w:r w:rsidRPr="005167E3">
        <w:rPr>
          <w:sz w:val="16"/>
        </w:rPr>
        <w:t xml:space="preserve">, thereby </w:t>
      </w:r>
      <w:r w:rsidRPr="005167E3">
        <w:rPr>
          <w:rStyle w:val="StyleUnderline"/>
        </w:rPr>
        <w:t xml:space="preserve">unleashing a </w:t>
      </w:r>
      <w:r w:rsidRPr="005167E3">
        <w:rPr>
          <w:rStyle w:val="Emphasis"/>
        </w:rPr>
        <w:t>spiral</w:t>
      </w:r>
      <w:r w:rsidRPr="005167E3">
        <w:rPr>
          <w:rStyle w:val="StyleUnderline"/>
        </w:rPr>
        <w:t xml:space="preserve"> of insecurity and </w:t>
      </w:r>
      <w:r w:rsidRPr="005167E3">
        <w:rPr>
          <w:rStyle w:val="Emphasis"/>
        </w:rPr>
        <w:t>securitization</w:t>
      </w:r>
      <w:r w:rsidRPr="005167E3">
        <w:rPr>
          <w:rStyle w:val="StyleUnderline"/>
        </w:rPr>
        <w:t xml:space="preserve"> that will push global capitalism towards</w:t>
      </w:r>
      <w:r w:rsidRPr="005167E3">
        <w:rPr>
          <w:sz w:val="16"/>
        </w:rPr>
        <w:t xml:space="preserve"> a new kind of </w:t>
      </w:r>
      <w:r w:rsidRPr="005167E3">
        <w:rPr>
          <w:rStyle w:val="StyleUnderline"/>
        </w:rPr>
        <w:t>techno-authoritarianism</w:t>
      </w:r>
      <w:r w:rsidRPr="005167E3">
        <w:rPr>
          <w:sz w:val="16"/>
        </w:rPr>
        <w:t xml:space="preserve">. It is thus worth showing, in a way that differs from, yet complements the arguments of degrowth advocates, that </w:t>
      </w:r>
      <w:r w:rsidRPr="005115FF">
        <w:rPr>
          <w:rStyle w:val="StyleUnderline"/>
          <w:highlight w:val="cyan"/>
        </w:rPr>
        <w:t>even if</w:t>
      </w:r>
      <w:r w:rsidRPr="005167E3">
        <w:rPr>
          <w:rStyle w:val="StyleUnderline"/>
        </w:rPr>
        <w:t xml:space="preserve"> global </w:t>
      </w:r>
      <w:r w:rsidRPr="005167E3">
        <w:rPr>
          <w:rStyle w:val="Emphasis"/>
          <w:highlight w:val="cyan"/>
        </w:rPr>
        <w:t>cap</w:t>
      </w:r>
      <w:r w:rsidRPr="0039707F">
        <w:rPr>
          <w:rStyle w:val="StyleUnderline"/>
        </w:rPr>
        <w:t>italism</w:t>
      </w:r>
      <w:r w:rsidRPr="005167E3">
        <w:rPr>
          <w:rStyle w:val="StyleUnderline"/>
        </w:rPr>
        <w:t xml:space="preserve"> can </w:t>
      </w:r>
      <w:r w:rsidRPr="005115FF">
        <w:rPr>
          <w:rStyle w:val="Emphasis"/>
          <w:highlight w:val="cyan"/>
        </w:rPr>
        <w:t>succeed</w:t>
      </w:r>
      <w:r w:rsidRPr="005167E3">
        <w:rPr>
          <w:rStyle w:val="StyleUnderline"/>
        </w:rPr>
        <w:t xml:space="preserve"> in </w:t>
      </w:r>
      <w:r w:rsidRPr="005167E3">
        <w:rPr>
          <w:rStyle w:val="Emphasis"/>
        </w:rPr>
        <w:t>stabilizing</w:t>
      </w:r>
      <w:r w:rsidRPr="005167E3">
        <w:rPr>
          <w:rStyle w:val="StyleUnderline"/>
        </w:rPr>
        <w:t xml:space="preserve"> the </w:t>
      </w:r>
      <w:r w:rsidRPr="005167E3">
        <w:rPr>
          <w:rStyle w:val="Emphasis"/>
        </w:rPr>
        <w:t>earth</w:t>
      </w:r>
      <w:r w:rsidRPr="005167E3">
        <w:rPr>
          <w:rStyle w:val="StyleUnderline"/>
        </w:rPr>
        <w:t xml:space="preserve"> system in a context of endless growth</w:t>
      </w:r>
      <w:r w:rsidRPr="005167E3">
        <w:rPr>
          <w:sz w:val="16"/>
        </w:rPr>
        <w:t xml:space="preserve">, then </w:t>
      </w:r>
      <w:r w:rsidRPr="005115FF">
        <w:rPr>
          <w:rStyle w:val="StyleUnderline"/>
          <w:highlight w:val="cyan"/>
        </w:rPr>
        <w:t>it</w:t>
      </w:r>
      <w:r w:rsidRPr="005167E3">
        <w:rPr>
          <w:rStyle w:val="StyleUnderline"/>
        </w:rPr>
        <w:t xml:space="preserve"> would likely </w:t>
      </w:r>
      <w:r w:rsidRPr="0039707F">
        <w:rPr>
          <w:rStyle w:val="StyleUnderline"/>
          <w:highlight w:val="cyan"/>
        </w:rPr>
        <w:t>create</w:t>
      </w:r>
      <w:r w:rsidRPr="005167E3">
        <w:rPr>
          <w:rStyle w:val="StyleUnderline"/>
        </w:rPr>
        <w:t xml:space="preserve"> security threats and totalitarian </w:t>
      </w:r>
      <w:r w:rsidRPr="0039707F">
        <w:rPr>
          <w:rStyle w:val="Emphasis"/>
          <w:highlight w:val="cyan"/>
        </w:rPr>
        <w:t>dangers</w:t>
      </w:r>
      <w:r w:rsidRPr="0039707F">
        <w:rPr>
          <w:rStyle w:val="StyleUnderline"/>
          <w:highlight w:val="cyan"/>
        </w:rPr>
        <w:t xml:space="preserve"> that</w:t>
      </w:r>
      <w:r w:rsidRPr="005167E3">
        <w:rPr>
          <w:sz w:val="16"/>
        </w:rPr>
        <w:t xml:space="preserve"> would </w:t>
      </w:r>
      <w:r w:rsidRPr="0039707F">
        <w:rPr>
          <w:rStyle w:val="Emphasis"/>
          <w:highlight w:val="cyan"/>
        </w:rPr>
        <w:t>undermine</w:t>
      </w:r>
      <w:r w:rsidRPr="005167E3">
        <w:rPr>
          <w:rStyle w:val="StyleUnderline"/>
        </w:rPr>
        <w:t xml:space="preserve"> the </w:t>
      </w:r>
      <w:r w:rsidRPr="0039707F">
        <w:rPr>
          <w:rStyle w:val="Emphasis"/>
          <w:highlight w:val="cyan"/>
        </w:rPr>
        <w:t>desirability</w:t>
      </w:r>
      <w:r w:rsidRPr="005167E3">
        <w:rPr>
          <w:rStyle w:val="StyleUnderline"/>
        </w:rPr>
        <w:t xml:space="preserve"> of such a system</w:t>
      </w:r>
      <w:r w:rsidRPr="005167E3">
        <w:rPr>
          <w:sz w:val="16"/>
        </w:rPr>
        <w:t>.</w:t>
      </w:r>
    </w:p>
    <w:p w14:paraId="5B59AD7D" w14:textId="77777777" w:rsidR="00E0004D" w:rsidRPr="00BF1B77" w:rsidRDefault="00E0004D" w:rsidP="00E0004D">
      <w:pPr>
        <w:rPr>
          <w:sz w:val="16"/>
        </w:rPr>
      </w:pPr>
      <w:r w:rsidRPr="00AC5D37">
        <w:rPr>
          <w:rStyle w:val="StyleUnderline"/>
        </w:rPr>
        <w:t xml:space="preserve">This conclusion </w:t>
      </w:r>
      <w:r w:rsidRPr="00AC5D37">
        <w:rPr>
          <w:rStyle w:val="Emphasis"/>
        </w:rPr>
        <w:t>reinforces</w:t>
      </w:r>
      <w:r w:rsidRPr="00AC5D37">
        <w:rPr>
          <w:rStyle w:val="StyleUnderline"/>
        </w:rPr>
        <w:t xml:space="preserve"> the </w:t>
      </w:r>
      <w:r w:rsidRPr="00AC5D37">
        <w:rPr>
          <w:rStyle w:val="Emphasis"/>
        </w:rPr>
        <w:t>need</w:t>
      </w:r>
      <w:r w:rsidRPr="00AC5D37">
        <w:rPr>
          <w:rStyle w:val="StyleUnderline"/>
        </w:rPr>
        <w:t xml:space="preserve"> for a set of global policies that </w:t>
      </w:r>
      <w:r w:rsidRPr="00AC5D37">
        <w:rPr>
          <w:rStyle w:val="Emphasis"/>
        </w:rPr>
        <w:t>break decisively</w:t>
      </w:r>
      <w:r w:rsidRPr="00AC5D37">
        <w:rPr>
          <w:rStyle w:val="StyleUnderline"/>
        </w:rPr>
        <w:t xml:space="preserve"> from the </w:t>
      </w:r>
      <w:r w:rsidRPr="00AC5D37">
        <w:rPr>
          <w:rStyle w:val="Emphasis"/>
        </w:rPr>
        <w:t>growth</w:t>
      </w:r>
      <w:r w:rsidRPr="00AC5D37">
        <w:rPr>
          <w:rStyle w:val="StyleUnderline"/>
        </w:rPr>
        <w:t>-oriented status quo</w:t>
      </w:r>
      <w:r w:rsidRPr="00BF1B77">
        <w:rPr>
          <w:sz w:val="16"/>
        </w:rPr>
        <w:t xml:space="preserve">. On one hand, to dampen these technological trends and improve the prospects of earth system stabilization, the pursuit of GDP growth should be replaced by alternative goals based on new metrics (e.g. the Genuine Progress Indicator or Index of Sustainable Economic Welfare) that more accurately represent social welfare (Kallis, 2018). The European Commission’s Beyond GDP project </w:t>
      </w:r>
      <w:r w:rsidRPr="00BF1B77">
        <w:rPr>
          <w:sz w:val="16"/>
        </w:rPr>
        <w:lastRenderedPageBreak/>
        <w:t>shows that steps are being taken in this direction, though they should go further by explicitly ending reliance on growth by placing hard caps on material-energy throughput while restructuring economies so that livelihoods are not dependent on increasing GDP (Hickel, 2019; O’Neill et al., 2018). On the other hand, many FIR technologies (especially open source synthetic biology) offer great promise for improving human welfare through advances in sustainable energy, agriculture, and medicine. Thus, transitioning beyond growth should not necessarily entail abandoning these technologies, and strong global regimes for regulating and monitoring their use would therefore be necessary. However, rather than simply strengthening existing regimes like the Biological Weapons Convention (Charlet, 2018) or relying on private sector-led initiatives to regulate emerging risks ‘without impeding the capacity of research to deliver innovation and economic growth’ (Schwab, 2017, p. 90), more far-reaching changes are needed to enhance democratic control over the pace and direction of technological innovation, thereby counter-balancing the influence of multinational firms and militaries. In particular, ‘citizens assemblies’ should be empowered to debate the relative benefits and risks posed by FIR technologies (from synthetic biology to IoT, nanotechnology, and AI) and set mandates regarding investment levels and priorities, the direction of research, and the pace of deployment, while also having the right to ‘relinquish’ certain technological trajectories if their risks are perceived to outweigh the benefits.5</w:t>
      </w:r>
    </w:p>
    <w:p w14:paraId="1A61833B" w14:textId="77777777" w:rsidR="00E0004D" w:rsidRPr="001A6FF2" w:rsidRDefault="00E0004D" w:rsidP="00E0004D">
      <w:pPr>
        <w:rPr>
          <w:sz w:val="16"/>
        </w:rPr>
      </w:pPr>
      <w:r w:rsidRPr="00BF1B77">
        <w:rPr>
          <w:sz w:val="16"/>
        </w:rPr>
        <w:t xml:space="preserve">Overall, a </w:t>
      </w:r>
      <w:r w:rsidRPr="00BF1B77">
        <w:rPr>
          <w:rStyle w:val="Emphasis"/>
          <w:highlight w:val="cyan"/>
        </w:rPr>
        <w:t>‘post-growth’</w:t>
      </w:r>
      <w:r w:rsidRPr="00BF1B77">
        <w:rPr>
          <w:sz w:val="16"/>
        </w:rPr>
        <w:t xml:space="preserve"> economy </w:t>
      </w:r>
      <w:r w:rsidRPr="00BF1B77">
        <w:rPr>
          <w:rStyle w:val="StyleUnderline"/>
        </w:rPr>
        <w:t xml:space="preserve">based on more </w:t>
      </w:r>
      <w:r w:rsidRPr="00BF1B77">
        <w:rPr>
          <w:rStyle w:val="Emphasis"/>
        </w:rPr>
        <w:t>democratized</w:t>
      </w:r>
      <w:r w:rsidRPr="00BF1B77">
        <w:rPr>
          <w:rStyle w:val="StyleUnderline"/>
        </w:rPr>
        <w:t xml:space="preserve"> ownership of common wealth, reduced overall</w:t>
      </w:r>
      <w:r w:rsidRPr="00BF1B77">
        <w:rPr>
          <w:sz w:val="16"/>
        </w:rPr>
        <w:t xml:space="preserve"> material-energetic </w:t>
      </w:r>
      <w:r w:rsidRPr="00BF1B77">
        <w:rPr>
          <w:rStyle w:val="Emphasis"/>
        </w:rPr>
        <w:t>throughput</w:t>
      </w:r>
      <w:r w:rsidRPr="00BF1B77">
        <w:rPr>
          <w:sz w:val="16"/>
        </w:rPr>
        <w:t xml:space="preserve">, decelerated and democratically </w:t>
      </w:r>
      <w:r w:rsidRPr="00BF1B77">
        <w:rPr>
          <w:rStyle w:val="Emphasis"/>
          <w:highlight w:val="cyan"/>
        </w:rPr>
        <w:t>controlled</w:t>
      </w:r>
      <w:r w:rsidRPr="00BF1B77">
        <w:rPr>
          <w:rStyle w:val="StyleUnderline"/>
        </w:rPr>
        <w:t xml:space="preserve"> technological </w:t>
      </w:r>
      <w:r w:rsidRPr="00BF1B77">
        <w:rPr>
          <w:rStyle w:val="StyleUnderline"/>
          <w:highlight w:val="cyan"/>
        </w:rPr>
        <w:t>innovation</w:t>
      </w:r>
      <w:r w:rsidRPr="00BF1B77">
        <w:rPr>
          <w:sz w:val="16"/>
        </w:rPr>
        <w:t xml:space="preserve">, and prioritization of production for meeting essential human needs rather than profit (Hickel, 2019; Kallis, 2018; Raworth, 2017), has the potential to create a global political-economy that </w:t>
      </w:r>
      <w:r w:rsidRPr="00BF1B77">
        <w:rPr>
          <w:rStyle w:val="StyleUnderline"/>
          <w:highlight w:val="cyan"/>
        </w:rPr>
        <w:t>meets</w:t>
      </w:r>
      <w:r w:rsidRPr="00BF1B77">
        <w:rPr>
          <w:rStyle w:val="StyleUnderline"/>
        </w:rPr>
        <w:t xml:space="preserve"> all human needs within </w:t>
      </w:r>
      <w:r w:rsidRPr="00BF1B77">
        <w:rPr>
          <w:rStyle w:val="StyleUnderline"/>
          <w:highlight w:val="cyan"/>
        </w:rPr>
        <w:t xml:space="preserve">planetary </w:t>
      </w:r>
      <w:r w:rsidRPr="00BF1B77">
        <w:rPr>
          <w:rStyle w:val="Emphasis"/>
          <w:highlight w:val="cyan"/>
        </w:rPr>
        <w:t>boundaries</w:t>
      </w:r>
      <w:r w:rsidRPr="00BF1B77">
        <w:rPr>
          <w:rStyle w:val="StyleUnderline"/>
          <w:highlight w:val="cyan"/>
        </w:rPr>
        <w:t xml:space="preserve"> without</w:t>
      </w:r>
      <w:r w:rsidRPr="00BF1B77">
        <w:rPr>
          <w:rStyle w:val="StyleUnderline"/>
        </w:rPr>
        <w:t xml:space="preserve"> shifting problems</w:t>
      </w:r>
      <w:r w:rsidRPr="00BF1B77">
        <w:rPr>
          <w:sz w:val="16"/>
        </w:rPr>
        <w:t xml:space="preserve"> into the realms of biosecurity, cybersecurity, and state securitization. While the obstacles it confronts are of course formidable, the </w:t>
      </w:r>
      <w:r w:rsidRPr="00BF1B77">
        <w:rPr>
          <w:rStyle w:val="StyleUnderline"/>
        </w:rPr>
        <w:t xml:space="preserve">alternatives may be ecological collapse and </w:t>
      </w:r>
      <w:r w:rsidRPr="00BF1B77">
        <w:rPr>
          <w:rStyle w:val="StyleUnderline"/>
          <w:highlight w:val="cyan"/>
        </w:rPr>
        <w:t xml:space="preserve">civilizational </w:t>
      </w:r>
      <w:r w:rsidRPr="00BF1B77">
        <w:rPr>
          <w:rStyle w:val="Emphasis"/>
          <w:highlight w:val="cyan"/>
        </w:rPr>
        <w:t>breakdown</w:t>
      </w:r>
      <w:r w:rsidRPr="00BF1B77">
        <w:rPr>
          <w:sz w:val="16"/>
        </w:rPr>
        <w:t xml:space="preserve"> (if the FIR fails to decouple economic growth from environmental impacts) or global techno-authoritarianism (if it succeeds).</w:t>
      </w:r>
    </w:p>
    <w:p w14:paraId="29F43AB6" w14:textId="77777777" w:rsidR="00E0004D" w:rsidRDefault="00E0004D" w:rsidP="00E0004D">
      <w:pPr>
        <w:pStyle w:val="Heading4"/>
      </w:pPr>
      <w:r>
        <w:t xml:space="preserve">2. Innovation is </w:t>
      </w:r>
      <w:r w:rsidRPr="003B5569">
        <w:rPr>
          <w:u w:val="single"/>
        </w:rPr>
        <w:t>socially</w:t>
      </w:r>
      <w:r>
        <w:t xml:space="preserve"> constructed---</w:t>
      </w:r>
      <w:r w:rsidRPr="003B5569">
        <w:rPr>
          <w:u w:val="single"/>
        </w:rPr>
        <w:t>profit</w:t>
      </w:r>
      <w:r>
        <w:t xml:space="preserve"> incentives ensure it’s </w:t>
      </w:r>
      <w:r w:rsidRPr="003B5569">
        <w:rPr>
          <w:u w:val="single"/>
        </w:rPr>
        <w:t>inefficient</w:t>
      </w:r>
      <w:r>
        <w:t xml:space="preserve">, but degrowth prioritizes </w:t>
      </w:r>
      <w:r w:rsidRPr="003B5569">
        <w:rPr>
          <w:u w:val="single"/>
        </w:rPr>
        <w:t>necessary</w:t>
      </w:r>
      <w:r>
        <w:t xml:space="preserve"> innovations.</w:t>
      </w:r>
    </w:p>
    <w:p w14:paraId="197D2E83" w14:textId="77777777" w:rsidR="00E0004D" w:rsidRDefault="00E0004D" w:rsidP="00E0004D">
      <w:r w:rsidRPr="003B5569">
        <w:rPr>
          <w:rStyle w:val="Style13ptBold"/>
        </w:rPr>
        <w:t>Parrique 23</w:t>
      </w:r>
      <w:r>
        <w:t xml:space="preserve"> [Timothée Parrique (Ph.D. in Economics, University of Clermont Auvergne), 4-17-2023, “A response to Alessio Terzi: Degrowth for good. Dismantling capitalism to save humanity from climate catastrophe,” https://timotheeparrique.com/a-response-to-alessio-terzi-degrowth-for-good-dismantling-capitalism-to-save-humanity-from-climate-catastrophe/, njn]</w:t>
      </w:r>
    </w:p>
    <w:p w14:paraId="726E1B9F" w14:textId="77777777" w:rsidR="00E0004D" w:rsidRPr="001A6FF2" w:rsidRDefault="00E0004D" w:rsidP="00E0004D">
      <w:pPr>
        <w:rPr>
          <w:sz w:val="16"/>
        </w:rPr>
      </w:pPr>
      <w:r w:rsidRPr="001A6FF2">
        <w:rPr>
          <w:sz w:val="16"/>
        </w:rPr>
        <w:t xml:space="preserve">Final argument from Terzi: “With shrinking resources available to societies and governments, and without an efficient allocation mechanism to govern complexity, ecosocialism would be incapable of sustaining such knowledge machinery” (p. 78). </w:t>
      </w:r>
      <w:r w:rsidRPr="001A6FF2">
        <w:rPr>
          <w:rStyle w:val="StyleUnderline"/>
        </w:rPr>
        <w:t xml:space="preserve">For </w:t>
      </w:r>
      <w:r w:rsidRPr="001A6FF2">
        <w:rPr>
          <w:rStyle w:val="Emphasis"/>
        </w:rPr>
        <w:t>Terzi</w:t>
      </w:r>
      <w:r w:rsidRPr="001A6FF2">
        <w:rPr>
          <w:rStyle w:val="StyleUnderline"/>
        </w:rPr>
        <w:t xml:space="preserve">, “the </w:t>
      </w:r>
      <w:r w:rsidRPr="001A6FF2">
        <w:rPr>
          <w:rStyle w:val="Emphasis"/>
        </w:rPr>
        <w:t>only</w:t>
      </w:r>
      <w:r w:rsidRPr="001A6FF2">
        <w:rPr>
          <w:rStyle w:val="StyleUnderline"/>
        </w:rPr>
        <w:t xml:space="preserve"> credible way of </w:t>
      </w:r>
      <w:r w:rsidRPr="001A6FF2">
        <w:rPr>
          <w:rStyle w:val="Emphasis"/>
        </w:rPr>
        <w:t>avoiding</w:t>
      </w:r>
      <w:r w:rsidRPr="001A6FF2">
        <w:rPr>
          <w:rStyle w:val="StyleUnderline"/>
        </w:rPr>
        <w:t xml:space="preserve"> a climate </w:t>
      </w:r>
      <w:r w:rsidRPr="001A6FF2">
        <w:rPr>
          <w:rStyle w:val="Emphasis"/>
        </w:rPr>
        <w:t>catastrophe</w:t>
      </w:r>
      <w:r w:rsidRPr="001A6FF2">
        <w:rPr>
          <w:rStyle w:val="StyleUnderline"/>
        </w:rPr>
        <w:t xml:space="preserve"> is</w:t>
      </w:r>
      <w:r w:rsidRPr="001A6FF2">
        <w:rPr>
          <w:sz w:val="16"/>
        </w:rPr>
        <w:t xml:space="preserve"> to accelerate the development and widespread adoption of </w:t>
      </w:r>
      <w:r w:rsidRPr="001A6FF2">
        <w:rPr>
          <w:rStyle w:val="Emphasis"/>
        </w:rPr>
        <w:t>‘green’ innovation</w:t>
      </w:r>
      <w:r w:rsidRPr="001A6FF2">
        <w:rPr>
          <w:sz w:val="16"/>
        </w:rPr>
        <w:t xml:space="preserve">. […] abandoning capitalism would take us further away from our climate goals, by throwing sand in the gears of an innovation machinery that is unmatched in human history […] </w:t>
      </w:r>
      <w:r w:rsidRPr="001A6FF2">
        <w:rPr>
          <w:rStyle w:val="Emphasis"/>
        </w:rPr>
        <w:t>innovation</w:t>
      </w:r>
      <w:r w:rsidRPr="001A6FF2">
        <w:rPr>
          <w:rStyle w:val="StyleUnderline"/>
        </w:rPr>
        <w:t xml:space="preserve"> and economic </w:t>
      </w:r>
      <w:r w:rsidRPr="001A6FF2">
        <w:rPr>
          <w:rStyle w:val="Emphasis"/>
        </w:rPr>
        <w:t>growth</w:t>
      </w:r>
      <w:r w:rsidRPr="001A6FF2">
        <w:rPr>
          <w:rStyle w:val="StyleUnderline"/>
        </w:rPr>
        <w:t xml:space="preserve"> are, in fact, </w:t>
      </w:r>
      <w:r w:rsidRPr="001A6FF2">
        <w:rPr>
          <w:rStyle w:val="Emphasis"/>
        </w:rPr>
        <w:t>inextricable</w:t>
      </w:r>
      <w:r w:rsidRPr="001A6FF2">
        <w:rPr>
          <w:sz w:val="16"/>
        </w:rPr>
        <w:t xml:space="preserve">” (p. 22). </w:t>
      </w:r>
    </w:p>
    <w:p w14:paraId="0526A045" w14:textId="77777777" w:rsidR="00E0004D" w:rsidRPr="001A6FF2" w:rsidRDefault="00E0004D" w:rsidP="00E0004D">
      <w:pPr>
        <w:rPr>
          <w:sz w:val="16"/>
        </w:rPr>
      </w:pPr>
      <w:r w:rsidRPr="001A6FF2">
        <w:rPr>
          <w:rStyle w:val="StyleUnderline"/>
          <w:highlight w:val="cyan"/>
        </w:rPr>
        <w:t>Innovation is</w:t>
      </w:r>
      <w:r w:rsidRPr="001A6FF2">
        <w:rPr>
          <w:sz w:val="16"/>
        </w:rPr>
        <w:t xml:space="preserve"> our ability to solve problems. But the very definition of a problem is </w:t>
      </w:r>
      <w:r w:rsidRPr="001A6FF2">
        <w:rPr>
          <w:rStyle w:val="Emphasis"/>
          <w:highlight w:val="cyan"/>
        </w:rPr>
        <w:t>socially</w:t>
      </w:r>
      <w:r w:rsidRPr="001A6FF2">
        <w:rPr>
          <w:rStyle w:val="StyleUnderline"/>
          <w:highlight w:val="cyan"/>
        </w:rPr>
        <w:t xml:space="preserve"> constructed</w:t>
      </w:r>
      <w:r w:rsidRPr="001A6FF2">
        <w:rPr>
          <w:sz w:val="16"/>
        </w:rPr>
        <w:t xml:space="preserve">. In an economic system </w:t>
      </w:r>
      <w:r w:rsidRPr="001A6FF2">
        <w:rPr>
          <w:rStyle w:val="StyleUnderline"/>
          <w:highlight w:val="cyan"/>
        </w:rPr>
        <w:t xml:space="preserve">where </w:t>
      </w:r>
      <w:r w:rsidRPr="001A6FF2">
        <w:rPr>
          <w:rStyle w:val="Emphasis"/>
          <w:highlight w:val="cyan"/>
        </w:rPr>
        <w:t>money</w:t>
      </w:r>
      <w:r w:rsidRPr="001A6FF2">
        <w:rPr>
          <w:rStyle w:val="StyleUnderline"/>
        </w:rPr>
        <w:t xml:space="preserve">making </w:t>
      </w:r>
      <w:r w:rsidRPr="001A6FF2">
        <w:rPr>
          <w:rStyle w:val="StyleUnderline"/>
          <w:highlight w:val="cyan"/>
        </w:rPr>
        <w:t>drives</w:t>
      </w:r>
      <w:r w:rsidRPr="001A6FF2">
        <w:rPr>
          <w:rStyle w:val="StyleUnderline"/>
        </w:rPr>
        <w:t xml:space="preserve"> innovation, the </w:t>
      </w:r>
      <w:r w:rsidRPr="001A6FF2">
        <w:rPr>
          <w:rStyle w:val="StyleUnderline"/>
          <w:highlight w:val="cyan"/>
        </w:rPr>
        <w:t xml:space="preserve">problems on </w:t>
      </w:r>
      <w:r w:rsidRPr="001A6FF2">
        <w:rPr>
          <w:rStyle w:val="Emphasis"/>
          <w:highlight w:val="cyan"/>
        </w:rPr>
        <w:t>top</w:t>
      </w:r>
      <w:r w:rsidRPr="001A6FF2">
        <w:rPr>
          <w:rStyle w:val="StyleUnderline"/>
        </w:rPr>
        <w:t xml:space="preserve"> of the priority list </w:t>
      </w:r>
      <w:r w:rsidRPr="001A6FF2">
        <w:rPr>
          <w:rStyle w:val="StyleUnderline"/>
          <w:highlight w:val="cyan"/>
        </w:rPr>
        <w:t>reflects</w:t>
      </w:r>
      <w:r w:rsidRPr="001A6FF2">
        <w:rPr>
          <w:rStyle w:val="StyleUnderline"/>
        </w:rPr>
        <w:t xml:space="preserve"> the needs of the </w:t>
      </w:r>
      <w:r w:rsidRPr="001A6FF2">
        <w:rPr>
          <w:rStyle w:val="Emphasis"/>
          <w:highlight w:val="cyan"/>
        </w:rPr>
        <w:t>wealth</w:t>
      </w:r>
      <w:r w:rsidRPr="001A6FF2">
        <w:rPr>
          <w:rStyle w:val="StyleUnderline"/>
        </w:rPr>
        <w:t>iest</w:t>
      </w:r>
      <w:r w:rsidRPr="001A6FF2">
        <w:rPr>
          <w:sz w:val="16"/>
        </w:rPr>
        <w:t xml:space="preserve">. I see </w:t>
      </w:r>
      <w:r w:rsidRPr="001A6FF2">
        <w:rPr>
          <w:rStyle w:val="StyleUnderline"/>
        </w:rPr>
        <w:t xml:space="preserve">no other reasons why we are </w:t>
      </w:r>
      <w:r w:rsidRPr="001A6FF2">
        <w:rPr>
          <w:rStyle w:val="Emphasis"/>
          <w:highlight w:val="cyan"/>
        </w:rPr>
        <w:t>wasting</w:t>
      </w:r>
      <w:r w:rsidRPr="001A6FF2">
        <w:rPr>
          <w:rStyle w:val="StyleUnderline"/>
        </w:rPr>
        <w:t xml:space="preserve"> our best </w:t>
      </w:r>
      <w:r w:rsidRPr="001A6FF2">
        <w:rPr>
          <w:rStyle w:val="StyleUnderline"/>
          <w:highlight w:val="cyan"/>
        </w:rPr>
        <w:t>mathematicians in</w:t>
      </w:r>
      <w:r w:rsidRPr="001A6FF2">
        <w:rPr>
          <w:rStyle w:val="StyleUnderline"/>
        </w:rPr>
        <w:t xml:space="preserve"> the design of </w:t>
      </w:r>
      <w:r w:rsidRPr="001A6FF2">
        <w:rPr>
          <w:rStyle w:val="Emphasis"/>
          <w:highlight w:val="cyan"/>
        </w:rPr>
        <w:t>trading</w:t>
      </w:r>
      <w:r w:rsidRPr="001A6FF2">
        <w:rPr>
          <w:rStyle w:val="StyleUnderline"/>
        </w:rPr>
        <w:t xml:space="preserve"> algorithm</w:t>
      </w:r>
      <w:r w:rsidRPr="001A6FF2">
        <w:rPr>
          <w:sz w:val="16"/>
        </w:rPr>
        <w:t xml:space="preserve"> and our most creative communicators to find ways to trick people into buying unnecessarily large cars. “The strength of the capitalist system on the innovation front is not that it creates more geniuses, but rather that it is an efficient organizing principle, providing strong incentives for people to develop ideas” (p. 147). </w:t>
      </w:r>
      <w:r w:rsidRPr="001A6FF2">
        <w:rPr>
          <w:rStyle w:val="Emphasis"/>
          <w:highlight w:val="cyan"/>
        </w:rPr>
        <w:t>Cap</w:t>
      </w:r>
      <w:r w:rsidRPr="001A6FF2">
        <w:rPr>
          <w:rStyle w:val="StyleUnderline"/>
        </w:rPr>
        <w:t xml:space="preserve">italism </w:t>
      </w:r>
      <w:r w:rsidRPr="001A6FF2">
        <w:rPr>
          <w:rStyle w:val="StyleUnderline"/>
          <w:highlight w:val="cyan"/>
        </w:rPr>
        <w:t>doesn’t provide</w:t>
      </w:r>
      <w:r w:rsidRPr="001A6FF2">
        <w:rPr>
          <w:rStyle w:val="StyleUnderline"/>
        </w:rPr>
        <w:t xml:space="preserve"> incentives for people to develop </w:t>
      </w:r>
      <w:r w:rsidRPr="001A6FF2">
        <w:rPr>
          <w:rStyle w:val="Emphasis"/>
          <w:highlight w:val="cyan"/>
        </w:rPr>
        <w:t>ideas</w:t>
      </w:r>
      <w:r w:rsidRPr="001A6FF2">
        <w:rPr>
          <w:rStyle w:val="StyleUnderline"/>
          <w:highlight w:val="cyan"/>
        </w:rPr>
        <w:t xml:space="preserve">, it provides </w:t>
      </w:r>
      <w:r w:rsidRPr="001A6FF2">
        <w:rPr>
          <w:rStyle w:val="Emphasis"/>
          <w:highlight w:val="cyan"/>
        </w:rPr>
        <w:t>incentives</w:t>
      </w:r>
      <w:r w:rsidRPr="001A6FF2">
        <w:rPr>
          <w:rStyle w:val="StyleUnderline"/>
          <w:highlight w:val="cyan"/>
        </w:rPr>
        <w:t xml:space="preserve"> for</w:t>
      </w:r>
      <w:r w:rsidRPr="001A6FF2">
        <w:rPr>
          <w:rStyle w:val="StyleUnderline"/>
        </w:rPr>
        <w:t xml:space="preserve"> people to develop ideas that they can sell for </w:t>
      </w:r>
      <w:r w:rsidRPr="001A6FF2">
        <w:rPr>
          <w:rStyle w:val="Emphasis"/>
          <w:highlight w:val="cyan"/>
        </w:rPr>
        <w:t>money</w:t>
      </w:r>
      <w:r w:rsidRPr="001A6FF2">
        <w:rPr>
          <w:sz w:val="16"/>
        </w:rPr>
        <w:t xml:space="preserve">. There is a crucial difference. I’m all for making the best out of human creativity, I simply think that the </w:t>
      </w:r>
      <w:r w:rsidRPr="001A6FF2">
        <w:rPr>
          <w:rStyle w:val="Emphasis"/>
          <w:highlight w:val="cyan"/>
        </w:rPr>
        <w:t>cap</w:t>
      </w:r>
      <w:r w:rsidRPr="001A6FF2">
        <w:rPr>
          <w:rStyle w:val="StyleUnderline"/>
        </w:rPr>
        <w:t xml:space="preserve">italist framing of </w:t>
      </w:r>
      <w:r w:rsidRPr="001A6FF2">
        <w:rPr>
          <w:rStyle w:val="StyleUnderline"/>
          <w:highlight w:val="cyan"/>
        </w:rPr>
        <w:t>innovation is</w:t>
      </w:r>
      <w:r w:rsidRPr="001A6FF2">
        <w:rPr>
          <w:rStyle w:val="StyleUnderline"/>
        </w:rPr>
        <w:t xml:space="preserve"> too </w:t>
      </w:r>
      <w:r w:rsidRPr="001A6FF2">
        <w:rPr>
          <w:rStyle w:val="Emphasis"/>
          <w:highlight w:val="cyan"/>
        </w:rPr>
        <w:t>narrow</w:t>
      </w:r>
      <w:r w:rsidRPr="001A6FF2">
        <w:rPr>
          <w:rStyle w:val="StyleUnderline"/>
          <w:highlight w:val="cyan"/>
        </w:rPr>
        <w:t>, leaving out</w:t>
      </w:r>
      <w:r w:rsidRPr="001A6FF2">
        <w:rPr>
          <w:rStyle w:val="StyleUnderline"/>
        </w:rPr>
        <w:t xml:space="preserve"> an array of social and ecological </w:t>
      </w:r>
      <w:r w:rsidRPr="001A6FF2">
        <w:rPr>
          <w:rStyle w:val="StyleUnderline"/>
          <w:highlight w:val="cyan"/>
        </w:rPr>
        <w:t>innovations</w:t>
      </w:r>
      <w:r w:rsidRPr="001A6FF2">
        <w:rPr>
          <w:rStyle w:val="StyleUnderline"/>
        </w:rPr>
        <w:t xml:space="preserve"> that should be considered </w:t>
      </w:r>
      <w:r w:rsidRPr="001A6FF2">
        <w:rPr>
          <w:rStyle w:val="Emphasis"/>
          <w:highlight w:val="cyan"/>
        </w:rPr>
        <w:t>crucial</w:t>
      </w:r>
      <w:r w:rsidRPr="001A6FF2">
        <w:rPr>
          <w:rStyle w:val="StyleUnderline"/>
          <w:highlight w:val="cyan"/>
        </w:rPr>
        <w:t xml:space="preserve"> but</w:t>
      </w:r>
      <w:r w:rsidRPr="001A6FF2">
        <w:rPr>
          <w:rStyle w:val="StyleUnderline"/>
        </w:rPr>
        <w:t xml:space="preserve"> aren’t</w:t>
      </w:r>
      <w:r w:rsidRPr="001A6FF2">
        <w:rPr>
          <w:sz w:val="16"/>
        </w:rPr>
        <w:t xml:space="preserve"> currently </w:t>
      </w:r>
      <w:r w:rsidRPr="001A6FF2">
        <w:rPr>
          <w:rStyle w:val="StyleUnderline"/>
        </w:rPr>
        <w:t xml:space="preserve">since they are </w:t>
      </w:r>
      <w:r w:rsidRPr="001A6FF2">
        <w:rPr>
          <w:rStyle w:val="StyleUnderline"/>
          <w:highlight w:val="cyan"/>
        </w:rPr>
        <w:t xml:space="preserve">not </w:t>
      </w:r>
      <w:r w:rsidRPr="001A6FF2">
        <w:rPr>
          <w:rStyle w:val="Emphasis"/>
          <w:highlight w:val="cyan"/>
        </w:rPr>
        <w:t>lucrative</w:t>
      </w:r>
      <w:r w:rsidRPr="001A6FF2">
        <w:rPr>
          <w:sz w:val="16"/>
        </w:rPr>
        <w:t xml:space="preserve">. </w:t>
      </w:r>
    </w:p>
    <w:p w14:paraId="35DF3422" w14:textId="77777777" w:rsidR="00E0004D" w:rsidRPr="00F6007F" w:rsidRDefault="00E0004D" w:rsidP="00E0004D">
      <w:pPr>
        <w:rPr>
          <w:sz w:val="16"/>
        </w:rPr>
      </w:pPr>
      <w:r w:rsidRPr="001A6FF2">
        <w:rPr>
          <w:rStyle w:val="StyleUnderline"/>
        </w:rPr>
        <w:t xml:space="preserve">This is </w:t>
      </w:r>
      <w:r w:rsidRPr="001A6FF2">
        <w:rPr>
          <w:rStyle w:val="Emphasis"/>
        </w:rPr>
        <w:t>not</w:t>
      </w:r>
      <w:r w:rsidRPr="001A6FF2">
        <w:rPr>
          <w:rStyle w:val="StyleUnderline"/>
        </w:rPr>
        <w:t xml:space="preserve"> a matter of being </w:t>
      </w:r>
      <w:r w:rsidRPr="001A6FF2">
        <w:rPr>
          <w:rStyle w:val="Emphasis"/>
        </w:rPr>
        <w:t>for</w:t>
      </w:r>
      <w:r w:rsidRPr="001A6FF2">
        <w:rPr>
          <w:rStyle w:val="StyleUnderline"/>
        </w:rPr>
        <w:t xml:space="preserve"> or </w:t>
      </w:r>
      <w:r w:rsidRPr="001A6FF2">
        <w:rPr>
          <w:rStyle w:val="Emphasis"/>
        </w:rPr>
        <w:t>against</w:t>
      </w:r>
      <w:r w:rsidRPr="001A6FF2">
        <w:rPr>
          <w:rStyle w:val="StyleUnderline"/>
        </w:rPr>
        <w:t xml:space="preserve"> innovation. The </w:t>
      </w:r>
      <w:r w:rsidRPr="001A6FF2">
        <w:rPr>
          <w:rStyle w:val="Emphasis"/>
        </w:rPr>
        <w:t>real question</w:t>
      </w:r>
      <w:r w:rsidRPr="001A6FF2">
        <w:rPr>
          <w:rStyle w:val="StyleUnderline"/>
        </w:rPr>
        <w:t xml:space="preserve"> is: On what kind of </w:t>
      </w:r>
      <w:r w:rsidRPr="001A6FF2">
        <w:rPr>
          <w:rStyle w:val="Emphasis"/>
        </w:rPr>
        <w:t>problems</w:t>
      </w:r>
      <w:r w:rsidRPr="001A6FF2">
        <w:rPr>
          <w:rStyle w:val="StyleUnderline"/>
        </w:rPr>
        <w:t xml:space="preserve"> should we be spending</w:t>
      </w:r>
      <w:r w:rsidRPr="001A6FF2">
        <w:rPr>
          <w:sz w:val="16"/>
        </w:rPr>
        <w:t xml:space="preserve"> our limited capacities for </w:t>
      </w:r>
      <w:r w:rsidRPr="001A6FF2">
        <w:rPr>
          <w:rStyle w:val="Emphasis"/>
        </w:rPr>
        <w:t>innovation</w:t>
      </w:r>
      <w:r w:rsidRPr="001A6FF2">
        <w:rPr>
          <w:sz w:val="16"/>
        </w:rPr>
        <w:t xml:space="preserve">? From an ecosocialist perspective, </w:t>
      </w:r>
      <w:r w:rsidRPr="001A6FF2">
        <w:rPr>
          <w:rStyle w:val="Emphasis"/>
          <w:highlight w:val="cyan"/>
        </w:rPr>
        <w:t>liberating</w:t>
      </w:r>
      <w:r w:rsidRPr="001A6FF2">
        <w:rPr>
          <w:rStyle w:val="StyleUnderline"/>
        </w:rPr>
        <w:t xml:space="preserve"> science and </w:t>
      </w:r>
      <w:r w:rsidRPr="001A6FF2">
        <w:rPr>
          <w:rStyle w:val="StyleUnderline"/>
          <w:highlight w:val="cyan"/>
        </w:rPr>
        <w:t>innovation</w:t>
      </w:r>
      <w:r w:rsidRPr="001A6FF2">
        <w:rPr>
          <w:rStyle w:val="StyleUnderline"/>
        </w:rPr>
        <w:t xml:space="preserve"> from the necessity to be lucrative would </w:t>
      </w:r>
      <w:r w:rsidRPr="001A6FF2">
        <w:rPr>
          <w:rStyle w:val="Emphasis"/>
          <w:highlight w:val="cyan"/>
        </w:rPr>
        <w:t>free</w:t>
      </w:r>
      <w:r w:rsidRPr="001A6FF2">
        <w:rPr>
          <w:rStyle w:val="StyleUnderline"/>
        </w:rPr>
        <w:t xml:space="preserve"> some of our problem-solving capacities for</w:t>
      </w:r>
      <w:r w:rsidRPr="001A6FF2">
        <w:rPr>
          <w:sz w:val="16"/>
        </w:rPr>
        <w:t xml:space="preserve"> some </w:t>
      </w:r>
      <w:r w:rsidRPr="001A6FF2">
        <w:rPr>
          <w:rStyle w:val="StyleUnderline"/>
          <w:highlight w:val="cyan"/>
        </w:rPr>
        <w:t>projects</w:t>
      </w:r>
      <w:r w:rsidRPr="001A6FF2">
        <w:rPr>
          <w:rStyle w:val="StyleUnderline"/>
        </w:rPr>
        <w:t xml:space="preserve"> that have been </w:t>
      </w:r>
      <w:r w:rsidRPr="001A6FF2">
        <w:rPr>
          <w:rStyle w:val="Emphasis"/>
          <w:highlight w:val="cyan"/>
        </w:rPr>
        <w:t>neglected</w:t>
      </w:r>
      <w:r w:rsidRPr="001A6FF2">
        <w:rPr>
          <w:rStyle w:val="StyleUnderline"/>
          <w:highlight w:val="cyan"/>
        </w:rPr>
        <w:t xml:space="preserve"> by</w:t>
      </w:r>
      <w:r w:rsidRPr="001A6FF2">
        <w:rPr>
          <w:rStyle w:val="StyleUnderline"/>
        </w:rPr>
        <w:t xml:space="preserve"> for-</w:t>
      </w:r>
      <w:r w:rsidRPr="001A6FF2">
        <w:rPr>
          <w:rStyle w:val="Emphasis"/>
          <w:highlight w:val="cyan"/>
        </w:rPr>
        <w:t>profit</w:t>
      </w:r>
      <w:r w:rsidRPr="001A6FF2">
        <w:rPr>
          <w:rStyle w:val="StyleUnderline"/>
        </w:rPr>
        <w:t xml:space="preserve"> research</w:t>
      </w:r>
      <w:r w:rsidRPr="001A6FF2">
        <w:rPr>
          <w:sz w:val="16"/>
        </w:rPr>
        <w:t xml:space="preserve"> and development. And we’re here again facing a zero-sum game issue. In order </w:t>
      </w:r>
      <w:r w:rsidRPr="001A6FF2">
        <w:rPr>
          <w:rStyle w:val="StyleUnderline"/>
        </w:rPr>
        <w:t xml:space="preserve">to </w:t>
      </w:r>
      <w:r w:rsidRPr="001A6FF2">
        <w:rPr>
          <w:rStyle w:val="Emphasis"/>
        </w:rPr>
        <w:t>innovate</w:t>
      </w:r>
      <w:r w:rsidRPr="001A6FF2">
        <w:rPr>
          <w:rStyle w:val="StyleUnderline"/>
        </w:rPr>
        <w:t xml:space="preserve">, we </w:t>
      </w:r>
      <w:r w:rsidRPr="001A6FF2">
        <w:rPr>
          <w:rStyle w:val="Emphasis"/>
        </w:rPr>
        <w:t>need</w:t>
      </w:r>
      <w:r w:rsidRPr="001A6FF2">
        <w:rPr>
          <w:rStyle w:val="StyleUnderline"/>
        </w:rPr>
        <w:t xml:space="preserve"> to mobilise </w:t>
      </w:r>
      <w:r w:rsidRPr="001A6FF2">
        <w:rPr>
          <w:rStyle w:val="Emphasis"/>
        </w:rPr>
        <w:t>resources</w:t>
      </w:r>
      <w:r w:rsidRPr="001A6FF2">
        <w:rPr>
          <w:sz w:val="16"/>
        </w:rPr>
        <w:t xml:space="preserve">: labour time, materials embedded in machines and infrastructure, as well as the energy to run them. Today, a large part of </w:t>
      </w:r>
      <w:r w:rsidRPr="001A6FF2">
        <w:rPr>
          <w:rStyle w:val="StyleUnderline"/>
        </w:rPr>
        <w:t xml:space="preserve">these very resources are being used </w:t>
      </w:r>
      <w:r w:rsidRPr="001A6FF2">
        <w:rPr>
          <w:rStyle w:val="Emphasis"/>
        </w:rPr>
        <w:t>elsewhere</w:t>
      </w:r>
      <w:r w:rsidRPr="001A6FF2">
        <w:rPr>
          <w:rStyle w:val="StyleUnderline"/>
        </w:rPr>
        <w:t xml:space="preserve">, hence the need </w:t>
      </w:r>
      <w:r w:rsidRPr="001A6FF2">
        <w:rPr>
          <w:rStyle w:val="StyleUnderline"/>
        </w:rPr>
        <w:lastRenderedPageBreak/>
        <w:t xml:space="preserve">to </w:t>
      </w:r>
      <w:r w:rsidRPr="001A6FF2">
        <w:rPr>
          <w:rStyle w:val="Emphasis"/>
        </w:rPr>
        <w:t>slow down</w:t>
      </w:r>
      <w:r w:rsidRPr="001A6FF2">
        <w:rPr>
          <w:sz w:val="16"/>
        </w:rPr>
        <w:t xml:space="preserve"> certain activities in order </w:t>
      </w:r>
      <w:r w:rsidRPr="001A6FF2">
        <w:rPr>
          <w:rStyle w:val="StyleUnderline"/>
        </w:rPr>
        <w:t xml:space="preserve">to </w:t>
      </w:r>
      <w:r w:rsidRPr="001A6FF2">
        <w:rPr>
          <w:rStyle w:val="Emphasis"/>
        </w:rPr>
        <w:t>free up</w:t>
      </w:r>
      <w:r w:rsidRPr="001A6FF2">
        <w:rPr>
          <w:rStyle w:val="StyleUnderline"/>
        </w:rPr>
        <w:t xml:space="preserve"> resources</w:t>
      </w:r>
      <w:r w:rsidRPr="001A6FF2">
        <w:rPr>
          <w:sz w:val="16"/>
        </w:rPr>
        <w:t xml:space="preserve">. As long as innovation requires humans and machines, </w:t>
      </w:r>
      <w:r w:rsidRPr="001A6FF2">
        <w:rPr>
          <w:rStyle w:val="StyleUnderline"/>
        </w:rPr>
        <w:t>there can</w:t>
      </w:r>
      <w:r w:rsidRPr="001A6FF2">
        <w:rPr>
          <w:rStyle w:val="Emphasis"/>
          <w:highlight w:val="cyan"/>
        </w:rPr>
        <w:t>no</w:t>
      </w:r>
      <w:r w:rsidRPr="001A6FF2">
        <w:rPr>
          <w:rStyle w:val="StyleUnderline"/>
        </w:rPr>
        <w:t>t be “</w:t>
      </w:r>
      <w:r w:rsidRPr="001A6FF2">
        <w:rPr>
          <w:rStyle w:val="Emphasis"/>
          <w:highlight w:val="cyan"/>
        </w:rPr>
        <w:t>infinite</w:t>
      </w:r>
      <w:r w:rsidRPr="001A6FF2">
        <w:rPr>
          <w:rStyle w:val="StyleUnderline"/>
          <w:highlight w:val="cyan"/>
        </w:rPr>
        <w:t xml:space="preserve"> innovation on</w:t>
      </w:r>
      <w:r w:rsidRPr="001A6FF2">
        <w:rPr>
          <w:rStyle w:val="StyleUnderline"/>
        </w:rPr>
        <w:t xml:space="preserve"> a </w:t>
      </w:r>
      <w:r w:rsidRPr="001A6FF2">
        <w:rPr>
          <w:rStyle w:val="Emphasis"/>
          <w:highlight w:val="cyan"/>
        </w:rPr>
        <w:t>finite</w:t>
      </w:r>
      <w:r w:rsidRPr="001A6FF2">
        <w:rPr>
          <w:rStyle w:val="StyleUnderline"/>
          <w:highlight w:val="cyan"/>
        </w:rPr>
        <w:t xml:space="preserve"> planet</w:t>
      </w:r>
      <w:r w:rsidRPr="001A6FF2">
        <w:rPr>
          <w:rStyle w:val="StyleUnderline"/>
        </w:rPr>
        <w:t>”</w:t>
      </w:r>
      <w:r w:rsidRPr="001A6FF2">
        <w:rPr>
          <w:sz w:val="16"/>
        </w:rPr>
        <w:t xml:space="preserve"> (p. 156). </w:t>
      </w:r>
      <w:r w:rsidRPr="001A6FF2">
        <w:rPr>
          <w:rStyle w:val="StyleUnderline"/>
        </w:rPr>
        <w:t xml:space="preserve">That’s the </w:t>
      </w:r>
      <w:r w:rsidRPr="001A6FF2">
        <w:rPr>
          <w:rStyle w:val="Emphasis"/>
        </w:rPr>
        <w:t>degrowth</w:t>
      </w:r>
      <w:r w:rsidRPr="001A6FF2">
        <w:rPr>
          <w:rStyle w:val="StyleUnderline"/>
        </w:rPr>
        <w:t xml:space="preserve"> take on </w:t>
      </w:r>
      <w:r w:rsidRPr="001A6FF2">
        <w:rPr>
          <w:rStyle w:val="Emphasis"/>
        </w:rPr>
        <w:t>tech</w:t>
      </w:r>
      <w:r w:rsidRPr="001A6FF2">
        <w:rPr>
          <w:sz w:val="16"/>
        </w:rPr>
        <w:t xml:space="preserve">nological progress: </w:t>
      </w:r>
      <w:r w:rsidRPr="001A6FF2">
        <w:rPr>
          <w:rStyle w:val="StyleUnderline"/>
        </w:rPr>
        <w:t xml:space="preserve">we cannot have it all and so therefore we must </w:t>
      </w:r>
      <w:r w:rsidRPr="001A6FF2">
        <w:rPr>
          <w:rStyle w:val="Emphasis"/>
        </w:rPr>
        <w:t>choose</w:t>
      </w:r>
      <w:r w:rsidRPr="001A6FF2">
        <w:rPr>
          <w:sz w:val="16"/>
        </w:rPr>
        <w:t xml:space="preserve"> (for a more detailed treatment of this question, see The political economy of degrowth, pp. 338-350).</w:t>
      </w:r>
    </w:p>
    <w:p w14:paraId="4EDFD79D" w14:textId="77777777" w:rsidR="00E0004D" w:rsidRDefault="00E0004D" w:rsidP="00E0004D">
      <w:pPr>
        <w:pStyle w:val="Heading3"/>
      </w:pPr>
      <w:r>
        <w:lastRenderedPageBreak/>
        <w:t>Sustainability---2NC</w:t>
      </w:r>
    </w:p>
    <w:p w14:paraId="1767191E" w14:textId="77777777" w:rsidR="00E0004D" w:rsidRDefault="00E0004D" w:rsidP="00E0004D">
      <w:pPr>
        <w:pStyle w:val="Heading3"/>
      </w:pPr>
      <w:r>
        <w:lastRenderedPageBreak/>
        <w:t>AT: Decoupling---2NC</w:t>
      </w:r>
    </w:p>
    <w:p w14:paraId="421BA2DD" w14:textId="77777777" w:rsidR="00E0004D" w:rsidRDefault="00E0004D" w:rsidP="00E0004D">
      <w:pPr>
        <w:pStyle w:val="Heading3"/>
      </w:pPr>
      <w:r>
        <w:lastRenderedPageBreak/>
        <w:t>Transition---2NC</w:t>
      </w:r>
    </w:p>
    <w:p w14:paraId="3B57F758" w14:textId="77777777" w:rsidR="00E0004D" w:rsidRDefault="00E0004D" w:rsidP="00E0004D">
      <w:pPr>
        <w:pStyle w:val="Heading4"/>
      </w:pPr>
      <w:r>
        <w:t xml:space="preserve">3. Socialism INCREASES military might. </w:t>
      </w:r>
    </w:p>
    <w:p w14:paraId="38B8ACC2" w14:textId="77777777" w:rsidR="00E0004D" w:rsidRDefault="00E0004D" w:rsidP="00E0004D">
      <w:r w:rsidRPr="00B86882">
        <w:rPr>
          <w:rStyle w:val="Style13ptBold"/>
        </w:rPr>
        <w:t>Meaney 20</w:t>
      </w:r>
      <w:r>
        <w:t xml:space="preserve"> [Thomas Meaney (Fellow, Quincy Institute for Responsible Statecraft), 1-17-2020, "</w:t>
      </w:r>
      <w:r w:rsidRPr="00B86882">
        <w:t xml:space="preserve"> What U.S. Foreign Policy Will Look Like Under Socialism</w:t>
      </w:r>
      <w:r>
        <w:t>," Foreign Policy, https://foreignpolicy.com/2020/01/17/socialist-us-foreign-policy-democratic-socialism/, njn]</w:t>
      </w:r>
    </w:p>
    <w:p w14:paraId="1FC85463" w14:textId="77777777" w:rsidR="00E0004D" w:rsidRPr="003659E2" w:rsidRDefault="00E0004D" w:rsidP="00E0004D">
      <w:pPr>
        <w:rPr>
          <w:sz w:val="16"/>
        </w:rPr>
      </w:pPr>
      <w:r w:rsidRPr="00533CF1">
        <w:rPr>
          <w:rStyle w:val="StyleUnderline"/>
          <w:highlight w:val="cyan"/>
        </w:rPr>
        <w:t xml:space="preserve">There is </w:t>
      </w:r>
      <w:r w:rsidRPr="00533CF1">
        <w:rPr>
          <w:rStyle w:val="Emphasis"/>
          <w:highlight w:val="cyan"/>
        </w:rPr>
        <w:t>no</w:t>
      </w:r>
      <w:r w:rsidRPr="00533CF1">
        <w:rPr>
          <w:rStyle w:val="StyleUnderline"/>
        </w:rPr>
        <w:t xml:space="preserve"> ironclad </w:t>
      </w:r>
      <w:r w:rsidRPr="00533CF1">
        <w:rPr>
          <w:rStyle w:val="StyleUnderline"/>
          <w:highlight w:val="cyan"/>
        </w:rPr>
        <w:t>rule that</w:t>
      </w:r>
      <w:r w:rsidRPr="00533CF1">
        <w:rPr>
          <w:rStyle w:val="StyleUnderline"/>
        </w:rPr>
        <w:t xml:space="preserve"> says a </w:t>
      </w:r>
      <w:r w:rsidRPr="00533CF1">
        <w:rPr>
          <w:rStyle w:val="Emphasis"/>
          <w:highlight w:val="cyan"/>
        </w:rPr>
        <w:t>left</w:t>
      </w:r>
      <w:r w:rsidRPr="00533CF1">
        <w:rPr>
          <w:rStyle w:val="StyleUnderline"/>
          <w:highlight w:val="cyan"/>
        </w:rPr>
        <w:t xml:space="preserve"> </w:t>
      </w:r>
      <w:r w:rsidRPr="00533CF1">
        <w:rPr>
          <w:rStyle w:val="Emphasis"/>
          <w:highlight w:val="cyan"/>
        </w:rPr>
        <w:t>fo</w:t>
      </w:r>
      <w:r w:rsidRPr="00533CF1">
        <w:rPr>
          <w:rStyle w:val="StyleUnderline"/>
        </w:rPr>
        <w:t xml:space="preserve">reign </w:t>
      </w:r>
      <w:r w:rsidRPr="00533CF1">
        <w:rPr>
          <w:rStyle w:val="Emphasis"/>
          <w:highlight w:val="cyan"/>
        </w:rPr>
        <w:t>po</w:t>
      </w:r>
      <w:r w:rsidRPr="00533CF1">
        <w:rPr>
          <w:rStyle w:val="StyleUnderline"/>
        </w:rPr>
        <w:t xml:space="preserve">licy </w:t>
      </w:r>
      <w:r w:rsidRPr="00533CF1">
        <w:rPr>
          <w:rStyle w:val="StyleUnderline"/>
          <w:highlight w:val="cyan"/>
        </w:rPr>
        <w:t xml:space="preserve">must </w:t>
      </w:r>
      <w:r w:rsidRPr="00533CF1">
        <w:rPr>
          <w:rStyle w:val="Emphasis"/>
          <w:highlight w:val="cyan"/>
        </w:rPr>
        <w:t>reduce</w:t>
      </w:r>
      <w:r w:rsidRPr="00533CF1">
        <w:rPr>
          <w:rStyle w:val="StyleUnderline"/>
          <w:highlight w:val="cyan"/>
        </w:rPr>
        <w:t xml:space="preserve"> the</w:t>
      </w:r>
      <w:r w:rsidRPr="00533CF1">
        <w:rPr>
          <w:rStyle w:val="StyleUnderline"/>
        </w:rPr>
        <w:t xml:space="preserve"> size of the </w:t>
      </w:r>
      <w:r w:rsidRPr="003659E2">
        <w:rPr>
          <w:rStyle w:val="StyleUnderline"/>
          <w:highlight w:val="cyan"/>
        </w:rPr>
        <w:t>U.S. military</w:t>
      </w:r>
      <w:r w:rsidRPr="003659E2">
        <w:rPr>
          <w:sz w:val="16"/>
        </w:rPr>
        <w:t xml:space="preserve"> footprint. One could imagine a scenario in which </w:t>
      </w:r>
      <w:r w:rsidRPr="003659E2">
        <w:rPr>
          <w:rStyle w:val="StyleUnderline"/>
        </w:rPr>
        <w:t xml:space="preserve">U.S. </w:t>
      </w:r>
      <w:r w:rsidRPr="003659E2">
        <w:rPr>
          <w:rStyle w:val="StyleUnderline"/>
          <w:highlight w:val="cyan"/>
        </w:rPr>
        <w:t>forces</w:t>
      </w:r>
      <w:r w:rsidRPr="003659E2">
        <w:rPr>
          <w:sz w:val="16"/>
        </w:rPr>
        <w:t xml:space="preserve"> went to war to </w:t>
      </w:r>
      <w:r w:rsidRPr="003659E2">
        <w:rPr>
          <w:rStyle w:val="Emphasis"/>
          <w:highlight w:val="cyan"/>
        </w:rPr>
        <w:t>protect</w:t>
      </w:r>
      <w:r w:rsidRPr="003659E2">
        <w:rPr>
          <w:rStyle w:val="StyleUnderline"/>
          <w:highlight w:val="cyan"/>
        </w:rPr>
        <w:t xml:space="preserve"> the</w:t>
      </w:r>
      <w:r w:rsidRPr="003659E2">
        <w:rPr>
          <w:rStyle w:val="StyleUnderline"/>
        </w:rPr>
        <w:t xml:space="preserve"> global </w:t>
      </w:r>
      <w:r w:rsidRPr="003659E2">
        <w:rPr>
          <w:rStyle w:val="StyleUnderline"/>
          <w:highlight w:val="cyan"/>
        </w:rPr>
        <w:t>environment from</w:t>
      </w:r>
      <w:r w:rsidRPr="003659E2">
        <w:rPr>
          <w:rStyle w:val="StyleUnderline"/>
        </w:rPr>
        <w:t xml:space="preserve"> climate </w:t>
      </w:r>
      <w:r w:rsidRPr="003659E2">
        <w:rPr>
          <w:rStyle w:val="Emphasis"/>
        </w:rPr>
        <w:t>chauvinists</w:t>
      </w:r>
      <w:r w:rsidRPr="003659E2">
        <w:rPr>
          <w:sz w:val="16"/>
        </w:rPr>
        <w:t xml:space="preserve">, slave states, </w:t>
      </w:r>
      <w:r w:rsidRPr="003659E2">
        <w:rPr>
          <w:rStyle w:val="StyleUnderline"/>
        </w:rPr>
        <w:t>or</w:t>
      </w:r>
      <w:r w:rsidRPr="003659E2">
        <w:rPr>
          <w:sz w:val="16"/>
        </w:rPr>
        <w:t xml:space="preserve"> other </w:t>
      </w:r>
      <w:r w:rsidRPr="003659E2">
        <w:rPr>
          <w:rStyle w:val="Emphasis"/>
          <w:highlight w:val="cyan"/>
        </w:rPr>
        <w:t>enemies</w:t>
      </w:r>
      <w:r w:rsidRPr="003659E2">
        <w:rPr>
          <w:rStyle w:val="StyleUnderline"/>
          <w:highlight w:val="cyan"/>
        </w:rPr>
        <w:t xml:space="preserve"> of</w:t>
      </w:r>
      <w:r w:rsidRPr="003659E2">
        <w:rPr>
          <w:rStyle w:val="StyleUnderline"/>
        </w:rPr>
        <w:t xml:space="preserve"> a social </w:t>
      </w:r>
      <w:r w:rsidRPr="003659E2">
        <w:rPr>
          <w:rStyle w:val="Emphasis"/>
          <w:highlight w:val="cyan"/>
        </w:rPr>
        <w:t>democratic</w:t>
      </w:r>
      <w:r w:rsidRPr="003659E2">
        <w:rPr>
          <w:rStyle w:val="StyleUnderline"/>
        </w:rPr>
        <w:t xml:space="preserve"> global </w:t>
      </w:r>
      <w:r w:rsidRPr="003659E2">
        <w:rPr>
          <w:rStyle w:val="StyleUnderline"/>
          <w:highlight w:val="cyan"/>
        </w:rPr>
        <w:t>order</w:t>
      </w:r>
      <w:r w:rsidRPr="003659E2">
        <w:rPr>
          <w:sz w:val="16"/>
        </w:rPr>
        <w:t xml:space="preserve">. But a genuinely left foreign policy would be a failure if it did not focus on the vast extent of U.S. economic power, which is constantly at work in the background of international politics. </w:t>
      </w:r>
      <w:r w:rsidRPr="003659E2">
        <w:rPr>
          <w:rStyle w:val="StyleUnderline"/>
        </w:rPr>
        <w:t>Social democrats would</w:t>
      </w:r>
      <w:r w:rsidRPr="003659E2">
        <w:rPr>
          <w:sz w:val="16"/>
        </w:rPr>
        <w:t xml:space="preserve"> properly seek to </w:t>
      </w:r>
      <w:r w:rsidRPr="003659E2">
        <w:rPr>
          <w:rStyle w:val="StyleUnderline"/>
        </w:rPr>
        <w:t xml:space="preserve">place </w:t>
      </w:r>
      <w:r w:rsidRPr="003659E2">
        <w:rPr>
          <w:rStyle w:val="Emphasis"/>
        </w:rPr>
        <w:t>economic power</w:t>
      </w:r>
      <w:r w:rsidRPr="003659E2">
        <w:rPr>
          <w:rStyle w:val="StyleUnderline"/>
        </w:rPr>
        <w:t xml:space="preserve"> at the </w:t>
      </w:r>
      <w:r w:rsidRPr="003659E2">
        <w:rPr>
          <w:rStyle w:val="Emphasis"/>
        </w:rPr>
        <w:t>center</w:t>
      </w:r>
      <w:r w:rsidRPr="003659E2">
        <w:rPr>
          <w:rStyle w:val="StyleUnderline"/>
        </w:rPr>
        <w:t xml:space="preserve"> of foreign policy</w:t>
      </w:r>
      <w:r w:rsidRPr="003659E2">
        <w:rPr>
          <w:sz w:val="16"/>
        </w:rPr>
        <w:t>.</w:t>
      </w:r>
    </w:p>
    <w:p w14:paraId="635A1F7F" w14:textId="77777777" w:rsidR="00E0004D" w:rsidRPr="003659E2" w:rsidRDefault="00E0004D" w:rsidP="00E0004D">
      <w:pPr>
        <w:rPr>
          <w:sz w:val="16"/>
        </w:rPr>
      </w:pPr>
      <w:r w:rsidRPr="003659E2">
        <w:rPr>
          <w:sz w:val="16"/>
        </w:rPr>
        <w:t xml:space="preserve">That’s why a priority of a </w:t>
      </w:r>
      <w:r w:rsidRPr="003659E2">
        <w:rPr>
          <w:rStyle w:val="StyleUnderline"/>
        </w:rPr>
        <w:t>left foreign policy would</w:t>
      </w:r>
      <w:r w:rsidRPr="003659E2">
        <w:rPr>
          <w:sz w:val="16"/>
        </w:rPr>
        <w:t xml:space="preserve"> be to </w:t>
      </w:r>
      <w:r w:rsidRPr="003659E2">
        <w:rPr>
          <w:rStyle w:val="Emphasis"/>
        </w:rPr>
        <w:t>revolutionize</w:t>
      </w:r>
      <w:r w:rsidRPr="003659E2">
        <w:rPr>
          <w:rStyle w:val="StyleUnderline"/>
        </w:rPr>
        <w:t xml:space="preserve"> military </w:t>
      </w:r>
      <w:r w:rsidRPr="003659E2">
        <w:rPr>
          <w:rStyle w:val="Emphasis"/>
        </w:rPr>
        <w:t>industrial policy</w:t>
      </w:r>
      <w:r w:rsidRPr="003659E2">
        <w:rPr>
          <w:sz w:val="16"/>
        </w:rPr>
        <w:t xml:space="preserve">. Comprising well over half of the $420 billion global arms industry, </w:t>
      </w:r>
      <w:r w:rsidRPr="003659E2">
        <w:rPr>
          <w:rStyle w:val="StyleUnderline"/>
        </w:rPr>
        <w:t xml:space="preserve">the U.S. </w:t>
      </w:r>
      <w:r w:rsidRPr="003659E2">
        <w:rPr>
          <w:rStyle w:val="Emphasis"/>
        </w:rPr>
        <w:t>armament</w:t>
      </w:r>
      <w:r w:rsidRPr="003659E2">
        <w:rPr>
          <w:rStyle w:val="StyleUnderline"/>
        </w:rPr>
        <w:t xml:space="preserve"> sector considerably </w:t>
      </w:r>
      <w:r w:rsidRPr="003659E2">
        <w:rPr>
          <w:rStyle w:val="Emphasis"/>
        </w:rPr>
        <w:t>outstrips</w:t>
      </w:r>
      <w:r w:rsidRPr="003659E2">
        <w:rPr>
          <w:rStyle w:val="StyleUnderline"/>
        </w:rPr>
        <w:t xml:space="preserve"> more visible industries</w:t>
      </w:r>
      <w:r w:rsidRPr="003659E2">
        <w:rPr>
          <w:sz w:val="16"/>
        </w:rPr>
        <w:t xml:space="preserve"> such as car manufacturing and is four times the national education budget. The problem is not simply that this industry looks for customers around the world like any other. Nor is it the revolving doors between the military and weapons and security companies. </w:t>
      </w:r>
      <w:r w:rsidRPr="003659E2">
        <w:rPr>
          <w:rStyle w:val="StyleUnderline"/>
        </w:rPr>
        <w:t>The issue is that the arms industry</w:t>
      </w:r>
      <w:r w:rsidRPr="003659E2">
        <w:rPr>
          <w:sz w:val="16"/>
        </w:rPr>
        <w:t xml:space="preserve"> has become a way for the ultrawealthy to </w:t>
      </w:r>
      <w:r w:rsidRPr="003659E2">
        <w:rPr>
          <w:rStyle w:val="Emphasis"/>
        </w:rPr>
        <w:t>siphon</w:t>
      </w:r>
      <w:r w:rsidRPr="003659E2">
        <w:rPr>
          <w:rStyle w:val="StyleUnderline"/>
        </w:rPr>
        <w:t xml:space="preserve"> taxpayer dollars under the cover of the </w:t>
      </w:r>
      <w:r w:rsidRPr="003659E2">
        <w:rPr>
          <w:rStyle w:val="Emphasis"/>
        </w:rPr>
        <w:t>national interest</w:t>
      </w:r>
      <w:r w:rsidRPr="003659E2">
        <w:rPr>
          <w:sz w:val="16"/>
        </w:rPr>
        <w:t xml:space="preserve">. Its </w:t>
      </w:r>
      <w:r w:rsidRPr="003659E2">
        <w:rPr>
          <w:rStyle w:val="StyleUnderline"/>
        </w:rPr>
        <w:t xml:space="preserve">leading firms </w:t>
      </w:r>
      <w:r w:rsidRPr="003659E2">
        <w:rPr>
          <w:rStyle w:val="Emphasis"/>
        </w:rPr>
        <w:t>donate</w:t>
      </w:r>
      <w:r w:rsidRPr="003659E2">
        <w:rPr>
          <w:rStyle w:val="StyleUnderline"/>
        </w:rPr>
        <w:t xml:space="preserve"> directly to avowedly </w:t>
      </w:r>
      <w:r w:rsidRPr="003659E2">
        <w:rPr>
          <w:rStyle w:val="Emphasis"/>
        </w:rPr>
        <w:t>pro-war</w:t>
      </w:r>
      <w:r w:rsidRPr="003659E2">
        <w:rPr>
          <w:rStyle w:val="StyleUnderline"/>
        </w:rPr>
        <w:t xml:space="preserve"> candidates</w:t>
      </w:r>
      <w:r w:rsidRPr="003659E2">
        <w:rPr>
          <w:sz w:val="16"/>
        </w:rPr>
        <w:t xml:space="preserve">, especially those who sit on the Senate Armed Services Committee, with the aim of not only blocking attempts to stop U.S.-backed wars, such as support of the Saudi war on Yemen, but </w:t>
      </w:r>
      <w:r w:rsidRPr="003659E2">
        <w:rPr>
          <w:rStyle w:val="StyleUnderline"/>
        </w:rPr>
        <w:t xml:space="preserve">to create the </w:t>
      </w:r>
      <w:r w:rsidRPr="003659E2">
        <w:rPr>
          <w:rStyle w:val="Emphasis"/>
        </w:rPr>
        <w:t>illusion</w:t>
      </w:r>
      <w:r w:rsidRPr="003659E2">
        <w:rPr>
          <w:rStyle w:val="StyleUnderline"/>
        </w:rPr>
        <w:t xml:space="preserve"> that without U.S. armed forces</w:t>
      </w:r>
      <w:r w:rsidRPr="003659E2">
        <w:rPr>
          <w:sz w:val="16"/>
        </w:rPr>
        <w:t xml:space="preserve"> global </w:t>
      </w:r>
      <w:r w:rsidRPr="003659E2">
        <w:rPr>
          <w:rStyle w:val="Emphasis"/>
        </w:rPr>
        <w:t>capitalism</w:t>
      </w:r>
      <w:r w:rsidRPr="003659E2">
        <w:rPr>
          <w:rStyle w:val="StyleUnderline"/>
        </w:rPr>
        <w:t xml:space="preserve"> itself would </w:t>
      </w:r>
      <w:r w:rsidRPr="003659E2">
        <w:rPr>
          <w:rStyle w:val="Emphasis"/>
        </w:rPr>
        <w:t>collapse</w:t>
      </w:r>
      <w:r w:rsidRPr="003659E2">
        <w:rPr>
          <w:sz w:val="16"/>
        </w:rPr>
        <w:t>.</w:t>
      </w:r>
    </w:p>
    <w:p w14:paraId="13773A8F" w14:textId="77777777" w:rsidR="00E0004D" w:rsidRPr="00B20CBB" w:rsidRDefault="00E0004D" w:rsidP="00E0004D">
      <w:pPr>
        <w:rPr>
          <w:sz w:val="16"/>
        </w:rPr>
      </w:pPr>
      <w:r w:rsidRPr="003659E2">
        <w:rPr>
          <w:rStyle w:val="StyleUnderline"/>
          <w:highlight w:val="cyan"/>
        </w:rPr>
        <w:t xml:space="preserve">There is </w:t>
      </w:r>
      <w:r w:rsidRPr="003659E2">
        <w:rPr>
          <w:rStyle w:val="Emphasis"/>
          <w:highlight w:val="cyan"/>
        </w:rPr>
        <w:t>no reason</w:t>
      </w:r>
      <w:r w:rsidRPr="003659E2">
        <w:rPr>
          <w:sz w:val="16"/>
        </w:rPr>
        <w:t xml:space="preserve"> why </w:t>
      </w:r>
      <w:r w:rsidRPr="003659E2">
        <w:rPr>
          <w:rStyle w:val="StyleUnderline"/>
        </w:rPr>
        <w:t xml:space="preserve">a </w:t>
      </w:r>
      <w:r w:rsidRPr="003659E2">
        <w:rPr>
          <w:rStyle w:val="StyleUnderline"/>
          <w:highlight w:val="cyan"/>
        </w:rPr>
        <w:t xml:space="preserve">left </w:t>
      </w:r>
      <w:r w:rsidRPr="003659E2">
        <w:rPr>
          <w:rStyle w:val="Emphasis"/>
          <w:highlight w:val="cyan"/>
        </w:rPr>
        <w:t>admin</w:t>
      </w:r>
      <w:r w:rsidRPr="003659E2">
        <w:rPr>
          <w:rStyle w:val="StyleUnderline"/>
        </w:rPr>
        <w:t xml:space="preserve">istration </w:t>
      </w:r>
      <w:r w:rsidRPr="003659E2">
        <w:rPr>
          <w:rStyle w:val="StyleUnderline"/>
          <w:highlight w:val="cyan"/>
        </w:rPr>
        <w:t xml:space="preserve">should not demand the </w:t>
      </w:r>
      <w:r w:rsidRPr="003659E2">
        <w:rPr>
          <w:rStyle w:val="Emphasis"/>
          <w:highlight w:val="cyan"/>
        </w:rPr>
        <w:t>best</w:t>
      </w:r>
      <w:r w:rsidRPr="003659E2">
        <w:rPr>
          <w:rStyle w:val="StyleUnderline"/>
        </w:rPr>
        <w:t xml:space="preserve"> possible </w:t>
      </w:r>
      <w:r w:rsidRPr="003659E2">
        <w:rPr>
          <w:rStyle w:val="StyleUnderline"/>
          <w:highlight w:val="cyan"/>
        </w:rPr>
        <w:t xml:space="preserve">military </w:t>
      </w:r>
      <w:r w:rsidRPr="003659E2">
        <w:rPr>
          <w:rStyle w:val="Emphasis"/>
          <w:highlight w:val="cyan"/>
        </w:rPr>
        <w:t>tech</w:t>
      </w:r>
      <w:r w:rsidRPr="003659E2">
        <w:rPr>
          <w:rStyle w:val="StyleUnderline"/>
        </w:rPr>
        <w:t>nology</w:t>
      </w:r>
      <w:r w:rsidRPr="003659E2">
        <w:rPr>
          <w:sz w:val="16"/>
        </w:rPr>
        <w:t xml:space="preserve"> in the world, </w:t>
      </w:r>
      <w:r w:rsidRPr="003659E2">
        <w:rPr>
          <w:rStyle w:val="StyleUnderline"/>
          <w:highlight w:val="cyan"/>
        </w:rPr>
        <w:t>but</w:t>
      </w:r>
      <w:r w:rsidRPr="003659E2">
        <w:rPr>
          <w:rStyle w:val="StyleUnderline"/>
        </w:rPr>
        <w:t xml:space="preserve"> it should impose </w:t>
      </w:r>
      <w:r w:rsidRPr="003659E2">
        <w:rPr>
          <w:rStyle w:val="Emphasis"/>
        </w:rPr>
        <w:t>stringent</w:t>
      </w:r>
      <w:r w:rsidRPr="003659E2">
        <w:rPr>
          <w:rStyle w:val="StyleUnderline"/>
        </w:rPr>
        <w:t xml:space="preserve"> requirements on the industrial sector</w:t>
      </w:r>
      <w:r w:rsidRPr="003659E2">
        <w:rPr>
          <w:sz w:val="16"/>
        </w:rPr>
        <w:t xml:space="preserve"> to integrate American defense into American society. </w:t>
      </w:r>
      <w:r w:rsidRPr="003659E2">
        <w:rPr>
          <w:rStyle w:val="StyleUnderline"/>
        </w:rPr>
        <w:t xml:space="preserve">The government </w:t>
      </w:r>
      <w:r w:rsidRPr="003659E2">
        <w:rPr>
          <w:rStyle w:val="StyleUnderline"/>
          <w:highlight w:val="cyan"/>
        </w:rPr>
        <w:t>should</w:t>
      </w:r>
      <w:r w:rsidRPr="003659E2">
        <w:rPr>
          <w:rStyle w:val="StyleUnderline"/>
        </w:rPr>
        <w:t xml:space="preserve"> more </w:t>
      </w:r>
      <w:r w:rsidRPr="003659E2">
        <w:rPr>
          <w:rStyle w:val="StyleUnderline"/>
          <w:highlight w:val="cyan"/>
        </w:rPr>
        <w:t xml:space="preserve">closely </w:t>
      </w:r>
      <w:r w:rsidRPr="003659E2">
        <w:rPr>
          <w:rStyle w:val="Emphasis"/>
          <w:highlight w:val="cyan"/>
        </w:rPr>
        <w:t>regulate</w:t>
      </w:r>
      <w:r w:rsidRPr="003659E2">
        <w:rPr>
          <w:sz w:val="16"/>
        </w:rPr>
        <w:t xml:space="preserve"> the management of the </w:t>
      </w:r>
      <w:r w:rsidRPr="003659E2">
        <w:rPr>
          <w:rStyle w:val="StyleUnderline"/>
          <w:highlight w:val="cyan"/>
        </w:rPr>
        <w:t>arms companies</w:t>
      </w:r>
      <w:r w:rsidRPr="003659E2">
        <w:rPr>
          <w:rStyle w:val="StyleUnderline"/>
        </w:rPr>
        <w:t xml:space="preserve"> to which it awards public </w:t>
      </w:r>
      <w:r w:rsidRPr="003659E2">
        <w:rPr>
          <w:rStyle w:val="Emphasis"/>
        </w:rPr>
        <w:t>contracts</w:t>
      </w:r>
      <w:r w:rsidRPr="003659E2">
        <w:rPr>
          <w:rStyle w:val="StyleUnderline"/>
        </w:rPr>
        <w:t xml:space="preserve">, </w:t>
      </w:r>
      <w:r w:rsidRPr="003659E2">
        <w:rPr>
          <w:rStyle w:val="StyleUnderline"/>
          <w:highlight w:val="cyan"/>
        </w:rPr>
        <w:t>including</w:t>
      </w:r>
      <w:r w:rsidRPr="003659E2">
        <w:rPr>
          <w:rStyle w:val="StyleUnderline"/>
        </w:rPr>
        <w:t xml:space="preserve"> the extent to which </w:t>
      </w:r>
      <w:r w:rsidRPr="003659E2">
        <w:rPr>
          <w:rStyle w:val="Emphasis"/>
          <w:highlight w:val="cyan"/>
        </w:rPr>
        <w:t>workers</w:t>
      </w:r>
      <w:r w:rsidRPr="003659E2">
        <w:rPr>
          <w:rStyle w:val="StyleUnderline"/>
        </w:rPr>
        <w:t xml:space="preserve"> have a</w:t>
      </w:r>
      <w:r w:rsidRPr="003659E2">
        <w:rPr>
          <w:sz w:val="16"/>
        </w:rPr>
        <w:t xml:space="preserve"> financial and managerial </w:t>
      </w:r>
      <w:r w:rsidRPr="003659E2">
        <w:rPr>
          <w:rStyle w:val="Emphasis"/>
          <w:highlight w:val="cyan"/>
        </w:rPr>
        <w:t>stake</w:t>
      </w:r>
      <w:r w:rsidRPr="003659E2">
        <w:rPr>
          <w:rStyle w:val="StyleUnderline"/>
        </w:rPr>
        <w:t xml:space="preserve"> in their companies</w:t>
      </w:r>
      <w:r w:rsidRPr="003659E2">
        <w:rPr>
          <w:sz w:val="16"/>
        </w:rPr>
        <w:t xml:space="preserve">. The government should stop military materiel from being used in domestic policing. (It’s not uncommon for surplus tanks to end up on the streets of places like Ferguson, Missouri.) </w:t>
      </w:r>
      <w:r w:rsidRPr="003659E2">
        <w:rPr>
          <w:rStyle w:val="StyleUnderline"/>
          <w:highlight w:val="cyan"/>
        </w:rPr>
        <w:t>Trying to</w:t>
      </w:r>
      <w:r w:rsidRPr="003659E2">
        <w:rPr>
          <w:rStyle w:val="StyleUnderline"/>
        </w:rPr>
        <w:t xml:space="preserve"> completely </w:t>
      </w:r>
      <w:r w:rsidRPr="003659E2">
        <w:rPr>
          <w:rStyle w:val="Emphasis"/>
          <w:highlight w:val="cyan"/>
        </w:rPr>
        <w:t>nationalize</w:t>
      </w:r>
      <w:r w:rsidRPr="003659E2">
        <w:rPr>
          <w:sz w:val="16"/>
        </w:rPr>
        <w:t xml:space="preserve"> a company like </w:t>
      </w:r>
      <w:r w:rsidRPr="003659E2">
        <w:rPr>
          <w:rStyle w:val="Emphasis"/>
          <w:highlight w:val="cyan"/>
        </w:rPr>
        <w:t>Lockheed</w:t>
      </w:r>
      <w:r w:rsidRPr="003659E2">
        <w:rPr>
          <w:rStyle w:val="StyleUnderline"/>
        </w:rPr>
        <w:t xml:space="preserve"> Martin</w:t>
      </w:r>
      <w:r w:rsidRPr="003659E2">
        <w:rPr>
          <w:sz w:val="16"/>
        </w:rPr>
        <w:t xml:space="preserve"> would be a very costly engagement for a social democratic administration in the short term. In the longer term, however, it </w:t>
      </w:r>
      <w:r w:rsidRPr="003659E2">
        <w:rPr>
          <w:rStyle w:val="StyleUnderline"/>
        </w:rPr>
        <w:t xml:space="preserve">would be </w:t>
      </w:r>
      <w:r w:rsidRPr="003659E2">
        <w:rPr>
          <w:rStyle w:val="Emphasis"/>
          <w:highlight w:val="cyan"/>
        </w:rPr>
        <w:t>worth</w:t>
      </w:r>
      <w:r w:rsidRPr="003659E2">
        <w:rPr>
          <w:rStyle w:val="StyleUnderline"/>
          <w:highlight w:val="cyan"/>
        </w:rPr>
        <w:t xml:space="preserve"> pursuing</w:t>
      </w:r>
      <w:r w:rsidRPr="003659E2">
        <w:rPr>
          <w:sz w:val="16"/>
        </w:rPr>
        <w:t xml:space="preserve"> demands for partial worker ownership of such corporations.</w:t>
      </w:r>
    </w:p>
    <w:p w14:paraId="600E373F" w14:textId="77777777" w:rsidR="00E0004D" w:rsidRDefault="00E0004D" w:rsidP="00E0004D">
      <w:pPr>
        <w:pStyle w:val="Heading4"/>
      </w:pPr>
      <w:r>
        <w:t>4. Turn---</w:t>
      </w:r>
      <w:r w:rsidRPr="001939D2">
        <w:rPr>
          <w:u w:val="single"/>
        </w:rPr>
        <w:t>market-based</w:t>
      </w:r>
      <w:r>
        <w:t xml:space="preserve"> alliances are </w:t>
      </w:r>
      <w:r w:rsidRPr="00633096">
        <w:rPr>
          <w:u w:val="single"/>
        </w:rPr>
        <w:t>unsustainable</w:t>
      </w:r>
      <w:r>
        <w:t xml:space="preserve"> and guarantee </w:t>
      </w:r>
      <w:r w:rsidRPr="001939D2">
        <w:rPr>
          <w:u w:val="single"/>
        </w:rPr>
        <w:t>nuclear</w:t>
      </w:r>
      <w:r>
        <w:t xml:space="preserve"> war.</w:t>
      </w:r>
    </w:p>
    <w:p w14:paraId="1C6A47AD" w14:textId="77777777" w:rsidR="00E0004D" w:rsidRDefault="00E0004D" w:rsidP="00E0004D">
      <w:r w:rsidRPr="00FA14CE">
        <w:rPr>
          <w:rStyle w:val="Style13ptBold"/>
        </w:rPr>
        <w:t>Howe 22</w:t>
      </w:r>
      <w:r>
        <w:t xml:space="preserve"> [Brendan </w:t>
      </w:r>
      <w:r w:rsidRPr="00FA14CE">
        <w:t>Howe</w:t>
      </w:r>
      <w:r>
        <w:t xml:space="preserve"> (</w:t>
      </w:r>
      <w:r w:rsidRPr="00FA14CE">
        <w:t>Dean and Professor</w:t>
      </w:r>
      <w:r>
        <w:t xml:space="preserve">, </w:t>
      </w:r>
      <w:r w:rsidRPr="00FA14CE">
        <w:t>Ewha Woman’s University GSIS</w:t>
      </w:r>
      <w:r>
        <w:t>), 2022, “Non-traditional Security Leadership and Cooperation in the Face of Great Power Conflict: The Rise of New Actors,” Asian Journal of Peacebuilding, Vol. 10, No. 1, pp. 243-270, njn]</w:t>
      </w:r>
    </w:p>
    <w:p w14:paraId="344C7EE1" w14:textId="77777777" w:rsidR="00E0004D" w:rsidRPr="00B65E91" w:rsidRDefault="00E0004D" w:rsidP="00E0004D">
      <w:pPr>
        <w:rPr>
          <w:sz w:val="16"/>
        </w:rPr>
      </w:pPr>
      <w:r w:rsidRPr="00B65E91">
        <w:rPr>
          <w:sz w:val="16"/>
        </w:rPr>
        <w:t xml:space="preserve">Under such conditions, it is perhaps not surprising that </w:t>
      </w:r>
      <w:r w:rsidRPr="00B65E91">
        <w:rPr>
          <w:rStyle w:val="StyleUnderline"/>
        </w:rPr>
        <w:t xml:space="preserve">great power </w:t>
      </w:r>
      <w:r w:rsidRPr="00B65E91">
        <w:rPr>
          <w:rStyle w:val="Emphasis"/>
          <w:highlight w:val="cyan"/>
        </w:rPr>
        <w:t>rivalry</w:t>
      </w:r>
      <w:r w:rsidRPr="00B65E91">
        <w:rPr>
          <w:rStyle w:val="StyleUnderline"/>
        </w:rPr>
        <w:t xml:space="preserve"> between the US and China has </w:t>
      </w:r>
      <w:r w:rsidRPr="00B65E91">
        <w:rPr>
          <w:rStyle w:val="Emphasis"/>
          <w:highlight w:val="cyan"/>
        </w:rPr>
        <w:t>intensified</w:t>
      </w:r>
      <w:r w:rsidRPr="00B65E91">
        <w:rPr>
          <w:sz w:val="16"/>
        </w:rPr>
        <w:t xml:space="preserve">, almost to the extent of the struggle </w:t>
      </w:r>
      <w:r w:rsidRPr="00B65E91">
        <w:rPr>
          <w:rStyle w:val="StyleUnderline"/>
          <w:highlight w:val="cyan"/>
        </w:rPr>
        <w:t>for</w:t>
      </w:r>
      <w:r w:rsidRPr="00B65E91">
        <w:rPr>
          <w:rStyle w:val="StyleUnderline"/>
        </w:rPr>
        <w:t xml:space="preserve"> global </w:t>
      </w:r>
      <w:r w:rsidRPr="00B65E91">
        <w:rPr>
          <w:rStyle w:val="Emphasis"/>
          <w:highlight w:val="cyan"/>
        </w:rPr>
        <w:t>supremacy</w:t>
      </w:r>
      <w:r w:rsidRPr="00B65E91">
        <w:rPr>
          <w:sz w:val="16"/>
        </w:rPr>
        <w:t xml:space="preserve"> between the US and the USSR, albeit with more of a regional focus. Hence, David Shambaugh (2018, 85) has pointed out that </w:t>
      </w:r>
      <w:r w:rsidRPr="00B65E91">
        <w:rPr>
          <w:rStyle w:val="Emphasis"/>
        </w:rPr>
        <w:t>despite</w:t>
      </w:r>
      <w:r w:rsidRPr="00B65E91">
        <w:rPr>
          <w:rStyle w:val="StyleUnderline"/>
        </w:rPr>
        <w:t xml:space="preserve"> their deep </w:t>
      </w:r>
      <w:r w:rsidRPr="00B65E91">
        <w:rPr>
          <w:rStyle w:val="Emphasis"/>
          <w:highlight w:val="cyan"/>
        </w:rPr>
        <w:t>interdependence</w:t>
      </w:r>
      <w:r w:rsidRPr="00B65E91">
        <w:rPr>
          <w:sz w:val="16"/>
        </w:rPr>
        <w:t xml:space="preserve"> and elements of cooperation, the world’s two major powers are increasingly </w:t>
      </w:r>
      <w:r w:rsidRPr="00B65E91">
        <w:rPr>
          <w:rStyle w:val="StyleUnderline"/>
          <w:highlight w:val="cyan"/>
        </w:rPr>
        <w:t>locked in</w:t>
      </w:r>
      <w:r w:rsidRPr="00B65E91">
        <w:rPr>
          <w:rStyle w:val="StyleUnderline"/>
        </w:rPr>
        <w:t xml:space="preserve"> a “comprehensive </w:t>
      </w:r>
      <w:r w:rsidRPr="00B65E91">
        <w:rPr>
          <w:rStyle w:val="Emphasis"/>
          <w:highlight w:val="cyan"/>
        </w:rPr>
        <w:t>competitive relationship</w:t>
      </w:r>
      <w:r w:rsidRPr="00B65E91">
        <w:rPr>
          <w:rStyle w:val="StyleUnderline"/>
        </w:rPr>
        <w:t>,”</w:t>
      </w:r>
      <w:r w:rsidRPr="00B65E91">
        <w:rPr>
          <w:sz w:val="16"/>
        </w:rPr>
        <w:t xml:space="preserve"> made explicit by the labeling of China and Russia as “strategic competitors” and “revisionist powers.” </w:t>
      </w:r>
      <w:r w:rsidRPr="00B65E91">
        <w:rPr>
          <w:rStyle w:val="Emphasis"/>
          <w:highlight w:val="cyan"/>
        </w:rPr>
        <w:t>Nuc</w:t>
      </w:r>
      <w:r w:rsidRPr="00B65E91">
        <w:rPr>
          <w:rStyle w:val="Emphasis"/>
        </w:rPr>
        <w:t>lear weapon</w:t>
      </w:r>
      <w:r w:rsidRPr="00B65E91">
        <w:rPr>
          <w:rStyle w:val="Emphasis"/>
          <w:highlight w:val="cyan"/>
        </w:rPr>
        <w:t>s</w:t>
      </w:r>
      <w:r w:rsidRPr="00B65E91">
        <w:rPr>
          <w:sz w:val="16"/>
        </w:rPr>
        <w:t xml:space="preserve"> can be seen as </w:t>
      </w:r>
      <w:r w:rsidRPr="00B65E91">
        <w:rPr>
          <w:rStyle w:val="StyleUnderline"/>
        </w:rPr>
        <w:t xml:space="preserve">the </w:t>
      </w:r>
      <w:r w:rsidRPr="00B65E91">
        <w:rPr>
          <w:rStyle w:val="Emphasis"/>
          <w:highlight w:val="cyan"/>
        </w:rPr>
        <w:t>ultimate</w:t>
      </w:r>
      <w:r w:rsidRPr="00B65E91">
        <w:rPr>
          <w:rStyle w:val="StyleUnderline"/>
          <w:highlight w:val="cyan"/>
        </w:rPr>
        <w:t xml:space="preserve"> expression</w:t>
      </w:r>
      <w:r w:rsidRPr="00B65E91">
        <w:rPr>
          <w:rStyle w:val="StyleUnderline"/>
        </w:rPr>
        <w:t xml:space="preserve"> of power politics</w:t>
      </w:r>
      <w:r w:rsidRPr="00B65E91">
        <w:rPr>
          <w:sz w:val="16"/>
        </w:rPr>
        <w:t xml:space="preserve">, and regional actors are prominent proponents. Russia and the US have the largest nuclear arsenals in the world, China’s complement ranks third, and </w:t>
      </w:r>
      <w:r w:rsidRPr="00B65E91">
        <w:rPr>
          <w:rStyle w:val="Emphasis"/>
          <w:highlight w:val="cyan"/>
        </w:rPr>
        <w:t>No</w:t>
      </w:r>
      <w:r w:rsidRPr="00B65E91">
        <w:rPr>
          <w:sz w:val="16"/>
        </w:rPr>
        <w:t xml:space="preserve">rth </w:t>
      </w:r>
      <w:r w:rsidRPr="00B65E91">
        <w:rPr>
          <w:rStyle w:val="Emphasis"/>
          <w:highlight w:val="cyan"/>
        </w:rPr>
        <w:t>Ko</w:t>
      </w:r>
      <w:r w:rsidRPr="00B65E91">
        <w:rPr>
          <w:sz w:val="16"/>
        </w:rPr>
        <w:t xml:space="preserve">rea </w:t>
      </w:r>
      <w:r w:rsidRPr="00B65E91">
        <w:rPr>
          <w:rStyle w:val="StyleUnderline"/>
        </w:rPr>
        <w:t xml:space="preserve">has </w:t>
      </w:r>
      <w:r w:rsidRPr="00B65E91">
        <w:rPr>
          <w:rStyle w:val="StyleUnderline"/>
          <w:highlight w:val="cyan"/>
        </w:rPr>
        <w:t>become</w:t>
      </w:r>
      <w:r w:rsidRPr="00B65E91">
        <w:rPr>
          <w:rStyle w:val="StyleUnderline"/>
        </w:rPr>
        <w:t xml:space="preserve"> only the ninth nuclear deterrent-</w:t>
      </w:r>
      <w:r w:rsidRPr="00B65E91">
        <w:rPr>
          <w:rStyle w:val="Emphasis"/>
          <w:highlight w:val="cyan"/>
        </w:rPr>
        <w:t>enabled</w:t>
      </w:r>
      <w:r w:rsidRPr="00B65E91">
        <w:rPr>
          <w:rStyle w:val="StyleUnderline"/>
        </w:rPr>
        <w:t xml:space="preserve"> state</w:t>
      </w:r>
      <w:r w:rsidRPr="00B65E91">
        <w:rPr>
          <w:sz w:val="16"/>
        </w:rPr>
        <w:t xml:space="preserve"> in the world (Arms Control Association 2021). </w:t>
      </w:r>
      <w:r w:rsidRPr="00B65E91">
        <w:rPr>
          <w:rStyle w:val="Emphasis"/>
          <w:highlight w:val="cyan"/>
        </w:rPr>
        <w:t>Japan</w:t>
      </w:r>
      <w:r w:rsidRPr="00B65E91">
        <w:rPr>
          <w:rStyle w:val="StyleUnderline"/>
        </w:rPr>
        <w:t xml:space="preserve">, </w:t>
      </w:r>
      <w:r w:rsidRPr="00B65E91">
        <w:rPr>
          <w:rStyle w:val="Emphasis"/>
          <w:highlight w:val="cyan"/>
        </w:rPr>
        <w:t>So</w:t>
      </w:r>
      <w:r w:rsidRPr="00B65E91">
        <w:rPr>
          <w:sz w:val="16"/>
        </w:rPr>
        <w:t xml:space="preserve">uth </w:t>
      </w:r>
      <w:r w:rsidRPr="00B65E91">
        <w:rPr>
          <w:rStyle w:val="Emphasis"/>
          <w:highlight w:val="cyan"/>
        </w:rPr>
        <w:t>Ko</w:t>
      </w:r>
      <w:r w:rsidRPr="00B65E91">
        <w:rPr>
          <w:sz w:val="16"/>
        </w:rPr>
        <w:t xml:space="preserve">rea, </w:t>
      </w:r>
      <w:r w:rsidRPr="00B65E91">
        <w:rPr>
          <w:rStyle w:val="StyleUnderline"/>
          <w:highlight w:val="cyan"/>
        </w:rPr>
        <w:t xml:space="preserve">and </w:t>
      </w:r>
      <w:r w:rsidRPr="00B65E91">
        <w:rPr>
          <w:rStyle w:val="Emphasis"/>
          <w:highlight w:val="cyan"/>
        </w:rPr>
        <w:t>Taiwan</w:t>
      </w:r>
      <w:r w:rsidRPr="00B65E91">
        <w:rPr>
          <w:rStyle w:val="StyleUnderline"/>
        </w:rPr>
        <w:t xml:space="preserve"> could </w:t>
      </w:r>
      <w:r w:rsidRPr="00B65E91">
        <w:rPr>
          <w:rStyle w:val="StyleUnderline"/>
          <w:highlight w:val="cyan"/>
        </w:rPr>
        <w:t>go nuclear</w:t>
      </w:r>
      <w:r w:rsidRPr="00B65E91">
        <w:rPr>
          <w:rStyle w:val="StyleUnderline"/>
        </w:rPr>
        <w:t xml:space="preserve"> virtually </w:t>
      </w:r>
      <w:r w:rsidRPr="00B65E91">
        <w:rPr>
          <w:rStyle w:val="Emphasis"/>
          <w:highlight w:val="cyan"/>
        </w:rPr>
        <w:t>overnight</w:t>
      </w:r>
      <w:r w:rsidRPr="00B65E91">
        <w:rPr>
          <w:sz w:val="16"/>
        </w:rPr>
        <w:t>, only refraining from doing so because of the shelter of the US nuclear umbrella.</w:t>
      </w:r>
    </w:p>
    <w:p w14:paraId="75AC5F11" w14:textId="77777777" w:rsidR="00E0004D" w:rsidRPr="00B65E91" w:rsidRDefault="00E0004D" w:rsidP="00E0004D">
      <w:pPr>
        <w:rPr>
          <w:sz w:val="16"/>
        </w:rPr>
      </w:pPr>
      <w:r w:rsidRPr="00B65E91">
        <w:rPr>
          <w:sz w:val="16"/>
        </w:rPr>
        <w:t xml:space="preserve">In addition, so dramatic have been the impacts of controversies surrounding the administration of US President Donald Trump and its aftermath, that the American democratic polity can be viewed as being in crisis rather than a shining city on the hill, and therefore American soft power contributes less in terms of leadership resources in the region. President Trump’s attacks on international organizations (IOs), </w:t>
      </w:r>
      <w:r w:rsidRPr="00B65E91">
        <w:rPr>
          <w:sz w:val="16"/>
        </w:rPr>
        <w:lastRenderedPageBreak/>
        <w:t>institutions, and multilateral treaties, revealed their limitations, raising the specter of the US walking away from any treaty, agreement, or institution that it considers not to be in the interests of US citizens. This turning away by the US has been particularly acute in the East Asian region, where only bilateral diplomacy could hold the attention of the previous president, and even then, only sporadically.</w:t>
      </w:r>
    </w:p>
    <w:p w14:paraId="70C80D81" w14:textId="77777777" w:rsidR="00E0004D" w:rsidRPr="00B65E91" w:rsidRDefault="00E0004D" w:rsidP="00E0004D">
      <w:pPr>
        <w:rPr>
          <w:sz w:val="16"/>
        </w:rPr>
      </w:pPr>
      <w:r w:rsidRPr="00B65E91">
        <w:rPr>
          <w:sz w:val="16"/>
        </w:rPr>
        <w:t>Even with the incoming administration of President Joe Biden there is no guarantee of a return of US leadership and contributions to peace and security in the region. At least initially, the Biden administration has signaled an intent to continue the tough line with China, while returning to something akin to the strategic patience of effectively doing nothing about North Korea. Furthermore, despite the much-vaunted “pivot to Asia” under President Barack Obama, the US neglected engagement with the region (beyond hedging over China). A revitalization of such policies, therefore, also bodes ill for regional leadership, especially given that President Biden has inherited so many other diplomatic challenges. In what may only be a one term presidency (even if he is succeeded by another Democrat), it is likely that, with the exception of the need to address China, Asia will once again be put on the back burner.</w:t>
      </w:r>
    </w:p>
    <w:p w14:paraId="45BAF14B" w14:textId="77777777" w:rsidR="00E0004D" w:rsidRPr="00B65E91" w:rsidRDefault="00E0004D" w:rsidP="00E0004D">
      <w:pPr>
        <w:rPr>
          <w:sz w:val="16"/>
        </w:rPr>
      </w:pPr>
      <w:r w:rsidRPr="00B65E91">
        <w:rPr>
          <w:sz w:val="16"/>
        </w:rPr>
        <w:t>Neorealist-inspired coercive tactics have been prevalent in the international relations between the great powers and among other states as they attempt to structure the decision-making of the other, whether it be saber-rattling, namecalling, overt threats, or political and economic sanctions. Facing diverse challenges, successive governments in regional states have adopted state-centric national security policies with an emphasis on national sovereignty, territorial integrity, and national unity. The most extreme manifestation of this state centricity can be found on the Korean Peninsula where the two regimes, North and South, view each other as existential threats; across the Taiwan Strait, between the similarly mutually exclusive regimes of Beijing and Taipei; and in the state-centric security tensions very much in evidence in the East China Sea and South China Sea (Taylor 2018). Yet even between democratic allies of the US, such as South Korea and Japan, diplomatic relations can be strained at best, and take on power-political overtones.</w:t>
      </w:r>
    </w:p>
    <w:p w14:paraId="2FC7A596" w14:textId="77777777" w:rsidR="00E0004D" w:rsidRPr="00B65E91" w:rsidRDefault="00E0004D" w:rsidP="00E0004D">
      <w:pPr>
        <w:rPr>
          <w:sz w:val="16"/>
        </w:rPr>
      </w:pPr>
      <w:r w:rsidRPr="00B65E91">
        <w:rPr>
          <w:sz w:val="16"/>
        </w:rPr>
        <w:t>Meanwhile, from a neoliberal perspective, throughout East Asia a premium has been placed on economic development, with rapid success in this field combined with high levels of industrialization, urbanization, and modernization across the region. Regional developmentalism has been labeled “econophoria,” whereby the solution to all governance challenges, whether domestic or international, is sought through the prioritization of economic growth (Buzan and Segal 1998, 107). In East Asia, state-centric macroeconomic development has been described as assuming “cult-like status” (Christie and Roy 2001, 5).</w:t>
      </w:r>
    </w:p>
    <w:p w14:paraId="19282F15" w14:textId="77777777" w:rsidR="00E0004D" w:rsidRPr="00B65E91" w:rsidRDefault="00E0004D" w:rsidP="00E0004D">
      <w:pPr>
        <w:rPr>
          <w:rStyle w:val="StyleUnderline"/>
        </w:rPr>
      </w:pPr>
      <w:r w:rsidRPr="00B65E91">
        <w:rPr>
          <w:sz w:val="16"/>
        </w:rPr>
        <w:t xml:space="preserve">Economic </w:t>
      </w:r>
      <w:r w:rsidRPr="00B65E91">
        <w:rPr>
          <w:rStyle w:val="Emphasis"/>
        </w:rPr>
        <w:t>development</w:t>
      </w:r>
      <w:r w:rsidRPr="00B65E91">
        <w:rPr>
          <w:sz w:val="16"/>
        </w:rPr>
        <w:t xml:space="preserve"> itself, however, </w:t>
      </w:r>
      <w:r w:rsidRPr="00B65E91">
        <w:rPr>
          <w:rStyle w:val="StyleUnderline"/>
        </w:rPr>
        <w:t xml:space="preserve">does </w:t>
      </w:r>
      <w:r w:rsidRPr="00B65E91">
        <w:rPr>
          <w:rStyle w:val="Emphasis"/>
        </w:rPr>
        <w:t>not automatically</w:t>
      </w:r>
      <w:r w:rsidRPr="00B65E91">
        <w:rPr>
          <w:rStyle w:val="StyleUnderline"/>
        </w:rPr>
        <w:t xml:space="preserve"> lead to an interdependence induced </w:t>
      </w:r>
      <w:r w:rsidRPr="00B65E91">
        <w:rPr>
          <w:rStyle w:val="Emphasis"/>
        </w:rPr>
        <w:t>peace</w:t>
      </w:r>
      <w:r w:rsidRPr="00B65E91">
        <w:rPr>
          <w:rStyle w:val="StyleUnderline"/>
        </w:rPr>
        <w:t xml:space="preserve"> between states. </w:t>
      </w:r>
      <w:r w:rsidRPr="00B65E91">
        <w:rPr>
          <w:rStyle w:val="Emphasis"/>
          <w:highlight w:val="cyan"/>
        </w:rPr>
        <w:t>Competition</w:t>
      </w:r>
      <w:r w:rsidRPr="00B65E91">
        <w:rPr>
          <w:rStyle w:val="StyleUnderline"/>
          <w:highlight w:val="cyan"/>
        </w:rPr>
        <w:t xml:space="preserve"> for</w:t>
      </w:r>
      <w:r w:rsidRPr="00B65E91">
        <w:rPr>
          <w:rStyle w:val="StyleUnderline"/>
        </w:rPr>
        <w:t xml:space="preserve"> </w:t>
      </w:r>
      <w:r w:rsidRPr="00B65E91">
        <w:rPr>
          <w:rStyle w:val="Emphasis"/>
        </w:rPr>
        <w:t>limited pools</w:t>
      </w:r>
      <w:r w:rsidRPr="00B65E91">
        <w:rPr>
          <w:rStyle w:val="StyleUnderline"/>
        </w:rPr>
        <w:t xml:space="preserve"> of </w:t>
      </w:r>
      <w:r w:rsidRPr="00B65E91">
        <w:rPr>
          <w:rStyle w:val="Emphasis"/>
          <w:highlight w:val="cyan"/>
        </w:rPr>
        <w:t>resources</w:t>
      </w:r>
      <w:r w:rsidRPr="00B65E91">
        <w:rPr>
          <w:sz w:val="16"/>
        </w:rPr>
        <w:t xml:space="preserve"> necessary for development </w:t>
      </w:r>
      <w:r w:rsidRPr="00B65E91">
        <w:rPr>
          <w:rStyle w:val="StyleUnderline"/>
          <w:highlight w:val="cyan"/>
        </w:rPr>
        <w:t>raises</w:t>
      </w:r>
      <w:r w:rsidRPr="00B65E91">
        <w:rPr>
          <w:rStyle w:val="StyleUnderline"/>
        </w:rPr>
        <w:t xml:space="preserve"> the perspective of </w:t>
      </w:r>
      <w:r w:rsidRPr="00B65E91">
        <w:rPr>
          <w:rStyle w:val="Emphasis"/>
        </w:rPr>
        <w:t xml:space="preserve">resource </w:t>
      </w:r>
      <w:r w:rsidRPr="00B65E91">
        <w:rPr>
          <w:rStyle w:val="Emphasis"/>
          <w:highlight w:val="cyan"/>
        </w:rPr>
        <w:t>wars</w:t>
      </w:r>
      <w:r w:rsidRPr="00B65E91">
        <w:rPr>
          <w:sz w:val="16"/>
        </w:rPr>
        <w:t xml:space="preserve">. Already </w:t>
      </w:r>
      <w:r w:rsidRPr="00B65E91">
        <w:rPr>
          <w:rStyle w:val="Emphasis"/>
        </w:rPr>
        <w:t>tensions</w:t>
      </w:r>
      <w:r w:rsidRPr="00B65E91">
        <w:rPr>
          <w:rStyle w:val="StyleUnderline"/>
        </w:rPr>
        <w:t xml:space="preserve"> are </w:t>
      </w:r>
      <w:r w:rsidRPr="00B65E91">
        <w:rPr>
          <w:rStyle w:val="Emphasis"/>
        </w:rPr>
        <w:t>high</w:t>
      </w:r>
      <w:r w:rsidRPr="00B65E91">
        <w:rPr>
          <w:rStyle w:val="StyleUnderline"/>
        </w:rPr>
        <w:t xml:space="preserve"> in</w:t>
      </w:r>
      <w:r w:rsidRPr="00B65E91">
        <w:rPr>
          <w:sz w:val="16"/>
        </w:rPr>
        <w:t xml:space="preserve"> the Mekong region of </w:t>
      </w:r>
      <w:r w:rsidRPr="00B65E91">
        <w:rPr>
          <w:rStyle w:val="StyleUnderline"/>
        </w:rPr>
        <w:t xml:space="preserve">Southeast </w:t>
      </w:r>
      <w:r w:rsidRPr="00B65E91">
        <w:rPr>
          <w:rStyle w:val="Emphasis"/>
        </w:rPr>
        <w:t>Asia</w:t>
      </w:r>
      <w:r w:rsidRPr="00B65E91">
        <w:rPr>
          <w:sz w:val="16"/>
        </w:rPr>
        <w:t xml:space="preserve"> due to hydroelectric dam construction along the river dramatically impacting the security of those living downstream. </w:t>
      </w:r>
      <w:r w:rsidRPr="00B65E91">
        <w:rPr>
          <w:rStyle w:val="Emphasis"/>
          <w:highlight w:val="cyan"/>
        </w:rPr>
        <w:t>Tensions</w:t>
      </w:r>
      <w:r w:rsidRPr="00B65E91">
        <w:rPr>
          <w:rStyle w:val="StyleUnderline"/>
          <w:highlight w:val="cyan"/>
        </w:rPr>
        <w:t xml:space="preserve"> in</w:t>
      </w:r>
      <w:r w:rsidRPr="00B65E91">
        <w:rPr>
          <w:rStyle w:val="StyleUnderline"/>
        </w:rPr>
        <w:t xml:space="preserve"> the </w:t>
      </w:r>
      <w:r w:rsidRPr="00B65E91">
        <w:rPr>
          <w:rStyle w:val="Emphasis"/>
          <w:highlight w:val="cyan"/>
        </w:rPr>
        <w:t>S</w:t>
      </w:r>
      <w:r w:rsidRPr="00B65E91">
        <w:rPr>
          <w:sz w:val="16"/>
        </w:rPr>
        <w:t xml:space="preserve">outh </w:t>
      </w:r>
      <w:r w:rsidRPr="00B65E91">
        <w:rPr>
          <w:rStyle w:val="Emphasis"/>
          <w:highlight w:val="cyan"/>
        </w:rPr>
        <w:t>C</w:t>
      </w:r>
      <w:r w:rsidRPr="00B65E91">
        <w:rPr>
          <w:sz w:val="16"/>
        </w:rPr>
        <w:t xml:space="preserve">hina </w:t>
      </w:r>
      <w:r w:rsidRPr="00B65E91">
        <w:rPr>
          <w:rStyle w:val="Emphasis"/>
          <w:highlight w:val="cyan"/>
        </w:rPr>
        <w:t>S</w:t>
      </w:r>
      <w:r w:rsidRPr="00B65E91">
        <w:rPr>
          <w:sz w:val="16"/>
        </w:rPr>
        <w:t xml:space="preserve">ea </w:t>
      </w:r>
      <w:r w:rsidRPr="00B65E91">
        <w:rPr>
          <w:rStyle w:val="StyleUnderline"/>
          <w:highlight w:val="cyan"/>
        </w:rPr>
        <w:t>are</w:t>
      </w:r>
      <w:r w:rsidRPr="00B65E91">
        <w:rPr>
          <w:rStyle w:val="StyleUnderline"/>
        </w:rPr>
        <w:t xml:space="preserve"> as much </w:t>
      </w:r>
      <w:r w:rsidRPr="00B65E91">
        <w:rPr>
          <w:rStyle w:val="StyleUnderline"/>
          <w:highlight w:val="cyan"/>
        </w:rPr>
        <w:t>about</w:t>
      </w:r>
      <w:r w:rsidRPr="00B65E91">
        <w:rPr>
          <w:rStyle w:val="StyleUnderline"/>
        </w:rPr>
        <w:t xml:space="preserve"> marine resources and </w:t>
      </w:r>
      <w:r w:rsidRPr="00B65E91">
        <w:rPr>
          <w:rStyle w:val="Emphasis"/>
          <w:highlight w:val="cyan"/>
        </w:rPr>
        <w:t>trade</w:t>
      </w:r>
      <w:r w:rsidRPr="00B65E91">
        <w:rPr>
          <w:rStyle w:val="StyleUnderline"/>
        </w:rPr>
        <w:t xml:space="preserve"> routes as</w:t>
      </w:r>
      <w:r w:rsidRPr="00B65E91">
        <w:rPr>
          <w:sz w:val="16"/>
        </w:rPr>
        <w:t xml:space="preserve"> they are about </w:t>
      </w:r>
      <w:r w:rsidRPr="00B65E91">
        <w:rPr>
          <w:rStyle w:val="StyleUnderline"/>
        </w:rPr>
        <w:t>geopolitics</w:t>
      </w:r>
      <w:r w:rsidRPr="00B65E91">
        <w:rPr>
          <w:sz w:val="16"/>
        </w:rPr>
        <w:t xml:space="preserve">. Recent </w:t>
      </w:r>
      <w:r w:rsidRPr="00B65E91">
        <w:rPr>
          <w:rStyle w:val="StyleUnderline"/>
        </w:rPr>
        <w:t xml:space="preserve">tensions between </w:t>
      </w:r>
      <w:r w:rsidRPr="00B65E91">
        <w:rPr>
          <w:rStyle w:val="Emphasis"/>
          <w:highlight w:val="cyan"/>
        </w:rPr>
        <w:t>Japan</w:t>
      </w:r>
      <w:r w:rsidRPr="00B65E91">
        <w:rPr>
          <w:rStyle w:val="StyleUnderline"/>
        </w:rPr>
        <w:t xml:space="preserve"> and </w:t>
      </w:r>
      <w:r w:rsidRPr="00B65E91">
        <w:rPr>
          <w:rStyle w:val="Emphasis"/>
          <w:highlight w:val="cyan"/>
        </w:rPr>
        <w:t>So</w:t>
      </w:r>
      <w:r w:rsidRPr="00B65E91">
        <w:rPr>
          <w:sz w:val="16"/>
        </w:rPr>
        <w:t xml:space="preserve">uth </w:t>
      </w:r>
      <w:r w:rsidRPr="00B65E91">
        <w:rPr>
          <w:rStyle w:val="Emphasis"/>
          <w:highlight w:val="cyan"/>
        </w:rPr>
        <w:t>Ko</w:t>
      </w:r>
      <w:r w:rsidRPr="00B65E91">
        <w:rPr>
          <w:sz w:val="16"/>
        </w:rPr>
        <w:t xml:space="preserve">rea, between the great powers </w:t>
      </w:r>
      <w:r w:rsidRPr="00B65E91">
        <w:rPr>
          <w:rStyle w:val="Emphasis"/>
          <w:highlight w:val="cyan"/>
        </w:rPr>
        <w:t>China</w:t>
      </w:r>
      <w:r w:rsidRPr="00B65E91">
        <w:rPr>
          <w:rStyle w:val="StyleUnderline"/>
        </w:rPr>
        <w:t xml:space="preserve"> and </w:t>
      </w:r>
      <w:r w:rsidRPr="00B65E91">
        <w:rPr>
          <w:rStyle w:val="StyleUnderline"/>
          <w:highlight w:val="cyan"/>
        </w:rPr>
        <w:t xml:space="preserve">the </w:t>
      </w:r>
      <w:r w:rsidRPr="00B65E91">
        <w:rPr>
          <w:rStyle w:val="Emphasis"/>
          <w:highlight w:val="cyan"/>
        </w:rPr>
        <w:t>US</w:t>
      </w:r>
      <w:r w:rsidRPr="00B65E91">
        <w:rPr>
          <w:sz w:val="16"/>
        </w:rPr>
        <w:t xml:space="preserve">, and between </w:t>
      </w:r>
      <w:r w:rsidRPr="00B65E91">
        <w:rPr>
          <w:rStyle w:val="Emphasis"/>
          <w:highlight w:val="cyan"/>
        </w:rPr>
        <w:t>Russia</w:t>
      </w:r>
      <w:r w:rsidRPr="00B65E91">
        <w:rPr>
          <w:rStyle w:val="StyleUnderline"/>
          <w:highlight w:val="cyan"/>
        </w:rPr>
        <w:t xml:space="preserve"> and</w:t>
      </w:r>
      <w:r w:rsidRPr="00B65E91">
        <w:rPr>
          <w:rStyle w:val="StyleUnderline"/>
        </w:rPr>
        <w:t xml:space="preserve"> the </w:t>
      </w:r>
      <w:r w:rsidRPr="00B65E91">
        <w:rPr>
          <w:rStyle w:val="Emphasis"/>
          <w:highlight w:val="cyan"/>
        </w:rPr>
        <w:t>E</w:t>
      </w:r>
      <w:r w:rsidRPr="00B65E91">
        <w:rPr>
          <w:sz w:val="16"/>
        </w:rPr>
        <w:t xml:space="preserve">uropean </w:t>
      </w:r>
      <w:r w:rsidRPr="00B65E91">
        <w:rPr>
          <w:rStyle w:val="Emphasis"/>
          <w:highlight w:val="cyan"/>
        </w:rPr>
        <w:t>U</w:t>
      </w:r>
      <w:r w:rsidRPr="00B65E91">
        <w:rPr>
          <w:sz w:val="16"/>
        </w:rPr>
        <w:t xml:space="preserve">nion </w:t>
      </w:r>
      <w:r w:rsidRPr="00B65E91">
        <w:rPr>
          <w:rStyle w:val="StyleUnderline"/>
        </w:rPr>
        <w:t xml:space="preserve">have been </w:t>
      </w:r>
      <w:r w:rsidRPr="00B65E91">
        <w:rPr>
          <w:rStyle w:val="Emphasis"/>
          <w:highlight w:val="cyan"/>
        </w:rPr>
        <w:t>amplified</w:t>
      </w:r>
      <w:r w:rsidRPr="00B65E91">
        <w:rPr>
          <w:rStyle w:val="StyleUnderline"/>
          <w:highlight w:val="cyan"/>
        </w:rPr>
        <w:t xml:space="preserve"> by</w:t>
      </w:r>
      <w:r w:rsidRPr="00B65E91">
        <w:rPr>
          <w:rStyle w:val="StyleUnderline"/>
        </w:rPr>
        <w:t xml:space="preserve"> resource competition, </w:t>
      </w:r>
      <w:r w:rsidRPr="00B65E91">
        <w:rPr>
          <w:rStyle w:val="Emphasis"/>
          <w:highlight w:val="cyan"/>
        </w:rPr>
        <w:t>trade</w:t>
      </w:r>
      <w:r w:rsidRPr="00B65E91">
        <w:rPr>
          <w:sz w:val="16"/>
        </w:rPr>
        <w:t xml:space="preserve"> wars, </w:t>
      </w:r>
      <w:r w:rsidRPr="00B65E91">
        <w:rPr>
          <w:rStyle w:val="StyleUnderline"/>
        </w:rPr>
        <w:t xml:space="preserve">and economic </w:t>
      </w:r>
      <w:r w:rsidRPr="00B65E91">
        <w:rPr>
          <w:rStyle w:val="Emphasis"/>
        </w:rPr>
        <w:t>sanctions</w:t>
      </w:r>
      <w:r w:rsidRPr="00B65E91">
        <w:rPr>
          <w:rStyle w:val="StyleUnderline"/>
        </w:rPr>
        <w:t>.</w:t>
      </w:r>
    </w:p>
    <w:p w14:paraId="35A2E5F6" w14:textId="77777777" w:rsidR="00E0004D" w:rsidRDefault="00E0004D" w:rsidP="00E0004D">
      <w:pPr>
        <w:rPr>
          <w:sz w:val="16"/>
        </w:rPr>
      </w:pPr>
      <w:r w:rsidRPr="00B65E91">
        <w:rPr>
          <w:rStyle w:val="StyleUnderline"/>
        </w:rPr>
        <w:t xml:space="preserve">Competition for </w:t>
      </w:r>
      <w:r w:rsidRPr="00B65E91">
        <w:rPr>
          <w:rStyle w:val="Emphasis"/>
          <w:highlight w:val="cyan"/>
        </w:rPr>
        <w:t>markets</w:t>
      </w:r>
      <w:r w:rsidRPr="00E868A6">
        <w:rPr>
          <w:sz w:val="16"/>
        </w:rPr>
        <w:t xml:space="preserve"> among the export-orientated economies of East Asia </w:t>
      </w:r>
      <w:r w:rsidRPr="00B65E91">
        <w:rPr>
          <w:rStyle w:val="StyleUnderline"/>
        </w:rPr>
        <w:t xml:space="preserve">can </w:t>
      </w:r>
      <w:r w:rsidRPr="00B65E91">
        <w:rPr>
          <w:rStyle w:val="StyleUnderline"/>
          <w:highlight w:val="cyan"/>
        </w:rPr>
        <w:t xml:space="preserve">severely </w:t>
      </w:r>
      <w:r w:rsidRPr="00B65E91">
        <w:rPr>
          <w:rStyle w:val="Emphasis"/>
          <w:highlight w:val="cyan"/>
        </w:rPr>
        <w:t>undermine</w:t>
      </w:r>
      <w:r w:rsidRPr="00B65E91">
        <w:rPr>
          <w:rStyle w:val="StyleUnderline"/>
        </w:rPr>
        <w:t xml:space="preserve"> incentives for </w:t>
      </w:r>
      <w:r w:rsidRPr="00B65E91">
        <w:rPr>
          <w:rStyle w:val="Emphasis"/>
          <w:highlight w:val="cyan"/>
        </w:rPr>
        <w:t>coop</w:t>
      </w:r>
      <w:r w:rsidRPr="00B65E91">
        <w:rPr>
          <w:rStyle w:val="StyleUnderline"/>
        </w:rPr>
        <w:t>eration</w:t>
      </w:r>
      <w:r w:rsidRPr="00E868A6">
        <w:rPr>
          <w:sz w:val="16"/>
        </w:rPr>
        <w:t xml:space="preserve"> between them. It can also impact on strategic policymaking, </w:t>
      </w:r>
      <w:r w:rsidRPr="00B65E91">
        <w:rPr>
          <w:rStyle w:val="StyleUnderline"/>
        </w:rPr>
        <w:t xml:space="preserve">with </w:t>
      </w:r>
      <w:r w:rsidRPr="00B65E91">
        <w:rPr>
          <w:rStyle w:val="Emphasis"/>
          <w:highlight w:val="cyan"/>
        </w:rPr>
        <w:t>lesser powers</w:t>
      </w:r>
      <w:r w:rsidRPr="00B65E91">
        <w:rPr>
          <w:rStyle w:val="StyleUnderline"/>
        </w:rPr>
        <w:t xml:space="preserve"> being </w:t>
      </w:r>
      <w:r w:rsidRPr="00B65E91">
        <w:rPr>
          <w:rStyle w:val="StyleUnderline"/>
          <w:highlight w:val="cyan"/>
        </w:rPr>
        <w:t>caught between</w:t>
      </w:r>
      <w:r w:rsidRPr="00B65E91">
        <w:rPr>
          <w:rStyle w:val="StyleUnderline"/>
        </w:rPr>
        <w:t xml:space="preserve"> a </w:t>
      </w:r>
      <w:r w:rsidRPr="00B65E91">
        <w:rPr>
          <w:rStyle w:val="Emphasis"/>
          <w:highlight w:val="cyan"/>
        </w:rPr>
        <w:t>dependence</w:t>
      </w:r>
      <w:r w:rsidRPr="00B65E91">
        <w:rPr>
          <w:rStyle w:val="StyleUnderline"/>
          <w:highlight w:val="cyan"/>
        </w:rPr>
        <w:t xml:space="preserve"> on</w:t>
      </w:r>
      <w:r w:rsidRPr="00B65E91">
        <w:rPr>
          <w:rStyle w:val="StyleUnderline"/>
        </w:rPr>
        <w:t xml:space="preserve"> the </w:t>
      </w:r>
      <w:r w:rsidRPr="00B65E91">
        <w:rPr>
          <w:rStyle w:val="Emphasis"/>
          <w:highlight w:val="cyan"/>
        </w:rPr>
        <w:t>US</w:t>
      </w:r>
      <w:r w:rsidRPr="00B65E91">
        <w:rPr>
          <w:rStyle w:val="StyleUnderline"/>
        </w:rPr>
        <w:t xml:space="preserve">-led Washington </w:t>
      </w:r>
      <w:r w:rsidRPr="00B65E91">
        <w:rPr>
          <w:rStyle w:val="Emphasis"/>
          <w:highlight w:val="cyan"/>
        </w:rPr>
        <w:t>econ</w:t>
      </w:r>
      <w:r w:rsidRPr="00B65E91">
        <w:rPr>
          <w:rStyle w:val="StyleUnderline"/>
        </w:rPr>
        <w:t>omic consensus</w:t>
      </w:r>
      <w:r w:rsidRPr="00E868A6">
        <w:rPr>
          <w:sz w:val="16"/>
        </w:rPr>
        <w:t xml:space="preserve"> and San Francisco hub-and-spokes security system, </w:t>
      </w:r>
      <w:r w:rsidRPr="00B65E91">
        <w:rPr>
          <w:rStyle w:val="StyleUnderline"/>
          <w:highlight w:val="cyan"/>
        </w:rPr>
        <w:t>and</w:t>
      </w:r>
      <w:r w:rsidRPr="00B65E91">
        <w:rPr>
          <w:rStyle w:val="StyleUnderline"/>
        </w:rPr>
        <w:t xml:space="preserve"> a dependence on the </w:t>
      </w:r>
      <w:r w:rsidRPr="00B65E91">
        <w:rPr>
          <w:rStyle w:val="Emphasis"/>
          <w:highlight w:val="cyan"/>
        </w:rPr>
        <w:t>Chinese market</w:t>
      </w:r>
      <w:r w:rsidRPr="00E868A6">
        <w:rPr>
          <w:sz w:val="16"/>
        </w:rPr>
        <w:t xml:space="preserve"> (Kim and Cha 2016). Finally, </w:t>
      </w:r>
      <w:r w:rsidRPr="00B65E91">
        <w:rPr>
          <w:rStyle w:val="StyleUnderline"/>
        </w:rPr>
        <w:t xml:space="preserve">in </w:t>
      </w:r>
      <w:r w:rsidRPr="00B65E91">
        <w:rPr>
          <w:rStyle w:val="StyleUnderline"/>
          <w:highlight w:val="cyan"/>
        </w:rPr>
        <w:t>the</w:t>
      </w:r>
      <w:r w:rsidRPr="00B65E91">
        <w:rPr>
          <w:rStyle w:val="StyleUnderline"/>
        </w:rPr>
        <w:t xml:space="preserve"> competitive </w:t>
      </w:r>
      <w:r w:rsidRPr="00B65E91">
        <w:rPr>
          <w:rStyle w:val="Emphasis"/>
          <w:highlight w:val="cyan"/>
        </w:rPr>
        <w:t>rush</w:t>
      </w:r>
      <w:r w:rsidRPr="00B65E91">
        <w:rPr>
          <w:rStyle w:val="StyleUnderline"/>
          <w:highlight w:val="cyan"/>
        </w:rPr>
        <w:t xml:space="preserve"> to attract</w:t>
      </w:r>
      <w:r w:rsidRPr="00B65E91">
        <w:rPr>
          <w:rStyle w:val="StyleUnderline"/>
        </w:rPr>
        <w:t xml:space="preserve"> foreign direct </w:t>
      </w:r>
      <w:r w:rsidRPr="00B65E91">
        <w:rPr>
          <w:rStyle w:val="Emphasis"/>
          <w:highlight w:val="cyan"/>
        </w:rPr>
        <w:t>investment</w:t>
      </w:r>
      <w:r w:rsidRPr="00E868A6">
        <w:rPr>
          <w:sz w:val="16"/>
        </w:rPr>
        <w:t xml:space="preserve"> (FDI) to rise up the development status ladder, </w:t>
      </w:r>
      <w:r w:rsidRPr="00B65E91">
        <w:rPr>
          <w:rStyle w:val="StyleUnderline"/>
        </w:rPr>
        <w:t xml:space="preserve">countries in the region have </w:t>
      </w:r>
      <w:r w:rsidRPr="00B65E91">
        <w:rPr>
          <w:rStyle w:val="Emphasis"/>
          <w:highlight w:val="cyan"/>
        </w:rPr>
        <w:t>mortgaged</w:t>
      </w:r>
      <w:r w:rsidRPr="00B65E91">
        <w:rPr>
          <w:rStyle w:val="StyleUnderline"/>
        </w:rPr>
        <w:t xml:space="preserve"> their</w:t>
      </w:r>
      <w:r w:rsidRPr="00E868A6">
        <w:rPr>
          <w:sz w:val="16"/>
        </w:rPr>
        <w:t xml:space="preserve"> autonomy, and thus a significant element of their </w:t>
      </w:r>
      <w:r w:rsidRPr="00B65E91">
        <w:rPr>
          <w:rStyle w:val="StyleUnderline"/>
        </w:rPr>
        <w:t xml:space="preserve">traditional national </w:t>
      </w:r>
      <w:r w:rsidRPr="00B65E91">
        <w:rPr>
          <w:rStyle w:val="Emphasis"/>
          <w:highlight w:val="cyan"/>
        </w:rPr>
        <w:t>security</w:t>
      </w:r>
      <w:r w:rsidRPr="00E868A6">
        <w:rPr>
          <w:sz w:val="16"/>
        </w:rPr>
        <w:t>, first to the US, then after the 1997 Asian financial crisis, to the International Monetary Fund, and most recently, to the Chinese Belt and Road Initiative as manifested in the Asian Infrastructure Investment Bank (AIIB). There are concerns that AIIB activities could lead to as much insecurity as security promotion within the region (Uhlin 2019, 1).</w:t>
      </w:r>
    </w:p>
    <w:p w14:paraId="09F65A2B" w14:textId="77777777" w:rsidR="00E0004D" w:rsidRDefault="00E0004D" w:rsidP="00E0004D">
      <w:pPr>
        <w:pStyle w:val="Heading3"/>
      </w:pPr>
      <w:bookmarkStart w:id="17" w:name="_Hlk207545758"/>
      <w:r>
        <w:lastRenderedPageBreak/>
        <w:t>Transition---AT: Leakage---2NC</w:t>
      </w:r>
    </w:p>
    <w:p w14:paraId="1EEC2814" w14:textId="77777777" w:rsidR="00E0004D" w:rsidRDefault="00E0004D" w:rsidP="00E0004D">
      <w:pPr>
        <w:pStyle w:val="Heading4"/>
      </w:pPr>
      <w:r>
        <w:t xml:space="preserve">American degrowth goes </w:t>
      </w:r>
      <w:r w:rsidRPr="000649A3">
        <w:rPr>
          <w:u w:val="single"/>
        </w:rPr>
        <w:t>global</w:t>
      </w:r>
      <w:r>
        <w:t>.</w:t>
      </w:r>
    </w:p>
    <w:p w14:paraId="64CA4E72" w14:textId="77777777" w:rsidR="00E0004D" w:rsidRDefault="00E0004D" w:rsidP="00E0004D">
      <w:r w:rsidRPr="00C95054">
        <w:rPr>
          <w:rStyle w:val="Style13ptBold"/>
        </w:rPr>
        <w:t>Lachman 22</w:t>
      </w:r>
      <w:r>
        <w:t xml:space="preserve"> [Desmond </w:t>
      </w:r>
      <w:r w:rsidRPr="000649A3">
        <w:t>Lachman</w:t>
      </w:r>
      <w:r>
        <w:t xml:space="preserve"> (</w:t>
      </w:r>
      <w:r w:rsidRPr="000649A3">
        <w:t>Senior Fellow</w:t>
      </w:r>
      <w:r>
        <w:t>,</w:t>
      </w:r>
      <w:r w:rsidRPr="000649A3">
        <w:t xml:space="preserve"> American Enterprise Institute</w:t>
      </w:r>
      <w:r>
        <w:t xml:space="preserve">; </w:t>
      </w:r>
      <w:r w:rsidRPr="000649A3">
        <w:t>Former Deputy Director</w:t>
      </w:r>
      <w:r>
        <w:t xml:space="preserve">, </w:t>
      </w:r>
      <w:r w:rsidRPr="000649A3">
        <w:t>International Monetary Fund’s Policy Development and Review Departmen</w:t>
      </w:r>
      <w:r>
        <w:t xml:space="preserve">t; </w:t>
      </w:r>
      <w:r w:rsidRPr="000649A3">
        <w:t>Chief Emerging Market Economic Strategist</w:t>
      </w:r>
      <w:r>
        <w:t xml:space="preserve">, </w:t>
      </w:r>
      <w:r w:rsidRPr="000649A3">
        <w:t>Salomon Smith Barney</w:t>
      </w:r>
      <w:r>
        <w:t>), 2-2-2022, “When the US and Chinese Economies Sneeze Together,” The Hill, https://thehill.com/opinion/finance/592478-when-the-us-and-chinese-economies-sneeze-together, njn]</w:t>
      </w:r>
    </w:p>
    <w:p w14:paraId="40305AAF" w14:textId="77777777" w:rsidR="00E0004D" w:rsidRPr="000649A3" w:rsidRDefault="00E0004D" w:rsidP="00E0004D">
      <w:pPr>
        <w:rPr>
          <w:sz w:val="16"/>
        </w:rPr>
      </w:pPr>
      <w:r w:rsidRPr="000649A3">
        <w:rPr>
          <w:sz w:val="16"/>
        </w:rPr>
        <w:t xml:space="preserve">It has been said that </w:t>
      </w:r>
      <w:r w:rsidRPr="000649A3">
        <w:rPr>
          <w:rStyle w:val="StyleUnderline"/>
          <w:highlight w:val="cyan"/>
        </w:rPr>
        <w:t xml:space="preserve">when the </w:t>
      </w:r>
      <w:r w:rsidRPr="000649A3">
        <w:rPr>
          <w:rStyle w:val="Emphasis"/>
          <w:highlight w:val="cyan"/>
        </w:rPr>
        <w:t>U.S.</w:t>
      </w:r>
      <w:r w:rsidRPr="000649A3">
        <w:rPr>
          <w:rStyle w:val="StyleUnderline"/>
        </w:rPr>
        <w:t xml:space="preserve"> economy </w:t>
      </w:r>
      <w:r w:rsidRPr="000649A3">
        <w:rPr>
          <w:rStyle w:val="Emphasis"/>
          <w:highlight w:val="cyan"/>
        </w:rPr>
        <w:t>sneezes</w:t>
      </w:r>
      <w:r w:rsidRPr="000649A3">
        <w:rPr>
          <w:rStyle w:val="StyleUnderline"/>
          <w:highlight w:val="cyan"/>
        </w:rPr>
        <w:t>, the</w:t>
      </w:r>
      <w:r w:rsidRPr="000649A3">
        <w:rPr>
          <w:rStyle w:val="StyleUnderline"/>
        </w:rPr>
        <w:t xml:space="preserve"> rest of the </w:t>
      </w:r>
      <w:r w:rsidRPr="000649A3">
        <w:rPr>
          <w:rStyle w:val="Emphasis"/>
          <w:highlight w:val="cyan"/>
        </w:rPr>
        <w:t>world</w:t>
      </w:r>
      <w:r w:rsidRPr="000649A3">
        <w:rPr>
          <w:rStyle w:val="StyleUnderline"/>
        </w:rPr>
        <w:t xml:space="preserve"> economy </w:t>
      </w:r>
      <w:r w:rsidRPr="000649A3">
        <w:rPr>
          <w:rStyle w:val="StyleUnderline"/>
          <w:highlight w:val="cyan"/>
        </w:rPr>
        <w:t xml:space="preserve">catches </w:t>
      </w:r>
      <w:r w:rsidRPr="000649A3">
        <w:rPr>
          <w:rStyle w:val="Emphasis"/>
          <w:highlight w:val="cyan"/>
        </w:rPr>
        <w:t>pneumonia</w:t>
      </w:r>
      <w:r w:rsidRPr="000649A3">
        <w:rPr>
          <w:sz w:val="16"/>
        </w:rPr>
        <w:t xml:space="preserve">. If this is true, it raises serious questions about the current world economic outlook. Not only is the U.S. economy likely soon to be more than sneezing. So too is the Chinese economy, the world’s second largest economy. Those two economies combined now account for more than 40 percent of the monetary value of all the goods and services produced in the world. </w:t>
      </w:r>
    </w:p>
    <w:p w14:paraId="1A13BB4D" w14:textId="77777777" w:rsidR="00E0004D" w:rsidRPr="000649A3" w:rsidRDefault="00E0004D" w:rsidP="00E0004D">
      <w:pPr>
        <w:rPr>
          <w:sz w:val="16"/>
        </w:rPr>
      </w:pPr>
      <w:r w:rsidRPr="000649A3">
        <w:rPr>
          <w:sz w:val="16"/>
        </w:rPr>
        <w:t>Among the reasons to fear that the U.S. economy will soon head for troubled waters is that the Federal Reserve has belatedly recognized that the country has an inflation problem and that it will soon have to raise interest rates to get the inflation genie back into the bottle.</w:t>
      </w:r>
    </w:p>
    <w:p w14:paraId="020536A5" w14:textId="77777777" w:rsidR="00E0004D" w:rsidRPr="000649A3" w:rsidRDefault="00E0004D" w:rsidP="00E0004D">
      <w:pPr>
        <w:rPr>
          <w:sz w:val="16"/>
        </w:rPr>
      </w:pPr>
      <w:r w:rsidRPr="000649A3">
        <w:rPr>
          <w:sz w:val="16"/>
        </w:rPr>
        <w:t>With inflation now running at its fastest rate in the past 40 years, the Fed has announced that it will stop its bond-buying program in March, thereby paving the way for a round of interest rate increases. At his most recent press conference, Federal Reserve Chairman Jerome Powell said that the U.S. economy was strong enough now to withstand multiple interest rate increases. This is prompting Goldman Sachs to believe that there could be as many as five interest rate hikes this year</w:t>
      </w:r>
    </w:p>
    <w:p w14:paraId="1D0DF7DD" w14:textId="77777777" w:rsidR="00E0004D" w:rsidRPr="000649A3" w:rsidRDefault="00E0004D" w:rsidP="00E0004D">
      <w:pPr>
        <w:rPr>
          <w:sz w:val="16"/>
        </w:rPr>
      </w:pPr>
      <w:r w:rsidRPr="000649A3">
        <w:rPr>
          <w:sz w:val="16"/>
        </w:rPr>
        <w:t>The Fed’s imminent interest rate hiking cycle will be taking place at a time when the country is experiencing both an equity and a housing market bubble. Indeed, at the start of this year, U.S. stock prices were at nosebleed levels experienced only once before in the last 100 years. At the same time, U.S. housing prices even after adjusting for inflation were above their level on the eve of the last U.S. housing market bust.</w:t>
      </w:r>
    </w:p>
    <w:p w14:paraId="3BEA9B4D" w14:textId="77777777" w:rsidR="00E0004D" w:rsidRPr="000649A3" w:rsidRDefault="00E0004D" w:rsidP="00E0004D">
      <w:pPr>
        <w:rPr>
          <w:sz w:val="16"/>
        </w:rPr>
      </w:pPr>
      <w:r w:rsidRPr="000649A3">
        <w:rPr>
          <w:sz w:val="16"/>
        </w:rPr>
        <w:t>Heightening the chances that later this year the U.S. equity and housing market bubbles might burst is the fact that these bubbles have been premised on the mistaken idea that interest rates will remain at today’s ultra-low levels for ever. When it turns out that interest rates are very much on the rise and those bubbles burst, we will experience financial market stress, especially in the unreformed and largely unregulated non-bank part of the financial system.</w:t>
      </w:r>
    </w:p>
    <w:p w14:paraId="3254A46D" w14:textId="77777777" w:rsidR="00E0004D" w:rsidRPr="000649A3" w:rsidRDefault="00E0004D" w:rsidP="00E0004D">
      <w:pPr>
        <w:rPr>
          <w:sz w:val="16"/>
        </w:rPr>
      </w:pPr>
      <w:r w:rsidRPr="000649A3">
        <w:rPr>
          <w:sz w:val="16"/>
        </w:rPr>
        <w:t xml:space="preserve">At the best of times, </w:t>
      </w:r>
      <w:r w:rsidRPr="000649A3">
        <w:rPr>
          <w:rStyle w:val="StyleUnderline"/>
          <w:highlight w:val="cyan"/>
        </w:rPr>
        <w:t xml:space="preserve">any </w:t>
      </w:r>
      <w:r w:rsidRPr="000649A3">
        <w:rPr>
          <w:rStyle w:val="Emphasis"/>
          <w:highlight w:val="cyan"/>
        </w:rPr>
        <w:t>setback</w:t>
      </w:r>
      <w:r w:rsidRPr="000649A3">
        <w:rPr>
          <w:rStyle w:val="StyleUnderline"/>
        </w:rPr>
        <w:t xml:space="preserve"> in the U.S. economy would </w:t>
      </w:r>
      <w:r w:rsidRPr="000649A3">
        <w:rPr>
          <w:rStyle w:val="StyleUnderline"/>
          <w:highlight w:val="cyan"/>
        </w:rPr>
        <w:t>have</w:t>
      </w:r>
      <w:r w:rsidRPr="000649A3">
        <w:rPr>
          <w:rStyle w:val="StyleUnderline"/>
        </w:rPr>
        <w:t xml:space="preserve"> major </w:t>
      </w:r>
      <w:r w:rsidRPr="000649A3">
        <w:rPr>
          <w:rStyle w:val="Emphasis"/>
          <w:highlight w:val="cyan"/>
        </w:rPr>
        <w:t>implications</w:t>
      </w:r>
      <w:r w:rsidRPr="000649A3">
        <w:rPr>
          <w:rStyle w:val="StyleUnderline"/>
          <w:highlight w:val="cyan"/>
        </w:rPr>
        <w:t xml:space="preserve"> for</w:t>
      </w:r>
      <w:r w:rsidRPr="000649A3">
        <w:rPr>
          <w:rStyle w:val="StyleUnderline"/>
        </w:rPr>
        <w:t xml:space="preserve"> the rest of the </w:t>
      </w:r>
      <w:r w:rsidRPr="000649A3">
        <w:rPr>
          <w:rStyle w:val="Emphasis"/>
          <w:highlight w:val="cyan"/>
        </w:rPr>
        <w:t>global</w:t>
      </w:r>
      <w:r w:rsidRPr="000649A3">
        <w:rPr>
          <w:rStyle w:val="StyleUnderline"/>
          <w:highlight w:val="cyan"/>
        </w:rPr>
        <w:t xml:space="preserve"> economy</w:t>
      </w:r>
      <w:r w:rsidRPr="000649A3">
        <w:rPr>
          <w:sz w:val="16"/>
        </w:rPr>
        <w:t xml:space="preserve">. But these are far from the best of times, especially since the </w:t>
      </w:r>
      <w:r w:rsidRPr="000649A3">
        <w:rPr>
          <w:rStyle w:val="StyleUnderline"/>
        </w:rPr>
        <w:t xml:space="preserve">Chinese economy is now </w:t>
      </w:r>
      <w:r w:rsidRPr="000649A3">
        <w:rPr>
          <w:rStyle w:val="Emphasis"/>
        </w:rPr>
        <w:t>confronted</w:t>
      </w:r>
      <w:r w:rsidRPr="000649A3">
        <w:rPr>
          <w:rStyle w:val="StyleUnderline"/>
        </w:rPr>
        <w:t xml:space="preserve"> with a host of </w:t>
      </w:r>
      <w:r w:rsidRPr="000649A3">
        <w:rPr>
          <w:rStyle w:val="Emphasis"/>
        </w:rPr>
        <w:t>challenges</w:t>
      </w:r>
      <w:r w:rsidRPr="000649A3">
        <w:rPr>
          <w:rStyle w:val="StyleUnderline"/>
        </w:rPr>
        <w:t xml:space="preserve"> that likely portend a further</w:t>
      </w:r>
      <w:r w:rsidRPr="000649A3">
        <w:rPr>
          <w:sz w:val="16"/>
        </w:rPr>
        <w:t xml:space="preserve"> marked </w:t>
      </w:r>
      <w:r w:rsidRPr="000649A3">
        <w:rPr>
          <w:rStyle w:val="Emphasis"/>
        </w:rPr>
        <w:t>slowdown</w:t>
      </w:r>
      <w:r w:rsidRPr="000649A3">
        <w:rPr>
          <w:sz w:val="16"/>
        </w:rPr>
        <w:t xml:space="preserve"> in that economy.</w:t>
      </w:r>
    </w:p>
    <w:p w14:paraId="7AE7370B" w14:textId="77777777" w:rsidR="00E0004D" w:rsidRDefault="00E0004D" w:rsidP="00E0004D">
      <w:pPr>
        <w:pStyle w:val="Heading3"/>
      </w:pPr>
      <w:bookmarkStart w:id="18" w:name="_Hlk210760094"/>
      <w:bookmarkStart w:id="19" w:name="_Hlk210760055"/>
      <w:bookmarkEnd w:id="16"/>
      <w:bookmarkEnd w:id="17"/>
      <w:r>
        <w:lastRenderedPageBreak/>
        <w:t>AT: Decline---Offense---2NC</w:t>
      </w:r>
    </w:p>
    <w:p w14:paraId="6791E490" w14:textId="77777777" w:rsidR="00E0004D" w:rsidRDefault="00E0004D" w:rsidP="00E0004D">
      <w:pPr>
        <w:pStyle w:val="Heading3"/>
      </w:pPr>
      <w:r>
        <w:lastRenderedPageBreak/>
        <w:t>War---Indict---Zitelmann</w:t>
      </w:r>
    </w:p>
    <w:p w14:paraId="62FA478B" w14:textId="77777777" w:rsidR="00E0004D" w:rsidRDefault="00E0004D" w:rsidP="00E0004D">
      <w:pPr>
        <w:pStyle w:val="Heading4"/>
      </w:pPr>
      <w:r>
        <w:t xml:space="preserve">Zitelmann </w:t>
      </w:r>
      <w:r w:rsidRPr="00431076">
        <w:rPr>
          <w:u w:val="single"/>
        </w:rPr>
        <w:t>sucks</w:t>
      </w:r>
      <w:r>
        <w:t xml:space="preserve">. He’s driven by an emotional </w:t>
      </w:r>
      <w:r w:rsidRPr="00431076">
        <w:rPr>
          <w:u w:val="single"/>
        </w:rPr>
        <w:t>vendetta</w:t>
      </w:r>
      <w:r>
        <w:t xml:space="preserve">, not academic </w:t>
      </w:r>
      <w:r w:rsidRPr="00431076">
        <w:rPr>
          <w:u w:val="single"/>
        </w:rPr>
        <w:t>rigor</w:t>
      </w:r>
      <w:r>
        <w:t>.</w:t>
      </w:r>
    </w:p>
    <w:p w14:paraId="36979A87" w14:textId="77777777" w:rsidR="00E0004D" w:rsidRDefault="00E0004D" w:rsidP="00E0004D">
      <w:r w:rsidRPr="00F0179A">
        <w:rPr>
          <w:rStyle w:val="Style13ptBold"/>
        </w:rPr>
        <w:t>Tammy 23</w:t>
      </w:r>
      <w:r>
        <w:t xml:space="preserve"> [John Tammy (Staff Writer, Forbes), 5-19-2023, Forbes, “</w:t>
      </w:r>
      <w:r w:rsidRPr="00F0179A">
        <w:t>Good Intentions, Wrong Tone: A Review of Rainer Zitelmann’s ‘In Defense of Capitalism’</w:t>
      </w:r>
      <w:r>
        <w:t>,” https://www.forbes.com/sites/johntamny/2023/05/19/good-intentions-wrong-tone-a-review-of-rainer-zitelmanns-in-defense-of-capitalism/, njn]</w:t>
      </w:r>
    </w:p>
    <w:p w14:paraId="7110109F" w14:textId="77777777" w:rsidR="00E0004D" w:rsidRPr="00431076" w:rsidRDefault="00E0004D" w:rsidP="00E0004D">
      <w:pPr>
        <w:rPr>
          <w:sz w:val="16"/>
        </w:rPr>
      </w:pPr>
      <w:r w:rsidRPr="00431076">
        <w:rPr>
          <w:rStyle w:val="StyleUnderline"/>
        </w:rPr>
        <w:t xml:space="preserve">There’s a creeping </w:t>
      </w:r>
      <w:r w:rsidRPr="00431076">
        <w:rPr>
          <w:rStyle w:val="Emphasis"/>
        </w:rPr>
        <w:t>victimhood</w:t>
      </w:r>
      <w:r w:rsidRPr="00431076">
        <w:rPr>
          <w:rStyle w:val="StyleUnderline"/>
        </w:rPr>
        <w:t xml:space="preserve"> within a U.S. conservative movement</w:t>
      </w:r>
      <w:r w:rsidRPr="00431076">
        <w:rPr>
          <w:sz w:val="16"/>
        </w:rPr>
        <w:t xml:space="preserve"> that has long decried the victim culture. This reveals itself most notably every time the Left “cancels” one of its ideological opposites. In his 2019 book The Smallest Minority, Kevin Williamson (not a victim) joked about how very interested publishers were in the aforementioned book after The Atlantic fired him three days into the job. The wildly talented Williamson quipped that overnight he was THE story on the Right, and it paid dividends. It arguably still does.</w:t>
      </w:r>
    </w:p>
    <w:p w14:paraId="105A8CF7" w14:textId="77777777" w:rsidR="00E0004D" w:rsidRPr="00431076" w:rsidRDefault="00E0004D" w:rsidP="00E0004D">
      <w:pPr>
        <w:rPr>
          <w:sz w:val="16"/>
        </w:rPr>
      </w:pPr>
      <w:r w:rsidRPr="00431076">
        <w:rPr>
          <w:sz w:val="16"/>
        </w:rPr>
        <w:t>Since some on the Right (full disclosure: my policy views most definitely tilt libertarian) think the Left is out to get them and the people they admire, the path to fame, intense interest in your views, and relative fortune (this is, after all, writing and punditry) is to have those meanies on the Left “cancel” you. Yours truly once referred to it as the Right’s “Cancel Industrial Complex.” We’re all victims now, or something like that.</w:t>
      </w:r>
    </w:p>
    <w:p w14:paraId="7CDE941A" w14:textId="77777777" w:rsidR="00E0004D" w:rsidRPr="00431076" w:rsidRDefault="00E0004D" w:rsidP="00E0004D">
      <w:pPr>
        <w:rPr>
          <w:sz w:val="16"/>
        </w:rPr>
      </w:pPr>
      <w:r w:rsidRPr="00431076">
        <w:rPr>
          <w:rStyle w:val="StyleUnderline"/>
        </w:rPr>
        <w:t xml:space="preserve">The new </w:t>
      </w:r>
      <w:r w:rsidRPr="00431076">
        <w:rPr>
          <w:rStyle w:val="Emphasis"/>
          <w:highlight w:val="cyan"/>
        </w:rPr>
        <w:t>victimhood</w:t>
      </w:r>
      <w:r w:rsidRPr="00431076">
        <w:rPr>
          <w:rStyle w:val="StyleUnderline"/>
          <w:highlight w:val="cyan"/>
        </w:rPr>
        <w:t xml:space="preserve"> came to mind</w:t>
      </w:r>
      <w:r w:rsidRPr="00431076">
        <w:rPr>
          <w:rStyle w:val="StyleUnderline"/>
        </w:rPr>
        <w:t xml:space="preserve"> while </w:t>
      </w:r>
      <w:r w:rsidRPr="00431076">
        <w:rPr>
          <w:rStyle w:val="StyleUnderline"/>
          <w:highlight w:val="cyan"/>
        </w:rPr>
        <w:t>reading</w:t>
      </w:r>
      <w:r w:rsidRPr="00431076">
        <w:rPr>
          <w:rStyle w:val="StyleUnderline"/>
        </w:rPr>
        <w:t xml:space="preserve"> Rainer </w:t>
      </w:r>
      <w:r w:rsidRPr="00431076">
        <w:rPr>
          <w:rStyle w:val="Emphasis"/>
          <w:highlight w:val="cyan"/>
        </w:rPr>
        <w:t>Zitelmann</w:t>
      </w:r>
      <w:r w:rsidRPr="00431076">
        <w:rPr>
          <w:rStyle w:val="StyleUnderline"/>
        </w:rPr>
        <w:t>’s new book</w:t>
      </w:r>
      <w:r w:rsidRPr="00431076">
        <w:rPr>
          <w:sz w:val="16"/>
        </w:rPr>
        <w:t xml:space="preserve">, In Defense of Capitalism. </w:t>
      </w:r>
      <w:r w:rsidRPr="00431076">
        <w:rPr>
          <w:rStyle w:val="StyleUnderline"/>
        </w:rPr>
        <w:t xml:space="preserve">From the book’s very first sentence </w:t>
      </w:r>
      <w:r w:rsidRPr="00431076">
        <w:rPr>
          <w:rStyle w:val="StyleUnderline"/>
          <w:highlight w:val="cyan"/>
        </w:rPr>
        <w:t>capitalism is</w:t>
      </w:r>
      <w:r w:rsidRPr="00431076">
        <w:rPr>
          <w:rStyle w:val="StyleUnderline"/>
        </w:rPr>
        <w:t xml:space="preserve"> the </w:t>
      </w:r>
      <w:r w:rsidRPr="00031CC6">
        <w:rPr>
          <w:rStyle w:val="Emphasis"/>
        </w:rPr>
        <w:t>wronged</w:t>
      </w:r>
      <w:r w:rsidRPr="00431076">
        <w:rPr>
          <w:rStyle w:val="StyleUnderline"/>
        </w:rPr>
        <w:t xml:space="preserve"> ideology</w:t>
      </w:r>
      <w:r w:rsidRPr="00431076">
        <w:rPr>
          <w:sz w:val="16"/>
        </w:rPr>
        <w:t>. As Zitelmann puts it, “</w:t>
      </w:r>
      <w:r w:rsidRPr="00431076">
        <w:rPr>
          <w:rStyle w:val="StyleUnderline"/>
        </w:rPr>
        <w:t xml:space="preserve">In the public mind, capitalism is </w:t>
      </w:r>
      <w:r w:rsidRPr="00431076">
        <w:rPr>
          <w:rStyle w:val="StyleUnderline"/>
          <w:highlight w:val="cyan"/>
        </w:rPr>
        <w:t xml:space="preserve">associated with </w:t>
      </w:r>
      <w:r w:rsidRPr="00431076">
        <w:rPr>
          <w:rStyle w:val="Emphasis"/>
          <w:highlight w:val="cyan"/>
        </w:rPr>
        <w:t>everything</w:t>
      </w:r>
      <w:r w:rsidRPr="00431076">
        <w:rPr>
          <w:rStyle w:val="StyleUnderline"/>
        </w:rPr>
        <w:t xml:space="preserve"> that has gone </w:t>
      </w:r>
      <w:r w:rsidRPr="00431076">
        <w:rPr>
          <w:rStyle w:val="Emphasis"/>
          <w:highlight w:val="cyan"/>
        </w:rPr>
        <w:t>wrong</w:t>
      </w:r>
      <w:r w:rsidRPr="00431076">
        <w:rPr>
          <w:rStyle w:val="StyleUnderline"/>
        </w:rPr>
        <w:t xml:space="preserve"> with the world</w:t>
      </w:r>
      <w:r w:rsidRPr="00431076">
        <w:rPr>
          <w:sz w:val="16"/>
        </w:rPr>
        <w:t xml:space="preserve">.” </w:t>
      </w:r>
      <w:r w:rsidRPr="00431076">
        <w:rPr>
          <w:rStyle w:val="StyleUnderline"/>
          <w:highlight w:val="cyan"/>
        </w:rPr>
        <w:t>Not only</w:t>
      </w:r>
      <w:r w:rsidRPr="00431076">
        <w:rPr>
          <w:rStyle w:val="StyleUnderline"/>
        </w:rPr>
        <w:t xml:space="preserve"> is the latter </w:t>
      </w:r>
      <w:r w:rsidRPr="00431076">
        <w:rPr>
          <w:rStyle w:val="StyleUnderline"/>
          <w:highlight w:val="cyan"/>
        </w:rPr>
        <w:t xml:space="preserve">not </w:t>
      </w:r>
      <w:r w:rsidRPr="00431076">
        <w:rPr>
          <w:rStyle w:val="Emphasis"/>
          <w:highlight w:val="cyan"/>
        </w:rPr>
        <w:t>true</w:t>
      </w:r>
      <w:r w:rsidRPr="00031CC6">
        <w:rPr>
          <w:rStyle w:val="StyleUnderline"/>
          <w:highlight w:val="cyan"/>
        </w:rPr>
        <w:t>, it’s</w:t>
      </w:r>
      <w:r w:rsidRPr="00431076">
        <w:rPr>
          <w:rStyle w:val="StyleUnderline"/>
        </w:rPr>
        <w:t xml:space="preserve"> just </w:t>
      </w:r>
      <w:r w:rsidRPr="00431076">
        <w:rPr>
          <w:rStyle w:val="StyleUnderline"/>
          <w:highlight w:val="cyan"/>
        </w:rPr>
        <w:t xml:space="preserve">so </w:t>
      </w:r>
      <w:r w:rsidRPr="00431076">
        <w:rPr>
          <w:rStyle w:val="Emphasis"/>
          <w:highlight w:val="cyan"/>
        </w:rPr>
        <w:t>whiny</w:t>
      </w:r>
      <w:r w:rsidRPr="00431076">
        <w:rPr>
          <w:sz w:val="16"/>
        </w:rPr>
        <w:t xml:space="preserve">. Underlying the yelping is something like “that’s not fair.” </w:t>
      </w:r>
      <w:r w:rsidRPr="00431076">
        <w:rPr>
          <w:rStyle w:val="Emphasis"/>
          <w:sz w:val="32"/>
          <w:szCs w:val="32"/>
          <w:highlight w:val="cyan"/>
        </w:rPr>
        <w:t>Waaaah</w:t>
      </w:r>
      <w:r w:rsidRPr="00431076">
        <w:rPr>
          <w:sz w:val="16"/>
        </w:rPr>
        <w:t>.</w:t>
      </w:r>
    </w:p>
    <w:p w14:paraId="01E4A861" w14:textId="77777777" w:rsidR="00E0004D" w:rsidRPr="00827D79" w:rsidRDefault="00E0004D" w:rsidP="00E0004D">
      <w:pPr>
        <w:pStyle w:val="Heading4"/>
      </w:pPr>
      <w:r>
        <w:t xml:space="preserve">His </w:t>
      </w:r>
      <w:r w:rsidRPr="00431076">
        <w:t>narrative</w:t>
      </w:r>
      <w:r>
        <w:t xml:space="preserve"> is </w:t>
      </w:r>
      <w:r w:rsidRPr="00431076">
        <w:rPr>
          <w:u w:val="single"/>
        </w:rPr>
        <w:t>so</w:t>
      </w:r>
      <w:r>
        <w:t xml:space="preserve"> corrupted that it endorses Trumpian cronyism </w:t>
      </w:r>
      <w:r w:rsidRPr="00827D79">
        <w:rPr>
          <w:u w:val="single"/>
        </w:rPr>
        <w:t>even when</w:t>
      </w:r>
      <w:r>
        <w:t xml:space="preserve"> it violates free market principles. But also, </w:t>
      </w:r>
      <w:r>
        <w:rPr>
          <w:u w:val="single"/>
        </w:rPr>
        <w:t>no</w:t>
      </w:r>
      <w:r>
        <w:t xml:space="preserve"> serious academic could say this with a </w:t>
      </w:r>
      <w:r w:rsidRPr="00827D79">
        <w:rPr>
          <w:u w:val="single"/>
        </w:rPr>
        <w:t>straight face</w:t>
      </w:r>
      <w:r>
        <w:t>.</w:t>
      </w:r>
    </w:p>
    <w:p w14:paraId="3C1C3953" w14:textId="77777777" w:rsidR="00E0004D" w:rsidRDefault="00E0004D" w:rsidP="00E0004D">
      <w:r w:rsidRPr="00F0179A">
        <w:rPr>
          <w:rStyle w:val="Style13ptBold"/>
        </w:rPr>
        <w:t>Zitelmann 20</w:t>
      </w:r>
      <w:r>
        <w:t xml:space="preserve"> [Rainer Zitelmann (aggressively pro-capitalism hack; CEO, trump glazing inc.), 11-2-2020, “What I Like About Donald Trump, and Hate: A View from Germany,” National Interest, https://nationalinterest.org/blog/2020-election/what-i-about-donald-trump-and-hate-view-germany-171794</w:t>
      </w:r>
    </w:p>
    <w:p w14:paraId="21D005D0" w14:textId="77777777" w:rsidR="00E0004D" w:rsidRPr="00827D79" w:rsidRDefault="00E0004D" w:rsidP="00E0004D">
      <w:pPr>
        <w:rPr>
          <w:rStyle w:val="StyleUnderline"/>
        </w:rPr>
      </w:pPr>
      <w:r w:rsidRPr="00827D79">
        <w:rPr>
          <w:rStyle w:val="StyleUnderline"/>
        </w:rPr>
        <w:t xml:space="preserve">What I Do </w:t>
      </w:r>
      <w:r w:rsidRPr="00827D79">
        <w:rPr>
          <w:rStyle w:val="Emphasis"/>
        </w:rPr>
        <w:t>Like about Trump</w:t>
      </w:r>
    </w:p>
    <w:p w14:paraId="447BD32E" w14:textId="77777777" w:rsidR="00E0004D" w:rsidRPr="00827D79" w:rsidRDefault="00E0004D" w:rsidP="00E0004D">
      <w:pPr>
        <w:rPr>
          <w:sz w:val="16"/>
        </w:rPr>
      </w:pPr>
      <w:r w:rsidRPr="00431076">
        <w:rPr>
          <w:rStyle w:val="Emphasis"/>
          <w:highlight w:val="cyan"/>
        </w:rPr>
        <w:t>Trump</w:t>
      </w:r>
      <w:r w:rsidRPr="00431076">
        <w:rPr>
          <w:rStyle w:val="StyleUnderline"/>
          <w:highlight w:val="cyan"/>
        </w:rPr>
        <w:t xml:space="preserve"> has done</w:t>
      </w:r>
      <w:r w:rsidRPr="00431076">
        <w:rPr>
          <w:rStyle w:val="StyleUnderline"/>
        </w:rPr>
        <w:t xml:space="preserve"> some </w:t>
      </w:r>
      <w:r w:rsidRPr="00431076">
        <w:rPr>
          <w:rStyle w:val="Emphasis"/>
          <w:highlight w:val="cyan"/>
        </w:rPr>
        <w:t>good things</w:t>
      </w:r>
      <w:r w:rsidRPr="00827D79">
        <w:rPr>
          <w:sz w:val="16"/>
        </w:rPr>
        <w:t xml:space="preserve">, especially in terms of economic and tax policy. Instead of creating a mountain of red tape and regulation, as was the case under Obama, </w:t>
      </w:r>
      <w:r w:rsidRPr="00431076">
        <w:rPr>
          <w:rStyle w:val="StyleUnderline"/>
        </w:rPr>
        <w:t xml:space="preserve">Trump has focused on deregulation and </w:t>
      </w:r>
      <w:r w:rsidRPr="00431076">
        <w:rPr>
          <w:rStyle w:val="Emphasis"/>
          <w:highlight w:val="cyan"/>
        </w:rPr>
        <w:t>abolishing</w:t>
      </w:r>
      <w:r w:rsidRPr="00431076">
        <w:rPr>
          <w:rStyle w:val="StyleUnderline"/>
        </w:rPr>
        <w:t xml:space="preserve"> superfluous </w:t>
      </w:r>
      <w:r w:rsidRPr="00431076">
        <w:rPr>
          <w:rStyle w:val="StyleUnderline"/>
          <w:highlight w:val="cyan"/>
        </w:rPr>
        <w:t>regulations</w:t>
      </w:r>
      <w:r w:rsidRPr="00827D79">
        <w:rPr>
          <w:sz w:val="16"/>
        </w:rPr>
        <w:t xml:space="preserve">. He has also </w:t>
      </w:r>
      <w:r w:rsidRPr="00431076">
        <w:rPr>
          <w:rStyle w:val="StyleUnderline"/>
        </w:rPr>
        <w:t xml:space="preserve">significantly </w:t>
      </w:r>
      <w:r w:rsidRPr="00431076">
        <w:rPr>
          <w:rStyle w:val="Emphasis"/>
          <w:highlight w:val="cyan"/>
        </w:rPr>
        <w:t>reduced</w:t>
      </w:r>
      <w:r w:rsidRPr="00431076">
        <w:rPr>
          <w:rStyle w:val="StyleUnderline"/>
          <w:highlight w:val="cyan"/>
        </w:rPr>
        <w:t xml:space="preserve"> taxes</w:t>
      </w:r>
      <w:r w:rsidRPr="00827D79">
        <w:rPr>
          <w:sz w:val="16"/>
        </w:rPr>
        <w:t>. Both of these have been extremely positive for the U.S. economy. Unemployment has fallen dramatically (until the onset of the coronavirus crisis). Stock markets have boomed.</w:t>
      </w:r>
    </w:p>
    <w:p w14:paraId="5D6164A6" w14:textId="77777777" w:rsidR="00E0004D" w:rsidRPr="00827D79" w:rsidRDefault="00E0004D" w:rsidP="00E0004D">
      <w:pPr>
        <w:rPr>
          <w:sz w:val="16"/>
        </w:rPr>
      </w:pPr>
      <w:r w:rsidRPr="00827D79">
        <w:rPr>
          <w:sz w:val="16"/>
        </w:rPr>
        <w:t xml:space="preserve">What I have always liked about Trump is that </w:t>
      </w:r>
      <w:r w:rsidRPr="00827D79">
        <w:rPr>
          <w:rStyle w:val="StyleUnderline"/>
          <w:highlight w:val="cyan"/>
        </w:rPr>
        <w:t>he</w:t>
      </w:r>
      <w:r w:rsidRPr="00827D79">
        <w:rPr>
          <w:rStyle w:val="StyleUnderline"/>
        </w:rPr>
        <w:t xml:space="preserve"> simply </w:t>
      </w:r>
      <w:r w:rsidRPr="00827D79">
        <w:rPr>
          <w:rStyle w:val="Emphasis"/>
          <w:highlight w:val="cyan"/>
        </w:rPr>
        <w:t>doesn’t care</w:t>
      </w:r>
      <w:r w:rsidRPr="00827D79">
        <w:rPr>
          <w:rStyle w:val="StyleUnderline"/>
          <w:highlight w:val="cyan"/>
        </w:rPr>
        <w:t xml:space="preserve"> about political correctness</w:t>
      </w:r>
      <w:r w:rsidRPr="00827D79">
        <w:rPr>
          <w:rStyle w:val="StyleUnderline"/>
        </w:rPr>
        <w:t xml:space="preserve">. Political correctness is </w:t>
      </w:r>
      <w:r w:rsidRPr="00827D79">
        <w:rPr>
          <w:rStyle w:val="Emphasis"/>
          <w:sz w:val="32"/>
          <w:szCs w:val="32"/>
          <w:highlight w:val="cyan"/>
        </w:rPr>
        <w:t>a massive threat to freedom</w:t>
      </w:r>
      <w:r w:rsidRPr="00827D79">
        <w:rPr>
          <w:sz w:val="16"/>
        </w:rPr>
        <w:t xml:space="preserve">, and it is even more widespread in the United States than it is in Europe. So it </w:t>
      </w:r>
      <w:r w:rsidRPr="00827D79">
        <w:rPr>
          <w:rStyle w:val="StyleUnderline"/>
        </w:rPr>
        <w:t xml:space="preserve">is </w:t>
      </w:r>
      <w:r w:rsidRPr="00827D79">
        <w:rPr>
          <w:rStyle w:val="Emphasis"/>
        </w:rPr>
        <w:t>liberating</w:t>
      </w:r>
      <w:r w:rsidRPr="00827D79">
        <w:rPr>
          <w:rStyle w:val="StyleUnderline"/>
        </w:rPr>
        <w:t xml:space="preserve"> when someone throws the political correctness rulebook out of the window</w:t>
      </w:r>
      <w:r w:rsidRPr="00827D79">
        <w:rPr>
          <w:sz w:val="16"/>
        </w:rPr>
        <w:t xml:space="preserve">. Trump’s predecessor Barack </w:t>
      </w:r>
      <w:r w:rsidRPr="00827D79">
        <w:rPr>
          <w:rStyle w:val="Emphasis"/>
        </w:rPr>
        <w:t>Obama</w:t>
      </w:r>
      <w:r w:rsidRPr="00827D79">
        <w:rPr>
          <w:rStyle w:val="StyleUnderline"/>
        </w:rPr>
        <w:t xml:space="preserve"> prioritized</w:t>
      </w:r>
      <w:r w:rsidRPr="00827D79">
        <w:rPr>
          <w:sz w:val="16"/>
        </w:rPr>
        <w:t xml:space="preserve"> issues such as </w:t>
      </w:r>
      <w:r w:rsidRPr="00827D79">
        <w:rPr>
          <w:rStyle w:val="StyleUnderline"/>
        </w:rPr>
        <w:t xml:space="preserve">transgender </w:t>
      </w:r>
      <w:r w:rsidRPr="00827D79">
        <w:rPr>
          <w:rStyle w:val="Emphasis"/>
        </w:rPr>
        <w:t>toilets</w:t>
      </w:r>
      <w:r w:rsidRPr="00827D79">
        <w:rPr>
          <w:sz w:val="16"/>
        </w:rPr>
        <w:t xml:space="preserve"> and even issued a crawling apology after complimenting a female prosecutor on her looks, a comment that sparked outrage among the politically correct. Many Americans were and are annoyed by political correctness and Trump has certainly benefited from their exasperation. </w:t>
      </w:r>
    </w:p>
    <w:p w14:paraId="7C5F2571" w14:textId="77777777" w:rsidR="00E0004D" w:rsidRDefault="00E0004D" w:rsidP="00E0004D">
      <w:pPr>
        <w:rPr>
          <w:sz w:val="16"/>
        </w:rPr>
      </w:pPr>
      <w:r w:rsidRPr="00827D79">
        <w:rPr>
          <w:rStyle w:val="StyleUnderline"/>
        </w:rPr>
        <w:t xml:space="preserve">Trump is </w:t>
      </w:r>
      <w:r w:rsidRPr="00827D79">
        <w:rPr>
          <w:rStyle w:val="StyleUnderline"/>
          <w:highlight w:val="cyan"/>
        </w:rPr>
        <w:t xml:space="preserve">a </w:t>
      </w:r>
      <w:r w:rsidRPr="00827D79">
        <w:rPr>
          <w:rStyle w:val="Emphasis"/>
          <w:sz w:val="28"/>
          <w:szCs w:val="28"/>
          <w:highlight w:val="cyan"/>
        </w:rPr>
        <w:t>champion of “law and order”</w:t>
      </w:r>
      <w:r w:rsidRPr="00827D79">
        <w:rPr>
          <w:rStyle w:val="StyleUnderline"/>
        </w:rPr>
        <w:t xml:space="preserve"> and repeatedly </w:t>
      </w:r>
      <w:r w:rsidRPr="00827D79">
        <w:rPr>
          <w:rStyle w:val="StyleUnderline"/>
          <w:highlight w:val="cyan"/>
        </w:rPr>
        <w:t>raised</w:t>
      </w:r>
      <w:r w:rsidRPr="00827D79">
        <w:rPr>
          <w:rStyle w:val="StyleUnderline"/>
        </w:rPr>
        <w:t xml:space="preserve"> the </w:t>
      </w:r>
      <w:r w:rsidRPr="00827D79">
        <w:rPr>
          <w:rStyle w:val="StyleUnderline"/>
          <w:highlight w:val="cyan"/>
        </w:rPr>
        <w:t xml:space="preserve">issue of </w:t>
      </w:r>
      <w:r w:rsidRPr="00827D79">
        <w:rPr>
          <w:rStyle w:val="Emphasis"/>
          <w:highlight w:val="cyan"/>
        </w:rPr>
        <w:t>left-wing violence</w:t>
      </w:r>
      <w:r w:rsidRPr="00827D79">
        <w:rPr>
          <w:rStyle w:val="StyleUnderline"/>
        </w:rPr>
        <w:t>, with</w:t>
      </w:r>
      <w:r w:rsidRPr="00827D79">
        <w:rPr>
          <w:sz w:val="16"/>
        </w:rPr>
        <w:t xml:space="preserve"> a particular </w:t>
      </w:r>
      <w:r w:rsidRPr="00827D79">
        <w:rPr>
          <w:rStyle w:val="Emphasis"/>
        </w:rPr>
        <w:t>focus</w:t>
      </w:r>
      <w:r w:rsidRPr="00827D79">
        <w:rPr>
          <w:sz w:val="16"/>
        </w:rPr>
        <w:t xml:space="preserve"> on the Antifa movement. In contrast, </w:t>
      </w:r>
      <w:r w:rsidRPr="00827D79">
        <w:rPr>
          <w:rStyle w:val="StyleUnderline"/>
        </w:rPr>
        <w:t xml:space="preserve">the Democrats have remained </w:t>
      </w:r>
      <w:r w:rsidRPr="00827D79">
        <w:rPr>
          <w:rStyle w:val="Emphasis"/>
        </w:rPr>
        <w:t>silent</w:t>
      </w:r>
      <w:r w:rsidRPr="00827D79">
        <w:rPr>
          <w:sz w:val="16"/>
        </w:rPr>
        <w:t xml:space="preserve">. Anyone who monitors the news in Europe does not have an adequate picture of the extent of left-wing violence in the United States. And </w:t>
      </w:r>
      <w:r w:rsidRPr="00827D79">
        <w:rPr>
          <w:rStyle w:val="StyleUnderline"/>
        </w:rPr>
        <w:t xml:space="preserve">Trump </w:t>
      </w:r>
      <w:r w:rsidRPr="00827D79">
        <w:rPr>
          <w:rStyle w:val="Emphasis"/>
        </w:rPr>
        <w:t>resolutely opposes</w:t>
      </w:r>
      <w:r w:rsidRPr="00827D79">
        <w:rPr>
          <w:rStyle w:val="StyleUnderline"/>
        </w:rPr>
        <w:t xml:space="preserve"> the Left’s crazy calls to “</w:t>
      </w:r>
      <w:r w:rsidRPr="00827D79">
        <w:rPr>
          <w:rStyle w:val="Emphasis"/>
        </w:rPr>
        <w:t>defund</w:t>
      </w:r>
      <w:r w:rsidRPr="00827D79">
        <w:rPr>
          <w:rStyle w:val="StyleUnderline"/>
        </w:rPr>
        <w:t xml:space="preserve"> the police.”</w:t>
      </w:r>
      <w:r w:rsidRPr="00827D79">
        <w:rPr>
          <w:sz w:val="16"/>
        </w:rPr>
        <w:t xml:space="preserve"> These are all the things that I like about Trump.</w:t>
      </w:r>
    </w:p>
    <w:bookmarkEnd w:id="18"/>
    <w:p w14:paraId="692C6AE4" w14:textId="77777777" w:rsidR="00E0004D" w:rsidRDefault="00E0004D" w:rsidP="00E0004D">
      <w:pPr>
        <w:pStyle w:val="Heading3"/>
      </w:pPr>
      <w:r>
        <w:lastRenderedPageBreak/>
        <w:t>AT: Decline---Defense---2NC</w:t>
      </w:r>
    </w:p>
    <w:p w14:paraId="6D4CB940" w14:textId="77777777" w:rsidR="00E0004D" w:rsidRDefault="00E0004D" w:rsidP="00E0004D">
      <w:pPr>
        <w:pStyle w:val="Heading4"/>
      </w:pPr>
      <w:r>
        <w:t xml:space="preserve">Zero </w:t>
      </w:r>
      <w:r w:rsidRPr="00197D9A">
        <w:rPr>
          <w:u w:val="single"/>
        </w:rPr>
        <w:t>correlation</w:t>
      </w:r>
      <w:r>
        <w:t xml:space="preserve"> or incentive for </w:t>
      </w:r>
      <w:r w:rsidRPr="00197D9A">
        <w:rPr>
          <w:u w:val="single"/>
        </w:rPr>
        <w:t>diversion</w:t>
      </w:r>
      <w:r>
        <w:t>.</w:t>
      </w:r>
    </w:p>
    <w:p w14:paraId="336BCB8E" w14:textId="77777777" w:rsidR="00E0004D" w:rsidRDefault="00E0004D" w:rsidP="00E0004D">
      <w:r w:rsidRPr="00CB6320">
        <w:rPr>
          <w:rStyle w:val="Style13ptBold"/>
        </w:rPr>
        <w:t xml:space="preserve">Walt 20 </w:t>
      </w:r>
      <w:r>
        <w:t>[Dr. Stephen M. Walt (Robert and Renée Belfer Professor of International Relations, Harvard University; Ph.D. in International Relations, Stanford University; M.A. in Political Science, University of California, Berkeley), 5-13-2020, “Will a Global Depression Trigger Another World War?” Foreign Policy, https://foreignpolicy.com/2020/05/13/coronavirus-pandemic-depression-economy-world-war/, njn]</w:t>
      </w:r>
    </w:p>
    <w:p w14:paraId="496CD170" w14:textId="77777777" w:rsidR="00E0004D" w:rsidRPr="00B95D3B" w:rsidRDefault="00E0004D" w:rsidP="00E0004D">
      <w:pPr>
        <w:rPr>
          <w:sz w:val="16"/>
        </w:rPr>
      </w:pPr>
      <w:r w:rsidRPr="00B95D3B">
        <w:rPr>
          <w:sz w:val="16"/>
        </w:rPr>
        <w:t xml:space="preserve">On balance, however, </w:t>
      </w:r>
      <w:r w:rsidRPr="00CB6320">
        <w:rPr>
          <w:rStyle w:val="StyleUnderline"/>
        </w:rPr>
        <w:t xml:space="preserve">I do not </w:t>
      </w:r>
      <w:r w:rsidRPr="00FA4458">
        <w:rPr>
          <w:rStyle w:val="StyleUnderline"/>
        </w:rPr>
        <w:t xml:space="preserve">think that even the </w:t>
      </w:r>
      <w:r w:rsidRPr="00CB6320">
        <w:rPr>
          <w:rStyle w:val="Emphasis"/>
        </w:rPr>
        <w:t>extraordinary economic conditions</w:t>
      </w:r>
      <w:r w:rsidRPr="00FA4458">
        <w:rPr>
          <w:rStyle w:val="StyleUnderline"/>
        </w:rPr>
        <w:t xml:space="preserve"> we are witnessing today are </w:t>
      </w:r>
      <w:r w:rsidRPr="00CB6320">
        <w:rPr>
          <w:rStyle w:val="StyleUnderline"/>
        </w:rPr>
        <w:t xml:space="preserve">going to have </w:t>
      </w:r>
      <w:r w:rsidRPr="00FA4458">
        <w:rPr>
          <w:rStyle w:val="Emphasis"/>
        </w:rPr>
        <w:t>much impact</w:t>
      </w:r>
      <w:r w:rsidRPr="00CB6320">
        <w:rPr>
          <w:rStyle w:val="StyleUnderline"/>
        </w:rPr>
        <w:t xml:space="preserve"> on the likelihood of </w:t>
      </w:r>
      <w:r w:rsidRPr="00CB6320">
        <w:rPr>
          <w:rStyle w:val="Emphasis"/>
        </w:rPr>
        <w:t>war</w:t>
      </w:r>
      <w:r w:rsidRPr="00B95D3B">
        <w:rPr>
          <w:sz w:val="16"/>
        </w:rPr>
        <w:t xml:space="preserve">. Why? First of all, </w:t>
      </w:r>
      <w:r w:rsidRPr="00CB6320">
        <w:rPr>
          <w:rStyle w:val="StyleUnderline"/>
          <w:highlight w:val="cyan"/>
        </w:rPr>
        <w:t>if depressions</w:t>
      </w:r>
      <w:r w:rsidRPr="00CB6320">
        <w:rPr>
          <w:rStyle w:val="StyleUnderline"/>
        </w:rPr>
        <w:t xml:space="preserve"> were a powerful </w:t>
      </w:r>
      <w:r w:rsidRPr="00CB6320">
        <w:rPr>
          <w:rStyle w:val="Emphasis"/>
          <w:highlight w:val="cyan"/>
        </w:rPr>
        <w:t>cause</w:t>
      </w:r>
      <w:r w:rsidRPr="00197D9A">
        <w:rPr>
          <w:rStyle w:val="Emphasis"/>
        </w:rPr>
        <w:t xml:space="preserve"> of </w:t>
      </w:r>
      <w:r w:rsidRPr="00CB6320">
        <w:rPr>
          <w:rStyle w:val="Emphasis"/>
          <w:highlight w:val="cyan"/>
        </w:rPr>
        <w:t>war</w:t>
      </w:r>
      <w:r w:rsidRPr="00CB6320">
        <w:rPr>
          <w:rStyle w:val="StyleUnderline"/>
          <w:highlight w:val="cyan"/>
        </w:rPr>
        <w:t>, there would be</w:t>
      </w:r>
      <w:r w:rsidRPr="00CB6320">
        <w:rPr>
          <w:rStyle w:val="StyleUnderline"/>
        </w:rPr>
        <w:t xml:space="preserve"> a lot </w:t>
      </w:r>
      <w:r w:rsidRPr="00CB6320">
        <w:rPr>
          <w:rStyle w:val="Emphasis"/>
          <w:highlight w:val="cyan"/>
        </w:rPr>
        <w:t>more</w:t>
      </w:r>
      <w:r w:rsidRPr="00CB6320">
        <w:rPr>
          <w:rStyle w:val="StyleUnderline"/>
        </w:rPr>
        <w:t xml:space="preserve"> of the latter</w:t>
      </w:r>
      <w:r w:rsidRPr="00B95D3B">
        <w:rPr>
          <w:sz w:val="16"/>
        </w:rPr>
        <w:t xml:space="preserve">. To take one example, </w:t>
      </w:r>
      <w:r w:rsidRPr="00CB6320">
        <w:rPr>
          <w:rStyle w:val="StyleUnderline"/>
          <w:highlight w:val="cyan"/>
        </w:rPr>
        <w:t xml:space="preserve">the </w:t>
      </w:r>
      <w:r w:rsidRPr="00CB6320">
        <w:rPr>
          <w:rStyle w:val="Emphasis"/>
          <w:highlight w:val="cyan"/>
        </w:rPr>
        <w:t>U</w:t>
      </w:r>
      <w:r w:rsidRPr="00B95D3B">
        <w:rPr>
          <w:sz w:val="16"/>
        </w:rPr>
        <w:t xml:space="preserve">nited </w:t>
      </w:r>
      <w:r w:rsidRPr="00CB6320">
        <w:rPr>
          <w:rStyle w:val="Emphasis"/>
          <w:highlight w:val="cyan"/>
        </w:rPr>
        <w:t>S</w:t>
      </w:r>
      <w:r w:rsidRPr="00B95D3B">
        <w:rPr>
          <w:sz w:val="16"/>
        </w:rPr>
        <w:t xml:space="preserve">tates </w:t>
      </w:r>
      <w:r w:rsidRPr="00CB6320">
        <w:rPr>
          <w:rStyle w:val="StyleUnderline"/>
        </w:rPr>
        <w:t xml:space="preserve">has </w:t>
      </w:r>
      <w:r w:rsidRPr="00CB6320">
        <w:rPr>
          <w:rStyle w:val="StyleUnderline"/>
          <w:highlight w:val="cyan"/>
        </w:rPr>
        <w:t xml:space="preserve">suffered </w:t>
      </w:r>
      <w:r w:rsidRPr="00B95D3B">
        <w:rPr>
          <w:rStyle w:val="Emphasis"/>
          <w:highlight w:val="cyan"/>
        </w:rPr>
        <w:t>40</w:t>
      </w:r>
      <w:r w:rsidRPr="00CB6320">
        <w:rPr>
          <w:rStyle w:val="StyleUnderline"/>
        </w:rPr>
        <w:t xml:space="preserve"> or more </w:t>
      </w:r>
      <w:r w:rsidRPr="00B95D3B">
        <w:rPr>
          <w:rStyle w:val="Emphasis"/>
          <w:highlight w:val="cyan"/>
        </w:rPr>
        <w:t>recessions</w:t>
      </w:r>
      <w:r w:rsidRPr="00B95D3B">
        <w:rPr>
          <w:sz w:val="16"/>
        </w:rPr>
        <w:t xml:space="preserve"> since the country was founded, </w:t>
      </w:r>
      <w:r w:rsidRPr="00CB6320">
        <w:rPr>
          <w:rStyle w:val="StyleUnderline"/>
          <w:highlight w:val="cyan"/>
        </w:rPr>
        <w:t>yet</w:t>
      </w:r>
      <w:r w:rsidRPr="00CB6320">
        <w:rPr>
          <w:rStyle w:val="StyleUnderline"/>
        </w:rPr>
        <w:t xml:space="preserve"> it has </w:t>
      </w:r>
      <w:r w:rsidRPr="00CB6320">
        <w:rPr>
          <w:rStyle w:val="StyleUnderline"/>
          <w:highlight w:val="cyan"/>
        </w:rPr>
        <w:t>fought</w:t>
      </w:r>
      <w:r w:rsidRPr="00CB6320">
        <w:rPr>
          <w:rStyle w:val="StyleUnderline"/>
        </w:rPr>
        <w:t xml:space="preserve"> </w:t>
      </w:r>
      <w:r w:rsidRPr="00B95D3B">
        <w:rPr>
          <w:rStyle w:val="Emphasis"/>
        </w:rPr>
        <w:t xml:space="preserve">perhaps </w:t>
      </w:r>
      <w:r w:rsidRPr="00B95D3B">
        <w:rPr>
          <w:rStyle w:val="Emphasis"/>
          <w:highlight w:val="cyan"/>
        </w:rPr>
        <w:t>20</w:t>
      </w:r>
      <w:r w:rsidRPr="00CB6320">
        <w:rPr>
          <w:rStyle w:val="StyleUnderline"/>
        </w:rPr>
        <w:t xml:space="preserve"> interstate </w:t>
      </w:r>
      <w:r w:rsidRPr="00B95D3B">
        <w:rPr>
          <w:rStyle w:val="Emphasis"/>
          <w:highlight w:val="cyan"/>
        </w:rPr>
        <w:t>wars</w:t>
      </w:r>
      <w:r w:rsidRPr="00CB6320">
        <w:rPr>
          <w:rStyle w:val="StyleUnderline"/>
        </w:rPr>
        <w:t xml:space="preserve">, </w:t>
      </w:r>
      <w:r w:rsidRPr="00CB6320">
        <w:rPr>
          <w:rStyle w:val="StyleUnderline"/>
          <w:highlight w:val="cyan"/>
        </w:rPr>
        <w:t>most</w:t>
      </w:r>
      <w:r w:rsidRPr="00CB6320">
        <w:rPr>
          <w:rStyle w:val="StyleUnderline"/>
        </w:rPr>
        <w:t xml:space="preserve"> of them </w:t>
      </w:r>
      <w:r w:rsidRPr="00CB6320">
        <w:rPr>
          <w:rStyle w:val="Emphasis"/>
          <w:highlight w:val="cyan"/>
        </w:rPr>
        <w:t>unrelated</w:t>
      </w:r>
      <w:r w:rsidRPr="00CB6320">
        <w:rPr>
          <w:rStyle w:val="StyleUnderline"/>
          <w:highlight w:val="cyan"/>
        </w:rPr>
        <w:t xml:space="preserve"> to</w:t>
      </w:r>
      <w:r w:rsidRPr="00CB6320">
        <w:rPr>
          <w:rStyle w:val="StyleUnderline"/>
        </w:rPr>
        <w:t xml:space="preserve"> the state of the </w:t>
      </w:r>
      <w:r w:rsidRPr="00CB6320">
        <w:rPr>
          <w:rStyle w:val="Emphasis"/>
          <w:highlight w:val="cyan"/>
        </w:rPr>
        <w:t>econ</w:t>
      </w:r>
      <w:r w:rsidRPr="00CB6320">
        <w:rPr>
          <w:rStyle w:val="StyleUnderline"/>
        </w:rPr>
        <w:t>omy</w:t>
      </w:r>
      <w:r w:rsidRPr="00B95D3B">
        <w:rPr>
          <w:sz w:val="16"/>
        </w:rPr>
        <w:t xml:space="preserve">. To paraphrase the economist Paul Samuelson’s famous quip about the stock market, </w:t>
      </w:r>
      <w:r w:rsidRPr="00FA4458">
        <w:rPr>
          <w:rStyle w:val="StyleUnderline"/>
        </w:rPr>
        <w:t xml:space="preserve">if recessions were a </w:t>
      </w:r>
      <w:r w:rsidRPr="00FA4458">
        <w:rPr>
          <w:rStyle w:val="Emphasis"/>
        </w:rPr>
        <w:t>powerful cause</w:t>
      </w:r>
      <w:r w:rsidRPr="00FA4458">
        <w:rPr>
          <w:rStyle w:val="StyleUnderline"/>
        </w:rPr>
        <w:t xml:space="preserve"> of war, they would have predicted</w:t>
      </w:r>
      <w:r w:rsidRPr="00FA4458">
        <w:rPr>
          <w:sz w:val="16"/>
        </w:rPr>
        <w:t xml:space="preserve"> “</w:t>
      </w:r>
      <w:r w:rsidRPr="00FA4458">
        <w:rPr>
          <w:rStyle w:val="Emphasis"/>
        </w:rPr>
        <w:t>nine out of the last five</w:t>
      </w:r>
      <w:r w:rsidRPr="00B95D3B">
        <w:rPr>
          <w:sz w:val="16"/>
        </w:rPr>
        <w:t xml:space="preserve"> (or fewer).”</w:t>
      </w:r>
    </w:p>
    <w:p w14:paraId="6EABA122" w14:textId="77777777" w:rsidR="00E0004D" w:rsidRPr="007960A4" w:rsidRDefault="00E0004D" w:rsidP="00E0004D">
      <w:pPr>
        <w:rPr>
          <w:sz w:val="16"/>
        </w:rPr>
      </w:pPr>
      <w:r w:rsidRPr="002D56AA">
        <w:rPr>
          <w:rStyle w:val="StyleUnderline"/>
          <w:highlight w:val="cyan"/>
        </w:rPr>
        <w:t>Second</w:t>
      </w:r>
      <w:r w:rsidRPr="002D56AA">
        <w:rPr>
          <w:rStyle w:val="StyleUnderline"/>
        </w:rPr>
        <w:t xml:space="preserve">, states do </w:t>
      </w:r>
      <w:r w:rsidRPr="006277D0">
        <w:rPr>
          <w:rStyle w:val="Emphasis"/>
        </w:rPr>
        <w:t>not start wars</w:t>
      </w:r>
      <w:r w:rsidRPr="002D56AA">
        <w:rPr>
          <w:rStyle w:val="StyleUnderline"/>
        </w:rPr>
        <w:t xml:space="preserve"> unless they believe they will win a </w:t>
      </w:r>
      <w:r w:rsidRPr="006277D0">
        <w:rPr>
          <w:rStyle w:val="Emphasis"/>
        </w:rPr>
        <w:t>quick</w:t>
      </w:r>
      <w:r w:rsidRPr="002D56AA">
        <w:rPr>
          <w:rStyle w:val="StyleUnderline"/>
        </w:rPr>
        <w:t xml:space="preserve"> and relatively </w:t>
      </w:r>
      <w:r w:rsidRPr="006277D0">
        <w:rPr>
          <w:rStyle w:val="Emphasis"/>
        </w:rPr>
        <w:t>cheap victory</w:t>
      </w:r>
      <w:r w:rsidRPr="007960A4">
        <w:rPr>
          <w:sz w:val="16"/>
        </w:rPr>
        <w:t xml:space="preserve">. As John Mearsheimer showed in his classic book Conventional Deterrence, </w:t>
      </w:r>
      <w:r w:rsidRPr="002E6F26">
        <w:rPr>
          <w:rStyle w:val="StyleUnderline"/>
        </w:rPr>
        <w:t xml:space="preserve">national leaders </w:t>
      </w:r>
      <w:r w:rsidRPr="002E6F26">
        <w:rPr>
          <w:rStyle w:val="Emphasis"/>
        </w:rPr>
        <w:t>avoid war</w:t>
      </w:r>
      <w:r w:rsidRPr="002E6F26">
        <w:rPr>
          <w:rStyle w:val="StyleUnderline"/>
        </w:rPr>
        <w:t xml:space="preserve"> when they are convinced it will be long, bloody, </w:t>
      </w:r>
      <w:r w:rsidRPr="002E6F26">
        <w:rPr>
          <w:rStyle w:val="Emphasis"/>
        </w:rPr>
        <w:t>costly</w:t>
      </w:r>
      <w:r w:rsidRPr="002E6F26">
        <w:rPr>
          <w:rStyle w:val="StyleUnderline"/>
        </w:rPr>
        <w:t xml:space="preserve">, and </w:t>
      </w:r>
      <w:r w:rsidRPr="002E6F26">
        <w:rPr>
          <w:rStyle w:val="Emphasis"/>
        </w:rPr>
        <w:t>uncertain</w:t>
      </w:r>
      <w:r w:rsidRPr="007960A4">
        <w:rPr>
          <w:sz w:val="16"/>
        </w:rPr>
        <w:t>. To choose war, political leaders have to convince themselves they can either win a quick, cheap, and decisive victory or achieve some limited objective at low cost. Europe went to war in 1914 with each side believing it would win a rapid and easy victory, and Nazi Germany developed the strategy of blitzkrieg in order to subdue its foes as quickly and cheaply as possible. Iraq attacked Iran in 1980 because Saddam believed the Islamic Republic was in disarray and would be easy to defeat, and George W. Bush invaded Iraq in 2003 convinced the war would be short, successful, and pay for itself.</w:t>
      </w:r>
    </w:p>
    <w:p w14:paraId="49518153" w14:textId="77777777" w:rsidR="00E0004D" w:rsidRPr="005E4C51" w:rsidRDefault="00E0004D" w:rsidP="00E0004D">
      <w:pPr>
        <w:rPr>
          <w:sz w:val="16"/>
        </w:rPr>
      </w:pPr>
      <w:r w:rsidRPr="005E4C51">
        <w:rPr>
          <w:sz w:val="16"/>
        </w:rPr>
        <w:t xml:space="preserve">The fact that each of these leaders miscalculated badly does not alter the main point: </w:t>
      </w:r>
      <w:r w:rsidRPr="005E4C51">
        <w:rPr>
          <w:rStyle w:val="Emphasis"/>
          <w:highlight w:val="cyan"/>
        </w:rPr>
        <w:t>No matter</w:t>
      </w:r>
      <w:r w:rsidRPr="00C3700A">
        <w:rPr>
          <w:rStyle w:val="StyleUnderline"/>
        </w:rPr>
        <w:t xml:space="preserve"> what a country’s </w:t>
      </w:r>
      <w:r w:rsidRPr="005E4C51">
        <w:rPr>
          <w:rStyle w:val="Emphasis"/>
          <w:highlight w:val="cyan"/>
        </w:rPr>
        <w:t>econ</w:t>
      </w:r>
      <w:r w:rsidRPr="002223B7">
        <w:rPr>
          <w:rStyle w:val="StyleUnderline"/>
        </w:rPr>
        <w:t xml:space="preserve">omic </w:t>
      </w:r>
      <w:r w:rsidRPr="005E4C51">
        <w:rPr>
          <w:rStyle w:val="Emphasis"/>
          <w:highlight w:val="cyan"/>
        </w:rPr>
        <w:t>condition</w:t>
      </w:r>
      <w:r w:rsidRPr="00C3700A">
        <w:rPr>
          <w:rStyle w:val="StyleUnderline"/>
        </w:rPr>
        <w:t xml:space="preserve"> might be</w:t>
      </w:r>
      <w:r w:rsidRPr="005E4C51">
        <w:rPr>
          <w:sz w:val="16"/>
        </w:rPr>
        <w:t xml:space="preserve">, its </w:t>
      </w:r>
      <w:r w:rsidRPr="005E4C51">
        <w:rPr>
          <w:rStyle w:val="StyleUnderline"/>
          <w:highlight w:val="cyan"/>
        </w:rPr>
        <w:t xml:space="preserve">leaders will </w:t>
      </w:r>
      <w:r w:rsidRPr="00050BC4">
        <w:rPr>
          <w:rStyle w:val="Emphasis"/>
          <w:highlight w:val="cyan"/>
        </w:rPr>
        <w:t>n</w:t>
      </w:r>
      <w:r w:rsidRPr="00166A0F">
        <w:rPr>
          <w:rStyle w:val="Emphasis"/>
          <w:highlight w:val="cyan"/>
        </w:rPr>
        <w:t>ot go to war</w:t>
      </w:r>
      <w:r w:rsidRPr="005E4C51">
        <w:rPr>
          <w:rStyle w:val="StyleUnderline"/>
          <w:highlight w:val="cyan"/>
        </w:rPr>
        <w:t xml:space="preserve"> unless they think they can</w:t>
      </w:r>
      <w:r w:rsidRPr="00C3700A">
        <w:rPr>
          <w:rStyle w:val="StyleUnderline"/>
        </w:rPr>
        <w:t xml:space="preserve"> do so </w:t>
      </w:r>
      <w:r w:rsidRPr="00A40C15">
        <w:rPr>
          <w:rStyle w:val="StyleUnderline"/>
          <w:highlight w:val="cyan"/>
        </w:rPr>
        <w:t>quickly, cheaply</w:t>
      </w:r>
      <w:r w:rsidRPr="005E4C51">
        <w:rPr>
          <w:rStyle w:val="StyleUnderline"/>
        </w:rPr>
        <w:t xml:space="preserve">, and </w:t>
      </w:r>
      <w:r w:rsidRPr="00A40C15">
        <w:rPr>
          <w:rStyle w:val="StyleUnderline"/>
          <w:highlight w:val="cyan"/>
        </w:rPr>
        <w:t>with</w:t>
      </w:r>
      <w:r w:rsidRPr="005E4C51">
        <w:rPr>
          <w:sz w:val="16"/>
        </w:rPr>
        <w:t xml:space="preserve"> a </w:t>
      </w:r>
      <w:r w:rsidRPr="00166A0F">
        <w:rPr>
          <w:rStyle w:val="Emphasis"/>
          <w:highlight w:val="cyan"/>
        </w:rPr>
        <w:t>reasonable</w:t>
      </w:r>
      <w:r w:rsidRPr="00166A0F">
        <w:rPr>
          <w:rStyle w:val="Emphasis"/>
        </w:rPr>
        <w:t xml:space="preserve"> probability of </w:t>
      </w:r>
      <w:r w:rsidRPr="00166A0F">
        <w:rPr>
          <w:rStyle w:val="Emphasis"/>
          <w:highlight w:val="cyan"/>
        </w:rPr>
        <w:t>success</w:t>
      </w:r>
      <w:r w:rsidRPr="005E4C51">
        <w:rPr>
          <w:sz w:val="16"/>
        </w:rPr>
        <w:t>.</w:t>
      </w:r>
    </w:p>
    <w:p w14:paraId="56DB1D40" w14:textId="77777777" w:rsidR="00E0004D" w:rsidRPr="0031083E" w:rsidRDefault="00E0004D" w:rsidP="00E0004D">
      <w:pPr>
        <w:rPr>
          <w:sz w:val="16"/>
        </w:rPr>
      </w:pPr>
      <w:r w:rsidRPr="00523C6B">
        <w:rPr>
          <w:rStyle w:val="StyleUnderline"/>
          <w:highlight w:val="cyan"/>
        </w:rPr>
        <w:t>Third</w:t>
      </w:r>
      <w:r w:rsidRPr="00523C6B">
        <w:rPr>
          <w:rStyle w:val="StyleUnderline"/>
        </w:rPr>
        <w:t xml:space="preserve">, and </w:t>
      </w:r>
      <w:r w:rsidRPr="00523C6B">
        <w:rPr>
          <w:rStyle w:val="Emphasis"/>
        </w:rPr>
        <w:t>most important</w:t>
      </w:r>
      <w:r w:rsidRPr="00ED149E">
        <w:rPr>
          <w:rStyle w:val="StyleUnderline"/>
        </w:rPr>
        <w:t xml:space="preserve">, the </w:t>
      </w:r>
      <w:r w:rsidRPr="00ED149E">
        <w:rPr>
          <w:rStyle w:val="Emphasis"/>
        </w:rPr>
        <w:t>primary motivation</w:t>
      </w:r>
      <w:r w:rsidRPr="00ED149E">
        <w:rPr>
          <w:rStyle w:val="StyleUnderline"/>
        </w:rPr>
        <w:t xml:space="preserve"> for most wars is</w:t>
      </w:r>
      <w:r w:rsidRPr="0031083E">
        <w:rPr>
          <w:sz w:val="16"/>
        </w:rPr>
        <w:t xml:space="preserve"> the desire for </w:t>
      </w:r>
      <w:r w:rsidRPr="00ED149E">
        <w:rPr>
          <w:rStyle w:val="Emphasis"/>
        </w:rPr>
        <w:t>security</w:t>
      </w:r>
      <w:r w:rsidRPr="00ED149E">
        <w:rPr>
          <w:rStyle w:val="StyleUnderline"/>
        </w:rPr>
        <w:t xml:space="preserve">, not </w:t>
      </w:r>
      <w:r w:rsidRPr="00ED149E">
        <w:rPr>
          <w:rStyle w:val="Emphasis"/>
        </w:rPr>
        <w:t>economic gain</w:t>
      </w:r>
      <w:r w:rsidRPr="0031083E">
        <w:rPr>
          <w:sz w:val="16"/>
        </w:rPr>
        <w:t xml:space="preserve">. For this reason, </w:t>
      </w:r>
      <w:r w:rsidRPr="000C68CC">
        <w:rPr>
          <w:rStyle w:val="StyleUnderline"/>
        </w:rPr>
        <w:t xml:space="preserve">the odds of war </w:t>
      </w:r>
      <w:r w:rsidRPr="001037AB">
        <w:rPr>
          <w:rStyle w:val="Emphasis"/>
        </w:rPr>
        <w:t>increase</w:t>
      </w:r>
      <w:r w:rsidRPr="000C68CC">
        <w:rPr>
          <w:rStyle w:val="StyleUnderline"/>
        </w:rPr>
        <w:t xml:space="preserve"> when states believe the long-term </w:t>
      </w:r>
      <w:r w:rsidRPr="001037AB">
        <w:rPr>
          <w:rStyle w:val="Emphasis"/>
        </w:rPr>
        <w:t>balance of power</w:t>
      </w:r>
      <w:r w:rsidRPr="000C68CC">
        <w:rPr>
          <w:rStyle w:val="StyleUnderline"/>
        </w:rPr>
        <w:t xml:space="preserve"> may be </w:t>
      </w:r>
      <w:r w:rsidRPr="001037AB">
        <w:rPr>
          <w:rStyle w:val="Emphasis"/>
        </w:rPr>
        <w:t>shifting</w:t>
      </w:r>
      <w:r w:rsidRPr="000C68CC">
        <w:rPr>
          <w:rStyle w:val="StyleUnderline"/>
        </w:rPr>
        <w:t xml:space="preserve"> against them</w:t>
      </w:r>
      <w:r w:rsidRPr="0031083E">
        <w:rPr>
          <w:sz w:val="16"/>
        </w:rPr>
        <w:t>, when they are convinced that adversaries are unalterably hostile and cannot be accommodated, and when they are confident they can reverse the unfavorable trends and establish a secure position if they act now. The historian A.J.P. Taylor once observed that “every war between Great Powers [between 1848 and 1918] … started as a preventive war, not as a war of conquest,” and that remains true of most wars fought since then.</w:t>
      </w:r>
    </w:p>
    <w:p w14:paraId="2EFE00C2" w14:textId="77777777" w:rsidR="00E0004D" w:rsidRDefault="00E0004D" w:rsidP="00E0004D">
      <w:pPr>
        <w:rPr>
          <w:sz w:val="16"/>
        </w:rPr>
      </w:pPr>
      <w:r w:rsidRPr="00BB08C0">
        <w:rPr>
          <w:rStyle w:val="StyleUnderline"/>
        </w:rPr>
        <w:t xml:space="preserve">The </w:t>
      </w:r>
      <w:r w:rsidRPr="00BB08C0">
        <w:rPr>
          <w:rStyle w:val="Emphasis"/>
        </w:rPr>
        <w:t>bottom line</w:t>
      </w:r>
      <w:r w:rsidRPr="004F1189">
        <w:rPr>
          <w:sz w:val="16"/>
        </w:rPr>
        <w:t xml:space="preserve">: Economic conditions (i.e., </w:t>
      </w:r>
      <w:r w:rsidRPr="00BB08C0">
        <w:rPr>
          <w:rStyle w:val="StyleUnderline"/>
        </w:rPr>
        <w:t xml:space="preserve">a </w:t>
      </w:r>
      <w:r w:rsidRPr="000607C8">
        <w:rPr>
          <w:rStyle w:val="StyleUnderline"/>
          <w:highlight w:val="cyan"/>
        </w:rPr>
        <w:t>depression</w:t>
      </w:r>
      <w:r w:rsidRPr="004F1189">
        <w:rPr>
          <w:sz w:val="16"/>
        </w:rPr>
        <w:t xml:space="preserve">) </w:t>
      </w:r>
      <w:r w:rsidRPr="00BB08C0">
        <w:rPr>
          <w:rStyle w:val="StyleUnderline"/>
        </w:rPr>
        <w:t>may affect the broader political environment</w:t>
      </w:r>
      <w:r w:rsidRPr="004F1189">
        <w:rPr>
          <w:sz w:val="16"/>
        </w:rPr>
        <w:t xml:space="preserve"> in which decisions for war or peace are made, </w:t>
      </w:r>
      <w:r w:rsidRPr="00EA2D96">
        <w:rPr>
          <w:rStyle w:val="StyleUnderline"/>
        </w:rPr>
        <w:t xml:space="preserve">but they </w:t>
      </w:r>
      <w:r w:rsidRPr="00E51D84">
        <w:rPr>
          <w:rStyle w:val="StyleUnderline"/>
        </w:rPr>
        <w:t xml:space="preserve">are </w:t>
      </w:r>
      <w:r w:rsidRPr="00EA2D96">
        <w:rPr>
          <w:rStyle w:val="StyleUnderline"/>
          <w:highlight w:val="cyan"/>
        </w:rPr>
        <w:t xml:space="preserve">only </w:t>
      </w:r>
      <w:r w:rsidRPr="00EA2D96">
        <w:rPr>
          <w:rStyle w:val="Emphasis"/>
          <w:highlight w:val="cyan"/>
        </w:rPr>
        <w:t>one factor</w:t>
      </w:r>
      <w:r w:rsidRPr="00E51D84">
        <w:rPr>
          <w:rStyle w:val="StyleUnderline"/>
        </w:rPr>
        <w:t xml:space="preserve"> among many </w:t>
      </w:r>
      <w:r w:rsidRPr="00EA2D96">
        <w:rPr>
          <w:rStyle w:val="StyleUnderline"/>
          <w:highlight w:val="cyan"/>
        </w:rPr>
        <w:t xml:space="preserve">and </w:t>
      </w:r>
      <w:r w:rsidRPr="00EA2D96">
        <w:rPr>
          <w:rStyle w:val="Emphasis"/>
          <w:highlight w:val="cyan"/>
        </w:rPr>
        <w:t>rarely</w:t>
      </w:r>
      <w:r w:rsidRPr="00EA2D96">
        <w:rPr>
          <w:rStyle w:val="StyleUnderline"/>
        </w:rPr>
        <w:t xml:space="preserve"> the </w:t>
      </w:r>
      <w:r w:rsidRPr="00EA2D96">
        <w:rPr>
          <w:rStyle w:val="Emphasis"/>
          <w:highlight w:val="cyan"/>
        </w:rPr>
        <w:t>most significant</w:t>
      </w:r>
      <w:r w:rsidRPr="008B36D9">
        <w:rPr>
          <w:rStyle w:val="StyleUnderline"/>
        </w:rPr>
        <w:t xml:space="preserve">. Even if the COVID-19 pandemic has large, </w:t>
      </w:r>
      <w:r w:rsidRPr="008B36D9">
        <w:rPr>
          <w:rStyle w:val="Emphasis"/>
        </w:rPr>
        <w:t>lasting</w:t>
      </w:r>
      <w:r w:rsidRPr="008B36D9">
        <w:rPr>
          <w:rStyle w:val="StyleUnderline"/>
        </w:rPr>
        <w:t xml:space="preserve">, and negative </w:t>
      </w:r>
      <w:r w:rsidRPr="008B36D9">
        <w:rPr>
          <w:rStyle w:val="Emphasis"/>
        </w:rPr>
        <w:t>effects</w:t>
      </w:r>
      <w:r w:rsidRPr="004F1189">
        <w:rPr>
          <w:sz w:val="16"/>
        </w:rPr>
        <w:t xml:space="preserve"> on the world economy—as seems quite likely—</w:t>
      </w:r>
      <w:r w:rsidRPr="008B36D9">
        <w:rPr>
          <w:rStyle w:val="StyleUnderline"/>
        </w:rPr>
        <w:t xml:space="preserve">it is </w:t>
      </w:r>
      <w:r w:rsidRPr="008B36D9">
        <w:rPr>
          <w:rStyle w:val="Emphasis"/>
        </w:rPr>
        <w:t>not</w:t>
      </w:r>
      <w:r w:rsidRPr="008B36D9">
        <w:rPr>
          <w:rStyle w:val="StyleUnderline"/>
        </w:rPr>
        <w:t xml:space="preserve"> likely to affect the </w:t>
      </w:r>
      <w:r w:rsidRPr="008B36D9">
        <w:rPr>
          <w:rStyle w:val="Emphasis"/>
        </w:rPr>
        <w:t>probability of war</w:t>
      </w:r>
      <w:r w:rsidRPr="008B36D9">
        <w:rPr>
          <w:rStyle w:val="StyleUnderline"/>
        </w:rPr>
        <w:t xml:space="preserve"> very much, </w:t>
      </w:r>
      <w:r w:rsidRPr="008B36D9">
        <w:rPr>
          <w:rStyle w:val="Emphasis"/>
        </w:rPr>
        <w:t>especially</w:t>
      </w:r>
      <w:r w:rsidRPr="008B36D9">
        <w:rPr>
          <w:rStyle w:val="StyleUnderline"/>
        </w:rPr>
        <w:t xml:space="preserve"> in the </w:t>
      </w:r>
      <w:r w:rsidRPr="008B36D9">
        <w:rPr>
          <w:rStyle w:val="Emphasis"/>
        </w:rPr>
        <w:t>short term</w:t>
      </w:r>
      <w:r w:rsidRPr="004F1189">
        <w:rPr>
          <w:sz w:val="16"/>
        </w:rPr>
        <w:t>.</w:t>
      </w:r>
    </w:p>
    <w:p w14:paraId="616FEA84" w14:textId="77777777" w:rsidR="00E0004D" w:rsidRDefault="00E0004D" w:rsidP="00E0004D">
      <w:pPr>
        <w:pStyle w:val="Heading4"/>
      </w:pPr>
      <w:r>
        <w:t xml:space="preserve">This is the academic </w:t>
      </w:r>
      <w:r w:rsidRPr="00574600">
        <w:rPr>
          <w:u w:val="single"/>
        </w:rPr>
        <w:t>consensus</w:t>
      </w:r>
      <w:r>
        <w:t>.</w:t>
      </w:r>
    </w:p>
    <w:p w14:paraId="1D84B434" w14:textId="77777777" w:rsidR="00E0004D" w:rsidRDefault="00E0004D" w:rsidP="00E0004D">
      <w:r w:rsidRPr="00476CE5">
        <w:rPr>
          <w:rStyle w:val="Style13ptBold"/>
        </w:rPr>
        <w:t>Mattsson 17</w:t>
      </w:r>
      <w:r>
        <w:t xml:space="preserve"> [Linus Mattsson (Uppsala University, Disciplinary Domain of Humanities and Social Sciences, Faculty of Social Sciences, Department of Government), 8-16-2017, "Unrest as Incentive for Cooperation?: The Diversionary Peace Theory, Turkish-Syrian Relations and the Kurdish Conflict," https://www.diva-portal.org/smash/get/diva2:1067590/FULLTEXT01.pdf, njn]</w:t>
      </w:r>
    </w:p>
    <w:p w14:paraId="0701F819" w14:textId="77777777" w:rsidR="00E0004D" w:rsidRPr="00FF1BD3" w:rsidRDefault="00E0004D" w:rsidP="00E0004D">
      <w:pPr>
        <w:rPr>
          <w:sz w:val="16"/>
        </w:rPr>
      </w:pPr>
      <w:r w:rsidRPr="00FF1BD3">
        <w:rPr>
          <w:sz w:val="16"/>
        </w:rPr>
        <w:t xml:space="preserve">The </w:t>
      </w:r>
      <w:r w:rsidRPr="00FF1BD3">
        <w:rPr>
          <w:rStyle w:val="StyleUnderline"/>
          <w:highlight w:val="cyan"/>
        </w:rPr>
        <w:t>Diversionary War</w:t>
      </w:r>
      <w:r w:rsidRPr="00FF1BD3">
        <w:rPr>
          <w:rStyle w:val="StyleUnderline"/>
        </w:rPr>
        <w:t xml:space="preserve"> theory has been heavily criticized</w:t>
      </w:r>
      <w:r w:rsidRPr="00FF1BD3">
        <w:rPr>
          <w:sz w:val="16"/>
        </w:rPr>
        <w:t xml:space="preserve"> throughout the years. </w:t>
      </w:r>
      <w:r w:rsidRPr="00FF1BD3">
        <w:rPr>
          <w:rStyle w:val="StyleUnderline"/>
        </w:rPr>
        <w:t xml:space="preserve">Only </w:t>
      </w:r>
      <w:r w:rsidRPr="00FF1BD3">
        <w:rPr>
          <w:rStyle w:val="Emphasis"/>
          <w:highlight w:val="cyan"/>
        </w:rPr>
        <w:t>few</w:t>
      </w:r>
      <w:r w:rsidRPr="00FF1BD3">
        <w:rPr>
          <w:rStyle w:val="StyleUnderline"/>
        </w:rPr>
        <w:t xml:space="preserve"> modern </w:t>
      </w:r>
      <w:r w:rsidRPr="00FF1BD3">
        <w:rPr>
          <w:rStyle w:val="StyleUnderline"/>
          <w:highlight w:val="cyan"/>
        </w:rPr>
        <w:t>scholars</w:t>
      </w:r>
      <w:r w:rsidRPr="00FF1BD3">
        <w:rPr>
          <w:rStyle w:val="StyleUnderline"/>
        </w:rPr>
        <w:t xml:space="preserve"> working on the subject ultimately </w:t>
      </w:r>
      <w:r w:rsidRPr="00FF1BD3">
        <w:rPr>
          <w:rStyle w:val="Emphasis"/>
          <w:highlight w:val="cyan"/>
        </w:rPr>
        <w:t>support</w:t>
      </w:r>
      <w:r w:rsidRPr="00FF1BD3">
        <w:rPr>
          <w:rStyle w:val="StyleUnderline"/>
        </w:rPr>
        <w:t xml:space="preserve"> the initial theory. The main </w:t>
      </w:r>
      <w:r w:rsidRPr="00FF1BD3">
        <w:rPr>
          <w:rStyle w:val="Emphasis"/>
        </w:rPr>
        <w:t>critique</w:t>
      </w:r>
      <w:r w:rsidRPr="00FF1BD3">
        <w:rPr>
          <w:sz w:val="16"/>
        </w:rPr>
        <w:t xml:space="preserve"> against the DWT </w:t>
      </w:r>
      <w:r w:rsidRPr="00FF1BD3">
        <w:rPr>
          <w:rStyle w:val="StyleUnderline"/>
        </w:rPr>
        <w:t xml:space="preserve">is that there are </w:t>
      </w:r>
      <w:r w:rsidRPr="00FF1BD3">
        <w:rPr>
          <w:rStyle w:val="Emphasis"/>
          <w:highlight w:val="cyan"/>
        </w:rPr>
        <w:t>insignificant</w:t>
      </w:r>
      <w:r w:rsidRPr="00FF1BD3">
        <w:rPr>
          <w:rStyle w:val="StyleUnderline"/>
          <w:highlight w:val="cyan"/>
        </w:rPr>
        <w:t xml:space="preserve"> links between</w:t>
      </w:r>
      <w:r w:rsidRPr="00FF1BD3">
        <w:rPr>
          <w:rStyle w:val="StyleUnderline"/>
        </w:rPr>
        <w:t xml:space="preserve"> the </w:t>
      </w:r>
      <w:r w:rsidRPr="00FF1BD3">
        <w:rPr>
          <w:rStyle w:val="Emphasis"/>
          <w:highlight w:val="cyan"/>
        </w:rPr>
        <w:t>theory</w:t>
      </w:r>
      <w:r w:rsidRPr="00FF1BD3">
        <w:rPr>
          <w:rStyle w:val="StyleUnderline"/>
          <w:highlight w:val="cyan"/>
        </w:rPr>
        <w:t xml:space="preserve"> and</w:t>
      </w:r>
      <w:r w:rsidRPr="00FF1BD3">
        <w:rPr>
          <w:rStyle w:val="StyleUnderline"/>
        </w:rPr>
        <w:t xml:space="preserve"> the </w:t>
      </w:r>
      <w:r w:rsidRPr="00FF1BD3">
        <w:rPr>
          <w:rStyle w:val="Emphasis"/>
          <w:highlight w:val="cyan"/>
        </w:rPr>
        <w:t>empirical</w:t>
      </w:r>
      <w:r w:rsidRPr="00FF1BD3">
        <w:rPr>
          <w:rStyle w:val="StyleUnderline"/>
          <w:highlight w:val="cyan"/>
        </w:rPr>
        <w:t xml:space="preserve"> findings</w:t>
      </w:r>
      <w:r w:rsidRPr="00FF1BD3">
        <w:rPr>
          <w:sz w:val="16"/>
        </w:rPr>
        <w:t xml:space="preserve"> (Levy, 1989:282). The historical and theoretical literature strongly suggests that political leaders should use diversionary force to strengthen their own positions, while the </w:t>
      </w:r>
      <w:r w:rsidRPr="00FF1BD3">
        <w:rPr>
          <w:rStyle w:val="StyleUnderline"/>
        </w:rPr>
        <w:t xml:space="preserve">empirical </w:t>
      </w:r>
      <w:r w:rsidRPr="00FF1BD3">
        <w:rPr>
          <w:rStyle w:val="Emphasis"/>
          <w:highlight w:val="cyan"/>
        </w:rPr>
        <w:lastRenderedPageBreak/>
        <w:t>studies</w:t>
      </w:r>
      <w:r w:rsidRPr="00FF1BD3">
        <w:rPr>
          <w:rStyle w:val="StyleUnderline"/>
        </w:rPr>
        <w:t>, often quantitative</w:t>
      </w:r>
      <w:r w:rsidRPr="00FF1BD3">
        <w:rPr>
          <w:sz w:val="16"/>
        </w:rPr>
        <w:t xml:space="preserve">, have </w:t>
      </w:r>
      <w:r w:rsidRPr="00FF1BD3">
        <w:rPr>
          <w:rStyle w:val="StyleUnderline"/>
          <w:highlight w:val="cyan"/>
        </w:rPr>
        <w:t>found</w:t>
      </w:r>
      <w:r w:rsidRPr="00FF1BD3">
        <w:rPr>
          <w:rStyle w:val="StyleUnderline"/>
        </w:rPr>
        <w:t xml:space="preserve"> little or </w:t>
      </w:r>
      <w:r w:rsidRPr="00FF1BD3">
        <w:rPr>
          <w:rStyle w:val="StyleUnderline"/>
          <w:highlight w:val="cyan"/>
        </w:rPr>
        <w:t>no</w:t>
      </w:r>
      <w:r w:rsidRPr="00FF1BD3">
        <w:rPr>
          <w:rStyle w:val="StyleUnderline"/>
        </w:rPr>
        <w:t xml:space="preserve"> support for the </w:t>
      </w:r>
      <w:r w:rsidRPr="00FF1BD3">
        <w:rPr>
          <w:rStyle w:val="Emphasis"/>
          <w:highlight w:val="cyan"/>
        </w:rPr>
        <w:t>relationship</w:t>
      </w:r>
      <w:r w:rsidRPr="00FF1BD3">
        <w:rPr>
          <w:rStyle w:val="StyleUnderline"/>
        </w:rPr>
        <w:t xml:space="preserve"> between domestic strife and foreign conflict</w:t>
      </w:r>
      <w:r w:rsidRPr="00FF1BD3">
        <w:rPr>
          <w:sz w:val="16"/>
        </w:rPr>
        <w:t>. The reasons for this are, in summary, two: 1. There might be something wrong with the theory itself. 2. The methodology used (mostly statistical analysis of a large number of states) might not be the right one (Morgan and Bickers, 1992:28).</w:t>
      </w:r>
    </w:p>
    <w:p w14:paraId="71979C50" w14:textId="77777777" w:rsidR="00E0004D" w:rsidRPr="00FF1BD3" w:rsidRDefault="00E0004D" w:rsidP="00E0004D">
      <w:pPr>
        <w:rPr>
          <w:sz w:val="16"/>
        </w:rPr>
      </w:pPr>
      <w:r w:rsidRPr="00FF1BD3">
        <w:rPr>
          <w:sz w:val="16"/>
        </w:rPr>
        <w:t xml:space="preserve">Regarding the theory, the idea </w:t>
      </w:r>
      <w:r w:rsidRPr="00FF1BD3">
        <w:rPr>
          <w:rStyle w:val="StyleUnderline"/>
        </w:rPr>
        <w:t xml:space="preserve">that external enemies unite the group might </w:t>
      </w:r>
      <w:r w:rsidRPr="00FF1BD3">
        <w:rPr>
          <w:rStyle w:val="Emphasis"/>
        </w:rPr>
        <w:t>not</w:t>
      </w:r>
      <w:r w:rsidRPr="00FF1BD3">
        <w:rPr>
          <w:rStyle w:val="StyleUnderline"/>
        </w:rPr>
        <w:t xml:space="preserve"> be as </w:t>
      </w:r>
      <w:r w:rsidRPr="00FF1BD3">
        <w:rPr>
          <w:rStyle w:val="Emphasis"/>
        </w:rPr>
        <w:t>strong</w:t>
      </w:r>
      <w:r w:rsidRPr="00FF1BD3">
        <w:rPr>
          <w:rStyle w:val="StyleUnderline"/>
        </w:rPr>
        <w:t xml:space="preserve"> as initially thought</w:t>
      </w:r>
      <w:r w:rsidRPr="00FF1BD3">
        <w:rPr>
          <w:sz w:val="16"/>
        </w:rPr>
        <w:t>. As Simmel himself explained, the in-group/out-group theory needs strict conditions to work – one of them is the in-group being fairly small. Thus, extrapolating the concept from small group psychological behaviour into a large, complex entity as modern day states might be difficult (Morgan and Bickers 1992:32).</w:t>
      </w:r>
    </w:p>
    <w:p w14:paraId="6054A2F8" w14:textId="77777777" w:rsidR="00E0004D" w:rsidRPr="00574600" w:rsidRDefault="00E0004D" w:rsidP="00E0004D">
      <w:pPr>
        <w:rPr>
          <w:sz w:val="16"/>
        </w:rPr>
      </w:pPr>
      <w:r w:rsidRPr="00574600">
        <w:rPr>
          <w:sz w:val="16"/>
        </w:rPr>
        <w:t xml:space="preserve">Although commonly treated almost as a general law, some scholars have paid attention to under what circumstances diversionary tactics would be used. The level of internal conflict should matter for the use of diversionary tactics. If the level of internal conflict is too low, aggressive foreign policy should be an exaggerated tool to use. </w:t>
      </w:r>
      <w:r w:rsidRPr="00574600">
        <w:rPr>
          <w:rStyle w:val="StyleUnderline"/>
          <w:highlight w:val="cyan"/>
        </w:rPr>
        <w:t>If</w:t>
      </w:r>
      <w:r w:rsidRPr="00FF1BD3">
        <w:rPr>
          <w:rStyle w:val="StyleUnderline"/>
        </w:rPr>
        <w:t xml:space="preserve"> the level of </w:t>
      </w:r>
      <w:r w:rsidRPr="00574600">
        <w:rPr>
          <w:rStyle w:val="StyleUnderline"/>
          <w:highlight w:val="cyan"/>
        </w:rPr>
        <w:t xml:space="preserve">internal </w:t>
      </w:r>
      <w:r w:rsidRPr="00574600">
        <w:rPr>
          <w:rStyle w:val="Emphasis"/>
          <w:highlight w:val="cyan"/>
        </w:rPr>
        <w:t>conflict</w:t>
      </w:r>
      <w:r w:rsidRPr="00FF1BD3">
        <w:rPr>
          <w:rStyle w:val="StyleUnderline"/>
        </w:rPr>
        <w:t xml:space="preserve"> instead </w:t>
      </w:r>
      <w:r w:rsidRPr="00574600">
        <w:rPr>
          <w:rStyle w:val="StyleUnderline"/>
          <w:highlight w:val="cyan"/>
        </w:rPr>
        <w:t>is</w:t>
      </w:r>
      <w:r w:rsidRPr="00FF1BD3">
        <w:rPr>
          <w:rStyle w:val="StyleUnderline"/>
        </w:rPr>
        <w:t xml:space="preserve"> too </w:t>
      </w:r>
      <w:r w:rsidRPr="00574600">
        <w:rPr>
          <w:rStyle w:val="Emphasis"/>
          <w:highlight w:val="cyan"/>
        </w:rPr>
        <w:t>high</w:t>
      </w:r>
      <w:r w:rsidRPr="00FF1BD3">
        <w:rPr>
          <w:rStyle w:val="StyleUnderline"/>
        </w:rPr>
        <w:t xml:space="preserve">, it would </w:t>
      </w:r>
      <w:r w:rsidRPr="00574600">
        <w:rPr>
          <w:rStyle w:val="Emphasis"/>
          <w:highlight w:val="cyan"/>
        </w:rPr>
        <w:t>not</w:t>
      </w:r>
      <w:r w:rsidRPr="00574600">
        <w:rPr>
          <w:rStyle w:val="Emphasis"/>
        </w:rPr>
        <w:t xml:space="preserve"> be </w:t>
      </w:r>
      <w:r w:rsidRPr="00574600">
        <w:rPr>
          <w:rStyle w:val="Emphasis"/>
          <w:highlight w:val="cyan"/>
        </w:rPr>
        <w:t>wise</w:t>
      </w:r>
      <w:r w:rsidRPr="00574600">
        <w:rPr>
          <w:rStyle w:val="StyleUnderline"/>
          <w:highlight w:val="cyan"/>
        </w:rPr>
        <w:t xml:space="preserve"> to turn to </w:t>
      </w:r>
      <w:r w:rsidRPr="00574600">
        <w:rPr>
          <w:rStyle w:val="Emphasis"/>
          <w:highlight w:val="cyan"/>
        </w:rPr>
        <w:t>diversion</w:t>
      </w:r>
      <w:r w:rsidRPr="00FF1BD3">
        <w:rPr>
          <w:rStyle w:val="StyleUnderline"/>
        </w:rPr>
        <w:t>ary tactics</w:t>
      </w:r>
      <w:r w:rsidRPr="00574600">
        <w:rPr>
          <w:sz w:val="16"/>
        </w:rPr>
        <w:t xml:space="preserve">. Blainey noted that </w:t>
      </w:r>
      <w:r w:rsidRPr="00574600">
        <w:rPr>
          <w:rStyle w:val="StyleUnderline"/>
        </w:rPr>
        <w:t xml:space="preserve">during open civil war, diversionary </w:t>
      </w:r>
      <w:r w:rsidRPr="00574600">
        <w:rPr>
          <w:rStyle w:val="StyleUnderline"/>
          <w:highlight w:val="cyan"/>
        </w:rPr>
        <w:t xml:space="preserve">use of force is </w:t>
      </w:r>
      <w:r w:rsidRPr="00574600">
        <w:rPr>
          <w:rStyle w:val="Emphasis"/>
          <w:highlight w:val="cyan"/>
        </w:rPr>
        <w:t>rare</w:t>
      </w:r>
      <w:r w:rsidRPr="00574600">
        <w:rPr>
          <w:rStyle w:val="StyleUnderline"/>
          <w:highlight w:val="cyan"/>
        </w:rPr>
        <w:t xml:space="preserve"> since states</w:t>
      </w:r>
      <w:r w:rsidRPr="00574600">
        <w:rPr>
          <w:rStyle w:val="StyleUnderline"/>
        </w:rPr>
        <w:t xml:space="preserve"> turn to </w:t>
      </w:r>
      <w:r w:rsidRPr="00574600">
        <w:rPr>
          <w:rStyle w:val="StyleUnderline"/>
          <w:highlight w:val="cyan"/>
        </w:rPr>
        <w:t>deal with</w:t>
      </w:r>
      <w:r w:rsidRPr="00574600">
        <w:rPr>
          <w:rStyle w:val="StyleUnderline"/>
        </w:rPr>
        <w:t xml:space="preserve"> their </w:t>
      </w:r>
      <w:r w:rsidRPr="00574600">
        <w:rPr>
          <w:rStyle w:val="Emphasis"/>
          <w:highlight w:val="cyan"/>
        </w:rPr>
        <w:t>internal</w:t>
      </w:r>
      <w:r w:rsidRPr="00574600">
        <w:rPr>
          <w:rStyle w:val="StyleUnderline"/>
          <w:highlight w:val="cyan"/>
        </w:rPr>
        <w:t xml:space="preserve"> issue </w:t>
      </w:r>
      <w:r w:rsidRPr="00574600">
        <w:rPr>
          <w:rStyle w:val="Emphasis"/>
          <w:highlight w:val="cyan"/>
        </w:rPr>
        <w:t>first</w:t>
      </w:r>
      <w:r w:rsidRPr="00574600">
        <w:rPr>
          <w:rStyle w:val="StyleUnderline"/>
        </w:rPr>
        <w:t xml:space="preserve"> as a part of its </w:t>
      </w:r>
      <w:r w:rsidRPr="00574600">
        <w:rPr>
          <w:rStyle w:val="Emphasis"/>
        </w:rPr>
        <w:t>rational</w:t>
      </w:r>
      <w:r w:rsidRPr="00574600">
        <w:rPr>
          <w:rStyle w:val="StyleUnderline"/>
        </w:rPr>
        <w:t xml:space="preserve"> calculations</w:t>
      </w:r>
      <w:r w:rsidRPr="00574600">
        <w:rPr>
          <w:sz w:val="16"/>
        </w:rPr>
        <w:t xml:space="preserve"> (Blainey, 1988:86). In conclusion, we should only be able to observe diversionary actions at the moderate levels of internal strife.</w:t>
      </w:r>
    </w:p>
    <w:p w14:paraId="29FCF251" w14:textId="77777777" w:rsidR="00E0004D" w:rsidRPr="00574600" w:rsidRDefault="00E0004D" w:rsidP="00E0004D">
      <w:pPr>
        <w:rPr>
          <w:sz w:val="16"/>
        </w:rPr>
      </w:pPr>
      <w:r w:rsidRPr="00574600">
        <w:rPr>
          <w:sz w:val="16"/>
        </w:rPr>
        <w:t xml:space="preserve">Another issue with the </w:t>
      </w:r>
      <w:r w:rsidRPr="00574600">
        <w:rPr>
          <w:rStyle w:val="StyleUnderline"/>
        </w:rPr>
        <w:t xml:space="preserve">Diversionary War </w:t>
      </w:r>
      <w:r w:rsidRPr="00574600">
        <w:rPr>
          <w:rStyle w:val="StyleUnderline"/>
          <w:highlight w:val="cyan"/>
        </w:rPr>
        <w:t>theory</w:t>
      </w:r>
      <w:r w:rsidRPr="00574600">
        <w:rPr>
          <w:sz w:val="16"/>
        </w:rPr>
        <w:t xml:space="preserve"> has to do with the assumptions that it makes regarding the management of conflict (or war). It </w:t>
      </w:r>
      <w:r w:rsidRPr="00574600">
        <w:rPr>
          <w:rStyle w:val="StyleUnderline"/>
          <w:highlight w:val="cyan"/>
        </w:rPr>
        <w:t>presumes</w:t>
      </w:r>
      <w:r w:rsidRPr="00574600">
        <w:rPr>
          <w:rStyle w:val="StyleUnderline"/>
        </w:rPr>
        <w:t xml:space="preserve"> that </w:t>
      </w:r>
      <w:r w:rsidRPr="00574600">
        <w:rPr>
          <w:rStyle w:val="Emphasis"/>
          <w:highlight w:val="cyan"/>
        </w:rPr>
        <w:t>war</w:t>
      </w:r>
      <w:r w:rsidRPr="00574600">
        <w:rPr>
          <w:rStyle w:val="StyleUnderline"/>
        </w:rPr>
        <w:t xml:space="preserve"> is something that </w:t>
      </w:r>
      <w:r w:rsidRPr="00574600">
        <w:rPr>
          <w:rStyle w:val="StyleUnderline"/>
          <w:highlight w:val="cyan"/>
        </w:rPr>
        <w:t>can be</w:t>
      </w:r>
      <w:r w:rsidRPr="00574600">
        <w:rPr>
          <w:rStyle w:val="StyleUnderline"/>
        </w:rPr>
        <w:t xml:space="preserve"> easily </w:t>
      </w:r>
      <w:r w:rsidRPr="00574600">
        <w:rPr>
          <w:rStyle w:val="Emphasis"/>
          <w:highlight w:val="cyan"/>
        </w:rPr>
        <w:t>managed</w:t>
      </w:r>
      <w:r w:rsidRPr="00574600">
        <w:rPr>
          <w:sz w:val="16"/>
        </w:rPr>
        <w:t xml:space="preserve">. However, </w:t>
      </w:r>
      <w:r w:rsidRPr="00574600">
        <w:rPr>
          <w:rStyle w:val="StyleUnderline"/>
        </w:rPr>
        <w:t xml:space="preserve">war requires a warring opponent who the </w:t>
      </w:r>
      <w:r w:rsidRPr="00574600">
        <w:rPr>
          <w:rStyle w:val="Emphasis"/>
          <w:highlight w:val="cyan"/>
        </w:rPr>
        <w:t>state</w:t>
      </w:r>
      <w:r w:rsidRPr="00574600">
        <w:rPr>
          <w:rStyle w:val="StyleUnderline"/>
        </w:rPr>
        <w:t xml:space="preserve"> leader</w:t>
      </w:r>
      <w:r w:rsidRPr="00574600">
        <w:rPr>
          <w:rStyle w:val="Emphasis"/>
          <w:highlight w:val="cyan"/>
        </w:rPr>
        <w:t>s</w:t>
      </w:r>
      <w:r w:rsidRPr="00574600">
        <w:rPr>
          <w:rStyle w:val="StyleUnderline"/>
          <w:highlight w:val="cyan"/>
        </w:rPr>
        <w:t xml:space="preserve"> cannot control</w:t>
      </w:r>
      <w:r w:rsidRPr="00574600">
        <w:rPr>
          <w:sz w:val="16"/>
        </w:rPr>
        <w:t xml:space="preserve">. The </w:t>
      </w:r>
      <w:r w:rsidRPr="00574600">
        <w:rPr>
          <w:rStyle w:val="StyleUnderline"/>
          <w:highlight w:val="cyan"/>
        </w:rPr>
        <w:t>situation</w:t>
      </w:r>
      <w:r w:rsidRPr="00574600">
        <w:rPr>
          <w:rStyle w:val="StyleUnderline"/>
        </w:rPr>
        <w:t xml:space="preserve"> is very likely to </w:t>
      </w:r>
      <w:r w:rsidRPr="00574600">
        <w:rPr>
          <w:rStyle w:val="StyleUnderline"/>
          <w:highlight w:val="cyan"/>
        </w:rPr>
        <w:t xml:space="preserve">get </w:t>
      </w:r>
      <w:r w:rsidRPr="00574600">
        <w:rPr>
          <w:rStyle w:val="Emphasis"/>
          <w:highlight w:val="cyan"/>
        </w:rPr>
        <w:t>out of hand</w:t>
      </w:r>
      <w:r w:rsidRPr="00574600">
        <w:rPr>
          <w:rStyle w:val="StyleUnderline"/>
        </w:rPr>
        <w:t xml:space="preserve"> and</w:t>
      </w:r>
      <w:r w:rsidRPr="00574600">
        <w:rPr>
          <w:sz w:val="16"/>
        </w:rPr>
        <w:t xml:space="preserve"> therefore </w:t>
      </w:r>
      <w:r w:rsidRPr="00574600">
        <w:rPr>
          <w:rStyle w:val="StyleUnderline"/>
        </w:rPr>
        <w:t xml:space="preserve">open </w:t>
      </w:r>
      <w:r w:rsidRPr="00574600">
        <w:rPr>
          <w:rStyle w:val="Emphasis"/>
        </w:rPr>
        <w:t>conflict</w:t>
      </w:r>
      <w:r w:rsidRPr="00574600">
        <w:rPr>
          <w:rStyle w:val="StyleUnderline"/>
        </w:rPr>
        <w:t xml:space="preserve"> should probably be an </w:t>
      </w:r>
      <w:r w:rsidRPr="00574600">
        <w:rPr>
          <w:rStyle w:val="Emphasis"/>
        </w:rPr>
        <w:t>unlikely goal</w:t>
      </w:r>
      <w:r w:rsidRPr="00574600">
        <w:rPr>
          <w:sz w:val="16"/>
        </w:rPr>
        <w:t xml:space="preserve"> for leaders who seek to divert the attention of the public. Thus, </w:t>
      </w:r>
      <w:r w:rsidRPr="00574600">
        <w:rPr>
          <w:rStyle w:val="StyleUnderline"/>
          <w:highlight w:val="cyan"/>
        </w:rPr>
        <w:t xml:space="preserve">actions </w:t>
      </w:r>
      <w:r w:rsidRPr="00574600">
        <w:rPr>
          <w:rStyle w:val="Emphasis"/>
          <w:highlight w:val="cyan"/>
        </w:rPr>
        <w:t>short</w:t>
      </w:r>
      <w:r w:rsidRPr="00574600">
        <w:rPr>
          <w:rStyle w:val="StyleUnderline"/>
          <w:highlight w:val="cyan"/>
        </w:rPr>
        <w:t xml:space="preserve"> of war</w:t>
      </w:r>
      <w:r w:rsidRPr="00574600">
        <w:rPr>
          <w:rStyle w:val="StyleUnderline"/>
        </w:rPr>
        <w:t xml:space="preserve">, like escalation of threat of force should be </w:t>
      </w:r>
      <w:r w:rsidRPr="00574600">
        <w:rPr>
          <w:rStyle w:val="Emphasis"/>
        </w:rPr>
        <w:t>observable</w:t>
      </w:r>
      <w:r w:rsidRPr="00574600">
        <w:rPr>
          <w:sz w:val="16"/>
        </w:rPr>
        <w:t xml:space="preserve"> (Morgan and Bickers, 1992:29). However, </w:t>
      </w:r>
      <w:r w:rsidRPr="00574600">
        <w:rPr>
          <w:rStyle w:val="StyleUnderline"/>
        </w:rPr>
        <w:t xml:space="preserve">this has </w:t>
      </w:r>
      <w:r w:rsidRPr="00574600">
        <w:rPr>
          <w:rStyle w:val="Emphasis"/>
          <w:highlight w:val="cyan"/>
        </w:rPr>
        <w:t>also</w:t>
      </w:r>
      <w:r w:rsidRPr="00574600">
        <w:rPr>
          <w:rStyle w:val="StyleUnderline"/>
        </w:rPr>
        <w:t xml:space="preserve"> been </w:t>
      </w:r>
      <w:r w:rsidRPr="00574600">
        <w:rPr>
          <w:rStyle w:val="StyleUnderline"/>
          <w:highlight w:val="cyan"/>
        </w:rPr>
        <w:t>challenged</w:t>
      </w:r>
      <w:r w:rsidRPr="00574600">
        <w:rPr>
          <w:sz w:val="16"/>
        </w:rPr>
        <w:t>. Rummel, conducting a study on the link between internal and external conflict upon 77 states between 1955-57 found that “</w:t>
      </w:r>
      <w:r w:rsidRPr="00574600">
        <w:rPr>
          <w:rStyle w:val="Emphasis"/>
          <w:highlight w:val="cyan"/>
        </w:rPr>
        <w:t>foreign</w:t>
      </w:r>
      <w:r w:rsidRPr="00574600">
        <w:rPr>
          <w:rStyle w:val="StyleUnderline"/>
        </w:rPr>
        <w:t xml:space="preserve"> conflict </w:t>
      </w:r>
      <w:r w:rsidRPr="00574600">
        <w:rPr>
          <w:rStyle w:val="StyleUnderline"/>
          <w:highlight w:val="cyan"/>
        </w:rPr>
        <w:t>behavior</w:t>
      </w:r>
      <w:r w:rsidRPr="00574600">
        <w:rPr>
          <w:rStyle w:val="StyleUnderline"/>
        </w:rPr>
        <w:t xml:space="preserve"> is generally </w:t>
      </w:r>
      <w:r w:rsidRPr="00574600">
        <w:rPr>
          <w:rStyle w:val="Emphasis"/>
          <w:highlight w:val="cyan"/>
        </w:rPr>
        <w:t>completely</w:t>
      </w:r>
      <w:r w:rsidRPr="00574600">
        <w:rPr>
          <w:rStyle w:val="StyleUnderline"/>
          <w:highlight w:val="cyan"/>
        </w:rPr>
        <w:t xml:space="preserve"> unrelated to </w:t>
      </w:r>
      <w:r w:rsidRPr="00574600">
        <w:rPr>
          <w:rStyle w:val="Emphasis"/>
          <w:highlight w:val="cyan"/>
        </w:rPr>
        <w:t>domestic</w:t>
      </w:r>
      <w:r w:rsidRPr="00574600">
        <w:rPr>
          <w:rStyle w:val="StyleUnderline"/>
        </w:rPr>
        <w:t xml:space="preserve"> conflict behavior</w:t>
      </w:r>
      <w:r w:rsidRPr="00574600">
        <w:rPr>
          <w:sz w:val="16"/>
        </w:rPr>
        <w:t>” (Levy 1989:262).</w:t>
      </w:r>
    </w:p>
    <w:p w14:paraId="67E8C851" w14:textId="77777777" w:rsidR="00E0004D" w:rsidRDefault="00E0004D" w:rsidP="00E0004D">
      <w:pPr>
        <w:rPr>
          <w:sz w:val="16"/>
        </w:rPr>
      </w:pPr>
      <w:r w:rsidRPr="00574600">
        <w:rPr>
          <w:sz w:val="16"/>
        </w:rPr>
        <w:t xml:space="preserve">These two facts about the variables give us some clue to why the quantitative studies that have been conducted might fail to produce any results in favor of the DWT. </w:t>
      </w:r>
      <w:r w:rsidRPr="00574600">
        <w:rPr>
          <w:rStyle w:val="StyleUnderline"/>
          <w:highlight w:val="cyan"/>
        </w:rPr>
        <w:t>Large</w:t>
      </w:r>
      <w:r w:rsidRPr="00574600">
        <w:rPr>
          <w:rStyle w:val="StyleUnderline"/>
        </w:rPr>
        <w:t xml:space="preserve"> scale </w:t>
      </w:r>
      <w:r w:rsidRPr="00574600">
        <w:rPr>
          <w:rStyle w:val="Emphasis"/>
          <w:highlight w:val="cyan"/>
        </w:rPr>
        <w:t>studies</w:t>
      </w:r>
      <w:r w:rsidRPr="00574600">
        <w:rPr>
          <w:rStyle w:val="StyleUnderline"/>
        </w:rPr>
        <w:t xml:space="preserve"> of the relationship</w:t>
      </w:r>
      <w:r w:rsidRPr="00574600">
        <w:rPr>
          <w:sz w:val="16"/>
        </w:rPr>
        <w:t xml:space="preserve"> between domestic strife and foreign conflict </w:t>
      </w:r>
      <w:r w:rsidRPr="00574600">
        <w:rPr>
          <w:rStyle w:val="StyleUnderline"/>
        </w:rPr>
        <w:t xml:space="preserve">using </w:t>
      </w:r>
      <w:r w:rsidRPr="00574600">
        <w:rPr>
          <w:rStyle w:val="Emphasis"/>
        </w:rPr>
        <w:t>correlation</w:t>
      </w:r>
      <w:r w:rsidRPr="00574600">
        <w:rPr>
          <w:rStyle w:val="StyleUnderline"/>
        </w:rPr>
        <w:t xml:space="preserve"> analysis and </w:t>
      </w:r>
      <w:r w:rsidRPr="00574600">
        <w:rPr>
          <w:rStyle w:val="Emphasis"/>
        </w:rPr>
        <w:t>regressions</w:t>
      </w:r>
      <w:r w:rsidRPr="00574600">
        <w:rPr>
          <w:rStyle w:val="StyleUnderline"/>
        </w:rPr>
        <w:t xml:space="preserve"> all </w:t>
      </w:r>
      <w:r w:rsidRPr="00574600">
        <w:rPr>
          <w:rStyle w:val="StyleUnderline"/>
          <w:highlight w:val="cyan"/>
        </w:rPr>
        <w:t>rely on</w:t>
      </w:r>
      <w:r w:rsidRPr="00574600">
        <w:rPr>
          <w:rStyle w:val="StyleUnderline"/>
        </w:rPr>
        <w:t xml:space="preserve"> the </w:t>
      </w:r>
      <w:r w:rsidRPr="00574600">
        <w:rPr>
          <w:rStyle w:val="Emphasis"/>
          <w:highlight w:val="cyan"/>
        </w:rPr>
        <w:t>assumption</w:t>
      </w:r>
      <w:r w:rsidRPr="00574600">
        <w:rPr>
          <w:rStyle w:val="StyleUnderline"/>
        </w:rPr>
        <w:t xml:space="preserve"> that the </w:t>
      </w:r>
      <w:r w:rsidRPr="00574600">
        <w:rPr>
          <w:rStyle w:val="StyleUnderline"/>
          <w:highlight w:val="cyan"/>
        </w:rPr>
        <w:t>relationship</w:t>
      </w:r>
      <w:r w:rsidRPr="00574600">
        <w:rPr>
          <w:sz w:val="16"/>
        </w:rPr>
        <w:t xml:space="preserve"> between the variables </w:t>
      </w:r>
      <w:r w:rsidRPr="00574600">
        <w:rPr>
          <w:rStyle w:val="StyleUnderline"/>
          <w:highlight w:val="cyan"/>
        </w:rPr>
        <w:t xml:space="preserve">should be </w:t>
      </w:r>
      <w:r w:rsidRPr="00574600">
        <w:rPr>
          <w:rStyle w:val="Emphasis"/>
          <w:highlight w:val="cyan"/>
        </w:rPr>
        <w:t>linear</w:t>
      </w:r>
      <w:r w:rsidRPr="00574600">
        <w:rPr>
          <w:sz w:val="16"/>
        </w:rPr>
        <w:t xml:space="preserve">. The </w:t>
      </w:r>
      <w:r w:rsidRPr="00574600">
        <w:rPr>
          <w:rStyle w:val="Emphasis"/>
          <w:highlight w:val="cyan"/>
        </w:rPr>
        <w:t>problem</w:t>
      </w:r>
      <w:r w:rsidRPr="00574600">
        <w:rPr>
          <w:rStyle w:val="StyleUnderline"/>
          <w:highlight w:val="cyan"/>
        </w:rPr>
        <w:t xml:space="preserve"> is</w:t>
      </w:r>
      <w:r w:rsidRPr="00574600">
        <w:rPr>
          <w:rStyle w:val="StyleUnderline"/>
        </w:rPr>
        <w:t xml:space="preserve"> that the </w:t>
      </w:r>
      <w:r w:rsidRPr="00574600">
        <w:rPr>
          <w:rStyle w:val="StyleUnderline"/>
          <w:highlight w:val="cyan"/>
        </w:rPr>
        <w:t xml:space="preserve">theory does </w:t>
      </w:r>
      <w:r w:rsidRPr="00574600">
        <w:rPr>
          <w:rStyle w:val="Emphasis"/>
          <w:highlight w:val="cyan"/>
        </w:rPr>
        <w:t>not imply</w:t>
      </w:r>
      <w:r w:rsidRPr="00574600">
        <w:rPr>
          <w:rStyle w:val="StyleUnderline"/>
        </w:rPr>
        <w:t xml:space="preserve"> that </w:t>
      </w:r>
      <w:r w:rsidRPr="00574600">
        <w:rPr>
          <w:rStyle w:val="StyleUnderline"/>
          <w:highlight w:val="cyan"/>
        </w:rPr>
        <w:t>this</w:t>
      </w:r>
      <w:r w:rsidRPr="00574600">
        <w:rPr>
          <w:rStyle w:val="StyleUnderline"/>
        </w:rPr>
        <w:t xml:space="preserve"> is the case</w:t>
      </w:r>
      <w:r w:rsidRPr="00574600">
        <w:rPr>
          <w:sz w:val="16"/>
        </w:rPr>
        <w:t xml:space="preserve">. Rather, the </w:t>
      </w:r>
      <w:r w:rsidRPr="00574600">
        <w:rPr>
          <w:rStyle w:val="StyleUnderline"/>
        </w:rPr>
        <w:t xml:space="preserve">relationship should </w:t>
      </w:r>
      <w:r w:rsidRPr="00574600">
        <w:rPr>
          <w:rStyle w:val="Emphasis"/>
        </w:rPr>
        <w:t>differ</w:t>
      </w:r>
      <w:r w:rsidRPr="00574600">
        <w:rPr>
          <w:rStyle w:val="StyleUnderline"/>
        </w:rPr>
        <w:t xml:space="preserve"> depending on the </w:t>
      </w:r>
      <w:r w:rsidRPr="00574600">
        <w:rPr>
          <w:rStyle w:val="Emphasis"/>
        </w:rPr>
        <w:t>level</w:t>
      </w:r>
      <w:r w:rsidRPr="00574600">
        <w:rPr>
          <w:rStyle w:val="StyleUnderline"/>
        </w:rPr>
        <w:t xml:space="preserve"> of </w:t>
      </w:r>
      <w:r w:rsidRPr="00574600">
        <w:rPr>
          <w:rStyle w:val="Emphasis"/>
        </w:rPr>
        <w:t>internal strife</w:t>
      </w:r>
      <w:r w:rsidRPr="00574600">
        <w:rPr>
          <w:sz w:val="16"/>
        </w:rPr>
        <w:t>.</w:t>
      </w:r>
    </w:p>
    <w:bookmarkEnd w:id="19"/>
    <w:p w14:paraId="5D77788A" w14:textId="77777777" w:rsidR="00E0004D" w:rsidRPr="00913B43" w:rsidRDefault="00E0004D" w:rsidP="00913B43">
      <w:pPr>
        <w:rPr>
          <w:sz w:val="16"/>
        </w:rPr>
      </w:pPr>
    </w:p>
    <w:sectPr w:rsidR="00E0004D" w:rsidRPr="00913B4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19CD5B" w14:textId="77777777" w:rsidR="0085626B" w:rsidRDefault="0085626B" w:rsidP="00066D2C">
      <w:r>
        <w:separator/>
      </w:r>
    </w:p>
  </w:endnote>
  <w:endnote w:type="continuationSeparator" w:id="0">
    <w:p w14:paraId="6DE25DF0" w14:textId="77777777" w:rsidR="0085626B" w:rsidRDefault="0085626B"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Times New Roman (Headings CS)">
    <w:altName w:val="Times New Roman"/>
    <w:panose1 w:val="020B0604020202020204"/>
    <w:charset w:val="00"/>
    <w:family w:val="roman"/>
    <w:pitch w:val="default"/>
  </w:font>
  <w:font w:name="Algerian">
    <w:panose1 w:val="04020705040A02060702"/>
    <w:charset w:val="4D"/>
    <w:family w:val="decorative"/>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EA9746" w14:textId="77777777" w:rsidR="0085626B" w:rsidRDefault="0085626B" w:rsidP="00066D2C">
      <w:r>
        <w:separator/>
      </w:r>
    </w:p>
  </w:footnote>
  <w:footnote w:type="continuationSeparator" w:id="0">
    <w:p w14:paraId="70B912AA" w14:textId="77777777" w:rsidR="0085626B" w:rsidRDefault="0085626B"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0B1F63"/>
    <w:multiLevelType w:val="hybridMultilevel"/>
    <w:tmpl w:val="3F8C4FD6"/>
    <w:lvl w:ilvl="0" w:tplc="F5E4C74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28677AE"/>
    <w:multiLevelType w:val="hybridMultilevel"/>
    <w:tmpl w:val="64822F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C0F43D0"/>
    <w:multiLevelType w:val="hybridMultilevel"/>
    <w:tmpl w:val="B1E2D8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6A029BC"/>
    <w:multiLevelType w:val="hybridMultilevel"/>
    <w:tmpl w:val="B30676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8BD32BC"/>
    <w:multiLevelType w:val="hybridMultilevel"/>
    <w:tmpl w:val="568CD214"/>
    <w:lvl w:ilvl="0" w:tplc="23F8626C">
      <w:start w:val="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CE712C3"/>
    <w:multiLevelType w:val="hybridMultilevel"/>
    <w:tmpl w:val="FA3EC0C0"/>
    <w:lvl w:ilvl="0" w:tplc="08921E62">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B6154C3"/>
    <w:multiLevelType w:val="hybridMultilevel"/>
    <w:tmpl w:val="D42E93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EBB54E8"/>
    <w:multiLevelType w:val="hybridMultilevel"/>
    <w:tmpl w:val="A3F211A8"/>
    <w:lvl w:ilvl="0" w:tplc="CADE2BC6">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1481E69"/>
    <w:multiLevelType w:val="hybridMultilevel"/>
    <w:tmpl w:val="A29EF96A"/>
    <w:lvl w:ilvl="0" w:tplc="611E203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4DC71E71"/>
    <w:multiLevelType w:val="hybridMultilevel"/>
    <w:tmpl w:val="1C5C79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45C1098"/>
    <w:multiLevelType w:val="hybridMultilevel"/>
    <w:tmpl w:val="74F66A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FDB312F"/>
    <w:multiLevelType w:val="hybridMultilevel"/>
    <w:tmpl w:val="4CC8F5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6F63999"/>
    <w:multiLevelType w:val="hybridMultilevel"/>
    <w:tmpl w:val="307C49F6"/>
    <w:lvl w:ilvl="0" w:tplc="6FBA9088">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DD14377"/>
    <w:multiLevelType w:val="hybridMultilevel"/>
    <w:tmpl w:val="17A213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E980A84"/>
    <w:multiLevelType w:val="hybridMultilevel"/>
    <w:tmpl w:val="EB025A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B595082"/>
    <w:multiLevelType w:val="hybridMultilevel"/>
    <w:tmpl w:val="85D6EED4"/>
    <w:lvl w:ilvl="0" w:tplc="422ACCA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E961CC9"/>
    <w:multiLevelType w:val="hybridMultilevel"/>
    <w:tmpl w:val="26C489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22"/>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8"/>
  </w:num>
  <w:num w:numId="43" w16cid:durableId="1695883432">
    <w:abstractNumId w:val="17"/>
  </w:num>
  <w:num w:numId="44" w16cid:durableId="720713117">
    <w:abstractNumId w:val="13"/>
  </w:num>
  <w:num w:numId="45" w16cid:durableId="325861414">
    <w:abstractNumId w:val="25"/>
  </w:num>
  <w:num w:numId="46" w16cid:durableId="1095712721">
    <w:abstractNumId w:val="16"/>
  </w:num>
  <w:num w:numId="47" w16cid:durableId="391075432">
    <w:abstractNumId w:val="27"/>
  </w:num>
  <w:num w:numId="48" w16cid:durableId="1353339986">
    <w:abstractNumId w:val="15"/>
  </w:num>
  <w:num w:numId="49" w16cid:durableId="7028487">
    <w:abstractNumId w:val="26"/>
  </w:num>
  <w:num w:numId="50" w16cid:durableId="2112242806">
    <w:abstractNumId w:val="14"/>
  </w:num>
  <w:num w:numId="51" w16cid:durableId="1650358833">
    <w:abstractNumId w:val="28"/>
  </w:num>
  <w:num w:numId="52" w16cid:durableId="2084066409">
    <w:abstractNumId w:val="23"/>
  </w:num>
  <w:num w:numId="53" w16cid:durableId="374357423">
    <w:abstractNumId w:val="29"/>
  </w:num>
  <w:num w:numId="54" w16cid:durableId="1057751082">
    <w:abstractNumId w:val="19"/>
  </w:num>
  <w:num w:numId="55" w16cid:durableId="458038129">
    <w:abstractNumId w:val="10"/>
  </w:num>
  <w:num w:numId="56" w16cid:durableId="199318014">
    <w:abstractNumId w:val="21"/>
  </w:num>
  <w:num w:numId="57" w16cid:durableId="446583452">
    <w:abstractNumId w:val="20"/>
  </w:num>
  <w:num w:numId="58" w16cid:durableId="989359120">
    <w:abstractNumId w:val="30"/>
  </w:num>
  <w:num w:numId="59" w16cid:durableId="2011642001">
    <w:abstractNumId w:val="24"/>
  </w:num>
  <w:num w:numId="60" w16cid:durableId="417602154">
    <w:abstractNumId w:val="11"/>
  </w:num>
  <w:num w:numId="61" w16cid:durableId="204448162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3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771D62"/>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B16"/>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2298"/>
    <w:rsid w:val="001C48D7"/>
    <w:rsid w:val="001D1994"/>
    <w:rsid w:val="001D6D5C"/>
    <w:rsid w:val="001D7A6D"/>
    <w:rsid w:val="001E4A64"/>
    <w:rsid w:val="001E61F5"/>
    <w:rsid w:val="001F0C01"/>
    <w:rsid w:val="001F1F4D"/>
    <w:rsid w:val="002005AF"/>
    <w:rsid w:val="00200C1A"/>
    <w:rsid w:val="002052E3"/>
    <w:rsid w:val="0021038C"/>
    <w:rsid w:val="00210DC2"/>
    <w:rsid w:val="002110D6"/>
    <w:rsid w:val="00215109"/>
    <w:rsid w:val="002152F9"/>
    <w:rsid w:val="0021530A"/>
    <w:rsid w:val="002212A9"/>
    <w:rsid w:val="002234FB"/>
    <w:rsid w:val="00225437"/>
    <w:rsid w:val="002263A1"/>
    <w:rsid w:val="00232746"/>
    <w:rsid w:val="00236707"/>
    <w:rsid w:val="00241116"/>
    <w:rsid w:val="0024328E"/>
    <w:rsid w:val="0025017B"/>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23FB"/>
    <w:rsid w:val="00323488"/>
    <w:rsid w:val="00323E50"/>
    <w:rsid w:val="003264E7"/>
    <w:rsid w:val="00333A69"/>
    <w:rsid w:val="003352D6"/>
    <w:rsid w:val="00345BF2"/>
    <w:rsid w:val="00347131"/>
    <w:rsid w:val="003479B5"/>
    <w:rsid w:val="003500B6"/>
    <w:rsid w:val="00352622"/>
    <w:rsid w:val="0035349F"/>
    <w:rsid w:val="00355B45"/>
    <w:rsid w:val="00361E8F"/>
    <w:rsid w:val="00361FA0"/>
    <w:rsid w:val="003662DB"/>
    <w:rsid w:val="00367D96"/>
    <w:rsid w:val="003706D8"/>
    <w:rsid w:val="00373B7F"/>
    <w:rsid w:val="00373F87"/>
    <w:rsid w:val="003753F6"/>
    <w:rsid w:val="003779C8"/>
    <w:rsid w:val="00382DF7"/>
    <w:rsid w:val="0039157C"/>
    <w:rsid w:val="00392D93"/>
    <w:rsid w:val="00393EF2"/>
    <w:rsid w:val="00394F71"/>
    <w:rsid w:val="00396D52"/>
    <w:rsid w:val="003A46B4"/>
    <w:rsid w:val="003A591C"/>
    <w:rsid w:val="003A5CE8"/>
    <w:rsid w:val="003A698D"/>
    <w:rsid w:val="003B17B3"/>
    <w:rsid w:val="003B4705"/>
    <w:rsid w:val="003B4F86"/>
    <w:rsid w:val="003B720E"/>
    <w:rsid w:val="003B734D"/>
    <w:rsid w:val="003C177C"/>
    <w:rsid w:val="003C251E"/>
    <w:rsid w:val="003C3CCA"/>
    <w:rsid w:val="003C6CA9"/>
    <w:rsid w:val="003D3B44"/>
    <w:rsid w:val="003D4150"/>
    <w:rsid w:val="003D5367"/>
    <w:rsid w:val="003F3920"/>
    <w:rsid w:val="003F4D5F"/>
    <w:rsid w:val="00405AD7"/>
    <w:rsid w:val="004127EF"/>
    <w:rsid w:val="00414EB4"/>
    <w:rsid w:val="00415855"/>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2F1"/>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A70EE"/>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466A"/>
    <w:rsid w:val="0062614B"/>
    <w:rsid w:val="006266E2"/>
    <w:rsid w:val="0063037B"/>
    <w:rsid w:val="00632C54"/>
    <w:rsid w:val="00635616"/>
    <w:rsid w:val="00641E99"/>
    <w:rsid w:val="006463F8"/>
    <w:rsid w:val="00650C88"/>
    <w:rsid w:val="00651092"/>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87A77"/>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2245"/>
    <w:rsid w:val="00704573"/>
    <w:rsid w:val="007072CC"/>
    <w:rsid w:val="00710939"/>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1D6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6C9E"/>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132"/>
    <w:rsid w:val="007F4683"/>
    <w:rsid w:val="007F55A4"/>
    <w:rsid w:val="007F7C5E"/>
    <w:rsid w:val="00800BF1"/>
    <w:rsid w:val="0080587F"/>
    <w:rsid w:val="00806B14"/>
    <w:rsid w:val="008114D4"/>
    <w:rsid w:val="0081234D"/>
    <w:rsid w:val="00812D2D"/>
    <w:rsid w:val="0081304D"/>
    <w:rsid w:val="00817A64"/>
    <w:rsid w:val="008202F7"/>
    <w:rsid w:val="008247A4"/>
    <w:rsid w:val="00825D47"/>
    <w:rsid w:val="008272A6"/>
    <w:rsid w:val="0083258C"/>
    <w:rsid w:val="00833D6C"/>
    <w:rsid w:val="00841328"/>
    <w:rsid w:val="00841CCC"/>
    <w:rsid w:val="00844377"/>
    <w:rsid w:val="008443EF"/>
    <w:rsid w:val="00846F90"/>
    <w:rsid w:val="0085012A"/>
    <w:rsid w:val="00852FB9"/>
    <w:rsid w:val="008536B7"/>
    <w:rsid w:val="0085626B"/>
    <w:rsid w:val="00860F34"/>
    <w:rsid w:val="00862AC4"/>
    <w:rsid w:val="0086319B"/>
    <w:rsid w:val="008674A6"/>
    <w:rsid w:val="0087210F"/>
    <w:rsid w:val="00873906"/>
    <w:rsid w:val="0087564D"/>
    <w:rsid w:val="00876000"/>
    <w:rsid w:val="0089108B"/>
    <w:rsid w:val="00892EE6"/>
    <w:rsid w:val="008931B4"/>
    <w:rsid w:val="00896472"/>
    <w:rsid w:val="008973A2"/>
    <w:rsid w:val="008A0E76"/>
    <w:rsid w:val="008A42FE"/>
    <w:rsid w:val="008A4F23"/>
    <w:rsid w:val="008A5266"/>
    <w:rsid w:val="008A713B"/>
    <w:rsid w:val="008B4FBE"/>
    <w:rsid w:val="008B6039"/>
    <w:rsid w:val="008B648B"/>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13B43"/>
    <w:rsid w:val="00920B9A"/>
    <w:rsid w:val="009249C5"/>
    <w:rsid w:val="00925558"/>
    <w:rsid w:val="00925B25"/>
    <w:rsid w:val="009263C9"/>
    <w:rsid w:val="00930B2A"/>
    <w:rsid w:val="00935EF2"/>
    <w:rsid w:val="00936F03"/>
    <w:rsid w:val="0094018B"/>
    <w:rsid w:val="009418E3"/>
    <w:rsid w:val="009435BB"/>
    <w:rsid w:val="00943B02"/>
    <w:rsid w:val="00950223"/>
    <w:rsid w:val="00953429"/>
    <w:rsid w:val="009539A4"/>
    <w:rsid w:val="009569E3"/>
    <w:rsid w:val="00960035"/>
    <w:rsid w:val="0096040F"/>
    <w:rsid w:val="0096145A"/>
    <w:rsid w:val="009632EF"/>
    <w:rsid w:val="00971028"/>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4E05"/>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D48"/>
    <w:rsid w:val="00AB6F32"/>
    <w:rsid w:val="00AC18DC"/>
    <w:rsid w:val="00AC37C1"/>
    <w:rsid w:val="00AC46C7"/>
    <w:rsid w:val="00AC5B71"/>
    <w:rsid w:val="00AC5F18"/>
    <w:rsid w:val="00AC6ED5"/>
    <w:rsid w:val="00AC73C1"/>
    <w:rsid w:val="00AE00AE"/>
    <w:rsid w:val="00AE4A8B"/>
    <w:rsid w:val="00AE56E1"/>
    <w:rsid w:val="00AE6C9A"/>
    <w:rsid w:val="00AF2207"/>
    <w:rsid w:val="00AF2282"/>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17C"/>
    <w:rsid w:val="00B17927"/>
    <w:rsid w:val="00B2113E"/>
    <w:rsid w:val="00B2123B"/>
    <w:rsid w:val="00B2133B"/>
    <w:rsid w:val="00B2410E"/>
    <w:rsid w:val="00B2727D"/>
    <w:rsid w:val="00B301A2"/>
    <w:rsid w:val="00B31350"/>
    <w:rsid w:val="00B315A8"/>
    <w:rsid w:val="00B32C3E"/>
    <w:rsid w:val="00B33880"/>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4F26"/>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083"/>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3616"/>
    <w:rsid w:val="00C659E2"/>
    <w:rsid w:val="00C669AD"/>
    <w:rsid w:val="00C72510"/>
    <w:rsid w:val="00C731CA"/>
    <w:rsid w:val="00C77A6B"/>
    <w:rsid w:val="00C816E6"/>
    <w:rsid w:val="00C82587"/>
    <w:rsid w:val="00C84097"/>
    <w:rsid w:val="00C87FA4"/>
    <w:rsid w:val="00C9181A"/>
    <w:rsid w:val="00C94864"/>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04DA"/>
    <w:rsid w:val="00D421D9"/>
    <w:rsid w:val="00D4560B"/>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84BB0"/>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004D"/>
    <w:rsid w:val="00E12F22"/>
    <w:rsid w:val="00E165FC"/>
    <w:rsid w:val="00E168D7"/>
    <w:rsid w:val="00E23A47"/>
    <w:rsid w:val="00E23E0E"/>
    <w:rsid w:val="00E2482B"/>
    <w:rsid w:val="00E2592B"/>
    <w:rsid w:val="00E25D98"/>
    <w:rsid w:val="00E264F8"/>
    <w:rsid w:val="00E279C7"/>
    <w:rsid w:val="00E30C52"/>
    <w:rsid w:val="00E33666"/>
    <w:rsid w:val="00E3771A"/>
    <w:rsid w:val="00E40B45"/>
    <w:rsid w:val="00E41637"/>
    <w:rsid w:val="00E50C30"/>
    <w:rsid w:val="00E51410"/>
    <w:rsid w:val="00E515E7"/>
    <w:rsid w:val="00E5580D"/>
    <w:rsid w:val="00E56402"/>
    <w:rsid w:val="00E56CB5"/>
    <w:rsid w:val="00E61390"/>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4EB0"/>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B3F1E5C"/>
  <w15:chartTrackingRefBased/>
  <w15:docId w15:val="{7B80E8FF-B45D-DC4A-B81B-0C241543D2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71D62"/>
    <w:rPr>
      <w:rFonts w:ascii="Calibri" w:hAnsi="Calibri" w:cs="Calibri"/>
    </w:rPr>
  </w:style>
  <w:style w:type="paragraph" w:styleId="Heading1">
    <w:name w:val="heading 1"/>
    <w:aliases w:val="Pocket"/>
    <w:basedOn w:val="Normal"/>
    <w:next w:val="Normal"/>
    <w:link w:val="Heading1Char"/>
    <w:qFormat/>
    <w:rsid w:val="00771D6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Char Char Char Char1,Char Char Char Char1 Char,Char2,Heading 2 Char Char1,Heading 2 Char Char Char1 Char,Heading 2 Char Char2 Char,Heading 2 Cha,Heading 2 Char2"/>
    <w:basedOn w:val="Normal"/>
    <w:next w:val="Normal"/>
    <w:link w:val="Heading2Char"/>
    <w:uiPriority w:val="1"/>
    <w:qFormat/>
    <w:rsid w:val="00771D6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3: Cite,Index Headers,Bold Cite,Heading 3 Char1 Char Char,Citation,No Underline,Text 7,unread card,Char1,Char,Block Writing,n,Char1 Char,Char1 Char + Left:  2.54 cm,Cite 1,no"/>
    <w:basedOn w:val="Normal"/>
    <w:next w:val="Normal"/>
    <w:link w:val="Heading3Char"/>
    <w:uiPriority w:val="2"/>
    <w:qFormat/>
    <w:rsid w:val="00771D6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211,No Spacing12,No Spacing2111,No Spacing4,No Spacing11111,No Spacing21,No Spacing111111,TAG,No Spacing5,tags,ta,t,Tag1,tag,T"/>
    <w:basedOn w:val="Normal"/>
    <w:next w:val="Normal"/>
    <w:link w:val="Heading4Char"/>
    <w:uiPriority w:val="3"/>
    <w:qFormat/>
    <w:rsid w:val="00771D62"/>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771D62"/>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771D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1D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1D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1D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771D6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71D62"/>
  </w:style>
  <w:style w:type="character" w:styleId="Emphasis">
    <w:name w:val="Emphasis"/>
    <w:aliases w:val="CD Card,Minimized,minimized,Evidence,Highlighted,tag2,Size 10,emphasis in card,ED - Tag,emphasis,Underlined,Emphasis!!,Bold Underline,small,Qualifications,bold underline,normal card text,Shrunk,qualifications in card,qualifications,Box,Debate,s"/>
    <w:basedOn w:val="DefaultParagraphFont"/>
    <w:link w:val="textbold"/>
    <w:uiPriority w:val="8"/>
    <w:qFormat/>
    <w:rsid w:val="00771D62"/>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771D62"/>
    <w:rPr>
      <w:color w:val="auto"/>
      <w:u w:val="none"/>
    </w:rPr>
  </w:style>
  <w:style w:type="character" w:customStyle="1" w:styleId="Heading1Char">
    <w:name w:val="Heading 1 Char"/>
    <w:aliases w:val="Pocket Char"/>
    <w:basedOn w:val="DefaultParagraphFont"/>
    <w:link w:val="Heading1"/>
    <w:rsid w:val="00771D62"/>
    <w:rPr>
      <w:rFonts w:ascii="Calibri" w:eastAsiaTheme="majorEastAsia" w:hAnsi="Calibri" w:cstheme="majorBidi"/>
      <w:b/>
      <w:sz w:val="52"/>
      <w:szCs w:val="32"/>
    </w:rPr>
  </w:style>
  <w:style w:type="character" w:customStyle="1" w:styleId="Heading2Char">
    <w:name w:val="Heading 2 Char"/>
    <w:aliases w:val="Hat Char,Heading 2 Char Char Char1,Heading 2 Char Char Char Char,Heading 21 Char,Char Char Char Char1 Char1,Char Char Char Char1 Char Char,Char2 Char,Heading 2 Char Char1 Char,Heading 2 Char Char Char1 Char Char,Heading 2 Cha Char"/>
    <w:basedOn w:val="DefaultParagraphFont"/>
    <w:link w:val="Heading2"/>
    <w:uiPriority w:val="1"/>
    <w:rsid w:val="00771D62"/>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 Char,3: Cite Char,Index Headers Char,Bold Cite Char,Heading 3 Char1 Char Char Char,Citation Char,No Underline Char,Text 7 Char,unread card Char,n Char"/>
    <w:basedOn w:val="DefaultParagraphFont"/>
    <w:link w:val="Heading3"/>
    <w:uiPriority w:val="2"/>
    <w:rsid w:val="00771D62"/>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no read Char,No Spacing211 Char,No Spacing12 Char,No Spacing2111 Char,No Spacing4 Char,t Char"/>
    <w:basedOn w:val="DefaultParagraphFont"/>
    <w:link w:val="Heading4"/>
    <w:uiPriority w:val="3"/>
    <w:rsid w:val="00771D62"/>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771D62"/>
    <w:rPr>
      <w:b/>
      <w:bCs/>
      <w:color w:val="002060"/>
      <w:sz w:val="26"/>
      <w:u w:val="none"/>
    </w:rPr>
  </w:style>
  <w:style w:type="character" w:customStyle="1" w:styleId="StyleUnderline">
    <w:name w:val="Style Underline"/>
    <w:aliases w:val="Underline,Style Bold Underline,Intense Emphasis1,Intense Emphasis111,Intense Emphasis1111,Intense Emphasis4,B,apple-style-span + 6 pt,Kern at 16 pt,Bold,Intense Emphasis11,Intense Emphasis2,HHeading 3 + 12 pt,Cards + Font: 12 pt Char,ci,c"/>
    <w:basedOn w:val="DefaultParagraphFont"/>
    <w:uiPriority w:val="7"/>
    <w:qFormat/>
    <w:rsid w:val="00771D62"/>
    <w:rPr>
      <w:b w:val="0"/>
      <w:sz w:val="22"/>
      <w:u w:val="single"/>
    </w:rPr>
  </w:style>
  <w:style w:type="character" w:styleId="Strong">
    <w:name w:val="Strong"/>
    <w:basedOn w:val="DefaultParagraphFont"/>
    <w:uiPriority w:val="22"/>
    <w:qFormat/>
    <w:rsid w:val="00771D62"/>
    <w:rPr>
      <w:b/>
      <w:bCs/>
    </w:rPr>
  </w:style>
  <w:style w:type="character" w:styleId="BookTitle">
    <w:name w:val="Book Title"/>
    <w:basedOn w:val="DefaultParagraphFont"/>
    <w:uiPriority w:val="33"/>
    <w:qFormat/>
    <w:rsid w:val="00771D62"/>
    <w:rPr>
      <w:b/>
      <w:bCs/>
      <w:i/>
      <w:iCs/>
      <w:spacing w:val="5"/>
    </w:rPr>
  </w:style>
  <w:style w:type="character" w:customStyle="1" w:styleId="Heading5Char">
    <w:name w:val="Heading 5 Char"/>
    <w:basedOn w:val="DefaultParagraphFont"/>
    <w:link w:val="Heading5"/>
    <w:uiPriority w:val="9"/>
    <w:semiHidden/>
    <w:rsid w:val="00771D62"/>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771D62"/>
  </w:style>
  <w:style w:type="paragraph" w:styleId="Header">
    <w:name w:val="header"/>
    <w:basedOn w:val="Normal"/>
    <w:link w:val="HeaderChar"/>
    <w:uiPriority w:val="99"/>
    <w:semiHidden/>
    <w:rsid w:val="00771D62"/>
    <w:pPr>
      <w:tabs>
        <w:tab w:val="center" w:pos="4680"/>
        <w:tab w:val="right" w:pos="9360"/>
      </w:tabs>
    </w:pPr>
  </w:style>
  <w:style w:type="character" w:customStyle="1" w:styleId="HeaderChar">
    <w:name w:val="Header Char"/>
    <w:basedOn w:val="DefaultParagraphFont"/>
    <w:link w:val="Header"/>
    <w:uiPriority w:val="99"/>
    <w:semiHidden/>
    <w:rsid w:val="00771D62"/>
    <w:rPr>
      <w:rFonts w:ascii="Calibri" w:hAnsi="Calibri" w:cs="Calibri"/>
    </w:rPr>
  </w:style>
  <w:style w:type="paragraph" w:styleId="Footer">
    <w:name w:val="footer"/>
    <w:basedOn w:val="Normal"/>
    <w:link w:val="FooterChar"/>
    <w:uiPriority w:val="99"/>
    <w:semiHidden/>
    <w:rsid w:val="00771D62"/>
    <w:pPr>
      <w:tabs>
        <w:tab w:val="center" w:pos="4680"/>
        <w:tab w:val="right" w:pos="9360"/>
      </w:tabs>
    </w:pPr>
  </w:style>
  <w:style w:type="character" w:customStyle="1" w:styleId="FooterChar">
    <w:name w:val="Footer Char"/>
    <w:basedOn w:val="DefaultParagraphFont"/>
    <w:link w:val="Footer"/>
    <w:uiPriority w:val="99"/>
    <w:semiHidden/>
    <w:rsid w:val="00771D62"/>
    <w:rPr>
      <w:rFonts w:ascii="Calibri" w:hAnsi="Calibri" w:cs="Calibri"/>
    </w:rPr>
  </w:style>
  <w:style w:type="paragraph" w:styleId="BodyText">
    <w:name w:val="Body Text"/>
    <w:basedOn w:val="Normal"/>
    <w:link w:val="BodyTextChar"/>
    <w:uiPriority w:val="99"/>
    <w:semiHidden/>
    <w:unhideWhenUsed/>
    <w:rsid w:val="00771D62"/>
    <w:pPr>
      <w:spacing w:after="120"/>
    </w:pPr>
  </w:style>
  <w:style w:type="character" w:customStyle="1" w:styleId="BodyTextChar">
    <w:name w:val="Body Text Char"/>
    <w:basedOn w:val="DefaultParagraphFont"/>
    <w:link w:val="BodyText"/>
    <w:uiPriority w:val="99"/>
    <w:semiHidden/>
    <w:rsid w:val="00771D62"/>
    <w:rPr>
      <w:rFonts w:ascii="Calibri" w:hAnsi="Calibri" w:cs="Calibri"/>
    </w:rPr>
  </w:style>
  <w:style w:type="paragraph" w:styleId="NoSpacing">
    <w:name w:val="No Spacing"/>
    <w:link w:val="NoSpacingChar"/>
    <w:uiPriority w:val="99"/>
    <w:unhideWhenUsed/>
    <w:qFormat/>
    <w:rsid w:val="00771D62"/>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771D62"/>
    <w:rPr>
      <w:rFonts w:ascii="Calibri" w:hAnsi="Calibri" w:cs="Calibri"/>
    </w:rPr>
  </w:style>
  <w:style w:type="character" w:styleId="Hyperlink">
    <w:name w:val="Hyperlink"/>
    <w:basedOn w:val="DefaultParagraphFont"/>
    <w:uiPriority w:val="99"/>
    <w:unhideWhenUsed/>
    <w:rsid w:val="00771D62"/>
    <w:rPr>
      <w:color w:val="0563C1" w:themeColor="hyperlink"/>
      <w:u w:val="single"/>
    </w:rPr>
  </w:style>
  <w:style w:type="character" w:styleId="UnresolvedMention">
    <w:name w:val="Unresolved Mention"/>
    <w:basedOn w:val="DefaultParagraphFont"/>
    <w:uiPriority w:val="99"/>
    <w:semiHidden/>
    <w:unhideWhenUsed/>
    <w:rsid w:val="00771D62"/>
    <w:rPr>
      <w:color w:val="605E5C"/>
      <w:shd w:val="clear" w:color="auto" w:fill="E1DFDD"/>
    </w:rPr>
  </w:style>
  <w:style w:type="paragraph" w:customStyle="1" w:styleId="Undertag">
    <w:name w:val="Undertag"/>
    <w:link w:val="UndertagChar"/>
    <w:autoRedefine/>
    <w:uiPriority w:val="5"/>
    <w:qFormat/>
    <w:rsid w:val="00771D62"/>
    <w:pPr>
      <w:spacing w:after="0"/>
    </w:pPr>
    <w:rPr>
      <w:rFonts w:ascii="Times New Roman" w:eastAsiaTheme="majorEastAsia" w:hAnsi="Times New Roman" w:cstheme="majorBidi"/>
      <w:i/>
      <w:iCs/>
      <w:color w:val="75100D"/>
    </w:rPr>
  </w:style>
  <w:style w:type="character" w:customStyle="1" w:styleId="UndertagChar">
    <w:name w:val="Undertag Char"/>
    <w:basedOn w:val="DefaultParagraphFont"/>
    <w:link w:val="Undertag"/>
    <w:uiPriority w:val="5"/>
    <w:rsid w:val="00771D62"/>
    <w:rPr>
      <w:rFonts w:ascii="Times New Roman" w:eastAsiaTheme="majorEastAsia" w:hAnsi="Times New Roman" w:cstheme="majorBidi"/>
      <w:i/>
      <w:iCs/>
      <w:color w:val="75100D"/>
    </w:rPr>
  </w:style>
  <w:style w:type="paragraph" w:customStyle="1" w:styleId="Analytic">
    <w:name w:val="Analytic"/>
    <w:basedOn w:val="Heading4"/>
    <w:link w:val="AnalyticChar"/>
    <w:autoRedefine/>
    <w:uiPriority w:val="5"/>
    <w:qFormat/>
    <w:rsid w:val="00771D62"/>
    <w:rPr>
      <w:color w:val="75100D"/>
    </w:rPr>
  </w:style>
  <w:style w:type="character" w:customStyle="1" w:styleId="AnalyticChar">
    <w:name w:val="Analytic Char"/>
    <w:basedOn w:val="DefaultParagraphFont"/>
    <w:link w:val="Analytic"/>
    <w:uiPriority w:val="5"/>
    <w:rsid w:val="00771D62"/>
    <w:rPr>
      <w:rFonts w:ascii="Calibri" w:eastAsiaTheme="majorEastAsia" w:hAnsi="Calibri" w:cstheme="majorBidi"/>
      <w:b/>
      <w:iCs/>
      <w:color w:val="75100D"/>
      <w:sz w:val="26"/>
    </w:rPr>
  </w:style>
  <w:style w:type="paragraph" w:customStyle="1" w:styleId="ABlock">
    <w:name w:val="ABlock"/>
    <w:basedOn w:val="Heading3"/>
    <w:next w:val="Heading4"/>
    <w:autoRedefine/>
    <w:qFormat/>
    <w:rsid w:val="00771D62"/>
    <w:rPr>
      <w:color w:val="000000" w:themeColor="text1"/>
    </w:rPr>
  </w:style>
  <w:style w:type="character" w:customStyle="1" w:styleId="Heading6Char">
    <w:name w:val="Heading 6 Char"/>
    <w:basedOn w:val="DefaultParagraphFont"/>
    <w:link w:val="Heading6"/>
    <w:uiPriority w:val="9"/>
    <w:semiHidden/>
    <w:rsid w:val="00771D62"/>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771D62"/>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771D62"/>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771D62"/>
    <w:rPr>
      <w:rFonts w:ascii="Calibri" w:eastAsiaTheme="majorEastAsia" w:hAnsi="Calibri" w:cstheme="majorBidi"/>
      <w:color w:val="272727" w:themeColor="text1" w:themeTint="D8"/>
    </w:rPr>
  </w:style>
  <w:style w:type="paragraph" w:styleId="Title">
    <w:name w:val="Title"/>
    <w:basedOn w:val="Normal"/>
    <w:next w:val="Normal"/>
    <w:link w:val="TitleChar"/>
    <w:uiPriority w:val="10"/>
    <w:qFormat/>
    <w:rsid w:val="00771D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1D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1D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1D62"/>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771D62"/>
    <w:pPr>
      <w:spacing w:before="160"/>
      <w:jc w:val="center"/>
    </w:pPr>
    <w:rPr>
      <w:i/>
      <w:iCs/>
      <w:color w:val="404040" w:themeColor="text1" w:themeTint="BF"/>
    </w:rPr>
  </w:style>
  <w:style w:type="character" w:customStyle="1" w:styleId="QuoteChar">
    <w:name w:val="Quote Char"/>
    <w:basedOn w:val="DefaultParagraphFont"/>
    <w:link w:val="Quote"/>
    <w:uiPriority w:val="29"/>
    <w:rsid w:val="00771D62"/>
    <w:rPr>
      <w:rFonts w:ascii="Calibri" w:hAnsi="Calibri" w:cs="Calibri"/>
      <w:i/>
      <w:iCs/>
      <w:color w:val="404040" w:themeColor="text1" w:themeTint="BF"/>
    </w:rPr>
  </w:style>
  <w:style w:type="paragraph" w:styleId="ListParagraph">
    <w:name w:val="List Paragraph"/>
    <w:basedOn w:val="Normal"/>
    <w:uiPriority w:val="34"/>
    <w:qFormat/>
    <w:rsid w:val="00771D62"/>
    <w:pPr>
      <w:ind w:left="720"/>
      <w:contextualSpacing/>
    </w:pPr>
  </w:style>
  <w:style w:type="character" w:styleId="IntenseEmphasis">
    <w:name w:val="Intense Emphasis"/>
    <w:basedOn w:val="DefaultParagraphFont"/>
    <w:uiPriority w:val="21"/>
    <w:qFormat/>
    <w:rsid w:val="00771D62"/>
    <w:rPr>
      <w:i/>
      <w:iCs/>
      <w:color w:val="2F5496" w:themeColor="accent1" w:themeShade="BF"/>
    </w:rPr>
  </w:style>
  <w:style w:type="paragraph" w:styleId="IntenseQuote">
    <w:name w:val="Intense Quote"/>
    <w:basedOn w:val="Normal"/>
    <w:next w:val="Normal"/>
    <w:link w:val="IntenseQuoteChar"/>
    <w:uiPriority w:val="30"/>
    <w:qFormat/>
    <w:rsid w:val="00771D6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71D62"/>
    <w:rPr>
      <w:rFonts w:ascii="Calibri" w:hAnsi="Calibri" w:cs="Calibri"/>
      <w:i/>
      <w:iCs/>
      <w:color w:val="2F5496" w:themeColor="accent1" w:themeShade="BF"/>
    </w:rPr>
  </w:style>
  <w:style w:type="character" w:styleId="IntenseReference">
    <w:name w:val="Intense Reference"/>
    <w:basedOn w:val="DefaultParagraphFont"/>
    <w:uiPriority w:val="32"/>
    <w:qFormat/>
    <w:rsid w:val="00771D62"/>
    <w:rPr>
      <w:b/>
      <w:bCs/>
      <w:smallCaps/>
      <w:color w:val="2F5496" w:themeColor="accent1" w:themeShade="BF"/>
      <w:spacing w:val="5"/>
    </w:rPr>
  </w:style>
  <w:style w:type="paragraph" w:customStyle="1" w:styleId="textbold">
    <w:name w:val="text bold"/>
    <w:basedOn w:val="Normal"/>
    <w:link w:val="Emphasis"/>
    <w:uiPriority w:val="8"/>
    <w:qFormat/>
    <w:rsid w:val="00771D62"/>
    <w:pPr>
      <w:widowControl w:val="0"/>
      <w:pBdr>
        <w:top w:val="single" w:sz="8" w:space="0" w:color="auto"/>
        <w:left w:val="single" w:sz="8" w:space="0" w:color="auto"/>
        <w:bottom w:val="single" w:sz="8" w:space="0" w:color="auto"/>
        <w:right w:val="single" w:sz="8" w:space="0" w:color="auto"/>
      </w:pBdr>
      <w:spacing w:line="254" w:lineRule="auto"/>
      <w:ind w:left="720"/>
      <w:jc w:val="both"/>
    </w:pPr>
    <w:rPr>
      <w:b/>
      <w:iCs/>
      <w:u w:val="single"/>
    </w:rPr>
  </w:style>
  <w:style w:type="paragraph" w:customStyle="1" w:styleId="AnalyticDONTusethisone">
    <w:name w:val="Analytic (DONT use this one)"/>
    <w:basedOn w:val="Heading4"/>
    <w:link w:val="AnalyticDONTusethisoneChar"/>
    <w:autoRedefine/>
    <w:qFormat/>
    <w:rsid w:val="00771D62"/>
    <w:rPr>
      <w:rFonts w:cs="Times New Roman (Headings CS)"/>
      <w:bCs/>
      <w:iCs w:val="0"/>
      <w:color w:val="75100D"/>
      <w:szCs w:val="26"/>
    </w:rPr>
  </w:style>
  <w:style w:type="character" w:customStyle="1" w:styleId="AnalyticDONTusethisoneChar">
    <w:name w:val="Analytic (DONT use this one) Char"/>
    <w:basedOn w:val="DefaultParagraphFont"/>
    <w:link w:val="AnalyticDONTusethisone"/>
    <w:rsid w:val="00771D62"/>
    <w:rPr>
      <w:rFonts w:ascii="Calibri" w:eastAsiaTheme="majorEastAsia" w:hAnsi="Calibri" w:cs="Times New Roman (Headings CS)"/>
      <w:b/>
      <w:bCs/>
      <w:color w:val="75100D"/>
      <w:sz w:val="26"/>
      <w:szCs w:val="26"/>
    </w:rPr>
  </w:style>
  <w:style w:type="paragraph" w:customStyle="1" w:styleId="Emphasis1">
    <w:name w:val="Emphasis1"/>
    <w:basedOn w:val="Normal"/>
    <w:autoRedefine/>
    <w:uiPriority w:val="8"/>
    <w:qFormat/>
    <w:rsid w:val="00771D62"/>
    <w:pPr>
      <w:pBdr>
        <w:top w:val="single" w:sz="4" w:space="1" w:color="auto"/>
        <w:left w:val="single" w:sz="4" w:space="4" w:color="auto"/>
        <w:bottom w:val="single" w:sz="4" w:space="1" w:color="auto"/>
        <w:right w:val="single" w:sz="4" w:space="4" w:color="auto"/>
      </w:pBdr>
      <w:spacing w:line="256" w:lineRule="auto"/>
      <w:ind w:left="720"/>
      <w:jc w:val="both"/>
    </w:pPr>
    <w:rPr>
      <w:b/>
      <w:iCs/>
      <w:kern w:val="2"/>
      <w:u w:val="single"/>
      <w:bdr w:val="single" w:sz="8" w:space="0" w:color="auto"/>
      <w14:ligatures w14:val="standardContextual"/>
    </w:rPr>
  </w:style>
  <w:style w:type="paragraph" w:customStyle="1" w:styleId="UnderlinePara">
    <w:name w:val="Underline Para"/>
    <w:basedOn w:val="Normal"/>
    <w:uiPriority w:val="7"/>
    <w:qFormat/>
    <w:rsid w:val="00771D62"/>
    <w:pPr>
      <w:widowControl w:val="0"/>
      <w:suppressAutoHyphens/>
      <w:spacing w:after="200" w:line="256" w:lineRule="auto"/>
      <w:contextualSpacing/>
    </w:pPr>
    <w:rPr>
      <w:rFonts w:asciiTheme="minorHAnsi" w:hAnsiTheme="minorHAnsi" w:cstheme="minorBidi"/>
      <w:kern w:val="2"/>
      <w:u w:val="single"/>
      <w14:ligatures w14:val="standardContextual"/>
    </w:rPr>
  </w:style>
  <w:style w:type="paragraph" w:customStyle="1" w:styleId="AnalyticAdvanced">
    <w:name w:val="Analytic (Advanced)"/>
    <w:basedOn w:val="Heading4"/>
    <w:link w:val="AnalyticAdvancedChar"/>
    <w:autoRedefine/>
    <w:uiPriority w:val="5"/>
    <w:qFormat/>
    <w:rsid w:val="00771D62"/>
    <w:rPr>
      <w:color w:val="75100D"/>
    </w:rPr>
  </w:style>
  <w:style w:type="character" w:customStyle="1" w:styleId="AnalyticAdvancedChar">
    <w:name w:val="Analytic (Advanced) Char"/>
    <w:basedOn w:val="DefaultParagraphFont"/>
    <w:link w:val="AnalyticAdvanced"/>
    <w:uiPriority w:val="5"/>
    <w:rsid w:val="00771D62"/>
    <w:rPr>
      <w:rFonts w:ascii="Calibri" w:eastAsiaTheme="majorEastAsia" w:hAnsi="Calibri" w:cstheme="majorBidi"/>
      <w:b/>
      <w:iCs/>
      <w:color w:val="75100D"/>
      <w:sz w:val="26"/>
    </w:rPr>
  </w:style>
  <w:style w:type="paragraph" w:customStyle="1" w:styleId="FileNote">
    <w:name w:val="File Note"/>
    <w:basedOn w:val="Normal"/>
    <w:link w:val="FileNoteChar"/>
    <w:autoRedefine/>
    <w:uiPriority w:val="5"/>
    <w:qFormat/>
    <w:rsid w:val="00771D62"/>
    <w:pPr>
      <w:spacing w:before="120"/>
    </w:pPr>
    <w:rPr>
      <w:b/>
      <w:i/>
      <w:color w:val="0070C0"/>
    </w:rPr>
  </w:style>
  <w:style w:type="character" w:customStyle="1" w:styleId="FileNoteChar">
    <w:name w:val="File Note Char"/>
    <w:basedOn w:val="DefaultParagraphFont"/>
    <w:link w:val="FileNote"/>
    <w:uiPriority w:val="5"/>
    <w:rsid w:val="00771D62"/>
    <w:rPr>
      <w:rFonts w:ascii="Calibri" w:hAnsi="Calibri" w:cs="Calibri"/>
      <w:b/>
      <w:i/>
      <w:color w:val="0070C0"/>
    </w:rPr>
  </w:style>
  <w:style w:type="paragraph" w:customStyle="1" w:styleId="Emphasize">
    <w:name w:val="Emphasize"/>
    <w:basedOn w:val="Normal"/>
    <w:uiPriority w:val="8"/>
    <w:qFormat/>
    <w:rsid w:val="00771D62"/>
    <w:pPr>
      <w:pBdr>
        <w:top w:val="single" w:sz="18" w:space="0" w:color="auto"/>
        <w:left w:val="single" w:sz="18" w:space="0" w:color="auto"/>
        <w:bottom w:val="single" w:sz="18" w:space="0" w:color="auto"/>
        <w:right w:val="single" w:sz="18" w:space="0" w:color="auto"/>
      </w:pBdr>
      <w:spacing w:line="256" w:lineRule="auto"/>
      <w:ind w:left="720"/>
      <w:jc w:val="both"/>
    </w:pPr>
    <w:rPr>
      <w:b/>
      <w:iCs/>
      <w:kern w:val="2"/>
      <w:szCs w:val="24"/>
      <w:u w:val="single"/>
      <w:bdr w:val="single" w:sz="8" w:space="0" w:color="auto"/>
      <w14:ligatures w14:val="standardContextual"/>
    </w:rPr>
  </w:style>
  <w:style w:type="character" w:customStyle="1" w:styleId="boxboxbox">
    <w:name w:val="boxboxbox"/>
    <w:basedOn w:val="DefaultParagraphFont"/>
    <w:uiPriority w:val="1"/>
    <w:qFormat/>
    <w:rsid w:val="00771D62"/>
    <w:rPr>
      <w:rFonts w:ascii="Calibri" w:hAnsi="Calibri" w:cs="Calibri" w:hint="default"/>
      <w:b/>
      <w:bCs w:val="0"/>
      <w:sz w:val="22"/>
      <w:u w:val="single"/>
      <w:bdr w:val="single" w:sz="4" w:space="0" w:color="auto" w:frame="1"/>
    </w:rPr>
  </w:style>
  <w:style w:type="character" w:customStyle="1" w:styleId="AAAUNDERLINEKEYBOARD">
    <w:name w:val="AAA UNDERLINE KEYBOARD"/>
    <w:basedOn w:val="DefaultParagraphFont"/>
    <w:uiPriority w:val="6"/>
    <w:qFormat/>
    <w:rsid w:val="00771D62"/>
    <w:rPr>
      <w:b w:val="0"/>
      <w:bCs w:val="0"/>
      <w:sz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sher/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5</TotalTime>
  <Pages>111</Pages>
  <Words>79330</Words>
  <Characters>452187</Characters>
  <Application>Microsoft Office Word</Application>
  <DocSecurity>0</DocSecurity>
  <Lines>3768</Lines>
  <Paragraphs>1060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530457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Asher Neal</dc:creator>
  <cp:keywords>6.0.0</cp:keywords>
  <dc:description/>
  <cp:lastModifiedBy>Asher Neal</cp:lastModifiedBy>
  <cp:revision>3</cp:revision>
  <dcterms:created xsi:type="dcterms:W3CDTF">2026-01-24T15:47:00Z</dcterms:created>
  <dcterms:modified xsi:type="dcterms:W3CDTF">2026-01-24T15:52:00Z</dcterms:modified>
</cp:coreProperties>
</file>