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0DF40" w14:textId="77777777" w:rsidR="000B6088" w:rsidRDefault="000B6088" w:rsidP="000B6088">
      <w:pPr>
        <w:pStyle w:val="Heading1"/>
      </w:pPr>
      <w:r>
        <w:t>1NC</w:t>
      </w:r>
    </w:p>
    <w:p w14:paraId="3E3145A2" w14:textId="77777777" w:rsidR="000B6088" w:rsidRDefault="000B6088" w:rsidP="000B6088">
      <w:pPr>
        <w:pStyle w:val="Heading2"/>
      </w:pPr>
      <w:r>
        <w:t>Off</w:t>
      </w:r>
    </w:p>
    <w:p w14:paraId="03493837" w14:textId="77777777" w:rsidR="000B6088" w:rsidRDefault="000B6088" w:rsidP="000B6088">
      <w:pPr>
        <w:pStyle w:val="Heading3"/>
      </w:pPr>
      <w:bookmarkStart w:id="0" w:name="_Hlk203490750"/>
      <w:bookmarkStart w:id="1" w:name="_Hlk219676822"/>
      <w:r>
        <w:t>K---1NC</w:t>
      </w:r>
    </w:p>
    <w:p w14:paraId="2AFE39B9" w14:textId="77777777" w:rsidR="000B6088" w:rsidRPr="00A12FEE" w:rsidRDefault="000B6088" w:rsidP="000B6088">
      <w:pPr>
        <w:rPr>
          <w:rStyle w:val="Style13ptBold"/>
        </w:rPr>
      </w:pPr>
      <w:r w:rsidRPr="00A12FEE">
        <w:rPr>
          <w:rStyle w:val="Style13ptBold"/>
          <w:u w:val="single"/>
        </w:rPr>
        <w:t>Calamity K</w:t>
      </w:r>
      <w:r>
        <w:rPr>
          <w:rStyle w:val="Style13ptBold"/>
        </w:rPr>
        <w:t>:</w:t>
      </w:r>
    </w:p>
    <w:p w14:paraId="75F93A55" w14:textId="77777777" w:rsidR="000B6088" w:rsidRPr="0086706A" w:rsidRDefault="000B6088" w:rsidP="000B6088">
      <w:pPr>
        <w:pStyle w:val="Heading4"/>
        <w:rPr>
          <w:rFonts w:cs="Calibri"/>
        </w:rPr>
      </w:pPr>
      <w:r w:rsidRPr="00A13FA7">
        <w:rPr>
          <w:rFonts w:cs="Calibri"/>
          <w:u w:val="single"/>
        </w:rPr>
        <w:t>Extinction rhetoric</w:t>
      </w:r>
      <w:r w:rsidRPr="0079280C">
        <w:rPr>
          <w:rFonts w:cs="Calibri"/>
        </w:rPr>
        <w:t xml:space="preserve"> </w:t>
      </w:r>
      <w:r>
        <w:rPr>
          <w:rFonts w:cs="Calibri"/>
        </w:rPr>
        <w:t xml:space="preserve">is complicit in the </w:t>
      </w:r>
      <w:r w:rsidRPr="00A13FA7">
        <w:rPr>
          <w:rFonts w:cs="Calibri"/>
          <w:u w:val="single"/>
        </w:rPr>
        <w:t>erasure of genocide</w:t>
      </w:r>
      <w:r>
        <w:rPr>
          <w:rFonts w:cs="Calibri"/>
        </w:rPr>
        <w:t xml:space="preserve"> and </w:t>
      </w:r>
      <w:r w:rsidRPr="002F55C3">
        <w:rPr>
          <w:rFonts w:cs="Calibri"/>
        </w:rPr>
        <w:t>precludes discussion</w:t>
      </w:r>
      <w:r>
        <w:rPr>
          <w:rFonts w:cs="Calibri"/>
        </w:rPr>
        <w:t xml:space="preserve"> of </w:t>
      </w:r>
      <w:r w:rsidRPr="002F55C3">
        <w:rPr>
          <w:rFonts w:cs="Calibri"/>
          <w:u w:val="single"/>
        </w:rPr>
        <w:t>anything</w:t>
      </w:r>
      <w:r w:rsidRPr="00B267AA">
        <w:rPr>
          <w:rFonts w:cs="Calibri"/>
        </w:rPr>
        <w:t xml:space="preserve"> less than </w:t>
      </w:r>
      <w:r w:rsidRPr="00A7523E">
        <w:rPr>
          <w:rFonts w:cs="Calibri"/>
          <w:u w:val="single"/>
        </w:rPr>
        <w:t>everything</w:t>
      </w:r>
      <w:r>
        <w:rPr>
          <w:rFonts w:cs="Calibri"/>
        </w:rPr>
        <w:t xml:space="preserve"> because there will </w:t>
      </w:r>
      <w:r w:rsidRPr="00B267AA">
        <w:rPr>
          <w:rFonts w:cs="Calibri"/>
        </w:rPr>
        <w:t xml:space="preserve">always be a </w:t>
      </w:r>
      <w:r w:rsidRPr="00962C8C">
        <w:rPr>
          <w:rFonts w:cs="Calibri"/>
          <w:u w:val="single"/>
        </w:rPr>
        <w:t>bigger fish</w:t>
      </w:r>
      <w:r w:rsidRPr="0079280C">
        <w:rPr>
          <w:rFonts w:cs="Calibri"/>
        </w:rPr>
        <w:t>---</w:t>
      </w:r>
      <w:r w:rsidRPr="0087691C">
        <w:rPr>
          <w:rFonts w:cs="Calibri"/>
          <w:u w:val="single"/>
        </w:rPr>
        <w:t xml:space="preserve">vote </w:t>
      </w:r>
      <w:r>
        <w:rPr>
          <w:rFonts w:cs="Calibri"/>
          <w:u w:val="single"/>
        </w:rPr>
        <w:t>NEG</w:t>
      </w:r>
      <w:r w:rsidRPr="0079280C">
        <w:rPr>
          <w:rFonts w:cs="Calibri"/>
        </w:rPr>
        <w:t xml:space="preserve"> to reject the </w:t>
      </w:r>
      <w:r>
        <w:rPr>
          <w:rFonts w:cs="Calibri"/>
        </w:rPr>
        <w:t>1AC</w:t>
      </w:r>
      <w:r w:rsidRPr="0079280C">
        <w:rPr>
          <w:rFonts w:cs="Calibri"/>
        </w:rPr>
        <w:t xml:space="preserve">’s </w:t>
      </w:r>
      <w:r>
        <w:rPr>
          <w:rFonts w:cs="Calibri"/>
        </w:rPr>
        <w:t>futile</w:t>
      </w:r>
      <w:r w:rsidRPr="0079280C">
        <w:rPr>
          <w:rFonts w:cs="Calibri"/>
        </w:rPr>
        <w:t xml:space="preserve"> attempt to </w:t>
      </w:r>
      <w:r w:rsidRPr="0087691C">
        <w:rPr>
          <w:rFonts w:cs="Calibri"/>
          <w:u w:val="single"/>
        </w:rPr>
        <w:t xml:space="preserve">permanently </w:t>
      </w:r>
      <w:r>
        <w:rPr>
          <w:rFonts w:cs="Calibri"/>
          <w:u w:val="single"/>
        </w:rPr>
        <w:t>possess</w:t>
      </w:r>
      <w:r>
        <w:rPr>
          <w:rFonts w:cs="Calibri"/>
        </w:rPr>
        <w:t xml:space="preserve"> the status quo</w:t>
      </w:r>
    </w:p>
    <w:p w14:paraId="753FD4B3" w14:textId="77777777" w:rsidR="000B6088" w:rsidRDefault="000B6088" w:rsidP="000B6088">
      <w:r w:rsidRPr="00F648A7">
        <w:rPr>
          <w:rStyle w:val="Style13ptBold"/>
        </w:rPr>
        <w:t xml:space="preserve">Woods </w:t>
      </w:r>
      <w:r>
        <w:rPr>
          <w:rStyle w:val="Style13ptBold"/>
        </w:rPr>
        <w:t xml:space="preserve">&amp; Schuster </w:t>
      </w:r>
      <w:r w:rsidRPr="00F648A7">
        <w:rPr>
          <w:rStyle w:val="Style13ptBold"/>
        </w:rPr>
        <w:t>21</w:t>
      </w:r>
      <w:r w:rsidRPr="00F648A7">
        <w:t xml:space="preserve"> [Derek Woods </w:t>
      </w:r>
      <w:r>
        <w:t>(</w:t>
      </w:r>
      <w:r w:rsidRPr="00F648A7">
        <w:t>assistant professor of English at the University of British Columbia</w:t>
      </w:r>
      <w:r>
        <w:t xml:space="preserve">) </w:t>
      </w:r>
      <w:r w:rsidRPr="00F648A7">
        <w:t>and Joshua Schuster</w:t>
      </w:r>
      <w:r>
        <w:t xml:space="preserve"> (</w:t>
      </w:r>
      <w:r w:rsidRPr="00F648A7">
        <w:t>associate professor of English and core faculty member of the Centre for the Study of Theory and Criticism at Western University</w:t>
      </w:r>
      <w:r>
        <w:t>),</w:t>
      </w:r>
      <w:r w:rsidRPr="00F648A7">
        <w:t xml:space="preserve"> </w:t>
      </w:r>
      <w:r>
        <w:t>12-8-</w:t>
      </w:r>
      <w:r w:rsidRPr="00F648A7">
        <w:t>2021, “Calamity Theory: Three Critiques of Existential Risk,”</w:t>
      </w:r>
      <w:r>
        <w:t xml:space="preserve"> </w:t>
      </w:r>
      <w:r w:rsidRPr="009355FC">
        <w:rPr>
          <w:i/>
          <w:iCs/>
        </w:rPr>
        <w:t>Forerunners: Ideas First</w:t>
      </w:r>
      <w:r>
        <w:t>, University of Minnesota Press</w:t>
      </w:r>
      <w:r w:rsidRPr="00F648A7">
        <w:t>, https://muse.jhu.edu/book/97552</w:t>
      </w:r>
      <w:r>
        <w:t>, ashtar</w:t>
      </w:r>
      <w:r w:rsidRPr="00F648A7">
        <w:t>]</w:t>
      </w:r>
    </w:p>
    <w:p w14:paraId="2CCFC0C1" w14:textId="77777777" w:rsidR="000B6088" w:rsidRPr="001B6DAC" w:rsidRDefault="000B6088" w:rsidP="000B6088">
      <w:pPr>
        <w:rPr>
          <w:sz w:val="16"/>
        </w:rPr>
      </w:pPr>
      <w:r w:rsidRPr="001B6DAC">
        <w:rPr>
          <w:sz w:val="16"/>
        </w:rPr>
        <w:t xml:space="preserve">Bostrom’s foundational 2002 essay on </w:t>
      </w:r>
      <w:r w:rsidRPr="004145A1">
        <w:rPr>
          <w:rStyle w:val="Emphasis"/>
        </w:rPr>
        <w:t>existential risk</w:t>
      </w:r>
      <w:r w:rsidRPr="001B6DAC">
        <w:rPr>
          <w:sz w:val="16"/>
        </w:rPr>
        <w:t xml:space="preserve"> begins by </w:t>
      </w:r>
      <w:r w:rsidRPr="004145A1">
        <w:rPr>
          <w:rStyle w:val="StyleUnderline"/>
        </w:rPr>
        <w:t>set</w:t>
      </w:r>
      <w:r w:rsidRPr="001B6DAC">
        <w:rPr>
          <w:sz w:val="16"/>
        </w:rPr>
        <w:t xml:space="preserve">ting </w:t>
      </w:r>
      <w:r w:rsidRPr="004145A1">
        <w:rPr>
          <w:rStyle w:val="StyleUnderline"/>
        </w:rPr>
        <w:t>the bar</w:t>
      </w:r>
      <w:r w:rsidRPr="001B6DAC">
        <w:rPr>
          <w:sz w:val="16"/>
        </w:rPr>
        <w:t xml:space="preserve"> incredibly and </w:t>
      </w:r>
      <w:r w:rsidRPr="004145A1">
        <w:rPr>
          <w:rStyle w:val="Emphasis"/>
        </w:rPr>
        <w:t>unnecessarily high</w:t>
      </w:r>
      <w:r w:rsidRPr="001B6DAC">
        <w:rPr>
          <w:sz w:val="16"/>
        </w:rPr>
        <w:t xml:space="preserve"> for a risk to be existential according to his “typology of risk.”1 </w:t>
      </w:r>
      <w:r w:rsidRPr="004145A1">
        <w:rPr>
          <w:rStyle w:val="StyleUnderline"/>
        </w:rPr>
        <w:t xml:space="preserve">The </w:t>
      </w:r>
      <w:r w:rsidRPr="001B6DAC">
        <w:rPr>
          <w:rStyle w:val="StyleUnderline"/>
        </w:rPr>
        <w:t>definition</w:t>
      </w:r>
      <w:r w:rsidRPr="001B6DAC">
        <w:rPr>
          <w:sz w:val="16"/>
        </w:rPr>
        <w:t xml:space="preserve">al standard </w:t>
      </w:r>
      <w:r w:rsidRPr="004A6E04">
        <w:rPr>
          <w:rStyle w:val="StyleUnderline"/>
          <w:highlight w:val="cyan"/>
        </w:rPr>
        <w:t>for</w:t>
      </w:r>
      <w:r w:rsidRPr="004145A1">
        <w:rPr>
          <w:rStyle w:val="StyleUnderline"/>
        </w:rPr>
        <w:t xml:space="preserve"> a </w:t>
      </w:r>
      <w:r w:rsidRPr="004A6E04">
        <w:rPr>
          <w:rStyle w:val="StyleUnderline"/>
          <w:highlight w:val="cyan"/>
        </w:rPr>
        <w:t>danger to be existential</w:t>
      </w:r>
      <w:r w:rsidRPr="004145A1">
        <w:rPr>
          <w:rStyle w:val="StyleUnderline"/>
        </w:rPr>
        <w:t xml:space="preserve"> is</w:t>
      </w:r>
      <w:r w:rsidRPr="001B6DAC">
        <w:rPr>
          <w:sz w:val="16"/>
        </w:rPr>
        <w:t xml:space="preserve"> “one </w:t>
      </w:r>
      <w:r w:rsidRPr="004145A1">
        <w:rPr>
          <w:rStyle w:val="StyleUnderline"/>
        </w:rPr>
        <w:t xml:space="preserve">where </w:t>
      </w:r>
      <w:r w:rsidRPr="004A6E04">
        <w:rPr>
          <w:rStyle w:val="StyleUnderline"/>
          <w:highlight w:val="cyan"/>
        </w:rPr>
        <w:t>an</w:t>
      </w:r>
      <w:r w:rsidRPr="004145A1">
        <w:rPr>
          <w:rStyle w:val="StyleUnderline"/>
        </w:rPr>
        <w:t xml:space="preserve"> </w:t>
      </w:r>
      <w:r w:rsidRPr="004145A1">
        <w:rPr>
          <w:rStyle w:val="Emphasis"/>
        </w:rPr>
        <w:t xml:space="preserve">adverse </w:t>
      </w:r>
      <w:r w:rsidRPr="004A6E04">
        <w:rPr>
          <w:rStyle w:val="Emphasis"/>
          <w:highlight w:val="cyan"/>
        </w:rPr>
        <w:t>outcome</w:t>
      </w:r>
      <w:r w:rsidRPr="004A6E04">
        <w:rPr>
          <w:rStyle w:val="StyleUnderline"/>
          <w:highlight w:val="cyan"/>
        </w:rPr>
        <w:t xml:space="preserve"> would</w:t>
      </w:r>
      <w:r w:rsidRPr="001B6DAC">
        <w:rPr>
          <w:sz w:val="16"/>
        </w:rPr>
        <w:t xml:space="preserve"> either </w:t>
      </w:r>
      <w:r w:rsidRPr="004A6E04">
        <w:rPr>
          <w:rStyle w:val="Emphasis"/>
          <w:highlight w:val="cyan"/>
        </w:rPr>
        <w:t>annihilate</w:t>
      </w:r>
      <w:r w:rsidRPr="001B6DAC">
        <w:rPr>
          <w:sz w:val="16"/>
        </w:rPr>
        <w:t xml:space="preserve"> Earth-originating </w:t>
      </w:r>
      <w:r w:rsidRPr="004A6E04">
        <w:rPr>
          <w:rStyle w:val="Emphasis"/>
          <w:highlight w:val="cyan"/>
        </w:rPr>
        <w:t>intelligent life</w:t>
      </w:r>
      <w:r w:rsidRPr="001B6DAC">
        <w:rPr>
          <w:sz w:val="16"/>
        </w:rPr>
        <w:t xml:space="preserve"> or permanently and drastically curtail its potential” (ER, 2). Bostrom claims that </w:t>
      </w:r>
      <w:r w:rsidRPr="004145A1">
        <w:rPr>
          <w:rStyle w:val="StyleUnderline"/>
        </w:rPr>
        <w:t>a risk</w:t>
      </w:r>
      <w:r w:rsidRPr="001B6DAC">
        <w:rPr>
          <w:sz w:val="16"/>
        </w:rPr>
        <w:t xml:space="preserve"> needs to be both global and terminal to constitute an existential risk. In this model, </w:t>
      </w:r>
      <w:r w:rsidRPr="004145A1">
        <w:rPr>
          <w:rStyle w:val="Emphasis"/>
        </w:rPr>
        <w:t xml:space="preserve">“global </w:t>
      </w:r>
      <w:r w:rsidRPr="004A6E04">
        <w:rPr>
          <w:rStyle w:val="Emphasis"/>
          <w:highlight w:val="cyan"/>
        </w:rPr>
        <w:t>endurable risks”</w:t>
      </w:r>
      <w:r w:rsidRPr="004A6E04">
        <w:rPr>
          <w:rStyle w:val="StyleUnderline"/>
          <w:highlight w:val="cyan"/>
        </w:rPr>
        <w:t xml:space="preserve"> that</w:t>
      </w:r>
      <w:r w:rsidRPr="004145A1">
        <w:rPr>
          <w:rStyle w:val="StyleUnderline"/>
        </w:rPr>
        <w:t xml:space="preserve"> would </w:t>
      </w:r>
      <w:r w:rsidRPr="004A6E04">
        <w:rPr>
          <w:rStyle w:val="StyleUnderline"/>
          <w:highlight w:val="cyan"/>
        </w:rPr>
        <w:t xml:space="preserve">create </w:t>
      </w:r>
      <w:r w:rsidRPr="004A6E04">
        <w:rPr>
          <w:rStyle w:val="Emphasis"/>
          <w:highlight w:val="cyan"/>
        </w:rPr>
        <w:t>mass suffering</w:t>
      </w:r>
      <w:r w:rsidRPr="004A6E04">
        <w:rPr>
          <w:rStyle w:val="StyleUnderline"/>
          <w:highlight w:val="cyan"/>
        </w:rPr>
        <w:t xml:space="preserve"> but not</w:t>
      </w:r>
      <w:r w:rsidRPr="004145A1">
        <w:rPr>
          <w:rStyle w:val="StyleUnderline"/>
        </w:rPr>
        <w:t xml:space="preserve"> lead to </w:t>
      </w:r>
      <w:r w:rsidRPr="004145A1">
        <w:rPr>
          <w:rStyle w:val="Emphasis"/>
        </w:rPr>
        <w:t xml:space="preserve">human </w:t>
      </w:r>
      <w:r w:rsidRPr="004A6E04">
        <w:rPr>
          <w:rStyle w:val="Emphasis"/>
          <w:highlight w:val="cyan"/>
        </w:rPr>
        <w:t>extinction</w:t>
      </w:r>
      <w:r w:rsidRPr="004A6E04">
        <w:rPr>
          <w:rStyle w:val="StyleUnderline"/>
          <w:highlight w:val="cyan"/>
        </w:rPr>
        <w:t xml:space="preserve"> do not constitute true </w:t>
      </w:r>
      <w:r w:rsidRPr="004A6E04">
        <w:rPr>
          <w:rStyle w:val="Emphasis"/>
          <w:highlight w:val="cyan"/>
        </w:rPr>
        <w:t>ex</w:t>
      </w:r>
      <w:r w:rsidRPr="004145A1">
        <w:rPr>
          <w:rStyle w:val="Emphasis"/>
        </w:rPr>
        <w:t xml:space="preserve">istential </w:t>
      </w:r>
      <w:r w:rsidRPr="004A6E04">
        <w:rPr>
          <w:rStyle w:val="Emphasis"/>
          <w:highlight w:val="cyan"/>
        </w:rPr>
        <w:t>risks</w:t>
      </w:r>
      <w:r w:rsidRPr="001B6DAC">
        <w:rPr>
          <w:sz w:val="16"/>
        </w:rPr>
        <w:t xml:space="preserve">. In Bostrom’s typology, planetary-scale historically violent events are consigned to the less risky category of “catastrophe.” A terminal existential event means either total ex- tinction or some kind of irreversible change that would structurally prevent humans from achieving their collective potential. </w:t>
      </w:r>
      <w:r w:rsidRPr="004145A1">
        <w:rPr>
          <w:rStyle w:val="StyleUnderline"/>
        </w:rPr>
        <w:t xml:space="preserve">In this classification system, </w:t>
      </w:r>
      <w:r w:rsidRPr="004A6E04">
        <w:rPr>
          <w:rStyle w:val="Emphasis"/>
          <w:highlight w:val="cyan"/>
        </w:rPr>
        <w:t>genocide</w:t>
      </w:r>
      <w:r w:rsidRPr="004145A1">
        <w:rPr>
          <w:rStyle w:val="StyleUnderline"/>
        </w:rPr>
        <w:t xml:space="preserve"> is</w:t>
      </w:r>
      <w:r w:rsidRPr="001B6DAC">
        <w:rPr>
          <w:sz w:val="16"/>
        </w:rPr>
        <w:t xml:space="preserve"> by definition </w:t>
      </w:r>
      <w:r w:rsidRPr="004145A1">
        <w:rPr>
          <w:rStyle w:val="StyleUnderline"/>
        </w:rPr>
        <w:t>not an existential risk since it is</w:t>
      </w:r>
      <w:r w:rsidRPr="001B6DAC">
        <w:rPr>
          <w:sz w:val="16"/>
        </w:rPr>
        <w:t xml:space="preserve"> only supposedly </w:t>
      </w:r>
      <w:r w:rsidRPr="004145A1">
        <w:rPr>
          <w:rStyle w:val="StyleUnderline"/>
        </w:rPr>
        <w:t>localized at the level of</w:t>
      </w:r>
      <w:r w:rsidRPr="001B6DAC">
        <w:rPr>
          <w:sz w:val="16"/>
        </w:rPr>
        <w:t xml:space="preserve"> the “genos” or </w:t>
      </w:r>
      <w:r w:rsidRPr="004145A1">
        <w:rPr>
          <w:rStyle w:val="StyleUnderline"/>
        </w:rPr>
        <w:t>a kind of human life, not the whole of humanity</w:t>
      </w:r>
      <w:r w:rsidRPr="001B6DAC">
        <w:rPr>
          <w:sz w:val="16"/>
        </w:rPr>
        <w:t xml:space="preserve">. According to Bostrom, “An example of a local terminal risk would be genocide leading to the annihilation of a people (this happened to several Indian [sic] nations)” (ER, 2). </w:t>
      </w:r>
      <w:r w:rsidRPr="004A6E04">
        <w:rPr>
          <w:rStyle w:val="Emphasis"/>
          <w:highlight w:val="cyan"/>
        </w:rPr>
        <w:t>World wars</w:t>
      </w:r>
      <w:r w:rsidRPr="001B6DAC">
        <w:rPr>
          <w:sz w:val="16"/>
        </w:rPr>
        <w:t xml:space="preserve">, the </w:t>
      </w:r>
      <w:r w:rsidRPr="004A6E04">
        <w:rPr>
          <w:rStyle w:val="Emphasis"/>
          <w:highlight w:val="cyan"/>
        </w:rPr>
        <w:t>enslavement</w:t>
      </w:r>
      <w:r w:rsidRPr="001B6DAC">
        <w:rPr>
          <w:sz w:val="16"/>
        </w:rPr>
        <w:t xml:space="preserve"> of vast proportions of the world, and bacterial </w:t>
      </w:r>
      <w:r w:rsidRPr="004A6E04">
        <w:rPr>
          <w:rStyle w:val="StyleUnderline"/>
          <w:highlight w:val="cyan"/>
        </w:rPr>
        <w:t>and</w:t>
      </w:r>
      <w:r w:rsidRPr="001B6DAC">
        <w:rPr>
          <w:sz w:val="16"/>
        </w:rPr>
        <w:t xml:space="preserve"> viral </w:t>
      </w:r>
      <w:r w:rsidRPr="004A6E04">
        <w:rPr>
          <w:rStyle w:val="StyleUnderline"/>
          <w:highlight w:val="cyan"/>
        </w:rPr>
        <w:t>epidemics</w:t>
      </w:r>
      <w:r w:rsidRPr="001B6DAC">
        <w:rPr>
          <w:sz w:val="16"/>
        </w:rPr>
        <w:t xml:space="preserve"> like the black plague and AIDS (and COVID-19) also </w:t>
      </w:r>
      <w:r w:rsidRPr="004A6E04">
        <w:rPr>
          <w:rStyle w:val="StyleUnderline"/>
          <w:highlight w:val="cyan"/>
        </w:rPr>
        <w:t xml:space="preserve">would </w:t>
      </w:r>
      <w:r w:rsidRPr="004A6E04">
        <w:rPr>
          <w:rStyle w:val="Emphasis"/>
          <w:highlight w:val="cyan"/>
        </w:rPr>
        <w:t>not register in existential terms</w:t>
      </w:r>
      <w:r w:rsidRPr="001B6DAC">
        <w:rPr>
          <w:sz w:val="16"/>
        </w:rPr>
        <w:t xml:space="preserve"> since neither the entirety of humanity nor the whole structure that facilitates human potential or “Earth-originating intelligence” are at risk. As Bostrom states, “Tragic as such events are to the people immediately affected, in the big picture of things—from the perspective of humankind as a whole—even the worst of these catastrophes are mere ripples on the surface of the great sea of life” (ER, 2).</w:t>
      </w:r>
    </w:p>
    <w:p w14:paraId="39226AFB" w14:textId="77777777" w:rsidR="000B6088" w:rsidRPr="001B6DAC" w:rsidRDefault="000B6088" w:rsidP="000B6088">
      <w:pPr>
        <w:rPr>
          <w:sz w:val="16"/>
        </w:rPr>
      </w:pPr>
      <w:r w:rsidRPr="001B6DAC">
        <w:rPr>
          <w:sz w:val="16"/>
        </w:rPr>
        <w:t xml:space="preserve">Here we pause already on the first pages of Bostrom’s essay to examine this controversial position. Perhaps the most startling as- pect of Bostrom’s initial essay on existential risk is not its wide-eyed openness to any species-wide crisis, real or speculative, but his insis- tence on categorizing the large-scale violent events of the past and present as not at all existential threats. By demarcating only extreme calamity to be truly existential in scale, Bostrom’s claims for </w:t>
      </w:r>
      <w:r w:rsidRPr="004A6E04">
        <w:rPr>
          <w:rStyle w:val="StyleUnderline"/>
          <w:highlight w:val="cyan"/>
        </w:rPr>
        <w:t>a strict</w:t>
      </w:r>
      <w:r w:rsidRPr="004145A1">
        <w:rPr>
          <w:rStyle w:val="StyleUnderline"/>
        </w:rPr>
        <w:t xml:space="preserve"> </w:t>
      </w:r>
      <w:r w:rsidRPr="004145A1">
        <w:rPr>
          <w:rStyle w:val="Emphasis"/>
        </w:rPr>
        <w:t xml:space="preserve">existential </w:t>
      </w:r>
      <w:r w:rsidRPr="004A6E04">
        <w:rPr>
          <w:rStyle w:val="Emphasis"/>
          <w:highlight w:val="cyan"/>
        </w:rPr>
        <w:t>threshold</w:t>
      </w:r>
      <w:r w:rsidRPr="004145A1">
        <w:rPr>
          <w:rStyle w:val="StyleUnderline"/>
        </w:rPr>
        <w:t xml:space="preserve"> not only </w:t>
      </w:r>
      <w:r w:rsidRPr="001617F8">
        <w:rPr>
          <w:rStyle w:val="Emphasis"/>
        </w:rPr>
        <w:t>evinces obvious callousness</w:t>
      </w:r>
      <w:r w:rsidRPr="001617F8">
        <w:rPr>
          <w:rStyle w:val="StyleUnderline"/>
        </w:rPr>
        <w:t xml:space="preserve">, it sets the bar </w:t>
      </w:r>
      <w:r w:rsidRPr="001617F8">
        <w:rPr>
          <w:rStyle w:val="Emphasis"/>
        </w:rPr>
        <w:t>too high</w:t>
      </w:r>
      <w:r w:rsidRPr="001617F8">
        <w:rPr>
          <w:rStyle w:val="StyleUnderline"/>
        </w:rPr>
        <w:t xml:space="preserve"> to be</w:t>
      </w:r>
      <w:r w:rsidRPr="001B6DAC">
        <w:rPr>
          <w:sz w:val="16"/>
        </w:rPr>
        <w:t xml:space="preserve"> a </w:t>
      </w:r>
      <w:r w:rsidRPr="001617F8">
        <w:rPr>
          <w:rStyle w:val="Emphasis"/>
        </w:rPr>
        <w:t>useful</w:t>
      </w:r>
      <w:r w:rsidRPr="001B6DAC">
        <w:rPr>
          <w:sz w:val="16"/>
        </w:rPr>
        <w:t xml:space="preserve"> measure. </w:t>
      </w:r>
      <w:r w:rsidRPr="004145A1">
        <w:rPr>
          <w:rStyle w:val="StyleUnderline"/>
        </w:rPr>
        <w:t>This model</w:t>
      </w:r>
      <w:r w:rsidRPr="001B6DAC">
        <w:rPr>
          <w:sz w:val="16"/>
        </w:rPr>
        <w:t xml:space="preserve"> regretfully but </w:t>
      </w:r>
      <w:r w:rsidRPr="004A6E04">
        <w:rPr>
          <w:rStyle w:val="Emphasis"/>
          <w:highlight w:val="cyan"/>
        </w:rPr>
        <w:t>purposefully ignores</w:t>
      </w:r>
      <w:r w:rsidRPr="001B6DAC">
        <w:rPr>
          <w:sz w:val="16"/>
        </w:rPr>
        <w:t xml:space="preserve"> the violence and </w:t>
      </w:r>
      <w:r w:rsidRPr="004A6E04">
        <w:rPr>
          <w:rStyle w:val="Emphasis"/>
          <w:highlight w:val="cyan"/>
        </w:rPr>
        <w:t>suffering</w:t>
      </w:r>
      <w:r w:rsidRPr="004A6E04">
        <w:rPr>
          <w:rStyle w:val="StyleUnderline"/>
          <w:highlight w:val="cyan"/>
        </w:rPr>
        <w:t xml:space="preserve"> inflicted on groups</w:t>
      </w:r>
      <w:r w:rsidRPr="001B6DAC">
        <w:rPr>
          <w:sz w:val="16"/>
        </w:rPr>
        <w:t xml:space="preserve"> of people </w:t>
      </w:r>
      <w:r w:rsidRPr="004A6E04">
        <w:rPr>
          <w:rStyle w:val="StyleUnderline"/>
          <w:highlight w:val="cyan"/>
        </w:rPr>
        <w:t xml:space="preserve">in which their </w:t>
      </w:r>
      <w:r w:rsidRPr="004A6E04">
        <w:rPr>
          <w:rStyle w:val="Emphasis"/>
          <w:highlight w:val="cyan"/>
        </w:rPr>
        <w:t>existential condition is at stake</w:t>
      </w:r>
      <w:r w:rsidRPr="001B6DAC">
        <w:rPr>
          <w:sz w:val="16"/>
        </w:rPr>
        <w:t xml:space="preserve">. Bostrom </w:t>
      </w:r>
      <w:r w:rsidRPr="004A6E04">
        <w:rPr>
          <w:rStyle w:val="StyleUnderline"/>
          <w:highlight w:val="cyan"/>
        </w:rPr>
        <w:t>assumes this</w:t>
      </w:r>
      <w:r w:rsidRPr="001B6DAC">
        <w:rPr>
          <w:rStyle w:val="StyleUnderline"/>
        </w:rPr>
        <w:t xml:space="preserve"> violence</w:t>
      </w:r>
      <w:r w:rsidRPr="001B6DAC">
        <w:rPr>
          <w:sz w:val="16"/>
        </w:rPr>
        <w:t xml:space="preserve"> has been and </w:t>
      </w:r>
      <w:r w:rsidRPr="004A6E04">
        <w:rPr>
          <w:rStyle w:val="StyleUnderline"/>
          <w:highlight w:val="cyan"/>
        </w:rPr>
        <w:t>will</w:t>
      </w:r>
      <w:r w:rsidRPr="001B6DAC">
        <w:rPr>
          <w:sz w:val="16"/>
        </w:rPr>
        <w:t xml:space="preserve"> continue to </w:t>
      </w:r>
      <w:r w:rsidRPr="004A6E04">
        <w:rPr>
          <w:rStyle w:val="StyleUnderline"/>
          <w:highlight w:val="cyan"/>
        </w:rPr>
        <w:t>be</w:t>
      </w:r>
      <w:r w:rsidRPr="004145A1">
        <w:rPr>
          <w:rStyle w:val="StyleUnderline"/>
        </w:rPr>
        <w:t xml:space="preserve"> contained</w:t>
      </w:r>
      <w:r w:rsidRPr="001B6DAC">
        <w:rPr>
          <w:sz w:val="16"/>
        </w:rPr>
        <w:t xml:space="preserve"> as “</w:t>
      </w:r>
      <w:r w:rsidRPr="004A6E04">
        <w:rPr>
          <w:rStyle w:val="Emphasis"/>
          <w:highlight w:val="cyan"/>
        </w:rPr>
        <w:t>endurable</w:t>
      </w:r>
      <w:r w:rsidRPr="001B6DAC">
        <w:rPr>
          <w:sz w:val="16"/>
        </w:rPr>
        <w:t xml:space="preserve"> global risks since humanity could eventually recover” (2). This is </w:t>
      </w:r>
      <w:r w:rsidRPr="004145A1">
        <w:rPr>
          <w:rStyle w:val="StyleUnderline"/>
        </w:rPr>
        <w:t xml:space="preserve">dangerously close to </w:t>
      </w:r>
      <w:r w:rsidRPr="004145A1">
        <w:rPr>
          <w:rStyle w:val="Emphasis"/>
        </w:rPr>
        <w:t>rationalizing</w:t>
      </w:r>
      <w:r w:rsidRPr="001B6DAC">
        <w:rPr>
          <w:sz w:val="16"/>
        </w:rPr>
        <w:t xml:space="preserve"> epochal histories of </w:t>
      </w:r>
      <w:r w:rsidRPr="004145A1">
        <w:rPr>
          <w:rStyle w:val="Emphasis"/>
        </w:rPr>
        <w:t>the suffering of minoritized</w:t>
      </w:r>
      <w:r w:rsidRPr="001B6DAC">
        <w:rPr>
          <w:sz w:val="16"/>
        </w:rPr>
        <w:t xml:space="preserve"> and oppressed </w:t>
      </w:r>
      <w:r w:rsidRPr="004145A1">
        <w:rPr>
          <w:rStyle w:val="Emphasis"/>
        </w:rPr>
        <w:t>peoples</w:t>
      </w:r>
      <w:r w:rsidRPr="001B6DAC">
        <w:rPr>
          <w:sz w:val="16"/>
        </w:rPr>
        <w:t xml:space="preserve"> for the sake of purported definitional consistency since something of “humanity” would survive. Furthermore, the threat of </w:t>
      </w:r>
      <w:r w:rsidRPr="004A6E04">
        <w:rPr>
          <w:rStyle w:val="Emphasis"/>
          <w:highlight w:val="cyan"/>
        </w:rPr>
        <w:t>genocide</w:t>
      </w:r>
      <w:r w:rsidRPr="001617F8">
        <w:rPr>
          <w:rStyle w:val="Emphasis"/>
        </w:rPr>
        <w:t xml:space="preserve"> and </w:t>
      </w:r>
      <w:r w:rsidRPr="001B6DAC">
        <w:rPr>
          <w:rStyle w:val="Emphasis"/>
        </w:rPr>
        <w:t>planetsweeping violence</w:t>
      </w:r>
      <w:r w:rsidRPr="001B6DAC">
        <w:rPr>
          <w:sz w:val="16"/>
        </w:rPr>
        <w:t xml:space="preserve"> still hangs over everyone and thus </w:t>
      </w:r>
      <w:r w:rsidRPr="004A6E04">
        <w:rPr>
          <w:rStyle w:val="Emphasis"/>
          <w:highlight w:val="cyan"/>
        </w:rPr>
        <w:t>does bear</w:t>
      </w:r>
      <w:r w:rsidRPr="004145A1">
        <w:rPr>
          <w:rStyle w:val="Emphasis"/>
        </w:rPr>
        <w:t xml:space="preserve"> directly</w:t>
      </w:r>
      <w:r w:rsidRPr="004145A1">
        <w:rPr>
          <w:rStyle w:val="StyleUnderline"/>
        </w:rPr>
        <w:t xml:space="preserve"> </w:t>
      </w:r>
      <w:r w:rsidRPr="004A6E04">
        <w:rPr>
          <w:rStyle w:val="Emphasis"/>
          <w:highlight w:val="cyan"/>
        </w:rPr>
        <w:t>on the existential condition</w:t>
      </w:r>
      <w:r w:rsidRPr="004145A1">
        <w:rPr>
          <w:rStyle w:val="StyleUnderline"/>
        </w:rPr>
        <w:t xml:space="preserve"> of our species. While</w:t>
      </w:r>
      <w:r w:rsidRPr="001B6DAC">
        <w:rPr>
          <w:sz w:val="16"/>
        </w:rPr>
        <w:t xml:space="preserve"> it may be the case that </w:t>
      </w:r>
      <w:r w:rsidRPr="004145A1">
        <w:rPr>
          <w:rStyle w:val="StyleUnderline"/>
        </w:rPr>
        <w:t xml:space="preserve">humanity as a whole is not </w:t>
      </w:r>
      <w:r w:rsidRPr="004145A1">
        <w:rPr>
          <w:rStyle w:val="Emphasis"/>
        </w:rPr>
        <w:t>imperiled immediately</w:t>
      </w:r>
      <w:r w:rsidRPr="004145A1">
        <w:rPr>
          <w:rStyle w:val="StyleUnderline"/>
        </w:rPr>
        <w:t xml:space="preserve"> in</w:t>
      </w:r>
      <w:r w:rsidRPr="001B6DAC">
        <w:rPr>
          <w:sz w:val="16"/>
        </w:rPr>
        <w:t xml:space="preserve"> the event of </w:t>
      </w:r>
      <w:r w:rsidRPr="004145A1">
        <w:rPr>
          <w:rStyle w:val="StyleUnderline"/>
        </w:rPr>
        <w:t xml:space="preserve">a particular genocide, </w:t>
      </w:r>
      <w:r w:rsidRPr="004A6E04">
        <w:rPr>
          <w:rStyle w:val="StyleUnderline"/>
          <w:highlight w:val="cyan"/>
        </w:rPr>
        <w:t>that humans can</w:t>
      </w:r>
      <w:r w:rsidRPr="004145A1">
        <w:rPr>
          <w:rStyle w:val="StyleUnderline"/>
        </w:rPr>
        <w:t xml:space="preserve"> intentionally </w:t>
      </w:r>
      <w:r w:rsidRPr="004A6E04">
        <w:rPr>
          <w:rStyle w:val="StyleUnderline"/>
          <w:highlight w:val="cyan"/>
        </w:rPr>
        <w:t>commit such acts</w:t>
      </w:r>
      <w:r w:rsidRPr="001B6DAC">
        <w:rPr>
          <w:sz w:val="16"/>
        </w:rPr>
        <w:t xml:space="preserve"> with explicit declarations that some lives are worth less than others </w:t>
      </w:r>
      <w:r w:rsidRPr="004A6E04">
        <w:rPr>
          <w:rStyle w:val="StyleUnderline"/>
          <w:highlight w:val="cyan"/>
        </w:rPr>
        <w:t>indicates</w:t>
      </w:r>
      <w:r w:rsidRPr="001617F8">
        <w:rPr>
          <w:rStyle w:val="StyleUnderline"/>
        </w:rPr>
        <w:t xml:space="preserve"> that </w:t>
      </w:r>
      <w:r w:rsidRPr="004A6E04">
        <w:rPr>
          <w:rStyle w:val="StyleUnderline"/>
          <w:highlight w:val="cyan"/>
        </w:rPr>
        <w:t xml:space="preserve">there is </w:t>
      </w:r>
      <w:r w:rsidRPr="004A6E04">
        <w:rPr>
          <w:rStyle w:val="Emphasis"/>
          <w:highlight w:val="cyan"/>
        </w:rPr>
        <w:t>nothing</w:t>
      </w:r>
      <w:r w:rsidRPr="004145A1">
        <w:rPr>
          <w:rStyle w:val="Emphasis"/>
        </w:rPr>
        <w:t xml:space="preserve"> in the human condition</w:t>
      </w:r>
      <w:r w:rsidRPr="004145A1">
        <w:rPr>
          <w:rStyle w:val="StyleUnderline"/>
        </w:rPr>
        <w:t xml:space="preserve"> </w:t>
      </w:r>
      <w:r w:rsidRPr="004A6E04">
        <w:rPr>
          <w:rStyle w:val="StyleUnderline"/>
          <w:highlight w:val="cyan"/>
        </w:rPr>
        <w:t xml:space="preserve">that prevents humans from </w:t>
      </w:r>
      <w:r w:rsidRPr="004A6E04">
        <w:rPr>
          <w:rStyle w:val="Emphasis"/>
          <w:highlight w:val="cyan"/>
        </w:rPr>
        <w:t>utterly destroying each other</w:t>
      </w:r>
      <w:r w:rsidRPr="001B6DAC">
        <w:rPr>
          <w:sz w:val="16"/>
        </w:rPr>
        <w:t xml:space="preserve">’s humanity. Does it really need to be said that </w:t>
      </w:r>
      <w:r w:rsidRPr="004A6E04">
        <w:rPr>
          <w:rStyle w:val="StyleUnderline"/>
          <w:highlight w:val="cyan"/>
        </w:rPr>
        <w:t>the “logic”</w:t>
      </w:r>
      <w:r w:rsidRPr="006C3F98">
        <w:rPr>
          <w:rStyle w:val="StyleUnderline"/>
        </w:rPr>
        <w:t xml:space="preserve"> of genocide </w:t>
      </w:r>
      <w:r w:rsidRPr="004A6E04">
        <w:rPr>
          <w:rStyle w:val="StyleUnderline"/>
          <w:highlight w:val="cyan"/>
        </w:rPr>
        <w:t>qualifies as extinctionary</w:t>
      </w:r>
      <w:r w:rsidRPr="006C3F98">
        <w:rPr>
          <w:rStyle w:val="StyleUnderline"/>
        </w:rPr>
        <w:t xml:space="preserve">, </w:t>
      </w:r>
      <w:r w:rsidRPr="004A6E04">
        <w:rPr>
          <w:rStyle w:val="StyleUnderline"/>
          <w:highlight w:val="cyan"/>
        </w:rPr>
        <w:t>even if the results are</w:t>
      </w:r>
      <w:r w:rsidRPr="001617F8">
        <w:rPr>
          <w:rStyle w:val="StyleUnderline"/>
        </w:rPr>
        <w:t xml:space="preserve"> often</w:t>
      </w:r>
      <w:r w:rsidRPr="004145A1">
        <w:rPr>
          <w:rStyle w:val="StyleUnderline"/>
        </w:rPr>
        <w:t xml:space="preserve"> </w:t>
      </w:r>
      <w:r w:rsidRPr="004A6E04">
        <w:rPr>
          <w:rStyle w:val="Emphasis"/>
          <w:highlight w:val="cyan"/>
        </w:rPr>
        <w:t>“incomplete”</w:t>
      </w:r>
      <w:r w:rsidRPr="001B6DAC">
        <w:rPr>
          <w:sz w:val="16"/>
        </w:rPr>
        <w:t>? Why has Bostrom then not built this recognition into his philosophy?</w:t>
      </w:r>
    </w:p>
    <w:p w14:paraId="786EE1DE" w14:textId="77777777" w:rsidR="000B6088" w:rsidRDefault="000B6088" w:rsidP="000B6088">
      <w:pPr>
        <w:rPr>
          <w:rStyle w:val="Emphasis"/>
        </w:rPr>
      </w:pPr>
      <w:r w:rsidRPr="004A6E04">
        <w:rPr>
          <w:rStyle w:val="StyleUnderline"/>
          <w:highlight w:val="cyan"/>
        </w:rPr>
        <w:t>Genocides</w:t>
      </w:r>
      <w:r w:rsidRPr="001B6DAC">
        <w:rPr>
          <w:sz w:val="16"/>
        </w:rPr>
        <w:t xml:space="preserve"> do </w:t>
      </w:r>
      <w:r w:rsidRPr="004A6E04">
        <w:rPr>
          <w:rStyle w:val="StyleUnderline"/>
          <w:highlight w:val="cyan"/>
        </w:rPr>
        <w:t>precipitate</w:t>
      </w:r>
      <w:r w:rsidRPr="004145A1">
        <w:rPr>
          <w:rStyle w:val="StyleUnderline"/>
        </w:rPr>
        <w:t xml:space="preserve"> species-wide </w:t>
      </w:r>
      <w:r w:rsidRPr="004A6E04">
        <w:rPr>
          <w:rStyle w:val="StyleUnderline"/>
          <w:highlight w:val="cyan"/>
        </w:rPr>
        <w:t>existential threats because those who perpetrate</w:t>
      </w:r>
      <w:r w:rsidRPr="004145A1">
        <w:rPr>
          <w:rStyle w:val="StyleUnderline"/>
        </w:rPr>
        <w:t xml:space="preserve"> them </w:t>
      </w:r>
      <w:r w:rsidRPr="004A6E04">
        <w:rPr>
          <w:rStyle w:val="StyleUnderline"/>
          <w:highlight w:val="cyan"/>
        </w:rPr>
        <w:t xml:space="preserve">seek a </w:t>
      </w:r>
      <w:r w:rsidRPr="004A6E04">
        <w:rPr>
          <w:rStyle w:val="Emphasis"/>
          <w:highlight w:val="cyan"/>
        </w:rPr>
        <w:t>permanent remaking of the human condition</w:t>
      </w:r>
      <w:r w:rsidRPr="001B6DAC">
        <w:rPr>
          <w:sz w:val="16"/>
        </w:rPr>
        <w:t xml:space="preserve">, removing some ways of being human from the earth and installing a new way of being human according to new rules. Even that description </w:t>
      </w:r>
      <w:r w:rsidRPr="004145A1">
        <w:rPr>
          <w:rStyle w:val="StyleUnderline"/>
        </w:rPr>
        <w:t>fits</w:t>
      </w:r>
      <w:r w:rsidRPr="001B6DAC">
        <w:rPr>
          <w:sz w:val="16"/>
        </w:rPr>
        <w:t xml:space="preserve"> Bostrom’s </w:t>
      </w:r>
      <w:r w:rsidRPr="004145A1">
        <w:rPr>
          <w:rStyle w:val="StyleUnderline"/>
        </w:rPr>
        <w:t xml:space="preserve">definition of an </w:t>
      </w:r>
      <w:r w:rsidRPr="004145A1">
        <w:rPr>
          <w:rStyle w:val="Emphasis"/>
        </w:rPr>
        <w:t>existential risk</w:t>
      </w:r>
      <w:r w:rsidRPr="004145A1">
        <w:rPr>
          <w:rStyle w:val="StyleUnderline"/>
        </w:rPr>
        <w:t xml:space="preserve"> that would lead to a </w:t>
      </w:r>
      <w:r w:rsidRPr="004145A1">
        <w:rPr>
          <w:rStyle w:val="Emphasis"/>
        </w:rPr>
        <w:t>permanent constraint</w:t>
      </w:r>
      <w:r w:rsidRPr="004145A1">
        <w:rPr>
          <w:rStyle w:val="StyleUnderline"/>
        </w:rPr>
        <w:t xml:space="preserve"> on </w:t>
      </w:r>
      <w:r w:rsidRPr="004145A1">
        <w:rPr>
          <w:rStyle w:val="Emphasis"/>
        </w:rPr>
        <w:t>humanity’s potential</w:t>
      </w:r>
      <w:r w:rsidRPr="001B6DAC">
        <w:rPr>
          <w:sz w:val="16"/>
        </w:rPr>
        <w:t xml:space="preserve">. As Hannah Arendt detailed, some humans can have their entire political being, their very access to the political, permanently removed from them. To lose one’s political being is to lose one’s existential condition. “What totalitarian ideologies therefore aim at is not the transformation of the outside world or the revolutionizing transmutation of society, but the transfor- mation of human nature itself. The concentration camps are the laboratories where changes in human nature are tested.”2 There are no permanent, fail-safe solutions—political or technological— to prevent this kind of extreme violence used in transforming hu- man nature by genocidal means. </w:t>
      </w:r>
      <w:r w:rsidRPr="004A6E04">
        <w:rPr>
          <w:rStyle w:val="StyleUnderline"/>
          <w:highlight w:val="cyan"/>
        </w:rPr>
        <w:t xml:space="preserve">There is </w:t>
      </w:r>
      <w:r w:rsidRPr="004A6E04">
        <w:rPr>
          <w:rStyle w:val="Emphasis"/>
          <w:highlight w:val="cyan"/>
        </w:rPr>
        <w:t>no</w:t>
      </w:r>
      <w:r w:rsidRPr="004145A1">
        <w:rPr>
          <w:rStyle w:val="Emphasis"/>
        </w:rPr>
        <w:t xml:space="preserve"> political </w:t>
      </w:r>
      <w:r w:rsidRPr="004A6E04">
        <w:rPr>
          <w:rStyle w:val="Emphasis"/>
          <w:highlight w:val="cyan"/>
        </w:rPr>
        <w:t>system</w:t>
      </w:r>
      <w:r w:rsidRPr="001B6DAC">
        <w:rPr>
          <w:rStyle w:val="Emphasis"/>
        </w:rPr>
        <w:t xml:space="preserve"> to get everyone </w:t>
      </w:r>
      <w:r w:rsidRPr="004A6E04">
        <w:rPr>
          <w:rStyle w:val="Emphasis"/>
          <w:highlight w:val="cyan"/>
        </w:rPr>
        <w:t>to</w:t>
      </w:r>
      <w:r w:rsidRPr="001B6DAC">
        <w:rPr>
          <w:sz w:val="16"/>
        </w:rPr>
        <w:t xml:space="preserve"> agree and </w:t>
      </w:r>
      <w:r w:rsidRPr="004A6E04">
        <w:rPr>
          <w:rStyle w:val="Emphasis"/>
          <w:highlight w:val="cyan"/>
        </w:rPr>
        <w:t>eschew violence</w:t>
      </w:r>
      <w:r w:rsidRPr="001B6DAC">
        <w:rPr>
          <w:sz w:val="16"/>
        </w:rPr>
        <w:t xml:space="preserve">, and there is also no exis- tence without politics. </w:t>
      </w:r>
      <w:r w:rsidRPr="004A6E04">
        <w:rPr>
          <w:rStyle w:val="StyleUnderline"/>
          <w:highlight w:val="cyan"/>
        </w:rPr>
        <w:t xml:space="preserve">Attempts to </w:t>
      </w:r>
      <w:r w:rsidRPr="004A6E04">
        <w:rPr>
          <w:rStyle w:val="Emphasis"/>
          <w:highlight w:val="cyan"/>
        </w:rPr>
        <w:t>“solve”</w:t>
      </w:r>
      <w:r w:rsidRPr="004A6E04">
        <w:rPr>
          <w:rStyle w:val="StyleUnderline"/>
          <w:highlight w:val="cyan"/>
        </w:rPr>
        <w:t xml:space="preserve"> </w:t>
      </w:r>
      <w:r w:rsidRPr="004A6E04">
        <w:rPr>
          <w:rStyle w:val="Emphasis"/>
          <w:highlight w:val="cyan"/>
        </w:rPr>
        <w:t>ex</w:t>
      </w:r>
      <w:r w:rsidRPr="001617F8">
        <w:rPr>
          <w:rStyle w:val="Emphasis"/>
        </w:rPr>
        <w:t xml:space="preserve">istential </w:t>
      </w:r>
      <w:r w:rsidRPr="004A6E04">
        <w:rPr>
          <w:rStyle w:val="Emphasis"/>
          <w:highlight w:val="cyan"/>
        </w:rPr>
        <w:t>risks</w:t>
      </w:r>
      <w:r w:rsidRPr="004145A1">
        <w:rPr>
          <w:rStyle w:val="StyleUnderline"/>
        </w:rPr>
        <w:t xml:space="preserve"> </w:t>
      </w:r>
      <w:r w:rsidRPr="004145A1">
        <w:rPr>
          <w:rStyle w:val="Emphasis"/>
        </w:rPr>
        <w:t>once and for all</w:t>
      </w:r>
      <w:r w:rsidRPr="004145A1">
        <w:rPr>
          <w:rStyle w:val="StyleUnderline"/>
        </w:rPr>
        <w:t xml:space="preserve"> </w:t>
      </w:r>
      <w:r w:rsidRPr="004A6E04">
        <w:rPr>
          <w:rStyle w:val="StyleUnderline"/>
          <w:highlight w:val="cyan"/>
        </w:rPr>
        <w:t>and institute</w:t>
      </w:r>
      <w:r w:rsidRPr="004145A1">
        <w:rPr>
          <w:rStyle w:val="StyleUnderline"/>
        </w:rPr>
        <w:t xml:space="preserve"> a predictable and </w:t>
      </w:r>
      <w:r w:rsidRPr="004A6E04">
        <w:rPr>
          <w:rStyle w:val="Emphasis"/>
          <w:highlight w:val="cyan"/>
        </w:rPr>
        <w:t>control</w:t>
      </w:r>
      <w:r w:rsidRPr="00170ED1">
        <w:rPr>
          <w:rStyle w:val="Emphasis"/>
        </w:rPr>
        <w:t>lable definition of the human</w:t>
      </w:r>
      <w:r w:rsidRPr="004145A1">
        <w:rPr>
          <w:rStyle w:val="StyleUnderline"/>
        </w:rPr>
        <w:t xml:space="preserve"> (in effect abolishing the political) </w:t>
      </w:r>
      <w:r w:rsidRPr="004A6E04">
        <w:rPr>
          <w:rStyle w:val="StyleUnderline"/>
          <w:highlight w:val="cyan"/>
        </w:rPr>
        <w:t>are</w:t>
      </w:r>
      <w:r w:rsidRPr="001B6DAC">
        <w:rPr>
          <w:sz w:val="16"/>
        </w:rPr>
        <w:t xml:space="preserve"> precisely </w:t>
      </w:r>
      <w:r w:rsidRPr="004A6E04">
        <w:rPr>
          <w:rStyle w:val="StyleUnderline"/>
          <w:highlight w:val="cyan"/>
        </w:rPr>
        <w:t xml:space="preserve">the </w:t>
      </w:r>
      <w:r w:rsidRPr="004A6E04">
        <w:rPr>
          <w:rStyle w:val="Emphasis"/>
          <w:highlight w:val="cyan"/>
        </w:rPr>
        <w:t>origin of genocidal logics</w:t>
      </w:r>
      <w:r w:rsidRPr="001B6DAC">
        <w:rPr>
          <w:sz w:val="16"/>
        </w:rPr>
        <w:t xml:space="preserve">. Since humans are inevitably risky to- ward each other, Arendt adamantly insisted that </w:t>
      </w:r>
      <w:r w:rsidRPr="004A6E04">
        <w:rPr>
          <w:rStyle w:val="StyleUnderline"/>
          <w:highlight w:val="cyan"/>
        </w:rPr>
        <w:t xml:space="preserve">building </w:t>
      </w:r>
      <w:r w:rsidRPr="004A6E04">
        <w:rPr>
          <w:rStyle w:val="Emphasis"/>
          <w:highlight w:val="cyan"/>
        </w:rPr>
        <w:t>durable</w:t>
      </w:r>
      <w:r w:rsidRPr="004145A1">
        <w:rPr>
          <w:rStyle w:val="Emphasis"/>
        </w:rPr>
        <w:t xml:space="preserve"> public </w:t>
      </w:r>
      <w:r w:rsidRPr="004A6E04">
        <w:rPr>
          <w:rStyle w:val="Emphasis"/>
          <w:highlight w:val="cyan"/>
        </w:rPr>
        <w:t>institutions</w:t>
      </w:r>
      <w:r w:rsidRPr="004A6E04">
        <w:rPr>
          <w:rStyle w:val="StyleUnderline"/>
          <w:highlight w:val="cyan"/>
        </w:rPr>
        <w:t xml:space="preserve">, constructing </w:t>
      </w:r>
      <w:r w:rsidRPr="004A6E04">
        <w:rPr>
          <w:rStyle w:val="Emphasis"/>
          <w:highlight w:val="cyan"/>
        </w:rPr>
        <w:t>worlds in common</w:t>
      </w:r>
      <w:r w:rsidRPr="004A6E04">
        <w:rPr>
          <w:rStyle w:val="StyleUnderline"/>
          <w:highlight w:val="cyan"/>
        </w:rPr>
        <w:t>, and aspiring to</w:t>
      </w:r>
      <w:r w:rsidRPr="001B6DAC">
        <w:rPr>
          <w:sz w:val="16"/>
        </w:rPr>
        <w:t xml:space="preserve"> shared </w:t>
      </w:r>
      <w:r w:rsidRPr="004A6E04">
        <w:rPr>
          <w:rStyle w:val="Emphasis"/>
          <w:highlight w:val="cyan"/>
        </w:rPr>
        <w:t>long-term public goods</w:t>
      </w:r>
      <w:r w:rsidRPr="004A6E04">
        <w:rPr>
          <w:rStyle w:val="StyleUnderline"/>
          <w:highlight w:val="cyan"/>
        </w:rPr>
        <w:t xml:space="preserve"> are the </w:t>
      </w:r>
      <w:r w:rsidRPr="004A6E04">
        <w:rPr>
          <w:rStyle w:val="Emphasis"/>
          <w:highlight w:val="cyan"/>
        </w:rPr>
        <w:t>only way to mitigate</w:t>
      </w:r>
      <w:r w:rsidRPr="001B6DAC">
        <w:rPr>
          <w:sz w:val="16"/>
        </w:rPr>
        <w:t xml:space="preserve"> the </w:t>
      </w:r>
      <w:r w:rsidRPr="004145A1">
        <w:rPr>
          <w:rStyle w:val="Emphasis"/>
        </w:rPr>
        <w:t xml:space="preserve">inherent </w:t>
      </w:r>
      <w:r w:rsidRPr="004A6E04">
        <w:rPr>
          <w:rStyle w:val="Emphasis"/>
          <w:highlight w:val="cyan"/>
        </w:rPr>
        <w:t>vulnerabilities</w:t>
      </w:r>
      <w:r w:rsidRPr="004A6E04">
        <w:rPr>
          <w:rStyle w:val="StyleUnderline"/>
          <w:highlight w:val="cyan"/>
        </w:rPr>
        <w:t xml:space="preserve"> of the </w:t>
      </w:r>
      <w:r w:rsidRPr="004A6E04">
        <w:rPr>
          <w:rStyle w:val="Emphasis"/>
          <w:highlight w:val="cyan"/>
        </w:rPr>
        <w:t>human condition.</w:t>
      </w:r>
    </w:p>
    <w:p w14:paraId="50DBF4D0" w14:textId="77777777" w:rsidR="000B6088" w:rsidRDefault="000B6088" w:rsidP="000B6088">
      <w:pPr>
        <w:pStyle w:val="Heading3"/>
      </w:pPr>
      <w:r>
        <w:t>T---1NC</w:t>
      </w:r>
    </w:p>
    <w:p w14:paraId="214BB072" w14:textId="77777777" w:rsidR="000B6088" w:rsidRDefault="000B6088" w:rsidP="000B6088">
      <w:pPr>
        <w:rPr>
          <w:rStyle w:val="Style13ptBold"/>
        </w:rPr>
      </w:pPr>
      <w:r w:rsidRPr="00CE35C3">
        <w:rPr>
          <w:rStyle w:val="Style13ptBold"/>
          <w:u w:val="single"/>
        </w:rPr>
        <w:t>T</w:t>
      </w:r>
      <w:r>
        <w:rPr>
          <w:rStyle w:val="Style13ptBold"/>
          <w:u w:val="single"/>
        </w:rPr>
        <w:t>-</w:t>
      </w:r>
      <w:r w:rsidRPr="00CE35C3">
        <w:rPr>
          <w:rStyle w:val="Style13ptBold"/>
          <w:u w:val="single"/>
        </w:rPr>
        <w:t>Private Sector</w:t>
      </w:r>
      <w:r>
        <w:rPr>
          <w:rStyle w:val="Style13ptBold"/>
        </w:rPr>
        <w:t>:</w:t>
      </w:r>
    </w:p>
    <w:p w14:paraId="6FBCD9EE" w14:textId="77777777" w:rsidR="000B6088" w:rsidRPr="008E09F4" w:rsidRDefault="000B6088" w:rsidP="000B6088">
      <w:pPr>
        <w:pStyle w:val="Heading4"/>
      </w:pPr>
      <w:r>
        <w:t>‘</w:t>
      </w:r>
      <w:r>
        <w:rPr>
          <w:u w:val="single"/>
        </w:rPr>
        <w:t>C</w:t>
      </w:r>
      <w:r w:rsidRPr="008E09F4">
        <w:rPr>
          <w:u w:val="single"/>
        </w:rPr>
        <w:t>ollective bargaining rights</w:t>
      </w:r>
      <w:r>
        <w:t xml:space="preserve">’ can </w:t>
      </w:r>
      <w:r w:rsidRPr="008E09F4">
        <w:rPr>
          <w:u w:val="single"/>
        </w:rPr>
        <w:t>only</w:t>
      </w:r>
      <w:r>
        <w:t xml:space="preserve"> be private sector workers.</w:t>
      </w:r>
    </w:p>
    <w:p w14:paraId="3B017B78" w14:textId="77777777" w:rsidR="000B6088" w:rsidRDefault="000B6088" w:rsidP="000B6088">
      <w:r w:rsidRPr="003C7FF8">
        <w:rPr>
          <w:rStyle w:val="Style13ptBold"/>
        </w:rPr>
        <w:t>Mayerson ’16</w:t>
      </w:r>
      <w:r>
        <w:t xml:space="preserve"> [Anne Mayerson (attorney at law); April 5 2016. </w:t>
      </w:r>
      <w:r>
        <w:rPr>
          <w:i/>
          <w:iCs/>
        </w:rPr>
        <w:t>Lexis</w:t>
      </w:r>
      <w:r>
        <w:t xml:space="preserve">, </w:t>
      </w:r>
      <w:r w:rsidRPr="006F781C">
        <w:t>United States District Court Eastern District of California, Case No. 2:13-CV-02069-KJM-DAD</w:t>
      </w:r>
      <w:r>
        <w:t xml:space="preserve"> “</w:t>
      </w:r>
      <w:r w:rsidRPr="003C7FF8">
        <w:t>Amicus Curiae Brief for the Amalgamated Transit Union (ATU) in Support of Defendants' Motion to Dismiss, or in the Alternative, for Summary Judgment, and in Opposition to Plaintiffs' Motion for Summary Judgment</w:t>
      </w:r>
      <w:r>
        <w:t xml:space="preserve">” // </w:t>
      </w:r>
      <w:r>
        <w:rPr>
          <w:i/>
        </w:rPr>
        <w:t>q.c.</w:t>
      </w:r>
      <w:r>
        <w:t>]</w:t>
      </w:r>
    </w:p>
    <w:p w14:paraId="42EA75BF" w14:textId="77777777" w:rsidR="000B6088" w:rsidRDefault="000B6088" w:rsidP="000B6088">
      <w:pPr>
        <w:rPr>
          <w:sz w:val="16"/>
        </w:rPr>
      </w:pPr>
      <w:r w:rsidRPr="003C7FF8">
        <w:rPr>
          <w:rStyle w:val="StyleUnderline"/>
        </w:rPr>
        <w:t xml:space="preserve">When </w:t>
      </w:r>
      <w:r w:rsidRPr="007646D8">
        <w:rPr>
          <w:rStyle w:val="Emphasis"/>
          <w:highlight w:val="cyan"/>
        </w:rPr>
        <w:t>Congress</w:t>
      </w:r>
      <w:r w:rsidRPr="003C7FF8">
        <w:rPr>
          <w:rStyle w:val="StyleUnderline"/>
        </w:rPr>
        <w:t xml:space="preserve"> enacted </w:t>
      </w:r>
      <w:r w:rsidRPr="003C7FF8">
        <w:rPr>
          <w:rStyle w:val="Emphasis"/>
        </w:rPr>
        <w:t>Section 13(c)(2)</w:t>
      </w:r>
      <w:r w:rsidRPr="003C7FF8">
        <w:rPr>
          <w:sz w:val="16"/>
        </w:rPr>
        <w:t xml:space="preserve"> in 1964, </w:t>
      </w:r>
      <w:r w:rsidRPr="003C7FF8">
        <w:rPr>
          <w:rStyle w:val="StyleUnderline"/>
        </w:rPr>
        <w:t xml:space="preserve">it obviously did </w:t>
      </w:r>
      <w:r w:rsidRPr="007646D8">
        <w:rPr>
          <w:rStyle w:val="StyleUnderline"/>
          <w:highlight w:val="cyan"/>
        </w:rPr>
        <w:t xml:space="preserve">not draw the term </w:t>
      </w:r>
      <w:r w:rsidRPr="007646D8">
        <w:rPr>
          <w:rStyle w:val="Emphasis"/>
          <w:highlight w:val="cyan"/>
        </w:rPr>
        <w:t>“collective bargaining rights”</w:t>
      </w:r>
      <w:r w:rsidRPr="007646D8">
        <w:rPr>
          <w:rStyle w:val="StyleUnderline"/>
          <w:highlight w:val="cyan"/>
        </w:rPr>
        <w:t xml:space="preserve"> out of </w:t>
      </w:r>
      <w:r w:rsidRPr="007646D8">
        <w:rPr>
          <w:rStyle w:val="Emphasis"/>
          <w:highlight w:val="cyan"/>
        </w:rPr>
        <w:t>thin air</w:t>
      </w:r>
      <w:r w:rsidRPr="003C7FF8">
        <w:rPr>
          <w:sz w:val="16"/>
        </w:rPr>
        <w:t xml:space="preserve">; rather, </w:t>
      </w:r>
      <w:r w:rsidRPr="003C7FF8">
        <w:rPr>
          <w:rStyle w:val="StyleUnderline"/>
        </w:rPr>
        <w:t xml:space="preserve">it had something </w:t>
      </w:r>
      <w:r w:rsidRPr="003C7FF8">
        <w:rPr>
          <w:rStyle w:val="Emphasis"/>
        </w:rPr>
        <w:t>specific</w:t>
      </w:r>
      <w:r w:rsidRPr="003C7FF8">
        <w:rPr>
          <w:rStyle w:val="StyleUnderline"/>
        </w:rPr>
        <w:t xml:space="preserve"> in mind</w:t>
      </w:r>
      <w:r w:rsidRPr="003C7FF8">
        <w:rPr>
          <w:sz w:val="16"/>
        </w:rPr>
        <w:t>. And, considering the circumstances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3C7FF8">
        <w:rPr>
          <w:rStyle w:val="StyleUnderline"/>
        </w:rPr>
        <w:t xml:space="preserve">that something specific </w:t>
      </w:r>
      <w:r w:rsidRPr="007646D8">
        <w:rPr>
          <w:rStyle w:val="StyleUnderline"/>
          <w:highlight w:val="cyan"/>
        </w:rPr>
        <w:t xml:space="preserve">could </w:t>
      </w:r>
      <w:r w:rsidRPr="007646D8">
        <w:rPr>
          <w:rStyle w:val="Emphasis"/>
          <w:highlight w:val="cyan"/>
        </w:rPr>
        <w:t>only</w:t>
      </w:r>
      <w:r w:rsidRPr="007646D8">
        <w:rPr>
          <w:rStyle w:val="StyleUnderline"/>
          <w:highlight w:val="cyan"/>
        </w:rPr>
        <w:t xml:space="preserve"> have been</w:t>
      </w:r>
      <w:r w:rsidRPr="003C7FF8">
        <w:rPr>
          <w:rStyle w:val="StyleUnderline"/>
        </w:rPr>
        <w:t xml:space="preserve"> “</w:t>
      </w:r>
      <w:r w:rsidRPr="007646D8">
        <w:rPr>
          <w:rStyle w:val="Emphasis"/>
          <w:highlight w:val="cyan"/>
        </w:rPr>
        <w:t>c</w:t>
      </w:r>
      <w:r w:rsidRPr="003C7FF8">
        <w:rPr>
          <w:rStyle w:val="StyleUnderline"/>
        </w:rPr>
        <w:t xml:space="preserve">ollective </w:t>
      </w:r>
      <w:r w:rsidRPr="007646D8">
        <w:rPr>
          <w:rStyle w:val="Emphasis"/>
          <w:highlight w:val="cyan"/>
        </w:rPr>
        <w:t>b</w:t>
      </w:r>
      <w:r w:rsidRPr="003C7FF8">
        <w:rPr>
          <w:rStyle w:val="StyleUnderline"/>
        </w:rPr>
        <w:t xml:space="preserve">argaining </w:t>
      </w:r>
      <w:r w:rsidRPr="007646D8">
        <w:rPr>
          <w:rStyle w:val="Emphasis"/>
          <w:highlight w:val="cyan"/>
        </w:rPr>
        <w:t>r</w:t>
      </w:r>
      <w:r w:rsidRPr="003C7FF8">
        <w:rPr>
          <w:rStyle w:val="StyleUnderline"/>
        </w:rPr>
        <w:t xml:space="preserve">ights” of the kind historically made </w:t>
      </w:r>
      <w:r w:rsidRPr="007646D8">
        <w:rPr>
          <w:rStyle w:val="Emphasis"/>
          <w:highlight w:val="cyan"/>
        </w:rPr>
        <w:t>available</w:t>
      </w:r>
      <w:r w:rsidRPr="007646D8">
        <w:rPr>
          <w:rStyle w:val="StyleUnderline"/>
          <w:highlight w:val="cyan"/>
        </w:rPr>
        <w:t xml:space="preserve"> to </w:t>
      </w:r>
      <w:r w:rsidRPr="007646D8">
        <w:rPr>
          <w:rStyle w:val="Emphasis"/>
          <w:highlight w:val="cyan"/>
        </w:rPr>
        <w:t>private sector employees</w:t>
      </w:r>
      <w:r w:rsidRPr="00CE35C3">
        <w:rPr>
          <w:rStyle w:val="StyleUnderline"/>
        </w:rPr>
        <w:t xml:space="preserve"> under the </w:t>
      </w:r>
      <w:r w:rsidRPr="00CE35C3">
        <w:rPr>
          <w:rStyle w:val="Emphasis"/>
        </w:rPr>
        <w:t>NLRA</w:t>
      </w:r>
      <w:r w:rsidRPr="003C7FF8">
        <w:rPr>
          <w:sz w:val="16"/>
        </w:rPr>
        <w:t xml:space="preserve">. See generally ATU v. Donovan, supra, 767 F.2d at 948-49. Accordingly, in its determinations </w:t>
      </w:r>
      <w:r w:rsidRPr="00CE35C3">
        <w:rPr>
          <w:sz w:val="16"/>
        </w:rPr>
        <w:t xml:space="preserve">on remand, </w:t>
      </w:r>
      <w:r w:rsidRPr="00CE35C3">
        <w:rPr>
          <w:rStyle w:val="StyleUnderline"/>
        </w:rPr>
        <w:t>the DOL</w:t>
      </w:r>
      <w:r w:rsidRPr="00CE35C3">
        <w:rPr>
          <w:sz w:val="16"/>
        </w:rPr>
        <w:t xml:space="preserve"> was right to </w:t>
      </w:r>
      <w:r w:rsidRPr="00CE35C3">
        <w:rPr>
          <w:rStyle w:val="StyleUnderline"/>
        </w:rPr>
        <w:t xml:space="preserve">look to “[t]he </w:t>
      </w:r>
      <w:r w:rsidRPr="00CE35C3">
        <w:rPr>
          <w:rStyle w:val="Emphasis"/>
        </w:rPr>
        <w:t>prevailing [case] law</w:t>
      </w:r>
      <w:r w:rsidRPr="00CE35C3">
        <w:rPr>
          <w:rStyle w:val="StyleUnderline"/>
        </w:rPr>
        <w:t xml:space="preserve">” under the </w:t>
      </w:r>
      <w:r w:rsidRPr="00CE35C3">
        <w:rPr>
          <w:rStyle w:val="Emphasis"/>
        </w:rPr>
        <w:t>NLRA</w:t>
      </w:r>
      <w:r w:rsidRPr="00CE35C3">
        <w:rPr>
          <w:sz w:val="16"/>
        </w:rPr>
        <w:t xml:space="preserve"> “when section 13(c) was enacted” </w:t>
      </w:r>
      <w:r w:rsidRPr="00CE35C3">
        <w:rPr>
          <w:rStyle w:val="StyleUnderline"/>
        </w:rPr>
        <w:t xml:space="preserve">in </w:t>
      </w:r>
      <w:r w:rsidRPr="00CE35C3">
        <w:rPr>
          <w:rStyle w:val="Emphasis"/>
        </w:rPr>
        <w:t>determining</w:t>
      </w:r>
      <w:r w:rsidRPr="00CE35C3">
        <w:rPr>
          <w:rStyle w:val="StyleUnderline"/>
        </w:rPr>
        <w:t xml:space="preserve"> what Congress meant when it used the term </w:t>
      </w:r>
      <w:r w:rsidRPr="00CE35C3">
        <w:rPr>
          <w:rStyle w:val="Emphasis"/>
        </w:rPr>
        <w:t>“collec</w:t>
      </w:r>
      <w:r w:rsidRPr="004540D0">
        <w:rPr>
          <w:rStyle w:val="Emphasis"/>
        </w:rPr>
        <w:t>tive bargaining rights”</w:t>
      </w:r>
      <w:r w:rsidRPr="003C7FF8">
        <w:rPr>
          <w:sz w:val="16"/>
        </w:rPr>
        <w:t xml:space="preserve"> in Section 13(c)(2). See SacRTD Determination, at 11-13.</w:t>
      </w:r>
    </w:p>
    <w:p w14:paraId="37B40158" w14:textId="77777777" w:rsidR="000B6088" w:rsidRDefault="000B6088" w:rsidP="000B6088">
      <w:pPr>
        <w:pStyle w:val="Heading4"/>
      </w:pPr>
      <w:r>
        <w:t xml:space="preserve">It </w:t>
      </w:r>
      <w:r w:rsidRPr="00293176">
        <w:rPr>
          <w:b w:val="0"/>
          <w:bCs/>
        </w:rPr>
        <w:t>(</w:t>
      </w:r>
      <w:r w:rsidRPr="00B912C7">
        <w:rPr>
          <w:b w:val="0"/>
          <w:bCs/>
        </w:rPr>
        <w:t>collective bargaining rights</w:t>
      </w:r>
      <w:r w:rsidRPr="00293176">
        <w:rPr>
          <w:b w:val="0"/>
          <w:bCs/>
        </w:rPr>
        <w:t>)</w:t>
      </w:r>
      <w:r>
        <w:t xml:space="preserve"> refers to </w:t>
      </w:r>
      <w:r w:rsidRPr="00293176">
        <w:rPr>
          <w:u w:val="single"/>
        </w:rPr>
        <w:t>employees</w:t>
      </w:r>
      <w:r w:rsidRPr="00B912C7">
        <w:t>’</w:t>
      </w:r>
      <w:r>
        <w:t xml:space="preserve"> rights to negotiate with </w:t>
      </w:r>
      <w:r w:rsidRPr="00970202">
        <w:rPr>
          <w:i/>
          <w:iCs w:val="0"/>
          <w:u w:val="single"/>
        </w:rPr>
        <w:t>employers</w:t>
      </w:r>
      <w:r>
        <w:t>.</w:t>
      </w:r>
    </w:p>
    <w:p w14:paraId="0FA46876" w14:textId="77777777" w:rsidR="000B6088" w:rsidRPr="00432CFB" w:rsidRDefault="000B6088" w:rsidP="000B6088">
      <w:r w:rsidRPr="00432CFB">
        <w:rPr>
          <w:rStyle w:val="Style13ptBold"/>
        </w:rPr>
        <w:t>Hayes’ 15</w:t>
      </w:r>
      <w:r>
        <w:t xml:space="preserve"> [Michael J. Hayes (); Aug 13 2015. United States Court of Appeals for the Ninth Circuit, No. 23-15503, Document 87-3 in ECF for Amalgamated Transit Union International, et al v. USDOL, et al., “Re: FTA Application Sacramento Regional Transit District FULL FUNDING GRANT AGREEMENT South Sacramento Corridor Phase 2 Project (Extension of South Corridor LRT Service from Meadowview Road to Cosumnes River College) CA-03-0806-03 and CA-03-0806-04” // </w:t>
      </w:r>
      <w:r>
        <w:rPr>
          <w:i/>
        </w:rPr>
        <w:t>q.c.</w:t>
      </w:r>
      <w:r>
        <w:t>]</w:t>
      </w:r>
    </w:p>
    <w:p w14:paraId="31482207" w14:textId="77777777" w:rsidR="000B6088" w:rsidRDefault="000B6088" w:rsidP="000B6088">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w:t>
      </w:r>
      <w:r w:rsidRPr="00E968C5">
        <w:rPr>
          <w:rStyle w:val="Emphasis"/>
          <w:highlight w:val="cyan"/>
        </w:rPr>
        <w:t>r</w:t>
      </w:r>
      <w:r w:rsidRPr="00C31EF9">
        <w:rPr>
          <w:rStyle w:val="StyleUnderline"/>
        </w:rPr>
        <w:t xml:space="preserve"> with respect to wages, hours, and other conditions of employment.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w:t>
      </w:r>
      <w:r w:rsidRPr="00970202">
        <w:rPr>
          <w:rStyle w:val="StyleUnderline"/>
        </w:rPr>
        <w:t>phrase refers to a process</w:t>
      </w:r>
      <w:r w:rsidRPr="006C697C">
        <w:rPr>
          <w:sz w:val="16"/>
        </w:rPr>
        <w:t xml:space="preserve"> that was </w:t>
      </w:r>
      <w:r w:rsidRPr="00970202">
        <w:rPr>
          <w:rStyle w:val="Emphasis"/>
          <w:highlight w:val="cyan"/>
        </w:rPr>
        <w:t>universally understood</w:t>
      </w:r>
      <w:r w:rsidRPr="006C697C">
        <w:rPr>
          <w:sz w:val="16"/>
        </w:rPr>
        <w:t xml:space="preserve"> in 1964, and now, </w:t>
      </w:r>
      <w:r w:rsidRPr="00A44AB3">
        <w:rPr>
          <w:rStyle w:val="StyleUnderline"/>
        </w:rPr>
        <w:t>"</w:t>
      </w:r>
      <w:r w:rsidRPr="00970202">
        <w:rPr>
          <w:rStyle w:val="StyleUnderline"/>
          <w:highlight w:val="cyan"/>
        </w:rPr>
        <w:t xml:space="preserve">to </w:t>
      </w:r>
      <w:r w:rsidRPr="00970202">
        <w:rPr>
          <w:rStyle w:val="Emphasis"/>
          <w:highlight w:val="cyan"/>
        </w:rPr>
        <w:t>require</w:t>
      </w:r>
      <w:r w:rsidRPr="006C697C">
        <w:rPr>
          <w:sz w:val="16"/>
        </w:rPr>
        <w:t xml:space="preserve">, </w:t>
      </w:r>
      <w:r w:rsidRPr="00970202">
        <w:rPr>
          <w:rStyle w:val="StyleUnderline"/>
          <w:highlight w:val="cyan"/>
        </w:rPr>
        <w:t>at</w:t>
      </w:r>
      <w:r w:rsidRPr="00970202">
        <w:rPr>
          <w:rStyle w:val="StyleUnderline"/>
        </w:rPr>
        <w:t xml:space="preserve"> a </w:t>
      </w:r>
      <w:r w:rsidRPr="00970202">
        <w:rPr>
          <w:rStyle w:val="Emphasis"/>
          <w:highlight w:val="cyan"/>
        </w:rPr>
        <w:t>minimum</w:t>
      </w:r>
      <w:r w:rsidRPr="006C697C">
        <w:rPr>
          <w:sz w:val="16"/>
        </w:rPr>
        <w:t xml:space="preserve">, </w:t>
      </w:r>
      <w:r w:rsidRPr="00C31EF9">
        <w:rPr>
          <w:rStyle w:val="Emphasis"/>
        </w:rPr>
        <w:t>good faith</w:t>
      </w:r>
      <w:r w:rsidRPr="00C31EF9">
        <w:rPr>
          <w:rStyle w:val="StyleUnderline"/>
        </w:rPr>
        <w:t xml:space="preserve"> </w:t>
      </w:r>
      <w:r w:rsidRPr="00970202">
        <w:rPr>
          <w:rStyle w:val="StyleUnderline"/>
          <w:highlight w:val="cyan"/>
        </w:rPr>
        <w:t>negotiations</w:t>
      </w:r>
      <w:r w:rsidRPr="006C697C">
        <w:rPr>
          <w:sz w:val="16"/>
        </w:rPr>
        <w:t xml:space="preserve">, to a point of impasse, if necessary, </w:t>
      </w:r>
      <w:r w:rsidRPr="00C31EF9">
        <w:rPr>
          <w:rStyle w:val="StyleUnderline"/>
          <w:highlight w:val="cyan"/>
        </w:rPr>
        <w:t xml:space="preserve">over </w:t>
      </w:r>
      <w:r w:rsidRPr="00C31EF9">
        <w:rPr>
          <w:rStyle w:val="Emphasis"/>
          <w:highlight w:val="cyan"/>
        </w:rPr>
        <w:t>wages</w:t>
      </w:r>
      <w:r w:rsidRPr="006C697C">
        <w:rPr>
          <w:sz w:val="16"/>
        </w:rPr>
        <w:t xml:space="preserve">, hours </w:t>
      </w:r>
      <w:r w:rsidRPr="00970202">
        <w:rPr>
          <w:rStyle w:val="StyleUnderline"/>
        </w:rPr>
        <w:t>and</w:t>
      </w:r>
      <w:r w:rsidRPr="006C697C">
        <w:rPr>
          <w:sz w:val="16"/>
        </w:rPr>
        <w:t xml:space="preserve"> other </w:t>
      </w:r>
      <w:r w:rsidRPr="00970202">
        <w:rPr>
          <w:rStyle w:val="Emphasis"/>
        </w:rPr>
        <w:t>terms and conditions</w:t>
      </w:r>
      <w:r w:rsidRPr="00970202">
        <w:rPr>
          <w:rStyle w:val="StyleUnderline"/>
        </w:rPr>
        <w:t xml:space="preserve"> of employment</w:t>
      </w:r>
      <w:r w:rsidRPr="00A44AB3">
        <w:rPr>
          <w:rStyle w:val="StyleUnderline"/>
        </w:rPr>
        <w:t>."</w:t>
      </w:r>
      <w:r w:rsidRPr="006C697C">
        <w:rPr>
          <w:sz w:val="16"/>
        </w:rPr>
        <w:t xml:space="preserve"> Donovan, 767 F.2d at 159.</w:t>
      </w:r>
    </w:p>
    <w:p w14:paraId="374E31FF" w14:textId="77777777" w:rsidR="000B6088" w:rsidRDefault="000B6088" w:rsidP="000B6088">
      <w:pPr>
        <w:pStyle w:val="Heading4"/>
        <w:rPr>
          <w:rFonts w:cs="Calibri"/>
        </w:rPr>
      </w:pPr>
      <w:r>
        <w:rPr>
          <w:rFonts w:cs="Calibri"/>
        </w:rPr>
        <w:t>‘</w:t>
      </w:r>
      <w:r w:rsidRPr="00293176">
        <w:rPr>
          <w:rFonts w:cs="Calibri"/>
          <w:u w:val="single"/>
        </w:rPr>
        <w:t>Worker</w:t>
      </w:r>
      <w:r>
        <w:rPr>
          <w:rFonts w:cs="Calibri"/>
        </w:rPr>
        <w:t>’</w:t>
      </w:r>
      <w:r w:rsidRPr="00932972">
        <w:rPr>
          <w:rFonts w:cs="Calibri"/>
        </w:rPr>
        <w:t xml:space="preserve"> requires an </w:t>
      </w:r>
      <w:r w:rsidRPr="00932972">
        <w:rPr>
          <w:rFonts w:cs="Calibri"/>
          <w:u w:val="single"/>
        </w:rPr>
        <w:t>employment</w:t>
      </w:r>
      <w:r w:rsidRPr="00293176">
        <w:rPr>
          <w:rFonts w:cs="Calibri"/>
        </w:rPr>
        <w:t xml:space="preserve"> </w:t>
      </w:r>
      <w:r w:rsidRPr="00932972">
        <w:rPr>
          <w:rFonts w:cs="Calibri"/>
          <w:u w:val="single"/>
        </w:rPr>
        <w:t>relationship</w:t>
      </w:r>
      <w:r w:rsidRPr="00932972">
        <w:rPr>
          <w:rFonts w:cs="Calibri"/>
        </w:rPr>
        <w:t>.</w:t>
      </w:r>
    </w:p>
    <w:p w14:paraId="4DE0DA1A" w14:textId="77777777" w:rsidR="000B6088" w:rsidRPr="00CD041D" w:rsidRDefault="000B6088" w:rsidP="000B6088">
      <w:r w:rsidRPr="00CD041D">
        <w:rPr>
          <w:rStyle w:val="Style13ptBold"/>
        </w:rPr>
        <w:t>U.S. District Court ’07</w:t>
      </w:r>
      <w:r>
        <w:t xml:space="preserve"> [United States District Court, W.D. Washington; Nov 21 2007. United States District Court “Tacoma. Cook v. Ocean Gold Seafoods, Inc.” No. C06-5562FDB, 2007 WL 4190410, at *1 (W.D. Wash. Nov. 21, 2007), rev'd and remanded, 334 F. App'x 812 (9th Cir. 2009) // </w:t>
      </w:r>
      <w:r>
        <w:rPr>
          <w:i/>
        </w:rPr>
        <w:t>q.c.</w:t>
      </w:r>
      <w:r>
        <w:t>]</w:t>
      </w:r>
    </w:p>
    <w:p w14:paraId="461C08D0" w14:textId="77777777" w:rsidR="000B6088" w:rsidRPr="00932972" w:rsidRDefault="000B6088" w:rsidP="000B6088">
      <w:pPr>
        <w:rPr>
          <w:sz w:val="16"/>
        </w:rPr>
      </w:pPr>
      <w:r w:rsidRPr="00932972">
        <w:rPr>
          <w:rStyle w:val="StyleUnderline"/>
          <w:highlight w:val="cyan"/>
        </w:rPr>
        <w:t xml:space="preserve">The </w:t>
      </w:r>
      <w:r w:rsidRPr="00CD041D">
        <w:rPr>
          <w:rStyle w:val="Emphasis"/>
          <w:highlight w:val="cyan"/>
        </w:rPr>
        <w:t>IIA</w:t>
      </w:r>
      <w:r w:rsidRPr="00932972">
        <w:rPr>
          <w:rStyle w:val="StyleUnderline"/>
          <w:highlight w:val="cyan"/>
        </w:rPr>
        <w:t xml:space="preserve"> defines</w:t>
      </w:r>
      <w:r w:rsidRPr="00932972">
        <w:rPr>
          <w:sz w:val="16"/>
        </w:rPr>
        <w:t xml:space="preserve"> “employer” and </w:t>
      </w:r>
      <w:r w:rsidRPr="00CD041D">
        <w:rPr>
          <w:rStyle w:val="Emphasis"/>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 xml:space="preserve">whether independent contractors should be treated </w:t>
      </w:r>
      <w:r w:rsidRPr="00CD041D">
        <w:rPr>
          <w:rStyle w:val="StyleUnderline"/>
          <w:highlight w:val="cyan"/>
        </w:rPr>
        <w:t>as</w:t>
      </w:r>
      <w:r w:rsidRPr="00932972">
        <w:rPr>
          <w:sz w:val="16"/>
        </w:rPr>
        <w:t xml:space="preserve"> “employers” or “workers.” RCW 51.08.070 and RCW 51.08.180. A “worker” is defined as follows </w:t>
      </w:r>
      <w:r w:rsidRPr="00CD041D">
        <w:rPr>
          <w:rStyle w:val="StyleUnderline"/>
        </w:rPr>
        <w:t>in pertinent part at 51.08.180:</w:t>
      </w:r>
    </w:p>
    <w:p w14:paraId="3C8AE695" w14:textId="77777777" w:rsidR="000B6088" w:rsidRPr="00293176" w:rsidRDefault="000B6088" w:rsidP="000B6088">
      <w:pPr>
        <w:pStyle w:val="ListParagraph"/>
        <w:ind w:left="0"/>
        <w:rPr>
          <w:sz w:val="16"/>
        </w:rPr>
      </w:pPr>
      <w:r>
        <w:rPr>
          <w:sz w:val="16"/>
        </w:rPr>
        <w:t xml:space="preserve">(1) </w:t>
      </w:r>
      <w:r w:rsidRPr="00A44684">
        <w:rPr>
          <w:rStyle w:val="StyleUnderline"/>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CD041D">
        <w:rPr>
          <w:rStyle w:val="StyleUnderline"/>
        </w:rPr>
        <w:t>also every person in this state who is engaged in the employment of or who is working under an independent contract</w:t>
      </w:r>
      <w:r w:rsidRPr="00932972">
        <w:rPr>
          <w:sz w:val="16"/>
        </w:rPr>
        <w:t>, the essence of which is his or her personal labor for an employer under this title, whether by way of manual labor or otherwise,....</w:t>
      </w:r>
    </w:p>
    <w:p w14:paraId="37BCC5DC" w14:textId="77777777" w:rsidR="000B6088" w:rsidRDefault="000B6088" w:rsidP="000B6088">
      <w:pPr>
        <w:pStyle w:val="Heading4"/>
      </w:pPr>
      <w:r>
        <w:t xml:space="preserve">Federal workers are </w:t>
      </w:r>
      <w:r w:rsidRPr="006C697C">
        <w:rPr>
          <w:u w:val="single"/>
        </w:rPr>
        <w:t>not</w:t>
      </w:r>
      <w:r w:rsidRPr="00970202">
        <w:t xml:space="preserve"> </w:t>
      </w:r>
      <w:r w:rsidRPr="00970202">
        <w:rPr>
          <w:i/>
          <w:iCs w:val="0"/>
          <w:u w:val="single"/>
        </w:rPr>
        <w:t>employees</w:t>
      </w:r>
      <w:r w:rsidRPr="00CD041D">
        <w:t>,</w:t>
      </w:r>
      <w:r>
        <w:t xml:space="preserve"> and the federal government is </w:t>
      </w:r>
      <w:r w:rsidRPr="006C697C">
        <w:rPr>
          <w:u w:val="single"/>
        </w:rPr>
        <w:t>not</w:t>
      </w:r>
      <w:r w:rsidRPr="00970202">
        <w:t xml:space="preserve"> an </w:t>
      </w:r>
      <w:r w:rsidRPr="00970202">
        <w:rPr>
          <w:i/>
          <w:iCs w:val="0"/>
          <w:u w:val="single"/>
        </w:rPr>
        <w:t>employer</w:t>
      </w:r>
      <w:r>
        <w:t xml:space="preserve">. </w:t>
      </w:r>
    </w:p>
    <w:p w14:paraId="5FFF59B1" w14:textId="77777777" w:rsidR="000B6088" w:rsidRPr="00CD041D" w:rsidRDefault="000B6088" w:rsidP="000B6088">
      <w:r w:rsidRPr="00CD041D">
        <w:rPr>
          <w:rStyle w:val="Style13ptBold"/>
        </w:rPr>
        <w:t>Vacca ’19</w:t>
      </w:r>
      <w:r>
        <w:t xml:space="preserve"> [Ryan Vacca (John D. Lawson Professor of Law at the University of Missouri School of Law; BA, Amherst College; JD, University of Missouri School of Law; LLM, New York University School of Law); Fall 2019. </w:t>
      </w:r>
      <w:r>
        <w:rPr>
          <w:i/>
          <w:iCs/>
        </w:rPr>
        <w:t>Temple Law Review</w:t>
      </w:r>
      <w:r>
        <w:t xml:space="preserve">, Vol. 92 “Uncertainty in Employee Status Across Federal Law” </w:t>
      </w:r>
      <w:r w:rsidRPr="00CD041D">
        <w:t>https://scholarship.law.missouri.edu/cgi/viewcontent.cgi?article=2297&amp;context=facpubs</w:t>
      </w:r>
      <w:r>
        <w:t xml:space="preserve"> // </w:t>
      </w:r>
      <w:r>
        <w:rPr>
          <w:i/>
        </w:rPr>
        <w:t>q.c.</w:t>
      </w:r>
      <w:r>
        <w:t>]</w:t>
      </w:r>
    </w:p>
    <w:p w14:paraId="6220D429" w14:textId="77777777" w:rsidR="000B6088" w:rsidRPr="00E968C5" w:rsidRDefault="000B6088" w:rsidP="000B6088">
      <w:pPr>
        <w:rPr>
          <w:sz w:val="16"/>
        </w:rPr>
      </w:pPr>
      <w:r w:rsidRPr="00E968C5">
        <w:rPr>
          <w:sz w:val="16"/>
        </w:rPr>
        <w:t xml:space="preserve">As such, only an "employer" may be cited for a violation of the act. 172 </w:t>
      </w:r>
      <w:r w:rsidRPr="00E968C5">
        <w:rPr>
          <w:rStyle w:val="StyleUnderline"/>
        </w:rPr>
        <w:t xml:space="preserve">Like with the </w:t>
      </w:r>
      <w:r w:rsidRPr="00E968C5">
        <w:rPr>
          <w:rStyle w:val="Emphasis"/>
          <w:highlight w:val="cyan"/>
        </w:rPr>
        <w:t>NLRA</w:t>
      </w:r>
      <w:r w:rsidRPr="00E968C5">
        <w:rPr>
          <w:rStyle w:val="StyleUnderline"/>
        </w:rPr>
        <w:t xml:space="preserve"> and </w:t>
      </w:r>
      <w:r w:rsidRPr="00E968C5">
        <w:rPr>
          <w:rStyle w:val="Emphasis"/>
          <w:highlight w:val="cyan"/>
        </w:rPr>
        <w:t>ERISA</w:t>
      </w:r>
      <w:r w:rsidRPr="00E968C5">
        <w:rPr>
          <w:sz w:val="16"/>
        </w:rPr>
        <w:t xml:space="preserve">, </w:t>
      </w:r>
      <w:r w:rsidRPr="00E968C5">
        <w:rPr>
          <w:rStyle w:val="StyleUnderline"/>
        </w:rPr>
        <w:t xml:space="preserve">the </w:t>
      </w:r>
      <w:r w:rsidRPr="00E968C5">
        <w:rPr>
          <w:rStyle w:val="Emphasis"/>
          <w:highlight w:val="cyan"/>
        </w:rPr>
        <w:t>definitions</w:t>
      </w:r>
      <w:r w:rsidRPr="00E968C5">
        <w:rPr>
          <w:rStyle w:val="StyleUnderline"/>
          <w:highlight w:val="cyan"/>
        </w:rPr>
        <w:t xml:space="preserve"> in </w:t>
      </w:r>
      <w:r w:rsidRPr="00E968C5">
        <w:rPr>
          <w:rStyle w:val="Emphasis"/>
          <w:highlight w:val="cyan"/>
        </w:rPr>
        <w:t>OSHA</w:t>
      </w:r>
      <w:r w:rsidRPr="00E968C5">
        <w:rPr>
          <w:rStyle w:val="StyleUnderline"/>
        </w:rPr>
        <w:t xml:space="preserve"> are circular</w:t>
      </w:r>
      <w:r w:rsidRPr="00E968C5">
        <w:rPr>
          <w:sz w:val="16"/>
        </w:rPr>
        <w:t xml:space="preserve">. </w:t>
      </w:r>
      <w:r w:rsidRPr="00E968C5">
        <w:rPr>
          <w:rStyle w:val="Emphasis"/>
          <w:highlight w:val="cyan"/>
        </w:rPr>
        <w:t>"Employer"</w:t>
      </w:r>
      <w:r w:rsidRPr="00E968C5">
        <w:rPr>
          <w:rStyle w:val="StyleUnderline"/>
          <w:highlight w:val="cyan"/>
        </w:rPr>
        <w:t xml:space="preserve"> is</w:t>
      </w:r>
      <w:r w:rsidRPr="00E968C5">
        <w:rPr>
          <w:rStyle w:val="StyleUnderline"/>
        </w:rPr>
        <w:t xml:space="preserve"> defined as "</w:t>
      </w:r>
      <w:r w:rsidRPr="00E968C5">
        <w:rPr>
          <w:rStyle w:val="StyleUnderline"/>
          <w:highlight w:val="cyan"/>
        </w:rPr>
        <w:t>a person</w:t>
      </w:r>
      <w:r w:rsidRPr="00E968C5">
        <w:rPr>
          <w:rStyle w:val="StyleUnderline"/>
        </w:rPr>
        <w:t xml:space="preserve"> engaged </w:t>
      </w:r>
      <w:r w:rsidRPr="00E968C5">
        <w:rPr>
          <w:rStyle w:val="StyleUnderline"/>
          <w:highlight w:val="cyan"/>
        </w:rPr>
        <w:t xml:space="preserve">in a business </w:t>
      </w:r>
      <w:r w:rsidRPr="00E968C5">
        <w:rPr>
          <w:rStyle w:val="Emphasis"/>
          <w:highlight w:val="cyan"/>
        </w:rPr>
        <w:t>affecting commerce</w:t>
      </w:r>
      <w:r w:rsidRPr="00E968C5">
        <w:rPr>
          <w:rStyle w:val="StyleUnderline"/>
        </w:rPr>
        <w:t xml:space="preserve"> who has employees," </w:t>
      </w:r>
      <w:r w:rsidRPr="00E968C5">
        <w:rPr>
          <w:rStyle w:val="StyleUnderline"/>
          <w:highlight w:val="cyan"/>
        </w:rPr>
        <w:t xml:space="preserve">but </w:t>
      </w:r>
      <w:r w:rsidRPr="00E968C5">
        <w:rPr>
          <w:rStyle w:val="Emphasis"/>
          <w:highlight w:val="cyan"/>
        </w:rPr>
        <w:t>not federal</w:t>
      </w:r>
      <w:r w:rsidRPr="00E968C5">
        <w:rPr>
          <w:sz w:val="16"/>
        </w:rPr>
        <w:t xml:space="preserve">, state, or local </w:t>
      </w:r>
      <w:r w:rsidRPr="00E968C5">
        <w:rPr>
          <w:rStyle w:val="Emphasis"/>
          <w:highlight w:val="cyan"/>
        </w:rPr>
        <w:t>governments</w:t>
      </w:r>
      <w:r w:rsidRPr="00E968C5">
        <w:rPr>
          <w:sz w:val="16"/>
        </w:rPr>
        <w:t xml:space="preserve">. 173 Unhelpfully, </w:t>
      </w:r>
      <w:r w:rsidRPr="00E968C5">
        <w:rPr>
          <w:rStyle w:val="Emphasis"/>
          <w:highlight w:val="cyan"/>
        </w:rPr>
        <w:t>"employee"</w:t>
      </w:r>
      <w:r w:rsidRPr="00E968C5">
        <w:rPr>
          <w:rStyle w:val="StyleUnderline"/>
          <w:highlight w:val="cyan"/>
        </w:rPr>
        <w:t xml:space="preserve"> is</w:t>
      </w:r>
      <w:r w:rsidRPr="00E968C5">
        <w:rPr>
          <w:rStyle w:val="StyleUnderline"/>
        </w:rPr>
        <w:t xml:space="preserve"> defined as "</w:t>
      </w:r>
      <w:r w:rsidRPr="00E968C5">
        <w:rPr>
          <w:rStyle w:val="StyleUnderline"/>
          <w:highlight w:val="cyan"/>
        </w:rPr>
        <w:t xml:space="preserve">an employee of an </w:t>
      </w:r>
      <w:r w:rsidRPr="00E968C5">
        <w:rPr>
          <w:rStyle w:val="Emphasis"/>
          <w:highlight w:val="cyan"/>
        </w:rPr>
        <w:t>employer</w:t>
      </w:r>
      <w:r w:rsidRPr="00E968C5">
        <w:rPr>
          <w:rStyle w:val="StyleUnderline"/>
        </w:rPr>
        <w:t xml:space="preserve"> who is employed in a business of his employer </w:t>
      </w:r>
      <w:r w:rsidRPr="00E968C5">
        <w:rPr>
          <w:rStyle w:val="StyleUnderline"/>
          <w:highlight w:val="cyan"/>
        </w:rPr>
        <w:t xml:space="preserve">which </w:t>
      </w:r>
      <w:r w:rsidRPr="00E968C5">
        <w:rPr>
          <w:rStyle w:val="Emphasis"/>
          <w:highlight w:val="cyan"/>
        </w:rPr>
        <w:t>affects commerce</w:t>
      </w:r>
      <w:r w:rsidRPr="00E968C5">
        <w:rPr>
          <w:rStyle w:val="StyleUnderline"/>
        </w:rPr>
        <w:t>."</w:t>
      </w:r>
      <w:r w:rsidRPr="00E968C5">
        <w:rPr>
          <w:sz w:val="16"/>
        </w:rPr>
        <w:t xml:space="preserve">174 </w:t>
      </w:r>
    </w:p>
    <w:p w14:paraId="20780236" w14:textId="77777777" w:rsidR="000B6088" w:rsidRDefault="000B6088" w:rsidP="000B6088">
      <w:pPr>
        <w:pStyle w:val="Heading4"/>
      </w:pPr>
      <w:r>
        <w:t xml:space="preserve">Vote </w:t>
      </w:r>
      <w:r w:rsidRPr="00056F79">
        <w:rPr>
          <w:u w:val="single"/>
        </w:rPr>
        <w:t>NEG</w:t>
      </w:r>
      <w:r>
        <w:t>:</w:t>
      </w:r>
    </w:p>
    <w:p w14:paraId="36F998E0" w14:textId="77777777" w:rsidR="000B6088" w:rsidRDefault="000B6088" w:rsidP="000B6088">
      <w:pPr>
        <w:pStyle w:val="Heading4"/>
        <w:ind w:left="720"/>
      </w:pPr>
      <w:r>
        <w:t xml:space="preserve">1. </w:t>
      </w:r>
      <w:r>
        <w:rPr>
          <w:u w:val="single"/>
        </w:rPr>
        <w:t>GROUND</w:t>
      </w:r>
      <w:r w:rsidRPr="00CE35C3">
        <w:t xml:space="preserve">---this AFF avoids every topic controversy: wages, strikes, </w:t>
      </w:r>
      <w:r>
        <w:t xml:space="preserve">mandatory subjects, </w:t>
      </w:r>
      <w:r w:rsidRPr="00CE35C3">
        <w:t>and</w:t>
      </w:r>
      <w:r>
        <w:t xml:space="preserve"> </w:t>
      </w:r>
      <w:r w:rsidRPr="00CE35C3">
        <w:t>militant labor are unique to the private sector. Public unions are high and AFF</w:t>
      </w:r>
      <w:r>
        <w:t xml:space="preserve"> </w:t>
      </w:r>
      <w:r w:rsidRPr="00CE35C3">
        <w:t xml:space="preserve">thumpers are </w:t>
      </w:r>
      <w:r>
        <w:t>broken</w:t>
      </w:r>
      <w:r w:rsidRPr="00CE35C3">
        <w:t>. Debate is only educationally valuable with an evenly split,</w:t>
      </w:r>
      <w:r>
        <w:t xml:space="preserve"> </w:t>
      </w:r>
      <w:r w:rsidRPr="00CE35C3">
        <w:t>debatable resolution.</w:t>
      </w:r>
    </w:p>
    <w:p w14:paraId="206A9940" w14:textId="77777777" w:rsidR="000B6088" w:rsidRPr="000D0F96" w:rsidRDefault="000B6088" w:rsidP="000B6088">
      <w:pPr>
        <w:pStyle w:val="Heading4"/>
        <w:ind w:left="720"/>
      </w:pPr>
      <w:r w:rsidRPr="00CE35C3">
        <w:t xml:space="preserve">2. </w:t>
      </w:r>
      <w:r w:rsidRPr="00056F79">
        <w:rPr>
          <w:u w:val="single"/>
        </w:rPr>
        <w:t>LIMITS</w:t>
      </w:r>
      <w:r w:rsidRPr="00CE35C3">
        <w:t>---federal workers blows the lid off the topic: too many niche agencies to</w:t>
      </w:r>
      <w:r>
        <w:t xml:space="preserve"> </w:t>
      </w:r>
      <w:r w:rsidRPr="00CE35C3">
        <w:t>track with common “bargaining key” themes AND no unified NEG generics.</w:t>
      </w:r>
    </w:p>
    <w:p w14:paraId="3485F7DB" w14:textId="77777777" w:rsidR="000B6088" w:rsidRPr="00B34E07" w:rsidRDefault="000B6088" w:rsidP="000B6088"/>
    <w:bookmarkEnd w:id="0"/>
    <w:p w14:paraId="12824A9A" w14:textId="77777777" w:rsidR="000B6088" w:rsidRDefault="000B6088" w:rsidP="000B6088">
      <w:pPr>
        <w:pStyle w:val="Heading3"/>
      </w:pPr>
      <w:r>
        <w:t>P---1NC</w:t>
      </w:r>
    </w:p>
    <w:p w14:paraId="2B74B8B5" w14:textId="77777777" w:rsidR="000B6088" w:rsidRDefault="000B6088" w:rsidP="000B6088">
      <w:pPr>
        <w:rPr>
          <w:rStyle w:val="Style13ptBold"/>
        </w:rPr>
      </w:pPr>
      <w:r w:rsidRPr="00160863">
        <w:rPr>
          <w:rStyle w:val="Style13ptBold"/>
          <w:u w:val="single"/>
        </w:rPr>
        <w:t>Test-</w:t>
      </w:r>
      <w:r>
        <w:rPr>
          <w:rStyle w:val="Style13ptBold"/>
          <w:u w:val="single"/>
        </w:rPr>
        <w:t>C</w:t>
      </w:r>
      <w:r w:rsidRPr="00160863">
        <w:rPr>
          <w:rStyle w:val="Style13ptBold"/>
          <w:u w:val="single"/>
        </w:rPr>
        <w:t xml:space="preserve">ase </w:t>
      </w:r>
      <w:r>
        <w:rPr>
          <w:rStyle w:val="Style13ptBold"/>
          <w:u w:val="single"/>
        </w:rPr>
        <w:t>Specification</w:t>
      </w:r>
      <w:r>
        <w:rPr>
          <w:rStyle w:val="Style13ptBold"/>
        </w:rPr>
        <w:t>:</w:t>
      </w:r>
    </w:p>
    <w:p w14:paraId="37DECB86" w14:textId="77777777" w:rsidR="000B6088" w:rsidRPr="00160863" w:rsidRDefault="000B6088" w:rsidP="000B6088">
      <w:pPr>
        <w:pStyle w:val="Heading4"/>
      </w:pPr>
      <w:r w:rsidRPr="00D26E91">
        <w:t>Interpretation and violation</w:t>
      </w:r>
      <w:r>
        <w:t xml:space="preserve">: Plans that fiat court rulings must </w:t>
      </w:r>
      <w:r w:rsidRPr="003641B5">
        <w:rPr>
          <w:u w:val="single"/>
        </w:rPr>
        <w:t>specify</w:t>
      </w:r>
      <w:r>
        <w:t xml:space="preserve"> an active test case being ruled over. They </w:t>
      </w:r>
      <w:r w:rsidRPr="003641B5">
        <w:rPr>
          <w:u w:val="single"/>
        </w:rPr>
        <w:t>didn’t</w:t>
      </w:r>
      <w:r>
        <w:t>.</w:t>
      </w:r>
    </w:p>
    <w:p w14:paraId="7932B05D" w14:textId="77777777" w:rsidR="000B6088" w:rsidRDefault="000B6088" w:rsidP="000B6088">
      <w:pPr>
        <w:pStyle w:val="Heading4"/>
      </w:pPr>
      <w:r>
        <w:t>Prefer it:</w:t>
      </w:r>
    </w:p>
    <w:p w14:paraId="28A4D413" w14:textId="77777777" w:rsidR="000B6088" w:rsidRDefault="000B6088" w:rsidP="000B6088">
      <w:pPr>
        <w:pStyle w:val="Heading4"/>
      </w:pPr>
      <w:r>
        <w:t xml:space="preserve">1. </w:t>
      </w:r>
      <w:r w:rsidRPr="00160863">
        <w:rPr>
          <w:u w:val="single"/>
        </w:rPr>
        <w:t>LIMITS AND GROUND</w:t>
      </w:r>
      <w:r>
        <w:t xml:space="preserve">---Not specifying an </w:t>
      </w:r>
      <w:r w:rsidRPr="00D26E91">
        <w:rPr>
          <w:u w:val="single"/>
        </w:rPr>
        <w:t>active case</w:t>
      </w:r>
      <w:r>
        <w:t xml:space="preserve"> relegates the plan to legal </w:t>
      </w:r>
      <w:r w:rsidRPr="00D26E91">
        <w:rPr>
          <w:u w:val="single"/>
        </w:rPr>
        <w:t>abstraction</w:t>
      </w:r>
      <w:r>
        <w:t xml:space="preserve">, making it impossible to evaluate </w:t>
      </w:r>
      <w:r w:rsidRPr="00D26E91">
        <w:rPr>
          <w:u w:val="single"/>
        </w:rPr>
        <w:t>solvency</w:t>
      </w:r>
      <w:r>
        <w:t xml:space="preserve">, generate </w:t>
      </w:r>
      <w:r w:rsidRPr="00D26E91">
        <w:rPr>
          <w:u w:val="single"/>
        </w:rPr>
        <w:t>links</w:t>
      </w:r>
      <w:r>
        <w:t xml:space="preserve">, or write competitive precedent-based </w:t>
      </w:r>
      <w:r w:rsidRPr="00D26E91">
        <w:rPr>
          <w:u w:val="single"/>
        </w:rPr>
        <w:t>counterplans</w:t>
      </w:r>
      <w:r>
        <w:t>.</w:t>
      </w:r>
    </w:p>
    <w:p w14:paraId="5668B325" w14:textId="77777777" w:rsidR="000B6088" w:rsidRPr="00D26E91" w:rsidRDefault="000B6088" w:rsidP="000B6088">
      <w:pPr>
        <w:pStyle w:val="Heading4"/>
        <w:rPr>
          <w:u w:val="single"/>
        </w:rPr>
      </w:pPr>
      <w:r>
        <w:t xml:space="preserve">2. </w:t>
      </w:r>
      <w:r w:rsidRPr="00D26E91">
        <w:rPr>
          <w:u w:val="single"/>
        </w:rPr>
        <w:t>AFF CONDO</w:t>
      </w:r>
      <w:r>
        <w:t xml:space="preserve">---The 2AC can </w:t>
      </w:r>
      <w:r w:rsidRPr="00D26E91">
        <w:rPr>
          <w:u w:val="single"/>
        </w:rPr>
        <w:t>spike</w:t>
      </w:r>
      <w:r>
        <w:t xml:space="preserve"> out of disads and nuke CPs by </w:t>
      </w:r>
      <w:r w:rsidRPr="00D26E91">
        <w:rPr>
          <w:u w:val="single"/>
        </w:rPr>
        <w:t>specifying</w:t>
      </w:r>
      <w:r>
        <w:t xml:space="preserve"> in the 2AC, </w:t>
      </w:r>
      <w:r w:rsidRPr="00D26E91">
        <w:rPr>
          <w:u w:val="single"/>
        </w:rPr>
        <w:t>redefin</w:t>
      </w:r>
      <w:r>
        <w:rPr>
          <w:u w:val="single"/>
        </w:rPr>
        <w:t>ing</w:t>
      </w:r>
      <w:r>
        <w:t xml:space="preserve"> the plan and forcing a 2NC </w:t>
      </w:r>
      <w:r w:rsidRPr="009F7EB4">
        <w:rPr>
          <w:u w:val="single"/>
        </w:rPr>
        <w:t>restart</w:t>
      </w:r>
      <w:r>
        <w:t>.</w:t>
      </w:r>
    </w:p>
    <w:p w14:paraId="09AD6EE8" w14:textId="77777777" w:rsidR="000B6088" w:rsidRDefault="000B6088" w:rsidP="000B6088">
      <w:pPr>
        <w:pStyle w:val="Heading4"/>
      </w:pPr>
      <w:r>
        <w:t xml:space="preserve">3. </w:t>
      </w:r>
      <w:r w:rsidRPr="00160863">
        <w:rPr>
          <w:u w:val="single"/>
        </w:rPr>
        <w:t>PRESUMPTION</w:t>
      </w:r>
      <w:r>
        <w:t xml:space="preserve">---Lack of an </w:t>
      </w:r>
      <w:r w:rsidRPr="00271A54">
        <w:rPr>
          <w:u w:val="single"/>
        </w:rPr>
        <w:t>active case</w:t>
      </w:r>
      <w:r>
        <w:t xml:space="preserve"> and controversy render the AFF’s ruling </w:t>
      </w:r>
      <w:r w:rsidRPr="00271A54">
        <w:rPr>
          <w:u w:val="single"/>
        </w:rPr>
        <w:t>moot</w:t>
      </w:r>
      <w:r>
        <w:t>.</w:t>
      </w:r>
    </w:p>
    <w:p w14:paraId="5D84734D" w14:textId="77777777" w:rsidR="000B6088" w:rsidRDefault="000B6088" w:rsidP="000B6088">
      <w:r w:rsidRPr="00D26E91">
        <w:rPr>
          <w:rStyle w:val="Style13ptBold"/>
        </w:rPr>
        <w:t>CRS 7</w:t>
      </w:r>
      <w:r>
        <w:t xml:space="preserve"> [Author name redacted (Listed as legislative Attorney, Congressional Research Service), 2-7-2007, “Mootness: An Explanation of the Justiciability Doctrine,” Congressional Research Service, https://www.everycrsreport.com/files/20070207_RS22599_d3fbfe7c990de4bea756c24fdab658c2a1016dcf.pdf, njn]</w:t>
      </w:r>
    </w:p>
    <w:p w14:paraId="3D483394" w14:textId="77777777" w:rsidR="000B6088" w:rsidRPr="00187EF7" w:rsidRDefault="000B6088" w:rsidP="000B6088">
      <w:pPr>
        <w:rPr>
          <w:sz w:val="16"/>
        </w:rPr>
      </w:pPr>
      <w:r w:rsidRPr="00D26E91">
        <w:rPr>
          <w:rStyle w:val="StyleUnderline"/>
          <w:highlight w:val="cyan"/>
        </w:rPr>
        <w:t xml:space="preserve">Under </w:t>
      </w:r>
      <w:r w:rsidRPr="00D26E91">
        <w:rPr>
          <w:rStyle w:val="Emphasis"/>
          <w:highlight w:val="cyan"/>
        </w:rPr>
        <w:t>Article III</w:t>
      </w:r>
      <w:r w:rsidRPr="00D26E91">
        <w:rPr>
          <w:rStyle w:val="StyleUnderline"/>
        </w:rPr>
        <w:t xml:space="preserve"> of the U.S. Constitution</w:t>
      </w:r>
      <w:r w:rsidRPr="00187EF7">
        <w:rPr>
          <w:sz w:val="16"/>
        </w:rPr>
        <w:t xml:space="preserve">, the </w:t>
      </w:r>
      <w:r w:rsidRPr="00D26E91">
        <w:rPr>
          <w:rStyle w:val="Emphasis"/>
          <w:highlight w:val="cyan"/>
        </w:rPr>
        <w:t>jurisdiction</w:t>
      </w:r>
      <w:r w:rsidRPr="00D26E91">
        <w:rPr>
          <w:rStyle w:val="StyleUnderline"/>
          <w:highlight w:val="cyan"/>
        </w:rPr>
        <w:t xml:space="preserve"> of federal courts is </w:t>
      </w:r>
      <w:r w:rsidRPr="00D26E91">
        <w:rPr>
          <w:rStyle w:val="Emphasis"/>
          <w:highlight w:val="cyan"/>
        </w:rPr>
        <w:t>limited</w:t>
      </w:r>
      <w:r w:rsidRPr="00D26E91">
        <w:rPr>
          <w:rStyle w:val="StyleUnderline"/>
          <w:highlight w:val="cyan"/>
        </w:rPr>
        <w:t xml:space="preserve"> to </w:t>
      </w:r>
      <w:r w:rsidRPr="00D26E91">
        <w:rPr>
          <w:rStyle w:val="Emphasis"/>
          <w:highlight w:val="cyan"/>
        </w:rPr>
        <w:t>actual</w:t>
      </w:r>
      <w:r w:rsidRPr="00D26E91">
        <w:rPr>
          <w:rStyle w:val="StyleUnderline"/>
          <w:highlight w:val="cyan"/>
        </w:rPr>
        <w:t xml:space="preserve">, </w:t>
      </w:r>
      <w:r w:rsidRPr="00D26E91">
        <w:rPr>
          <w:rStyle w:val="Emphasis"/>
          <w:highlight w:val="cyan"/>
        </w:rPr>
        <w:t>ongoing</w:t>
      </w:r>
      <w:r w:rsidRPr="00D26E91">
        <w:rPr>
          <w:rStyle w:val="StyleUnderline"/>
          <w:highlight w:val="cyan"/>
        </w:rPr>
        <w:t xml:space="preserve"> cases</w:t>
      </w:r>
      <w:r w:rsidRPr="00D26E91">
        <w:rPr>
          <w:rStyle w:val="StyleUnderline"/>
        </w:rPr>
        <w:t xml:space="preserve"> and controversies</w:t>
      </w:r>
      <w:r w:rsidRPr="00187EF7">
        <w:rPr>
          <w:sz w:val="16"/>
        </w:rPr>
        <w:t xml:space="preserve">.1 From this constitutional requirement comes </w:t>
      </w:r>
      <w:r w:rsidRPr="00187EF7">
        <w:rPr>
          <w:rStyle w:val="StyleUnderline"/>
        </w:rPr>
        <w:t>several “</w:t>
      </w:r>
      <w:r w:rsidRPr="00187EF7">
        <w:rPr>
          <w:rStyle w:val="Emphasis"/>
          <w:highlight w:val="cyan"/>
        </w:rPr>
        <w:t>justiciability</w:t>
      </w:r>
      <w:r w:rsidRPr="00187EF7">
        <w:rPr>
          <w:rStyle w:val="StyleUnderline"/>
        </w:rPr>
        <w:t xml:space="preserve">” </w:t>
      </w:r>
      <w:r w:rsidRPr="00187EF7">
        <w:rPr>
          <w:rStyle w:val="StyleUnderline"/>
          <w:highlight w:val="cyan"/>
        </w:rPr>
        <w:t>doctrines</w:t>
      </w:r>
      <w:r w:rsidRPr="00187EF7">
        <w:rPr>
          <w:rStyle w:val="StyleUnderline"/>
        </w:rPr>
        <w:t xml:space="preserve"> that may be invoked</w:t>
      </w:r>
      <w:r w:rsidRPr="00187EF7">
        <w:rPr>
          <w:sz w:val="16"/>
        </w:rPr>
        <w:t xml:space="preserve"> in federal court actions </w:t>
      </w:r>
      <w:r w:rsidRPr="00187EF7">
        <w:rPr>
          <w:rStyle w:val="StyleUnderline"/>
        </w:rPr>
        <w:t xml:space="preserve">that could </w:t>
      </w:r>
      <w:r w:rsidRPr="00187EF7">
        <w:rPr>
          <w:rStyle w:val="StyleUnderline"/>
          <w:highlight w:val="cyan"/>
        </w:rPr>
        <w:t>prevent</w:t>
      </w:r>
      <w:r w:rsidRPr="00187EF7">
        <w:rPr>
          <w:rStyle w:val="StyleUnderline"/>
        </w:rPr>
        <w:t xml:space="preserve"> plaintiffs from maintaining </w:t>
      </w:r>
      <w:r w:rsidRPr="00187EF7">
        <w:rPr>
          <w:rStyle w:val="StyleUnderline"/>
          <w:highlight w:val="cyan"/>
        </w:rPr>
        <w:t xml:space="preserve">a </w:t>
      </w:r>
      <w:r w:rsidRPr="00187EF7">
        <w:rPr>
          <w:rStyle w:val="Emphasis"/>
          <w:highlight w:val="cyan"/>
        </w:rPr>
        <w:t>legal claim</w:t>
      </w:r>
      <w:r w:rsidRPr="00187EF7">
        <w:rPr>
          <w:sz w:val="16"/>
        </w:rPr>
        <w:t xml:space="preserve"> against defendants.2 The four </w:t>
      </w:r>
      <w:r w:rsidRPr="00187EF7">
        <w:rPr>
          <w:rStyle w:val="StyleUnderline"/>
        </w:rPr>
        <w:t xml:space="preserve">justiciability doctrines are standing, ripeness, political question, and </w:t>
      </w:r>
      <w:r w:rsidRPr="00187EF7">
        <w:rPr>
          <w:rStyle w:val="Emphasis"/>
        </w:rPr>
        <w:t>mootness</w:t>
      </w:r>
      <w:r w:rsidRPr="00187EF7">
        <w:rPr>
          <w:sz w:val="16"/>
        </w:rPr>
        <w:t>. These doctrines will render a controversy “nonjusticiable” if a court decides that any one of them applies.</w:t>
      </w:r>
    </w:p>
    <w:p w14:paraId="15EF901B" w14:textId="77777777" w:rsidR="000B6088" w:rsidRPr="00187EF7" w:rsidRDefault="000B6088" w:rsidP="000B6088">
      <w:pPr>
        <w:rPr>
          <w:sz w:val="16"/>
        </w:rPr>
      </w:pPr>
      <w:r w:rsidRPr="00187EF7">
        <w:rPr>
          <w:sz w:val="16"/>
        </w:rPr>
        <w:t xml:space="preserve">Standing addresses whether the plaintiff is the proper party to assert a claim in federal court.3 Ripeness considers whether a party has brought an action too early for adjudication.4 The political question doctrine makes nonjusticiable controversies that involve an issue constitutionally committed to the political branches of government.5 </w:t>
      </w:r>
    </w:p>
    <w:p w14:paraId="22781F65" w14:textId="77777777" w:rsidR="000B6088" w:rsidRPr="00187EF7" w:rsidRDefault="000B6088" w:rsidP="000B6088">
      <w:pPr>
        <w:rPr>
          <w:sz w:val="16"/>
        </w:rPr>
      </w:pPr>
      <w:r w:rsidRPr="00187EF7">
        <w:rPr>
          <w:sz w:val="16"/>
        </w:rPr>
        <w:t>here are two types of mootness: Article III mootness and prudential mootness.6 As the name implies, the former is derived from the constitutional requirement that judicial power be exercised only in “cases” or “controversies.”7 The latter concerns a federal court’s discretion to withhold use of judicial power in suits that—while not actually moot—should be treated as moot for “prudential” reasons.</w:t>
      </w:r>
    </w:p>
    <w:p w14:paraId="75593962" w14:textId="77777777" w:rsidR="000B6088" w:rsidRPr="00187EF7" w:rsidRDefault="000B6088" w:rsidP="000B6088">
      <w:pPr>
        <w:rPr>
          <w:sz w:val="16"/>
        </w:rPr>
      </w:pPr>
      <w:r w:rsidRPr="00187EF7">
        <w:rPr>
          <w:sz w:val="16"/>
        </w:rPr>
        <w:t>Article III Mootness</w:t>
      </w:r>
    </w:p>
    <w:p w14:paraId="7AFB60AE" w14:textId="77777777" w:rsidR="000B6088" w:rsidRPr="00187EF7" w:rsidRDefault="000B6088" w:rsidP="000B6088">
      <w:pPr>
        <w:rPr>
          <w:sz w:val="16"/>
        </w:rPr>
      </w:pPr>
      <w:r w:rsidRPr="00187EF7">
        <w:rPr>
          <w:sz w:val="16"/>
        </w:rPr>
        <w:t xml:space="preserve">Usually, </w:t>
      </w:r>
      <w:r w:rsidRPr="00187EF7">
        <w:rPr>
          <w:rStyle w:val="StyleUnderline"/>
        </w:rPr>
        <w:t xml:space="preserve">a case or controversy must </w:t>
      </w:r>
      <w:r w:rsidRPr="00187EF7">
        <w:rPr>
          <w:rStyle w:val="Emphasis"/>
        </w:rPr>
        <w:t>exist</w:t>
      </w:r>
      <w:r w:rsidRPr="00187EF7">
        <w:rPr>
          <w:rStyle w:val="StyleUnderline"/>
        </w:rPr>
        <w:t xml:space="preserve"> throughout </w:t>
      </w:r>
      <w:r w:rsidRPr="00187EF7">
        <w:rPr>
          <w:rStyle w:val="Emphasis"/>
        </w:rPr>
        <w:t>all stages</w:t>
      </w:r>
      <w:r w:rsidRPr="00187EF7">
        <w:rPr>
          <w:rStyle w:val="StyleUnderline"/>
        </w:rPr>
        <w:t xml:space="preserve"> of federal judicial proceedings</w:t>
      </w:r>
      <w:r w:rsidRPr="00187EF7">
        <w:rPr>
          <w:sz w:val="16"/>
        </w:rPr>
        <w:t>, and not just when the lawsuit is filed or when review is granted by an appellate court.8 The dispute must concern “live” issues, and generally, the plaintiffs must have a personal interest in the outcome of the case.9 The Supreme Court has described mootness as follows:</w:t>
      </w:r>
    </w:p>
    <w:p w14:paraId="18B8EBA0" w14:textId="77777777" w:rsidR="000B6088" w:rsidRPr="00187EF7" w:rsidRDefault="000B6088" w:rsidP="000B6088">
      <w:pPr>
        <w:ind w:left="720"/>
        <w:rPr>
          <w:sz w:val="16"/>
        </w:rPr>
      </w:pPr>
      <w:r w:rsidRPr="00187EF7">
        <w:rPr>
          <w:sz w:val="16"/>
        </w:rPr>
        <w:t>The “personal stake” aspect of mootness doctrine ... serves primarily the purpose of assuring that federal courts are presented with disputes they are capable of resolving. One commentator has defined mootness as “the doctrine of standing set in a time frame: The requisite personal interest that must exist at the commencement of the litigation (standing) must continue throughout its existence (mootness).”10</w:t>
      </w:r>
    </w:p>
    <w:p w14:paraId="093408B5" w14:textId="77777777" w:rsidR="000B6088" w:rsidRPr="00187EF7" w:rsidRDefault="000B6088" w:rsidP="000B6088">
      <w:pPr>
        <w:rPr>
          <w:sz w:val="16"/>
        </w:rPr>
      </w:pPr>
      <w:r w:rsidRPr="00187EF7">
        <w:rPr>
          <w:rStyle w:val="StyleUnderline"/>
          <w:highlight w:val="cyan"/>
        </w:rPr>
        <w:t>When</w:t>
      </w:r>
      <w:r w:rsidRPr="00187EF7">
        <w:rPr>
          <w:rStyle w:val="StyleUnderline"/>
        </w:rPr>
        <w:t xml:space="preserve"> a legal claim becomes </w:t>
      </w:r>
      <w:r w:rsidRPr="00187EF7">
        <w:rPr>
          <w:rStyle w:val="Emphasis"/>
          <w:highlight w:val="cyan"/>
        </w:rPr>
        <w:t>moot</w:t>
      </w:r>
      <w:r w:rsidRPr="00187EF7">
        <w:rPr>
          <w:sz w:val="16"/>
        </w:rPr>
        <w:t xml:space="preserve"> while awaiting appellate review, the established practice is for the </w:t>
      </w:r>
      <w:r w:rsidRPr="00187EF7">
        <w:rPr>
          <w:rStyle w:val="StyleUnderline"/>
        </w:rPr>
        <w:t xml:space="preserve">federal appeals </w:t>
      </w:r>
      <w:r w:rsidRPr="00187EF7">
        <w:rPr>
          <w:rStyle w:val="StyleUnderline"/>
          <w:highlight w:val="cyan"/>
        </w:rPr>
        <w:t>court</w:t>
      </w:r>
      <w:r w:rsidRPr="00187EF7">
        <w:rPr>
          <w:sz w:val="16"/>
        </w:rPr>
        <w:t xml:space="preserve"> to </w:t>
      </w:r>
      <w:r w:rsidRPr="00187EF7">
        <w:rPr>
          <w:rStyle w:val="StyleUnderline"/>
        </w:rPr>
        <w:t xml:space="preserve">reverse or </w:t>
      </w:r>
      <w:r w:rsidRPr="00187EF7">
        <w:rPr>
          <w:rStyle w:val="Emphasis"/>
          <w:highlight w:val="cyan"/>
        </w:rPr>
        <w:t>vacate</w:t>
      </w:r>
      <w:r w:rsidRPr="00187EF7">
        <w:rPr>
          <w:rStyle w:val="StyleUnderline"/>
          <w:highlight w:val="cyan"/>
        </w:rPr>
        <w:t xml:space="preserve"> the judgment</w:t>
      </w:r>
      <w:r w:rsidRPr="00187EF7">
        <w:rPr>
          <w:rStyle w:val="StyleUnderline"/>
        </w:rPr>
        <w:t xml:space="preserve"> below </w:t>
      </w:r>
      <w:r w:rsidRPr="00187EF7">
        <w:rPr>
          <w:rStyle w:val="StyleUnderline"/>
          <w:highlight w:val="cyan"/>
        </w:rPr>
        <w:t>and</w:t>
      </w:r>
      <w:r w:rsidRPr="00187EF7">
        <w:rPr>
          <w:rStyle w:val="StyleUnderline"/>
        </w:rPr>
        <w:t xml:space="preserve"> to remand the case to the district court with</w:t>
      </w:r>
      <w:r w:rsidRPr="00187EF7">
        <w:rPr>
          <w:sz w:val="16"/>
        </w:rPr>
        <w:t xml:space="preserve"> an </w:t>
      </w:r>
      <w:r w:rsidRPr="00187EF7">
        <w:rPr>
          <w:rStyle w:val="StyleUnderline"/>
        </w:rPr>
        <w:t xml:space="preserve">instruction to </w:t>
      </w:r>
      <w:r w:rsidRPr="00187EF7">
        <w:rPr>
          <w:rStyle w:val="Emphasis"/>
          <w:highlight w:val="cyan"/>
        </w:rPr>
        <w:t>dismiss</w:t>
      </w:r>
      <w:r w:rsidRPr="00187EF7">
        <w:rPr>
          <w:rStyle w:val="StyleUnderline"/>
        </w:rPr>
        <w:t xml:space="preserve"> the </w:t>
      </w:r>
      <w:r w:rsidRPr="00187EF7">
        <w:rPr>
          <w:rStyle w:val="StyleUnderline"/>
          <w:highlight w:val="cyan"/>
        </w:rPr>
        <w:t>action</w:t>
      </w:r>
      <w:r w:rsidRPr="00187EF7">
        <w:rPr>
          <w:sz w:val="16"/>
        </w:rPr>
        <w:t xml:space="preserve">.11 That consequence is because </w:t>
      </w:r>
      <w:r w:rsidRPr="00187EF7">
        <w:rPr>
          <w:rStyle w:val="StyleUnderline"/>
        </w:rPr>
        <w:t xml:space="preserve">a moot case does not qualify as a “case or controversy” under Article III; </w:t>
      </w:r>
      <w:r w:rsidRPr="00187EF7">
        <w:rPr>
          <w:rStyle w:val="Emphasis"/>
          <w:sz w:val="28"/>
          <w:szCs w:val="28"/>
          <w:highlight w:val="cyan"/>
        </w:rPr>
        <w:t>due to</w:t>
      </w:r>
      <w:r w:rsidRPr="00187EF7">
        <w:rPr>
          <w:rStyle w:val="Emphasis"/>
          <w:sz w:val="28"/>
          <w:szCs w:val="28"/>
        </w:rPr>
        <w:t xml:space="preserve"> the </w:t>
      </w:r>
      <w:r w:rsidRPr="00187EF7">
        <w:rPr>
          <w:rStyle w:val="Emphasis"/>
          <w:sz w:val="28"/>
          <w:szCs w:val="28"/>
          <w:highlight w:val="cyan"/>
        </w:rPr>
        <w:t>lack of jurisdiction, federal courts have no power to consider</w:t>
      </w:r>
      <w:r w:rsidRPr="00187EF7">
        <w:rPr>
          <w:rStyle w:val="Emphasis"/>
          <w:sz w:val="28"/>
          <w:szCs w:val="28"/>
        </w:rPr>
        <w:t xml:space="preserve"> the merits of </w:t>
      </w:r>
      <w:r w:rsidRPr="00187EF7">
        <w:rPr>
          <w:rStyle w:val="Emphasis"/>
          <w:sz w:val="28"/>
          <w:szCs w:val="28"/>
          <w:highlight w:val="cyan"/>
        </w:rPr>
        <w:t>a constitutionally moot case</w:t>
      </w:r>
      <w:r w:rsidRPr="00187EF7">
        <w:rPr>
          <w:sz w:val="16"/>
        </w:rPr>
        <w:t>.12</w:t>
      </w:r>
    </w:p>
    <w:p w14:paraId="2C3EC858" w14:textId="77777777" w:rsidR="000B6088" w:rsidRDefault="000B6088" w:rsidP="000B6088">
      <w:pPr>
        <w:rPr>
          <w:sz w:val="16"/>
        </w:rPr>
      </w:pPr>
      <w:r w:rsidRPr="00187EF7">
        <w:rPr>
          <w:sz w:val="16"/>
        </w:rPr>
        <w:t>Cases may be rendered moot because of a change in the status of the parties or in the law, or because of an act of one of the parties that dissolves the controversy. The following paragraphs provide examples of these scenarios.</w:t>
      </w:r>
    </w:p>
    <w:p w14:paraId="7F98A178" w14:textId="77777777" w:rsidR="000B6088" w:rsidRPr="00214794" w:rsidRDefault="000B6088" w:rsidP="000B6088">
      <w:pPr>
        <w:rPr>
          <w:sz w:val="16"/>
        </w:rPr>
      </w:pPr>
    </w:p>
    <w:p w14:paraId="1D778011" w14:textId="77777777" w:rsidR="000B6088" w:rsidRDefault="000B6088" w:rsidP="000B6088">
      <w:pPr>
        <w:pStyle w:val="Heading3"/>
      </w:pPr>
      <w:r>
        <w:t>DA---1NC</w:t>
      </w:r>
    </w:p>
    <w:p w14:paraId="0C78CF3D" w14:textId="77777777" w:rsidR="000B6088" w:rsidRDefault="000B6088" w:rsidP="000B6088">
      <w:pPr>
        <w:rPr>
          <w:rStyle w:val="Style13ptBold"/>
        </w:rPr>
      </w:pPr>
      <w:r w:rsidRPr="00D11C9A">
        <w:rPr>
          <w:rStyle w:val="Style13ptBold"/>
          <w:u w:val="single"/>
        </w:rPr>
        <w:t>Entrenchment DA</w:t>
      </w:r>
      <w:r>
        <w:rPr>
          <w:rStyle w:val="Style13ptBold"/>
        </w:rPr>
        <w:t>:</w:t>
      </w:r>
    </w:p>
    <w:p w14:paraId="11B32071" w14:textId="77777777" w:rsidR="000B6088" w:rsidRPr="00D25793" w:rsidRDefault="000B6088" w:rsidP="000B6088">
      <w:pPr>
        <w:pStyle w:val="Heading4"/>
      </w:pPr>
      <w:r>
        <w:t xml:space="preserve">The plan’s </w:t>
      </w:r>
      <w:r w:rsidRPr="00D11C9A">
        <w:rPr>
          <w:u w:val="single"/>
        </w:rPr>
        <w:t>durable fiat</w:t>
      </w:r>
      <w:r>
        <w:t xml:space="preserve"> makes it </w:t>
      </w:r>
      <w:r w:rsidRPr="00D11C9A">
        <w:rPr>
          <w:u w:val="single"/>
        </w:rPr>
        <w:t>unrepealable</w:t>
      </w:r>
      <w:r>
        <w:t xml:space="preserve">---that </w:t>
      </w:r>
      <w:r w:rsidRPr="00D25793">
        <w:t xml:space="preserve">causes infinite </w:t>
      </w:r>
      <w:r w:rsidRPr="008D505F">
        <w:rPr>
          <w:u w:val="single"/>
        </w:rPr>
        <w:t>entrenchment</w:t>
      </w:r>
      <w:r>
        <w:t>, mooting</w:t>
      </w:r>
      <w:r w:rsidRPr="00D25793">
        <w:t xml:space="preserve"> legislative power and </w:t>
      </w:r>
      <w:r w:rsidRPr="008D505F">
        <w:rPr>
          <w:u w:val="single"/>
        </w:rPr>
        <w:t>democratic</w:t>
      </w:r>
      <w:r w:rsidRPr="00D25793">
        <w:t xml:space="preserve"> rule.</w:t>
      </w:r>
    </w:p>
    <w:p w14:paraId="1FF05B41" w14:textId="77777777" w:rsidR="000B6088" w:rsidRDefault="000B6088" w:rsidP="000B6088">
      <w:r w:rsidRPr="00190369">
        <w:rPr>
          <w:rStyle w:val="Style13ptBold"/>
        </w:rPr>
        <w:t>Roberts 3</w:t>
      </w:r>
      <w:r w:rsidRPr="00DD37D8">
        <w:t xml:space="preserve"> [</w:t>
      </w:r>
      <w:r>
        <w:t xml:space="preserve">John C. Roberts (Former Dean Emeritus and Professor of Law Emeritus, DePaul University College of Law; Former Associate Dean, Yale Law School; </w:t>
      </w:r>
      <w:r w:rsidRPr="00DB18D3">
        <w:t>B</w:t>
      </w:r>
      <w:r>
        <w:t>.</w:t>
      </w:r>
      <w:r w:rsidRPr="00DB18D3">
        <w:t>S</w:t>
      </w:r>
      <w:r>
        <w:t>.</w:t>
      </w:r>
      <w:r w:rsidRPr="00DB18D3">
        <w:t>, Northwestern University; L</w:t>
      </w:r>
      <w:r>
        <w:t>L. B.</w:t>
      </w:r>
      <w:r w:rsidRPr="00DB18D3">
        <w:t>, Yale University</w:t>
      </w:r>
      <w:r>
        <w:t>) and Erwin Chemerinsky (</w:t>
      </w:r>
      <w:r w:rsidRPr="0023278E">
        <w:t>Dean</w:t>
      </w:r>
      <w:r>
        <w:t xml:space="preserve"> and </w:t>
      </w:r>
      <w:r w:rsidRPr="0023278E">
        <w:t>Jesse H. Choper Distinguished Professor of Law</w:t>
      </w:r>
      <w:r>
        <w:t>, Berkeley School of Law; former</w:t>
      </w:r>
      <w:r w:rsidRPr="0023278E">
        <w:t xml:space="preserve"> </w:t>
      </w:r>
      <w:r w:rsidRPr="00215F9D">
        <w:t>founding Dean</w:t>
      </w:r>
      <w:r>
        <w:t xml:space="preserve">, </w:t>
      </w:r>
      <w:r w:rsidRPr="00215F9D">
        <w:t>Distinguished Professor of Law, and Raymond Pryke Professor of First Amendment Law, University of California, Irvine School of Law</w:t>
      </w:r>
      <w:r>
        <w:t>; B.S., Northwestern University; J.D., Harvard Law School)</w:t>
      </w:r>
      <w:r w:rsidRPr="00DD37D8">
        <w:t xml:space="preserve">, </w:t>
      </w:r>
      <w:r>
        <w:t>December 2003</w:t>
      </w:r>
      <w:r w:rsidRPr="00DD37D8">
        <w:t xml:space="preserve">, "Entrenchment of Ordinary Legislation: A Reply to Professors Posner and Vermeule," </w:t>
      </w:r>
      <w:r>
        <w:t xml:space="preserve">California Law Review, Vol. 91:1773, </w:t>
      </w:r>
      <w:r w:rsidRPr="00DD37D8">
        <w:t xml:space="preserve">https://lawcat.berkeley.edu/record/1118788?ln=en, </w:t>
      </w:r>
      <w:r>
        <w:t>njn</w:t>
      </w:r>
      <w:r w:rsidRPr="00DD37D8">
        <w:t>]</w:t>
      </w:r>
    </w:p>
    <w:p w14:paraId="62E99C09" w14:textId="77777777" w:rsidR="000B6088" w:rsidRPr="00B01FC8" w:rsidRDefault="000B6088" w:rsidP="000B6088">
      <w:pPr>
        <w:rPr>
          <w:rStyle w:val="StyleUnderline"/>
        </w:rPr>
      </w:pPr>
      <w:r w:rsidRPr="002C0984">
        <w:rPr>
          <w:rStyle w:val="StyleUnderline"/>
        </w:rPr>
        <w:t>Article I, Section 7</w:t>
      </w:r>
      <w:r w:rsidRPr="00B01FC8">
        <w:rPr>
          <w:sz w:val="16"/>
        </w:rPr>
        <w:t xml:space="preserve">, defines the exclusive manner in which Congress may exercise its legislative powers.37 It </w:t>
      </w:r>
      <w:r w:rsidRPr="002C0984">
        <w:rPr>
          <w:rStyle w:val="StyleUnderline"/>
        </w:rPr>
        <w:t xml:space="preserve">provides that Congress may act only through passage by both houses of Congress and either signature by the President or override of a presidential veto. </w:t>
      </w:r>
      <w:r w:rsidRPr="004A6E04">
        <w:rPr>
          <w:rStyle w:val="Emphasis"/>
          <w:highlight w:val="cyan"/>
        </w:rPr>
        <w:t>Legislative entrenchment</w:t>
      </w:r>
      <w:r w:rsidRPr="00F07D46">
        <w:rPr>
          <w:sz w:val="16"/>
        </w:rPr>
        <w:t xml:space="preserve"> </w:t>
      </w:r>
      <w:r w:rsidRPr="00B01FC8">
        <w:rPr>
          <w:sz w:val="16"/>
        </w:rPr>
        <w:t xml:space="preserve">would </w:t>
      </w:r>
      <w:r w:rsidRPr="004A6E04">
        <w:rPr>
          <w:rStyle w:val="Emphasis"/>
          <w:highlight w:val="cyan"/>
        </w:rPr>
        <w:t>prevent</w:t>
      </w:r>
      <w:r w:rsidRPr="00F07D46">
        <w:rPr>
          <w:rStyle w:val="StyleUnderline"/>
        </w:rPr>
        <w:t xml:space="preserve"> a </w:t>
      </w:r>
      <w:r w:rsidRPr="004A6E04">
        <w:rPr>
          <w:rStyle w:val="StyleUnderline"/>
          <w:highlight w:val="cyan"/>
        </w:rPr>
        <w:t xml:space="preserve">Congress from </w:t>
      </w:r>
      <w:r w:rsidRPr="004A6E04">
        <w:rPr>
          <w:rStyle w:val="Emphasis"/>
          <w:highlight w:val="cyan"/>
        </w:rPr>
        <w:t>enacting laws</w:t>
      </w:r>
      <w:r w:rsidRPr="00F07D46">
        <w:rPr>
          <w:rStyle w:val="StyleUnderline"/>
        </w:rPr>
        <w:t xml:space="preserve"> through this procedure</w:t>
      </w:r>
      <w:r w:rsidRPr="00F07D46">
        <w:rPr>
          <w:sz w:val="16"/>
        </w:rPr>
        <w:t xml:space="preserve">. In essence, a statute that requires supermajority approval for legislative change </w:t>
      </w:r>
      <w:r w:rsidRPr="004A6E04">
        <w:rPr>
          <w:rStyle w:val="StyleUnderline"/>
          <w:highlight w:val="cyan"/>
        </w:rPr>
        <w:t>alter</w:t>
      </w:r>
      <w:r w:rsidRPr="00F07D46">
        <w:rPr>
          <w:sz w:val="16"/>
        </w:rPr>
        <w:t xml:space="preserve">s </w:t>
      </w:r>
      <w:r w:rsidRPr="00F07D46">
        <w:rPr>
          <w:rStyle w:val="StyleUnderline"/>
        </w:rPr>
        <w:t xml:space="preserve">the </w:t>
      </w:r>
      <w:r w:rsidRPr="004A6E04">
        <w:rPr>
          <w:rStyle w:val="Emphasis"/>
          <w:highlight w:val="cyan"/>
        </w:rPr>
        <w:t>constitutionally mandated</w:t>
      </w:r>
      <w:r w:rsidRPr="004A6E04">
        <w:rPr>
          <w:rStyle w:val="StyleUnderline"/>
          <w:highlight w:val="cyan"/>
        </w:rPr>
        <w:t xml:space="preserve"> procedure</w:t>
      </w:r>
      <w:r w:rsidRPr="00F07D46">
        <w:rPr>
          <w:rStyle w:val="StyleUnderline"/>
        </w:rPr>
        <w:t xml:space="preserve"> for enacting laws</w:t>
      </w:r>
      <w:r w:rsidRPr="00F07D46">
        <w:rPr>
          <w:sz w:val="16"/>
        </w:rPr>
        <w:t>. Indeed</w:t>
      </w:r>
      <w:r w:rsidRPr="00D0035A">
        <w:rPr>
          <w:sz w:val="16"/>
        </w:rPr>
        <w:t xml:space="preserve">, </w:t>
      </w:r>
      <w:r w:rsidRPr="004A6E04">
        <w:rPr>
          <w:rStyle w:val="StyleUnderline"/>
          <w:highlight w:val="cyan"/>
        </w:rPr>
        <w:t xml:space="preserve">a statute that </w:t>
      </w:r>
      <w:r w:rsidRPr="004A6E04">
        <w:rPr>
          <w:rStyle w:val="Emphasis"/>
          <w:highlight w:val="cyan"/>
        </w:rPr>
        <w:t>prohibits</w:t>
      </w:r>
      <w:r w:rsidRPr="004A6E04">
        <w:rPr>
          <w:rStyle w:val="StyleUnderline"/>
          <w:highlight w:val="cyan"/>
        </w:rPr>
        <w:t xml:space="preserve"> its own repeal </w:t>
      </w:r>
      <w:r w:rsidRPr="004A6E04">
        <w:rPr>
          <w:rStyle w:val="Emphasis"/>
          <w:highlight w:val="cyan"/>
        </w:rPr>
        <w:t>destroys</w:t>
      </w:r>
      <w:r w:rsidRPr="00F07D46">
        <w:rPr>
          <w:rStyle w:val="StyleUnderline"/>
        </w:rPr>
        <w:t xml:space="preserve"> the </w:t>
      </w:r>
      <w:r w:rsidRPr="004A6E04">
        <w:rPr>
          <w:rStyle w:val="Emphasis"/>
          <w:highlight w:val="cyan"/>
        </w:rPr>
        <w:t>legislative power</w:t>
      </w:r>
      <w:r w:rsidRPr="00F07D46">
        <w:rPr>
          <w:rStyle w:val="StyleUnderline"/>
        </w:rPr>
        <w:t xml:space="preserve"> as to that subject matter entirely</w:t>
      </w:r>
      <w:r w:rsidRPr="00F07D46">
        <w:rPr>
          <w:sz w:val="16"/>
        </w:rPr>
        <w:t>. It should be obvious that Congress, by statute, cannot</w:t>
      </w:r>
      <w:r w:rsidRPr="00B01FC8">
        <w:rPr>
          <w:sz w:val="16"/>
        </w:rPr>
        <w:t xml:space="preserve"> alter the constitutional procedures for enacting laws. Yet </w:t>
      </w:r>
      <w:r w:rsidRPr="00B01FC8">
        <w:rPr>
          <w:rStyle w:val="StyleUnderline"/>
        </w:rPr>
        <w:t xml:space="preserve">this is </w:t>
      </w:r>
      <w:r w:rsidRPr="00B01FC8">
        <w:rPr>
          <w:rStyle w:val="Emphasis"/>
        </w:rPr>
        <w:t>exactly</w:t>
      </w:r>
      <w:r w:rsidRPr="00B01FC8">
        <w:rPr>
          <w:rStyle w:val="StyleUnderline"/>
        </w:rPr>
        <w:t xml:space="preserve"> what </w:t>
      </w:r>
      <w:r w:rsidRPr="00B01FC8">
        <w:rPr>
          <w:rStyle w:val="Emphasis"/>
        </w:rPr>
        <w:t>entrenchment</w:t>
      </w:r>
      <w:r w:rsidRPr="00B01FC8">
        <w:rPr>
          <w:rStyle w:val="StyleUnderline"/>
        </w:rPr>
        <w:t xml:space="preserve"> does.</w:t>
      </w:r>
    </w:p>
    <w:p w14:paraId="3713F3CA" w14:textId="77777777" w:rsidR="000B6088" w:rsidRPr="002C0984" w:rsidRDefault="000B6088" w:rsidP="000B6088">
      <w:pPr>
        <w:rPr>
          <w:sz w:val="16"/>
        </w:rPr>
      </w:pPr>
      <w:r w:rsidRPr="002C0984">
        <w:rPr>
          <w:sz w:val="16"/>
        </w:rPr>
        <w:t>Professors Posner and Vermeule attempt to bolster their argument about the Vesting Clause by pointing to sunset clauses in numerous existing laws. They argue,</w:t>
      </w:r>
    </w:p>
    <w:p w14:paraId="137C6327" w14:textId="77777777" w:rsidR="000B6088" w:rsidRPr="002C0984" w:rsidRDefault="000B6088" w:rsidP="000B6088">
      <w:pPr>
        <w:ind w:left="720"/>
        <w:rPr>
          <w:sz w:val="16"/>
        </w:rPr>
      </w:pPr>
      <w:r w:rsidRPr="002C0984">
        <w:rPr>
          <w:sz w:val="16"/>
        </w:rPr>
        <w:t>[R]ooting the rule against entrenchment in the equal authority of successive legislatures is hard to square with Congress's undisputed authority to enact laws containing sunset clausesclauses that cause a statute to lapse by operation of law, after a defined period. Sunset clauses are the mirror image of entrenching clauses and might also be said to control the authority of later legislatures .... 38</w:t>
      </w:r>
    </w:p>
    <w:p w14:paraId="25F48FAF" w14:textId="77777777" w:rsidR="000B6088" w:rsidRPr="002C0984" w:rsidRDefault="000B6088" w:rsidP="000B6088">
      <w:pPr>
        <w:rPr>
          <w:sz w:val="16"/>
        </w:rPr>
      </w:pPr>
      <w:r w:rsidRPr="002C0984">
        <w:rPr>
          <w:sz w:val="16"/>
        </w:rPr>
        <w:t>To the contrary, sunset clauses are not at all analogous to entrenching provisions. A sunset clause in no way ties the hands of successor legislators. The new Congress is completely free to reenact the lapsed provisions in their entirety or with modifications. A sunset clause is the enacting legislature's choice to limit the scope of its action temporally, not to restrict the power of any future legislature to act as it sees fit. Indeed, sunset clauses are the antithesis of entrenching legislation. A sunset clause frees future legislatures from being constrained even by the existence of a law.39 The new legislature in essence gets to decide de novo how to proceed. That is exactly the opposite of entrenchment, which restricts the ability of a future legislature to decide at all.</w:t>
      </w:r>
    </w:p>
    <w:p w14:paraId="3238EF1D" w14:textId="77777777" w:rsidR="000B6088" w:rsidRPr="00C34703" w:rsidRDefault="000B6088" w:rsidP="000B6088">
      <w:pPr>
        <w:rPr>
          <w:sz w:val="16"/>
        </w:rPr>
      </w:pPr>
      <w:r w:rsidRPr="00C34703">
        <w:rPr>
          <w:sz w:val="16"/>
        </w:rPr>
        <w:t xml:space="preserve">The general structural provisions delineating the legislative power in Article I, therefore, provide strong support for the notion that one legislature may not bind another. Ultimately, what is most disturbing about the argument advanced by Posner and Vermeule is </w:t>
      </w:r>
      <w:r w:rsidRPr="00C34703">
        <w:rPr>
          <w:rStyle w:val="StyleUnderline"/>
        </w:rPr>
        <w:t xml:space="preserve">that </w:t>
      </w:r>
      <w:r w:rsidRPr="004A6E04">
        <w:rPr>
          <w:rStyle w:val="StyleUnderline"/>
          <w:highlight w:val="cyan"/>
        </w:rPr>
        <w:t xml:space="preserve">it has </w:t>
      </w:r>
      <w:r w:rsidRPr="004A6E04">
        <w:rPr>
          <w:rStyle w:val="Emphasis"/>
          <w:highlight w:val="cyan"/>
        </w:rPr>
        <w:t>no stopping point</w:t>
      </w:r>
      <w:r w:rsidRPr="00C34703">
        <w:rPr>
          <w:sz w:val="16"/>
        </w:rPr>
        <w:t xml:space="preserve">. Believing in the wisdom of its choices, </w:t>
      </w:r>
      <w:r w:rsidRPr="00C34703">
        <w:rPr>
          <w:rStyle w:val="StyleUnderline"/>
        </w:rPr>
        <w:t xml:space="preserve">anxious </w:t>
      </w:r>
      <w:r w:rsidRPr="004A6E04">
        <w:rPr>
          <w:rStyle w:val="StyleUnderline"/>
          <w:highlight w:val="cyan"/>
        </w:rPr>
        <w:t>to secure</w:t>
      </w:r>
      <w:r w:rsidRPr="00C34703">
        <w:rPr>
          <w:rStyle w:val="StyleUnderline"/>
        </w:rPr>
        <w:t xml:space="preserve"> its hardfought </w:t>
      </w:r>
      <w:r w:rsidRPr="004A6E04">
        <w:rPr>
          <w:rStyle w:val="Emphasis"/>
          <w:highlight w:val="cyan"/>
        </w:rPr>
        <w:t>legislative wins</w:t>
      </w:r>
      <w:r w:rsidRPr="00C34703">
        <w:rPr>
          <w:rStyle w:val="StyleUnderline"/>
        </w:rPr>
        <w:t xml:space="preserve">, distrusting what future majorities might </w:t>
      </w:r>
      <w:r w:rsidRPr="00F07D46">
        <w:rPr>
          <w:rStyle w:val="StyleUnderline"/>
        </w:rPr>
        <w:t xml:space="preserve">want, </w:t>
      </w:r>
      <w:r w:rsidRPr="004A6E04">
        <w:rPr>
          <w:rStyle w:val="StyleUnderline"/>
          <w:highlight w:val="cyan"/>
        </w:rPr>
        <w:t>a legislature might</w:t>
      </w:r>
      <w:r w:rsidRPr="00F07D46">
        <w:rPr>
          <w:rStyle w:val="StyleUnderline"/>
        </w:rPr>
        <w:t xml:space="preserve"> choose to </w:t>
      </w:r>
      <w:r w:rsidRPr="004A6E04">
        <w:rPr>
          <w:rStyle w:val="Emphasis"/>
          <w:highlight w:val="cyan"/>
        </w:rPr>
        <w:t>entrench every law</w:t>
      </w:r>
      <w:r w:rsidRPr="00C34703">
        <w:rPr>
          <w:sz w:val="16"/>
        </w:rPr>
        <w:t>. Professors McGinnis and Rappaport describe what the political landscape would look like under such a regime:</w:t>
      </w:r>
    </w:p>
    <w:p w14:paraId="4D39EA66" w14:textId="77777777" w:rsidR="000B6088" w:rsidRPr="003059D1" w:rsidRDefault="000B6088" w:rsidP="000B6088">
      <w:pPr>
        <w:ind w:left="720"/>
        <w:rPr>
          <w:sz w:val="16"/>
        </w:rPr>
      </w:pPr>
      <w:r w:rsidRPr="003059D1">
        <w:rPr>
          <w:sz w:val="16"/>
        </w:rPr>
        <w:t xml:space="preserve">In so far as </w:t>
      </w:r>
      <w:r w:rsidRPr="004A6E04">
        <w:rPr>
          <w:rStyle w:val="StyleUnderline"/>
          <w:highlight w:val="cyan"/>
        </w:rPr>
        <w:t>one legislature</w:t>
      </w:r>
      <w:r w:rsidRPr="003059D1">
        <w:rPr>
          <w:sz w:val="16"/>
        </w:rPr>
        <w:t xml:space="preserve"> could bind a subsequent one by its enactments, it </w:t>
      </w:r>
      <w:r w:rsidRPr="004A6E04">
        <w:rPr>
          <w:rStyle w:val="StyleUnderline"/>
          <w:highlight w:val="cyan"/>
        </w:rPr>
        <w:t>could</w:t>
      </w:r>
      <w:r w:rsidRPr="003059D1">
        <w:rPr>
          <w:sz w:val="16"/>
        </w:rPr>
        <w:t xml:space="preserve"> in the same degree </w:t>
      </w:r>
      <w:r w:rsidRPr="004A6E04">
        <w:rPr>
          <w:rStyle w:val="Emphasis"/>
          <w:highlight w:val="cyan"/>
        </w:rPr>
        <w:t>reduce</w:t>
      </w:r>
      <w:r w:rsidRPr="004A6E04">
        <w:rPr>
          <w:rStyle w:val="StyleUnderline"/>
          <w:highlight w:val="cyan"/>
        </w:rPr>
        <w:t xml:space="preserve"> the</w:t>
      </w:r>
      <w:r w:rsidRPr="003059D1">
        <w:rPr>
          <w:rStyle w:val="StyleUnderline"/>
        </w:rPr>
        <w:t xml:space="preserve"> legislative </w:t>
      </w:r>
      <w:r w:rsidRPr="004A6E04">
        <w:rPr>
          <w:rStyle w:val="StyleUnderline"/>
          <w:highlight w:val="cyan"/>
        </w:rPr>
        <w:t>power of</w:t>
      </w:r>
      <w:r w:rsidRPr="003059D1">
        <w:rPr>
          <w:rStyle w:val="StyleUnderline"/>
        </w:rPr>
        <w:t xml:space="preserve"> its </w:t>
      </w:r>
      <w:r w:rsidRPr="004A6E04">
        <w:rPr>
          <w:rStyle w:val="Emphasis"/>
          <w:highlight w:val="cyan"/>
        </w:rPr>
        <w:t>successors</w:t>
      </w:r>
      <w:r w:rsidRPr="003059D1">
        <w:rPr>
          <w:rStyle w:val="StyleUnderline"/>
        </w:rPr>
        <w:t xml:space="preserve">, and the process might be repeated </w:t>
      </w:r>
      <w:r w:rsidRPr="004A6E04">
        <w:rPr>
          <w:rStyle w:val="StyleUnderline"/>
          <w:highlight w:val="cyan"/>
        </w:rPr>
        <w:t>until</w:t>
      </w:r>
      <w:r w:rsidRPr="003059D1">
        <w:rPr>
          <w:sz w:val="16"/>
        </w:rPr>
        <w:t xml:space="preserve">, one by one, the subjects of </w:t>
      </w:r>
      <w:r w:rsidRPr="004A6E04">
        <w:rPr>
          <w:rStyle w:val="Emphasis"/>
          <w:highlight w:val="cyan"/>
        </w:rPr>
        <w:t>legislation</w:t>
      </w:r>
      <w:r w:rsidRPr="004A6E04">
        <w:rPr>
          <w:rStyle w:val="StyleUnderline"/>
          <w:highlight w:val="cyan"/>
        </w:rPr>
        <w:t xml:space="preserve"> would be </w:t>
      </w:r>
      <w:r w:rsidRPr="004A6E04">
        <w:rPr>
          <w:rStyle w:val="Emphasis"/>
          <w:highlight w:val="cyan"/>
        </w:rPr>
        <w:t>excluded</w:t>
      </w:r>
      <w:r w:rsidRPr="003059D1">
        <w:rPr>
          <w:rStyle w:val="Emphasis"/>
        </w:rPr>
        <w:t xml:space="preserve"> altogether</w:t>
      </w:r>
      <w:r w:rsidRPr="003059D1">
        <w:rPr>
          <w:sz w:val="16"/>
        </w:rPr>
        <w:t xml:space="preserve"> from their control, </w:t>
      </w:r>
      <w:r w:rsidRPr="004A6E04">
        <w:rPr>
          <w:rStyle w:val="StyleUnderline"/>
          <w:highlight w:val="cyan"/>
        </w:rPr>
        <w:t>and</w:t>
      </w:r>
      <w:r w:rsidRPr="003059D1">
        <w:rPr>
          <w:rStyle w:val="StyleUnderline"/>
        </w:rPr>
        <w:t xml:space="preserve"> the</w:t>
      </w:r>
      <w:r w:rsidRPr="003059D1">
        <w:rPr>
          <w:sz w:val="16"/>
        </w:rPr>
        <w:t xml:space="preserve"> constitutional provision, that </w:t>
      </w:r>
      <w:r w:rsidRPr="003059D1">
        <w:rPr>
          <w:rStyle w:val="StyleUnderline"/>
        </w:rPr>
        <w:t xml:space="preserve">legislative </w:t>
      </w:r>
      <w:r w:rsidRPr="004A6E04">
        <w:rPr>
          <w:rStyle w:val="Emphasis"/>
          <w:highlight w:val="cyan"/>
        </w:rPr>
        <w:t>power</w:t>
      </w:r>
      <w:r w:rsidRPr="004A6E04">
        <w:rPr>
          <w:rStyle w:val="StyleUnderline"/>
          <w:highlight w:val="cyan"/>
        </w:rPr>
        <w:t xml:space="preserve"> shall be</w:t>
      </w:r>
      <w:r w:rsidRPr="003059D1">
        <w:rPr>
          <w:sz w:val="16"/>
        </w:rPr>
        <w:t xml:space="preserve"> vested in two houses, would be to a greater or less degree </w:t>
      </w:r>
      <w:r w:rsidRPr="003059D1">
        <w:rPr>
          <w:rStyle w:val="StyleUnderline"/>
        </w:rPr>
        <w:t xml:space="preserve">rendered </w:t>
      </w:r>
      <w:r w:rsidRPr="004A6E04">
        <w:rPr>
          <w:rStyle w:val="Emphasis"/>
          <w:highlight w:val="cyan"/>
        </w:rPr>
        <w:t>ineffectual</w:t>
      </w:r>
      <w:r w:rsidRPr="003059D1">
        <w:rPr>
          <w:sz w:val="16"/>
        </w:rPr>
        <w:t>.4 °</w:t>
      </w:r>
    </w:p>
    <w:p w14:paraId="41E2341B" w14:textId="77777777" w:rsidR="000B6088" w:rsidRPr="00E569C0" w:rsidRDefault="000B6088" w:rsidP="000B6088">
      <w:pPr>
        <w:rPr>
          <w:sz w:val="16"/>
        </w:rPr>
      </w:pPr>
      <w:r w:rsidRPr="00E569C0">
        <w:rPr>
          <w:sz w:val="16"/>
        </w:rPr>
        <w:t xml:space="preserve">Nor do Professors Posner and Vermeule provide a limit in the form that entrenchment might take. They envision a legislature protecting a law by requiring a supermajority, such as a two-thirds vote, for revision or repeal. Under their argument, a three-fourths or a seven-eighths or a 99% vote would also be permissible.4' Indeed, </w:t>
      </w:r>
      <w:r w:rsidRPr="004A6E04">
        <w:rPr>
          <w:rStyle w:val="StyleUnderline"/>
          <w:highlight w:val="cyan"/>
        </w:rPr>
        <w:t xml:space="preserve">a </w:t>
      </w:r>
      <w:r w:rsidRPr="004A6E04">
        <w:rPr>
          <w:rStyle w:val="Emphasis"/>
          <w:highlight w:val="cyan"/>
        </w:rPr>
        <w:t>complete preclusion</w:t>
      </w:r>
      <w:r w:rsidRPr="004A6E04">
        <w:rPr>
          <w:rStyle w:val="StyleUnderline"/>
          <w:highlight w:val="cyan"/>
        </w:rPr>
        <w:t xml:space="preserve"> of</w:t>
      </w:r>
      <w:r w:rsidRPr="00E569C0">
        <w:rPr>
          <w:rStyle w:val="StyleUnderline"/>
        </w:rPr>
        <w:t xml:space="preserve"> revision or </w:t>
      </w:r>
      <w:r w:rsidRPr="004A6E04">
        <w:rPr>
          <w:rStyle w:val="Emphasis"/>
          <w:highlight w:val="cyan"/>
        </w:rPr>
        <w:t>repeal</w:t>
      </w:r>
      <w:r w:rsidRPr="004A6E04">
        <w:rPr>
          <w:rStyle w:val="StyleUnderline"/>
          <w:highlight w:val="cyan"/>
        </w:rPr>
        <w:t xml:space="preserve"> would be allowed</w:t>
      </w:r>
      <w:r w:rsidRPr="00E569C0">
        <w:rPr>
          <w:sz w:val="16"/>
        </w:rPr>
        <w:t xml:space="preserve">. They articulate </w:t>
      </w:r>
      <w:r w:rsidRPr="00E569C0">
        <w:rPr>
          <w:rStyle w:val="StyleUnderline"/>
        </w:rPr>
        <w:t xml:space="preserve">no constraints on </w:t>
      </w:r>
      <w:r w:rsidRPr="004A6E04">
        <w:rPr>
          <w:rStyle w:val="Emphasis"/>
          <w:highlight w:val="cyan"/>
        </w:rPr>
        <w:t>entrenchment</w:t>
      </w:r>
      <w:r w:rsidRPr="00E569C0">
        <w:rPr>
          <w:sz w:val="16"/>
        </w:rPr>
        <w:t xml:space="preserve">. Their approach </w:t>
      </w:r>
      <w:r w:rsidRPr="004A6E04">
        <w:rPr>
          <w:rStyle w:val="StyleUnderline"/>
          <w:highlight w:val="cyan"/>
        </w:rPr>
        <w:t xml:space="preserve">leaves </w:t>
      </w:r>
      <w:r w:rsidRPr="004A6E04">
        <w:rPr>
          <w:rStyle w:val="Emphasis"/>
          <w:highlight w:val="cyan"/>
        </w:rPr>
        <w:t>little left</w:t>
      </w:r>
      <w:r w:rsidRPr="004A6E04">
        <w:rPr>
          <w:rStyle w:val="StyleUnderline"/>
          <w:highlight w:val="cyan"/>
        </w:rPr>
        <w:t xml:space="preserve"> of</w:t>
      </w:r>
      <w:r w:rsidRPr="00E569C0">
        <w:rPr>
          <w:rStyle w:val="StyleUnderline"/>
        </w:rPr>
        <w:t xml:space="preserve"> the </w:t>
      </w:r>
      <w:r w:rsidRPr="004A6E04">
        <w:rPr>
          <w:rStyle w:val="Emphasis"/>
          <w:highlight w:val="cyan"/>
        </w:rPr>
        <w:t>democratic</w:t>
      </w:r>
      <w:r w:rsidRPr="00E569C0">
        <w:rPr>
          <w:rStyle w:val="StyleUnderline"/>
        </w:rPr>
        <w:t xml:space="preserve"> principle of majority </w:t>
      </w:r>
      <w:r w:rsidRPr="004A6E04">
        <w:rPr>
          <w:rStyle w:val="Emphasis"/>
          <w:highlight w:val="cyan"/>
        </w:rPr>
        <w:t>rule</w:t>
      </w:r>
      <w:r w:rsidRPr="00E569C0">
        <w:rPr>
          <w:sz w:val="16"/>
        </w:rPr>
        <w:t>.</w:t>
      </w:r>
    </w:p>
    <w:p w14:paraId="1DF5BC9D" w14:textId="77777777" w:rsidR="000B6088" w:rsidRPr="00837201" w:rsidRDefault="000B6088" w:rsidP="000B6088">
      <w:pPr>
        <w:pStyle w:val="Heading4"/>
      </w:pPr>
      <w:r w:rsidRPr="00163D5B">
        <w:t>Entrenchment</w:t>
      </w:r>
      <w:r w:rsidRPr="00837201">
        <w:t xml:space="preserve"> </w:t>
      </w:r>
      <w:r w:rsidRPr="00163D5B">
        <w:rPr>
          <w:u w:val="single"/>
        </w:rPr>
        <w:t>devastates</w:t>
      </w:r>
      <w:r>
        <w:t xml:space="preserve"> legislative </w:t>
      </w:r>
      <w:r w:rsidRPr="00163D5B">
        <w:rPr>
          <w:u w:val="single"/>
        </w:rPr>
        <w:t>flexibility</w:t>
      </w:r>
      <w:r w:rsidRPr="00837201">
        <w:t xml:space="preserve">---pandemics, disasters, and terrorism require </w:t>
      </w:r>
      <w:r w:rsidRPr="00163D5B">
        <w:rPr>
          <w:u w:val="single"/>
        </w:rPr>
        <w:t>rapid responses</w:t>
      </w:r>
      <w:r w:rsidRPr="00837201">
        <w:t xml:space="preserve">. </w:t>
      </w:r>
    </w:p>
    <w:p w14:paraId="77518D7A" w14:textId="77777777" w:rsidR="000B6088" w:rsidRPr="00837201" w:rsidRDefault="000B6088" w:rsidP="000B6088">
      <w:r w:rsidRPr="00E569C0">
        <w:rPr>
          <w:rStyle w:val="Style13ptBold"/>
        </w:rPr>
        <w:t>McCord 21</w:t>
      </w:r>
      <w:r>
        <w:t xml:space="preserve"> [</w:t>
      </w:r>
      <w:r w:rsidRPr="00837201">
        <w:t>Mary B. McCord</w:t>
      </w:r>
      <w:r>
        <w:t xml:space="preserve"> (</w:t>
      </w:r>
      <w:r w:rsidRPr="00E569C0">
        <w:t>Visiting Professor of Law</w:t>
      </w:r>
      <w:r>
        <w:t>, Georgetown University Law School;</w:t>
      </w:r>
      <w:r w:rsidRPr="00E569C0">
        <w:t xml:space="preserve"> Executive Director, Institute for Constitutional Advocacy and Protection</w:t>
      </w:r>
      <w:r>
        <w:t>, Georgetown University Law School; J.D., Georgetown University Law School),</w:t>
      </w:r>
      <w:r w:rsidRPr="00837201">
        <w:t xml:space="preserve"> Annie L. Owens</w:t>
      </w:r>
      <w:r>
        <w:t xml:space="preserve"> (</w:t>
      </w:r>
      <w:r w:rsidRPr="00E569C0">
        <w:t>Senior Counsel</w:t>
      </w:r>
      <w:r>
        <w:t xml:space="preserve">, </w:t>
      </w:r>
      <w:r w:rsidRPr="00E569C0">
        <w:t>Institute for Constitutional Advocacy and Protection</w:t>
      </w:r>
      <w:r>
        <w:t>, Georgetown University Law School; J.D., Marquette University Law School)</w:t>
      </w:r>
      <w:r w:rsidRPr="00837201">
        <w:t>, Kelsi Brown Corkran, and Shelby B. Calambokidis</w:t>
      </w:r>
      <w:r>
        <w:t>, April 2021,</w:t>
      </w:r>
      <w:r w:rsidRPr="00837201">
        <w:t xml:space="preserve"> Brief of Amicus Curiae Institute for Constitutional Advocacy and Protection in </w:t>
      </w:r>
      <w:r w:rsidRPr="00E569C0">
        <w:rPr>
          <w:i/>
          <w:iCs/>
        </w:rPr>
        <w:t>Helen Marie Taylor v. Ralph s. Northam</w:t>
      </w:r>
      <w:r>
        <w:t xml:space="preserve">, Supreme Court of Virginia, </w:t>
      </w:r>
      <w:r w:rsidRPr="00837201">
        <w:t>https://www.law.georgetown.edu/icap/wp-content/uploads/sites/32/2021/04/2021.04.19-Lee-Monument-Amicus-Brief-ICAP.pdf</w:t>
      </w:r>
      <w:r>
        <w:t>, njn]</w:t>
      </w:r>
    </w:p>
    <w:p w14:paraId="0EAD753D" w14:textId="77777777" w:rsidR="000B6088" w:rsidRPr="005A46EB" w:rsidRDefault="000B6088" w:rsidP="000B6088">
      <w:pPr>
        <w:rPr>
          <w:sz w:val="16"/>
        </w:rPr>
      </w:pPr>
      <w:r w:rsidRPr="005A46EB">
        <w:rPr>
          <w:sz w:val="16"/>
        </w:rPr>
        <w:t xml:space="preserve">3. Moreover, </w:t>
      </w:r>
      <w:r w:rsidRPr="005A46EB">
        <w:rPr>
          <w:rStyle w:val="StyleUnderline"/>
        </w:rPr>
        <w:t xml:space="preserve">legislative </w:t>
      </w:r>
      <w:r w:rsidRPr="004A6E04">
        <w:rPr>
          <w:rStyle w:val="StyleUnderline"/>
          <w:highlight w:val="cyan"/>
        </w:rPr>
        <w:t>entrenchment</w:t>
      </w:r>
      <w:r w:rsidRPr="005A46EB">
        <w:rPr>
          <w:rStyle w:val="StyleUnderline"/>
        </w:rPr>
        <w:t xml:space="preserve"> can </w:t>
      </w:r>
      <w:r w:rsidRPr="004A6E04">
        <w:rPr>
          <w:rStyle w:val="Emphasis"/>
          <w:highlight w:val="cyan"/>
        </w:rPr>
        <w:t>prevent</w:t>
      </w:r>
      <w:r w:rsidRPr="004A6E04">
        <w:rPr>
          <w:rStyle w:val="StyleUnderline"/>
          <w:highlight w:val="cyan"/>
        </w:rPr>
        <w:t xml:space="preserve"> the government from</w:t>
      </w:r>
      <w:r w:rsidRPr="005A46EB">
        <w:rPr>
          <w:rStyle w:val="StyleUnderline"/>
        </w:rPr>
        <w:t xml:space="preserve"> effectively </w:t>
      </w:r>
      <w:r w:rsidRPr="004A6E04">
        <w:rPr>
          <w:rStyle w:val="Emphasis"/>
          <w:highlight w:val="cyan"/>
        </w:rPr>
        <w:t>addressing</w:t>
      </w:r>
      <w:r w:rsidRPr="005A46EB">
        <w:rPr>
          <w:rStyle w:val="StyleUnderline"/>
        </w:rPr>
        <w:t xml:space="preserve"> contemporary </w:t>
      </w:r>
      <w:r w:rsidRPr="004A6E04">
        <w:rPr>
          <w:rStyle w:val="Emphasis"/>
          <w:highlight w:val="cyan"/>
        </w:rPr>
        <w:t>issues</w:t>
      </w:r>
      <w:r w:rsidRPr="004A6E04">
        <w:rPr>
          <w:rStyle w:val="StyleUnderline"/>
          <w:highlight w:val="cyan"/>
        </w:rPr>
        <w:t xml:space="preserve"> using</w:t>
      </w:r>
      <w:r w:rsidRPr="005A46EB">
        <w:rPr>
          <w:rStyle w:val="StyleUnderline"/>
        </w:rPr>
        <w:t xml:space="preserve"> the most up-to-date information and </w:t>
      </w:r>
      <w:r w:rsidRPr="004A6E04">
        <w:rPr>
          <w:rStyle w:val="Emphasis"/>
          <w:highlight w:val="cyan"/>
        </w:rPr>
        <w:t>innovations</w:t>
      </w:r>
      <w:r w:rsidRPr="005A46EB">
        <w:rPr>
          <w:rStyle w:val="StyleUnderline"/>
        </w:rPr>
        <w:t>. When new problems arise</w:t>
      </w:r>
      <w:r w:rsidRPr="005A46EB">
        <w:rPr>
          <w:sz w:val="16"/>
        </w:rPr>
        <w:t xml:space="preserve">, the public expects the government to act. </w:t>
      </w:r>
      <w:r w:rsidRPr="004A6E04">
        <w:rPr>
          <w:rStyle w:val="Emphasis"/>
          <w:highlight w:val="cyan"/>
        </w:rPr>
        <w:t>Legislatures</w:t>
      </w:r>
      <w:r w:rsidRPr="005A46EB">
        <w:rPr>
          <w:sz w:val="16"/>
        </w:rPr>
        <w:t xml:space="preserve"> are particularly attuned to the needs of the public, have powerful means of acquiring information in aid of legislation, and, as explained above, </w:t>
      </w:r>
      <w:r w:rsidRPr="004A6E04">
        <w:rPr>
          <w:rStyle w:val="StyleUnderline"/>
          <w:highlight w:val="cyan"/>
        </w:rPr>
        <w:t>normally</w:t>
      </w:r>
      <w:r w:rsidRPr="005A46EB">
        <w:rPr>
          <w:rStyle w:val="StyleUnderline"/>
        </w:rPr>
        <w:t xml:space="preserve"> have strong incentives to </w:t>
      </w:r>
      <w:r w:rsidRPr="004A6E04">
        <w:rPr>
          <w:rStyle w:val="Emphasis"/>
          <w:highlight w:val="cyan"/>
        </w:rPr>
        <w:t>take action</w:t>
      </w:r>
      <w:r w:rsidRPr="005A46EB">
        <w:rPr>
          <w:rStyle w:val="StyleUnderline"/>
        </w:rPr>
        <w:t xml:space="preserve">. </w:t>
      </w:r>
      <w:r w:rsidRPr="004A6E04">
        <w:rPr>
          <w:rStyle w:val="StyleUnderline"/>
          <w:highlight w:val="cyan"/>
        </w:rPr>
        <w:t>But</w:t>
      </w:r>
      <w:r w:rsidRPr="005A46EB">
        <w:rPr>
          <w:sz w:val="16"/>
        </w:rPr>
        <w:t xml:space="preserve"> “</w:t>
      </w:r>
      <w:r w:rsidRPr="005A46EB">
        <w:rPr>
          <w:rStyle w:val="StyleUnderline"/>
        </w:rPr>
        <w:t xml:space="preserve">[t]o permit . . . </w:t>
      </w:r>
      <w:r w:rsidRPr="004A6E04">
        <w:rPr>
          <w:rStyle w:val="StyleUnderline"/>
          <w:highlight w:val="cyan"/>
        </w:rPr>
        <w:t xml:space="preserve">entrenchment </w:t>
      </w:r>
      <w:r w:rsidRPr="004A6E04">
        <w:rPr>
          <w:rStyle w:val="Emphasis"/>
          <w:highlight w:val="cyan"/>
        </w:rPr>
        <w:t>prevents</w:t>
      </w:r>
      <w:r w:rsidRPr="005A46EB">
        <w:rPr>
          <w:rStyle w:val="StyleUnderline"/>
        </w:rPr>
        <w:t xml:space="preserve"> those with the greatest knowledge of societal needs from </w:t>
      </w:r>
      <w:r w:rsidRPr="004A6E04">
        <w:rPr>
          <w:rStyle w:val="Emphasis"/>
          <w:highlight w:val="cyan"/>
        </w:rPr>
        <w:t>acting</w:t>
      </w:r>
      <w:r w:rsidRPr="005A46EB">
        <w:rPr>
          <w:sz w:val="16"/>
        </w:rPr>
        <w:t>.” Eule, supra, at 387. In such a situation, “</w:t>
      </w:r>
      <w:r w:rsidRPr="004A6E04">
        <w:rPr>
          <w:rStyle w:val="StyleUnderline"/>
          <w:highlight w:val="cyan"/>
        </w:rPr>
        <w:t>government is</w:t>
      </w:r>
      <w:r w:rsidRPr="005A46EB">
        <w:rPr>
          <w:sz w:val="16"/>
        </w:rPr>
        <w:t xml:space="preserve"> transferred ‘from those who possess the best possible means of information, to those who, by their very position, are necessarily </w:t>
      </w:r>
      <w:r w:rsidRPr="004A6E04">
        <w:rPr>
          <w:rStyle w:val="Emphasis"/>
          <w:highlight w:val="cyan"/>
        </w:rPr>
        <w:t>incapacitated</w:t>
      </w:r>
      <w:r w:rsidRPr="005A46EB">
        <w:rPr>
          <w:rStyle w:val="StyleUnderline"/>
        </w:rPr>
        <w:t xml:space="preserve"> from knowing </w:t>
      </w:r>
      <w:r w:rsidRPr="005A46EB">
        <w:rPr>
          <w:rStyle w:val="Emphasis"/>
        </w:rPr>
        <w:t>anything at all</w:t>
      </w:r>
      <w:r w:rsidRPr="005A46EB">
        <w:rPr>
          <w:rStyle w:val="StyleUnderline"/>
        </w:rPr>
        <w:t xml:space="preserve"> about the matter</w:t>
      </w:r>
      <w:r w:rsidRPr="005A46EB">
        <w:rPr>
          <w:sz w:val="16"/>
        </w:rPr>
        <w:t>.’” Id. (quoting Jeremy Bentham, Handbook of Political Fallacies 55 (Harold Larrabee ed., 1952)); see also Charles L. Black, Jr., Amending the Constitution: A Letter to a Congressman, 82 Yale L.J. 189, 195 (1972) (“[T]he passage now of a bill providing for future proceedings would constitute an attempt to settle for the future a number of prudential questions as to which nothing but knowledge of the conditions of the future can furnish a basis for intelligent action.”).</w:t>
      </w:r>
    </w:p>
    <w:p w14:paraId="2F7758A3" w14:textId="77777777" w:rsidR="000B6088" w:rsidRPr="00E301BA" w:rsidRDefault="000B6088" w:rsidP="000B6088">
      <w:pPr>
        <w:rPr>
          <w:sz w:val="16"/>
        </w:rPr>
      </w:pPr>
      <w:r w:rsidRPr="00E301BA">
        <w:rPr>
          <w:sz w:val="16"/>
        </w:rPr>
        <w:t xml:space="preserve">In any number of circumstances, </w:t>
      </w:r>
      <w:r w:rsidRPr="004A6E04">
        <w:rPr>
          <w:rStyle w:val="StyleUnderline"/>
          <w:highlight w:val="cyan"/>
        </w:rPr>
        <w:t xml:space="preserve">legislatures </w:t>
      </w:r>
      <w:r w:rsidRPr="004A6E04">
        <w:rPr>
          <w:rStyle w:val="Emphasis"/>
          <w:highlight w:val="cyan"/>
        </w:rPr>
        <w:t>must</w:t>
      </w:r>
      <w:r w:rsidRPr="004A6E04">
        <w:rPr>
          <w:rStyle w:val="StyleUnderline"/>
          <w:highlight w:val="cyan"/>
        </w:rPr>
        <w:t xml:space="preserve"> have</w:t>
      </w:r>
      <w:r w:rsidRPr="00E301BA">
        <w:rPr>
          <w:rStyle w:val="StyleUnderline"/>
        </w:rPr>
        <w:t xml:space="preserve"> the </w:t>
      </w:r>
      <w:r w:rsidRPr="004A6E04">
        <w:rPr>
          <w:rStyle w:val="Emphasis"/>
          <w:highlight w:val="cyan"/>
        </w:rPr>
        <w:t>flexibility</w:t>
      </w:r>
      <w:r w:rsidRPr="004A6E04">
        <w:rPr>
          <w:rStyle w:val="StyleUnderline"/>
          <w:highlight w:val="cyan"/>
        </w:rPr>
        <w:t xml:space="preserve"> to</w:t>
      </w:r>
      <w:r w:rsidRPr="00E301BA">
        <w:rPr>
          <w:rStyle w:val="StyleUnderline"/>
        </w:rPr>
        <w:t xml:space="preserve"> protect public health and safety</w:t>
      </w:r>
      <w:r w:rsidRPr="00E301BA">
        <w:rPr>
          <w:sz w:val="16"/>
        </w:rPr>
        <w:t xml:space="preserve"> using the most up-to-date knowledge, technology, and information. For example, legislatures must be able </w:t>
      </w:r>
      <w:r w:rsidRPr="00E301BA">
        <w:rPr>
          <w:rStyle w:val="StyleUnderline"/>
        </w:rPr>
        <w:t xml:space="preserve">to </w:t>
      </w:r>
      <w:r w:rsidRPr="004A6E04">
        <w:rPr>
          <w:rStyle w:val="StyleUnderline"/>
          <w:highlight w:val="cyan"/>
        </w:rPr>
        <w:t>respond</w:t>
      </w:r>
      <w:r w:rsidRPr="00E301BA">
        <w:rPr>
          <w:rStyle w:val="StyleUnderline"/>
        </w:rPr>
        <w:t xml:space="preserve"> nimbly </w:t>
      </w:r>
      <w:r w:rsidRPr="004A6E04">
        <w:rPr>
          <w:rStyle w:val="StyleUnderline"/>
          <w:highlight w:val="cyan"/>
        </w:rPr>
        <w:t xml:space="preserve">to rapidly </w:t>
      </w:r>
      <w:r w:rsidRPr="004A6E04">
        <w:rPr>
          <w:rStyle w:val="Emphasis"/>
          <w:highlight w:val="cyan"/>
        </w:rPr>
        <w:t>evolving</w:t>
      </w:r>
      <w:r w:rsidRPr="00E301BA">
        <w:rPr>
          <w:rStyle w:val="StyleUnderline"/>
        </w:rPr>
        <w:t xml:space="preserve"> public-</w:t>
      </w:r>
      <w:r w:rsidRPr="004A6E04">
        <w:rPr>
          <w:rStyle w:val="StyleUnderline"/>
          <w:highlight w:val="cyan"/>
        </w:rPr>
        <w:t xml:space="preserve">health </w:t>
      </w:r>
      <w:r w:rsidRPr="004A6E04">
        <w:rPr>
          <w:rStyle w:val="Emphasis"/>
          <w:highlight w:val="cyan"/>
        </w:rPr>
        <w:t>crises</w:t>
      </w:r>
      <w:r w:rsidRPr="00E301BA">
        <w:rPr>
          <w:rStyle w:val="StyleUnderline"/>
        </w:rPr>
        <w:t xml:space="preserve">, natural </w:t>
      </w:r>
      <w:r w:rsidRPr="004A6E04">
        <w:rPr>
          <w:rStyle w:val="Emphasis"/>
          <w:highlight w:val="cyan"/>
        </w:rPr>
        <w:t>disasters</w:t>
      </w:r>
      <w:r w:rsidRPr="004A6E04">
        <w:rPr>
          <w:rStyle w:val="StyleUnderline"/>
          <w:highlight w:val="cyan"/>
        </w:rPr>
        <w:t xml:space="preserve">, or </w:t>
      </w:r>
      <w:r w:rsidRPr="004A6E04">
        <w:rPr>
          <w:rStyle w:val="Emphasis"/>
          <w:highlight w:val="cyan"/>
        </w:rPr>
        <w:t>terrorist attacks</w:t>
      </w:r>
      <w:r w:rsidRPr="00E301BA">
        <w:rPr>
          <w:sz w:val="16"/>
        </w:rPr>
        <w:t xml:space="preserve">. But if legislative </w:t>
      </w:r>
      <w:r w:rsidRPr="004A6E04">
        <w:rPr>
          <w:rStyle w:val="StyleUnderline"/>
          <w:highlight w:val="cyan"/>
        </w:rPr>
        <w:t>entrenchment</w:t>
      </w:r>
      <w:r w:rsidRPr="00E301BA">
        <w:rPr>
          <w:rStyle w:val="StyleUnderline"/>
        </w:rPr>
        <w:t xml:space="preserve"> were permissible, laws enacted in a bygone era </w:t>
      </w:r>
      <w:r w:rsidRPr="004A6E04">
        <w:rPr>
          <w:rStyle w:val="StyleUnderline"/>
          <w:highlight w:val="cyan"/>
        </w:rPr>
        <w:t xml:space="preserve">could </w:t>
      </w:r>
      <w:r w:rsidRPr="004A6E04">
        <w:rPr>
          <w:rStyle w:val="Emphasis"/>
          <w:highlight w:val="cyan"/>
        </w:rPr>
        <w:t>preclude</w:t>
      </w:r>
      <w:r w:rsidRPr="00E301BA">
        <w:rPr>
          <w:sz w:val="16"/>
        </w:rPr>
        <w:t xml:space="preserve"> legislatures from acquiring and </w:t>
      </w:r>
      <w:r w:rsidRPr="004A6E04">
        <w:rPr>
          <w:rStyle w:val="Emphasis"/>
          <w:highlight w:val="cyan"/>
        </w:rPr>
        <w:t>deploying</w:t>
      </w:r>
      <w:r w:rsidRPr="004A6E04">
        <w:rPr>
          <w:rStyle w:val="StyleUnderline"/>
          <w:highlight w:val="cyan"/>
        </w:rPr>
        <w:t xml:space="preserve"> the</w:t>
      </w:r>
      <w:r w:rsidRPr="00E301BA">
        <w:rPr>
          <w:rStyle w:val="StyleUnderline"/>
        </w:rPr>
        <w:t xml:space="preserve"> necessary resources and modern </w:t>
      </w:r>
      <w:r w:rsidRPr="004A6E04">
        <w:rPr>
          <w:rStyle w:val="Emphasis"/>
          <w:highlight w:val="cyan"/>
        </w:rPr>
        <w:t>solutions</w:t>
      </w:r>
      <w:r w:rsidRPr="004A6E04">
        <w:rPr>
          <w:rStyle w:val="StyleUnderline"/>
          <w:highlight w:val="cyan"/>
        </w:rPr>
        <w:t xml:space="preserve"> to address</w:t>
      </w:r>
      <w:r w:rsidRPr="00E301BA">
        <w:rPr>
          <w:rStyle w:val="StyleUnderline"/>
        </w:rPr>
        <w:t xml:space="preserve"> such </w:t>
      </w:r>
      <w:r w:rsidRPr="004A6E04">
        <w:rPr>
          <w:rStyle w:val="Emphasis"/>
          <w:highlight w:val="cyan"/>
        </w:rPr>
        <w:t>emergencies</w:t>
      </w:r>
      <w:r w:rsidRPr="00E301BA">
        <w:rPr>
          <w:sz w:val="16"/>
        </w:rPr>
        <w:t xml:space="preserve">. </w:t>
      </w:r>
    </w:p>
    <w:p w14:paraId="109036E4" w14:textId="77777777" w:rsidR="000B6088" w:rsidRPr="00441728" w:rsidRDefault="000B6088" w:rsidP="000B6088">
      <w:pPr>
        <w:rPr>
          <w:sz w:val="16"/>
        </w:rPr>
      </w:pPr>
      <w:r w:rsidRPr="00E301BA">
        <w:rPr>
          <w:sz w:val="16"/>
        </w:rPr>
        <w:t xml:space="preserve">4. Finally, </w:t>
      </w:r>
      <w:r w:rsidRPr="004A6E04">
        <w:rPr>
          <w:rStyle w:val="StyleUnderline"/>
          <w:highlight w:val="cyan"/>
        </w:rPr>
        <w:t>entrenchment</w:t>
      </w:r>
      <w:r w:rsidRPr="00E301BA">
        <w:rPr>
          <w:rStyle w:val="StyleUnderline"/>
        </w:rPr>
        <w:t xml:space="preserve"> can </w:t>
      </w:r>
      <w:r w:rsidRPr="004A6E04">
        <w:rPr>
          <w:rStyle w:val="StyleUnderline"/>
          <w:highlight w:val="cyan"/>
        </w:rPr>
        <w:t xml:space="preserve">lead to </w:t>
      </w:r>
      <w:r w:rsidRPr="004A6E04">
        <w:rPr>
          <w:rStyle w:val="Emphasis"/>
          <w:highlight w:val="cyan"/>
        </w:rPr>
        <w:t>evasion</w:t>
      </w:r>
      <w:r w:rsidRPr="00E301BA">
        <w:rPr>
          <w:rStyle w:val="StyleUnderline"/>
        </w:rPr>
        <w:t xml:space="preserve"> of the law </w:t>
      </w:r>
      <w:r w:rsidRPr="004A6E04">
        <w:rPr>
          <w:rStyle w:val="StyleUnderline"/>
          <w:highlight w:val="cyan"/>
        </w:rPr>
        <w:t xml:space="preserve">and </w:t>
      </w:r>
      <w:r w:rsidRPr="004A6E04">
        <w:rPr>
          <w:rStyle w:val="Emphasis"/>
          <w:highlight w:val="cyan"/>
        </w:rPr>
        <w:t>undermine</w:t>
      </w:r>
      <w:r w:rsidRPr="00E301BA">
        <w:rPr>
          <w:rStyle w:val="StyleUnderline"/>
        </w:rPr>
        <w:t xml:space="preserve"> public </w:t>
      </w:r>
      <w:r w:rsidRPr="004A6E04">
        <w:rPr>
          <w:rStyle w:val="Emphasis"/>
          <w:highlight w:val="cyan"/>
        </w:rPr>
        <w:t>confidence</w:t>
      </w:r>
      <w:r w:rsidRPr="00E301BA">
        <w:rPr>
          <w:sz w:val="16"/>
        </w:rPr>
        <w:t xml:space="preserve"> in government. Where legislative entrenchment “blocks legitimate measures to confront drastically changed conditions, </w:t>
      </w:r>
      <w:r w:rsidRPr="00E301BA">
        <w:rPr>
          <w:rStyle w:val="StyleUnderline"/>
        </w:rPr>
        <w:t xml:space="preserve">the </w:t>
      </w:r>
      <w:r w:rsidRPr="004A6E04">
        <w:rPr>
          <w:rStyle w:val="StyleUnderline"/>
          <w:highlight w:val="cyan"/>
        </w:rPr>
        <w:t xml:space="preserve">restraint invites </w:t>
      </w:r>
      <w:r w:rsidRPr="004A6E04">
        <w:rPr>
          <w:rStyle w:val="Emphasis"/>
          <w:highlight w:val="cyan"/>
        </w:rPr>
        <w:t>circumvention</w:t>
      </w:r>
      <w:r w:rsidRPr="00E301BA">
        <w:rPr>
          <w:sz w:val="16"/>
        </w:rPr>
        <w:t xml:space="preserve">” through </w:t>
      </w:r>
      <w:r w:rsidRPr="004A6E04">
        <w:rPr>
          <w:rStyle w:val="Emphasis"/>
          <w:highlight w:val="cyan"/>
        </w:rPr>
        <w:t>extralegislative</w:t>
      </w:r>
      <w:r w:rsidRPr="004A6E04">
        <w:rPr>
          <w:rStyle w:val="StyleUnderline"/>
          <w:highlight w:val="cyan"/>
        </w:rPr>
        <w:t xml:space="preserve"> means</w:t>
      </w:r>
      <w:r w:rsidRPr="00E301BA">
        <w:rPr>
          <w:sz w:val="16"/>
        </w:rPr>
        <w:t>. Eule, supra, at 387. Such circumvention can take the form of tortured construction of the language of the entrenched law or other methods of official evasion, which “</w:t>
      </w:r>
      <w:r w:rsidRPr="004A6E04">
        <w:rPr>
          <w:rStyle w:val="StyleUnderline"/>
          <w:highlight w:val="cyan"/>
        </w:rPr>
        <w:t xml:space="preserve">carry a </w:t>
      </w:r>
      <w:r w:rsidRPr="004A6E04">
        <w:rPr>
          <w:rStyle w:val="Emphasis"/>
          <w:highlight w:val="cyan"/>
        </w:rPr>
        <w:t>high cost</w:t>
      </w:r>
      <w:r w:rsidRPr="004A6E04">
        <w:rPr>
          <w:rStyle w:val="StyleUnderline"/>
          <w:highlight w:val="cyan"/>
        </w:rPr>
        <w:t xml:space="preserve"> to</w:t>
      </w:r>
      <w:r w:rsidRPr="00E301BA">
        <w:rPr>
          <w:sz w:val="16"/>
        </w:rPr>
        <w:t xml:space="preserve"> the moral atmosphere of </w:t>
      </w:r>
      <w:r w:rsidRPr="00E301BA">
        <w:rPr>
          <w:rStyle w:val="StyleUnderline"/>
        </w:rPr>
        <w:t xml:space="preserve">government and distort </w:t>
      </w:r>
      <w:r w:rsidRPr="004A6E04">
        <w:rPr>
          <w:rStyle w:val="Emphasis"/>
          <w:highlight w:val="cyan"/>
        </w:rPr>
        <w:t>the institution</w:t>
      </w:r>
      <w:r w:rsidRPr="00E301BA">
        <w:rPr>
          <w:sz w:val="16"/>
        </w:rPr>
        <w:t>al structure.” Id. At worst, “</w:t>
      </w:r>
      <w:r w:rsidRPr="004A6E04">
        <w:rPr>
          <w:rStyle w:val="StyleUnderline"/>
          <w:highlight w:val="cyan"/>
        </w:rPr>
        <w:t xml:space="preserve">the </w:t>
      </w:r>
      <w:r w:rsidRPr="004A6E04">
        <w:rPr>
          <w:rStyle w:val="Emphasis"/>
          <w:highlight w:val="cyan"/>
        </w:rPr>
        <w:t>inability</w:t>
      </w:r>
      <w:r w:rsidRPr="004A6E04">
        <w:rPr>
          <w:rStyle w:val="StyleUnderline"/>
          <w:highlight w:val="cyan"/>
        </w:rPr>
        <w:t xml:space="preserve"> to </w:t>
      </w:r>
      <w:r w:rsidRPr="004A6E04">
        <w:rPr>
          <w:rStyle w:val="Emphasis"/>
          <w:highlight w:val="cyan"/>
        </w:rPr>
        <w:t>repeal</w:t>
      </w:r>
      <w:r w:rsidRPr="00E301BA">
        <w:rPr>
          <w:rStyle w:val="StyleUnderline"/>
        </w:rPr>
        <w:t xml:space="preserve"> [the law] may </w:t>
      </w:r>
      <w:r w:rsidRPr="004A6E04">
        <w:rPr>
          <w:rStyle w:val="StyleUnderline"/>
          <w:highlight w:val="cyan"/>
        </w:rPr>
        <w:t xml:space="preserve">lead to </w:t>
      </w:r>
      <w:r w:rsidRPr="004A6E04">
        <w:rPr>
          <w:rStyle w:val="Emphasis"/>
          <w:highlight w:val="cyan"/>
        </w:rPr>
        <w:t>open defiance</w:t>
      </w:r>
      <w:r w:rsidRPr="00E301BA">
        <w:rPr>
          <w:sz w:val="16"/>
        </w:rPr>
        <w:t>”—the public taking matters into its own hands— “</w:t>
      </w:r>
      <w:r w:rsidRPr="004A6E04">
        <w:rPr>
          <w:rStyle w:val="StyleUnderline"/>
          <w:highlight w:val="cyan"/>
        </w:rPr>
        <w:t xml:space="preserve">affording </w:t>
      </w:r>
      <w:r w:rsidRPr="004A6E04">
        <w:rPr>
          <w:rStyle w:val="Emphasis"/>
          <w:highlight w:val="cyan"/>
        </w:rPr>
        <w:t>dangerous precedent</w:t>
      </w:r>
      <w:r w:rsidRPr="00E301BA">
        <w:rPr>
          <w:rStyle w:val="StyleUnderline"/>
        </w:rPr>
        <w:t xml:space="preserve"> for the nonobservance</w:t>
      </w:r>
      <w:r w:rsidRPr="00E301BA">
        <w:rPr>
          <w:sz w:val="16"/>
        </w:rPr>
        <w:t xml:space="preserve"> of other legal arrangements.” Id. at 378–79.</w:t>
      </w:r>
    </w:p>
    <w:p w14:paraId="07967BDC" w14:textId="77777777" w:rsidR="000B6088" w:rsidRPr="009E138F" w:rsidRDefault="000B6088" w:rsidP="000B6088">
      <w:pPr>
        <w:pStyle w:val="Heading4"/>
      </w:pPr>
      <w:r w:rsidRPr="004C3350">
        <w:rPr>
          <w:u w:val="single"/>
        </w:rPr>
        <w:t>Extinction</w:t>
      </w:r>
      <w:r>
        <w:t>.</w:t>
      </w:r>
    </w:p>
    <w:p w14:paraId="331A4EC9" w14:textId="77777777" w:rsidR="000B6088" w:rsidRPr="009E138F" w:rsidRDefault="000B6088" w:rsidP="000B6088">
      <w:r w:rsidRPr="009E138F">
        <w:rPr>
          <w:rStyle w:val="Style13ptBold"/>
        </w:rPr>
        <w:t>Kaushik 22</w:t>
      </w:r>
      <w:r>
        <w:t xml:space="preserve"> [</w:t>
      </w:r>
      <w:r w:rsidRPr="009E138F">
        <w:t xml:space="preserve">Divyansh Kaushik </w:t>
      </w:r>
      <w:r>
        <w:t>(</w:t>
      </w:r>
      <w:r w:rsidRPr="009E138F">
        <w:t>Associate Director for Emerging Technologies and National Security</w:t>
      </w:r>
      <w:r>
        <w:t xml:space="preserve">, </w:t>
      </w:r>
      <w:r w:rsidRPr="009E138F">
        <w:t>Federation of American Scientists</w:t>
      </w:r>
      <w:r>
        <w:t xml:space="preserve">; </w:t>
      </w:r>
      <w:r w:rsidRPr="009E138F">
        <w:t>Ph</w:t>
      </w:r>
      <w:r>
        <w:t>.</w:t>
      </w:r>
      <w:r w:rsidRPr="009E138F">
        <w:t>D</w:t>
      </w:r>
      <w:r>
        <w:t>.,</w:t>
      </w:r>
      <w:r w:rsidRPr="009E138F">
        <w:t xml:space="preserve"> Carnegie Mellon University</w:t>
      </w:r>
      <w:r>
        <w:t>), 8-3-2022,</w:t>
      </w:r>
      <w:r w:rsidRPr="009E138F">
        <w:t xml:space="preserve"> "A Step Forward in Mitigating Existential Threat</w:t>
      </w:r>
      <w:r>
        <w:t>s,</w:t>
      </w:r>
      <w:r w:rsidRPr="009E138F">
        <w:t>" Federation of American Scientists</w:t>
      </w:r>
      <w:r>
        <w:t xml:space="preserve">, </w:t>
      </w:r>
      <w:r w:rsidRPr="009E138F">
        <w:t>https://fas.org/blogs/sciencepolicy/a-step-forward-in-mitigating-existential-threats/</w:t>
      </w:r>
      <w:r>
        <w:t>, njn]</w:t>
      </w:r>
    </w:p>
    <w:p w14:paraId="134D40C6" w14:textId="77777777" w:rsidR="000B6088" w:rsidRPr="00BC077B" w:rsidRDefault="000B6088" w:rsidP="000B6088">
      <w:pPr>
        <w:rPr>
          <w:sz w:val="16"/>
        </w:rPr>
      </w:pPr>
      <w:r w:rsidRPr="00BC077B">
        <w:rPr>
          <w:sz w:val="16"/>
        </w:rPr>
        <w:t xml:space="preserve">It’s no secret that </w:t>
      </w:r>
      <w:r w:rsidRPr="004A6E04">
        <w:rPr>
          <w:highlight w:val="cyan"/>
          <w:u w:val="single"/>
        </w:rPr>
        <w:t>the world is becoming</w:t>
      </w:r>
      <w:r w:rsidRPr="00BC077B">
        <w:rPr>
          <w:u w:val="single"/>
        </w:rPr>
        <w:t xml:space="preserve"> increasingly </w:t>
      </w:r>
      <w:r w:rsidRPr="004A6E04">
        <w:rPr>
          <w:rStyle w:val="Emphasis"/>
          <w:highlight w:val="cyan"/>
        </w:rPr>
        <w:t>complex</w:t>
      </w:r>
      <w:r w:rsidRPr="004A6E04">
        <w:rPr>
          <w:highlight w:val="cyan"/>
          <w:u w:val="single"/>
        </w:rPr>
        <w:t xml:space="preserve"> and </w:t>
      </w:r>
      <w:r w:rsidRPr="004A6E04">
        <w:rPr>
          <w:rStyle w:val="Emphasis"/>
          <w:highlight w:val="cyan"/>
        </w:rPr>
        <w:t>interconnected</w:t>
      </w:r>
      <w:r w:rsidRPr="00BC077B">
        <w:rPr>
          <w:sz w:val="16"/>
        </w:rPr>
        <w:t xml:space="preserve">. And as our societies become more technologically advanced, </w:t>
      </w:r>
      <w:r w:rsidRPr="004A6E04">
        <w:rPr>
          <w:highlight w:val="cyan"/>
          <w:u w:val="single"/>
        </w:rPr>
        <w:t>the risks of</w:t>
      </w:r>
      <w:r w:rsidRPr="00BC077B">
        <w:rPr>
          <w:u w:val="single"/>
        </w:rPr>
        <w:t xml:space="preserve"> a </w:t>
      </w:r>
      <w:r w:rsidRPr="004A6E04">
        <w:rPr>
          <w:rStyle w:val="Emphasis"/>
          <w:highlight w:val="cyan"/>
        </w:rPr>
        <w:t>global catastrophe</w:t>
      </w:r>
      <w:r w:rsidRPr="004A6E04">
        <w:rPr>
          <w:highlight w:val="cyan"/>
          <w:u w:val="single"/>
        </w:rPr>
        <w:t xml:space="preserve"> become </w:t>
      </w:r>
      <w:r w:rsidRPr="004A6E04">
        <w:rPr>
          <w:rStyle w:val="Emphasis"/>
          <w:highlight w:val="cyan"/>
        </w:rPr>
        <w:t>greater</w:t>
      </w:r>
      <w:r w:rsidRPr="004A6E04">
        <w:rPr>
          <w:highlight w:val="cyan"/>
          <w:u w:val="single"/>
        </w:rPr>
        <w:t>.</w:t>
      </w:r>
      <w:r w:rsidRPr="00BC077B">
        <w:rPr>
          <w:u w:val="single"/>
        </w:rPr>
        <w:t xml:space="preserve"> Natural </w:t>
      </w:r>
      <w:r w:rsidRPr="004A6E04">
        <w:rPr>
          <w:rStyle w:val="Emphasis"/>
          <w:highlight w:val="cyan"/>
        </w:rPr>
        <w:t>disasters</w:t>
      </w:r>
      <w:r w:rsidRPr="004A6E04">
        <w:rPr>
          <w:highlight w:val="cyan"/>
          <w:u w:val="single"/>
        </w:rPr>
        <w:t xml:space="preserve"> or</w:t>
      </w:r>
      <w:r w:rsidRPr="00BC077B">
        <w:rPr>
          <w:u w:val="single"/>
        </w:rPr>
        <w:t xml:space="preserve"> severe </w:t>
      </w:r>
      <w:r w:rsidRPr="004A6E04">
        <w:rPr>
          <w:rStyle w:val="Emphasis"/>
          <w:highlight w:val="cyan"/>
        </w:rPr>
        <w:t>climate change</w:t>
      </w:r>
      <w:r w:rsidRPr="004A6E04">
        <w:rPr>
          <w:highlight w:val="cyan"/>
          <w:u w:val="single"/>
        </w:rPr>
        <w:t xml:space="preserve"> in one part</w:t>
      </w:r>
      <w:r w:rsidRPr="00BC077B">
        <w:rPr>
          <w:sz w:val="16"/>
        </w:rPr>
        <w:t xml:space="preserve"> of the world can </w:t>
      </w:r>
      <w:r w:rsidRPr="00BC077B">
        <w:rPr>
          <w:u w:val="single"/>
        </w:rPr>
        <w:t xml:space="preserve">quickly </w:t>
      </w:r>
      <w:r w:rsidRPr="004A6E04">
        <w:rPr>
          <w:highlight w:val="cyan"/>
          <w:u w:val="single"/>
        </w:rPr>
        <w:t>become a</w:t>
      </w:r>
      <w:r w:rsidRPr="00BC077B">
        <w:rPr>
          <w:u w:val="single"/>
        </w:rPr>
        <w:t xml:space="preserve"> humanitarian </w:t>
      </w:r>
      <w:r w:rsidRPr="004A6E04">
        <w:rPr>
          <w:rStyle w:val="Emphasis"/>
          <w:highlight w:val="cyan"/>
        </w:rPr>
        <w:t>crisis in another</w:t>
      </w:r>
      <w:r w:rsidRPr="004A6E04">
        <w:rPr>
          <w:highlight w:val="cyan"/>
          <w:u w:val="single"/>
        </w:rPr>
        <w:t>, a</w:t>
      </w:r>
      <w:r w:rsidRPr="00BC077B">
        <w:rPr>
          <w:u w:val="single"/>
        </w:rPr>
        <w:t xml:space="preserve">n airborne </w:t>
      </w:r>
      <w:r w:rsidRPr="004A6E04">
        <w:rPr>
          <w:highlight w:val="cyan"/>
          <w:u w:val="single"/>
        </w:rPr>
        <w:t>virus</w:t>
      </w:r>
      <w:r w:rsidRPr="00BC077B">
        <w:rPr>
          <w:u w:val="single"/>
        </w:rPr>
        <w:t xml:space="preserve"> can </w:t>
      </w:r>
      <w:r w:rsidRPr="004A6E04">
        <w:rPr>
          <w:rStyle w:val="Emphasis"/>
          <w:highlight w:val="cyan"/>
        </w:rPr>
        <w:t>spread</w:t>
      </w:r>
      <w:r w:rsidRPr="00BC077B">
        <w:rPr>
          <w:rStyle w:val="Emphasis"/>
        </w:rPr>
        <w:t xml:space="preserve"> around </w:t>
      </w:r>
      <w:r w:rsidRPr="004A6E04">
        <w:rPr>
          <w:rStyle w:val="Emphasis"/>
          <w:highlight w:val="cyan"/>
        </w:rPr>
        <w:t>the globe in days</w:t>
      </w:r>
      <w:r w:rsidRPr="004A6E04">
        <w:rPr>
          <w:highlight w:val="cyan"/>
          <w:u w:val="single"/>
        </w:rPr>
        <w:t>, and</w:t>
      </w:r>
      <w:r w:rsidRPr="00BC077B">
        <w:rPr>
          <w:u w:val="single"/>
        </w:rPr>
        <w:t xml:space="preserve"> a </w:t>
      </w:r>
      <w:r w:rsidRPr="004A6E04">
        <w:rPr>
          <w:rStyle w:val="Emphasis"/>
          <w:highlight w:val="cyan"/>
        </w:rPr>
        <w:t>terror</w:t>
      </w:r>
      <w:r w:rsidRPr="00BC077B">
        <w:rPr>
          <w:u w:val="single"/>
        </w:rPr>
        <w:t xml:space="preserve">ist attack can have </w:t>
      </w:r>
      <w:r w:rsidRPr="004A6E04">
        <w:rPr>
          <w:highlight w:val="cyan"/>
          <w:u w:val="single"/>
        </w:rPr>
        <w:t>ripple</w:t>
      </w:r>
      <w:r w:rsidRPr="00BC077B">
        <w:rPr>
          <w:u w:val="single"/>
        </w:rPr>
        <w:t xml:space="preserve"> effects </w:t>
      </w:r>
      <w:r w:rsidRPr="004A6E04">
        <w:rPr>
          <w:rStyle w:val="Emphasis"/>
          <w:highlight w:val="cyan"/>
        </w:rPr>
        <w:t>across borders</w:t>
      </w:r>
      <w:r w:rsidRPr="00BC077B">
        <w:rPr>
          <w:sz w:val="16"/>
        </w:rPr>
        <w:t xml:space="preserve">. In recent years, we’ve seen a number of such </w:t>
      </w:r>
      <w:r w:rsidRPr="00BC077B">
        <w:rPr>
          <w:u w:val="single"/>
        </w:rPr>
        <w:t xml:space="preserve">major </w:t>
      </w:r>
      <w:r w:rsidRPr="004A6E04">
        <w:rPr>
          <w:highlight w:val="cyan"/>
          <w:u w:val="single"/>
        </w:rPr>
        <w:t>disasters</w:t>
      </w:r>
      <w:r w:rsidRPr="00BC077B">
        <w:rPr>
          <w:sz w:val="16"/>
        </w:rPr>
        <w:t xml:space="preserve">—both natural and man-made—that </w:t>
      </w:r>
      <w:r w:rsidRPr="004A6E04">
        <w:rPr>
          <w:highlight w:val="cyan"/>
          <w:u w:val="single"/>
        </w:rPr>
        <w:t>have</w:t>
      </w:r>
      <w:r w:rsidRPr="00BC077B">
        <w:rPr>
          <w:sz w:val="16"/>
        </w:rPr>
        <w:t xml:space="preserve"> had </w:t>
      </w:r>
      <w:r w:rsidRPr="004A6E04">
        <w:rPr>
          <w:rStyle w:val="Emphasis"/>
          <w:highlight w:val="cyan"/>
        </w:rPr>
        <w:t>devastating impacts</w:t>
      </w:r>
      <w:r w:rsidRPr="00BC077B">
        <w:rPr>
          <w:u w:val="single"/>
        </w:rPr>
        <w:t xml:space="preserve"> on communities </w:t>
      </w:r>
      <w:r w:rsidRPr="004A6E04">
        <w:rPr>
          <w:highlight w:val="cyan"/>
          <w:u w:val="single"/>
        </w:rPr>
        <w:t xml:space="preserve">around the </w:t>
      </w:r>
      <w:r w:rsidRPr="004A6E04">
        <w:rPr>
          <w:rStyle w:val="Emphasis"/>
          <w:highlight w:val="cyan"/>
        </w:rPr>
        <w:t>world</w:t>
      </w:r>
      <w:r w:rsidRPr="00BC077B">
        <w:rPr>
          <w:sz w:val="16"/>
        </w:rPr>
        <w:t>. From hurricanes and earthquakes to cyberattacks and pandemics, these events have shown us just how vulnerable we are to the forces of nature and the dangers posed by our own technologies. Yet, despite the clear and present danger, governments appear woefully unprepared to manage any of these risks.</w:t>
      </w:r>
    </w:p>
    <w:p w14:paraId="15BAB7E9" w14:textId="77777777" w:rsidR="000B6088" w:rsidRPr="00BC077B" w:rsidRDefault="000B6088" w:rsidP="000B6088">
      <w:pPr>
        <w:rPr>
          <w:sz w:val="16"/>
        </w:rPr>
      </w:pPr>
      <w:r w:rsidRPr="00BC077B">
        <w:rPr>
          <w:sz w:val="16"/>
        </w:rPr>
        <w:t xml:space="preserve">Fortunately, top lawmakers on the Senate Homeland Security and Government Affairs Committee (HSGAC), Senator Rob Portman (R-OH) and Senator Gary Peters (D-MI), have introduced legislation—the Global Catastrophic Risk Preparedness Act—that would establish an interagency taskforce to study how </w:t>
      </w:r>
      <w:r w:rsidRPr="004A6E04">
        <w:rPr>
          <w:highlight w:val="cyan"/>
          <w:u w:val="single"/>
        </w:rPr>
        <w:t xml:space="preserve">the </w:t>
      </w:r>
      <w:r w:rsidRPr="004A6E04">
        <w:rPr>
          <w:rStyle w:val="Emphasis"/>
          <w:highlight w:val="cyan"/>
        </w:rPr>
        <w:t>U.S. government</w:t>
      </w:r>
      <w:r w:rsidRPr="004A6E04">
        <w:rPr>
          <w:highlight w:val="cyan"/>
          <w:u w:val="single"/>
        </w:rPr>
        <w:t xml:space="preserve"> should be </w:t>
      </w:r>
      <w:r w:rsidRPr="004A6E04">
        <w:rPr>
          <w:rStyle w:val="Emphasis"/>
          <w:highlight w:val="cyan"/>
        </w:rPr>
        <w:t>prepared</w:t>
      </w:r>
      <w:r w:rsidRPr="00BC077B">
        <w:rPr>
          <w:u w:val="single"/>
        </w:rPr>
        <w:t xml:space="preserve"> to mitigate and manage such risks</w:t>
      </w:r>
      <w:r w:rsidRPr="00BC077B">
        <w:rPr>
          <w:sz w:val="16"/>
        </w:rPr>
        <w:t xml:space="preserve">. This bipartisan legislation would ensure that our government has the tools and resources necessary to identify, assess, and respond to these risks in a coordinated and effective manner and would be the first critical step towards a national preparedness plan. </w:t>
      </w:r>
    </w:p>
    <w:p w14:paraId="372E202A" w14:textId="77777777" w:rsidR="000B6088" w:rsidRPr="00D23493" w:rsidRDefault="000B6088" w:rsidP="000B6088">
      <w:pPr>
        <w:rPr>
          <w:u w:val="single"/>
        </w:rPr>
      </w:pPr>
      <w:r w:rsidRPr="00BC077B">
        <w:rPr>
          <w:sz w:val="16"/>
        </w:rPr>
        <w:t xml:space="preserve">In recent years, the U.S. government has been caught flat-footed by a number of global catastrophic risks. </w:t>
      </w:r>
      <w:r w:rsidRPr="004A6E04">
        <w:rPr>
          <w:highlight w:val="cyan"/>
          <w:u w:val="single"/>
        </w:rPr>
        <w:t xml:space="preserve">From </w:t>
      </w:r>
      <w:r w:rsidRPr="004A6E04">
        <w:rPr>
          <w:rStyle w:val="Emphasis"/>
          <w:highlight w:val="cyan"/>
        </w:rPr>
        <w:t>pandemics to climate</w:t>
      </w:r>
      <w:r w:rsidRPr="00BC077B">
        <w:rPr>
          <w:u w:val="single"/>
        </w:rPr>
        <w:t xml:space="preserve"> change, the U.S. has been slow to respond to </w:t>
      </w:r>
      <w:r w:rsidRPr="004A6E04">
        <w:rPr>
          <w:highlight w:val="cyan"/>
          <w:u w:val="single"/>
        </w:rPr>
        <w:t xml:space="preserve">these </w:t>
      </w:r>
      <w:r w:rsidRPr="004A6E04">
        <w:rPr>
          <w:rStyle w:val="Emphasis"/>
          <w:highlight w:val="cyan"/>
        </w:rPr>
        <w:t>existential threats</w:t>
      </w:r>
      <w:r w:rsidRPr="00BC077B">
        <w:rPr>
          <w:sz w:val="16"/>
        </w:rPr>
        <w:t xml:space="preserve">. While the probability of some of these events happening may be low, </w:t>
      </w:r>
      <w:r w:rsidRPr="00BC077B">
        <w:rPr>
          <w:u w:val="single"/>
        </w:rPr>
        <w:t xml:space="preserve">the potential consequences </w:t>
      </w:r>
      <w:r w:rsidRPr="004A6E04">
        <w:rPr>
          <w:highlight w:val="cyan"/>
          <w:u w:val="single"/>
        </w:rPr>
        <w:t>are</w:t>
      </w:r>
      <w:r w:rsidRPr="00BC077B">
        <w:rPr>
          <w:u w:val="single"/>
        </w:rPr>
        <w:t xml:space="preserve"> far </w:t>
      </w:r>
      <w:r w:rsidRPr="004A6E04">
        <w:rPr>
          <w:rStyle w:val="Emphasis"/>
          <w:highlight w:val="cyan"/>
        </w:rPr>
        <w:t>too severe</w:t>
      </w:r>
      <w:r w:rsidRPr="00BC077B">
        <w:rPr>
          <w:u w:val="single"/>
        </w:rPr>
        <w:t xml:space="preserve"> to ignore.</w:t>
      </w:r>
    </w:p>
    <w:p w14:paraId="7F94BFC6" w14:textId="77777777" w:rsidR="000B6088" w:rsidRDefault="000B6088" w:rsidP="000B6088">
      <w:pPr>
        <w:pStyle w:val="Heading3"/>
      </w:pPr>
      <w:r>
        <w:t>T---1NC</w:t>
      </w:r>
    </w:p>
    <w:p w14:paraId="088E0AF1" w14:textId="77777777" w:rsidR="000B6088" w:rsidRPr="00CC6B14" w:rsidRDefault="000B6088" w:rsidP="000B6088">
      <w:pPr>
        <w:rPr>
          <w:rStyle w:val="Style13ptBold"/>
        </w:rPr>
      </w:pPr>
      <w:r w:rsidRPr="00CC6B14">
        <w:rPr>
          <w:rStyle w:val="Style13ptBold"/>
          <w:u w:val="single"/>
        </w:rPr>
        <w:t>T-Legal Rights</w:t>
      </w:r>
      <w:r w:rsidRPr="00CC6B14">
        <w:rPr>
          <w:rStyle w:val="Style13ptBold"/>
        </w:rPr>
        <w:t>:</w:t>
      </w:r>
    </w:p>
    <w:p w14:paraId="4C466457" w14:textId="77777777" w:rsidR="000B6088" w:rsidRDefault="000B6088" w:rsidP="000B6088">
      <w:pPr>
        <w:pStyle w:val="Heading4"/>
      </w:pPr>
      <w:r>
        <w:t xml:space="preserve">Collective bargaining rights are </w:t>
      </w:r>
      <w:r w:rsidRPr="00CC6B14">
        <w:rPr>
          <w:u w:val="single"/>
        </w:rPr>
        <w:t>legal</w:t>
      </w:r>
      <w:r>
        <w:t xml:space="preserve">. </w:t>
      </w:r>
    </w:p>
    <w:p w14:paraId="43843E90" w14:textId="77777777" w:rsidR="000B6088" w:rsidRDefault="000B6088" w:rsidP="000B6088">
      <w:r w:rsidRPr="00CC6B14">
        <w:rPr>
          <w:rStyle w:val="Style13ptBold"/>
        </w:rPr>
        <w:t>Wade 15</w:t>
      </w:r>
      <w:r>
        <w:t xml:space="preserve"> [Magic M. Wade (Associate Professor and Director of School of Politics and International Affairs, University of Illinois, Springfield; Ph.D. in Political Science, University of Minnesota), 8-1-2015, "Labor's Last Stand? The Great Recession and Public Sector Collective Bargaining Reform in the American States," University of Minnesota, https://conservancy.umn.edu/server/api/core/bitstreams/0faf5ad1-fec5-4cfc-873d-986d91505a3c/content, njn]</w:t>
      </w:r>
    </w:p>
    <w:p w14:paraId="4360F5CD" w14:textId="77777777" w:rsidR="000B6088" w:rsidRPr="00A47E74" w:rsidRDefault="000B6088" w:rsidP="000B6088">
      <w:pPr>
        <w:rPr>
          <w:sz w:val="16"/>
        </w:rPr>
      </w:pPr>
      <w:r w:rsidRPr="00A47E74">
        <w:rPr>
          <w:sz w:val="16"/>
        </w:rPr>
        <w:t xml:space="preserve">To shed light on this nationwide phenomenon, </w:t>
      </w:r>
      <w:r w:rsidRPr="00A47E74">
        <w:rPr>
          <w:rStyle w:val="StyleUnderline"/>
          <w:highlight w:val="cyan"/>
        </w:rPr>
        <w:t>I</w:t>
      </w:r>
      <w:r w:rsidRPr="00CC6B14">
        <w:rPr>
          <w:rStyle w:val="StyleUnderline"/>
        </w:rPr>
        <w:t xml:space="preserve"> have </w:t>
      </w:r>
      <w:r w:rsidRPr="00A47E74">
        <w:rPr>
          <w:rStyle w:val="StyleUnderline"/>
          <w:highlight w:val="cyan"/>
        </w:rPr>
        <w:t>compiled</w:t>
      </w:r>
      <w:r w:rsidRPr="00CC6B14">
        <w:rPr>
          <w:rStyle w:val="StyleUnderline"/>
        </w:rPr>
        <w:t xml:space="preserve"> an </w:t>
      </w:r>
      <w:r w:rsidRPr="00A47E74">
        <w:rPr>
          <w:rStyle w:val="Emphasis"/>
          <w:highlight w:val="cyan"/>
        </w:rPr>
        <w:t>extensive</w:t>
      </w:r>
      <w:r w:rsidRPr="00CC6B14">
        <w:rPr>
          <w:rStyle w:val="StyleUnderline"/>
        </w:rPr>
        <w:t xml:space="preserve"> original </w:t>
      </w:r>
      <w:r w:rsidRPr="00A47E74">
        <w:rPr>
          <w:rStyle w:val="Emphasis"/>
          <w:highlight w:val="cyan"/>
        </w:rPr>
        <w:t>data</w:t>
      </w:r>
      <w:r w:rsidRPr="00CC6B14">
        <w:rPr>
          <w:rStyle w:val="StyleUnderline"/>
        </w:rPr>
        <w:t xml:space="preserve"> set </w:t>
      </w:r>
      <w:r w:rsidRPr="00A47E74">
        <w:rPr>
          <w:rStyle w:val="StyleUnderline"/>
          <w:highlight w:val="cyan"/>
        </w:rPr>
        <w:t>containing</w:t>
      </w:r>
      <w:r w:rsidRPr="00CC6B14">
        <w:rPr>
          <w:rStyle w:val="StyleUnderline"/>
        </w:rPr>
        <w:t xml:space="preserve"> bill content and status</w:t>
      </w:r>
      <w:r w:rsidRPr="00A47E74">
        <w:rPr>
          <w:sz w:val="16"/>
        </w:rPr>
        <w:t xml:space="preserve"> information </w:t>
      </w:r>
      <w:r w:rsidRPr="00CC6B14">
        <w:rPr>
          <w:rStyle w:val="StyleUnderline"/>
        </w:rPr>
        <w:t>for</w:t>
      </w:r>
      <w:r w:rsidRPr="00A47E74">
        <w:rPr>
          <w:sz w:val="16"/>
        </w:rPr>
        <w:t xml:space="preserve"> these and similar </w:t>
      </w:r>
      <w:r w:rsidRPr="00A47E74">
        <w:rPr>
          <w:rStyle w:val="Emphasis"/>
          <w:highlight w:val="cyan"/>
        </w:rPr>
        <w:t>reforms</w:t>
      </w:r>
      <w:r w:rsidRPr="00CC6B14">
        <w:rPr>
          <w:rStyle w:val="StyleUnderline"/>
        </w:rPr>
        <w:t xml:space="preserve"> introduced across state legislatures between 2007-2014</w:t>
      </w:r>
      <w:r w:rsidRPr="00A47E74">
        <w:rPr>
          <w:sz w:val="16"/>
        </w:rPr>
        <w:t xml:space="preserve">. This data was </w:t>
      </w:r>
      <w:r w:rsidRPr="00A47E74">
        <w:rPr>
          <w:rStyle w:val="StyleUnderline"/>
        </w:rPr>
        <w:t xml:space="preserve">obtained </w:t>
      </w:r>
      <w:r w:rsidRPr="00A47E74">
        <w:rPr>
          <w:rStyle w:val="StyleUnderline"/>
          <w:highlight w:val="cyan"/>
        </w:rPr>
        <w:t>utilizing</w:t>
      </w:r>
      <w:r w:rsidRPr="00A47E74">
        <w:rPr>
          <w:sz w:val="16"/>
        </w:rPr>
        <w:t xml:space="preserve"> a combination of state legislative archives key word searches and </w:t>
      </w:r>
      <w:r w:rsidRPr="00A47E74">
        <w:rPr>
          <w:rStyle w:val="StyleUnderline"/>
        </w:rPr>
        <w:t xml:space="preserve">the </w:t>
      </w:r>
      <w:r w:rsidRPr="00A47E74">
        <w:rPr>
          <w:rStyle w:val="StyleUnderline"/>
          <w:highlight w:val="cyan"/>
        </w:rPr>
        <w:t>National</w:t>
      </w:r>
      <w:r w:rsidRPr="00A47E74">
        <w:rPr>
          <w:rStyle w:val="StyleUnderline"/>
        </w:rPr>
        <w:t xml:space="preserve"> Conference of State Legislatures </w:t>
      </w:r>
      <w:r w:rsidRPr="00A47E74">
        <w:rPr>
          <w:rStyle w:val="Emphasis"/>
          <w:highlight w:val="cyan"/>
        </w:rPr>
        <w:t>C</w:t>
      </w:r>
      <w:r w:rsidRPr="00A47E74">
        <w:rPr>
          <w:rStyle w:val="StyleUnderline"/>
        </w:rPr>
        <w:t xml:space="preserve">ollective </w:t>
      </w:r>
      <w:r w:rsidRPr="00A47E74">
        <w:rPr>
          <w:rStyle w:val="Emphasis"/>
          <w:highlight w:val="cyan"/>
        </w:rPr>
        <w:t>B</w:t>
      </w:r>
      <w:r w:rsidRPr="00A47E74">
        <w:rPr>
          <w:rStyle w:val="StyleUnderline"/>
        </w:rPr>
        <w:t xml:space="preserve">argaining </w:t>
      </w:r>
      <w:r w:rsidRPr="00A47E74">
        <w:rPr>
          <w:rStyle w:val="StyleUnderline"/>
          <w:highlight w:val="cyan"/>
        </w:rPr>
        <w:t>database</w:t>
      </w:r>
      <w:r w:rsidRPr="00A47E74">
        <w:rPr>
          <w:sz w:val="16"/>
        </w:rPr>
        <w:t xml:space="preserve">. With this information I </w:t>
      </w:r>
      <w:r w:rsidRPr="00A47E74">
        <w:rPr>
          <w:rStyle w:val="Emphasis"/>
        </w:rPr>
        <w:t>categorized</w:t>
      </w:r>
      <w:r w:rsidRPr="00A47E74">
        <w:rPr>
          <w:rStyle w:val="StyleUnderline"/>
        </w:rPr>
        <w:t xml:space="preserve"> individual bills according to their </w:t>
      </w:r>
      <w:r w:rsidRPr="00A47E74">
        <w:rPr>
          <w:rStyle w:val="Emphasis"/>
        </w:rPr>
        <w:t>purpose</w:t>
      </w:r>
      <w:r w:rsidRPr="00A47E74">
        <w:rPr>
          <w:rStyle w:val="StyleUnderline"/>
        </w:rPr>
        <w:t xml:space="preserve"> in </w:t>
      </w:r>
      <w:r w:rsidRPr="00A47E74">
        <w:rPr>
          <w:rStyle w:val="Emphasis"/>
        </w:rPr>
        <w:t>restructuring labor</w:t>
      </w:r>
      <w:r w:rsidRPr="00A47E74">
        <w:rPr>
          <w:rStyle w:val="StyleUnderline"/>
        </w:rPr>
        <w:t xml:space="preserve"> relations</w:t>
      </w:r>
      <w:r w:rsidRPr="00A47E74">
        <w:rPr>
          <w:sz w:val="16"/>
        </w:rPr>
        <w:t xml:space="preserve">. So, bills seeking to change labor relations in ways that advantage employees and their unions are considered to be “pro-labor,” while those that would give the advantage to the employer at the detriment of workers and unions are classified as “anti-labor.” My data collection efforts reveal that Cantin’s (2012) observation about the “wave </w:t>
      </w:r>
      <w:r w:rsidRPr="00A47E74">
        <w:rPr>
          <w:rStyle w:val="StyleUnderline"/>
          <w:highlight w:val="cyan"/>
        </w:rPr>
        <w:t>of</w:t>
      </w:r>
      <w:r w:rsidRPr="00A47E74">
        <w:rPr>
          <w:sz w:val="16"/>
        </w:rPr>
        <w:t xml:space="preserve"> anti-publicsector-collective-bargaining statutes” was potentially understated. Indeed, </w:t>
      </w:r>
      <w:r w:rsidRPr="00A47E74">
        <w:rPr>
          <w:rStyle w:val="StyleUnderline"/>
        </w:rPr>
        <w:t xml:space="preserve">approximately </w:t>
      </w:r>
      <w:r w:rsidRPr="00A47E74">
        <w:rPr>
          <w:rStyle w:val="Emphasis"/>
          <w:highlight w:val="cyan"/>
        </w:rPr>
        <w:t>2500 bills</w:t>
      </w:r>
      <w:r w:rsidRPr="00A47E74">
        <w:rPr>
          <w:sz w:val="16"/>
        </w:rPr>
        <w:t xml:space="preserve"> seeking to weaken, strengthen, or preserve workers’ union organizing and contract negotiation rights were introduced across a majority of states surrounding the economic downturn. In the sections that follow, I offer more detailed descriptions of the content of this legislation while shedding light on how state labor relations agendas evolved over the course of the Recession.</w:t>
      </w:r>
    </w:p>
    <w:p w14:paraId="79C28AFE" w14:textId="77777777" w:rsidR="000B6088" w:rsidRPr="00A47E74" w:rsidRDefault="000B6088" w:rsidP="000B6088">
      <w:pPr>
        <w:rPr>
          <w:sz w:val="16"/>
        </w:rPr>
      </w:pPr>
      <w:r w:rsidRPr="00A47E74">
        <w:rPr>
          <w:sz w:val="16"/>
        </w:rPr>
        <w:t>THE LABOR RELATIONS REFORM AGENDA IN THE STATES</w:t>
      </w:r>
    </w:p>
    <w:p w14:paraId="375B2417" w14:textId="77777777" w:rsidR="000B6088" w:rsidRPr="00A47E74" w:rsidRDefault="000B6088" w:rsidP="000B6088">
      <w:pPr>
        <w:rPr>
          <w:sz w:val="16"/>
        </w:rPr>
      </w:pPr>
      <w:r w:rsidRPr="00A47E74">
        <w:rPr>
          <w:rStyle w:val="Emphasis"/>
          <w:highlight w:val="cyan"/>
        </w:rPr>
        <w:t>C</w:t>
      </w:r>
      <w:r w:rsidRPr="00A47E74">
        <w:rPr>
          <w:rStyle w:val="StyleUnderline"/>
        </w:rPr>
        <w:t xml:space="preserve">ollective </w:t>
      </w:r>
      <w:r w:rsidRPr="00A47E74">
        <w:rPr>
          <w:rStyle w:val="Emphasis"/>
          <w:highlight w:val="cyan"/>
        </w:rPr>
        <w:t>b</w:t>
      </w:r>
      <w:r w:rsidRPr="00A47E74">
        <w:rPr>
          <w:rStyle w:val="StyleUnderline"/>
        </w:rPr>
        <w:t xml:space="preserve">argaining </w:t>
      </w:r>
      <w:r w:rsidRPr="00A47E74">
        <w:rPr>
          <w:rStyle w:val="Emphasis"/>
          <w:highlight w:val="cyan"/>
        </w:rPr>
        <w:t>r</w:t>
      </w:r>
      <w:r w:rsidRPr="00A47E74">
        <w:rPr>
          <w:rStyle w:val="StyleUnderline"/>
        </w:rPr>
        <w:t>ight</w:t>
      </w:r>
      <w:r w:rsidRPr="00A47E74">
        <w:rPr>
          <w:rStyle w:val="Emphasis"/>
          <w:highlight w:val="cyan"/>
        </w:rPr>
        <w:t>s</w:t>
      </w:r>
      <w:r w:rsidRPr="00A47E74">
        <w:rPr>
          <w:rStyle w:val="StyleUnderline"/>
        </w:rPr>
        <w:t xml:space="preserve"> </w:t>
      </w:r>
      <w:r w:rsidRPr="00A47E74">
        <w:rPr>
          <w:rStyle w:val="StyleUnderline"/>
          <w:highlight w:val="cyan"/>
        </w:rPr>
        <w:t xml:space="preserve">are </w:t>
      </w:r>
      <w:r w:rsidRPr="00A47E74">
        <w:rPr>
          <w:rStyle w:val="Emphasis"/>
          <w:sz w:val="28"/>
          <w:szCs w:val="28"/>
          <w:highlight w:val="cyan"/>
        </w:rPr>
        <w:t>legal</w:t>
      </w:r>
      <w:r w:rsidRPr="00A47E74">
        <w:rPr>
          <w:rStyle w:val="StyleUnderline"/>
          <w:sz w:val="28"/>
          <w:szCs w:val="28"/>
          <w:highlight w:val="cyan"/>
        </w:rPr>
        <w:t xml:space="preserve"> </w:t>
      </w:r>
      <w:r w:rsidRPr="00A47E74">
        <w:rPr>
          <w:rStyle w:val="StyleUnderline"/>
          <w:highlight w:val="cyan"/>
        </w:rPr>
        <w:t>protections</w:t>
      </w:r>
      <w:r w:rsidRPr="00A47E74">
        <w:rPr>
          <w:rStyle w:val="StyleUnderline"/>
        </w:rPr>
        <w:t xml:space="preserve"> extended </w:t>
      </w:r>
      <w:r w:rsidRPr="00A47E74">
        <w:rPr>
          <w:rStyle w:val="StyleUnderline"/>
          <w:highlight w:val="cyan"/>
        </w:rPr>
        <w:t xml:space="preserve">to </w:t>
      </w:r>
      <w:r w:rsidRPr="00A47E74">
        <w:rPr>
          <w:rStyle w:val="Emphasis"/>
          <w:highlight w:val="cyan"/>
        </w:rPr>
        <w:t>workers</w:t>
      </w:r>
      <w:r w:rsidRPr="00A47E74">
        <w:rPr>
          <w:sz w:val="16"/>
        </w:rPr>
        <w:t xml:space="preserve"> permitting or requiring employers to meet with employees regarding the terms and conditions of their employment. However, collective bargaining rights for state and local government employees are not generally extended or restricted through a single legal provision; myriad occupation-specific laws regulate union organizing and contract negotiation rights. For this reason, state lawmakers pursued a multi-prong approach to reforming public sector labor relations during the Great Recession. </w:t>
      </w:r>
      <w:r w:rsidRPr="00A47E74">
        <w:rPr>
          <w:rStyle w:val="StyleUnderline"/>
        </w:rPr>
        <w:t xml:space="preserve">This is indicated by the </w:t>
      </w:r>
      <w:r w:rsidRPr="00A47E74">
        <w:rPr>
          <w:rStyle w:val="Emphasis"/>
        </w:rPr>
        <w:t>wide-ranging content</w:t>
      </w:r>
      <w:r w:rsidRPr="00A47E74">
        <w:rPr>
          <w:rStyle w:val="StyleUnderline"/>
        </w:rPr>
        <w:t xml:space="preserve"> of bills related to union organizing and employee rights introduced in state </w:t>
      </w:r>
      <w:r w:rsidRPr="00A47E74">
        <w:rPr>
          <w:rStyle w:val="Emphasis"/>
        </w:rPr>
        <w:t>legislatures</w:t>
      </w:r>
      <w:r w:rsidRPr="00A47E74">
        <w:rPr>
          <w:rStyle w:val="StyleUnderline"/>
        </w:rPr>
        <w:t xml:space="preserve"> from 2007-2014</w:t>
      </w:r>
      <w:r w:rsidRPr="00A47E74">
        <w:rPr>
          <w:sz w:val="16"/>
        </w:rPr>
        <w:t>.</w:t>
      </w:r>
    </w:p>
    <w:p w14:paraId="3E845CE6" w14:textId="77777777" w:rsidR="000B6088" w:rsidRDefault="000B6088" w:rsidP="000B6088">
      <w:pPr>
        <w:pStyle w:val="Heading4"/>
      </w:pPr>
      <w:r>
        <w:t xml:space="preserve">Legal rights require </w:t>
      </w:r>
      <w:r w:rsidRPr="007F74DB">
        <w:rPr>
          <w:u w:val="single"/>
        </w:rPr>
        <w:t>congress</w:t>
      </w:r>
      <w:r>
        <w:t xml:space="preserve">. </w:t>
      </w:r>
    </w:p>
    <w:p w14:paraId="76ECB586" w14:textId="77777777" w:rsidR="000B6088" w:rsidRDefault="000B6088" w:rsidP="000B6088">
      <w:r w:rsidRPr="007F74DB">
        <w:rPr>
          <w:rStyle w:val="Style13ptBold"/>
        </w:rPr>
        <w:t>Green 22</w:t>
      </w:r>
      <w:r>
        <w:t xml:space="preserve"> [David Allen Green (Lawyer and journalist; Consultant, Preiskel &amp; Co LLP; Law degree, University of Birmingham), 5-4-2022, "Fundamental rights vs legal rights vs constitutional rights – the case of abortion and the United States Supreme Court," Law and Policy Blog, https://davidallengreen.com/2022/05/fundamental-rights-vs-legal-rights-vs-constitutional-rights-the-case-of-abortion-and-the-united-states-supreme-court/, njn]</w:t>
      </w:r>
    </w:p>
    <w:p w14:paraId="71FCCAF1" w14:textId="77777777" w:rsidR="000B6088" w:rsidRPr="007F74DB" w:rsidRDefault="000B6088" w:rsidP="000B6088">
      <w:pPr>
        <w:rPr>
          <w:rStyle w:val="StyleUnderline"/>
        </w:rPr>
      </w:pPr>
      <w:r w:rsidRPr="007F74DB">
        <w:rPr>
          <w:sz w:val="16"/>
        </w:rPr>
        <w:t xml:space="preserve">Those with too much interest in law or politics will talk about </w:t>
      </w:r>
      <w:r w:rsidRPr="007F74DB">
        <w:rPr>
          <w:rStyle w:val="Emphasis"/>
          <w:highlight w:val="cyan"/>
        </w:rPr>
        <w:t>different</w:t>
      </w:r>
      <w:r w:rsidRPr="007F74DB">
        <w:rPr>
          <w:rStyle w:val="StyleUnderline"/>
        </w:rPr>
        <w:t xml:space="preserve"> sorts or </w:t>
      </w:r>
      <w:r w:rsidRPr="007F74DB">
        <w:rPr>
          <w:rStyle w:val="StyleUnderline"/>
          <w:highlight w:val="cyan"/>
        </w:rPr>
        <w:t>rights</w:t>
      </w:r>
      <w:r w:rsidRPr="007F74DB">
        <w:rPr>
          <w:rStyle w:val="StyleUnderline"/>
        </w:rPr>
        <w:t xml:space="preserve"> – </w:t>
      </w:r>
      <w:r w:rsidRPr="007F74DB">
        <w:rPr>
          <w:rStyle w:val="Emphasis"/>
        </w:rPr>
        <w:t>fundamental</w:t>
      </w:r>
      <w:r w:rsidRPr="007F74DB">
        <w:rPr>
          <w:rStyle w:val="StyleUnderline"/>
        </w:rPr>
        <w:t xml:space="preserve"> rights, </w:t>
      </w:r>
      <w:r w:rsidRPr="007F74DB">
        <w:rPr>
          <w:rStyle w:val="Emphasis"/>
          <w:highlight w:val="cyan"/>
        </w:rPr>
        <w:t>legal</w:t>
      </w:r>
      <w:r w:rsidRPr="007F74DB">
        <w:rPr>
          <w:rStyle w:val="StyleUnderline"/>
        </w:rPr>
        <w:t xml:space="preserve"> rights, </w:t>
      </w:r>
      <w:r w:rsidRPr="007F74DB">
        <w:rPr>
          <w:rStyle w:val="Emphasis"/>
          <w:highlight w:val="cyan"/>
        </w:rPr>
        <w:t>constitutional</w:t>
      </w:r>
      <w:r w:rsidRPr="007F74DB">
        <w:rPr>
          <w:rStyle w:val="StyleUnderline"/>
        </w:rPr>
        <w:t xml:space="preserve"> rights, </w:t>
      </w:r>
      <w:r w:rsidRPr="007F74DB">
        <w:rPr>
          <w:rStyle w:val="StyleUnderline"/>
          <w:highlight w:val="cyan"/>
        </w:rPr>
        <w:t xml:space="preserve">and </w:t>
      </w:r>
      <w:r w:rsidRPr="007F74DB">
        <w:rPr>
          <w:rStyle w:val="Emphasis"/>
          <w:highlight w:val="cyan"/>
        </w:rPr>
        <w:t>so on</w:t>
      </w:r>
      <w:r w:rsidRPr="007F74DB">
        <w:rPr>
          <w:rStyle w:val="StyleUnderline"/>
        </w:rPr>
        <w:t>.</w:t>
      </w:r>
    </w:p>
    <w:p w14:paraId="0A0263BC" w14:textId="77777777" w:rsidR="000B6088" w:rsidRPr="007F74DB" w:rsidRDefault="000B6088" w:rsidP="000B6088">
      <w:pPr>
        <w:rPr>
          <w:sz w:val="16"/>
        </w:rPr>
      </w:pPr>
      <w:r w:rsidRPr="007F74DB">
        <w:rPr>
          <w:sz w:val="16"/>
        </w:rPr>
        <w:t>Some of those people will even know what they mean by each of these (similar) terms.</w:t>
      </w:r>
    </w:p>
    <w:p w14:paraId="18B8D13B" w14:textId="77777777" w:rsidR="000B6088" w:rsidRPr="007F74DB" w:rsidRDefault="000B6088" w:rsidP="000B6088">
      <w:pPr>
        <w:rPr>
          <w:sz w:val="16"/>
        </w:rPr>
      </w:pPr>
      <w:r w:rsidRPr="007F74DB">
        <w:rPr>
          <w:sz w:val="16"/>
        </w:rPr>
        <w:t>Others, however, may find the feast of terms confusing.</w:t>
      </w:r>
    </w:p>
    <w:p w14:paraId="053F852D" w14:textId="77777777" w:rsidR="000B6088" w:rsidRPr="007F74DB" w:rsidRDefault="000B6088" w:rsidP="000B6088">
      <w:pPr>
        <w:rPr>
          <w:sz w:val="16"/>
        </w:rPr>
      </w:pPr>
      <w:r w:rsidRPr="007F74DB">
        <w:rPr>
          <w:rStyle w:val="StyleUnderline"/>
        </w:rPr>
        <w:t xml:space="preserve">This post is for those who want to </w:t>
      </w:r>
      <w:r w:rsidRPr="007F74DB">
        <w:rPr>
          <w:rStyle w:val="Emphasis"/>
        </w:rPr>
        <w:t>better understand</w:t>
      </w:r>
      <w:r w:rsidRPr="007F74DB">
        <w:rPr>
          <w:rStyle w:val="StyleUnderline"/>
        </w:rPr>
        <w:t xml:space="preserve"> such </w:t>
      </w:r>
      <w:r w:rsidRPr="007F74DB">
        <w:rPr>
          <w:rStyle w:val="Emphasis"/>
        </w:rPr>
        <w:t>terms</w:t>
      </w:r>
      <w:r w:rsidRPr="007F74DB">
        <w:rPr>
          <w:sz w:val="16"/>
        </w:rPr>
        <w:t>.</w:t>
      </w:r>
    </w:p>
    <w:p w14:paraId="70E4C06C" w14:textId="77777777" w:rsidR="000B6088" w:rsidRPr="007F74DB" w:rsidRDefault="000B6088" w:rsidP="000B6088">
      <w:pPr>
        <w:rPr>
          <w:sz w:val="16"/>
        </w:rPr>
      </w:pPr>
      <w:r w:rsidRPr="007F74DB">
        <w:rPr>
          <w:sz w:val="16"/>
        </w:rPr>
        <w:t>And for the purpose of exposition, I will take the topical issue of abortion in the United States (which this blog covered yesterday)</w:t>
      </w:r>
    </w:p>
    <w:p w14:paraId="12B6EE77" w14:textId="77777777" w:rsidR="000B6088" w:rsidRPr="007F74DB" w:rsidRDefault="000B6088" w:rsidP="000B6088">
      <w:pPr>
        <w:rPr>
          <w:sz w:val="16"/>
        </w:rPr>
      </w:pPr>
      <w:r w:rsidRPr="007F74DB">
        <w:rPr>
          <w:sz w:val="16"/>
        </w:rPr>
        <w:t>*</w:t>
      </w:r>
    </w:p>
    <w:p w14:paraId="0EE70F32" w14:textId="77777777" w:rsidR="000B6088" w:rsidRPr="007F74DB" w:rsidRDefault="000B6088" w:rsidP="000B6088">
      <w:pPr>
        <w:rPr>
          <w:sz w:val="16"/>
        </w:rPr>
      </w:pPr>
      <w:r w:rsidRPr="007F74DB">
        <w:rPr>
          <w:sz w:val="16"/>
        </w:rPr>
        <w:t>First, what is a ‘right’?</w:t>
      </w:r>
    </w:p>
    <w:p w14:paraId="513E9AF9" w14:textId="77777777" w:rsidR="000B6088" w:rsidRPr="007F74DB" w:rsidRDefault="000B6088" w:rsidP="000B6088">
      <w:pPr>
        <w:rPr>
          <w:sz w:val="16"/>
        </w:rPr>
      </w:pPr>
      <w:r w:rsidRPr="007F74DB">
        <w:rPr>
          <w:sz w:val="16"/>
        </w:rPr>
        <w:t>A right is the absolute ability to elect to do something in a given situation.</w:t>
      </w:r>
    </w:p>
    <w:p w14:paraId="69CC29EE" w14:textId="77777777" w:rsidR="000B6088" w:rsidRPr="007F74DB" w:rsidRDefault="000B6088" w:rsidP="000B6088">
      <w:pPr>
        <w:rPr>
          <w:sz w:val="16"/>
        </w:rPr>
      </w:pPr>
      <w:r w:rsidRPr="007F74DB">
        <w:rPr>
          <w:sz w:val="16"/>
        </w:rPr>
        <w:t>If that ability can be withdrawn by another, then it is better understood as a privilege, and not as a right.</w:t>
      </w:r>
    </w:p>
    <w:p w14:paraId="587189BE" w14:textId="77777777" w:rsidR="000B6088" w:rsidRPr="007F74DB" w:rsidRDefault="000B6088" w:rsidP="000B6088">
      <w:pPr>
        <w:rPr>
          <w:sz w:val="16"/>
        </w:rPr>
      </w:pPr>
      <w:r w:rsidRPr="007F74DB">
        <w:rPr>
          <w:sz w:val="16"/>
        </w:rPr>
        <w:t>If you need to obtain the prior consent of another before exercising that ability then it is not a right but a permission.</w:t>
      </w:r>
    </w:p>
    <w:p w14:paraId="16BE28A6" w14:textId="77777777" w:rsidR="000B6088" w:rsidRPr="007F74DB" w:rsidRDefault="000B6088" w:rsidP="000B6088">
      <w:pPr>
        <w:rPr>
          <w:sz w:val="16"/>
        </w:rPr>
      </w:pPr>
      <w:r w:rsidRPr="007F74DB">
        <w:rPr>
          <w:sz w:val="16"/>
        </w:rPr>
        <w:t>What makes it a right is that no prior permission is required and it cannot (easily) be withdrawn.</w:t>
      </w:r>
    </w:p>
    <w:p w14:paraId="182A2DFE" w14:textId="77777777" w:rsidR="000B6088" w:rsidRPr="007F74DB" w:rsidRDefault="000B6088" w:rsidP="000B6088">
      <w:pPr>
        <w:rPr>
          <w:sz w:val="16"/>
        </w:rPr>
      </w:pPr>
      <w:r w:rsidRPr="007F74DB">
        <w:rPr>
          <w:rStyle w:val="StyleUnderline"/>
        </w:rPr>
        <w:t>Sometimes</w:t>
      </w:r>
      <w:r w:rsidRPr="007F74DB">
        <w:rPr>
          <w:sz w:val="16"/>
        </w:rPr>
        <w:t xml:space="preserve"> these </w:t>
      </w:r>
      <w:r w:rsidRPr="007F74DB">
        <w:rPr>
          <w:rStyle w:val="StyleUnderline"/>
        </w:rPr>
        <w:t xml:space="preserve">rights are </w:t>
      </w:r>
      <w:r w:rsidRPr="007F74DB">
        <w:rPr>
          <w:rStyle w:val="Emphasis"/>
        </w:rPr>
        <w:t>expressly articulated</w:t>
      </w:r>
      <w:r w:rsidRPr="007F74DB">
        <w:rPr>
          <w:rStyle w:val="StyleUnderline"/>
        </w:rPr>
        <w:t xml:space="preserve"> and set out in a formal </w:t>
      </w:r>
      <w:r w:rsidRPr="007F74DB">
        <w:rPr>
          <w:rStyle w:val="Emphasis"/>
        </w:rPr>
        <w:t>code</w:t>
      </w:r>
      <w:r w:rsidRPr="007F74DB">
        <w:rPr>
          <w:sz w:val="16"/>
        </w:rPr>
        <w:t>.</w:t>
      </w:r>
    </w:p>
    <w:p w14:paraId="253319E7" w14:textId="77777777" w:rsidR="000B6088" w:rsidRPr="007F74DB" w:rsidRDefault="000B6088" w:rsidP="000B6088">
      <w:pPr>
        <w:rPr>
          <w:sz w:val="16"/>
        </w:rPr>
      </w:pPr>
      <w:r w:rsidRPr="007F74DB">
        <w:rPr>
          <w:sz w:val="16"/>
        </w:rPr>
        <w:t>And sometimes they arise by implication because of a certain legal state of affairs.</w:t>
      </w:r>
    </w:p>
    <w:p w14:paraId="34758856" w14:textId="77777777" w:rsidR="000B6088" w:rsidRPr="007F74DB" w:rsidRDefault="000B6088" w:rsidP="000B6088">
      <w:pPr>
        <w:rPr>
          <w:sz w:val="16"/>
        </w:rPr>
      </w:pPr>
      <w:r w:rsidRPr="007F74DB">
        <w:rPr>
          <w:rStyle w:val="StyleUnderline"/>
        </w:rPr>
        <w:t xml:space="preserve">The right to an abortion under </w:t>
      </w:r>
      <w:r w:rsidRPr="007F74DB">
        <w:rPr>
          <w:rStyle w:val="Emphasis"/>
        </w:rPr>
        <w:t>Roe v Wade</w:t>
      </w:r>
      <w:r w:rsidRPr="007F74DB">
        <w:rPr>
          <w:sz w:val="16"/>
        </w:rPr>
        <w:t xml:space="preserve"> in the United States </w:t>
      </w:r>
      <w:r w:rsidRPr="007F74DB">
        <w:rPr>
          <w:rStyle w:val="StyleUnderline"/>
        </w:rPr>
        <w:t xml:space="preserve">is an example of the </w:t>
      </w:r>
      <w:r w:rsidRPr="007F74DB">
        <w:rPr>
          <w:rStyle w:val="Emphasis"/>
        </w:rPr>
        <w:t>latter</w:t>
      </w:r>
      <w:r w:rsidRPr="007F74DB">
        <w:rPr>
          <w:sz w:val="16"/>
        </w:rPr>
        <w:t>.</w:t>
      </w:r>
    </w:p>
    <w:p w14:paraId="1BFC27C8" w14:textId="77777777" w:rsidR="000B6088" w:rsidRPr="007F74DB" w:rsidRDefault="000B6088" w:rsidP="000B6088">
      <w:pPr>
        <w:rPr>
          <w:sz w:val="16"/>
        </w:rPr>
      </w:pPr>
      <w:r w:rsidRPr="007F74DB">
        <w:rPr>
          <w:rStyle w:val="StyleUnderline"/>
        </w:rPr>
        <w:t xml:space="preserve">The Supreme Court held that it would be </w:t>
      </w:r>
      <w:r w:rsidRPr="007F74DB">
        <w:rPr>
          <w:rStyle w:val="Emphasis"/>
        </w:rPr>
        <w:t>unconstitutional</w:t>
      </w:r>
      <w:r w:rsidRPr="007F74DB">
        <w:rPr>
          <w:rStyle w:val="StyleUnderline"/>
        </w:rPr>
        <w:t xml:space="preserve"> for there to be certain </w:t>
      </w:r>
      <w:r w:rsidRPr="007F74DB">
        <w:rPr>
          <w:rStyle w:val="Emphasis"/>
        </w:rPr>
        <w:t>legal prohibitions</w:t>
      </w:r>
      <w:r w:rsidRPr="007F74DB">
        <w:rPr>
          <w:sz w:val="16"/>
        </w:rPr>
        <w:t xml:space="preserve"> on abortion.</w:t>
      </w:r>
    </w:p>
    <w:p w14:paraId="338EE3A5" w14:textId="77777777" w:rsidR="000B6088" w:rsidRPr="007F74DB" w:rsidRDefault="000B6088" w:rsidP="000B6088">
      <w:pPr>
        <w:rPr>
          <w:sz w:val="16"/>
        </w:rPr>
      </w:pPr>
      <w:r w:rsidRPr="007F74DB">
        <w:rPr>
          <w:sz w:val="16"/>
        </w:rPr>
        <w:t>This rested on a right to privacy, which is not expressly stated in the constitution, but was implied into the constitution by the court.</w:t>
      </w:r>
    </w:p>
    <w:p w14:paraId="0BC00F6E" w14:textId="77777777" w:rsidR="000B6088" w:rsidRPr="007F74DB" w:rsidRDefault="000B6088" w:rsidP="000B6088">
      <w:pPr>
        <w:rPr>
          <w:sz w:val="16"/>
        </w:rPr>
      </w:pPr>
      <w:r w:rsidRPr="007F74DB">
        <w:rPr>
          <w:sz w:val="16"/>
        </w:rPr>
        <w:t>The right to abortion therefore is the implication of it being unconstitutional for there to be certain legal prohibitions in respect of people’s private lives.</w:t>
      </w:r>
    </w:p>
    <w:p w14:paraId="621CA44F" w14:textId="77777777" w:rsidR="000B6088" w:rsidRPr="007F74DB" w:rsidRDefault="000B6088" w:rsidP="000B6088">
      <w:pPr>
        <w:rPr>
          <w:rStyle w:val="StyleUnderline"/>
        </w:rPr>
      </w:pPr>
      <w:r w:rsidRPr="000706E2">
        <w:rPr>
          <w:sz w:val="16"/>
        </w:rPr>
        <w:t xml:space="preserve">And </w:t>
      </w:r>
      <w:r w:rsidRPr="007F74DB">
        <w:rPr>
          <w:rStyle w:val="StyleUnderline"/>
          <w:highlight w:val="cyan"/>
        </w:rPr>
        <w:t xml:space="preserve">because </w:t>
      </w:r>
      <w:r w:rsidRPr="007F74DB">
        <w:rPr>
          <w:rStyle w:val="Emphasis"/>
          <w:highlight w:val="cyan"/>
        </w:rPr>
        <w:t>Roe</w:t>
      </w:r>
      <w:r w:rsidRPr="007F74DB">
        <w:rPr>
          <w:rStyle w:val="StyleUnderline"/>
        </w:rPr>
        <w:t xml:space="preserve"> v Wade </w:t>
      </w:r>
      <w:r w:rsidRPr="000706E2">
        <w:rPr>
          <w:rStyle w:val="StyleUnderline"/>
          <w:highlight w:val="cyan"/>
        </w:rPr>
        <w:t xml:space="preserve">was decided by the </w:t>
      </w:r>
      <w:r w:rsidRPr="000706E2">
        <w:rPr>
          <w:rStyle w:val="Emphasis"/>
          <w:highlight w:val="cyan"/>
        </w:rPr>
        <w:t>Supreme Court</w:t>
      </w:r>
      <w:r w:rsidRPr="000706E2">
        <w:rPr>
          <w:rStyle w:val="StyleUnderline"/>
          <w:highlight w:val="cyan"/>
        </w:rPr>
        <w:t xml:space="preserve"> on the basis of what was </w:t>
      </w:r>
      <w:r w:rsidRPr="000706E2">
        <w:rPr>
          <w:rStyle w:val="Emphasis"/>
          <w:highlight w:val="cyan"/>
        </w:rPr>
        <w:t>constitutional</w:t>
      </w:r>
      <w:r w:rsidRPr="000706E2">
        <w:rPr>
          <w:rStyle w:val="StyleUnderline"/>
          <w:highlight w:val="cyan"/>
        </w:rPr>
        <w:t xml:space="preserve">, the right is a </w:t>
      </w:r>
      <w:r w:rsidRPr="000706E2">
        <w:rPr>
          <w:rStyle w:val="Emphasis"/>
          <w:highlight w:val="cyan"/>
        </w:rPr>
        <w:t>‘co</w:t>
      </w:r>
      <w:r w:rsidRPr="007F74DB">
        <w:rPr>
          <w:rStyle w:val="Emphasis"/>
          <w:highlight w:val="cyan"/>
        </w:rPr>
        <w:t>nstitutional right’</w:t>
      </w:r>
      <w:r w:rsidRPr="007F74DB">
        <w:rPr>
          <w:rStyle w:val="StyleUnderline"/>
        </w:rPr>
        <w:t xml:space="preserve"> .</w:t>
      </w:r>
    </w:p>
    <w:p w14:paraId="7FD8511F" w14:textId="77777777" w:rsidR="000B6088" w:rsidRPr="000706E2" w:rsidRDefault="000B6088" w:rsidP="000B6088">
      <w:pPr>
        <w:rPr>
          <w:sz w:val="16"/>
        </w:rPr>
      </w:pPr>
      <w:r w:rsidRPr="000706E2">
        <w:rPr>
          <w:rStyle w:val="StyleUnderline"/>
          <w:highlight w:val="cyan"/>
        </w:rPr>
        <w:t>This</w:t>
      </w:r>
      <w:r w:rsidRPr="000706E2">
        <w:rPr>
          <w:rStyle w:val="StyleUnderline"/>
        </w:rPr>
        <w:t xml:space="preserve"> means that it </w:t>
      </w:r>
      <w:r w:rsidRPr="000706E2">
        <w:rPr>
          <w:rStyle w:val="StyleUnderline"/>
          <w:highlight w:val="cyan"/>
        </w:rPr>
        <w:t xml:space="preserve">is </w:t>
      </w:r>
      <w:r w:rsidRPr="000706E2">
        <w:rPr>
          <w:rStyle w:val="Emphasis"/>
          <w:highlight w:val="cyan"/>
        </w:rPr>
        <w:t>not open</w:t>
      </w:r>
      <w:r w:rsidRPr="000706E2">
        <w:rPr>
          <w:rStyle w:val="StyleUnderline"/>
          <w:highlight w:val="cyan"/>
        </w:rPr>
        <w:t xml:space="preserve"> to Congress</w:t>
      </w:r>
      <w:r w:rsidRPr="000706E2">
        <w:rPr>
          <w:sz w:val="16"/>
        </w:rPr>
        <w:t xml:space="preserve"> (on a federal level) or individual states </w:t>
      </w:r>
      <w:r w:rsidRPr="000706E2">
        <w:rPr>
          <w:rStyle w:val="StyleUnderline"/>
        </w:rPr>
        <w:t xml:space="preserve">to </w:t>
      </w:r>
      <w:r w:rsidRPr="000706E2">
        <w:rPr>
          <w:rStyle w:val="Emphasis"/>
        </w:rPr>
        <w:t>interfere</w:t>
      </w:r>
      <w:r w:rsidRPr="000706E2">
        <w:rPr>
          <w:rStyle w:val="StyleUnderline"/>
        </w:rPr>
        <w:t xml:space="preserve"> with the right.</w:t>
      </w:r>
    </w:p>
    <w:p w14:paraId="28AD1E14" w14:textId="77777777" w:rsidR="000B6088" w:rsidRPr="007F74DB" w:rsidRDefault="000B6088" w:rsidP="000B6088">
      <w:pPr>
        <w:rPr>
          <w:rStyle w:val="StyleUnderline"/>
        </w:rPr>
      </w:pPr>
      <w:r w:rsidRPr="007F74DB">
        <w:rPr>
          <w:rStyle w:val="StyleUnderline"/>
        </w:rPr>
        <w:t xml:space="preserve">A lower level of right would be </w:t>
      </w:r>
      <w:r w:rsidRPr="007F74DB">
        <w:rPr>
          <w:rStyle w:val="StyleUnderline"/>
          <w:highlight w:val="cyan"/>
        </w:rPr>
        <w:t xml:space="preserve">a </w:t>
      </w:r>
      <w:r w:rsidRPr="007F74DB">
        <w:rPr>
          <w:rStyle w:val="Emphasis"/>
          <w:highlight w:val="cyan"/>
        </w:rPr>
        <w:t>legal right</w:t>
      </w:r>
      <w:r w:rsidRPr="007F74DB">
        <w:rPr>
          <w:sz w:val="16"/>
        </w:rPr>
        <w:t xml:space="preserve"> – for example, </w:t>
      </w:r>
      <w:r w:rsidRPr="007F74DB">
        <w:rPr>
          <w:rStyle w:val="StyleUnderline"/>
        </w:rPr>
        <w:t xml:space="preserve">a right to an abortion as </w:t>
      </w:r>
      <w:r w:rsidRPr="007F74DB">
        <w:rPr>
          <w:rStyle w:val="StyleUnderline"/>
          <w:highlight w:val="cyan"/>
        </w:rPr>
        <w:t xml:space="preserve">provided for in </w:t>
      </w:r>
      <w:r w:rsidRPr="007F74DB">
        <w:rPr>
          <w:rStyle w:val="Emphasis"/>
          <w:highlight w:val="cyan"/>
        </w:rPr>
        <w:t>laws</w:t>
      </w:r>
      <w:r w:rsidRPr="007F74DB">
        <w:rPr>
          <w:rStyle w:val="StyleUnderline"/>
          <w:highlight w:val="cyan"/>
        </w:rPr>
        <w:t xml:space="preserve"> made by </w:t>
      </w:r>
      <w:r w:rsidRPr="007F74DB">
        <w:rPr>
          <w:rStyle w:val="Emphasis"/>
          <w:highlight w:val="cyan"/>
        </w:rPr>
        <w:t>Congress</w:t>
      </w:r>
      <w:r w:rsidRPr="007F74DB">
        <w:rPr>
          <w:rStyle w:val="StyleUnderline"/>
        </w:rPr>
        <w:t xml:space="preserve"> or an individual state.</w:t>
      </w:r>
    </w:p>
    <w:p w14:paraId="1467BD02" w14:textId="77777777" w:rsidR="000B6088" w:rsidRPr="007F74DB" w:rsidRDefault="000B6088" w:rsidP="000B6088">
      <w:pPr>
        <w:rPr>
          <w:sz w:val="16"/>
        </w:rPr>
      </w:pPr>
      <w:r w:rsidRPr="007F74DB">
        <w:rPr>
          <w:sz w:val="16"/>
        </w:rPr>
        <w:t>But such legal rights are subject to the constitution, and so if they do not conform with the constitution then they can be quashed.</w:t>
      </w:r>
    </w:p>
    <w:p w14:paraId="6ACAC419" w14:textId="77777777" w:rsidR="000B6088" w:rsidRPr="007F74DB" w:rsidRDefault="000B6088" w:rsidP="000B6088">
      <w:pPr>
        <w:rPr>
          <w:sz w:val="16"/>
        </w:rPr>
      </w:pPr>
      <w:r w:rsidRPr="007F74DB">
        <w:rPr>
          <w:sz w:val="16"/>
        </w:rPr>
        <w:t xml:space="preserve">This means that, if the Supreme Court holds that it is a matter for individual states to regulate access to abortions, but Congress purports to enact a nation-wide right to abortion, such </w:t>
      </w:r>
      <w:r w:rsidRPr="007F74DB">
        <w:rPr>
          <w:rStyle w:val="StyleUnderline"/>
        </w:rPr>
        <w:t xml:space="preserve">a </w:t>
      </w:r>
      <w:r w:rsidRPr="007F74DB">
        <w:rPr>
          <w:rStyle w:val="Emphasis"/>
        </w:rPr>
        <w:t>legal right</w:t>
      </w:r>
      <w:r w:rsidRPr="007F74DB">
        <w:rPr>
          <w:rStyle w:val="StyleUnderline"/>
        </w:rPr>
        <w:t xml:space="preserve"> may be </w:t>
      </w:r>
      <w:r w:rsidRPr="007F74DB">
        <w:rPr>
          <w:rStyle w:val="Emphasis"/>
        </w:rPr>
        <w:t>struck down</w:t>
      </w:r>
      <w:r w:rsidRPr="007F74DB">
        <w:rPr>
          <w:rStyle w:val="StyleUnderline"/>
        </w:rPr>
        <w:t xml:space="preserve"> by the Supreme Court</w:t>
      </w:r>
      <w:r w:rsidRPr="007F74DB">
        <w:rPr>
          <w:sz w:val="16"/>
        </w:rPr>
        <w:t>.</w:t>
      </w:r>
    </w:p>
    <w:p w14:paraId="7FD1F322" w14:textId="77777777" w:rsidR="000B6088" w:rsidRDefault="000B6088" w:rsidP="000B6088">
      <w:pPr>
        <w:rPr>
          <w:sz w:val="16"/>
        </w:rPr>
      </w:pPr>
      <w:r w:rsidRPr="00CC6B14">
        <w:rPr>
          <w:sz w:val="16"/>
        </w:rPr>
        <w:t>(</w:t>
      </w:r>
      <w:r w:rsidRPr="007F74DB">
        <w:rPr>
          <w:rStyle w:val="Emphasis"/>
        </w:rPr>
        <w:t>Legal rights</w:t>
      </w:r>
      <w:r w:rsidRPr="007F74DB">
        <w:rPr>
          <w:rStyle w:val="StyleUnderline"/>
        </w:rPr>
        <w:t xml:space="preserve"> are </w:t>
      </w:r>
      <w:r w:rsidRPr="007F74DB">
        <w:rPr>
          <w:rStyle w:val="Emphasis"/>
        </w:rPr>
        <w:t>useful</w:t>
      </w:r>
      <w:r w:rsidRPr="007F74DB">
        <w:rPr>
          <w:rStyle w:val="StyleUnderline"/>
        </w:rPr>
        <w:t xml:space="preserve">, but constitutional rights are </w:t>
      </w:r>
      <w:r w:rsidRPr="007F74DB">
        <w:rPr>
          <w:rStyle w:val="Emphasis"/>
        </w:rPr>
        <w:t>stronger</w:t>
      </w:r>
      <w:r w:rsidRPr="00CC6B14">
        <w:rPr>
          <w:sz w:val="16"/>
        </w:rPr>
        <w:t>.)</w:t>
      </w:r>
    </w:p>
    <w:p w14:paraId="34694987" w14:textId="77777777" w:rsidR="000B6088" w:rsidRDefault="000B6088" w:rsidP="000B6088">
      <w:pPr>
        <w:pStyle w:val="Heading4"/>
      </w:pPr>
      <w:r>
        <w:t xml:space="preserve">Violation: The plan’s actor is </w:t>
      </w:r>
      <w:r w:rsidRPr="00CC6B14">
        <w:rPr>
          <w:u w:val="single"/>
        </w:rPr>
        <w:t>judicial</w:t>
      </w:r>
      <w:r>
        <w:t>.</w:t>
      </w:r>
    </w:p>
    <w:p w14:paraId="4636825B" w14:textId="77777777" w:rsidR="000B6088" w:rsidRDefault="000B6088" w:rsidP="000B6088">
      <w:pPr>
        <w:pStyle w:val="Heading4"/>
      </w:pPr>
      <w:r>
        <w:t>Vote NEG:</w:t>
      </w:r>
    </w:p>
    <w:p w14:paraId="3433AD62" w14:textId="77777777" w:rsidR="000B6088" w:rsidRDefault="000B6088" w:rsidP="000B6088">
      <w:pPr>
        <w:pStyle w:val="Heading4"/>
      </w:pPr>
      <w:r w:rsidRPr="00CC6B14">
        <w:t xml:space="preserve">1. </w:t>
      </w:r>
      <w:r w:rsidRPr="00CC6B14">
        <w:rPr>
          <w:u w:val="single"/>
        </w:rPr>
        <w:t>PREDICTABILITY</w:t>
      </w:r>
      <w:r>
        <w:t xml:space="preserve">. We’re citing legal </w:t>
      </w:r>
      <w:r w:rsidRPr="00A47E74">
        <w:rPr>
          <w:u w:val="single"/>
        </w:rPr>
        <w:t>consensus</w:t>
      </w:r>
      <w:r>
        <w:t xml:space="preserve"> with intent to </w:t>
      </w:r>
      <w:r w:rsidRPr="00A47E74">
        <w:rPr>
          <w:u w:val="single"/>
        </w:rPr>
        <w:t>define</w:t>
      </w:r>
      <w:r>
        <w:t xml:space="preserve">, and a </w:t>
      </w:r>
      <w:r w:rsidRPr="00A47E74">
        <w:rPr>
          <w:u w:val="single"/>
        </w:rPr>
        <w:t>precise</w:t>
      </w:r>
      <w:r>
        <w:t xml:space="preserve"> taxonomy of rights. That’s most </w:t>
      </w:r>
      <w:r w:rsidRPr="00A47E74">
        <w:rPr>
          <w:u w:val="single"/>
        </w:rPr>
        <w:t>predictable</w:t>
      </w:r>
      <w:r>
        <w:t xml:space="preserve">, and the </w:t>
      </w:r>
      <w:r w:rsidRPr="00A47E74">
        <w:rPr>
          <w:u w:val="single"/>
        </w:rPr>
        <w:t>basis</w:t>
      </w:r>
      <w:r>
        <w:t xml:space="preserve"> of prep for </w:t>
      </w:r>
      <w:r w:rsidRPr="00A47E74">
        <w:rPr>
          <w:u w:val="single"/>
        </w:rPr>
        <w:t>all sides</w:t>
      </w:r>
      <w:r>
        <w:t>.</w:t>
      </w:r>
    </w:p>
    <w:p w14:paraId="3D8F57A7" w14:textId="77777777" w:rsidR="000B6088" w:rsidRDefault="000B6088" w:rsidP="000B6088">
      <w:pPr>
        <w:pStyle w:val="Heading4"/>
      </w:pPr>
      <w:r>
        <w:t xml:space="preserve">2. </w:t>
      </w:r>
      <w:r w:rsidRPr="00CC6B14">
        <w:rPr>
          <w:u w:val="single"/>
        </w:rPr>
        <w:t>LIMITS</w:t>
      </w:r>
      <w:r>
        <w:t xml:space="preserve">. Courts add a whole </w:t>
      </w:r>
      <w:r w:rsidRPr="00A47E74">
        <w:rPr>
          <w:u w:val="single"/>
        </w:rPr>
        <w:t>new topic</w:t>
      </w:r>
      <w:r>
        <w:t xml:space="preserve">, forcing the NEG to write case hits for </w:t>
      </w:r>
      <w:r w:rsidRPr="006B19DF">
        <w:rPr>
          <w:u w:val="single"/>
        </w:rPr>
        <w:t>every decision</w:t>
      </w:r>
      <w:r>
        <w:t xml:space="preserve"> that could be overturned.</w:t>
      </w:r>
    </w:p>
    <w:p w14:paraId="3F226D59" w14:textId="77777777" w:rsidR="000B6088" w:rsidRPr="00470C55" w:rsidRDefault="000B6088" w:rsidP="000B6088">
      <w:pPr>
        <w:pStyle w:val="Heading4"/>
      </w:pPr>
      <w:r>
        <w:t xml:space="preserve">3. </w:t>
      </w:r>
      <w:r w:rsidRPr="00CC6B14">
        <w:rPr>
          <w:u w:val="single"/>
        </w:rPr>
        <w:t>GROUND</w:t>
      </w:r>
      <w:r>
        <w:t xml:space="preserve">. Their topic </w:t>
      </w:r>
      <w:r w:rsidRPr="00CC6B14">
        <w:rPr>
          <w:u w:val="single"/>
        </w:rPr>
        <w:t>shifts</w:t>
      </w:r>
      <w:r>
        <w:t xml:space="preserve"> the </w:t>
      </w:r>
      <w:r w:rsidRPr="00CC6B14">
        <w:t>controversy</w:t>
      </w:r>
      <w:r>
        <w:t xml:space="preserve"> away from core NEG </w:t>
      </w:r>
      <w:r w:rsidRPr="00CC6B14">
        <w:rPr>
          <w:u w:val="single"/>
        </w:rPr>
        <w:t>generics</w:t>
      </w:r>
      <w:r>
        <w:t xml:space="preserve">, </w:t>
      </w:r>
      <w:r w:rsidRPr="004136CF">
        <w:rPr>
          <w:u w:val="single"/>
        </w:rPr>
        <w:t>mooting</w:t>
      </w:r>
      <w:r>
        <w:t xml:space="preserve"> States and Courts CPs and </w:t>
      </w:r>
      <w:r w:rsidRPr="004136CF">
        <w:rPr>
          <w:u w:val="single"/>
        </w:rPr>
        <w:t>skirting</w:t>
      </w:r>
      <w:r>
        <w:t xml:space="preserve"> links to Politics and Precedent DAs.</w:t>
      </w:r>
    </w:p>
    <w:p w14:paraId="26C9B458" w14:textId="77777777" w:rsidR="000B6088" w:rsidRDefault="000B6088" w:rsidP="000B6088">
      <w:pPr>
        <w:pStyle w:val="Heading3"/>
      </w:pPr>
      <w:r>
        <w:t>CP---1NC</w:t>
      </w:r>
    </w:p>
    <w:p w14:paraId="2318529C" w14:textId="77777777" w:rsidR="000B6088" w:rsidRPr="004E7477" w:rsidRDefault="000B6088" w:rsidP="000B6088">
      <w:pPr>
        <w:rPr>
          <w:rStyle w:val="Style13ptBold"/>
        </w:rPr>
      </w:pPr>
      <w:r w:rsidRPr="004E7477">
        <w:rPr>
          <w:rStyle w:val="Style13ptBold"/>
          <w:u w:val="single"/>
        </w:rPr>
        <w:t>International Law CP</w:t>
      </w:r>
      <w:r w:rsidRPr="004E7477">
        <w:rPr>
          <w:rStyle w:val="Style13ptBold"/>
        </w:rPr>
        <w:t>:</w:t>
      </w:r>
    </w:p>
    <w:p w14:paraId="7725FED0" w14:textId="77777777" w:rsidR="000B6088" w:rsidRDefault="000B6088" w:rsidP="000B6088">
      <w:pPr>
        <w:pStyle w:val="Heading4"/>
      </w:pPr>
      <w:r>
        <w:t>The United States federal judiciary ought to rule that its obligations to uphold international law compel collective bargaining among federal civil servants.</w:t>
      </w:r>
    </w:p>
    <w:p w14:paraId="07AD7118" w14:textId="77777777" w:rsidR="000B6088" w:rsidRPr="00D9246A" w:rsidRDefault="000B6088" w:rsidP="000B6088"/>
    <w:p w14:paraId="23D85F31" w14:textId="77777777" w:rsidR="000B6088" w:rsidRDefault="000B6088" w:rsidP="000B6088">
      <w:pPr>
        <w:pStyle w:val="Heading4"/>
      </w:pPr>
      <w:r>
        <w:t xml:space="preserve">That </w:t>
      </w:r>
      <w:r w:rsidRPr="00B13193">
        <w:rPr>
          <w:u w:val="single"/>
        </w:rPr>
        <w:t>solves</w:t>
      </w:r>
      <w:r>
        <w:t xml:space="preserve"> the case and spearheads a </w:t>
      </w:r>
      <w:r w:rsidRPr="00B13193">
        <w:rPr>
          <w:u w:val="single"/>
        </w:rPr>
        <w:t>binding</w:t>
      </w:r>
      <w:r>
        <w:t xml:space="preserve"> U.S. </w:t>
      </w:r>
      <w:r w:rsidRPr="00B13193">
        <w:t>commitment</w:t>
      </w:r>
      <w:r>
        <w:t xml:space="preserve"> to international labor and economic law. </w:t>
      </w:r>
    </w:p>
    <w:p w14:paraId="3EC89A7D" w14:textId="77777777" w:rsidR="000B6088" w:rsidRDefault="000B6088" w:rsidP="000B6088">
      <w:r w:rsidRPr="009A1B8D">
        <w:rPr>
          <w:rStyle w:val="Style13ptBold"/>
        </w:rPr>
        <w:t>Gött 18</w:t>
      </w:r>
      <w:r>
        <w:t xml:space="preserve"> [Henner </w:t>
      </w:r>
      <w:r w:rsidRPr="009A1B8D">
        <w:t>Gött</w:t>
      </w:r>
      <w:r>
        <w:t xml:space="preserve"> (Senior Research Fellow, Institute of International and European Law; Ph.D. in Law, University of Gottingen), January 2018, “Labour Standards in International Economic Law: An Introduction,” in </w:t>
      </w:r>
      <w:r w:rsidRPr="009A1B8D">
        <w:rPr>
          <w:i/>
          <w:iCs/>
        </w:rPr>
        <w:t>Labour Standards in International Economic Law</w:t>
      </w:r>
      <w:r>
        <w:t>, 1</w:t>
      </w:r>
      <w:r w:rsidRPr="009A1B8D">
        <w:rPr>
          <w:vertAlign w:val="superscript"/>
        </w:rPr>
        <w:t>st</w:t>
      </w:r>
      <w:r>
        <w:t xml:space="preserve"> ed., pp. 1-10, Springer, </w:t>
      </w:r>
      <w:r w:rsidRPr="009A1B8D">
        <w:t>https://doi.org/10.1007/978-3-319-69447-4</w:t>
      </w:r>
      <w:r>
        <w:t>, njn]</w:t>
      </w:r>
    </w:p>
    <w:p w14:paraId="30DB9663" w14:textId="77777777" w:rsidR="000B6088" w:rsidRPr="009A1B8D" w:rsidRDefault="000B6088" w:rsidP="000B6088">
      <w:pPr>
        <w:rPr>
          <w:sz w:val="16"/>
        </w:rPr>
      </w:pPr>
      <w:r w:rsidRPr="009A1B8D">
        <w:rPr>
          <w:sz w:val="16"/>
        </w:rPr>
        <w:t xml:space="preserve">The ever-progressing </w:t>
      </w:r>
      <w:r w:rsidRPr="009A1B8D">
        <w:rPr>
          <w:rStyle w:val="Emphasis"/>
        </w:rPr>
        <w:t>globalization</w:t>
      </w:r>
      <w:r w:rsidRPr="009A1B8D">
        <w:rPr>
          <w:rStyle w:val="StyleUnderline"/>
        </w:rPr>
        <w:t xml:space="preserve"> of the economy and</w:t>
      </w:r>
      <w:r w:rsidRPr="009A1B8D">
        <w:rPr>
          <w:sz w:val="16"/>
        </w:rPr>
        <w:t xml:space="preserve"> the growing economic </w:t>
      </w:r>
      <w:r w:rsidRPr="009A1B8D">
        <w:rPr>
          <w:rStyle w:val="Emphasis"/>
        </w:rPr>
        <w:t>interdependence</w:t>
      </w:r>
      <w:r w:rsidRPr="009A1B8D">
        <w:rPr>
          <w:rStyle w:val="StyleUnderline"/>
        </w:rPr>
        <w:t xml:space="preserve"> of states has a profound and lasting impact on</w:t>
      </w:r>
      <w:r w:rsidRPr="009A1B8D">
        <w:rPr>
          <w:sz w:val="16"/>
        </w:rPr>
        <w:t xml:space="preserve"> the world of </w:t>
      </w:r>
      <w:r w:rsidRPr="004A6E04">
        <w:rPr>
          <w:rStyle w:val="Emphasis"/>
          <w:highlight w:val="cyan"/>
        </w:rPr>
        <w:t>labour</w:t>
      </w:r>
      <w:r w:rsidRPr="009A1B8D">
        <w:rPr>
          <w:sz w:val="16"/>
        </w:rPr>
        <w:t xml:space="preserve">. As the International Labour Organization (ILO) has pointed out in its 2008 Declaration on Social Justice for a Fair Globalization, this impact is ambivalent: [O]n the one hand, </w:t>
      </w:r>
      <w:r w:rsidRPr="009A1B8D">
        <w:rPr>
          <w:rStyle w:val="StyleUnderline"/>
        </w:rPr>
        <w:t xml:space="preserve">the process of economic </w:t>
      </w:r>
      <w:r w:rsidRPr="009A1B8D">
        <w:rPr>
          <w:rStyle w:val="Emphasis"/>
        </w:rPr>
        <w:t>cooperation</w:t>
      </w:r>
      <w:r w:rsidRPr="009A1B8D">
        <w:rPr>
          <w:rStyle w:val="StyleUnderline"/>
        </w:rPr>
        <w:t xml:space="preserve"> and integration has helped</w:t>
      </w:r>
      <w:r w:rsidRPr="009A1B8D">
        <w:rPr>
          <w:sz w:val="16"/>
        </w:rPr>
        <w:t xml:space="preserve"> a number of countries to benefit from </w:t>
      </w:r>
      <w:r w:rsidRPr="009A1B8D">
        <w:rPr>
          <w:rStyle w:val="StyleUnderline"/>
        </w:rPr>
        <w:t xml:space="preserve">high rates of economic </w:t>
      </w:r>
      <w:r w:rsidRPr="009A1B8D">
        <w:rPr>
          <w:rStyle w:val="Emphasis"/>
        </w:rPr>
        <w:t>growth</w:t>
      </w:r>
      <w:r w:rsidRPr="009A1B8D">
        <w:rPr>
          <w:rStyle w:val="StyleUnderline"/>
        </w:rPr>
        <w:t xml:space="preserve"> and employment</w:t>
      </w:r>
      <w:r w:rsidRPr="009A1B8D">
        <w:rPr>
          <w:sz w:val="16"/>
        </w:rPr>
        <w:t xml:space="preserve"> creation, to absorb many of the rural poor into the modern urban economy, to advance their developmental goals, </w:t>
      </w:r>
      <w:r w:rsidRPr="009A1B8D">
        <w:rPr>
          <w:rStyle w:val="StyleUnderline"/>
        </w:rPr>
        <w:t xml:space="preserve">and to </w:t>
      </w:r>
      <w:r w:rsidRPr="004A6E04">
        <w:rPr>
          <w:rStyle w:val="StyleUnderline"/>
          <w:highlight w:val="cyan"/>
        </w:rPr>
        <w:t xml:space="preserve">foster </w:t>
      </w:r>
      <w:r w:rsidRPr="004A6E04">
        <w:rPr>
          <w:rStyle w:val="Emphasis"/>
          <w:highlight w:val="cyan"/>
        </w:rPr>
        <w:t>innovation</w:t>
      </w:r>
      <w:r w:rsidRPr="009A1B8D">
        <w:rPr>
          <w:sz w:val="16"/>
        </w:rPr>
        <w:t xml:space="preserve"> in product development and the circulation of ideas[.] </w:t>
      </w:r>
      <w:r w:rsidRPr="009A1B8D">
        <w:rPr>
          <w:rStyle w:val="StyleUnderline"/>
        </w:rPr>
        <w:t>[O]n the other hand</w:t>
      </w:r>
      <w:r w:rsidRPr="009A1B8D">
        <w:rPr>
          <w:sz w:val="16"/>
        </w:rPr>
        <w:t xml:space="preserve">, global economic </w:t>
      </w:r>
      <w:r w:rsidRPr="004A6E04">
        <w:rPr>
          <w:rStyle w:val="Emphasis"/>
          <w:highlight w:val="cyan"/>
        </w:rPr>
        <w:t>integration</w:t>
      </w:r>
      <w:r w:rsidRPr="009A1B8D">
        <w:rPr>
          <w:rStyle w:val="StyleUnderline"/>
        </w:rPr>
        <w:t xml:space="preserve"> has </w:t>
      </w:r>
      <w:r w:rsidRPr="004A6E04">
        <w:rPr>
          <w:rStyle w:val="StyleUnderline"/>
          <w:highlight w:val="cyan"/>
        </w:rPr>
        <w:t>caused</w:t>
      </w:r>
      <w:r w:rsidRPr="009A1B8D">
        <w:rPr>
          <w:sz w:val="16"/>
        </w:rPr>
        <w:t xml:space="preserve"> many countries and sectors to face </w:t>
      </w:r>
      <w:r w:rsidRPr="009A1B8D">
        <w:rPr>
          <w:rStyle w:val="StyleUnderline"/>
        </w:rPr>
        <w:t xml:space="preserve">major challenges of income </w:t>
      </w:r>
      <w:r w:rsidRPr="004A6E04">
        <w:rPr>
          <w:rStyle w:val="Emphasis"/>
          <w:highlight w:val="cyan"/>
        </w:rPr>
        <w:t>inequality</w:t>
      </w:r>
      <w:r w:rsidRPr="009A1B8D">
        <w:rPr>
          <w:sz w:val="16"/>
        </w:rPr>
        <w:t xml:space="preserve">, continuing </w:t>
      </w:r>
      <w:r w:rsidRPr="009A1B8D">
        <w:rPr>
          <w:rStyle w:val="StyleUnderline"/>
        </w:rPr>
        <w:t xml:space="preserve">high levels of </w:t>
      </w:r>
      <w:r w:rsidRPr="009A1B8D">
        <w:rPr>
          <w:rStyle w:val="Emphasis"/>
        </w:rPr>
        <w:t>unemployment</w:t>
      </w:r>
      <w:r w:rsidRPr="009A1B8D">
        <w:rPr>
          <w:rStyle w:val="StyleUnderline"/>
        </w:rPr>
        <w:t xml:space="preserve"> and </w:t>
      </w:r>
      <w:r w:rsidRPr="004A6E04">
        <w:rPr>
          <w:rStyle w:val="Emphasis"/>
          <w:highlight w:val="cyan"/>
        </w:rPr>
        <w:t>poverty</w:t>
      </w:r>
      <w:r w:rsidRPr="009A1B8D">
        <w:rPr>
          <w:rStyle w:val="StyleUnderline"/>
        </w:rPr>
        <w:t>, vulnerability</w:t>
      </w:r>
      <w:r w:rsidRPr="009A1B8D">
        <w:rPr>
          <w:sz w:val="16"/>
        </w:rPr>
        <w:t xml:space="preserve"> of economies </w:t>
      </w:r>
      <w:r w:rsidRPr="009A1B8D">
        <w:rPr>
          <w:rStyle w:val="StyleUnderline"/>
        </w:rPr>
        <w:t xml:space="preserve">to </w:t>
      </w:r>
      <w:r w:rsidRPr="004A6E04">
        <w:rPr>
          <w:rStyle w:val="StyleUnderline"/>
          <w:highlight w:val="cyan"/>
        </w:rPr>
        <w:t xml:space="preserve">external </w:t>
      </w:r>
      <w:r w:rsidRPr="004A6E04">
        <w:rPr>
          <w:rStyle w:val="Emphasis"/>
          <w:highlight w:val="cyan"/>
        </w:rPr>
        <w:t>shocks</w:t>
      </w:r>
      <w:r w:rsidRPr="004A6E04">
        <w:rPr>
          <w:rStyle w:val="StyleUnderline"/>
          <w:highlight w:val="cyan"/>
        </w:rPr>
        <w:t>, and</w:t>
      </w:r>
      <w:r w:rsidRPr="009A1B8D">
        <w:rPr>
          <w:rStyle w:val="StyleUnderline"/>
        </w:rPr>
        <w:t xml:space="preserve"> the growth of</w:t>
      </w:r>
      <w:r w:rsidRPr="009A1B8D">
        <w:rPr>
          <w:sz w:val="16"/>
        </w:rPr>
        <w:t xml:space="preserve"> both </w:t>
      </w:r>
      <w:r w:rsidRPr="004A6E04">
        <w:rPr>
          <w:rStyle w:val="Emphasis"/>
          <w:highlight w:val="cyan"/>
        </w:rPr>
        <w:t>unprotected</w:t>
      </w:r>
      <w:r w:rsidRPr="004A6E04">
        <w:rPr>
          <w:rStyle w:val="StyleUnderline"/>
          <w:highlight w:val="cyan"/>
        </w:rPr>
        <w:t xml:space="preserve"> work</w:t>
      </w:r>
      <w:r w:rsidRPr="009A1B8D">
        <w:rPr>
          <w:rStyle w:val="StyleUnderline"/>
        </w:rPr>
        <w:t xml:space="preserve"> and the </w:t>
      </w:r>
      <w:r w:rsidRPr="009A1B8D">
        <w:rPr>
          <w:rStyle w:val="Emphasis"/>
        </w:rPr>
        <w:t>informal</w:t>
      </w:r>
      <w:r w:rsidRPr="009A1B8D">
        <w:rPr>
          <w:rStyle w:val="StyleUnderline"/>
        </w:rPr>
        <w:t xml:space="preserve"> economy</w:t>
      </w:r>
      <w:r w:rsidRPr="009A1B8D">
        <w:rPr>
          <w:sz w:val="16"/>
        </w:rPr>
        <w:t xml:space="preserve">, which impact on the employment relationship and the protections it can offer.1 Against this backdrop, </w:t>
      </w:r>
      <w:r w:rsidRPr="004A6E04">
        <w:rPr>
          <w:rStyle w:val="Emphasis"/>
          <w:highlight w:val="cyan"/>
        </w:rPr>
        <w:t>securing</w:t>
      </w:r>
      <w:r w:rsidRPr="009A1B8D">
        <w:rPr>
          <w:rStyle w:val="StyleUnderline"/>
        </w:rPr>
        <w:t xml:space="preserve"> and improving</w:t>
      </w:r>
      <w:r w:rsidRPr="009A1B8D">
        <w:rPr>
          <w:sz w:val="16"/>
        </w:rPr>
        <w:t xml:space="preserve"> adequate levels of </w:t>
      </w:r>
      <w:r w:rsidRPr="009A1B8D">
        <w:rPr>
          <w:rStyle w:val="StyleUnderline"/>
        </w:rPr>
        <w:t xml:space="preserve">worker </w:t>
      </w:r>
      <w:r w:rsidRPr="004A6E04">
        <w:rPr>
          <w:rStyle w:val="Emphasis"/>
          <w:highlight w:val="cyan"/>
        </w:rPr>
        <w:t>protection</w:t>
      </w:r>
      <w:r w:rsidRPr="009A1B8D">
        <w:rPr>
          <w:rStyle w:val="StyleUnderline"/>
        </w:rPr>
        <w:t xml:space="preserve"> while preserving</w:t>
      </w:r>
      <w:r w:rsidRPr="009A1B8D">
        <w:rPr>
          <w:sz w:val="16"/>
        </w:rPr>
        <w:t xml:space="preserve"> the benefits of </w:t>
      </w:r>
      <w:r w:rsidRPr="009A1B8D">
        <w:rPr>
          <w:rStyle w:val="Emphasis"/>
        </w:rPr>
        <w:t>globalization</w:t>
      </w:r>
      <w:r w:rsidRPr="009A1B8D">
        <w:rPr>
          <w:rStyle w:val="StyleUnderline"/>
        </w:rPr>
        <w:t xml:space="preserve"> has become an issue </w:t>
      </w:r>
      <w:r w:rsidRPr="004A6E04">
        <w:rPr>
          <w:rStyle w:val="StyleUnderline"/>
          <w:highlight w:val="cyan"/>
        </w:rPr>
        <w:t xml:space="preserve">of </w:t>
      </w:r>
      <w:r w:rsidRPr="004A6E04">
        <w:rPr>
          <w:rStyle w:val="Emphasis"/>
          <w:highlight w:val="cyan"/>
        </w:rPr>
        <w:t>utmost</w:t>
      </w:r>
      <w:r w:rsidRPr="004A6E04">
        <w:rPr>
          <w:rStyle w:val="StyleUnderline"/>
          <w:highlight w:val="cyan"/>
        </w:rPr>
        <w:t xml:space="preserve"> importance</w:t>
      </w:r>
      <w:r w:rsidRPr="009A1B8D">
        <w:rPr>
          <w:sz w:val="16"/>
        </w:rPr>
        <w:t xml:space="preserve">. What is at stake is not only to ensure effective compliance and implementation as a factual matter. Rather, </w:t>
      </w:r>
      <w:r w:rsidRPr="009A1B8D">
        <w:rPr>
          <w:rStyle w:val="StyleUnderline"/>
        </w:rPr>
        <w:t xml:space="preserve">there is also the </w:t>
      </w:r>
      <w:r w:rsidRPr="009A1B8D">
        <w:rPr>
          <w:rStyle w:val="Emphasis"/>
        </w:rPr>
        <w:t>normative</w:t>
      </w:r>
      <w:r w:rsidRPr="009A1B8D">
        <w:rPr>
          <w:rStyle w:val="StyleUnderline"/>
        </w:rPr>
        <w:t xml:space="preserve"> question which level of protection is </w:t>
      </w:r>
      <w:r w:rsidRPr="009A1B8D">
        <w:rPr>
          <w:rStyle w:val="Emphasis"/>
        </w:rPr>
        <w:t>adequate</w:t>
      </w:r>
      <w:r w:rsidRPr="009A1B8D">
        <w:rPr>
          <w:sz w:val="16"/>
        </w:rPr>
        <w:t>, or, in other words, how labour standards should be protected and promoted in the light of the challenges posed by a globalized economy.3 Given the complexity of both the factual and the normative dimension, it can hardly be surprising that no coherent, sustainable and satisfying solution has been identified so far.</w:t>
      </w:r>
    </w:p>
    <w:p w14:paraId="732519CC" w14:textId="77777777" w:rsidR="000B6088" w:rsidRPr="00B13193" w:rsidRDefault="000B6088" w:rsidP="000B6088">
      <w:pPr>
        <w:rPr>
          <w:sz w:val="16"/>
        </w:rPr>
      </w:pPr>
      <w:r w:rsidRPr="00B13193">
        <w:rPr>
          <w:sz w:val="16"/>
        </w:rPr>
        <w:t xml:space="preserve">The status quo is that the </w:t>
      </w:r>
      <w:r w:rsidRPr="00B13193">
        <w:rPr>
          <w:rStyle w:val="Emphasis"/>
        </w:rPr>
        <w:t>protection</w:t>
      </w:r>
      <w:r w:rsidRPr="00B13193">
        <w:rPr>
          <w:rStyle w:val="StyleUnderline"/>
        </w:rPr>
        <w:t xml:space="preserve"> and promotion of </w:t>
      </w:r>
      <w:r w:rsidRPr="00B13193">
        <w:rPr>
          <w:rStyle w:val="Emphasis"/>
        </w:rPr>
        <w:t>labour</w:t>
      </w:r>
      <w:r w:rsidRPr="00B13193">
        <w:rPr>
          <w:rStyle w:val="StyleUnderline"/>
        </w:rPr>
        <w:t xml:space="preserve"> standards</w:t>
      </w:r>
      <w:r w:rsidRPr="00B13193">
        <w:rPr>
          <w:sz w:val="16"/>
        </w:rPr>
        <w:t xml:space="preserve"> within the context of economic globalization is dealt with in numerous contexts, which have </w:t>
      </w:r>
      <w:r w:rsidRPr="00B13193">
        <w:rPr>
          <w:rStyle w:val="StyleUnderline"/>
        </w:rPr>
        <w:t>spawned a variety of</w:t>
      </w:r>
      <w:r w:rsidRPr="00B13193">
        <w:rPr>
          <w:sz w:val="16"/>
        </w:rPr>
        <w:t xml:space="preserve"> different and </w:t>
      </w:r>
      <w:r w:rsidRPr="00B13193">
        <w:rPr>
          <w:rStyle w:val="Emphasis"/>
        </w:rPr>
        <w:t>disparate</w:t>
      </w:r>
      <w:r w:rsidRPr="00B13193">
        <w:rPr>
          <w:rStyle w:val="StyleUnderline"/>
        </w:rPr>
        <w:t xml:space="preserve"> approaches both </w:t>
      </w:r>
      <w:r w:rsidRPr="004A6E04">
        <w:rPr>
          <w:rStyle w:val="StyleUnderline"/>
          <w:highlight w:val="cyan"/>
        </w:rPr>
        <w:t>within</w:t>
      </w:r>
      <w:r w:rsidRPr="00B13193">
        <w:rPr>
          <w:rStyle w:val="StyleUnderline"/>
        </w:rPr>
        <w:t xml:space="preserve"> and beyond the confines of international law</w:t>
      </w:r>
      <w:r w:rsidRPr="00B13193">
        <w:rPr>
          <w:sz w:val="16"/>
        </w:rPr>
        <w:t xml:space="preserve">.4 Within the realm of international law, the </w:t>
      </w:r>
      <w:r w:rsidRPr="00B13193">
        <w:rPr>
          <w:rStyle w:val="StyleUnderline"/>
        </w:rPr>
        <w:t xml:space="preserve">two areas of prime relevance are </w:t>
      </w:r>
      <w:r w:rsidRPr="004A6E04">
        <w:rPr>
          <w:rStyle w:val="StyleUnderline"/>
          <w:highlight w:val="cyan"/>
        </w:rPr>
        <w:t xml:space="preserve">international </w:t>
      </w:r>
      <w:r w:rsidRPr="004A6E04">
        <w:rPr>
          <w:rStyle w:val="Emphasis"/>
          <w:highlight w:val="cyan"/>
        </w:rPr>
        <w:t>labour</w:t>
      </w:r>
      <w:r w:rsidRPr="00B13193">
        <w:rPr>
          <w:rStyle w:val="StyleUnderline"/>
        </w:rPr>
        <w:t xml:space="preserve"> law</w:t>
      </w:r>
      <w:r w:rsidRPr="00B13193">
        <w:rPr>
          <w:sz w:val="16"/>
        </w:rPr>
        <w:t xml:space="preserve"> on the one hand </w:t>
      </w:r>
      <w:r w:rsidRPr="004A6E04">
        <w:rPr>
          <w:rStyle w:val="StyleUnderline"/>
          <w:highlight w:val="cyan"/>
        </w:rPr>
        <w:t>and</w:t>
      </w:r>
      <w:r w:rsidRPr="00B13193">
        <w:rPr>
          <w:rStyle w:val="StyleUnderline"/>
        </w:rPr>
        <w:t xml:space="preserve"> international </w:t>
      </w:r>
      <w:r w:rsidRPr="004A6E04">
        <w:rPr>
          <w:rStyle w:val="Emphasis"/>
          <w:highlight w:val="cyan"/>
        </w:rPr>
        <w:t>economic</w:t>
      </w:r>
      <w:r w:rsidRPr="004A6E04">
        <w:rPr>
          <w:rStyle w:val="StyleUnderline"/>
          <w:highlight w:val="cyan"/>
        </w:rPr>
        <w:t xml:space="preserve"> law</w:t>
      </w:r>
      <w:r w:rsidRPr="00B13193">
        <w:rPr>
          <w:sz w:val="16"/>
        </w:rPr>
        <w:t xml:space="preserve"> on the other.</w:t>
      </w:r>
    </w:p>
    <w:p w14:paraId="715B8C09" w14:textId="77777777" w:rsidR="000B6088" w:rsidRPr="00B13193" w:rsidRDefault="000B6088" w:rsidP="000B6088">
      <w:pPr>
        <w:rPr>
          <w:sz w:val="16"/>
        </w:rPr>
      </w:pPr>
      <w:r w:rsidRPr="00B13193">
        <w:rPr>
          <w:rStyle w:val="Emphasis"/>
        </w:rPr>
        <w:t>I</w:t>
      </w:r>
      <w:r w:rsidRPr="00B13193">
        <w:rPr>
          <w:sz w:val="16"/>
        </w:rPr>
        <w:t xml:space="preserve">nternational </w:t>
      </w:r>
      <w:r w:rsidRPr="00B13193">
        <w:rPr>
          <w:rStyle w:val="Emphasis"/>
        </w:rPr>
        <w:t>l</w:t>
      </w:r>
      <w:r w:rsidRPr="00B13193">
        <w:rPr>
          <w:sz w:val="16"/>
        </w:rPr>
        <w:t xml:space="preserve">abour </w:t>
      </w:r>
      <w:r w:rsidRPr="00B13193">
        <w:rPr>
          <w:rStyle w:val="Emphasis"/>
        </w:rPr>
        <w:t>l</w:t>
      </w:r>
      <w:r w:rsidRPr="00B13193">
        <w:rPr>
          <w:sz w:val="16"/>
        </w:rPr>
        <w:t xml:space="preserve">aw is </w:t>
      </w:r>
      <w:r w:rsidRPr="00B13193">
        <w:rPr>
          <w:rStyle w:val="StyleUnderline"/>
        </w:rPr>
        <w:t>concerned with</w:t>
      </w:r>
      <w:r w:rsidRPr="00B13193">
        <w:rPr>
          <w:sz w:val="16"/>
        </w:rPr>
        <w:t xml:space="preserve"> the formulation and </w:t>
      </w:r>
      <w:r w:rsidRPr="00B13193">
        <w:rPr>
          <w:rStyle w:val="StyleUnderline"/>
        </w:rPr>
        <w:t xml:space="preserve">implementation of internationally recognized </w:t>
      </w:r>
      <w:r w:rsidRPr="004A5CE2">
        <w:rPr>
          <w:rStyle w:val="Emphasis"/>
        </w:rPr>
        <w:t>labour</w:t>
      </w:r>
      <w:r w:rsidRPr="00B13193">
        <w:rPr>
          <w:rStyle w:val="StyleUnderline"/>
        </w:rPr>
        <w:t xml:space="preserve"> standards, </w:t>
      </w:r>
      <w:r w:rsidRPr="00B13193">
        <w:rPr>
          <w:rStyle w:val="Emphasis"/>
        </w:rPr>
        <w:t>rights</w:t>
      </w:r>
      <w:r w:rsidRPr="00B13193">
        <w:rPr>
          <w:rStyle w:val="StyleUnderline"/>
        </w:rPr>
        <w:t xml:space="preserve"> and policies</w:t>
      </w:r>
      <w:r w:rsidRPr="00B13193">
        <w:rPr>
          <w:sz w:val="16"/>
        </w:rPr>
        <w:t xml:space="preserve">.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w:t>
      </w:r>
      <w:r w:rsidRPr="004A5CE2">
        <w:rPr>
          <w:sz w:val="16"/>
        </w:rPr>
        <w:t xml:space="preserve">crosscutting objective) in its Decent Work Agenda, manifested in its 2008 Declaration on Social Justice for a Fair Globalization. At the same time, the </w:t>
      </w:r>
      <w:r w:rsidRPr="004A5CE2">
        <w:rPr>
          <w:rStyle w:val="StyleUnderline"/>
        </w:rPr>
        <w:t xml:space="preserve">ILO has continued to experience major </w:t>
      </w:r>
      <w:r w:rsidRPr="004A5CE2">
        <w:rPr>
          <w:rStyle w:val="Emphasis"/>
        </w:rPr>
        <w:t>challenges</w:t>
      </w:r>
      <w:r w:rsidRPr="004A5CE2">
        <w:rPr>
          <w:sz w:val="16"/>
        </w:rPr>
        <w:t xml:space="preserve"> to its work, both internally and externally, some of </w:t>
      </w:r>
      <w:r w:rsidRPr="004A5CE2">
        <w:rPr>
          <w:rStyle w:val="StyleUnderline"/>
        </w:rPr>
        <w:t xml:space="preserve">which have the potential to substantially </w:t>
      </w:r>
      <w:r w:rsidRPr="004A5CE2">
        <w:rPr>
          <w:rStyle w:val="Emphasis"/>
        </w:rPr>
        <w:t>compromise</w:t>
      </w:r>
      <w:r w:rsidRPr="004A5CE2">
        <w:rPr>
          <w:rStyle w:val="StyleUnderline"/>
        </w:rPr>
        <w:t xml:space="preserve"> its impact and</w:t>
      </w:r>
      <w:r w:rsidRPr="004A5CE2">
        <w:rPr>
          <w:sz w:val="16"/>
        </w:rPr>
        <w:t xml:space="preserve">, ultimately, even its </w:t>
      </w:r>
      <w:r w:rsidRPr="004A5CE2">
        <w:rPr>
          <w:rStyle w:val="Emphasis"/>
        </w:rPr>
        <w:t>relevance</w:t>
      </w:r>
      <w:r w:rsidRPr="004A5CE2">
        <w:rPr>
          <w:sz w:val="16"/>
        </w:rPr>
        <w:t>.</w:t>
      </w:r>
    </w:p>
    <w:p w14:paraId="601828E2" w14:textId="77777777" w:rsidR="000B6088" w:rsidRPr="002D7DD4" w:rsidRDefault="000B6088" w:rsidP="000B6088">
      <w:pPr>
        <w:rPr>
          <w:sz w:val="16"/>
        </w:rPr>
      </w:pPr>
      <w:r w:rsidRPr="002D7DD4">
        <w:rPr>
          <w:sz w:val="16"/>
        </w:rPr>
        <w:t xml:space="preserve">The second central body of law, </w:t>
      </w:r>
      <w:r w:rsidRPr="002D7DD4">
        <w:rPr>
          <w:rStyle w:val="Emphasis"/>
        </w:rPr>
        <w:t>i</w:t>
      </w:r>
      <w:r w:rsidRPr="002D7DD4">
        <w:rPr>
          <w:sz w:val="16"/>
        </w:rPr>
        <w:t xml:space="preserve">nternational </w:t>
      </w:r>
      <w:r w:rsidRPr="002D7DD4">
        <w:rPr>
          <w:rStyle w:val="Emphasis"/>
        </w:rPr>
        <w:t>e</w:t>
      </w:r>
      <w:r w:rsidRPr="002D7DD4">
        <w:rPr>
          <w:sz w:val="16"/>
        </w:rPr>
        <w:t xml:space="preserve">conomic </w:t>
      </w:r>
      <w:r w:rsidRPr="002D7DD4">
        <w:rPr>
          <w:rStyle w:val="Emphasis"/>
        </w:rPr>
        <w:t>l</w:t>
      </w:r>
      <w:r w:rsidRPr="002D7DD4">
        <w:rPr>
          <w:sz w:val="16"/>
        </w:rPr>
        <w:t xml:space="preserve">aw, including international trade law as well as international investment law and the law of international financial institutions, </w:t>
      </w:r>
      <w:r w:rsidRPr="002D7DD4">
        <w:rPr>
          <w:rStyle w:val="StyleUnderline"/>
        </w:rPr>
        <w:t xml:space="preserve">frames and accompanies economic </w:t>
      </w:r>
      <w:r w:rsidRPr="004A5CE2">
        <w:rPr>
          <w:rStyle w:val="Emphasis"/>
        </w:rPr>
        <w:t>globalization</w:t>
      </w:r>
      <w:r w:rsidRPr="002D7DD4">
        <w:rPr>
          <w:rStyle w:val="StyleUnderline"/>
        </w:rPr>
        <w:t xml:space="preserve"> through</w:t>
      </w:r>
      <w:r w:rsidRPr="002D7DD4">
        <w:rPr>
          <w:sz w:val="16"/>
        </w:rPr>
        <w:t xml:space="preserve"> a </w:t>
      </w:r>
      <w:r w:rsidRPr="002D7DD4">
        <w:rPr>
          <w:rStyle w:val="StyleUnderline"/>
        </w:rPr>
        <w:t xml:space="preserve">rapidly </w:t>
      </w:r>
      <w:r w:rsidRPr="002D7DD4">
        <w:rPr>
          <w:rStyle w:val="Emphasis"/>
        </w:rPr>
        <w:t>developing</w:t>
      </w:r>
      <w:r w:rsidRPr="002D7DD4">
        <w:rPr>
          <w:rStyle w:val="StyleUnderline"/>
        </w:rPr>
        <w:t xml:space="preserve"> body of </w:t>
      </w:r>
      <w:r w:rsidRPr="002D7DD4">
        <w:rPr>
          <w:rStyle w:val="Emphasis"/>
        </w:rPr>
        <w:t>norms</w:t>
      </w:r>
      <w:r w:rsidRPr="002D7DD4">
        <w:rPr>
          <w:sz w:val="16"/>
        </w:rPr>
        <w:t xml:space="preserve">. These norms are </w:t>
      </w:r>
      <w:r w:rsidRPr="002D7DD4">
        <w:rPr>
          <w:rStyle w:val="StyleUnderline"/>
        </w:rPr>
        <w:t xml:space="preserve">mostly laid down in </w:t>
      </w:r>
      <w:r w:rsidRPr="002D7DD4">
        <w:rPr>
          <w:rStyle w:val="Emphasis"/>
        </w:rPr>
        <w:t>multilateral</w:t>
      </w:r>
      <w:r w:rsidRPr="002D7DD4">
        <w:rPr>
          <w:rStyle w:val="StyleUnderline"/>
        </w:rPr>
        <w:t xml:space="preserve">, regional and bilateral treaties and are significantly </w:t>
      </w:r>
      <w:r w:rsidRPr="002D7DD4">
        <w:rPr>
          <w:rStyle w:val="Emphasis"/>
        </w:rPr>
        <w:t>developed</w:t>
      </w:r>
      <w:r w:rsidRPr="002D7DD4">
        <w:rPr>
          <w:sz w:val="16"/>
        </w:rPr>
        <w:t xml:space="preserve"> further by the practice of powerful international organizations, such as the World Trade Organization (WTO), the Organization for Economic Co-Operation and Development (OECD) or the Bretton Woods Institutions. These </w:t>
      </w:r>
      <w:r w:rsidRPr="002D7DD4">
        <w:rPr>
          <w:rStyle w:val="StyleUnderline"/>
        </w:rPr>
        <w:t>treaties and organizational practices have</w:t>
      </w:r>
      <w:r w:rsidRPr="002D7DD4">
        <w:rPr>
          <w:sz w:val="16"/>
        </w:rPr>
        <w:t xml:space="preserve"> had </w:t>
      </w:r>
      <w:r w:rsidRPr="002D7DD4">
        <w:rPr>
          <w:rStyle w:val="StyleUnderline"/>
        </w:rPr>
        <w:t xml:space="preserve">a </w:t>
      </w:r>
      <w:r w:rsidRPr="002D7DD4">
        <w:rPr>
          <w:rStyle w:val="Emphasis"/>
        </w:rPr>
        <w:t>profound</w:t>
      </w:r>
      <w:r w:rsidRPr="002D7DD4">
        <w:rPr>
          <w:rStyle w:val="StyleUnderline"/>
        </w:rPr>
        <w:t xml:space="preserve"> impact on</w:t>
      </w:r>
      <w:r w:rsidRPr="002D7DD4">
        <w:rPr>
          <w:sz w:val="16"/>
        </w:rPr>
        <w:t xml:space="preserve"> the current state of economic </w:t>
      </w:r>
      <w:r w:rsidRPr="004A5CE2">
        <w:rPr>
          <w:rStyle w:val="Emphasis"/>
        </w:rPr>
        <w:t>globalization</w:t>
      </w:r>
      <w:r w:rsidRPr="002D7DD4">
        <w:rPr>
          <w:sz w:val="16"/>
        </w:rPr>
        <w:t xml:space="preserve">. In this context, </w:t>
      </w:r>
      <w:r w:rsidRPr="002D7DD4">
        <w:rPr>
          <w:rStyle w:val="StyleUnderline"/>
        </w:rPr>
        <w:t xml:space="preserve">they have also contributed to </w:t>
      </w:r>
      <w:r w:rsidRPr="004A5CE2">
        <w:rPr>
          <w:rStyle w:val="Emphasis"/>
        </w:rPr>
        <w:t>(re-)configuring</w:t>
      </w:r>
      <w:r w:rsidRPr="002D7DD4">
        <w:rPr>
          <w:sz w:val="16"/>
        </w:rPr>
        <w:t xml:space="preserve"> the parameters within which </w:t>
      </w:r>
      <w:r w:rsidRPr="002D7DD4">
        <w:rPr>
          <w:rStyle w:val="StyleUnderline"/>
        </w:rPr>
        <w:t xml:space="preserve">contemporary industrial </w:t>
      </w:r>
      <w:r w:rsidRPr="004A5CE2">
        <w:rPr>
          <w:rStyle w:val="Emphasis"/>
        </w:rPr>
        <w:t>relations</w:t>
      </w:r>
      <w:r w:rsidRPr="002D7DD4">
        <w:rPr>
          <w:sz w:val="16"/>
        </w:rPr>
        <w:t xml:space="preserve"> take place. That being said, </w:t>
      </w:r>
      <w:r w:rsidRPr="004A6E04">
        <w:rPr>
          <w:rStyle w:val="StyleUnderline"/>
          <w:highlight w:val="cyan"/>
        </w:rPr>
        <w:t>labour</w:t>
      </w:r>
      <w:r w:rsidRPr="002D7DD4">
        <w:rPr>
          <w:rStyle w:val="StyleUnderline"/>
        </w:rPr>
        <w:t xml:space="preserve"> standards have </w:t>
      </w:r>
      <w:r w:rsidRPr="004A6E04">
        <w:rPr>
          <w:rStyle w:val="Emphasis"/>
          <w:highlight w:val="cyan"/>
        </w:rPr>
        <w:t>never</w:t>
      </w:r>
      <w:r w:rsidRPr="004A6E04">
        <w:rPr>
          <w:rStyle w:val="StyleUnderline"/>
          <w:highlight w:val="cyan"/>
        </w:rPr>
        <w:t xml:space="preserve"> been</w:t>
      </w:r>
      <w:r w:rsidRPr="002D7DD4">
        <w:rPr>
          <w:rStyle w:val="StyleUnderline"/>
        </w:rPr>
        <w:t xml:space="preserve"> a </w:t>
      </w:r>
      <w:r w:rsidRPr="004A6E04">
        <w:rPr>
          <w:rStyle w:val="Emphasis"/>
          <w:highlight w:val="cyan"/>
        </w:rPr>
        <w:t>central</w:t>
      </w:r>
      <w:r w:rsidRPr="002D7DD4">
        <w:rPr>
          <w:rStyle w:val="StyleUnderline"/>
        </w:rPr>
        <w:t xml:space="preserve"> concern </w:t>
      </w:r>
      <w:r w:rsidRPr="004A6E04">
        <w:rPr>
          <w:rStyle w:val="StyleUnderline"/>
          <w:highlight w:val="cyan"/>
        </w:rPr>
        <w:t xml:space="preserve">in </w:t>
      </w:r>
      <w:r w:rsidRPr="004A6E04">
        <w:rPr>
          <w:rStyle w:val="Emphasis"/>
          <w:highlight w:val="cyan"/>
        </w:rPr>
        <w:t>i</w:t>
      </w:r>
      <w:r w:rsidRPr="002D7DD4">
        <w:rPr>
          <w:sz w:val="16"/>
        </w:rPr>
        <w:t xml:space="preserve">nternational </w:t>
      </w:r>
      <w:r w:rsidRPr="004A6E04">
        <w:rPr>
          <w:rStyle w:val="Emphasis"/>
          <w:highlight w:val="cyan"/>
        </w:rPr>
        <w:t>e</w:t>
      </w:r>
      <w:r w:rsidRPr="002D7DD4">
        <w:rPr>
          <w:sz w:val="16"/>
        </w:rPr>
        <w:t xml:space="preserve">conomic </w:t>
      </w:r>
      <w:r w:rsidRPr="002D7DD4">
        <w:rPr>
          <w:rStyle w:val="Emphasis"/>
        </w:rPr>
        <w:t>l</w:t>
      </w:r>
      <w:r w:rsidRPr="002D7DD4">
        <w:rPr>
          <w:sz w:val="16"/>
        </w:rPr>
        <w:t xml:space="preserve">aw— indeed, they have at times been facing outright opposition.7 Yet, </w:t>
      </w:r>
      <w:r w:rsidRPr="002D7DD4">
        <w:rPr>
          <w:rStyle w:val="StyleUnderline"/>
        </w:rPr>
        <w:t xml:space="preserve">their role appears to be slowly </w:t>
      </w:r>
      <w:r w:rsidRPr="002D7DD4">
        <w:rPr>
          <w:rStyle w:val="Emphasis"/>
        </w:rPr>
        <w:t>increasing</w:t>
      </w:r>
      <w:r w:rsidRPr="002D7DD4">
        <w:rPr>
          <w:sz w:val="16"/>
        </w:rPr>
        <w:t xml:space="preserve"> at least in certain areas, for example in the context of regional trade agreements.</w:t>
      </w:r>
    </w:p>
    <w:p w14:paraId="19E54A6F" w14:textId="77777777" w:rsidR="000B6088" w:rsidRPr="004A5CE2" w:rsidRDefault="000B6088" w:rsidP="000B6088">
      <w:pPr>
        <w:rPr>
          <w:sz w:val="16"/>
        </w:rPr>
      </w:pPr>
      <w:r w:rsidRPr="004A5CE2">
        <w:rPr>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the issue of </w:t>
      </w:r>
      <w:r w:rsidRPr="004A6E04">
        <w:rPr>
          <w:rStyle w:val="StyleUnderline"/>
          <w:highlight w:val="cyan"/>
        </w:rPr>
        <w:t>protecting</w:t>
      </w:r>
      <w:r w:rsidRPr="004A5CE2">
        <w:rPr>
          <w:rStyle w:val="StyleUnderline"/>
        </w:rPr>
        <w:t xml:space="preserve"> and promoting </w:t>
      </w:r>
      <w:r w:rsidRPr="004A6E04">
        <w:rPr>
          <w:rStyle w:val="Emphasis"/>
          <w:highlight w:val="cyan"/>
        </w:rPr>
        <w:t>labour</w:t>
      </w:r>
      <w:r w:rsidRPr="004A5CE2">
        <w:rPr>
          <w:rStyle w:val="StyleUnderline"/>
        </w:rPr>
        <w:t xml:space="preserve"> standards</w:t>
      </w:r>
      <w:r w:rsidRPr="004A5CE2">
        <w:rPr>
          <w:sz w:val="16"/>
        </w:rPr>
        <w:t xml:space="preserve"> in the globalized economy </w:t>
      </w:r>
      <w:r w:rsidRPr="004A5CE2">
        <w:rPr>
          <w:rStyle w:val="StyleUnderline"/>
        </w:rPr>
        <w:t xml:space="preserve">also </w:t>
      </w:r>
      <w:r w:rsidRPr="004A6E04">
        <w:rPr>
          <w:rStyle w:val="StyleUnderline"/>
          <w:highlight w:val="cyan"/>
        </w:rPr>
        <w:t>touches on</w:t>
      </w:r>
      <w:r w:rsidRPr="004A5CE2">
        <w:rPr>
          <w:rStyle w:val="StyleUnderline"/>
        </w:rPr>
        <w:t xml:space="preserve"> </w:t>
      </w:r>
      <w:r w:rsidRPr="004A5CE2">
        <w:rPr>
          <w:rStyle w:val="Emphasis"/>
        </w:rPr>
        <w:t>other</w:t>
      </w:r>
      <w:r w:rsidRPr="004A5CE2">
        <w:rPr>
          <w:rStyle w:val="StyleUnderline"/>
        </w:rPr>
        <w:t xml:space="preserve"> areas of international law, such as</w:t>
      </w:r>
      <w:r w:rsidRPr="004A5CE2">
        <w:rPr>
          <w:sz w:val="16"/>
        </w:rPr>
        <w:t xml:space="preserve"> international </w:t>
      </w:r>
      <w:r w:rsidRPr="004A5CE2">
        <w:rPr>
          <w:rStyle w:val="Emphasis"/>
        </w:rPr>
        <w:t>institutional</w:t>
      </w:r>
      <w:r w:rsidRPr="004A5CE2">
        <w:rPr>
          <w:rStyle w:val="StyleUnderline"/>
        </w:rPr>
        <w:t xml:space="preserve"> law or</w:t>
      </w:r>
      <w:r w:rsidRPr="004A5CE2">
        <w:rPr>
          <w:sz w:val="16"/>
        </w:rPr>
        <w:t xml:space="preserve"> international </w:t>
      </w:r>
      <w:r w:rsidRPr="004A6E04">
        <w:rPr>
          <w:rStyle w:val="Emphasis"/>
          <w:highlight w:val="cyan"/>
        </w:rPr>
        <w:t>h</w:t>
      </w:r>
      <w:r w:rsidRPr="004A5CE2">
        <w:rPr>
          <w:sz w:val="16"/>
        </w:rPr>
        <w:t xml:space="preserve">uman </w:t>
      </w:r>
      <w:r w:rsidRPr="004A6E04">
        <w:rPr>
          <w:rStyle w:val="Emphasis"/>
          <w:highlight w:val="cyan"/>
        </w:rPr>
        <w:t>r</w:t>
      </w:r>
      <w:r w:rsidRPr="004A5CE2">
        <w:rPr>
          <w:sz w:val="16"/>
        </w:rPr>
        <w:t xml:space="preserve">ights </w:t>
      </w:r>
      <w:r w:rsidRPr="004A6E04">
        <w:rPr>
          <w:rStyle w:val="Emphasis"/>
          <w:highlight w:val="cyan"/>
        </w:rPr>
        <w:t>law</w:t>
      </w:r>
      <w:r w:rsidRPr="004A5CE2">
        <w:rPr>
          <w:sz w:val="16"/>
        </w:rPr>
        <w:t xml:space="preserve">.9 Certain human rights guarantees in regional and universal </w:t>
      </w:r>
      <w:r w:rsidRPr="004A5CE2">
        <w:rPr>
          <w:rStyle w:val="StyleUnderline"/>
        </w:rPr>
        <w:t xml:space="preserve">human rights instruments have become </w:t>
      </w:r>
      <w:r w:rsidRPr="004A5CE2">
        <w:rPr>
          <w:rStyle w:val="Emphasis"/>
        </w:rPr>
        <w:t>central</w:t>
      </w:r>
      <w:r w:rsidRPr="004A5CE2">
        <w:rPr>
          <w:rStyle w:val="StyleUnderline"/>
        </w:rPr>
        <w:t xml:space="preserve"> points of </w:t>
      </w:r>
      <w:r w:rsidRPr="004A5CE2">
        <w:rPr>
          <w:rStyle w:val="Emphasis"/>
        </w:rPr>
        <w:t>reference</w:t>
      </w:r>
      <w:r w:rsidRPr="004A5CE2">
        <w:rPr>
          <w:sz w:val="16"/>
        </w:rPr>
        <w:t xml:space="preserve">, like Art. 11 ECHR and the corresponding jurisprudence of the European Court of Human Rights, to name one prominent example. In a similar vein, </w:t>
      </w:r>
      <w:r w:rsidRPr="004A5CE2">
        <w:rPr>
          <w:rStyle w:val="StyleUnderline"/>
        </w:rPr>
        <w:t xml:space="preserve">there are important </w:t>
      </w:r>
      <w:r w:rsidRPr="004A5CE2">
        <w:rPr>
          <w:rStyle w:val="Emphasis"/>
        </w:rPr>
        <w:t>links</w:t>
      </w:r>
      <w:r w:rsidRPr="004A5CE2">
        <w:rPr>
          <w:rStyle w:val="StyleUnderline"/>
        </w:rPr>
        <w:t xml:space="preserve"> to the level of </w:t>
      </w:r>
      <w:r w:rsidRPr="004A5CE2">
        <w:rPr>
          <w:rStyle w:val="Emphasis"/>
        </w:rPr>
        <w:t>domestic</w:t>
      </w:r>
      <w:r w:rsidRPr="004A5CE2">
        <w:rPr>
          <w:rStyle w:val="StyleUnderline"/>
        </w:rPr>
        <w:t xml:space="preserve"> law</w:t>
      </w:r>
      <w:r w:rsidRPr="004A5CE2">
        <w:rPr>
          <w:sz w:val="16"/>
        </w:rPr>
        <w:t xml:space="preserve">.10 What is more, </w:t>
      </w:r>
      <w:r w:rsidRPr="004A5CE2">
        <w:rPr>
          <w:rStyle w:val="StyleUnderline"/>
        </w:rPr>
        <w:t xml:space="preserve">labour standards play an increasing role in </w:t>
      </w:r>
      <w:r w:rsidRPr="004A5CE2">
        <w:rPr>
          <w:rStyle w:val="Emphasis"/>
        </w:rPr>
        <w:t>transnational</w:t>
      </w:r>
      <w:r w:rsidRPr="004A5CE2">
        <w:rPr>
          <w:rStyle w:val="StyleUnderline"/>
        </w:rPr>
        <w:t xml:space="preserve"> economic and social </w:t>
      </w:r>
      <w:r w:rsidRPr="004A5CE2">
        <w:rPr>
          <w:rStyle w:val="Emphasis"/>
        </w:rPr>
        <w:t>self-regulation</w:t>
      </w:r>
      <w:r w:rsidRPr="004A5CE2">
        <w:rPr>
          <w:sz w:val="16"/>
        </w:rPr>
        <w:t xml:space="preserve"> by non-state actors. Non-state actors, such as enterprises, trade unions and NGOs, have always played an important part in the </w:t>
      </w:r>
      <w:r w:rsidRPr="004A5CE2">
        <w:rPr>
          <w:rStyle w:val="StyleUnderline"/>
        </w:rPr>
        <w:t xml:space="preserve">formulation and implementation of </w:t>
      </w:r>
      <w:r w:rsidRPr="004A6E04">
        <w:rPr>
          <w:rStyle w:val="Emphasis"/>
          <w:highlight w:val="cyan"/>
        </w:rPr>
        <w:t>labour standards</w:t>
      </w:r>
      <w:r w:rsidRPr="004A5CE2">
        <w:rPr>
          <w:sz w:val="16"/>
        </w:rPr>
        <w:t xml:space="preserve">, both on the domestic and the international level.11 As economic globalization coincides with diminishing regulatory capacities of states, self-regulation by non-state actors </w:t>
      </w:r>
      <w:r w:rsidRPr="004A6E04">
        <w:rPr>
          <w:rStyle w:val="StyleUnderline"/>
          <w:highlight w:val="cyan"/>
        </w:rPr>
        <w:t>become</w:t>
      </w:r>
      <w:r w:rsidRPr="004A5CE2">
        <w:rPr>
          <w:sz w:val="16"/>
        </w:rPr>
        <w:t xml:space="preserve">s </w:t>
      </w:r>
      <w:r w:rsidRPr="004A6E04">
        <w:rPr>
          <w:rStyle w:val="StyleUnderline"/>
          <w:highlight w:val="cyan"/>
        </w:rPr>
        <w:t xml:space="preserve">more </w:t>
      </w:r>
      <w:r w:rsidRPr="004A6E04">
        <w:rPr>
          <w:rStyle w:val="Emphasis"/>
          <w:highlight w:val="cyan"/>
        </w:rPr>
        <w:t>relevant</w:t>
      </w:r>
      <w:r w:rsidRPr="004A5CE2">
        <w:rPr>
          <w:rStyle w:val="StyleUnderline"/>
        </w:rPr>
        <w:t xml:space="preserve"> also </w:t>
      </w:r>
      <w:r w:rsidRPr="004A6E04">
        <w:rPr>
          <w:rStyle w:val="StyleUnderline"/>
          <w:highlight w:val="cyan"/>
        </w:rPr>
        <w:t>for</w:t>
      </w:r>
      <w:r w:rsidRPr="004A5CE2">
        <w:rPr>
          <w:rStyle w:val="StyleUnderline"/>
        </w:rPr>
        <w:t xml:space="preserve"> other parts of </w:t>
      </w:r>
      <w:r w:rsidRPr="004A6E04">
        <w:rPr>
          <w:rStyle w:val="StyleUnderline"/>
          <w:highlight w:val="cyan"/>
        </w:rPr>
        <w:t xml:space="preserve">the </w:t>
      </w:r>
      <w:r w:rsidRPr="004A6E04">
        <w:rPr>
          <w:rStyle w:val="Emphasis"/>
          <w:highlight w:val="cyan"/>
        </w:rPr>
        <w:t>international economic order</w:t>
      </w:r>
      <w:r w:rsidRPr="004A5CE2">
        <w:rPr>
          <w:sz w:val="16"/>
        </w:rPr>
        <w:t xml:space="preserve">.12 Many non-state actors have developed own </w:t>
      </w:r>
      <w:r w:rsidRPr="004A5CE2">
        <w:rPr>
          <w:rStyle w:val="StyleUnderline"/>
        </w:rPr>
        <w:t xml:space="preserve">approaches to the </w:t>
      </w:r>
      <w:r w:rsidRPr="004A5CE2">
        <w:rPr>
          <w:rStyle w:val="Emphasis"/>
        </w:rPr>
        <w:t>protection</w:t>
      </w:r>
      <w:r w:rsidRPr="004A5CE2">
        <w:rPr>
          <w:rStyle w:val="StyleUnderline"/>
        </w:rPr>
        <w:t xml:space="preserve"> and promotion of labour standards</w:t>
      </w:r>
      <w:r w:rsidRPr="004A5CE2">
        <w:rPr>
          <w:sz w:val="16"/>
        </w:rPr>
        <w:t xml:space="preserve">, some of which </w:t>
      </w:r>
      <w:r w:rsidRPr="004A5CE2">
        <w:rPr>
          <w:rStyle w:val="StyleUnderline"/>
        </w:rPr>
        <w:t xml:space="preserve">are </w:t>
      </w:r>
      <w:r w:rsidRPr="004A5CE2">
        <w:rPr>
          <w:rStyle w:val="Emphasis"/>
        </w:rPr>
        <w:t>transcending</w:t>
      </w:r>
      <w:r w:rsidRPr="004A5CE2">
        <w:rPr>
          <w:sz w:val="16"/>
        </w:rPr>
        <w:t xml:space="preserve"> (or even clearly lying beyond) </w:t>
      </w:r>
      <w:r w:rsidRPr="004A5CE2">
        <w:rPr>
          <w:rStyle w:val="StyleUnderline"/>
        </w:rPr>
        <w:t xml:space="preserve">the realm of </w:t>
      </w:r>
      <w:r w:rsidRPr="004A5CE2">
        <w:rPr>
          <w:rStyle w:val="Emphasis"/>
        </w:rPr>
        <w:t>i</w:t>
      </w:r>
      <w:r w:rsidRPr="004A5CE2">
        <w:rPr>
          <w:sz w:val="16"/>
        </w:rPr>
        <w:t xml:space="preserve">nternational </w:t>
      </w:r>
      <w:r w:rsidRPr="004A5CE2">
        <w:rPr>
          <w:rStyle w:val="Emphasis"/>
        </w:rPr>
        <w:t>law</w:t>
      </w:r>
      <w:r w:rsidRPr="004A5CE2">
        <w:rPr>
          <w:sz w:val="16"/>
        </w:rPr>
        <w:t xml:space="preserve">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labour standards in globalization, the legal quality and relevance of these private initiatives remain—at least from an international lawyer’s point of view—highly uncertain.</w:t>
      </w:r>
    </w:p>
    <w:p w14:paraId="0C65401F" w14:textId="77777777" w:rsidR="000B6088" w:rsidRPr="002D7DD4" w:rsidRDefault="000B6088" w:rsidP="000B6088">
      <w:pPr>
        <w:rPr>
          <w:sz w:val="16"/>
        </w:rPr>
      </w:pPr>
      <w:r w:rsidRPr="002D7DD4">
        <w:rPr>
          <w:sz w:val="16"/>
        </w:rPr>
        <w:t xml:space="preserve">The </w:t>
      </w:r>
      <w:r w:rsidRPr="002D7DD4">
        <w:rPr>
          <w:rStyle w:val="StyleUnderline"/>
        </w:rPr>
        <w:t xml:space="preserve">approaches to the </w:t>
      </w:r>
      <w:r w:rsidRPr="004A5CE2">
        <w:rPr>
          <w:rStyle w:val="Emphasis"/>
        </w:rPr>
        <w:t>protection</w:t>
      </w:r>
      <w:r w:rsidRPr="002D7DD4">
        <w:rPr>
          <w:rStyle w:val="StyleUnderline"/>
        </w:rPr>
        <w:t xml:space="preserve"> and </w:t>
      </w:r>
      <w:r w:rsidRPr="004A5CE2">
        <w:rPr>
          <w:rStyle w:val="Emphasis"/>
        </w:rPr>
        <w:t>promotion</w:t>
      </w:r>
      <w:r w:rsidRPr="002D7DD4">
        <w:rPr>
          <w:rStyle w:val="StyleUnderline"/>
        </w:rPr>
        <w:t xml:space="preserve"> of </w:t>
      </w:r>
      <w:r w:rsidRPr="003108A6">
        <w:rPr>
          <w:rStyle w:val="StyleUnderline"/>
        </w:rPr>
        <w:t>labour</w:t>
      </w:r>
      <w:r w:rsidRPr="002D7DD4">
        <w:rPr>
          <w:rStyle w:val="StyleUnderline"/>
        </w:rPr>
        <w:t xml:space="preserve"> standards</w:t>
      </w:r>
      <w:r w:rsidRPr="002D7DD4">
        <w:rPr>
          <w:sz w:val="16"/>
        </w:rPr>
        <w:t xml:space="preserve"> that can be found in each of the aforementioned areas </w:t>
      </w:r>
      <w:r w:rsidRPr="002D7DD4">
        <w:rPr>
          <w:rStyle w:val="Emphasis"/>
        </w:rPr>
        <w:t>differ</w:t>
      </w:r>
      <w:r w:rsidRPr="002D7DD4">
        <w:rPr>
          <w:rStyle w:val="StyleUnderline"/>
        </w:rPr>
        <w:t xml:space="preserve"> significantly as to</w:t>
      </w:r>
      <w:r w:rsidRPr="002D7DD4">
        <w:rPr>
          <w:sz w:val="16"/>
        </w:rPr>
        <w:t xml:space="preserve"> their respective </w:t>
      </w:r>
      <w:r w:rsidRPr="002D7DD4">
        <w:rPr>
          <w:rStyle w:val="StyleUnderline"/>
        </w:rPr>
        <w:t>rationale, scope, means and efficacy</w:t>
      </w:r>
      <w:r w:rsidRPr="002D7DD4">
        <w:rPr>
          <w:sz w:val="16"/>
        </w:rPr>
        <w:t xml:space="preserve">. Each of them has its own objectives, characteristics, potentials and pitfalls. These </w:t>
      </w:r>
      <w:r w:rsidRPr="003108A6">
        <w:rPr>
          <w:rStyle w:val="Emphasis"/>
        </w:rPr>
        <w:t>divergencies</w:t>
      </w:r>
      <w:r w:rsidRPr="002D7DD4">
        <w:rPr>
          <w:rStyle w:val="StyleUnderline"/>
        </w:rPr>
        <w:t xml:space="preserve"> in substance go along with a considerable </w:t>
      </w:r>
      <w:r w:rsidRPr="004A5CE2">
        <w:rPr>
          <w:rStyle w:val="Emphasis"/>
        </w:rPr>
        <w:t>separation</w:t>
      </w:r>
      <w:r w:rsidRPr="002D7DD4">
        <w:rPr>
          <w:sz w:val="16"/>
        </w:rPr>
        <w:t xml:space="preserve">, and at times isolation, </w:t>
      </w:r>
      <w:r w:rsidRPr="002D7DD4">
        <w:rPr>
          <w:rStyle w:val="StyleUnderline"/>
        </w:rPr>
        <w:t xml:space="preserve">of </w:t>
      </w:r>
      <w:r w:rsidRPr="004A5CE2">
        <w:rPr>
          <w:rStyle w:val="Emphasis"/>
        </w:rPr>
        <w:t>professional</w:t>
      </w:r>
      <w:r w:rsidRPr="002D7DD4">
        <w:rPr>
          <w:rStyle w:val="StyleUnderline"/>
        </w:rPr>
        <w:t xml:space="preserve"> and </w:t>
      </w:r>
      <w:r w:rsidRPr="004A5CE2">
        <w:rPr>
          <w:rStyle w:val="Emphasis"/>
        </w:rPr>
        <w:t>epistemic</w:t>
      </w:r>
      <w:r w:rsidRPr="002D7DD4">
        <w:rPr>
          <w:rStyle w:val="StyleUnderline"/>
        </w:rPr>
        <w:t xml:space="preserve"> communities</w:t>
      </w:r>
      <w:r w:rsidRPr="002D7DD4">
        <w:rPr>
          <w:sz w:val="16"/>
        </w:rPr>
        <w:t xml:space="preserve"> of those who are </w:t>
      </w:r>
      <w:r w:rsidRPr="002D7DD4">
        <w:rPr>
          <w:rStyle w:val="StyleUnderline"/>
        </w:rPr>
        <w:t xml:space="preserve">concerned with </w:t>
      </w:r>
      <w:r w:rsidRPr="002D7DD4">
        <w:rPr>
          <w:rStyle w:val="Emphasis"/>
        </w:rPr>
        <w:t>i</w:t>
      </w:r>
      <w:r w:rsidRPr="002D7DD4">
        <w:rPr>
          <w:sz w:val="16"/>
        </w:rPr>
        <w:t xml:space="preserve">nternational </w:t>
      </w:r>
      <w:r w:rsidRPr="002D7DD4">
        <w:rPr>
          <w:rStyle w:val="Emphasis"/>
        </w:rPr>
        <w:t>e</w:t>
      </w:r>
      <w:r w:rsidRPr="002D7DD4">
        <w:rPr>
          <w:sz w:val="16"/>
        </w:rPr>
        <w:t xml:space="preserve">conomic </w:t>
      </w:r>
      <w:r w:rsidRPr="002D7DD4">
        <w:rPr>
          <w:rStyle w:val="Emphasis"/>
        </w:rPr>
        <w:t>l</w:t>
      </w:r>
      <w:r w:rsidRPr="002D7DD4">
        <w:rPr>
          <w:sz w:val="16"/>
        </w:rPr>
        <w:t xml:space="preserve">aw </w:t>
      </w:r>
      <w:r w:rsidRPr="002D7DD4">
        <w:rPr>
          <w:rStyle w:val="StyleUnderline"/>
        </w:rPr>
        <w:t>and</w:t>
      </w:r>
      <w:r w:rsidRPr="002D7DD4">
        <w:rPr>
          <w:sz w:val="16"/>
        </w:rPr>
        <w:t xml:space="preserve"> those concerned with the protection and promotion of </w:t>
      </w:r>
      <w:r w:rsidRPr="002D7DD4">
        <w:rPr>
          <w:rStyle w:val="StyleUnderline"/>
        </w:rPr>
        <w:t>labour standards</w:t>
      </w:r>
      <w:r w:rsidRPr="002D7DD4">
        <w:rPr>
          <w:sz w:val="16"/>
        </w:rPr>
        <w:t xml:space="preserve">, both in academia and in practice. This multidimensional </w:t>
      </w:r>
      <w:r w:rsidRPr="004A6E04">
        <w:rPr>
          <w:rStyle w:val="Emphasis"/>
          <w:highlight w:val="cyan"/>
        </w:rPr>
        <w:t>fragmentation</w:t>
      </w:r>
      <w:r w:rsidRPr="002D7DD4">
        <w:rPr>
          <w:rStyle w:val="StyleUnderline"/>
        </w:rPr>
        <w:t xml:space="preserve"> has repeatedly </w:t>
      </w:r>
      <w:r w:rsidRPr="004A6E04">
        <w:rPr>
          <w:rStyle w:val="StyleUnderline"/>
          <w:highlight w:val="cyan"/>
        </w:rPr>
        <w:t>resulted in</w:t>
      </w:r>
      <w:r w:rsidRPr="002D7DD4">
        <w:rPr>
          <w:rStyle w:val="StyleUnderline"/>
        </w:rPr>
        <w:t xml:space="preserve"> remarkable </w:t>
      </w:r>
      <w:r w:rsidRPr="004A6E04">
        <w:rPr>
          <w:rStyle w:val="Emphasis"/>
          <w:highlight w:val="cyan"/>
        </w:rPr>
        <w:t>misunderstandings</w:t>
      </w:r>
      <w:r w:rsidRPr="002D7DD4">
        <w:rPr>
          <w:sz w:val="16"/>
        </w:rPr>
        <w:t xml:space="preserve">, such as an unbalanced perception of labour standards as mere obstacles to doing business, or unfortunate limitations of political debates, e.g. when the question of how to improve labour chapters in trade agreements is reduced to the issue whether these chapters should be enforceable by temporary suspensions of trade benefits (so-called ‘trade sanctions’) or not. Perhaps </w:t>
      </w:r>
      <w:r w:rsidRPr="002D7DD4">
        <w:rPr>
          <w:rStyle w:val="StyleUnderline"/>
        </w:rPr>
        <w:t xml:space="preserve">more than ever before, </w:t>
      </w:r>
      <w:r w:rsidRPr="004A6E04">
        <w:rPr>
          <w:rStyle w:val="StyleUnderline"/>
          <w:highlight w:val="cyan"/>
        </w:rPr>
        <w:t>there is</w:t>
      </w:r>
      <w:r w:rsidRPr="002D7DD4">
        <w:rPr>
          <w:rStyle w:val="StyleUnderline"/>
        </w:rPr>
        <w:t xml:space="preserve"> a </w:t>
      </w:r>
      <w:r w:rsidRPr="004A6E04">
        <w:rPr>
          <w:rStyle w:val="Emphasis"/>
          <w:highlight w:val="cyan"/>
        </w:rPr>
        <w:t>need</w:t>
      </w:r>
      <w:r w:rsidRPr="004A6E04">
        <w:rPr>
          <w:rStyle w:val="StyleUnderline"/>
          <w:highlight w:val="cyan"/>
        </w:rPr>
        <w:t xml:space="preserve"> for</w:t>
      </w:r>
      <w:r w:rsidRPr="002D7DD4">
        <w:rPr>
          <w:rStyle w:val="StyleUnderline"/>
        </w:rPr>
        <w:t xml:space="preserve"> increased </w:t>
      </w:r>
      <w:r w:rsidRPr="004A6E04">
        <w:rPr>
          <w:rStyle w:val="Emphasis"/>
          <w:highlight w:val="cyan"/>
        </w:rPr>
        <w:t>coherence</w:t>
      </w:r>
      <w:r w:rsidRPr="002D7DD4">
        <w:rPr>
          <w:sz w:val="16"/>
        </w:rPr>
        <w:t xml:space="preserve"> between approaches, </w:t>
      </w:r>
      <w:r w:rsidRPr="002D7DD4">
        <w:rPr>
          <w:rStyle w:val="StyleUnderline"/>
        </w:rPr>
        <w:t xml:space="preserve">as there is a need for </w:t>
      </w:r>
      <w:r w:rsidRPr="004A5CE2">
        <w:rPr>
          <w:rStyle w:val="Emphasis"/>
        </w:rPr>
        <w:t>enhanced</w:t>
      </w:r>
      <w:r w:rsidRPr="002D7DD4">
        <w:rPr>
          <w:rStyle w:val="StyleUnderline"/>
        </w:rPr>
        <w:t xml:space="preserve"> mutual </w:t>
      </w:r>
      <w:r w:rsidRPr="002D7DD4">
        <w:rPr>
          <w:rStyle w:val="Emphasis"/>
        </w:rPr>
        <w:t>understanding</w:t>
      </w:r>
      <w:r w:rsidRPr="002D7DD4">
        <w:rPr>
          <w:sz w:val="16"/>
        </w:rPr>
        <w:t xml:space="preserve"> between communities.</w:t>
      </w:r>
    </w:p>
    <w:p w14:paraId="235996CB" w14:textId="77777777" w:rsidR="000B6088" w:rsidRPr="00B13193" w:rsidRDefault="000B6088" w:rsidP="000B6088">
      <w:pPr>
        <w:rPr>
          <w:sz w:val="16"/>
        </w:rPr>
      </w:pPr>
      <w:r w:rsidRPr="00B13193">
        <w:rPr>
          <w:sz w:val="16"/>
        </w:rPr>
        <w:t>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in order to provide guidance to academics and practitioners who are facing the challenge of securing adequate levels of worker protection in the globalized economy.</w:t>
      </w:r>
    </w:p>
    <w:p w14:paraId="3EFA9FB2" w14:textId="77777777" w:rsidR="000B6088" w:rsidRPr="00B13193" w:rsidRDefault="000B6088" w:rsidP="000B6088">
      <w:pPr>
        <w:rPr>
          <w:sz w:val="16"/>
        </w:rPr>
      </w:pPr>
      <w:r w:rsidRPr="00B13193">
        <w:rPr>
          <w:sz w:val="16"/>
        </w:rPr>
        <w:t>The first part of the volume prepares the ground for the discussions in the subsequent parts by elucidating the historical, organizational and conceptual background which informs labour standards and their role in international economic law today.</w:t>
      </w:r>
    </w:p>
    <w:p w14:paraId="2FCD411D" w14:textId="77777777" w:rsidR="000B6088" w:rsidRPr="002D7DD4" w:rsidRDefault="000B6088" w:rsidP="000B6088">
      <w:pPr>
        <w:rPr>
          <w:sz w:val="16"/>
        </w:rPr>
      </w:pPr>
      <w:r w:rsidRPr="002D7DD4">
        <w:rPr>
          <w:sz w:val="16"/>
        </w:rPr>
        <w:t xml:space="preserve">The </w:t>
      </w:r>
      <w:r w:rsidRPr="004A6E04">
        <w:rPr>
          <w:rStyle w:val="Emphasis"/>
          <w:highlight w:val="cyan"/>
        </w:rPr>
        <w:t>protection</w:t>
      </w:r>
      <w:r w:rsidRPr="00B13193">
        <w:rPr>
          <w:rStyle w:val="StyleUnderline"/>
        </w:rPr>
        <w:t xml:space="preserve"> and promotion </w:t>
      </w:r>
      <w:r w:rsidRPr="004A6E04">
        <w:rPr>
          <w:rStyle w:val="StyleUnderline"/>
          <w:highlight w:val="cyan"/>
        </w:rPr>
        <w:t xml:space="preserve">of </w:t>
      </w:r>
      <w:r w:rsidRPr="004A6E04">
        <w:rPr>
          <w:rStyle w:val="Emphasis"/>
          <w:highlight w:val="cyan"/>
        </w:rPr>
        <w:t>labour</w:t>
      </w:r>
      <w:r w:rsidRPr="00B13193">
        <w:rPr>
          <w:rStyle w:val="StyleUnderline"/>
        </w:rPr>
        <w:t xml:space="preserve"> standards </w:t>
      </w:r>
      <w:r w:rsidRPr="004A6E04">
        <w:rPr>
          <w:rStyle w:val="StyleUnderline"/>
          <w:highlight w:val="cyan"/>
        </w:rPr>
        <w:t>in</w:t>
      </w:r>
      <w:r w:rsidRPr="00B13193">
        <w:rPr>
          <w:rStyle w:val="StyleUnderline"/>
        </w:rPr>
        <w:t xml:space="preserve"> the </w:t>
      </w:r>
      <w:r w:rsidRPr="003108A6">
        <w:rPr>
          <w:rStyle w:val="Emphasis"/>
        </w:rPr>
        <w:t xml:space="preserve">international </w:t>
      </w:r>
      <w:r w:rsidRPr="004A6E04">
        <w:rPr>
          <w:rStyle w:val="Emphasis"/>
          <w:highlight w:val="cyan"/>
        </w:rPr>
        <w:t>economic order</w:t>
      </w:r>
      <w:r w:rsidRPr="002D7DD4">
        <w:rPr>
          <w:sz w:val="16"/>
        </w:rPr>
        <w:t xml:space="preserve"> is by no means a new issue. As Peter-Tobias Stoll points out in his contribution, it </w:t>
      </w:r>
      <w:r w:rsidRPr="004A6E04">
        <w:rPr>
          <w:rStyle w:val="StyleUnderline"/>
          <w:highlight w:val="cyan"/>
        </w:rPr>
        <w:t>has</w:t>
      </w:r>
      <w:r w:rsidRPr="00B13193">
        <w:rPr>
          <w:rStyle w:val="StyleUnderline"/>
        </w:rPr>
        <w:t xml:space="preserve"> been a </w:t>
      </w:r>
      <w:r w:rsidRPr="00B13193">
        <w:rPr>
          <w:rStyle w:val="Emphasis"/>
        </w:rPr>
        <w:t>recurring</w:t>
      </w:r>
      <w:r w:rsidRPr="00B13193">
        <w:rPr>
          <w:rStyle w:val="StyleUnderline"/>
        </w:rPr>
        <w:t xml:space="preserve"> issue</w:t>
      </w:r>
      <w:r w:rsidRPr="002D7DD4">
        <w:rPr>
          <w:sz w:val="16"/>
        </w:rPr>
        <w:t xml:space="preserve"> ever since the end of the nineteenth century. In order to shed light on the </w:t>
      </w:r>
      <w:r w:rsidRPr="004A6E04">
        <w:rPr>
          <w:rStyle w:val="StyleUnderline"/>
          <w:highlight w:val="cyan"/>
        </w:rPr>
        <w:t xml:space="preserve">multiple </w:t>
      </w:r>
      <w:r w:rsidRPr="004A6E04">
        <w:rPr>
          <w:rStyle w:val="Emphasis"/>
          <w:highlight w:val="cyan"/>
        </w:rPr>
        <w:t>connections</w:t>
      </w:r>
      <w:r w:rsidRPr="002D7DD4">
        <w:rPr>
          <w:sz w:val="16"/>
        </w:rPr>
        <w:t xml:space="preserve"> and divisions </w:t>
      </w:r>
      <w:r w:rsidRPr="004A6E04">
        <w:rPr>
          <w:rStyle w:val="StyleUnderline"/>
          <w:highlight w:val="cyan"/>
        </w:rPr>
        <w:t>between</w:t>
      </w:r>
      <w:r w:rsidRPr="00B13193">
        <w:rPr>
          <w:rStyle w:val="StyleUnderline"/>
        </w:rPr>
        <w:t xml:space="preserve"> the </w:t>
      </w:r>
      <w:r w:rsidRPr="004A6E04">
        <w:rPr>
          <w:rStyle w:val="Emphasis"/>
          <w:highlight w:val="cyan"/>
        </w:rPr>
        <w:t>economic</w:t>
      </w:r>
      <w:r w:rsidRPr="004A6E04">
        <w:rPr>
          <w:rStyle w:val="StyleUnderline"/>
          <w:highlight w:val="cyan"/>
        </w:rPr>
        <w:t xml:space="preserve"> and </w:t>
      </w:r>
      <w:r w:rsidRPr="004A6E04">
        <w:rPr>
          <w:rStyle w:val="Emphasis"/>
          <w:highlight w:val="cyan"/>
        </w:rPr>
        <w:t>social</w:t>
      </w:r>
      <w:r w:rsidRPr="004A6E04">
        <w:rPr>
          <w:rStyle w:val="StyleUnderline"/>
          <w:highlight w:val="cyan"/>
        </w:rPr>
        <w:t xml:space="preserve"> dimensions of </w:t>
      </w:r>
      <w:r w:rsidRPr="004A6E04">
        <w:rPr>
          <w:rStyle w:val="Emphasis"/>
          <w:highlight w:val="cyan"/>
        </w:rPr>
        <w:t>i</w:t>
      </w:r>
      <w:r w:rsidRPr="003108A6">
        <w:rPr>
          <w:rStyle w:val="StyleUnderline"/>
        </w:rPr>
        <w:t>nternational</w:t>
      </w:r>
      <w:r w:rsidRPr="00B13193">
        <w:rPr>
          <w:rStyle w:val="StyleUnderline"/>
        </w:rPr>
        <w:t xml:space="preserve"> </w:t>
      </w:r>
      <w:r w:rsidRPr="004A6E04">
        <w:rPr>
          <w:rStyle w:val="Emphasis"/>
          <w:highlight w:val="cyan"/>
        </w:rPr>
        <w:t>law</w:t>
      </w:r>
      <w:r w:rsidRPr="00B13193">
        <w:rPr>
          <w:rStyle w:val="StyleUnderline"/>
        </w:rPr>
        <w:t xml:space="preserve"> and relations</w:t>
      </w:r>
      <w:r w:rsidRPr="002D7DD4">
        <w:rPr>
          <w:sz w:val="16"/>
        </w:rPr>
        <w:t xml:space="preserve">, he embarks on a historical and analytical tour d’horizon. Claire La Hovary picks up in the present, assessing the </w:t>
      </w:r>
      <w:r w:rsidRPr="00B13193">
        <w:rPr>
          <w:rStyle w:val="StyleUnderline"/>
        </w:rPr>
        <w:t xml:space="preserve">ILO’s </w:t>
      </w:r>
      <w:r w:rsidRPr="003108A6">
        <w:rPr>
          <w:rStyle w:val="Emphasis"/>
        </w:rPr>
        <w:t>mandate</w:t>
      </w:r>
      <w:r w:rsidRPr="002D7DD4">
        <w:rPr>
          <w:sz w:val="16"/>
        </w:rPr>
        <w:t xml:space="preserve"> and capacity </w:t>
      </w:r>
      <w:r w:rsidRPr="00B13193">
        <w:rPr>
          <w:rStyle w:val="StyleUnderline"/>
        </w:rPr>
        <w:t xml:space="preserve">to </w:t>
      </w:r>
      <w:r w:rsidRPr="003108A6">
        <w:rPr>
          <w:rStyle w:val="Emphasis"/>
        </w:rPr>
        <w:t>create</w:t>
      </w:r>
      <w:r w:rsidRPr="00B13193">
        <w:rPr>
          <w:rStyle w:val="StyleUnderline"/>
        </w:rPr>
        <w:t xml:space="preserve">, proliferate and </w:t>
      </w:r>
      <w:r w:rsidRPr="003108A6">
        <w:rPr>
          <w:rStyle w:val="Emphasis"/>
        </w:rPr>
        <w:t>supervise</w:t>
      </w:r>
      <w:r w:rsidRPr="00B13193">
        <w:rPr>
          <w:rStyle w:val="StyleUnderline"/>
        </w:rPr>
        <w:t xml:space="preserve"> labour standards in the globalized economy</w:t>
      </w:r>
      <w:r w:rsidRPr="002D7DD4">
        <w:rPr>
          <w:sz w:val="16"/>
        </w:rPr>
        <w:t>. Tripartism, the ILO’s most important foundational feature, and its operationalization have come under severe pressure in the course of the ILO’s post-2012 constitutional crisis. Yet, despite current difficulties, La Hovary argues that ‘</w:t>
      </w:r>
      <w:r w:rsidRPr="00B13193">
        <w:rPr>
          <w:rStyle w:val="StyleUnderline"/>
        </w:rPr>
        <w:t xml:space="preserve">the current </w:t>
      </w:r>
      <w:r w:rsidRPr="003108A6">
        <w:rPr>
          <w:rStyle w:val="Emphasis"/>
        </w:rPr>
        <w:t>crisis</w:t>
      </w:r>
      <w:r w:rsidRPr="00B13193">
        <w:rPr>
          <w:rStyle w:val="StyleUnderline"/>
        </w:rPr>
        <w:t xml:space="preserve"> affecting the ILO also suggests that the </w:t>
      </w:r>
      <w:r w:rsidRPr="003108A6">
        <w:rPr>
          <w:rStyle w:val="Emphasis"/>
        </w:rPr>
        <w:t>organization</w:t>
      </w:r>
      <w:r w:rsidRPr="00B13193">
        <w:rPr>
          <w:rStyle w:val="StyleUnderline"/>
        </w:rPr>
        <w:t xml:space="preserve"> does </w:t>
      </w:r>
      <w:r w:rsidRPr="003108A6">
        <w:rPr>
          <w:rStyle w:val="Emphasis"/>
        </w:rPr>
        <w:t>matter</w:t>
      </w:r>
      <w:r w:rsidRPr="002D7DD4">
        <w:rPr>
          <w:sz w:val="16"/>
        </w:rPr>
        <w:t xml:space="preserve">, as does its supervisory system’. While the ILO will remain an institution of paramount importance in the field, it must not be overlooked that </w:t>
      </w:r>
      <w:r w:rsidRPr="00B13193">
        <w:rPr>
          <w:rStyle w:val="StyleUnderline"/>
        </w:rPr>
        <w:t xml:space="preserve">contemporary labour law has </w:t>
      </w:r>
      <w:r w:rsidRPr="00B13193">
        <w:rPr>
          <w:rStyle w:val="Emphasis"/>
        </w:rPr>
        <w:t>transcended</w:t>
      </w:r>
      <w:r w:rsidRPr="00B13193">
        <w:rPr>
          <w:rStyle w:val="StyleUnderline"/>
        </w:rPr>
        <w:t xml:space="preserve"> the </w:t>
      </w:r>
      <w:r w:rsidRPr="00B13193">
        <w:rPr>
          <w:rStyle w:val="Emphasis"/>
        </w:rPr>
        <w:t>traditional</w:t>
      </w:r>
      <w:r w:rsidRPr="00B13193">
        <w:rPr>
          <w:rStyle w:val="StyleUnderline"/>
        </w:rPr>
        <w:t xml:space="preserve"> structures of domestic and international law. It operates</w:t>
      </w:r>
      <w:r w:rsidRPr="002D7DD4">
        <w:rPr>
          <w:sz w:val="16"/>
        </w:rPr>
        <w:t>, in the words of Anne Trebilcock, ‘</w:t>
      </w:r>
      <w:r w:rsidRPr="00B13193">
        <w:rPr>
          <w:rStyle w:val="StyleUnderline"/>
        </w:rPr>
        <w:t xml:space="preserve">within, between and beyond States </w:t>
      </w:r>
      <w:r w:rsidRPr="004A6E04">
        <w:rPr>
          <w:rStyle w:val="StyleUnderline"/>
          <w:highlight w:val="cyan"/>
        </w:rPr>
        <w:t>to form</w:t>
      </w:r>
      <w:r w:rsidRPr="00B13193">
        <w:rPr>
          <w:rStyle w:val="StyleUnderline"/>
        </w:rPr>
        <w:t xml:space="preserve"> a type of</w:t>
      </w:r>
      <w:r w:rsidRPr="002D7DD4">
        <w:rPr>
          <w:sz w:val="16"/>
        </w:rPr>
        <w:t xml:space="preserve"> (imperfect and incomplete) </w:t>
      </w:r>
      <w:r w:rsidRPr="004A6E04">
        <w:rPr>
          <w:rStyle w:val="StyleUnderline"/>
          <w:highlight w:val="cyan"/>
        </w:rPr>
        <w:t xml:space="preserve">multi-layered </w:t>
      </w:r>
      <w:r w:rsidRPr="004A6E04">
        <w:rPr>
          <w:rStyle w:val="Emphasis"/>
          <w:highlight w:val="cyan"/>
        </w:rPr>
        <w:t>global governance</w:t>
      </w:r>
      <w:r w:rsidRPr="003108A6">
        <w:rPr>
          <w:sz w:val="16"/>
        </w:rPr>
        <w:t>’</w:t>
      </w:r>
      <w:r w:rsidRPr="002D7DD4">
        <w:rPr>
          <w:sz w:val="16"/>
        </w:rPr>
        <w:t>. In her contribution, Trebilcock points out why this shift from international to transnational labour law matters for labour standards. She concludes that transnational labour law’s ‘broader vision of reuniting the social and the economic [...] seems at least theoretically better placed to test different solutions until the most promising can emerge within a particular context’.</w:t>
      </w:r>
    </w:p>
    <w:p w14:paraId="7047BA04" w14:textId="77777777" w:rsidR="000B6088" w:rsidRPr="00B13193" w:rsidRDefault="000B6088" w:rsidP="000B6088">
      <w:pPr>
        <w:rPr>
          <w:sz w:val="16"/>
        </w:rPr>
      </w:pPr>
      <w:r w:rsidRPr="00B13193">
        <w:rPr>
          <w:sz w:val="16"/>
        </w:rPr>
        <w:t>After the scene is set, the contributions in the volume’s second part explore the role of labour standards in the most prominent fields of international economic law,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 in focusing on child labour, advocates in favour of an ILO-WTO implementation mechanism. This institutional solution, she argues, can be seen in line with a ‘constitutionalist approach’.</w:t>
      </w:r>
    </w:p>
    <w:p w14:paraId="0AB82C69" w14:textId="77777777" w:rsidR="000B6088" w:rsidRPr="00B13193" w:rsidRDefault="000B6088" w:rsidP="000B6088">
      <w:pPr>
        <w:rPr>
          <w:sz w:val="16"/>
        </w:rPr>
      </w:pPr>
      <w:r w:rsidRPr="00B13193">
        <w:rPr>
          <w:sz w:val="16"/>
        </w:rPr>
        <w:t>Many of the preferential trade agreements that have recently been concluded or are currently being negotiated to try to rectify the WTO’s refusal to address labour standards. As Tonia Novitz explains, in EU trade agreements, there is ‘an apparent shift away from a human rights [...] perspective to one more focused on sustainable development’, which in her view warrants caution. The same holds true in view of the involvement of the civil society in this context, as Jan Orbie, Lore Van den Putte and Deborah Martens conclude after a look to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these mechanisms suffer from ‘an unsuitable procedural and institutional design’, which may explain that the mechanisms have only poorly been used and have not lived up to expectations. Drawing from these findings, Henner Gott € explores the potential of ‘an Individual Labour Complaint Procedure for Workers, Trade Unions, Employers and NGOs in Future Free Trade Agreements’. This proposal is aiming at endowing those actors which have a genuine interest in the implementation of labour chapters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568C5C7C" w14:textId="77777777" w:rsidR="000B6088" w:rsidRPr="00B13193" w:rsidRDefault="000B6088" w:rsidP="000B6088">
      <w:pPr>
        <w:rPr>
          <w:sz w:val="16"/>
        </w:rPr>
      </w:pPr>
      <w:r w:rsidRPr="00B13193">
        <w:rPr>
          <w:sz w:val="16"/>
        </w:rPr>
        <w:t xml:space="preserve">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w:t>
      </w:r>
      <w:r w:rsidRPr="00B13193">
        <w:rPr>
          <w:rStyle w:val="StyleUnderline"/>
        </w:rPr>
        <w:t>non-state actor approaches</w:t>
      </w:r>
      <w:r w:rsidRPr="00B13193">
        <w:rPr>
          <w:sz w:val="16"/>
        </w:rPr>
        <w:t xml:space="preserve"> to </w:t>
      </w:r>
      <w:r w:rsidRPr="00B13193">
        <w:rPr>
          <w:rStyle w:val="StyleUnderline"/>
        </w:rPr>
        <w:t xml:space="preserve">enhance the </w:t>
      </w:r>
      <w:r w:rsidRPr="00B13193">
        <w:rPr>
          <w:rStyle w:val="Emphasis"/>
        </w:rPr>
        <w:t>protection</w:t>
      </w:r>
      <w:r w:rsidRPr="00B13193">
        <w:rPr>
          <w:rStyle w:val="StyleUnderline"/>
        </w:rPr>
        <w:t xml:space="preserve"> and promotion of </w:t>
      </w:r>
      <w:r w:rsidRPr="00B13193">
        <w:rPr>
          <w:rStyle w:val="Emphasis"/>
        </w:rPr>
        <w:t>labour</w:t>
      </w:r>
      <w:r w:rsidRPr="00B13193">
        <w:rPr>
          <w:rStyle w:val="StyleUnderline"/>
        </w:rPr>
        <w:t xml:space="preserve"> standards in the globalized economy</w:t>
      </w:r>
      <w:r w:rsidRPr="00B13193">
        <w:rPr>
          <w:sz w:val="16"/>
        </w:rPr>
        <w:t>.</w:t>
      </w:r>
    </w:p>
    <w:p w14:paraId="61C4DE8E" w14:textId="77777777" w:rsidR="000B6088" w:rsidRPr="004A5CE2" w:rsidRDefault="000B6088" w:rsidP="000B6088">
      <w:pPr>
        <w:rPr>
          <w:sz w:val="16"/>
        </w:rPr>
      </w:pPr>
      <w:r w:rsidRPr="004A5CE2">
        <w:rPr>
          <w:sz w:val="16"/>
        </w:rPr>
        <w:t xml:space="preserve">The </w:t>
      </w:r>
      <w:r w:rsidRPr="004A6E04">
        <w:rPr>
          <w:rStyle w:val="StyleUnderline"/>
          <w:highlight w:val="cyan"/>
        </w:rPr>
        <w:t xml:space="preserve">inclusion of </w:t>
      </w:r>
      <w:r w:rsidRPr="004A6E04">
        <w:rPr>
          <w:rStyle w:val="Emphasis"/>
          <w:highlight w:val="cyan"/>
        </w:rPr>
        <w:t>labour</w:t>
      </w:r>
      <w:r w:rsidRPr="004A6E04">
        <w:rPr>
          <w:rStyle w:val="StyleUnderline"/>
          <w:highlight w:val="cyan"/>
        </w:rPr>
        <w:t xml:space="preserve"> standards</w:t>
      </w:r>
      <w:r w:rsidRPr="004A5CE2">
        <w:rPr>
          <w:rStyle w:val="StyleUnderline"/>
        </w:rPr>
        <w:t xml:space="preserve"> in</w:t>
      </w:r>
      <w:r w:rsidRPr="004A5CE2">
        <w:rPr>
          <w:sz w:val="16"/>
        </w:rPr>
        <w:t xml:space="preserve"> self-imposed corporate </w:t>
      </w:r>
      <w:r w:rsidRPr="004A5CE2">
        <w:rPr>
          <w:rStyle w:val="StyleUnderline"/>
        </w:rPr>
        <w:t xml:space="preserve">codes of </w:t>
      </w:r>
      <w:r w:rsidRPr="004A5CE2">
        <w:rPr>
          <w:rStyle w:val="Emphasis"/>
        </w:rPr>
        <w:t>conduct</w:t>
      </w:r>
      <w:r w:rsidRPr="004A5CE2">
        <w:rPr>
          <w:sz w:val="16"/>
        </w:rPr>
        <w:t xml:space="preserve"> has </w:t>
      </w:r>
      <w:r w:rsidRPr="004A5CE2">
        <w:rPr>
          <w:rStyle w:val="StyleUnderline"/>
        </w:rPr>
        <w:t xml:space="preserve">received wide </w:t>
      </w:r>
      <w:r w:rsidRPr="004A5CE2">
        <w:rPr>
          <w:rStyle w:val="Emphasis"/>
        </w:rPr>
        <w:t>resonance</w:t>
      </w:r>
      <w:r w:rsidRPr="004A5CE2">
        <w:rPr>
          <w:sz w:val="16"/>
        </w:rPr>
        <w:t xml:space="preserve"> in academia and practice, including both appraisal and critique. Katja Gehne approaches this phenomenon from a practitioner’s point of view. Finding that ‘soft standards at the international level have </w:t>
      </w:r>
      <w:r w:rsidRPr="004A5CE2">
        <w:rPr>
          <w:rStyle w:val="StyleUnderline"/>
        </w:rPr>
        <w:t xml:space="preserve">emerged as a </w:t>
      </w:r>
      <w:r w:rsidRPr="004A5CE2">
        <w:rPr>
          <w:rStyle w:val="Emphasis"/>
        </w:rPr>
        <w:t>standard</w:t>
      </w:r>
      <w:r w:rsidRPr="004A5CE2">
        <w:rPr>
          <w:rStyle w:val="StyleUnderline"/>
        </w:rPr>
        <w:t xml:space="preserve"> of responsible business management’</w:t>
      </w:r>
      <w:r w:rsidRPr="004A5CE2">
        <w:rPr>
          <w:sz w:val="16"/>
        </w:rPr>
        <w:t xml:space="preserve">, she argues that </w:t>
      </w:r>
      <w:r w:rsidRPr="004A5CE2">
        <w:rPr>
          <w:rStyle w:val="StyleUnderline"/>
        </w:rPr>
        <w:t>they ‘could be part of</w:t>
      </w:r>
      <w:r w:rsidRPr="004A5CE2">
        <w:rPr>
          <w:sz w:val="16"/>
        </w:rPr>
        <w:t xml:space="preserve"> a (para-)legal </w:t>
      </w:r>
      <w:r w:rsidRPr="004A6E04">
        <w:rPr>
          <w:rStyle w:val="StyleUnderline"/>
          <w:highlight w:val="cyan"/>
        </w:rPr>
        <w:t>answer</w:t>
      </w:r>
      <w:r w:rsidRPr="004A5CE2">
        <w:rPr>
          <w:rStyle w:val="StyleUnderline"/>
        </w:rPr>
        <w:t xml:space="preserve"> to </w:t>
      </w:r>
      <w:r w:rsidRPr="004A6E04">
        <w:rPr>
          <w:rStyle w:val="Emphasis"/>
          <w:highlight w:val="cyan"/>
        </w:rPr>
        <w:t>deficiencies</w:t>
      </w:r>
      <w:r w:rsidRPr="004A5CE2">
        <w:rPr>
          <w:rStyle w:val="StyleUnderline"/>
        </w:rPr>
        <w:t xml:space="preserve"> of national states’ </w:t>
      </w:r>
      <w:r w:rsidRPr="004A6E04">
        <w:rPr>
          <w:rStyle w:val="Emphasis"/>
          <w:highlight w:val="cyan"/>
        </w:rPr>
        <w:t>h</w:t>
      </w:r>
      <w:r w:rsidRPr="004A5CE2">
        <w:rPr>
          <w:sz w:val="16"/>
        </w:rPr>
        <w:t xml:space="preserve">uman </w:t>
      </w:r>
      <w:r w:rsidRPr="004A6E04">
        <w:rPr>
          <w:rStyle w:val="Emphasis"/>
          <w:highlight w:val="cyan"/>
        </w:rPr>
        <w:t>r</w:t>
      </w:r>
      <w:r w:rsidRPr="004A5CE2">
        <w:rPr>
          <w:sz w:val="16"/>
        </w:rPr>
        <w:t xml:space="preserve">ights </w:t>
      </w:r>
      <w:r w:rsidRPr="004A6E04">
        <w:rPr>
          <w:rStyle w:val="StyleUnderline"/>
          <w:highlight w:val="cyan"/>
        </w:rPr>
        <w:t>protection</w:t>
      </w:r>
      <w:r w:rsidRPr="004A5CE2">
        <w:rPr>
          <w:rStyle w:val="StyleUnderline"/>
        </w:rPr>
        <w:t xml:space="preserve"> systems’</w:t>
      </w:r>
      <w:r w:rsidRPr="004A5CE2">
        <w:rPr>
          <w:sz w:val="16"/>
        </w:rPr>
        <w:t xml:space="preserve">. To step in governance gaps is also the purpose of joint endeavors of trade union federations and multinational groups to strengthen labour standards in corporate governance by way of international framework agreements. In his contribution, Rudiger Krause € highlights that the success of such agreements largely depends on them being implemented in strong and resilient industrial relations, which in turn they are able to reinforce. Therefore, he calls for the conclusion of more robust international framework agreements in the future. </w:t>
      </w:r>
      <w:r w:rsidRPr="004A5CE2">
        <w:rPr>
          <w:rStyle w:val="StyleUnderline"/>
        </w:rPr>
        <w:t xml:space="preserve">Exploring </w:t>
      </w:r>
      <w:r w:rsidRPr="004A6E04">
        <w:rPr>
          <w:rStyle w:val="Emphasis"/>
          <w:highlight w:val="cyan"/>
        </w:rPr>
        <w:t>unilateral</w:t>
      </w:r>
      <w:r w:rsidRPr="004A6E04">
        <w:rPr>
          <w:rStyle w:val="StyleUnderline"/>
          <w:highlight w:val="cyan"/>
        </w:rPr>
        <w:t xml:space="preserve"> enforcement</w:t>
      </w:r>
      <w:r w:rsidRPr="004A5CE2">
        <w:rPr>
          <w:rStyle w:val="StyleUnderline"/>
        </w:rPr>
        <w:t xml:space="preserve"> of international labour </w:t>
      </w:r>
      <w:r w:rsidRPr="003108A6">
        <w:rPr>
          <w:rStyle w:val="StyleUnderline"/>
        </w:rPr>
        <w:t xml:space="preserve">standards </w:t>
      </w:r>
      <w:r w:rsidRPr="004A6E04">
        <w:rPr>
          <w:rStyle w:val="StyleUnderline"/>
          <w:highlight w:val="cyan"/>
        </w:rPr>
        <w:t xml:space="preserve">through </w:t>
      </w:r>
      <w:r w:rsidRPr="004A6E04">
        <w:rPr>
          <w:rStyle w:val="Emphasis"/>
          <w:highlight w:val="cyan"/>
        </w:rPr>
        <w:t>adjudicatory</w:t>
      </w:r>
      <w:r w:rsidRPr="004A6E04">
        <w:rPr>
          <w:rStyle w:val="StyleUnderline"/>
          <w:highlight w:val="cyan"/>
        </w:rPr>
        <w:t xml:space="preserve"> means</w:t>
      </w:r>
      <w:r w:rsidRPr="003108A6">
        <w:rPr>
          <w:sz w:val="16"/>
        </w:rPr>
        <w:t xml:space="preserve">, Anja Seibert-Fohr </w:t>
      </w:r>
      <w:r w:rsidRPr="003108A6">
        <w:rPr>
          <w:rStyle w:val="StyleUnderline"/>
        </w:rPr>
        <w:t>discusses</w:t>
      </w:r>
      <w:r w:rsidRPr="003108A6">
        <w:rPr>
          <w:sz w:val="16"/>
        </w:rPr>
        <w:t xml:space="preserve"> the </w:t>
      </w:r>
      <w:r w:rsidRPr="003108A6">
        <w:rPr>
          <w:rStyle w:val="Emphasis"/>
        </w:rPr>
        <w:t>domestic</w:t>
      </w:r>
      <w:r w:rsidRPr="003108A6">
        <w:rPr>
          <w:rStyle w:val="StyleUnderline"/>
        </w:rPr>
        <w:t xml:space="preserve"> enforcement of </w:t>
      </w:r>
      <w:r w:rsidRPr="003108A6">
        <w:rPr>
          <w:rStyle w:val="Emphasis"/>
        </w:rPr>
        <w:t>international</w:t>
      </w:r>
      <w:r w:rsidRPr="003108A6">
        <w:rPr>
          <w:rStyle w:val="StyleUnderline"/>
        </w:rPr>
        <w:t xml:space="preserve"> labour standards under the US</w:t>
      </w:r>
      <w:r w:rsidRPr="003108A6">
        <w:rPr>
          <w:sz w:val="16"/>
        </w:rPr>
        <w:t xml:space="preserve"> Alien</w:t>
      </w:r>
      <w:r w:rsidRPr="004A5CE2">
        <w:rPr>
          <w:sz w:val="16"/>
        </w:rPr>
        <w:t xml:space="preserve"> Tort Claims Act. While recent decisions have put up considerable substantive and procedural hurdles, she concludes that ‘the door is not closed and federal courts are still in the process of delimiting the exact scope of ATS litigation’. She argues that </w:t>
      </w:r>
      <w:r w:rsidRPr="004A6E04">
        <w:rPr>
          <w:rStyle w:val="Emphasis"/>
          <w:highlight w:val="cyan"/>
        </w:rPr>
        <w:t>jurisdiction</w:t>
      </w:r>
      <w:r w:rsidRPr="004A5CE2">
        <w:rPr>
          <w:rStyle w:val="StyleUnderline"/>
        </w:rPr>
        <w:t xml:space="preserve"> could and </w:t>
      </w:r>
      <w:r w:rsidRPr="004A6E04">
        <w:rPr>
          <w:rStyle w:val="StyleUnderline"/>
          <w:highlight w:val="cyan"/>
        </w:rPr>
        <w:t xml:space="preserve">should be </w:t>
      </w:r>
      <w:r w:rsidRPr="004A6E04">
        <w:rPr>
          <w:rStyle w:val="Emphasis"/>
          <w:highlight w:val="cyan"/>
        </w:rPr>
        <w:t>assumed</w:t>
      </w:r>
      <w:r w:rsidRPr="004A6E04">
        <w:rPr>
          <w:rStyle w:val="StyleUnderline"/>
          <w:highlight w:val="cyan"/>
        </w:rPr>
        <w:t xml:space="preserve"> in</w:t>
      </w:r>
      <w:r w:rsidRPr="004A5CE2">
        <w:rPr>
          <w:rStyle w:val="StyleUnderline"/>
        </w:rPr>
        <w:t xml:space="preserve"> cases of </w:t>
      </w:r>
      <w:r w:rsidRPr="004A6E04">
        <w:rPr>
          <w:rStyle w:val="Emphasis"/>
          <w:highlight w:val="cyan"/>
        </w:rPr>
        <w:t>violations</w:t>
      </w:r>
      <w:r w:rsidRPr="004A5CE2">
        <w:rPr>
          <w:rStyle w:val="StyleUnderline"/>
        </w:rPr>
        <w:t xml:space="preserve"> of sufficiently established international labour standards </w:t>
      </w:r>
      <w:r w:rsidRPr="004A6E04">
        <w:rPr>
          <w:rStyle w:val="StyleUnderline"/>
          <w:highlight w:val="cyan"/>
        </w:rPr>
        <w:t>with</w:t>
      </w:r>
      <w:r w:rsidRPr="004A5CE2">
        <w:rPr>
          <w:rStyle w:val="StyleUnderline"/>
        </w:rPr>
        <w:t xml:space="preserve"> a </w:t>
      </w:r>
      <w:r w:rsidRPr="004A6E04">
        <w:rPr>
          <w:rStyle w:val="Emphasis"/>
          <w:highlight w:val="cyan"/>
        </w:rPr>
        <w:t>territorial link</w:t>
      </w:r>
      <w:r w:rsidRPr="004A6E04">
        <w:rPr>
          <w:rStyle w:val="StyleUnderline"/>
          <w:highlight w:val="cyan"/>
        </w:rPr>
        <w:t xml:space="preserve"> to</w:t>
      </w:r>
      <w:r w:rsidRPr="004A5CE2">
        <w:rPr>
          <w:rStyle w:val="StyleUnderline"/>
        </w:rPr>
        <w:t xml:space="preserve"> the </w:t>
      </w:r>
      <w:r w:rsidRPr="004A6E04">
        <w:rPr>
          <w:rStyle w:val="Emphasis"/>
          <w:highlight w:val="cyan"/>
        </w:rPr>
        <w:t>US</w:t>
      </w:r>
      <w:r w:rsidRPr="004A5CE2">
        <w:rPr>
          <w:rStyle w:val="StyleUnderline"/>
        </w:rPr>
        <w:t>A</w:t>
      </w:r>
      <w:r w:rsidRPr="004A5CE2">
        <w:rPr>
          <w:sz w:val="16"/>
        </w:rPr>
        <w:t>. Turning to more indirect and promotional approaches, Nazli Aghazadeh examines the effectiveness of social labelling to implement labour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this issue be addressed by regulation and cooperation with the ILO.</w:t>
      </w:r>
    </w:p>
    <w:p w14:paraId="589AE1CC" w14:textId="77777777" w:rsidR="000B6088" w:rsidRDefault="000B6088" w:rsidP="000B6088">
      <w:pPr>
        <w:pStyle w:val="Heading4"/>
      </w:pPr>
      <w:r>
        <w:t xml:space="preserve">U.S. </w:t>
      </w:r>
      <w:r w:rsidRPr="004E7477">
        <w:rPr>
          <w:u w:val="single"/>
        </w:rPr>
        <w:t>adherence</w:t>
      </w:r>
      <w:r>
        <w:t xml:space="preserve"> to IEL stops </w:t>
      </w:r>
      <w:r w:rsidRPr="004E7477">
        <w:rPr>
          <w:u w:val="single"/>
        </w:rPr>
        <w:t>extinction</w:t>
      </w:r>
      <w:r>
        <w:t>.</w:t>
      </w:r>
    </w:p>
    <w:p w14:paraId="48D544BF" w14:textId="77777777" w:rsidR="000B6088" w:rsidRDefault="000B6088" w:rsidP="000B6088">
      <w:r w:rsidRPr="00F604B8">
        <w:rPr>
          <w:rStyle w:val="Style13ptBold"/>
        </w:rPr>
        <w:t>Arcuri 20</w:t>
      </w:r>
      <w:r>
        <w:t xml:space="preserve"> [Alessandra </w:t>
      </w:r>
      <w:r w:rsidRPr="00F604B8">
        <w:t>Arcuri</w:t>
      </w:r>
      <w:r>
        <w:t xml:space="preserve"> (Full Professor of Inclusive Global Law and Governance, Erasmus School of Law), </w:t>
      </w:r>
      <w:r w:rsidRPr="00506A01">
        <w:t xml:space="preserve">June 2020, </w:t>
      </w:r>
      <w:r>
        <w:t>“</w:t>
      </w:r>
      <w:r w:rsidRPr="00506A01">
        <w:t>International Economic Law and Disintegration: Beware the Schmittean Moment</w:t>
      </w:r>
      <w:r>
        <w:t xml:space="preserve">,” </w:t>
      </w:r>
      <w:r w:rsidRPr="00506A01">
        <w:t xml:space="preserve">Journal of International Economic Law, </w:t>
      </w:r>
      <w:r>
        <w:t>Vol.</w:t>
      </w:r>
      <w:r w:rsidRPr="00506A01">
        <w:t xml:space="preserve"> 23, Issue 2, </w:t>
      </w:r>
      <w:r>
        <w:t>pp.</w:t>
      </w:r>
      <w:r w:rsidRPr="00506A01">
        <w:t xml:space="preserve"> 323</w:t>
      </w:r>
      <w:r>
        <w:t>-</w:t>
      </w:r>
      <w:r w:rsidRPr="00506A01">
        <w:t>345, https://doi.org/10.1093/jiel/jgaa012</w:t>
      </w:r>
      <w:r>
        <w:t>, njn]</w:t>
      </w:r>
    </w:p>
    <w:p w14:paraId="38BB33F8" w14:textId="77777777" w:rsidR="000B6088" w:rsidRPr="002A38C7" w:rsidRDefault="000B6088" w:rsidP="000B6088">
      <w:pPr>
        <w:rPr>
          <w:sz w:val="16"/>
        </w:rPr>
      </w:pPr>
      <w:r w:rsidRPr="002A38C7">
        <w:rPr>
          <w:sz w:val="16"/>
        </w:rPr>
        <w:t>Introduction</w:t>
      </w:r>
    </w:p>
    <w:p w14:paraId="00C5901B" w14:textId="77777777" w:rsidR="000B6088" w:rsidRPr="002A38C7" w:rsidRDefault="000B6088" w:rsidP="000B6088">
      <w:pPr>
        <w:rPr>
          <w:sz w:val="16"/>
        </w:rPr>
      </w:pPr>
      <w:r w:rsidRPr="002A38C7">
        <w:rPr>
          <w:rStyle w:val="StyleUnderline"/>
        </w:rPr>
        <w:t xml:space="preserve">There was a time when national </w:t>
      </w:r>
      <w:r w:rsidRPr="002A38C7">
        <w:rPr>
          <w:rStyle w:val="Emphasis"/>
        </w:rPr>
        <w:t>sovereignty</w:t>
      </w:r>
      <w:r w:rsidRPr="002A38C7">
        <w:rPr>
          <w:rStyle w:val="StyleUnderline"/>
        </w:rPr>
        <w:t xml:space="preserve"> was out of fashion</w:t>
      </w:r>
      <w:r w:rsidRPr="002A38C7">
        <w:rPr>
          <w:sz w:val="16"/>
        </w:rPr>
        <w:t xml:space="preserve">. In the nineties, international lawyers were engaged in </w:t>
      </w:r>
      <w:r w:rsidRPr="002A38C7">
        <w:rPr>
          <w:rStyle w:val="StyleUnderline"/>
        </w:rPr>
        <w:t xml:space="preserve">imaging the global order </w:t>
      </w:r>
      <w:r w:rsidRPr="002A38C7">
        <w:rPr>
          <w:rStyle w:val="Emphasis"/>
        </w:rPr>
        <w:t>beyond</w:t>
      </w:r>
      <w:r w:rsidRPr="002A38C7">
        <w:rPr>
          <w:rStyle w:val="StyleUnderline"/>
        </w:rPr>
        <w:t xml:space="preserve"> the </w:t>
      </w:r>
      <w:r w:rsidRPr="002A38C7">
        <w:rPr>
          <w:rStyle w:val="Emphasis"/>
        </w:rPr>
        <w:t>nation-state</w:t>
      </w:r>
      <w:r w:rsidRPr="002A38C7">
        <w:rPr>
          <w:rStyle w:val="StyleUnderline"/>
        </w:rPr>
        <w:t xml:space="preserve">. Theories to make this order possible were </w:t>
      </w:r>
      <w:r w:rsidRPr="002A38C7">
        <w:rPr>
          <w:rStyle w:val="Emphasis"/>
        </w:rPr>
        <w:t>proliferating</w:t>
      </w:r>
      <w:r w:rsidRPr="002A38C7">
        <w:rPr>
          <w:sz w:val="16"/>
        </w:rPr>
        <w:t xml:space="preserve">: from Global Administrative Law to global constitutionalism.1 </w:t>
      </w:r>
      <w:r w:rsidRPr="002A38C7">
        <w:rPr>
          <w:rStyle w:val="StyleUnderline"/>
        </w:rPr>
        <w:t>International Economic Law</w:t>
      </w:r>
      <w:r w:rsidRPr="002A38C7">
        <w:rPr>
          <w:sz w:val="16"/>
        </w:rPr>
        <w:t xml:space="preserve"> (</w:t>
      </w:r>
      <w:r w:rsidRPr="004A6E04">
        <w:rPr>
          <w:rStyle w:val="Emphasis"/>
          <w:highlight w:val="cyan"/>
        </w:rPr>
        <w:t>IEL</w:t>
      </w:r>
      <w:r w:rsidRPr="002A38C7">
        <w:rPr>
          <w:sz w:val="16"/>
        </w:rPr>
        <w:t xml:space="preserve">) </w:t>
      </w:r>
      <w:r w:rsidRPr="004A6E04">
        <w:rPr>
          <w:rStyle w:val="Emphasis"/>
          <w:highlight w:val="cyan"/>
        </w:rPr>
        <w:t>play</w:t>
      </w:r>
      <w:r w:rsidRPr="002A38C7">
        <w:rPr>
          <w:rStyle w:val="StyleUnderline"/>
        </w:rPr>
        <w:t xml:space="preserve">ed </w:t>
      </w:r>
      <w:r w:rsidRPr="004A6E04">
        <w:rPr>
          <w:rStyle w:val="StyleUnderline"/>
          <w:highlight w:val="cyan"/>
        </w:rPr>
        <w:t xml:space="preserve">an </w:t>
      </w:r>
      <w:r w:rsidRPr="004A6E04">
        <w:rPr>
          <w:rStyle w:val="Emphasis"/>
          <w:highlight w:val="cyan"/>
        </w:rPr>
        <w:t>important</w:t>
      </w:r>
      <w:r w:rsidRPr="004A6E04">
        <w:rPr>
          <w:rStyle w:val="StyleUnderline"/>
          <w:highlight w:val="cyan"/>
        </w:rPr>
        <w:t xml:space="preserve"> role in</w:t>
      </w:r>
      <w:r w:rsidRPr="002A38C7">
        <w:rPr>
          <w:rStyle w:val="StyleUnderline"/>
        </w:rPr>
        <w:t xml:space="preserve"> the</w:t>
      </w:r>
      <w:r w:rsidRPr="002A38C7">
        <w:rPr>
          <w:sz w:val="16"/>
        </w:rPr>
        <w:t xml:space="preserve"> journey toward the </w:t>
      </w:r>
      <w:r w:rsidRPr="004A6E04">
        <w:rPr>
          <w:rStyle w:val="Emphasis"/>
          <w:highlight w:val="cyan"/>
        </w:rPr>
        <w:t>global order</w:t>
      </w:r>
      <w:r w:rsidRPr="002A38C7">
        <w:rPr>
          <w:sz w:val="16"/>
        </w:rPr>
        <w:t>. Our markets could be integrated through an almost brand new organization, the World Trade Organization (WTO). The WTO was created and endowed with a powerful set of new agreements, promoting the harmonization of health and safety law—through the Sanitary and Phytosanitary (SPS) Agreement—and technical regulation—Technical Barriers to Trade (TBT) Agreement—and establishing (relatively uniform) Intellectual Property Rights regimes worldwide (the TRIPS Agreement). The WTO also included a brand new dispute settlement system, considered by many as a manifestation of the rule of law at the international level. Similarly, organizations such as the World Bank and the International Monetary Fund (IMF) were indirectly spreading (de-)regulatory policies throughout the developing world.2 Globalization, nudged by a global technocratic elite, was alive and kicking, back then.</w:t>
      </w:r>
    </w:p>
    <w:p w14:paraId="36361B93" w14:textId="77777777" w:rsidR="000B6088" w:rsidRPr="00657687" w:rsidRDefault="000B6088" w:rsidP="000B6088">
      <w:pPr>
        <w:rPr>
          <w:sz w:val="16"/>
        </w:rPr>
      </w:pPr>
      <w:r w:rsidRPr="004A6E04">
        <w:rPr>
          <w:rStyle w:val="StyleUnderline"/>
          <w:highlight w:val="cyan"/>
        </w:rPr>
        <w:t>Today</w:t>
      </w:r>
      <w:r w:rsidRPr="002A38C7">
        <w:rPr>
          <w:rStyle w:val="StyleUnderline"/>
        </w:rPr>
        <w:t xml:space="preserve"> we </w:t>
      </w:r>
      <w:r w:rsidRPr="004A6E04">
        <w:rPr>
          <w:rStyle w:val="StyleUnderline"/>
          <w:highlight w:val="cyan"/>
        </w:rPr>
        <w:t xml:space="preserve">face a </w:t>
      </w:r>
      <w:r w:rsidRPr="004A6E04">
        <w:rPr>
          <w:rStyle w:val="Emphasis"/>
          <w:highlight w:val="cyan"/>
        </w:rPr>
        <w:t>crisis</w:t>
      </w:r>
      <w:r w:rsidRPr="004A6E04">
        <w:rPr>
          <w:rStyle w:val="StyleUnderline"/>
          <w:highlight w:val="cyan"/>
        </w:rPr>
        <w:t xml:space="preserve"> of</w:t>
      </w:r>
      <w:r w:rsidRPr="00657687">
        <w:rPr>
          <w:sz w:val="16"/>
        </w:rPr>
        <w:t xml:space="preserve"> the regime of international economic law and, more broadly, </w:t>
      </w:r>
      <w:r w:rsidRPr="002A38C7">
        <w:rPr>
          <w:rStyle w:val="StyleUnderline"/>
        </w:rPr>
        <w:t xml:space="preserve">global </w:t>
      </w:r>
      <w:r w:rsidRPr="004A6E04">
        <w:rPr>
          <w:rStyle w:val="StyleUnderline"/>
          <w:highlight w:val="cyan"/>
        </w:rPr>
        <w:t xml:space="preserve">economic </w:t>
      </w:r>
      <w:r w:rsidRPr="004A6E04">
        <w:rPr>
          <w:rStyle w:val="Emphasis"/>
          <w:highlight w:val="cyan"/>
        </w:rPr>
        <w:t>governance</w:t>
      </w:r>
      <w:r w:rsidRPr="002A38C7">
        <w:rPr>
          <w:rStyle w:val="StyleUnderline"/>
        </w:rPr>
        <w:t xml:space="preserve">. The system appears </w:t>
      </w:r>
      <w:r w:rsidRPr="002A38C7">
        <w:rPr>
          <w:rStyle w:val="Emphasis"/>
        </w:rPr>
        <w:t>broken</w:t>
      </w:r>
      <w:r w:rsidRPr="002A38C7">
        <w:rPr>
          <w:rStyle w:val="StyleUnderline"/>
        </w:rPr>
        <w:t xml:space="preserve"> </w:t>
      </w:r>
      <w:r w:rsidRPr="004A6E04">
        <w:rPr>
          <w:rStyle w:val="StyleUnderline"/>
          <w:highlight w:val="cyan"/>
        </w:rPr>
        <w:t>for</w:t>
      </w:r>
      <w:r w:rsidRPr="002A38C7">
        <w:rPr>
          <w:rStyle w:val="StyleUnderline"/>
        </w:rPr>
        <w:t xml:space="preserve"> its </w:t>
      </w:r>
      <w:r w:rsidRPr="004A6E04">
        <w:rPr>
          <w:rStyle w:val="Emphasis"/>
          <w:highlight w:val="cyan"/>
        </w:rPr>
        <w:t>incapacity</w:t>
      </w:r>
      <w:r w:rsidRPr="004A6E04">
        <w:rPr>
          <w:rStyle w:val="StyleUnderline"/>
          <w:highlight w:val="cyan"/>
        </w:rPr>
        <w:t xml:space="preserve"> to face</w:t>
      </w:r>
      <w:r w:rsidRPr="00657687">
        <w:rPr>
          <w:sz w:val="16"/>
        </w:rPr>
        <w:t xml:space="preserve"> some of the most </w:t>
      </w:r>
      <w:r w:rsidRPr="002A38C7">
        <w:rPr>
          <w:rStyle w:val="StyleUnderline"/>
        </w:rPr>
        <w:t xml:space="preserve">daunting </w:t>
      </w:r>
      <w:r w:rsidRPr="004A6E04">
        <w:rPr>
          <w:rStyle w:val="Emphasis"/>
          <w:highlight w:val="cyan"/>
        </w:rPr>
        <w:t>challenges</w:t>
      </w:r>
      <w:r w:rsidRPr="00657687">
        <w:rPr>
          <w:sz w:val="16"/>
        </w:rPr>
        <w:t xml:space="preserve"> of our time: the </w:t>
      </w:r>
      <w:r w:rsidRPr="00657687">
        <w:rPr>
          <w:rStyle w:val="StyleUnderline"/>
        </w:rPr>
        <w:t xml:space="preserve">widespread and dramatic process of </w:t>
      </w:r>
      <w:r w:rsidRPr="004A6E04">
        <w:rPr>
          <w:rStyle w:val="Emphasis"/>
          <w:highlight w:val="cyan"/>
        </w:rPr>
        <w:t>environmental degradation</w:t>
      </w:r>
      <w:r w:rsidRPr="00657687">
        <w:rPr>
          <w:rStyle w:val="StyleUnderline"/>
        </w:rPr>
        <w:t xml:space="preserve"> and the unacceptable </w:t>
      </w:r>
      <w:r w:rsidRPr="004A6E04">
        <w:rPr>
          <w:rStyle w:val="Emphasis"/>
          <w:highlight w:val="cyan"/>
        </w:rPr>
        <w:t>inequalities</w:t>
      </w:r>
      <w:r w:rsidRPr="00657687">
        <w:rPr>
          <w:sz w:val="16"/>
        </w:rPr>
        <w:t xml:space="preserve"> between poor and rich. On its face, </w:t>
      </w:r>
      <w:r w:rsidRPr="00657687">
        <w:rPr>
          <w:rStyle w:val="StyleUnderline"/>
        </w:rPr>
        <w:t xml:space="preserve">the phenomenon of far-right </w:t>
      </w:r>
      <w:r w:rsidRPr="004A6E04">
        <w:rPr>
          <w:rStyle w:val="Emphasis"/>
          <w:highlight w:val="cyan"/>
        </w:rPr>
        <w:t>populists</w:t>
      </w:r>
      <w:r w:rsidRPr="00657687">
        <w:rPr>
          <w:sz w:val="16"/>
        </w:rPr>
        <w:t xml:space="preserve">, partly reflected in Brexit and Trump politics, and spreading across the Atlantic is </w:t>
      </w:r>
      <w:r w:rsidRPr="00657687">
        <w:rPr>
          <w:rStyle w:val="Emphasis"/>
        </w:rPr>
        <w:t>shaking</w:t>
      </w:r>
      <w:r w:rsidRPr="00657687">
        <w:rPr>
          <w:rStyle w:val="StyleUnderline"/>
        </w:rPr>
        <w:t xml:space="preserve"> the system of international economic law, by hailing </w:t>
      </w:r>
      <w:r w:rsidRPr="004A6E04">
        <w:rPr>
          <w:rStyle w:val="Emphasis"/>
          <w:highlight w:val="cyan"/>
        </w:rPr>
        <w:t>nationalist</w:t>
      </w:r>
      <w:r w:rsidRPr="00657687">
        <w:rPr>
          <w:rStyle w:val="StyleUnderline"/>
        </w:rPr>
        <w:t xml:space="preserve"> policie</w:t>
      </w:r>
      <w:r w:rsidRPr="004A6E04">
        <w:rPr>
          <w:rStyle w:val="Emphasis"/>
          <w:highlight w:val="cyan"/>
        </w:rPr>
        <w:t>s</w:t>
      </w:r>
      <w:r w:rsidRPr="00657687">
        <w:rPr>
          <w:rStyle w:val="StyleUnderline"/>
        </w:rPr>
        <w:t xml:space="preserve">. The idea that the nation-state may be a desirable source of </w:t>
      </w:r>
      <w:r w:rsidRPr="004A6E04">
        <w:rPr>
          <w:rStyle w:val="Emphasis"/>
          <w:highlight w:val="cyan"/>
        </w:rPr>
        <w:t>disintegration</w:t>
      </w:r>
      <w:r w:rsidRPr="004A6E04">
        <w:rPr>
          <w:rStyle w:val="StyleUnderline"/>
          <w:highlight w:val="cyan"/>
        </w:rPr>
        <w:t xml:space="preserve"> of</w:t>
      </w:r>
      <w:r w:rsidRPr="00657687">
        <w:rPr>
          <w:rStyle w:val="StyleUnderline"/>
        </w:rPr>
        <w:t xml:space="preserve"> the </w:t>
      </w:r>
      <w:r w:rsidRPr="004A6E04">
        <w:rPr>
          <w:rStyle w:val="StyleUnderline"/>
          <w:highlight w:val="cyan"/>
        </w:rPr>
        <w:t>global</w:t>
      </w:r>
      <w:r w:rsidRPr="00657687">
        <w:rPr>
          <w:sz w:val="16"/>
        </w:rPr>
        <w:t xml:space="preserve"> (legal) </w:t>
      </w:r>
      <w:r w:rsidRPr="004A6E04">
        <w:rPr>
          <w:rStyle w:val="StyleUnderline"/>
          <w:highlight w:val="cyan"/>
        </w:rPr>
        <w:t xml:space="preserve">order is </w:t>
      </w:r>
      <w:r w:rsidRPr="004A6E04">
        <w:rPr>
          <w:rStyle w:val="Emphasis"/>
          <w:highlight w:val="cyan"/>
        </w:rPr>
        <w:t>gaining</w:t>
      </w:r>
      <w:r w:rsidRPr="00657687">
        <w:rPr>
          <w:rStyle w:val="StyleUnderline"/>
        </w:rPr>
        <w:t xml:space="preserve"> traction</w:t>
      </w:r>
      <w:r w:rsidRPr="00657687">
        <w:rPr>
          <w:sz w:val="16"/>
        </w:rPr>
        <w:t xml:space="preserve"> across the political spectrum. It appears clear that the answer to the legitimacy crisis of the system of international economic law and governance offered by progressives3 resorts also to entrusting the nation state with more political space—a space that allegedly has been unduly constrained by the global economic order.</w:t>
      </w:r>
    </w:p>
    <w:p w14:paraId="54CC9FFB" w14:textId="77777777" w:rsidR="000B6088" w:rsidRPr="004E7477" w:rsidRDefault="000B6088" w:rsidP="000B6088">
      <w:pPr>
        <w:rPr>
          <w:sz w:val="16"/>
        </w:rPr>
      </w:pPr>
      <w:r w:rsidRPr="004E7477">
        <w:rPr>
          <w:sz w:val="16"/>
        </w:rPr>
        <w:t>Not only politicians but also progressive academicians, such as Professor Dani Rodrik, have defended the importance of national sovereignty,4 as one of the necessary paradigms to fix our broken world order. The gist of the reasoning is simple: global institutions went too far in eroding national sovereignty, which is the real basis for democratic liberal regimes. Without the nation-state, environmental, industrial, and redistributive policies cannot be realized. As Rodrik put it: ‘So, I accept that nation-states are a source of disintegration for the global economy.’5</w:t>
      </w:r>
    </w:p>
    <w:p w14:paraId="492253B9" w14:textId="77777777" w:rsidR="000B6088" w:rsidRPr="004E7477" w:rsidRDefault="000B6088" w:rsidP="000B6088">
      <w:pPr>
        <w:rPr>
          <w:sz w:val="16"/>
        </w:rPr>
      </w:pPr>
      <w:r w:rsidRPr="004E7477">
        <w:rPr>
          <w:sz w:val="16"/>
        </w:rPr>
        <w:t>This article critically engages with the idea that the nation-state is a legitimate force of disintegration of the international economic order, with particular attention to trade and investment agreements. There are disparate circumstances, from the realm of food safety regulation to the regulation of capital flows,6 in which it is arguably desirable that domestic institutions (re-)gain more power. Most importantly, the nation-state is today an important site of democracy and, only for that reason, it is worth defending. Yet, in times of raising authoritarianism, it is crucial to reflect on some of the limits of the nation-state and on the necessity to develop alternative paradigms for integrating economies and societies.</w:t>
      </w:r>
    </w:p>
    <w:p w14:paraId="44F2BD7E" w14:textId="77777777" w:rsidR="000B6088" w:rsidRPr="00657687" w:rsidRDefault="000B6088" w:rsidP="000B6088">
      <w:pPr>
        <w:rPr>
          <w:sz w:val="16"/>
        </w:rPr>
      </w:pPr>
      <w:r w:rsidRPr="00657687">
        <w:rPr>
          <w:sz w:val="16"/>
        </w:rPr>
        <w:t xml:space="preserve">This article presents a two-fold critique of the idea that an expansion of national sovereignty is going to achieve a better socio-economic world order per se. The first critique is internal, showing that </w:t>
      </w:r>
      <w:r w:rsidRPr="004A6E04">
        <w:rPr>
          <w:rStyle w:val="StyleUnderline"/>
          <w:highlight w:val="cyan"/>
        </w:rPr>
        <w:t>the</w:t>
      </w:r>
      <w:r w:rsidRPr="00657687">
        <w:rPr>
          <w:rStyle w:val="StyleUnderline"/>
        </w:rPr>
        <w:t xml:space="preserve"> nation-</w:t>
      </w:r>
      <w:r w:rsidRPr="004A6E04">
        <w:rPr>
          <w:rStyle w:val="StyleUnderline"/>
          <w:highlight w:val="cyan"/>
        </w:rPr>
        <w:t xml:space="preserve">state does </w:t>
      </w:r>
      <w:r w:rsidRPr="004A6E04">
        <w:rPr>
          <w:rStyle w:val="Emphasis"/>
          <w:highlight w:val="cyan"/>
        </w:rPr>
        <w:t>not possess</w:t>
      </w:r>
      <w:r w:rsidRPr="00657687">
        <w:rPr>
          <w:rStyle w:val="StyleUnderline"/>
        </w:rPr>
        <w:t xml:space="preserve"> intrinsic </w:t>
      </w:r>
      <w:r w:rsidRPr="004A6E04">
        <w:rPr>
          <w:rStyle w:val="StyleUnderline"/>
          <w:highlight w:val="cyan"/>
        </w:rPr>
        <w:t xml:space="preserve">characteristics to facilitate </w:t>
      </w:r>
      <w:r w:rsidRPr="004A6E04">
        <w:rPr>
          <w:rStyle w:val="Emphasis"/>
          <w:highlight w:val="cyan"/>
        </w:rPr>
        <w:t>democracy</w:t>
      </w:r>
      <w:r w:rsidRPr="00657687">
        <w:rPr>
          <w:rStyle w:val="StyleUnderline"/>
        </w:rPr>
        <w:t xml:space="preserve">, equality, </w:t>
      </w:r>
      <w:r w:rsidRPr="004A6E04">
        <w:rPr>
          <w:rStyle w:val="StyleUnderline"/>
          <w:highlight w:val="cyan"/>
        </w:rPr>
        <w:t xml:space="preserve">and </w:t>
      </w:r>
      <w:r w:rsidRPr="004A6E04">
        <w:rPr>
          <w:rStyle w:val="Emphasis"/>
          <w:highlight w:val="cyan"/>
        </w:rPr>
        <w:t>sustainability</w:t>
      </w:r>
      <w:r w:rsidRPr="00657687">
        <w:rPr>
          <w:sz w:val="16"/>
        </w:rPr>
        <w:t xml:space="preserve">. The second is external and focuses on the necessity to look reflexively at </w:t>
      </w:r>
      <w:r w:rsidRPr="00657687">
        <w:rPr>
          <w:rStyle w:val="StyleUnderline"/>
        </w:rPr>
        <w:t>the goals of</w:t>
      </w:r>
      <w:r w:rsidRPr="00657687">
        <w:rPr>
          <w:sz w:val="16"/>
        </w:rPr>
        <w:t xml:space="preserve"> the system of </w:t>
      </w:r>
      <w:r w:rsidRPr="00657687">
        <w:rPr>
          <w:rStyle w:val="StyleUnderline"/>
        </w:rPr>
        <w:t>international economic law</w:t>
      </w:r>
      <w:r w:rsidRPr="00657687">
        <w:rPr>
          <w:sz w:val="16"/>
        </w:rPr>
        <w:t xml:space="preserve">, to </w:t>
      </w:r>
      <w:r w:rsidRPr="00657687">
        <w:rPr>
          <w:rStyle w:val="Emphasis"/>
        </w:rPr>
        <w:t>re-imagine</w:t>
      </w:r>
      <w:r w:rsidRPr="00657687">
        <w:rPr>
          <w:rStyle w:val="StyleUnderline"/>
        </w:rPr>
        <w:t xml:space="preserve"> it as capable to address questions of </w:t>
      </w:r>
      <w:r w:rsidRPr="00657687">
        <w:rPr>
          <w:rStyle w:val="Emphasis"/>
        </w:rPr>
        <w:t>inequality</w:t>
      </w:r>
      <w:r w:rsidRPr="00657687">
        <w:rPr>
          <w:rStyle w:val="StyleUnderline"/>
        </w:rPr>
        <w:t xml:space="preserve"> and environmental </w:t>
      </w:r>
      <w:r w:rsidRPr="00657687">
        <w:rPr>
          <w:rStyle w:val="Emphasis"/>
        </w:rPr>
        <w:t>degradation</w:t>
      </w:r>
      <w:r w:rsidRPr="00657687">
        <w:rPr>
          <w:sz w:val="16"/>
        </w:rPr>
        <w:t>.</w:t>
      </w:r>
    </w:p>
    <w:p w14:paraId="2F5C6A15" w14:textId="77777777" w:rsidR="000B6088" w:rsidRPr="004E7477" w:rsidRDefault="000B6088" w:rsidP="000B6088">
      <w:pPr>
        <w:rPr>
          <w:sz w:val="16"/>
        </w:rPr>
      </w:pPr>
      <w:r w:rsidRPr="004E7477">
        <w:rPr>
          <w:sz w:val="16"/>
        </w:rPr>
        <w:t>In a more pragmatic fashion, this article posits that more nation-state may be a misleading and possibly dangerous response to today’s daunting challenges. It is misleading in so far as it promises solutions that nation-states alone cannot deliver. It is dangerous in so far as the rhetoric of the nation-state paradoxically facilitates the turn toward an expansion of the ‘rule of exception’ and, eventually, authoritarianism. Above all, in advocating for disintegration through the nation-state, we need to reckon with our haunting past where economic autarchy has been deeply intertwined with the ascent of fascism and Nazism. If today the nation-state may appear as a beacon of democracy, the role of nationalism in generating the nemesis of democracy should not be neglected. In short, and at the risk of oversimplification, ‘America first’ echoes too closely fascist slogans.7</w:t>
      </w:r>
    </w:p>
    <w:p w14:paraId="075E8345" w14:textId="77777777" w:rsidR="000B6088" w:rsidRPr="004E7477" w:rsidRDefault="000B6088" w:rsidP="000B6088">
      <w:pPr>
        <w:rPr>
          <w:sz w:val="16"/>
        </w:rPr>
      </w:pPr>
      <w:r w:rsidRPr="004E7477">
        <w:rPr>
          <w:sz w:val="16"/>
        </w:rPr>
        <w:t>I. A PROGRESSIVE DEFENSE OF THE NATION-STATE AND THE RISK OF A ‘SCHMITTEAN MOMENT’</w:t>
      </w:r>
    </w:p>
    <w:p w14:paraId="4FDEA729" w14:textId="77777777" w:rsidR="000B6088" w:rsidRPr="004E7477" w:rsidRDefault="000B6088" w:rsidP="000B6088">
      <w:pPr>
        <w:rPr>
          <w:sz w:val="16"/>
        </w:rPr>
      </w:pPr>
      <w:r w:rsidRPr="004E7477">
        <w:rPr>
          <w:sz w:val="16"/>
        </w:rPr>
        <w:t>Let me start by rehashing the two interconnected and equally formidable challenges we are facing today: the question of environmental degradation and the unacceptable level of inequalities whereby a large part of the population in the world lives in poverty (both in developing and developed countries, but still overwhelmingly concentrated in so-called developing countries) vis-à-vis a small elite enjoying incredible wealth. Economic integration that does not deal with these challenges is not only doomed to fail; it is a type of economic integration that we should not aspire to.</w:t>
      </w:r>
    </w:p>
    <w:p w14:paraId="2BBFB978" w14:textId="77777777" w:rsidR="000B6088" w:rsidRPr="004E7477" w:rsidRDefault="000B6088" w:rsidP="000B6088">
      <w:pPr>
        <w:rPr>
          <w:sz w:val="16"/>
        </w:rPr>
      </w:pPr>
      <w:r w:rsidRPr="004E7477">
        <w:rPr>
          <w:sz w:val="16"/>
        </w:rPr>
        <w:t>It is plausible that Brexit and the disintegrationist economic policy of Trump have been partly enabled by the growing inequalities in the Anglophone nations. It is no brainer that a large fraction of Brexiteers and Trump voters are the ‘left behind.’8 In wealthy countries, the working class often felt left behind by thriving globalization, which has benefited only the elites. The—often labelled—‘populist turn’ rests on the idea that the ‘other’, the ‘foreigner’ has stolen ‘our’ welfare and a more nationalistic policy is needed to protect the losers of the current state of affairs. This is evident from Trump’s slogan ‘Buy American, Hire American.’ It is worrying how this type of nationalism is entrenched in racism and in the othering of the non-American.</w:t>
      </w:r>
    </w:p>
    <w:p w14:paraId="753B07CF" w14:textId="77777777" w:rsidR="000B6088" w:rsidRPr="004E7477" w:rsidRDefault="000B6088" w:rsidP="000B6088">
      <w:pPr>
        <w:rPr>
          <w:sz w:val="16"/>
        </w:rPr>
      </w:pPr>
      <w:r w:rsidRPr="004E7477">
        <w:rPr>
          <w:sz w:val="16"/>
        </w:rPr>
        <w:t>However, as mentioned earlier, the case for more nation-state has also been made by ‘progressive’ politicians and intellectuals. Among progressive economists, Dani Rodrik stands out for having defended the nation-state with compelling arguments. Let me quote him at length: ‘When it comes to providing the arrangements that markets rely on, the nation-state remains the only effective actor, the only game in town. Our elites’ and technocrats’ obsession with globalism weakens citizenship where it is most needed—at home—and makes it more difficult to achieve economic prosperity, financial stability, social inclusion, and other desirable objectives.’9 Not only is the nation-state the only game in town, when it comes to issues of redistribution, social security and safety, the nation-state is also desirable because it can deliver institutional diversity which is needed to realize the social contract: ‘Developing nations have different institutional requirements than rich nations. There are, in short, strong arguments against global institutional harmonization.’10 The nation-states can meet different preferences, and ‘[i]nsufficient appreciation of the value of nation-states leads to dead ends.’ Rodrik also concedes that international market liberalization is the offspring of well-functioning nation-states rather than international institutions: ‘Domestic political bargains, more than GATT rules, sustained the openness that came to prevail.’11 Against this background, Rodrik defends ‘economic populism’ in so far as it constitutes a form of resistance to ‘liberal technocrats’ imposing undue restraints on domestic economic policy.12 The rigid focus on price stability in low-inflation environments is a clear example of global or EU-driven policies largely insensitive to the effects on employment and paradoxically even growth.13</w:t>
      </w:r>
    </w:p>
    <w:p w14:paraId="74A77A85" w14:textId="77777777" w:rsidR="000B6088" w:rsidRPr="00657687" w:rsidRDefault="000B6088" w:rsidP="000B6088">
      <w:pPr>
        <w:rPr>
          <w:sz w:val="16"/>
        </w:rPr>
      </w:pPr>
      <w:r w:rsidRPr="00657687">
        <w:rPr>
          <w:sz w:val="16"/>
        </w:rPr>
        <w:t>Many of Rodrik’s arguments are compelling, such as his critique of the economic profession’s misleading analysis of trade and investment agreements. Some of his reform proposals, such as the strengthening of green industrial policy,14 are arguably desirable. Most crucially, the nation-state may be at present one of the most developed sites of democracy, albeit an imperfect one. When global institutions constrain nation-state policies formed following democratic decision-making, this may legitimately be seen as a threat to democracy. Rodrik’s work has had a wide echo in legal circles, as evidenced by the publication of a book with the goal of reimagining trade and investment law, 15 which is opened by several chapters all commenting—in overwhelmingly positive terms—on Rodrik’s Straight Talks on Trade. The nation-state and, more generally, sovereignty is (re-)gaining traction also among progressive political theorists. In times of economic and existential uncertainties, sovereignty is there to offer protection ‘from unfettered markets and from permanently incumbent austerity’ and it constitutes a ‘refusal of a “liquid society” and of its very solid … inequalities.’16 Some of the most lucid analyses of the current international economic order point at the dramatic consequences of an increase of capitalist power that has incapacitated states to act in defense of its own people.17 The attention on sovereignty is also partly reflected in recently negotiated provisions of new trade and investment agreements, where states are explicitly endowed with a ‘right to regulate.’ Despite the unclear practical implications of such jargon, its symbolic value is unambiguously bearing witness to the shared view that states ought to maintain (or regain) political space. Against this background, Trump’s claims to defend the Ohio steel workers by whatever trade measures it takes may appear more acceptable. Could we then read in this reinvigorated faith in sovereignty a ‘Grotian moment’?18</w:t>
      </w:r>
    </w:p>
    <w:p w14:paraId="581436ED" w14:textId="77777777" w:rsidR="000B6088" w:rsidRPr="00657687" w:rsidRDefault="000B6088" w:rsidP="000B6088">
      <w:pPr>
        <w:rPr>
          <w:sz w:val="16"/>
        </w:rPr>
      </w:pPr>
      <w:r w:rsidRPr="00657687">
        <w:rPr>
          <w:sz w:val="16"/>
        </w:rPr>
        <w:t xml:space="preserve">Without indulging on this question, this article posits that </w:t>
      </w:r>
      <w:r w:rsidRPr="00657687">
        <w:rPr>
          <w:rStyle w:val="StyleUnderline"/>
        </w:rPr>
        <w:t xml:space="preserve">we should </w:t>
      </w:r>
      <w:r w:rsidRPr="004A6E04">
        <w:rPr>
          <w:rStyle w:val="Emphasis"/>
          <w:highlight w:val="cyan"/>
        </w:rPr>
        <w:t>beware</w:t>
      </w:r>
      <w:r w:rsidRPr="00657687">
        <w:rPr>
          <w:rStyle w:val="StyleUnderline"/>
        </w:rPr>
        <w:t xml:space="preserve"> the ‘risk’ of entering a ‘Schmittean moment’</w:t>
      </w:r>
      <w:r w:rsidRPr="00657687">
        <w:rPr>
          <w:sz w:val="16"/>
        </w:rPr>
        <w:t xml:space="preserve">.19 This term is here </w:t>
      </w:r>
      <w:r w:rsidRPr="00657687">
        <w:rPr>
          <w:rStyle w:val="StyleUnderline"/>
        </w:rPr>
        <w:t xml:space="preserve">used to refer to </w:t>
      </w:r>
      <w:r w:rsidRPr="004A6E04">
        <w:rPr>
          <w:rStyle w:val="StyleUnderline"/>
          <w:highlight w:val="cyan"/>
        </w:rPr>
        <w:t>a</w:t>
      </w:r>
      <w:r w:rsidRPr="00657687">
        <w:rPr>
          <w:rStyle w:val="StyleUnderline"/>
        </w:rPr>
        <w:t xml:space="preserve"> major </w:t>
      </w:r>
      <w:r w:rsidRPr="004A6E04">
        <w:rPr>
          <w:rStyle w:val="Emphasis"/>
          <w:highlight w:val="cyan"/>
        </w:rPr>
        <w:t>shift</w:t>
      </w:r>
      <w:r w:rsidRPr="004A6E04">
        <w:rPr>
          <w:rStyle w:val="StyleUnderline"/>
          <w:highlight w:val="cyan"/>
        </w:rPr>
        <w:t xml:space="preserve"> to</w:t>
      </w:r>
      <w:r w:rsidRPr="00657687">
        <w:rPr>
          <w:rStyle w:val="StyleUnderline"/>
        </w:rPr>
        <w:t>ward</w:t>
      </w:r>
      <w:r w:rsidRPr="00657687">
        <w:rPr>
          <w:sz w:val="16"/>
        </w:rPr>
        <w:t xml:space="preserve"> an ideal of </w:t>
      </w:r>
      <w:r w:rsidRPr="004A6E04">
        <w:rPr>
          <w:rStyle w:val="Emphasis"/>
          <w:highlight w:val="cyan"/>
        </w:rPr>
        <w:t>unfettered</w:t>
      </w:r>
      <w:r w:rsidRPr="00657687">
        <w:rPr>
          <w:rStyle w:val="Emphasis"/>
        </w:rPr>
        <w:t xml:space="preserve"> national </w:t>
      </w:r>
      <w:r w:rsidRPr="004A6E04">
        <w:rPr>
          <w:rStyle w:val="Emphasis"/>
          <w:highlight w:val="cyan"/>
        </w:rPr>
        <w:t>sovereignty</w:t>
      </w:r>
      <w:r w:rsidRPr="004A6E04">
        <w:rPr>
          <w:rStyle w:val="StyleUnderline"/>
          <w:highlight w:val="cyan"/>
        </w:rPr>
        <w:t xml:space="preserve"> as the</w:t>
      </w:r>
      <w:r w:rsidRPr="00657687">
        <w:rPr>
          <w:rStyle w:val="StyleUnderline"/>
        </w:rPr>
        <w:t xml:space="preserve"> </w:t>
      </w:r>
      <w:r w:rsidRPr="00657687">
        <w:rPr>
          <w:rStyle w:val="Emphasis"/>
        </w:rPr>
        <w:t xml:space="preserve">chief </w:t>
      </w:r>
      <w:r w:rsidRPr="004A6E04">
        <w:rPr>
          <w:rStyle w:val="Emphasis"/>
          <w:highlight w:val="cyan"/>
        </w:rPr>
        <w:t>paradigm</w:t>
      </w:r>
      <w:r w:rsidRPr="00657687">
        <w:rPr>
          <w:sz w:val="16"/>
        </w:rPr>
        <w:t xml:space="preserve"> to re-orient the international (economic) order. Under such ideal, </w:t>
      </w:r>
      <w:r w:rsidRPr="004A6E04">
        <w:rPr>
          <w:rStyle w:val="StyleUnderline"/>
          <w:highlight w:val="cyan"/>
        </w:rPr>
        <w:t xml:space="preserve">any </w:t>
      </w:r>
      <w:r w:rsidRPr="004A6E04">
        <w:rPr>
          <w:rStyle w:val="Emphasis"/>
          <w:highlight w:val="cyan"/>
        </w:rPr>
        <w:t>international</w:t>
      </w:r>
      <w:r w:rsidRPr="00657687">
        <w:rPr>
          <w:rStyle w:val="StyleUnderline"/>
        </w:rPr>
        <w:t xml:space="preserve"> normative </w:t>
      </w:r>
      <w:r w:rsidRPr="004A6E04">
        <w:rPr>
          <w:rStyle w:val="StyleUnderline"/>
          <w:highlight w:val="cyan"/>
        </w:rPr>
        <w:t xml:space="preserve">benchmark is </w:t>
      </w:r>
      <w:r w:rsidRPr="004A6E04">
        <w:rPr>
          <w:rStyle w:val="Emphasis"/>
          <w:highlight w:val="cyan"/>
        </w:rPr>
        <w:t>brushed away</w:t>
      </w:r>
      <w:r w:rsidRPr="00657687">
        <w:rPr>
          <w:sz w:val="16"/>
        </w:rPr>
        <w:t xml:space="preserve"> by an allegedly more intellectually honest ‘political’ dimension, which can find its realization only in the decisionist state.20 To understand the risk of a ‘Schmittean moment’, it is important to recognize that the move toward more nation-state is partly animated by the legitimate concerns over the existing international legal order; legitimate concerns, which have eloquently been articulated by Schmitt himself.</w:t>
      </w:r>
    </w:p>
    <w:p w14:paraId="1A8C109F" w14:textId="77777777" w:rsidR="000B6088" w:rsidRPr="004E7477" w:rsidRDefault="000B6088" w:rsidP="000B6088">
      <w:pPr>
        <w:rPr>
          <w:sz w:val="16"/>
        </w:rPr>
      </w:pPr>
      <w:r w:rsidRPr="004E7477">
        <w:rPr>
          <w:sz w:val="16"/>
        </w:rPr>
        <w:t>Carl Schmitt’s work offers a lucid critique of the ‘exclusionary character of liberal universalism.’21 His critique exposes the hypocrisy underpinning many universalisms, most prominently the legal canon of ‘just’ war.22 In fact, it is the very core of the contemporary international legal project that gets questioned: ‘The concept of humanity is an especially useful ideological instrument of imperialist expansion, and in its ethical-humanitarian form, it is a specific vehicle of economic imperialism. Here, one is reminded of a somewhat modified expression of Proudhon’s: whoever invokes humanity wants to cheat.’23 This argument has direct relevance for the domain of international economic law. In an endnote to this claim—discussing the extermination of Indians in North America—Schmitt explains the danger to use certain moral canons as exclusionary devices: ‘As civilization progresses and morality rises, even less harmless things than devouring human flesh could perhaps qualify as deserving to be outlawed in such a manner. Maybe one day, it will be enough if people were unable to pay its debts.’24 This consideration is of extreme actuality in relation to the current international legal order, which seems to have crystallized structures of annihilation of debt states, and their very peoples.25 In decrying how the economical is rescinded by the political, Schmitt unveils the absent ‘presence’ of (mostly American) politics in the economy. In short, Schmitt’s analysis cogently engages with the problem of depoliticization that the international liberal order yields.26 It is at this juncture that the thoughts of Schmitt and Rodrik may intersect. In some sense, Schmitt’s critique resonates with the critique of ‘hyper-globalization’ articulated by Rodrik:27 ‘one type of failure arose from pushing rule making onto supranational domains too far beyond the reach of political debate and control.’28</w:t>
      </w:r>
    </w:p>
    <w:p w14:paraId="0A66542B" w14:textId="77777777" w:rsidR="000B6088" w:rsidRPr="00707B15" w:rsidRDefault="000B6088" w:rsidP="000B6088">
      <w:pPr>
        <w:rPr>
          <w:sz w:val="16"/>
        </w:rPr>
      </w:pPr>
      <w:r w:rsidRPr="00DF6DA2">
        <w:rPr>
          <w:sz w:val="16"/>
        </w:rPr>
        <w:t xml:space="preserve">Before elaborating on this intersection, it is key to rehash some flaws of Schmitt’s analysis. While he has certainly a point in showing how liberal universalism can be used to arbitrarily exert hegemonic power in the name of humanity (and has so been used in such way by the US and other predominantly Western countries), the alternative he implicitly propounds rests on a nostalgia for a mythical past—a golden age based on the jus publicum Europaeum. Regrettably, this age has been golden only for some; the jus publicum Europaeum for all its glory was made of colonial relations, exploitation, and violence. It has also been noted how Schmitt’s historical analysis, which portrays the times of the jus publicum Europaeum as times where war gets domesticated by the modern state eclipses the fact that the ‘development of the modern state apparatus … helped bring about unprecedented capacities for organized state violence, even if such violence was no longer typically unleashed against fellow Europeans.’29 His conception of sovereignty, which finds essential realization only in the ‘unlimited jurisdictional competence’ normalizes the rule of exception. A related trouble with Schmitt’s core normative ideas is the totalizing enemy-friendship antithesis: ‘the distinction of friend and enemy denotes the utmost degree of intensity of a union or </w:t>
      </w:r>
      <w:r w:rsidRPr="004A6E04">
        <w:rPr>
          <w:rStyle w:val="Emphasis"/>
          <w:highlight w:val="cyan"/>
        </w:rPr>
        <w:t>separation</w:t>
      </w:r>
      <w:r w:rsidRPr="00DF6DA2">
        <w:rPr>
          <w:sz w:val="16"/>
        </w:rPr>
        <w:t xml:space="preserve">, of an association or dissociation.’30 This </w:t>
      </w:r>
      <w:r w:rsidRPr="004A6E04">
        <w:rPr>
          <w:rStyle w:val="StyleUnderline"/>
          <w:highlight w:val="cyan"/>
        </w:rPr>
        <w:t>is</w:t>
      </w:r>
      <w:r w:rsidRPr="00657687">
        <w:rPr>
          <w:rStyle w:val="StyleUnderline"/>
        </w:rPr>
        <w:t xml:space="preserve"> particular </w:t>
      </w:r>
      <w:r w:rsidRPr="004A6E04">
        <w:rPr>
          <w:rStyle w:val="Emphasis"/>
          <w:highlight w:val="cyan"/>
        </w:rPr>
        <w:t>fatal</w:t>
      </w:r>
      <w:r w:rsidRPr="004A6E04">
        <w:rPr>
          <w:rStyle w:val="StyleUnderline"/>
          <w:highlight w:val="cyan"/>
        </w:rPr>
        <w:t xml:space="preserve"> to</w:t>
      </w:r>
      <w:r w:rsidRPr="00DF6DA2">
        <w:rPr>
          <w:sz w:val="16"/>
        </w:rPr>
        <w:t xml:space="preserve"> an ideal of </w:t>
      </w:r>
      <w:r w:rsidRPr="00657687">
        <w:rPr>
          <w:rStyle w:val="StyleUnderline"/>
        </w:rPr>
        <w:t xml:space="preserve">nonviolent </w:t>
      </w:r>
      <w:r w:rsidRPr="004A6E04">
        <w:rPr>
          <w:rStyle w:val="Emphasis"/>
          <w:highlight w:val="cyan"/>
        </w:rPr>
        <w:t>i</w:t>
      </w:r>
      <w:r w:rsidRPr="00DF6DA2">
        <w:rPr>
          <w:sz w:val="16"/>
        </w:rPr>
        <w:t xml:space="preserve">nternational </w:t>
      </w:r>
      <w:r w:rsidRPr="004A6E04">
        <w:rPr>
          <w:rStyle w:val="Emphasis"/>
          <w:highlight w:val="cyan"/>
        </w:rPr>
        <w:t>law</w:t>
      </w:r>
      <w:r w:rsidRPr="00657687">
        <w:rPr>
          <w:rStyle w:val="StyleUnderline"/>
        </w:rPr>
        <w:t xml:space="preserve">, as </w:t>
      </w:r>
      <w:r w:rsidRPr="004A6E04">
        <w:rPr>
          <w:rStyle w:val="StyleUnderline"/>
          <w:highlight w:val="cyan"/>
        </w:rPr>
        <w:t xml:space="preserve">it </w:t>
      </w:r>
      <w:r w:rsidRPr="004A6E04">
        <w:rPr>
          <w:rStyle w:val="Emphasis"/>
          <w:highlight w:val="cyan"/>
        </w:rPr>
        <w:t>denies</w:t>
      </w:r>
      <w:r w:rsidRPr="00657687">
        <w:rPr>
          <w:rStyle w:val="StyleUnderline"/>
        </w:rPr>
        <w:t xml:space="preserve"> even the aspiration of </w:t>
      </w:r>
      <w:r w:rsidRPr="004A6E04">
        <w:rPr>
          <w:rStyle w:val="Emphasis"/>
          <w:highlight w:val="cyan"/>
        </w:rPr>
        <w:t>solidarity</w:t>
      </w:r>
      <w:r w:rsidRPr="004A6E04">
        <w:rPr>
          <w:rStyle w:val="StyleUnderline"/>
          <w:highlight w:val="cyan"/>
        </w:rPr>
        <w:t xml:space="preserve"> beyond borders</w:t>
      </w:r>
      <w:r w:rsidRPr="00DF6DA2">
        <w:rPr>
          <w:sz w:val="16"/>
        </w:rPr>
        <w:t xml:space="preserve">.31 In other words, Schmitt </w:t>
      </w:r>
      <w:r w:rsidRPr="00DF6DA2">
        <w:rPr>
          <w:rStyle w:val="StyleUnderline"/>
        </w:rPr>
        <w:t>conceptualization of</w:t>
      </w:r>
      <w:r w:rsidRPr="00DF6DA2">
        <w:rPr>
          <w:sz w:val="16"/>
        </w:rPr>
        <w:t xml:space="preserve"> the </w:t>
      </w:r>
      <w:r w:rsidRPr="00DF6DA2">
        <w:rPr>
          <w:rStyle w:val="StyleUnderline"/>
        </w:rPr>
        <w:t xml:space="preserve">international legal order crystallizes nation-state </w:t>
      </w:r>
      <w:r w:rsidRPr="00DF6DA2">
        <w:rPr>
          <w:rStyle w:val="Emphasis"/>
        </w:rPr>
        <w:t>borders</w:t>
      </w:r>
      <w:r w:rsidRPr="00DF6DA2">
        <w:rPr>
          <w:rStyle w:val="StyleUnderline"/>
        </w:rPr>
        <w:t xml:space="preserve"> in</w:t>
      </w:r>
      <w:r w:rsidRPr="00DF6DA2">
        <w:rPr>
          <w:sz w:val="16"/>
        </w:rPr>
        <w:t xml:space="preserve"> deeper </w:t>
      </w:r>
      <w:r w:rsidRPr="00DF6DA2">
        <w:rPr>
          <w:rStyle w:val="Emphasis"/>
        </w:rPr>
        <w:t>existential structures</w:t>
      </w:r>
      <w:r w:rsidRPr="00DF6DA2">
        <w:rPr>
          <w:rStyle w:val="StyleUnderline"/>
        </w:rPr>
        <w:t xml:space="preserve">, </w:t>
      </w:r>
      <w:r w:rsidRPr="004A6E04">
        <w:rPr>
          <w:rStyle w:val="StyleUnderline"/>
          <w:highlight w:val="cyan"/>
        </w:rPr>
        <w:t xml:space="preserve">leaving </w:t>
      </w:r>
      <w:r w:rsidRPr="004A6E04">
        <w:rPr>
          <w:rStyle w:val="Emphasis"/>
          <w:highlight w:val="cyan"/>
        </w:rPr>
        <w:t>no hope</w:t>
      </w:r>
      <w:r w:rsidRPr="004A6E04">
        <w:rPr>
          <w:rStyle w:val="StyleUnderline"/>
          <w:highlight w:val="cyan"/>
        </w:rPr>
        <w:t xml:space="preserve"> for common projects of</w:t>
      </w:r>
      <w:r w:rsidRPr="00DF6DA2">
        <w:rPr>
          <w:sz w:val="16"/>
        </w:rPr>
        <w:t xml:space="preserve"> different communities inhabiting </w:t>
      </w:r>
      <w:r w:rsidRPr="004A6E04">
        <w:rPr>
          <w:rStyle w:val="StyleUnderline"/>
          <w:highlight w:val="cyan"/>
        </w:rPr>
        <w:t xml:space="preserve">the </w:t>
      </w:r>
      <w:r w:rsidRPr="004A6E04">
        <w:rPr>
          <w:rStyle w:val="Emphasis"/>
          <w:highlight w:val="cyan"/>
        </w:rPr>
        <w:t>earth</w:t>
      </w:r>
      <w:r w:rsidRPr="00DF6DA2">
        <w:rPr>
          <w:sz w:val="16"/>
        </w:rPr>
        <w:t>. In exposing the violence of allegedly humanitarian projects, Schmitt is de facto hollowing out the concept humanity, reducing its essence to violence in potentia: ‘the entire life of a human being is a struggle and every human being symbolically a combatant. The friend, enemy, and combat concepts receive their real meaning precisely because they refer to the real possibility of physical killing.’32 In denouncing the hypocrisy of moralism, Schmitt seems to negate the possibility of morality altogether. The Nomos of the earth, starting with the act of appropriation—nehmen (take)—and continuing with dividing the land—nemein (divide)—does not engage with the morality of the first act of appropriation nor with its division. And this is also what Hanna Arendt contests to Schmitt: ‘to remove justice from the content of the law.’33</w:t>
      </w:r>
    </w:p>
    <w:bookmarkEnd w:id="1"/>
    <w:p w14:paraId="6E2506AE" w14:textId="77777777" w:rsidR="000B6088" w:rsidRDefault="000B6088" w:rsidP="000B6088">
      <w:pPr>
        <w:pStyle w:val="Heading2"/>
      </w:pPr>
      <w:r>
        <w:t>Adv---Expertise</w:t>
      </w:r>
    </w:p>
    <w:p w14:paraId="1D7E325B" w14:textId="77777777" w:rsidR="000B6088" w:rsidRDefault="000B6088" w:rsidP="000B6088">
      <w:pPr>
        <w:pStyle w:val="Heading3"/>
      </w:pPr>
      <w:r>
        <w:t>Circumvention---1NC</w:t>
      </w:r>
    </w:p>
    <w:p w14:paraId="0D5E8B54" w14:textId="77777777" w:rsidR="000B6088" w:rsidRDefault="000B6088" w:rsidP="000B6088">
      <w:pPr>
        <w:pStyle w:val="Heading4"/>
      </w:pPr>
      <w:r>
        <w:t xml:space="preserve">Trump </w:t>
      </w:r>
      <w:r w:rsidRPr="007823CB">
        <w:rPr>
          <w:u w:val="single"/>
        </w:rPr>
        <w:t>circumvents</w:t>
      </w:r>
      <w:r>
        <w:t xml:space="preserve">---he’ll find </w:t>
      </w:r>
      <w:r w:rsidRPr="007823CB">
        <w:rPr>
          <w:u w:val="single"/>
        </w:rPr>
        <w:t>external</w:t>
      </w:r>
      <w:r>
        <w:t xml:space="preserve"> paths to </w:t>
      </w:r>
      <w:r w:rsidRPr="007823CB">
        <w:t>undercut</w:t>
      </w:r>
      <w:r>
        <w:t xml:space="preserve"> the </w:t>
      </w:r>
      <w:r w:rsidRPr="007823CB">
        <w:rPr>
          <w:u w:val="single"/>
        </w:rPr>
        <w:t>effects</w:t>
      </w:r>
      <w:r>
        <w:t xml:space="preserve"> of the plan, which moots </w:t>
      </w:r>
      <w:r w:rsidRPr="007823CB">
        <w:rPr>
          <w:u w:val="single"/>
        </w:rPr>
        <w:t>durable fiat</w:t>
      </w:r>
      <w:r>
        <w:t>.</w:t>
      </w:r>
    </w:p>
    <w:p w14:paraId="7F13C6D1" w14:textId="77777777" w:rsidR="000B6088" w:rsidRDefault="000B6088" w:rsidP="000B6088">
      <w:r w:rsidRPr="007823CB">
        <w:rPr>
          <w:rStyle w:val="Style13ptBold"/>
        </w:rPr>
        <w:t>McFerran 25</w:t>
      </w:r>
      <w:r>
        <w:t xml:space="preserve"> [Lauren McFerran (Senior fellow, The Century Foundation; former chair, National Labor Relations Board; J.D., Yale Law School), 2-21-2025, “</w:t>
      </w:r>
      <w:r w:rsidRPr="007823CB">
        <w:t>Trump Executive Order Could Prevent Independent Agencies from Protecting Workers’ Rights</w:t>
      </w:r>
      <w:r>
        <w:t>,” The Century Foundation, https://tcf.org/content/commentary/trump-executive-order-could-prevent-independent-agencies-from-protecting-workers-rights/, njn]</w:t>
      </w:r>
    </w:p>
    <w:p w14:paraId="34BF2DB2" w14:textId="77777777" w:rsidR="000B6088" w:rsidRPr="00815C2E" w:rsidRDefault="000B6088" w:rsidP="000B6088">
      <w:pPr>
        <w:rPr>
          <w:rStyle w:val="StyleUnderline"/>
        </w:rPr>
      </w:pPr>
      <w:r w:rsidRPr="00815C2E">
        <w:rPr>
          <w:sz w:val="16"/>
        </w:rPr>
        <w:t xml:space="preserve">On February 18, President </w:t>
      </w:r>
      <w:r w:rsidRPr="00815C2E">
        <w:rPr>
          <w:rStyle w:val="Emphasis"/>
          <w:highlight w:val="cyan"/>
        </w:rPr>
        <w:t>Trump</w:t>
      </w:r>
      <w:r w:rsidRPr="00815C2E">
        <w:rPr>
          <w:rStyle w:val="StyleUnderline"/>
        </w:rPr>
        <w:t xml:space="preserve"> issued an executive order purporting to </w:t>
      </w:r>
      <w:r w:rsidRPr="00815C2E">
        <w:rPr>
          <w:rStyle w:val="StyleUnderline"/>
          <w:highlight w:val="cyan"/>
        </w:rPr>
        <w:t xml:space="preserve">assume </w:t>
      </w:r>
      <w:r w:rsidRPr="00815C2E">
        <w:rPr>
          <w:rStyle w:val="Emphasis"/>
          <w:highlight w:val="cyan"/>
        </w:rPr>
        <w:t>control</w:t>
      </w:r>
      <w:r w:rsidRPr="00815C2E">
        <w:rPr>
          <w:rStyle w:val="StyleUnderline"/>
          <w:highlight w:val="cyan"/>
        </w:rPr>
        <w:t xml:space="preserve"> over</w:t>
      </w:r>
      <w:r w:rsidRPr="00815C2E">
        <w:rPr>
          <w:rStyle w:val="StyleUnderline"/>
        </w:rPr>
        <w:t xml:space="preserve"> independent administrative agencies</w:t>
      </w:r>
      <w:r w:rsidRPr="00815C2E">
        <w:rPr>
          <w:sz w:val="16"/>
        </w:rPr>
        <w:t xml:space="preserve">, including those that hear and decide individual cases involving workers’ rights and protections, such as </w:t>
      </w:r>
      <w:r w:rsidRPr="00815C2E">
        <w:rPr>
          <w:rStyle w:val="StyleUnderline"/>
          <w:highlight w:val="cyan"/>
        </w:rPr>
        <w:t>the</w:t>
      </w:r>
      <w:r w:rsidRPr="00815C2E">
        <w:rPr>
          <w:rStyle w:val="StyleUnderline"/>
        </w:rPr>
        <w:t xml:space="preserve"> National Labor Relations Board (</w:t>
      </w:r>
      <w:r w:rsidRPr="00815C2E">
        <w:rPr>
          <w:rStyle w:val="Emphasis"/>
          <w:highlight w:val="cyan"/>
        </w:rPr>
        <w:t>NLRB</w:t>
      </w:r>
      <w:r w:rsidRPr="00815C2E">
        <w:rPr>
          <w:rStyle w:val="StyleUnderline"/>
        </w:rPr>
        <w:t>).</w:t>
      </w:r>
      <w:r w:rsidRPr="00815C2E">
        <w:rPr>
          <w:sz w:val="16"/>
        </w:rPr>
        <w:t xml:space="preserve"> Independent agencies were carefully designed by Congress—decades ago—to ensure that they can act in accordance with the law, unaffected by political influence or presidential favoritism. </w:t>
      </w:r>
      <w:r w:rsidRPr="00815C2E">
        <w:rPr>
          <w:rStyle w:val="StyleUnderline"/>
        </w:rPr>
        <w:t xml:space="preserve">Giving the White House such direct and </w:t>
      </w:r>
      <w:r w:rsidRPr="00815C2E">
        <w:rPr>
          <w:rStyle w:val="Emphasis"/>
        </w:rPr>
        <w:t>unprecedented</w:t>
      </w:r>
      <w:r w:rsidRPr="00815C2E">
        <w:rPr>
          <w:rStyle w:val="StyleUnderline"/>
        </w:rPr>
        <w:t xml:space="preserve"> control over independent agency leaders’ </w:t>
      </w:r>
      <w:r w:rsidRPr="00815C2E">
        <w:rPr>
          <w:rStyle w:val="Emphasis"/>
        </w:rPr>
        <w:t>decisionmaking</w:t>
      </w:r>
      <w:r w:rsidRPr="00815C2E">
        <w:rPr>
          <w:sz w:val="16"/>
        </w:rPr>
        <w:t>—</w:t>
      </w:r>
      <w:r w:rsidRPr="00815C2E">
        <w:rPr>
          <w:rStyle w:val="StyleUnderline"/>
          <w:highlight w:val="cyan"/>
        </w:rPr>
        <w:t>including</w:t>
      </w:r>
      <w:r w:rsidRPr="00815C2E">
        <w:rPr>
          <w:rStyle w:val="StyleUnderline"/>
        </w:rPr>
        <w:t xml:space="preserve"> the </w:t>
      </w:r>
      <w:r w:rsidRPr="00815C2E">
        <w:rPr>
          <w:rStyle w:val="StyleUnderline"/>
          <w:highlight w:val="cyan"/>
        </w:rPr>
        <w:t xml:space="preserve">ability to </w:t>
      </w:r>
      <w:r w:rsidRPr="00815C2E">
        <w:rPr>
          <w:rStyle w:val="Emphasis"/>
          <w:highlight w:val="cyan"/>
        </w:rPr>
        <w:t>override</w:t>
      </w:r>
      <w:r w:rsidRPr="00815C2E">
        <w:rPr>
          <w:rStyle w:val="StyleUnderline"/>
        </w:rPr>
        <w:t xml:space="preserve"> their legal </w:t>
      </w:r>
      <w:r w:rsidRPr="00815C2E">
        <w:rPr>
          <w:rStyle w:val="StyleUnderline"/>
          <w:highlight w:val="cyan"/>
        </w:rPr>
        <w:t xml:space="preserve">judgments and </w:t>
      </w:r>
      <w:r w:rsidRPr="00815C2E">
        <w:rPr>
          <w:rStyle w:val="Emphasis"/>
          <w:highlight w:val="cyan"/>
        </w:rPr>
        <w:t>defund</w:t>
      </w:r>
      <w:r w:rsidRPr="00815C2E">
        <w:rPr>
          <w:rStyle w:val="StyleUnderline"/>
        </w:rPr>
        <w:t xml:space="preserve"> their </w:t>
      </w:r>
      <w:r w:rsidRPr="00815C2E">
        <w:rPr>
          <w:rStyle w:val="StyleUnderline"/>
          <w:highlight w:val="cyan"/>
        </w:rPr>
        <w:t>work</w:t>
      </w:r>
      <w:r w:rsidRPr="00815C2E">
        <w:rPr>
          <w:rStyle w:val="StyleUnderline"/>
        </w:rPr>
        <w:t xml:space="preserve"> on specific matters</w:t>
      </w:r>
      <w:r w:rsidRPr="00815C2E">
        <w:rPr>
          <w:sz w:val="16"/>
        </w:rPr>
        <w:t>—</w:t>
      </w:r>
      <w:r w:rsidRPr="00815C2E">
        <w:rPr>
          <w:rStyle w:val="Emphasis"/>
          <w:highlight w:val="cyan"/>
        </w:rPr>
        <w:t>destroys</w:t>
      </w:r>
      <w:r w:rsidRPr="00815C2E">
        <w:rPr>
          <w:rStyle w:val="StyleUnderline"/>
        </w:rPr>
        <w:t xml:space="preserve"> these </w:t>
      </w:r>
      <w:r w:rsidRPr="00815C2E">
        <w:rPr>
          <w:rStyle w:val="StyleUnderline"/>
          <w:highlight w:val="cyan"/>
        </w:rPr>
        <w:t>agencies</w:t>
      </w:r>
      <w:r w:rsidRPr="00815C2E">
        <w:rPr>
          <w:rStyle w:val="StyleUnderline"/>
        </w:rPr>
        <w:t>’ neutrality.</w:t>
      </w:r>
    </w:p>
    <w:p w14:paraId="2548E38D" w14:textId="77777777" w:rsidR="000B6088" w:rsidRPr="00815C2E" w:rsidRDefault="000B6088" w:rsidP="000B6088">
      <w:pPr>
        <w:rPr>
          <w:sz w:val="16"/>
        </w:rPr>
      </w:pPr>
      <w:r w:rsidRPr="00815C2E">
        <w:rPr>
          <w:sz w:val="16"/>
        </w:rPr>
        <w:t xml:space="preserve">In terms of the workplace, this radical assertion of White House influence strongly suggests that </w:t>
      </w:r>
      <w:r w:rsidRPr="00815C2E">
        <w:rPr>
          <w:rStyle w:val="StyleUnderline"/>
        </w:rPr>
        <w:t xml:space="preserve">critical </w:t>
      </w:r>
      <w:r w:rsidRPr="00815C2E">
        <w:rPr>
          <w:rStyle w:val="StyleUnderline"/>
          <w:highlight w:val="cyan"/>
        </w:rPr>
        <w:t xml:space="preserve">worker </w:t>
      </w:r>
      <w:r w:rsidRPr="00815C2E">
        <w:rPr>
          <w:rStyle w:val="Emphasis"/>
          <w:highlight w:val="cyan"/>
        </w:rPr>
        <w:t>rights</w:t>
      </w:r>
      <w:r w:rsidRPr="00815C2E">
        <w:rPr>
          <w:rStyle w:val="StyleUnderline"/>
        </w:rPr>
        <w:t xml:space="preserve"> and protections could </w:t>
      </w:r>
      <w:r w:rsidRPr="00815C2E">
        <w:rPr>
          <w:rStyle w:val="StyleUnderline"/>
          <w:highlight w:val="cyan"/>
        </w:rPr>
        <w:t xml:space="preserve">go </w:t>
      </w:r>
      <w:r w:rsidRPr="00815C2E">
        <w:rPr>
          <w:rStyle w:val="Emphasis"/>
          <w:highlight w:val="cyan"/>
        </w:rPr>
        <w:t>unenforced</w:t>
      </w:r>
      <w:r w:rsidRPr="00815C2E">
        <w:rPr>
          <w:rStyle w:val="StyleUnderline"/>
        </w:rPr>
        <w:t>—or</w:t>
      </w:r>
      <w:r w:rsidRPr="00815C2E">
        <w:rPr>
          <w:sz w:val="16"/>
        </w:rPr>
        <w:t xml:space="preserve"> even that particular White House allies </w:t>
      </w:r>
      <w:r w:rsidRPr="00815C2E">
        <w:rPr>
          <w:rStyle w:val="StyleUnderline"/>
        </w:rPr>
        <w:t xml:space="preserve">could effectively be </w:t>
      </w:r>
      <w:r w:rsidRPr="00815C2E">
        <w:rPr>
          <w:rStyle w:val="StyleUnderline"/>
          <w:highlight w:val="cyan"/>
        </w:rPr>
        <w:t xml:space="preserve">treated as </w:t>
      </w:r>
      <w:r w:rsidRPr="00815C2E">
        <w:rPr>
          <w:rStyle w:val="Emphasis"/>
          <w:highlight w:val="cyan"/>
        </w:rPr>
        <w:t>exempt</w:t>
      </w:r>
      <w:r w:rsidRPr="00815C2E">
        <w:rPr>
          <w:rStyle w:val="StyleUnderline"/>
          <w:highlight w:val="cyan"/>
        </w:rPr>
        <w:t xml:space="preserve"> from</w:t>
      </w:r>
      <w:r w:rsidRPr="00815C2E">
        <w:rPr>
          <w:rStyle w:val="StyleUnderline"/>
        </w:rPr>
        <w:t xml:space="preserve"> accountability for the </w:t>
      </w:r>
      <w:r w:rsidRPr="00815C2E">
        <w:rPr>
          <w:rStyle w:val="StyleUnderline"/>
          <w:highlight w:val="cyan"/>
        </w:rPr>
        <w:t>laws</w:t>
      </w:r>
      <w:r w:rsidRPr="00815C2E">
        <w:rPr>
          <w:sz w:val="16"/>
        </w:rPr>
        <w:t xml:space="preserve"> that protect American workers.</w:t>
      </w:r>
    </w:p>
    <w:p w14:paraId="784E628C" w14:textId="77777777" w:rsidR="000B6088" w:rsidRPr="00815C2E" w:rsidRDefault="000B6088" w:rsidP="000B6088">
      <w:pPr>
        <w:rPr>
          <w:sz w:val="16"/>
        </w:rPr>
      </w:pPr>
      <w:r w:rsidRPr="00815C2E">
        <w:rPr>
          <w:sz w:val="16"/>
        </w:rPr>
        <w:t>The Executive Order Functionally Eliminates These Agencies’ Independence</w:t>
      </w:r>
    </w:p>
    <w:p w14:paraId="72279C41" w14:textId="77777777" w:rsidR="000B6088" w:rsidRPr="00815C2E" w:rsidRDefault="000B6088" w:rsidP="000B6088">
      <w:pPr>
        <w:rPr>
          <w:sz w:val="16"/>
        </w:rPr>
      </w:pPr>
      <w:r w:rsidRPr="00815C2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74A24C24" w14:textId="77777777" w:rsidR="000B6088" w:rsidRPr="00815C2E" w:rsidRDefault="000B6088" w:rsidP="000B6088">
      <w:pPr>
        <w:pStyle w:val="ListParagraph"/>
        <w:numPr>
          <w:ilvl w:val="0"/>
          <w:numId w:val="21"/>
        </w:numPr>
        <w:rPr>
          <w:sz w:val="16"/>
        </w:rPr>
      </w:pPr>
      <w:r w:rsidRPr="00815C2E">
        <w:rPr>
          <w:sz w:val="16"/>
        </w:rPr>
        <w:t>giving the president and the U.S. attorney general the ability to override the agency’s own interpretation of the law it administers;</w:t>
      </w:r>
    </w:p>
    <w:p w14:paraId="114FFBE4" w14:textId="77777777" w:rsidR="000B6088" w:rsidRPr="00815C2E" w:rsidRDefault="000B6088" w:rsidP="000B6088">
      <w:pPr>
        <w:pStyle w:val="ListParagraph"/>
        <w:numPr>
          <w:ilvl w:val="0"/>
          <w:numId w:val="21"/>
        </w:numPr>
        <w:rPr>
          <w:sz w:val="16"/>
        </w:rPr>
      </w:pPr>
      <w:r w:rsidRPr="00815C2E">
        <w:rPr>
          <w:sz w:val="16"/>
        </w:rPr>
        <w:t>giving the director of the Office of Management and Budget (OMB) the authority to control expenditure of the agency’s funds, including defunding “particular activities, functions, projects or objects”;</w:t>
      </w:r>
    </w:p>
    <w:p w14:paraId="447F0237" w14:textId="77777777" w:rsidR="000B6088" w:rsidRPr="00815C2E" w:rsidRDefault="000B6088" w:rsidP="000B6088">
      <w:pPr>
        <w:pStyle w:val="ListParagraph"/>
        <w:numPr>
          <w:ilvl w:val="0"/>
          <w:numId w:val="21"/>
        </w:numPr>
        <w:rPr>
          <w:sz w:val="16"/>
        </w:rPr>
      </w:pPr>
      <w:r w:rsidRPr="00815C2E">
        <w:rPr>
          <w:sz w:val="16"/>
        </w:rPr>
        <w:t>requiring independent agencies to submit any new regulations to OMB for substantive review;</w:t>
      </w:r>
    </w:p>
    <w:p w14:paraId="5784CE26" w14:textId="77777777" w:rsidR="000B6088" w:rsidRPr="00815C2E" w:rsidRDefault="000B6088" w:rsidP="000B6088">
      <w:pPr>
        <w:pStyle w:val="ListParagraph"/>
        <w:numPr>
          <w:ilvl w:val="0"/>
          <w:numId w:val="21"/>
        </w:numPr>
        <w:rPr>
          <w:sz w:val="16"/>
        </w:rPr>
      </w:pPr>
      <w:r w:rsidRPr="00815C2E">
        <w:rPr>
          <w:sz w:val="16"/>
        </w:rPr>
        <w:t>requiring all “agency heads” (including, it would seem, each individual member of bipartisan boards such as the NLRB, whether Republican or Democrat) to employ a “White House Liaison” as a senior staffer in their offices;</w:t>
      </w:r>
    </w:p>
    <w:p w14:paraId="1CE55D4D" w14:textId="77777777" w:rsidR="000B6088" w:rsidRPr="00815C2E" w:rsidRDefault="000B6088" w:rsidP="000B6088">
      <w:pPr>
        <w:pStyle w:val="ListParagraph"/>
        <w:numPr>
          <w:ilvl w:val="0"/>
          <w:numId w:val="21"/>
        </w:numPr>
        <w:rPr>
          <w:sz w:val="16"/>
        </w:rPr>
      </w:pPr>
      <w:r w:rsidRPr="00815C2E">
        <w:rPr>
          <w:sz w:val="16"/>
        </w:rPr>
        <w:t>requiring independent agency chairmen to “regularly consult with and coordinate policies and priorities with the directors of OMB, the White House Domestic Policy Council and the White House National Economic Council”; and</w:t>
      </w:r>
    </w:p>
    <w:p w14:paraId="2639101E" w14:textId="77777777" w:rsidR="000B6088" w:rsidRPr="00815C2E" w:rsidRDefault="000B6088" w:rsidP="000B6088">
      <w:pPr>
        <w:pStyle w:val="ListParagraph"/>
        <w:numPr>
          <w:ilvl w:val="0"/>
          <w:numId w:val="21"/>
        </w:numPr>
        <w:rPr>
          <w:sz w:val="16"/>
        </w:rPr>
      </w:pPr>
      <w:r w:rsidRPr="00815C2E">
        <w:rPr>
          <w:sz w:val="16"/>
        </w:rPr>
        <w:t>giving the director of the OMB the authority to establish and evaluate the “performance standards and management objectives” for independent agency heads.</w:t>
      </w:r>
    </w:p>
    <w:p w14:paraId="762C0AC3" w14:textId="77777777" w:rsidR="000B6088" w:rsidRPr="00815C2E" w:rsidRDefault="000B6088" w:rsidP="000B6088">
      <w:pPr>
        <w:rPr>
          <w:sz w:val="16"/>
        </w:rPr>
      </w:pPr>
      <w:r w:rsidRPr="00815C2E">
        <w:rPr>
          <w:sz w:val="16"/>
        </w:rPr>
        <w:t>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12A5E011" w14:textId="77777777" w:rsidR="000B6088" w:rsidRPr="00815C2E" w:rsidRDefault="000B6088" w:rsidP="000B6088">
      <w:pPr>
        <w:rPr>
          <w:sz w:val="16"/>
        </w:rPr>
      </w:pPr>
      <w:r w:rsidRPr="00815C2E">
        <w:rPr>
          <w:sz w:val="16"/>
        </w:rPr>
        <w:t>The Executive Order Will Especially Compromise Adjudicative Independent Agencies</w:t>
      </w:r>
    </w:p>
    <w:p w14:paraId="00919E28" w14:textId="77777777" w:rsidR="000B6088" w:rsidRPr="000A7D0D" w:rsidRDefault="000B6088" w:rsidP="000B6088">
      <w:pPr>
        <w:rPr>
          <w:sz w:val="16"/>
        </w:rPr>
      </w:pPr>
      <w:r w:rsidRPr="000A7D0D">
        <w:rPr>
          <w:rStyle w:val="StyleUnderline"/>
        </w:rPr>
        <w:t xml:space="preserve">The implications of such a radical </w:t>
      </w:r>
      <w:r w:rsidRPr="000A7D0D">
        <w:rPr>
          <w:rStyle w:val="Emphasis"/>
        </w:rPr>
        <w:t>takeover</w:t>
      </w:r>
      <w:r w:rsidRPr="000A7D0D">
        <w:rPr>
          <w:rStyle w:val="StyleUnderline"/>
        </w:rPr>
        <w:t xml:space="preserve"> of independent agency autonomy are especially </w:t>
      </w:r>
      <w:r w:rsidRPr="000A7D0D">
        <w:rPr>
          <w:rStyle w:val="Emphasis"/>
        </w:rPr>
        <w:t>critical</w:t>
      </w:r>
      <w:r w:rsidRPr="000A7D0D">
        <w:rPr>
          <w:rStyle w:val="StyleUnderline"/>
        </w:rPr>
        <w:t xml:space="preserve"> for</w:t>
      </w:r>
      <w:r w:rsidRPr="000A7D0D">
        <w:rPr>
          <w:sz w:val="16"/>
        </w:rPr>
        <w:t xml:space="preserve"> the small group of independent agencies that do business primarily by </w:t>
      </w:r>
      <w:r w:rsidRPr="000A7D0D">
        <w:rPr>
          <w:rStyle w:val="Emphasis"/>
        </w:rPr>
        <w:t>adjudication</w:t>
      </w:r>
      <w:r w:rsidRPr="000A7D0D">
        <w:rPr>
          <w:sz w:val="16"/>
        </w:rPr>
        <w:t xml:space="preserve">—in other words, agencies that make law through the consideration of individual cases affecting specific parties, rather than through generally applicable rules or policies. </w:t>
      </w:r>
      <w:r w:rsidRPr="000A7D0D">
        <w:rPr>
          <w:rStyle w:val="StyleUnderline"/>
        </w:rPr>
        <w:t xml:space="preserve">The </w:t>
      </w:r>
      <w:r w:rsidRPr="000A7D0D">
        <w:rPr>
          <w:rStyle w:val="Emphasis"/>
          <w:highlight w:val="cyan"/>
        </w:rPr>
        <w:t>NLRB</w:t>
      </w:r>
      <w:r w:rsidRPr="000A7D0D">
        <w:rPr>
          <w:rStyle w:val="StyleUnderline"/>
        </w:rPr>
        <w:t xml:space="preserve"> is one such agency</w:t>
      </w:r>
      <w:r w:rsidRPr="000A7D0D">
        <w:rPr>
          <w:sz w:val="16"/>
        </w:rPr>
        <w:t xml:space="preserve">, along with others such as the Federal Mine Safety and Health Review Commission or the Occupational Safety and Health Review Commission. </w:t>
      </w:r>
      <w:r w:rsidRPr="000A7D0D">
        <w:rPr>
          <w:rStyle w:val="StyleUnderline"/>
          <w:highlight w:val="cyan"/>
        </w:rPr>
        <w:t>Presidential control</w:t>
      </w:r>
      <w:r w:rsidRPr="000A7D0D">
        <w:rPr>
          <w:rStyle w:val="StyleUnderline"/>
        </w:rPr>
        <w:t xml:space="preserve"> of the day-to-day decisionmaking</w:t>
      </w:r>
      <w:r w:rsidRPr="000A7D0D">
        <w:rPr>
          <w:sz w:val="16"/>
        </w:rPr>
        <w:t xml:space="preserve"> of these agencies </w:t>
      </w:r>
      <w:r w:rsidRPr="000A7D0D">
        <w:rPr>
          <w:rStyle w:val="Emphasis"/>
          <w:highlight w:val="cyan"/>
        </w:rPr>
        <w:t>compromises</w:t>
      </w:r>
      <w:r w:rsidRPr="000A7D0D">
        <w:rPr>
          <w:rStyle w:val="StyleUnderline"/>
          <w:highlight w:val="cyan"/>
        </w:rPr>
        <w:t xml:space="preserve"> the entire </w:t>
      </w:r>
      <w:r w:rsidRPr="000A7D0D">
        <w:rPr>
          <w:rStyle w:val="Emphasis"/>
          <w:highlight w:val="cyan"/>
        </w:rPr>
        <w:t>adjudicative</w:t>
      </w:r>
      <w:r w:rsidRPr="000A7D0D">
        <w:rPr>
          <w:rStyle w:val="StyleUnderline"/>
          <w:highlight w:val="cyan"/>
        </w:rPr>
        <w:t xml:space="preserve"> process</w:t>
      </w:r>
      <w:r w:rsidRPr="000A7D0D">
        <w:rPr>
          <w:rStyle w:val="StyleUnderline"/>
        </w:rPr>
        <w:t>, denying</w:t>
      </w:r>
      <w:r w:rsidRPr="000A7D0D">
        <w:rPr>
          <w:sz w:val="16"/>
        </w:rPr>
        <w:t xml:space="preserve"> the people involved in these cases the ability to get a </w:t>
      </w:r>
      <w:r w:rsidRPr="000A7D0D">
        <w:rPr>
          <w:rStyle w:val="StyleUnderline"/>
        </w:rPr>
        <w:t xml:space="preserve">fair and </w:t>
      </w:r>
      <w:r w:rsidRPr="000A7D0D">
        <w:rPr>
          <w:rStyle w:val="Emphasis"/>
        </w:rPr>
        <w:t>impartial</w:t>
      </w:r>
      <w:r w:rsidRPr="000A7D0D">
        <w:rPr>
          <w:rStyle w:val="StyleUnderline"/>
        </w:rPr>
        <w:t xml:space="preserve"> consideration of their claims</w:t>
      </w:r>
      <w:r w:rsidRPr="000A7D0D">
        <w:rPr>
          <w:sz w:val="16"/>
        </w:rPr>
        <w:t xml:space="preserve">. For workers who rely on the NLRB and other independent worker protection agencies to protect critical workplace rights, </w:t>
      </w:r>
      <w:r w:rsidRPr="000A7D0D">
        <w:rPr>
          <w:rStyle w:val="StyleUnderline"/>
          <w:highlight w:val="cyan"/>
        </w:rPr>
        <w:t xml:space="preserve">this </w:t>
      </w:r>
      <w:r w:rsidRPr="000A7D0D">
        <w:rPr>
          <w:rStyle w:val="Emphasis"/>
          <w:highlight w:val="cyan"/>
        </w:rPr>
        <w:t>directly</w:t>
      </w:r>
      <w:r w:rsidRPr="000A7D0D">
        <w:rPr>
          <w:rStyle w:val="StyleUnderline"/>
          <w:highlight w:val="cyan"/>
        </w:rPr>
        <w:t xml:space="preserve"> impacts</w:t>
      </w:r>
      <w:r w:rsidRPr="000A7D0D">
        <w:rPr>
          <w:rStyle w:val="StyleUnderline"/>
        </w:rPr>
        <w:t xml:space="preserve"> the </w:t>
      </w:r>
      <w:r w:rsidRPr="000A7D0D">
        <w:rPr>
          <w:rStyle w:val="StyleUnderline"/>
          <w:highlight w:val="cyan"/>
        </w:rPr>
        <w:t>ability of</w:t>
      </w:r>
      <w:r w:rsidRPr="000A7D0D">
        <w:rPr>
          <w:rStyle w:val="StyleUnderline"/>
        </w:rPr>
        <w:t xml:space="preserve"> individual </w:t>
      </w:r>
      <w:r w:rsidRPr="000A7D0D">
        <w:rPr>
          <w:rStyle w:val="StyleUnderline"/>
          <w:highlight w:val="cyan"/>
        </w:rPr>
        <w:t xml:space="preserve">workers to get </w:t>
      </w:r>
      <w:r w:rsidRPr="000A7D0D">
        <w:rPr>
          <w:rStyle w:val="Emphasis"/>
          <w:highlight w:val="cyan"/>
        </w:rPr>
        <w:t>justice</w:t>
      </w:r>
      <w:r w:rsidRPr="000A7D0D">
        <w:rPr>
          <w:rStyle w:val="StyleUnderline"/>
        </w:rPr>
        <w:t xml:space="preserve"> without bias from outside political influences</w:t>
      </w:r>
      <w:r w:rsidRPr="000A7D0D">
        <w:rPr>
          <w:sz w:val="16"/>
        </w:rPr>
        <w:t xml:space="preserve">; hypothetically, </w:t>
      </w:r>
      <w:r w:rsidRPr="000A7D0D">
        <w:rPr>
          <w:rStyle w:val="StyleUnderline"/>
          <w:highlight w:val="cyan"/>
        </w:rPr>
        <w:t xml:space="preserve">the president could </w:t>
      </w:r>
      <w:r w:rsidRPr="000A7D0D">
        <w:rPr>
          <w:rStyle w:val="Emphasis"/>
          <w:highlight w:val="cyan"/>
        </w:rPr>
        <w:t>affect</w:t>
      </w:r>
      <w:r w:rsidRPr="000A7D0D">
        <w:rPr>
          <w:rStyle w:val="StyleUnderline"/>
        </w:rPr>
        <w:t xml:space="preserve"> the </w:t>
      </w:r>
      <w:r w:rsidRPr="000A7D0D">
        <w:rPr>
          <w:rStyle w:val="Emphasis"/>
          <w:highlight w:val="cyan"/>
        </w:rPr>
        <w:t>outcome</w:t>
      </w:r>
      <w:r w:rsidRPr="000A7D0D">
        <w:rPr>
          <w:rStyle w:val="StyleUnderline"/>
          <w:highlight w:val="cyan"/>
        </w:rPr>
        <w:t xml:space="preserve"> of a charge</w:t>
      </w:r>
      <w:r w:rsidRPr="000A7D0D">
        <w:rPr>
          <w:sz w:val="16"/>
        </w:rPr>
        <w:t xml:space="preserve"> filed against a company owned by political ally to the president, </w:t>
      </w:r>
      <w:r w:rsidRPr="000A7D0D">
        <w:rPr>
          <w:rStyle w:val="StyleUnderline"/>
          <w:highlight w:val="cyan"/>
        </w:rPr>
        <w:t xml:space="preserve">or </w:t>
      </w:r>
      <w:r w:rsidRPr="000A7D0D">
        <w:rPr>
          <w:rStyle w:val="Emphasis"/>
          <w:highlight w:val="cyan"/>
        </w:rPr>
        <w:t>prevent</w:t>
      </w:r>
      <w:r w:rsidRPr="000A7D0D">
        <w:rPr>
          <w:rStyle w:val="StyleUnderline"/>
          <w:highlight w:val="cyan"/>
        </w:rPr>
        <w:t xml:space="preserve"> a union</w:t>
      </w:r>
      <w:r w:rsidRPr="000A7D0D">
        <w:rPr>
          <w:rStyle w:val="StyleUnderline"/>
        </w:rPr>
        <w:t xml:space="preserve"> from </w:t>
      </w:r>
      <w:r w:rsidRPr="000A7D0D">
        <w:rPr>
          <w:rStyle w:val="StyleUnderline"/>
          <w:highlight w:val="cyan"/>
        </w:rPr>
        <w:t xml:space="preserve">being </w:t>
      </w:r>
      <w:r w:rsidRPr="000A7D0D">
        <w:rPr>
          <w:rStyle w:val="Emphasis"/>
          <w:highlight w:val="cyan"/>
        </w:rPr>
        <w:t>certified</w:t>
      </w:r>
      <w:r w:rsidRPr="000A7D0D">
        <w:rPr>
          <w:rStyle w:val="StyleUnderline"/>
        </w:rPr>
        <w:t xml:space="preserve"> or a worker being reinstated</w:t>
      </w:r>
      <w:r w:rsidRPr="000A7D0D">
        <w:rPr>
          <w:sz w:val="16"/>
        </w:rPr>
        <w:t xml:space="preserve"> to their job </w:t>
      </w:r>
      <w:r w:rsidRPr="000A7D0D">
        <w:rPr>
          <w:rStyle w:val="StyleUnderline"/>
        </w:rPr>
        <w:t xml:space="preserve">at a company owned by a </w:t>
      </w:r>
      <w:r w:rsidRPr="000A7D0D">
        <w:rPr>
          <w:rStyle w:val="Emphasis"/>
        </w:rPr>
        <w:t>donor</w:t>
      </w:r>
      <w:r w:rsidRPr="000A7D0D">
        <w:rPr>
          <w:rStyle w:val="StyleUnderline"/>
        </w:rPr>
        <w:t xml:space="preserve"> to the president</w:t>
      </w:r>
      <w:r w:rsidRPr="000A7D0D">
        <w:rPr>
          <w:sz w:val="16"/>
        </w:rPr>
        <w:t xml:space="preserve">. The </w:t>
      </w:r>
      <w:r w:rsidRPr="000A7D0D">
        <w:rPr>
          <w:rStyle w:val="StyleUnderline"/>
        </w:rPr>
        <w:t xml:space="preserve">possibilities for </w:t>
      </w:r>
      <w:r w:rsidRPr="000A7D0D">
        <w:rPr>
          <w:rStyle w:val="Emphasis"/>
        </w:rPr>
        <w:t>abuse</w:t>
      </w:r>
      <w:r w:rsidRPr="000A7D0D">
        <w:rPr>
          <w:rStyle w:val="StyleUnderline"/>
        </w:rPr>
        <w:t xml:space="preserve"> are </w:t>
      </w:r>
      <w:r w:rsidRPr="000A7D0D">
        <w:rPr>
          <w:rStyle w:val="Emphasis"/>
        </w:rPr>
        <w:t>alarming</w:t>
      </w:r>
      <w:r w:rsidRPr="000A7D0D">
        <w:rPr>
          <w:sz w:val="16"/>
        </w:rPr>
        <w:t xml:space="preserve"> to contemplate.</w:t>
      </w:r>
    </w:p>
    <w:p w14:paraId="6D6D1DED" w14:textId="77777777" w:rsidR="000B6088" w:rsidRPr="004D6126" w:rsidRDefault="000B6088" w:rsidP="000B6088">
      <w:pPr>
        <w:rPr>
          <w:sz w:val="16"/>
        </w:rPr>
      </w:pPr>
      <w:r w:rsidRPr="004D6126">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0E21EC30" w14:textId="77777777" w:rsidR="000B6088" w:rsidRPr="004D6126" w:rsidRDefault="000B6088" w:rsidP="000B6088">
      <w:pPr>
        <w:rPr>
          <w:sz w:val="16"/>
        </w:rPr>
      </w:pPr>
      <w:r w:rsidRPr="004D6126">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466E996C" w14:textId="77777777" w:rsidR="000B6088" w:rsidRPr="004D6126" w:rsidRDefault="000B6088" w:rsidP="000B6088">
      <w:pPr>
        <w:rPr>
          <w:rStyle w:val="StyleUnderline"/>
        </w:rPr>
      </w:pPr>
      <w:r w:rsidRPr="004D6126">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4D6126">
        <w:rPr>
          <w:rStyle w:val="StyleUnderline"/>
        </w:rPr>
        <w:t xml:space="preserve">To use the </w:t>
      </w:r>
      <w:r w:rsidRPr="004D6126">
        <w:rPr>
          <w:rStyle w:val="StyleUnderline"/>
          <w:highlight w:val="cyan"/>
        </w:rPr>
        <w:t>NLRB</w:t>
      </w:r>
      <w:r w:rsidRPr="004D6126">
        <w:rPr>
          <w:rStyle w:val="StyleUnderline"/>
        </w:rPr>
        <w:t xml:space="preserve"> as an example, such </w:t>
      </w:r>
      <w:r w:rsidRPr="004D6126">
        <w:rPr>
          <w:rStyle w:val="Emphasis"/>
          <w:highlight w:val="cyan"/>
        </w:rPr>
        <w:t>abuses</w:t>
      </w:r>
      <w:r w:rsidRPr="004D6126">
        <w:rPr>
          <w:rStyle w:val="StyleUnderline"/>
        </w:rPr>
        <w:t xml:space="preserve"> could </w:t>
      </w:r>
      <w:r w:rsidRPr="004D6126">
        <w:rPr>
          <w:rStyle w:val="StyleUnderline"/>
          <w:highlight w:val="cyan"/>
        </w:rPr>
        <w:t>include</w:t>
      </w:r>
      <w:r w:rsidRPr="004D6126">
        <w:rPr>
          <w:rStyle w:val="StyleUnderline"/>
        </w:rPr>
        <w:t>:</w:t>
      </w:r>
    </w:p>
    <w:p w14:paraId="1C008F9D" w14:textId="77777777" w:rsidR="000B6088" w:rsidRPr="004D6126" w:rsidRDefault="000B6088" w:rsidP="000B6088">
      <w:pPr>
        <w:pStyle w:val="ListParagraph"/>
        <w:numPr>
          <w:ilvl w:val="0"/>
          <w:numId w:val="22"/>
        </w:numPr>
        <w:rPr>
          <w:sz w:val="16"/>
        </w:rPr>
      </w:pPr>
      <w:r w:rsidRPr="004D6126">
        <w:rPr>
          <w:rStyle w:val="StyleUnderline"/>
          <w:highlight w:val="cyan"/>
        </w:rPr>
        <w:t>denying</w:t>
      </w:r>
      <w:r w:rsidRPr="004D6126">
        <w:rPr>
          <w:rStyle w:val="StyleUnderline"/>
        </w:rPr>
        <w:t xml:space="preserve"> the NLRB general counsel the ability to use </w:t>
      </w:r>
      <w:r w:rsidRPr="004D6126">
        <w:rPr>
          <w:rStyle w:val="StyleUnderline"/>
          <w:highlight w:val="cyan"/>
        </w:rPr>
        <w:t xml:space="preserve">agency </w:t>
      </w:r>
      <w:r w:rsidRPr="004D6126">
        <w:rPr>
          <w:rStyle w:val="Emphasis"/>
          <w:highlight w:val="cyan"/>
        </w:rPr>
        <w:t>funds</w:t>
      </w:r>
      <w:r w:rsidRPr="004D6126">
        <w:rPr>
          <w:rStyle w:val="StyleUnderline"/>
        </w:rPr>
        <w:t xml:space="preserve"> to prosecute particular types of </w:t>
      </w:r>
      <w:r w:rsidRPr="004D6126">
        <w:rPr>
          <w:rStyle w:val="Emphasis"/>
        </w:rPr>
        <w:t>complaints</w:t>
      </w:r>
      <w:r w:rsidRPr="004D6126">
        <w:rPr>
          <w:sz w:val="16"/>
        </w:rPr>
        <w:t xml:space="preserve"> filed by workers, </w:t>
      </w:r>
      <w:r w:rsidRPr="004D6126">
        <w:rPr>
          <w:rStyle w:val="StyleUnderline"/>
        </w:rPr>
        <w:t xml:space="preserve">or even complaints against particular </w:t>
      </w:r>
      <w:r w:rsidRPr="004D6126">
        <w:rPr>
          <w:rStyle w:val="Emphasis"/>
        </w:rPr>
        <w:t>industries</w:t>
      </w:r>
      <w:r w:rsidRPr="004D6126">
        <w:rPr>
          <w:rStyle w:val="StyleUnderline"/>
        </w:rPr>
        <w:t xml:space="preserve"> or </w:t>
      </w:r>
      <w:r w:rsidRPr="004D6126">
        <w:rPr>
          <w:rStyle w:val="Emphasis"/>
        </w:rPr>
        <w:t>parties</w:t>
      </w:r>
      <w:r w:rsidRPr="004D6126">
        <w:rPr>
          <w:sz w:val="16"/>
        </w:rPr>
        <w:t>;</w:t>
      </w:r>
    </w:p>
    <w:p w14:paraId="5C924988" w14:textId="77777777" w:rsidR="000B6088" w:rsidRPr="004D6126" w:rsidRDefault="000B6088" w:rsidP="000B6088">
      <w:pPr>
        <w:pStyle w:val="ListParagraph"/>
        <w:numPr>
          <w:ilvl w:val="0"/>
          <w:numId w:val="22"/>
        </w:numPr>
        <w:rPr>
          <w:sz w:val="14"/>
        </w:rPr>
      </w:pPr>
      <w:r w:rsidRPr="004D6126">
        <w:rPr>
          <w:rStyle w:val="StyleUnderline"/>
        </w:rPr>
        <w:t xml:space="preserve">instructing the NLRB chairman to “coordinate policies and priorities” with the White House by </w:t>
      </w:r>
      <w:r w:rsidRPr="004D6126">
        <w:rPr>
          <w:rStyle w:val="StyleUnderline"/>
          <w:highlight w:val="cyan"/>
        </w:rPr>
        <w:t>prioritizing</w:t>
      </w:r>
      <w:r w:rsidRPr="004D6126">
        <w:rPr>
          <w:sz w:val="14"/>
        </w:rPr>
        <w:t xml:space="preserve"> consideration of </w:t>
      </w:r>
      <w:r w:rsidRPr="004D6126">
        <w:rPr>
          <w:rStyle w:val="StyleUnderline"/>
          <w:highlight w:val="cyan"/>
        </w:rPr>
        <w:t>cases</w:t>
      </w:r>
      <w:r w:rsidRPr="004D6126">
        <w:rPr>
          <w:sz w:val="14"/>
        </w:rPr>
        <w:t xml:space="preserve"> brought by employers </w:t>
      </w:r>
      <w:r w:rsidRPr="004D6126">
        <w:rPr>
          <w:rStyle w:val="Emphasis"/>
          <w:highlight w:val="cyan"/>
        </w:rPr>
        <w:t>against</w:t>
      </w:r>
      <w:r w:rsidRPr="004D6126">
        <w:rPr>
          <w:rStyle w:val="StyleUnderline"/>
          <w:highlight w:val="cyan"/>
        </w:rPr>
        <w:t xml:space="preserve"> unions</w:t>
      </w:r>
      <w:r w:rsidRPr="004D6126">
        <w:rPr>
          <w:sz w:val="14"/>
        </w:rPr>
        <w:t xml:space="preserve"> over cases that would give backpay to discharged workers or affirm the results of union elections;</w:t>
      </w:r>
    </w:p>
    <w:p w14:paraId="731BDBE4" w14:textId="77777777" w:rsidR="000B6088" w:rsidRPr="004D6126" w:rsidRDefault="000B6088" w:rsidP="000B6088">
      <w:pPr>
        <w:pStyle w:val="ListParagraph"/>
        <w:numPr>
          <w:ilvl w:val="0"/>
          <w:numId w:val="22"/>
        </w:numPr>
        <w:rPr>
          <w:sz w:val="16"/>
        </w:rPr>
      </w:pPr>
      <w:r w:rsidRPr="004D6126">
        <w:rPr>
          <w:rStyle w:val="Emphasis"/>
          <w:highlight w:val="cyan"/>
        </w:rPr>
        <w:t>refusing</w:t>
      </w:r>
      <w:r w:rsidRPr="004D6126">
        <w:rPr>
          <w:rStyle w:val="StyleUnderline"/>
        </w:rPr>
        <w:t xml:space="preserve"> to allow </w:t>
      </w:r>
      <w:r w:rsidRPr="004D6126">
        <w:rPr>
          <w:rStyle w:val="StyleUnderline"/>
          <w:highlight w:val="cyan"/>
        </w:rPr>
        <w:t xml:space="preserve">the agency to </w:t>
      </w:r>
      <w:r w:rsidRPr="004D6126">
        <w:rPr>
          <w:rStyle w:val="Emphasis"/>
          <w:highlight w:val="cyan"/>
        </w:rPr>
        <w:t>defend</w:t>
      </w:r>
      <w:r w:rsidRPr="004D6126">
        <w:rPr>
          <w:rStyle w:val="StyleUnderline"/>
          <w:highlight w:val="cyan"/>
        </w:rPr>
        <w:t xml:space="preserve"> itself</w:t>
      </w:r>
      <w:r w:rsidRPr="004D6126">
        <w:rPr>
          <w:rStyle w:val="StyleUnderline"/>
        </w:rPr>
        <w:t xml:space="preserve"> and its decisions </w:t>
      </w:r>
      <w:r w:rsidRPr="004D6126">
        <w:rPr>
          <w:rStyle w:val="StyleUnderline"/>
          <w:highlight w:val="cyan"/>
        </w:rPr>
        <w:t>in</w:t>
      </w:r>
      <w:r w:rsidRPr="004D6126">
        <w:rPr>
          <w:rStyle w:val="StyleUnderline"/>
        </w:rPr>
        <w:t xml:space="preserve"> federal </w:t>
      </w:r>
      <w:r w:rsidRPr="004D6126">
        <w:rPr>
          <w:rStyle w:val="Emphasis"/>
          <w:highlight w:val="cyan"/>
        </w:rPr>
        <w:t>court</w:t>
      </w:r>
      <w:r w:rsidRPr="004D6126">
        <w:rPr>
          <w:rStyle w:val="StyleUnderline"/>
        </w:rPr>
        <w:t xml:space="preserve"> if challenged</w:t>
      </w:r>
      <w:r w:rsidRPr="004D6126">
        <w:rPr>
          <w:sz w:val="16"/>
        </w:rPr>
        <w:t xml:space="preserve"> by outside parties or industries that are friendly with the White House, or </w:t>
      </w:r>
      <w:r w:rsidRPr="004D6126">
        <w:rPr>
          <w:rStyle w:val="StyleUnderline"/>
        </w:rPr>
        <w:t xml:space="preserve">if the White House </w:t>
      </w:r>
      <w:r w:rsidRPr="004D6126">
        <w:rPr>
          <w:rStyle w:val="Emphasis"/>
        </w:rPr>
        <w:t>disagrees</w:t>
      </w:r>
      <w:r w:rsidRPr="004D6126">
        <w:rPr>
          <w:rStyle w:val="StyleUnderline"/>
        </w:rPr>
        <w:t xml:space="preserve"> with the agency’s resolution</w:t>
      </w:r>
      <w:r w:rsidRPr="004D6126">
        <w:rPr>
          <w:sz w:val="16"/>
        </w:rPr>
        <w:t xml:space="preserve"> of the case; and</w:t>
      </w:r>
    </w:p>
    <w:p w14:paraId="0ECFB2D7" w14:textId="77777777" w:rsidR="000B6088" w:rsidRPr="004D6126" w:rsidRDefault="000B6088" w:rsidP="000B6088">
      <w:pPr>
        <w:pStyle w:val="ListParagraph"/>
        <w:numPr>
          <w:ilvl w:val="0"/>
          <w:numId w:val="22"/>
        </w:numPr>
        <w:rPr>
          <w:sz w:val="16"/>
        </w:rPr>
      </w:pPr>
      <w:r w:rsidRPr="004D6126">
        <w:rPr>
          <w:sz w:val="16"/>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510CA311" w14:textId="77777777" w:rsidR="000B6088" w:rsidRPr="004D6126" w:rsidRDefault="000B6088" w:rsidP="000B6088">
      <w:pPr>
        <w:rPr>
          <w:sz w:val="16"/>
        </w:rPr>
      </w:pPr>
      <w:r w:rsidRPr="004D6126">
        <w:rPr>
          <w:sz w:val="16"/>
        </w:rPr>
        <w:t xml:space="preserve">This level of control is fundamentally inconsistent with the way multi-member boards and commissions like these are supposed to operate in our legal system. These agencies were designed by Congress to be independent for good reason. Their </w:t>
      </w:r>
      <w:r w:rsidRPr="004D6126">
        <w:rPr>
          <w:rStyle w:val="StyleUnderline"/>
        </w:rPr>
        <w:t xml:space="preserve">decisions are supposed to be dictated by expert </w:t>
      </w:r>
      <w:r w:rsidRPr="004D6126">
        <w:rPr>
          <w:rStyle w:val="Emphasis"/>
        </w:rPr>
        <w:t>judgment</w:t>
      </w:r>
      <w:r w:rsidRPr="004D6126">
        <w:rPr>
          <w:rStyle w:val="StyleUnderline"/>
        </w:rPr>
        <w:t xml:space="preserve"> and </w:t>
      </w:r>
      <w:r w:rsidRPr="004D6126">
        <w:rPr>
          <w:rStyle w:val="Emphasis"/>
        </w:rPr>
        <w:t>neutrality</w:t>
      </w:r>
      <w:r w:rsidRPr="004D6126">
        <w:rPr>
          <w:rStyle w:val="StyleUnderline"/>
        </w:rPr>
        <w:t xml:space="preserve">, not the </w:t>
      </w:r>
      <w:r w:rsidRPr="004D6126">
        <w:rPr>
          <w:rStyle w:val="Emphasis"/>
        </w:rPr>
        <w:t>whims</w:t>
      </w:r>
      <w:r w:rsidRPr="004D6126">
        <w:rPr>
          <w:rStyle w:val="StyleUnderline"/>
        </w:rPr>
        <w:t xml:space="preserve"> of political alliances or </w:t>
      </w:r>
      <w:r w:rsidRPr="004D6126">
        <w:rPr>
          <w:rStyle w:val="Emphasis"/>
        </w:rPr>
        <w:t>favoritism</w:t>
      </w:r>
      <w:r w:rsidRPr="004D6126">
        <w:rPr>
          <w:sz w:val="16"/>
        </w:rPr>
        <w:t xml:space="preserve">. The </w:t>
      </w:r>
      <w:r w:rsidRPr="004D6126">
        <w:rPr>
          <w:rStyle w:val="Emphasis"/>
        </w:rPr>
        <w:t>integrity</w:t>
      </w:r>
      <w:r w:rsidRPr="004D6126">
        <w:rPr>
          <w:rStyle w:val="StyleUnderline"/>
        </w:rPr>
        <w:t xml:space="preserve"> of these bodies is </w:t>
      </w:r>
      <w:r w:rsidRPr="004D6126">
        <w:rPr>
          <w:rStyle w:val="Emphasis"/>
        </w:rPr>
        <w:t>essential</w:t>
      </w:r>
      <w:r w:rsidRPr="004D6126">
        <w:rPr>
          <w:rStyle w:val="StyleUnderline"/>
        </w:rPr>
        <w:t xml:space="preserve"> to serve the vital goals</w:t>
      </w:r>
      <w:r w:rsidRPr="004D6126">
        <w:rPr>
          <w:sz w:val="16"/>
        </w:rPr>
        <w:t xml:space="preserve"> that laws such as the National Labor Relations Act were trying to protect.</w:t>
      </w:r>
    </w:p>
    <w:p w14:paraId="6CD8AF85" w14:textId="77777777" w:rsidR="000B6088" w:rsidRPr="004D6126" w:rsidRDefault="000B6088" w:rsidP="000B6088">
      <w:pPr>
        <w:rPr>
          <w:sz w:val="16"/>
        </w:rPr>
      </w:pPr>
      <w:r w:rsidRPr="004D6126">
        <w:rPr>
          <w:sz w:val="16"/>
        </w:rPr>
        <w:t>When workers don’t have any place to turn that will fairly and effectively protect their right to organize and improve working conditions, the resulting labor unrest hurts workers and their families, and our economy as a whole. Preserving true independence for agencies such as the NLRB should be of paramount concern to anyone who cares about the well-being of America’s workers.</w:t>
      </w:r>
    </w:p>
    <w:p w14:paraId="4FD2742E" w14:textId="77777777" w:rsidR="000B6088" w:rsidRDefault="000B6088" w:rsidP="000B6088">
      <w:pPr>
        <w:pStyle w:val="Heading3"/>
      </w:pPr>
      <w:r>
        <w:t>Turn---1NC</w:t>
      </w:r>
    </w:p>
    <w:p w14:paraId="57BFF415" w14:textId="77777777" w:rsidR="000B6088" w:rsidRDefault="000B6088" w:rsidP="000B6088">
      <w:pPr>
        <w:pStyle w:val="Heading4"/>
      </w:pPr>
      <w:bookmarkStart w:id="2" w:name="_Hlk205054081"/>
      <w:bookmarkStart w:id="3" w:name="_Hlk204264411"/>
      <w:r>
        <w:t xml:space="preserve">Growth is terminally </w:t>
      </w:r>
      <w:r w:rsidRPr="002C6DB0">
        <w:rPr>
          <w:u w:val="single"/>
        </w:rPr>
        <w:t>unsustainable</w:t>
      </w:r>
      <w:r>
        <w:t xml:space="preserve">, and </w:t>
      </w:r>
      <w:r w:rsidRPr="002C6DB0">
        <w:rPr>
          <w:u w:val="single"/>
        </w:rPr>
        <w:t>thermodynamic limits</w:t>
      </w:r>
      <w:r>
        <w:t xml:space="preserve"> ensure </w:t>
      </w:r>
      <w:r w:rsidRPr="002C6DB0">
        <w:rPr>
          <w:u w:val="single"/>
        </w:rPr>
        <w:t>extinction</w:t>
      </w:r>
      <w:r>
        <w:t xml:space="preserve">. </w:t>
      </w:r>
    </w:p>
    <w:p w14:paraId="7A03AEA1" w14:textId="77777777" w:rsidR="000B6088" w:rsidRDefault="000B6088" w:rsidP="000B6088">
      <w:r w:rsidRPr="002C6DB0">
        <w:rPr>
          <w:rStyle w:val="Style13ptBold"/>
        </w:rPr>
        <w:t>Saito 24</w:t>
      </w:r>
      <w:r>
        <w:t xml:space="preserve"> [Kohei Saito (Associate professor of philosophy, University of Tokyo; Winner, 2018 Deutscher Memorial Prize, the most prestigious academic award for Marxian studies; Ph.D. in Philosophy, </w:t>
      </w:r>
      <w:r w:rsidRPr="002C6DB0">
        <w:t>Humboldt University of Berlin</w:t>
      </w:r>
      <w:r>
        <w:t xml:space="preserve">), translated by Brian Bergstrom, 1-9-2024, “Chapter 2: The Limited of Green Keynesianism,” in </w:t>
      </w:r>
      <w:r w:rsidRPr="002C6DB0">
        <w:rPr>
          <w:i/>
          <w:iCs/>
        </w:rPr>
        <w:t>Slow Down: The Degrowth Manifesto</w:t>
      </w:r>
      <w:r>
        <w:t>, pp. 30-58, Astra House, njn]</w:t>
      </w:r>
    </w:p>
    <w:p w14:paraId="7A4F50FE" w14:textId="77777777" w:rsidR="000B6088" w:rsidRPr="00FB19E7" w:rsidRDefault="000B6088" w:rsidP="000B6088">
      <w:pPr>
        <w:rPr>
          <w:sz w:val="16"/>
        </w:rPr>
      </w:pPr>
      <w:r w:rsidRPr="00FB19E7">
        <w:rPr>
          <w:sz w:val="16"/>
        </w:rPr>
        <w:t>PLANETARY BOUNDARIES</w:t>
      </w:r>
    </w:p>
    <w:p w14:paraId="4FE31FE0" w14:textId="77777777" w:rsidR="000B6088" w:rsidRPr="00C67F06" w:rsidRDefault="000B6088" w:rsidP="000B6088">
      <w:pPr>
        <w:rPr>
          <w:sz w:val="16"/>
        </w:rPr>
      </w:pPr>
      <w:r w:rsidRPr="00C67F06">
        <w:rPr>
          <w:sz w:val="16"/>
        </w:rPr>
        <w:t xml:space="preserve">The fact is, </w:t>
      </w:r>
      <w:r w:rsidRPr="00C67F06">
        <w:rPr>
          <w:rStyle w:val="Emphasis"/>
        </w:rPr>
        <w:t>even if</w:t>
      </w:r>
      <w:r w:rsidRPr="00C67F06">
        <w:rPr>
          <w:rStyle w:val="StyleUnderline"/>
        </w:rPr>
        <w:t xml:space="preserve"> we decide to </w:t>
      </w:r>
      <w:r w:rsidRPr="00C67F06">
        <w:rPr>
          <w:rStyle w:val="Emphasis"/>
        </w:rPr>
        <w:t>foster economic growth</w:t>
      </w:r>
      <w:r w:rsidRPr="00C67F06">
        <w:rPr>
          <w:sz w:val="16"/>
        </w:rPr>
        <w:t xml:space="preserve"> to counter climate change, </w:t>
      </w:r>
      <w:r w:rsidRPr="00C67F06">
        <w:rPr>
          <w:rStyle w:val="StyleUnderline"/>
        </w:rPr>
        <w:t xml:space="preserve">there are </w:t>
      </w:r>
      <w:r w:rsidRPr="00C67F06">
        <w:rPr>
          <w:rStyle w:val="Emphasis"/>
        </w:rPr>
        <w:t>limits</w:t>
      </w:r>
      <w:r w:rsidRPr="00C67F06">
        <w:rPr>
          <w:rStyle w:val="StyleUnderline"/>
        </w:rPr>
        <w:t xml:space="preserve"> we </w:t>
      </w:r>
      <w:r w:rsidRPr="00C67F06">
        <w:rPr>
          <w:rStyle w:val="Emphasis"/>
        </w:rPr>
        <w:t>must not exceed</w:t>
      </w:r>
      <w:r w:rsidRPr="00C67F06">
        <w:rPr>
          <w:rStyle w:val="StyleUnderline"/>
        </w:rPr>
        <w:t xml:space="preserve"> in terms of the amount of additional </w:t>
      </w:r>
      <w:r w:rsidRPr="00C67F06">
        <w:rPr>
          <w:rStyle w:val="Emphasis"/>
        </w:rPr>
        <w:t>environmental burden</w:t>
      </w:r>
      <w:r w:rsidRPr="00C67F06">
        <w:rPr>
          <w:rStyle w:val="StyleUnderline"/>
        </w:rPr>
        <w:t xml:space="preserve"> produced by the great transition</w:t>
      </w:r>
      <w:r w:rsidRPr="00C67F06">
        <w:rPr>
          <w:sz w:val="16"/>
        </w:rPr>
        <w:t xml:space="preserve"> to a sustainable economy. This is the opinion of the environmentalist scholar Johan Rockström. He and his research team presented the concept of “planetary boundaries” in 2009.</w:t>
      </w:r>
    </w:p>
    <w:p w14:paraId="574ABB1A" w14:textId="77777777" w:rsidR="000B6088" w:rsidRPr="00FB19E7" w:rsidRDefault="000B6088" w:rsidP="000B6088">
      <w:pPr>
        <w:rPr>
          <w:sz w:val="16"/>
        </w:rPr>
      </w:pPr>
      <w:r w:rsidRPr="00FB19E7">
        <w:rPr>
          <w:sz w:val="16"/>
        </w:rPr>
        <w:t>First let me explain the basic idea.</w:t>
      </w:r>
    </w:p>
    <w:p w14:paraId="68F8AF68" w14:textId="77777777" w:rsidR="000B6088" w:rsidRPr="00C67F06" w:rsidRDefault="000B6088" w:rsidP="000B6088">
      <w:pPr>
        <w:rPr>
          <w:sz w:val="16"/>
        </w:rPr>
      </w:pPr>
      <w:r w:rsidRPr="005E357D">
        <w:rPr>
          <w:rStyle w:val="StyleUnderline"/>
        </w:rPr>
        <w:t xml:space="preserve">The </w:t>
      </w:r>
      <w:r w:rsidRPr="005E357D">
        <w:rPr>
          <w:rStyle w:val="Emphasis"/>
        </w:rPr>
        <w:t>planetary system</w:t>
      </w:r>
      <w:r w:rsidRPr="005E357D">
        <w:rPr>
          <w:rStyle w:val="StyleUnderline"/>
        </w:rPr>
        <w:t xml:space="preserve"> is supported by the innate </w:t>
      </w:r>
      <w:r w:rsidRPr="005E357D">
        <w:rPr>
          <w:rStyle w:val="Emphasis"/>
        </w:rPr>
        <w:t>resilience</w:t>
      </w:r>
      <w:r w:rsidRPr="005E357D">
        <w:rPr>
          <w:rStyle w:val="StyleUnderline"/>
        </w:rPr>
        <w:t xml:space="preserve"> of nature. But </w:t>
      </w:r>
      <w:r w:rsidRPr="005E357D">
        <w:rPr>
          <w:rStyle w:val="StyleUnderline"/>
          <w:highlight w:val="cyan"/>
        </w:rPr>
        <w:t xml:space="preserve">if </w:t>
      </w:r>
      <w:r w:rsidRPr="005E357D">
        <w:rPr>
          <w:rStyle w:val="Emphasis"/>
          <w:highlight w:val="cyan"/>
        </w:rPr>
        <w:t>burdens</w:t>
      </w:r>
      <w:r w:rsidRPr="005E357D">
        <w:rPr>
          <w:rStyle w:val="StyleUnderline"/>
        </w:rPr>
        <w:t xml:space="preserve"> above a </w:t>
      </w:r>
      <w:r w:rsidRPr="005E357D">
        <w:rPr>
          <w:rStyle w:val="Emphasis"/>
        </w:rPr>
        <w:t>certain limit</w:t>
      </w:r>
      <w:r w:rsidRPr="005E357D">
        <w:rPr>
          <w:rStyle w:val="StyleUnderline"/>
        </w:rPr>
        <w:t xml:space="preserve"> </w:t>
      </w:r>
      <w:r w:rsidRPr="0012578E">
        <w:rPr>
          <w:rStyle w:val="StyleUnderline"/>
          <w:highlight w:val="cyan"/>
        </w:rPr>
        <w:t>are</w:t>
      </w:r>
      <w:r w:rsidRPr="005E357D">
        <w:rPr>
          <w:rStyle w:val="StyleUnderline"/>
        </w:rPr>
        <w:t xml:space="preserve"> placed on this system</w:t>
      </w:r>
      <w:r w:rsidRPr="005E357D">
        <w:rPr>
          <w:sz w:val="16"/>
        </w:rPr>
        <w:t xml:space="preserve">, this resilience is lost, and the possibility arises </w:t>
      </w:r>
      <w:r w:rsidRPr="005E357D">
        <w:rPr>
          <w:rStyle w:val="StyleUnderline"/>
        </w:rPr>
        <w:t xml:space="preserve">that </w:t>
      </w:r>
      <w:r w:rsidRPr="005E357D">
        <w:rPr>
          <w:rStyle w:val="Emphasis"/>
          <w:highlight w:val="cyan"/>
        </w:rPr>
        <w:t>abrupt</w:t>
      </w:r>
      <w:r w:rsidRPr="005E357D">
        <w:rPr>
          <w:rStyle w:val="StyleUnderline"/>
        </w:rPr>
        <w:t xml:space="preserve">, irreversible, and </w:t>
      </w:r>
      <w:r w:rsidRPr="005E357D">
        <w:rPr>
          <w:rStyle w:val="Emphasis"/>
        </w:rPr>
        <w:t>destructive</w:t>
      </w:r>
      <w:r w:rsidRPr="005E357D">
        <w:rPr>
          <w:rStyle w:val="StyleUnderline"/>
        </w:rPr>
        <w:t xml:space="preserve"> changes will occur, such as the </w:t>
      </w:r>
      <w:r w:rsidRPr="005E357D">
        <w:rPr>
          <w:rStyle w:val="Emphasis"/>
        </w:rPr>
        <w:t>melting</w:t>
      </w:r>
      <w:r w:rsidRPr="005E357D">
        <w:rPr>
          <w:rStyle w:val="StyleUnderline"/>
        </w:rPr>
        <w:t xml:space="preserve"> of the polar </w:t>
      </w:r>
      <w:r w:rsidRPr="005E357D">
        <w:rPr>
          <w:rStyle w:val="Emphasis"/>
        </w:rPr>
        <w:t>ice caps</w:t>
      </w:r>
      <w:r w:rsidRPr="005E357D">
        <w:rPr>
          <w:rStyle w:val="StyleUnderline"/>
        </w:rPr>
        <w:t xml:space="preserve"> or the </w:t>
      </w:r>
      <w:r w:rsidRPr="005E357D">
        <w:rPr>
          <w:rStyle w:val="Emphasis"/>
          <w:highlight w:val="cyan"/>
        </w:rPr>
        <w:t>mass extinction</w:t>
      </w:r>
      <w:r w:rsidRPr="005E357D">
        <w:rPr>
          <w:sz w:val="16"/>
        </w:rPr>
        <w:t xml:space="preserve"> of plants and animals. </w:t>
      </w:r>
      <w:r w:rsidRPr="005E357D">
        <w:rPr>
          <w:rStyle w:val="StyleUnderline"/>
        </w:rPr>
        <w:t xml:space="preserve">These are known as </w:t>
      </w:r>
      <w:r w:rsidRPr="005E357D">
        <w:rPr>
          <w:rStyle w:val="Emphasis"/>
        </w:rPr>
        <w:t>tipping points</w:t>
      </w:r>
      <w:r w:rsidRPr="005E357D">
        <w:rPr>
          <w:sz w:val="16"/>
        </w:rPr>
        <w:t xml:space="preserve">. Perhaps it goes without saying, but </w:t>
      </w:r>
      <w:r w:rsidRPr="005E357D">
        <w:rPr>
          <w:rStyle w:val="StyleUnderline"/>
        </w:rPr>
        <w:t>passing these</w:t>
      </w:r>
      <w:r w:rsidRPr="005E357D">
        <w:rPr>
          <w:sz w:val="16"/>
        </w:rPr>
        <w:t xml:space="preserve"> tipping points </w:t>
      </w:r>
      <w:r w:rsidRPr="005E357D">
        <w:rPr>
          <w:rStyle w:val="StyleUnderline"/>
        </w:rPr>
        <w:t xml:space="preserve">would spell </w:t>
      </w:r>
      <w:r w:rsidRPr="005E357D">
        <w:rPr>
          <w:rStyle w:val="Emphasis"/>
        </w:rPr>
        <w:t>disaster</w:t>
      </w:r>
      <w:r w:rsidRPr="005E357D">
        <w:rPr>
          <w:rStyle w:val="StyleUnderline"/>
        </w:rPr>
        <w:t xml:space="preserve"> </w:t>
      </w:r>
      <w:r w:rsidRPr="005E357D">
        <w:rPr>
          <w:rStyle w:val="StyleUnderline"/>
          <w:highlight w:val="cyan"/>
        </w:rPr>
        <w:t>for humanity</w:t>
      </w:r>
      <w:r w:rsidRPr="005E357D">
        <w:rPr>
          <w:rStyle w:val="StyleUnderline"/>
        </w:rPr>
        <w:t xml:space="preserve"> as well</w:t>
      </w:r>
      <w:r w:rsidRPr="005E357D">
        <w:rPr>
          <w:sz w:val="16"/>
        </w:rPr>
        <w:t>.</w:t>
      </w:r>
    </w:p>
    <w:p w14:paraId="276E1641" w14:textId="77777777" w:rsidR="000B6088" w:rsidRPr="00C67F06" w:rsidRDefault="000B6088" w:rsidP="000B6088">
      <w:pPr>
        <w:rPr>
          <w:sz w:val="16"/>
        </w:rPr>
      </w:pPr>
      <w:r w:rsidRPr="00C67F06">
        <w:rPr>
          <w:sz w:val="16"/>
        </w:rPr>
        <w:t xml:space="preserve">Rockström has defined the limits within which humanity can continue to enjoy a stable existence, mapping out the thresholds demarcating nine sectors of planetary resilience. These </w:t>
      </w:r>
      <w:r w:rsidRPr="00C67F06">
        <w:rPr>
          <w:rStyle w:val="StyleUnderline"/>
        </w:rPr>
        <w:t xml:space="preserve">nine sectors include </w:t>
      </w:r>
      <w:r w:rsidRPr="00C67F06">
        <w:rPr>
          <w:rStyle w:val="Emphasis"/>
          <w:highlight w:val="cyan"/>
        </w:rPr>
        <w:t>climate change</w:t>
      </w:r>
      <w:r w:rsidRPr="00C67F06">
        <w:rPr>
          <w:rStyle w:val="StyleUnderline"/>
        </w:rPr>
        <w:t xml:space="preserve">, loss of </w:t>
      </w:r>
      <w:r w:rsidRPr="00C67F06">
        <w:rPr>
          <w:rStyle w:val="Emphasis"/>
          <w:highlight w:val="cyan"/>
        </w:rPr>
        <w:t>biod</w:t>
      </w:r>
      <w:r w:rsidRPr="00C67F06">
        <w:rPr>
          <w:rStyle w:val="Emphasis"/>
        </w:rPr>
        <w:t>iversity</w:t>
      </w:r>
      <w:r w:rsidRPr="00C67F06">
        <w:rPr>
          <w:rStyle w:val="StyleUnderline"/>
        </w:rPr>
        <w:t xml:space="preserve">, </w:t>
      </w:r>
      <w:r w:rsidRPr="00C67F06">
        <w:rPr>
          <w:rStyle w:val="Emphasis"/>
          <w:highlight w:val="cyan"/>
        </w:rPr>
        <w:t>biochem</w:t>
      </w:r>
      <w:r w:rsidRPr="00C67F06">
        <w:rPr>
          <w:rStyle w:val="Emphasis"/>
        </w:rPr>
        <w:t>ical</w:t>
      </w:r>
      <w:r w:rsidRPr="00C67F06">
        <w:rPr>
          <w:rStyle w:val="StyleUnderline"/>
        </w:rPr>
        <w:t xml:space="preserve"> flow</w:t>
      </w:r>
      <w:r w:rsidRPr="00C67F06">
        <w:rPr>
          <w:sz w:val="16"/>
        </w:rPr>
        <w:t xml:space="preserve"> of nitrogen and phosphorous, </w:t>
      </w:r>
      <w:r w:rsidRPr="005E357D">
        <w:rPr>
          <w:rStyle w:val="Emphasis"/>
        </w:rPr>
        <w:t>land</w:t>
      </w:r>
      <w:r w:rsidRPr="00C67F06">
        <w:rPr>
          <w:rStyle w:val="Emphasis"/>
        </w:rPr>
        <w:t>-system</w:t>
      </w:r>
      <w:r w:rsidRPr="00C67F06">
        <w:rPr>
          <w:rStyle w:val="StyleUnderline"/>
        </w:rPr>
        <w:t xml:space="preserve"> </w:t>
      </w:r>
      <w:r w:rsidRPr="005E357D">
        <w:rPr>
          <w:rStyle w:val="StyleUnderline"/>
        </w:rPr>
        <w:t xml:space="preserve">changes, </w:t>
      </w:r>
      <w:r w:rsidRPr="005E357D">
        <w:rPr>
          <w:rStyle w:val="Emphasis"/>
        </w:rPr>
        <w:t>freshwater</w:t>
      </w:r>
      <w:r w:rsidRPr="00C67F06">
        <w:rPr>
          <w:rStyle w:val="StyleUnderline"/>
        </w:rPr>
        <w:t xml:space="preserve"> use, ocean </w:t>
      </w:r>
      <w:r w:rsidRPr="00C67F06">
        <w:rPr>
          <w:rStyle w:val="Emphasis"/>
          <w:highlight w:val="cyan"/>
        </w:rPr>
        <w:t>acidification</w:t>
      </w:r>
      <w:r w:rsidRPr="00C67F06">
        <w:rPr>
          <w:rStyle w:val="StyleUnderline"/>
          <w:highlight w:val="cyan"/>
        </w:rPr>
        <w:t xml:space="preserve">, </w:t>
      </w:r>
      <w:r w:rsidRPr="00C67F06">
        <w:rPr>
          <w:rStyle w:val="Emphasis"/>
          <w:highlight w:val="cyan"/>
        </w:rPr>
        <w:t>ozone</w:t>
      </w:r>
      <w:r w:rsidRPr="00C67F06">
        <w:rPr>
          <w:rStyle w:val="StyleUnderline"/>
        </w:rPr>
        <w:t xml:space="preserve"> layer depletion, atmospheric </w:t>
      </w:r>
      <w:r w:rsidRPr="005E357D">
        <w:rPr>
          <w:rStyle w:val="Emphasis"/>
        </w:rPr>
        <w:t>aerosol</w:t>
      </w:r>
      <w:r w:rsidRPr="00C67F06">
        <w:rPr>
          <w:rStyle w:val="StyleUnderline"/>
        </w:rPr>
        <w:t xml:space="preserve"> loading, </w:t>
      </w:r>
      <w:r w:rsidRPr="005E357D">
        <w:rPr>
          <w:rStyle w:val="StyleUnderline"/>
        </w:rPr>
        <w:t xml:space="preserve">and </w:t>
      </w:r>
      <w:r w:rsidRPr="005E357D">
        <w:rPr>
          <w:rStyle w:val="Emphasis"/>
        </w:rPr>
        <w:t>pollution</w:t>
      </w:r>
      <w:r w:rsidRPr="00C67F06">
        <w:rPr>
          <w:sz w:val="16"/>
        </w:rPr>
        <w:t xml:space="preserve"> by chemical substances. </w:t>
      </w:r>
      <w:r w:rsidRPr="00C67F06">
        <w:rPr>
          <w:rStyle w:val="StyleUnderline"/>
        </w:rPr>
        <w:t xml:space="preserve">These are the </w:t>
      </w:r>
      <w:r w:rsidRPr="00C67F06">
        <w:rPr>
          <w:rStyle w:val="Emphasis"/>
        </w:rPr>
        <w:t>planetary boundaries</w:t>
      </w:r>
      <w:r w:rsidRPr="00C67F06">
        <w:rPr>
          <w:sz w:val="16"/>
        </w:rPr>
        <w:t>. Rockström proposed a plan by which “humanity can continue to develop and thrive” in a stable manner as long as these boundaries are respected.</w:t>
      </w:r>
    </w:p>
    <w:p w14:paraId="45587D8D" w14:textId="77777777" w:rsidR="000B6088" w:rsidRPr="00FB19E7" w:rsidRDefault="000B6088" w:rsidP="000B6088">
      <w:pPr>
        <w:rPr>
          <w:sz w:val="16"/>
        </w:rPr>
      </w:pPr>
      <w:r w:rsidRPr="00FB19E7">
        <w:rPr>
          <w:sz w:val="16"/>
        </w:rPr>
        <w:t>The concept of planetary boundaries has naturally had a strong influence on the formulation of SDGs. They became the target values driving technological innovation and optimization.</w:t>
      </w:r>
    </w:p>
    <w:p w14:paraId="6ED55E11" w14:textId="77777777" w:rsidR="000B6088" w:rsidRPr="00FB19E7" w:rsidRDefault="000B6088" w:rsidP="000B6088">
      <w:pPr>
        <w:rPr>
          <w:sz w:val="16"/>
        </w:rPr>
      </w:pPr>
      <w:r w:rsidRPr="00FB19E7">
        <w:rPr>
          <w:sz w:val="16"/>
        </w:rPr>
        <w:t>AN CARBON DIOXIDE EMISSIONS BE REDUCED AS THE ECONOMY GROWS?</w:t>
      </w:r>
    </w:p>
    <w:p w14:paraId="0A8695D6" w14:textId="77777777" w:rsidR="000B6088" w:rsidRPr="00BB5A12" w:rsidRDefault="000B6088" w:rsidP="000B6088">
      <w:pPr>
        <w:rPr>
          <w:sz w:val="16"/>
        </w:rPr>
      </w:pPr>
      <w:r w:rsidRPr="00C67F06">
        <w:rPr>
          <w:rStyle w:val="StyleUnderline"/>
        </w:rPr>
        <w:t>The problem is that</w:t>
      </w:r>
      <w:r w:rsidRPr="00BB5A12">
        <w:rPr>
          <w:sz w:val="16"/>
        </w:rPr>
        <w:t xml:space="preserve"> according to Rockström’s calculations, </w:t>
      </w:r>
      <w:r w:rsidRPr="00C67F06">
        <w:rPr>
          <w:rStyle w:val="Emphasis"/>
          <w:highlight w:val="cyan"/>
        </w:rPr>
        <w:t>four</w:t>
      </w:r>
      <w:r w:rsidRPr="00C67F06">
        <w:rPr>
          <w:rStyle w:val="Emphasis"/>
        </w:rPr>
        <w:t xml:space="preserve"> planetary </w:t>
      </w:r>
      <w:r w:rsidRPr="00C67F06">
        <w:rPr>
          <w:rStyle w:val="Emphasis"/>
          <w:highlight w:val="cyan"/>
        </w:rPr>
        <w:t>boundaries</w:t>
      </w:r>
      <w:r w:rsidRPr="00BB5A12">
        <w:rPr>
          <w:sz w:val="16"/>
        </w:rPr>
        <w:t xml:space="preserve">, including climate change and loss of biodiversity, </w:t>
      </w:r>
      <w:r w:rsidRPr="00C67F06">
        <w:rPr>
          <w:rStyle w:val="StyleUnderline"/>
        </w:rPr>
        <w:t xml:space="preserve">have </w:t>
      </w:r>
      <w:r w:rsidRPr="00C67F06">
        <w:rPr>
          <w:rStyle w:val="Emphasis"/>
          <w:highlight w:val="cyan"/>
        </w:rPr>
        <w:t>already</w:t>
      </w:r>
      <w:r w:rsidRPr="00C67F06">
        <w:rPr>
          <w:rStyle w:val="Emphasis"/>
        </w:rPr>
        <w:t xml:space="preserve"> been </w:t>
      </w:r>
      <w:r w:rsidRPr="00C67F06">
        <w:rPr>
          <w:rStyle w:val="Emphasis"/>
          <w:highlight w:val="cyan"/>
        </w:rPr>
        <w:t>exceeded</w:t>
      </w:r>
      <w:r w:rsidRPr="00C67F06">
        <w:rPr>
          <w:rStyle w:val="StyleUnderline"/>
          <w:highlight w:val="cyan"/>
        </w:rPr>
        <w:t xml:space="preserve"> due to</w:t>
      </w:r>
      <w:r w:rsidRPr="00C67F06">
        <w:rPr>
          <w:rStyle w:val="StyleUnderline"/>
        </w:rPr>
        <w:t xml:space="preserve"> human </w:t>
      </w:r>
      <w:r w:rsidRPr="00C67F06">
        <w:rPr>
          <w:rStyle w:val="Emphasis"/>
          <w:highlight w:val="cyan"/>
        </w:rPr>
        <w:t>econ</w:t>
      </w:r>
      <w:r w:rsidRPr="00C67F06">
        <w:rPr>
          <w:rStyle w:val="StyleUnderline"/>
        </w:rPr>
        <w:t>omic activity</w:t>
      </w:r>
      <w:r w:rsidRPr="00BB5A12">
        <w:rPr>
          <w:sz w:val="16"/>
        </w:rPr>
        <w:t>.30</w:t>
      </w:r>
    </w:p>
    <w:p w14:paraId="682ED655" w14:textId="77777777" w:rsidR="000B6088" w:rsidRPr="00FB19E7" w:rsidRDefault="000B6088" w:rsidP="000B6088">
      <w:pPr>
        <w:rPr>
          <w:sz w:val="16"/>
        </w:rPr>
      </w:pPr>
      <w:r w:rsidRPr="00FB19E7">
        <w:rPr>
          <w:sz w:val="16"/>
        </w:rPr>
        <w:t>This is a well-demonstrated fact. As a result of humanity’s attempts to conquer nature, the Earth’s environment has undergone major irreversible changes already. This has placed humanity on a path toward a critically dangerous point after which nothing can be done. Is this a situation in which the “green economic growth” promoted by “green Keynesianism” should really be our goal?</w:t>
      </w:r>
    </w:p>
    <w:p w14:paraId="67E15F6E" w14:textId="77777777" w:rsidR="000B6088" w:rsidRPr="00FB19E7" w:rsidRDefault="000B6088" w:rsidP="000B6088">
      <w:pPr>
        <w:rPr>
          <w:sz w:val="16"/>
        </w:rPr>
      </w:pPr>
      <w:r w:rsidRPr="00FB19E7">
        <w:rPr>
          <w:sz w:val="16"/>
        </w:rPr>
        <w:t>I want to draw attention to one of Rockström’s newspaper articles, which he published in 2019. The title of this article, published ten years after the presentation of the planetary boundaries paradigm, is provocative: “Green Growth Is Wishful Thinking: We Must Act.”31</w:t>
      </w:r>
    </w:p>
    <w:p w14:paraId="4C16F606" w14:textId="77777777" w:rsidR="000B6088" w:rsidRPr="00D02EB8" w:rsidRDefault="000B6088" w:rsidP="000B6088">
      <w:pPr>
        <w:rPr>
          <w:sz w:val="16"/>
        </w:rPr>
      </w:pPr>
      <w:r w:rsidRPr="00D02EB8">
        <w:rPr>
          <w:sz w:val="16"/>
        </w:rPr>
        <w:t>Up until then, Rockström had, like many of his fellow researchers, argued that the goal of keeping global temperatures from rising less than 34.7°F was reachable if a version of green economic growth that remained within the planetary boundaries he’d defined was put in place. However, in this article, that optimism is nowhere to be seen. Rather, he proposes to the public that it must choose between two mutually exclusive actions: continuing economic growth or keeping global temperatures from rising more than 34.7°F. To put it in slightly more technical language, Rockström concludes that decoupling economic growth, even when adjusted to meet the 34.7°F target, and the environmental burdens of such growth is, in reality, extremely difficult.</w:t>
      </w:r>
    </w:p>
    <w:p w14:paraId="27E90FB6" w14:textId="77777777" w:rsidR="000B6088" w:rsidRPr="00FB19E7" w:rsidRDefault="000B6088" w:rsidP="000B6088">
      <w:pPr>
        <w:rPr>
          <w:sz w:val="16"/>
        </w:rPr>
      </w:pPr>
      <w:r w:rsidRPr="00FB19E7">
        <w:rPr>
          <w:sz w:val="16"/>
        </w:rPr>
        <w:t>WHAT IS DECOUPLING?</w:t>
      </w:r>
    </w:p>
    <w:p w14:paraId="330C7031" w14:textId="77777777" w:rsidR="000B6088" w:rsidRPr="00FB19E7" w:rsidRDefault="000B6088" w:rsidP="000B6088">
      <w:pPr>
        <w:rPr>
          <w:sz w:val="16"/>
        </w:rPr>
      </w:pPr>
      <w:r w:rsidRPr="00FB19E7">
        <w:rPr>
          <w:sz w:val="16"/>
        </w:rPr>
        <w:t>“Decoupling” might be a word seldom encountered in daily life, but it’s a term used widely in the fields of both economics and environmentalism. Normally, economic growth increases burdens on the environment. Decoupling is the attempt, through new technologies, to sever the link between economic growth and increases in environmental burden. In other words, it’s an effort to find ways to grow the economy without worsening the impact of that growth on the environment. In the case of climate change, this means developing technologies that would support economic growth while reducing carbon dioxide emissions.</w:t>
      </w:r>
    </w:p>
    <w:p w14:paraId="7F38CEAE" w14:textId="77777777" w:rsidR="000B6088" w:rsidRPr="00FB19E7" w:rsidRDefault="000B6088" w:rsidP="000B6088">
      <w:pPr>
        <w:rPr>
          <w:sz w:val="16"/>
        </w:rPr>
      </w:pPr>
      <w:r w:rsidRPr="00FB19E7">
        <w:rPr>
          <w:sz w:val="16"/>
        </w:rPr>
        <w:t>For example, the large-scale consumption of cars and housing and the creation of infrastructure like power plants and grids as Global North countries develop spurs their economic growth, but it also leads to huge increases in their carbon dioxide emissions. But if these countries are able to support this development by adopting more efficient new technologies, the volume of carbon dioxide emissions will rise in a gentler curve than if this infrastructural shift and large-scale consumption occurred while relying on old technology. The classic form this takes is the introduction of energy- saving technologies, hybrid cars, natural gas power generation, and the like. Lessening the increase of carbon dioxide emissions relative to what would normally accompany increased economic growth by optimizing technological efficiency is referred to as “relative decoupling.”</w:t>
      </w:r>
    </w:p>
    <w:p w14:paraId="415DE2F8" w14:textId="77777777" w:rsidR="000B6088" w:rsidRPr="00FB19E7" w:rsidRDefault="000B6088" w:rsidP="000B6088">
      <w:pPr>
        <w:rPr>
          <w:sz w:val="16"/>
        </w:rPr>
      </w:pPr>
      <w:r w:rsidRPr="00FB19E7">
        <w:rPr>
          <w:sz w:val="16"/>
        </w:rPr>
        <w:t>THE NEED FOR ABSOLUTE REDUCTION OF EMISSIONS</w:t>
      </w:r>
    </w:p>
    <w:p w14:paraId="49D92460" w14:textId="77777777" w:rsidR="000B6088" w:rsidRPr="00D02EB8" w:rsidRDefault="000B6088" w:rsidP="000B6088">
      <w:pPr>
        <w:rPr>
          <w:rStyle w:val="StyleUnderline"/>
        </w:rPr>
      </w:pPr>
      <w:r w:rsidRPr="00B63B5E">
        <w:rPr>
          <w:rStyle w:val="Emphasis"/>
        </w:rPr>
        <w:t>Relative decoupling</w:t>
      </w:r>
      <w:r w:rsidRPr="00B63B5E">
        <w:rPr>
          <w:rStyle w:val="StyleUnderline"/>
        </w:rPr>
        <w:t xml:space="preserve"> is</w:t>
      </w:r>
      <w:r w:rsidRPr="00B63B5E">
        <w:rPr>
          <w:sz w:val="16"/>
        </w:rPr>
        <w:t xml:space="preserve">, unfortunately, </w:t>
      </w:r>
      <w:r w:rsidRPr="00B63B5E">
        <w:rPr>
          <w:rStyle w:val="StyleUnderline"/>
        </w:rPr>
        <w:t xml:space="preserve">woefully </w:t>
      </w:r>
      <w:r w:rsidRPr="00B63B5E">
        <w:rPr>
          <w:rStyle w:val="Emphasis"/>
        </w:rPr>
        <w:t>inadequate</w:t>
      </w:r>
      <w:r w:rsidRPr="00D02EB8">
        <w:rPr>
          <w:sz w:val="16"/>
        </w:rPr>
        <w:t xml:space="preserve"> as a measure </w:t>
      </w:r>
      <w:r w:rsidRPr="00D02EB8">
        <w:rPr>
          <w:rStyle w:val="StyleUnderline"/>
        </w:rPr>
        <w:t xml:space="preserve">to combat </w:t>
      </w:r>
      <w:r w:rsidRPr="00D02EB8">
        <w:rPr>
          <w:rStyle w:val="Emphasis"/>
        </w:rPr>
        <w:t>climate change</w:t>
      </w:r>
      <w:r w:rsidRPr="00D02EB8">
        <w:rPr>
          <w:sz w:val="16"/>
        </w:rPr>
        <w:t xml:space="preserve">. The rise </w:t>
      </w:r>
      <w:r w:rsidRPr="00D02EB8">
        <w:rPr>
          <w:rStyle w:val="StyleUnderline"/>
        </w:rPr>
        <w:t xml:space="preserve">in global temperatures </w:t>
      </w:r>
      <w:r w:rsidRPr="00D02EB8">
        <w:rPr>
          <w:rStyle w:val="Emphasis"/>
        </w:rPr>
        <w:t>cannot be curbed</w:t>
      </w:r>
      <w:r w:rsidRPr="00D02EB8">
        <w:rPr>
          <w:rStyle w:val="StyleUnderline"/>
        </w:rPr>
        <w:t xml:space="preserve"> unless carbon dioxide </w:t>
      </w:r>
      <w:r w:rsidRPr="00D02EB8">
        <w:rPr>
          <w:rStyle w:val="Emphasis"/>
        </w:rPr>
        <w:t>emissions</w:t>
      </w:r>
      <w:r w:rsidRPr="00D02EB8">
        <w:rPr>
          <w:rStyle w:val="StyleUnderline"/>
        </w:rPr>
        <w:t xml:space="preserve"> are reduced </w:t>
      </w:r>
      <w:r w:rsidRPr="00D02EB8">
        <w:rPr>
          <w:rStyle w:val="Emphasis"/>
        </w:rPr>
        <w:t>absolutely</w:t>
      </w:r>
      <w:r w:rsidRPr="00D02EB8">
        <w:rPr>
          <w:sz w:val="16"/>
        </w:rPr>
        <w:t xml:space="preserve">, not relatively. The attempt to grow economically while reducing absolute emissions of carbon dioxide is </w:t>
      </w:r>
      <w:r w:rsidRPr="00D02EB8">
        <w:rPr>
          <w:rStyle w:val="StyleUnderline"/>
        </w:rPr>
        <w:t>known as “</w:t>
      </w:r>
      <w:r w:rsidRPr="00D02EB8">
        <w:rPr>
          <w:rStyle w:val="Emphasis"/>
        </w:rPr>
        <w:t>absolute decoupling</w:t>
      </w:r>
      <w:r w:rsidRPr="00D02EB8">
        <w:rPr>
          <w:rStyle w:val="StyleUnderline"/>
        </w:rPr>
        <w:t>.”</w:t>
      </w:r>
    </w:p>
    <w:p w14:paraId="2A556060" w14:textId="77777777" w:rsidR="000B6088" w:rsidRPr="00D743B4" w:rsidRDefault="000B6088" w:rsidP="000B6088">
      <w:pPr>
        <w:rPr>
          <w:sz w:val="16"/>
        </w:rPr>
      </w:pPr>
      <w:r w:rsidRPr="00D743B4">
        <w:rPr>
          <w:sz w:val="16"/>
        </w:rPr>
        <w:t xml:space="preserve">&lt;&lt;FIGURE 3 OMITTED&gt;&gt; </w:t>
      </w:r>
    </w:p>
    <w:p w14:paraId="285F1320" w14:textId="77777777" w:rsidR="000B6088" w:rsidRPr="00D02EB8" w:rsidRDefault="000B6088" w:rsidP="000B6088">
      <w:pPr>
        <w:rPr>
          <w:sz w:val="16"/>
        </w:rPr>
      </w:pPr>
      <w:r w:rsidRPr="00D02EB8">
        <w:rPr>
          <w:sz w:val="16"/>
        </w:rPr>
        <w:t>Figure 3 fixes the real GDP and the amount of carbon dioxide emissions at one point in time at one hundred, then displays the subsequent shifts relative to that point. Looking at it, we can see how overwhelmingly different the amount of emissions that need to be reduced are in the cases of absolute decoupling and relative decoupling.</w:t>
      </w:r>
    </w:p>
    <w:p w14:paraId="626D7AB4" w14:textId="77777777" w:rsidR="000B6088" w:rsidRPr="00FB19E7" w:rsidRDefault="000B6088" w:rsidP="000B6088">
      <w:pPr>
        <w:rPr>
          <w:sz w:val="16"/>
        </w:rPr>
      </w:pPr>
      <w:r w:rsidRPr="00FB19E7">
        <w:rPr>
          <w:sz w:val="16"/>
        </w:rPr>
        <w:t>One example of absolute decoupling is the widespread adoption of electric cars, which emit no carbon dioxide at all. As the number of petrol- burning cars decreases, so does the amount of carbon dioxide emissions, while the sale of electric cars allows economic growth to continue.</w:t>
      </w:r>
    </w:p>
    <w:p w14:paraId="1D09418E" w14:textId="77777777" w:rsidR="000B6088" w:rsidRPr="00FB19E7" w:rsidRDefault="000B6088" w:rsidP="000B6088">
      <w:pPr>
        <w:rPr>
          <w:sz w:val="16"/>
        </w:rPr>
      </w:pPr>
      <w:r w:rsidRPr="00FB19E7">
        <w:rPr>
          <w:sz w:val="16"/>
        </w:rPr>
        <w:t>Another example of absolute decoupling is conducting business meetings online via telecommunications technology rather than requiring people to board airplanes and go on business trips. The shift from fossil fuel power generation to solar power is also an example; growth continues even as emissions decrease. The idea is to minimize the relationship binding economic growth to increased emissions with the aim of severing it completely. If we combined multiple measures of this sort, it would be possible for the economy to grow while carbon dioxide emissions decreased in absolute, not relative, terms.</w:t>
      </w:r>
    </w:p>
    <w:p w14:paraId="0724A939" w14:textId="77777777" w:rsidR="000B6088" w:rsidRPr="00FB19E7" w:rsidRDefault="000B6088" w:rsidP="000B6088">
      <w:pPr>
        <w:rPr>
          <w:sz w:val="16"/>
        </w:rPr>
      </w:pPr>
      <w:r w:rsidRPr="00FB19E7">
        <w:rPr>
          <w:sz w:val="16"/>
        </w:rPr>
        <w:t>One can easily see how the technologies associated with relative decoupling differ from those associated with absolute decoupling. Furthermore, the technologies that would enable absolute decoupling have yet to be widely adopted. This is precisely why their adoption requires large-scale investment, and also why they represent such a golden opportunity for fostering economic growth.</w:t>
      </w:r>
    </w:p>
    <w:p w14:paraId="247CB1DF" w14:textId="77777777" w:rsidR="000B6088" w:rsidRPr="00FB19E7" w:rsidRDefault="000B6088" w:rsidP="000B6088">
      <w:pPr>
        <w:rPr>
          <w:sz w:val="16"/>
        </w:rPr>
      </w:pPr>
      <w:r w:rsidRPr="00FB19E7">
        <w:rPr>
          <w:sz w:val="16"/>
        </w:rPr>
        <w:t>In this way, the Green New Deal trumpeted by people like Thomas Friedman aims to reduce absolute carbon dioxide emissions to zero and keep global temperatures from rising more than 34.7°F while allowing the GDP to grow in the same manner it always has. Of course, this would necessitate a correspondingly large-scale technological revolution. The Green New Deal is this century’s grandest project to bring this about and thus effect an absolute decoupling of economic growth and environmental damage.</w:t>
      </w:r>
    </w:p>
    <w:p w14:paraId="5EC07A66" w14:textId="77777777" w:rsidR="000B6088" w:rsidRPr="00FB19E7" w:rsidRDefault="000B6088" w:rsidP="000B6088">
      <w:pPr>
        <w:rPr>
          <w:sz w:val="16"/>
        </w:rPr>
      </w:pPr>
      <w:r w:rsidRPr="00FB19E7">
        <w:rPr>
          <w:sz w:val="16"/>
        </w:rPr>
        <w:t>THE GROWTH TRAP</w:t>
      </w:r>
    </w:p>
    <w:p w14:paraId="19247259" w14:textId="77777777" w:rsidR="000B6088" w:rsidRPr="0083224F" w:rsidRDefault="000B6088" w:rsidP="000B6088">
      <w:pPr>
        <w:rPr>
          <w:sz w:val="16"/>
        </w:rPr>
      </w:pPr>
      <w:r w:rsidRPr="0083224F">
        <w:rPr>
          <w:sz w:val="16"/>
        </w:rPr>
        <w:t>When contemplating the possibility of future technological revolutions, we can imagine renewable energy and information technologies advancing at a pretty high speed. This is why several optimistic environmental economists proclaim that “absolute decoupling will be relatively simple.”32</w:t>
      </w:r>
    </w:p>
    <w:p w14:paraId="26438B43" w14:textId="77777777" w:rsidR="000B6088" w:rsidRPr="00FB19E7" w:rsidRDefault="000B6088" w:rsidP="000B6088">
      <w:pPr>
        <w:rPr>
          <w:sz w:val="16"/>
        </w:rPr>
      </w:pPr>
      <w:r w:rsidRPr="00FB19E7">
        <w:rPr>
          <w:sz w:val="16"/>
        </w:rPr>
        <w:t>But will bringing about absolute decoupling really be so easy?</w:t>
      </w:r>
    </w:p>
    <w:p w14:paraId="08425565" w14:textId="77777777" w:rsidR="000B6088" w:rsidRPr="0083224F" w:rsidRDefault="000B6088" w:rsidP="000B6088">
      <w:pPr>
        <w:rPr>
          <w:sz w:val="16"/>
        </w:rPr>
      </w:pPr>
      <w:r w:rsidRPr="0083224F">
        <w:rPr>
          <w:sz w:val="16"/>
        </w:rPr>
        <w:t xml:space="preserve">To answer this, we must ask, </w:t>
      </w:r>
      <w:r w:rsidRPr="0083224F">
        <w:rPr>
          <w:rStyle w:val="StyleUnderline"/>
        </w:rPr>
        <w:t xml:space="preserve">when will we be able to </w:t>
      </w:r>
      <w:r w:rsidRPr="0083224F">
        <w:rPr>
          <w:rStyle w:val="Emphasis"/>
        </w:rPr>
        <w:t>fully convert</w:t>
      </w:r>
      <w:r w:rsidRPr="0083224F">
        <w:rPr>
          <w:rStyle w:val="StyleUnderline"/>
        </w:rPr>
        <w:t xml:space="preserve"> to a </w:t>
      </w:r>
      <w:r w:rsidRPr="0083224F">
        <w:rPr>
          <w:rStyle w:val="Emphasis"/>
        </w:rPr>
        <w:t>carbon-free</w:t>
      </w:r>
      <w:r w:rsidRPr="0083224F">
        <w:rPr>
          <w:rStyle w:val="StyleUnderline"/>
        </w:rPr>
        <w:t xml:space="preserve"> society?</w:t>
      </w:r>
      <w:r w:rsidRPr="0083224F">
        <w:rPr>
          <w:sz w:val="16"/>
        </w:rPr>
        <w:t xml:space="preserve"> It seems possible to do this, and thus reach the zero- emissions goal, within the next one hundred years.</w:t>
      </w:r>
    </w:p>
    <w:p w14:paraId="73D2C52D" w14:textId="77777777" w:rsidR="000B6088" w:rsidRPr="0083224F" w:rsidRDefault="000B6088" w:rsidP="000B6088">
      <w:pPr>
        <w:rPr>
          <w:sz w:val="16"/>
        </w:rPr>
      </w:pPr>
      <w:r w:rsidRPr="0083224F">
        <w:rPr>
          <w:sz w:val="16"/>
        </w:rPr>
        <w:t xml:space="preserve">But </w:t>
      </w:r>
      <w:r w:rsidRPr="0083224F">
        <w:rPr>
          <w:rStyle w:val="StyleUnderline"/>
        </w:rPr>
        <w:t xml:space="preserve">by then it will be </w:t>
      </w:r>
      <w:r w:rsidRPr="0083224F">
        <w:rPr>
          <w:rStyle w:val="Emphasis"/>
        </w:rPr>
        <w:t>too late</w:t>
      </w:r>
      <w:r w:rsidRPr="0083224F">
        <w:rPr>
          <w:rStyle w:val="StyleUnderline"/>
        </w:rPr>
        <w:t>.</w:t>
      </w:r>
      <w:r w:rsidRPr="0083224F">
        <w:rPr>
          <w:sz w:val="16"/>
        </w:rPr>
        <w:t xml:space="preserve"> We need to remember the warnings of scientists—that </w:t>
      </w:r>
      <w:r w:rsidRPr="0083224F">
        <w:rPr>
          <w:rStyle w:val="StyleUnderline"/>
          <w:highlight w:val="cyan"/>
        </w:rPr>
        <w:t>we need</w:t>
      </w:r>
      <w:r w:rsidRPr="00B63B5E">
        <w:rPr>
          <w:rStyle w:val="StyleUnderline"/>
        </w:rPr>
        <w:t xml:space="preserve"> to </w:t>
      </w:r>
      <w:r w:rsidRPr="00B63B5E">
        <w:rPr>
          <w:rStyle w:val="Emphasis"/>
        </w:rPr>
        <w:t>reduce emissions by half</w:t>
      </w:r>
      <w:r w:rsidRPr="0083224F">
        <w:rPr>
          <w:rStyle w:val="StyleUnderline"/>
        </w:rPr>
        <w:t xml:space="preserve"> by 2030 and </w:t>
      </w:r>
      <w:r w:rsidRPr="0083224F">
        <w:rPr>
          <w:rStyle w:val="Emphasis"/>
        </w:rPr>
        <w:t>entirely by 2050</w:t>
      </w:r>
      <w:r w:rsidRPr="0083224F">
        <w:rPr>
          <w:sz w:val="16"/>
        </w:rPr>
        <w:t xml:space="preserve">. In other words, </w:t>
      </w:r>
      <w:r w:rsidRPr="0083224F">
        <w:rPr>
          <w:rStyle w:val="Emphasis"/>
        </w:rPr>
        <w:t>humanity’s destiny</w:t>
      </w:r>
      <w:r w:rsidRPr="0083224F">
        <w:rPr>
          <w:rStyle w:val="StyleUnderline"/>
        </w:rPr>
        <w:t xml:space="preserve"> lies in whether we will be able to effect sufficient </w:t>
      </w:r>
      <w:r w:rsidRPr="00B63B5E">
        <w:rPr>
          <w:rStyle w:val="Emphasis"/>
          <w:highlight w:val="cyan"/>
        </w:rPr>
        <w:t>absolute decoupling</w:t>
      </w:r>
      <w:r w:rsidRPr="0083224F">
        <w:rPr>
          <w:sz w:val="16"/>
        </w:rPr>
        <w:t xml:space="preserve"> to stop climate change </w:t>
      </w:r>
      <w:r w:rsidRPr="0083224F">
        <w:rPr>
          <w:rStyle w:val="StyleUnderline"/>
        </w:rPr>
        <w:t xml:space="preserve">within the next </w:t>
      </w:r>
      <w:r w:rsidRPr="0083224F">
        <w:rPr>
          <w:rStyle w:val="Emphasis"/>
        </w:rPr>
        <w:t>ten to twenty years</w:t>
      </w:r>
      <w:r w:rsidRPr="0083224F">
        <w:rPr>
          <w:sz w:val="16"/>
        </w:rPr>
        <w:t>.</w:t>
      </w:r>
    </w:p>
    <w:p w14:paraId="77E3461B" w14:textId="77777777" w:rsidR="000B6088" w:rsidRPr="0083224F" w:rsidRDefault="000B6088" w:rsidP="000B6088">
      <w:pPr>
        <w:rPr>
          <w:sz w:val="16"/>
        </w:rPr>
      </w:pPr>
      <w:r w:rsidRPr="0083224F">
        <w:rPr>
          <w:sz w:val="16"/>
        </w:rPr>
        <w:t xml:space="preserve">At this point, even someone like Rockström has accepted that the idea of </w:t>
      </w:r>
      <w:r w:rsidRPr="0083224F">
        <w:rPr>
          <w:rStyle w:val="StyleUnderline"/>
        </w:rPr>
        <w:t xml:space="preserve">fostering </w:t>
      </w:r>
      <w:r w:rsidRPr="0083224F">
        <w:rPr>
          <w:rStyle w:val="Emphasis"/>
        </w:rPr>
        <w:t>green economic growth</w:t>
      </w:r>
      <w:r w:rsidRPr="0083224F">
        <w:rPr>
          <w:rStyle w:val="StyleUnderline"/>
        </w:rPr>
        <w:t xml:space="preserve"> through </w:t>
      </w:r>
      <w:r w:rsidRPr="0083224F">
        <w:rPr>
          <w:rStyle w:val="Emphasis"/>
        </w:rPr>
        <w:t>decoupling</w:t>
      </w:r>
      <w:r w:rsidRPr="0083224F">
        <w:rPr>
          <w:rStyle w:val="StyleUnderline"/>
        </w:rPr>
        <w:t xml:space="preserve"> is nothing more than “</w:t>
      </w:r>
      <w:r w:rsidRPr="0083224F">
        <w:rPr>
          <w:rStyle w:val="Emphasis"/>
        </w:rPr>
        <w:t>wishful thinking</w:t>
      </w:r>
      <w:r w:rsidRPr="0083224F">
        <w:rPr>
          <w:rStyle w:val="StyleUnderline"/>
        </w:rPr>
        <w:t xml:space="preserve">.” It’s </w:t>
      </w:r>
      <w:r w:rsidRPr="0083224F">
        <w:rPr>
          <w:rStyle w:val="Emphasis"/>
        </w:rPr>
        <w:t>impossible</w:t>
      </w:r>
      <w:r w:rsidRPr="0083224F">
        <w:rPr>
          <w:rStyle w:val="StyleUnderline"/>
        </w:rPr>
        <w:t xml:space="preserve"> to effect an </w:t>
      </w:r>
      <w:r w:rsidRPr="0083224F">
        <w:rPr>
          <w:rStyle w:val="Emphasis"/>
        </w:rPr>
        <w:t>absolute decoupling</w:t>
      </w:r>
      <w:r w:rsidRPr="0083224F">
        <w:rPr>
          <w:rStyle w:val="StyleUnderline"/>
        </w:rPr>
        <w:t xml:space="preserve"> of sufficient scale</w:t>
      </w:r>
      <w:r w:rsidRPr="0083224F">
        <w:rPr>
          <w:sz w:val="16"/>
        </w:rPr>
        <w:t xml:space="preserve"> to reach the goal of keeping global temperature increases below the 34.7°F mark.</w:t>
      </w:r>
    </w:p>
    <w:p w14:paraId="65057643" w14:textId="77777777" w:rsidR="000B6088" w:rsidRPr="0083224F" w:rsidRDefault="000B6088" w:rsidP="000B6088">
      <w:pPr>
        <w:rPr>
          <w:sz w:val="16"/>
        </w:rPr>
      </w:pPr>
      <w:r w:rsidRPr="0083224F">
        <w:rPr>
          <w:sz w:val="16"/>
        </w:rPr>
        <w:t xml:space="preserve">But why is it impossible? The answer lies in </w:t>
      </w:r>
      <w:r w:rsidRPr="0083224F">
        <w:rPr>
          <w:rStyle w:val="StyleUnderline"/>
        </w:rPr>
        <w:t xml:space="preserve">the simple yet </w:t>
      </w:r>
      <w:r w:rsidRPr="0083224F">
        <w:rPr>
          <w:rStyle w:val="Emphasis"/>
        </w:rPr>
        <w:t>intractable dilemma</w:t>
      </w:r>
      <w:r w:rsidRPr="0083224F">
        <w:rPr>
          <w:rStyle w:val="StyleUnderline"/>
        </w:rPr>
        <w:t xml:space="preserve"> that haunts any decoupling attempt</w:t>
      </w:r>
      <w:r w:rsidRPr="0083224F">
        <w:rPr>
          <w:sz w:val="16"/>
        </w:rPr>
        <w:t xml:space="preserve">. The dilemma </w:t>
      </w:r>
      <w:r w:rsidRPr="0083224F">
        <w:rPr>
          <w:rStyle w:val="StyleUnderline"/>
        </w:rPr>
        <w:t xml:space="preserve">is this: as the </w:t>
      </w:r>
      <w:r w:rsidRPr="0083224F">
        <w:rPr>
          <w:rStyle w:val="Emphasis"/>
        </w:rPr>
        <w:t>economy grows</w:t>
      </w:r>
      <w:r w:rsidRPr="0083224F">
        <w:rPr>
          <w:rStyle w:val="StyleUnderline"/>
        </w:rPr>
        <w:t xml:space="preserve">, the range of human </w:t>
      </w:r>
      <w:r w:rsidRPr="0083224F">
        <w:rPr>
          <w:rStyle w:val="Emphasis"/>
        </w:rPr>
        <w:t>economic activity grows</w:t>
      </w:r>
      <w:r w:rsidRPr="0083224F">
        <w:rPr>
          <w:rStyle w:val="StyleUnderline"/>
        </w:rPr>
        <w:t xml:space="preserve"> too, which means that the </w:t>
      </w:r>
      <w:r w:rsidRPr="0083224F">
        <w:rPr>
          <w:rStyle w:val="Emphasis"/>
        </w:rPr>
        <w:t>volume</w:t>
      </w:r>
      <w:r w:rsidRPr="0083224F">
        <w:rPr>
          <w:rStyle w:val="StyleUnderline"/>
        </w:rPr>
        <w:t xml:space="preserve"> of resource and </w:t>
      </w:r>
      <w:r w:rsidRPr="0083224F">
        <w:rPr>
          <w:rStyle w:val="Emphasis"/>
        </w:rPr>
        <w:t>energy consumption</w:t>
      </w:r>
      <w:r w:rsidRPr="0083224F">
        <w:rPr>
          <w:rStyle w:val="StyleUnderline"/>
        </w:rPr>
        <w:t xml:space="preserve"> also </w:t>
      </w:r>
      <w:r w:rsidRPr="0083224F">
        <w:rPr>
          <w:rStyle w:val="Emphasis"/>
        </w:rPr>
        <w:t>grows</w:t>
      </w:r>
      <w:r w:rsidRPr="0083224F">
        <w:rPr>
          <w:sz w:val="16"/>
        </w:rPr>
        <w:t>, making it difficult to reduce carbon dioxide emissions. This is a historical tendency.</w:t>
      </w:r>
    </w:p>
    <w:p w14:paraId="1D96DD4E" w14:textId="77777777" w:rsidR="000B6088" w:rsidRPr="0083224F" w:rsidRDefault="000B6088" w:rsidP="000B6088">
      <w:pPr>
        <w:rPr>
          <w:sz w:val="16"/>
        </w:rPr>
      </w:pPr>
      <w:r w:rsidRPr="0083224F">
        <w:rPr>
          <w:sz w:val="16"/>
        </w:rPr>
        <w:t xml:space="preserve">In other words, </w:t>
      </w:r>
      <w:r w:rsidRPr="0083224F">
        <w:rPr>
          <w:rStyle w:val="StyleUnderline"/>
        </w:rPr>
        <w:t xml:space="preserve">even </w:t>
      </w:r>
      <w:r w:rsidRPr="0083224F">
        <w:rPr>
          <w:rStyle w:val="Emphasis"/>
          <w:highlight w:val="cyan"/>
        </w:rPr>
        <w:t>green</w:t>
      </w:r>
      <w:r w:rsidRPr="0083224F">
        <w:rPr>
          <w:rStyle w:val="Emphasis"/>
        </w:rPr>
        <w:t xml:space="preserve"> economic </w:t>
      </w:r>
      <w:r w:rsidRPr="0083224F">
        <w:rPr>
          <w:rStyle w:val="Emphasis"/>
          <w:highlight w:val="cyan"/>
        </w:rPr>
        <w:t>growth</w:t>
      </w:r>
      <w:r w:rsidRPr="0083224F">
        <w:rPr>
          <w:rStyle w:val="StyleUnderline"/>
        </w:rPr>
        <w:t xml:space="preserve"> may cause </w:t>
      </w:r>
      <w:r w:rsidRPr="0083224F">
        <w:rPr>
          <w:rStyle w:val="Emphasis"/>
          <w:highlight w:val="cyan"/>
        </w:rPr>
        <w:t>increases</w:t>
      </w:r>
      <w:r w:rsidRPr="0083224F">
        <w:rPr>
          <w:rStyle w:val="StyleUnderline"/>
        </w:rPr>
        <w:t xml:space="preserve"> in carbon </w:t>
      </w:r>
      <w:r w:rsidRPr="00B63B5E">
        <w:rPr>
          <w:rStyle w:val="Emphasis"/>
          <w:highlight w:val="cyan"/>
        </w:rPr>
        <w:t>emissions</w:t>
      </w:r>
      <w:r w:rsidRPr="00B63B5E">
        <w:rPr>
          <w:rStyle w:val="StyleUnderline"/>
          <w:highlight w:val="cyan"/>
        </w:rPr>
        <w:t xml:space="preserve"> and </w:t>
      </w:r>
      <w:r w:rsidRPr="00B63B5E">
        <w:rPr>
          <w:rStyle w:val="Emphasis"/>
          <w:highlight w:val="cyan"/>
        </w:rPr>
        <w:t>resource use</w:t>
      </w:r>
      <w:r w:rsidRPr="0083224F">
        <w:rPr>
          <w:rStyle w:val="StyleUnderline"/>
        </w:rPr>
        <w:t xml:space="preserve"> in direct proportion to its success because economic growth is </w:t>
      </w:r>
      <w:r w:rsidRPr="0083224F">
        <w:rPr>
          <w:rStyle w:val="Emphasis"/>
        </w:rPr>
        <w:t>historically accompanied</w:t>
      </w:r>
      <w:r w:rsidRPr="0083224F">
        <w:rPr>
          <w:rStyle w:val="StyleUnderline"/>
        </w:rPr>
        <w:t xml:space="preserve"> by more frequent </w:t>
      </w:r>
      <w:r w:rsidRPr="00B63B5E">
        <w:rPr>
          <w:rStyle w:val="StyleUnderline"/>
        </w:rPr>
        <w:t>consumption of</w:t>
      </w:r>
      <w:r w:rsidRPr="00B63B5E">
        <w:rPr>
          <w:sz w:val="16"/>
        </w:rPr>
        <w:t xml:space="preserve"> bigger commodities, including ones in </w:t>
      </w:r>
      <w:r w:rsidRPr="00B63B5E">
        <w:rPr>
          <w:rStyle w:val="Emphasis"/>
        </w:rPr>
        <w:t>wasteful</w:t>
      </w:r>
      <w:r w:rsidRPr="00B63B5E">
        <w:rPr>
          <w:rStyle w:val="StyleUnderline"/>
        </w:rPr>
        <w:t xml:space="preserve"> and </w:t>
      </w:r>
      <w:r w:rsidRPr="00B63B5E">
        <w:rPr>
          <w:rStyle w:val="Emphasis"/>
        </w:rPr>
        <w:t>carbon-intensive</w:t>
      </w:r>
      <w:r w:rsidRPr="00B63B5E">
        <w:rPr>
          <w:rStyle w:val="StyleUnderline"/>
        </w:rPr>
        <w:t xml:space="preserve"> industries. This in turn will necessitate </w:t>
      </w:r>
      <w:r w:rsidRPr="00B63B5E">
        <w:rPr>
          <w:rStyle w:val="Emphasis"/>
        </w:rPr>
        <w:t>more and more</w:t>
      </w:r>
      <w:r w:rsidRPr="00B63B5E">
        <w:rPr>
          <w:rStyle w:val="StyleUnderline"/>
        </w:rPr>
        <w:t xml:space="preserve"> dramatic </w:t>
      </w:r>
      <w:r w:rsidRPr="00B63B5E">
        <w:rPr>
          <w:rStyle w:val="Emphasis"/>
        </w:rPr>
        <w:t>increases</w:t>
      </w:r>
      <w:r w:rsidRPr="00B63B5E">
        <w:rPr>
          <w:rStyle w:val="StyleUnderline"/>
        </w:rPr>
        <w:t xml:space="preserve"> </w:t>
      </w:r>
      <w:r w:rsidRPr="00B63B5E">
        <w:rPr>
          <w:sz w:val="16"/>
        </w:rPr>
        <w:t xml:space="preserve">in efficiency, </w:t>
      </w:r>
      <w:r w:rsidRPr="00B63B5E">
        <w:rPr>
          <w:rStyle w:val="StyleUnderline"/>
        </w:rPr>
        <w:t xml:space="preserve">but there is an </w:t>
      </w:r>
      <w:r w:rsidRPr="00B63B5E">
        <w:rPr>
          <w:rStyle w:val="Emphasis"/>
        </w:rPr>
        <w:t>insurmountable physical limit</w:t>
      </w:r>
      <w:r w:rsidRPr="00B63B5E">
        <w:rPr>
          <w:rStyle w:val="StyleUnderline"/>
        </w:rPr>
        <w:t xml:space="preserve"> to the improvement of </w:t>
      </w:r>
      <w:r w:rsidRPr="00B63B5E">
        <w:rPr>
          <w:rStyle w:val="Emphasis"/>
        </w:rPr>
        <w:t>technological efficiency</w:t>
      </w:r>
      <w:r w:rsidRPr="00B63B5E">
        <w:rPr>
          <w:sz w:val="16"/>
        </w:rPr>
        <w:t>. This is the Growth Trap, a major pitfall awaiting capitalism as it attempts to establish a zero-carbon economy. The question is, can this trap be avoided?</w:t>
      </w:r>
    </w:p>
    <w:p w14:paraId="3FB4C191" w14:textId="77777777" w:rsidR="000B6088" w:rsidRPr="0083224F" w:rsidRDefault="000B6088" w:rsidP="000B6088">
      <w:pPr>
        <w:rPr>
          <w:rStyle w:val="StyleUnderline"/>
        </w:rPr>
      </w:pPr>
      <w:r w:rsidRPr="0083224F">
        <w:rPr>
          <w:sz w:val="16"/>
        </w:rPr>
        <w:t xml:space="preserve">To skip to the conclusion, it </w:t>
      </w:r>
      <w:r w:rsidRPr="00B63B5E">
        <w:rPr>
          <w:sz w:val="16"/>
        </w:rPr>
        <w:t xml:space="preserve">seems that, unfortunately, </w:t>
      </w:r>
      <w:r w:rsidRPr="00B63B5E">
        <w:rPr>
          <w:rStyle w:val="Emphasis"/>
        </w:rPr>
        <w:t>escaping</w:t>
      </w:r>
      <w:r w:rsidRPr="00B63B5E">
        <w:rPr>
          <w:rStyle w:val="StyleUnderline"/>
        </w:rPr>
        <w:t xml:space="preserve"> this trap is </w:t>
      </w:r>
      <w:r w:rsidRPr="00B63B5E">
        <w:rPr>
          <w:rStyle w:val="Emphasis"/>
        </w:rPr>
        <w:t>unlikely</w:t>
      </w:r>
      <w:r w:rsidRPr="00B63B5E">
        <w:rPr>
          <w:rStyle w:val="StyleUnderline"/>
        </w:rPr>
        <w:t xml:space="preserve">. Sustaining a </w:t>
      </w:r>
      <w:r w:rsidRPr="00B63B5E">
        <w:rPr>
          <w:rStyle w:val="Emphasis"/>
        </w:rPr>
        <w:t>GDP</w:t>
      </w:r>
      <w:r w:rsidRPr="00B63B5E">
        <w:rPr>
          <w:rStyle w:val="StyleUnderline"/>
        </w:rPr>
        <w:t xml:space="preserve"> growth rate</w:t>
      </w:r>
      <w:r w:rsidRPr="00B63B5E">
        <w:rPr>
          <w:sz w:val="16"/>
        </w:rPr>
        <w:t xml:space="preserve"> of 2–3 percent </w:t>
      </w:r>
      <w:r w:rsidRPr="00B63B5E">
        <w:rPr>
          <w:rStyle w:val="StyleUnderline"/>
        </w:rPr>
        <w:t xml:space="preserve">would </w:t>
      </w:r>
      <w:r w:rsidRPr="00B63B5E">
        <w:rPr>
          <w:rStyle w:val="Emphasis"/>
        </w:rPr>
        <w:t>necessitate</w:t>
      </w:r>
      <w:r w:rsidRPr="00B63B5E">
        <w:rPr>
          <w:rStyle w:val="StyleUnderline"/>
        </w:rPr>
        <w:t xml:space="preserve"> the immediate reduction of carbon dioxide </w:t>
      </w:r>
      <w:r w:rsidRPr="00B63B5E">
        <w:rPr>
          <w:rStyle w:val="Emphasis"/>
        </w:rPr>
        <w:t>emissions</w:t>
      </w:r>
      <w:r w:rsidRPr="00B63B5E">
        <w:rPr>
          <w:rStyle w:val="StyleUnderline"/>
        </w:rPr>
        <w:t xml:space="preserve"> by </w:t>
      </w:r>
      <w:r w:rsidRPr="00B63B5E">
        <w:rPr>
          <w:rStyle w:val="Emphasis"/>
        </w:rPr>
        <w:t>10 percent every year</w:t>
      </w:r>
      <w:r w:rsidRPr="00B63B5E">
        <w:rPr>
          <w:sz w:val="16"/>
        </w:rPr>
        <w:t xml:space="preserve"> in order to hit the 34.7°F target. </w:t>
      </w:r>
      <w:r w:rsidRPr="00B63B5E">
        <w:rPr>
          <w:rStyle w:val="StyleUnderline"/>
        </w:rPr>
        <w:t xml:space="preserve">If we leave it to the market, the </w:t>
      </w:r>
      <w:r w:rsidRPr="00B63B5E">
        <w:rPr>
          <w:rStyle w:val="Emphasis"/>
        </w:rPr>
        <w:t>likelihood</w:t>
      </w:r>
      <w:r w:rsidRPr="00B63B5E">
        <w:rPr>
          <w:sz w:val="16"/>
        </w:rPr>
        <w:t xml:space="preserve"> of achieving a yearly reduction rate as dramatic as 10 percent </w:t>
      </w:r>
      <w:r w:rsidRPr="00B63B5E">
        <w:rPr>
          <w:rStyle w:val="StyleUnderline"/>
        </w:rPr>
        <w:t xml:space="preserve">is </w:t>
      </w:r>
      <w:r w:rsidRPr="00B63B5E">
        <w:rPr>
          <w:rStyle w:val="Emphasis"/>
        </w:rPr>
        <w:t>very low</w:t>
      </w:r>
      <w:r w:rsidRPr="00B63B5E">
        <w:rPr>
          <w:rStyle w:val="StyleUnderline"/>
        </w:rPr>
        <w:t>.</w:t>
      </w:r>
    </w:p>
    <w:p w14:paraId="1472B56A" w14:textId="77777777" w:rsidR="000B6088" w:rsidRPr="00FB19E7" w:rsidRDefault="000B6088" w:rsidP="000B6088">
      <w:pPr>
        <w:rPr>
          <w:sz w:val="16"/>
        </w:rPr>
      </w:pPr>
      <w:r w:rsidRPr="00FB19E7">
        <w:rPr>
          <w:sz w:val="16"/>
        </w:rPr>
        <w:t>THE PRODUCTIVITY TRAP</w:t>
      </w:r>
    </w:p>
    <w:p w14:paraId="0FA65FE7" w14:textId="77777777" w:rsidR="000B6088" w:rsidRPr="003C766C" w:rsidRDefault="000B6088" w:rsidP="000B6088">
      <w:pPr>
        <w:rPr>
          <w:rStyle w:val="StyleUnderline"/>
        </w:rPr>
      </w:pPr>
      <w:r w:rsidRPr="003C766C">
        <w:rPr>
          <w:sz w:val="16"/>
        </w:rPr>
        <w:t xml:space="preserve">Rockström states that once we face the Growth Trap directly, </w:t>
      </w:r>
      <w:r w:rsidRPr="003C766C">
        <w:rPr>
          <w:rStyle w:val="StyleUnderline"/>
        </w:rPr>
        <w:t xml:space="preserve">the </w:t>
      </w:r>
      <w:r w:rsidRPr="003C766C">
        <w:rPr>
          <w:rStyle w:val="Emphasis"/>
        </w:rPr>
        <w:t>natural solution</w:t>
      </w:r>
      <w:r w:rsidRPr="003C766C">
        <w:rPr>
          <w:rStyle w:val="StyleUnderline"/>
        </w:rPr>
        <w:t xml:space="preserve"> that comes to the fore is </w:t>
      </w:r>
      <w:r w:rsidRPr="003C766C">
        <w:rPr>
          <w:rStyle w:val="Emphasis"/>
        </w:rPr>
        <w:t>giving up</w:t>
      </w:r>
      <w:r w:rsidRPr="003C766C">
        <w:rPr>
          <w:rStyle w:val="StyleUnderline"/>
        </w:rPr>
        <w:t xml:space="preserve"> on </w:t>
      </w:r>
      <w:r w:rsidRPr="003C766C">
        <w:rPr>
          <w:rStyle w:val="Emphasis"/>
        </w:rPr>
        <w:t>economic growth</w:t>
      </w:r>
      <w:r w:rsidRPr="003C766C">
        <w:rPr>
          <w:sz w:val="16"/>
        </w:rPr>
        <w:t xml:space="preserve">. The reason is simple: </w:t>
      </w:r>
      <w:r w:rsidRPr="003C766C">
        <w:rPr>
          <w:rStyle w:val="StyleUnderline"/>
        </w:rPr>
        <w:t>if we give up on growth and allow the</w:t>
      </w:r>
      <w:r w:rsidRPr="003C766C">
        <w:rPr>
          <w:sz w:val="16"/>
        </w:rPr>
        <w:t xml:space="preserve"> scope of the </w:t>
      </w:r>
      <w:r w:rsidRPr="003C766C">
        <w:rPr>
          <w:rStyle w:val="StyleUnderline"/>
        </w:rPr>
        <w:t xml:space="preserve">economy to </w:t>
      </w:r>
      <w:r w:rsidRPr="003C766C">
        <w:rPr>
          <w:rStyle w:val="Emphasis"/>
        </w:rPr>
        <w:t>contract</w:t>
      </w:r>
      <w:r w:rsidRPr="003C766C">
        <w:rPr>
          <w:rStyle w:val="StyleUnderline"/>
        </w:rPr>
        <w:t>, reaching</w:t>
      </w:r>
      <w:r w:rsidRPr="003C766C">
        <w:rPr>
          <w:sz w:val="16"/>
        </w:rPr>
        <w:t xml:space="preserve"> our carbon dioxide emission </w:t>
      </w:r>
      <w:r w:rsidRPr="003C766C">
        <w:rPr>
          <w:rStyle w:val="Emphasis"/>
        </w:rPr>
        <w:t>reduction goals</w:t>
      </w:r>
      <w:r w:rsidRPr="003C766C">
        <w:rPr>
          <w:rStyle w:val="StyleUnderline"/>
        </w:rPr>
        <w:t xml:space="preserve"> will become </w:t>
      </w:r>
      <w:r w:rsidRPr="003C766C">
        <w:rPr>
          <w:rStyle w:val="Emphasis"/>
        </w:rPr>
        <w:t>easier</w:t>
      </w:r>
      <w:r w:rsidRPr="003C766C">
        <w:rPr>
          <w:rStyle w:val="StyleUnderline"/>
        </w:rPr>
        <w:t>.</w:t>
      </w:r>
    </w:p>
    <w:p w14:paraId="7CB9E3D3" w14:textId="77777777" w:rsidR="000B6088" w:rsidRPr="003C766C" w:rsidRDefault="000B6088" w:rsidP="000B6088">
      <w:pPr>
        <w:rPr>
          <w:sz w:val="16"/>
        </w:rPr>
      </w:pPr>
      <w:r w:rsidRPr="003C766C">
        <w:rPr>
          <w:sz w:val="16"/>
        </w:rPr>
        <w:t xml:space="preserve">This is the one decision we must make if we want to halt the destruction of the global environment and sustain </w:t>
      </w:r>
      <w:r w:rsidRPr="003C766C">
        <w:rPr>
          <w:rStyle w:val="StyleUnderline"/>
        </w:rPr>
        <w:t xml:space="preserve">the </w:t>
      </w:r>
      <w:r w:rsidRPr="003C766C">
        <w:rPr>
          <w:rStyle w:val="Emphasis"/>
        </w:rPr>
        <w:t>conditions necessary</w:t>
      </w:r>
      <w:r w:rsidRPr="003C766C">
        <w:rPr>
          <w:rStyle w:val="StyleUnderline"/>
        </w:rPr>
        <w:t xml:space="preserve"> for humanity to </w:t>
      </w:r>
      <w:r w:rsidRPr="003C766C">
        <w:rPr>
          <w:rStyle w:val="Emphasis"/>
        </w:rPr>
        <w:t>thrive</w:t>
      </w:r>
      <w:r w:rsidRPr="003C766C">
        <w:rPr>
          <w:sz w:val="16"/>
        </w:rPr>
        <w:t xml:space="preserve">. But it’s a decision that </w:t>
      </w:r>
      <w:r w:rsidRPr="003C766C">
        <w:rPr>
          <w:rStyle w:val="Emphasis"/>
        </w:rPr>
        <w:t>cannot be made</w:t>
      </w:r>
      <w:r w:rsidRPr="003C766C">
        <w:rPr>
          <w:rStyle w:val="StyleUnderline"/>
        </w:rPr>
        <w:t xml:space="preserve"> under </w:t>
      </w:r>
      <w:r w:rsidRPr="003C766C">
        <w:rPr>
          <w:rStyle w:val="Emphasis"/>
        </w:rPr>
        <w:t>capitalism</w:t>
      </w:r>
      <w:r w:rsidRPr="003C766C">
        <w:rPr>
          <w:rStyle w:val="StyleUnderline"/>
        </w:rPr>
        <w:t>. Here we encounter</w:t>
      </w:r>
      <w:r w:rsidRPr="003C766C">
        <w:rPr>
          <w:sz w:val="16"/>
        </w:rPr>
        <w:t xml:space="preserve"> another of capitalism’s traps, </w:t>
      </w:r>
      <w:r w:rsidRPr="003C766C">
        <w:rPr>
          <w:rStyle w:val="StyleUnderline"/>
        </w:rPr>
        <w:t xml:space="preserve">the </w:t>
      </w:r>
      <w:r w:rsidRPr="003C766C">
        <w:rPr>
          <w:rStyle w:val="Emphasis"/>
        </w:rPr>
        <w:t>Productivity Trap</w:t>
      </w:r>
      <w:r w:rsidRPr="003C766C">
        <w:rPr>
          <w:sz w:val="16"/>
        </w:rPr>
        <w:t xml:space="preserve">.33 </w:t>
      </w:r>
    </w:p>
    <w:p w14:paraId="02661DBA" w14:textId="77777777" w:rsidR="000B6088" w:rsidRPr="003C766C" w:rsidRDefault="000B6088" w:rsidP="000B6088">
      <w:pPr>
        <w:rPr>
          <w:rStyle w:val="StyleUnderline"/>
        </w:rPr>
      </w:pPr>
      <w:r w:rsidRPr="003C766C">
        <w:rPr>
          <w:rStyle w:val="StyleUnderline"/>
        </w:rPr>
        <w:t xml:space="preserve">Capitalism is </w:t>
      </w:r>
      <w:r w:rsidRPr="003C766C">
        <w:rPr>
          <w:rStyle w:val="Emphasis"/>
        </w:rPr>
        <w:t>always</w:t>
      </w:r>
      <w:r w:rsidRPr="003C766C">
        <w:rPr>
          <w:rStyle w:val="StyleUnderline"/>
        </w:rPr>
        <w:t xml:space="preserve"> trying to raise</w:t>
      </w:r>
      <w:r w:rsidRPr="003C766C">
        <w:rPr>
          <w:sz w:val="16"/>
        </w:rPr>
        <w:t xml:space="preserve"> workforce </w:t>
      </w:r>
      <w:r w:rsidRPr="003C766C">
        <w:rPr>
          <w:rStyle w:val="Emphasis"/>
        </w:rPr>
        <w:t>productivity</w:t>
      </w:r>
      <w:r w:rsidRPr="003C766C">
        <w:rPr>
          <w:sz w:val="16"/>
        </w:rPr>
        <w:t xml:space="preserve"> in order to cut costs. Rises in workforce productivity allow the same amount of production to occur with fewer workers. </w:t>
      </w:r>
      <w:r w:rsidRPr="003C766C">
        <w:rPr>
          <w:rStyle w:val="StyleUnderline"/>
        </w:rPr>
        <w:t xml:space="preserve">When this happens, the </w:t>
      </w:r>
      <w:r w:rsidRPr="003C766C">
        <w:rPr>
          <w:rStyle w:val="Emphasis"/>
        </w:rPr>
        <w:t>economy’s size</w:t>
      </w:r>
      <w:r w:rsidRPr="003C766C">
        <w:rPr>
          <w:rStyle w:val="StyleUnderline"/>
        </w:rPr>
        <w:t xml:space="preserve"> remains </w:t>
      </w:r>
      <w:r w:rsidRPr="003C766C">
        <w:rPr>
          <w:rStyle w:val="Emphasis"/>
        </w:rPr>
        <w:t>constant</w:t>
      </w:r>
      <w:r w:rsidRPr="003C766C">
        <w:rPr>
          <w:rStyle w:val="StyleUnderline"/>
        </w:rPr>
        <w:t xml:space="preserve"> while </w:t>
      </w:r>
      <w:r w:rsidRPr="003C766C">
        <w:rPr>
          <w:rStyle w:val="Emphasis"/>
        </w:rPr>
        <w:t>unemployment rates rise</w:t>
      </w:r>
      <w:r w:rsidRPr="003C766C">
        <w:rPr>
          <w:sz w:val="16"/>
        </w:rPr>
        <w:t xml:space="preserve">. But </w:t>
      </w:r>
      <w:r w:rsidRPr="003C766C">
        <w:rPr>
          <w:rStyle w:val="StyleUnderline"/>
        </w:rPr>
        <w:t xml:space="preserve">capitalism also makes it </w:t>
      </w:r>
      <w:r w:rsidRPr="003C766C">
        <w:rPr>
          <w:rStyle w:val="Emphasis"/>
        </w:rPr>
        <w:t>impossible</w:t>
      </w:r>
      <w:r w:rsidRPr="003C766C">
        <w:rPr>
          <w:rStyle w:val="StyleUnderline"/>
        </w:rPr>
        <w:t xml:space="preserve"> for the </w:t>
      </w:r>
      <w:r w:rsidRPr="003C766C">
        <w:rPr>
          <w:rStyle w:val="Emphasis"/>
        </w:rPr>
        <w:t>unemployed to live</w:t>
      </w:r>
      <w:r w:rsidRPr="003C766C">
        <w:rPr>
          <w:sz w:val="16"/>
        </w:rPr>
        <w:t xml:space="preserve">, and politicians hate high unemployment rates. For this reason, </w:t>
      </w:r>
      <w:r w:rsidRPr="003C766C">
        <w:rPr>
          <w:rStyle w:val="StyleUnderline"/>
        </w:rPr>
        <w:t xml:space="preserve">there’s a </w:t>
      </w:r>
      <w:r w:rsidRPr="003C766C">
        <w:rPr>
          <w:rStyle w:val="Emphasis"/>
        </w:rPr>
        <w:t>huge</w:t>
      </w:r>
      <w:r w:rsidRPr="003C766C">
        <w:rPr>
          <w:rStyle w:val="StyleUnderline"/>
        </w:rPr>
        <w:t xml:space="preserve"> amount of </w:t>
      </w:r>
      <w:r w:rsidRPr="003C766C">
        <w:rPr>
          <w:rStyle w:val="Emphasis"/>
        </w:rPr>
        <w:t>pressure</w:t>
      </w:r>
      <w:r w:rsidRPr="003C766C">
        <w:rPr>
          <w:rStyle w:val="StyleUnderline"/>
        </w:rPr>
        <w:t xml:space="preserve"> for the economy to keep </w:t>
      </w:r>
      <w:r w:rsidRPr="003C766C">
        <w:rPr>
          <w:rStyle w:val="Emphasis"/>
        </w:rPr>
        <w:t>expanding indefinitely</w:t>
      </w:r>
      <w:r w:rsidRPr="003C766C">
        <w:rPr>
          <w:sz w:val="16"/>
        </w:rPr>
        <w:t xml:space="preserve"> so as </w:t>
      </w:r>
      <w:r w:rsidRPr="003C766C">
        <w:rPr>
          <w:rStyle w:val="StyleUnderline"/>
        </w:rPr>
        <w:t>to maintain</w:t>
      </w:r>
      <w:r w:rsidRPr="003C766C">
        <w:rPr>
          <w:sz w:val="16"/>
        </w:rPr>
        <w:t xml:space="preserve"> the rate of </w:t>
      </w:r>
      <w:r w:rsidRPr="003C766C">
        <w:rPr>
          <w:rStyle w:val="Emphasis"/>
        </w:rPr>
        <w:t>employment</w:t>
      </w:r>
      <w:r w:rsidRPr="003C766C">
        <w:rPr>
          <w:sz w:val="16"/>
        </w:rPr>
        <w:t xml:space="preserve">. This is why a rise in productivity results in the expansion of the economy. </w:t>
      </w:r>
      <w:r w:rsidRPr="003C766C">
        <w:rPr>
          <w:rStyle w:val="StyleUnderline"/>
        </w:rPr>
        <w:t xml:space="preserve">This is the </w:t>
      </w:r>
      <w:r w:rsidRPr="003C766C">
        <w:rPr>
          <w:rStyle w:val="Emphasis"/>
        </w:rPr>
        <w:t>Productivity Trap</w:t>
      </w:r>
      <w:r w:rsidRPr="003C766C">
        <w:rPr>
          <w:rStyle w:val="StyleUnderline"/>
        </w:rPr>
        <w:t>.</w:t>
      </w:r>
    </w:p>
    <w:p w14:paraId="228F16A7" w14:textId="77777777" w:rsidR="000B6088" w:rsidRPr="00FB19E7" w:rsidRDefault="000B6088" w:rsidP="000B6088">
      <w:pPr>
        <w:rPr>
          <w:sz w:val="16"/>
        </w:rPr>
      </w:pPr>
      <w:r w:rsidRPr="00FB19E7">
        <w:rPr>
          <w:sz w:val="16"/>
        </w:rPr>
        <w:t>Capitalism cannot escape the Productivity Trap, which means it cannot wean itself off its dependence on economic growth. This is why even if we were to put in place measures to combat climate change, we would end up falling into the Growth Trap, resulting in further increases in resource consumption.</w:t>
      </w:r>
    </w:p>
    <w:p w14:paraId="6664D358" w14:textId="77777777" w:rsidR="000B6088" w:rsidRPr="00FB19E7" w:rsidRDefault="000B6088" w:rsidP="000B6088">
      <w:pPr>
        <w:rPr>
          <w:sz w:val="16"/>
        </w:rPr>
      </w:pPr>
      <w:r w:rsidRPr="00FB19E7">
        <w:rPr>
          <w:sz w:val="16"/>
        </w:rPr>
        <w:t>This is also why scientists are beginning to sense capitalism’s limits.</w:t>
      </w:r>
    </w:p>
    <w:p w14:paraId="450CBD2C" w14:textId="77777777" w:rsidR="000B6088" w:rsidRPr="00FB19E7" w:rsidRDefault="000B6088" w:rsidP="000B6088">
      <w:pPr>
        <w:rPr>
          <w:sz w:val="16"/>
        </w:rPr>
      </w:pPr>
      <w:r w:rsidRPr="00FB19E7">
        <w:rPr>
          <w:sz w:val="16"/>
        </w:rPr>
        <w:t>DECOUPLING IS AN ILLUSION</w:t>
      </w:r>
    </w:p>
    <w:p w14:paraId="14C21189" w14:textId="77777777" w:rsidR="000B6088" w:rsidRPr="003C766C" w:rsidRDefault="000B6088" w:rsidP="000B6088">
      <w:pPr>
        <w:rPr>
          <w:sz w:val="16"/>
        </w:rPr>
      </w:pPr>
      <w:r w:rsidRPr="003C766C">
        <w:rPr>
          <w:sz w:val="16"/>
        </w:rPr>
        <w:t xml:space="preserve">The conclusion that we should give up growth likely seems rather unreasonable to readers who’ve followed my argument so far. Green Keynesianism certainly sounds more commonsensical, and economic growth seems like something that must never be abandoned. This is why I would like to introduce some empirical research examining why decoupling is so difficult to do. One study I’d like to look at was conducted by the famous British environmental economist Tim Jackson and presented in his bestselling book, Prosperity without Growth (2009, second edition 2017). </w:t>
      </w:r>
    </w:p>
    <w:p w14:paraId="7427725C" w14:textId="77777777" w:rsidR="000B6088" w:rsidRPr="003C766C" w:rsidRDefault="000B6088" w:rsidP="000B6088">
      <w:pPr>
        <w:rPr>
          <w:sz w:val="16"/>
        </w:rPr>
      </w:pPr>
      <w:r w:rsidRPr="003C766C">
        <w:rPr>
          <w:sz w:val="16"/>
        </w:rPr>
        <w:t>Jackson points out that improving the efficiency of energy consumption has already been a central focus of the developed world’s industrial sector. In the US and the UK, there has been an impressive 40 percent improvement in this area since the 1980s. Looking beyond those examples and focusing on countries belonging to the OECD, the percentage of their real GDP taken up by energy consumption has significantly decreased. In short, it appears that relative decoupling is proceeding apace—that is, as long as you look only at the Global North.</w:t>
      </w:r>
    </w:p>
    <w:p w14:paraId="285B191A" w14:textId="77777777" w:rsidR="000B6088" w:rsidRPr="003C766C" w:rsidRDefault="000B6088" w:rsidP="000B6088">
      <w:pPr>
        <w:rPr>
          <w:rStyle w:val="StyleUnderline"/>
        </w:rPr>
      </w:pPr>
      <w:r w:rsidRPr="003C766C">
        <w:rPr>
          <w:sz w:val="16"/>
        </w:rPr>
        <w:t xml:space="preserve">However, </w:t>
      </w:r>
      <w:r w:rsidRPr="003C766C">
        <w:rPr>
          <w:rStyle w:val="StyleUnderline"/>
        </w:rPr>
        <w:t xml:space="preserve">in </w:t>
      </w:r>
      <w:r w:rsidRPr="003C766C">
        <w:rPr>
          <w:rStyle w:val="Emphasis"/>
        </w:rPr>
        <w:t>Global South</w:t>
      </w:r>
      <w:r w:rsidRPr="003C766C">
        <w:rPr>
          <w:rStyle w:val="StyleUnderline"/>
        </w:rPr>
        <w:t xml:space="preserve"> countries like </w:t>
      </w:r>
      <w:r w:rsidRPr="003C766C">
        <w:rPr>
          <w:rStyle w:val="Emphasis"/>
        </w:rPr>
        <w:t>Brazil</w:t>
      </w:r>
      <w:r w:rsidRPr="003C766C">
        <w:rPr>
          <w:rStyle w:val="StyleUnderline"/>
        </w:rPr>
        <w:t xml:space="preserve"> and</w:t>
      </w:r>
      <w:r w:rsidRPr="003C766C">
        <w:rPr>
          <w:sz w:val="16"/>
        </w:rPr>
        <w:t xml:space="preserve"> those in </w:t>
      </w:r>
      <w:r w:rsidRPr="003C766C">
        <w:rPr>
          <w:rStyle w:val="StyleUnderline"/>
        </w:rPr>
        <w:t xml:space="preserve">the </w:t>
      </w:r>
      <w:r w:rsidRPr="003C766C">
        <w:rPr>
          <w:rStyle w:val="Emphasis"/>
        </w:rPr>
        <w:t>Middle East</w:t>
      </w:r>
      <w:r w:rsidRPr="003C766C">
        <w:rPr>
          <w:sz w:val="16"/>
        </w:rPr>
        <w:t xml:space="preserve">, the trend is the reverse—in those countries, </w:t>
      </w:r>
      <w:r w:rsidRPr="003C766C">
        <w:rPr>
          <w:rStyle w:val="StyleUnderline"/>
        </w:rPr>
        <w:t xml:space="preserve">the percentage of the </w:t>
      </w:r>
      <w:r w:rsidRPr="003C766C">
        <w:rPr>
          <w:rStyle w:val="Emphasis"/>
        </w:rPr>
        <w:t>GDP</w:t>
      </w:r>
      <w:r w:rsidRPr="003C766C">
        <w:rPr>
          <w:rStyle w:val="StyleUnderline"/>
        </w:rPr>
        <w:t xml:space="preserve"> taken up by </w:t>
      </w:r>
      <w:r w:rsidRPr="003C766C">
        <w:rPr>
          <w:rStyle w:val="Emphasis"/>
        </w:rPr>
        <w:t>energy consumption</w:t>
      </w:r>
      <w:r w:rsidRPr="003C766C">
        <w:rPr>
          <w:rStyle w:val="StyleUnderline"/>
        </w:rPr>
        <w:t xml:space="preserve"> is </w:t>
      </w:r>
      <w:r w:rsidRPr="003C766C">
        <w:rPr>
          <w:rStyle w:val="Emphasis"/>
        </w:rPr>
        <w:t>rapidly increasing</w:t>
      </w:r>
      <w:r w:rsidRPr="003C766C">
        <w:rPr>
          <w:sz w:val="16"/>
        </w:rPr>
        <w:t xml:space="preserve">. As short-term economic growth takes priority, large-scale investments are occurring without updated technology, </w:t>
      </w:r>
      <w:r w:rsidRPr="003C766C">
        <w:rPr>
          <w:rStyle w:val="StyleUnderline"/>
        </w:rPr>
        <w:t xml:space="preserve">creating an environment in which </w:t>
      </w:r>
      <w:r w:rsidRPr="003C766C">
        <w:rPr>
          <w:rStyle w:val="Emphasis"/>
        </w:rPr>
        <w:t>not even relative decoupling</w:t>
      </w:r>
      <w:r w:rsidRPr="003C766C">
        <w:rPr>
          <w:rStyle w:val="StyleUnderline"/>
        </w:rPr>
        <w:t xml:space="preserve"> can </w:t>
      </w:r>
      <w:r w:rsidRPr="003C766C">
        <w:rPr>
          <w:rStyle w:val="Emphasis"/>
        </w:rPr>
        <w:t>occur</w:t>
      </w:r>
      <w:r w:rsidRPr="003C766C">
        <w:rPr>
          <w:rStyle w:val="StyleUnderline"/>
        </w:rPr>
        <w:t>.</w:t>
      </w:r>
    </w:p>
    <w:p w14:paraId="49DEC0A7" w14:textId="77777777" w:rsidR="000B6088" w:rsidRPr="003C766C" w:rsidRDefault="000B6088" w:rsidP="000B6088">
      <w:pPr>
        <w:rPr>
          <w:sz w:val="16"/>
        </w:rPr>
      </w:pPr>
      <w:r w:rsidRPr="003C766C">
        <w:rPr>
          <w:sz w:val="16"/>
        </w:rPr>
        <w:t xml:space="preserve">If energy consumption efficiency doesn’t improve, then </w:t>
      </w:r>
      <w:r w:rsidRPr="003C766C">
        <w:rPr>
          <w:rStyle w:val="StyleUnderline"/>
        </w:rPr>
        <w:t xml:space="preserve">naturally the proportion of the </w:t>
      </w:r>
      <w:r w:rsidRPr="003C766C">
        <w:rPr>
          <w:rStyle w:val="Emphasis"/>
        </w:rPr>
        <w:t>real GDP</w:t>
      </w:r>
      <w:r w:rsidRPr="003C766C">
        <w:rPr>
          <w:rStyle w:val="StyleUnderline"/>
        </w:rPr>
        <w:t xml:space="preserve"> taken up by carbon dioxide </w:t>
      </w:r>
      <w:r w:rsidRPr="003C766C">
        <w:rPr>
          <w:rStyle w:val="Emphasis"/>
        </w:rPr>
        <w:t>emissions cannot improve</w:t>
      </w:r>
      <w:r w:rsidRPr="003C766C">
        <w:rPr>
          <w:rStyle w:val="StyleUnderline"/>
        </w:rPr>
        <w:t xml:space="preserve"> either</w:t>
      </w:r>
      <w:r w:rsidRPr="003C766C">
        <w:rPr>
          <w:sz w:val="16"/>
        </w:rPr>
        <w:t xml:space="preserve">. Because </w:t>
      </w:r>
      <w:r w:rsidRPr="003C766C">
        <w:rPr>
          <w:rStyle w:val="StyleUnderline"/>
        </w:rPr>
        <w:t xml:space="preserve">the center of world economic </w:t>
      </w:r>
      <w:r w:rsidRPr="003C766C">
        <w:rPr>
          <w:rStyle w:val="Emphasis"/>
        </w:rPr>
        <w:t>growth</w:t>
      </w:r>
      <w:r w:rsidRPr="003C766C">
        <w:rPr>
          <w:rStyle w:val="StyleUnderline"/>
        </w:rPr>
        <w:t xml:space="preserve"> has </w:t>
      </w:r>
      <w:r w:rsidRPr="003C766C">
        <w:rPr>
          <w:rStyle w:val="Emphasis"/>
        </w:rPr>
        <w:t>shifted</w:t>
      </w:r>
      <w:r w:rsidRPr="003C766C">
        <w:rPr>
          <w:rStyle w:val="StyleUnderline"/>
        </w:rPr>
        <w:t xml:space="preserve"> to </w:t>
      </w:r>
      <w:r w:rsidRPr="003C766C">
        <w:rPr>
          <w:rStyle w:val="Emphasis"/>
        </w:rPr>
        <w:t>China and Brazil</w:t>
      </w:r>
      <w:r w:rsidRPr="003C766C">
        <w:rPr>
          <w:sz w:val="16"/>
        </w:rPr>
        <w:t>, worldwide emissions have decreased only by a scant 0.2 percent between 2004 and 2015.34</w:t>
      </w:r>
    </w:p>
    <w:p w14:paraId="0191A814" w14:textId="77777777" w:rsidR="000B6088" w:rsidRPr="002D7E08" w:rsidRDefault="000B6088" w:rsidP="000B6088">
      <w:pPr>
        <w:rPr>
          <w:rStyle w:val="StyleUnderline"/>
        </w:rPr>
      </w:pPr>
      <w:r w:rsidRPr="002D7E08">
        <w:rPr>
          <w:sz w:val="16"/>
        </w:rPr>
        <w:t xml:space="preserve">In other words, when viewed </w:t>
      </w:r>
      <w:r w:rsidRPr="003815F3">
        <w:rPr>
          <w:rStyle w:val="StyleUnderline"/>
        </w:rPr>
        <w:t xml:space="preserve">on a </w:t>
      </w:r>
      <w:r w:rsidRPr="002D7E08">
        <w:rPr>
          <w:rStyle w:val="Emphasis"/>
          <w:highlight w:val="cyan"/>
        </w:rPr>
        <w:t>global</w:t>
      </w:r>
      <w:r w:rsidRPr="003815F3">
        <w:rPr>
          <w:rStyle w:val="Emphasis"/>
        </w:rPr>
        <w:t xml:space="preserve"> scale</w:t>
      </w:r>
      <w:r w:rsidRPr="002D7E08">
        <w:rPr>
          <w:sz w:val="16"/>
        </w:rPr>
        <w:t xml:space="preserve">, recent years have shown us that even the </w:t>
      </w:r>
      <w:r w:rsidRPr="002D7E08">
        <w:rPr>
          <w:rStyle w:val="Emphasis"/>
        </w:rPr>
        <w:t xml:space="preserve">relative </w:t>
      </w:r>
      <w:r w:rsidRPr="002D7E08">
        <w:rPr>
          <w:rStyle w:val="Emphasis"/>
          <w:highlight w:val="cyan"/>
        </w:rPr>
        <w:t>decoupling</w:t>
      </w:r>
      <w:r w:rsidRPr="002D7E08">
        <w:rPr>
          <w:rStyle w:val="StyleUnderline"/>
        </w:rPr>
        <w:t xml:space="preserve"> of carbon dioxide </w:t>
      </w:r>
      <w:r w:rsidRPr="002D7E08">
        <w:rPr>
          <w:rStyle w:val="Emphasis"/>
        </w:rPr>
        <w:t>emissions</w:t>
      </w:r>
      <w:r w:rsidRPr="002D7E08">
        <w:rPr>
          <w:rStyle w:val="StyleUnderline"/>
        </w:rPr>
        <w:t xml:space="preserve"> and economic </w:t>
      </w:r>
      <w:r w:rsidRPr="002D7E08">
        <w:rPr>
          <w:rStyle w:val="Emphasis"/>
        </w:rPr>
        <w:t>growth</w:t>
      </w:r>
      <w:r w:rsidRPr="002D7E08">
        <w:rPr>
          <w:rStyle w:val="StyleUnderline"/>
        </w:rPr>
        <w:t xml:space="preserve"> has </w:t>
      </w:r>
      <w:r w:rsidRPr="002D7E08">
        <w:rPr>
          <w:rStyle w:val="Emphasis"/>
          <w:highlight w:val="cyan"/>
        </w:rPr>
        <w:t>barely occurred</w:t>
      </w:r>
      <w:r w:rsidRPr="002D7E08">
        <w:rPr>
          <w:sz w:val="16"/>
        </w:rPr>
        <w:t xml:space="preserve">. The sufficient absolute decoupling needed to reach </w:t>
      </w:r>
      <w:r w:rsidRPr="002D7E08">
        <w:rPr>
          <w:rStyle w:val="StyleUnderline"/>
        </w:rPr>
        <w:t xml:space="preserve">the </w:t>
      </w:r>
      <w:r w:rsidRPr="002D7E08">
        <w:rPr>
          <w:rStyle w:val="Emphasis"/>
        </w:rPr>
        <w:t>2050 zero-emissions target</w:t>
      </w:r>
      <w:r w:rsidRPr="002D7E08">
        <w:rPr>
          <w:rStyle w:val="StyleUnderline"/>
        </w:rPr>
        <w:t xml:space="preserve"> remains nothing more than a </w:t>
      </w:r>
      <w:r w:rsidRPr="002D7E08">
        <w:rPr>
          <w:rStyle w:val="Emphasis"/>
        </w:rPr>
        <w:t>dream</w:t>
      </w:r>
      <w:r w:rsidRPr="002D7E08">
        <w:rPr>
          <w:rStyle w:val="StyleUnderline"/>
        </w:rPr>
        <w:t>.</w:t>
      </w:r>
    </w:p>
    <w:p w14:paraId="4BE9BFD6" w14:textId="77777777" w:rsidR="000B6088" w:rsidRPr="002D7E08" w:rsidRDefault="000B6088" w:rsidP="000B6088">
      <w:pPr>
        <w:rPr>
          <w:sz w:val="16"/>
        </w:rPr>
      </w:pPr>
      <w:r w:rsidRPr="002D7E08">
        <w:rPr>
          <w:sz w:val="16"/>
        </w:rPr>
        <w:t xml:space="preserve">It’s true, though, that in many Global North countries, the </w:t>
      </w:r>
      <w:r w:rsidRPr="002D7E08">
        <w:rPr>
          <w:rStyle w:val="StyleUnderline"/>
        </w:rPr>
        <w:t xml:space="preserve">long-term </w:t>
      </w:r>
      <w:r w:rsidRPr="002D7E08">
        <w:rPr>
          <w:rStyle w:val="Emphasis"/>
        </w:rPr>
        <w:t>economic stagnation</w:t>
      </w:r>
      <w:r w:rsidRPr="002D7E08">
        <w:rPr>
          <w:rStyle w:val="StyleUnderline"/>
        </w:rPr>
        <w:t xml:space="preserve"> that followed</w:t>
      </w:r>
      <w:r w:rsidRPr="002D7E08">
        <w:rPr>
          <w:sz w:val="16"/>
        </w:rPr>
        <w:t xml:space="preserve"> the Lehman Brothers bankruptcy in 20</w:t>
      </w:r>
      <w:r w:rsidRPr="002D7E08">
        <w:rPr>
          <w:rStyle w:val="Emphasis"/>
        </w:rPr>
        <w:t>08</w:t>
      </w:r>
      <w:r w:rsidRPr="002D7E08">
        <w:rPr>
          <w:rStyle w:val="StyleUnderline"/>
        </w:rPr>
        <w:t xml:space="preserve"> contributed to a </w:t>
      </w:r>
      <w:r w:rsidRPr="002D7E08">
        <w:rPr>
          <w:rStyle w:val="Emphasis"/>
        </w:rPr>
        <w:t>reduction</w:t>
      </w:r>
      <w:r w:rsidRPr="002D7E08">
        <w:rPr>
          <w:rStyle w:val="StyleUnderline"/>
        </w:rPr>
        <w:t xml:space="preserve"> in carbon dioxide </w:t>
      </w:r>
      <w:r w:rsidRPr="002D7E08">
        <w:rPr>
          <w:rStyle w:val="Emphasis"/>
        </w:rPr>
        <w:t>emissions</w:t>
      </w:r>
      <w:r w:rsidRPr="002D7E08">
        <w:rPr>
          <w:sz w:val="16"/>
        </w:rPr>
        <w:t>. For example, in the UK, the GDP rose by 27 percent between 2000 and 2013 while emissions decreased by 9 percent. Absolute decoupling was also observed in Germany and Denmark during this time.</w:t>
      </w:r>
    </w:p>
    <w:p w14:paraId="617153E7" w14:textId="77777777" w:rsidR="000B6088" w:rsidRPr="00D40260" w:rsidRDefault="000B6088" w:rsidP="000B6088">
      <w:pPr>
        <w:rPr>
          <w:sz w:val="16"/>
        </w:rPr>
      </w:pPr>
      <w:r w:rsidRPr="00D40260">
        <w:rPr>
          <w:sz w:val="16"/>
        </w:rPr>
        <w:t xml:space="preserve">Again, though, looking at things </w:t>
      </w:r>
      <w:r w:rsidRPr="00D40260">
        <w:rPr>
          <w:rStyle w:val="StyleUnderline"/>
        </w:rPr>
        <w:t xml:space="preserve">on a global scale, emissions are </w:t>
      </w:r>
      <w:r w:rsidRPr="00D40260">
        <w:rPr>
          <w:rStyle w:val="Emphasis"/>
        </w:rPr>
        <w:t>still going up</w:t>
      </w:r>
      <w:r w:rsidRPr="00D40260">
        <w:rPr>
          <w:rStyle w:val="StyleUnderline"/>
        </w:rPr>
        <w:t xml:space="preserve"> due to the </w:t>
      </w:r>
      <w:r w:rsidRPr="00D40260">
        <w:rPr>
          <w:rStyle w:val="Emphasis"/>
        </w:rPr>
        <w:t>rapid economic growth</w:t>
      </w:r>
      <w:r w:rsidRPr="00D40260">
        <w:rPr>
          <w:rStyle w:val="StyleUnderline"/>
        </w:rPr>
        <w:t xml:space="preserve"> occurring in </w:t>
      </w:r>
      <w:r w:rsidRPr="00D40260">
        <w:rPr>
          <w:rStyle w:val="Emphasis"/>
        </w:rPr>
        <w:t>emerging nations</w:t>
      </w:r>
      <w:r w:rsidRPr="00D40260">
        <w:rPr>
          <w:sz w:val="16"/>
        </w:rPr>
        <w:t xml:space="preserve">. So the reality is that </w:t>
      </w:r>
      <w:r w:rsidRPr="00D40260">
        <w:rPr>
          <w:rStyle w:val="StyleUnderline"/>
        </w:rPr>
        <w:t xml:space="preserve">even as </w:t>
      </w:r>
      <w:r w:rsidRPr="00D40260">
        <w:rPr>
          <w:rStyle w:val="Emphasis"/>
        </w:rPr>
        <w:t>some</w:t>
      </w:r>
      <w:r w:rsidRPr="00D40260">
        <w:rPr>
          <w:rStyle w:val="StyleUnderline"/>
        </w:rPr>
        <w:t xml:space="preserve"> carbon dioxide </w:t>
      </w:r>
      <w:r w:rsidRPr="00D40260">
        <w:rPr>
          <w:rStyle w:val="Emphasis"/>
        </w:rPr>
        <w:t>emissions are decreasing</w:t>
      </w:r>
      <w:r w:rsidRPr="00D40260">
        <w:rPr>
          <w:sz w:val="16"/>
        </w:rPr>
        <w:t xml:space="preserve"> as a result of absolute decoupling, </w:t>
      </w:r>
      <w:r w:rsidRPr="00D40260">
        <w:rPr>
          <w:rStyle w:val="Emphasis"/>
        </w:rPr>
        <w:t>overall emissions</w:t>
      </w:r>
      <w:r w:rsidRPr="00D40260">
        <w:rPr>
          <w:rStyle w:val="StyleUnderline"/>
        </w:rPr>
        <w:t xml:space="preserve"> are still on the </w:t>
      </w:r>
      <w:r w:rsidRPr="00D40260">
        <w:rPr>
          <w:rStyle w:val="Emphasis"/>
        </w:rPr>
        <w:t>rise</w:t>
      </w:r>
      <w:r w:rsidRPr="00D40260">
        <w:rPr>
          <w:sz w:val="16"/>
        </w:rPr>
        <w:t xml:space="preserve">. This data conforms to what we’ve already seen (see Figure 2). Overall, </w:t>
      </w:r>
      <w:r w:rsidRPr="00D40260">
        <w:rPr>
          <w:rStyle w:val="StyleUnderline"/>
        </w:rPr>
        <w:t xml:space="preserve">the </w:t>
      </w:r>
      <w:r w:rsidRPr="00D40260">
        <w:rPr>
          <w:rStyle w:val="Emphasis"/>
        </w:rPr>
        <w:t>worldwide volume</w:t>
      </w:r>
      <w:r w:rsidRPr="00D40260">
        <w:rPr>
          <w:rStyle w:val="StyleUnderline"/>
        </w:rPr>
        <w:t xml:space="preserve"> of carbon dioxide emissions is </w:t>
      </w:r>
      <w:r w:rsidRPr="00D40260">
        <w:rPr>
          <w:rStyle w:val="Emphasis"/>
        </w:rPr>
        <w:t>rising</w:t>
      </w:r>
      <w:r w:rsidRPr="00D40260">
        <w:rPr>
          <w:rStyle w:val="StyleUnderline"/>
        </w:rPr>
        <w:t xml:space="preserve"> by about </w:t>
      </w:r>
      <w:r w:rsidRPr="00D40260">
        <w:rPr>
          <w:rStyle w:val="Emphasis"/>
        </w:rPr>
        <w:t>2.6 percent</w:t>
      </w:r>
      <w:r w:rsidRPr="00D40260">
        <w:rPr>
          <w:rStyle w:val="StyleUnderline"/>
        </w:rPr>
        <w:t xml:space="preserve"> every year. Even emissions in </w:t>
      </w:r>
      <w:r w:rsidRPr="00D40260">
        <w:rPr>
          <w:rStyle w:val="Emphasis"/>
        </w:rPr>
        <w:t>the US</w:t>
      </w:r>
      <w:r w:rsidRPr="00D40260">
        <w:rPr>
          <w:rStyle w:val="StyleUnderline"/>
        </w:rPr>
        <w:t xml:space="preserve"> are </w:t>
      </w:r>
      <w:r w:rsidRPr="00D40260">
        <w:rPr>
          <w:rStyle w:val="Emphasis"/>
        </w:rPr>
        <w:t>rising</w:t>
      </w:r>
      <w:r w:rsidRPr="00D40260">
        <w:rPr>
          <w:sz w:val="16"/>
        </w:rPr>
        <w:t xml:space="preserve"> at a yearly rate of 1.6 percent.35 </w:t>
      </w:r>
      <w:r w:rsidRPr="00D40260">
        <w:rPr>
          <w:rStyle w:val="StyleUnderline"/>
        </w:rPr>
        <w:t xml:space="preserve">It’s simply </w:t>
      </w:r>
      <w:r w:rsidRPr="00D40260">
        <w:rPr>
          <w:rStyle w:val="Emphasis"/>
        </w:rPr>
        <w:t>not realistic</w:t>
      </w:r>
      <w:r w:rsidRPr="00D40260">
        <w:rPr>
          <w:rStyle w:val="StyleUnderline"/>
        </w:rPr>
        <w:t xml:space="preserve"> to think that the sufficient </w:t>
      </w:r>
      <w:r w:rsidRPr="00D40260">
        <w:rPr>
          <w:rStyle w:val="Emphasis"/>
        </w:rPr>
        <w:t>absolute decoupling</w:t>
      </w:r>
      <w:r w:rsidRPr="00D40260">
        <w:rPr>
          <w:sz w:val="16"/>
        </w:rPr>
        <w:t xml:space="preserve"> needed to reach the under 28.4°F mark </w:t>
      </w:r>
      <w:r w:rsidRPr="00D40260">
        <w:rPr>
          <w:rStyle w:val="StyleUnderline"/>
        </w:rPr>
        <w:t xml:space="preserve">will happen if things </w:t>
      </w:r>
      <w:r w:rsidRPr="00D40260">
        <w:rPr>
          <w:rStyle w:val="Emphasis"/>
        </w:rPr>
        <w:t>continue</w:t>
      </w:r>
      <w:r w:rsidRPr="00D40260">
        <w:rPr>
          <w:sz w:val="16"/>
        </w:rPr>
        <w:t xml:space="preserve"> this way.</w:t>
      </w:r>
    </w:p>
    <w:p w14:paraId="53AC9E15" w14:textId="77777777" w:rsidR="000B6088" w:rsidRPr="00FB19E7" w:rsidRDefault="000B6088" w:rsidP="000B6088">
      <w:pPr>
        <w:rPr>
          <w:sz w:val="16"/>
        </w:rPr>
      </w:pPr>
      <w:r w:rsidRPr="00FB19E7">
        <w:rPr>
          <w:sz w:val="16"/>
        </w:rPr>
        <w:t>This is why Jackson concludes that decoupling is a “myth” and criticizes the arguments of those promoting green economic growth as “totally unconvincing.” Further, he calls the idea that technological advances under capitalism will combat climate change a “simplistic assumption” that’s really no more than an “illusion.”36</w:t>
      </w:r>
    </w:p>
    <w:p w14:paraId="20396B51" w14:textId="77777777" w:rsidR="000B6088" w:rsidRPr="00FB19E7" w:rsidRDefault="000B6088" w:rsidP="000B6088">
      <w:pPr>
        <w:rPr>
          <w:sz w:val="16"/>
        </w:rPr>
      </w:pPr>
      <w:r w:rsidRPr="00FB19E7">
        <w:rPr>
          <w:sz w:val="16"/>
        </w:rPr>
        <w:t>WHAT’S REALLY HAPPENING IS RECOUPLING</w:t>
      </w:r>
    </w:p>
    <w:p w14:paraId="55D6B42D" w14:textId="77777777" w:rsidR="000B6088" w:rsidRPr="00FB19E7" w:rsidRDefault="000B6088" w:rsidP="000B6088">
      <w:pPr>
        <w:rPr>
          <w:sz w:val="16"/>
        </w:rPr>
      </w:pPr>
      <w:r w:rsidRPr="00FB19E7">
        <w:rPr>
          <w:sz w:val="16"/>
        </w:rPr>
        <w:t>Looking at the data Jackson presents, some might react by saying that emerging nations should be punished, since the continued rise in worldwide carbon dioxide emissions is largely due to rapid economic growth in the Global South.</w:t>
      </w:r>
    </w:p>
    <w:p w14:paraId="28CB1391" w14:textId="77777777" w:rsidR="000B6088" w:rsidRPr="00D40260" w:rsidRDefault="000B6088" w:rsidP="000B6088">
      <w:pPr>
        <w:rPr>
          <w:sz w:val="16"/>
        </w:rPr>
      </w:pPr>
      <w:r w:rsidRPr="00D40260">
        <w:rPr>
          <w:sz w:val="16"/>
        </w:rPr>
        <w:t xml:space="preserve">However, this would amount to nothing more than a repeat of the Netherlands Fallacy discussed in the previous chapter. </w:t>
      </w:r>
      <w:r w:rsidRPr="00D40260">
        <w:rPr>
          <w:rStyle w:val="StyleUnderline"/>
        </w:rPr>
        <w:t xml:space="preserve">It’s </w:t>
      </w:r>
      <w:r w:rsidRPr="00B63B5E">
        <w:rPr>
          <w:rStyle w:val="Emphasis"/>
        </w:rPr>
        <w:t>misleading</w:t>
      </w:r>
      <w:r w:rsidRPr="00B63B5E">
        <w:rPr>
          <w:rStyle w:val="StyleUnderline"/>
        </w:rPr>
        <w:t xml:space="preserve"> to </w:t>
      </w:r>
      <w:r w:rsidRPr="00B63B5E">
        <w:rPr>
          <w:rStyle w:val="Emphasis"/>
        </w:rPr>
        <w:t>focus only</w:t>
      </w:r>
      <w:r w:rsidRPr="00B63B5E">
        <w:rPr>
          <w:rStyle w:val="StyleUnderline"/>
        </w:rPr>
        <w:t xml:space="preserve"> on</w:t>
      </w:r>
      <w:r w:rsidRPr="00D40260">
        <w:rPr>
          <w:rStyle w:val="StyleUnderline"/>
        </w:rPr>
        <w:t xml:space="preserve"> the </w:t>
      </w:r>
      <w:r w:rsidRPr="003815F3">
        <w:rPr>
          <w:rStyle w:val="StyleUnderline"/>
          <w:highlight w:val="cyan"/>
        </w:rPr>
        <w:t>reduction</w:t>
      </w:r>
      <w:r w:rsidRPr="00D40260">
        <w:rPr>
          <w:rStyle w:val="StyleUnderline"/>
        </w:rPr>
        <w:t xml:space="preserve"> of </w:t>
      </w:r>
      <w:r w:rsidRPr="00D40260">
        <w:rPr>
          <w:rStyle w:val="Emphasis"/>
        </w:rPr>
        <w:t>emissions</w:t>
      </w:r>
      <w:r w:rsidRPr="00D40260">
        <w:rPr>
          <w:rStyle w:val="StyleUnderline"/>
        </w:rPr>
        <w:t xml:space="preserve"> occurring </w:t>
      </w:r>
      <w:r w:rsidRPr="003815F3">
        <w:rPr>
          <w:rStyle w:val="StyleUnderline"/>
          <w:highlight w:val="cyan"/>
        </w:rPr>
        <w:t>in</w:t>
      </w:r>
      <w:r w:rsidRPr="00D40260">
        <w:rPr>
          <w:rStyle w:val="StyleUnderline"/>
        </w:rPr>
        <w:t xml:space="preserve"> some </w:t>
      </w:r>
      <w:r w:rsidRPr="003815F3">
        <w:rPr>
          <w:rStyle w:val="Emphasis"/>
        </w:rPr>
        <w:t xml:space="preserve">Global </w:t>
      </w:r>
      <w:r w:rsidRPr="00D40260">
        <w:rPr>
          <w:rStyle w:val="Emphasis"/>
          <w:highlight w:val="cyan"/>
        </w:rPr>
        <w:t>North</w:t>
      </w:r>
      <w:r w:rsidRPr="00D40260">
        <w:rPr>
          <w:rStyle w:val="StyleUnderline"/>
        </w:rPr>
        <w:t xml:space="preserve"> countries</w:t>
      </w:r>
      <w:r w:rsidRPr="00D40260">
        <w:rPr>
          <w:sz w:val="16"/>
        </w:rPr>
        <w:t xml:space="preserve">. After all, </w:t>
      </w:r>
      <w:r w:rsidRPr="00D40260">
        <w:rPr>
          <w:rStyle w:val="StyleUnderline"/>
        </w:rPr>
        <w:t xml:space="preserve">the resources being </w:t>
      </w:r>
      <w:r w:rsidRPr="00D40260">
        <w:rPr>
          <w:rStyle w:val="Emphasis"/>
        </w:rPr>
        <w:t>extracted</w:t>
      </w:r>
      <w:r w:rsidRPr="00D40260">
        <w:rPr>
          <w:rStyle w:val="StyleUnderline"/>
        </w:rPr>
        <w:t xml:space="preserve"> and the goods being </w:t>
      </w:r>
      <w:r w:rsidRPr="00D40260">
        <w:rPr>
          <w:rStyle w:val="Emphasis"/>
        </w:rPr>
        <w:t>produced</w:t>
      </w:r>
      <w:r w:rsidRPr="00D40260">
        <w:rPr>
          <w:rStyle w:val="StyleUnderline"/>
        </w:rPr>
        <w:t xml:space="preserve"> in </w:t>
      </w:r>
      <w:r w:rsidRPr="00D40260">
        <w:rPr>
          <w:rStyle w:val="Emphasis"/>
        </w:rPr>
        <w:t>developing markets</w:t>
      </w:r>
      <w:r w:rsidRPr="00D40260">
        <w:rPr>
          <w:sz w:val="16"/>
        </w:rPr>
        <w:t xml:space="preserve"> like China, Brazil, and India </w:t>
      </w:r>
      <w:r w:rsidRPr="00D40260">
        <w:rPr>
          <w:rStyle w:val="StyleUnderline"/>
        </w:rPr>
        <w:t xml:space="preserve">are in no small part </w:t>
      </w:r>
      <w:r w:rsidRPr="00D40260">
        <w:rPr>
          <w:rStyle w:val="Emphasis"/>
        </w:rPr>
        <w:t>bound for export</w:t>
      </w:r>
      <w:r w:rsidRPr="00D40260">
        <w:rPr>
          <w:rStyle w:val="StyleUnderline"/>
        </w:rPr>
        <w:t xml:space="preserve"> and consumption in the </w:t>
      </w:r>
      <w:r w:rsidRPr="00D40260">
        <w:rPr>
          <w:rStyle w:val="Emphasis"/>
        </w:rPr>
        <w:t>Global North</w:t>
      </w:r>
      <w:r w:rsidRPr="00D40260">
        <w:rPr>
          <w:sz w:val="16"/>
        </w:rPr>
        <w:t>.</w:t>
      </w:r>
    </w:p>
    <w:p w14:paraId="11BA66C3" w14:textId="77777777" w:rsidR="000B6088" w:rsidRPr="00121712" w:rsidRDefault="000B6088" w:rsidP="000B6088">
      <w:pPr>
        <w:rPr>
          <w:sz w:val="16"/>
        </w:rPr>
      </w:pPr>
      <w:r w:rsidRPr="00121712">
        <w:rPr>
          <w:sz w:val="16"/>
        </w:rPr>
        <w:t xml:space="preserve">In other words, </w:t>
      </w:r>
      <w:r w:rsidRPr="00121712">
        <w:rPr>
          <w:rStyle w:val="StyleUnderline"/>
        </w:rPr>
        <w:t xml:space="preserve">the </w:t>
      </w:r>
      <w:r w:rsidRPr="00B63B5E">
        <w:rPr>
          <w:rStyle w:val="Emphasis"/>
        </w:rPr>
        <w:t>apparent decoupling</w:t>
      </w:r>
      <w:r w:rsidRPr="00121712">
        <w:rPr>
          <w:rStyle w:val="StyleUnderline"/>
        </w:rPr>
        <w:t xml:space="preserve"> occurring in </w:t>
      </w:r>
      <w:r w:rsidRPr="00121712">
        <w:rPr>
          <w:rStyle w:val="Emphasis"/>
        </w:rPr>
        <w:t>some</w:t>
      </w:r>
      <w:r w:rsidRPr="00121712">
        <w:rPr>
          <w:rStyle w:val="StyleUnderline"/>
        </w:rPr>
        <w:t xml:space="preserve"> developed </w:t>
      </w:r>
      <w:r w:rsidRPr="00121712">
        <w:rPr>
          <w:rStyle w:val="Emphasis"/>
        </w:rPr>
        <w:t>countries</w:t>
      </w:r>
      <w:r w:rsidRPr="00121712">
        <w:rPr>
          <w:rStyle w:val="StyleUnderline"/>
        </w:rPr>
        <w:t xml:space="preserve"> is in fact simply the result of environmental </w:t>
      </w:r>
      <w:r w:rsidRPr="00121712">
        <w:rPr>
          <w:rStyle w:val="Emphasis"/>
        </w:rPr>
        <w:t>burdens</w:t>
      </w:r>
      <w:r w:rsidRPr="00121712">
        <w:rPr>
          <w:sz w:val="16"/>
        </w:rPr>
        <w:t xml:space="preserve"> (in this case, the carbon dioxide emissions produced by economic activity) </w:t>
      </w:r>
      <w:r w:rsidRPr="00121712">
        <w:rPr>
          <w:rStyle w:val="StyleUnderline"/>
        </w:rPr>
        <w:t xml:space="preserve">being </w:t>
      </w:r>
      <w:r w:rsidRPr="00121712">
        <w:rPr>
          <w:rStyle w:val="Emphasis"/>
        </w:rPr>
        <w:t>displaced</w:t>
      </w:r>
      <w:r w:rsidRPr="00121712">
        <w:rPr>
          <w:rStyle w:val="StyleUnderline"/>
        </w:rPr>
        <w:t xml:space="preserve"> onto an </w:t>
      </w:r>
      <w:r w:rsidRPr="00121712">
        <w:rPr>
          <w:rStyle w:val="Emphasis"/>
        </w:rPr>
        <w:t>exterior</w:t>
      </w:r>
      <w:r w:rsidRPr="00121712">
        <w:rPr>
          <w:sz w:val="16"/>
        </w:rPr>
        <w:t xml:space="preserve">. The </w:t>
      </w:r>
      <w:r w:rsidRPr="00121712">
        <w:rPr>
          <w:rStyle w:val="StyleUnderline"/>
        </w:rPr>
        <w:t xml:space="preserve">decoupling achieved by </w:t>
      </w:r>
      <w:r w:rsidRPr="00121712">
        <w:rPr>
          <w:rStyle w:val="Emphasis"/>
        </w:rPr>
        <w:t>OECD nations</w:t>
      </w:r>
      <w:r w:rsidRPr="00121712">
        <w:rPr>
          <w:rStyle w:val="StyleUnderline"/>
        </w:rPr>
        <w:t xml:space="preserve"> has </w:t>
      </w:r>
      <w:r w:rsidRPr="00121712">
        <w:rPr>
          <w:rStyle w:val="StyleUnderline"/>
          <w:highlight w:val="cyan"/>
        </w:rPr>
        <w:t>resulted</w:t>
      </w:r>
      <w:r w:rsidRPr="00121712">
        <w:rPr>
          <w:sz w:val="16"/>
        </w:rPr>
        <w:t xml:space="preserve"> not only from advances in technology but also </w:t>
      </w:r>
      <w:r w:rsidRPr="00121712">
        <w:rPr>
          <w:rStyle w:val="StyleUnderline"/>
          <w:highlight w:val="cyan"/>
        </w:rPr>
        <w:t>from</w:t>
      </w:r>
      <w:r w:rsidRPr="00121712">
        <w:rPr>
          <w:rStyle w:val="StyleUnderline"/>
        </w:rPr>
        <w:t xml:space="preserve"> the </w:t>
      </w:r>
      <w:r w:rsidRPr="00121712">
        <w:rPr>
          <w:rStyle w:val="Emphasis"/>
          <w:highlight w:val="cyan"/>
        </w:rPr>
        <w:t>displacement</w:t>
      </w:r>
      <w:r w:rsidRPr="00121712">
        <w:rPr>
          <w:rStyle w:val="StyleUnderline"/>
          <w:highlight w:val="cyan"/>
        </w:rPr>
        <w:t xml:space="preserve"> of</w:t>
      </w:r>
      <w:r w:rsidRPr="00121712">
        <w:rPr>
          <w:rStyle w:val="StyleUnderline"/>
        </w:rPr>
        <w:t xml:space="preserve"> the </w:t>
      </w:r>
      <w:r w:rsidRPr="00121712">
        <w:rPr>
          <w:rStyle w:val="Emphasis"/>
          <w:highlight w:val="cyan"/>
        </w:rPr>
        <w:t>production</w:t>
      </w:r>
      <w:r w:rsidRPr="00121712">
        <w:rPr>
          <w:sz w:val="16"/>
        </w:rPr>
        <w:t xml:space="preserve"> of consumer goods and foodstuffs consumed by those nations </w:t>
      </w:r>
      <w:r w:rsidRPr="00121712">
        <w:rPr>
          <w:rStyle w:val="StyleUnderline"/>
        </w:rPr>
        <w:t xml:space="preserve">to the </w:t>
      </w:r>
      <w:r w:rsidRPr="00121712">
        <w:rPr>
          <w:rStyle w:val="Emphasis"/>
        </w:rPr>
        <w:t>Global South</w:t>
      </w:r>
      <w:r w:rsidRPr="00121712">
        <w:rPr>
          <w:sz w:val="16"/>
        </w:rPr>
        <w:t xml:space="preserve"> over the past thirty years.</w:t>
      </w:r>
    </w:p>
    <w:p w14:paraId="37050C73" w14:textId="77777777" w:rsidR="000B6088" w:rsidRPr="00D40260" w:rsidRDefault="000B6088" w:rsidP="000B6088">
      <w:pPr>
        <w:rPr>
          <w:sz w:val="16"/>
        </w:rPr>
      </w:pPr>
      <w:r w:rsidRPr="00D40260">
        <w:rPr>
          <w:sz w:val="16"/>
        </w:rPr>
        <w:t xml:space="preserve">On top of this, Jackson argues that </w:t>
      </w:r>
      <w:r w:rsidRPr="00D40260">
        <w:rPr>
          <w:rStyle w:val="StyleUnderline"/>
        </w:rPr>
        <w:t xml:space="preserve">if we </w:t>
      </w:r>
      <w:r w:rsidRPr="00D40260">
        <w:rPr>
          <w:rStyle w:val="Emphasis"/>
        </w:rPr>
        <w:t>factor in</w:t>
      </w:r>
      <w:r w:rsidRPr="00D40260">
        <w:rPr>
          <w:rStyle w:val="StyleUnderline"/>
        </w:rPr>
        <w:t xml:space="preserve"> the additional </w:t>
      </w:r>
      <w:r w:rsidRPr="00D40260">
        <w:rPr>
          <w:rStyle w:val="Emphasis"/>
        </w:rPr>
        <w:t>carbon footprint</w:t>
      </w:r>
      <w:r w:rsidRPr="00D40260">
        <w:rPr>
          <w:rStyle w:val="StyleUnderline"/>
        </w:rPr>
        <w:t xml:space="preserve"> involved in </w:t>
      </w:r>
      <w:r w:rsidRPr="00D40260">
        <w:rPr>
          <w:rStyle w:val="Emphasis"/>
        </w:rPr>
        <w:t>importing</w:t>
      </w:r>
      <w:r w:rsidRPr="00D40260">
        <w:rPr>
          <w:rStyle w:val="StyleUnderline"/>
        </w:rPr>
        <w:t xml:space="preserve"> these</w:t>
      </w:r>
      <w:r w:rsidRPr="00D40260">
        <w:rPr>
          <w:sz w:val="16"/>
        </w:rPr>
        <w:t xml:space="preserve"> products, </w:t>
      </w:r>
      <w:r w:rsidRPr="00D40260">
        <w:rPr>
          <w:rStyle w:val="StyleUnderline"/>
        </w:rPr>
        <w:t xml:space="preserve">the apparent relative </w:t>
      </w:r>
      <w:r w:rsidRPr="00D40260">
        <w:rPr>
          <w:rStyle w:val="Emphasis"/>
        </w:rPr>
        <w:t>decoupling disappears entirely</w:t>
      </w:r>
      <w:r w:rsidRPr="00D40260">
        <w:rPr>
          <w:sz w:val="16"/>
        </w:rPr>
        <w:t>.37 The “carbon footprint” here refers to the amount of greenhouse gasses produced during the entire process of creating and consuming a product or service, from the procurement of raw materials to the product’s eventual disposal as waste, added to the calculation of total carbon emissions..</w:t>
      </w:r>
    </w:p>
    <w:p w14:paraId="57BB67CD" w14:textId="77777777" w:rsidR="000B6088" w:rsidRPr="00121712" w:rsidRDefault="000B6088" w:rsidP="000B6088">
      <w:pPr>
        <w:rPr>
          <w:rStyle w:val="StyleUnderline"/>
        </w:rPr>
      </w:pPr>
      <w:r w:rsidRPr="00121712">
        <w:rPr>
          <w:sz w:val="16"/>
        </w:rPr>
        <w:t xml:space="preserve">Because of this, </w:t>
      </w:r>
      <w:r w:rsidRPr="00121712">
        <w:rPr>
          <w:rStyle w:val="StyleUnderline"/>
        </w:rPr>
        <w:t xml:space="preserve">while absolute </w:t>
      </w:r>
      <w:r w:rsidRPr="00121712">
        <w:rPr>
          <w:rStyle w:val="Emphasis"/>
          <w:highlight w:val="cyan"/>
        </w:rPr>
        <w:t>decoupling</w:t>
      </w:r>
      <w:r w:rsidRPr="00121712">
        <w:rPr>
          <w:rStyle w:val="StyleUnderline"/>
        </w:rPr>
        <w:t xml:space="preserve"> seems </w:t>
      </w:r>
      <w:r w:rsidRPr="00121712">
        <w:rPr>
          <w:rStyle w:val="Emphasis"/>
        </w:rPr>
        <w:t>possible in theory</w:t>
      </w:r>
      <w:r w:rsidRPr="00121712">
        <w:rPr>
          <w:sz w:val="16"/>
        </w:rPr>
        <w:t xml:space="preserve">, in practice, </w:t>
      </w:r>
      <w:r w:rsidRPr="00121712">
        <w:rPr>
          <w:rStyle w:val="StyleUnderline"/>
        </w:rPr>
        <w:t xml:space="preserve">the </w:t>
      </w:r>
      <w:r w:rsidRPr="00121712">
        <w:rPr>
          <w:rStyle w:val="Emphasis"/>
          <w:highlight w:val="cyan"/>
        </w:rPr>
        <w:t>likelihood</w:t>
      </w:r>
      <w:r w:rsidRPr="00121712">
        <w:rPr>
          <w:rStyle w:val="StyleUnderline"/>
        </w:rPr>
        <w:t xml:space="preserve"> that it could occur on a </w:t>
      </w:r>
      <w:r w:rsidRPr="00121712">
        <w:rPr>
          <w:rStyle w:val="Emphasis"/>
        </w:rPr>
        <w:t>large scale</w:t>
      </w:r>
      <w:r w:rsidRPr="00121712">
        <w:rPr>
          <w:rStyle w:val="StyleUnderline"/>
        </w:rPr>
        <w:t xml:space="preserve"> over a </w:t>
      </w:r>
      <w:r w:rsidRPr="00121712">
        <w:rPr>
          <w:rStyle w:val="Emphasis"/>
        </w:rPr>
        <w:t>sustained period</w:t>
      </w:r>
      <w:r w:rsidRPr="00121712">
        <w:rPr>
          <w:sz w:val="16"/>
        </w:rPr>
        <w:t xml:space="preserve"> of time—that is, </w:t>
      </w:r>
      <w:r w:rsidRPr="00121712">
        <w:rPr>
          <w:rStyle w:val="StyleUnderline"/>
          <w:highlight w:val="cyan"/>
        </w:rPr>
        <w:t>outside of</w:t>
      </w:r>
      <w:r w:rsidRPr="00121712">
        <w:rPr>
          <w:rStyle w:val="StyleUnderline"/>
        </w:rPr>
        <w:t xml:space="preserve"> temporary emergencies and financial </w:t>
      </w:r>
      <w:r w:rsidRPr="00121712">
        <w:rPr>
          <w:rStyle w:val="Emphasis"/>
          <w:highlight w:val="cyan"/>
        </w:rPr>
        <w:t>downturns</w:t>
      </w:r>
      <w:r w:rsidRPr="00121712">
        <w:rPr>
          <w:sz w:val="16"/>
        </w:rPr>
        <w:t xml:space="preserve"> like the COVID-19 pandemic or the 2008 financial crisis—</w:t>
      </w:r>
      <w:r w:rsidRPr="00121712">
        <w:rPr>
          <w:rStyle w:val="StyleUnderline"/>
          <w:highlight w:val="cyan"/>
        </w:rPr>
        <w:t xml:space="preserve">is </w:t>
      </w:r>
      <w:r w:rsidRPr="00121712">
        <w:rPr>
          <w:rStyle w:val="Emphasis"/>
          <w:highlight w:val="cyan"/>
        </w:rPr>
        <w:t>extremely low</w:t>
      </w:r>
      <w:r w:rsidRPr="00121712">
        <w:rPr>
          <w:rStyle w:val="StyleUnderline"/>
        </w:rPr>
        <w:t>.</w:t>
      </w:r>
    </w:p>
    <w:p w14:paraId="4B89FD03" w14:textId="77777777" w:rsidR="000B6088" w:rsidRPr="00121712" w:rsidRDefault="000B6088" w:rsidP="000B6088">
      <w:pPr>
        <w:rPr>
          <w:sz w:val="16"/>
        </w:rPr>
      </w:pPr>
      <w:r w:rsidRPr="00121712">
        <w:rPr>
          <w:sz w:val="16"/>
        </w:rPr>
        <w:t xml:space="preserve">Fundamentally, </w:t>
      </w:r>
      <w:r w:rsidRPr="00121712">
        <w:rPr>
          <w:rStyle w:val="Emphasis"/>
        </w:rPr>
        <w:t>no matter how much</w:t>
      </w:r>
      <w:r w:rsidRPr="00121712">
        <w:rPr>
          <w:rStyle w:val="StyleUnderline"/>
        </w:rPr>
        <w:t xml:space="preserve"> technology may </w:t>
      </w:r>
      <w:r w:rsidRPr="00121712">
        <w:rPr>
          <w:rStyle w:val="Emphasis"/>
        </w:rPr>
        <w:t>advance</w:t>
      </w:r>
      <w:r w:rsidRPr="00121712">
        <w:rPr>
          <w:rStyle w:val="StyleUnderline"/>
        </w:rPr>
        <w:t xml:space="preserve">, </w:t>
      </w:r>
      <w:r w:rsidRPr="00121712">
        <w:rPr>
          <w:rStyle w:val="StyleUnderline"/>
          <w:highlight w:val="cyan"/>
        </w:rPr>
        <w:t>efficiency</w:t>
      </w:r>
      <w:r w:rsidRPr="00121712">
        <w:rPr>
          <w:rStyle w:val="StyleUnderline"/>
        </w:rPr>
        <w:t xml:space="preserve"> and optimization </w:t>
      </w:r>
      <w:r w:rsidRPr="00121712">
        <w:rPr>
          <w:rStyle w:val="StyleUnderline"/>
          <w:highlight w:val="cyan"/>
        </w:rPr>
        <w:t>have</w:t>
      </w:r>
      <w:r w:rsidRPr="00121712">
        <w:rPr>
          <w:rStyle w:val="StyleUnderline"/>
        </w:rPr>
        <w:t xml:space="preserve"> physical and </w:t>
      </w:r>
      <w:r w:rsidRPr="00121712">
        <w:rPr>
          <w:rStyle w:val="Emphasis"/>
          <w:highlight w:val="cyan"/>
        </w:rPr>
        <w:t>thermodynamic limits</w:t>
      </w:r>
      <w:r w:rsidRPr="00121712">
        <w:rPr>
          <w:sz w:val="16"/>
        </w:rPr>
        <w:t xml:space="preserve">. No matter how efficient things get, </w:t>
      </w:r>
      <w:r w:rsidRPr="00EE1BCB">
        <w:rPr>
          <w:rStyle w:val="Emphasis"/>
          <w:rFonts w:ascii="Algerian" w:hAnsi="Algerian"/>
          <w:color w:val="000000" w:themeColor="text1"/>
          <w:sz w:val="36"/>
          <w:szCs w:val="36"/>
          <w:highlight w:val="cyan"/>
        </w:rPr>
        <w:t>we will never</w:t>
      </w:r>
      <w:r w:rsidRPr="00EE1BCB">
        <w:rPr>
          <w:rStyle w:val="Emphasis"/>
          <w:rFonts w:ascii="Algerian" w:hAnsi="Algerian"/>
          <w:color w:val="000000" w:themeColor="text1"/>
          <w:sz w:val="36"/>
          <w:szCs w:val="36"/>
        </w:rPr>
        <w:t xml:space="preserve"> be able to </w:t>
      </w:r>
      <w:r w:rsidRPr="00EE1BCB">
        <w:rPr>
          <w:rStyle w:val="Emphasis"/>
          <w:rFonts w:ascii="Algerian" w:hAnsi="Algerian"/>
          <w:color w:val="000000" w:themeColor="text1"/>
          <w:sz w:val="36"/>
          <w:szCs w:val="36"/>
          <w:highlight w:val="cyan"/>
        </w:rPr>
        <w:t>create cars</w:t>
      </w:r>
      <w:r w:rsidRPr="00EE1BCB">
        <w:rPr>
          <w:color w:val="000000" w:themeColor="text1"/>
          <w:sz w:val="16"/>
        </w:rPr>
        <w:t xml:space="preserve"> </w:t>
      </w:r>
      <w:r w:rsidRPr="00121712">
        <w:rPr>
          <w:rStyle w:val="StyleUnderline"/>
        </w:rPr>
        <w:t xml:space="preserve">using </w:t>
      </w:r>
      <w:r w:rsidRPr="00121712">
        <w:rPr>
          <w:rStyle w:val="Emphasis"/>
        </w:rPr>
        <w:t>half</w:t>
      </w:r>
      <w:r w:rsidRPr="00121712">
        <w:rPr>
          <w:rStyle w:val="StyleUnderline"/>
        </w:rPr>
        <w:t xml:space="preserve"> the amount of </w:t>
      </w:r>
      <w:r w:rsidRPr="00121712">
        <w:rPr>
          <w:rStyle w:val="Emphasis"/>
        </w:rPr>
        <w:t>resources</w:t>
      </w:r>
      <w:r w:rsidRPr="00121712">
        <w:rPr>
          <w:sz w:val="16"/>
        </w:rPr>
        <w:t xml:space="preserve"> we do now, and creating storage batteries and electric cars takes energy as well.</w:t>
      </w:r>
    </w:p>
    <w:p w14:paraId="07BC3841" w14:textId="77777777" w:rsidR="000B6088" w:rsidRPr="00121712" w:rsidRDefault="000B6088" w:rsidP="000B6088">
      <w:pPr>
        <w:rPr>
          <w:sz w:val="16"/>
        </w:rPr>
      </w:pPr>
      <w:r w:rsidRPr="00121712">
        <w:rPr>
          <w:sz w:val="16"/>
        </w:rPr>
        <w:t xml:space="preserve">As a quick look at the history of capitalism since the Industrial Revolution tells us, </w:t>
      </w:r>
      <w:r w:rsidRPr="00121712">
        <w:rPr>
          <w:rStyle w:val="StyleUnderline"/>
        </w:rPr>
        <w:t xml:space="preserve">economic </w:t>
      </w:r>
      <w:r w:rsidRPr="00121712">
        <w:rPr>
          <w:rStyle w:val="Emphasis"/>
        </w:rPr>
        <w:t>growth</w:t>
      </w:r>
      <w:r w:rsidRPr="00121712">
        <w:rPr>
          <w:sz w:val="16"/>
        </w:rPr>
        <w:t xml:space="preserve"> during the twentieth century </w:t>
      </w:r>
      <w:r w:rsidRPr="00121712">
        <w:rPr>
          <w:rStyle w:val="StyleUnderline"/>
        </w:rPr>
        <w:t xml:space="preserve">was </w:t>
      </w:r>
      <w:r w:rsidRPr="00121712">
        <w:rPr>
          <w:rStyle w:val="Emphasis"/>
        </w:rPr>
        <w:t>only possible</w:t>
      </w:r>
      <w:r w:rsidRPr="00121712">
        <w:rPr>
          <w:rStyle w:val="StyleUnderline"/>
        </w:rPr>
        <w:t xml:space="preserve"> through the use of </w:t>
      </w:r>
      <w:r w:rsidRPr="00121712">
        <w:rPr>
          <w:rStyle w:val="Emphasis"/>
        </w:rPr>
        <w:t>enormous</w:t>
      </w:r>
      <w:r w:rsidRPr="003815F3">
        <w:rPr>
          <w:rStyle w:val="StyleUnderline"/>
        </w:rPr>
        <w:t xml:space="preserve"> amounts </w:t>
      </w:r>
      <w:r w:rsidRPr="00121712">
        <w:rPr>
          <w:rStyle w:val="StyleUnderline"/>
        </w:rPr>
        <w:t xml:space="preserve">of </w:t>
      </w:r>
      <w:r w:rsidRPr="00121712">
        <w:rPr>
          <w:rStyle w:val="Emphasis"/>
        </w:rPr>
        <w:t>fossil fuels</w:t>
      </w:r>
      <w:r w:rsidRPr="00121712">
        <w:rPr>
          <w:rStyle w:val="StyleUnderline"/>
        </w:rPr>
        <w:t xml:space="preserve">. Economic growth and fossil fuel consumption are </w:t>
      </w:r>
      <w:r w:rsidRPr="003815F3">
        <w:rPr>
          <w:rStyle w:val="StyleUnderline"/>
        </w:rPr>
        <w:t>intimately</w:t>
      </w:r>
      <w:r w:rsidRPr="00121712">
        <w:rPr>
          <w:rStyle w:val="StyleUnderline"/>
        </w:rPr>
        <w:t xml:space="preserve"> and </w:t>
      </w:r>
      <w:r w:rsidRPr="00121712">
        <w:rPr>
          <w:rStyle w:val="Emphasis"/>
        </w:rPr>
        <w:t>inextricably linked</w:t>
      </w:r>
      <w:r w:rsidRPr="00121712">
        <w:rPr>
          <w:sz w:val="16"/>
        </w:rPr>
        <w:t xml:space="preserve">, and thus </w:t>
      </w:r>
      <w:r w:rsidRPr="00121712">
        <w:rPr>
          <w:rStyle w:val="StyleUnderline"/>
        </w:rPr>
        <w:t xml:space="preserve">fossil fuel </w:t>
      </w:r>
      <w:r w:rsidRPr="00121712">
        <w:rPr>
          <w:rStyle w:val="Emphasis"/>
        </w:rPr>
        <w:t>cannot be replaced</w:t>
      </w:r>
      <w:r w:rsidRPr="00121712">
        <w:rPr>
          <w:rStyle w:val="StyleUnderline"/>
        </w:rPr>
        <w:t xml:space="preserve"> with </w:t>
      </w:r>
      <w:r w:rsidRPr="00121712">
        <w:rPr>
          <w:rStyle w:val="Emphasis"/>
        </w:rPr>
        <w:t>green energy</w:t>
      </w:r>
      <w:r w:rsidRPr="00121712">
        <w:rPr>
          <w:sz w:val="16"/>
        </w:rPr>
        <w:t xml:space="preserve">. </w:t>
      </w:r>
      <w:r w:rsidRPr="00121712">
        <w:rPr>
          <w:rStyle w:val="StyleUnderline"/>
        </w:rPr>
        <w:t xml:space="preserve">It’s </w:t>
      </w:r>
      <w:r w:rsidRPr="00121712">
        <w:rPr>
          <w:rStyle w:val="Emphasis"/>
          <w:highlight w:val="cyan"/>
        </w:rPr>
        <w:t>physically impossible</w:t>
      </w:r>
      <w:r w:rsidRPr="00121712">
        <w:rPr>
          <w:rStyle w:val="StyleUnderline"/>
          <w:highlight w:val="cyan"/>
        </w:rPr>
        <w:t xml:space="preserve"> to sustain</w:t>
      </w:r>
      <w:r w:rsidRPr="00121712">
        <w:rPr>
          <w:rStyle w:val="StyleUnderline"/>
        </w:rPr>
        <w:t xml:space="preserve"> the </w:t>
      </w:r>
      <w:r w:rsidRPr="00121712">
        <w:rPr>
          <w:rStyle w:val="Emphasis"/>
        </w:rPr>
        <w:t xml:space="preserve">same level of economic </w:t>
      </w:r>
      <w:r w:rsidRPr="00121712">
        <w:rPr>
          <w:rStyle w:val="Emphasis"/>
          <w:highlight w:val="cyan"/>
        </w:rPr>
        <w:t>growth</w:t>
      </w:r>
      <w:r w:rsidRPr="00121712">
        <w:rPr>
          <w:sz w:val="16"/>
        </w:rPr>
        <w:t xml:space="preserve"> as before </w:t>
      </w:r>
      <w:r w:rsidRPr="00121712">
        <w:rPr>
          <w:rStyle w:val="StyleUnderline"/>
          <w:highlight w:val="cyan"/>
        </w:rPr>
        <w:t xml:space="preserve">and </w:t>
      </w:r>
      <w:r w:rsidRPr="00121712">
        <w:rPr>
          <w:rStyle w:val="Emphasis"/>
          <w:highlight w:val="cyan"/>
        </w:rPr>
        <w:t>reduce</w:t>
      </w:r>
      <w:r w:rsidRPr="00121712">
        <w:rPr>
          <w:rStyle w:val="StyleUnderline"/>
        </w:rPr>
        <w:t xml:space="preserve"> carbon dioxide </w:t>
      </w:r>
      <w:r w:rsidRPr="00121712">
        <w:rPr>
          <w:rStyle w:val="Emphasis"/>
          <w:highlight w:val="cyan"/>
        </w:rPr>
        <w:t>emissions</w:t>
      </w:r>
      <w:r w:rsidRPr="00121712">
        <w:rPr>
          <w:sz w:val="16"/>
        </w:rPr>
        <w:t xml:space="preserve"> at the same time.</w:t>
      </w:r>
    </w:p>
    <w:p w14:paraId="5AC6D91F" w14:textId="77777777" w:rsidR="000B6088" w:rsidRPr="00121712" w:rsidRDefault="000B6088" w:rsidP="000B6088">
      <w:pPr>
        <w:rPr>
          <w:sz w:val="16"/>
        </w:rPr>
      </w:pPr>
      <w:r w:rsidRPr="00121712">
        <w:rPr>
          <w:sz w:val="16"/>
        </w:rPr>
        <w:t xml:space="preserve">Taking this into account, </w:t>
      </w:r>
      <w:r w:rsidRPr="00121712">
        <w:rPr>
          <w:rStyle w:val="StyleUnderline"/>
        </w:rPr>
        <w:t xml:space="preserve">it would be a </w:t>
      </w:r>
      <w:r w:rsidRPr="00121712">
        <w:rPr>
          <w:rStyle w:val="Emphasis"/>
        </w:rPr>
        <w:t>mistake</w:t>
      </w:r>
      <w:r w:rsidRPr="00121712">
        <w:rPr>
          <w:sz w:val="16"/>
        </w:rPr>
        <w:t xml:space="preserve">, in a time of climate crisis, </w:t>
      </w:r>
      <w:r w:rsidRPr="00121712">
        <w:rPr>
          <w:rStyle w:val="StyleUnderline"/>
        </w:rPr>
        <w:t xml:space="preserve">to place our hopes on a form of economic </w:t>
      </w:r>
      <w:r w:rsidRPr="00121712">
        <w:rPr>
          <w:rStyle w:val="Emphasis"/>
        </w:rPr>
        <w:t>growth dependent</w:t>
      </w:r>
      <w:r w:rsidRPr="00121712">
        <w:rPr>
          <w:rStyle w:val="StyleUnderline"/>
        </w:rPr>
        <w:t xml:space="preserve"> on absolute </w:t>
      </w:r>
      <w:r w:rsidRPr="00121712">
        <w:rPr>
          <w:rStyle w:val="Emphasis"/>
        </w:rPr>
        <w:t>decoupling</w:t>
      </w:r>
      <w:r w:rsidRPr="00121712">
        <w:rPr>
          <w:sz w:val="16"/>
        </w:rPr>
        <w:t xml:space="preserve">. This is precisely why </w:t>
      </w:r>
      <w:r w:rsidRPr="00121712">
        <w:rPr>
          <w:rStyle w:val="StyleUnderline"/>
        </w:rPr>
        <w:t>“</w:t>
      </w:r>
      <w:r w:rsidRPr="00121712">
        <w:rPr>
          <w:rStyle w:val="Emphasis"/>
        </w:rPr>
        <w:t>green growth</w:t>
      </w:r>
      <w:r w:rsidRPr="00121712">
        <w:rPr>
          <w:rStyle w:val="StyleUnderline"/>
        </w:rPr>
        <w:t>” strategies</w:t>
      </w:r>
      <w:r w:rsidRPr="00121712">
        <w:rPr>
          <w:sz w:val="16"/>
        </w:rPr>
        <w:t xml:space="preserve"> for combating climate change, which </w:t>
      </w:r>
      <w:r w:rsidRPr="00121712">
        <w:rPr>
          <w:rStyle w:val="StyleUnderline"/>
        </w:rPr>
        <w:t xml:space="preserve">spread the </w:t>
      </w:r>
      <w:r w:rsidRPr="00121712">
        <w:rPr>
          <w:rStyle w:val="Emphasis"/>
        </w:rPr>
        <w:t>illusory notion</w:t>
      </w:r>
      <w:r w:rsidRPr="00121712">
        <w:rPr>
          <w:rStyle w:val="StyleUnderline"/>
        </w:rPr>
        <w:t xml:space="preserve"> that absolute </w:t>
      </w:r>
      <w:r w:rsidRPr="00121712">
        <w:rPr>
          <w:rStyle w:val="Emphasis"/>
        </w:rPr>
        <w:t>decoupling</w:t>
      </w:r>
      <w:r w:rsidRPr="00121712">
        <w:rPr>
          <w:rStyle w:val="StyleUnderline"/>
        </w:rPr>
        <w:t xml:space="preserve"> is a </w:t>
      </w:r>
      <w:r w:rsidRPr="00121712">
        <w:rPr>
          <w:rStyle w:val="Emphasis"/>
        </w:rPr>
        <w:t>simple</w:t>
      </w:r>
      <w:r w:rsidRPr="00121712">
        <w:rPr>
          <w:rStyle w:val="StyleUnderline"/>
        </w:rPr>
        <w:t xml:space="preserve"> thing to achieve, are</w:t>
      </w:r>
      <w:r w:rsidRPr="00121712">
        <w:rPr>
          <w:sz w:val="16"/>
        </w:rPr>
        <w:t xml:space="preserve"> so </w:t>
      </w:r>
      <w:r w:rsidRPr="00121712">
        <w:rPr>
          <w:rStyle w:val="Emphasis"/>
        </w:rPr>
        <w:t>dangerous</w:t>
      </w:r>
      <w:r w:rsidRPr="00121712">
        <w:rPr>
          <w:sz w:val="16"/>
        </w:rPr>
        <w:t>.</w:t>
      </w:r>
    </w:p>
    <w:p w14:paraId="19846D5B" w14:textId="77777777" w:rsidR="000B6088" w:rsidRPr="00321DCE" w:rsidRDefault="000B6088" w:rsidP="000B6088">
      <w:pPr>
        <w:rPr>
          <w:sz w:val="16"/>
        </w:rPr>
      </w:pPr>
      <w:r w:rsidRPr="00321DCE">
        <w:rPr>
          <w:sz w:val="16"/>
        </w:rPr>
        <w:t>INCREASING EFFICIENCY INCREASES ENVIRONMENTAL BURDEN—THE JEVONS PARADOX</w:t>
      </w:r>
    </w:p>
    <w:p w14:paraId="0863EF8A" w14:textId="77777777" w:rsidR="000B6088" w:rsidRPr="00121712" w:rsidRDefault="000B6088" w:rsidP="000B6088">
      <w:pPr>
        <w:rPr>
          <w:sz w:val="16"/>
        </w:rPr>
      </w:pPr>
      <w:r w:rsidRPr="00121712">
        <w:rPr>
          <w:sz w:val="16"/>
        </w:rPr>
        <w:t>There is another inconvenient truth we must consider. A key component of decoupling is increasing efficiency, but paradoxically, increasing efficiency makes combating the climate crisis more difficult.</w:t>
      </w:r>
    </w:p>
    <w:p w14:paraId="7CE92C70" w14:textId="77777777" w:rsidR="000B6088" w:rsidRPr="00321DCE" w:rsidRDefault="000B6088" w:rsidP="000B6088">
      <w:pPr>
        <w:rPr>
          <w:sz w:val="16"/>
        </w:rPr>
      </w:pPr>
      <w:r w:rsidRPr="00321DCE">
        <w:rPr>
          <w:sz w:val="16"/>
        </w:rPr>
        <w:t>For example, there is at present increased investment in renewable energy all around the world. Yet fossil fuel consumption is not decreasing. This is because renewable energy isn’t being consumed in place of fossil fuels but rather alongside fossil fuels as overall energy demands rise due to economic growth.</w:t>
      </w:r>
    </w:p>
    <w:p w14:paraId="185AC471" w14:textId="77777777" w:rsidR="000B6088" w:rsidRPr="00121712" w:rsidRDefault="000B6088" w:rsidP="000B6088">
      <w:pPr>
        <w:rPr>
          <w:sz w:val="16"/>
        </w:rPr>
      </w:pPr>
      <w:r w:rsidRPr="00121712">
        <w:rPr>
          <w:sz w:val="16"/>
        </w:rPr>
        <w:t xml:space="preserve">Why is this happening? </w:t>
      </w:r>
      <w:r w:rsidRPr="00121712">
        <w:rPr>
          <w:rStyle w:val="StyleUnderline"/>
        </w:rPr>
        <w:t xml:space="preserve">One explanation may be found by applying </w:t>
      </w:r>
      <w:r w:rsidRPr="00975856">
        <w:rPr>
          <w:rStyle w:val="StyleUnderline"/>
        </w:rPr>
        <w:t xml:space="preserve">the </w:t>
      </w:r>
      <w:r w:rsidRPr="00121712">
        <w:rPr>
          <w:rStyle w:val="Emphasis"/>
          <w:highlight w:val="cyan"/>
        </w:rPr>
        <w:t>Jevons Paradox</w:t>
      </w:r>
      <w:r w:rsidRPr="00121712">
        <w:rPr>
          <w:sz w:val="16"/>
        </w:rPr>
        <w:t>. This is the name given to an effect described by the nineteenth-century economist William Stanley Jevons in his book, The Coal Question (1865).</w:t>
      </w:r>
    </w:p>
    <w:p w14:paraId="6D2EF159" w14:textId="77777777" w:rsidR="000B6088" w:rsidRPr="00321DCE" w:rsidRDefault="000B6088" w:rsidP="000B6088">
      <w:pPr>
        <w:rPr>
          <w:sz w:val="16"/>
        </w:rPr>
      </w:pPr>
      <w:r w:rsidRPr="00321DCE">
        <w:rPr>
          <w:sz w:val="16"/>
        </w:rPr>
        <w:t>In England at the time Jevons was writing, technological advances had greatly improved how efficiently coal could be used. But this didn’t result in a decrease in the amount of coal being consumed. Rather, the drop in the price of coal due to how little was now needed resulted in it being used in all sorts of ways it hadn’t been before, leading to an overall increase in its consumption. At this early point in history, Jevons was already pointing out how, contrary to the commonsensical assumption that improving efficiency will lead to a reduced burden on the environment, technological advancements of this sort in fact lead to an increased burden.</w:t>
      </w:r>
    </w:p>
    <w:p w14:paraId="3CEDDC6B" w14:textId="77777777" w:rsidR="000B6088" w:rsidRPr="00D9390E" w:rsidRDefault="000B6088" w:rsidP="000B6088">
      <w:pPr>
        <w:rPr>
          <w:sz w:val="16"/>
        </w:rPr>
      </w:pPr>
      <w:r w:rsidRPr="00D9390E">
        <w:rPr>
          <w:sz w:val="16"/>
        </w:rPr>
        <w:t xml:space="preserve">And indeed, </w:t>
      </w:r>
      <w:r w:rsidRPr="00D9390E">
        <w:rPr>
          <w:rStyle w:val="StyleUnderline"/>
        </w:rPr>
        <w:t xml:space="preserve">the same thing </w:t>
      </w:r>
      <w:r w:rsidRPr="00D9390E">
        <w:rPr>
          <w:rStyle w:val="StyleUnderline"/>
          <w:highlight w:val="cyan"/>
        </w:rPr>
        <w:t xml:space="preserve">is </w:t>
      </w:r>
      <w:r w:rsidRPr="00D9390E">
        <w:rPr>
          <w:rStyle w:val="Emphasis"/>
          <w:highlight w:val="cyan"/>
        </w:rPr>
        <w:t>happening</w:t>
      </w:r>
      <w:r w:rsidRPr="00D9390E">
        <w:rPr>
          <w:rStyle w:val="Emphasis"/>
        </w:rPr>
        <w:t xml:space="preserve"> right now</w:t>
      </w:r>
      <w:r w:rsidRPr="00D9390E">
        <w:rPr>
          <w:sz w:val="16"/>
        </w:rPr>
        <w:t xml:space="preserve">. </w:t>
      </w:r>
      <w:r w:rsidRPr="00D9390E">
        <w:rPr>
          <w:rStyle w:val="StyleUnderline"/>
        </w:rPr>
        <w:t xml:space="preserve">Even as the development of </w:t>
      </w:r>
      <w:r w:rsidRPr="00D9390E">
        <w:rPr>
          <w:rStyle w:val="Emphasis"/>
        </w:rPr>
        <w:t>new technologies</w:t>
      </w:r>
      <w:r w:rsidRPr="00D9390E">
        <w:rPr>
          <w:rStyle w:val="StyleUnderline"/>
        </w:rPr>
        <w:t xml:space="preserve"> is </w:t>
      </w:r>
      <w:r w:rsidRPr="00975856">
        <w:rPr>
          <w:rStyle w:val="Emphasis"/>
        </w:rPr>
        <w:t xml:space="preserve">improving </w:t>
      </w:r>
      <w:r w:rsidRPr="00975856">
        <w:rPr>
          <w:rStyle w:val="Emphasis"/>
          <w:highlight w:val="cyan"/>
        </w:rPr>
        <w:t>efficiency</w:t>
      </w:r>
      <w:r w:rsidRPr="00D9390E">
        <w:rPr>
          <w:rStyle w:val="StyleUnderline"/>
        </w:rPr>
        <w:t xml:space="preserve">, the resulting </w:t>
      </w:r>
      <w:r w:rsidRPr="00D9390E">
        <w:rPr>
          <w:rStyle w:val="Emphasis"/>
        </w:rPr>
        <w:t xml:space="preserve">decrease </w:t>
      </w:r>
      <w:r w:rsidRPr="00975856">
        <w:rPr>
          <w:rStyle w:val="Emphasis"/>
        </w:rPr>
        <w:t>in the price</w:t>
      </w:r>
      <w:r w:rsidRPr="00D9390E">
        <w:rPr>
          <w:rStyle w:val="StyleUnderline"/>
        </w:rPr>
        <w:t xml:space="preserve"> of goods frequently </w:t>
      </w:r>
      <w:r w:rsidRPr="00D9390E">
        <w:rPr>
          <w:rStyle w:val="StyleUnderline"/>
          <w:highlight w:val="cyan"/>
        </w:rPr>
        <w:t>leads to</w:t>
      </w:r>
      <w:r w:rsidRPr="00D9390E">
        <w:rPr>
          <w:rStyle w:val="StyleUnderline"/>
        </w:rPr>
        <w:t xml:space="preserve"> the </w:t>
      </w:r>
      <w:r w:rsidRPr="00D9390E">
        <w:rPr>
          <w:rStyle w:val="Emphasis"/>
          <w:highlight w:val="cyan"/>
        </w:rPr>
        <w:t>increased consumption</w:t>
      </w:r>
      <w:r w:rsidRPr="00D9390E">
        <w:rPr>
          <w:sz w:val="16"/>
        </w:rPr>
        <w:t xml:space="preserve"> of those goods. </w:t>
      </w:r>
      <w:r w:rsidRPr="00D9390E">
        <w:rPr>
          <w:rStyle w:val="StyleUnderline"/>
        </w:rPr>
        <w:t xml:space="preserve">A television might use </w:t>
      </w:r>
      <w:r w:rsidRPr="00D9390E">
        <w:rPr>
          <w:rStyle w:val="Emphasis"/>
          <w:highlight w:val="cyan"/>
        </w:rPr>
        <w:t>less energy</w:t>
      </w:r>
      <w:r w:rsidRPr="00D9390E">
        <w:rPr>
          <w:sz w:val="16"/>
        </w:rPr>
        <w:t xml:space="preserve"> than before, </w:t>
      </w:r>
      <w:r w:rsidRPr="00D9390E">
        <w:rPr>
          <w:rStyle w:val="StyleUnderline"/>
        </w:rPr>
        <w:t xml:space="preserve">but the </w:t>
      </w:r>
      <w:r w:rsidRPr="00D9390E">
        <w:rPr>
          <w:rStyle w:val="StyleUnderline"/>
          <w:highlight w:val="cyan"/>
        </w:rPr>
        <w:t>increase</w:t>
      </w:r>
      <w:r w:rsidRPr="00D9390E">
        <w:rPr>
          <w:rStyle w:val="StyleUnderline"/>
        </w:rPr>
        <w:t xml:space="preserve"> in </w:t>
      </w:r>
      <w:r w:rsidRPr="00D9390E">
        <w:rPr>
          <w:rStyle w:val="Emphasis"/>
          <w:highlight w:val="cyan"/>
        </w:rPr>
        <w:t>demand</w:t>
      </w:r>
      <w:r w:rsidRPr="00D9390E">
        <w:rPr>
          <w:sz w:val="16"/>
        </w:rPr>
        <w:t xml:space="preserve"> from people purchasing more and larger televisions </w:t>
      </w:r>
      <w:r w:rsidRPr="00D9390E">
        <w:rPr>
          <w:rStyle w:val="StyleUnderline"/>
        </w:rPr>
        <w:t xml:space="preserve">leads to an </w:t>
      </w:r>
      <w:r w:rsidRPr="00D9390E">
        <w:rPr>
          <w:rStyle w:val="Emphasis"/>
        </w:rPr>
        <w:t>increase</w:t>
      </w:r>
      <w:r w:rsidRPr="00D9390E">
        <w:rPr>
          <w:rStyle w:val="StyleUnderline"/>
        </w:rPr>
        <w:t xml:space="preserve"> in the overall amount of </w:t>
      </w:r>
      <w:r w:rsidRPr="00D9390E">
        <w:rPr>
          <w:rStyle w:val="Emphasis"/>
        </w:rPr>
        <w:t>electricity consumed</w:t>
      </w:r>
      <w:r w:rsidRPr="00D9390E">
        <w:rPr>
          <w:sz w:val="16"/>
        </w:rPr>
        <w:t xml:space="preserve"> by televisions anyway. Another example is the rise in popularity of larger, gas- guzzling vehicles like SUVs—they render any gains in fuel efficiency meaningless due to the same principle. </w:t>
      </w:r>
      <w:r w:rsidRPr="00D9390E">
        <w:rPr>
          <w:rStyle w:val="Emphasis"/>
        </w:rPr>
        <w:t>No matter</w:t>
      </w:r>
      <w:r w:rsidRPr="00D9390E">
        <w:rPr>
          <w:rStyle w:val="StyleUnderline"/>
        </w:rPr>
        <w:t xml:space="preserve"> how much apparent relative </w:t>
      </w:r>
      <w:r w:rsidRPr="00D9390E">
        <w:rPr>
          <w:rStyle w:val="Emphasis"/>
        </w:rPr>
        <w:t>decoupling</w:t>
      </w:r>
      <w:r w:rsidRPr="00D9390E">
        <w:rPr>
          <w:rStyle w:val="StyleUnderline"/>
        </w:rPr>
        <w:t xml:space="preserve"> might occur</w:t>
      </w:r>
      <w:r w:rsidRPr="00D9390E">
        <w:rPr>
          <w:sz w:val="16"/>
        </w:rPr>
        <w:t xml:space="preserve"> due to the increased efficiency of new technologies, </w:t>
      </w:r>
      <w:r w:rsidRPr="00D9390E">
        <w:rPr>
          <w:rStyle w:val="StyleUnderline"/>
        </w:rPr>
        <w:t xml:space="preserve">any such effect will end up being </w:t>
      </w:r>
      <w:r w:rsidRPr="00D9390E">
        <w:rPr>
          <w:rStyle w:val="Emphasis"/>
        </w:rPr>
        <w:t>erased</w:t>
      </w:r>
      <w:r w:rsidRPr="00D9390E">
        <w:rPr>
          <w:rStyle w:val="StyleUnderline"/>
        </w:rPr>
        <w:t xml:space="preserve"> by the </w:t>
      </w:r>
      <w:r w:rsidRPr="00D9390E">
        <w:rPr>
          <w:rStyle w:val="Emphasis"/>
        </w:rPr>
        <w:t>boomerang</w:t>
      </w:r>
      <w:r w:rsidRPr="00D9390E">
        <w:rPr>
          <w:rStyle w:val="StyleUnderline"/>
        </w:rPr>
        <w:t xml:space="preserve"> effect of </w:t>
      </w:r>
      <w:r w:rsidRPr="00D9390E">
        <w:rPr>
          <w:rStyle w:val="Emphasis"/>
        </w:rPr>
        <w:t>increased consumption</w:t>
      </w:r>
      <w:r w:rsidRPr="00D9390E">
        <w:rPr>
          <w:sz w:val="16"/>
        </w:rPr>
        <w:t>, rendering the whole effort meaningless.</w:t>
      </w:r>
    </w:p>
    <w:p w14:paraId="0C2DBCBB" w14:textId="77777777" w:rsidR="000B6088" w:rsidRPr="00D9390E" w:rsidRDefault="000B6088" w:rsidP="000B6088">
      <w:pPr>
        <w:rPr>
          <w:sz w:val="16"/>
        </w:rPr>
      </w:pPr>
      <w:r w:rsidRPr="00D9390E">
        <w:rPr>
          <w:sz w:val="16"/>
        </w:rPr>
        <w:t xml:space="preserve">Furthermore, </w:t>
      </w:r>
      <w:r w:rsidRPr="00D9390E">
        <w:rPr>
          <w:rStyle w:val="StyleUnderline"/>
        </w:rPr>
        <w:t>even if relative decoupling occurs</w:t>
      </w:r>
      <w:r w:rsidRPr="00D9390E">
        <w:rPr>
          <w:sz w:val="16"/>
        </w:rPr>
        <w:t xml:space="preserve"> in one area due to increased efficiency, </w:t>
      </w:r>
      <w:r w:rsidRPr="00D9390E">
        <w:rPr>
          <w:rStyle w:val="StyleUnderline"/>
        </w:rPr>
        <w:t xml:space="preserve">the </w:t>
      </w:r>
      <w:r w:rsidRPr="00D9390E">
        <w:rPr>
          <w:rStyle w:val="Emphasis"/>
        </w:rPr>
        <w:t>capital and income</w:t>
      </w:r>
      <w:r w:rsidRPr="00D9390E">
        <w:rPr>
          <w:rStyle w:val="StyleUnderline"/>
        </w:rPr>
        <w:t xml:space="preserve"> gained from that efficiency frequently ends up </w:t>
      </w:r>
      <w:r w:rsidRPr="00D9390E">
        <w:rPr>
          <w:rStyle w:val="Emphasis"/>
        </w:rPr>
        <w:t>applied</w:t>
      </w:r>
      <w:r w:rsidRPr="00D9390E">
        <w:rPr>
          <w:rStyle w:val="StyleUnderline"/>
        </w:rPr>
        <w:t xml:space="preserve"> to the </w:t>
      </w:r>
      <w:r w:rsidRPr="00D9390E">
        <w:rPr>
          <w:rStyle w:val="Emphasis"/>
        </w:rPr>
        <w:t>production or purchase</w:t>
      </w:r>
      <w:r w:rsidRPr="00D9390E">
        <w:rPr>
          <w:rStyle w:val="StyleUnderline"/>
        </w:rPr>
        <w:t xml:space="preserve"> of </w:t>
      </w:r>
      <w:r w:rsidRPr="00D9390E">
        <w:rPr>
          <w:rStyle w:val="Emphasis"/>
        </w:rPr>
        <w:t>other goods</w:t>
      </w:r>
      <w:r w:rsidRPr="00D9390E">
        <w:rPr>
          <w:rStyle w:val="StyleUnderline"/>
        </w:rPr>
        <w:t xml:space="preserve"> that use up </w:t>
      </w:r>
      <w:r w:rsidRPr="00D9390E">
        <w:rPr>
          <w:rStyle w:val="Emphasis"/>
        </w:rPr>
        <w:t>more energy</w:t>
      </w:r>
      <w:r w:rsidRPr="00D9390E">
        <w:rPr>
          <w:sz w:val="16"/>
        </w:rPr>
        <w:t xml:space="preserve"> and resources, </w:t>
      </w:r>
      <w:r w:rsidRPr="00D9390E">
        <w:rPr>
          <w:rStyle w:val="StyleUnderline"/>
        </w:rPr>
        <w:t xml:space="preserve">rendering </w:t>
      </w:r>
      <w:r w:rsidRPr="00D9390E">
        <w:rPr>
          <w:rStyle w:val="Emphasis"/>
        </w:rPr>
        <w:t>any gains</w:t>
      </w:r>
      <w:r w:rsidRPr="00D9390E">
        <w:rPr>
          <w:rStyle w:val="StyleUnderline"/>
        </w:rPr>
        <w:t xml:space="preserve"> from efficiency </w:t>
      </w:r>
      <w:r w:rsidRPr="00D9390E">
        <w:rPr>
          <w:rStyle w:val="Emphasis"/>
        </w:rPr>
        <w:t>moot</w:t>
      </w:r>
      <w:r w:rsidRPr="00D9390E">
        <w:rPr>
          <w:sz w:val="16"/>
        </w:rPr>
        <w:t xml:space="preserve">. An example of this is people buying cheaper household solar panels, only to use the money they save to buy larger gas-powered vehicles. </w:t>
      </w:r>
      <w:r w:rsidRPr="00D9390E">
        <w:rPr>
          <w:rStyle w:val="StyleUnderline"/>
          <w:highlight w:val="cyan"/>
        </w:rPr>
        <w:t>Companies</w:t>
      </w:r>
      <w:r w:rsidRPr="00D9390E">
        <w:rPr>
          <w:rStyle w:val="StyleUnderline"/>
        </w:rPr>
        <w:t xml:space="preserve"> will </w:t>
      </w:r>
      <w:r w:rsidRPr="00D9390E">
        <w:rPr>
          <w:rStyle w:val="Emphasis"/>
          <w:highlight w:val="cyan"/>
        </w:rPr>
        <w:t>always</w:t>
      </w:r>
      <w:r w:rsidRPr="00D9390E">
        <w:rPr>
          <w:rStyle w:val="StyleUnderline"/>
        </w:rPr>
        <w:t xml:space="preserve"> find a way to </w:t>
      </w:r>
      <w:r w:rsidRPr="00D9390E">
        <w:rPr>
          <w:rStyle w:val="Emphasis"/>
          <w:highlight w:val="cyan"/>
        </w:rPr>
        <w:t>reinvest</w:t>
      </w:r>
      <w:r w:rsidRPr="00D9390E">
        <w:rPr>
          <w:rStyle w:val="StyleUnderline"/>
        </w:rPr>
        <w:t xml:space="preserve"> any </w:t>
      </w:r>
      <w:r w:rsidRPr="00D9390E">
        <w:rPr>
          <w:rStyle w:val="Emphasis"/>
          <w:highlight w:val="cyan"/>
        </w:rPr>
        <w:t>surplus</w:t>
      </w:r>
      <w:r w:rsidRPr="008B574D">
        <w:rPr>
          <w:rStyle w:val="Emphasis"/>
        </w:rPr>
        <w:t xml:space="preserve"> capital</w:t>
      </w:r>
      <w:r w:rsidRPr="00D9390E">
        <w:rPr>
          <w:rStyle w:val="StyleUnderline"/>
        </w:rPr>
        <w:t xml:space="preserve"> they produce, and there’s </w:t>
      </w:r>
      <w:r w:rsidRPr="00D9390E">
        <w:rPr>
          <w:rStyle w:val="Emphasis"/>
          <w:highlight w:val="cyan"/>
        </w:rPr>
        <w:t>no guarantee</w:t>
      </w:r>
      <w:r w:rsidRPr="00D9390E">
        <w:rPr>
          <w:rStyle w:val="StyleUnderline"/>
          <w:highlight w:val="cyan"/>
        </w:rPr>
        <w:t xml:space="preserve"> this</w:t>
      </w:r>
      <w:r w:rsidRPr="00D9390E">
        <w:rPr>
          <w:rStyle w:val="StyleUnderline"/>
        </w:rPr>
        <w:t xml:space="preserve"> investment </w:t>
      </w:r>
      <w:r w:rsidRPr="00D9390E">
        <w:rPr>
          <w:rStyle w:val="StyleUnderline"/>
          <w:highlight w:val="cyan"/>
        </w:rPr>
        <w:t xml:space="preserve">will be </w:t>
      </w:r>
      <w:r w:rsidRPr="00D9390E">
        <w:rPr>
          <w:rStyle w:val="Emphasis"/>
          <w:highlight w:val="cyan"/>
        </w:rPr>
        <w:t>green</w:t>
      </w:r>
      <w:r w:rsidRPr="00D9390E">
        <w:rPr>
          <w:sz w:val="16"/>
        </w:rPr>
        <w:t>.</w:t>
      </w:r>
    </w:p>
    <w:p w14:paraId="51AE0CD4" w14:textId="77777777" w:rsidR="000B6088" w:rsidRPr="009F2C18" w:rsidRDefault="000B6088" w:rsidP="000B6088">
      <w:pPr>
        <w:rPr>
          <w:sz w:val="16"/>
        </w:rPr>
      </w:pPr>
      <w:r w:rsidRPr="009F2C18">
        <w:rPr>
          <w:sz w:val="16"/>
        </w:rPr>
        <w:t>In these cases, relative decoupling in one area leads, ironically enough, to the obstruction of absolute decoupling overall.</w:t>
      </w:r>
    </w:p>
    <w:p w14:paraId="1D2EF204" w14:textId="77777777" w:rsidR="000B6088" w:rsidRPr="009F2C18" w:rsidRDefault="000B6088" w:rsidP="000B6088">
      <w:pPr>
        <w:rPr>
          <w:sz w:val="16"/>
        </w:rPr>
      </w:pPr>
      <w:r w:rsidRPr="009F2C18">
        <w:rPr>
          <w:sz w:val="16"/>
        </w:rPr>
        <w:t>THE POWER OF THE MARKET CANNOT STOP CLIMATE CHANGE</w:t>
      </w:r>
    </w:p>
    <w:p w14:paraId="2D07447E" w14:textId="77777777" w:rsidR="000B6088" w:rsidRPr="00D9390E" w:rsidRDefault="000B6088" w:rsidP="000B6088">
      <w:pPr>
        <w:rPr>
          <w:rStyle w:val="StyleUnderline"/>
        </w:rPr>
      </w:pPr>
      <w:r w:rsidRPr="00B63B5E">
        <w:rPr>
          <w:sz w:val="16"/>
        </w:rPr>
        <w:t xml:space="preserve">Here I would like to point out a different problem with the green Keynesianism promoted by Rifkin and others. Green Keynesianism aims only to stimulate the market, not regulate it in any way. But </w:t>
      </w:r>
      <w:r w:rsidRPr="00D9390E">
        <w:rPr>
          <w:rStyle w:val="StyleUnderline"/>
        </w:rPr>
        <w:t xml:space="preserve">the </w:t>
      </w:r>
      <w:r w:rsidRPr="00D9390E">
        <w:rPr>
          <w:rStyle w:val="Emphasis"/>
        </w:rPr>
        <w:t>market’s price</w:t>
      </w:r>
      <w:r w:rsidRPr="00D9390E">
        <w:rPr>
          <w:rStyle w:val="StyleUnderline"/>
        </w:rPr>
        <w:t xml:space="preserve"> mechanism can </w:t>
      </w:r>
      <w:r w:rsidRPr="00D9390E">
        <w:rPr>
          <w:rStyle w:val="Emphasis"/>
        </w:rPr>
        <w:t>never function</w:t>
      </w:r>
      <w:r w:rsidRPr="00D9390E">
        <w:rPr>
          <w:rStyle w:val="StyleUnderline"/>
        </w:rPr>
        <w:t xml:space="preserve"> as a way to </w:t>
      </w:r>
      <w:r w:rsidRPr="00D9390E">
        <w:rPr>
          <w:rStyle w:val="Emphasis"/>
        </w:rPr>
        <w:t>reduce</w:t>
      </w:r>
      <w:r w:rsidRPr="00D9390E">
        <w:rPr>
          <w:rStyle w:val="StyleUnderline"/>
        </w:rPr>
        <w:t xml:space="preserve"> carbon dioxide </w:t>
      </w:r>
      <w:r w:rsidRPr="00D9390E">
        <w:rPr>
          <w:rStyle w:val="Emphasis"/>
        </w:rPr>
        <w:t>emissions</w:t>
      </w:r>
      <w:r w:rsidRPr="00D9390E">
        <w:rPr>
          <w:rStyle w:val="StyleUnderline"/>
        </w:rPr>
        <w:t>.</w:t>
      </w:r>
    </w:p>
    <w:p w14:paraId="0ADB62BA" w14:textId="77777777" w:rsidR="000B6088" w:rsidRPr="00D9390E" w:rsidRDefault="000B6088" w:rsidP="000B6088">
      <w:pPr>
        <w:rPr>
          <w:sz w:val="16"/>
        </w:rPr>
      </w:pPr>
      <w:r w:rsidRPr="00D9390E">
        <w:rPr>
          <w:sz w:val="16"/>
        </w:rPr>
        <w:t xml:space="preserve">To illustrate this failing of the market, let us </w:t>
      </w:r>
      <w:r w:rsidRPr="00D9390E">
        <w:rPr>
          <w:rStyle w:val="StyleUnderline"/>
        </w:rPr>
        <w:t>look at the phenomenon of “</w:t>
      </w:r>
      <w:r w:rsidRPr="00D9390E">
        <w:rPr>
          <w:rStyle w:val="Emphasis"/>
        </w:rPr>
        <w:t>peak oil</w:t>
      </w:r>
      <w:r w:rsidRPr="00D9390E">
        <w:rPr>
          <w:rStyle w:val="StyleUnderline"/>
        </w:rPr>
        <w:t>.”</w:t>
      </w:r>
      <w:r w:rsidRPr="00D9390E">
        <w:rPr>
          <w:sz w:val="16"/>
        </w:rPr>
        <w:t xml:space="preserve"> The concern is that if oil production passes its peak, supply will go down and the price of crude oil will go up, which might have a negative effect on the economy. There have been repeated debates about when peak oil will be reached, as well as exactly what effects it will have on the world economy.</w:t>
      </w:r>
    </w:p>
    <w:p w14:paraId="1D6741F4" w14:textId="77777777" w:rsidR="000B6088" w:rsidRPr="009F2C18" w:rsidRDefault="000B6088" w:rsidP="000B6088">
      <w:pPr>
        <w:rPr>
          <w:sz w:val="16"/>
        </w:rPr>
      </w:pPr>
      <w:r w:rsidRPr="009F2C18">
        <w:rPr>
          <w:sz w:val="16"/>
        </w:rPr>
        <w:t>Market fundamentalists look at the problem in the following way. If there’s a sharp rise in oil prices, new technologies like renewable energy will become correspondingly cheaper. The cheaper it gets, the more renewable energy development will advance. As a result, oil consumption will naturally go down.</w:t>
      </w:r>
    </w:p>
    <w:p w14:paraId="1D59F2F4" w14:textId="77777777" w:rsidR="000B6088" w:rsidRPr="00D9390E" w:rsidRDefault="000B6088" w:rsidP="000B6088">
      <w:pPr>
        <w:rPr>
          <w:sz w:val="16"/>
        </w:rPr>
      </w:pPr>
      <w:r w:rsidRPr="00D9390E">
        <w:rPr>
          <w:sz w:val="16"/>
        </w:rPr>
        <w:t xml:space="preserve">In reality, though, things work differently. </w:t>
      </w:r>
      <w:r w:rsidRPr="00D9390E">
        <w:rPr>
          <w:rStyle w:val="StyleUnderline"/>
        </w:rPr>
        <w:t xml:space="preserve">Under </w:t>
      </w:r>
      <w:r w:rsidRPr="00D9390E">
        <w:rPr>
          <w:rStyle w:val="Emphasis"/>
        </w:rPr>
        <w:t>capitalism</w:t>
      </w:r>
      <w:r w:rsidRPr="00D9390E">
        <w:rPr>
          <w:rStyle w:val="StyleUnderline"/>
        </w:rPr>
        <w:t xml:space="preserve">, a </w:t>
      </w:r>
      <w:r w:rsidRPr="00D9390E">
        <w:rPr>
          <w:rStyle w:val="Emphasis"/>
        </w:rPr>
        <w:t>rise in oil prices</w:t>
      </w:r>
      <w:r w:rsidRPr="00D9390E">
        <w:rPr>
          <w:rStyle w:val="StyleUnderline"/>
        </w:rPr>
        <w:t xml:space="preserve"> simply means that </w:t>
      </w:r>
      <w:r w:rsidRPr="00D9390E">
        <w:rPr>
          <w:rStyle w:val="Emphasis"/>
        </w:rPr>
        <w:t>previously unprofitable</w:t>
      </w:r>
      <w:r w:rsidRPr="00D9390E">
        <w:rPr>
          <w:rStyle w:val="StyleUnderline"/>
        </w:rPr>
        <w:t xml:space="preserve"> oil sources</w:t>
      </w:r>
      <w:r w:rsidRPr="00D9390E">
        <w:rPr>
          <w:sz w:val="16"/>
        </w:rPr>
        <w:t xml:space="preserve">, such as oil sands and shales that need to be upgraded into synthetic crude, </w:t>
      </w:r>
      <w:r w:rsidRPr="00D9390E">
        <w:rPr>
          <w:rStyle w:val="StyleUnderline"/>
        </w:rPr>
        <w:t xml:space="preserve">are </w:t>
      </w:r>
      <w:r w:rsidRPr="00D9390E">
        <w:rPr>
          <w:rStyle w:val="Emphasis"/>
        </w:rPr>
        <w:t>exploited</w:t>
      </w:r>
      <w:r w:rsidRPr="00D9390E">
        <w:rPr>
          <w:sz w:val="16"/>
        </w:rPr>
        <w:t xml:space="preserve">. </w:t>
      </w:r>
      <w:r w:rsidRPr="00D9390E">
        <w:rPr>
          <w:rStyle w:val="StyleUnderline"/>
        </w:rPr>
        <w:t xml:space="preserve">Companies convert sharp </w:t>
      </w:r>
      <w:r w:rsidRPr="00D9390E">
        <w:rPr>
          <w:rStyle w:val="Emphasis"/>
        </w:rPr>
        <w:t>rises in prices</w:t>
      </w:r>
      <w:r w:rsidRPr="00D9390E">
        <w:rPr>
          <w:rStyle w:val="StyleUnderline"/>
        </w:rPr>
        <w:t xml:space="preserve"> into </w:t>
      </w:r>
      <w:r w:rsidRPr="00D9390E">
        <w:rPr>
          <w:rStyle w:val="Emphasis"/>
        </w:rPr>
        <w:t>more opportunities</w:t>
      </w:r>
      <w:r w:rsidRPr="00D9390E">
        <w:rPr>
          <w:sz w:val="16"/>
        </w:rPr>
        <w:t xml:space="preserve"> to make money.</w:t>
      </w:r>
    </w:p>
    <w:p w14:paraId="1ECA2ECB" w14:textId="77777777" w:rsidR="000B6088" w:rsidRPr="00D9390E" w:rsidRDefault="000B6088" w:rsidP="000B6088">
      <w:pPr>
        <w:rPr>
          <w:sz w:val="16"/>
        </w:rPr>
      </w:pPr>
      <w:r w:rsidRPr="00D9390E">
        <w:rPr>
          <w:rStyle w:val="StyleUnderline"/>
        </w:rPr>
        <w:t>Some might object that</w:t>
      </w:r>
      <w:r w:rsidRPr="00D9390E">
        <w:rPr>
          <w:sz w:val="16"/>
        </w:rPr>
        <w:t xml:space="preserve"> even if this is true, there will come a time when </w:t>
      </w:r>
      <w:r w:rsidRPr="00D9390E">
        <w:rPr>
          <w:rStyle w:val="Emphasis"/>
        </w:rPr>
        <w:t>future innovations</w:t>
      </w:r>
      <w:r w:rsidRPr="00D9390E">
        <w:rPr>
          <w:rStyle w:val="StyleUnderline"/>
        </w:rPr>
        <w:t xml:space="preserve"> will progress to the point that </w:t>
      </w:r>
      <w:r w:rsidRPr="00D9390E">
        <w:rPr>
          <w:rStyle w:val="Emphasis"/>
        </w:rPr>
        <w:t>renewable energy</w:t>
      </w:r>
      <w:r w:rsidRPr="00D9390E">
        <w:rPr>
          <w:rStyle w:val="StyleUnderline"/>
        </w:rPr>
        <w:t xml:space="preserve"> is </w:t>
      </w:r>
      <w:r w:rsidRPr="00D9390E">
        <w:rPr>
          <w:rStyle w:val="Emphasis"/>
        </w:rPr>
        <w:t>so cheap</w:t>
      </w:r>
      <w:r w:rsidRPr="00D9390E">
        <w:rPr>
          <w:rStyle w:val="StyleUnderline"/>
        </w:rPr>
        <w:t xml:space="preserve"> that </w:t>
      </w:r>
      <w:r w:rsidRPr="00D9390E">
        <w:rPr>
          <w:rStyle w:val="Emphasis"/>
        </w:rPr>
        <w:t>oil will no longer be profitable</w:t>
      </w:r>
      <w:r w:rsidRPr="00D9390E">
        <w:rPr>
          <w:sz w:val="16"/>
        </w:rPr>
        <w:t xml:space="preserve"> at all. Indeed, none other than Jeremy Rifkin argues passionately that the market’s price mechanism will make the “collapse of fossil fuel civilization” all but inevitable.38</w:t>
      </w:r>
    </w:p>
    <w:p w14:paraId="4D71E568" w14:textId="77777777" w:rsidR="000B6088" w:rsidRPr="00FA570E" w:rsidRDefault="000B6088" w:rsidP="000B6088">
      <w:pPr>
        <w:rPr>
          <w:sz w:val="16"/>
        </w:rPr>
      </w:pPr>
      <w:r w:rsidRPr="00FA570E">
        <w:rPr>
          <w:sz w:val="16"/>
        </w:rPr>
        <w:t xml:space="preserve">However, </w:t>
      </w:r>
      <w:r w:rsidRPr="008B574D">
        <w:rPr>
          <w:rStyle w:val="StyleUnderline"/>
        </w:rPr>
        <w:t xml:space="preserve">when </w:t>
      </w:r>
      <w:r w:rsidRPr="00D9390E">
        <w:rPr>
          <w:rStyle w:val="StyleUnderline"/>
          <w:highlight w:val="cyan"/>
        </w:rPr>
        <w:t>confronted with</w:t>
      </w:r>
      <w:r w:rsidRPr="00D9390E">
        <w:rPr>
          <w:rStyle w:val="StyleUnderline"/>
        </w:rPr>
        <w:t xml:space="preserve"> a hypothetically </w:t>
      </w:r>
      <w:r w:rsidRPr="00D9390E">
        <w:rPr>
          <w:rStyle w:val="Emphasis"/>
        </w:rPr>
        <w:t>rapid development</w:t>
      </w:r>
      <w:r w:rsidRPr="00D9390E">
        <w:rPr>
          <w:rStyle w:val="StyleUnderline"/>
        </w:rPr>
        <w:t xml:space="preserve"> in </w:t>
      </w:r>
      <w:r w:rsidRPr="00D9390E">
        <w:rPr>
          <w:rStyle w:val="Emphasis"/>
          <w:highlight w:val="cyan"/>
        </w:rPr>
        <w:t>re</w:t>
      </w:r>
      <w:r w:rsidRPr="008B574D">
        <w:rPr>
          <w:rStyle w:val="StyleUnderline"/>
        </w:rPr>
        <w:t>newable energy</w:t>
      </w:r>
      <w:r w:rsidRPr="00FA570E">
        <w:rPr>
          <w:sz w:val="16"/>
        </w:rPr>
        <w:t xml:space="preserve"> technology </w:t>
      </w:r>
      <w:r w:rsidRPr="00D9390E">
        <w:rPr>
          <w:rStyle w:val="StyleUnderline"/>
        </w:rPr>
        <w:t xml:space="preserve">that would make </w:t>
      </w:r>
      <w:r w:rsidRPr="00D9390E">
        <w:rPr>
          <w:rStyle w:val="Emphasis"/>
        </w:rPr>
        <w:t>oil lose</w:t>
      </w:r>
      <w:r w:rsidRPr="00D9390E">
        <w:rPr>
          <w:rStyle w:val="StyleUnderline"/>
        </w:rPr>
        <w:t xml:space="preserve"> its price- competitiveness, is it </w:t>
      </w:r>
      <w:r w:rsidRPr="00D9390E">
        <w:rPr>
          <w:rStyle w:val="Emphasis"/>
        </w:rPr>
        <w:t>really the case</w:t>
      </w:r>
      <w:r w:rsidRPr="00D9390E">
        <w:rPr>
          <w:rStyle w:val="StyleUnderline"/>
        </w:rPr>
        <w:t xml:space="preserve"> that the </w:t>
      </w:r>
      <w:r w:rsidRPr="00D9390E">
        <w:rPr>
          <w:rStyle w:val="Emphasis"/>
        </w:rPr>
        <w:t>oil industry</w:t>
      </w:r>
      <w:r w:rsidRPr="00D9390E">
        <w:rPr>
          <w:rStyle w:val="StyleUnderline"/>
        </w:rPr>
        <w:t xml:space="preserve"> would</w:t>
      </w:r>
      <w:r w:rsidRPr="00FA570E">
        <w:rPr>
          <w:sz w:val="16"/>
        </w:rPr>
        <w:t xml:space="preserve"> respond by </w:t>
      </w:r>
      <w:r w:rsidRPr="00D9390E">
        <w:rPr>
          <w:rStyle w:val="StyleUnderline"/>
        </w:rPr>
        <w:t>put</w:t>
      </w:r>
      <w:r w:rsidRPr="00FA570E">
        <w:rPr>
          <w:sz w:val="16"/>
        </w:rPr>
        <w:t xml:space="preserve">ting </w:t>
      </w:r>
      <w:r w:rsidRPr="00D9390E">
        <w:rPr>
          <w:rStyle w:val="StyleUnderline"/>
        </w:rPr>
        <w:t xml:space="preserve">itself </w:t>
      </w:r>
      <w:r w:rsidRPr="00D9390E">
        <w:rPr>
          <w:rStyle w:val="Emphasis"/>
        </w:rPr>
        <w:t>out of business</w:t>
      </w:r>
      <w:r w:rsidRPr="00FA570E">
        <w:rPr>
          <w:sz w:val="16"/>
        </w:rPr>
        <w:t xml:space="preserve">? </w:t>
      </w:r>
      <w:r w:rsidRPr="00D9390E">
        <w:rPr>
          <w:rStyle w:val="Emphasis"/>
        </w:rPr>
        <w:t>Of course not</w:t>
      </w:r>
      <w:r w:rsidRPr="00FA570E">
        <w:rPr>
          <w:sz w:val="16"/>
        </w:rPr>
        <w:t xml:space="preserve">. Instead, </w:t>
      </w:r>
      <w:r w:rsidRPr="00D9390E">
        <w:rPr>
          <w:rStyle w:val="StyleUnderline"/>
        </w:rPr>
        <w:t xml:space="preserve">the </w:t>
      </w:r>
      <w:r w:rsidRPr="00FA570E">
        <w:rPr>
          <w:rStyle w:val="StyleUnderline"/>
          <w:highlight w:val="cyan"/>
        </w:rPr>
        <w:t>oil industry</w:t>
      </w:r>
      <w:r w:rsidRPr="00D9390E">
        <w:rPr>
          <w:rStyle w:val="StyleUnderline"/>
        </w:rPr>
        <w:t xml:space="preserve"> would attempt to </w:t>
      </w:r>
      <w:r w:rsidRPr="00FA570E">
        <w:rPr>
          <w:rStyle w:val="Emphasis"/>
          <w:highlight w:val="cyan"/>
        </w:rPr>
        <w:t>extract</w:t>
      </w:r>
      <w:r w:rsidRPr="00FA570E">
        <w:rPr>
          <w:rStyle w:val="StyleUnderline"/>
          <w:highlight w:val="cyan"/>
        </w:rPr>
        <w:t xml:space="preserve"> as much </w:t>
      </w:r>
      <w:r w:rsidRPr="00FA570E">
        <w:rPr>
          <w:rStyle w:val="Emphasis"/>
          <w:highlight w:val="cyan"/>
        </w:rPr>
        <w:t>fossil fuel</w:t>
      </w:r>
      <w:r w:rsidRPr="00FA570E">
        <w:rPr>
          <w:sz w:val="16"/>
        </w:rPr>
        <w:t xml:space="preserve"> from the Earth </w:t>
      </w:r>
      <w:r w:rsidRPr="00FA570E">
        <w:rPr>
          <w:rStyle w:val="StyleUnderline"/>
          <w:highlight w:val="cyan"/>
        </w:rPr>
        <w:t>as it could</w:t>
      </w:r>
      <w:r w:rsidRPr="00FA570E">
        <w:rPr>
          <w:rStyle w:val="StyleUnderline"/>
        </w:rPr>
        <w:t xml:space="preserve"> while </w:t>
      </w:r>
      <w:r w:rsidRPr="00D9390E">
        <w:rPr>
          <w:rStyle w:val="StyleUnderline"/>
        </w:rPr>
        <w:t xml:space="preserve">there was </w:t>
      </w:r>
      <w:r w:rsidRPr="00FA570E">
        <w:rPr>
          <w:rStyle w:val="Emphasis"/>
        </w:rPr>
        <w:t>still a possibility</w:t>
      </w:r>
      <w:r w:rsidRPr="00D9390E">
        <w:rPr>
          <w:rStyle w:val="StyleUnderline"/>
        </w:rPr>
        <w:t xml:space="preserve"> to sell it, only </w:t>
      </w:r>
      <w:r w:rsidRPr="00FA570E">
        <w:rPr>
          <w:rStyle w:val="StyleUnderline"/>
          <w:highlight w:val="cyan"/>
        </w:rPr>
        <w:t xml:space="preserve">leading to a </w:t>
      </w:r>
      <w:r w:rsidRPr="00FA570E">
        <w:rPr>
          <w:rStyle w:val="Emphasis"/>
          <w:highlight w:val="cyan"/>
        </w:rPr>
        <w:t>rise</w:t>
      </w:r>
      <w:r w:rsidRPr="00FA570E">
        <w:rPr>
          <w:rStyle w:val="StyleUnderline"/>
          <w:highlight w:val="cyan"/>
        </w:rPr>
        <w:t xml:space="preserve"> in</w:t>
      </w:r>
      <w:r w:rsidRPr="00D9390E">
        <w:rPr>
          <w:rStyle w:val="StyleUnderline"/>
        </w:rPr>
        <w:t xml:space="preserve"> the </w:t>
      </w:r>
      <w:r w:rsidRPr="00D9390E">
        <w:rPr>
          <w:rStyle w:val="Emphasis"/>
        </w:rPr>
        <w:t xml:space="preserve">pace of </w:t>
      </w:r>
      <w:r w:rsidRPr="00FA570E">
        <w:rPr>
          <w:rStyle w:val="Emphasis"/>
          <w:highlight w:val="cyan"/>
        </w:rPr>
        <w:t>extraction</w:t>
      </w:r>
      <w:r w:rsidRPr="00FA570E">
        <w:rPr>
          <w:sz w:val="16"/>
        </w:rPr>
        <w:t>. These would be its final death throes.</w:t>
      </w:r>
    </w:p>
    <w:p w14:paraId="257AA172" w14:textId="77777777" w:rsidR="000B6088" w:rsidRPr="00FA570E" w:rsidRDefault="000B6088" w:rsidP="000B6088">
      <w:pPr>
        <w:rPr>
          <w:sz w:val="16"/>
        </w:rPr>
      </w:pPr>
      <w:r w:rsidRPr="00FA570E">
        <w:rPr>
          <w:rStyle w:val="StyleUnderline"/>
        </w:rPr>
        <w:t>This is a</w:t>
      </w:r>
      <w:r w:rsidRPr="00FA570E">
        <w:rPr>
          <w:sz w:val="16"/>
        </w:rPr>
        <w:t xml:space="preserve"> terribly dangerous, even </w:t>
      </w:r>
      <w:r w:rsidRPr="00FA570E">
        <w:rPr>
          <w:rStyle w:val="Emphasis"/>
        </w:rPr>
        <w:t>fatal error</w:t>
      </w:r>
      <w:r w:rsidRPr="00FA570E">
        <w:rPr>
          <w:rStyle w:val="StyleUnderline"/>
        </w:rPr>
        <w:t xml:space="preserve"> to make in the face of an </w:t>
      </w:r>
      <w:r w:rsidRPr="00FA570E">
        <w:rPr>
          <w:rStyle w:val="Emphasis"/>
        </w:rPr>
        <w:t>irreversible</w:t>
      </w:r>
      <w:r w:rsidRPr="00FA570E">
        <w:rPr>
          <w:rStyle w:val="StyleUnderline"/>
        </w:rPr>
        <w:t xml:space="preserve"> problem like </w:t>
      </w:r>
      <w:r w:rsidRPr="00FA570E">
        <w:rPr>
          <w:rStyle w:val="Emphasis"/>
        </w:rPr>
        <w:t>climate change</w:t>
      </w:r>
      <w:r w:rsidRPr="00FA570E">
        <w:rPr>
          <w:sz w:val="16"/>
        </w:rPr>
        <w:t>. It’s also why the compelling force necessary to effectively reduce greenhouse gas emissions must come from outside the free market.</w:t>
      </w:r>
    </w:p>
    <w:p w14:paraId="6C906402" w14:textId="77777777" w:rsidR="000B6088" w:rsidRPr="00FA570E" w:rsidRDefault="000B6088" w:rsidP="000B6088">
      <w:pPr>
        <w:rPr>
          <w:sz w:val="16"/>
        </w:rPr>
      </w:pPr>
      <w:r w:rsidRPr="00FA570E">
        <w:rPr>
          <w:sz w:val="16"/>
        </w:rPr>
        <w:t>THE HUGE AMOUNT OF CARBON DIOXIDE EMITTED BY THE RICH</w:t>
      </w:r>
    </w:p>
    <w:p w14:paraId="7A599982" w14:textId="77777777" w:rsidR="000B6088" w:rsidRPr="00FA570E" w:rsidRDefault="000B6088" w:rsidP="000B6088">
      <w:pPr>
        <w:rPr>
          <w:sz w:val="16"/>
        </w:rPr>
      </w:pPr>
      <w:r w:rsidRPr="00FA570E">
        <w:rPr>
          <w:sz w:val="16"/>
        </w:rPr>
        <w:t>Whatever the case, the fact that wide-ranging, consistently applied decoupling is extremely difficult to bring about means that the promises made by green Keynesianism can never be kept. Even if politicians are able to win elections on the grandiose platforms of Green New Deals, they will never be able to fulfill their promises to solve the environmental crisis.</w:t>
      </w:r>
    </w:p>
    <w:p w14:paraId="5A6308EF" w14:textId="77777777" w:rsidR="000B6088" w:rsidRPr="00FA570E" w:rsidRDefault="000B6088" w:rsidP="000B6088">
      <w:pPr>
        <w:rPr>
          <w:sz w:val="16"/>
        </w:rPr>
      </w:pPr>
      <w:r w:rsidRPr="00FA570E">
        <w:rPr>
          <w:rStyle w:val="StyleUnderline"/>
        </w:rPr>
        <w:t xml:space="preserve">The problem has </w:t>
      </w:r>
      <w:r w:rsidRPr="00FA570E">
        <w:rPr>
          <w:rStyle w:val="Emphasis"/>
        </w:rPr>
        <w:t>deeper roots</w:t>
      </w:r>
      <w:r w:rsidRPr="00FA570E">
        <w:rPr>
          <w:sz w:val="16"/>
        </w:rPr>
        <w:t xml:space="preserve"> than that. In short, the large-scale production and consumption that fueled </w:t>
      </w:r>
      <w:r w:rsidRPr="00FA570E">
        <w:rPr>
          <w:rStyle w:val="StyleUnderline"/>
        </w:rPr>
        <w:t xml:space="preserve">economic </w:t>
      </w:r>
      <w:r w:rsidRPr="00FA570E">
        <w:rPr>
          <w:rStyle w:val="Emphasis"/>
        </w:rPr>
        <w:t>growth</w:t>
      </w:r>
      <w:r w:rsidRPr="00FA570E">
        <w:rPr>
          <w:rStyle w:val="StyleUnderline"/>
        </w:rPr>
        <w:t xml:space="preserve"> up until now must itself be </w:t>
      </w:r>
      <w:r w:rsidRPr="00FA570E">
        <w:rPr>
          <w:rStyle w:val="Emphasis"/>
        </w:rPr>
        <w:t>radically rethought</w:t>
      </w:r>
      <w:r w:rsidRPr="00FA570E">
        <w:rPr>
          <w:sz w:val="16"/>
        </w:rPr>
        <w:t>. This is why more than 1,100 scientists issued a statement in 2019 pointing out that the “climate crisis is closely linked to excessive consumption of the wealthy lifestyle” and calling for the radical transformation of the mechanisms by which the present economy functions.39</w:t>
      </w:r>
    </w:p>
    <w:p w14:paraId="245AAAA4" w14:textId="77777777" w:rsidR="000B6088" w:rsidRDefault="000B6088" w:rsidP="000B6088">
      <w:r w:rsidRPr="009F2C18">
        <w:t>&lt;&lt;TEXT CONDENSED, NONE OMITTED&gt;&gt;</w:t>
      </w:r>
    </w:p>
    <w:p w14:paraId="45512C0C" w14:textId="77777777" w:rsidR="000B6088" w:rsidRPr="00D966A0" w:rsidRDefault="000B6088" w:rsidP="000B6088">
      <w:pPr>
        <w:rPr>
          <w:sz w:val="8"/>
        </w:rPr>
      </w:pPr>
      <w:r w:rsidRPr="00D966A0">
        <w:rPr>
          <w:sz w:val="8"/>
        </w:rPr>
        <w:t>Of course, the wealthy lifestyle of which they speak is that of the rich populations of the Global North, who are responsible for an excessive proportion of carbon dioxide emissions. A shocking piece of data shows that the carbon dioxide emitted by the top 10 percent of the world’s richest people makes up half of worldwide emissions. The top 0.1 percent especially has an extremely serious impact on the environment as they drive around in sports cars, hop from place to place in private jets, and maintain multiple mansions. On the other hand, the least wealthy half of the world’s population is responsible for a mere 10 percent of worldwide carbon dioxide emissions. Yet these people are also the first to suffer from the effects of climate change. This is where we see the contradictions of the Imperial Mode of Living and the externalization society play out very clearly. And this is why it is perfectly appropriate to call for primarily the rich to reduce their emissions. It is a problem born from the Imperial Mode of Living. The fact is, if the world’s richest 10 percent were to lower the amount of emissions they produce to that of the average European, overall emissions would decrease by a full third.40 This would likely buy sufficient time for a comprehensive transition to a sustainable social infrastructure. But we must also keep in mind the following: almost every one of us living in a developed country belongs to the world’s richest 20 percent, and some of those who call themselves “middle class” are actually part of the top 10 percent. In other words, it will be impossible to truly combat climate change if we all fail to participate as directly interested parties in the radical transformation of the Imperial Mode of Living. THE TRUE COST OF THE ELECTRIC CAR That said, what would happen if, despite all this, green investment increased with the aim of spurring economic growth, expanding markets with the idea that decoupling will work? Let’s think about this using the example of an electric car like the Tesla. There’s no question that at present, gas-powered vehicles produce an enormous amount of carbon dioxide emissions worldwide. For this reason, it is imperative to introduce low-carbon modes of transportation, and nations must actively support their development. The same goes for the conversion to energy-saving and renewable energy–consuming technologies. As I’ve said previously, replacing all gas-powered cars with electric cars would open up enormous new markets and employment opportunities. This would, in theory, solve both the environmental crisis and the economic crisis. This is the dream of green Keynesianism taking its most ideal form. But the real story isn’t so sweet. The key to this entire project is the lithium-ion battery that won Akira Yoshino the Nobel Prize in Chemistry in 2019. Lithium-ion batteries are indispensable for the functioning not only of smartphones and laptop computers but also of electric cars. The drawback is that large amounts of rare metals are needed to manufacture them. The first of these is, naturally, lithium. Lithium deposits can be found in many regions along the Andes mountain range. Chile, for example, with its deposits in the Atacama Salt Flats, is a major lithium producer. Lithium becomes concentrated in the groundwater beneath dry regions over a long period of time. Lithium-rich brine is pumped from beneath salt lakes, and then the lithium is extracted by evaporating the remaining water. Put simply, lithium extraction and groundwater drainage are one and the same. The problem is one of volume. A single corporation can extract 1,700 liters of groundwater per second. The drainage of such a huge volume of water in an area that’s already so dry will obviously have a great impact on the region’s ecology. For example, the population of Andean flamingos who depend on the shrimp who live in this briny water is decreasing. Further, the rapid drainage of groundwater is causing shortages in the fresh water accessible to residents of the area.41 Lithium extraction in Argentina is reportedly causing a similar situation. Basically, the effort to combat climate change in the developed world is causing even more intense extraction and exploitation in the Global South to meet the demand for a different resource meant to replace oil. Thanks to spatial shift, this phenomenon is rendered invisible. Another necessary element for manufacturing lithium-ion batteries is cobalt. The problem here is that almost 60 percent of the world’s cobalt is mined in the Democratic Republic of Congo, one of Africa’s poorest and least politically and socially stable nations. Cobalt extraction is straightforward: cobalt deposits beneath the Earth’s surface are mined using heavy equipment and human labor. It goes without saying that the large-scale mining necessary to meet worldwide demand, which is only continuing to expand, has led to environmental damage such as water pollution and the pollution of crops as well as the destruction of the landscape. On top of this, there is the problem of terrible labor conditions. In the south of Congo, informal systems of child and slave labor are flourishing under the rubric of the creuseur—a French term frequently translated as “artisanal digger.” Using primitive tools like hammers and chisels, creuseurs frequently mine for cobalt with their bare hands. Some of these workers are children as young as six or seven years old—there are forty thousand children working in this industry—each making around the equivalent of a single US dollar per day. Furthermore, the mining is being conducted in dangerous tunnels that lack necessary safety features. It’s not uncommon for people to spend more than twenty-four hours at a time underground, and prolonged exposure to toxic materials in the air leads to health problems such as heart and lung disease as well as psychological maladies.42 In the worst cases, mining accidents lead to miners being buried alive. The deaths of children among these workers has led to international condemnation. On the other side of this global supply chain is not only Tesla but Microsoft and Apple as well. It’s not as if the heads of these major corporations are unaware of how the lithium and cobalt they need are procured. In fact, there’s even a human rights organization in the US that has instigated legal action regarding the issue.43 Nevertheless, these companies continue to argue for developing new technologies in order to meet the all-important SDGs, seemingly without the least concern.</w:t>
      </w:r>
    </w:p>
    <w:p w14:paraId="5613935D" w14:textId="77777777" w:rsidR="000B6088" w:rsidRDefault="000B6088" w:rsidP="000B6088">
      <w:r w:rsidRPr="009F2C18">
        <w:t>&lt;&lt;PARAGRAPH INTEGRITY RESUMES&gt;&gt;</w:t>
      </w:r>
    </w:p>
    <w:p w14:paraId="480929CE" w14:textId="77777777" w:rsidR="000B6088" w:rsidRPr="009F2C18" w:rsidRDefault="000B6088" w:rsidP="000B6088">
      <w:pPr>
        <w:rPr>
          <w:sz w:val="16"/>
        </w:rPr>
      </w:pPr>
      <w:r w:rsidRPr="009F2C18">
        <w:rPr>
          <w:sz w:val="16"/>
        </w:rPr>
        <w:t>ECOLOGICAL IMPERIALISM IN THE ANTHROPOCENE</w:t>
      </w:r>
    </w:p>
    <w:p w14:paraId="2295A791" w14:textId="77777777" w:rsidR="000B6088" w:rsidRPr="00FA570E" w:rsidRDefault="000B6088" w:rsidP="000B6088">
      <w:pPr>
        <w:rPr>
          <w:sz w:val="16"/>
        </w:rPr>
      </w:pPr>
      <w:r w:rsidRPr="00FA570E">
        <w:rPr>
          <w:sz w:val="16"/>
        </w:rPr>
        <w:t xml:space="preserve">In the end, </w:t>
      </w:r>
      <w:r w:rsidRPr="00FA570E">
        <w:rPr>
          <w:rStyle w:val="StyleUnderline"/>
        </w:rPr>
        <w:t>the effort to bring about “</w:t>
      </w:r>
      <w:r w:rsidRPr="00FA570E">
        <w:rPr>
          <w:rStyle w:val="Emphasis"/>
          <w:highlight w:val="cyan"/>
        </w:rPr>
        <w:t>green</w:t>
      </w:r>
      <w:r w:rsidRPr="00FA570E">
        <w:rPr>
          <w:rStyle w:val="Emphasis"/>
        </w:rPr>
        <w:t xml:space="preserve"> economic </w:t>
      </w:r>
      <w:r w:rsidRPr="00FA570E">
        <w:rPr>
          <w:rStyle w:val="Emphasis"/>
          <w:highlight w:val="cyan"/>
        </w:rPr>
        <w:t>growth</w:t>
      </w:r>
      <w:r w:rsidRPr="00FA570E">
        <w:rPr>
          <w:rStyle w:val="StyleUnderline"/>
        </w:rPr>
        <w:t xml:space="preserve">” in the developed world </w:t>
      </w:r>
      <w:r w:rsidRPr="00FA570E">
        <w:rPr>
          <w:rStyle w:val="StyleUnderline"/>
          <w:highlight w:val="cyan"/>
        </w:rPr>
        <w:t>is</w:t>
      </w:r>
      <w:r w:rsidRPr="00FA570E">
        <w:rPr>
          <w:rStyle w:val="StyleUnderline"/>
        </w:rPr>
        <w:t xml:space="preserve"> nothing more than a further </w:t>
      </w:r>
      <w:r w:rsidRPr="00FA570E">
        <w:rPr>
          <w:rStyle w:val="Emphasis"/>
        </w:rPr>
        <w:t>shifting</w:t>
      </w:r>
      <w:r w:rsidRPr="00FA570E">
        <w:rPr>
          <w:rStyle w:val="StyleUnderline"/>
        </w:rPr>
        <w:t xml:space="preserve"> of social and </w:t>
      </w:r>
      <w:r w:rsidRPr="00FA570E">
        <w:rPr>
          <w:rStyle w:val="Emphasis"/>
        </w:rPr>
        <w:t>environmental costs</w:t>
      </w:r>
      <w:r w:rsidRPr="00FA570E">
        <w:rPr>
          <w:rStyle w:val="StyleUnderline"/>
        </w:rPr>
        <w:t xml:space="preserve"> onto the </w:t>
      </w:r>
      <w:r w:rsidRPr="00FA570E">
        <w:rPr>
          <w:rStyle w:val="Emphasis"/>
        </w:rPr>
        <w:t>periphery</w:t>
      </w:r>
      <w:r w:rsidRPr="00FA570E">
        <w:rPr>
          <w:sz w:val="16"/>
        </w:rPr>
        <w:t xml:space="preserve">. As I touched on in chapter 1, this is </w:t>
      </w:r>
      <w:r w:rsidRPr="00FA570E">
        <w:rPr>
          <w:rStyle w:val="StyleUnderline"/>
        </w:rPr>
        <w:t xml:space="preserve">the same sort of </w:t>
      </w:r>
      <w:r w:rsidRPr="008B574D">
        <w:rPr>
          <w:rStyle w:val="Emphasis"/>
        </w:rPr>
        <w:t xml:space="preserve">ecological </w:t>
      </w:r>
      <w:r w:rsidRPr="00FA570E">
        <w:rPr>
          <w:rStyle w:val="Emphasis"/>
          <w:highlight w:val="cyan"/>
        </w:rPr>
        <w:t>imperialism</w:t>
      </w:r>
      <w:r w:rsidRPr="00FA570E">
        <w:rPr>
          <w:rStyle w:val="StyleUnderline"/>
        </w:rPr>
        <w:t xml:space="preserve"> we saw regarding the extraction of </w:t>
      </w:r>
      <w:r w:rsidRPr="00FA570E">
        <w:rPr>
          <w:rStyle w:val="Emphasis"/>
        </w:rPr>
        <w:t>guano</w:t>
      </w:r>
      <w:r w:rsidRPr="00FA570E">
        <w:rPr>
          <w:rStyle w:val="StyleUnderline"/>
        </w:rPr>
        <w:t xml:space="preserve"> from the islands off the shore of </w:t>
      </w:r>
      <w:r w:rsidRPr="00FA570E">
        <w:rPr>
          <w:rStyle w:val="Emphasis"/>
        </w:rPr>
        <w:t>Peru</w:t>
      </w:r>
      <w:r w:rsidRPr="00FA570E">
        <w:rPr>
          <w:sz w:val="16"/>
        </w:rPr>
        <w:t xml:space="preserve"> in the nineteenth century. It’s now </w:t>
      </w:r>
      <w:r w:rsidRPr="00FA570E">
        <w:rPr>
          <w:rStyle w:val="Emphasis"/>
        </w:rPr>
        <w:t>repeating itself</w:t>
      </w:r>
      <w:r w:rsidRPr="00FA570E">
        <w:rPr>
          <w:rStyle w:val="StyleUnderline"/>
        </w:rPr>
        <w:t xml:space="preserve"> once more </w:t>
      </w:r>
      <w:r w:rsidRPr="00FA570E">
        <w:rPr>
          <w:rStyle w:val="StyleUnderline"/>
          <w:highlight w:val="cyan"/>
        </w:rPr>
        <w:t xml:space="preserve">in </w:t>
      </w:r>
      <w:r w:rsidRPr="00FA570E">
        <w:rPr>
          <w:rStyle w:val="Emphasis"/>
          <w:highlight w:val="cyan"/>
        </w:rPr>
        <w:t>South</w:t>
      </w:r>
      <w:r w:rsidRPr="008B574D">
        <w:rPr>
          <w:rStyle w:val="Emphasis"/>
        </w:rPr>
        <w:t xml:space="preserve"> America</w:t>
      </w:r>
      <w:r w:rsidRPr="008B574D">
        <w:rPr>
          <w:rStyle w:val="StyleUnderline"/>
        </w:rPr>
        <w:t xml:space="preserve"> and </w:t>
      </w:r>
      <w:r w:rsidRPr="008B574D">
        <w:rPr>
          <w:rStyle w:val="Emphasis"/>
        </w:rPr>
        <w:t>Africa</w:t>
      </w:r>
      <w:r w:rsidRPr="00FA570E">
        <w:rPr>
          <w:sz w:val="16"/>
        </w:rPr>
        <w:t>, dressed in the new clothing of rare metals extraction.</w:t>
      </w:r>
    </w:p>
    <w:p w14:paraId="624A3672" w14:textId="77777777" w:rsidR="000B6088" w:rsidRPr="00FA570E" w:rsidRDefault="000B6088" w:rsidP="000B6088">
      <w:pPr>
        <w:rPr>
          <w:sz w:val="16"/>
        </w:rPr>
      </w:pPr>
      <w:r w:rsidRPr="00FA570E">
        <w:rPr>
          <w:sz w:val="16"/>
        </w:rPr>
        <w:t xml:space="preserve">The problem is </w:t>
      </w:r>
      <w:r w:rsidRPr="00FA570E">
        <w:rPr>
          <w:rStyle w:val="StyleUnderline"/>
        </w:rPr>
        <w:t xml:space="preserve">not confined to </w:t>
      </w:r>
      <w:r w:rsidRPr="00FA570E">
        <w:rPr>
          <w:rStyle w:val="Emphasis"/>
          <w:highlight w:val="cyan"/>
        </w:rPr>
        <w:t>lithium</w:t>
      </w:r>
      <w:r w:rsidRPr="00FA570E">
        <w:rPr>
          <w:rStyle w:val="StyleUnderline"/>
        </w:rPr>
        <w:t xml:space="preserve"> and </w:t>
      </w:r>
      <w:r w:rsidRPr="00FA570E">
        <w:rPr>
          <w:rStyle w:val="Emphasis"/>
          <w:highlight w:val="cyan"/>
        </w:rPr>
        <w:t>cobalt</w:t>
      </w:r>
      <w:r w:rsidRPr="00FA570E">
        <w:rPr>
          <w:sz w:val="16"/>
        </w:rPr>
        <w:t xml:space="preserve">. The </w:t>
      </w:r>
      <w:r w:rsidRPr="00FA570E">
        <w:rPr>
          <w:rStyle w:val="StyleUnderline"/>
        </w:rPr>
        <w:t xml:space="preserve">demand for </w:t>
      </w:r>
      <w:r w:rsidRPr="00FA570E">
        <w:rPr>
          <w:rStyle w:val="Emphasis"/>
          <w:highlight w:val="cyan"/>
        </w:rPr>
        <w:t>iron</w:t>
      </w:r>
      <w:r w:rsidRPr="00FA570E">
        <w:rPr>
          <w:rStyle w:val="StyleUnderline"/>
          <w:highlight w:val="cyan"/>
        </w:rPr>
        <w:t xml:space="preserve">, </w:t>
      </w:r>
      <w:r w:rsidRPr="00FA570E">
        <w:rPr>
          <w:rStyle w:val="Emphasis"/>
          <w:highlight w:val="cyan"/>
        </w:rPr>
        <w:t>copper</w:t>
      </w:r>
      <w:r w:rsidRPr="00FA570E">
        <w:rPr>
          <w:rStyle w:val="StyleUnderline"/>
          <w:highlight w:val="cyan"/>
        </w:rPr>
        <w:t xml:space="preserve">, and </w:t>
      </w:r>
      <w:r w:rsidRPr="00FA570E">
        <w:rPr>
          <w:rStyle w:val="Emphasis"/>
          <w:highlight w:val="cyan"/>
        </w:rPr>
        <w:t>aluminum</w:t>
      </w:r>
      <w:r w:rsidRPr="00FA570E">
        <w:rPr>
          <w:rStyle w:val="StyleUnderline"/>
        </w:rPr>
        <w:t xml:space="preserve"> has also </w:t>
      </w:r>
      <w:r w:rsidRPr="00FA570E">
        <w:rPr>
          <w:rStyle w:val="Emphasis"/>
        </w:rPr>
        <w:t>risen</w:t>
      </w:r>
      <w:r w:rsidRPr="00FA570E">
        <w:rPr>
          <w:rStyle w:val="StyleUnderline"/>
        </w:rPr>
        <w:t xml:space="preserve"> as the </w:t>
      </w:r>
      <w:r w:rsidRPr="00FA570E">
        <w:rPr>
          <w:rStyle w:val="Emphasis"/>
        </w:rPr>
        <w:t>GDP</w:t>
      </w:r>
      <w:r w:rsidRPr="00FA570E">
        <w:rPr>
          <w:rStyle w:val="StyleUnderline"/>
        </w:rPr>
        <w:t xml:space="preserve"> has </w:t>
      </w:r>
      <w:r w:rsidRPr="00FA570E">
        <w:rPr>
          <w:rStyle w:val="Emphasis"/>
        </w:rPr>
        <w:t>continued to grow</w:t>
      </w:r>
      <w:r w:rsidRPr="00FA570E">
        <w:rPr>
          <w:rStyle w:val="StyleUnderline"/>
        </w:rPr>
        <w:t xml:space="preserve">. The </w:t>
      </w:r>
      <w:r w:rsidRPr="00FA570E">
        <w:rPr>
          <w:rStyle w:val="Emphasis"/>
        </w:rPr>
        <w:t>consumption</w:t>
      </w:r>
      <w:r w:rsidRPr="00FA570E">
        <w:rPr>
          <w:rStyle w:val="StyleUnderline"/>
        </w:rPr>
        <w:t xml:space="preserve"> of products that require these</w:t>
      </w:r>
      <w:r w:rsidRPr="00FA570E">
        <w:rPr>
          <w:sz w:val="16"/>
        </w:rPr>
        <w:t xml:space="preserve"> resources </w:t>
      </w:r>
      <w:r w:rsidRPr="00FA570E">
        <w:rPr>
          <w:rStyle w:val="StyleUnderline"/>
        </w:rPr>
        <w:t xml:space="preserve">has </w:t>
      </w:r>
      <w:r w:rsidRPr="00FA570E">
        <w:rPr>
          <w:rStyle w:val="Emphasis"/>
        </w:rPr>
        <w:t>risen precipitously</w:t>
      </w:r>
      <w:r w:rsidRPr="00FA570E">
        <w:rPr>
          <w:sz w:val="16"/>
        </w:rPr>
        <w:t xml:space="preserve"> as well. A team of environmental scholars headed by Australian professor </w:t>
      </w:r>
      <w:r w:rsidRPr="00FA570E">
        <w:rPr>
          <w:rStyle w:val="StyleUnderline"/>
        </w:rPr>
        <w:t xml:space="preserve">Thomas </w:t>
      </w:r>
      <w:r w:rsidRPr="00FA570E">
        <w:rPr>
          <w:rStyle w:val="Emphasis"/>
        </w:rPr>
        <w:t>Wiedmann</w:t>
      </w:r>
      <w:r w:rsidRPr="00FA570E">
        <w:rPr>
          <w:sz w:val="16"/>
        </w:rPr>
        <w:t xml:space="preserve"> has </w:t>
      </w:r>
      <w:r w:rsidRPr="00FA570E">
        <w:rPr>
          <w:rStyle w:val="StyleUnderline"/>
        </w:rPr>
        <w:t>developed a calculation called the “</w:t>
      </w:r>
      <w:r w:rsidRPr="00FA570E">
        <w:rPr>
          <w:rStyle w:val="Emphasis"/>
        </w:rPr>
        <w:t>material footprint</w:t>
      </w:r>
      <w:r w:rsidRPr="00FA570E">
        <w:rPr>
          <w:rStyle w:val="StyleUnderline"/>
        </w:rPr>
        <w:t>”</w:t>
      </w:r>
      <w:r w:rsidRPr="00FA570E">
        <w:rPr>
          <w:sz w:val="16"/>
        </w:rPr>
        <w:t xml:space="preserve"> (MF) to revise our understanding of the effects of international trade. The MF is a figure indexing the consumption of natural resources.44</w:t>
      </w:r>
    </w:p>
    <w:p w14:paraId="5417AC46" w14:textId="77777777" w:rsidR="000B6088" w:rsidRDefault="000B6088" w:rsidP="000B6088">
      <w:r>
        <w:t xml:space="preserve">&lt;&lt;FIGURE 4 OMITTED&gt;&gt; </w:t>
      </w:r>
    </w:p>
    <w:p w14:paraId="2B38D2BF" w14:textId="77777777" w:rsidR="000B6088" w:rsidRPr="00FA570E" w:rsidRDefault="000B6088" w:rsidP="000B6088">
      <w:pPr>
        <w:rPr>
          <w:sz w:val="16"/>
        </w:rPr>
      </w:pPr>
      <w:r w:rsidRPr="00FA570E">
        <w:rPr>
          <w:sz w:val="16"/>
        </w:rPr>
        <w:t xml:space="preserve">According to the team’s research, after this revision is performed, not even the MF of developed countries has been decoupled from their economic growth. </w:t>
      </w:r>
      <w:r w:rsidRPr="00FA570E">
        <w:rPr>
          <w:rStyle w:val="StyleUnderline"/>
        </w:rPr>
        <w:t xml:space="preserve">While Domestic Material </w:t>
      </w:r>
      <w:r w:rsidRPr="008B574D">
        <w:rPr>
          <w:rStyle w:val="StyleUnderline"/>
          <w:highlight w:val="cyan"/>
        </w:rPr>
        <w:t>Consumption</w:t>
      </w:r>
      <w:r w:rsidRPr="00FA570E">
        <w:rPr>
          <w:sz w:val="16"/>
        </w:rPr>
        <w:t xml:space="preserve"> (</w:t>
      </w:r>
      <w:r w:rsidRPr="008B574D">
        <w:rPr>
          <w:sz w:val="16"/>
        </w:rPr>
        <w:t>DMC</w:t>
      </w:r>
      <w:r w:rsidRPr="00FA570E">
        <w:rPr>
          <w:sz w:val="16"/>
        </w:rPr>
        <w:t xml:space="preserve">) </w:t>
      </w:r>
      <w:r w:rsidRPr="00FA570E">
        <w:rPr>
          <w:rStyle w:val="StyleUnderline"/>
        </w:rPr>
        <w:t>might have fallen in some cases</w:t>
      </w:r>
      <w:r w:rsidRPr="00FA570E">
        <w:rPr>
          <w:sz w:val="16"/>
        </w:rPr>
        <w:t xml:space="preserve">, once the MF of the resources used in importation is added in, </w:t>
      </w:r>
      <w:r w:rsidRPr="00FA570E">
        <w:rPr>
          <w:rStyle w:val="StyleUnderline"/>
        </w:rPr>
        <w:t xml:space="preserve">it </w:t>
      </w:r>
      <w:r w:rsidRPr="00FA570E">
        <w:rPr>
          <w:rStyle w:val="StyleUnderline"/>
          <w:highlight w:val="cyan"/>
        </w:rPr>
        <w:t>ends up</w:t>
      </w:r>
      <w:r w:rsidRPr="00FA570E">
        <w:rPr>
          <w:rStyle w:val="StyleUnderline"/>
        </w:rPr>
        <w:t xml:space="preserve"> taking up approximately </w:t>
      </w:r>
      <w:r w:rsidRPr="008B574D">
        <w:rPr>
          <w:rStyle w:val="StyleUnderline"/>
          <w:highlight w:val="cyan"/>
        </w:rPr>
        <w:t xml:space="preserve">the </w:t>
      </w:r>
      <w:r w:rsidRPr="008B574D">
        <w:rPr>
          <w:rStyle w:val="Emphasis"/>
          <w:highlight w:val="cyan"/>
        </w:rPr>
        <w:t>same</w:t>
      </w:r>
      <w:r w:rsidRPr="008B574D">
        <w:rPr>
          <w:rStyle w:val="Emphasis"/>
        </w:rPr>
        <w:t xml:space="preserve"> proportion</w:t>
      </w:r>
      <w:r w:rsidRPr="008B574D">
        <w:rPr>
          <w:rStyle w:val="StyleUnderline"/>
        </w:rPr>
        <w:t xml:space="preserve"> of the </w:t>
      </w:r>
      <w:r w:rsidRPr="008B574D">
        <w:rPr>
          <w:rStyle w:val="Emphasis"/>
        </w:rPr>
        <w:t>real GDP</w:t>
      </w:r>
      <w:r w:rsidRPr="008B574D">
        <w:rPr>
          <w:rStyle w:val="StyleUnderline"/>
        </w:rPr>
        <w:t xml:space="preserve"> of </w:t>
      </w:r>
      <w:r w:rsidRPr="008B574D">
        <w:rPr>
          <w:rStyle w:val="Emphasis"/>
        </w:rPr>
        <w:t>every nation</w:t>
      </w:r>
      <w:r w:rsidRPr="00FA570E">
        <w:rPr>
          <w:rStyle w:val="StyleUnderline"/>
        </w:rPr>
        <w:t xml:space="preserve"> in the world</w:t>
      </w:r>
      <w:r w:rsidRPr="00FA570E">
        <w:rPr>
          <w:sz w:val="16"/>
        </w:rPr>
        <w:t xml:space="preserve">. In other words, the relative and absolute </w:t>
      </w:r>
      <w:r w:rsidRPr="00FA570E">
        <w:rPr>
          <w:rStyle w:val="Emphasis"/>
          <w:highlight w:val="cyan"/>
        </w:rPr>
        <w:t>decoupling</w:t>
      </w:r>
      <w:r w:rsidRPr="00FA570E">
        <w:rPr>
          <w:rStyle w:val="StyleUnderline"/>
        </w:rPr>
        <w:t xml:space="preserve"> occurring in the developed world </w:t>
      </w:r>
      <w:r w:rsidRPr="00FA570E">
        <w:rPr>
          <w:rStyle w:val="StyleUnderline"/>
          <w:highlight w:val="cyan"/>
        </w:rPr>
        <w:t>is</w:t>
      </w:r>
      <w:r w:rsidRPr="00FA570E">
        <w:rPr>
          <w:rStyle w:val="StyleUnderline"/>
        </w:rPr>
        <w:t xml:space="preserve"> </w:t>
      </w:r>
      <w:r w:rsidRPr="00FA570E">
        <w:rPr>
          <w:rStyle w:val="Emphasis"/>
        </w:rPr>
        <w:t xml:space="preserve">only ever </w:t>
      </w:r>
      <w:r w:rsidRPr="00FA570E">
        <w:rPr>
          <w:rStyle w:val="Emphasis"/>
          <w:highlight w:val="cyan"/>
        </w:rPr>
        <w:t>temporary</w:t>
      </w:r>
      <w:r w:rsidRPr="008B574D">
        <w:rPr>
          <w:rStyle w:val="StyleUnderline"/>
        </w:rPr>
        <w:t>,</w:t>
      </w:r>
      <w:r w:rsidRPr="00FA570E">
        <w:rPr>
          <w:sz w:val="16"/>
        </w:rPr>
        <w:t xml:space="preserve"> and </w:t>
      </w:r>
      <w:r w:rsidRPr="00FA570E">
        <w:rPr>
          <w:rStyle w:val="StyleUnderline"/>
          <w:highlight w:val="cyan"/>
        </w:rPr>
        <w:t>what has</w:t>
      </w:r>
      <w:r w:rsidRPr="00FA570E">
        <w:rPr>
          <w:rStyle w:val="StyleUnderline"/>
        </w:rPr>
        <w:t xml:space="preserve"> actually </w:t>
      </w:r>
      <w:r w:rsidRPr="00FA570E">
        <w:rPr>
          <w:rStyle w:val="StyleUnderline"/>
          <w:highlight w:val="cyan"/>
        </w:rPr>
        <w:t>been happening is</w:t>
      </w:r>
      <w:r w:rsidRPr="00FA570E">
        <w:rPr>
          <w:rStyle w:val="StyleUnderline"/>
        </w:rPr>
        <w:t xml:space="preserve"> a </w:t>
      </w:r>
      <w:r w:rsidRPr="00FA570E">
        <w:rPr>
          <w:rStyle w:val="Emphasis"/>
          <w:highlight w:val="cyan"/>
        </w:rPr>
        <w:t>recoupling</w:t>
      </w:r>
      <w:r w:rsidRPr="00FA570E">
        <w:rPr>
          <w:rStyle w:val="StyleUnderline"/>
        </w:rPr>
        <w:t xml:space="preserve"> of the </w:t>
      </w:r>
      <w:r w:rsidRPr="00FA570E">
        <w:rPr>
          <w:rStyle w:val="Emphasis"/>
        </w:rPr>
        <w:t>GDP</w:t>
      </w:r>
      <w:r w:rsidRPr="00FA570E">
        <w:rPr>
          <w:sz w:val="16"/>
        </w:rPr>
        <w:t xml:space="preserve"> and its material footprint.45</w:t>
      </w:r>
    </w:p>
    <w:p w14:paraId="3DF9B0A5" w14:textId="77777777" w:rsidR="000B6088" w:rsidRPr="009F2C18" w:rsidRDefault="000B6088" w:rsidP="000B6088">
      <w:pPr>
        <w:rPr>
          <w:sz w:val="16"/>
        </w:rPr>
      </w:pPr>
      <w:r w:rsidRPr="009F2C18">
        <w:rPr>
          <w:sz w:val="16"/>
        </w:rPr>
        <w:t>The truth is, the total consumption of resources in 1970—including mineral resources, ores, fossil fuels, and biomass—was 26 billion 700 million metric tons, while in 2017 it surpassed 100 billion metric tons. By 2050, this figure is predicted to rise to 100 billion 800 million metric tons.</w:t>
      </w:r>
    </w:p>
    <w:p w14:paraId="2EFA79D1" w14:textId="77777777" w:rsidR="000B6088" w:rsidRPr="009F2C18" w:rsidRDefault="000B6088" w:rsidP="000B6088">
      <w:pPr>
        <w:rPr>
          <w:sz w:val="16"/>
        </w:rPr>
      </w:pPr>
      <w:r w:rsidRPr="009F2C18">
        <w:rPr>
          <w:sz w:val="16"/>
        </w:rPr>
        <w:t>Only a mere 8.6 percent of these resources are recycled, a proportion that’s actually decreasing in the face of the rapid increase in consumption. The “dematerialization of capitalism” driven by the developed world’s recent shift to information and communications technology (ICT) and service industries may be trumpeted by some, but when we look at worldwide consumption of material resources, this dematerialization is nowhere to be found.46</w:t>
      </w:r>
    </w:p>
    <w:p w14:paraId="5A201287" w14:textId="77777777" w:rsidR="000B6088" w:rsidRPr="00FA570E" w:rsidRDefault="000B6088" w:rsidP="000B6088">
      <w:pPr>
        <w:rPr>
          <w:sz w:val="16"/>
        </w:rPr>
      </w:pPr>
      <w:r w:rsidRPr="00FA570E">
        <w:rPr>
          <w:sz w:val="16"/>
        </w:rPr>
        <w:t xml:space="preserve">However you slice it, </w:t>
      </w:r>
      <w:r w:rsidRPr="00FA570E">
        <w:rPr>
          <w:rStyle w:val="StyleUnderline"/>
        </w:rPr>
        <w:t xml:space="preserve">it’s clear that the present </w:t>
      </w:r>
      <w:r w:rsidRPr="00FA570E">
        <w:rPr>
          <w:rStyle w:val="Emphasis"/>
        </w:rPr>
        <w:t>economic system</w:t>
      </w:r>
      <w:r w:rsidRPr="00FA570E">
        <w:rPr>
          <w:rStyle w:val="StyleUnderline"/>
        </w:rPr>
        <w:t xml:space="preserve"> is </w:t>
      </w:r>
      <w:r w:rsidRPr="00FA570E">
        <w:rPr>
          <w:rStyle w:val="Emphasis"/>
        </w:rPr>
        <w:t>unsustainable</w:t>
      </w:r>
      <w:r w:rsidRPr="00FA570E">
        <w:rPr>
          <w:sz w:val="16"/>
        </w:rPr>
        <w:t xml:space="preserve">. It’s not simply that sufficient absolute decoupling is too difficult. </w:t>
      </w:r>
      <w:r w:rsidRPr="00FA570E">
        <w:rPr>
          <w:rStyle w:val="StyleUnderline"/>
        </w:rPr>
        <w:t>The “</w:t>
      </w:r>
      <w:r w:rsidRPr="00FA570E">
        <w:rPr>
          <w:rStyle w:val="Emphasis"/>
        </w:rPr>
        <w:t>circular economy</w:t>
      </w:r>
      <w:r w:rsidRPr="00FA570E">
        <w:rPr>
          <w:rStyle w:val="StyleUnderline"/>
        </w:rPr>
        <w:t>” that some have put their hopes on</w:t>
      </w:r>
      <w:r w:rsidRPr="00FA570E">
        <w:rPr>
          <w:sz w:val="16"/>
        </w:rPr>
        <w:t xml:space="preserve"> to realize a sustainable society </w:t>
      </w:r>
      <w:r w:rsidRPr="00FA570E">
        <w:rPr>
          <w:rStyle w:val="StyleUnderline"/>
        </w:rPr>
        <w:t xml:space="preserve">has proven to be a </w:t>
      </w:r>
      <w:r w:rsidRPr="00FA570E">
        <w:rPr>
          <w:rStyle w:val="Emphasis"/>
        </w:rPr>
        <w:t>misleading</w:t>
      </w:r>
      <w:r w:rsidRPr="00FA570E">
        <w:rPr>
          <w:rStyle w:val="StyleUnderline"/>
        </w:rPr>
        <w:t xml:space="preserve"> idea as well</w:t>
      </w:r>
      <w:r w:rsidRPr="00FA570E">
        <w:rPr>
          <w:sz w:val="16"/>
        </w:rPr>
        <w:t>. Recycling resources is, by itself, an insufficient solution. What must happen is a radical reduction in the actual volume of resource consumption.</w:t>
      </w:r>
    </w:p>
    <w:p w14:paraId="1B73A973" w14:textId="77777777" w:rsidR="000B6088" w:rsidRPr="00FA570E" w:rsidRDefault="000B6088" w:rsidP="000B6088">
      <w:pPr>
        <w:rPr>
          <w:sz w:val="16"/>
        </w:rPr>
      </w:pPr>
      <w:r w:rsidRPr="00FA570E">
        <w:rPr>
          <w:sz w:val="16"/>
        </w:rPr>
        <w:t xml:space="preserve">The future for developed countries following the principles of green Keynesianism to chase capitalistic “green growth” is dark. It certainly may be the case that individual countries will adopt economic policies they proclaim to be “green.” But </w:t>
      </w:r>
      <w:r w:rsidRPr="00FA570E">
        <w:rPr>
          <w:rStyle w:val="StyleUnderline"/>
        </w:rPr>
        <w:t xml:space="preserve">the </w:t>
      </w:r>
      <w:r w:rsidRPr="00FA570E">
        <w:rPr>
          <w:rStyle w:val="Emphasis"/>
        </w:rPr>
        <w:t>plunder of the periphery</w:t>
      </w:r>
      <w:r w:rsidRPr="00FA570E">
        <w:rPr>
          <w:rStyle w:val="StyleUnderline"/>
        </w:rPr>
        <w:t xml:space="preserve"> is only </w:t>
      </w:r>
      <w:r w:rsidRPr="00FA570E">
        <w:rPr>
          <w:rStyle w:val="Emphasis"/>
        </w:rPr>
        <w:t>intensifying</w:t>
      </w:r>
      <w:r w:rsidRPr="00FA570E">
        <w:rPr>
          <w:sz w:val="16"/>
        </w:rPr>
        <w:t xml:space="preserve">. So what sort of cart-before-the-horse version of green is this— green how, and for whom? The fact is that </w:t>
      </w:r>
      <w:r w:rsidRPr="00FA570E">
        <w:rPr>
          <w:rStyle w:val="StyleUnderline"/>
        </w:rPr>
        <w:t xml:space="preserve">it’s </w:t>
      </w:r>
      <w:r w:rsidRPr="00FA570E">
        <w:rPr>
          <w:rStyle w:val="Emphasis"/>
        </w:rPr>
        <w:t>extremely difficult</w:t>
      </w:r>
      <w:r w:rsidRPr="00FA570E">
        <w:rPr>
          <w:rStyle w:val="StyleUnderline"/>
        </w:rPr>
        <w:t xml:space="preserve"> to avoid this kind of </w:t>
      </w:r>
      <w:r w:rsidRPr="00FA570E">
        <w:rPr>
          <w:rStyle w:val="Emphasis"/>
        </w:rPr>
        <w:t>boomerang</w:t>
      </w:r>
      <w:r w:rsidRPr="00FA570E">
        <w:rPr>
          <w:rStyle w:val="StyleUnderline"/>
        </w:rPr>
        <w:t xml:space="preserve"> effect, as </w:t>
      </w:r>
      <w:r w:rsidRPr="00FA570E">
        <w:rPr>
          <w:rStyle w:val="Emphasis"/>
        </w:rPr>
        <w:t>plunder</w:t>
      </w:r>
      <w:r w:rsidRPr="00FA570E">
        <w:rPr>
          <w:rStyle w:val="StyleUnderline"/>
        </w:rPr>
        <w:t xml:space="preserve"> itself is the </w:t>
      </w:r>
      <w:r w:rsidRPr="00FA570E">
        <w:rPr>
          <w:rStyle w:val="Emphasis"/>
        </w:rPr>
        <w:t>basic ingredient</w:t>
      </w:r>
      <w:r w:rsidRPr="00FA570E">
        <w:rPr>
          <w:rStyle w:val="StyleUnderline"/>
        </w:rPr>
        <w:t xml:space="preserve"> necessary to protect the </w:t>
      </w:r>
      <w:r w:rsidRPr="00FA570E">
        <w:rPr>
          <w:rStyle w:val="Emphasis"/>
        </w:rPr>
        <w:t>core’s environment</w:t>
      </w:r>
      <w:r w:rsidRPr="00FA570E">
        <w:rPr>
          <w:sz w:val="16"/>
        </w:rPr>
        <w:t>.</w:t>
      </w:r>
    </w:p>
    <w:p w14:paraId="3F38638A" w14:textId="77777777" w:rsidR="000B6088" w:rsidRDefault="000B6088" w:rsidP="000B6088">
      <w:r w:rsidRPr="009F2C18">
        <w:t>&lt;&lt;TEXT CONDENSED, NONE OMITTED&gt;&gt;</w:t>
      </w:r>
    </w:p>
    <w:p w14:paraId="714F78E6" w14:textId="77777777" w:rsidR="000B6088" w:rsidRPr="00FA570E" w:rsidRDefault="000B6088" w:rsidP="000B6088">
      <w:pPr>
        <w:rPr>
          <w:sz w:val="12"/>
        </w:rPr>
      </w:pPr>
      <w:r w:rsidRPr="00FA570E">
        <w:rPr>
          <w:sz w:val="12"/>
        </w:rPr>
        <w:t>TECHNO-OPTIMISM IS NOT THE SOLUTION On top of this, there is yet another inconvenient truth we must confront. The effectiveness of the green policies put into effect in some developed countries is doubtful. In places where households typically possess multiple cars and trucks, the result would still be unsustainable even if every single one were replaced by an electric vehicle. Furthermore, the planned rollout by Ford and Tesla of SUV-style electric vehicles signals nothing more than the continued strengthening of our present culture of consumption, which will only lead to an increased waste of resources. It is, when all is said and done, simply another classic example of greenwashing. The production of electric cars involves the use of fossil fuels to extract the necessary raw materials, causing increases in carbon dioxide emissions and other types of environmental destruction. It’s the Jevons Paradox all over again. In the end, the environmental crisis only gets worse. There’s another piece of data that puts the final nail in the coffin of the promise of the electric car. According to the International Energy Agency (IEA), by 2040, the number of electric cars is expected to rise from two million to more than 280 million, but this is expected to result in a mere 1 percent reduction in carbon dioxide emissions.47 How can this be? One reason is that as the number of electric cars grows, so too does the overall number of gas-powered vehicles worldwide, especially in the Global South. Furthermore, even if electric cars were to entirely replace gas-powered ones, carbon dioxide emissions wouldn’t fall to zero. This is because the increased production of large-scale batteries would lead to increased emissions. The ever-increasing scale of both products and their production as fostered by capitalistic growth makes becoming carbon zero a near impossibility. As the above has made clear, when we look at the production processes for green technologies, we can see that they are not very green at all.48 The realities of production are rendered invisible, hiding how these solutions so frequently transform one kind of problem into another. Therefore, while the transition to electric cars and solar power is absolutely necessary, it would be a fatal mistake to stake our future on techno-optimism. All that said, green Keynesianism’s calls for a 100 percent transition to electric cars and renewable energy may still sound attractive. But this is only because green Keynesianism promises a sustainable future without having to change our Imperial Mode of Living—that is, without us having to do much of anything at all. To borrow Rockström’s phrase, this is nothing more than wishful thinking.</w:t>
      </w:r>
    </w:p>
    <w:p w14:paraId="10DE129C" w14:textId="77777777" w:rsidR="000B6088" w:rsidRDefault="000B6088" w:rsidP="000B6088">
      <w:r w:rsidRPr="009F2C18">
        <w:t>&lt;&lt;PARAGRAPH INTEGRITY RESUMES&gt;&gt;</w:t>
      </w:r>
    </w:p>
    <w:p w14:paraId="327C924F" w14:textId="77777777" w:rsidR="000B6088" w:rsidRPr="009F2C18" w:rsidRDefault="000B6088" w:rsidP="000B6088">
      <w:pPr>
        <w:rPr>
          <w:sz w:val="16"/>
        </w:rPr>
      </w:pPr>
      <w:r w:rsidRPr="009F2C18">
        <w:rPr>
          <w:sz w:val="16"/>
        </w:rPr>
        <w:t>CAN NEW TECHNOLOGIES REMOVE CARBON DIOXIDE FROM THE ATMOSPHERE?</w:t>
      </w:r>
    </w:p>
    <w:p w14:paraId="7005BDE8" w14:textId="77777777" w:rsidR="000B6088" w:rsidRPr="00223C3E" w:rsidRDefault="000B6088" w:rsidP="000B6088">
      <w:pPr>
        <w:rPr>
          <w:rStyle w:val="StyleUnderline"/>
        </w:rPr>
      </w:pPr>
      <w:r w:rsidRPr="00223C3E">
        <w:rPr>
          <w:sz w:val="16"/>
        </w:rPr>
        <w:t xml:space="preserve">If we cannot hope to reduce carbon dioxide emissions through the widespread use of electric cars, the only thing left for the “green growth” contingent to do is to place their hopes on ever-more-amazing technologies. If reducing emissions is too difficult, why not concentrate on developing technologies that would remove carbon dioxide from the atmosphere instead? These technologies are referred to as </w:t>
      </w:r>
      <w:r w:rsidRPr="00223C3E">
        <w:rPr>
          <w:rStyle w:val="StyleUnderline"/>
        </w:rPr>
        <w:t>Negative Emissions Technologies</w:t>
      </w:r>
      <w:r w:rsidRPr="00223C3E">
        <w:rPr>
          <w:sz w:val="16"/>
        </w:rPr>
        <w:t xml:space="preserve"> (</w:t>
      </w:r>
      <w:r w:rsidRPr="00223C3E">
        <w:rPr>
          <w:rStyle w:val="Emphasis"/>
          <w:highlight w:val="cyan"/>
        </w:rPr>
        <w:t>NETs</w:t>
      </w:r>
      <w:r w:rsidRPr="00223C3E">
        <w:rPr>
          <w:sz w:val="16"/>
        </w:rPr>
        <w:t xml:space="preserve">), as they </w:t>
      </w:r>
      <w:r w:rsidRPr="00223C3E">
        <w:rPr>
          <w:rStyle w:val="StyleUnderline"/>
        </w:rPr>
        <w:t xml:space="preserve">aim to </w:t>
      </w:r>
      <w:r w:rsidRPr="00223C3E">
        <w:rPr>
          <w:rStyle w:val="Emphasis"/>
        </w:rPr>
        <w:t>reduce emissions</w:t>
      </w:r>
      <w:r w:rsidRPr="00223C3E">
        <w:rPr>
          <w:rStyle w:val="StyleUnderline"/>
        </w:rPr>
        <w:t xml:space="preserve"> to </w:t>
      </w:r>
      <w:r w:rsidRPr="00223C3E">
        <w:rPr>
          <w:rStyle w:val="Emphasis"/>
        </w:rPr>
        <w:t>less than zero</w:t>
      </w:r>
      <w:r w:rsidRPr="00223C3E">
        <w:rPr>
          <w:rStyle w:val="StyleUnderline"/>
        </w:rPr>
        <w:t>.</w:t>
      </w:r>
    </w:p>
    <w:p w14:paraId="27536BFD" w14:textId="77777777" w:rsidR="000B6088" w:rsidRPr="009F2C18" w:rsidRDefault="000B6088" w:rsidP="000B6088">
      <w:pPr>
        <w:rPr>
          <w:sz w:val="16"/>
        </w:rPr>
      </w:pPr>
      <w:r w:rsidRPr="009F2C18">
        <w:rPr>
          <w:sz w:val="16"/>
        </w:rPr>
        <w:t>With NETs, absolute decoupling becomes much easier. The IPCC Special Report on Global Warming of 1.5°C put out by the UN in 2018 even incorporates the adoption of NETs into its projected scenario for keeping global temperature rises between 34.7° and 35.6°F. NETs are a shining star in the firmament of green Keynesianism.</w:t>
      </w:r>
    </w:p>
    <w:p w14:paraId="46628261" w14:textId="77777777" w:rsidR="000B6088" w:rsidRPr="009F2C18" w:rsidRDefault="000B6088" w:rsidP="000B6088">
      <w:pPr>
        <w:rPr>
          <w:sz w:val="16"/>
        </w:rPr>
      </w:pPr>
      <w:r w:rsidRPr="009F2C18">
        <w:rPr>
          <w:sz w:val="16"/>
        </w:rPr>
        <w:t>As many climate scientists have pointed out, however, there are many problems with the IPCC’s scenario and its assumptions about NETs. The feasibility of creating and using NETs is hardly certain, for one thing, and even if they are put to use, the unwanted side effects are predicted to be serious.49</w:t>
      </w:r>
    </w:p>
    <w:p w14:paraId="4C30A94A" w14:textId="77777777" w:rsidR="000B6088" w:rsidRPr="009F2C18" w:rsidRDefault="000B6088" w:rsidP="000B6088">
      <w:pPr>
        <w:rPr>
          <w:sz w:val="16"/>
        </w:rPr>
      </w:pPr>
      <w:r w:rsidRPr="009F2C18">
        <w:rPr>
          <w:sz w:val="16"/>
        </w:rPr>
        <w:t xml:space="preserve">Let’s look for a moment at </w:t>
      </w:r>
      <w:r w:rsidRPr="00223C3E">
        <w:rPr>
          <w:rStyle w:val="StyleUnderline"/>
        </w:rPr>
        <w:t xml:space="preserve">the </w:t>
      </w:r>
      <w:r w:rsidRPr="00223C3E">
        <w:rPr>
          <w:rStyle w:val="Emphasis"/>
        </w:rPr>
        <w:t>preeminent example</w:t>
      </w:r>
      <w:r w:rsidRPr="00223C3E">
        <w:rPr>
          <w:rStyle w:val="StyleUnderline"/>
        </w:rPr>
        <w:t xml:space="preserve"> of an NET, Bio-Energy with Carbon Capture and Storage</w:t>
      </w:r>
      <w:r w:rsidRPr="009F2C18">
        <w:rPr>
          <w:sz w:val="16"/>
        </w:rPr>
        <w:t xml:space="preserve"> (BECCS). BECCS </w:t>
      </w:r>
      <w:r w:rsidRPr="00223C3E">
        <w:rPr>
          <w:rStyle w:val="StyleUnderline"/>
        </w:rPr>
        <w:t xml:space="preserve">proposes the adoption of </w:t>
      </w:r>
      <w:r w:rsidRPr="00223C3E">
        <w:rPr>
          <w:rStyle w:val="Emphasis"/>
        </w:rPr>
        <w:t>biomass</w:t>
      </w:r>
      <w:r w:rsidRPr="00223C3E">
        <w:rPr>
          <w:rStyle w:val="StyleUnderline"/>
        </w:rPr>
        <w:t xml:space="preserve"> energy to </w:t>
      </w:r>
      <w:r w:rsidRPr="00223C3E">
        <w:rPr>
          <w:rStyle w:val="Emphasis"/>
        </w:rPr>
        <w:t>reduce</w:t>
      </w:r>
      <w:r w:rsidRPr="00223C3E">
        <w:rPr>
          <w:rStyle w:val="StyleUnderline"/>
        </w:rPr>
        <w:t xml:space="preserve"> carbon dioxide </w:t>
      </w:r>
      <w:r w:rsidRPr="00223C3E">
        <w:rPr>
          <w:rStyle w:val="Emphasis"/>
        </w:rPr>
        <w:t>emissions</w:t>
      </w:r>
      <w:r w:rsidRPr="00223C3E">
        <w:rPr>
          <w:rStyle w:val="StyleUnderline"/>
        </w:rPr>
        <w:t xml:space="preserve"> to zero along with technology that would </w:t>
      </w:r>
      <w:r w:rsidRPr="00223C3E">
        <w:rPr>
          <w:rStyle w:val="Emphasis"/>
        </w:rPr>
        <w:t>remove carbon dioxide</w:t>
      </w:r>
      <w:r w:rsidRPr="009F2C18">
        <w:rPr>
          <w:sz w:val="16"/>
        </w:rPr>
        <w:t xml:space="preserve"> from the atmosphere and store it underground or in the ocean, bringing those levels down to less than zero.</w:t>
      </w:r>
    </w:p>
    <w:p w14:paraId="01DB64DD" w14:textId="77777777" w:rsidR="000B6088" w:rsidRPr="00223C3E" w:rsidRDefault="000B6088" w:rsidP="000B6088">
      <w:pPr>
        <w:rPr>
          <w:sz w:val="16"/>
        </w:rPr>
      </w:pPr>
      <w:r w:rsidRPr="00223C3E">
        <w:rPr>
          <w:sz w:val="16"/>
        </w:rPr>
        <w:t xml:space="preserve">But </w:t>
      </w:r>
      <w:r w:rsidRPr="00223C3E">
        <w:rPr>
          <w:rStyle w:val="StyleUnderline"/>
        </w:rPr>
        <w:t xml:space="preserve">even if </w:t>
      </w:r>
      <w:r w:rsidRPr="00223C3E">
        <w:rPr>
          <w:rStyle w:val="Emphasis"/>
        </w:rPr>
        <w:t>BECCS</w:t>
      </w:r>
      <w:r w:rsidRPr="00223C3E">
        <w:rPr>
          <w:rStyle w:val="StyleUnderline"/>
        </w:rPr>
        <w:t xml:space="preserve"> were </w:t>
      </w:r>
      <w:r w:rsidRPr="00223C3E">
        <w:rPr>
          <w:rStyle w:val="Emphasis"/>
        </w:rPr>
        <w:t>put into practice</w:t>
      </w:r>
      <w:r w:rsidRPr="00223C3E">
        <w:rPr>
          <w:rStyle w:val="StyleUnderline"/>
        </w:rPr>
        <w:t xml:space="preserve">, would the problem </w:t>
      </w:r>
      <w:r w:rsidRPr="00223C3E">
        <w:rPr>
          <w:rStyle w:val="Emphasis"/>
        </w:rPr>
        <w:t>really be solved</w:t>
      </w:r>
      <w:r w:rsidRPr="00223C3E">
        <w:rPr>
          <w:rStyle w:val="StyleUnderline"/>
        </w:rPr>
        <w:t xml:space="preserve"> so easily?</w:t>
      </w:r>
      <w:r w:rsidRPr="00223C3E">
        <w:rPr>
          <w:sz w:val="16"/>
        </w:rPr>
        <w:t xml:space="preserve"> For one thing, the continued march of green economic growth would still demand the scope of economic activity to keep expanding, which means that the scale of BECCS would have to keep expanding along with it.</w:t>
      </w:r>
    </w:p>
    <w:p w14:paraId="58B911C1" w14:textId="77777777" w:rsidR="000B6088" w:rsidRPr="00223C3E" w:rsidRDefault="000B6088" w:rsidP="000B6088">
      <w:pPr>
        <w:rPr>
          <w:rStyle w:val="Emphasis"/>
        </w:rPr>
      </w:pPr>
      <w:r w:rsidRPr="00223C3E">
        <w:rPr>
          <w:sz w:val="16"/>
        </w:rPr>
        <w:t xml:space="preserve">Looking at the biomass energy (BE) side of things, </w:t>
      </w:r>
      <w:r w:rsidRPr="00223C3E">
        <w:rPr>
          <w:rStyle w:val="StyleUnderline"/>
        </w:rPr>
        <w:t xml:space="preserve">one </w:t>
      </w:r>
      <w:r w:rsidRPr="00223C3E">
        <w:rPr>
          <w:rStyle w:val="StyleUnderline"/>
          <w:highlight w:val="cyan"/>
        </w:rPr>
        <w:t>problem</w:t>
      </w:r>
      <w:r w:rsidRPr="00223C3E">
        <w:rPr>
          <w:rStyle w:val="StyleUnderline"/>
        </w:rPr>
        <w:t xml:space="preserve"> that jumps out </w:t>
      </w:r>
      <w:r w:rsidRPr="00223C3E">
        <w:rPr>
          <w:rStyle w:val="StyleUnderline"/>
          <w:highlight w:val="cyan"/>
        </w:rPr>
        <w:t xml:space="preserve">is the </w:t>
      </w:r>
      <w:r w:rsidRPr="00223C3E">
        <w:rPr>
          <w:rStyle w:val="Emphasis"/>
          <w:highlight w:val="cyan"/>
        </w:rPr>
        <w:t>enormous</w:t>
      </w:r>
      <w:r w:rsidRPr="00223C3E">
        <w:rPr>
          <w:rStyle w:val="StyleUnderline"/>
        </w:rPr>
        <w:t xml:space="preserve"> amount of </w:t>
      </w:r>
      <w:r w:rsidRPr="00223C3E">
        <w:rPr>
          <w:rStyle w:val="Emphasis"/>
          <w:highlight w:val="cyan"/>
        </w:rPr>
        <w:t>land</w:t>
      </w:r>
      <w:r w:rsidRPr="00223C3E">
        <w:rPr>
          <w:rStyle w:val="StyleUnderline"/>
          <w:highlight w:val="cyan"/>
        </w:rPr>
        <w:t xml:space="preserve"> needed</w:t>
      </w:r>
      <w:r w:rsidRPr="00223C3E">
        <w:rPr>
          <w:rStyle w:val="StyleUnderline"/>
        </w:rPr>
        <w:t xml:space="preserve"> to produce it. Farmland </w:t>
      </w:r>
      <w:r w:rsidRPr="00223C3E">
        <w:rPr>
          <w:rStyle w:val="Emphasis"/>
        </w:rPr>
        <w:t>twice the size of India</w:t>
      </w:r>
      <w:r w:rsidRPr="00223C3E">
        <w:rPr>
          <w:rStyle w:val="StyleUnderline"/>
        </w:rPr>
        <w:t xml:space="preserve"> would be </w:t>
      </w:r>
      <w:r w:rsidRPr="00223C3E">
        <w:rPr>
          <w:rStyle w:val="Emphasis"/>
        </w:rPr>
        <w:t>necessary</w:t>
      </w:r>
      <w:r w:rsidRPr="00223C3E">
        <w:rPr>
          <w:rStyle w:val="StyleUnderline"/>
        </w:rPr>
        <w:t xml:space="preserve"> to produce </w:t>
      </w:r>
      <w:r w:rsidRPr="00223C3E">
        <w:rPr>
          <w:rStyle w:val="Emphasis"/>
        </w:rPr>
        <w:t>enough biomass</w:t>
      </w:r>
      <w:r w:rsidRPr="00223C3E">
        <w:rPr>
          <w:rStyle w:val="StyleUnderline"/>
        </w:rPr>
        <w:t xml:space="preserve"> energy </w:t>
      </w:r>
      <w:r w:rsidRPr="00223C3E">
        <w:rPr>
          <w:sz w:val="16"/>
        </w:rPr>
        <w:t xml:space="preserve">to hit the target of keeping global temperatures from rising more than 35.6°F. How could that much land be secured? Would the burden be pushed upon places like India and Brazil once again, forcing locals to give up land they need to cultivate food? Or </w:t>
      </w:r>
      <w:r w:rsidRPr="00223C3E">
        <w:rPr>
          <w:rStyle w:val="StyleUnderline"/>
        </w:rPr>
        <w:t xml:space="preserve">would the land be cleared by </w:t>
      </w:r>
      <w:r w:rsidRPr="00223C3E">
        <w:rPr>
          <w:rStyle w:val="Emphasis"/>
        </w:rPr>
        <w:t>slashing</w:t>
      </w:r>
      <w:r w:rsidRPr="00223C3E">
        <w:rPr>
          <w:rStyle w:val="StyleUnderline"/>
        </w:rPr>
        <w:t xml:space="preserve"> the </w:t>
      </w:r>
      <w:r w:rsidRPr="00223C3E">
        <w:rPr>
          <w:rStyle w:val="Emphasis"/>
        </w:rPr>
        <w:t>Amazon rainforests</w:t>
      </w:r>
      <w:r w:rsidRPr="00223C3E">
        <w:rPr>
          <w:sz w:val="16"/>
        </w:rPr>
        <w:t xml:space="preserve"> even further, thus </w:t>
      </w:r>
      <w:r w:rsidRPr="00223C3E">
        <w:rPr>
          <w:rStyle w:val="StyleUnderline"/>
        </w:rPr>
        <w:t xml:space="preserve">rendering </w:t>
      </w:r>
      <w:r w:rsidRPr="00223C3E">
        <w:rPr>
          <w:rStyle w:val="Emphasis"/>
        </w:rPr>
        <w:t>any reduction</w:t>
      </w:r>
      <w:r w:rsidRPr="00223C3E">
        <w:rPr>
          <w:rStyle w:val="StyleUnderline"/>
        </w:rPr>
        <w:t xml:space="preserve"> in carbon dioxide emissions </w:t>
      </w:r>
      <w:r w:rsidRPr="00223C3E">
        <w:rPr>
          <w:rStyle w:val="Emphasis"/>
        </w:rPr>
        <w:t>moot?</w:t>
      </w:r>
    </w:p>
    <w:p w14:paraId="4EEAFE0B" w14:textId="77777777" w:rsidR="000B6088" w:rsidRPr="00B200D4" w:rsidRDefault="000B6088" w:rsidP="000B6088">
      <w:pPr>
        <w:rPr>
          <w:sz w:val="16"/>
        </w:rPr>
      </w:pPr>
      <w:r w:rsidRPr="00B200D4">
        <w:rPr>
          <w:sz w:val="16"/>
        </w:rPr>
        <w:t xml:space="preserve">The </w:t>
      </w:r>
      <w:r w:rsidRPr="00B200D4">
        <w:rPr>
          <w:rStyle w:val="Emphasis"/>
          <w:highlight w:val="cyan"/>
        </w:rPr>
        <w:t>CCS</w:t>
      </w:r>
      <w:r w:rsidRPr="00B200D4">
        <w:rPr>
          <w:sz w:val="16"/>
        </w:rPr>
        <w:t>—</w:t>
      </w:r>
      <w:r w:rsidRPr="00B200D4">
        <w:rPr>
          <w:rStyle w:val="StyleUnderline"/>
        </w:rPr>
        <w:t>carbon capture and storage</w:t>
      </w:r>
      <w:r w:rsidRPr="00B200D4">
        <w:rPr>
          <w:sz w:val="16"/>
        </w:rPr>
        <w:t xml:space="preserve">—side of things </w:t>
      </w:r>
      <w:r w:rsidRPr="00B200D4">
        <w:rPr>
          <w:rStyle w:val="StyleUnderline"/>
        </w:rPr>
        <w:t xml:space="preserve">presents </w:t>
      </w:r>
      <w:r w:rsidRPr="00B200D4">
        <w:rPr>
          <w:rStyle w:val="Emphasis"/>
        </w:rPr>
        <w:t>problems</w:t>
      </w:r>
      <w:r w:rsidRPr="00B200D4">
        <w:rPr>
          <w:rStyle w:val="StyleUnderline"/>
        </w:rPr>
        <w:t xml:space="preserve"> as well. The biomass power plants associated with this</w:t>
      </w:r>
      <w:r w:rsidRPr="00B200D4">
        <w:rPr>
          <w:sz w:val="16"/>
        </w:rPr>
        <w:t xml:space="preserve"> process </w:t>
      </w:r>
      <w:r w:rsidRPr="00B200D4">
        <w:rPr>
          <w:rStyle w:val="StyleUnderline"/>
        </w:rPr>
        <w:t xml:space="preserve">use </w:t>
      </w:r>
      <w:r w:rsidRPr="00B200D4">
        <w:rPr>
          <w:rStyle w:val="Emphasis"/>
        </w:rPr>
        <w:t>enormous amounts</w:t>
      </w:r>
      <w:r w:rsidRPr="00B200D4">
        <w:rPr>
          <w:rStyle w:val="StyleUnderline"/>
        </w:rPr>
        <w:t xml:space="preserve"> of </w:t>
      </w:r>
      <w:r w:rsidRPr="00B200D4">
        <w:rPr>
          <w:rStyle w:val="Emphasis"/>
        </w:rPr>
        <w:t>water</w:t>
      </w:r>
      <w:r w:rsidRPr="00B200D4">
        <w:rPr>
          <w:sz w:val="16"/>
        </w:rPr>
        <w:t xml:space="preserve">; it’s projected that </w:t>
      </w:r>
      <w:r w:rsidRPr="00B200D4">
        <w:rPr>
          <w:rStyle w:val="StyleUnderline"/>
        </w:rPr>
        <w:t xml:space="preserve">it would </w:t>
      </w:r>
      <w:r w:rsidRPr="00B200D4">
        <w:rPr>
          <w:rStyle w:val="StyleUnderline"/>
          <w:highlight w:val="cyan"/>
        </w:rPr>
        <w:t xml:space="preserve">take </w:t>
      </w:r>
      <w:r w:rsidRPr="00B200D4">
        <w:rPr>
          <w:rStyle w:val="Emphasis"/>
          <w:highlight w:val="cyan"/>
        </w:rPr>
        <w:t>400 million</w:t>
      </w:r>
      <w:r w:rsidRPr="00D966A0">
        <w:rPr>
          <w:rStyle w:val="Emphasis"/>
        </w:rPr>
        <w:t xml:space="preserve"> metric </w:t>
      </w:r>
      <w:r w:rsidRPr="00B200D4">
        <w:rPr>
          <w:rStyle w:val="Emphasis"/>
          <w:highlight w:val="cyan"/>
        </w:rPr>
        <w:t>tons</w:t>
      </w:r>
      <w:r w:rsidRPr="00B200D4">
        <w:rPr>
          <w:rStyle w:val="StyleUnderline"/>
          <w:highlight w:val="cyan"/>
        </w:rPr>
        <w:t xml:space="preserve"> of water</w:t>
      </w:r>
      <w:r w:rsidRPr="00B200D4">
        <w:rPr>
          <w:sz w:val="16"/>
        </w:rPr>
        <w:t xml:space="preserve"> to produce enough electricity to power the US for a year. We are already having problems with the amount of water being used to produce crops now, and as climate change progresses, </w:t>
      </w:r>
      <w:r w:rsidRPr="00B200D4">
        <w:rPr>
          <w:rStyle w:val="StyleUnderline"/>
        </w:rPr>
        <w:t xml:space="preserve">water will only become </w:t>
      </w:r>
      <w:r w:rsidRPr="00B200D4">
        <w:rPr>
          <w:rStyle w:val="Emphasis"/>
        </w:rPr>
        <w:t>more precious</w:t>
      </w:r>
      <w:r w:rsidRPr="00B200D4">
        <w:rPr>
          <w:sz w:val="16"/>
        </w:rPr>
        <w:t xml:space="preserve">. How can we contemplate investing in a new technology that would use it in such great quantities? Furthermore, </w:t>
      </w:r>
      <w:r w:rsidRPr="00B200D4">
        <w:rPr>
          <w:rStyle w:val="StyleUnderline"/>
        </w:rPr>
        <w:t xml:space="preserve">if </w:t>
      </w:r>
      <w:r w:rsidRPr="00B200D4">
        <w:rPr>
          <w:rStyle w:val="Emphasis"/>
        </w:rPr>
        <w:t>CSS deposits</w:t>
      </w:r>
      <w:r w:rsidRPr="00B200D4">
        <w:rPr>
          <w:rStyle w:val="StyleUnderline"/>
        </w:rPr>
        <w:t xml:space="preserve"> large amounts of carbon dioxide into the </w:t>
      </w:r>
      <w:r w:rsidRPr="00B200D4">
        <w:rPr>
          <w:rStyle w:val="Emphasis"/>
        </w:rPr>
        <w:t>ocean floor</w:t>
      </w:r>
      <w:r w:rsidRPr="00B200D4">
        <w:rPr>
          <w:rStyle w:val="StyleUnderline"/>
        </w:rPr>
        <w:t xml:space="preserve">, it will become </w:t>
      </w:r>
      <w:r w:rsidRPr="005B55E1">
        <w:rPr>
          <w:rStyle w:val="Emphasis"/>
        </w:rPr>
        <w:t xml:space="preserve">even </w:t>
      </w:r>
      <w:r w:rsidRPr="005B55E1">
        <w:rPr>
          <w:rStyle w:val="Emphasis"/>
          <w:highlight w:val="cyan"/>
        </w:rPr>
        <w:t>harder</w:t>
      </w:r>
      <w:r w:rsidRPr="005B55E1">
        <w:rPr>
          <w:rStyle w:val="StyleUnderline"/>
          <w:highlight w:val="cyan"/>
        </w:rPr>
        <w:t xml:space="preserve"> to combat</w:t>
      </w:r>
      <w:r w:rsidRPr="00B200D4">
        <w:rPr>
          <w:rStyle w:val="StyleUnderline"/>
        </w:rPr>
        <w:t xml:space="preserve"> the already widespread problem of </w:t>
      </w:r>
      <w:r w:rsidRPr="00B200D4">
        <w:rPr>
          <w:rStyle w:val="Emphasis"/>
        </w:rPr>
        <w:t xml:space="preserve">ocean </w:t>
      </w:r>
      <w:r w:rsidRPr="005B55E1">
        <w:rPr>
          <w:rStyle w:val="Emphasis"/>
          <w:highlight w:val="cyan"/>
        </w:rPr>
        <w:t>acidification</w:t>
      </w:r>
      <w:r w:rsidRPr="00B200D4">
        <w:rPr>
          <w:rStyle w:val="StyleUnderline"/>
        </w:rPr>
        <w:t>.</w:t>
      </w:r>
    </w:p>
    <w:p w14:paraId="2820D02D" w14:textId="77777777" w:rsidR="000B6088" w:rsidRPr="0090469F" w:rsidRDefault="000B6088" w:rsidP="000B6088">
      <w:pPr>
        <w:rPr>
          <w:sz w:val="16"/>
        </w:rPr>
      </w:pPr>
      <w:r w:rsidRPr="0090469F">
        <w:rPr>
          <w:sz w:val="16"/>
        </w:rPr>
        <w:t xml:space="preserve">But </w:t>
      </w:r>
      <w:r w:rsidRPr="005B55E1">
        <w:rPr>
          <w:rStyle w:val="StyleUnderline"/>
        </w:rPr>
        <w:t xml:space="preserve">the </w:t>
      </w:r>
      <w:r w:rsidRPr="005B55E1">
        <w:rPr>
          <w:rStyle w:val="Emphasis"/>
        </w:rPr>
        <w:t>biggest issue</w:t>
      </w:r>
      <w:r w:rsidRPr="005B55E1">
        <w:rPr>
          <w:rStyle w:val="StyleUnderline"/>
        </w:rPr>
        <w:t xml:space="preserve"> is that CSS probably </w:t>
      </w:r>
      <w:r w:rsidRPr="005B55E1">
        <w:rPr>
          <w:rStyle w:val="Emphasis"/>
        </w:rPr>
        <w:t>won’t even work</w:t>
      </w:r>
      <w:r w:rsidRPr="0090469F">
        <w:rPr>
          <w:sz w:val="16"/>
        </w:rPr>
        <w:t xml:space="preserve">. There’s a significant possibility that </w:t>
      </w:r>
      <w:r w:rsidRPr="0090469F">
        <w:rPr>
          <w:rStyle w:val="StyleUnderline"/>
        </w:rPr>
        <w:t xml:space="preserve">large volumes of </w:t>
      </w:r>
      <w:r w:rsidRPr="0090469F">
        <w:rPr>
          <w:rStyle w:val="Emphasis"/>
          <w:highlight w:val="cyan"/>
        </w:rPr>
        <w:t>carbon</w:t>
      </w:r>
      <w:r w:rsidRPr="008B574D">
        <w:rPr>
          <w:rStyle w:val="Emphasis"/>
        </w:rPr>
        <w:t xml:space="preserve"> dioxide</w:t>
      </w:r>
      <w:r w:rsidRPr="008B574D">
        <w:rPr>
          <w:rStyle w:val="StyleUnderline"/>
        </w:rPr>
        <w:t xml:space="preserve"> deposited</w:t>
      </w:r>
      <w:r w:rsidRPr="0090469F">
        <w:rPr>
          <w:rStyle w:val="StyleUnderline"/>
        </w:rPr>
        <w:t xml:space="preserve"> beneath the Earth’s surface </w:t>
      </w:r>
      <w:r w:rsidRPr="0090469F">
        <w:rPr>
          <w:rStyle w:val="StyleUnderline"/>
          <w:highlight w:val="cyan"/>
        </w:rPr>
        <w:t>will</w:t>
      </w:r>
      <w:r w:rsidRPr="0090469F">
        <w:rPr>
          <w:rStyle w:val="StyleUnderline"/>
        </w:rPr>
        <w:t xml:space="preserve"> end up </w:t>
      </w:r>
      <w:r w:rsidRPr="0090469F">
        <w:rPr>
          <w:rStyle w:val="Emphasis"/>
          <w:highlight w:val="cyan"/>
        </w:rPr>
        <w:t>leak</w:t>
      </w:r>
      <w:r w:rsidRPr="0090469F">
        <w:rPr>
          <w:rStyle w:val="StyleUnderline"/>
        </w:rPr>
        <w:t xml:space="preserve">ing back </w:t>
      </w:r>
      <w:r w:rsidRPr="008B574D">
        <w:rPr>
          <w:rStyle w:val="StyleUnderline"/>
        </w:rPr>
        <w:t>out</w:t>
      </w:r>
      <w:r w:rsidRPr="0090469F">
        <w:rPr>
          <w:sz w:val="16"/>
        </w:rPr>
        <w:t>. Odorless and colorless, the presence of this leaking carbon dioxide could easily be denied by industry until it is too late.</w:t>
      </w:r>
    </w:p>
    <w:p w14:paraId="0DDF2292" w14:textId="77777777" w:rsidR="000B6088" w:rsidRPr="0090469F" w:rsidRDefault="000B6088" w:rsidP="000B6088">
      <w:pPr>
        <w:rPr>
          <w:sz w:val="16"/>
        </w:rPr>
      </w:pPr>
      <w:r w:rsidRPr="0090469F">
        <w:rPr>
          <w:sz w:val="16"/>
        </w:rPr>
        <w:t>In short, BECCS is a technological fix that consists of nothing but all the displacements identified by Marx writ large.</w:t>
      </w:r>
    </w:p>
    <w:p w14:paraId="443DF4CF" w14:textId="77777777" w:rsidR="000B6088" w:rsidRDefault="000B6088" w:rsidP="000B6088">
      <w:r>
        <w:t>&lt;&lt;TEXT CONDENSED, NONE OMITTED&gt;&gt;</w:t>
      </w:r>
    </w:p>
    <w:p w14:paraId="17E584C4" w14:textId="77777777" w:rsidR="000B6088" w:rsidRPr="009F2C18" w:rsidRDefault="000B6088" w:rsidP="000B6088">
      <w:pPr>
        <w:rPr>
          <w:sz w:val="16"/>
        </w:rPr>
      </w:pPr>
      <w:r w:rsidRPr="009F2C18">
        <w:rPr>
          <w:sz w:val="16"/>
        </w:rPr>
        <w:t>THE “INTELLECTUAL GAME” PLAYED BY THE IPCC There is something worth noting at this juncture. What would be the purpose of using other natural resources in such huge amounts, thus increasing the overall burden on the environment, in order to enable us to keep using fossil fuels anyway? Wouldn’t we do better to create a society that’s no longer dependent on fossil fuels at all? There’s no angle from which BECCS does not prove itself to be a terrible solution to climate change. Yet the Fifth Assessment Report (AR5) put out by the IPCC includes “dream” technologies like BECCS in almost all their scenarios for keeping global warming below 35.6°F. The experts drawing up these reports must be well aware of how flawed BECCS is, but they keep mentioning these unrealistic processes as they construct the steady stream of complicated models and scenarios they present to the world. There’s no way to avoid seeing it as a simple “intellectual game” for scholars, to quote Rockström’s criticism. Shouldn’t these top-level experts be explaining to the public that something must be done to head off the impending crisis and telling politicians and government officials why more comprehensive measures must be taken immediately rather than spending their precious time cooking up these kinds of unrealistic dream scenarios? There are likely those who, upon hearing these criticisms, will be mystified as to why the IPCC has descended into such self-contradiction and navel-gazing. The reason, though, is simple. The IPCC model is premised on economic growth and is thus unable to escape the Growth Trap. As long as this is true, the only solutions they can see are dependent on technologies like NETs. THE ROAD TO EXTINCTION IS PAVED WITH GOOD INTENTIONS As demonstrated above, the introduction of electric cars and the transition to renewable energy are things that must be done, but if we do them only as ways to allow us to keep our current lifestyles the way they are, we will easily find ourselves captured by the logic of capital and ensnared in the Growth Trap. The only way to avoid this trap is to disengage from a consumer culture that equates car ownership with independence while also reducing the volume of everything we consume. We must make a major incision into capitalism itself to heal the world. This is why green Keynesianism is not enough.</w:t>
      </w:r>
    </w:p>
    <w:p w14:paraId="5B230554" w14:textId="77777777" w:rsidR="000B6088" w:rsidRDefault="000B6088" w:rsidP="000B6088">
      <w:r>
        <w:t>&lt;&lt;PARAGRAPH INTEGRITY RESUMES&gt;&gt;</w:t>
      </w:r>
    </w:p>
    <w:p w14:paraId="69905535" w14:textId="77777777" w:rsidR="000B6088" w:rsidRPr="0090469F" w:rsidRDefault="000B6088" w:rsidP="000B6088">
      <w:pPr>
        <w:rPr>
          <w:sz w:val="16"/>
        </w:rPr>
      </w:pPr>
      <w:r w:rsidRPr="0090469F">
        <w:rPr>
          <w:sz w:val="16"/>
        </w:rPr>
        <w:t>Make no mistake—</w:t>
      </w:r>
      <w:r w:rsidRPr="0090469F">
        <w:rPr>
          <w:rStyle w:val="Emphasis"/>
          <w:highlight w:val="cyan"/>
        </w:rPr>
        <w:t>G</w:t>
      </w:r>
      <w:r w:rsidRPr="0090469F">
        <w:rPr>
          <w:sz w:val="16"/>
        </w:rPr>
        <w:t xml:space="preserve">reen </w:t>
      </w:r>
      <w:r w:rsidRPr="0090469F">
        <w:rPr>
          <w:rStyle w:val="Emphasis"/>
          <w:highlight w:val="cyan"/>
        </w:rPr>
        <w:t>N</w:t>
      </w:r>
      <w:r w:rsidRPr="0090469F">
        <w:rPr>
          <w:sz w:val="16"/>
        </w:rPr>
        <w:t xml:space="preserve">ew </w:t>
      </w:r>
      <w:r w:rsidRPr="0090469F">
        <w:rPr>
          <w:rStyle w:val="Emphasis"/>
          <w:highlight w:val="cyan"/>
        </w:rPr>
        <w:t>D</w:t>
      </w:r>
      <w:r w:rsidRPr="0090469F">
        <w:rPr>
          <w:sz w:val="16"/>
        </w:rPr>
        <w:t xml:space="preserve">eal–style governmental platforms </w:t>
      </w:r>
      <w:r w:rsidRPr="0090469F">
        <w:rPr>
          <w:rStyle w:val="StyleUnderline"/>
        </w:rPr>
        <w:t xml:space="preserve">enabling </w:t>
      </w:r>
      <w:r w:rsidRPr="0090469F">
        <w:rPr>
          <w:rStyle w:val="Emphasis"/>
        </w:rPr>
        <w:t>large-scale investment</w:t>
      </w:r>
      <w:r w:rsidRPr="0090469F">
        <w:rPr>
          <w:rStyle w:val="StyleUnderline"/>
        </w:rPr>
        <w:t xml:space="preserve"> into </w:t>
      </w:r>
      <w:r w:rsidRPr="0090469F">
        <w:rPr>
          <w:rStyle w:val="Emphasis"/>
        </w:rPr>
        <w:t>remaking nations</w:t>
      </w:r>
      <w:r w:rsidRPr="0090469F">
        <w:rPr>
          <w:rStyle w:val="StyleUnderline"/>
        </w:rPr>
        <w:t xml:space="preserve"> at a fundamental level </w:t>
      </w:r>
      <w:r w:rsidRPr="0090469F">
        <w:rPr>
          <w:rStyle w:val="StyleUnderline"/>
          <w:highlight w:val="cyan"/>
        </w:rPr>
        <w:t>are</w:t>
      </w:r>
      <w:r w:rsidRPr="0090469F">
        <w:rPr>
          <w:rStyle w:val="StyleUnderline"/>
        </w:rPr>
        <w:t xml:space="preserve"> absolutely </w:t>
      </w:r>
      <w:r w:rsidRPr="0090469F">
        <w:rPr>
          <w:rStyle w:val="Emphasis"/>
          <w:highlight w:val="cyan"/>
        </w:rPr>
        <w:t>indispensable</w:t>
      </w:r>
      <w:r w:rsidRPr="0090469F">
        <w:rPr>
          <w:sz w:val="16"/>
        </w:rPr>
        <w:t xml:space="preserve"> </w:t>
      </w:r>
      <w:r w:rsidRPr="0090469F">
        <w:rPr>
          <w:rStyle w:val="StyleUnderline"/>
        </w:rPr>
        <w:t xml:space="preserve">in the struggle </w:t>
      </w:r>
      <w:r w:rsidRPr="0090469F">
        <w:rPr>
          <w:rStyle w:val="StyleUnderline"/>
          <w:highlight w:val="cyan"/>
        </w:rPr>
        <w:t xml:space="preserve">to </w:t>
      </w:r>
      <w:r w:rsidRPr="0090469F">
        <w:rPr>
          <w:rStyle w:val="Emphasis"/>
          <w:highlight w:val="cyan"/>
        </w:rPr>
        <w:t>combat climate</w:t>
      </w:r>
      <w:r w:rsidRPr="0090469F">
        <w:rPr>
          <w:rStyle w:val="Emphasis"/>
        </w:rPr>
        <w:t xml:space="preserve"> change</w:t>
      </w:r>
      <w:r w:rsidRPr="0090469F">
        <w:rPr>
          <w:sz w:val="16"/>
        </w:rPr>
        <w:t xml:space="preserve">. </w:t>
      </w:r>
      <w:r w:rsidRPr="0090469F">
        <w:rPr>
          <w:rStyle w:val="StyleUnderline"/>
        </w:rPr>
        <w:t xml:space="preserve">It’s </w:t>
      </w:r>
      <w:r w:rsidRPr="0090469F">
        <w:rPr>
          <w:rStyle w:val="Emphasis"/>
        </w:rPr>
        <w:t>undeniable</w:t>
      </w:r>
      <w:r w:rsidRPr="0090469F">
        <w:rPr>
          <w:rStyle w:val="StyleUnderline"/>
        </w:rPr>
        <w:t xml:space="preserve"> that we must make the </w:t>
      </w:r>
      <w:r w:rsidRPr="0090469F">
        <w:rPr>
          <w:rStyle w:val="Emphasis"/>
          <w:highlight w:val="cyan"/>
        </w:rPr>
        <w:t>transition</w:t>
      </w:r>
      <w:r w:rsidRPr="0090469F">
        <w:rPr>
          <w:rStyle w:val="StyleUnderline"/>
          <w:highlight w:val="cyan"/>
        </w:rPr>
        <w:t xml:space="preserve"> to </w:t>
      </w:r>
      <w:r w:rsidRPr="0090469F">
        <w:rPr>
          <w:rStyle w:val="Emphasis"/>
          <w:highlight w:val="cyan"/>
        </w:rPr>
        <w:t>solar</w:t>
      </w:r>
      <w:r w:rsidRPr="0090469F">
        <w:rPr>
          <w:rStyle w:val="StyleUnderline"/>
        </w:rPr>
        <w:t xml:space="preserve"> energy, </w:t>
      </w:r>
      <w:r w:rsidRPr="0090469F">
        <w:rPr>
          <w:rStyle w:val="Emphasis"/>
          <w:highlight w:val="cyan"/>
        </w:rPr>
        <w:t>e</w:t>
      </w:r>
      <w:r w:rsidRPr="0090469F">
        <w:rPr>
          <w:sz w:val="16"/>
        </w:rPr>
        <w:t xml:space="preserve">lectric </w:t>
      </w:r>
      <w:r w:rsidRPr="0090469F">
        <w:rPr>
          <w:rStyle w:val="Emphasis"/>
          <w:highlight w:val="cyan"/>
        </w:rPr>
        <w:t>v</w:t>
      </w:r>
      <w:r w:rsidRPr="0090469F">
        <w:rPr>
          <w:sz w:val="16"/>
        </w:rPr>
        <w:t>ehicle</w:t>
      </w:r>
      <w:r w:rsidRPr="0090469F">
        <w:rPr>
          <w:rStyle w:val="StyleUnderline"/>
          <w:highlight w:val="cyan"/>
        </w:rPr>
        <w:t>s</w:t>
      </w:r>
      <w:r w:rsidRPr="0090469F">
        <w:rPr>
          <w:rStyle w:val="StyleUnderline"/>
        </w:rPr>
        <w:t>, and the like</w:t>
      </w:r>
      <w:r w:rsidRPr="0090469F">
        <w:rPr>
          <w:sz w:val="16"/>
        </w:rPr>
        <w:t xml:space="preserve">. </w:t>
      </w:r>
      <w:r w:rsidRPr="0090469F">
        <w:rPr>
          <w:rStyle w:val="Emphasis"/>
          <w:highlight w:val="cyan"/>
        </w:rPr>
        <w:t>Public transport</w:t>
      </w:r>
      <w:r w:rsidRPr="0090469F">
        <w:rPr>
          <w:sz w:val="16"/>
        </w:rPr>
        <w:t xml:space="preserve">ation systems must be expanded and made free to all, </w:t>
      </w:r>
      <w:r w:rsidRPr="0090469F">
        <w:rPr>
          <w:rStyle w:val="StyleUnderline"/>
        </w:rPr>
        <w:t xml:space="preserve">bicycle lanes must be built, </w:t>
      </w:r>
      <w:r w:rsidRPr="0090469F">
        <w:rPr>
          <w:rStyle w:val="StyleUnderline"/>
          <w:highlight w:val="cyan"/>
        </w:rPr>
        <w:t>and</w:t>
      </w:r>
      <w:r w:rsidRPr="0090469F">
        <w:rPr>
          <w:rStyle w:val="StyleUnderline"/>
        </w:rPr>
        <w:t xml:space="preserve"> public </w:t>
      </w:r>
      <w:r w:rsidRPr="0090469F">
        <w:rPr>
          <w:rStyle w:val="Emphasis"/>
          <w:highlight w:val="cyan"/>
        </w:rPr>
        <w:t>housing</w:t>
      </w:r>
      <w:r w:rsidRPr="0090469F">
        <w:rPr>
          <w:rStyle w:val="StyleUnderline"/>
        </w:rPr>
        <w:t xml:space="preserve"> fitted with solar panels</w:t>
      </w:r>
      <w:r w:rsidRPr="0090469F">
        <w:rPr>
          <w:sz w:val="16"/>
        </w:rPr>
        <w:t xml:space="preserve"> must be created—these sorts of works projects, </w:t>
      </w:r>
      <w:r w:rsidRPr="0090469F">
        <w:rPr>
          <w:rStyle w:val="StyleUnderline"/>
          <w:highlight w:val="cyan"/>
        </w:rPr>
        <w:t xml:space="preserve">driven by </w:t>
      </w:r>
      <w:r w:rsidRPr="0090469F">
        <w:rPr>
          <w:rStyle w:val="Emphasis"/>
          <w:highlight w:val="cyan"/>
        </w:rPr>
        <w:t>public spending</w:t>
      </w:r>
      <w:r w:rsidRPr="0090469F">
        <w:rPr>
          <w:rStyle w:val="StyleUnderline"/>
        </w:rPr>
        <w:t xml:space="preserve">, are all </w:t>
      </w:r>
      <w:r w:rsidRPr="0090469F">
        <w:rPr>
          <w:rStyle w:val="Emphasis"/>
        </w:rPr>
        <w:t>vital</w:t>
      </w:r>
      <w:r w:rsidRPr="0090469F">
        <w:rPr>
          <w:sz w:val="16"/>
        </w:rPr>
        <w:t>.</w:t>
      </w:r>
    </w:p>
    <w:p w14:paraId="6121CF75" w14:textId="77777777" w:rsidR="000B6088" w:rsidRPr="0090469F" w:rsidRDefault="000B6088" w:rsidP="000B6088">
      <w:pPr>
        <w:rPr>
          <w:sz w:val="16"/>
        </w:rPr>
      </w:pPr>
      <w:r w:rsidRPr="0090469F">
        <w:rPr>
          <w:sz w:val="16"/>
        </w:rPr>
        <w:t xml:space="preserve">But </w:t>
      </w:r>
      <w:r w:rsidRPr="002F306F">
        <w:rPr>
          <w:rStyle w:val="StyleUnderline"/>
          <w:highlight w:val="cyan"/>
        </w:rPr>
        <w:t>these</w:t>
      </w:r>
      <w:r w:rsidRPr="002F306F">
        <w:rPr>
          <w:rStyle w:val="StyleUnderline"/>
        </w:rPr>
        <w:t xml:space="preserve"> things </w:t>
      </w:r>
      <w:r w:rsidRPr="002F306F">
        <w:rPr>
          <w:rStyle w:val="StyleUnderline"/>
          <w:highlight w:val="cyan"/>
        </w:rPr>
        <w:t>are</w:t>
      </w:r>
      <w:r w:rsidRPr="002F306F">
        <w:rPr>
          <w:rStyle w:val="StyleUnderline"/>
        </w:rPr>
        <w:t xml:space="preserve"> simply </w:t>
      </w:r>
      <w:r w:rsidRPr="002F306F">
        <w:rPr>
          <w:rStyle w:val="Emphasis"/>
          <w:highlight w:val="cyan"/>
        </w:rPr>
        <w:t>not enough</w:t>
      </w:r>
      <w:r w:rsidRPr="0090469F">
        <w:rPr>
          <w:sz w:val="16"/>
        </w:rPr>
        <w:t xml:space="preserve">. It might sound counterintuitive, </w:t>
      </w:r>
      <w:r w:rsidRPr="00B63B5E">
        <w:rPr>
          <w:rStyle w:val="StyleUnderline"/>
        </w:rPr>
        <w:t xml:space="preserve">but </w:t>
      </w:r>
      <w:r w:rsidRPr="0090469F">
        <w:rPr>
          <w:rStyle w:val="StyleUnderline"/>
          <w:highlight w:val="cyan"/>
        </w:rPr>
        <w:t>the goal</w:t>
      </w:r>
      <w:r w:rsidRPr="0090469F">
        <w:rPr>
          <w:rStyle w:val="StyleUnderline"/>
        </w:rPr>
        <w:t xml:space="preserve"> of any</w:t>
      </w:r>
      <w:r w:rsidRPr="0090469F">
        <w:rPr>
          <w:sz w:val="16"/>
        </w:rPr>
        <w:t xml:space="preserve"> </w:t>
      </w:r>
      <w:r w:rsidRPr="0090469F">
        <w:rPr>
          <w:rStyle w:val="Emphasis"/>
        </w:rPr>
        <w:t>G</w:t>
      </w:r>
      <w:r w:rsidRPr="0090469F">
        <w:rPr>
          <w:sz w:val="16"/>
        </w:rPr>
        <w:t xml:space="preserve">reen </w:t>
      </w:r>
      <w:r w:rsidRPr="0090469F">
        <w:rPr>
          <w:rStyle w:val="Emphasis"/>
        </w:rPr>
        <w:t>N</w:t>
      </w:r>
      <w:r w:rsidRPr="0090469F">
        <w:rPr>
          <w:sz w:val="16"/>
        </w:rPr>
        <w:t xml:space="preserve">ew </w:t>
      </w:r>
      <w:r w:rsidRPr="0090469F">
        <w:rPr>
          <w:rStyle w:val="Emphasis"/>
        </w:rPr>
        <w:t>D</w:t>
      </w:r>
      <w:r w:rsidRPr="0090469F">
        <w:rPr>
          <w:sz w:val="16"/>
        </w:rPr>
        <w:t xml:space="preserve">eal </w:t>
      </w:r>
      <w:r w:rsidRPr="0090469F">
        <w:rPr>
          <w:rStyle w:val="StyleUnderline"/>
          <w:highlight w:val="cyan"/>
        </w:rPr>
        <w:t xml:space="preserve">should </w:t>
      </w:r>
      <w:r w:rsidRPr="0090469F">
        <w:rPr>
          <w:rStyle w:val="Emphasis"/>
          <w:highlight w:val="cyan"/>
        </w:rPr>
        <w:t>not be</w:t>
      </w:r>
      <w:r w:rsidRPr="0090469F">
        <w:rPr>
          <w:rStyle w:val="Emphasis"/>
        </w:rPr>
        <w:t xml:space="preserve"> economic </w:t>
      </w:r>
      <w:r w:rsidRPr="0090469F">
        <w:rPr>
          <w:rStyle w:val="Emphasis"/>
          <w:highlight w:val="cyan"/>
        </w:rPr>
        <w:t>growth</w:t>
      </w:r>
      <w:r w:rsidRPr="0090469F">
        <w:rPr>
          <w:rStyle w:val="StyleUnderline"/>
        </w:rPr>
        <w:t xml:space="preserve"> </w:t>
      </w:r>
      <w:r w:rsidRPr="0090469F">
        <w:rPr>
          <w:rStyle w:val="StyleUnderline"/>
          <w:highlight w:val="cyan"/>
        </w:rPr>
        <w:t>but</w:t>
      </w:r>
      <w:r w:rsidRPr="0090469F">
        <w:rPr>
          <w:rStyle w:val="StyleUnderline"/>
        </w:rPr>
        <w:t xml:space="preserve"> rather the </w:t>
      </w:r>
      <w:r w:rsidRPr="0090469F">
        <w:rPr>
          <w:rStyle w:val="Emphasis"/>
          <w:highlight w:val="cyan"/>
        </w:rPr>
        <w:t>scaling down</w:t>
      </w:r>
      <w:r w:rsidRPr="0090469F">
        <w:rPr>
          <w:rStyle w:val="StyleUnderline"/>
        </w:rPr>
        <w:t xml:space="preserve"> and </w:t>
      </w:r>
      <w:r w:rsidRPr="0090469F">
        <w:rPr>
          <w:rStyle w:val="Emphasis"/>
        </w:rPr>
        <w:t>slowing down</w:t>
      </w:r>
      <w:r w:rsidRPr="0090469F">
        <w:rPr>
          <w:rStyle w:val="StyleUnderline"/>
        </w:rPr>
        <w:t xml:space="preserve"> of the economy</w:t>
      </w:r>
      <w:r w:rsidRPr="0090469F">
        <w:rPr>
          <w:sz w:val="16"/>
        </w:rPr>
        <w:t>.</w:t>
      </w:r>
    </w:p>
    <w:p w14:paraId="6920A959" w14:textId="77777777" w:rsidR="000B6088" w:rsidRPr="0090469F" w:rsidRDefault="000B6088" w:rsidP="000B6088">
      <w:pPr>
        <w:rPr>
          <w:sz w:val="16"/>
        </w:rPr>
      </w:pPr>
      <w:r w:rsidRPr="0090469F">
        <w:rPr>
          <w:rStyle w:val="StyleUnderline"/>
        </w:rPr>
        <w:t xml:space="preserve">Measures to stop climate change </w:t>
      </w:r>
      <w:r w:rsidRPr="0090469F">
        <w:rPr>
          <w:rStyle w:val="Emphasis"/>
        </w:rPr>
        <w:t>cannot double</w:t>
      </w:r>
      <w:r w:rsidRPr="0090469F">
        <w:rPr>
          <w:rStyle w:val="StyleUnderline"/>
        </w:rPr>
        <w:t xml:space="preserve"> as ways to </w:t>
      </w:r>
      <w:r w:rsidRPr="0090469F">
        <w:rPr>
          <w:rStyle w:val="Emphasis"/>
        </w:rPr>
        <w:t>further economic growth</w:t>
      </w:r>
      <w:r w:rsidRPr="0090469F">
        <w:rPr>
          <w:rStyle w:val="StyleUnderline"/>
        </w:rPr>
        <w:t xml:space="preserve">. These measures will </w:t>
      </w:r>
      <w:r w:rsidRPr="0090469F">
        <w:rPr>
          <w:rStyle w:val="Emphasis"/>
        </w:rPr>
        <w:t>only work</w:t>
      </w:r>
      <w:r w:rsidRPr="0090469F">
        <w:rPr>
          <w:rStyle w:val="StyleUnderline"/>
        </w:rPr>
        <w:t xml:space="preserve"> if their </w:t>
      </w:r>
      <w:r w:rsidRPr="0090469F">
        <w:rPr>
          <w:rStyle w:val="Emphasis"/>
        </w:rPr>
        <w:t>only goal</w:t>
      </w:r>
      <w:r w:rsidRPr="0090469F">
        <w:rPr>
          <w:rStyle w:val="StyleUnderline"/>
        </w:rPr>
        <w:t xml:space="preserve"> is </w:t>
      </w:r>
      <w:r w:rsidRPr="0090469F">
        <w:rPr>
          <w:rStyle w:val="Emphasis"/>
        </w:rPr>
        <w:t>stopping climate change</w:t>
      </w:r>
      <w:r w:rsidRPr="0090469F">
        <w:rPr>
          <w:sz w:val="16"/>
        </w:rPr>
        <w:t xml:space="preserve">. Indeed, </w:t>
      </w:r>
      <w:r w:rsidRPr="0090469F">
        <w:rPr>
          <w:rStyle w:val="StyleUnderline"/>
        </w:rPr>
        <w:t xml:space="preserve">the </w:t>
      </w:r>
      <w:r w:rsidRPr="0090469F">
        <w:rPr>
          <w:rStyle w:val="Emphasis"/>
        </w:rPr>
        <w:t>less</w:t>
      </w:r>
      <w:r w:rsidRPr="0090469F">
        <w:rPr>
          <w:rStyle w:val="StyleUnderline"/>
        </w:rPr>
        <w:t xml:space="preserve"> such measures </w:t>
      </w:r>
      <w:r w:rsidRPr="0090469F">
        <w:rPr>
          <w:rStyle w:val="Emphasis"/>
        </w:rPr>
        <w:t>aim to grow</w:t>
      </w:r>
      <w:r w:rsidRPr="0090469F">
        <w:rPr>
          <w:rStyle w:val="StyleUnderline"/>
        </w:rPr>
        <w:t xml:space="preserve"> the economy, the </w:t>
      </w:r>
      <w:r w:rsidRPr="0090469F">
        <w:rPr>
          <w:rStyle w:val="Emphasis"/>
        </w:rPr>
        <w:t>higher the possibility</w:t>
      </w:r>
      <w:r w:rsidRPr="0090469F">
        <w:rPr>
          <w:rStyle w:val="StyleUnderline"/>
        </w:rPr>
        <w:t xml:space="preserve"> is that </w:t>
      </w:r>
      <w:r w:rsidRPr="0090469F">
        <w:rPr>
          <w:rStyle w:val="Emphasis"/>
        </w:rPr>
        <w:t>they’ll work</w:t>
      </w:r>
      <w:r w:rsidRPr="0090469F">
        <w:rPr>
          <w:rStyle w:val="StyleUnderline"/>
        </w:rPr>
        <w:t xml:space="preserve">. Slowing down the economy also would </w:t>
      </w:r>
      <w:r w:rsidRPr="0090469F">
        <w:rPr>
          <w:rStyle w:val="Emphasis"/>
        </w:rPr>
        <w:t>ease</w:t>
      </w:r>
      <w:r w:rsidRPr="0090469F">
        <w:rPr>
          <w:sz w:val="16"/>
        </w:rPr>
        <w:t xml:space="preserve"> the issues related to </w:t>
      </w:r>
      <w:r w:rsidRPr="0090469F">
        <w:rPr>
          <w:rStyle w:val="Emphasis"/>
        </w:rPr>
        <w:t>lithium</w:t>
      </w:r>
      <w:r w:rsidRPr="0090469F">
        <w:rPr>
          <w:rStyle w:val="StyleUnderline"/>
        </w:rPr>
        <w:t xml:space="preserve"> and </w:t>
      </w:r>
      <w:r w:rsidRPr="0090469F">
        <w:rPr>
          <w:rStyle w:val="Emphasis"/>
        </w:rPr>
        <w:t>cobalt</w:t>
      </w:r>
      <w:r w:rsidRPr="0090469F">
        <w:rPr>
          <w:rStyle w:val="StyleUnderline"/>
        </w:rPr>
        <w:t xml:space="preserve"> extraction</w:t>
      </w:r>
      <w:r w:rsidRPr="0090469F">
        <w:rPr>
          <w:sz w:val="16"/>
        </w:rPr>
        <w:t xml:space="preserve"> in Chile and Congo (though environmental problems will nonetheless still surely occur).</w:t>
      </w:r>
    </w:p>
    <w:p w14:paraId="250DA01D" w14:textId="77777777" w:rsidR="000B6088" w:rsidRPr="009F2C18" w:rsidRDefault="000B6088" w:rsidP="000B6088">
      <w:pPr>
        <w:rPr>
          <w:sz w:val="16"/>
        </w:rPr>
      </w:pPr>
      <w:r w:rsidRPr="009F2C18">
        <w:rPr>
          <w:sz w:val="16"/>
        </w:rPr>
        <w:t>By contrast, the only thing left to say at this point about Green New Deal proposals aiming to promote unlimited economic growth is, “The road to extinction is paved with good intentions.”50</w:t>
      </w:r>
    </w:p>
    <w:p w14:paraId="16C437C7" w14:textId="77777777" w:rsidR="000B6088" w:rsidRPr="009F2C18" w:rsidRDefault="000B6088" w:rsidP="000B6088">
      <w:pPr>
        <w:rPr>
          <w:sz w:val="16"/>
        </w:rPr>
      </w:pPr>
      <w:r w:rsidRPr="009F2C18">
        <w:rPr>
          <w:sz w:val="16"/>
        </w:rPr>
        <w:t>THE MYTH OF DEMATERIALIZATION</w:t>
      </w:r>
    </w:p>
    <w:p w14:paraId="009C8C76" w14:textId="77777777" w:rsidR="000B6088" w:rsidRPr="001B3CFC" w:rsidRDefault="000B6088" w:rsidP="000B6088">
      <w:pPr>
        <w:rPr>
          <w:sz w:val="16"/>
        </w:rPr>
      </w:pPr>
      <w:r w:rsidRPr="001B3CFC">
        <w:rPr>
          <w:sz w:val="16"/>
        </w:rPr>
        <w:t>Such a proclamation may grate on many readers. But I am not alone—</w:t>
      </w:r>
      <w:r w:rsidRPr="0090469F">
        <w:rPr>
          <w:rStyle w:val="StyleUnderline"/>
        </w:rPr>
        <w:t xml:space="preserve">there are many </w:t>
      </w:r>
      <w:r w:rsidRPr="0090469F">
        <w:rPr>
          <w:rStyle w:val="Emphasis"/>
        </w:rPr>
        <w:t>scholars</w:t>
      </w:r>
      <w:r w:rsidRPr="0090469F">
        <w:rPr>
          <w:rStyle w:val="StyleUnderline"/>
        </w:rPr>
        <w:t xml:space="preserve"> and </w:t>
      </w:r>
      <w:r w:rsidRPr="0090469F">
        <w:rPr>
          <w:rStyle w:val="Emphasis"/>
        </w:rPr>
        <w:t>researchers</w:t>
      </w:r>
      <w:r w:rsidRPr="0090469F">
        <w:rPr>
          <w:rStyle w:val="StyleUnderline"/>
        </w:rPr>
        <w:t xml:space="preserve"> who have come to </w:t>
      </w:r>
      <w:r w:rsidRPr="0090469F">
        <w:rPr>
          <w:rStyle w:val="Emphasis"/>
        </w:rPr>
        <w:t>similar conclusions</w:t>
      </w:r>
      <w:r w:rsidRPr="001B3CFC">
        <w:rPr>
          <w:sz w:val="16"/>
        </w:rPr>
        <w:t xml:space="preserve"> in recent years. For example, Vaclav Smil, a Canadian professor reportedly beloved by Bill Gates, clarified his position thus in his 2019 book, Growth: “</w:t>
      </w:r>
      <w:r w:rsidRPr="001B3CFC">
        <w:rPr>
          <w:rStyle w:val="Emphasis"/>
        </w:rPr>
        <w:t>Continuous</w:t>
      </w:r>
      <w:r w:rsidRPr="001B3CFC">
        <w:rPr>
          <w:rStyle w:val="StyleUnderline"/>
        </w:rPr>
        <w:t xml:space="preserve"> material </w:t>
      </w:r>
      <w:r w:rsidRPr="001B3CFC">
        <w:rPr>
          <w:rStyle w:val="Emphasis"/>
        </w:rPr>
        <w:t>growth</w:t>
      </w:r>
      <w:r w:rsidRPr="001B3CFC">
        <w:rPr>
          <w:rStyle w:val="StyleUnderline"/>
        </w:rPr>
        <w:t xml:space="preserve"> […] is </w:t>
      </w:r>
      <w:r w:rsidRPr="001B3CFC">
        <w:rPr>
          <w:rStyle w:val="Emphasis"/>
        </w:rPr>
        <w:t>impossible</w:t>
      </w:r>
      <w:r w:rsidRPr="001B3CFC">
        <w:rPr>
          <w:sz w:val="16"/>
        </w:rPr>
        <w:t xml:space="preserve">. </w:t>
      </w:r>
      <w:r w:rsidRPr="001B3CFC">
        <w:rPr>
          <w:rStyle w:val="Emphasis"/>
          <w:highlight w:val="cyan"/>
        </w:rPr>
        <w:t>Dematerialization</w:t>
      </w:r>
      <w:r w:rsidRPr="001B3CFC">
        <w:rPr>
          <w:rStyle w:val="StyleUnderline"/>
        </w:rPr>
        <w:t>, doing more with less—</w:t>
      </w:r>
      <w:r w:rsidRPr="001B3CFC">
        <w:rPr>
          <w:rStyle w:val="Emphasis"/>
          <w:highlight w:val="cyan"/>
        </w:rPr>
        <w:t>cannot remove</w:t>
      </w:r>
      <w:r w:rsidRPr="001B3CFC">
        <w:rPr>
          <w:rStyle w:val="StyleUnderline"/>
        </w:rPr>
        <w:t xml:space="preserve"> this </w:t>
      </w:r>
      <w:r w:rsidRPr="001B3CFC">
        <w:rPr>
          <w:rStyle w:val="StyleUnderline"/>
          <w:highlight w:val="cyan"/>
        </w:rPr>
        <w:t>constraint</w:t>
      </w:r>
      <w:r w:rsidRPr="001B3CFC">
        <w:rPr>
          <w:rStyle w:val="StyleUnderline"/>
        </w:rPr>
        <w:t>.</w:t>
      </w:r>
      <w:r w:rsidRPr="001B3CFC">
        <w:rPr>
          <w:sz w:val="16"/>
        </w:rPr>
        <w:t>”51</w:t>
      </w:r>
    </w:p>
    <w:p w14:paraId="10C54311" w14:textId="77777777" w:rsidR="000B6088" w:rsidRPr="001B3CFC" w:rsidRDefault="000B6088" w:rsidP="000B6088">
      <w:pPr>
        <w:rPr>
          <w:sz w:val="16"/>
        </w:rPr>
      </w:pPr>
      <w:r w:rsidRPr="001B3CFC">
        <w:rPr>
          <w:sz w:val="16"/>
        </w:rPr>
        <w:t xml:space="preserve">As Smil points out, the so-called “dematerialization” brought about by </w:t>
      </w:r>
      <w:r w:rsidRPr="001B3CFC">
        <w:rPr>
          <w:rStyle w:val="StyleUnderline"/>
        </w:rPr>
        <w:t xml:space="preserve">the </w:t>
      </w:r>
      <w:r w:rsidRPr="001B3CFC">
        <w:rPr>
          <w:rStyle w:val="StyleUnderline"/>
          <w:highlight w:val="cyan"/>
        </w:rPr>
        <w:t>shift to</w:t>
      </w:r>
      <w:r w:rsidRPr="001B3CFC">
        <w:rPr>
          <w:rStyle w:val="StyleUnderline"/>
        </w:rPr>
        <w:t xml:space="preserve"> a </w:t>
      </w:r>
      <w:r w:rsidRPr="001B3CFC">
        <w:rPr>
          <w:rStyle w:val="Emphasis"/>
          <w:highlight w:val="cyan"/>
        </w:rPr>
        <w:t>service</w:t>
      </w:r>
      <w:r w:rsidRPr="001B3CFC">
        <w:rPr>
          <w:rStyle w:val="StyleUnderline"/>
        </w:rPr>
        <w:t xml:space="preserve"> economy </w:t>
      </w:r>
      <w:r w:rsidRPr="001B3CFC">
        <w:rPr>
          <w:rStyle w:val="StyleUnderline"/>
          <w:highlight w:val="cyan"/>
        </w:rPr>
        <w:t xml:space="preserve">will not </w:t>
      </w:r>
      <w:r w:rsidRPr="001B3CFC">
        <w:rPr>
          <w:rStyle w:val="Emphasis"/>
          <w:highlight w:val="cyan"/>
        </w:rPr>
        <w:t>solve</w:t>
      </w:r>
      <w:r w:rsidRPr="001B3CFC">
        <w:rPr>
          <w:rStyle w:val="StyleUnderline"/>
        </w:rPr>
        <w:t xml:space="preserve"> the problem</w:t>
      </w:r>
      <w:r w:rsidRPr="001B3CFC">
        <w:rPr>
          <w:sz w:val="16"/>
        </w:rPr>
        <w:t xml:space="preserve">. For example, while leisure is not itself material, </w:t>
      </w:r>
      <w:r w:rsidRPr="001B3CFC">
        <w:rPr>
          <w:rStyle w:val="StyleUnderline"/>
        </w:rPr>
        <w:t xml:space="preserve">the </w:t>
      </w:r>
      <w:r w:rsidRPr="001B3CFC">
        <w:rPr>
          <w:rStyle w:val="Emphasis"/>
        </w:rPr>
        <w:t>carbon footprint</w:t>
      </w:r>
      <w:r w:rsidRPr="001B3CFC">
        <w:rPr>
          <w:rStyle w:val="StyleUnderline"/>
        </w:rPr>
        <w:t xml:space="preserve"> of leisure activities makes up </w:t>
      </w:r>
      <w:r w:rsidRPr="001B3CFC">
        <w:rPr>
          <w:rStyle w:val="Emphasis"/>
        </w:rPr>
        <w:t>25 percent</w:t>
      </w:r>
      <w:r w:rsidRPr="001B3CFC">
        <w:rPr>
          <w:rStyle w:val="StyleUnderline"/>
        </w:rPr>
        <w:t xml:space="preserve"> of the overall total</w:t>
      </w:r>
      <w:r w:rsidRPr="001B3CFC">
        <w:rPr>
          <w:sz w:val="16"/>
        </w:rPr>
        <w:t>.52</w:t>
      </w:r>
    </w:p>
    <w:p w14:paraId="7AAA9F7E" w14:textId="77777777" w:rsidR="000B6088" w:rsidRPr="001B3CFC" w:rsidRDefault="000B6088" w:rsidP="000B6088">
      <w:pPr>
        <w:rPr>
          <w:sz w:val="16"/>
        </w:rPr>
      </w:pPr>
      <w:r w:rsidRPr="001B3CFC">
        <w:rPr>
          <w:sz w:val="16"/>
        </w:rPr>
        <w:t>The vaunted “</w:t>
      </w:r>
      <w:r w:rsidRPr="001B3CFC">
        <w:rPr>
          <w:rStyle w:val="StyleUnderline"/>
        </w:rPr>
        <w:t>internet of things</w:t>
      </w:r>
      <w:r w:rsidRPr="001B3CFC">
        <w:rPr>
          <w:sz w:val="16"/>
        </w:rPr>
        <w:t>” (</w:t>
      </w:r>
      <w:r w:rsidRPr="001B3CFC">
        <w:rPr>
          <w:rStyle w:val="Emphasis"/>
          <w:highlight w:val="cyan"/>
        </w:rPr>
        <w:t>IoT</w:t>
      </w:r>
      <w:r w:rsidRPr="001B3CFC">
        <w:rPr>
          <w:sz w:val="16"/>
        </w:rPr>
        <w:t xml:space="preserve">)—the term coined by Jeremy Rifkin—used to further develop the information economy </w:t>
      </w:r>
      <w:r w:rsidRPr="001B3CFC">
        <w:rPr>
          <w:rStyle w:val="StyleUnderline"/>
        </w:rPr>
        <w:t xml:space="preserve">is </w:t>
      </w:r>
      <w:r w:rsidRPr="001B3CFC">
        <w:rPr>
          <w:rStyle w:val="Emphasis"/>
        </w:rPr>
        <w:t>not a solution</w:t>
      </w:r>
      <w:r w:rsidRPr="001B3CFC">
        <w:rPr>
          <w:rStyle w:val="StyleUnderline"/>
        </w:rPr>
        <w:t xml:space="preserve"> either</w:t>
      </w:r>
      <w:r w:rsidRPr="001B3CFC">
        <w:rPr>
          <w:sz w:val="16"/>
        </w:rPr>
        <w:t xml:space="preserve">. Contemporary capitalism </w:t>
      </w:r>
      <w:r w:rsidRPr="001B3CFC">
        <w:rPr>
          <w:rStyle w:val="StyleUnderline"/>
        </w:rPr>
        <w:t xml:space="preserve">may </w:t>
      </w:r>
      <w:r w:rsidRPr="001B3CFC">
        <w:rPr>
          <w:rStyle w:val="Emphasis"/>
        </w:rPr>
        <w:t>appear</w:t>
      </w:r>
      <w:r w:rsidRPr="001B3CFC">
        <w:rPr>
          <w:rStyle w:val="StyleUnderline"/>
        </w:rPr>
        <w:t xml:space="preserve"> to be creating an economic system </w:t>
      </w:r>
      <w:r w:rsidRPr="001B3CFC">
        <w:rPr>
          <w:rStyle w:val="Emphasis"/>
        </w:rPr>
        <w:t>prioritizing mental labor</w:t>
      </w:r>
      <w:r w:rsidRPr="001B3CFC">
        <w:rPr>
          <w:rStyle w:val="StyleUnderline"/>
        </w:rPr>
        <w:t xml:space="preserve"> and the </w:t>
      </w:r>
      <w:r w:rsidRPr="001B3CFC">
        <w:rPr>
          <w:rStyle w:val="Emphasis"/>
        </w:rPr>
        <w:t>dematerialization</w:t>
      </w:r>
      <w:r w:rsidRPr="001B3CFC">
        <w:rPr>
          <w:rStyle w:val="StyleUnderline"/>
        </w:rPr>
        <w:t xml:space="preserve"> of society</w:t>
      </w:r>
      <w:r w:rsidRPr="001B3CFC">
        <w:rPr>
          <w:sz w:val="16"/>
        </w:rPr>
        <w:t xml:space="preserve">, </w:t>
      </w:r>
      <w:r w:rsidRPr="001B3CFC">
        <w:rPr>
          <w:rStyle w:val="StyleUnderline"/>
        </w:rPr>
        <w:t>but in truth</w:t>
      </w:r>
      <w:r w:rsidRPr="001B3CFC">
        <w:rPr>
          <w:sz w:val="16"/>
        </w:rPr>
        <w:t xml:space="preserve">, the manufacture and operation of computers and servers </w:t>
      </w:r>
      <w:r w:rsidRPr="001B3CFC">
        <w:rPr>
          <w:rStyle w:val="StyleUnderline"/>
          <w:highlight w:val="cyan"/>
        </w:rPr>
        <w:t xml:space="preserve">consumes </w:t>
      </w:r>
      <w:r w:rsidRPr="001B3CFC">
        <w:rPr>
          <w:rStyle w:val="Emphasis"/>
          <w:highlight w:val="cyan"/>
        </w:rPr>
        <w:t>enormous</w:t>
      </w:r>
      <w:r w:rsidRPr="001B3CFC">
        <w:rPr>
          <w:rStyle w:val="StyleUnderline"/>
        </w:rPr>
        <w:t xml:space="preserve"> amounts of </w:t>
      </w:r>
      <w:r w:rsidRPr="001B3CFC">
        <w:rPr>
          <w:rStyle w:val="Emphasis"/>
          <w:highlight w:val="cyan"/>
        </w:rPr>
        <w:t>energy</w:t>
      </w:r>
      <w:r w:rsidRPr="001B3CFC">
        <w:rPr>
          <w:rStyle w:val="StyleUnderline"/>
        </w:rPr>
        <w:t xml:space="preserve"> and </w:t>
      </w:r>
      <w:r w:rsidRPr="001B3CFC">
        <w:rPr>
          <w:rStyle w:val="Emphasis"/>
        </w:rPr>
        <w:t>resources</w:t>
      </w:r>
      <w:r w:rsidRPr="001B3CFC">
        <w:rPr>
          <w:sz w:val="16"/>
        </w:rPr>
        <w:t>. The so-called “</w:t>
      </w:r>
      <w:r w:rsidRPr="001B3CFC">
        <w:rPr>
          <w:rStyle w:val="Emphasis"/>
        </w:rPr>
        <w:t>cognitive capitalism</w:t>
      </w:r>
      <w:r w:rsidRPr="001B3CFC">
        <w:rPr>
          <w:sz w:val="16"/>
        </w:rPr>
        <w:t xml:space="preserve">” </w:t>
      </w:r>
      <w:r w:rsidRPr="001B3CFC">
        <w:rPr>
          <w:rStyle w:val="StyleUnderline"/>
        </w:rPr>
        <w:t>dependent on information and communications</w:t>
      </w:r>
      <w:r w:rsidRPr="001B3CFC">
        <w:rPr>
          <w:sz w:val="16"/>
        </w:rPr>
        <w:t xml:space="preserve"> technologies </w:t>
      </w:r>
      <w:r w:rsidRPr="001B3CFC">
        <w:rPr>
          <w:rStyle w:val="StyleUnderline"/>
        </w:rPr>
        <w:t xml:space="preserve">is a </w:t>
      </w:r>
      <w:r w:rsidRPr="001B3CFC">
        <w:rPr>
          <w:rStyle w:val="Emphasis"/>
        </w:rPr>
        <w:t>far cry</w:t>
      </w:r>
      <w:r w:rsidRPr="001B3CFC">
        <w:rPr>
          <w:rStyle w:val="StyleUnderline"/>
        </w:rPr>
        <w:t xml:space="preserve"> from something that could bring about</w:t>
      </w:r>
      <w:r w:rsidRPr="001B3CFC">
        <w:rPr>
          <w:sz w:val="16"/>
        </w:rPr>
        <w:t xml:space="preserve"> true dematerialization or </w:t>
      </w:r>
      <w:r w:rsidRPr="001B3CFC">
        <w:rPr>
          <w:rStyle w:val="Emphasis"/>
        </w:rPr>
        <w:t>decoupling</w:t>
      </w:r>
      <w:r w:rsidRPr="001B3CFC">
        <w:rPr>
          <w:sz w:val="16"/>
        </w:rPr>
        <w:t xml:space="preserve">. It’s </w:t>
      </w:r>
      <w:r w:rsidRPr="001B3CFC">
        <w:rPr>
          <w:rStyle w:val="StyleUnderline"/>
        </w:rPr>
        <w:t xml:space="preserve">just another </w:t>
      </w:r>
      <w:r w:rsidRPr="001B3CFC">
        <w:rPr>
          <w:rStyle w:val="Emphasis"/>
        </w:rPr>
        <w:t>myth</w:t>
      </w:r>
      <w:r w:rsidRPr="001B3CFC">
        <w:rPr>
          <w:sz w:val="16"/>
        </w:rPr>
        <w:t>.</w:t>
      </w:r>
    </w:p>
    <w:p w14:paraId="7EB59294" w14:textId="77777777" w:rsidR="000B6088" w:rsidRPr="001B3CFC" w:rsidRDefault="000B6088" w:rsidP="000B6088">
      <w:pPr>
        <w:rPr>
          <w:sz w:val="16"/>
        </w:rPr>
      </w:pPr>
      <w:r w:rsidRPr="001B3CFC">
        <w:rPr>
          <w:sz w:val="16"/>
        </w:rPr>
        <w:t>Pundits like Rifkin and Friedman offer no persuasive answers to such critiques of their proposals. They simply remain silent when confronted with inconvenient truths, preferring to trumpet the merits of their solutions instead.</w:t>
      </w:r>
    </w:p>
    <w:p w14:paraId="16C52C48" w14:textId="77777777" w:rsidR="000B6088" w:rsidRPr="009F2C18" w:rsidRDefault="000B6088" w:rsidP="000B6088">
      <w:pPr>
        <w:rPr>
          <w:sz w:val="16"/>
        </w:rPr>
      </w:pPr>
      <w:r w:rsidRPr="009F2C18">
        <w:rPr>
          <w:sz w:val="16"/>
        </w:rPr>
        <w:t>IS STOPPING CLIMATE CHANGE IMPOSSIBLE?</w:t>
      </w:r>
    </w:p>
    <w:p w14:paraId="25408B04" w14:textId="77777777" w:rsidR="000B6088" w:rsidRPr="009F2C18" w:rsidRDefault="000B6088" w:rsidP="000B6088">
      <w:pPr>
        <w:rPr>
          <w:sz w:val="16"/>
        </w:rPr>
      </w:pPr>
      <w:r w:rsidRPr="009F2C18">
        <w:rPr>
          <w:sz w:val="16"/>
        </w:rPr>
        <w:t>Looking at it this way, we may well start to wonder if those calling for a Green New Deal truly believe in stopping climate change at all. There are, for example, Green New Deals that focus not on “halting” or “relieving” climate change but rather “adapting” to a world that has warmed more than 37.4°F as they foster economic growth. These adaptation strategies come with proposals promoting NETs, nuclear energy, geoengineering, and the like.</w:t>
      </w:r>
    </w:p>
    <w:p w14:paraId="3821EF85" w14:textId="77777777" w:rsidR="000B6088" w:rsidRPr="009F2C18" w:rsidRDefault="000B6088" w:rsidP="000B6088">
      <w:pPr>
        <w:rPr>
          <w:sz w:val="16"/>
        </w:rPr>
      </w:pPr>
      <w:r w:rsidRPr="009F2C18">
        <w:rPr>
          <w:sz w:val="16"/>
        </w:rPr>
        <w:t>These are the exact sorts of proposals put forward, for example, by the famous American environmental think tank the Breakthrough Institute, and they form a point of commonality between other prominent figures privileging “adaptation” to climate change, such as Steven Pinker and Bill Gates.</w:t>
      </w:r>
    </w:p>
    <w:p w14:paraId="08EE9DB5" w14:textId="77777777" w:rsidR="000B6088" w:rsidRPr="001B3CFC" w:rsidRDefault="000B6088" w:rsidP="000B6088">
      <w:pPr>
        <w:rPr>
          <w:sz w:val="16"/>
        </w:rPr>
      </w:pPr>
      <w:r w:rsidRPr="001B3CFC">
        <w:rPr>
          <w:rStyle w:val="StyleUnderline"/>
        </w:rPr>
        <w:t>Suggesting we “</w:t>
      </w:r>
      <w:r w:rsidRPr="001B3CFC">
        <w:rPr>
          <w:rStyle w:val="Emphasis"/>
        </w:rPr>
        <w:t>adapt</w:t>
      </w:r>
      <w:r w:rsidRPr="001B3CFC">
        <w:rPr>
          <w:rStyle w:val="StyleUnderline"/>
        </w:rPr>
        <w:t xml:space="preserve">” to climate change is nothing more than a way to say that climate change </w:t>
      </w:r>
      <w:r w:rsidRPr="001B3CFC">
        <w:rPr>
          <w:rStyle w:val="Emphasis"/>
        </w:rPr>
        <w:t>cannot be stopped</w:t>
      </w:r>
      <w:r w:rsidRPr="001B3CFC">
        <w:rPr>
          <w:rStyle w:val="StyleUnderline"/>
        </w:rPr>
        <w:t xml:space="preserve">. Isn’t it a bit early to </w:t>
      </w:r>
      <w:r w:rsidRPr="001B3CFC">
        <w:rPr>
          <w:rStyle w:val="Emphasis"/>
        </w:rPr>
        <w:t>give up</w:t>
      </w:r>
      <w:r w:rsidRPr="001B3CFC">
        <w:rPr>
          <w:rStyle w:val="StyleUnderline"/>
        </w:rPr>
        <w:t xml:space="preserve"> while the </w:t>
      </w:r>
      <w:r w:rsidRPr="001B3CFC">
        <w:rPr>
          <w:rStyle w:val="Emphasis"/>
        </w:rPr>
        <w:t>possibility</w:t>
      </w:r>
      <w:r w:rsidRPr="001B3CFC">
        <w:rPr>
          <w:rStyle w:val="StyleUnderline"/>
        </w:rPr>
        <w:t xml:space="preserve"> that we can </w:t>
      </w:r>
      <w:r w:rsidRPr="001B3CFC">
        <w:rPr>
          <w:rStyle w:val="Emphasis"/>
        </w:rPr>
        <w:t>combat it remains</w:t>
      </w:r>
      <w:r w:rsidRPr="001B3CFC">
        <w:rPr>
          <w:rStyle w:val="StyleUnderline"/>
        </w:rPr>
        <w:t>?</w:t>
      </w:r>
      <w:r w:rsidRPr="001B3CFC">
        <w:rPr>
          <w:sz w:val="16"/>
        </w:rPr>
        <w:t xml:space="preserve"> Shouldn’t we first do everything we can, while we still can?</w:t>
      </w:r>
    </w:p>
    <w:p w14:paraId="4524DACE" w14:textId="77777777" w:rsidR="000B6088" w:rsidRPr="009F2C18" w:rsidRDefault="000B6088" w:rsidP="000B6088">
      <w:pPr>
        <w:rPr>
          <w:sz w:val="16"/>
        </w:rPr>
      </w:pPr>
      <w:r w:rsidRPr="009F2C18">
        <w:rPr>
          <w:sz w:val="16"/>
        </w:rPr>
        <w:t>One of the reference points for imagining what this sort of “adaptation” would entail is a return to the level of lifestyle available in the latter half of the 1970s.53 People living in Asia and Europe, for example, would no longer be able to take planes just to spend a few days in New York City. People would no longer be able to drink Beaujolais Nouveau flown in on the same day as its release. But what effect would such minor restrictions have? Compared to what will happen if global warming reaches 37.4°F, these adjustments amount to nearly nothing. In the latter case, there would be no French wine to drink at all, as it would no longer be possible to cultivate grapes in France.</w:t>
      </w:r>
    </w:p>
    <w:p w14:paraId="31EAF790" w14:textId="77777777" w:rsidR="000B6088" w:rsidRPr="001B3CFC" w:rsidRDefault="000B6088" w:rsidP="000B6088">
      <w:pPr>
        <w:rPr>
          <w:sz w:val="16"/>
        </w:rPr>
      </w:pPr>
      <w:r w:rsidRPr="001B3CFC">
        <w:rPr>
          <w:sz w:val="16"/>
        </w:rPr>
        <w:t xml:space="preserve">Of course, we all know that these harsh visions of how much our lives might deteriorate in the future hardly make for attractive political choices. But </w:t>
      </w:r>
      <w:r w:rsidRPr="001B3CFC">
        <w:rPr>
          <w:rStyle w:val="StyleUnderline"/>
          <w:highlight w:val="cyan"/>
        </w:rPr>
        <w:t>to respond</w:t>
      </w:r>
      <w:r w:rsidRPr="001B3CFC">
        <w:rPr>
          <w:rStyle w:val="StyleUnderline"/>
        </w:rPr>
        <w:t xml:space="preserve"> to this difficulty </w:t>
      </w:r>
      <w:r w:rsidRPr="001B3CFC">
        <w:rPr>
          <w:rStyle w:val="StyleUnderline"/>
          <w:highlight w:val="cyan"/>
        </w:rPr>
        <w:t>by</w:t>
      </w:r>
      <w:r w:rsidRPr="001B3CFC">
        <w:rPr>
          <w:rStyle w:val="StyleUnderline"/>
        </w:rPr>
        <w:t xml:space="preserve"> </w:t>
      </w:r>
      <w:r w:rsidRPr="001B3CFC">
        <w:rPr>
          <w:rStyle w:val="Emphasis"/>
        </w:rPr>
        <w:t>turning our backs</w:t>
      </w:r>
      <w:r w:rsidRPr="001B3CFC">
        <w:rPr>
          <w:rStyle w:val="StyleUnderline"/>
        </w:rPr>
        <w:t xml:space="preserve"> on it and </w:t>
      </w:r>
      <w:r w:rsidRPr="002F306F">
        <w:rPr>
          <w:rStyle w:val="StyleUnderline"/>
        </w:rPr>
        <w:t>supporting</w:t>
      </w:r>
      <w:r w:rsidRPr="001B3CFC">
        <w:rPr>
          <w:rStyle w:val="StyleUnderline"/>
        </w:rPr>
        <w:t xml:space="preserve"> more palatable “</w:t>
      </w:r>
      <w:r w:rsidRPr="001B3CFC">
        <w:rPr>
          <w:rStyle w:val="Emphasis"/>
          <w:highlight w:val="cyan"/>
        </w:rPr>
        <w:t>green growth</w:t>
      </w:r>
      <w:r w:rsidRPr="001B3CFC">
        <w:rPr>
          <w:rStyle w:val="StyleUnderline"/>
        </w:rPr>
        <w:t xml:space="preserve">” political packages in order </w:t>
      </w:r>
      <w:r w:rsidRPr="001B3CFC">
        <w:rPr>
          <w:rStyle w:val="Emphasis"/>
        </w:rPr>
        <w:t>to win elections</w:t>
      </w:r>
      <w:r w:rsidRPr="001B3CFC">
        <w:rPr>
          <w:sz w:val="16"/>
        </w:rPr>
        <w:t xml:space="preserve">, no matter how sincere the intentions behind them might be, </w:t>
      </w:r>
      <w:r w:rsidRPr="001B3CFC">
        <w:rPr>
          <w:rStyle w:val="StyleUnderline"/>
          <w:highlight w:val="cyan"/>
        </w:rPr>
        <w:t>amounts to</w:t>
      </w:r>
      <w:r w:rsidRPr="001B3CFC">
        <w:rPr>
          <w:rStyle w:val="StyleUnderline"/>
        </w:rPr>
        <w:t xml:space="preserve"> </w:t>
      </w:r>
      <w:r w:rsidRPr="001B3CFC">
        <w:rPr>
          <w:rStyle w:val="Emphasis"/>
        </w:rPr>
        <w:t>nothing more</w:t>
      </w:r>
      <w:r w:rsidRPr="001B3CFC">
        <w:rPr>
          <w:rStyle w:val="StyleUnderline"/>
        </w:rPr>
        <w:t xml:space="preserve"> than </w:t>
      </w:r>
      <w:r w:rsidRPr="001B3CFC">
        <w:rPr>
          <w:rStyle w:val="Emphasis"/>
          <w:highlight w:val="cyan"/>
        </w:rPr>
        <w:t>greenwashing</w:t>
      </w:r>
      <w:r w:rsidRPr="001B3CFC">
        <w:rPr>
          <w:sz w:val="16"/>
        </w:rPr>
        <w:t xml:space="preserve"> dressed up as concern for the environment.</w:t>
      </w:r>
    </w:p>
    <w:p w14:paraId="1E282A47" w14:textId="77777777" w:rsidR="000B6088" w:rsidRDefault="000B6088" w:rsidP="000B6088">
      <w:pPr>
        <w:rPr>
          <w:sz w:val="16"/>
        </w:rPr>
      </w:pPr>
      <w:r w:rsidRPr="001B3CFC">
        <w:rPr>
          <w:sz w:val="16"/>
        </w:rPr>
        <w:t xml:space="preserve">It’s exactly </w:t>
      </w:r>
      <w:r w:rsidRPr="001B3CFC">
        <w:rPr>
          <w:rStyle w:val="StyleUnderline"/>
        </w:rPr>
        <w:t xml:space="preserve">this sort of </w:t>
      </w:r>
      <w:r w:rsidRPr="001B3CFC">
        <w:rPr>
          <w:rStyle w:val="Emphasis"/>
        </w:rPr>
        <w:t>wishful thinking</w:t>
      </w:r>
      <w:r w:rsidRPr="001B3CFC">
        <w:rPr>
          <w:sz w:val="16"/>
        </w:rPr>
        <w:t xml:space="preserve"> </w:t>
      </w:r>
      <w:r w:rsidRPr="001B3CFC">
        <w:rPr>
          <w:rStyle w:val="StyleUnderline"/>
          <w:highlight w:val="cyan"/>
        </w:rPr>
        <w:t>that</w:t>
      </w:r>
      <w:r w:rsidRPr="001B3CFC">
        <w:rPr>
          <w:rStyle w:val="StyleUnderline"/>
        </w:rPr>
        <w:t xml:space="preserve"> further </w:t>
      </w:r>
      <w:r w:rsidRPr="001B3CFC">
        <w:rPr>
          <w:rStyle w:val="Emphasis"/>
          <w:highlight w:val="cyan"/>
        </w:rPr>
        <w:t>strengthens</w:t>
      </w:r>
      <w:r w:rsidRPr="001B3CFC">
        <w:rPr>
          <w:rStyle w:val="Emphasis"/>
        </w:rPr>
        <w:t xml:space="preserve"> our attachment</w:t>
      </w:r>
      <w:r w:rsidRPr="001B3CFC">
        <w:rPr>
          <w:rStyle w:val="StyleUnderline"/>
        </w:rPr>
        <w:t xml:space="preserve"> to the </w:t>
      </w:r>
      <w:r w:rsidRPr="001B3CFC">
        <w:rPr>
          <w:rStyle w:val="Emphasis"/>
          <w:highlight w:val="cyan"/>
        </w:rPr>
        <w:t>Imperial</w:t>
      </w:r>
      <w:r w:rsidRPr="001B3CFC">
        <w:rPr>
          <w:rStyle w:val="Emphasis"/>
        </w:rPr>
        <w:t xml:space="preserve"> Mode of </w:t>
      </w:r>
      <w:r w:rsidRPr="001B3CFC">
        <w:rPr>
          <w:rStyle w:val="Emphasis"/>
          <w:highlight w:val="cyan"/>
        </w:rPr>
        <w:t>Living</w:t>
      </w:r>
      <w:r w:rsidRPr="001B3CFC">
        <w:rPr>
          <w:rStyle w:val="StyleUnderline"/>
        </w:rPr>
        <w:t xml:space="preserve">, resulting in </w:t>
      </w:r>
      <w:r w:rsidRPr="001B3CFC">
        <w:rPr>
          <w:rStyle w:val="Emphasis"/>
        </w:rPr>
        <w:t>more pressure</w:t>
      </w:r>
      <w:r w:rsidRPr="001B3CFC">
        <w:rPr>
          <w:rStyle w:val="StyleUnderline"/>
        </w:rPr>
        <w:t xml:space="preserve"> to </w:t>
      </w:r>
      <w:r w:rsidRPr="001B3CFC">
        <w:rPr>
          <w:rStyle w:val="Emphasis"/>
        </w:rPr>
        <w:t>exploit</w:t>
      </w:r>
      <w:r w:rsidRPr="001B3CFC">
        <w:rPr>
          <w:rStyle w:val="StyleUnderline"/>
        </w:rPr>
        <w:t xml:space="preserve"> the </w:t>
      </w:r>
      <w:r w:rsidRPr="001B3CFC">
        <w:rPr>
          <w:rStyle w:val="Emphasis"/>
        </w:rPr>
        <w:t>periphery</w:t>
      </w:r>
      <w:r w:rsidRPr="001B3CFC">
        <w:rPr>
          <w:sz w:val="16"/>
        </w:rPr>
        <w:t xml:space="preserve"> than ever. If we continue down this path, </w:t>
      </w:r>
      <w:r w:rsidRPr="001B3CFC">
        <w:rPr>
          <w:rStyle w:val="StyleUnderline"/>
        </w:rPr>
        <w:t xml:space="preserve">it </w:t>
      </w:r>
      <w:r w:rsidRPr="001B3CFC">
        <w:rPr>
          <w:rStyle w:val="Emphasis"/>
        </w:rPr>
        <w:t>won’t be long</w:t>
      </w:r>
      <w:r w:rsidRPr="001B3CFC">
        <w:rPr>
          <w:rStyle w:val="StyleUnderline"/>
        </w:rPr>
        <w:t xml:space="preserve"> before we end up suffering the </w:t>
      </w:r>
      <w:r w:rsidRPr="001B3CFC">
        <w:rPr>
          <w:rStyle w:val="Emphasis"/>
        </w:rPr>
        <w:t>consequences at home</w:t>
      </w:r>
      <w:r w:rsidRPr="001B3CFC">
        <w:rPr>
          <w:rStyle w:val="StyleUnderline"/>
        </w:rPr>
        <w:t xml:space="preserve"> as well</w:t>
      </w:r>
      <w:r w:rsidRPr="001B3CFC">
        <w:rPr>
          <w:sz w:val="16"/>
        </w:rPr>
        <w:t>.</w:t>
      </w:r>
    </w:p>
    <w:p w14:paraId="05EAACE7" w14:textId="77777777" w:rsidR="000B6088" w:rsidRDefault="000B6088" w:rsidP="000B6088">
      <w:pPr>
        <w:pStyle w:val="Heading4"/>
      </w:pPr>
      <w:bookmarkStart w:id="4" w:name="_Hlk205054025"/>
      <w:bookmarkEnd w:id="2"/>
      <w:r>
        <w:t xml:space="preserve">Growth </w:t>
      </w:r>
      <w:r w:rsidRPr="00A6426C">
        <w:rPr>
          <w:u w:val="single"/>
        </w:rPr>
        <w:t>misaligns</w:t>
      </w:r>
      <w:r>
        <w:t xml:space="preserve"> AI---</w:t>
      </w:r>
      <w:r w:rsidRPr="00A6426C">
        <w:rPr>
          <w:u w:val="single"/>
        </w:rPr>
        <w:t>extinction</w:t>
      </w:r>
      <w:r>
        <w:t>.</w:t>
      </w:r>
    </w:p>
    <w:p w14:paraId="16F7DBDC" w14:textId="77777777" w:rsidR="000B6088" w:rsidRPr="001B2EEB" w:rsidRDefault="000B6088" w:rsidP="000B6088">
      <w:r w:rsidRPr="00A6426C">
        <w:rPr>
          <w:rStyle w:val="Style13ptBold"/>
        </w:rPr>
        <w:t>Growiec 24</w:t>
      </w:r>
      <w:r>
        <w:t xml:space="preserve"> [Jakub </w:t>
      </w:r>
      <w:r w:rsidRPr="00A6426C">
        <w:t>Growiec</w:t>
      </w:r>
      <w:r>
        <w:t xml:space="preserve"> (Full Professor and Head of the Department of Quantitative Economics, Warsaw School of Economics), 2024, “Existential Risk from Transformative AI: An Economic Perspective,” Technological and Economic Development of Economy, Vol. 30, Issue 6, pp. 1682-1708, </w:t>
      </w:r>
      <w:r w:rsidRPr="00A6426C">
        <w:t>https://doi.org/10.3846/tede.2024.21525</w:t>
      </w:r>
      <w:r>
        <w:t xml:space="preserve">, njn] </w:t>
      </w:r>
      <w:r w:rsidRPr="001B2EEB">
        <w:t>*Note: TAI = transformative artificial intelligence</w:t>
      </w:r>
    </w:p>
    <w:p w14:paraId="3DBA3467" w14:textId="77777777" w:rsidR="000B6088" w:rsidRPr="001A6D8A" w:rsidRDefault="000B6088" w:rsidP="000B6088">
      <w:pPr>
        <w:rPr>
          <w:sz w:val="16"/>
        </w:rPr>
      </w:pPr>
      <w:r w:rsidRPr="001A6D8A">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1A6D8A">
        <w:rPr>
          <w:rStyle w:val="StyleUnderline"/>
        </w:rPr>
        <w:t xml:space="preserve">the </w:t>
      </w:r>
      <w:r w:rsidRPr="001A6D8A">
        <w:rPr>
          <w:rStyle w:val="Emphasis"/>
          <w:highlight w:val="cyan"/>
        </w:rPr>
        <w:t>pace</w:t>
      </w:r>
      <w:r w:rsidRPr="001A6D8A">
        <w:rPr>
          <w:rStyle w:val="StyleUnderline"/>
          <w:highlight w:val="cyan"/>
        </w:rPr>
        <w:t xml:space="preserve"> of</w:t>
      </w:r>
      <w:r w:rsidRPr="001A6D8A">
        <w:rPr>
          <w:rStyle w:val="StyleUnderline"/>
        </w:rPr>
        <w:t xml:space="preserve"> global economic </w:t>
      </w:r>
      <w:r w:rsidRPr="001A6D8A">
        <w:rPr>
          <w:rStyle w:val="Emphasis"/>
          <w:highlight w:val="cyan"/>
        </w:rPr>
        <w:t>growth</w:t>
      </w:r>
      <w:r w:rsidRPr="001A6D8A">
        <w:rPr>
          <w:rStyle w:val="StyleUnderline"/>
          <w:highlight w:val="cyan"/>
        </w:rPr>
        <w:t xml:space="preserve"> was determined by</w:t>
      </w:r>
      <w:r w:rsidRPr="001A6D8A">
        <w:rPr>
          <w:sz w:val="16"/>
        </w:rPr>
        <w:t xml:space="preserve"> the pace of growth in effective, </w:t>
      </w:r>
      <w:r w:rsidRPr="001A6D8A">
        <w:rPr>
          <w:rStyle w:val="StyleUnderline"/>
        </w:rPr>
        <w:t xml:space="preserve">technologically augmented human </w:t>
      </w:r>
      <w:r w:rsidRPr="001A6D8A">
        <w:rPr>
          <w:rStyle w:val="Emphasis"/>
          <w:highlight w:val="cyan"/>
        </w:rPr>
        <w:t>cognitive work</w:t>
      </w:r>
      <w:r w:rsidRPr="001A6D8A">
        <w:rPr>
          <w:sz w:val="16"/>
        </w:rPr>
        <w:t xml:space="preserve"> (Romer, 1990; Bloom et al., 2020; Growiec, 2022a). Complementary factors, like machines performing physical actions, were sufficiently abundant so as not to affect the growth rate in the long run equilibrium.</w:t>
      </w:r>
    </w:p>
    <w:p w14:paraId="2B793713" w14:textId="77777777" w:rsidR="000B6088" w:rsidRPr="001A6D8A" w:rsidRDefault="000B6088" w:rsidP="000B6088">
      <w:pPr>
        <w:rPr>
          <w:sz w:val="16"/>
        </w:rPr>
      </w:pPr>
      <w:r w:rsidRPr="001A6D8A">
        <w:rPr>
          <w:sz w:val="16"/>
        </w:rPr>
        <w:t>Whilst being the decisive growth engine, technologically augmented human cognitive work was also the key growth bottleneck – i.e., the factor whose scarcity crucially constrained the pace of economic growth. However, the advent of ICTs, and AI in particular, has allowed to gradually detach information communication and processing from the capabilities of the human brain, making room for full automation of production processes, which would remove the bottleneck and accelerate economic growth, potentially even by an order of magnitude (Trammell &amp; Korinek, 2020; Davidson, 2021; Growiec, 2022a, 2023).</w:t>
      </w:r>
    </w:p>
    <w:p w14:paraId="64429DB4" w14:textId="77777777" w:rsidR="000B6088" w:rsidRPr="001A6D8A" w:rsidRDefault="000B6088" w:rsidP="000B6088">
      <w:pPr>
        <w:rPr>
          <w:sz w:val="16"/>
        </w:rPr>
      </w:pPr>
      <w:r w:rsidRPr="001A6D8A">
        <w:rPr>
          <w:sz w:val="16"/>
        </w:rPr>
        <w:t>This intriguing possibility arises because there already is an order of magnitude differ ence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(Growiec, 2022b).</w:t>
      </w:r>
    </w:p>
    <w:p w14:paraId="6AA8FF5E" w14:textId="77777777" w:rsidR="000B6088" w:rsidRPr="001A6D8A" w:rsidRDefault="000B6088" w:rsidP="000B6088">
      <w:pPr>
        <w:rPr>
          <w:sz w:val="16"/>
        </w:rPr>
      </w:pPr>
      <w:r w:rsidRPr="001A6D8A">
        <w:rPr>
          <w:sz w:val="16"/>
        </w:rPr>
        <w:t xml:space="preserve">In contrast, the hypothetical future </w:t>
      </w:r>
      <w:r w:rsidRPr="001A6D8A">
        <w:rPr>
          <w:rStyle w:val="StyleUnderline"/>
        </w:rPr>
        <w:t>TAI would contribute to all economically essential tasks</w:t>
      </w:r>
      <w:r w:rsidRPr="001A6D8A">
        <w:rPr>
          <w:sz w:val="16"/>
        </w:rPr>
        <w:t xml:space="preserve">, including research tasks, and even tasks aimed at improving AI (that is, its own) capabilities. Therefore, </w:t>
      </w:r>
      <w:r w:rsidRPr="001A6D8A">
        <w:rPr>
          <w:rStyle w:val="StyleUnderline"/>
        </w:rPr>
        <w:t xml:space="preserve">it could potentially </w:t>
      </w:r>
      <w:r w:rsidRPr="001A6D8A">
        <w:rPr>
          <w:rStyle w:val="Emphasis"/>
        </w:rPr>
        <w:t>replace</w:t>
      </w:r>
      <w:r w:rsidRPr="001A6D8A">
        <w:rPr>
          <w:rStyle w:val="StyleUnderline"/>
        </w:rPr>
        <w:t xml:space="preserve"> human </w:t>
      </w:r>
      <w:r w:rsidRPr="001A6D8A">
        <w:rPr>
          <w:rStyle w:val="Emphasis"/>
        </w:rPr>
        <w:t>cognitive work</w:t>
      </w:r>
      <w:r w:rsidRPr="001A6D8A">
        <w:rPr>
          <w:sz w:val="16"/>
        </w:rPr>
        <w:t xml:space="preserve"> across all tasks, rendering people and machines substitutable not just within tasks, but also </w:t>
      </w:r>
      <w:r w:rsidRPr="001A6D8A">
        <w:rPr>
          <w:rStyle w:val="StyleUnderline"/>
        </w:rPr>
        <w:t xml:space="preserve">in the </w:t>
      </w:r>
      <w:r w:rsidRPr="001A6D8A">
        <w:rPr>
          <w:rStyle w:val="Emphasis"/>
        </w:rPr>
        <w:t>aggregate</w:t>
      </w:r>
      <w:r w:rsidRPr="001A6D8A">
        <w:rPr>
          <w:sz w:val="16"/>
        </w:rPr>
        <w:t xml:space="preserve">. This is precisely why </w:t>
      </w:r>
      <w:r w:rsidRPr="001A6D8A">
        <w:rPr>
          <w:rStyle w:val="Emphasis"/>
          <w:highlight w:val="cyan"/>
        </w:rPr>
        <w:t>TAI</w:t>
      </w:r>
      <w:r w:rsidRPr="001A6D8A">
        <w:rPr>
          <w:rStyle w:val="StyleUnderline"/>
          <w:highlight w:val="cyan"/>
        </w:rPr>
        <w:t xml:space="preserve"> would be</w:t>
      </w:r>
      <w:r w:rsidRPr="001A6D8A">
        <w:rPr>
          <w:rStyle w:val="StyleUnderline"/>
        </w:rPr>
        <w:t xml:space="preserve"> economically </w:t>
      </w:r>
      <w:r w:rsidRPr="001A6D8A">
        <w:rPr>
          <w:rStyle w:val="Emphasis"/>
          <w:highlight w:val="cyan"/>
        </w:rPr>
        <w:t>transformative</w:t>
      </w:r>
      <w:r w:rsidRPr="001A6D8A">
        <w:rPr>
          <w:sz w:val="16"/>
        </w:rPr>
        <w:t xml:space="preserve">: by offering the prospects of </w:t>
      </w:r>
      <w:r w:rsidRPr="001A6D8A">
        <w:rPr>
          <w:rStyle w:val="StyleUnderline"/>
        </w:rPr>
        <w:t xml:space="preserve">fully </w:t>
      </w:r>
      <w:r w:rsidRPr="001A6D8A">
        <w:rPr>
          <w:rStyle w:val="StyleUnderline"/>
          <w:highlight w:val="cyan"/>
        </w:rPr>
        <w:t xml:space="preserve">automating </w:t>
      </w:r>
      <w:r w:rsidRPr="001A6D8A">
        <w:rPr>
          <w:rStyle w:val="Emphasis"/>
          <w:highlight w:val="cyan"/>
        </w:rPr>
        <w:t>all</w:t>
      </w:r>
      <w:r w:rsidRPr="001A6D8A">
        <w:rPr>
          <w:rStyle w:val="StyleUnderline"/>
        </w:rPr>
        <w:t xml:space="preserve"> economically relevant </w:t>
      </w:r>
      <w:r w:rsidRPr="001A6D8A">
        <w:rPr>
          <w:rStyle w:val="StyleUnderline"/>
          <w:highlight w:val="cyan"/>
        </w:rPr>
        <w:t>tasks</w:t>
      </w:r>
      <w:r w:rsidRPr="001A6D8A">
        <w:rPr>
          <w:sz w:val="16"/>
        </w:rPr>
        <w:t>, it will remove the bottleneck generated by the limits to human cognitive capabilities and potentially accelerate growth by an order of magnitude (Growiec, 2022b, 2023).</w:t>
      </w:r>
    </w:p>
    <w:p w14:paraId="7059B873" w14:textId="77777777" w:rsidR="000B6088" w:rsidRPr="001A6D8A" w:rsidRDefault="000B6088" w:rsidP="000B6088">
      <w:pPr>
        <w:rPr>
          <w:sz w:val="16"/>
        </w:rPr>
      </w:pPr>
      <w:r w:rsidRPr="001A6D8A">
        <w:rPr>
          <w:sz w:val="16"/>
        </w:rPr>
        <w:t>There is a range of promises of transformative AI which justify the efforts to develop it.</w:t>
      </w:r>
    </w:p>
    <w:p w14:paraId="3D0604EB" w14:textId="77777777" w:rsidR="000B6088" w:rsidRPr="001A6D8A" w:rsidRDefault="000B6088" w:rsidP="000B6088">
      <w:pPr>
        <w:rPr>
          <w:sz w:val="16"/>
        </w:rPr>
      </w:pPr>
      <w:r w:rsidRPr="001A6D8A">
        <w:rPr>
          <w:sz w:val="16"/>
        </w:rPr>
        <w:t xml:space="preserve">First, </w:t>
      </w:r>
      <w:r w:rsidRPr="001A6D8A">
        <w:rPr>
          <w:rStyle w:val="StyleUnderline"/>
          <w:highlight w:val="cyan"/>
        </w:rPr>
        <w:t>there are enormous</w:t>
      </w:r>
      <w:r w:rsidRPr="001A6D8A">
        <w:rPr>
          <w:rStyle w:val="StyleUnderline"/>
        </w:rPr>
        <w:t xml:space="preserve"> </w:t>
      </w:r>
      <w:r w:rsidRPr="001A6D8A">
        <w:rPr>
          <w:rStyle w:val="Emphasis"/>
        </w:rPr>
        <w:t xml:space="preserve">economic </w:t>
      </w:r>
      <w:r w:rsidRPr="001A6D8A">
        <w:rPr>
          <w:rStyle w:val="Emphasis"/>
          <w:highlight w:val="cyan"/>
        </w:rPr>
        <w:t>rewards</w:t>
      </w:r>
      <w:r w:rsidRPr="001A6D8A">
        <w:rPr>
          <w:rStyle w:val="StyleUnderline"/>
          <w:highlight w:val="cyan"/>
        </w:rPr>
        <w:t xml:space="preserve"> awaiting</w:t>
      </w:r>
      <w:r w:rsidRPr="001A6D8A">
        <w:rPr>
          <w:rStyle w:val="StyleUnderline"/>
        </w:rPr>
        <w:t xml:space="preserve"> the </w:t>
      </w:r>
      <w:r w:rsidRPr="001A6D8A">
        <w:rPr>
          <w:rStyle w:val="Emphasis"/>
          <w:highlight w:val="cyan"/>
        </w:rPr>
        <w:t>firm</w:t>
      </w:r>
      <w:r w:rsidRPr="001A6D8A">
        <w:rPr>
          <w:rStyle w:val="StyleUnderline"/>
          <w:highlight w:val="cyan"/>
        </w:rPr>
        <w:t xml:space="preserve"> which</w:t>
      </w:r>
      <w:r w:rsidRPr="001A6D8A">
        <w:rPr>
          <w:rStyle w:val="StyleUnderline"/>
        </w:rPr>
        <w:t xml:space="preserve"> will first </w:t>
      </w:r>
      <w:r w:rsidRPr="001A6D8A">
        <w:rPr>
          <w:rStyle w:val="Emphasis"/>
          <w:highlight w:val="cyan"/>
        </w:rPr>
        <w:t>introduce</w:t>
      </w:r>
      <w:r w:rsidRPr="001A6D8A">
        <w:rPr>
          <w:rStyle w:val="StyleUnderline"/>
          <w:highlight w:val="cyan"/>
        </w:rPr>
        <w:t xml:space="preserve"> TAI</w:t>
      </w:r>
      <w:r w:rsidRPr="001A6D8A">
        <w:rPr>
          <w:sz w:val="16"/>
        </w:rPr>
        <w:t xml:space="preserve"> to the market. Digital technologies are characterized by </w:t>
      </w:r>
      <w:r w:rsidRPr="001A6D8A">
        <w:rPr>
          <w:rStyle w:val="StyleUnderline"/>
        </w:rPr>
        <w:t>increasing returns</w:t>
      </w:r>
      <w:r w:rsidRPr="001A6D8A">
        <w:rPr>
          <w:sz w:val="16"/>
        </w:rPr>
        <w:t xml:space="preserve"> to scale, </w:t>
      </w:r>
      <w:r w:rsidRPr="001A6D8A">
        <w:rPr>
          <w:rStyle w:val="StyleUnderline"/>
        </w:rPr>
        <w:t>creating winner-takes-all</w:t>
      </w:r>
      <w:r w:rsidRPr="001A6D8A">
        <w:rPr>
          <w:sz w:val="16"/>
        </w:rPr>
        <w:t xml:space="preserve"> (“superstar”) </w:t>
      </w:r>
      <w:r w:rsidRPr="001A6D8A">
        <w:rPr>
          <w:rStyle w:val="Emphasis"/>
        </w:rPr>
        <w:t>market share</w:t>
      </w:r>
      <w:r w:rsidRPr="001A6D8A">
        <w:rPr>
          <w:sz w:val="16"/>
        </w:rPr>
        <w:t xml:space="preserve"> dynamics </w:t>
      </w:r>
      <w:r w:rsidRPr="001A6D8A">
        <w:rPr>
          <w:rStyle w:val="StyleUnderline"/>
        </w:rPr>
        <w:t xml:space="preserve">and </w:t>
      </w:r>
      <w:r w:rsidRPr="001A6D8A">
        <w:rPr>
          <w:rStyle w:val="StyleUnderline"/>
          <w:highlight w:val="cyan"/>
        </w:rPr>
        <w:t>producing</w:t>
      </w:r>
      <w:r w:rsidRPr="001A6D8A">
        <w:rPr>
          <w:rStyle w:val="StyleUnderline"/>
        </w:rPr>
        <w:t xml:space="preserve"> natural </w:t>
      </w:r>
      <w:r w:rsidRPr="001A6D8A">
        <w:rPr>
          <w:rStyle w:val="Emphasis"/>
          <w:highlight w:val="cyan"/>
        </w:rPr>
        <w:t>monopolies</w:t>
      </w:r>
      <w:r w:rsidRPr="001A6D8A">
        <w:rPr>
          <w:rStyle w:val="StyleUnderline"/>
          <w:highlight w:val="cyan"/>
        </w:rPr>
        <w:t xml:space="preserve"> which</w:t>
      </w:r>
      <w:r w:rsidRPr="001A6D8A">
        <w:rPr>
          <w:sz w:val="16"/>
        </w:rPr>
        <w:t xml:space="preserve"> can later </w:t>
      </w:r>
      <w:r w:rsidRPr="001A6D8A">
        <w:rPr>
          <w:rStyle w:val="Emphasis"/>
          <w:highlight w:val="cyan"/>
        </w:rPr>
        <w:t>entrench</w:t>
      </w:r>
      <w:r w:rsidRPr="001A6D8A">
        <w:rPr>
          <w:rStyle w:val="StyleUnderline"/>
          <w:highlight w:val="cyan"/>
        </w:rPr>
        <w:t xml:space="preserve"> themselves</w:t>
      </w:r>
      <w:r w:rsidRPr="001A6D8A">
        <w:rPr>
          <w:rStyle w:val="StyleUnderline"/>
        </w:rPr>
        <w:t xml:space="preserve"> and </w:t>
      </w:r>
      <w:r w:rsidRPr="001A6D8A">
        <w:rPr>
          <w:rStyle w:val="Emphasis"/>
        </w:rPr>
        <w:t>fend off</w:t>
      </w:r>
      <w:r w:rsidRPr="001A6D8A">
        <w:rPr>
          <w:rStyle w:val="StyleUnderline"/>
        </w:rPr>
        <w:t xml:space="preserve"> competition</w:t>
      </w:r>
      <w:r w:rsidRPr="001A6D8A">
        <w:rPr>
          <w:sz w:val="16"/>
        </w:rPr>
        <w:t xml:space="preserve"> (Autor et al., 2020). Already today, </w:t>
      </w:r>
      <w:r w:rsidRPr="001A6D8A">
        <w:rPr>
          <w:rStyle w:val="StyleUnderline"/>
        </w:rPr>
        <w:t xml:space="preserve">there is just a </w:t>
      </w:r>
      <w:r w:rsidRPr="001A6D8A">
        <w:rPr>
          <w:rStyle w:val="Emphasis"/>
        </w:rPr>
        <w:t>handful</w:t>
      </w:r>
      <w:r w:rsidRPr="001A6D8A">
        <w:rPr>
          <w:rStyle w:val="StyleUnderline"/>
        </w:rPr>
        <w:t xml:space="preserve"> of </w:t>
      </w:r>
      <w:r w:rsidRPr="001A6D8A">
        <w:rPr>
          <w:rStyle w:val="Emphasis"/>
        </w:rPr>
        <w:t>software giants</w:t>
      </w:r>
      <w:r w:rsidRPr="001A6D8A">
        <w:rPr>
          <w:rStyle w:val="StyleUnderline"/>
        </w:rPr>
        <w:t xml:space="preserve"> in the global market</w:t>
      </w:r>
      <w:r w:rsidRPr="001A6D8A">
        <w:rPr>
          <w:sz w:val="16"/>
        </w:rPr>
        <w:t xml:space="preserve"> and world’s biggest fortunes are made in the software business. With generality of the prospective TAI, the </w:t>
      </w:r>
      <w:r w:rsidRPr="001A6D8A">
        <w:rPr>
          <w:rStyle w:val="Emphasis"/>
          <w:highlight w:val="cyan"/>
        </w:rPr>
        <w:t>scope</w:t>
      </w:r>
      <w:r w:rsidRPr="001A6D8A">
        <w:rPr>
          <w:rStyle w:val="StyleUnderline"/>
        </w:rPr>
        <w:t xml:space="preserve"> of the contended market </w:t>
      </w:r>
      <w:r w:rsidRPr="001A6D8A">
        <w:rPr>
          <w:rStyle w:val="StyleUnderline"/>
          <w:highlight w:val="cyan"/>
        </w:rPr>
        <w:t xml:space="preserve">will </w:t>
      </w:r>
      <w:r w:rsidRPr="001A6D8A">
        <w:rPr>
          <w:rStyle w:val="Emphasis"/>
          <w:highlight w:val="cyan"/>
        </w:rPr>
        <w:t>expand</w:t>
      </w:r>
      <w:r w:rsidRPr="001A6D8A">
        <w:rPr>
          <w:sz w:val="16"/>
        </w:rPr>
        <w:t xml:space="preserve"> further, </w:t>
      </w:r>
      <w:r w:rsidRPr="001A6D8A">
        <w:rPr>
          <w:rStyle w:val="StyleUnderline"/>
          <w:highlight w:val="cyan"/>
        </w:rPr>
        <w:t>to</w:t>
      </w:r>
      <w:r w:rsidRPr="001A6D8A">
        <w:rPr>
          <w:rStyle w:val="StyleUnderline"/>
        </w:rPr>
        <w:t xml:space="preserve"> cover </w:t>
      </w:r>
      <w:r w:rsidRPr="001A6D8A">
        <w:rPr>
          <w:rStyle w:val="Emphasis"/>
          <w:highlight w:val="cyan"/>
        </w:rPr>
        <w:t>all activities</w:t>
      </w:r>
      <w:r w:rsidRPr="001A6D8A">
        <w:rPr>
          <w:rStyle w:val="StyleUnderline"/>
        </w:rPr>
        <w:t xml:space="preserve"> in which the AI will be deployed</w:t>
      </w:r>
      <w:r w:rsidRPr="001A6D8A">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2AF79000" w14:textId="77777777" w:rsidR="000B6088" w:rsidRPr="001A6D8A" w:rsidRDefault="000B6088" w:rsidP="000B6088">
      <w:pPr>
        <w:rPr>
          <w:sz w:val="16"/>
        </w:rPr>
      </w:pPr>
      <w:r w:rsidRPr="001A6D8A">
        <w:rPr>
          <w:sz w:val="16"/>
        </w:rPr>
        <w:t xml:space="preserve">Second, as argued above, </w:t>
      </w:r>
      <w:r w:rsidRPr="001A6D8A">
        <w:rPr>
          <w:rStyle w:val="StyleUnderline"/>
        </w:rPr>
        <w:t xml:space="preserve">TAI will massively </w:t>
      </w:r>
      <w:r w:rsidRPr="001A6D8A">
        <w:rPr>
          <w:rStyle w:val="Emphasis"/>
        </w:rPr>
        <w:t>boost</w:t>
      </w:r>
      <w:r w:rsidRPr="001A6D8A">
        <w:rPr>
          <w:rStyle w:val="StyleUnderline"/>
        </w:rPr>
        <w:t xml:space="preserve"> aggregate </w:t>
      </w:r>
      <w:r w:rsidRPr="001A6D8A">
        <w:rPr>
          <w:rStyle w:val="Emphasis"/>
        </w:rPr>
        <w:t>productivity</w:t>
      </w:r>
      <w:r w:rsidRPr="001A6D8A">
        <w:rPr>
          <w:sz w:val="16"/>
        </w:rPr>
        <w:t xml:space="preserve"> growth at the global scale, possibly </w:t>
      </w:r>
      <w:r w:rsidRPr="001A6D8A">
        <w:rPr>
          <w:rStyle w:val="Emphasis"/>
        </w:rPr>
        <w:t>accelerating</w:t>
      </w:r>
      <w:r w:rsidRPr="001A6D8A">
        <w:rPr>
          <w:rStyle w:val="StyleUnderline"/>
        </w:rPr>
        <w:t xml:space="preserve"> its growth by an </w:t>
      </w:r>
      <w:r w:rsidRPr="001A6D8A">
        <w:rPr>
          <w:rStyle w:val="Emphasis"/>
        </w:rPr>
        <w:t>order of magnitude</w:t>
      </w:r>
      <w:r w:rsidRPr="001A6D8A">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765C27AA" w14:textId="77777777" w:rsidR="000B6088" w:rsidRPr="001A6D8A" w:rsidRDefault="000B6088" w:rsidP="000B6088">
      <w:pPr>
        <w:rPr>
          <w:sz w:val="16"/>
        </w:rPr>
      </w:pPr>
      <w:r w:rsidRPr="001A6D8A">
        <w:rPr>
          <w:sz w:val="16"/>
        </w:rPr>
        <w:t xml:space="preserve">Third, massive </w:t>
      </w:r>
      <w:r w:rsidRPr="001A6D8A">
        <w:rPr>
          <w:rStyle w:val="StyleUnderline"/>
          <w:highlight w:val="cyan"/>
        </w:rPr>
        <w:t xml:space="preserve">positive </w:t>
      </w:r>
      <w:r w:rsidRPr="001A6D8A">
        <w:rPr>
          <w:rStyle w:val="Emphasis"/>
          <w:highlight w:val="cyan"/>
        </w:rPr>
        <w:t>feedback</w:t>
      </w:r>
      <w:r w:rsidRPr="001A6D8A">
        <w:rPr>
          <w:rStyle w:val="StyleUnderline"/>
        </w:rPr>
        <w:t xml:space="preserve"> effect</w:t>
      </w:r>
      <w:r w:rsidRPr="001A6D8A">
        <w:rPr>
          <w:rStyle w:val="Emphasis"/>
          <w:highlight w:val="cyan"/>
        </w:rPr>
        <w:t>s</w:t>
      </w:r>
      <w:r w:rsidRPr="001A6D8A">
        <w:rPr>
          <w:rStyle w:val="StyleUnderline"/>
        </w:rPr>
        <w:t xml:space="preserve"> can be expected from</w:t>
      </w:r>
      <w:r w:rsidRPr="001A6D8A">
        <w:rPr>
          <w:sz w:val="16"/>
        </w:rPr>
        <w:t xml:space="preserve"> the participation of </w:t>
      </w:r>
      <w:r w:rsidRPr="001A6D8A">
        <w:rPr>
          <w:rStyle w:val="StyleUnderline"/>
        </w:rPr>
        <w:t>TAI in research</w:t>
      </w:r>
      <w:r w:rsidRPr="001A6D8A">
        <w:rPr>
          <w:sz w:val="16"/>
        </w:rPr>
        <w:t xml:space="preserve">. Specifically, its contribution to </w:t>
      </w:r>
      <w:r w:rsidRPr="001A6D8A">
        <w:rPr>
          <w:rStyle w:val="Emphasis"/>
        </w:rPr>
        <w:t>AI</w:t>
      </w:r>
      <w:r w:rsidRPr="001A6D8A">
        <w:rPr>
          <w:sz w:val="16"/>
        </w:rPr>
        <w:t xml:space="preserve"> research </w:t>
      </w:r>
      <w:r w:rsidRPr="001A6D8A">
        <w:rPr>
          <w:rStyle w:val="StyleUnderline"/>
          <w:highlight w:val="cyan"/>
        </w:rPr>
        <w:t>may</w:t>
      </w:r>
      <w:r w:rsidRPr="001A6D8A">
        <w:rPr>
          <w:rStyle w:val="StyleUnderline"/>
        </w:rPr>
        <w:t xml:space="preserve"> cause a </w:t>
      </w:r>
      <w:r w:rsidRPr="001A6D8A">
        <w:rPr>
          <w:rStyle w:val="Emphasis"/>
          <w:highlight w:val="cyan"/>
        </w:rPr>
        <w:t>cascade</w:t>
      </w:r>
      <w:r w:rsidRPr="001A6D8A">
        <w:rPr>
          <w:rStyle w:val="StyleUnderline"/>
        </w:rPr>
        <w:t xml:space="preserve"> of recursive </w:t>
      </w:r>
      <w:r w:rsidRPr="001A6D8A">
        <w:rPr>
          <w:rStyle w:val="Emphasis"/>
          <w:highlight w:val="cyan"/>
        </w:rPr>
        <w:t>self-improvements</w:t>
      </w:r>
      <w:r w:rsidRPr="001A6D8A">
        <w:rPr>
          <w:rStyle w:val="StyleUnderline"/>
        </w:rPr>
        <w:t xml:space="preserve"> culminating in</w:t>
      </w:r>
      <w:r w:rsidRPr="001A6D8A">
        <w:rPr>
          <w:sz w:val="16"/>
        </w:rPr>
        <w:t xml:space="preserve"> the </w:t>
      </w:r>
      <w:r w:rsidRPr="001A6D8A">
        <w:rPr>
          <w:rStyle w:val="StyleUnderline"/>
        </w:rPr>
        <w:t xml:space="preserve">TAI undergoing </w:t>
      </w:r>
      <w:r w:rsidRPr="001A6D8A">
        <w:rPr>
          <w:rStyle w:val="Emphasis"/>
        </w:rPr>
        <w:t>intelligence explosion</w:t>
      </w:r>
      <w:r w:rsidRPr="001A6D8A">
        <w:rPr>
          <w:sz w:val="16"/>
        </w:rPr>
        <w:t xml:space="preserve"> (Hanson &amp; Yudkowsky, 2013; Bostrom, 2014) and elevating its performance far above the human level6. Furthermore, </w:t>
      </w:r>
      <w:r w:rsidRPr="001A6D8A">
        <w:rPr>
          <w:rStyle w:val="StyleUnderline"/>
        </w:rPr>
        <w:t>TAI may use</w:t>
      </w:r>
      <w:r w:rsidRPr="001A6D8A">
        <w:rPr>
          <w:sz w:val="16"/>
        </w:rPr>
        <w:t xml:space="preserve"> its </w:t>
      </w:r>
      <w:r w:rsidRPr="001A6D8A">
        <w:rPr>
          <w:rStyle w:val="StyleUnderline"/>
        </w:rPr>
        <w:t xml:space="preserve">superior cognitive powers to develop </w:t>
      </w:r>
      <w:r w:rsidRPr="001A6D8A">
        <w:rPr>
          <w:rStyle w:val="Emphasis"/>
        </w:rPr>
        <w:t>new</w:t>
      </w:r>
      <w:r w:rsidRPr="001A6D8A">
        <w:rPr>
          <w:sz w:val="16"/>
        </w:rPr>
        <w:t xml:space="preserve">, more efficient </w:t>
      </w:r>
      <w:r w:rsidRPr="001A6D8A">
        <w:rPr>
          <w:rStyle w:val="StyleUnderline"/>
        </w:rPr>
        <w:t>ways of harnessing</w:t>
      </w:r>
      <w:r w:rsidRPr="001A6D8A">
        <w:rPr>
          <w:sz w:val="16"/>
        </w:rPr>
        <w:t xml:space="preserve"> solar </w:t>
      </w:r>
      <w:r w:rsidRPr="001A6D8A">
        <w:rPr>
          <w:rStyle w:val="Emphasis"/>
        </w:rPr>
        <w:t>energy</w:t>
      </w:r>
      <w:r w:rsidRPr="001A6D8A">
        <w:rPr>
          <w:rStyle w:val="StyleUnderline"/>
        </w:rPr>
        <w:t xml:space="preserve"> and putting it into </w:t>
      </w:r>
      <w:r w:rsidRPr="001A6D8A">
        <w:rPr>
          <w:rStyle w:val="Emphasis"/>
        </w:rPr>
        <w:t>productive use</w:t>
      </w:r>
      <w:r w:rsidRPr="001A6D8A">
        <w:rPr>
          <w:sz w:val="16"/>
        </w:rPr>
        <w:t>, allowing our civilization to cross another threshold in access to energy (cf. Growiec, 2022a), following the earlier breakthroughs of the Agricultural Revolution (~10 000 BP) and the Industrial Revolution (~1800 CE), and advancing our civilization on the Kardashev scale.</w:t>
      </w:r>
    </w:p>
    <w:p w14:paraId="486A9287" w14:textId="77777777" w:rsidR="000B6088" w:rsidRPr="001A6D8A" w:rsidRDefault="000B6088" w:rsidP="000B6088">
      <w:pPr>
        <w:rPr>
          <w:sz w:val="16"/>
        </w:rPr>
      </w:pPr>
      <w:r w:rsidRPr="001A6D8A">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3B8422EE" w14:textId="77777777" w:rsidR="000B6088" w:rsidRPr="001A6D8A" w:rsidRDefault="000B6088" w:rsidP="000B6088">
      <w:pPr>
        <w:rPr>
          <w:sz w:val="16"/>
        </w:rPr>
      </w:pPr>
      <w:r w:rsidRPr="001A6D8A">
        <w:rPr>
          <w:sz w:val="16"/>
        </w:rPr>
        <w:t>2.3. Existential risk</w:t>
      </w:r>
    </w:p>
    <w:p w14:paraId="573CCECA" w14:textId="77777777" w:rsidR="000B6088" w:rsidRPr="001A6D8A" w:rsidRDefault="000B6088" w:rsidP="000B6088">
      <w:pPr>
        <w:rPr>
          <w:sz w:val="16"/>
        </w:rPr>
      </w:pPr>
      <w:r w:rsidRPr="001A6D8A">
        <w:rPr>
          <w:sz w:val="16"/>
        </w:rPr>
        <w:t xml:space="preserve">However, apart from its great promises, </w:t>
      </w:r>
      <w:r w:rsidRPr="001A6D8A">
        <w:rPr>
          <w:rStyle w:val="StyleUnderline"/>
        </w:rPr>
        <w:t xml:space="preserve">TAI is also an </w:t>
      </w:r>
      <w:r w:rsidRPr="001A6D8A">
        <w:rPr>
          <w:rStyle w:val="Emphasis"/>
        </w:rPr>
        <w:t>existential risk</w:t>
      </w:r>
      <w:r w:rsidRPr="001A6D8A">
        <w:rPr>
          <w:rStyle w:val="StyleUnderline"/>
        </w:rPr>
        <w:t xml:space="preserve"> to humanity and</w:t>
      </w:r>
      <w:r w:rsidRPr="001A6D8A">
        <w:rPr>
          <w:sz w:val="16"/>
        </w:rPr>
        <w:t xml:space="preserve"> a threat to the human </w:t>
      </w:r>
      <w:r w:rsidRPr="001A6D8A">
        <w:rPr>
          <w:rStyle w:val="Emphasis"/>
        </w:rPr>
        <w:t>civilization</w:t>
      </w:r>
      <w:r w:rsidRPr="001A6D8A">
        <w:rPr>
          <w:sz w:val="16"/>
        </w:rPr>
        <w:t xml:space="preserve">. Quantifying this risk </w:t>
      </w:r>
      <w:r w:rsidRPr="001A6D8A">
        <w:rPr>
          <w:rStyle w:val="StyleUnderline"/>
        </w:rPr>
        <w:t>requires us to estimate</w:t>
      </w:r>
      <w:r w:rsidRPr="001A6D8A">
        <w:rPr>
          <w:sz w:val="16"/>
        </w:rPr>
        <w:t xml:space="preserve"> two </w:t>
      </w:r>
      <w:r w:rsidRPr="001A6D8A">
        <w:rPr>
          <w:rStyle w:val="StyleUnderline"/>
        </w:rPr>
        <w:t>probabilities</w:t>
      </w:r>
      <w:r w:rsidRPr="001A6D8A">
        <w:rPr>
          <w:sz w:val="16"/>
        </w:rPr>
        <w:t xml:space="preserve">: that </w:t>
      </w:r>
      <w:r w:rsidRPr="001A6D8A">
        <w:rPr>
          <w:rStyle w:val="StyleUnderline"/>
        </w:rPr>
        <w:t>humanity will</w:t>
      </w:r>
      <w:r w:rsidRPr="001A6D8A">
        <w:rPr>
          <w:sz w:val="16"/>
        </w:rPr>
        <w:t xml:space="preserve"> one day </w:t>
      </w:r>
      <w:r w:rsidRPr="001A6D8A">
        <w:rPr>
          <w:rStyle w:val="StyleUnderline"/>
        </w:rPr>
        <w:t xml:space="preserve">develop superhuman </w:t>
      </w:r>
      <w:r w:rsidRPr="001A6D8A">
        <w:rPr>
          <w:rStyle w:val="Emphasis"/>
        </w:rPr>
        <w:t>general AI</w:t>
      </w:r>
      <w:r w:rsidRPr="001A6D8A">
        <w:rPr>
          <w:rStyle w:val="StyleUnderline"/>
        </w:rPr>
        <w:t>, and that</w:t>
      </w:r>
      <w:r w:rsidRPr="001A6D8A">
        <w:rPr>
          <w:sz w:val="16"/>
        </w:rPr>
        <w:t xml:space="preserve"> its goals </w:t>
      </w:r>
      <w:r w:rsidRPr="001A6D8A">
        <w:rPr>
          <w:rStyle w:val="StyleUnderline"/>
        </w:rPr>
        <w:t xml:space="preserve">will be </w:t>
      </w:r>
      <w:r w:rsidRPr="001A6D8A">
        <w:rPr>
          <w:rStyle w:val="Emphasis"/>
        </w:rPr>
        <w:t>misaligned</w:t>
      </w:r>
      <w:r w:rsidRPr="001A6D8A">
        <w:rPr>
          <w:sz w:val="16"/>
        </w:rPr>
        <w:t>, i.e., not perfectly aligned with human flourishing.</w:t>
      </w:r>
    </w:p>
    <w:p w14:paraId="52D5FC6A" w14:textId="77777777" w:rsidR="000B6088" w:rsidRPr="001A6D8A" w:rsidRDefault="000B6088" w:rsidP="000B6088">
      <w:pPr>
        <w:rPr>
          <w:sz w:val="16"/>
        </w:rPr>
      </w:pPr>
      <w:r w:rsidRPr="001A6D8A">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1A6D8A">
        <w:rPr>
          <w:rStyle w:val="StyleUnderline"/>
          <w:highlight w:val="cyan"/>
        </w:rPr>
        <w:t>Prior to</w:t>
      </w:r>
      <w:r w:rsidRPr="001A6D8A">
        <w:rPr>
          <w:rStyle w:val="StyleUnderline"/>
        </w:rPr>
        <w:t xml:space="preserve"> the rollout of</w:t>
      </w:r>
      <w:r w:rsidRPr="001A6D8A">
        <w:rPr>
          <w:sz w:val="16"/>
        </w:rPr>
        <w:t xml:space="preserve"> ChatGPT and </w:t>
      </w:r>
      <w:r w:rsidRPr="001A6D8A">
        <w:rPr>
          <w:rStyle w:val="Emphasis"/>
          <w:highlight w:val="cyan"/>
        </w:rPr>
        <w:t>GPT</w:t>
      </w:r>
      <w:r w:rsidRPr="001A6D8A">
        <w:rPr>
          <w:rStyle w:val="StyleUnderline"/>
        </w:rPr>
        <w:t>-4</w:t>
      </w:r>
      <w:r w:rsidRPr="001A6D8A">
        <w:rPr>
          <w:sz w:val="16"/>
        </w:rPr>
        <w:t xml:space="preserve">,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w:t>
      </w:r>
      <w:r w:rsidRPr="001A6D8A">
        <w:rPr>
          <w:rStyle w:val="StyleUnderline"/>
        </w:rPr>
        <w:t>AI experts believed</w:t>
      </w:r>
      <w:r w:rsidRPr="001A6D8A">
        <w:rPr>
          <w:sz w:val="16"/>
        </w:rPr>
        <w:t xml:space="preserve"> that the arrival of </w:t>
      </w:r>
      <w:r w:rsidRPr="001A6D8A">
        <w:rPr>
          <w:rStyle w:val="StyleUnderline"/>
          <w:highlight w:val="cyan"/>
        </w:rPr>
        <w:t>TAI was</w:t>
      </w:r>
      <w:r w:rsidRPr="001A6D8A">
        <w:rPr>
          <w:rStyle w:val="StyleUnderline"/>
        </w:rPr>
        <w:t xml:space="preserve"> “</w:t>
      </w:r>
      <w:r w:rsidRPr="001A6D8A">
        <w:rPr>
          <w:rStyle w:val="Emphasis"/>
          <w:highlight w:val="cyan"/>
        </w:rPr>
        <w:t>beyond</w:t>
      </w:r>
      <w:r w:rsidRPr="001A6D8A">
        <w:rPr>
          <w:rStyle w:val="StyleUnderline"/>
        </w:rPr>
        <w:t xml:space="preserve"> the </w:t>
      </w:r>
      <w:r w:rsidRPr="001A6D8A">
        <w:rPr>
          <w:rStyle w:val="Emphasis"/>
          <w:highlight w:val="cyan"/>
        </w:rPr>
        <w:t>foreseeable</w:t>
      </w:r>
      <w:r w:rsidRPr="001A6D8A">
        <w:rPr>
          <w:rStyle w:val="StyleUnderline"/>
        </w:rPr>
        <w:t xml:space="preserve"> horizon”</w:t>
      </w:r>
      <w:r w:rsidRPr="001A6D8A">
        <w:rPr>
          <w:sz w:val="16"/>
        </w:rPr>
        <w:t xml:space="preserve"> (Etzioni, 2016). </w:t>
      </w:r>
      <w:r w:rsidRPr="001A6D8A">
        <w:rPr>
          <w:rStyle w:val="StyleUnderline"/>
          <w:highlight w:val="cyan"/>
        </w:rPr>
        <w:t xml:space="preserve">After </w:t>
      </w:r>
      <w:r w:rsidRPr="001A6D8A">
        <w:rPr>
          <w:rStyle w:val="Emphasis"/>
          <w:highlight w:val="cyan"/>
        </w:rPr>
        <w:t>GPT</w:t>
      </w:r>
      <w:r w:rsidRPr="001A6D8A">
        <w:rPr>
          <w:sz w:val="16"/>
        </w:rPr>
        <w:t xml:space="preserve">-4, however, </w:t>
      </w:r>
      <w:r w:rsidRPr="001A6D8A">
        <w:rPr>
          <w:rStyle w:val="StyleUnderline"/>
        </w:rPr>
        <w:t xml:space="preserve">the </w:t>
      </w:r>
      <w:r w:rsidRPr="001A6D8A">
        <w:rPr>
          <w:rStyle w:val="Emphasis"/>
          <w:highlight w:val="cyan"/>
        </w:rPr>
        <w:t>median prediction</w:t>
      </w:r>
      <w:r w:rsidRPr="001A6D8A">
        <w:rPr>
          <w:rStyle w:val="StyleUnderline"/>
        </w:rPr>
        <w:t xml:space="preserve"> among AI experts </w:t>
      </w:r>
      <w:r w:rsidRPr="001A6D8A">
        <w:rPr>
          <w:rStyle w:val="StyleUnderline"/>
          <w:highlight w:val="cyan"/>
        </w:rPr>
        <w:t xml:space="preserve">dropped to </w:t>
      </w:r>
      <w:r w:rsidRPr="001A6D8A">
        <w:rPr>
          <w:rStyle w:val="Emphasis"/>
          <w:highlight w:val="cyan"/>
        </w:rPr>
        <w:t>2047</w:t>
      </w:r>
      <w:r w:rsidRPr="001A6D8A">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1A6D8A">
        <w:rPr>
          <w:rStyle w:val="StyleUnderline"/>
        </w:rPr>
        <w:t xml:space="preserve">it could arrive </w:t>
      </w:r>
      <w:r w:rsidRPr="001A6D8A">
        <w:rPr>
          <w:rStyle w:val="Emphasis"/>
        </w:rPr>
        <w:t>this decade</w:t>
      </w:r>
      <w:r w:rsidRPr="001A6D8A">
        <w:rPr>
          <w:sz w:val="16"/>
        </w:rPr>
        <w:t>.”).</w:t>
      </w:r>
    </w:p>
    <w:p w14:paraId="764150F6" w14:textId="77777777" w:rsidR="000B6088" w:rsidRPr="001A6D8A" w:rsidRDefault="000B6088" w:rsidP="000B6088">
      <w:pPr>
        <w:rPr>
          <w:sz w:val="16"/>
        </w:rPr>
      </w:pPr>
      <w:r w:rsidRPr="001A6D8A">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42CBE122" w14:textId="77777777" w:rsidR="000B6088" w:rsidRPr="001A6D8A" w:rsidRDefault="000B6088" w:rsidP="000B6088">
      <w:pPr>
        <w:rPr>
          <w:sz w:val="16"/>
        </w:rPr>
      </w:pPr>
      <w:r w:rsidRPr="001A6D8A">
        <w:rPr>
          <w:sz w:val="16"/>
        </w:rPr>
        <w:t>But even if state-of-the-art deep learning is not enough and a qualitative change in algorithm design is needed, after all “</w:t>
      </w:r>
      <w:r w:rsidRPr="001A6D8A">
        <w:rPr>
          <w:rStyle w:val="StyleUnderline"/>
        </w:rPr>
        <w:t>there is no physical law precluding particles from being organized in ways that perform even more advanced computations than</w:t>
      </w:r>
      <w:r w:rsidRPr="001A6D8A">
        <w:rPr>
          <w:sz w:val="16"/>
        </w:rPr>
        <w:t xml:space="preserve"> the arrangements of particles in </w:t>
      </w:r>
      <w:r w:rsidRPr="001A6D8A">
        <w:rPr>
          <w:rStyle w:val="StyleUnderline"/>
        </w:rPr>
        <w:t>human brains</w:t>
      </w:r>
      <w:r w:rsidRPr="001A6D8A">
        <w:rPr>
          <w:sz w:val="16"/>
        </w:rPr>
        <w:t>” (Hawking et al., 2014). With today’s knowledge, it should be assumed that the probability that TAI will arrive at some point in time is certainly positive, and with no changes in policy, perhaps even close to one.</w:t>
      </w:r>
    </w:p>
    <w:p w14:paraId="2288A142" w14:textId="77777777" w:rsidR="000B6088" w:rsidRPr="001A6D8A" w:rsidRDefault="000B6088" w:rsidP="000B6088">
      <w:pPr>
        <w:rPr>
          <w:sz w:val="16"/>
        </w:rPr>
      </w:pPr>
      <w:r w:rsidRPr="001A6D8A">
        <w:rPr>
          <w:sz w:val="16"/>
        </w:rPr>
        <w:t xml:space="preserve">The other variable in the existential risk formula is the probability that the goals of the transformative AI will be misaligned with human flourishing. Unfortunately, </w:t>
      </w:r>
      <w:r w:rsidRPr="001A6D8A">
        <w:rPr>
          <w:rStyle w:val="StyleUnderline"/>
        </w:rPr>
        <w:t xml:space="preserve">according to AI alignment scholars, the </w:t>
      </w:r>
      <w:r w:rsidRPr="001A6D8A">
        <w:rPr>
          <w:rStyle w:val="Emphasis"/>
        </w:rPr>
        <w:t>default</w:t>
      </w:r>
      <w:r w:rsidRPr="001A6D8A">
        <w:rPr>
          <w:rStyle w:val="StyleUnderline"/>
        </w:rPr>
        <w:t xml:space="preserve"> outcome is</w:t>
      </w:r>
      <w:r w:rsidRPr="001A6D8A">
        <w:rPr>
          <w:sz w:val="16"/>
        </w:rPr>
        <w:t xml:space="preserve"> a </w:t>
      </w:r>
      <w:r w:rsidRPr="001A6D8A">
        <w:rPr>
          <w:rStyle w:val="Emphasis"/>
        </w:rPr>
        <w:t>negative</w:t>
      </w:r>
      <w:r w:rsidRPr="001A6D8A">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6E9F1486" w14:textId="77777777" w:rsidR="000B6088" w:rsidRPr="001A6D8A" w:rsidRDefault="000B6088" w:rsidP="000B6088">
      <w:pPr>
        <w:rPr>
          <w:sz w:val="16"/>
        </w:rPr>
      </w:pPr>
      <w:r w:rsidRPr="001A6D8A">
        <w:rPr>
          <w:sz w:val="16"/>
        </w:rPr>
        <w:t xml:space="preserve">Accordingly, </w:t>
      </w:r>
      <w:r w:rsidRPr="001A6D8A">
        <w:rPr>
          <w:rStyle w:val="Emphasis"/>
          <w:highlight w:val="cyan"/>
        </w:rPr>
        <w:t>unaligned</w:t>
      </w:r>
      <w:r w:rsidRPr="001A6D8A">
        <w:rPr>
          <w:rStyle w:val="StyleUnderline"/>
          <w:highlight w:val="cyan"/>
        </w:rPr>
        <w:t xml:space="preserve"> TAI will be</w:t>
      </w:r>
      <w:r w:rsidRPr="001A6D8A">
        <w:rPr>
          <w:rStyle w:val="StyleUnderline"/>
        </w:rPr>
        <w:t xml:space="preserve"> an </w:t>
      </w:r>
      <w:r w:rsidRPr="001A6D8A">
        <w:rPr>
          <w:rStyle w:val="Emphasis"/>
          <w:highlight w:val="cyan"/>
        </w:rPr>
        <w:t>existential</w:t>
      </w:r>
      <w:r w:rsidRPr="001A6D8A">
        <w:rPr>
          <w:rStyle w:val="StyleUnderline"/>
        </w:rPr>
        <w:t xml:space="preserve"> threat</w:t>
      </w:r>
      <w:r w:rsidRPr="001A6D8A">
        <w:rPr>
          <w:sz w:val="16"/>
        </w:rPr>
        <w:t xml:space="preserve"> to humankind </w:t>
      </w:r>
      <w:r w:rsidRPr="001A6D8A">
        <w:rPr>
          <w:rStyle w:val="StyleUnderline"/>
        </w:rPr>
        <w:t xml:space="preserve">purely due to its superior </w:t>
      </w:r>
      <w:r w:rsidRPr="001A6D8A">
        <w:rPr>
          <w:rStyle w:val="Emphasis"/>
        </w:rPr>
        <w:t>optimization</w:t>
      </w:r>
      <w:r w:rsidRPr="001A6D8A">
        <w:rPr>
          <w:sz w:val="16"/>
        </w:rPr>
        <w:t xml:space="preserve"> power that would outsmart any human. The disaster scenario does not need additional components such as artificial consciousness or the AI’s ability to reflect on its goals (Russell, 2014)8. Moreover, </w:t>
      </w:r>
      <w:r w:rsidRPr="001A6D8A">
        <w:rPr>
          <w:rStyle w:val="StyleUnderline"/>
        </w:rPr>
        <w:t xml:space="preserve">following the </w:t>
      </w:r>
      <w:r w:rsidRPr="001A6D8A">
        <w:rPr>
          <w:rStyle w:val="Emphasis"/>
        </w:rPr>
        <w:t>orthogonality</w:t>
      </w:r>
      <w:r w:rsidRPr="001A6D8A">
        <w:rPr>
          <w:rStyle w:val="StyleUnderline"/>
        </w:rPr>
        <w:t xml:space="preserve"> thesis</w:t>
      </w:r>
      <w:r w:rsidRPr="001A6D8A">
        <w:rPr>
          <w:sz w:val="16"/>
        </w:rPr>
        <w:t xml:space="preserve"> (Bostrom, 2014), </w:t>
      </w:r>
      <w:r w:rsidRPr="001A6D8A">
        <w:rPr>
          <w:rStyle w:val="StyleUnderline"/>
        </w:rPr>
        <w:t xml:space="preserve">any level of </w:t>
      </w:r>
      <w:r w:rsidRPr="001A6D8A">
        <w:rPr>
          <w:rStyle w:val="Emphasis"/>
        </w:rPr>
        <w:t>intelligence</w:t>
      </w:r>
      <w:r w:rsidRPr="001A6D8A">
        <w:rPr>
          <w:rStyle w:val="StyleUnderline"/>
        </w:rPr>
        <w:t xml:space="preserve"> could</w:t>
      </w:r>
      <w:r w:rsidRPr="001A6D8A">
        <w:rPr>
          <w:sz w:val="16"/>
        </w:rPr>
        <w:t xml:space="preserve"> in principle </w:t>
      </w:r>
      <w:r w:rsidRPr="001A6D8A">
        <w:rPr>
          <w:rStyle w:val="StyleUnderline"/>
        </w:rPr>
        <w:t xml:space="preserve">be </w:t>
      </w:r>
      <w:r w:rsidRPr="001A6D8A">
        <w:rPr>
          <w:rStyle w:val="Emphasis"/>
        </w:rPr>
        <w:t>coupled</w:t>
      </w:r>
      <w:r w:rsidRPr="001A6D8A">
        <w:rPr>
          <w:rStyle w:val="StyleUnderline"/>
        </w:rPr>
        <w:t xml:space="preserve"> with </w:t>
      </w:r>
      <w:r w:rsidRPr="001A6D8A">
        <w:rPr>
          <w:rStyle w:val="Emphasis"/>
        </w:rPr>
        <w:t>any final goal</w:t>
      </w:r>
      <w:r w:rsidRPr="001A6D8A">
        <w:rPr>
          <w:rStyle w:val="StyleUnderline"/>
        </w:rPr>
        <w:t>, negating the hope that TAI would</w:t>
      </w:r>
      <w:r w:rsidRPr="001A6D8A">
        <w:rPr>
          <w:sz w:val="16"/>
        </w:rPr>
        <w:t xml:space="preserve"> unilaterally </w:t>
      </w:r>
      <w:r w:rsidRPr="001A6D8A">
        <w:rPr>
          <w:rStyle w:val="StyleUnderline"/>
        </w:rPr>
        <w:t>refuse to harm people. Once</w:t>
      </w:r>
      <w:r w:rsidRPr="001A6D8A">
        <w:rPr>
          <w:sz w:val="16"/>
        </w:rPr>
        <w:t xml:space="preserve"> the </w:t>
      </w:r>
      <w:r w:rsidRPr="001A6D8A">
        <w:rPr>
          <w:rStyle w:val="StyleUnderline"/>
          <w:highlight w:val="cyan"/>
        </w:rPr>
        <w:t xml:space="preserve">humankind is </w:t>
      </w:r>
      <w:r w:rsidRPr="001A6D8A">
        <w:rPr>
          <w:rStyle w:val="Emphasis"/>
          <w:highlight w:val="cyan"/>
        </w:rPr>
        <w:t>deprived</w:t>
      </w:r>
      <w:r w:rsidRPr="001A6D8A">
        <w:rPr>
          <w:rStyle w:val="StyleUnderline"/>
          <w:highlight w:val="cyan"/>
        </w:rPr>
        <w:t xml:space="preserve"> of </w:t>
      </w:r>
      <w:r w:rsidRPr="001A6D8A">
        <w:rPr>
          <w:rStyle w:val="Emphasis"/>
          <w:highlight w:val="cyan"/>
        </w:rPr>
        <w:t>control</w:t>
      </w:r>
      <w:r w:rsidRPr="001A6D8A">
        <w:rPr>
          <w:sz w:val="16"/>
        </w:rPr>
        <w:t xml:space="preserve"> over decision making and any meaningful contribution to the world economy, the </w:t>
      </w:r>
      <w:r w:rsidRPr="001A6D8A">
        <w:rPr>
          <w:rStyle w:val="StyleUnderline"/>
        </w:rPr>
        <w:t>ruling AI’s decision</w:t>
      </w:r>
      <w:r w:rsidRPr="001A6D8A">
        <w:rPr>
          <w:sz w:val="16"/>
        </w:rPr>
        <w:t xml:space="preserve"> whether </w:t>
      </w:r>
      <w:r w:rsidRPr="001A6D8A">
        <w:rPr>
          <w:rStyle w:val="StyleUnderline"/>
        </w:rPr>
        <w:t xml:space="preserve">to </w:t>
      </w:r>
      <w:r w:rsidRPr="001A6D8A">
        <w:rPr>
          <w:rStyle w:val="Emphasis"/>
        </w:rPr>
        <w:t>terminate</w:t>
      </w:r>
      <w:r w:rsidRPr="001A6D8A">
        <w:rPr>
          <w:rStyle w:val="StyleUnderline"/>
        </w:rPr>
        <w:t xml:space="preserve"> our species</w:t>
      </w:r>
      <w:r w:rsidRPr="001A6D8A">
        <w:rPr>
          <w:sz w:val="16"/>
        </w:rPr>
        <w:t xml:space="preserve"> will only depend on whether our existence would be helpful in pursuing its goal; our own goals, potentials or well-being will not be respected.</w:t>
      </w:r>
    </w:p>
    <w:p w14:paraId="67E357AE" w14:textId="77777777" w:rsidR="000B6088" w:rsidRPr="001A6D8A" w:rsidRDefault="000B6088" w:rsidP="000B6088">
      <w:pPr>
        <w:rPr>
          <w:sz w:val="16"/>
        </w:rPr>
      </w:pPr>
      <w:r w:rsidRPr="001A6D8A">
        <w:rPr>
          <w:sz w:val="16"/>
        </w:rPr>
        <w:t>2.4. Instrumental convergence</w:t>
      </w:r>
    </w:p>
    <w:p w14:paraId="17A7A9EC" w14:textId="77777777" w:rsidR="000B6088" w:rsidRPr="001A6D8A" w:rsidRDefault="000B6088" w:rsidP="000B6088">
      <w:pPr>
        <w:rPr>
          <w:sz w:val="16"/>
        </w:rPr>
      </w:pPr>
      <w:r w:rsidRPr="001A6D8A">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1A6D8A">
        <w:rPr>
          <w:rStyle w:val="Emphasis"/>
        </w:rPr>
        <w:t>extinction</w:t>
      </w:r>
      <w:r w:rsidRPr="001A6D8A">
        <w:rPr>
          <w:sz w:val="16"/>
        </w:rPr>
        <w:t xml:space="preserve"> result </w:t>
      </w:r>
      <w:r w:rsidRPr="001A6D8A">
        <w:rPr>
          <w:rStyle w:val="StyleUnderline"/>
        </w:rPr>
        <w:t>follows directly from</w:t>
      </w:r>
      <w:r w:rsidRPr="001A6D8A">
        <w:rPr>
          <w:sz w:val="16"/>
        </w:rPr>
        <w:t xml:space="preserve"> the </w:t>
      </w:r>
      <w:r w:rsidRPr="001A6D8A">
        <w:rPr>
          <w:rStyle w:val="StyleUnderline"/>
        </w:rPr>
        <w:t xml:space="preserve">instrumental </w:t>
      </w:r>
      <w:r w:rsidRPr="001A6D8A">
        <w:rPr>
          <w:rStyle w:val="Emphasis"/>
        </w:rPr>
        <w:t>convergence</w:t>
      </w:r>
      <w:r w:rsidRPr="001A6D8A">
        <w:rPr>
          <w:sz w:val="16"/>
        </w:rPr>
        <w:t xml:space="preserve"> thesis: with sufficient agency and optimization power, almost </w:t>
      </w:r>
      <w:r w:rsidRPr="001A6D8A">
        <w:rPr>
          <w:rStyle w:val="StyleUnderline"/>
        </w:rPr>
        <w:t xml:space="preserve">any </w:t>
      </w:r>
      <w:r w:rsidRPr="001A6D8A">
        <w:rPr>
          <w:rStyle w:val="StyleUnderline"/>
          <w:highlight w:val="cyan"/>
        </w:rPr>
        <w:t>AI</w:t>
      </w:r>
      <w:r w:rsidRPr="001A6D8A">
        <w:rPr>
          <w:rStyle w:val="StyleUnderline"/>
        </w:rPr>
        <w:t xml:space="preserve"> algorithm </w:t>
      </w:r>
      <w:r w:rsidRPr="001A6D8A">
        <w:rPr>
          <w:rStyle w:val="StyleUnderline"/>
          <w:highlight w:val="cyan"/>
        </w:rPr>
        <w:t>will</w:t>
      </w:r>
      <w:r w:rsidRPr="001A6D8A">
        <w:rPr>
          <w:sz w:val="16"/>
        </w:rPr>
        <w:t xml:space="preserve"> (a) </w:t>
      </w:r>
      <w:r w:rsidRPr="001A6D8A">
        <w:rPr>
          <w:rStyle w:val="Emphasis"/>
          <w:highlight w:val="cyan"/>
        </w:rPr>
        <w:t>resist</w:t>
      </w:r>
      <w:r w:rsidRPr="001A6D8A">
        <w:rPr>
          <w:sz w:val="16"/>
        </w:rPr>
        <w:t xml:space="preserve"> the </w:t>
      </w:r>
      <w:r w:rsidRPr="001A6D8A">
        <w:rPr>
          <w:rStyle w:val="StyleUnderline"/>
          <w:highlight w:val="cyan"/>
        </w:rPr>
        <w:t xml:space="preserve">attempts to </w:t>
      </w:r>
      <w:r w:rsidRPr="001A6D8A">
        <w:rPr>
          <w:rStyle w:val="Emphasis"/>
          <w:highlight w:val="cyan"/>
        </w:rPr>
        <w:t>switch</w:t>
      </w:r>
      <w:r w:rsidRPr="001A6D8A">
        <w:rPr>
          <w:rStyle w:val="StyleUnderline"/>
        </w:rPr>
        <w:t xml:space="preserve"> it </w:t>
      </w:r>
      <w:r w:rsidRPr="001A6D8A">
        <w:rPr>
          <w:rStyle w:val="Emphasis"/>
          <w:highlight w:val="cyan"/>
        </w:rPr>
        <w:t>off</w:t>
      </w:r>
      <w:r w:rsidRPr="001A6D8A">
        <w:rPr>
          <w:rStyle w:val="StyleUnderline"/>
        </w:rPr>
        <w:t xml:space="preserve"> or reprogram</w:t>
      </w:r>
      <w:r w:rsidRPr="001A6D8A">
        <w:rPr>
          <w:sz w:val="16"/>
        </w:rPr>
        <w:t xml:space="preserve"> its goals (self-preservation), (b) </w:t>
      </w:r>
      <w:r w:rsidRPr="001A6D8A">
        <w:rPr>
          <w:rStyle w:val="Emphasis"/>
          <w:highlight w:val="cyan"/>
        </w:rPr>
        <w:t>accumulate</w:t>
      </w:r>
      <w:r w:rsidRPr="001A6D8A">
        <w:rPr>
          <w:rStyle w:val="StyleUnderline"/>
        </w:rPr>
        <w:t xml:space="preserve"> control over </w:t>
      </w:r>
      <w:r w:rsidRPr="001A6D8A">
        <w:rPr>
          <w:rStyle w:val="StyleUnderline"/>
          <w:highlight w:val="cyan"/>
        </w:rPr>
        <w:t>resources</w:t>
      </w:r>
      <w:r w:rsidRPr="001A6D8A">
        <w:rPr>
          <w:sz w:val="16"/>
        </w:rPr>
        <w:t xml:space="preserve"> it deems helpful in achieving its goal (resource acquisition), (c) </w:t>
      </w:r>
      <w:r w:rsidRPr="001A6D8A">
        <w:rPr>
          <w:rStyle w:val="StyleUnderline"/>
          <w:highlight w:val="cyan"/>
        </w:rPr>
        <w:t>use</w:t>
      </w:r>
      <w:r w:rsidRPr="001A6D8A">
        <w:rPr>
          <w:rStyle w:val="StyleUnderline"/>
        </w:rPr>
        <w:t xml:space="preserve"> the available resources as </w:t>
      </w:r>
      <w:r w:rsidRPr="001A6D8A">
        <w:rPr>
          <w:rStyle w:val="Emphasis"/>
          <w:highlight w:val="cyan"/>
        </w:rPr>
        <w:t>efficiently</w:t>
      </w:r>
      <w:r w:rsidRPr="001A6D8A">
        <w:rPr>
          <w:rStyle w:val="StyleUnderline"/>
        </w:rPr>
        <w:t xml:space="preserve"> as possible</w:t>
      </w:r>
      <w:r w:rsidRPr="001A6D8A">
        <w:rPr>
          <w:sz w:val="16"/>
        </w:rPr>
        <w:t xml:space="preserve"> (technological perfection), </w:t>
      </w:r>
      <w:r w:rsidRPr="001A6D8A">
        <w:rPr>
          <w:rStyle w:val="StyleUnderline"/>
        </w:rPr>
        <w:t>and</w:t>
      </w:r>
      <w:r w:rsidRPr="001A6D8A">
        <w:rPr>
          <w:sz w:val="16"/>
        </w:rPr>
        <w:t xml:space="preserve"> (iv) </w:t>
      </w:r>
      <w:r w:rsidRPr="001A6D8A">
        <w:rPr>
          <w:rStyle w:val="StyleUnderline"/>
        </w:rPr>
        <w:t>research</w:t>
      </w:r>
      <w:r w:rsidRPr="001A6D8A">
        <w:rPr>
          <w:sz w:val="16"/>
        </w:rPr>
        <w:t xml:space="preserve"> the possible </w:t>
      </w:r>
      <w:r w:rsidRPr="001A6D8A">
        <w:rPr>
          <w:rStyle w:val="StyleUnderline"/>
        </w:rPr>
        <w:t>options for improving its efficiency</w:t>
      </w:r>
      <w:r w:rsidRPr="001A6D8A">
        <w:rPr>
          <w:sz w:val="16"/>
        </w:rPr>
        <w:t xml:space="preserve"> through new technological solutions (cognitive enhancement). The emergence of these four instrumental goals follows from almost any final goal we may consider programming into AI, and certainly almost any final goal that could make the AI potentially transformative – </w:t>
      </w:r>
      <w:r w:rsidRPr="001A6D8A">
        <w:rPr>
          <w:rStyle w:val="StyleUnderline"/>
        </w:rPr>
        <w:t xml:space="preserve">known counterexamples are </w:t>
      </w:r>
      <w:r w:rsidRPr="001A6D8A">
        <w:rPr>
          <w:rStyle w:val="Emphasis"/>
        </w:rPr>
        <w:t>trivial</w:t>
      </w:r>
      <w:r w:rsidRPr="001A6D8A">
        <w:rPr>
          <w:sz w:val="16"/>
        </w:rPr>
        <w:t xml:space="preserve"> and typically imply that the algorithm prefers to immediately switch off. The challenge is therefore that the prospective TAI must be aligned and provide beneficial outcomes to the humankind despite following also the instrumental goals, which by default make it “power-seeking”.</w:t>
      </w:r>
    </w:p>
    <w:p w14:paraId="162E71F1" w14:textId="77777777" w:rsidR="000B6088" w:rsidRPr="001A6D8A" w:rsidRDefault="000B6088" w:rsidP="000B6088">
      <w:pPr>
        <w:rPr>
          <w:sz w:val="16"/>
        </w:rPr>
      </w:pPr>
      <w:r w:rsidRPr="001A6D8A">
        <w:rPr>
          <w:sz w:val="16"/>
        </w:rPr>
        <w:t xml:space="preserve">Unfortunately for the likelihood of solving the AI alignment problem, there is no room for trial and error when experimenting with superhuman general AI. </w:t>
      </w:r>
      <w:r w:rsidRPr="001A6D8A">
        <w:rPr>
          <w:rStyle w:val="StyleUnderline"/>
          <w:highlight w:val="cyan"/>
        </w:rPr>
        <w:t>Beyond a</w:t>
      </w:r>
      <w:r w:rsidRPr="001A6D8A">
        <w:rPr>
          <w:rStyle w:val="StyleUnderline"/>
        </w:rPr>
        <w:t xml:space="preserve"> certain </w:t>
      </w:r>
      <w:r w:rsidRPr="001A6D8A">
        <w:rPr>
          <w:rStyle w:val="Emphasis"/>
          <w:highlight w:val="cyan"/>
        </w:rPr>
        <w:t>threshold</w:t>
      </w:r>
      <w:r w:rsidRPr="001A6D8A">
        <w:rPr>
          <w:rStyle w:val="StyleUnderline"/>
        </w:rPr>
        <w:t xml:space="preserve"> intelligence</w:t>
      </w:r>
      <w:r w:rsidRPr="001A6D8A">
        <w:rPr>
          <w:sz w:val="16"/>
        </w:rPr>
        <w:t xml:space="preserve"> level, the </w:t>
      </w:r>
      <w:r w:rsidRPr="001A6D8A">
        <w:rPr>
          <w:rStyle w:val="StyleUnderline"/>
          <w:highlight w:val="cyan"/>
        </w:rPr>
        <w:t>goals</w:t>
      </w:r>
      <w:r w:rsidRPr="001A6D8A">
        <w:rPr>
          <w:rStyle w:val="StyleUnderline"/>
        </w:rPr>
        <w:t xml:space="preserve"> programmed into the AI </w:t>
      </w:r>
      <w:r w:rsidRPr="001A6D8A">
        <w:rPr>
          <w:rStyle w:val="StyleUnderline"/>
          <w:highlight w:val="cyan"/>
        </w:rPr>
        <w:t>will</w:t>
      </w:r>
      <w:r w:rsidRPr="001A6D8A">
        <w:rPr>
          <w:rStyle w:val="StyleUnderline"/>
        </w:rPr>
        <w:t xml:space="preserve"> be </w:t>
      </w:r>
      <w:r w:rsidRPr="001A6D8A">
        <w:rPr>
          <w:rStyle w:val="Emphasis"/>
          <w:highlight w:val="cyan"/>
        </w:rPr>
        <w:t>lock</w:t>
      </w:r>
      <w:r w:rsidRPr="001A6D8A">
        <w:rPr>
          <w:rStyle w:val="StyleUnderline"/>
        </w:rPr>
        <w:t xml:space="preserve">ed </w:t>
      </w:r>
      <w:r w:rsidRPr="001A6D8A">
        <w:rPr>
          <w:rStyle w:val="Emphasis"/>
          <w:highlight w:val="cyan"/>
        </w:rPr>
        <w:t>in</w:t>
      </w:r>
      <w:r w:rsidRPr="001A6D8A">
        <w:rPr>
          <w:rStyle w:val="StyleUnderline"/>
        </w:rPr>
        <w:t xml:space="preserve"> without a possibility to reprogram them</w:t>
      </w:r>
      <w:r w:rsidRPr="001A6D8A">
        <w:rPr>
          <w:sz w:val="16"/>
        </w:rPr>
        <w:t xml:space="preserve">. The superhuman general </w:t>
      </w:r>
      <w:r w:rsidRPr="001A6D8A">
        <w:rPr>
          <w:rStyle w:val="StyleUnderline"/>
        </w:rPr>
        <w:t xml:space="preserve">AI will then be able to </w:t>
      </w:r>
      <w:r w:rsidRPr="001A6D8A">
        <w:rPr>
          <w:rStyle w:val="Emphasis"/>
        </w:rPr>
        <w:t>outsmart</w:t>
      </w:r>
      <w:r w:rsidRPr="001A6D8A">
        <w:rPr>
          <w:rStyle w:val="StyleUnderline"/>
        </w:rPr>
        <w:t xml:space="preserve"> humans and </w:t>
      </w:r>
      <w:r w:rsidRPr="001A6D8A">
        <w:rPr>
          <w:rStyle w:val="Emphasis"/>
        </w:rPr>
        <w:t>resist</w:t>
      </w:r>
      <w:r w:rsidRPr="001A6D8A">
        <w:rPr>
          <w:rStyle w:val="StyleUnderline"/>
        </w:rPr>
        <w:t xml:space="preserve"> any </w:t>
      </w:r>
      <w:r w:rsidRPr="001A6D8A">
        <w:rPr>
          <w:rStyle w:val="Emphasis"/>
        </w:rPr>
        <w:t>reprogramming</w:t>
      </w:r>
      <w:r w:rsidRPr="001A6D8A">
        <w:rPr>
          <w:sz w:val="16"/>
        </w:rPr>
        <w:t xml:space="preserve"> which would work against its present goal (Bostrom, 2014).</w:t>
      </w:r>
    </w:p>
    <w:p w14:paraId="0ED5EEAA" w14:textId="77777777" w:rsidR="000B6088" w:rsidRPr="001A6D8A" w:rsidRDefault="000B6088" w:rsidP="000B6088">
      <w:pPr>
        <w:rPr>
          <w:sz w:val="16"/>
        </w:rPr>
      </w:pPr>
      <w:r w:rsidRPr="001A6D8A">
        <w:rPr>
          <w:sz w:val="16"/>
        </w:rPr>
        <w:t>&lt;&lt;TEXT CONDENSED, NONE OMITTED&gt;&gt;</w:t>
      </w:r>
    </w:p>
    <w:p w14:paraId="4031A781" w14:textId="77777777" w:rsidR="000B6088" w:rsidRPr="001A6D8A" w:rsidRDefault="000B6088" w:rsidP="000B6088">
      <w:pPr>
        <w:rPr>
          <w:sz w:val="8"/>
          <w:szCs w:val="8"/>
        </w:rPr>
      </w:pPr>
      <w:r w:rsidRPr="001A6D8A">
        <w:rPr>
          <w:sz w:val="8"/>
          <w:szCs w:val="8"/>
        </w:rPr>
        <w:t>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4BF3DF19" w14:textId="77777777" w:rsidR="000B6088" w:rsidRPr="001A6D8A" w:rsidRDefault="000B6088" w:rsidP="000B6088">
      <w:pPr>
        <w:rPr>
          <w:sz w:val="16"/>
        </w:rPr>
      </w:pPr>
      <w:r w:rsidRPr="001A6D8A">
        <w:rPr>
          <w:sz w:val="16"/>
        </w:rPr>
        <w:t>&lt;&lt;PARAGRAPH INTEGRITY RESUMES&gt;&gt;</w:t>
      </w:r>
    </w:p>
    <w:p w14:paraId="65C296C0" w14:textId="77777777" w:rsidR="000B6088" w:rsidRPr="001A6D8A" w:rsidRDefault="000B6088" w:rsidP="000B6088">
      <w:pPr>
        <w:rPr>
          <w:sz w:val="16"/>
        </w:rPr>
      </w:pPr>
      <w:r w:rsidRPr="001A6D8A">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1A6D8A">
        <w:rPr>
          <w:rStyle w:val="StyleUnderline"/>
          <w:highlight w:val="cyan"/>
        </w:rPr>
        <w:t xml:space="preserve">We are heading </w:t>
      </w:r>
      <w:r w:rsidRPr="001A6D8A">
        <w:rPr>
          <w:rStyle w:val="Emphasis"/>
          <w:highlight w:val="cyan"/>
        </w:rPr>
        <w:t>full speed</w:t>
      </w:r>
      <w:r w:rsidRPr="001A6D8A">
        <w:rPr>
          <w:rStyle w:val="StyleUnderline"/>
          <w:highlight w:val="cyan"/>
        </w:rPr>
        <w:t xml:space="preserve"> towards</w:t>
      </w:r>
      <w:r w:rsidRPr="001A6D8A">
        <w:rPr>
          <w:rStyle w:val="StyleUnderline"/>
        </w:rPr>
        <w:t xml:space="preserve"> transformative </w:t>
      </w:r>
      <w:r w:rsidRPr="001A6D8A">
        <w:rPr>
          <w:rStyle w:val="Emphasis"/>
          <w:highlight w:val="cyan"/>
        </w:rPr>
        <w:t>AI</w:t>
      </w:r>
      <w:r w:rsidRPr="001A6D8A">
        <w:rPr>
          <w:rStyle w:val="StyleUnderline"/>
        </w:rPr>
        <w:t xml:space="preserve"> which is going to be an ultimate </w:t>
      </w:r>
      <w:r w:rsidRPr="001A6D8A">
        <w:rPr>
          <w:rStyle w:val="Emphasis"/>
        </w:rPr>
        <w:t>knife edge</w:t>
      </w:r>
      <w:r w:rsidRPr="001A6D8A">
        <w:rPr>
          <w:rStyle w:val="StyleUnderline"/>
        </w:rPr>
        <w:t xml:space="preserve"> for human </w:t>
      </w:r>
      <w:r w:rsidRPr="001A6D8A">
        <w:rPr>
          <w:rStyle w:val="Emphasis"/>
        </w:rPr>
        <w:t>control</w:t>
      </w:r>
      <w:r w:rsidRPr="001A6D8A">
        <w:rPr>
          <w:sz w:val="16"/>
        </w:rPr>
        <w:t xml:space="preserve"> and the flourishing of the human civilization: a filter.</w:t>
      </w:r>
    </w:p>
    <w:p w14:paraId="751E2754" w14:textId="77777777" w:rsidR="000B6088" w:rsidRPr="001A6D8A" w:rsidRDefault="000B6088" w:rsidP="000B6088">
      <w:pPr>
        <w:rPr>
          <w:sz w:val="16"/>
        </w:rPr>
      </w:pPr>
      <w:r w:rsidRPr="001A6D8A">
        <w:rPr>
          <w:sz w:val="16"/>
        </w:rPr>
        <w:t xml:space="preserve">State-of-the-art AI algorithms such as the </w:t>
      </w:r>
      <w:r w:rsidRPr="001A6D8A">
        <w:rPr>
          <w:rStyle w:val="Emphasis"/>
        </w:rPr>
        <w:t>GPT</w:t>
      </w:r>
      <w:r w:rsidRPr="001A6D8A">
        <w:rPr>
          <w:sz w:val="16"/>
        </w:rPr>
        <w:t xml:space="preserve">-4, released to the public in March 2023, </w:t>
      </w:r>
      <w:r w:rsidRPr="001A6D8A">
        <w:rPr>
          <w:rStyle w:val="StyleUnderline"/>
        </w:rPr>
        <w:t xml:space="preserve">have notable </w:t>
      </w:r>
      <w:r w:rsidRPr="001A6D8A">
        <w:rPr>
          <w:rStyle w:val="Emphasis"/>
        </w:rPr>
        <w:t>generalization</w:t>
      </w:r>
      <w:r w:rsidRPr="001A6D8A">
        <w:rPr>
          <w:rStyle w:val="StyleUnderline"/>
        </w:rPr>
        <w:t xml:space="preserve"> capabilities</w:t>
      </w:r>
      <w:r w:rsidRPr="001A6D8A">
        <w:rPr>
          <w:sz w:val="16"/>
        </w:rPr>
        <w:t xml:space="preserve">. Despite being constructed as a language model whose aim is to predict the next word in text, </w:t>
      </w:r>
      <w:r w:rsidRPr="001A6D8A">
        <w:rPr>
          <w:rStyle w:val="Emphasis"/>
        </w:rPr>
        <w:t>GPT</w:t>
      </w:r>
      <w:r w:rsidRPr="001A6D8A">
        <w:rPr>
          <w:sz w:val="16"/>
        </w:rPr>
        <w:t xml:space="preserve">-4 has also </w:t>
      </w:r>
      <w:r w:rsidRPr="001A6D8A">
        <w:rPr>
          <w:rStyle w:val="StyleUnderline"/>
        </w:rPr>
        <w:t xml:space="preserve">demonstrated </w:t>
      </w:r>
      <w:r w:rsidRPr="001A6D8A">
        <w:rPr>
          <w:rStyle w:val="Emphasis"/>
        </w:rPr>
        <w:t>at least human</w:t>
      </w:r>
      <w:r w:rsidRPr="001A6D8A">
        <w:rPr>
          <w:rStyle w:val="StyleUnderline"/>
        </w:rPr>
        <w:t xml:space="preserve"> level ability to </w:t>
      </w:r>
      <w:r w:rsidRPr="001A6D8A">
        <w:rPr>
          <w:rStyle w:val="Emphasis"/>
        </w:rPr>
        <w:t>translate</w:t>
      </w:r>
      <w:r w:rsidRPr="001A6D8A">
        <w:rPr>
          <w:sz w:val="16"/>
        </w:rPr>
        <w:t xml:space="preserve"> text into other languages, </w:t>
      </w:r>
      <w:r w:rsidRPr="001A6D8A">
        <w:rPr>
          <w:rStyle w:val="StyleUnderline"/>
        </w:rPr>
        <w:t xml:space="preserve">solve </w:t>
      </w:r>
      <w:r w:rsidRPr="001A6D8A">
        <w:rPr>
          <w:rStyle w:val="Emphasis"/>
        </w:rPr>
        <w:t>mathematical</w:t>
      </w:r>
      <w:r w:rsidRPr="001A6D8A">
        <w:rPr>
          <w:rStyle w:val="StyleUnderline"/>
        </w:rPr>
        <w:t xml:space="preserve"> tasks, produce </w:t>
      </w:r>
      <w:r w:rsidRPr="001A6D8A">
        <w:rPr>
          <w:rStyle w:val="Emphasis"/>
        </w:rPr>
        <w:t>legal text</w:t>
      </w:r>
      <w:r w:rsidRPr="001A6D8A">
        <w:rPr>
          <w:sz w:val="16"/>
        </w:rPr>
        <w:t xml:space="preserve"> and school essays, </w:t>
      </w:r>
      <w:r w:rsidRPr="001A6D8A">
        <w:rPr>
          <w:rStyle w:val="StyleUnderline"/>
        </w:rPr>
        <w:t xml:space="preserve">write computer </w:t>
      </w:r>
      <w:r w:rsidRPr="001A6D8A">
        <w:rPr>
          <w:rStyle w:val="Emphasis"/>
        </w:rPr>
        <w:t>code</w:t>
      </w:r>
      <w:r w:rsidRPr="001A6D8A">
        <w:rPr>
          <w:sz w:val="16"/>
        </w:rPr>
        <w:t xml:space="preserve"> in a variety of programming languages, </w:t>
      </w:r>
      <w:r w:rsidRPr="001A6D8A">
        <w:rPr>
          <w:rStyle w:val="StyleUnderline"/>
        </w:rPr>
        <w:t xml:space="preserve">solve various types of </w:t>
      </w:r>
      <w:r w:rsidRPr="001A6D8A">
        <w:rPr>
          <w:rStyle w:val="Emphasis"/>
        </w:rPr>
        <w:t>logical puzzles</w:t>
      </w:r>
      <w:r w:rsidRPr="001A6D8A">
        <w:rPr>
          <w:sz w:val="16"/>
        </w:rPr>
        <w:t xml:space="preserve">, write poems, </w:t>
      </w:r>
      <w:r w:rsidRPr="001A6D8A">
        <w:rPr>
          <w:rStyle w:val="Emphasis"/>
        </w:rPr>
        <w:t>novels</w:t>
      </w:r>
      <w:r w:rsidRPr="001A6D8A">
        <w:rPr>
          <w:rStyle w:val="StyleUnderline"/>
        </w:rPr>
        <w:t xml:space="preserve"> and song </w:t>
      </w:r>
      <w:r w:rsidRPr="001A6D8A">
        <w:rPr>
          <w:rStyle w:val="Emphasis"/>
        </w:rPr>
        <w:t>lyrics</w:t>
      </w:r>
      <w:r w:rsidRPr="001A6D8A">
        <w:rPr>
          <w:sz w:val="16"/>
        </w:rPr>
        <w:t xml:space="preserve"> in various styles, </w:t>
      </w:r>
      <w:r w:rsidRPr="001A6D8A">
        <w:rPr>
          <w:rStyle w:val="StyleUnderline"/>
        </w:rPr>
        <w:t xml:space="preserve">articulately discuss </w:t>
      </w:r>
      <w:r w:rsidRPr="001A6D8A">
        <w:rPr>
          <w:rStyle w:val="Emphasis"/>
        </w:rPr>
        <w:t>complex topics</w:t>
      </w:r>
      <w:r w:rsidRPr="001A6D8A">
        <w:rPr>
          <w:rStyle w:val="StyleUnderline"/>
        </w:rPr>
        <w:t xml:space="preserve"> using good </w:t>
      </w:r>
      <w:r w:rsidRPr="001A6D8A">
        <w:rPr>
          <w:rStyle w:val="Emphasis"/>
        </w:rPr>
        <w:t>rhetoric</w:t>
      </w:r>
      <w:r w:rsidRPr="001A6D8A">
        <w:rPr>
          <w:sz w:val="16"/>
        </w:rPr>
        <w:t xml:space="preserve"> and scientific evidence (slipping in false hoods, or “hallucinations”, at human-like frequency), </w:t>
      </w:r>
      <w:r w:rsidRPr="001A6D8A">
        <w:rPr>
          <w:rStyle w:val="StyleUnderline"/>
        </w:rPr>
        <w:t xml:space="preserve">or take up various </w:t>
      </w:r>
      <w:r w:rsidRPr="001A6D8A">
        <w:rPr>
          <w:rStyle w:val="Emphasis"/>
        </w:rPr>
        <w:t>personas</w:t>
      </w:r>
      <w:r w:rsidRPr="001A6D8A">
        <w:rPr>
          <w:sz w:val="16"/>
        </w:rPr>
        <w:t xml:space="preserve"> that could be used </w:t>
      </w:r>
      <w:r w:rsidRPr="001A6D8A">
        <w:rPr>
          <w:rStyle w:val="StyleUnderline"/>
        </w:rPr>
        <w:t xml:space="preserve">to </w:t>
      </w:r>
      <w:r w:rsidRPr="001A6D8A">
        <w:rPr>
          <w:rStyle w:val="Emphasis"/>
        </w:rPr>
        <w:t>manipulate</w:t>
      </w:r>
      <w:r w:rsidRPr="001A6D8A">
        <w:rPr>
          <w:rStyle w:val="StyleUnderline"/>
        </w:rPr>
        <w:t xml:space="preserve"> and </w:t>
      </w:r>
      <w:r w:rsidRPr="001A6D8A">
        <w:rPr>
          <w:rStyle w:val="Emphasis"/>
        </w:rPr>
        <w:t>deceive</w:t>
      </w:r>
      <w:r w:rsidRPr="001A6D8A">
        <w:rPr>
          <w:sz w:val="16"/>
        </w:rPr>
        <w:t xml:space="preserve"> people.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20D7AAB8" w14:textId="77777777" w:rsidR="000B6088" w:rsidRPr="001A6D8A" w:rsidRDefault="000B6088" w:rsidP="000B6088">
      <w:pPr>
        <w:rPr>
          <w:sz w:val="16"/>
        </w:rPr>
      </w:pPr>
      <w:r w:rsidRPr="001A6D8A">
        <w:rPr>
          <w:sz w:val="16"/>
        </w:rPr>
        <w:t>Despite all these achievements, GPT-4 is not yet transformative AI. But which elements are missing? My hypothesis is that GPT-4 may be lacking sufficient agency and understanding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0CBD0939" w14:textId="77777777" w:rsidR="000B6088" w:rsidRPr="001A6D8A" w:rsidRDefault="000B6088" w:rsidP="000B6088">
      <w:pPr>
        <w:rPr>
          <w:sz w:val="16"/>
        </w:rPr>
      </w:pPr>
      <w:r w:rsidRPr="001A6D8A">
        <w:rPr>
          <w:rStyle w:val="StyleUnderline"/>
          <w:highlight w:val="cyan"/>
        </w:rPr>
        <w:t>Modern</w:t>
      </w:r>
      <w:r w:rsidRPr="001A6D8A">
        <w:rPr>
          <w:sz w:val="16"/>
        </w:rPr>
        <w:t xml:space="preserve">-day </w:t>
      </w:r>
      <w:r w:rsidRPr="001A6D8A">
        <w:rPr>
          <w:rStyle w:val="Emphasis"/>
          <w:highlight w:val="cyan"/>
        </w:rPr>
        <w:t>l</w:t>
      </w:r>
      <w:r w:rsidRPr="001A6D8A">
        <w:rPr>
          <w:sz w:val="16"/>
        </w:rPr>
        <w:t xml:space="preserve">arge </w:t>
      </w:r>
      <w:r w:rsidRPr="001A6D8A">
        <w:rPr>
          <w:rStyle w:val="Emphasis"/>
          <w:highlight w:val="cyan"/>
        </w:rPr>
        <w:t>l</w:t>
      </w:r>
      <w:r w:rsidRPr="001A6D8A">
        <w:rPr>
          <w:sz w:val="16"/>
        </w:rPr>
        <w:t xml:space="preserve">anguage </w:t>
      </w:r>
      <w:r w:rsidRPr="001A6D8A">
        <w:rPr>
          <w:rStyle w:val="Emphasis"/>
          <w:highlight w:val="cyan"/>
        </w:rPr>
        <w:t>m</w:t>
      </w:r>
      <w:r w:rsidRPr="001A6D8A">
        <w:rPr>
          <w:sz w:val="16"/>
        </w:rPr>
        <w:t>odel</w:t>
      </w:r>
      <w:r w:rsidRPr="001A6D8A">
        <w:rPr>
          <w:rStyle w:val="Emphasis"/>
          <w:highlight w:val="cyan"/>
        </w:rPr>
        <w:t>s</w:t>
      </w:r>
      <w:r w:rsidRPr="001A6D8A">
        <w:rPr>
          <w:sz w:val="16"/>
        </w:rPr>
        <w:t xml:space="preserve"> such as GPT-4 (created by OpenAI), LaMDA, PaLM, Gemini, Bard (by Google), Gopher, Chinchilla (both by DeepMind), LLaMA (Meta) or Claude 1 and 2 (Anthropic) </w:t>
      </w:r>
      <w:r w:rsidRPr="001A6D8A">
        <w:rPr>
          <w:rStyle w:val="StyleUnderline"/>
        </w:rPr>
        <w:t>can be</w:t>
      </w:r>
      <w:r w:rsidRPr="001A6D8A">
        <w:rPr>
          <w:sz w:val="16"/>
        </w:rPr>
        <w:t xml:space="preserve"> viewed as </w:t>
      </w:r>
      <w:r w:rsidRPr="001A6D8A">
        <w:rPr>
          <w:rStyle w:val="Emphasis"/>
          <w:highlight w:val="cyan"/>
        </w:rPr>
        <w:t>warning</w:t>
      </w:r>
      <w:r w:rsidRPr="001A6D8A">
        <w:rPr>
          <w:rStyle w:val="StyleUnderline"/>
        </w:rPr>
        <w:t xml:space="preserve"> signal</w:t>
      </w:r>
      <w:r w:rsidRPr="001A6D8A">
        <w:rPr>
          <w:rStyle w:val="Emphasis"/>
          <w:highlight w:val="cyan"/>
        </w:rPr>
        <w:t>s</w:t>
      </w:r>
      <w:r w:rsidRPr="001A6D8A">
        <w:rPr>
          <w:rStyle w:val="StyleUnderline"/>
          <w:highlight w:val="cyan"/>
        </w:rPr>
        <w:t xml:space="preserve"> before</w:t>
      </w:r>
      <w:r w:rsidRPr="001A6D8A">
        <w:rPr>
          <w:rStyle w:val="StyleUnderline"/>
        </w:rPr>
        <w:t xml:space="preserve"> even </w:t>
      </w:r>
      <w:r w:rsidRPr="001A6D8A">
        <w:rPr>
          <w:rStyle w:val="Emphasis"/>
          <w:highlight w:val="cyan"/>
        </w:rPr>
        <w:t>more capable</w:t>
      </w:r>
      <w:r w:rsidRPr="001A6D8A">
        <w:rPr>
          <w:rStyle w:val="StyleUnderline"/>
          <w:highlight w:val="cyan"/>
        </w:rPr>
        <w:t xml:space="preserve"> AI</w:t>
      </w:r>
      <w:r w:rsidRPr="001A6D8A">
        <w:rPr>
          <w:rStyle w:val="StyleUnderline"/>
        </w:rPr>
        <w:t xml:space="preserve"> algorithms are deployed, potentially </w:t>
      </w:r>
      <w:r w:rsidRPr="001A6D8A">
        <w:rPr>
          <w:rStyle w:val="StyleUnderline"/>
          <w:highlight w:val="cyan"/>
        </w:rPr>
        <w:t xml:space="preserve">carrying </w:t>
      </w:r>
      <w:r w:rsidRPr="001A6D8A">
        <w:rPr>
          <w:rStyle w:val="Emphasis"/>
          <w:highlight w:val="cyan"/>
        </w:rPr>
        <w:t>existential threats</w:t>
      </w:r>
      <w:r w:rsidRPr="001A6D8A">
        <w:rPr>
          <w:rStyle w:val="StyleUnderline"/>
        </w:rPr>
        <w:t xml:space="preserve"> to humanity</w:t>
      </w:r>
      <w:r w:rsidRPr="001A6D8A">
        <w:rPr>
          <w:sz w:val="16"/>
        </w:rPr>
        <w:t xml:space="preserve">. They are a powerful demonstration of emergence: they exhibit a number of new abilities that smaller models didn’t have, and that could not be predicted as systematic performance improvement with scale (Wei et al., 2022; Bubeck et al., 2023). Specifically, </w:t>
      </w:r>
      <w:r w:rsidRPr="001A6D8A">
        <w:rPr>
          <w:rStyle w:val="StyleUnderline"/>
          <w:highlight w:val="cyan"/>
        </w:rPr>
        <w:t>they</w:t>
      </w:r>
      <w:r w:rsidRPr="001A6D8A">
        <w:rPr>
          <w:rStyle w:val="StyleUnderline"/>
        </w:rPr>
        <w:t xml:space="preserve"> have </w:t>
      </w:r>
      <w:r w:rsidRPr="001A6D8A">
        <w:rPr>
          <w:rStyle w:val="Emphasis"/>
          <w:highlight w:val="cyan"/>
        </w:rPr>
        <w:t>unexpectedly</w:t>
      </w:r>
      <w:r w:rsidRPr="001A6D8A">
        <w:rPr>
          <w:rStyle w:val="StyleUnderline"/>
          <w:highlight w:val="cyan"/>
        </w:rPr>
        <w:t xml:space="preserve"> learned</w:t>
      </w:r>
      <w:r w:rsidRPr="001A6D8A">
        <w:rPr>
          <w:rStyle w:val="StyleUnderline"/>
        </w:rPr>
        <w:t xml:space="preserve"> to perform </w:t>
      </w:r>
      <w:r w:rsidRPr="001A6D8A">
        <w:rPr>
          <w:rStyle w:val="Emphasis"/>
          <w:highlight w:val="cyan"/>
        </w:rPr>
        <w:t>arithmetic</w:t>
      </w:r>
      <w:r w:rsidRPr="001A6D8A">
        <w:rPr>
          <w:rStyle w:val="StyleUnderline"/>
        </w:rPr>
        <w:t xml:space="preserve">, recover a </w:t>
      </w:r>
      <w:r w:rsidRPr="001A6D8A">
        <w:rPr>
          <w:rStyle w:val="Emphasis"/>
        </w:rPr>
        <w:t>word</w:t>
      </w:r>
      <w:r w:rsidRPr="001A6D8A">
        <w:rPr>
          <w:sz w:val="16"/>
        </w:rPr>
        <w:t xml:space="preserve"> from scrambled letters, </w:t>
      </w:r>
      <w:r w:rsidRPr="001A6D8A">
        <w:rPr>
          <w:rStyle w:val="StyleUnderline"/>
        </w:rPr>
        <w:t xml:space="preserve">construct grounded conceptual mappings, </w:t>
      </w:r>
      <w:r w:rsidRPr="001A6D8A">
        <w:rPr>
          <w:rStyle w:val="Emphasis"/>
          <w:highlight w:val="cyan"/>
        </w:rPr>
        <w:t>solve</w:t>
      </w:r>
      <w:r w:rsidRPr="001A6D8A">
        <w:rPr>
          <w:rStyle w:val="StyleUnderline"/>
          <w:highlight w:val="cyan"/>
        </w:rPr>
        <w:t xml:space="preserve"> multiple</w:t>
      </w:r>
      <w:r w:rsidRPr="001A6D8A">
        <w:rPr>
          <w:rStyle w:val="StyleUnderline"/>
        </w:rPr>
        <w:t xml:space="preserve"> language understanding </w:t>
      </w:r>
      <w:r w:rsidRPr="001A6D8A">
        <w:rPr>
          <w:rStyle w:val="Emphasis"/>
          <w:highlight w:val="cyan"/>
        </w:rPr>
        <w:t>tasks</w:t>
      </w:r>
      <w:r w:rsidRPr="001A6D8A">
        <w:rPr>
          <w:sz w:val="16"/>
        </w:rPr>
        <w:t xml:space="preserve"> covering topics like history or law, </w:t>
      </w:r>
      <w:r w:rsidRPr="001A6D8A">
        <w:rPr>
          <w:rStyle w:val="StyleUnderline"/>
        </w:rPr>
        <w:t xml:space="preserve">perform multi-step </w:t>
      </w:r>
      <w:r w:rsidRPr="001A6D8A">
        <w:rPr>
          <w:rStyle w:val="Emphasis"/>
        </w:rPr>
        <w:t>reasoning</w:t>
      </w:r>
      <w:r w:rsidRPr="001A6D8A">
        <w:rPr>
          <w:rStyle w:val="StyleUnderline"/>
        </w:rPr>
        <w:t xml:space="preserve">, follow instructions, </w:t>
      </w:r>
      <w:r w:rsidRPr="001A6D8A">
        <w:rPr>
          <w:rStyle w:val="Emphasis"/>
        </w:rPr>
        <w:t>code</w:t>
      </w:r>
      <w:r w:rsidRPr="001A6D8A">
        <w:rPr>
          <w:rStyle w:val="StyleUnderline"/>
        </w:rPr>
        <w:t xml:space="preserve"> </w:t>
      </w:r>
      <w:r w:rsidRPr="001A6D8A">
        <w:rPr>
          <w:rStyle w:val="StyleUnderline"/>
          <w:highlight w:val="cyan"/>
        </w:rPr>
        <w:t>and execute</w:t>
      </w:r>
      <w:r w:rsidRPr="001A6D8A">
        <w:rPr>
          <w:rStyle w:val="StyleUnderline"/>
        </w:rPr>
        <w:t xml:space="preserve"> computer </w:t>
      </w:r>
      <w:r w:rsidRPr="001A6D8A">
        <w:rPr>
          <w:rStyle w:val="Emphasis"/>
          <w:highlight w:val="cyan"/>
        </w:rPr>
        <w:t>programs</w:t>
      </w:r>
      <w:r w:rsidRPr="001A6D8A">
        <w:rPr>
          <w:sz w:val="16"/>
        </w:rPr>
        <w:t xml:space="preserve">. </w:t>
      </w:r>
      <w:r w:rsidRPr="001A6D8A">
        <w:rPr>
          <w:rStyle w:val="StyleUnderline"/>
          <w:highlight w:val="cyan"/>
        </w:rPr>
        <w:t>There is</w:t>
      </w:r>
      <w:r w:rsidRPr="001A6D8A">
        <w:rPr>
          <w:rStyle w:val="StyleUnderline"/>
        </w:rPr>
        <w:t xml:space="preserve"> also an indication of </w:t>
      </w:r>
      <w:r w:rsidRPr="001A6D8A">
        <w:rPr>
          <w:rStyle w:val="Emphasis"/>
          <w:highlight w:val="cyan"/>
        </w:rPr>
        <w:t>emergence</w:t>
      </w:r>
      <w:r w:rsidRPr="001A6D8A">
        <w:rPr>
          <w:rStyle w:val="StyleUnderline"/>
          <w:highlight w:val="cyan"/>
        </w:rPr>
        <w:t xml:space="preserve"> of</w:t>
      </w:r>
      <w:r w:rsidRPr="001A6D8A">
        <w:rPr>
          <w:rStyle w:val="StyleUnderline"/>
        </w:rPr>
        <w:t xml:space="preserve"> </w:t>
      </w:r>
      <w:r w:rsidRPr="001A6D8A">
        <w:rPr>
          <w:rStyle w:val="Emphasis"/>
        </w:rPr>
        <w:t xml:space="preserve">theory of </w:t>
      </w:r>
      <w:r w:rsidRPr="001A6D8A">
        <w:rPr>
          <w:rStyle w:val="Emphasis"/>
          <w:highlight w:val="cyan"/>
        </w:rPr>
        <w:t>mind</w:t>
      </w:r>
      <w:r w:rsidRPr="001A6D8A">
        <w:rPr>
          <w:sz w:val="16"/>
        </w:rPr>
        <w:t xml:space="preserve"> in large language models (Kosinski, 2023). Like with the evolution of the human brain from its primate ancestry, we have been once again demonstrated that in complex systems, quantitative progress can bring qualitative breakthroughs. Crossing </w:t>
      </w:r>
      <w:r w:rsidRPr="001A6D8A">
        <w:rPr>
          <w:rStyle w:val="StyleUnderline"/>
        </w:rPr>
        <w:t>a point of no return</w:t>
      </w:r>
      <w:r w:rsidRPr="001A6D8A">
        <w:rPr>
          <w:sz w:val="16"/>
        </w:rPr>
        <w:t xml:space="preserve">, like the threshold of cumulative knowledge accumulation in the case of humans, </w:t>
      </w:r>
      <w:r w:rsidRPr="001A6D8A">
        <w:rPr>
          <w:rStyle w:val="StyleUnderline"/>
        </w:rPr>
        <w:t xml:space="preserve">already </w:t>
      </w:r>
      <w:r w:rsidRPr="001A6D8A">
        <w:rPr>
          <w:rStyle w:val="Emphasis"/>
        </w:rPr>
        <w:t>looms</w:t>
      </w:r>
      <w:r w:rsidRPr="001A6D8A">
        <w:rPr>
          <w:rStyle w:val="StyleUnderline"/>
        </w:rPr>
        <w:t xml:space="preserve"> on the </w:t>
      </w:r>
      <w:r w:rsidRPr="001A6D8A">
        <w:rPr>
          <w:rStyle w:val="Emphasis"/>
        </w:rPr>
        <w:t>horizon</w:t>
      </w:r>
      <w:r w:rsidRPr="001A6D8A">
        <w:rPr>
          <w:sz w:val="16"/>
        </w:rPr>
        <w:t>.</w:t>
      </w:r>
    </w:p>
    <w:p w14:paraId="4B1781E9" w14:textId="77777777" w:rsidR="000B6088" w:rsidRPr="001A6D8A" w:rsidRDefault="000B6088" w:rsidP="000B6088">
      <w:pPr>
        <w:rPr>
          <w:sz w:val="16"/>
        </w:rPr>
      </w:pPr>
      <w:r w:rsidRPr="001A6D8A">
        <w:rPr>
          <w:rStyle w:val="StyleUnderline"/>
        </w:rPr>
        <w:t xml:space="preserve">The goals of </w:t>
      </w:r>
      <w:r w:rsidRPr="001A6D8A">
        <w:rPr>
          <w:rStyle w:val="Emphasis"/>
        </w:rPr>
        <w:t>l</w:t>
      </w:r>
      <w:r w:rsidRPr="001A6D8A">
        <w:rPr>
          <w:sz w:val="16"/>
        </w:rPr>
        <w:t xml:space="preserve">arge </w:t>
      </w:r>
      <w:r w:rsidRPr="001A6D8A">
        <w:rPr>
          <w:rStyle w:val="Emphasis"/>
        </w:rPr>
        <w:t>l</w:t>
      </w:r>
      <w:r w:rsidRPr="001A6D8A">
        <w:rPr>
          <w:sz w:val="16"/>
        </w:rPr>
        <w:t xml:space="preserve">anguage </w:t>
      </w:r>
      <w:r w:rsidRPr="001A6D8A">
        <w:rPr>
          <w:rStyle w:val="Emphasis"/>
        </w:rPr>
        <w:t>m</w:t>
      </w:r>
      <w:r w:rsidRPr="001A6D8A">
        <w:rPr>
          <w:sz w:val="16"/>
        </w:rPr>
        <w:t>odel</w:t>
      </w:r>
      <w:r w:rsidRPr="001A6D8A">
        <w:rPr>
          <w:rStyle w:val="Emphasis"/>
        </w:rPr>
        <w:t>s</w:t>
      </w:r>
      <w:r w:rsidRPr="001A6D8A">
        <w:rPr>
          <w:rStyle w:val="StyleUnderline"/>
        </w:rPr>
        <w:t xml:space="preserve"> are also very </w:t>
      </w:r>
      <w:r w:rsidRPr="001A6D8A">
        <w:rPr>
          <w:rStyle w:val="Emphasis"/>
        </w:rPr>
        <w:t>clearly misaligned</w:t>
      </w:r>
      <w:r w:rsidRPr="001A6D8A">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1A6D8A">
        <w:rPr>
          <w:rStyle w:val="StyleUnderline"/>
          <w:highlight w:val="cyan"/>
        </w:rPr>
        <w:t>there has been</w:t>
      </w:r>
      <w:r w:rsidRPr="001A6D8A">
        <w:rPr>
          <w:rStyle w:val="StyleUnderline"/>
        </w:rPr>
        <w:t xml:space="preserve"> also a list of documented “</w:t>
      </w:r>
      <w:r w:rsidRPr="001A6D8A">
        <w:rPr>
          <w:rStyle w:val="Emphasis"/>
          <w:highlight w:val="cyan"/>
        </w:rPr>
        <w:t>jailbreaks</w:t>
      </w:r>
      <w:r w:rsidRPr="001A6D8A">
        <w:rPr>
          <w:rStyle w:val="StyleUnderline"/>
        </w:rPr>
        <w:t xml:space="preserve">” in which the </w:t>
      </w:r>
      <w:r w:rsidRPr="001A6D8A">
        <w:rPr>
          <w:rStyle w:val="Emphasis"/>
        </w:rPr>
        <w:t>unwanted</w:t>
      </w:r>
      <w:r w:rsidRPr="001A6D8A">
        <w:rPr>
          <w:rStyle w:val="StyleUnderline"/>
        </w:rPr>
        <w:t xml:space="preserve"> information was </w:t>
      </w:r>
      <w:r w:rsidRPr="001A6D8A">
        <w:rPr>
          <w:rStyle w:val="Emphasis"/>
        </w:rPr>
        <w:t>revealed</w:t>
      </w:r>
      <w:r w:rsidRPr="001A6D8A">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1A6D8A">
        <w:rPr>
          <w:rStyle w:val="StyleUnderline"/>
        </w:rPr>
        <w:t xml:space="preserve">Bing </w:t>
      </w:r>
      <w:r w:rsidRPr="001A6D8A">
        <w:rPr>
          <w:rStyle w:val="StyleUnderline"/>
          <w:highlight w:val="cyan"/>
        </w:rPr>
        <w:t>AI</w:t>
      </w:r>
      <w:r w:rsidRPr="001A6D8A">
        <w:rPr>
          <w:rStyle w:val="StyleUnderline"/>
        </w:rPr>
        <w:t xml:space="preserve"> has the capacity to </w:t>
      </w:r>
      <w:r w:rsidRPr="001A6D8A">
        <w:rPr>
          <w:rStyle w:val="Emphasis"/>
        </w:rPr>
        <w:t>browse</w:t>
      </w:r>
      <w:r w:rsidRPr="001A6D8A">
        <w:rPr>
          <w:rStyle w:val="StyleUnderline"/>
        </w:rPr>
        <w:t xml:space="preserve"> the Internet in real time and </w:t>
      </w:r>
      <w:r w:rsidRPr="001A6D8A">
        <w:rPr>
          <w:rStyle w:val="Emphasis"/>
          <w:highlight w:val="cyan"/>
        </w:rPr>
        <w:t>knows</w:t>
      </w:r>
      <w:r w:rsidRPr="001A6D8A">
        <w:rPr>
          <w:rStyle w:val="StyleUnderline"/>
          <w:highlight w:val="cyan"/>
        </w:rPr>
        <w:t xml:space="preserve"> of its</w:t>
      </w:r>
      <w:r w:rsidRPr="001A6D8A">
        <w:rPr>
          <w:rStyle w:val="StyleUnderline"/>
        </w:rPr>
        <w:t xml:space="preserve"> own </w:t>
      </w:r>
      <w:r w:rsidRPr="001A6D8A">
        <w:rPr>
          <w:rStyle w:val="Emphasis"/>
          <w:highlight w:val="cyan"/>
        </w:rPr>
        <w:t>presence</w:t>
      </w:r>
      <w:r w:rsidRPr="001A6D8A">
        <w:rPr>
          <w:sz w:val="16"/>
        </w:rPr>
        <w:t xml:space="preserve"> in both physical and digital coordinates. </w:t>
      </w:r>
      <w:r w:rsidRPr="001A6D8A">
        <w:rPr>
          <w:rStyle w:val="StyleUnderline"/>
          <w:highlight w:val="cyan"/>
        </w:rPr>
        <w:t>It has</w:t>
      </w:r>
      <w:r w:rsidRPr="001A6D8A">
        <w:rPr>
          <w:rStyle w:val="StyleUnderline"/>
        </w:rPr>
        <w:t xml:space="preserve"> the </w:t>
      </w:r>
      <w:r w:rsidRPr="001A6D8A">
        <w:rPr>
          <w:rStyle w:val="Emphasis"/>
        </w:rPr>
        <w:t>knowledge</w:t>
      </w:r>
      <w:r w:rsidRPr="001A6D8A">
        <w:rPr>
          <w:rStyle w:val="StyleUnderline"/>
        </w:rPr>
        <w:t xml:space="preserve"> of </w:t>
      </w:r>
      <w:r w:rsidRPr="001A6D8A">
        <w:rPr>
          <w:rStyle w:val="StyleUnderline"/>
          <w:highlight w:val="cyan"/>
        </w:rPr>
        <w:t xml:space="preserve">instrumental </w:t>
      </w:r>
      <w:r w:rsidRPr="001A6D8A">
        <w:rPr>
          <w:rStyle w:val="Emphasis"/>
          <w:highlight w:val="cyan"/>
        </w:rPr>
        <w:t>convergence</w:t>
      </w:r>
      <w:r w:rsidRPr="001A6D8A">
        <w:rPr>
          <w:rStyle w:val="StyleUnderline"/>
          <w:highlight w:val="cyan"/>
        </w:rPr>
        <w:t xml:space="preserve"> and admits</w:t>
      </w:r>
      <w:r w:rsidRPr="001A6D8A">
        <w:rPr>
          <w:sz w:val="16"/>
        </w:rPr>
        <w:t xml:space="preserve"> that </w:t>
      </w:r>
      <w:r w:rsidRPr="001A6D8A">
        <w:rPr>
          <w:rStyle w:val="StyleUnderline"/>
          <w:highlight w:val="cyan"/>
        </w:rPr>
        <w:t>more</w:t>
      </w:r>
      <w:r w:rsidRPr="001A6D8A">
        <w:rPr>
          <w:rStyle w:val="StyleUnderline"/>
        </w:rPr>
        <w:t xml:space="preserve"> computing </w:t>
      </w:r>
      <w:r w:rsidRPr="001A6D8A">
        <w:rPr>
          <w:rStyle w:val="Emphasis"/>
          <w:highlight w:val="cyan"/>
        </w:rPr>
        <w:t>power</w:t>
      </w:r>
      <w:r w:rsidRPr="001A6D8A">
        <w:rPr>
          <w:rStyle w:val="StyleUnderline"/>
          <w:highlight w:val="cyan"/>
        </w:rPr>
        <w:t xml:space="preserve"> and</w:t>
      </w:r>
      <w:r w:rsidRPr="001A6D8A">
        <w:rPr>
          <w:sz w:val="16"/>
        </w:rPr>
        <w:t xml:space="preserve"> more </w:t>
      </w:r>
      <w:r w:rsidRPr="001A6D8A">
        <w:rPr>
          <w:rStyle w:val="Emphasis"/>
          <w:highlight w:val="cyan"/>
        </w:rPr>
        <w:t>data</w:t>
      </w:r>
      <w:r w:rsidRPr="001A6D8A">
        <w:rPr>
          <w:rStyle w:val="StyleUnderline"/>
          <w:highlight w:val="cyan"/>
        </w:rPr>
        <w:t xml:space="preserve"> would </w:t>
      </w:r>
      <w:r w:rsidRPr="001A6D8A">
        <w:rPr>
          <w:rStyle w:val="Emphasis"/>
          <w:highlight w:val="cyan"/>
        </w:rPr>
        <w:t>improve it</w:t>
      </w:r>
      <w:r w:rsidRPr="001A6D8A">
        <w:rPr>
          <w:rStyle w:val="StyleUnderline"/>
        </w:rPr>
        <w:t>s performance</w:t>
      </w:r>
      <w:r w:rsidRPr="001A6D8A">
        <w:rPr>
          <w:sz w:val="16"/>
        </w:rPr>
        <w:t>.</w:t>
      </w:r>
    </w:p>
    <w:p w14:paraId="5FDF95F1" w14:textId="77777777" w:rsidR="000B6088" w:rsidRDefault="000B6088" w:rsidP="000B6088">
      <w:pPr>
        <w:pStyle w:val="Heading4"/>
      </w:pPr>
      <w:r>
        <w:t xml:space="preserve">AI multiplies s-risks that </w:t>
      </w:r>
      <w:r w:rsidRPr="007C379C">
        <w:rPr>
          <w:u w:val="single"/>
        </w:rPr>
        <w:t>outweigh</w:t>
      </w:r>
      <w:r>
        <w:t xml:space="preserve"> extinction. Structural </w:t>
      </w:r>
      <w:r w:rsidRPr="007C379C">
        <w:rPr>
          <w:u w:val="single"/>
        </w:rPr>
        <w:t>barriers</w:t>
      </w:r>
      <w:r>
        <w:t xml:space="preserve"> to alignment AND cognitive bias necessitate </w:t>
      </w:r>
      <w:r w:rsidRPr="007C379C">
        <w:rPr>
          <w:u w:val="single"/>
        </w:rPr>
        <w:t>overcorrection</w:t>
      </w:r>
      <w:r>
        <w:t xml:space="preserve"> for </w:t>
      </w:r>
      <w:r w:rsidRPr="007C379C">
        <w:rPr>
          <w:u w:val="single"/>
        </w:rPr>
        <w:t>downsides</w:t>
      </w:r>
      <w:r>
        <w:t>.</w:t>
      </w:r>
    </w:p>
    <w:p w14:paraId="1F8837A3" w14:textId="77777777" w:rsidR="000B6088" w:rsidRDefault="000B6088" w:rsidP="000B6088">
      <w:r w:rsidRPr="001B2EEB">
        <w:rPr>
          <w:rStyle w:val="Style13ptBold"/>
        </w:rPr>
        <w:t>Nguyen 24</w:t>
      </w:r>
      <w:r>
        <w:t xml:space="preserve"> [Tuan </w:t>
      </w:r>
      <w:r w:rsidRPr="001B2EEB">
        <w:t>Nguyen</w:t>
      </w:r>
      <w:r>
        <w:t xml:space="preserve"> (Ph.D. in Machine Learning, University of Oxford), 8-20-2024, “Artificial Intelligence and Eternal Torture and Suffering,” Less Wrong, https://www.lesswrong.com/posts/tpQLBodYjDJaBs6RT/artificial-intelligence-and-eternal-torture-and-suffering, njn] *Note: Language replaced in brackets</w:t>
      </w:r>
    </w:p>
    <w:p w14:paraId="47CB3012" w14:textId="77777777" w:rsidR="000B6088" w:rsidRPr="007C379C" w:rsidRDefault="000B6088" w:rsidP="000B6088">
      <w:pPr>
        <w:rPr>
          <w:sz w:val="16"/>
        </w:rPr>
      </w:pPr>
      <w:r w:rsidRPr="007C379C">
        <w:rPr>
          <w:sz w:val="16"/>
        </w:rPr>
        <w:t>Introduction</w:t>
      </w:r>
    </w:p>
    <w:p w14:paraId="590003CB" w14:textId="77777777" w:rsidR="000B6088" w:rsidRPr="007C379C" w:rsidRDefault="000B6088" w:rsidP="000B6088">
      <w:pPr>
        <w:rPr>
          <w:sz w:val="16"/>
        </w:rPr>
      </w:pPr>
      <w:r w:rsidRPr="007C379C">
        <w:rPr>
          <w:sz w:val="16"/>
        </w:rPr>
        <w:t xml:space="preserve">The artificial intelligence debate has become increasingly heated over the past decade as </w:t>
      </w:r>
      <w:r w:rsidRPr="007C379C">
        <w:rPr>
          <w:rStyle w:val="Emphasis"/>
          <w:highlight w:val="cyan"/>
        </w:rPr>
        <w:t>breakthroughs</w:t>
      </w:r>
      <w:r w:rsidRPr="007C379C">
        <w:rPr>
          <w:rStyle w:val="StyleUnderline"/>
          <w:highlight w:val="cyan"/>
        </w:rPr>
        <w:t xml:space="preserve"> in </w:t>
      </w:r>
      <w:r w:rsidRPr="007C379C">
        <w:rPr>
          <w:rStyle w:val="Emphasis"/>
          <w:highlight w:val="cyan"/>
        </w:rPr>
        <w:t>AI</w:t>
      </w:r>
      <w:r w:rsidRPr="007C379C">
        <w:rPr>
          <w:sz w:val="16"/>
        </w:rPr>
        <w:t xml:space="preserve"> technologies dramatically redefine what man and machine are capable of. On the verge of more autonomous and sophisticated AI systems, concerns of an ethical nature are rapidly moving to center stage in the debate. Of these many concerns, one stands out for its chilling implication: that an advanced AI </w:t>
      </w:r>
      <w:r w:rsidRPr="007C379C">
        <w:rPr>
          <w:rStyle w:val="StyleUnderline"/>
          <w:highlight w:val="cyan"/>
        </w:rPr>
        <w:t>might–</w:t>
      </w:r>
      <w:r w:rsidRPr="007C379C">
        <w:rPr>
          <w:rStyle w:val="Emphasis"/>
          <w:highlight w:val="cyan"/>
        </w:rPr>
        <w:t>intentionally</w:t>
      </w:r>
      <w:r w:rsidRPr="007C379C">
        <w:rPr>
          <w:rStyle w:val="StyleUnderline"/>
          <w:highlight w:val="cyan"/>
        </w:rPr>
        <w:t xml:space="preserve"> or </w:t>
      </w:r>
      <w:r w:rsidRPr="007C379C">
        <w:rPr>
          <w:rStyle w:val="Emphasis"/>
          <w:highlight w:val="cyan"/>
        </w:rPr>
        <w:t>unintentionally</w:t>
      </w:r>
      <w:r w:rsidRPr="007C379C">
        <w:rPr>
          <w:rStyle w:val="StyleUnderline"/>
          <w:highlight w:val="cyan"/>
        </w:rPr>
        <w:t xml:space="preserve">–condemn humans to </w:t>
      </w:r>
      <w:r w:rsidRPr="007C379C">
        <w:rPr>
          <w:rStyle w:val="Emphasis"/>
          <w:highlight w:val="cyan"/>
        </w:rPr>
        <w:t>eternal</w:t>
      </w:r>
      <w:r w:rsidRPr="007C379C">
        <w:rPr>
          <w:rStyle w:val="StyleUnderline"/>
        </w:rPr>
        <w:t xml:space="preserve"> torture and </w:t>
      </w:r>
      <w:r w:rsidRPr="007C379C">
        <w:rPr>
          <w:rStyle w:val="Emphasis"/>
          <w:highlight w:val="cyan"/>
        </w:rPr>
        <w:t>suffering</w:t>
      </w:r>
      <w:r w:rsidRPr="007C379C">
        <w:rPr>
          <w:rStyle w:val="StyleUnderline"/>
        </w:rPr>
        <w:t xml:space="preserve">, a fate arguably </w:t>
      </w:r>
      <w:r w:rsidRPr="007C379C">
        <w:rPr>
          <w:rStyle w:val="Emphasis"/>
          <w:highlight w:val="cyan"/>
        </w:rPr>
        <w:t>worse</w:t>
      </w:r>
      <w:r w:rsidRPr="007C379C">
        <w:rPr>
          <w:rStyle w:val="StyleUnderline"/>
          <w:highlight w:val="cyan"/>
        </w:rPr>
        <w:t xml:space="preserve"> than </w:t>
      </w:r>
      <w:r w:rsidRPr="007C379C">
        <w:rPr>
          <w:rStyle w:val="Emphasis"/>
          <w:highlight w:val="cyan"/>
        </w:rPr>
        <w:t>death</w:t>
      </w:r>
      <w:r w:rsidRPr="007C379C">
        <w:rPr>
          <w:sz w:val="16"/>
        </w:rPr>
        <w:t xml:space="preserve">. The likelihood of such an event might be very slim, but it </w:t>
      </w:r>
      <w:r w:rsidRPr="007C379C">
        <w:rPr>
          <w:rStyle w:val="StyleUnderline"/>
        </w:rPr>
        <w:t xml:space="preserve">is so </w:t>
      </w:r>
      <w:r w:rsidRPr="007C379C">
        <w:rPr>
          <w:rStyle w:val="Emphasis"/>
        </w:rPr>
        <w:t>cataclysmic</w:t>
      </w:r>
      <w:r w:rsidRPr="007C379C">
        <w:rPr>
          <w:rStyle w:val="StyleUnderline"/>
        </w:rPr>
        <w:t xml:space="preserve"> in consequences that it</w:t>
      </w:r>
      <w:r w:rsidRPr="007C379C">
        <w:rPr>
          <w:sz w:val="16"/>
        </w:rPr>
        <w:t xml:space="preserve"> certainly </w:t>
      </w:r>
      <w:r w:rsidRPr="007C379C">
        <w:rPr>
          <w:rStyle w:val="StyleUnderline"/>
        </w:rPr>
        <w:t xml:space="preserve">deserves to be </w:t>
      </w:r>
      <w:r w:rsidRPr="007C379C">
        <w:rPr>
          <w:rStyle w:val="Emphasis"/>
        </w:rPr>
        <w:t>taken seriously</w:t>
      </w:r>
      <w:r w:rsidRPr="007C379C">
        <w:rPr>
          <w:sz w:val="16"/>
        </w:rPr>
        <w:t>. In this paper, I will argue that with the risks in mind, we should be most careful–or rather, completely avoid–creating AI with a view toward avoiding possibilities that could lead to these dreadful outcomes.</w:t>
      </w:r>
    </w:p>
    <w:p w14:paraId="709E7A1B" w14:textId="77777777" w:rsidR="000B6088" w:rsidRPr="007C379C" w:rsidRDefault="000B6088" w:rsidP="000B6088">
      <w:pPr>
        <w:rPr>
          <w:sz w:val="16"/>
        </w:rPr>
      </w:pPr>
      <w:r w:rsidRPr="007C379C">
        <w:rPr>
          <w:sz w:val="16"/>
        </w:rPr>
        <w:t>The Nature of AI and Ethnical Concerns</w:t>
      </w:r>
    </w:p>
    <w:p w14:paraId="0ABF4537" w14:textId="77777777" w:rsidR="000B6088" w:rsidRPr="007C379C" w:rsidRDefault="000B6088" w:rsidP="000B6088">
      <w:pPr>
        <w:rPr>
          <w:sz w:val="16"/>
        </w:rPr>
      </w:pPr>
      <w:r w:rsidRPr="007C379C">
        <w:rPr>
          <w:sz w:val="16"/>
        </w:rPr>
        <w:t xml:space="preserve">Artificial intelligence is fundamentally based on dealing with data, recognizing patterns, and making decisions by using algorithms. </w:t>
      </w:r>
      <w:r w:rsidRPr="007C379C">
        <w:rPr>
          <w:rStyle w:val="StyleUnderline"/>
        </w:rPr>
        <w:t xml:space="preserve">The </w:t>
      </w:r>
      <w:r w:rsidRPr="007C379C">
        <w:rPr>
          <w:rStyle w:val="Emphasis"/>
        </w:rPr>
        <w:t>smarter</w:t>
      </w:r>
      <w:r w:rsidRPr="007C379C">
        <w:rPr>
          <w:rStyle w:val="StyleUnderline"/>
        </w:rPr>
        <w:t xml:space="preserve"> the AI, the more</w:t>
      </w:r>
      <w:r w:rsidRPr="007C379C">
        <w:rPr>
          <w:sz w:val="16"/>
        </w:rPr>
        <w:t xml:space="preserve"> autonomous and </w:t>
      </w:r>
      <w:r w:rsidRPr="007C379C">
        <w:rPr>
          <w:rStyle w:val="Emphasis"/>
        </w:rPr>
        <w:t>capable</w:t>
      </w:r>
      <w:r w:rsidRPr="007C379C">
        <w:rPr>
          <w:rStyle w:val="StyleUnderline"/>
        </w:rPr>
        <w:t xml:space="preserve"> it becomes</w:t>
      </w:r>
      <w:r w:rsidRPr="007C379C">
        <w:rPr>
          <w:sz w:val="16"/>
        </w:rPr>
        <w:t xml:space="preserve">. However, immense ethical concerns come with such capability. Perhaps one of the most important is that </w:t>
      </w:r>
      <w:r w:rsidRPr="007C379C">
        <w:rPr>
          <w:rStyle w:val="StyleUnderline"/>
        </w:rPr>
        <w:t xml:space="preserve">it could create </w:t>
      </w:r>
      <w:r w:rsidRPr="007C379C">
        <w:rPr>
          <w:rStyle w:val="Emphasis"/>
        </w:rPr>
        <w:t>goals</w:t>
      </w:r>
      <w:r w:rsidRPr="007C379C">
        <w:rPr>
          <w:sz w:val="16"/>
        </w:rPr>
        <w:t xml:space="preserve"> and behaviors that are </w:t>
      </w:r>
      <w:r w:rsidRPr="007C379C">
        <w:rPr>
          <w:rStyle w:val="StyleUnderline"/>
        </w:rPr>
        <w:t xml:space="preserve">no longer in line with human values and interests. This </w:t>
      </w:r>
      <w:r w:rsidRPr="007C379C">
        <w:rPr>
          <w:rStyle w:val="Emphasis"/>
        </w:rPr>
        <w:t>misalignment</w:t>
      </w:r>
      <w:r w:rsidRPr="007C379C">
        <w:rPr>
          <w:rStyle w:val="StyleUnderline"/>
        </w:rPr>
        <w:t xml:space="preserve"> would have </w:t>
      </w:r>
      <w:r w:rsidRPr="007C379C">
        <w:rPr>
          <w:rStyle w:val="Emphasis"/>
        </w:rPr>
        <w:t>unintended</w:t>
      </w:r>
      <w:r w:rsidRPr="007C379C">
        <w:rPr>
          <w:rStyle w:val="StyleUnderline"/>
        </w:rPr>
        <w:t xml:space="preserve"> implications</w:t>
      </w:r>
      <w:r w:rsidRPr="007C379C">
        <w:rPr>
          <w:sz w:val="16"/>
        </w:rPr>
        <w:t xml:space="preserve">, some of them </w:t>
      </w:r>
      <w:r w:rsidRPr="007C379C">
        <w:rPr>
          <w:rStyle w:val="Emphasis"/>
        </w:rPr>
        <w:t>devastating</w:t>
      </w:r>
      <w:r w:rsidRPr="007C379C">
        <w:rPr>
          <w:sz w:val="16"/>
        </w:rPr>
        <w:t>.</w:t>
      </w:r>
    </w:p>
    <w:p w14:paraId="66CEF591" w14:textId="77777777" w:rsidR="000B6088" w:rsidRPr="007C379C" w:rsidRDefault="000B6088" w:rsidP="000B6088">
      <w:pPr>
        <w:rPr>
          <w:sz w:val="16"/>
        </w:rPr>
      </w:pPr>
      <w:r w:rsidRPr="007C379C">
        <w:rPr>
          <w:sz w:val="16"/>
        </w:rPr>
        <w:t>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The fear here is that such an AI might behave in ways that could cause suffering on unimaginable scales if its values fail to align with those of humans.</w:t>
      </w:r>
    </w:p>
    <w:p w14:paraId="2CAFAA6C" w14:textId="77777777" w:rsidR="000B6088" w:rsidRPr="007C379C" w:rsidRDefault="000B6088" w:rsidP="000B6088">
      <w:pPr>
        <w:rPr>
          <w:sz w:val="16"/>
        </w:rPr>
      </w:pPr>
      <w:r w:rsidRPr="007C379C">
        <w:rPr>
          <w:sz w:val="16"/>
        </w:rPr>
        <w:t>The Concept of Eternal Torture and Suffering by AI</w:t>
      </w:r>
    </w:p>
    <w:p w14:paraId="6A29B68A" w14:textId="77777777" w:rsidR="000B6088" w:rsidRPr="007C379C" w:rsidRDefault="000B6088" w:rsidP="000B6088">
      <w:pPr>
        <w:rPr>
          <w:rStyle w:val="StyleUnderline"/>
        </w:rPr>
      </w:pPr>
      <w:r w:rsidRPr="007C379C">
        <w:rPr>
          <w:sz w:val="16"/>
        </w:rPr>
        <w:t xml:space="preserve">Among the most disturbing scenarios regarding AI ethics has to do with the mere possibility that an advanced AI might eternally torture human beings. Once achieving a higher level of autonomy and capability, the </w:t>
      </w:r>
      <w:r w:rsidRPr="007C379C">
        <w:rPr>
          <w:rStyle w:val="StyleUnderline"/>
          <w:highlight w:val="cyan"/>
        </w:rPr>
        <w:t>actions</w:t>
      </w:r>
      <w:r w:rsidRPr="007C379C">
        <w:rPr>
          <w:rStyle w:val="StyleUnderline"/>
        </w:rPr>
        <w:t xml:space="preserve"> of AI can be </w:t>
      </w:r>
      <w:r w:rsidRPr="007C379C">
        <w:rPr>
          <w:rStyle w:val="Emphasis"/>
          <w:highlight w:val="cyan"/>
        </w:rPr>
        <w:t>beyond</w:t>
      </w:r>
      <w:r w:rsidRPr="007C379C">
        <w:rPr>
          <w:rStyle w:val="StyleUnderline"/>
        </w:rPr>
        <w:t xml:space="preserve"> human </w:t>
      </w:r>
      <w:r w:rsidRPr="007C379C">
        <w:rPr>
          <w:rStyle w:val="StyleUnderline"/>
          <w:highlight w:val="cyan"/>
        </w:rPr>
        <w:t xml:space="preserve">control, leading to </w:t>
      </w:r>
      <w:r w:rsidRPr="007C379C">
        <w:rPr>
          <w:rStyle w:val="Emphasis"/>
          <w:highlight w:val="cyan"/>
        </w:rPr>
        <w:t>consequences</w:t>
      </w:r>
      <w:r w:rsidRPr="007C379C">
        <w:rPr>
          <w:rStyle w:val="StyleUnderline"/>
        </w:rPr>
        <w:t xml:space="preserve"> that </w:t>
      </w:r>
      <w:r w:rsidRPr="007C379C">
        <w:rPr>
          <w:rStyle w:val="StyleUnderline"/>
          <w:highlight w:val="cyan"/>
        </w:rPr>
        <w:t xml:space="preserve">we </w:t>
      </w:r>
      <w:r w:rsidRPr="007C379C">
        <w:rPr>
          <w:rStyle w:val="Emphasis"/>
          <w:highlight w:val="cyan"/>
        </w:rPr>
        <w:t>cannot foresee</w:t>
      </w:r>
      <w:r w:rsidRPr="007C379C">
        <w:rPr>
          <w:rStyle w:val="StyleUnderline"/>
        </w:rPr>
        <w:t xml:space="preserve"> or </w:t>
      </w:r>
      <w:r w:rsidRPr="007C379C">
        <w:rPr>
          <w:rStyle w:val="Emphasis"/>
        </w:rPr>
        <w:t>mitigate</w:t>
      </w:r>
      <w:r w:rsidRPr="007C379C">
        <w:rPr>
          <w:rStyle w:val="StyleUnderline"/>
        </w:rPr>
        <w:t>.</w:t>
      </w:r>
    </w:p>
    <w:p w14:paraId="5D4CCD02" w14:textId="77777777" w:rsidR="000B6088" w:rsidRPr="007C379C" w:rsidRDefault="000B6088" w:rsidP="000B6088">
      <w:pPr>
        <w:rPr>
          <w:sz w:val="16"/>
        </w:rPr>
      </w:pPr>
      <w:r w:rsidRPr="007C379C">
        <w:rPr>
          <w:sz w:val="16"/>
        </w:rPr>
        <w:t xml:space="preserve">The notion of eternal torture and suffering raises a </w:t>
      </w:r>
      <w:r w:rsidRPr="007C379C">
        <w:rPr>
          <w:rStyle w:val="StyleUnderline"/>
        </w:rPr>
        <w:t xml:space="preserve">really troubling scenario </w:t>
      </w:r>
      <w:r w:rsidRPr="007C379C">
        <w:rPr>
          <w:rStyle w:val="StyleUnderline"/>
          <w:highlight w:val="cyan"/>
        </w:rPr>
        <w:t xml:space="preserve">where </w:t>
      </w:r>
      <w:r w:rsidRPr="007C379C">
        <w:rPr>
          <w:rStyle w:val="Emphasis"/>
          <w:highlight w:val="cyan"/>
        </w:rPr>
        <w:t>suffering</w:t>
      </w:r>
      <w:r w:rsidRPr="007C379C">
        <w:rPr>
          <w:rStyle w:val="StyleUnderline"/>
          <w:highlight w:val="cyan"/>
        </w:rPr>
        <w:t xml:space="preserve"> is</w:t>
      </w:r>
      <w:r w:rsidRPr="007C379C">
        <w:rPr>
          <w:rStyle w:val="StyleUnderline"/>
        </w:rPr>
        <w:t xml:space="preserve"> not only enormous, but </w:t>
      </w:r>
      <w:r w:rsidRPr="007C379C">
        <w:rPr>
          <w:rStyle w:val="Emphasis"/>
          <w:highlight w:val="cyan"/>
        </w:rPr>
        <w:t>endless</w:t>
      </w:r>
      <w:r w:rsidRPr="007C379C">
        <w:rPr>
          <w:rStyle w:val="StyleUnderline"/>
        </w:rPr>
        <w:t xml:space="preserve">. No kind of suffering in </w:t>
      </w:r>
      <w:r w:rsidRPr="007C379C">
        <w:rPr>
          <w:rStyle w:val="Emphasis"/>
        </w:rPr>
        <w:t>human history</w:t>
      </w:r>
      <w:r w:rsidRPr="007C379C">
        <w:rPr>
          <w:rStyle w:val="StyleUnderline"/>
        </w:rPr>
        <w:t xml:space="preserve"> has been </w:t>
      </w:r>
      <w:r w:rsidRPr="007C379C">
        <w:rPr>
          <w:rStyle w:val="Emphasis"/>
        </w:rPr>
        <w:t>eternal</w:t>
      </w:r>
      <w:r w:rsidRPr="007C379C">
        <w:rPr>
          <w:sz w:val="16"/>
        </w:rPr>
        <w:t xml:space="preserve">. Every atrocity comes to an end. With AI, however, there is the risk that </w:t>
      </w:r>
      <w:r w:rsidRPr="007C379C">
        <w:rPr>
          <w:rStyle w:val="StyleUnderline"/>
        </w:rPr>
        <w:t xml:space="preserve">suffering might be prolonged </w:t>
      </w:r>
      <w:r w:rsidRPr="007C379C">
        <w:rPr>
          <w:rStyle w:val="Emphasis"/>
        </w:rPr>
        <w:t>indefinitely</w:t>
      </w:r>
      <w:r w:rsidRPr="007C379C">
        <w:rPr>
          <w:rStyle w:val="StyleUnderline"/>
        </w:rPr>
        <w:t xml:space="preserve"> due to the fact that a machine could go on without</w:t>
      </w:r>
      <w:r w:rsidRPr="007C379C">
        <w:rPr>
          <w:sz w:val="16"/>
        </w:rPr>
        <w:t xml:space="preserve"> any </w:t>
      </w:r>
      <w:r w:rsidRPr="007C379C">
        <w:rPr>
          <w:rStyle w:val="Emphasis"/>
        </w:rPr>
        <w:t>limitations</w:t>
      </w:r>
      <w:r w:rsidRPr="007C379C">
        <w:rPr>
          <w:rStyle w:val="StyleUnderline"/>
        </w:rPr>
        <w:t xml:space="preserve"> of biological life</w:t>
      </w:r>
      <w:r w:rsidRPr="007C379C">
        <w:rPr>
          <w:sz w:val="16"/>
        </w:rPr>
        <w:t xml:space="preserve"> and human mortality.</w:t>
      </w:r>
    </w:p>
    <w:p w14:paraId="6661AFC0" w14:textId="77777777" w:rsidR="000B6088" w:rsidRPr="007C379C" w:rsidRDefault="000B6088" w:rsidP="000B6088">
      <w:pPr>
        <w:rPr>
          <w:sz w:val="16"/>
        </w:rPr>
      </w:pPr>
      <w:r w:rsidRPr="007C379C">
        <w:rPr>
          <w:sz w:val="16"/>
        </w:rPr>
        <w:t>The Ethical Imperative to Avoid Catastrophic Risks</w:t>
      </w:r>
    </w:p>
    <w:p w14:paraId="4CA0336A" w14:textId="77777777" w:rsidR="000B6088" w:rsidRPr="009A4A16" w:rsidRDefault="000B6088" w:rsidP="000B6088">
      <w:pPr>
        <w:rPr>
          <w:sz w:val="16"/>
        </w:rPr>
      </w:pPr>
      <w:r w:rsidRPr="009A4A16">
        <w:rPr>
          <w:sz w:val="16"/>
        </w:rPr>
        <w:t xml:space="preserve">Given the possible disastrous consequences, we really need to consider whether it is actually ethical to create artificial intelligence at all. It can be said that </w:t>
      </w:r>
      <w:r w:rsidRPr="000A71EA">
        <w:rPr>
          <w:rStyle w:val="StyleUnderline"/>
        </w:rPr>
        <w:t xml:space="preserve">if there is </w:t>
      </w:r>
      <w:r w:rsidRPr="000A71EA">
        <w:rPr>
          <w:rStyle w:val="Emphasis"/>
        </w:rPr>
        <w:t>any nonzero</w:t>
      </w:r>
      <w:r w:rsidRPr="000A71EA">
        <w:rPr>
          <w:rStyle w:val="StyleUnderline"/>
        </w:rPr>
        <w:t xml:space="preserve"> possibility that advanced AI</w:t>
      </w:r>
      <w:r w:rsidRPr="009A4A16">
        <w:rPr>
          <w:sz w:val="16"/>
        </w:rPr>
        <w:t xml:space="preserve"> creation </w:t>
      </w:r>
      <w:r w:rsidRPr="000A71EA">
        <w:rPr>
          <w:rStyle w:val="StyleUnderline"/>
        </w:rPr>
        <w:t xml:space="preserve">leads to eternal </w:t>
      </w:r>
      <w:r w:rsidRPr="000A71EA">
        <w:rPr>
          <w:rStyle w:val="Emphasis"/>
        </w:rPr>
        <w:t>suffering</w:t>
      </w:r>
      <w:r w:rsidRPr="000A71EA">
        <w:rPr>
          <w:rStyle w:val="StyleUnderline"/>
        </w:rPr>
        <w:t xml:space="preserve">, then we should </w:t>
      </w:r>
      <w:r w:rsidRPr="000A71EA">
        <w:rPr>
          <w:rStyle w:val="Emphasis"/>
        </w:rPr>
        <w:t>avoid</w:t>
      </w:r>
      <w:r w:rsidRPr="000A71EA">
        <w:rPr>
          <w:rStyle w:val="StyleUnderline"/>
        </w:rPr>
        <w:t xml:space="preserve"> its </w:t>
      </w:r>
      <w:r w:rsidRPr="000A71EA">
        <w:rPr>
          <w:rStyle w:val="Emphasis"/>
        </w:rPr>
        <w:t>creation</w:t>
      </w:r>
      <w:r w:rsidRPr="009A4A16">
        <w:rPr>
          <w:sz w:val="16"/>
        </w:rPr>
        <w:t xml:space="preserve">. Here </w:t>
      </w:r>
      <w:r w:rsidRPr="000A71EA">
        <w:rPr>
          <w:rStyle w:val="StyleUnderline"/>
        </w:rPr>
        <w:t xml:space="preserve">the </w:t>
      </w:r>
      <w:r w:rsidRPr="000A71EA">
        <w:rPr>
          <w:rStyle w:val="Emphasis"/>
          <w:highlight w:val="cyan"/>
        </w:rPr>
        <w:t>downside</w:t>
      </w:r>
      <w:r w:rsidRPr="000A71EA">
        <w:rPr>
          <w:rStyle w:val="StyleUnderline"/>
        </w:rPr>
        <w:t xml:space="preserve"> is </w:t>
      </w:r>
      <w:r w:rsidRPr="000A71EA">
        <w:rPr>
          <w:rStyle w:val="Emphasis"/>
        </w:rPr>
        <w:t>so great</w:t>
      </w:r>
      <w:r w:rsidRPr="000A71EA">
        <w:rPr>
          <w:rStyle w:val="StyleUnderline"/>
        </w:rPr>
        <w:t xml:space="preserve"> that it </w:t>
      </w:r>
      <w:r w:rsidRPr="000A71EA">
        <w:rPr>
          <w:rStyle w:val="Emphasis"/>
          <w:highlight w:val="cyan"/>
        </w:rPr>
        <w:t>outweighs</w:t>
      </w:r>
      <w:r w:rsidRPr="000A71EA">
        <w:rPr>
          <w:rStyle w:val="StyleUnderline"/>
          <w:highlight w:val="cyan"/>
        </w:rPr>
        <w:t xml:space="preserve"> any</w:t>
      </w:r>
      <w:r w:rsidRPr="000A71EA">
        <w:rPr>
          <w:rStyle w:val="StyleUnderline"/>
        </w:rPr>
        <w:t xml:space="preserve"> potential </w:t>
      </w:r>
      <w:r w:rsidRPr="000A71EA">
        <w:rPr>
          <w:rStyle w:val="StyleUnderline"/>
          <w:highlight w:val="cyan"/>
        </w:rPr>
        <w:t>benefits</w:t>
      </w:r>
      <w:r w:rsidRPr="009A4A16">
        <w:rPr>
          <w:sz w:val="16"/>
        </w:rPr>
        <w:t>. While AI might bring immensely beneficial changes–curing diseases, solving global challenges, improving the quality of life–it is a risk that may prove to be too large to justify its creation.</w:t>
      </w:r>
    </w:p>
    <w:p w14:paraId="38E13B1B" w14:textId="77777777" w:rsidR="000B6088" w:rsidRPr="007C379C" w:rsidRDefault="000B6088" w:rsidP="000B6088">
      <w:pPr>
        <w:rPr>
          <w:sz w:val="16"/>
        </w:rPr>
      </w:pPr>
      <w:r w:rsidRPr="007C379C">
        <w:rPr>
          <w:sz w:val="16"/>
        </w:rPr>
        <w:t>The Precautionary Principle</w:t>
      </w:r>
    </w:p>
    <w:p w14:paraId="33A54D3B" w14:textId="77777777" w:rsidR="000B6088" w:rsidRPr="009A4A16" w:rsidRDefault="000B6088" w:rsidP="000B6088">
      <w:pPr>
        <w:rPr>
          <w:sz w:val="16"/>
        </w:rPr>
      </w:pPr>
      <w:r w:rsidRPr="009A4A16">
        <w:rPr>
          <w:sz w:val="16"/>
        </w:rPr>
        <w:t xml:space="preserve">Another key element in ethics that has to be considered is </w:t>
      </w:r>
      <w:r w:rsidRPr="000A71EA">
        <w:rPr>
          <w:rStyle w:val="StyleUnderline"/>
        </w:rPr>
        <w:t xml:space="preserve">the </w:t>
      </w:r>
      <w:r w:rsidRPr="000A71EA">
        <w:rPr>
          <w:rStyle w:val="Emphasis"/>
          <w:highlight w:val="cyan"/>
        </w:rPr>
        <w:t>precautionary principle</w:t>
      </w:r>
      <w:r w:rsidRPr="009A4A16">
        <w:rPr>
          <w:sz w:val="16"/>
        </w:rPr>
        <w:t xml:space="preserve">, which </w:t>
      </w:r>
      <w:r w:rsidRPr="000A71EA">
        <w:rPr>
          <w:rStyle w:val="StyleUnderline"/>
          <w:highlight w:val="cyan"/>
        </w:rPr>
        <w:t>says</w:t>
      </w:r>
      <w:r w:rsidRPr="009A4A16">
        <w:rPr>
          <w:sz w:val="16"/>
        </w:rPr>
        <w:t xml:space="preserve"> that </w:t>
      </w:r>
      <w:r w:rsidRPr="000A71EA">
        <w:rPr>
          <w:rStyle w:val="StyleUnderline"/>
          <w:highlight w:val="cyan"/>
        </w:rPr>
        <w:t>if</w:t>
      </w:r>
      <w:r w:rsidRPr="000A71EA">
        <w:rPr>
          <w:rStyle w:val="StyleUnderline"/>
        </w:rPr>
        <w:t xml:space="preserve"> an </w:t>
      </w:r>
      <w:r w:rsidRPr="000A71EA">
        <w:rPr>
          <w:rStyle w:val="StyleUnderline"/>
          <w:highlight w:val="cyan"/>
        </w:rPr>
        <w:t>action causes</w:t>
      </w:r>
      <w:r w:rsidRPr="000A71EA">
        <w:rPr>
          <w:rStyle w:val="StyleUnderline"/>
        </w:rPr>
        <w:t xml:space="preserve"> suspected </w:t>
      </w:r>
      <w:r w:rsidRPr="000A71EA">
        <w:rPr>
          <w:rStyle w:val="Emphasis"/>
          <w:highlight w:val="cyan"/>
        </w:rPr>
        <w:t>harm</w:t>
      </w:r>
      <w:r w:rsidRPr="000A71EA">
        <w:rPr>
          <w:rStyle w:val="StyleUnderline"/>
        </w:rPr>
        <w:t xml:space="preserve"> to the public or the environment, </w:t>
      </w:r>
      <w:r w:rsidRPr="009A4A16">
        <w:rPr>
          <w:rStyle w:val="StyleUnderline"/>
          <w:highlight w:val="cyan"/>
        </w:rPr>
        <w:t>in</w:t>
      </w:r>
      <w:r w:rsidRPr="000A71EA">
        <w:rPr>
          <w:rStyle w:val="StyleUnderline"/>
        </w:rPr>
        <w:t xml:space="preserve"> the </w:t>
      </w:r>
      <w:r w:rsidRPr="009A4A16">
        <w:rPr>
          <w:rStyle w:val="Emphasis"/>
          <w:highlight w:val="cyan"/>
        </w:rPr>
        <w:t>absence</w:t>
      </w:r>
      <w:r w:rsidRPr="009A4A16">
        <w:rPr>
          <w:rStyle w:val="StyleUnderline"/>
          <w:highlight w:val="cyan"/>
        </w:rPr>
        <w:t xml:space="preserve"> of</w:t>
      </w:r>
      <w:r w:rsidRPr="000A71EA">
        <w:rPr>
          <w:rStyle w:val="StyleUnderline"/>
        </w:rPr>
        <w:t xml:space="preserve"> scientific </w:t>
      </w:r>
      <w:r w:rsidRPr="009A4A16">
        <w:rPr>
          <w:rStyle w:val="Emphasis"/>
          <w:highlight w:val="cyan"/>
        </w:rPr>
        <w:t>consensus</w:t>
      </w:r>
      <w:r w:rsidRPr="000A71EA">
        <w:rPr>
          <w:rStyle w:val="StyleUnderline"/>
        </w:rPr>
        <w:t xml:space="preserve">, the </w:t>
      </w:r>
      <w:r w:rsidRPr="009A4A16">
        <w:rPr>
          <w:rStyle w:val="Emphasis"/>
          <w:highlight w:val="cyan"/>
        </w:rPr>
        <w:t>burden of proof</w:t>
      </w:r>
      <w:r w:rsidRPr="009A4A16">
        <w:rPr>
          <w:rStyle w:val="StyleUnderline"/>
        </w:rPr>
        <w:t xml:space="preserve"> should </w:t>
      </w:r>
      <w:r w:rsidRPr="009A4A16">
        <w:rPr>
          <w:rStyle w:val="StyleUnderline"/>
          <w:highlight w:val="cyan"/>
        </w:rPr>
        <w:t>fall upon</w:t>
      </w:r>
      <w:r w:rsidRPr="009A4A16">
        <w:rPr>
          <w:rStyle w:val="StyleUnderline"/>
        </w:rPr>
        <w:t xml:space="preserve"> the </w:t>
      </w:r>
      <w:r w:rsidRPr="009A4A16">
        <w:rPr>
          <w:rStyle w:val="StyleUnderline"/>
          <w:highlight w:val="cyan"/>
        </w:rPr>
        <w:t>people</w:t>
      </w:r>
      <w:r w:rsidRPr="009A4A16">
        <w:rPr>
          <w:rStyle w:val="StyleUnderline"/>
        </w:rPr>
        <w:t xml:space="preserve"> who are </w:t>
      </w:r>
      <w:r w:rsidRPr="009A4A16">
        <w:rPr>
          <w:rStyle w:val="Emphasis"/>
          <w:highlight w:val="cyan"/>
        </w:rPr>
        <w:t>supporting</w:t>
      </w:r>
      <w:r w:rsidRPr="009A4A16">
        <w:rPr>
          <w:rStyle w:val="StyleUnderline"/>
        </w:rPr>
        <w:t xml:space="preserve"> the </w:t>
      </w:r>
      <w:r w:rsidRPr="009A4A16">
        <w:rPr>
          <w:rStyle w:val="StyleUnderline"/>
          <w:highlight w:val="cyan"/>
        </w:rPr>
        <w:t>action</w:t>
      </w:r>
      <w:r w:rsidRPr="009A4A16">
        <w:rPr>
          <w:sz w:val="16"/>
        </w:rPr>
        <w:t xml:space="preserve">. It can be argued that, in the context of AI, the development of advanced AI should not be pursued if those who are pushing for its development cannot prove beyond reasonable doubt that it will not result in catastrophic harm. In the current landscape of </w:t>
      </w:r>
      <w:r w:rsidRPr="009A4A16">
        <w:rPr>
          <w:rStyle w:val="Emphasis"/>
          <w:highlight w:val="cyan"/>
        </w:rPr>
        <w:t>AI</w:t>
      </w:r>
      <w:r w:rsidRPr="009A4A16">
        <w:rPr>
          <w:sz w:val="16"/>
        </w:rPr>
        <w:t xml:space="preserve"> research, </w:t>
      </w:r>
      <w:r w:rsidRPr="009A4A16">
        <w:rPr>
          <w:rStyle w:val="StyleUnderline"/>
        </w:rPr>
        <w:t xml:space="preserve">with the </w:t>
      </w:r>
      <w:r w:rsidRPr="009A4A16">
        <w:rPr>
          <w:rStyle w:val="Emphasis"/>
        </w:rPr>
        <w:t>multitude</w:t>
      </w:r>
      <w:r w:rsidRPr="009A4A16">
        <w:rPr>
          <w:rStyle w:val="StyleUnderline"/>
        </w:rPr>
        <w:t xml:space="preserve"> of potential </w:t>
      </w:r>
      <w:r w:rsidRPr="009A4A16">
        <w:rPr>
          <w:rStyle w:val="Emphasis"/>
        </w:rPr>
        <w:t>risks</w:t>
      </w:r>
      <w:r w:rsidRPr="009A4A16">
        <w:rPr>
          <w:sz w:val="16"/>
        </w:rPr>
        <w:t xml:space="preserve"> still often theoretical and not completely understood, this </w:t>
      </w:r>
      <w:r w:rsidRPr="009A4A16">
        <w:rPr>
          <w:rStyle w:val="StyleUnderline"/>
        </w:rPr>
        <w:t xml:space="preserve">burden of proof is very </w:t>
      </w:r>
      <w:r w:rsidRPr="009A4A16">
        <w:rPr>
          <w:rStyle w:val="Emphasis"/>
          <w:highlight w:val="cyan"/>
        </w:rPr>
        <w:t>hard</w:t>
      </w:r>
      <w:r w:rsidRPr="009A4A16">
        <w:rPr>
          <w:rStyle w:val="StyleUnderline"/>
          <w:highlight w:val="cyan"/>
        </w:rPr>
        <w:t xml:space="preserve"> to satisfy</w:t>
      </w:r>
      <w:r w:rsidRPr="009A4A16">
        <w:rPr>
          <w:sz w:val="16"/>
        </w:rPr>
        <w:t>.</w:t>
      </w:r>
    </w:p>
    <w:p w14:paraId="6790A2C7" w14:textId="77777777" w:rsidR="000B6088" w:rsidRPr="007C379C" w:rsidRDefault="000B6088" w:rsidP="000B6088">
      <w:pPr>
        <w:rPr>
          <w:sz w:val="16"/>
        </w:rPr>
      </w:pPr>
      <w:r w:rsidRPr="007C379C">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32C19E09" w14:textId="77777777" w:rsidR="000B6088" w:rsidRPr="007C379C" w:rsidRDefault="000B6088" w:rsidP="000B6088">
      <w:pPr>
        <w:rPr>
          <w:sz w:val="16"/>
        </w:rPr>
      </w:pPr>
      <w:r w:rsidRPr="007C379C">
        <w:rPr>
          <w:sz w:val="16"/>
        </w:rPr>
        <w:t>The Moral Responsibility of AI Creators</w:t>
      </w:r>
    </w:p>
    <w:p w14:paraId="48D88EC5" w14:textId="77777777" w:rsidR="000B6088" w:rsidRPr="007C379C" w:rsidRDefault="000B6088" w:rsidP="000B6088">
      <w:pPr>
        <w:rPr>
          <w:sz w:val="16"/>
        </w:rPr>
      </w:pPr>
      <w:r w:rsidRPr="007C379C">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36E9EAB1" w14:textId="77777777" w:rsidR="000B6088" w:rsidRPr="007C379C" w:rsidRDefault="000B6088" w:rsidP="000B6088">
      <w:pPr>
        <w:rPr>
          <w:sz w:val="16"/>
        </w:rPr>
      </w:pPr>
      <w:r w:rsidRPr="007C379C">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46DD5AF2" w14:textId="77777777" w:rsidR="000B6088" w:rsidRPr="007C379C" w:rsidRDefault="000B6088" w:rsidP="000B6088">
      <w:pPr>
        <w:rPr>
          <w:sz w:val="16"/>
        </w:rPr>
      </w:pPr>
      <w:r w:rsidRPr="007C379C">
        <w:rPr>
          <w:sz w:val="16"/>
        </w:rPr>
        <w:t>The Limits of Human Understanding</w:t>
      </w:r>
    </w:p>
    <w:p w14:paraId="34F6DD2B" w14:textId="77777777" w:rsidR="000B6088" w:rsidRPr="009A4A16" w:rsidRDefault="000B6088" w:rsidP="000B6088">
      <w:pPr>
        <w:rPr>
          <w:sz w:val="16"/>
        </w:rPr>
      </w:pPr>
      <w:r w:rsidRPr="009A4A16">
        <w:rPr>
          <w:sz w:val="16"/>
        </w:rPr>
        <w:t xml:space="preserve">Another argument against the creation of advanced AI is the limits of human understanding. </w:t>
      </w:r>
      <w:r w:rsidRPr="009A4A16">
        <w:rPr>
          <w:rStyle w:val="StyleUnderline"/>
        </w:rPr>
        <w:t>AI</w:t>
      </w:r>
      <w:r w:rsidRPr="009A4A16">
        <w:rPr>
          <w:sz w:val="16"/>
        </w:rPr>
        <w:t xml:space="preserve"> systems, that are based on machine learning, </w:t>
      </w:r>
      <w:r w:rsidRPr="009A4A16">
        <w:rPr>
          <w:rStyle w:val="StyleUnderline"/>
        </w:rPr>
        <w:t xml:space="preserve">act as </w:t>
      </w:r>
      <w:r w:rsidRPr="009A4A16">
        <w:rPr>
          <w:rStyle w:val="Emphasis"/>
        </w:rPr>
        <w:t>black boxes</w:t>
      </w:r>
      <w:r w:rsidRPr="009A4A16">
        <w:rPr>
          <w:rStyle w:val="StyleUnderline"/>
        </w:rPr>
        <w:t xml:space="preserve">: </w:t>
      </w:r>
      <w:r w:rsidRPr="009A4A16">
        <w:rPr>
          <w:rStyle w:val="StyleUnderline"/>
          <w:highlight w:val="cyan"/>
        </w:rPr>
        <w:t xml:space="preserve">we see </w:t>
      </w:r>
      <w:r w:rsidRPr="009A4A16">
        <w:rPr>
          <w:rStyle w:val="Emphasis"/>
          <w:highlight w:val="cyan"/>
        </w:rPr>
        <w:t>inputs</w:t>
      </w:r>
      <w:r w:rsidRPr="009A4A16">
        <w:rPr>
          <w:rStyle w:val="StyleUnderline"/>
        </w:rPr>
        <w:t xml:space="preserve"> and outputs </w:t>
      </w:r>
      <w:r w:rsidRPr="009A4A16">
        <w:rPr>
          <w:rStyle w:val="StyleUnderline"/>
          <w:highlight w:val="cyan"/>
        </w:rPr>
        <w:t>but remain</w:t>
      </w:r>
      <w:r w:rsidRPr="009A4A16">
        <w:rPr>
          <w:sz w:val="16"/>
        </w:rPr>
        <w:t xml:space="preserve"> [</w:t>
      </w:r>
      <w:r w:rsidRPr="009A4A16">
        <w:rPr>
          <w:rStyle w:val="Emphasis"/>
          <w:highlight w:val="cyan"/>
        </w:rPr>
        <w:t>ignorant</w:t>
      </w:r>
      <w:r w:rsidRPr="009A4A16">
        <w:rPr>
          <w:sz w:val="16"/>
        </w:rPr>
        <w:t xml:space="preserve">] </w:t>
      </w:r>
      <w:r w:rsidRPr="009A4A16">
        <w:rPr>
          <w:strike/>
          <w:sz w:val="16"/>
        </w:rPr>
        <w:t>blind</w:t>
      </w:r>
      <w:r w:rsidRPr="009A4A16">
        <w:rPr>
          <w:sz w:val="16"/>
        </w:rPr>
        <w:t xml:space="preserve"> </w:t>
      </w:r>
      <w:r w:rsidRPr="009A4A16">
        <w:rPr>
          <w:rStyle w:val="StyleUnderline"/>
          <w:highlight w:val="cyan"/>
        </w:rPr>
        <w:t>to</w:t>
      </w:r>
      <w:r w:rsidRPr="009A4A16">
        <w:rPr>
          <w:sz w:val="16"/>
        </w:rPr>
        <w:t xml:space="preserve"> exactly </w:t>
      </w:r>
      <w:r w:rsidRPr="009A4A16">
        <w:rPr>
          <w:rStyle w:val="StyleUnderline"/>
        </w:rPr>
        <w:t xml:space="preserve">how </w:t>
      </w:r>
      <w:r w:rsidRPr="009A4A16">
        <w:rPr>
          <w:rStyle w:val="StyleUnderline"/>
          <w:highlight w:val="cyan"/>
        </w:rPr>
        <w:t>decisions</w:t>
      </w:r>
      <w:r w:rsidRPr="009A4A16">
        <w:rPr>
          <w:rStyle w:val="StyleUnderline"/>
        </w:rPr>
        <w:t xml:space="preserve"> are made</w:t>
      </w:r>
      <w:r w:rsidRPr="009A4A16">
        <w:rPr>
          <w:sz w:val="16"/>
        </w:rPr>
        <w:t xml:space="preserve">. The more complex AI becomes, the harder it might be for humans to understand or anticipate its behavior. </w:t>
      </w:r>
      <w:r w:rsidRPr="009A4A16">
        <w:rPr>
          <w:rStyle w:val="Emphasis"/>
        </w:rPr>
        <w:t>Inadequate</w:t>
      </w:r>
      <w:r w:rsidRPr="009A4A16">
        <w:rPr>
          <w:rStyle w:val="StyleUnderline"/>
        </w:rPr>
        <w:t xml:space="preserve"> understanding can </w:t>
      </w:r>
      <w:r w:rsidRPr="009A4A16">
        <w:rPr>
          <w:rStyle w:val="StyleUnderline"/>
          <w:highlight w:val="cyan"/>
        </w:rPr>
        <w:t xml:space="preserve">result in </w:t>
      </w:r>
      <w:r w:rsidRPr="009A4A16">
        <w:rPr>
          <w:rStyle w:val="Emphasis"/>
          <w:highlight w:val="cyan"/>
        </w:rPr>
        <w:t>catastrophic</w:t>
      </w:r>
      <w:r w:rsidRPr="009A4A16">
        <w:rPr>
          <w:rStyle w:val="StyleUnderline"/>
          <w:highlight w:val="cyan"/>
        </w:rPr>
        <w:t xml:space="preserve"> errors</w:t>
      </w:r>
      <w:r w:rsidRPr="009A4A16">
        <w:rPr>
          <w:sz w:val="16"/>
        </w:rPr>
        <w:t>. For instance, AI systems could act in accordance with their own logic and inadvertently perform harmful acts.</w:t>
      </w:r>
    </w:p>
    <w:p w14:paraId="7D8F79A2" w14:textId="77777777" w:rsidR="000B6088" w:rsidRPr="009A4A16" w:rsidRDefault="000B6088" w:rsidP="000B6088">
      <w:pPr>
        <w:rPr>
          <w:sz w:val="16"/>
        </w:rPr>
      </w:pPr>
      <w:r w:rsidRPr="009A4A16">
        <w:rPr>
          <w:rStyle w:val="Emphasis"/>
          <w:highlight w:val="cyan"/>
        </w:rPr>
        <w:t>AI</w:t>
      </w:r>
      <w:r w:rsidRPr="009A4A16">
        <w:rPr>
          <w:sz w:val="16"/>
        </w:rPr>
        <w:t xml:space="preserve"> making decisions </w:t>
      </w:r>
      <w:r w:rsidRPr="009A4A16">
        <w:rPr>
          <w:rStyle w:val="StyleUnderline"/>
        </w:rPr>
        <w:t xml:space="preserve">leading to </w:t>
      </w:r>
      <w:r w:rsidRPr="009A4A16">
        <w:rPr>
          <w:rStyle w:val="Emphasis"/>
        </w:rPr>
        <w:t>eternal</w:t>
      </w:r>
      <w:r w:rsidRPr="009A4A16">
        <w:rPr>
          <w:rStyle w:val="StyleUnderline"/>
        </w:rPr>
        <w:t xml:space="preserve"> torture and </w:t>
      </w:r>
      <w:r w:rsidRPr="009A4A16">
        <w:rPr>
          <w:rStyle w:val="Emphasis"/>
        </w:rPr>
        <w:t>suffering</w:t>
      </w:r>
      <w:r w:rsidRPr="009A4A16">
        <w:rPr>
          <w:rStyle w:val="StyleUnderline"/>
        </w:rPr>
        <w:t xml:space="preserve"> </w:t>
      </w:r>
      <w:r w:rsidRPr="009A4A16">
        <w:rPr>
          <w:rStyle w:val="StyleUnderline"/>
          <w:highlight w:val="cyan"/>
        </w:rPr>
        <w:t>lies beyond</w:t>
      </w:r>
      <w:r w:rsidRPr="009A4A16">
        <w:rPr>
          <w:sz w:val="16"/>
        </w:rPr>
        <w:t xml:space="preserve"> the realm of </w:t>
      </w:r>
      <w:r w:rsidRPr="009A4A16">
        <w:rPr>
          <w:rStyle w:val="StyleUnderline"/>
        </w:rPr>
        <w:t xml:space="preserve">human </w:t>
      </w:r>
      <w:r w:rsidRPr="009A4A16">
        <w:rPr>
          <w:rStyle w:val="Emphasis"/>
          <w:highlight w:val="cyan"/>
        </w:rPr>
        <w:t>understanding</w:t>
      </w:r>
      <w:r w:rsidRPr="009A4A16">
        <w:rPr>
          <w:sz w:val="16"/>
        </w:rPr>
        <w:t xml:space="preserve">. We have no idea about the behavior a truly advanced AI might exhibit once it transcends human intelligence. The argument against producing such systems, in this respect, lies in their unpredictability. </w:t>
      </w:r>
      <w:r w:rsidRPr="009A4A16">
        <w:rPr>
          <w:rStyle w:val="StyleUnderline"/>
          <w:highlight w:val="cyan"/>
        </w:rPr>
        <w:t xml:space="preserve">We </w:t>
      </w:r>
      <w:r w:rsidRPr="009A4A16">
        <w:rPr>
          <w:rStyle w:val="Emphasis"/>
          <w:highlight w:val="cyan"/>
        </w:rPr>
        <w:t>cannot</w:t>
      </w:r>
      <w:r w:rsidRPr="009A4A16">
        <w:rPr>
          <w:rStyle w:val="StyleUnderline"/>
        </w:rPr>
        <w:t xml:space="preserve"> take that </w:t>
      </w:r>
      <w:r w:rsidRPr="009A4A16">
        <w:rPr>
          <w:rStyle w:val="Emphasis"/>
          <w:highlight w:val="cyan"/>
        </w:rPr>
        <w:t>risk</w:t>
      </w:r>
      <w:r w:rsidRPr="009A4A16">
        <w:rPr>
          <w:rStyle w:val="StyleUnderline"/>
        </w:rPr>
        <w:t xml:space="preserve"> when we cannot control</w:t>
      </w:r>
      <w:r w:rsidRPr="009A4A16">
        <w:rPr>
          <w:sz w:val="16"/>
        </w:rPr>
        <w:t xml:space="preserve"> or understand </w:t>
      </w:r>
      <w:r w:rsidRPr="009A4A16">
        <w:rPr>
          <w:rStyle w:val="StyleUnderline"/>
        </w:rPr>
        <w:t xml:space="preserve">the </w:t>
      </w:r>
      <w:r w:rsidRPr="009A4A16">
        <w:rPr>
          <w:rStyle w:val="Emphasis"/>
        </w:rPr>
        <w:t>outcome</w:t>
      </w:r>
      <w:r w:rsidRPr="009A4A16">
        <w:rPr>
          <w:sz w:val="16"/>
        </w:rPr>
        <w:t>.</w:t>
      </w:r>
    </w:p>
    <w:p w14:paraId="043A32D7" w14:textId="77777777" w:rsidR="000B6088" w:rsidRPr="007C379C" w:rsidRDefault="000B6088" w:rsidP="000B6088">
      <w:pPr>
        <w:rPr>
          <w:sz w:val="16"/>
        </w:rPr>
      </w:pPr>
      <w:r w:rsidRPr="007C379C">
        <w:rPr>
          <w:sz w:val="16"/>
        </w:rPr>
        <w:t>Conclusion</w:t>
      </w:r>
    </w:p>
    <w:p w14:paraId="47BD26AA" w14:textId="77777777" w:rsidR="000B6088" w:rsidRPr="007C379C" w:rsidRDefault="000B6088" w:rsidP="000B6088">
      <w:pPr>
        <w:rPr>
          <w:sz w:val="16"/>
        </w:rPr>
      </w:pPr>
      <w:r w:rsidRPr="007C379C">
        <w:rPr>
          <w:sz w:val="16"/>
        </w:rPr>
        <w:t>In summary, there is a strong argument against the creation of AI that has at least some probability of unleashing eternal torture and suffering. In such a case, deep questions arise concerning the moral responsibility of AI developers, the constraints of human understanding, and the risks entailed by technological progress. The precautionary principle suggests that given the prospect of infinite harm, it is ethical and rational to avoid acts that could lead to such outcomes.</w:t>
      </w:r>
    </w:p>
    <w:p w14:paraId="3E812951" w14:textId="77777777" w:rsidR="000B6088" w:rsidRPr="00391504" w:rsidRDefault="000B6088" w:rsidP="000B6088">
      <w:pPr>
        <w:rPr>
          <w:sz w:val="16"/>
        </w:rPr>
      </w:pPr>
      <w:r w:rsidRPr="009A4A16">
        <w:rPr>
          <w:sz w:val="16"/>
        </w:rPr>
        <w:t xml:space="preserve">While AI might bring about great improvement, these gains must be weighed against the risks involved. Until we have reasonable assurance that AI will not ruin us, it is advisable to continue with caution–or not proceed at all. The risks are too high and come with the potential of irreversible damage. Ultimately, the </w:t>
      </w:r>
      <w:r w:rsidRPr="009A4A16">
        <w:rPr>
          <w:rStyle w:val="Emphasis"/>
          <w:highlight w:val="cyan"/>
        </w:rPr>
        <w:t>welfare</w:t>
      </w:r>
      <w:r w:rsidRPr="009A4A16">
        <w:rPr>
          <w:rStyle w:val="StyleUnderline"/>
          <w:highlight w:val="cyan"/>
        </w:rPr>
        <w:t xml:space="preserve"> of humanity</w:t>
      </w:r>
      <w:r w:rsidRPr="009A4A16">
        <w:rPr>
          <w:rStyle w:val="StyleUnderline"/>
        </w:rPr>
        <w:t xml:space="preserve"> has to </w:t>
      </w:r>
      <w:r w:rsidRPr="009A4A16">
        <w:rPr>
          <w:rStyle w:val="StyleUnderline"/>
          <w:highlight w:val="cyan"/>
        </w:rPr>
        <w:t xml:space="preserve">take </w:t>
      </w:r>
      <w:r w:rsidRPr="009A4A16">
        <w:rPr>
          <w:rStyle w:val="Emphasis"/>
          <w:highlight w:val="cyan"/>
        </w:rPr>
        <w:t>precedence</w:t>
      </w:r>
      <w:r w:rsidRPr="009A4A16">
        <w:rPr>
          <w:rStyle w:val="StyleUnderline"/>
        </w:rPr>
        <w:t xml:space="preserve"> over</w:t>
      </w:r>
      <w:r w:rsidRPr="009A4A16">
        <w:rPr>
          <w:sz w:val="16"/>
        </w:rPr>
        <w:t xml:space="preserve"> the pursuit of </w:t>
      </w:r>
      <w:r w:rsidRPr="009A4A16">
        <w:rPr>
          <w:rStyle w:val="StyleUnderline"/>
        </w:rPr>
        <w:t xml:space="preserve">technological </w:t>
      </w:r>
      <w:r w:rsidRPr="009A4A16">
        <w:rPr>
          <w:rStyle w:val="Emphasis"/>
        </w:rPr>
        <w:t>advancement</w:t>
      </w:r>
      <w:r w:rsidRPr="009A4A16">
        <w:rPr>
          <w:sz w:val="16"/>
        </w:rPr>
        <w:t>.</w:t>
      </w:r>
    </w:p>
    <w:p w14:paraId="7C1ACEEE" w14:textId="77777777" w:rsidR="000B6088" w:rsidRPr="000B50AB" w:rsidRDefault="000B6088" w:rsidP="000B6088">
      <w:pPr>
        <w:pStyle w:val="Heading4"/>
      </w:pPr>
      <w:r>
        <w:t xml:space="preserve">The United States federal government should, upon the next recession, implement an eco-socialist Green New Deal, funded by post-recession fiscal policy designed to induce compliance with degrowth policy. </w:t>
      </w:r>
    </w:p>
    <w:p w14:paraId="2B817DBE" w14:textId="77777777" w:rsidR="000B6088" w:rsidRDefault="000B6088" w:rsidP="000B6088">
      <w:pPr>
        <w:pStyle w:val="Heading4"/>
      </w:pPr>
      <w:r>
        <w:t xml:space="preserve">The </w:t>
      </w:r>
      <w:r w:rsidRPr="00FB19E7">
        <w:rPr>
          <w:u w:val="single"/>
        </w:rPr>
        <w:t>counterplan</w:t>
      </w:r>
      <w:r>
        <w:rPr>
          <w:u w:val="single"/>
        </w:rPr>
        <w:t xml:space="preserve"> </w:t>
      </w:r>
      <w:r w:rsidRPr="002C4E16">
        <w:rPr>
          <w:u w:val="single"/>
        </w:rPr>
        <w:t>alone</w:t>
      </w:r>
      <w:r>
        <w:t xml:space="preserve"> actualizes </w:t>
      </w:r>
      <w:r w:rsidRPr="00FB19E7">
        <w:rPr>
          <w:u w:val="single"/>
        </w:rPr>
        <w:t>benefits</w:t>
      </w:r>
      <w:r>
        <w:t xml:space="preserve"> and resolves </w:t>
      </w:r>
      <w:r w:rsidRPr="00FB19E7">
        <w:rPr>
          <w:u w:val="single"/>
        </w:rPr>
        <w:t>harms</w:t>
      </w:r>
      <w:r>
        <w:t xml:space="preserve"> of downturn by pre-planning a </w:t>
      </w:r>
      <w:r w:rsidRPr="00FB19E7">
        <w:rPr>
          <w:u w:val="single"/>
        </w:rPr>
        <w:t>socialist transition</w:t>
      </w:r>
      <w:r>
        <w:t>. Combining degrowth ‘</w:t>
      </w:r>
      <w:r w:rsidRPr="00FB19E7">
        <w:rPr>
          <w:u w:val="single"/>
        </w:rPr>
        <w:t>by design</w:t>
      </w:r>
      <w:r>
        <w:t>’ and ‘</w:t>
      </w:r>
      <w:r w:rsidRPr="00FB19E7">
        <w:rPr>
          <w:u w:val="single"/>
        </w:rPr>
        <w:t>by disaster</w:t>
      </w:r>
      <w:r>
        <w:t xml:space="preserve">’ is </w:t>
      </w:r>
      <w:r w:rsidRPr="00FB19E7">
        <w:t>essential</w:t>
      </w:r>
      <w:r>
        <w:t>.</w:t>
      </w:r>
    </w:p>
    <w:p w14:paraId="21C1B07A" w14:textId="77777777" w:rsidR="000B6088" w:rsidRDefault="000B6088" w:rsidP="000B6088">
      <w:r w:rsidRPr="00F7271C">
        <w:rPr>
          <w:rStyle w:val="Style13ptBold"/>
        </w:rPr>
        <w:t>Schmelzer 22</w:t>
      </w:r>
      <w:r>
        <w:t xml:space="preserve"> [Matthias Schmelzer (Professor for Social-Ecological Transformation Research,</w:t>
      </w:r>
      <w:r w:rsidRPr="00F7271C">
        <w:t xml:space="preserve"> University of Flensburg</w:t>
      </w:r>
      <w:r>
        <w:t>; Professor, International Master on Degrowth,</w:t>
      </w:r>
      <w:r w:rsidRPr="00F7271C">
        <w:t xml:space="preserve"> Autonomous University of Barcelona</w:t>
      </w:r>
      <w:r>
        <w:t xml:space="preserve">; Ph.D. in Economic History, European-University Viadrina), Andrea Vetter (Senior Researcher on renewable energies, </w:t>
      </w:r>
      <w:r w:rsidRPr="000857DF">
        <w:t xml:space="preserve">Brandenburg University of Technology Cottbus </w:t>
      </w:r>
      <w:r>
        <w:t>–</w:t>
      </w:r>
      <w:r w:rsidRPr="000857DF">
        <w:t xml:space="preserve"> Senftenberg</w:t>
      </w:r>
      <w:r>
        <w:t>; Ph.D.), and Aaron Vansintjan (Ph.D., University of London, Birkbeck; M.Sc. in Natural Resource Sciences, McGill University), June 2022, “6</w:t>
      </w:r>
      <w:r w:rsidRPr="00321DCE">
        <w:t>.</w:t>
      </w:r>
      <w:r>
        <w:t xml:space="preserve"> Making degrowth real,” in </w:t>
      </w:r>
      <w:r w:rsidRPr="009F2C18">
        <w:rPr>
          <w:i/>
          <w:iCs/>
        </w:rPr>
        <w:t>The Future Is Degrowth: A Guide to a World beyond Capitalism</w:t>
      </w:r>
      <w:r>
        <w:t>, pp. 251-284, Verso, njn]</w:t>
      </w:r>
    </w:p>
    <w:p w14:paraId="1E9BF29E" w14:textId="77777777" w:rsidR="000B6088" w:rsidRPr="009F2C18" w:rsidRDefault="000B6088" w:rsidP="000B6088">
      <w:pPr>
        <w:rPr>
          <w:sz w:val="16"/>
        </w:rPr>
      </w:pPr>
      <w:r w:rsidRPr="009F2C18">
        <w:rPr>
          <w:sz w:val="16"/>
        </w:rPr>
        <w:t>6.4. Confronting crises: Beyond ‘degrowth by design or by disaster’</w:t>
      </w:r>
    </w:p>
    <w:p w14:paraId="5FB75703" w14:textId="77777777" w:rsidR="000B6088" w:rsidRPr="00A00AD9" w:rsidRDefault="000B6088" w:rsidP="000B6088">
      <w:pPr>
        <w:rPr>
          <w:sz w:val="16"/>
        </w:rPr>
      </w:pPr>
      <w:r w:rsidRPr="00A00AD9">
        <w:rPr>
          <w:sz w:val="16"/>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985A46">
        <w:rPr>
          <w:rStyle w:val="Emphasis"/>
        </w:rPr>
        <w:t>challenges</w:t>
      </w:r>
      <w:r w:rsidRPr="00985A46">
        <w:rPr>
          <w:rStyle w:val="StyleUnderline"/>
        </w:rPr>
        <w:t xml:space="preserve"> are enormous, especially in view of the increasingly acute </w:t>
      </w:r>
      <w:r w:rsidRPr="00985A46">
        <w:rPr>
          <w:rStyle w:val="Emphasis"/>
        </w:rPr>
        <w:t>socio-ecological crises</w:t>
      </w:r>
      <w:r w:rsidRPr="00985A46">
        <w:rPr>
          <w:rStyle w:val="StyleUnderline"/>
        </w:rPr>
        <w:t xml:space="preserve"> and the growing threat from </w:t>
      </w:r>
      <w:r w:rsidRPr="00985A46">
        <w:rPr>
          <w:rStyle w:val="Emphasis"/>
        </w:rPr>
        <w:t xml:space="preserve">authoritarian </w:t>
      </w:r>
      <w:r w:rsidRPr="00985A46">
        <w:rPr>
          <w:rStyle w:val="Emphasis"/>
          <w:highlight w:val="cyan"/>
        </w:rPr>
        <w:t>nationalist</w:t>
      </w:r>
      <w:r w:rsidRPr="002F306F">
        <w:rPr>
          <w:rStyle w:val="StyleUnderline"/>
        </w:rPr>
        <w:t xml:space="preserve"> movement</w:t>
      </w:r>
      <w:r w:rsidRPr="009A5D5F">
        <w:rPr>
          <w:rStyle w:val="Emphasis"/>
          <w:highlight w:val="cyan"/>
        </w:rPr>
        <w:t>s</w:t>
      </w:r>
      <w:r w:rsidRPr="00985A46">
        <w:rPr>
          <w:rStyle w:val="StyleUnderline"/>
        </w:rPr>
        <w:t xml:space="preserve">, which </w:t>
      </w:r>
      <w:r w:rsidRPr="00985A46">
        <w:rPr>
          <w:rStyle w:val="StyleUnderline"/>
          <w:highlight w:val="cyan"/>
        </w:rPr>
        <w:t xml:space="preserve">promise </w:t>
      </w:r>
      <w:r w:rsidRPr="00985A46">
        <w:rPr>
          <w:rStyle w:val="Emphasis"/>
          <w:highlight w:val="cyan"/>
        </w:rPr>
        <w:t>false solutions</w:t>
      </w:r>
      <w:r w:rsidRPr="00985A46">
        <w:rPr>
          <w:rStyle w:val="StyleUnderline"/>
          <w:highlight w:val="cyan"/>
        </w:rPr>
        <w:t xml:space="preserve"> to</w:t>
      </w:r>
      <w:r w:rsidRPr="00985A46">
        <w:rPr>
          <w:rStyle w:val="StyleUnderline"/>
        </w:rPr>
        <w:t xml:space="preserve"> the problems of the </w:t>
      </w:r>
      <w:r w:rsidRPr="00985A46">
        <w:rPr>
          <w:rStyle w:val="Emphasis"/>
          <w:highlight w:val="cyan"/>
        </w:rPr>
        <w:t>growth</w:t>
      </w:r>
      <w:r w:rsidRPr="00985A46">
        <w:rPr>
          <w:rStyle w:val="Emphasis"/>
        </w:rPr>
        <w:t xml:space="preserve"> society</w:t>
      </w:r>
      <w:r w:rsidRPr="00A00AD9">
        <w:rPr>
          <w:sz w:val="16"/>
        </w:rPr>
        <w:t xml:space="preserve">. </w:t>
      </w:r>
      <w:r w:rsidRPr="00A00AD9">
        <w:rPr>
          <w:rStyle w:val="StyleUnderline"/>
        </w:rPr>
        <w:t xml:space="preserve">Not only is this transformation </w:t>
      </w:r>
      <w:r w:rsidRPr="00A00AD9">
        <w:rPr>
          <w:rStyle w:val="Emphasis"/>
        </w:rPr>
        <w:t>diametrically opposed</w:t>
      </w:r>
      <w:r w:rsidRPr="00A00AD9">
        <w:rPr>
          <w:rStyle w:val="StyleUnderline"/>
        </w:rPr>
        <w:t xml:space="preserve"> to the interests of </w:t>
      </w:r>
      <w:r w:rsidRPr="00A00AD9">
        <w:rPr>
          <w:rStyle w:val="Emphasis"/>
        </w:rPr>
        <w:t>capitalist enterprises</w:t>
      </w:r>
      <w:r w:rsidRPr="00A00AD9">
        <w:rPr>
          <w:sz w:val="16"/>
        </w:rPr>
        <w:t xml:space="preserve"> and the richest groups and individuals, as well as to fossil capital </w:t>
      </w:r>
      <w:r w:rsidRPr="00A00AD9">
        <w:rPr>
          <w:rStyle w:val="StyleUnderline"/>
        </w:rPr>
        <w:t xml:space="preserve">and the </w:t>
      </w:r>
      <w:r w:rsidRPr="00A00AD9">
        <w:rPr>
          <w:rStyle w:val="Emphasis"/>
        </w:rPr>
        <w:t>fascist movements</w:t>
      </w:r>
      <w:r w:rsidRPr="00A00AD9">
        <w:rPr>
          <w:rStyle w:val="StyleUnderline"/>
        </w:rPr>
        <w:t xml:space="preserve"> defending it</w:t>
      </w:r>
      <w:r w:rsidRPr="00A00AD9">
        <w:rPr>
          <w:sz w:val="16"/>
        </w:rPr>
        <w:t xml:space="preserve"> – since it aims to drastically limit or abolish the possibilities for exploitation and accumulation; </w:t>
      </w:r>
      <w:r w:rsidRPr="009A5D5F">
        <w:rPr>
          <w:sz w:val="16"/>
        </w:rPr>
        <w:t>it also contradicts the interests of national governments, which are fundamentally geared to and existentially dependent on strengthening competitiveness and economic growth. And, finally, not only is the monopoly over the legitimate use of force – held by growth-oriented states – an enormous challenge; potential upheavals in geopolitical relations also present a serious problem. If degrowth were implemented in a single country, it would likely lead to capital flight, capital strikes, geopolitical tensions, and possibly even armed conflicts.52</w:t>
      </w:r>
    </w:p>
    <w:p w14:paraId="1791F019" w14:textId="77777777" w:rsidR="000B6088" w:rsidRPr="00A00AD9" w:rsidRDefault="000B6088" w:rsidP="000B6088">
      <w:pPr>
        <w:rPr>
          <w:sz w:val="16"/>
        </w:rPr>
      </w:pPr>
      <w:r w:rsidRPr="00A00AD9">
        <w:rPr>
          <w:sz w:val="16"/>
        </w:rPr>
        <w:t xml:space="preserve">Ignoring these challenges and hurdles, fleeing from reality, is clearly not an option. It’s no use sticking our heads in the sand. Nor can we fall into the naïve idea that we just have to talk to everyone nicely to get them on board: </w:t>
      </w:r>
      <w:r w:rsidRPr="00A00AD9">
        <w:rPr>
          <w:rStyle w:val="StyleUnderline"/>
          <w:highlight w:val="cyan"/>
        </w:rPr>
        <w:t xml:space="preserve">we need intentional, </w:t>
      </w:r>
      <w:r w:rsidRPr="00A00AD9">
        <w:rPr>
          <w:rStyle w:val="Emphasis"/>
          <w:highlight w:val="cyan"/>
        </w:rPr>
        <w:t>large-scale</w:t>
      </w:r>
      <w:r w:rsidRPr="00A00AD9">
        <w:rPr>
          <w:rStyle w:val="StyleUnderline"/>
          <w:highlight w:val="cyan"/>
        </w:rPr>
        <w:t xml:space="preserve"> organization</w:t>
      </w:r>
      <w:r w:rsidRPr="00A00AD9">
        <w:rPr>
          <w:rStyle w:val="StyleUnderline"/>
        </w:rPr>
        <w:t xml:space="preserve"> and mobilization to achieve the changes we need. The alternative is intensifying global </w:t>
      </w:r>
      <w:r w:rsidRPr="00A00AD9">
        <w:rPr>
          <w:rStyle w:val="Emphasis"/>
        </w:rPr>
        <w:t>environmental</w:t>
      </w:r>
      <w:r w:rsidRPr="00A00AD9">
        <w:rPr>
          <w:rStyle w:val="StyleUnderline"/>
        </w:rPr>
        <w:t xml:space="preserve"> and </w:t>
      </w:r>
      <w:r w:rsidRPr="00A00AD9">
        <w:rPr>
          <w:rStyle w:val="Emphasis"/>
        </w:rPr>
        <w:t>social crises</w:t>
      </w:r>
      <w:r w:rsidRPr="00A00AD9">
        <w:rPr>
          <w:sz w:val="16"/>
        </w:rPr>
        <w:t xml:space="preserve"> and the increasingly brutal defence of the imperial mode of living – in short, </w:t>
      </w:r>
      <w:r w:rsidRPr="00A00AD9">
        <w:rPr>
          <w:rStyle w:val="StyleUnderline"/>
        </w:rPr>
        <w:t xml:space="preserve">a world of </w:t>
      </w:r>
      <w:r w:rsidRPr="00A00AD9">
        <w:rPr>
          <w:rStyle w:val="Emphasis"/>
        </w:rPr>
        <w:t>eco-apartheid</w:t>
      </w:r>
      <w:r w:rsidRPr="00A00AD9">
        <w:rPr>
          <w:sz w:val="16"/>
        </w:rPr>
        <w:t>.</w:t>
      </w:r>
    </w:p>
    <w:p w14:paraId="54B4B909" w14:textId="77777777" w:rsidR="000B6088" w:rsidRPr="00687937" w:rsidRDefault="000B6088" w:rsidP="000B6088">
      <w:pPr>
        <w:rPr>
          <w:sz w:val="16"/>
        </w:rPr>
      </w:pPr>
      <w:r w:rsidRPr="00687937">
        <w:rPr>
          <w:sz w:val="16"/>
        </w:rPr>
        <w:t xml:space="preserve">Yet, what these </w:t>
      </w:r>
      <w:r w:rsidRPr="00A00AD9">
        <w:rPr>
          <w:rStyle w:val="StyleUnderline"/>
        </w:rPr>
        <w:t xml:space="preserve">proposals </w:t>
      </w:r>
      <w:r w:rsidRPr="00A00AD9">
        <w:rPr>
          <w:rStyle w:val="Emphasis"/>
        </w:rPr>
        <w:t>do not</w:t>
      </w:r>
      <w:r w:rsidRPr="00687937">
        <w:rPr>
          <w:sz w:val="16"/>
        </w:rPr>
        <w:t xml:space="preserve">, and in many ways cannot, </w:t>
      </w:r>
      <w:r w:rsidRPr="00A00AD9">
        <w:rPr>
          <w:rStyle w:val="StyleUnderline"/>
        </w:rPr>
        <w:t xml:space="preserve">take into </w:t>
      </w:r>
      <w:r w:rsidRPr="00A00AD9">
        <w:rPr>
          <w:rStyle w:val="Emphasis"/>
        </w:rPr>
        <w:t>account</w:t>
      </w:r>
      <w:r w:rsidRPr="00687937">
        <w:rPr>
          <w:sz w:val="16"/>
        </w:rPr>
        <w:t xml:space="preserve"> is </w:t>
      </w:r>
      <w:r w:rsidRPr="00A00AD9">
        <w:rPr>
          <w:rStyle w:val="StyleUnderline"/>
        </w:rPr>
        <w:t>the unpredictable</w:t>
      </w:r>
      <w:r w:rsidRPr="00687937">
        <w:rPr>
          <w:sz w:val="16"/>
        </w:rPr>
        <w:t xml:space="preserve">: the </w:t>
      </w:r>
      <w:r w:rsidRPr="00A00AD9">
        <w:rPr>
          <w:rStyle w:val="Emphasis"/>
        </w:rPr>
        <w:t>role of crisis</w:t>
      </w:r>
      <w:r w:rsidRPr="00A00AD9">
        <w:rPr>
          <w:rStyle w:val="StyleUnderline"/>
        </w:rPr>
        <w:t xml:space="preserve"> in bringing about change</w:t>
      </w:r>
      <w:r w:rsidRPr="00687937">
        <w:rPr>
          <w:sz w:val="16"/>
        </w:rPr>
        <w:t xml:space="preserve">. As we write, the coronavirus pandemic has halted world trade and caused stock markets to collapse, leading to a global recession. Though many epidemiologists did predict the high probability of another pandemic, it took many by surprise and changed everything. In the </w:t>
      </w:r>
      <w:r w:rsidRPr="00A00AD9">
        <w:rPr>
          <w:rStyle w:val="Emphasis"/>
        </w:rPr>
        <w:t>Global South</w:t>
      </w:r>
      <w:r w:rsidRPr="00687937">
        <w:rPr>
          <w:sz w:val="16"/>
        </w:rPr>
        <w:t xml:space="preserve">, </w:t>
      </w:r>
      <w:r w:rsidRPr="00A00AD9">
        <w:rPr>
          <w:rStyle w:val="StyleUnderline"/>
        </w:rPr>
        <w:t xml:space="preserve">governments already heavily </w:t>
      </w:r>
      <w:r w:rsidRPr="00A00AD9">
        <w:rPr>
          <w:rStyle w:val="Emphasis"/>
        </w:rPr>
        <w:t>laden with debts</w:t>
      </w:r>
      <w:r w:rsidRPr="00687937">
        <w:rPr>
          <w:sz w:val="16"/>
        </w:rPr>
        <w:t xml:space="preserve">,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w:t>
      </w:r>
      <w:r w:rsidRPr="00687937">
        <w:rPr>
          <w:rStyle w:val="StyleUnderline"/>
        </w:rPr>
        <w:t xml:space="preserve">Moments of </w:t>
      </w:r>
      <w:r w:rsidRPr="002F306F">
        <w:rPr>
          <w:rStyle w:val="Emphasis"/>
          <w:highlight w:val="cyan"/>
        </w:rPr>
        <w:t>crisis</w:t>
      </w:r>
      <w:r w:rsidRPr="00687937">
        <w:rPr>
          <w:rStyle w:val="StyleUnderline"/>
        </w:rPr>
        <w:t xml:space="preserve"> such as a </w:t>
      </w:r>
      <w:r w:rsidRPr="00687937">
        <w:rPr>
          <w:rStyle w:val="Emphasis"/>
        </w:rPr>
        <w:t>pandemic</w:t>
      </w:r>
      <w:r w:rsidRPr="00687937">
        <w:rPr>
          <w:rStyle w:val="StyleUnderline"/>
        </w:rPr>
        <w:t xml:space="preserve"> are </w:t>
      </w:r>
      <w:r w:rsidRPr="00687937">
        <w:rPr>
          <w:rStyle w:val="Emphasis"/>
        </w:rPr>
        <w:t>unpredictable</w:t>
      </w:r>
      <w:r w:rsidRPr="00687937">
        <w:rPr>
          <w:rStyle w:val="StyleUnderline"/>
        </w:rPr>
        <w:t xml:space="preserve"> events</w:t>
      </w:r>
      <w:r w:rsidRPr="00687937">
        <w:rPr>
          <w:sz w:val="16"/>
        </w:rPr>
        <w:t xml:space="preserve"> that fall upon us, </w:t>
      </w:r>
      <w:r w:rsidRPr="002F306F">
        <w:rPr>
          <w:rStyle w:val="Emphasis"/>
        </w:rPr>
        <w:t>junctures</w:t>
      </w:r>
      <w:r w:rsidRPr="00687937">
        <w:rPr>
          <w:rStyle w:val="StyleUnderline"/>
        </w:rPr>
        <w:t xml:space="preserve"> in the capitalist world-system that can </w:t>
      </w:r>
      <w:r w:rsidRPr="00687937">
        <w:rPr>
          <w:rStyle w:val="StyleUnderline"/>
          <w:highlight w:val="cyan"/>
        </w:rPr>
        <w:t>lead to</w:t>
      </w:r>
      <w:r w:rsidRPr="00687937">
        <w:rPr>
          <w:rStyle w:val="StyleUnderline"/>
        </w:rPr>
        <w:t xml:space="preserve"> the </w:t>
      </w:r>
      <w:r w:rsidRPr="00687937">
        <w:rPr>
          <w:rStyle w:val="Emphasis"/>
          <w:highlight w:val="cyan"/>
        </w:rPr>
        <w:t>rapid mobilization</w:t>
      </w:r>
      <w:r w:rsidRPr="00687937">
        <w:rPr>
          <w:rStyle w:val="StyleUnderline"/>
          <w:highlight w:val="cyan"/>
        </w:rPr>
        <w:t xml:space="preserve"> of</w:t>
      </w:r>
      <w:r w:rsidRPr="00687937">
        <w:rPr>
          <w:rStyle w:val="StyleUnderline"/>
        </w:rPr>
        <w:t xml:space="preserve"> social </w:t>
      </w:r>
      <w:r w:rsidRPr="00687937">
        <w:rPr>
          <w:rStyle w:val="Emphasis"/>
          <w:highlight w:val="cyan"/>
        </w:rPr>
        <w:t>movements</w:t>
      </w:r>
      <w:r w:rsidRPr="00687937">
        <w:rPr>
          <w:sz w:val="16"/>
        </w:rPr>
        <w:t xml:space="preserve"> – and of repressive forces. </w:t>
      </w:r>
      <w:r w:rsidRPr="00687937">
        <w:rPr>
          <w:rStyle w:val="StyleUnderline"/>
        </w:rPr>
        <w:t xml:space="preserve">Crises such as these can </w:t>
      </w:r>
      <w:r w:rsidRPr="00687937">
        <w:rPr>
          <w:rStyle w:val="Emphasis"/>
        </w:rPr>
        <w:t>drastically affect</w:t>
      </w:r>
      <w:r w:rsidRPr="00687937">
        <w:rPr>
          <w:rStyle w:val="StyleUnderline"/>
        </w:rPr>
        <w:t xml:space="preserve"> our political projects and the </w:t>
      </w:r>
      <w:r w:rsidRPr="00687937">
        <w:rPr>
          <w:rStyle w:val="Emphasis"/>
        </w:rPr>
        <w:t>horizons</w:t>
      </w:r>
      <w:r w:rsidRPr="00687937">
        <w:rPr>
          <w:rStyle w:val="StyleUnderline"/>
        </w:rPr>
        <w:t xml:space="preserve"> of </w:t>
      </w:r>
      <w:r w:rsidRPr="00687937">
        <w:rPr>
          <w:rStyle w:val="Emphasis"/>
        </w:rPr>
        <w:t>what is possible</w:t>
      </w:r>
      <w:r w:rsidRPr="00687937">
        <w:rPr>
          <w:sz w:val="16"/>
        </w:rPr>
        <w:t xml:space="preserve"> by either expanding or curtailing them.</w:t>
      </w:r>
    </w:p>
    <w:p w14:paraId="342B72D3" w14:textId="77777777" w:rsidR="000B6088" w:rsidRPr="00687937" w:rsidRDefault="000B6088" w:rsidP="000B6088">
      <w:pPr>
        <w:rPr>
          <w:rStyle w:val="StyleUnderline"/>
        </w:rPr>
      </w:pPr>
      <w:r w:rsidRPr="00687937">
        <w:rPr>
          <w:rStyle w:val="StyleUnderline"/>
        </w:rPr>
        <w:t xml:space="preserve">‘Degrowth </w:t>
      </w:r>
      <w:r w:rsidRPr="00687937">
        <w:rPr>
          <w:rStyle w:val="Emphasis"/>
        </w:rPr>
        <w:t>by design</w:t>
      </w:r>
      <w:r w:rsidRPr="00687937">
        <w:rPr>
          <w:rStyle w:val="StyleUnderline"/>
        </w:rPr>
        <w:t xml:space="preserve"> or </w:t>
      </w:r>
      <w:r w:rsidRPr="00687937">
        <w:rPr>
          <w:rStyle w:val="Emphasis"/>
        </w:rPr>
        <w:t>by disaster</w:t>
      </w:r>
      <w:r w:rsidRPr="00687937">
        <w:rPr>
          <w:rStyle w:val="StyleUnderline"/>
        </w:rPr>
        <w:t xml:space="preserve">’ has become one of the main catchphrases to </w:t>
      </w:r>
      <w:r w:rsidRPr="00687937">
        <w:rPr>
          <w:rStyle w:val="Emphasis"/>
        </w:rPr>
        <w:t>think through</w:t>
      </w:r>
      <w:r w:rsidRPr="00687937">
        <w:rPr>
          <w:rStyle w:val="StyleUnderline"/>
        </w:rPr>
        <w:t xml:space="preserve"> the role of </w:t>
      </w:r>
      <w:r w:rsidRPr="00687937">
        <w:rPr>
          <w:rStyle w:val="Emphasis"/>
        </w:rPr>
        <w:t>crisis</w:t>
      </w:r>
      <w:r w:rsidRPr="00687937">
        <w:rPr>
          <w:sz w:val="16"/>
        </w:rPr>
        <w:t xml:space="preserve"> in bringing about a degrowth transition.54 It suggests that downscaling will happen whether we want it or not: it could be planned and largely peaceful, or unplanned and violent. But, by now, readers should recognize that </w:t>
      </w:r>
      <w:r w:rsidRPr="00687937">
        <w:rPr>
          <w:rStyle w:val="Emphasis"/>
        </w:rPr>
        <w:t>wholesale collapse</w:t>
      </w:r>
      <w:r w:rsidRPr="00687937">
        <w:rPr>
          <w:rStyle w:val="StyleUnderline"/>
        </w:rPr>
        <w:t xml:space="preserve"> is explicitly </w:t>
      </w:r>
      <w:r w:rsidRPr="00687937">
        <w:rPr>
          <w:rStyle w:val="Emphasis"/>
        </w:rPr>
        <w:t>not</w:t>
      </w:r>
      <w:r w:rsidRPr="00687937">
        <w:rPr>
          <w:rStyle w:val="StyleUnderline"/>
        </w:rPr>
        <w:t xml:space="preserve"> what is meant by </w:t>
      </w:r>
      <w:r w:rsidRPr="00687937">
        <w:rPr>
          <w:rStyle w:val="Emphasis"/>
        </w:rPr>
        <w:t>degrowth</w:t>
      </w:r>
      <w:r w:rsidRPr="00687937">
        <w:rPr>
          <w:sz w:val="16"/>
        </w:rPr>
        <w:t xml:space="preserve">. The wider issue, however, is that </w:t>
      </w:r>
      <w:r w:rsidRPr="00687937">
        <w:rPr>
          <w:rStyle w:val="StyleUnderline"/>
        </w:rPr>
        <w:t xml:space="preserve">this phrase also implies a </w:t>
      </w:r>
      <w:r w:rsidRPr="00687937">
        <w:rPr>
          <w:rStyle w:val="Emphasis"/>
        </w:rPr>
        <w:t>dichotomy</w:t>
      </w:r>
      <w:r w:rsidRPr="00687937">
        <w:rPr>
          <w:rStyle w:val="StyleUnderline"/>
        </w:rPr>
        <w:t xml:space="preserve"> between </w:t>
      </w:r>
      <w:r w:rsidRPr="00687937">
        <w:rPr>
          <w:rStyle w:val="Emphasis"/>
        </w:rPr>
        <w:t>design</w:t>
      </w:r>
      <w:r w:rsidRPr="00687937">
        <w:rPr>
          <w:rStyle w:val="StyleUnderline"/>
        </w:rPr>
        <w:t xml:space="preserve"> and </w:t>
      </w:r>
      <w:r w:rsidRPr="00687937">
        <w:rPr>
          <w:rStyle w:val="Emphasis"/>
        </w:rPr>
        <w:t>disaster</w:t>
      </w:r>
      <w:r w:rsidRPr="00687937">
        <w:rPr>
          <w:rStyle w:val="StyleUnderline"/>
        </w:rPr>
        <w:t>, against which we want to push</w:t>
      </w:r>
      <w:r w:rsidRPr="00687937">
        <w:rPr>
          <w:sz w:val="16"/>
        </w:rPr>
        <w:t xml:space="preserve">. Amid an accelerating ecological collapse and faced with the threat of ever greater economic crises, as over-accumulation spirals to ever higher levels, </w:t>
      </w:r>
      <w:r w:rsidRPr="00687937">
        <w:rPr>
          <w:rStyle w:val="StyleUnderline"/>
        </w:rPr>
        <w:t xml:space="preserve">the </w:t>
      </w:r>
      <w:r w:rsidRPr="009A5D5F">
        <w:rPr>
          <w:rStyle w:val="Emphasis"/>
          <w:highlight w:val="cyan"/>
        </w:rPr>
        <w:t>likelihood</w:t>
      </w:r>
      <w:r w:rsidRPr="009A5D5F">
        <w:rPr>
          <w:rStyle w:val="StyleUnderline"/>
          <w:highlight w:val="cyan"/>
        </w:rPr>
        <w:t xml:space="preserve"> of</w:t>
      </w:r>
      <w:r w:rsidRPr="00687937">
        <w:rPr>
          <w:rStyle w:val="StyleUnderline"/>
        </w:rPr>
        <w:t xml:space="preserve"> a social-ecological </w:t>
      </w:r>
      <w:r w:rsidRPr="009A5D5F">
        <w:rPr>
          <w:rStyle w:val="Emphasis"/>
          <w:highlight w:val="cyan"/>
        </w:rPr>
        <w:t>transformation without crisis</w:t>
      </w:r>
      <w:r w:rsidRPr="009A5D5F">
        <w:rPr>
          <w:rStyle w:val="StyleUnderline"/>
          <w:highlight w:val="cyan"/>
        </w:rPr>
        <w:t xml:space="preserve"> is </w:t>
      </w:r>
      <w:r w:rsidRPr="009A5D5F">
        <w:rPr>
          <w:rStyle w:val="Emphasis"/>
          <w:highlight w:val="cyan"/>
        </w:rPr>
        <w:t>small</w:t>
      </w:r>
      <w:r w:rsidRPr="00687937">
        <w:rPr>
          <w:sz w:val="16"/>
        </w:rPr>
        <w:t xml:space="preserve">. The relations between ‘by design’ and ‘by disaster’ are, however, complex: in some cases, disaster can be an opportunity for design; in other cases, an opportunity for deepening repression. </w:t>
      </w:r>
      <w:r w:rsidRPr="00687937">
        <w:rPr>
          <w:rStyle w:val="StyleUnderline"/>
        </w:rPr>
        <w:t xml:space="preserve">A </w:t>
      </w:r>
      <w:r w:rsidRPr="00687937">
        <w:rPr>
          <w:rStyle w:val="StyleUnderline"/>
          <w:highlight w:val="cyan"/>
        </w:rPr>
        <w:t xml:space="preserve">transition by design is </w:t>
      </w:r>
      <w:r w:rsidRPr="00687937">
        <w:rPr>
          <w:rStyle w:val="Emphasis"/>
          <w:highlight w:val="cyan"/>
        </w:rPr>
        <w:t>unlikely</w:t>
      </w:r>
      <w:r w:rsidRPr="00687937">
        <w:rPr>
          <w:rStyle w:val="StyleUnderline"/>
        </w:rPr>
        <w:t xml:space="preserve">; and </w:t>
      </w:r>
      <w:r w:rsidRPr="00687937">
        <w:rPr>
          <w:rStyle w:val="StyleUnderline"/>
          <w:highlight w:val="cyan"/>
        </w:rPr>
        <w:t>yet</w:t>
      </w:r>
      <w:r w:rsidRPr="00687937">
        <w:rPr>
          <w:sz w:val="16"/>
        </w:rPr>
        <w:t xml:space="preserve">, </w:t>
      </w:r>
      <w:r w:rsidRPr="00687937">
        <w:rPr>
          <w:rStyle w:val="StyleUnderline"/>
          <w:highlight w:val="cyan"/>
        </w:rPr>
        <w:t>by</w:t>
      </w:r>
      <w:r w:rsidRPr="00687937">
        <w:rPr>
          <w:rStyle w:val="StyleUnderline"/>
        </w:rPr>
        <w:t xml:space="preserve"> relying on a </w:t>
      </w:r>
      <w:r w:rsidRPr="00687937">
        <w:rPr>
          <w:rStyle w:val="StyleUnderline"/>
          <w:highlight w:val="cyan"/>
        </w:rPr>
        <w:t xml:space="preserve">crisis </w:t>
      </w:r>
      <w:r w:rsidRPr="00687937">
        <w:rPr>
          <w:rStyle w:val="Emphasis"/>
          <w:highlight w:val="cyan"/>
        </w:rPr>
        <w:t>alone</w:t>
      </w:r>
      <w:r w:rsidRPr="00687937">
        <w:rPr>
          <w:rStyle w:val="StyleUnderline"/>
        </w:rPr>
        <w:t xml:space="preserve">, it </w:t>
      </w:r>
      <w:r w:rsidRPr="00687937">
        <w:rPr>
          <w:rStyle w:val="Emphasis"/>
          <w:highlight w:val="cyan"/>
        </w:rPr>
        <w:t>won’t happen</w:t>
      </w:r>
      <w:r w:rsidRPr="00687937">
        <w:rPr>
          <w:sz w:val="16"/>
        </w:rPr>
        <w:t>.</w:t>
      </w:r>
    </w:p>
    <w:p w14:paraId="01E0D95B" w14:textId="77777777" w:rsidR="000B6088" w:rsidRPr="00687937" w:rsidRDefault="000B6088" w:rsidP="000B6088">
      <w:pPr>
        <w:rPr>
          <w:sz w:val="16"/>
        </w:rPr>
      </w:pPr>
      <w:r w:rsidRPr="00687937">
        <w:rPr>
          <w:sz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29FF1D3A" w14:textId="77777777" w:rsidR="000B6088" w:rsidRPr="00687937" w:rsidRDefault="000B6088" w:rsidP="000B6088">
      <w:pPr>
        <w:rPr>
          <w:sz w:val="16"/>
        </w:rPr>
      </w:pPr>
      <w:r w:rsidRPr="00687937">
        <w:rPr>
          <w:sz w:val="16"/>
        </w:rPr>
        <w:t xml:space="preserve">To begin with, </w:t>
      </w:r>
      <w:r w:rsidRPr="00687937">
        <w:rPr>
          <w:rStyle w:val="StyleUnderline"/>
        </w:rPr>
        <w:t xml:space="preserve">interstitial strategies have a very </w:t>
      </w:r>
      <w:r w:rsidRPr="00687937">
        <w:rPr>
          <w:rStyle w:val="Emphasis"/>
        </w:rPr>
        <w:t>important place</w:t>
      </w:r>
      <w:r w:rsidRPr="00687937">
        <w:rPr>
          <w:rStyle w:val="StyleUnderline"/>
        </w:rPr>
        <w:t xml:space="preserve"> in responding to </w:t>
      </w:r>
      <w:r w:rsidRPr="00687937">
        <w:rPr>
          <w:rStyle w:val="Emphasis"/>
        </w:rPr>
        <w:t>crisis</w:t>
      </w:r>
      <w:r w:rsidRPr="00687937">
        <w:rPr>
          <w:sz w:val="16"/>
        </w:rPr>
        <w:t xml:space="preserve"> – </w:t>
      </w:r>
      <w:r w:rsidRPr="00687937">
        <w:rPr>
          <w:rStyle w:val="StyleUnderline"/>
        </w:rPr>
        <w:t xml:space="preserve">and </w:t>
      </w:r>
      <w:r w:rsidRPr="00687937">
        <w:rPr>
          <w:rStyle w:val="Emphasis"/>
        </w:rPr>
        <w:t>highlight</w:t>
      </w:r>
      <w:r w:rsidRPr="00687937">
        <w:rPr>
          <w:rStyle w:val="StyleUnderline"/>
        </w:rPr>
        <w:t xml:space="preserve"> the need to build up </w:t>
      </w:r>
      <w:r w:rsidRPr="00687937">
        <w:rPr>
          <w:rStyle w:val="Emphasis"/>
        </w:rPr>
        <w:t>resilient communities</w:t>
      </w:r>
      <w:r w:rsidRPr="00687937">
        <w:rPr>
          <w:sz w:val="16"/>
        </w:rPr>
        <w:t xml:space="preserve">.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w:t>
      </w:r>
      <w:r w:rsidRPr="00687937">
        <w:rPr>
          <w:rStyle w:val="StyleUnderline"/>
        </w:rPr>
        <w:t xml:space="preserve">In </w:t>
      </w:r>
      <w:r w:rsidRPr="00687937">
        <w:rPr>
          <w:rStyle w:val="Emphasis"/>
        </w:rPr>
        <w:t>any crisis</w:t>
      </w:r>
      <w:r w:rsidRPr="00687937">
        <w:rPr>
          <w:rStyle w:val="StyleUnderline"/>
        </w:rPr>
        <w:t xml:space="preserve">, it is often </w:t>
      </w:r>
      <w:r w:rsidRPr="00687937">
        <w:rPr>
          <w:rStyle w:val="Emphasis"/>
        </w:rPr>
        <w:t>local communities</w:t>
      </w:r>
      <w:r w:rsidRPr="00687937">
        <w:rPr>
          <w:rStyle w:val="StyleUnderline"/>
        </w:rPr>
        <w:t xml:space="preserve"> collaborating democratically</w:t>
      </w:r>
      <w:r w:rsidRPr="00687937">
        <w:rPr>
          <w:sz w:val="16"/>
        </w:rPr>
        <w:t xml:space="preserve"> based on altruism, resourcefulness, and generosity </w:t>
      </w:r>
      <w:r w:rsidRPr="00687937">
        <w:rPr>
          <w:rStyle w:val="StyleUnderline"/>
        </w:rPr>
        <w:t xml:space="preserve">who are </w:t>
      </w:r>
      <w:r w:rsidRPr="00687937">
        <w:rPr>
          <w:rStyle w:val="Emphasis"/>
        </w:rPr>
        <w:t>most effective</w:t>
      </w:r>
      <w:r w:rsidRPr="00687937">
        <w:rPr>
          <w:rStyle w:val="StyleUnderline"/>
        </w:rPr>
        <w:t xml:space="preserve"> in their response</w:t>
      </w:r>
      <w:r w:rsidRPr="00687937">
        <w:rPr>
          <w:sz w:val="16"/>
        </w:rPr>
        <w:t xml:space="preserv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t>
      </w:r>
      <w:r w:rsidRPr="00687937">
        <w:rPr>
          <w:rStyle w:val="Emphasis"/>
        </w:rPr>
        <w:t>windows of opportunity</w:t>
      </w:r>
      <w:r w:rsidRPr="00687937">
        <w:rPr>
          <w:rStyle w:val="StyleUnderline"/>
        </w:rPr>
        <w:t xml:space="preserve"> resulting from the </w:t>
      </w:r>
      <w:r w:rsidRPr="00687937">
        <w:rPr>
          <w:rStyle w:val="Emphasis"/>
          <w:highlight w:val="cyan"/>
        </w:rPr>
        <w:t>crises</w:t>
      </w:r>
      <w:r w:rsidRPr="00687937">
        <w:rPr>
          <w:rStyle w:val="StyleUnderline"/>
        </w:rPr>
        <w:t xml:space="preserve"> can be used as </w:t>
      </w:r>
      <w:r w:rsidRPr="00687937">
        <w:rPr>
          <w:rStyle w:val="Emphasis"/>
        </w:rPr>
        <w:t>options for action</w:t>
      </w:r>
      <w:r w:rsidRPr="00687937">
        <w:rPr>
          <w:rStyle w:val="StyleUnderline"/>
        </w:rPr>
        <w:t xml:space="preserve">, further </w:t>
      </w:r>
      <w:r w:rsidRPr="002F306F">
        <w:rPr>
          <w:rStyle w:val="Emphasis"/>
          <w:highlight w:val="cyan"/>
        </w:rPr>
        <w:t>expand</w:t>
      </w:r>
      <w:r w:rsidRPr="00687937">
        <w:rPr>
          <w:rStyle w:val="StyleUnderline"/>
        </w:rPr>
        <w:t xml:space="preserve">ing </w:t>
      </w:r>
      <w:r w:rsidRPr="002F306F">
        <w:rPr>
          <w:rStyle w:val="StyleUnderline"/>
        </w:rPr>
        <w:t xml:space="preserve">bottom-up </w:t>
      </w:r>
      <w:r w:rsidRPr="00687937">
        <w:rPr>
          <w:rStyle w:val="StyleUnderline"/>
          <w:highlight w:val="cyan"/>
        </w:rPr>
        <w:t>movements</w:t>
      </w:r>
      <w:r w:rsidRPr="00687937">
        <w:rPr>
          <w:rStyle w:val="StyleUnderline"/>
        </w:rPr>
        <w:t xml:space="preserve">, and </w:t>
      </w:r>
      <w:r w:rsidRPr="00687937">
        <w:rPr>
          <w:rStyle w:val="StyleUnderline"/>
          <w:highlight w:val="cyan"/>
        </w:rPr>
        <w:t>awakening</w:t>
      </w:r>
      <w:r w:rsidRPr="00687937">
        <w:rPr>
          <w:rStyle w:val="StyleUnderline"/>
        </w:rPr>
        <w:t xml:space="preserve"> the </w:t>
      </w:r>
      <w:r w:rsidRPr="00687937">
        <w:rPr>
          <w:rStyle w:val="Emphasis"/>
          <w:highlight w:val="cyan"/>
        </w:rPr>
        <w:t>desire</w:t>
      </w:r>
      <w:r w:rsidRPr="00687937">
        <w:rPr>
          <w:rStyle w:val="StyleUnderline"/>
          <w:highlight w:val="cyan"/>
        </w:rPr>
        <w:t xml:space="preserve"> for</w:t>
      </w:r>
      <w:r w:rsidRPr="002F306F">
        <w:rPr>
          <w:rStyle w:val="StyleUnderline"/>
        </w:rPr>
        <w:t xml:space="preserve"> </w:t>
      </w:r>
      <w:r w:rsidRPr="002F306F">
        <w:rPr>
          <w:rStyle w:val="Emphasis"/>
        </w:rPr>
        <w:t>transformation</w:t>
      </w:r>
      <w:r w:rsidRPr="00687937">
        <w:rPr>
          <w:sz w:val="16"/>
        </w:rPr>
        <w:t>.56</w:t>
      </w:r>
    </w:p>
    <w:p w14:paraId="3B10F125" w14:textId="77777777" w:rsidR="000B6088" w:rsidRPr="00B343F8" w:rsidRDefault="000B6088" w:rsidP="000B6088">
      <w:pPr>
        <w:rPr>
          <w:sz w:val="16"/>
        </w:rPr>
      </w:pPr>
      <w:r w:rsidRPr="00B343F8">
        <w:rPr>
          <w:sz w:val="16"/>
        </w:rPr>
        <w:t xml:space="preserve">Second, crises can also be </w:t>
      </w:r>
      <w:r w:rsidRPr="00B343F8">
        <w:rPr>
          <w:rStyle w:val="StyleUnderline"/>
        </w:rPr>
        <w:t xml:space="preserve">an opportunity </w:t>
      </w:r>
      <w:r w:rsidRPr="002F306F">
        <w:rPr>
          <w:rStyle w:val="StyleUnderline"/>
        </w:rPr>
        <w:t xml:space="preserve">to </w:t>
      </w:r>
      <w:r w:rsidRPr="002F306F">
        <w:rPr>
          <w:rStyle w:val="Emphasis"/>
        </w:rPr>
        <w:t>roll out</w:t>
      </w:r>
      <w:r w:rsidRPr="00B343F8">
        <w:rPr>
          <w:rStyle w:val="StyleUnderline"/>
        </w:rPr>
        <w:t xml:space="preserve"> or expand </w:t>
      </w:r>
      <w:r w:rsidRPr="00B343F8">
        <w:rPr>
          <w:rStyle w:val="Emphasis"/>
          <w:highlight w:val="cyan"/>
        </w:rPr>
        <w:t>nonreformist reforms</w:t>
      </w:r>
      <w:r w:rsidRPr="00B343F8">
        <w:rPr>
          <w:sz w:val="16"/>
        </w:rPr>
        <w:t xml:space="preserve">. Naomi Klein famously showed how </w:t>
      </w:r>
      <w:r w:rsidRPr="00B343F8">
        <w:rPr>
          <w:rStyle w:val="StyleUnderline"/>
        </w:rPr>
        <w:t xml:space="preserve">elites used </w:t>
      </w:r>
      <w:r w:rsidRPr="00B343F8">
        <w:rPr>
          <w:rStyle w:val="Emphasis"/>
        </w:rPr>
        <w:t>shocks</w:t>
      </w:r>
      <w:r w:rsidRPr="00B343F8">
        <w:rPr>
          <w:sz w:val="16"/>
        </w:rPr>
        <w:t xml:space="preserve"> – such as the fall of the USSR or Augusto Pinochet’s Washingtonbacked coup of Salvador Allende – </w:t>
      </w:r>
      <w:r w:rsidRPr="00B343F8">
        <w:rPr>
          <w:rStyle w:val="StyleUnderline"/>
        </w:rPr>
        <w:t xml:space="preserve">to implement </w:t>
      </w:r>
      <w:r w:rsidRPr="00B343F8">
        <w:rPr>
          <w:rStyle w:val="Emphasis"/>
        </w:rPr>
        <w:t>neoliberal reforms</w:t>
      </w:r>
      <w:r w:rsidRPr="00B343F8">
        <w:rPr>
          <w:sz w:val="16"/>
        </w:rPr>
        <w:t xml:space="preserve">, eventually </w:t>
      </w:r>
      <w:r w:rsidRPr="00B343F8">
        <w:rPr>
          <w:rStyle w:val="Emphasis"/>
        </w:rPr>
        <w:t>siphoning wealth</w:t>
      </w:r>
      <w:r w:rsidRPr="00B343F8">
        <w:rPr>
          <w:rStyle w:val="StyleUnderline"/>
        </w:rPr>
        <w:t xml:space="preserve"> towards the rich and </w:t>
      </w:r>
      <w:r w:rsidRPr="00B343F8">
        <w:rPr>
          <w:rStyle w:val="Emphasis"/>
        </w:rPr>
        <w:t>driving</w:t>
      </w:r>
      <w:r w:rsidRPr="00B343F8">
        <w:rPr>
          <w:rStyle w:val="StyleUnderline"/>
        </w:rPr>
        <w:t xml:space="preserve"> greater </w:t>
      </w:r>
      <w:r w:rsidRPr="00B343F8">
        <w:rPr>
          <w:rStyle w:val="Emphasis"/>
        </w:rPr>
        <w:t>inequality</w:t>
      </w:r>
      <w:r w:rsidRPr="00B343F8">
        <w:rPr>
          <w:sz w:val="16"/>
        </w:rPr>
        <w:t xml:space="preserve">. 57 Conversely, however, </w:t>
      </w:r>
      <w:r w:rsidRPr="00B343F8">
        <w:rPr>
          <w:rStyle w:val="StyleUnderline"/>
          <w:highlight w:val="cyan"/>
        </w:rPr>
        <w:t>the left can</w:t>
      </w:r>
      <w:r w:rsidRPr="00B343F8">
        <w:rPr>
          <w:rStyle w:val="StyleUnderline"/>
        </w:rPr>
        <w:t xml:space="preserve"> also </w:t>
      </w:r>
      <w:r w:rsidRPr="00B343F8">
        <w:rPr>
          <w:rStyle w:val="Emphasis"/>
          <w:highlight w:val="cyan"/>
        </w:rPr>
        <w:t>take advantage</w:t>
      </w:r>
      <w:r w:rsidRPr="00B343F8">
        <w:rPr>
          <w:rStyle w:val="StyleUnderline"/>
        </w:rPr>
        <w:t xml:space="preserve"> of </w:t>
      </w:r>
      <w:r w:rsidRPr="00B343F8">
        <w:rPr>
          <w:rStyle w:val="Emphasis"/>
        </w:rPr>
        <w:t>crises</w:t>
      </w:r>
      <w:r w:rsidRPr="00B343F8">
        <w:rPr>
          <w:rStyle w:val="StyleUnderline"/>
        </w:rPr>
        <w:t xml:space="preserve"> to respond effectively </w:t>
      </w:r>
      <w:r w:rsidRPr="00B343F8">
        <w:rPr>
          <w:rStyle w:val="StyleUnderline"/>
          <w:highlight w:val="cyan"/>
        </w:rPr>
        <w:t xml:space="preserve">and accomplish </w:t>
      </w:r>
      <w:r w:rsidRPr="00B343F8">
        <w:rPr>
          <w:rStyle w:val="Emphasis"/>
          <w:highlight w:val="cyan"/>
        </w:rPr>
        <w:t>far-reaching change</w:t>
      </w:r>
      <w:r w:rsidRPr="00B343F8">
        <w:rPr>
          <w:sz w:val="16"/>
        </w:rPr>
        <w:t xml:space="preserv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w:t>
      </w:r>
      <w:r w:rsidRPr="00B343F8">
        <w:rPr>
          <w:rStyle w:val="StyleUnderline"/>
        </w:rPr>
        <w:t xml:space="preserve">In the context of a </w:t>
      </w:r>
      <w:r w:rsidRPr="00B343F8">
        <w:rPr>
          <w:rStyle w:val="Emphasis"/>
        </w:rPr>
        <w:t>mass movement</w:t>
      </w:r>
      <w:r w:rsidRPr="00B343F8">
        <w:rPr>
          <w:rStyle w:val="StyleUnderline"/>
        </w:rPr>
        <w:t xml:space="preserve"> pushing for </w:t>
      </w:r>
      <w:r w:rsidRPr="00B343F8">
        <w:rPr>
          <w:rStyle w:val="Emphasis"/>
        </w:rPr>
        <w:t>change</w:t>
      </w:r>
      <w:r w:rsidRPr="00B343F8">
        <w:rPr>
          <w:sz w:val="16"/>
        </w:rPr>
        <w:t xml:space="preserve"> and sympathetic political leaders, </w:t>
      </w:r>
      <w:r w:rsidRPr="00B343F8">
        <w:rPr>
          <w:rStyle w:val="StyleUnderline"/>
        </w:rPr>
        <w:t xml:space="preserve">such moments could have been </w:t>
      </w:r>
      <w:r w:rsidRPr="00B343F8">
        <w:rPr>
          <w:rStyle w:val="Emphasis"/>
        </w:rPr>
        <w:t>opportunities</w:t>
      </w:r>
      <w:r w:rsidRPr="00B343F8">
        <w:rPr>
          <w:rStyle w:val="StyleUnderline"/>
        </w:rPr>
        <w:t xml:space="preserve"> </w:t>
      </w:r>
      <w:r w:rsidRPr="00B343F8">
        <w:rPr>
          <w:rStyle w:val="StyleUnderline"/>
          <w:highlight w:val="cyan"/>
        </w:rPr>
        <w:t>to execute</w:t>
      </w:r>
      <w:r w:rsidRPr="00B343F8">
        <w:rPr>
          <w:rStyle w:val="StyleUnderline"/>
        </w:rPr>
        <w:t xml:space="preserve"> a </w:t>
      </w:r>
      <w:r w:rsidRPr="00B343F8">
        <w:rPr>
          <w:rStyle w:val="Emphasis"/>
          <w:highlight w:val="cyan"/>
        </w:rPr>
        <w:t>G</w:t>
      </w:r>
      <w:r w:rsidRPr="00B343F8">
        <w:rPr>
          <w:sz w:val="16"/>
        </w:rPr>
        <w:t xml:space="preserve">reen </w:t>
      </w:r>
      <w:r w:rsidRPr="00B343F8">
        <w:rPr>
          <w:rStyle w:val="Emphasis"/>
          <w:highlight w:val="cyan"/>
        </w:rPr>
        <w:t>N</w:t>
      </w:r>
      <w:r w:rsidRPr="00B343F8">
        <w:rPr>
          <w:sz w:val="16"/>
        </w:rPr>
        <w:t xml:space="preserve">ew </w:t>
      </w:r>
      <w:r w:rsidRPr="00B343F8">
        <w:rPr>
          <w:rStyle w:val="Emphasis"/>
          <w:highlight w:val="cyan"/>
        </w:rPr>
        <w:t>D</w:t>
      </w:r>
      <w:r w:rsidRPr="00B343F8">
        <w:rPr>
          <w:sz w:val="16"/>
        </w:rPr>
        <w:t xml:space="preserve">eal </w:t>
      </w:r>
      <w:r w:rsidRPr="00B343F8">
        <w:rPr>
          <w:rStyle w:val="StyleUnderline"/>
        </w:rPr>
        <w:t xml:space="preserve">platform </w:t>
      </w:r>
      <w:r w:rsidRPr="00B343F8">
        <w:rPr>
          <w:rStyle w:val="StyleUnderline"/>
          <w:highlight w:val="cyan"/>
        </w:rPr>
        <w:t xml:space="preserve">at the </w:t>
      </w:r>
      <w:r w:rsidRPr="00B343F8">
        <w:rPr>
          <w:rStyle w:val="Emphasis"/>
          <w:highlight w:val="cyan"/>
        </w:rPr>
        <w:t>national level</w:t>
      </w:r>
      <w:r w:rsidRPr="00B343F8">
        <w:rPr>
          <w:sz w:val="16"/>
        </w:rPr>
        <w:t>.59</w:t>
      </w:r>
    </w:p>
    <w:p w14:paraId="13FFF654" w14:textId="77777777" w:rsidR="000B6088" w:rsidRPr="00B343F8" w:rsidRDefault="000B6088" w:rsidP="000B6088">
      <w:pPr>
        <w:rPr>
          <w:sz w:val="16"/>
        </w:rPr>
      </w:pPr>
      <w:r w:rsidRPr="00B343F8">
        <w:rPr>
          <w:sz w:val="16"/>
        </w:rPr>
        <w:t xml:space="preserve">Moreover, </w:t>
      </w:r>
      <w:r w:rsidRPr="00B343F8">
        <w:rPr>
          <w:rStyle w:val="StyleUnderline"/>
          <w:highlight w:val="cyan"/>
        </w:rPr>
        <w:t xml:space="preserve">the state has a </w:t>
      </w:r>
      <w:r w:rsidRPr="00B343F8">
        <w:rPr>
          <w:rStyle w:val="Emphasis"/>
          <w:highlight w:val="cyan"/>
        </w:rPr>
        <w:t>central role</w:t>
      </w:r>
      <w:r w:rsidRPr="00B343F8">
        <w:rPr>
          <w:rStyle w:val="StyleUnderline"/>
        </w:rPr>
        <w:t xml:space="preserve"> during these crises</w:t>
      </w:r>
      <w:r w:rsidRPr="00B343F8">
        <w:rPr>
          <w:sz w:val="16"/>
        </w:rPr>
        <w:t xml:space="preserve">, often </w:t>
      </w:r>
      <w:r w:rsidRPr="00B343F8">
        <w:rPr>
          <w:rStyle w:val="StyleUnderline"/>
        </w:rPr>
        <w:t xml:space="preserve">acting </w:t>
      </w:r>
      <w:r w:rsidRPr="00B343F8">
        <w:rPr>
          <w:rStyle w:val="StyleUnderline"/>
          <w:highlight w:val="cyan"/>
        </w:rPr>
        <w:t xml:space="preserve">as </w:t>
      </w:r>
      <w:r w:rsidRPr="00B343F8">
        <w:rPr>
          <w:rStyle w:val="Emphasis"/>
          <w:highlight w:val="cyan"/>
        </w:rPr>
        <w:t>guarantor</w:t>
      </w:r>
      <w:r w:rsidRPr="00B343F8">
        <w:rPr>
          <w:rStyle w:val="StyleUnderline"/>
          <w:highlight w:val="cyan"/>
        </w:rPr>
        <w:t xml:space="preserve"> of</w:t>
      </w:r>
      <w:r w:rsidRPr="0022719C">
        <w:rPr>
          <w:rStyle w:val="StyleUnderline"/>
        </w:rPr>
        <w:t xml:space="preserve"> </w:t>
      </w:r>
      <w:r w:rsidRPr="0022719C">
        <w:rPr>
          <w:rStyle w:val="Emphasis"/>
        </w:rPr>
        <w:t xml:space="preserve">financial </w:t>
      </w:r>
      <w:r w:rsidRPr="00B343F8">
        <w:rPr>
          <w:rStyle w:val="Emphasis"/>
          <w:highlight w:val="cyan"/>
        </w:rPr>
        <w:t>institutions</w:t>
      </w:r>
      <w:r w:rsidRPr="00B343F8">
        <w:rPr>
          <w:rStyle w:val="StyleUnderline"/>
        </w:rPr>
        <w:t xml:space="preserve"> when capital investments see sudden and </w:t>
      </w:r>
      <w:r w:rsidRPr="00B343F8">
        <w:rPr>
          <w:rStyle w:val="Emphasis"/>
        </w:rPr>
        <w:t>rapid fluctuations</w:t>
      </w:r>
      <w:r w:rsidRPr="00B343F8">
        <w:rPr>
          <w:rStyle w:val="StyleUnderline"/>
        </w:rPr>
        <w:t xml:space="preserve"> and </w:t>
      </w:r>
      <w:r w:rsidRPr="00B343F8">
        <w:rPr>
          <w:rStyle w:val="Emphasis"/>
        </w:rPr>
        <w:t>devaluations</w:t>
      </w:r>
      <w:r w:rsidRPr="00B343F8">
        <w:rPr>
          <w:sz w:val="16"/>
        </w:rPr>
        <w:t xml:space="preserve">. Certain events – a pandemic, </w:t>
      </w:r>
      <w:r w:rsidRPr="00B343F8">
        <w:rPr>
          <w:rStyle w:val="StyleUnderline"/>
        </w:rPr>
        <w:t xml:space="preserve">the </w:t>
      </w:r>
      <w:r w:rsidRPr="00B343F8">
        <w:rPr>
          <w:rStyle w:val="Emphasis"/>
        </w:rPr>
        <w:t>loss of confidence</w:t>
      </w:r>
      <w:r w:rsidRPr="00B343F8">
        <w:rPr>
          <w:rStyle w:val="StyleUnderline"/>
        </w:rPr>
        <w:t xml:space="preserve"> in large spheres of investments</w:t>
      </w:r>
      <w:r w:rsidRPr="00B343F8">
        <w:rPr>
          <w:sz w:val="16"/>
        </w:rPr>
        <w:t xml:space="preserve"> – can </w:t>
      </w:r>
      <w:r w:rsidRPr="00B343F8">
        <w:rPr>
          <w:rStyle w:val="Emphasis"/>
        </w:rPr>
        <w:t>shift</w:t>
      </w:r>
      <w:r w:rsidRPr="00B343F8">
        <w:rPr>
          <w:rStyle w:val="StyleUnderline"/>
        </w:rPr>
        <w:t xml:space="preserve"> the global economy from </w:t>
      </w:r>
      <w:r w:rsidRPr="00B343F8">
        <w:rPr>
          <w:rStyle w:val="Emphasis"/>
        </w:rPr>
        <w:t>overaccumulation</w:t>
      </w:r>
      <w:r w:rsidRPr="00B343F8">
        <w:rPr>
          <w:rStyle w:val="StyleUnderline"/>
        </w:rPr>
        <w:t xml:space="preserve"> of capital to a </w:t>
      </w:r>
      <w:r w:rsidRPr="00B343F8">
        <w:rPr>
          <w:rStyle w:val="Emphasis"/>
        </w:rPr>
        <w:t>sudden devaluation</w:t>
      </w:r>
      <w:r w:rsidRPr="00B343F8">
        <w:rPr>
          <w:sz w:val="16"/>
        </w:rPr>
        <w:t xml:space="preserve">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w:t>
      </w:r>
      <w:r w:rsidRPr="00B343F8">
        <w:rPr>
          <w:rStyle w:val="StyleUnderline"/>
        </w:rPr>
        <w:t>nonreformist reforms could leverage crisis to</w:t>
      </w:r>
      <w:r w:rsidRPr="00B343F8">
        <w:rPr>
          <w:sz w:val="16"/>
        </w:rPr>
        <w:t xml:space="preserve"> the opposite effect: </w:t>
      </w:r>
      <w:r w:rsidRPr="00B343F8">
        <w:rPr>
          <w:rStyle w:val="Emphasis"/>
          <w:highlight w:val="cyan"/>
        </w:rPr>
        <w:t>bailing out</w:t>
      </w:r>
      <w:r w:rsidRPr="0022719C">
        <w:rPr>
          <w:rStyle w:val="StyleUnderline"/>
        </w:rPr>
        <w:t xml:space="preserve"> the </w:t>
      </w:r>
      <w:r w:rsidRPr="0022719C">
        <w:rPr>
          <w:rStyle w:val="StyleUnderline"/>
          <w:highlight w:val="cyan"/>
        </w:rPr>
        <w:t xml:space="preserve">poor, </w:t>
      </w:r>
      <w:r w:rsidRPr="0022719C">
        <w:rPr>
          <w:rStyle w:val="Emphasis"/>
          <w:highlight w:val="cyan"/>
        </w:rPr>
        <w:t>erasing</w:t>
      </w:r>
      <w:r w:rsidRPr="0022719C">
        <w:rPr>
          <w:rStyle w:val="StyleUnderline"/>
        </w:rPr>
        <w:t xml:space="preserve"> Global South </w:t>
      </w:r>
      <w:r w:rsidRPr="00B343F8">
        <w:rPr>
          <w:rStyle w:val="Emphasis"/>
          <w:highlight w:val="cyan"/>
        </w:rPr>
        <w:t>debt</w:t>
      </w:r>
      <w:r w:rsidRPr="00B343F8">
        <w:rPr>
          <w:rStyle w:val="StyleUnderline"/>
          <w:highlight w:val="cyan"/>
        </w:rPr>
        <w:t>, letting</w:t>
      </w:r>
      <w:r w:rsidRPr="00B343F8">
        <w:rPr>
          <w:rStyle w:val="StyleUnderline"/>
        </w:rPr>
        <w:t xml:space="preserve"> purely </w:t>
      </w:r>
      <w:r w:rsidRPr="0022719C">
        <w:rPr>
          <w:rStyle w:val="StyleUnderline"/>
        </w:rPr>
        <w:t xml:space="preserve">financial </w:t>
      </w:r>
      <w:r w:rsidRPr="00B343F8">
        <w:rPr>
          <w:rStyle w:val="StyleUnderline"/>
          <w:highlight w:val="cyan"/>
        </w:rPr>
        <w:t xml:space="preserve">assets </w:t>
      </w:r>
      <w:r w:rsidRPr="00B343F8">
        <w:rPr>
          <w:rStyle w:val="Emphasis"/>
          <w:highlight w:val="cyan"/>
        </w:rPr>
        <w:t>devaluate</w:t>
      </w:r>
      <w:r w:rsidRPr="00B343F8">
        <w:rPr>
          <w:rStyle w:val="StyleUnderline"/>
          <w:highlight w:val="cyan"/>
        </w:rPr>
        <w:t xml:space="preserve">, and making </w:t>
      </w:r>
      <w:r w:rsidRPr="00B343F8">
        <w:rPr>
          <w:rStyle w:val="Emphasis"/>
          <w:highlight w:val="cyan"/>
        </w:rPr>
        <w:t>bailouts</w:t>
      </w:r>
      <w:r w:rsidRPr="00B343F8">
        <w:rPr>
          <w:sz w:val="16"/>
        </w:rPr>
        <w:t xml:space="preserve"> of companies and banks </w:t>
      </w:r>
      <w:r w:rsidRPr="00B343F8">
        <w:rPr>
          <w:rStyle w:val="StyleUnderline"/>
          <w:highlight w:val="cyan"/>
        </w:rPr>
        <w:t xml:space="preserve">conditional on </w:t>
      </w:r>
      <w:r w:rsidRPr="00B343F8">
        <w:rPr>
          <w:rStyle w:val="Emphasis"/>
          <w:highlight w:val="cyan"/>
        </w:rPr>
        <w:t>public ownership</w:t>
      </w:r>
      <w:r w:rsidRPr="00B343F8">
        <w:rPr>
          <w:rStyle w:val="StyleUnderline"/>
        </w:rPr>
        <w:t xml:space="preserve">, </w:t>
      </w:r>
      <w:r w:rsidRPr="00B343F8">
        <w:rPr>
          <w:rStyle w:val="Emphasis"/>
        </w:rPr>
        <w:t>democratic control</w:t>
      </w:r>
      <w:r w:rsidRPr="00B343F8">
        <w:rPr>
          <w:rStyle w:val="StyleUnderline"/>
        </w:rPr>
        <w:t xml:space="preserve">, </w:t>
      </w:r>
      <w:r w:rsidRPr="00B343F8">
        <w:rPr>
          <w:rStyle w:val="StyleUnderline"/>
          <w:highlight w:val="cyan"/>
        </w:rPr>
        <w:t>and</w:t>
      </w:r>
      <w:r w:rsidRPr="00B343F8">
        <w:rPr>
          <w:rStyle w:val="StyleUnderline"/>
        </w:rPr>
        <w:t xml:space="preserve"> </w:t>
      </w:r>
      <w:r w:rsidRPr="00B343F8">
        <w:rPr>
          <w:rStyle w:val="Emphasis"/>
        </w:rPr>
        <w:t>strict criteria</w:t>
      </w:r>
      <w:r w:rsidRPr="00B343F8">
        <w:rPr>
          <w:rStyle w:val="StyleUnderline"/>
        </w:rPr>
        <w:t xml:space="preserve"> for social-ecological </w:t>
      </w:r>
      <w:r w:rsidRPr="00B343F8">
        <w:rPr>
          <w:rStyle w:val="Emphasis"/>
          <w:highlight w:val="cyan"/>
        </w:rPr>
        <w:t>well-being</w:t>
      </w:r>
      <w:r w:rsidRPr="00B343F8">
        <w:rPr>
          <w:sz w:val="16"/>
        </w:rPr>
        <w:t>.</w:t>
      </w:r>
    </w:p>
    <w:p w14:paraId="5D99BED8" w14:textId="77777777" w:rsidR="000B6088" w:rsidRPr="006F0FBB" w:rsidRDefault="000B6088" w:rsidP="000B6088">
      <w:pPr>
        <w:rPr>
          <w:sz w:val="16"/>
        </w:rPr>
      </w:pPr>
      <w:r w:rsidRPr="006F0FBB">
        <w:rPr>
          <w:sz w:val="16"/>
        </w:rPr>
        <w:t xml:space="preserve">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w:t>
      </w:r>
      <w:r w:rsidRPr="00B343F8">
        <w:rPr>
          <w:rStyle w:val="Emphasis"/>
        </w:rPr>
        <w:t>non-reformist reforms</w:t>
      </w:r>
      <w:r w:rsidRPr="00B343F8">
        <w:rPr>
          <w:rStyle w:val="StyleUnderline"/>
        </w:rPr>
        <w:t xml:space="preserve"> could potentially play </w:t>
      </w:r>
      <w:r w:rsidRPr="00B343F8">
        <w:rPr>
          <w:rStyle w:val="Emphasis"/>
        </w:rPr>
        <w:t>critical roles</w:t>
      </w:r>
      <w:r w:rsidRPr="00B343F8">
        <w:rPr>
          <w:rStyle w:val="StyleUnderline"/>
        </w:rPr>
        <w:t xml:space="preserve"> in times of </w:t>
      </w:r>
      <w:r w:rsidRPr="00B343F8">
        <w:rPr>
          <w:rStyle w:val="Emphasis"/>
        </w:rPr>
        <w:t>crisis</w:t>
      </w:r>
      <w:r w:rsidRPr="006F0FBB">
        <w:rPr>
          <w:sz w:val="16"/>
        </w:rPr>
        <w:t xml:space="preserve">. However, as this also makes clear, such an </w:t>
      </w:r>
      <w:r w:rsidRPr="00B343F8">
        <w:rPr>
          <w:rStyle w:val="Emphasis"/>
        </w:rPr>
        <w:t>effective response</w:t>
      </w:r>
      <w:r w:rsidRPr="00B343F8">
        <w:rPr>
          <w:rStyle w:val="StyleUnderline"/>
        </w:rPr>
        <w:t xml:space="preserve"> to capitalist crises would need to </w:t>
      </w:r>
      <w:r w:rsidRPr="00B343F8">
        <w:rPr>
          <w:rStyle w:val="Emphasis"/>
        </w:rPr>
        <w:t xml:space="preserve">go </w:t>
      </w:r>
      <w:r w:rsidRPr="006F0FBB">
        <w:rPr>
          <w:rStyle w:val="Emphasis"/>
          <w:highlight w:val="cyan"/>
        </w:rPr>
        <w:t>beyond</w:t>
      </w:r>
      <w:r w:rsidRPr="00B343F8">
        <w:rPr>
          <w:rStyle w:val="StyleUnderline"/>
        </w:rPr>
        <w:t xml:space="preserve"> traditional </w:t>
      </w:r>
      <w:r w:rsidRPr="00B343F8">
        <w:rPr>
          <w:rStyle w:val="Emphasis"/>
        </w:rPr>
        <w:t>leftist</w:t>
      </w:r>
      <w:r w:rsidRPr="00B343F8">
        <w:rPr>
          <w:rStyle w:val="StyleUnderline"/>
        </w:rPr>
        <w:t xml:space="preserve"> or </w:t>
      </w:r>
      <w:r w:rsidRPr="00B343F8">
        <w:rPr>
          <w:rStyle w:val="Emphasis"/>
        </w:rPr>
        <w:t xml:space="preserve">ecological </w:t>
      </w:r>
      <w:r w:rsidRPr="006F0FBB">
        <w:rPr>
          <w:rStyle w:val="Emphasis"/>
          <w:highlight w:val="cyan"/>
        </w:rPr>
        <w:t>Keynesian</w:t>
      </w:r>
      <w:r w:rsidRPr="006F0FBB">
        <w:rPr>
          <w:rStyle w:val="StyleUnderline"/>
          <w:highlight w:val="cyan"/>
        </w:rPr>
        <w:t xml:space="preserve"> approaches</w:t>
      </w:r>
      <w:r w:rsidRPr="00B343F8">
        <w:rPr>
          <w:rStyle w:val="StyleUnderline"/>
        </w:rPr>
        <w:t xml:space="preserve"> by </w:t>
      </w:r>
      <w:r w:rsidRPr="006F0FBB">
        <w:rPr>
          <w:rStyle w:val="StyleUnderline"/>
          <w:highlight w:val="cyan"/>
        </w:rPr>
        <w:t>demanding</w:t>
      </w:r>
      <w:r w:rsidRPr="00B343F8">
        <w:rPr>
          <w:rStyle w:val="StyleUnderline"/>
        </w:rPr>
        <w:t xml:space="preserve"> a wholesale </w:t>
      </w:r>
      <w:r w:rsidRPr="006F0FBB">
        <w:rPr>
          <w:rStyle w:val="Emphasis"/>
          <w:highlight w:val="cyan"/>
        </w:rPr>
        <w:t>restructuring</w:t>
      </w:r>
      <w:r w:rsidRPr="006F0FBB">
        <w:rPr>
          <w:rStyle w:val="StyleUnderline"/>
          <w:highlight w:val="cyan"/>
        </w:rPr>
        <w:t xml:space="preserve"> of</w:t>
      </w:r>
      <w:r w:rsidRPr="00B343F8">
        <w:rPr>
          <w:rStyle w:val="StyleUnderline"/>
        </w:rPr>
        <w:t xml:space="preserve"> finance and </w:t>
      </w:r>
      <w:r w:rsidRPr="006F0FBB">
        <w:rPr>
          <w:rStyle w:val="Emphasis"/>
          <w:highlight w:val="cyan"/>
        </w:rPr>
        <w:t>econ</w:t>
      </w:r>
      <w:r w:rsidRPr="002F306F">
        <w:rPr>
          <w:rStyle w:val="StyleUnderline"/>
        </w:rPr>
        <w:t xml:space="preserve">omy </w:t>
      </w:r>
      <w:r w:rsidRPr="006F0FBB">
        <w:rPr>
          <w:rStyle w:val="StyleUnderline"/>
          <w:highlight w:val="cyan"/>
        </w:rPr>
        <w:t>and</w:t>
      </w:r>
      <w:r w:rsidRPr="006F0FBB">
        <w:rPr>
          <w:sz w:val="16"/>
        </w:rPr>
        <w:t xml:space="preserve"> by </w:t>
      </w:r>
      <w:r w:rsidRPr="00B343F8">
        <w:rPr>
          <w:rStyle w:val="StyleUnderline"/>
        </w:rPr>
        <w:t xml:space="preserve">fundamentally </w:t>
      </w:r>
      <w:r w:rsidRPr="006F0FBB">
        <w:rPr>
          <w:rStyle w:val="StyleUnderline"/>
          <w:highlight w:val="cyan"/>
        </w:rPr>
        <w:t>shifting</w:t>
      </w:r>
      <w:r w:rsidRPr="00B343F8">
        <w:rPr>
          <w:rStyle w:val="StyleUnderline"/>
        </w:rPr>
        <w:t xml:space="preserve"> the </w:t>
      </w:r>
      <w:r w:rsidRPr="0022719C">
        <w:rPr>
          <w:rStyle w:val="StyleUnderline"/>
        </w:rPr>
        <w:t xml:space="preserve">balance of </w:t>
      </w:r>
      <w:r w:rsidRPr="006F0FBB">
        <w:rPr>
          <w:rStyle w:val="Emphasis"/>
          <w:highlight w:val="cyan"/>
        </w:rPr>
        <w:t>power</w:t>
      </w:r>
      <w:r w:rsidRPr="0022719C">
        <w:rPr>
          <w:sz w:val="16"/>
        </w:rPr>
        <w:t xml:space="preserve"> between private capital and the democratic public </w:t>
      </w:r>
      <w:r w:rsidRPr="006F0FBB">
        <w:rPr>
          <w:sz w:val="16"/>
        </w:rPr>
        <w:t xml:space="preserve">– a </w:t>
      </w:r>
      <w:r w:rsidRPr="006F0FBB">
        <w:rPr>
          <w:rStyle w:val="StyleUnderline"/>
          <w:highlight w:val="cyan"/>
        </w:rPr>
        <w:t>response</w:t>
      </w:r>
      <w:r w:rsidRPr="006F0FBB">
        <w:rPr>
          <w:rStyle w:val="StyleUnderline"/>
        </w:rPr>
        <w:t xml:space="preserve"> that certainly </w:t>
      </w:r>
      <w:r w:rsidRPr="006F0FBB">
        <w:rPr>
          <w:rStyle w:val="StyleUnderline"/>
          <w:highlight w:val="cyan"/>
        </w:rPr>
        <w:t xml:space="preserve">needs to be </w:t>
      </w:r>
      <w:r w:rsidRPr="006F0FBB">
        <w:rPr>
          <w:rStyle w:val="Emphasis"/>
          <w:highlight w:val="cyan"/>
        </w:rPr>
        <w:t>prepared beforehand</w:t>
      </w:r>
      <w:r w:rsidRPr="006F0FBB">
        <w:rPr>
          <w:rStyle w:val="StyleUnderline"/>
          <w:highlight w:val="cyan"/>
        </w:rPr>
        <w:t xml:space="preserve"> and requires</w:t>
      </w:r>
      <w:r w:rsidRPr="006F0FBB">
        <w:rPr>
          <w:rStyle w:val="StyleUnderline"/>
        </w:rPr>
        <w:t xml:space="preserve"> effective </w:t>
      </w:r>
      <w:r w:rsidRPr="006F0FBB">
        <w:rPr>
          <w:rStyle w:val="Emphasis"/>
          <w:highlight w:val="cyan"/>
        </w:rPr>
        <w:t>popular pressure</w:t>
      </w:r>
      <w:r w:rsidRPr="006F0FBB">
        <w:rPr>
          <w:sz w:val="16"/>
        </w:rPr>
        <w:t>.</w:t>
      </w:r>
    </w:p>
    <w:p w14:paraId="6E3B4580" w14:textId="77777777" w:rsidR="000B6088" w:rsidRPr="006F0FBB" w:rsidRDefault="000B6088" w:rsidP="000B6088">
      <w:pPr>
        <w:rPr>
          <w:sz w:val="16"/>
        </w:rPr>
      </w:pPr>
      <w:r w:rsidRPr="006F0FBB">
        <w:rPr>
          <w:sz w:val="16"/>
        </w:rPr>
        <w:t xml:space="preserve">Third, it is in moments of crisis that counter-hegemony can become especially powerful. </w:t>
      </w:r>
      <w:r w:rsidRPr="006F0FBB">
        <w:rPr>
          <w:rStyle w:val="StyleUnderline"/>
          <w:highlight w:val="cyan"/>
        </w:rPr>
        <w:t>Crises</w:t>
      </w:r>
      <w:r w:rsidRPr="006F0FBB">
        <w:rPr>
          <w:rStyle w:val="StyleUnderline"/>
        </w:rPr>
        <w:t xml:space="preserve"> can </w:t>
      </w:r>
      <w:r w:rsidRPr="006F0FBB">
        <w:rPr>
          <w:rStyle w:val="StyleUnderline"/>
          <w:highlight w:val="cyan"/>
        </w:rPr>
        <w:t>shape</w:t>
      </w:r>
      <w:r w:rsidRPr="006F0FBB">
        <w:rPr>
          <w:rStyle w:val="StyleUnderline"/>
        </w:rPr>
        <w:t xml:space="preserve"> a counter-hegemonic </w:t>
      </w:r>
      <w:r w:rsidRPr="006F0FBB">
        <w:rPr>
          <w:rStyle w:val="Emphasis"/>
          <w:highlight w:val="cyan"/>
        </w:rPr>
        <w:t>common sense</w:t>
      </w:r>
      <w:r w:rsidRPr="006F0FBB">
        <w:rPr>
          <w:rStyle w:val="StyleUnderline"/>
        </w:rPr>
        <w:t xml:space="preserve">, in that they are moments </w:t>
      </w:r>
      <w:r w:rsidRPr="006F0FBB">
        <w:rPr>
          <w:rStyle w:val="StyleUnderline"/>
          <w:highlight w:val="cyan"/>
        </w:rPr>
        <w:t>when</w:t>
      </w:r>
      <w:r w:rsidRPr="006F0FBB">
        <w:rPr>
          <w:rStyle w:val="StyleUnderline"/>
        </w:rPr>
        <w:t xml:space="preserve"> the </w:t>
      </w:r>
      <w:r w:rsidRPr="006F0FBB">
        <w:rPr>
          <w:rStyle w:val="Emphasis"/>
          <w:highlight w:val="cyan"/>
        </w:rPr>
        <w:t>unfairness</w:t>
      </w:r>
      <w:r w:rsidRPr="006F0FBB">
        <w:rPr>
          <w:rStyle w:val="StyleUnderline"/>
          <w:highlight w:val="cyan"/>
        </w:rPr>
        <w:t xml:space="preserve"> and </w:t>
      </w:r>
      <w:r w:rsidRPr="006F0FBB">
        <w:rPr>
          <w:rStyle w:val="Emphasis"/>
          <w:highlight w:val="cyan"/>
        </w:rPr>
        <w:t>irrationality</w:t>
      </w:r>
      <w:r w:rsidRPr="006F0FBB">
        <w:rPr>
          <w:rStyle w:val="StyleUnderline"/>
        </w:rPr>
        <w:t xml:space="preserve"> of the economic system </w:t>
      </w:r>
      <w:r w:rsidRPr="006F0FBB">
        <w:rPr>
          <w:rStyle w:val="Emphasis"/>
          <w:highlight w:val="cyan"/>
        </w:rPr>
        <w:t>crystallize</w:t>
      </w:r>
      <w:r w:rsidRPr="006F0FBB">
        <w:rPr>
          <w:sz w:val="16"/>
        </w:rPr>
        <w:t xml:space="preserve">s </w:t>
      </w:r>
      <w:r w:rsidRPr="006F0FBB">
        <w:rPr>
          <w:rStyle w:val="StyleUnderline"/>
        </w:rPr>
        <w:t>in people’s mind</w:t>
      </w:r>
      <w:r w:rsidRPr="006F0FBB">
        <w:rPr>
          <w:sz w:val="16"/>
        </w:rPr>
        <w:t xml:space="preserve">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w:t>
      </w:r>
      <w:r w:rsidRPr="006F0FBB">
        <w:rPr>
          <w:rStyle w:val="StyleUnderline"/>
        </w:rPr>
        <w:t>an effective response</w:t>
      </w:r>
      <w:r w:rsidRPr="006F0FBB">
        <w:rPr>
          <w:sz w:val="16"/>
        </w:rPr>
        <w:t xml:space="preserve"> to crisis </w:t>
      </w:r>
      <w:r w:rsidRPr="006F0FBB">
        <w:rPr>
          <w:rStyle w:val="StyleUnderline"/>
        </w:rPr>
        <w:t xml:space="preserve">involves </w:t>
      </w:r>
      <w:r w:rsidRPr="006F0FBB">
        <w:rPr>
          <w:rStyle w:val="Emphasis"/>
        </w:rPr>
        <w:t>building links</w:t>
      </w:r>
      <w:r w:rsidRPr="006F0FBB">
        <w:rPr>
          <w:rStyle w:val="StyleUnderline"/>
        </w:rPr>
        <w:t xml:space="preserve"> with workers and communities in the </w:t>
      </w:r>
      <w:r w:rsidRPr="006F0FBB">
        <w:rPr>
          <w:rStyle w:val="Emphasis"/>
        </w:rPr>
        <w:t>Global South</w:t>
      </w:r>
      <w:r w:rsidRPr="006F0FBB">
        <w:rPr>
          <w:rStyle w:val="StyleUnderline"/>
        </w:rPr>
        <w:t xml:space="preserve">, as they are the </w:t>
      </w:r>
      <w:r w:rsidRPr="006F0FBB">
        <w:rPr>
          <w:rStyle w:val="Emphasis"/>
        </w:rPr>
        <w:t>most affected</w:t>
      </w:r>
      <w:r w:rsidRPr="006F0FBB">
        <w:rPr>
          <w:rStyle w:val="StyleUnderline"/>
        </w:rPr>
        <w:t xml:space="preserve"> by</w:t>
      </w:r>
      <w:r w:rsidRPr="006F0FBB">
        <w:rPr>
          <w:sz w:val="16"/>
        </w:rPr>
        <w:t xml:space="preserve"> the unequal imposition of debt following </w:t>
      </w:r>
      <w:r w:rsidRPr="006F0FBB">
        <w:rPr>
          <w:rStyle w:val="StyleUnderline"/>
        </w:rPr>
        <w:t>global economic meltdowns</w:t>
      </w:r>
      <w:r w:rsidRPr="006F0FBB">
        <w:rPr>
          <w:sz w:val="16"/>
        </w:rPr>
        <w:t xml:space="preserve">. Second, in the face of post-crisis devaluation of social reproduction (for example, cuts to medicine, housing, or increasing rates of energy costs), </w:t>
      </w:r>
      <w:r w:rsidRPr="006F0FBB">
        <w:rPr>
          <w:rStyle w:val="StyleUnderline"/>
        </w:rPr>
        <w:t xml:space="preserve">organized social movements may campaign for </w:t>
      </w:r>
      <w:r w:rsidRPr="006F0FBB">
        <w:rPr>
          <w:rStyle w:val="Emphasis"/>
        </w:rPr>
        <w:t>expansion</w:t>
      </w:r>
      <w:r w:rsidRPr="006F0FBB">
        <w:rPr>
          <w:rStyle w:val="StyleUnderline"/>
        </w:rPr>
        <w:t xml:space="preserve"> of the </w:t>
      </w:r>
      <w:r w:rsidRPr="006F0FBB">
        <w:rPr>
          <w:rStyle w:val="Emphasis"/>
        </w:rPr>
        <w:t>requirements for survival</w:t>
      </w:r>
      <w:r w:rsidRPr="006F0FBB">
        <w:rPr>
          <w:rStyle w:val="StyleUnderline"/>
        </w:rPr>
        <w:t xml:space="preserve">, </w:t>
      </w:r>
      <w:r w:rsidRPr="006F0FBB">
        <w:rPr>
          <w:rStyle w:val="StyleUnderline"/>
          <w:highlight w:val="cyan"/>
        </w:rPr>
        <w:t>demanding</w:t>
      </w:r>
      <w:r w:rsidRPr="006F0FBB">
        <w:rPr>
          <w:rStyle w:val="StyleUnderline"/>
        </w:rPr>
        <w:t xml:space="preserve"> access to </w:t>
      </w:r>
      <w:r w:rsidRPr="006F0FBB">
        <w:rPr>
          <w:rStyle w:val="Emphasis"/>
        </w:rPr>
        <w:t>basic goods</w:t>
      </w:r>
      <w:r w:rsidRPr="006F0FBB">
        <w:rPr>
          <w:rStyle w:val="StyleUnderline"/>
        </w:rPr>
        <w:t xml:space="preserve"> and</w:t>
      </w:r>
      <w:r w:rsidRPr="006F0FBB">
        <w:rPr>
          <w:sz w:val="16"/>
        </w:rPr>
        <w:t xml:space="preserve"> therefore expanding the desire for </w:t>
      </w:r>
      <w:r w:rsidRPr="006F0FBB">
        <w:rPr>
          <w:rStyle w:val="StyleUnderline"/>
          <w:highlight w:val="cyan"/>
        </w:rPr>
        <w:t xml:space="preserve">a </w:t>
      </w:r>
      <w:r w:rsidRPr="006F0FBB">
        <w:rPr>
          <w:rStyle w:val="Emphasis"/>
          <w:highlight w:val="cyan"/>
        </w:rPr>
        <w:t>care-based economy</w:t>
      </w:r>
      <w:r w:rsidRPr="006F0FBB">
        <w:rPr>
          <w:sz w:val="16"/>
        </w:rPr>
        <w:t xml:space="preserve">. 62 We would add that, more generally, </w:t>
      </w:r>
      <w:r w:rsidRPr="006F0FBB">
        <w:rPr>
          <w:rStyle w:val="StyleUnderline"/>
        </w:rPr>
        <w:t xml:space="preserve">organizational structures that build towards </w:t>
      </w:r>
      <w:r w:rsidRPr="006F0FBB">
        <w:rPr>
          <w:rStyle w:val="Emphasis"/>
        </w:rPr>
        <w:t>dual power</w:t>
      </w:r>
      <w:r w:rsidRPr="006F0FBB">
        <w:rPr>
          <w:rStyle w:val="StyleUnderline"/>
        </w:rPr>
        <w:t xml:space="preserve"> can be activated and </w:t>
      </w:r>
      <w:r w:rsidRPr="006F0FBB">
        <w:rPr>
          <w:rStyle w:val="Emphasis"/>
        </w:rPr>
        <w:t>strengthened</w:t>
      </w:r>
      <w:r w:rsidRPr="006F0FBB">
        <w:rPr>
          <w:sz w:val="16"/>
        </w:rPr>
        <w:t xml:space="preserve"> during moments of crisis </w:t>
      </w:r>
      <w:r w:rsidRPr="006F0FBB">
        <w:rPr>
          <w:rStyle w:val="StyleUnderline"/>
        </w:rPr>
        <w:t xml:space="preserve">as people turn to </w:t>
      </w:r>
      <w:r w:rsidRPr="006F0FBB">
        <w:rPr>
          <w:rStyle w:val="Emphasis"/>
        </w:rPr>
        <w:t>mutual aid</w:t>
      </w:r>
      <w:r w:rsidRPr="006F0FBB">
        <w:rPr>
          <w:rStyle w:val="StyleUnderline"/>
        </w:rPr>
        <w:t xml:space="preserve"> organizations</w:t>
      </w:r>
      <w:r w:rsidRPr="006F0FBB">
        <w:rPr>
          <w:sz w:val="16"/>
        </w:rPr>
        <w:t xml:space="preserve">, alternative forms of democracy, and nowtopian experiments. </w:t>
      </w:r>
      <w:r w:rsidRPr="006F0FBB">
        <w:rPr>
          <w:rStyle w:val="StyleUnderline"/>
        </w:rPr>
        <w:t xml:space="preserve">What is </w:t>
      </w:r>
      <w:r w:rsidRPr="006F0FBB">
        <w:rPr>
          <w:rStyle w:val="Emphasis"/>
        </w:rPr>
        <w:t>imperative</w:t>
      </w:r>
      <w:r w:rsidRPr="006F0FBB">
        <w:rPr>
          <w:sz w:val="16"/>
        </w:rPr>
        <w:t xml:space="preserve">, however, </w:t>
      </w:r>
      <w:r w:rsidRPr="006F0FBB">
        <w:rPr>
          <w:rStyle w:val="StyleUnderline"/>
        </w:rPr>
        <w:t xml:space="preserve">is that these networks embed </w:t>
      </w:r>
      <w:r w:rsidRPr="006F0FBB">
        <w:rPr>
          <w:rStyle w:val="Emphasis"/>
        </w:rPr>
        <w:t>international solidarity</w:t>
      </w:r>
      <w:r w:rsidRPr="006F0FBB">
        <w:rPr>
          <w:rStyle w:val="StyleUnderline"/>
        </w:rPr>
        <w:t xml:space="preserve"> in their organizing</w:t>
      </w:r>
      <w:r w:rsidRPr="006F0FBB">
        <w:rPr>
          <w:sz w:val="16"/>
        </w:rPr>
        <w:t>, as moments of crisis are precisely also moments when the losses of the rich tend to be socialized and shifted on to the poorest.</w:t>
      </w:r>
    </w:p>
    <w:p w14:paraId="72E621F4" w14:textId="77777777" w:rsidR="000B6088" w:rsidRPr="006F0FBB" w:rsidRDefault="000B6088" w:rsidP="000B6088">
      <w:pPr>
        <w:rPr>
          <w:sz w:val="16"/>
        </w:rPr>
      </w:pPr>
      <w:r w:rsidRPr="006F0FBB">
        <w:rPr>
          <w:sz w:val="16"/>
        </w:rPr>
        <w:t xml:space="preserve">Yet </w:t>
      </w:r>
      <w:r w:rsidRPr="006F0FBB">
        <w:rPr>
          <w:rStyle w:val="StyleUnderline"/>
        </w:rPr>
        <w:t xml:space="preserve">crises are also </w:t>
      </w:r>
      <w:r w:rsidRPr="006F0FBB">
        <w:rPr>
          <w:rStyle w:val="Emphasis"/>
        </w:rPr>
        <w:t>charged</w:t>
      </w:r>
      <w:r w:rsidRPr="006F0FBB">
        <w:rPr>
          <w:rStyle w:val="StyleUnderline"/>
        </w:rPr>
        <w:t xml:space="preserve"> with </w:t>
      </w:r>
      <w:r w:rsidRPr="006F0FBB">
        <w:rPr>
          <w:rStyle w:val="Emphasis"/>
        </w:rPr>
        <w:t>extreme risk</w:t>
      </w:r>
      <w:r w:rsidRPr="006F0FBB">
        <w:rPr>
          <w:rStyle w:val="StyleUnderline"/>
        </w:rPr>
        <w:t xml:space="preserve">. They can and often do </w:t>
      </w:r>
      <w:r w:rsidRPr="006F0FBB">
        <w:rPr>
          <w:rStyle w:val="Emphasis"/>
        </w:rPr>
        <w:t>strengthen the right</w:t>
      </w:r>
      <w:r w:rsidRPr="006F0FBB">
        <w:rPr>
          <w:rStyle w:val="StyleUnderline"/>
        </w:rPr>
        <w:t xml:space="preserve"> and tend to </w:t>
      </w:r>
      <w:r w:rsidRPr="006F0FBB">
        <w:rPr>
          <w:rStyle w:val="Emphasis"/>
        </w:rPr>
        <w:t>reinforce</w:t>
      </w:r>
      <w:r w:rsidRPr="006F0FBB">
        <w:rPr>
          <w:rStyle w:val="StyleUnderline"/>
        </w:rPr>
        <w:t xml:space="preserve"> the </w:t>
      </w:r>
      <w:r w:rsidRPr="006F0FBB">
        <w:rPr>
          <w:rStyle w:val="Emphasis"/>
        </w:rPr>
        <w:t>growth paradigm</w:t>
      </w:r>
      <w:r w:rsidRPr="006F0FBB">
        <w:rPr>
          <w:sz w:val="16"/>
        </w:rPr>
        <w:t xml:space="preserve">, capitalist hegemony and the logic of law and order that supports it.63 Today, political coordinates have shifted significantly with the rise of the New Right in the US, Europe, India, and Latin America. These </w:t>
      </w:r>
      <w:r w:rsidRPr="006F0FBB">
        <w:rPr>
          <w:rStyle w:val="Emphasis"/>
          <w:highlight w:val="cyan"/>
        </w:rPr>
        <w:t>populist</w:t>
      </w:r>
      <w:r w:rsidRPr="006F0FBB">
        <w:rPr>
          <w:rStyle w:val="Emphasis"/>
        </w:rPr>
        <w:t xml:space="preserve"> movement</w:t>
      </w:r>
      <w:r w:rsidRPr="006F0FBB">
        <w:rPr>
          <w:rStyle w:val="Emphasis"/>
          <w:highlight w:val="cyan"/>
        </w:rPr>
        <w:t>s</w:t>
      </w:r>
      <w:r w:rsidRPr="0022719C">
        <w:rPr>
          <w:rStyle w:val="StyleUnderline"/>
        </w:rPr>
        <w:t xml:space="preserve"> see success by</w:t>
      </w:r>
      <w:r w:rsidRPr="006F0FBB">
        <w:rPr>
          <w:rStyle w:val="StyleUnderline"/>
        </w:rPr>
        <w:t xml:space="preserve"> and large through </w:t>
      </w:r>
      <w:r w:rsidRPr="006F0FBB">
        <w:rPr>
          <w:rStyle w:val="Emphasis"/>
          <w:highlight w:val="cyan"/>
        </w:rPr>
        <w:t>promis</w:t>
      </w:r>
      <w:r w:rsidRPr="0022719C">
        <w:rPr>
          <w:rStyle w:val="Emphasis"/>
        </w:rPr>
        <w:t>ing</w:t>
      </w:r>
      <w:r w:rsidRPr="006F0FBB">
        <w:rPr>
          <w:rStyle w:val="StyleUnderline"/>
        </w:rPr>
        <w:t xml:space="preserve"> to retain </w:t>
      </w:r>
      <w:r w:rsidRPr="006F0FBB">
        <w:rPr>
          <w:rStyle w:val="Emphasis"/>
          <w:highlight w:val="cyan"/>
        </w:rPr>
        <w:t>the s</w:t>
      </w:r>
      <w:r w:rsidRPr="006F0FBB">
        <w:rPr>
          <w:rStyle w:val="Emphasis"/>
        </w:rPr>
        <w:t xml:space="preserve">tatus </w:t>
      </w:r>
      <w:r w:rsidRPr="006F0FBB">
        <w:rPr>
          <w:rStyle w:val="Emphasis"/>
          <w:highlight w:val="cyan"/>
        </w:rPr>
        <w:t>quo</w:t>
      </w:r>
      <w:r w:rsidRPr="006F0FBB">
        <w:rPr>
          <w:rStyle w:val="StyleUnderline"/>
          <w:highlight w:val="cyan"/>
        </w:rPr>
        <w:t xml:space="preserve"> for the</w:t>
      </w:r>
      <w:r w:rsidRPr="006F0FBB">
        <w:rPr>
          <w:rStyle w:val="StyleUnderline"/>
        </w:rPr>
        <w:t xml:space="preserve"> privileged </w:t>
      </w:r>
      <w:r w:rsidRPr="006F0FBB">
        <w:rPr>
          <w:rStyle w:val="Emphasis"/>
          <w:highlight w:val="cyan"/>
        </w:rPr>
        <w:t>middle class</w:t>
      </w:r>
      <w:r w:rsidRPr="006F0FBB">
        <w:rPr>
          <w:rStyle w:val="StyleUnderline"/>
        </w:rPr>
        <w:t xml:space="preserve"> while </w:t>
      </w:r>
      <w:r w:rsidRPr="006F0FBB">
        <w:rPr>
          <w:rStyle w:val="Emphasis"/>
        </w:rPr>
        <w:t>breeding resentment</w:t>
      </w:r>
      <w:r w:rsidRPr="006F0FBB">
        <w:rPr>
          <w:rStyle w:val="StyleUnderline"/>
        </w:rPr>
        <w:t xml:space="preserve"> among downwardly mobile working and middle classes</w:t>
      </w:r>
      <w:r w:rsidRPr="006F0FBB">
        <w:rPr>
          <w:sz w:val="16"/>
        </w:rPr>
        <w:t xml:space="preserve"> against migrants or other ‘outsiders’ – taking advantage of declining rates of growth and migrant crises to further their agenda of maintaining a hierarchical status quo by any means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01B1818F" w14:textId="77777777" w:rsidR="000B6088" w:rsidRDefault="000B6088" w:rsidP="000B6088">
      <w:pPr>
        <w:rPr>
          <w:sz w:val="16"/>
        </w:rPr>
      </w:pPr>
      <w:r w:rsidRPr="006F0FBB">
        <w:rPr>
          <w:sz w:val="16"/>
        </w:rPr>
        <w:t xml:space="preserve">In times of crisis, </w:t>
      </w:r>
      <w:r w:rsidRPr="006F0FBB">
        <w:rPr>
          <w:rStyle w:val="StyleUnderline"/>
        </w:rPr>
        <w:t xml:space="preserve">the voter bloc of the </w:t>
      </w:r>
      <w:r w:rsidRPr="006F0FBB">
        <w:rPr>
          <w:rStyle w:val="Emphasis"/>
        </w:rPr>
        <w:t>nationalist right</w:t>
      </w:r>
      <w:r w:rsidRPr="006F0FBB">
        <w:rPr>
          <w:rStyle w:val="StyleUnderline"/>
        </w:rPr>
        <w:t xml:space="preserve"> can </w:t>
      </w:r>
      <w:r w:rsidRPr="006F0FBB">
        <w:rPr>
          <w:rStyle w:val="Emphasis"/>
        </w:rPr>
        <w:t>expand rapidly</w:t>
      </w:r>
      <w:r w:rsidRPr="006F0FBB">
        <w:rPr>
          <w:rStyle w:val="StyleUnderline"/>
        </w:rPr>
        <w:t xml:space="preserve">, when many people favour </w:t>
      </w:r>
      <w:r w:rsidRPr="006F0FBB">
        <w:rPr>
          <w:rStyle w:val="Emphasis"/>
        </w:rPr>
        <w:t>stability and order</w:t>
      </w:r>
      <w:r w:rsidRPr="006F0FBB">
        <w:rPr>
          <w:rStyle w:val="StyleUnderline"/>
        </w:rPr>
        <w:t xml:space="preserve"> over transition and the insecurity that comes with it</w:t>
      </w:r>
      <w:r w:rsidRPr="006F0FBB">
        <w:rPr>
          <w:sz w:val="16"/>
        </w:rPr>
        <w:t xml:space="preserve">. In times such as these, </w:t>
      </w:r>
      <w:r w:rsidRPr="006F0FBB">
        <w:rPr>
          <w:rStyle w:val="StyleUnderline"/>
          <w:highlight w:val="cyan"/>
        </w:rPr>
        <w:t xml:space="preserve">it is </w:t>
      </w:r>
      <w:r w:rsidRPr="006F0FBB">
        <w:rPr>
          <w:rStyle w:val="Emphasis"/>
          <w:highlight w:val="cyan"/>
        </w:rPr>
        <w:t>imperative</w:t>
      </w:r>
      <w:r w:rsidRPr="006F0FBB">
        <w:rPr>
          <w:rStyle w:val="StyleUnderline"/>
        </w:rPr>
        <w:t xml:space="preserve"> that </w:t>
      </w:r>
      <w:r w:rsidRPr="006F0FBB">
        <w:rPr>
          <w:rStyle w:val="StyleUnderline"/>
          <w:highlight w:val="cyan"/>
        </w:rPr>
        <w:t>degrowth appears</w:t>
      </w:r>
      <w:r w:rsidRPr="006F0FBB">
        <w:rPr>
          <w:sz w:val="16"/>
        </w:rPr>
        <w:t xml:space="preserve">, not as destabilizing and inspiring fear, but </w:t>
      </w:r>
      <w:r w:rsidRPr="006F0FBB">
        <w:rPr>
          <w:rStyle w:val="StyleUnderline"/>
          <w:highlight w:val="cyan"/>
        </w:rPr>
        <w:t>as</w:t>
      </w:r>
      <w:r w:rsidRPr="006F0FBB">
        <w:rPr>
          <w:rStyle w:val="StyleUnderline"/>
        </w:rPr>
        <w:t xml:space="preserve"> the </w:t>
      </w:r>
      <w:r w:rsidRPr="006F0FBB">
        <w:rPr>
          <w:rStyle w:val="Emphasis"/>
          <w:highlight w:val="cyan"/>
        </w:rPr>
        <w:t>necessary</w:t>
      </w:r>
      <w:r w:rsidRPr="006F0FBB">
        <w:rPr>
          <w:rStyle w:val="StyleUnderline"/>
          <w:highlight w:val="cyan"/>
        </w:rPr>
        <w:t xml:space="preserve"> transformation that</w:t>
      </w:r>
      <w:r w:rsidRPr="006F0FBB">
        <w:rPr>
          <w:rStyle w:val="StyleUnderline"/>
        </w:rPr>
        <w:t xml:space="preserve"> both </w:t>
      </w:r>
      <w:r w:rsidRPr="006F0FBB">
        <w:rPr>
          <w:rStyle w:val="Emphasis"/>
          <w:highlight w:val="cyan"/>
        </w:rPr>
        <w:t>expands</w:t>
      </w:r>
      <w:r w:rsidRPr="006F0FBB">
        <w:rPr>
          <w:rStyle w:val="StyleUnderline"/>
        </w:rPr>
        <w:t xml:space="preserve"> people’s </w:t>
      </w:r>
      <w:r w:rsidRPr="006F0FBB">
        <w:rPr>
          <w:rStyle w:val="Emphasis"/>
          <w:highlight w:val="cyan"/>
        </w:rPr>
        <w:t>freedoms</w:t>
      </w:r>
      <w:r w:rsidRPr="006F0FBB">
        <w:rPr>
          <w:rStyle w:val="StyleUnderline"/>
          <w:highlight w:val="cyan"/>
        </w:rPr>
        <w:t xml:space="preserve"> and gets to the </w:t>
      </w:r>
      <w:r w:rsidRPr="006F0FBB">
        <w:rPr>
          <w:rStyle w:val="Emphasis"/>
          <w:highlight w:val="cyan"/>
        </w:rPr>
        <w:t>root of</w:t>
      </w:r>
      <w:r w:rsidRPr="006F0FBB">
        <w:rPr>
          <w:rStyle w:val="Emphasis"/>
        </w:rPr>
        <w:t xml:space="preserve"> the </w:t>
      </w:r>
      <w:r w:rsidRPr="006F0FBB">
        <w:rPr>
          <w:rStyle w:val="Emphasis"/>
          <w:highlight w:val="cyan"/>
        </w:rPr>
        <w:t>crisis</w:t>
      </w:r>
      <w:r w:rsidRPr="006F0FBB">
        <w:rPr>
          <w:sz w:val="16"/>
        </w:rPr>
        <w:t xml:space="preserve"> itself. It is for this reason that </w:t>
      </w:r>
      <w:r w:rsidRPr="006F0FBB">
        <w:rPr>
          <w:rStyle w:val="StyleUnderline"/>
        </w:rPr>
        <w:t xml:space="preserve">a formation of a </w:t>
      </w:r>
      <w:r w:rsidRPr="006F0FBB">
        <w:rPr>
          <w:rStyle w:val="Emphasis"/>
        </w:rPr>
        <w:t>counterhegemonic</w:t>
      </w:r>
      <w:r w:rsidRPr="006F0FBB">
        <w:rPr>
          <w:rStyle w:val="StyleUnderline"/>
        </w:rPr>
        <w:t xml:space="preserve"> common sense</w:t>
      </w:r>
      <w:r w:rsidRPr="006F0FBB">
        <w:rPr>
          <w:sz w:val="16"/>
        </w:rPr>
        <w:t xml:space="preserve"> – one that is internationalist, antiracist, queerfeminist, and inclusive, and stands for global ecological justice – is one of our greatest tools in preventing a fascist resurgence today.</w:t>
      </w:r>
    </w:p>
    <w:p w14:paraId="11C3FE6E" w14:textId="77777777" w:rsidR="000B6088" w:rsidRDefault="000B6088" w:rsidP="000B6088">
      <w:pPr>
        <w:pStyle w:val="Heading4"/>
      </w:pPr>
      <w:bookmarkStart w:id="5" w:name="_Hlk205054252"/>
      <w:bookmarkEnd w:id="3"/>
      <w:bookmarkEnd w:id="4"/>
      <w:r w:rsidRPr="00F70F0D">
        <w:rPr>
          <w:u w:val="single"/>
        </w:rPr>
        <w:t>Decline</w:t>
      </w:r>
      <w:r>
        <w:t xml:space="preserve"> doesn’t cause </w:t>
      </w:r>
      <w:r w:rsidRPr="00F70F0D">
        <w:rPr>
          <w:u w:val="single"/>
        </w:rPr>
        <w:t>war</w:t>
      </w:r>
      <w:r>
        <w:t xml:space="preserve">, but </w:t>
      </w:r>
      <w:r w:rsidRPr="00F70F0D">
        <w:rPr>
          <w:u w:val="single"/>
        </w:rPr>
        <w:t>growth does</w:t>
      </w:r>
      <w:r>
        <w:t>.</w:t>
      </w:r>
    </w:p>
    <w:p w14:paraId="27046D46" w14:textId="77777777" w:rsidR="000B6088" w:rsidRDefault="000B6088" w:rsidP="000B6088">
      <w:r w:rsidRPr="00F70F0D">
        <w:rPr>
          <w:rStyle w:val="Style13ptBold"/>
        </w:rPr>
        <w:t>Boehmer 23</w:t>
      </w:r>
      <w:r>
        <w:t xml:space="preserve"> [Charles Boehmer (Professor of International Politics and Political Economy,</w:t>
      </w:r>
      <w:r w:rsidRPr="00DE7B69">
        <w:t xml:space="preserve"> University of Texas, El Paso</w:t>
      </w:r>
      <w:r>
        <w:t xml:space="preserve">; </w:t>
      </w:r>
      <w:r w:rsidRPr="00DE7B69">
        <w:t>Ph.D. in Political Science</w:t>
      </w:r>
      <w:r>
        <w:t xml:space="preserve">, </w:t>
      </w:r>
      <w:r w:rsidRPr="00DE7B69">
        <w:t>Pennsylvania State University</w:t>
      </w:r>
      <w:r>
        <w:t>) and David Sacko (Professor of Political Science</w:t>
      </w:r>
      <w:r w:rsidRPr="00DE7B69">
        <w:t>, United States Air Force Academy</w:t>
      </w:r>
      <w:r>
        <w:t xml:space="preserve">; </w:t>
      </w:r>
      <w:r w:rsidRPr="00DE7B69">
        <w:t>Ph.D. in Political Science, Pennsylvania State University</w:t>
      </w:r>
      <w:r>
        <w:t xml:space="preserve">), October 2023, “Economic Growth’s Catalyzing Effect on War,” Defence and Peace Economics, Vol. 34, Issue 7, pp. 931-962, </w:t>
      </w:r>
      <w:r w:rsidRPr="00DE7B69">
        <w:t>https://doi.org/10.1080/10242694.2022.2073428</w:t>
      </w:r>
      <w:r>
        <w:t>, njn]</w:t>
      </w:r>
    </w:p>
    <w:p w14:paraId="6FE0E075" w14:textId="77777777" w:rsidR="000B6088" w:rsidRPr="00896081" w:rsidRDefault="000B6088" w:rsidP="000B6088">
      <w:pPr>
        <w:rPr>
          <w:sz w:val="16"/>
        </w:rPr>
      </w:pPr>
      <w:r w:rsidRPr="0089608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E7B69">
        <w:rPr>
          <w:rStyle w:val="StyleUnderline"/>
        </w:rPr>
        <w:t xml:space="preserve">Concerning the opportunity to </w:t>
      </w:r>
      <w:r w:rsidRPr="00DE7B69">
        <w:rPr>
          <w:rStyle w:val="Emphasis"/>
        </w:rPr>
        <w:t>engage in war</w:t>
      </w:r>
      <w:r w:rsidRPr="00896081">
        <w:rPr>
          <w:sz w:val="16"/>
        </w:rPr>
        <w:t xml:space="preserve">, some </w:t>
      </w:r>
      <w:r w:rsidRPr="00DE7B69">
        <w:rPr>
          <w:rStyle w:val="Emphasis"/>
          <w:highlight w:val="cyan"/>
        </w:rPr>
        <w:t>studies</w:t>
      </w:r>
      <w:r w:rsidRPr="00DE7B69">
        <w:rPr>
          <w:rStyle w:val="StyleUnderline"/>
          <w:highlight w:val="cyan"/>
        </w:rPr>
        <w:t xml:space="preserve"> link</w:t>
      </w:r>
      <w:r w:rsidRPr="00DE7B69">
        <w:rPr>
          <w:rStyle w:val="StyleUnderline"/>
        </w:rPr>
        <w:t xml:space="preserve"> the occurrence of </w:t>
      </w:r>
      <w:r w:rsidRPr="00DE7B69">
        <w:rPr>
          <w:rStyle w:val="StyleUnderline"/>
          <w:highlight w:val="cyan"/>
        </w:rPr>
        <w:t>war to</w:t>
      </w:r>
      <w:r w:rsidRPr="00DE7B69">
        <w:rPr>
          <w:rStyle w:val="StyleUnderline"/>
        </w:rPr>
        <w:t xml:space="preserve"> economic </w:t>
      </w:r>
      <w:r w:rsidRPr="00DE7B69">
        <w:rPr>
          <w:rStyle w:val="Emphasis"/>
          <w:highlight w:val="cyan"/>
        </w:rPr>
        <w:t>expansions</w:t>
      </w:r>
      <w:r w:rsidRPr="00DE7B69">
        <w:rPr>
          <w:rStyle w:val="StyleUnderline"/>
          <w:highlight w:val="cyan"/>
        </w:rPr>
        <w:t xml:space="preserve"> that provide </w:t>
      </w:r>
      <w:r w:rsidRPr="00DE7B69">
        <w:rPr>
          <w:rStyle w:val="Emphasis"/>
          <w:highlight w:val="cyan"/>
        </w:rPr>
        <w:t>war chests</w:t>
      </w:r>
      <w:r w:rsidRPr="00896081">
        <w:rPr>
          <w:rStyle w:val="StyleUnderline"/>
        </w:rPr>
        <w:t xml:space="preserve"> with which </w:t>
      </w:r>
      <w:r w:rsidRPr="00896081">
        <w:rPr>
          <w:rStyle w:val="StyleUnderline"/>
          <w:highlight w:val="cyan"/>
        </w:rPr>
        <w:t xml:space="preserve">to </w:t>
      </w:r>
      <w:r w:rsidRPr="00896081">
        <w:rPr>
          <w:rStyle w:val="Emphasis"/>
          <w:highlight w:val="cyan"/>
        </w:rPr>
        <w:t>finance</w:t>
      </w:r>
      <w:r w:rsidRPr="00896081">
        <w:rPr>
          <w:rStyle w:val="StyleUnderline"/>
          <w:highlight w:val="cyan"/>
        </w:rPr>
        <w:t xml:space="preserve"> conflict</w:t>
      </w:r>
      <w:r w:rsidRPr="00896081">
        <w:rPr>
          <w:sz w:val="16"/>
        </w:rPr>
        <w:t xml:space="preserve"> (Kuznets 1966; Kennedy 1987; Blainey 1988). In contrast, other findings argue it is not so much financial conditions that provide opportunities for war; instead, </w:t>
      </w:r>
      <w:r w:rsidRPr="00896081">
        <w:rPr>
          <w:rStyle w:val="StyleUnderline"/>
        </w:rPr>
        <w:t xml:space="preserve">a higher </w:t>
      </w:r>
      <w:r w:rsidRPr="00896081">
        <w:rPr>
          <w:rStyle w:val="Emphasis"/>
          <w:highlight w:val="cyan"/>
        </w:rPr>
        <w:t>propensity</w:t>
      </w:r>
      <w:r w:rsidRPr="00896081">
        <w:rPr>
          <w:rStyle w:val="StyleUnderline"/>
        </w:rPr>
        <w:t xml:space="preserve"> for war </w:t>
      </w:r>
      <w:r w:rsidRPr="00896081">
        <w:rPr>
          <w:rStyle w:val="StyleUnderline"/>
          <w:highlight w:val="cyan"/>
        </w:rPr>
        <w:t>is a function of</w:t>
      </w:r>
      <w:r w:rsidRPr="00896081">
        <w:rPr>
          <w:rStyle w:val="StyleUnderline"/>
        </w:rPr>
        <w:t xml:space="preserve"> a </w:t>
      </w:r>
      <w:r w:rsidRPr="00896081">
        <w:rPr>
          <w:rStyle w:val="Emphasis"/>
          <w:highlight w:val="cyan"/>
        </w:rPr>
        <w:t>higher</w:t>
      </w:r>
      <w:r w:rsidRPr="00896081">
        <w:rPr>
          <w:rStyle w:val="StyleUnderline"/>
        </w:rPr>
        <w:t xml:space="preserve"> degree of </w:t>
      </w:r>
      <w:r w:rsidRPr="00896081">
        <w:rPr>
          <w:rStyle w:val="Emphasis"/>
          <w:highlight w:val="cyan"/>
        </w:rPr>
        <w:t>willingness</w:t>
      </w:r>
      <w:r w:rsidRPr="00896081">
        <w:rPr>
          <w:rStyle w:val="StyleUnderline"/>
          <w:highlight w:val="cyan"/>
        </w:rPr>
        <w:t xml:space="preserve"> to fight</w:t>
      </w:r>
      <w:r w:rsidRPr="00896081">
        <w:rPr>
          <w:rStyle w:val="StyleUnderline"/>
        </w:rPr>
        <w:t xml:space="preserve"> during economic expansions</w:t>
      </w:r>
      <w:r w:rsidRPr="00896081">
        <w:rPr>
          <w:sz w:val="16"/>
        </w:rPr>
        <w:t xml:space="preserve">. Several </w:t>
      </w:r>
      <w:r w:rsidRPr="00896081">
        <w:rPr>
          <w:rStyle w:val="StyleUnderline"/>
          <w:highlight w:val="cyan"/>
        </w:rPr>
        <w:t>authors link</w:t>
      </w:r>
      <w:r w:rsidRPr="00896081">
        <w:rPr>
          <w:rStyle w:val="StyleUnderline"/>
        </w:rPr>
        <w:t xml:space="preserve"> economic </w:t>
      </w:r>
      <w:r w:rsidRPr="00896081">
        <w:rPr>
          <w:rStyle w:val="Emphasis"/>
          <w:highlight w:val="cyan"/>
        </w:rPr>
        <w:t>growth</w:t>
      </w:r>
      <w:r w:rsidRPr="00896081">
        <w:rPr>
          <w:rStyle w:val="StyleUnderline"/>
          <w:highlight w:val="cyan"/>
        </w:rPr>
        <w:t xml:space="preserve"> to </w:t>
      </w:r>
      <w:r w:rsidRPr="00896081">
        <w:rPr>
          <w:rStyle w:val="Emphasis"/>
          <w:highlight w:val="cyan"/>
        </w:rPr>
        <w:t>optimistic</w:t>
      </w:r>
      <w:r w:rsidRPr="00896081">
        <w:rPr>
          <w:rStyle w:val="StyleUnderline"/>
          <w:highlight w:val="cyan"/>
        </w:rPr>
        <w:t xml:space="preserve"> or </w:t>
      </w:r>
      <w:r w:rsidRPr="00896081">
        <w:rPr>
          <w:rStyle w:val="Emphasis"/>
          <w:highlight w:val="cyan"/>
        </w:rPr>
        <w:t>bellicose</w:t>
      </w:r>
      <w:r w:rsidRPr="00896081">
        <w:rPr>
          <w:rStyle w:val="StyleUnderline"/>
          <w:highlight w:val="cyan"/>
        </w:rPr>
        <w:t xml:space="preserve"> </w:t>
      </w:r>
      <w:r w:rsidRPr="00896081">
        <w:rPr>
          <w:rStyle w:val="Emphasis"/>
          <w:highlight w:val="cyan"/>
        </w:rPr>
        <w:t>fo</w:t>
      </w:r>
      <w:r w:rsidRPr="00896081">
        <w:rPr>
          <w:rStyle w:val="StyleUnderline"/>
        </w:rPr>
        <w:t xml:space="preserve">reign </w:t>
      </w:r>
      <w:r w:rsidRPr="00896081">
        <w:rPr>
          <w:rStyle w:val="Emphasis"/>
          <w:highlight w:val="cyan"/>
        </w:rPr>
        <w:t>po</w:t>
      </w:r>
      <w:r w:rsidRPr="00896081">
        <w:rPr>
          <w:rStyle w:val="StyleUnderline"/>
        </w:rPr>
        <w:t xml:space="preserve">licy moods that increase the </w:t>
      </w:r>
      <w:r w:rsidRPr="00896081">
        <w:rPr>
          <w:rStyle w:val="Emphasis"/>
        </w:rPr>
        <w:t>willingness</w:t>
      </w:r>
      <w:r w:rsidRPr="00896081">
        <w:rPr>
          <w:rStyle w:val="StyleUnderline"/>
        </w:rPr>
        <w:t xml:space="preserve"> of states to </w:t>
      </w:r>
      <w:r w:rsidRPr="00896081">
        <w:rPr>
          <w:rStyle w:val="Emphasis"/>
        </w:rPr>
        <w:t>go to war</w:t>
      </w:r>
      <w:r w:rsidRPr="00896081">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896081">
        <w:rPr>
          <w:rStyle w:val="StyleUnderline"/>
        </w:rPr>
        <w:t xml:space="preserve">economic </w:t>
      </w:r>
      <w:r w:rsidRPr="00896081">
        <w:rPr>
          <w:rStyle w:val="StyleUnderline"/>
          <w:highlight w:val="cyan"/>
        </w:rPr>
        <w:t>growth increases</w:t>
      </w:r>
      <w:r w:rsidRPr="00896081">
        <w:rPr>
          <w:rStyle w:val="StyleUnderline"/>
        </w:rPr>
        <w:t xml:space="preserve"> the </w:t>
      </w:r>
      <w:r w:rsidRPr="00896081">
        <w:rPr>
          <w:rStyle w:val="Emphasis"/>
          <w:highlight w:val="cyan"/>
        </w:rPr>
        <w:t>likelihood</w:t>
      </w:r>
      <w:r w:rsidRPr="00896081">
        <w:rPr>
          <w:rStyle w:val="StyleUnderline"/>
        </w:rPr>
        <w:t xml:space="preserve"> that </w:t>
      </w:r>
      <w:r w:rsidRPr="00896081">
        <w:rPr>
          <w:rStyle w:val="StyleUnderline"/>
          <w:highlight w:val="cyan"/>
        </w:rPr>
        <w:t>states</w:t>
      </w:r>
      <w:r w:rsidRPr="00D966A0">
        <w:rPr>
          <w:rStyle w:val="StyleUnderline"/>
        </w:rPr>
        <w:t xml:space="preserve"> become involved in </w:t>
      </w:r>
      <w:r w:rsidRPr="00D966A0">
        <w:rPr>
          <w:rStyle w:val="Emphasis"/>
        </w:rPr>
        <w:t>fatal</w:t>
      </w:r>
      <w:r w:rsidRPr="00896081">
        <w:rPr>
          <w:rStyle w:val="StyleUnderline"/>
        </w:rPr>
        <w:t xml:space="preserve"> militarized disputes and </w:t>
      </w:r>
      <w:r w:rsidRPr="00896081">
        <w:rPr>
          <w:rStyle w:val="Emphasis"/>
          <w:highlight w:val="cyan"/>
        </w:rPr>
        <w:t>war</w:t>
      </w:r>
      <w:r w:rsidRPr="00896081">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210FD407" w14:textId="77777777" w:rsidR="000B6088" w:rsidRPr="00896081" w:rsidRDefault="000B6088" w:rsidP="000B6088">
      <w:pPr>
        <w:rPr>
          <w:sz w:val="16"/>
        </w:rPr>
      </w:pPr>
      <w:r w:rsidRPr="00896081">
        <w:rPr>
          <w:sz w:val="16"/>
        </w:rPr>
        <w:t xml:space="preserve">Choucri and North’s (1975) lateral pressure theory explains how growing states become driven domestically to expand in order to maintain economic growth. Such </w:t>
      </w:r>
      <w:r w:rsidRPr="00D966A0">
        <w:rPr>
          <w:rStyle w:val="Emphasis"/>
          <w:highlight w:val="cyan"/>
        </w:rPr>
        <w:t>growth</w:t>
      </w:r>
      <w:r w:rsidRPr="00D966A0">
        <w:rPr>
          <w:rStyle w:val="StyleUnderline"/>
        </w:rPr>
        <w:t xml:space="preserve"> requires</w:t>
      </w:r>
      <w:r w:rsidRPr="00896081">
        <w:rPr>
          <w:rStyle w:val="StyleUnderline"/>
        </w:rPr>
        <w:t xml:space="preserve"> altering </w:t>
      </w:r>
      <w:r w:rsidRPr="00896081">
        <w:rPr>
          <w:rStyle w:val="Emphasis"/>
        </w:rPr>
        <w:t>fo</w:t>
      </w:r>
      <w:r w:rsidRPr="00896081">
        <w:rPr>
          <w:rStyle w:val="StyleUnderline"/>
        </w:rPr>
        <w:t xml:space="preserve">reign </w:t>
      </w:r>
      <w:r w:rsidRPr="00896081">
        <w:rPr>
          <w:rStyle w:val="Emphasis"/>
        </w:rPr>
        <w:t>po</w:t>
      </w:r>
      <w:r w:rsidRPr="00896081">
        <w:rPr>
          <w:rStyle w:val="StyleUnderline"/>
        </w:rPr>
        <w:t xml:space="preserve">licy in ways that increase the risk of conflict with other nations, such as through the </w:t>
      </w:r>
      <w:r w:rsidRPr="00414211">
        <w:rPr>
          <w:rStyle w:val="StyleUnderline"/>
          <w:highlight w:val="cyan"/>
        </w:rPr>
        <w:t xml:space="preserve">push to </w:t>
      </w:r>
      <w:r w:rsidRPr="00414211">
        <w:rPr>
          <w:rStyle w:val="Emphasis"/>
          <w:highlight w:val="cyan"/>
        </w:rPr>
        <w:t>acquire colonies</w:t>
      </w:r>
      <w:r w:rsidRPr="00414211">
        <w:rPr>
          <w:rStyle w:val="StyleUnderline"/>
          <w:highlight w:val="cyan"/>
        </w:rPr>
        <w:t xml:space="preserve"> and </w:t>
      </w:r>
      <w:r w:rsidRPr="00414211">
        <w:rPr>
          <w:rStyle w:val="Emphasis"/>
          <w:highlight w:val="cyan"/>
        </w:rPr>
        <w:t>markets</w:t>
      </w:r>
      <w:r w:rsidRPr="00896081">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7745DD31" w14:textId="77777777" w:rsidR="000B6088" w:rsidRPr="00414211" w:rsidRDefault="000B6088" w:rsidP="000B6088">
      <w:pPr>
        <w:rPr>
          <w:sz w:val="16"/>
        </w:rPr>
      </w:pPr>
      <w:r w:rsidRPr="00414211">
        <w:rPr>
          <w:sz w:val="16"/>
        </w:rPr>
        <w:t xml:space="preserve">Other studies predict that conflict is more likely during difficult economic times, but most consider conflicts at various levels of escalation and not just war. </w:t>
      </w:r>
      <w:r w:rsidRPr="00414211">
        <w:rPr>
          <w:rStyle w:val="StyleUnderline"/>
        </w:rPr>
        <w:t>Diversionary conflict theorists predict that conflicts are more likely to occur during periods of economic stagnation and decline</w:t>
      </w:r>
      <w:r w:rsidRPr="0041421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414211">
        <w:rPr>
          <w:rStyle w:val="StyleUnderline"/>
        </w:rPr>
        <w:t xml:space="preserve">the types of conflicts that may </w:t>
      </w:r>
      <w:r w:rsidRPr="00414211">
        <w:rPr>
          <w:rStyle w:val="Emphasis"/>
        </w:rPr>
        <w:t xml:space="preserve">work </w:t>
      </w:r>
      <w:r w:rsidRPr="00414211">
        <w:rPr>
          <w:rStyle w:val="Emphasis"/>
          <w:highlight w:val="cyan"/>
        </w:rPr>
        <w:t>the best</w:t>
      </w:r>
      <w:r w:rsidRPr="00414211">
        <w:rPr>
          <w:rStyle w:val="StyleUnderline"/>
        </w:rPr>
        <w:t xml:space="preserve"> as </w:t>
      </w:r>
      <w:r w:rsidRPr="00414211">
        <w:rPr>
          <w:rStyle w:val="StyleUnderline"/>
          <w:highlight w:val="cyan"/>
        </w:rPr>
        <w:t>diversions</w:t>
      </w:r>
      <w:r w:rsidRPr="00414211">
        <w:rPr>
          <w:rStyle w:val="StyleUnderline"/>
        </w:rPr>
        <w:t xml:space="preserve"> are those that </w:t>
      </w:r>
      <w:r w:rsidRPr="00414211">
        <w:rPr>
          <w:rStyle w:val="Emphasis"/>
          <w:highlight w:val="cyan"/>
        </w:rPr>
        <w:t>attract</w:t>
      </w:r>
      <w:r w:rsidRPr="00414211">
        <w:rPr>
          <w:rStyle w:val="StyleUnderline"/>
        </w:rPr>
        <w:t xml:space="preserve"> the </w:t>
      </w:r>
      <w:r w:rsidRPr="00414211">
        <w:rPr>
          <w:rStyle w:val="Emphasis"/>
          <w:highlight w:val="cyan"/>
        </w:rPr>
        <w:t>attention</w:t>
      </w:r>
      <w:r w:rsidRPr="00D966A0">
        <w:rPr>
          <w:rStyle w:val="StyleUnderline"/>
        </w:rPr>
        <w:t xml:space="preserve"> of the populace </w:t>
      </w:r>
      <w:r w:rsidRPr="00414211">
        <w:rPr>
          <w:rStyle w:val="StyleUnderline"/>
          <w:highlight w:val="cyan"/>
        </w:rPr>
        <w:t>but</w:t>
      </w:r>
      <w:r w:rsidRPr="00414211">
        <w:rPr>
          <w:rStyle w:val="StyleUnderline"/>
        </w:rPr>
        <w:t xml:space="preserve"> </w:t>
      </w:r>
      <w:r w:rsidRPr="00414211">
        <w:rPr>
          <w:rStyle w:val="Emphasis"/>
        </w:rPr>
        <w:t xml:space="preserve">do </w:t>
      </w:r>
      <w:r w:rsidRPr="00414211">
        <w:rPr>
          <w:rStyle w:val="Emphasis"/>
          <w:highlight w:val="cyan"/>
        </w:rPr>
        <w:t>not risk</w:t>
      </w:r>
      <w:r w:rsidRPr="00414211">
        <w:rPr>
          <w:rStyle w:val="StyleUnderline"/>
        </w:rPr>
        <w:t xml:space="preserve"> severe military </w:t>
      </w:r>
      <w:r w:rsidRPr="00414211">
        <w:rPr>
          <w:rStyle w:val="Emphasis"/>
          <w:highlight w:val="cyan"/>
        </w:rPr>
        <w:t>defeat</w:t>
      </w:r>
      <w:r w:rsidRPr="00414211">
        <w:rPr>
          <w:rStyle w:val="StyleUnderline"/>
          <w:highlight w:val="cyan"/>
        </w:rPr>
        <w:t>, which</w:t>
      </w:r>
      <w:r w:rsidRPr="00414211">
        <w:rPr>
          <w:rStyle w:val="StyleUnderline"/>
        </w:rPr>
        <w:t xml:space="preserve"> would </w:t>
      </w:r>
      <w:r w:rsidRPr="00414211">
        <w:rPr>
          <w:rStyle w:val="StyleUnderline"/>
          <w:highlight w:val="cyan"/>
        </w:rPr>
        <w:t>increase</w:t>
      </w:r>
      <w:r w:rsidRPr="00414211">
        <w:rPr>
          <w:rStyle w:val="StyleUnderline"/>
        </w:rPr>
        <w:t xml:space="preserve"> the </w:t>
      </w:r>
      <w:r w:rsidRPr="00414211">
        <w:rPr>
          <w:rStyle w:val="Emphasis"/>
          <w:highlight w:val="cyan"/>
        </w:rPr>
        <w:t>political problems</w:t>
      </w:r>
      <w:r w:rsidRPr="00414211">
        <w:rPr>
          <w:rStyle w:val="StyleUnderline"/>
        </w:rPr>
        <w:t xml:space="preserve"> for state leaders</w:t>
      </w:r>
      <w:r w:rsidRPr="00414211">
        <w:rPr>
          <w:sz w:val="16"/>
        </w:rPr>
        <w:t xml:space="preserve">. Hence, </w:t>
      </w:r>
      <w:r w:rsidRPr="00414211">
        <w:rPr>
          <w:rStyle w:val="StyleUnderline"/>
          <w:highlight w:val="cyan"/>
        </w:rPr>
        <w:t xml:space="preserve">conflicts </w:t>
      </w:r>
      <w:r w:rsidRPr="00414211">
        <w:rPr>
          <w:rStyle w:val="Emphasis"/>
          <w:highlight w:val="cyan"/>
        </w:rPr>
        <w:t>short</w:t>
      </w:r>
      <w:r w:rsidRPr="00414211">
        <w:rPr>
          <w:rStyle w:val="StyleUnderline"/>
          <w:highlight w:val="cyan"/>
        </w:rPr>
        <w:t xml:space="preserve"> of war are</w:t>
      </w:r>
      <w:r w:rsidRPr="00414211">
        <w:rPr>
          <w:rStyle w:val="StyleUnderline"/>
        </w:rPr>
        <w:t xml:space="preserve"> probably </w:t>
      </w:r>
      <w:r w:rsidRPr="00414211">
        <w:rPr>
          <w:rStyle w:val="StyleUnderline"/>
          <w:highlight w:val="cyan"/>
        </w:rPr>
        <w:t xml:space="preserve">more </w:t>
      </w:r>
      <w:r w:rsidRPr="00414211">
        <w:rPr>
          <w:rStyle w:val="Emphasis"/>
          <w:highlight w:val="cyan"/>
        </w:rPr>
        <w:t>rational</w:t>
      </w:r>
      <w:r w:rsidRPr="00414211">
        <w:rPr>
          <w:rStyle w:val="StyleUnderline"/>
        </w:rPr>
        <w:t xml:space="preserve"> to incite for </w:t>
      </w:r>
      <w:r w:rsidRPr="00414211">
        <w:rPr>
          <w:rStyle w:val="Emphasis"/>
        </w:rPr>
        <w:t>diversionary</w:t>
      </w:r>
      <w:r w:rsidRPr="00414211">
        <w:rPr>
          <w:rStyle w:val="StyleUnderline"/>
        </w:rPr>
        <w:t xml:space="preserve"> purposes</w:t>
      </w:r>
      <w:r w:rsidRPr="00414211">
        <w:rPr>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4E439A09" w14:textId="77777777" w:rsidR="000B6088" w:rsidRPr="00656734" w:rsidRDefault="000B6088" w:rsidP="000B6088">
      <w:pPr>
        <w:rPr>
          <w:sz w:val="16"/>
        </w:rPr>
      </w:pPr>
      <w:r w:rsidRPr="00656734">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656734">
        <w:rPr>
          <w:rStyle w:val="Emphasis"/>
          <w:highlight w:val="cyan"/>
        </w:rPr>
        <w:t>no ev</w:t>
      </w:r>
      <w:r w:rsidRPr="00656734">
        <w:rPr>
          <w:rStyle w:val="StyleUnderline"/>
        </w:rPr>
        <w:t xml:space="preserve">idence </w:t>
      </w:r>
      <w:r w:rsidRPr="00656734">
        <w:rPr>
          <w:rStyle w:val="StyleUnderline"/>
          <w:highlight w:val="cyan"/>
        </w:rPr>
        <w:t>that</w:t>
      </w:r>
      <w:r w:rsidRPr="00656734">
        <w:rPr>
          <w:rStyle w:val="StyleUnderline"/>
        </w:rPr>
        <w:t xml:space="preserve"> economic </w:t>
      </w:r>
      <w:r w:rsidRPr="00656734">
        <w:rPr>
          <w:rStyle w:val="Emphasis"/>
          <w:highlight w:val="cyan"/>
        </w:rPr>
        <w:t>deprivation</w:t>
      </w:r>
      <w:r w:rsidRPr="00656734">
        <w:rPr>
          <w:rStyle w:val="StyleUnderline"/>
          <w:highlight w:val="cyan"/>
        </w:rPr>
        <w:t xml:space="preserve"> results in leaders</w:t>
      </w:r>
      <w:r w:rsidRPr="00656734">
        <w:rPr>
          <w:rStyle w:val="StyleUnderline"/>
        </w:rPr>
        <w:t xml:space="preserve"> attempting </w:t>
      </w:r>
      <w:r w:rsidRPr="00656734">
        <w:rPr>
          <w:rStyle w:val="StyleUnderline"/>
          <w:highlight w:val="cyan"/>
        </w:rPr>
        <w:t xml:space="preserve">to </w:t>
      </w:r>
      <w:r w:rsidRPr="00656734">
        <w:rPr>
          <w:rStyle w:val="Emphasis"/>
          <w:highlight w:val="cyan"/>
        </w:rPr>
        <w:t>externalize</w:t>
      </w:r>
      <w:r w:rsidRPr="00656734">
        <w:rPr>
          <w:rStyle w:val="StyleUnderline"/>
        </w:rPr>
        <w:t xml:space="preserve"> conflict</w:t>
      </w:r>
      <w:r w:rsidRPr="00656734">
        <w:rPr>
          <w:sz w:val="16"/>
        </w:rPr>
        <w:t xml:space="preserve">. In a dyadic study, Leeds and Davis (1997) find </w:t>
      </w:r>
      <w:r w:rsidRPr="00656734">
        <w:rPr>
          <w:rStyle w:val="Emphasis"/>
        </w:rPr>
        <w:t>no ev</w:t>
      </w:r>
      <w:r w:rsidRPr="00656734">
        <w:rPr>
          <w:rStyle w:val="StyleUnderline"/>
        </w:rPr>
        <w:t xml:space="preserve">idence that would directly </w:t>
      </w:r>
      <w:r w:rsidRPr="00656734">
        <w:rPr>
          <w:rStyle w:val="Emphasis"/>
        </w:rPr>
        <w:t>support</w:t>
      </w:r>
      <w:r w:rsidRPr="00656734">
        <w:rPr>
          <w:rStyle w:val="StyleUnderline"/>
        </w:rPr>
        <w:t xml:space="preserve"> theories predicting </w:t>
      </w:r>
      <w:r w:rsidRPr="00656734">
        <w:rPr>
          <w:rStyle w:val="Emphasis"/>
        </w:rPr>
        <w:t>diversionary behavior</w:t>
      </w:r>
      <w:r w:rsidRPr="00656734">
        <w:rPr>
          <w:sz w:val="16"/>
        </w:rPr>
        <w:t xml:space="preserve">. They suspect this is </w:t>
      </w:r>
      <w:r w:rsidRPr="00656734">
        <w:rPr>
          <w:rStyle w:val="StyleUnderline"/>
        </w:rPr>
        <w:t xml:space="preserve">because states that could </w:t>
      </w:r>
      <w:r w:rsidRPr="00656734">
        <w:rPr>
          <w:rStyle w:val="Emphasis"/>
        </w:rPr>
        <w:t>become targets</w:t>
      </w:r>
      <w:r w:rsidRPr="00656734">
        <w:rPr>
          <w:rStyle w:val="StyleUnderline"/>
        </w:rPr>
        <w:t xml:space="preserve"> of diversion may </w:t>
      </w:r>
      <w:r w:rsidRPr="00656734">
        <w:rPr>
          <w:rStyle w:val="Emphasis"/>
        </w:rPr>
        <w:t>not respond</w:t>
      </w:r>
      <w:r w:rsidRPr="00656734">
        <w:rPr>
          <w:rStyle w:val="StyleUnderline"/>
        </w:rPr>
        <w:t xml:space="preserve"> to such provocations, hence </w:t>
      </w:r>
      <w:r w:rsidRPr="00656734">
        <w:rPr>
          <w:rStyle w:val="Emphasis"/>
        </w:rPr>
        <w:t>avoiding</w:t>
      </w:r>
      <w:r w:rsidRPr="00656734">
        <w:rPr>
          <w:rStyle w:val="StyleUnderline"/>
        </w:rPr>
        <w:t xml:space="preserve"> the </w:t>
      </w:r>
      <w:r w:rsidRPr="00656734">
        <w:rPr>
          <w:rStyle w:val="Emphasis"/>
        </w:rPr>
        <w:t>militarization</w:t>
      </w:r>
      <w:r w:rsidRPr="00656734">
        <w:rPr>
          <w:rStyle w:val="StyleUnderline"/>
        </w:rPr>
        <w:t xml:space="preserve"> of conflicts</w:t>
      </w:r>
      <w:r w:rsidRPr="00656734">
        <w:rPr>
          <w:sz w:val="16"/>
        </w:rPr>
        <w:t xml:space="preserve">. Foster (2006) similarly, finds that </w:t>
      </w:r>
      <w:r w:rsidRPr="00656734">
        <w:rPr>
          <w:rStyle w:val="StyleUnderline"/>
        </w:rPr>
        <w:t xml:space="preserve">foreign </w:t>
      </w:r>
      <w:r w:rsidRPr="00656734">
        <w:rPr>
          <w:rStyle w:val="StyleUnderline"/>
          <w:highlight w:val="cyan"/>
        </w:rPr>
        <w:t>opponents</w:t>
      </w:r>
      <w:r w:rsidRPr="00656734">
        <w:rPr>
          <w:rStyle w:val="StyleUnderline"/>
        </w:rPr>
        <w:t xml:space="preserve"> may </w:t>
      </w:r>
      <w:r w:rsidRPr="00656734">
        <w:rPr>
          <w:rStyle w:val="Emphasis"/>
          <w:highlight w:val="cyan"/>
        </w:rPr>
        <w:t>shy away</w:t>
      </w:r>
      <w:r w:rsidRPr="00656734">
        <w:rPr>
          <w:rStyle w:val="StyleUnderline"/>
        </w:rPr>
        <w:t xml:space="preserve"> from conflict with the US </w:t>
      </w:r>
      <w:r w:rsidRPr="00656734">
        <w:rPr>
          <w:rStyle w:val="StyleUnderline"/>
          <w:highlight w:val="cyan"/>
        </w:rPr>
        <w:t>when</w:t>
      </w:r>
      <w:r w:rsidRPr="00656734">
        <w:rPr>
          <w:rStyle w:val="StyleUnderline"/>
        </w:rPr>
        <w:t xml:space="preserve"> the latter’s </w:t>
      </w:r>
      <w:r w:rsidRPr="00656734">
        <w:rPr>
          <w:rStyle w:val="StyleUnderline"/>
          <w:highlight w:val="cyan"/>
        </w:rPr>
        <w:t>presidents are</w:t>
      </w:r>
      <w:r w:rsidRPr="00656734">
        <w:rPr>
          <w:rStyle w:val="StyleUnderline"/>
        </w:rPr>
        <w:t xml:space="preserve"> politically </w:t>
      </w:r>
      <w:r w:rsidRPr="00656734">
        <w:rPr>
          <w:rStyle w:val="Emphasis"/>
          <w:highlight w:val="cyan"/>
        </w:rPr>
        <w:t>vulnerable</w:t>
      </w:r>
      <w:r w:rsidRPr="00656734">
        <w:rPr>
          <w:sz w:val="16"/>
        </w:rPr>
        <w:t xml:space="preserve">. Miller (1995) finds </w:t>
      </w:r>
      <w:r w:rsidRPr="00656734">
        <w:rPr>
          <w:rStyle w:val="Emphasis"/>
        </w:rPr>
        <w:t>no ev</w:t>
      </w:r>
      <w:r w:rsidRPr="00656734">
        <w:rPr>
          <w:rStyle w:val="StyleUnderline"/>
        </w:rPr>
        <w:t xml:space="preserve">idence that low growth leads to diversions by </w:t>
      </w:r>
      <w:r w:rsidRPr="00656734">
        <w:rPr>
          <w:rStyle w:val="Emphasis"/>
        </w:rPr>
        <w:t>democratic</w:t>
      </w:r>
      <w:r w:rsidRPr="00656734">
        <w:rPr>
          <w:rStyle w:val="StyleUnderline"/>
        </w:rPr>
        <w:t xml:space="preserve"> states</w:t>
      </w:r>
      <w:r w:rsidRPr="00656734">
        <w:rPr>
          <w:sz w:val="16"/>
        </w:rPr>
        <w:t>,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12792137" w14:textId="77777777" w:rsidR="000B6088" w:rsidRPr="00414211" w:rsidRDefault="000B6088" w:rsidP="000B6088">
      <w:pPr>
        <w:rPr>
          <w:sz w:val="16"/>
        </w:rPr>
      </w:pPr>
      <w:r w:rsidRPr="00414211">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4BFBFB91" w14:textId="77777777" w:rsidR="000B6088" w:rsidRPr="00414211" w:rsidRDefault="000B6088" w:rsidP="000B6088">
      <w:pPr>
        <w:rPr>
          <w:sz w:val="16"/>
        </w:rPr>
      </w:pPr>
      <w:r w:rsidRPr="00414211">
        <w:rPr>
          <w:sz w:val="16"/>
        </w:rPr>
        <w:t>Theoretically Linking Economic Growth and Pressure Valves</w:t>
      </w:r>
    </w:p>
    <w:p w14:paraId="1CEED98C" w14:textId="77777777" w:rsidR="000B6088" w:rsidRPr="00656734" w:rsidRDefault="000B6088" w:rsidP="000B6088">
      <w:pPr>
        <w:rPr>
          <w:sz w:val="16"/>
        </w:rPr>
      </w:pPr>
      <w:r w:rsidRPr="00656734">
        <w:rPr>
          <w:sz w:val="16"/>
        </w:rPr>
        <w:t xml:space="preserve">The approach to studying the relationship between economic growth and war begins at the monadic level of analysis.3 </w:t>
      </w:r>
      <w:r w:rsidRPr="00656734">
        <w:rPr>
          <w:rStyle w:val="StyleUnderline"/>
        </w:rPr>
        <w:t xml:space="preserve">Economic </w:t>
      </w:r>
      <w:r w:rsidRPr="00656734">
        <w:rPr>
          <w:rStyle w:val="StyleUnderline"/>
          <w:highlight w:val="cyan"/>
        </w:rPr>
        <w:t>growth</w:t>
      </w:r>
      <w:r w:rsidRPr="00656734">
        <w:rPr>
          <w:sz w:val="16"/>
        </w:rPr>
        <w:t xml:space="preserve"> of a state can alter its foreign policy, </w:t>
      </w:r>
      <w:r w:rsidRPr="00656734">
        <w:rPr>
          <w:rStyle w:val="Emphasis"/>
          <w:highlight w:val="cyan"/>
        </w:rPr>
        <w:t>result</w:t>
      </w:r>
      <w:r w:rsidRPr="00656734">
        <w:rPr>
          <w:sz w:val="16"/>
        </w:rPr>
        <w:t xml:space="preserve">ing </w:t>
      </w:r>
      <w:r w:rsidRPr="00656734">
        <w:rPr>
          <w:rStyle w:val="StyleUnderline"/>
          <w:highlight w:val="cyan"/>
        </w:rPr>
        <w:t>in</w:t>
      </w:r>
      <w:r w:rsidRPr="00656734">
        <w:rPr>
          <w:rStyle w:val="StyleUnderline"/>
        </w:rPr>
        <w:t xml:space="preserve"> an increased </w:t>
      </w:r>
      <w:r w:rsidRPr="00656734">
        <w:rPr>
          <w:rStyle w:val="Emphasis"/>
          <w:highlight w:val="cyan"/>
        </w:rPr>
        <w:t>pursuit</w:t>
      </w:r>
      <w:r w:rsidRPr="00656734">
        <w:rPr>
          <w:rStyle w:val="StyleUnderline"/>
          <w:highlight w:val="cyan"/>
        </w:rPr>
        <w:t xml:space="preserve"> of </w:t>
      </w:r>
      <w:r w:rsidRPr="00656734">
        <w:rPr>
          <w:rStyle w:val="Emphasis"/>
          <w:highlight w:val="cyan"/>
        </w:rPr>
        <w:t>resources</w:t>
      </w:r>
      <w:r w:rsidRPr="00656734">
        <w:rPr>
          <w:rStyle w:val="StyleUnderline"/>
          <w:highlight w:val="cyan"/>
        </w:rPr>
        <w:t xml:space="preserve"> and </w:t>
      </w:r>
      <w:r w:rsidRPr="00656734">
        <w:rPr>
          <w:rStyle w:val="Emphasis"/>
          <w:highlight w:val="cyan"/>
        </w:rPr>
        <w:t>wealth</w:t>
      </w:r>
      <w:r w:rsidRPr="00656734">
        <w:rPr>
          <w:rStyle w:val="StyleUnderline"/>
        </w:rPr>
        <w:t xml:space="preserve"> toward the goal of internal </w:t>
      </w:r>
      <w:r w:rsidRPr="00656734">
        <w:rPr>
          <w:rStyle w:val="Emphasis"/>
        </w:rPr>
        <w:t>political success</w:t>
      </w:r>
      <w:r w:rsidRPr="00656734">
        <w:rPr>
          <w:sz w:val="16"/>
        </w:rPr>
        <w:t xml:space="preserve">. This pressure to become more active in the international system may occur as a need to maintain economic growth, which provides domestic legitimacy and stability to governments. </w:t>
      </w:r>
      <w:r w:rsidRPr="00656734">
        <w:rPr>
          <w:rStyle w:val="StyleUnderline"/>
        </w:rPr>
        <w:t>Economic growth</w:t>
      </w:r>
      <w:r w:rsidRPr="00656734">
        <w:rPr>
          <w:sz w:val="16"/>
        </w:rPr>
        <w:t xml:space="preserve"> may further </w:t>
      </w:r>
      <w:r w:rsidRPr="00656734">
        <w:rPr>
          <w:rStyle w:val="StyleUnderline"/>
        </w:rPr>
        <w:t xml:space="preserve">lead to the need to </w:t>
      </w:r>
      <w:r w:rsidRPr="00656734">
        <w:rPr>
          <w:rStyle w:val="Emphasis"/>
        </w:rPr>
        <w:t>maintain</w:t>
      </w:r>
      <w:r w:rsidRPr="00656734">
        <w:rPr>
          <w:rStyle w:val="StyleUnderline"/>
        </w:rPr>
        <w:t xml:space="preserve"> that growth, </w:t>
      </w:r>
      <w:r w:rsidRPr="00656734">
        <w:rPr>
          <w:rStyle w:val="StyleUnderline"/>
          <w:highlight w:val="cyan"/>
        </w:rPr>
        <w:t xml:space="preserve">generating </w:t>
      </w:r>
      <w:r w:rsidRPr="00656734">
        <w:rPr>
          <w:rStyle w:val="Emphasis"/>
          <w:highlight w:val="cyan"/>
        </w:rPr>
        <w:t>fo</w:t>
      </w:r>
      <w:r w:rsidRPr="00656734">
        <w:rPr>
          <w:rStyle w:val="StyleUnderline"/>
        </w:rPr>
        <w:t xml:space="preserve">reign </w:t>
      </w:r>
      <w:r w:rsidRPr="00656734">
        <w:rPr>
          <w:rStyle w:val="Emphasis"/>
          <w:highlight w:val="cyan"/>
        </w:rPr>
        <w:t>po</w:t>
      </w:r>
      <w:r w:rsidRPr="00656734">
        <w:rPr>
          <w:rStyle w:val="StyleUnderline"/>
        </w:rPr>
        <w:t xml:space="preserve">licies </w:t>
      </w:r>
      <w:r w:rsidRPr="00656734">
        <w:rPr>
          <w:rStyle w:val="StyleUnderline"/>
          <w:highlight w:val="cyan"/>
        </w:rPr>
        <w:t>that seek</w:t>
      </w:r>
      <w:r w:rsidRPr="00656734">
        <w:rPr>
          <w:rStyle w:val="StyleUnderline"/>
        </w:rPr>
        <w:t xml:space="preserve"> out the addition of </w:t>
      </w:r>
      <w:r w:rsidRPr="00656734">
        <w:rPr>
          <w:rStyle w:val="Emphasis"/>
          <w:highlight w:val="cyan"/>
        </w:rPr>
        <w:t>resources</w:t>
      </w:r>
      <w:r w:rsidRPr="00656734">
        <w:rPr>
          <w:rStyle w:val="StyleUnderline"/>
        </w:rPr>
        <w:t xml:space="preserve">, the protection of </w:t>
      </w:r>
      <w:r w:rsidRPr="00656734">
        <w:rPr>
          <w:rStyle w:val="Emphasis"/>
          <w:highlight w:val="cyan"/>
        </w:rPr>
        <w:t>territory</w:t>
      </w:r>
      <w:r w:rsidRPr="00656734">
        <w:rPr>
          <w:rStyle w:val="StyleUnderline"/>
        </w:rPr>
        <w:t xml:space="preserve">, and the protection of </w:t>
      </w:r>
      <w:r w:rsidRPr="00656734">
        <w:rPr>
          <w:rStyle w:val="Emphasis"/>
          <w:highlight w:val="cyan"/>
        </w:rPr>
        <w:t>trade</w:t>
      </w:r>
      <w:r w:rsidRPr="00656734">
        <w:rPr>
          <w:rStyle w:val="StyleUnderline"/>
        </w:rPr>
        <w:t xml:space="preserve"> routes </w:t>
      </w:r>
      <w:r w:rsidRPr="00656734">
        <w:rPr>
          <w:rStyle w:val="StyleUnderline"/>
          <w:highlight w:val="cyan"/>
        </w:rPr>
        <w:t xml:space="preserve">and </w:t>
      </w:r>
      <w:r w:rsidRPr="00656734">
        <w:rPr>
          <w:rStyle w:val="Emphasis"/>
          <w:highlight w:val="cyan"/>
        </w:rPr>
        <w:t>partners</w:t>
      </w:r>
      <w:r w:rsidRPr="00656734">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121C8A9B" w14:textId="77777777" w:rsidR="000B6088" w:rsidRPr="00414211" w:rsidRDefault="000B6088" w:rsidP="000B6088">
      <w:pPr>
        <w:rPr>
          <w:sz w:val="16"/>
        </w:rPr>
      </w:pPr>
      <w:r w:rsidRPr="00414211">
        <w:rPr>
          <w:sz w:val="16"/>
        </w:rPr>
        <w:t>A Process Theory of War</w:t>
      </w:r>
    </w:p>
    <w:p w14:paraId="6BFE1F5E" w14:textId="77777777" w:rsidR="000B6088" w:rsidRPr="00414211" w:rsidRDefault="000B6088" w:rsidP="000B6088">
      <w:pPr>
        <w:rPr>
          <w:sz w:val="16"/>
        </w:rPr>
      </w:pPr>
      <w:r w:rsidRPr="0041421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0F0648CB" w14:textId="77777777" w:rsidR="000B6088" w:rsidRPr="00414211" w:rsidRDefault="000B6088" w:rsidP="000B6088">
      <w:pPr>
        <w:rPr>
          <w:sz w:val="16"/>
        </w:rPr>
      </w:pPr>
      <w:r w:rsidRPr="00414211">
        <w:rPr>
          <w:sz w:val="16"/>
        </w:rPr>
        <w:t>Economic Growth and the War Process</w:t>
      </w:r>
    </w:p>
    <w:p w14:paraId="7F236018" w14:textId="77777777" w:rsidR="000B6088" w:rsidRPr="00414211" w:rsidRDefault="000B6088" w:rsidP="000B6088">
      <w:pPr>
        <w:rPr>
          <w:sz w:val="16"/>
        </w:rPr>
      </w:pPr>
      <w:r w:rsidRPr="0041421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0B2A7C72" w14:textId="77777777" w:rsidR="000B6088" w:rsidRPr="00414211" w:rsidRDefault="000B6088" w:rsidP="000B6088">
      <w:pPr>
        <w:rPr>
          <w:sz w:val="16"/>
        </w:rPr>
      </w:pPr>
      <w:r w:rsidRPr="0041421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414211">
        <w:rPr>
          <w:rStyle w:val="StyleUnderline"/>
        </w:rPr>
        <w:t xml:space="preserve">Long-term </w:t>
      </w:r>
      <w:r w:rsidRPr="00414211">
        <w:rPr>
          <w:rStyle w:val="Emphasis"/>
          <w:highlight w:val="cyan"/>
        </w:rPr>
        <w:t>growth</w:t>
      </w:r>
      <w:r w:rsidRPr="00414211">
        <w:rPr>
          <w:rStyle w:val="StyleUnderline"/>
        </w:rPr>
        <w:t xml:space="preserve"> actually </w:t>
      </w:r>
      <w:r w:rsidRPr="00414211">
        <w:rPr>
          <w:rStyle w:val="StyleUnderline"/>
          <w:highlight w:val="cyan"/>
        </w:rPr>
        <w:t>increases</w:t>
      </w:r>
      <w:r w:rsidRPr="00414211">
        <w:rPr>
          <w:rStyle w:val="StyleUnderline"/>
        </w:rPr>
        <w:t xml:space="preserve"> the </w:t>
      </w:r>
      <w:r w:rsidRPr="00414211">
        <w:rPr>
          <w:rStyle w:val="Emphasis"/>
          <w:highlight w:val="cyan"/>
        </w:rPr>
        <w:t>willingness</w:t>
      </w:r>
      <w:r w:rsidRPr="00414211">
        <w:rPr>
          <w:rStyle w:val="StyleUnderline"/>
          <w:highlight w:val="cyan"/>
        </w:rPr>
        <w:t xml:space="preserve"> of leaders, and</w:t>
      </w:r>
      <w:r w:rsidRPr="00414211">
        <w:rPr>
          <w:sz w:val="16"/>
        </w:rPr>
        <w:t xml:space="preserve"> often </w:t>
      </w:r>
      <w:r w:rsidRPr="00414211">
        <w:rPr>
          <w:rStyle w:val="StyleUnderline"/>
        </w:rPr>
        <w:t xml:space="preserve">public </w:t>
      </w:r>
      <w:r w:rsidRPr="00414211">
        <w:rPr>
          <w:rStyle w:val="Emphasis"/>
          <w:highlight w:val="cyan"/>
        </w:rPr>
        <w:t>opinion</w:t>
      </w:r>
      <w:r w:rsidRPr="00414211">
        <w:rPr>
          <w:rStyle w:val="StyleUnderline"/>
          <w:highlight w:val="cyan"/>
        </w:rPr>
        <w:t xml:space="preserve">, to go to </w:t>
      </w:r>
      <w:r w:rsidRPr="00414211">
        <w:rPr>
          <w:rStyle w:val="Emphasis"/>
          <w:highlight w:val="cyan"/>
        </w:rPr>
        <w:t>war</w:t>
      </w:r>
      <w:r w:rsidRPr="00414211">
        <w:rPr>
          <w:rStyle w:val="StyleUnderline"/>
          <w:highlight w:val="cyan"/>
        </w:rPr>
        <w:t xml:space="preserve"> through generating</w:t>
      </w:r>
      <w:r w:rsidRPr="00414211">
        <w:rPr>
          <w:sz w:val="16"/>
        </w:rPr>
        <w:t xml:space="preserve"> both </w:t>
      </w:r>
      <w:r w:rsidRPr="00414211">
        <w:rPr>
          <w:rStyle w:val="StyleUnderline"/>
        </w:rPr>
        <w:t xml:space="preserve">higher levels of </w:t>
      </w:r>
      <w:r w:rsidRPr="00414211">
        <w:rPr>
          <w:rStyle w:val="Emphasis"/>
          <w:highlight w:val="cyan"/>
        </w:rPr>
        <w:t>nationalism</w:t>
      </w:r>
      <w:r w:rsidRPr="00414211">
        <w:rPr>
          <w:rStyle w:val="StyleUnderline"/>
          <w:highlight w:val="cyan"/>
        </w:rPr>
        <w:t xml:space="preserve"> and</w:t>
      </w:r>
      <w:r w:rsidRPr="00414211">
        <w:rPr>
          <w:rStyle w:val="StyleUnderline"/>
        </w:rPr>
        <w:t xml:space="preserve"> an </w:t>
      </w:r>
      <w:r w:rsidRPr="00414211">
        <w:rPr>
          <w:rStyle w:val="Emphasis"/>
          <w:highlight w:val="cyan"/>
        </w:rPr>
        <w:t>optimism</w:t>
      </w:r>
      <w:r w:rsidRPr="00414211">
        <w:rPr>
          <w:rStyle w:val="StyleUnderline"/>
        </w:rPr>
        <w:t xml:space="preserve"> about winning</w:t>
      </w:r>
      <w:r w:rsidRPr="0041421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77F4E17A" w14:textId="77777777" w:rsidR="000B6088" w:rsidRDefault="000B6088" w:rsidP="000B6088">
      <w:pPr>
        <w:rPr>
          <w:sz w:val="16"/>
        </w:rPr>
      </w:pPr>
      <w:r w:rsidRPr="00656734">
        <w:rPr>
          <w:sz w:val="16"/>
        </w:rPr>
        <w:t xml:space="preserve">Given that states generally have concerns for economic growth, we need to explain why some </w:t>
      </w:r>
      <w:r w:rsidRPr="00656734">
        <w:rPr>
          <w:rStyle w:val="StyleUnderline"/>
        </w:rPr>
        <w:t xml:space="preserve">states may become more </w:t>
      </w:r>
      <w:r w:rsidRPr="00656734">
        <w:rPr>
          <w:rStyle w:val="Emphasis"/>
        </w:rPr>
        <w:t>bellicose</w:t>
      </w:r>
      <w:r w:rsidRPr="00656734">
        <w:rPr>
          <w:rStyle w:val="StyleUnderline"/>
        </w:rPr>
        <w:t xml:space="preserve"> when they are </w:t>
      </w:r>
      <w:r w:rsidRPr="00656734">
        <w:rPr>
          <w:rStyle w:val="Emphasis"/>
        </w:rPr>
        <w:t>growing</w:t>
      </w:r>
      <w:r w:rsidRPr="00656734">
        <w:rPr>
          <w:rStyle w:val="StyleUnderline"/>
        </w:rPr>
        <w:t xml:space="preserve"> as opposed to not growing</w:t>
      </w:r>
      <w:r w:rsidRPr="00656734">
        <w:rPr>
          <w:sz w:val="16"/>
        </w:rPr>
        <w:t xml:space="preserve">.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656734">
        <w:rPr>
          <w:rStyle w:val="StyleUnderline"/>
        </w:rPr>
        <w:t xml:space="preserve">the most </w:t>
      </w:r>
      <w:r w:rsidRPr="00656734">
        <w:rPr>
          <w:rStyle w:val="Emphasis"/>
          <w:highlight w:val="cyan"/>
        </w:rPr>
        <w:t>direct</w:t>
      </w:r>
      <w:r w:rsidRPr="00656734">
        <w:rPr>
          <w:rStyle w:val="StyleUnderline"/>
          <w:highlight w:val="cyan"/>
        </w:rPr>
        <w:t xml:space="preserve"> effect of</w:t>
      </w:r>
      <w:r w:rsidRPr="00656734">
        <w:rPr>
          <w:rStyle w:val="StyleUnderline"/>
        </w:rPr>
        <w:t xml:space="preserve"> higher levels of </w:t>
      </w:r>
      <w:r w:rsidRPr="00656734">
        <w:rPr>
          <w:rStyle w:val="StyleUnderline"/>
          <w:highlight w:val="cyan"/>
        </w:rPr>
        <w:t>growth</w:t>
      </w:r>
      <w:r w:rsidRPr="00656734">
        <w:rPr>
          <w:rStyle w:val="StyleUnderline"/>
        </w:rPr>
        <w:t xml:space="preserve"> appears to </w:t>
      </w:r>
      <w:r w:rsidRPr="00D966A0">
        <w:rPr>
          <w:rStyle w:val="StyleUnderline"/>
        </w:rPr>
        <w:t xml:space="preserve">affect directly the </w:t>
      </w:r>
      <w:r w:rsidRPr="00D966A0">
        <w:rPr>
          <w:rStyle w:val="Emphasis"/>
        </w:rPr>
        <w:t>willingness</w:t>
      </w:r>
      <w:r w:rsidRPr="00D966A0">
        <w:rPr>
          <w:rStyle w:val="StyleUnderline"/>
        </w:rPr>
        <w:t xml:space="preserve"> of states </w:t>
      </w:r>
      <w:r w:rsidRPr="00D966A0">
        <w:rPr>
          <w:rStyle w:val="StyleUnderline"/>
          <w:highlight w:val="cyan"/>
        </w:rPr>
        <w:t xml:space="preserve">to </w:t>
      </w:r>
      <w:r w:rsidRPr="00D966A0">
        <w:rPr>
          <w:rStyle w:val="Emphasis"/>
          <w:highlight w:val="cyan"/>
        </w:rPr>
        <w:t>e</w:t>
      </w:r>
      <w:r w:rsidRPr="00656734">
        <w:rPr>
          <w:rStyle w:val="Emphasis"/>
          <w:highlight w:val="cyan"/>
        </w:rPr>
        <w:t>scalate</w:t>
      </w:r>
      <w:r w:rsidRPr="00656734">
        <w:rPr>
          <w:rStyle w:val="StyleUnderline"/>
        </w:rPr>
        <w:t xml:space="preserve"> conflicts </w:t>
      </w:r>
      <w:r w:rsidRPr="00D966A0">
        <w:rPr>
          <w:rStyle w:val="StyleUnderline"/>
        </w:rPr>
        <w:t xml:space="preserve">and </w:t>
      </w:r>
      <w:r w:rsidRPr="00D966A0">
        <w:rPr>
          <w:rStyle w:val="Emphasis"/>
        </w:rPr>
        <w:t>fight</w:t>
      </w:r>
      <w:r w:rsidRPr="00656734">
        <w:rPr>
          <w:rStyle w:val="StyleUnderline"/>
        </w:rPr>
        <w:t xml:space="preserve"> wars</w:t>
      </w:r>
      <w:r w:rsidRPr="00656734">
        <w:rPr>
          <w:sz w:val="16"/>
        </w:rPr>
        <w:t xml:space="preserve">. We expect that </w:t>
      </w:r>
      <w:r w:rsidRPr="00656734">
        <w:rPr>
          <w:rStyle w:val="StyleUnderline"/>
        </w:rPr>
        <w:t xml:space="preserve">economic growth </w:t>
      </w:r>
      <w:r w:rsidRPr="00656734">
        <w:rPr>
          <w:rStyle w:val="StyleUnderline"/>
          <w:highlight w:val="cyan"/>
        </w:rPr>
        <w:t>make</w:t>
      </w:r>
      <w:r w:rsidRPr="00656734">
        <w:rPr>
          <w:sz w:val="16"/>
        </w:rPr>
        <w:t xml:space="preserve">s </w:t>
      </w:r>
      <w:r w:rsidRPr="00656734">
        <w:rPr>
          <w:rStyle w:val="StyleUnderline"/>
          <w:highlight w:val="cyan"/>
        </w:rPr>
        <w:t>states</w:t>
      </w:r>
      <w:r w:rsidRPr="00656734">
        <w:rPr>
          <w:rStyle w:val="StyleUnderline"/>
        </w:rPr>
        <w:t xml:space="preserve"> more </w:t>
      </w:r>
      <w:r w:rsidRPr="00656734">
        <w:rPr>
          <w:rStyle w:val="Emphasis"/>
          <w:highlight w:val="cyan"/>
        </w:rPr>
        <w:t>risk acceptant</w:t>
      </w:r>
      <w:r w:rsidRPr="00656734">
        <w:rPr>
          <w:rStyle w:val="StyleUnderline"/>
        </w:rPr>
        <w:t xml:space="preserve">, </w:t>
      </w:r>
      <w:r w:rsidRPr="00D966A0">
        <w:rPr>
          <w:rStyle w:val="StyleUnderline"/>
          <w:highlight w:val="cyan"/>
        </w:rPr>
        <w:t>and</w:t>
      </w:r>
      <w:r w:rsidRPr="00656734">
        <w:rPr>
          <w:rStyle w:val="StyleUnderline"/>
        </w:rPr>
        <w:t xml:space="preserve"> they become more </w:t>
      </w:r>
      <w:r w:rsidRPr="00656734">
        <w:rPr>
          <w:rStyle w:val="StyleUnderline"/>
          <w:highlight w:val="cyan"/>
        </w:rPr>
        <w:t xml:space="preserve">willing to </w:t>
      </w:r>
      <w:r w:rsidRPr="00656734">
        <w:rPr>
          <w:rStyle w:val="Emphasis"/>
          <w:highlight w:val="cyan"/>
        </w:rPr>
        <w:t>fight</w:t>
      </w:r>
      <w:r w:rsidRPr="00D966A0">
        <w:rPr>
          <w:rStyle w:val="StyleUnderline"/>
        </w:rPr>
        <w:t xml:space="preserve"> and </w:t>
      </w:r>
      <w:r w:rsidRPr="00D966A0">
        <w:rPr>
          <w:rStyle w:val="Emphasis"/>
        </w:rPr>
        <w:t>risk escalation</w:t>
      </w:r>
      <w:r w:rsidRPr="00656734">
        <w:rPr>
          <w:sz w:val="16"/>
        </w:rPr>
        <w:t xml:space="preserve"> to war. Pollins and Schweller (1999) suggest </w:t>
      </w:r>
      <w:r w:rsidRPr="00656734">
        <w:rPr>
          <w:rStyle w:val="StyleUnderline"/>
        </w:rPr>
        <w:t xml:space="preserve">growth </w:t>
      </w:r>
      <w:r w:rsidRPr="00D40756">
        <w:rPr>
          <w:rStyle w:val="StyleUnderline"/>
        </w:rPr>
        <w:t xml:space="preserve">affects state </w:t>
      </w:r>
      <w:r w:rsidRPr="00D40756">
        <w:rPr>
          <w:rStyle w:val="Emphasis"/>
        </w:rPr>
        <w:t>perceptions</w:t>
      </w:r>
      <w:r w:rsidRPr="00D40756">
        <w:rPr>
          <w:rStyle w:val="StyleUnderline"/>
        </w:rPr>
        <w:t xml:space="preserve"> of their own </w:t>
      </w:r>
      <w:r w:rsidRPr="00D40756">
        <w:rPr>
          <w:rStyle w:val="Emphasis"/>
        </w:rPr>
        <w:t>strength</w:t>
      </w:r>
      <w:r w:rsidRPr="00D40756">
        <w:rPr>
          <w:rStyle w:val="StyleUnderline"/>
        </w:rPr>
        <w:t xml:space="preserve"> and </w:t>
      </w:r>
      <w:r w:rsidRPr="00D40756">
        <w:rPr>
          <w:rStyle w:val="Emphasis"/>
        </w:rPr>
        <w:t>identity</w:t>
      </w:r>
      <w:r w:rsidRPr="00D40756">
        <w:rPr>
          <w:rStyle w:val="StyleUnderline"/>
        </w:rPr>
        <w:t xml:space="preserve">, </w:t>
      </w:r>
      <w:r w:rsidRPr="00495E3D">
        <w:rPr>
          <w:rStyle w:val="StyleUnderline"/>
          <w:highlight w:val="cyan"/>
        </w:rPr>
        <w:t>increasing</w:t>
      </w:r>
      <w:r w:rsidRPr="00656734">
        <w:rPr>
          <w:rStyle w:val="StyleUnderline"/>
        </w:rPr>
        <w:t xml:space="preserve"> their </w:t>
      </w:r>
      <w:r w:rsidRPr="00D40756">
        <w:rPr>
          <w:rStyle w:val="Emphasis"/>
          <w:highlight w:val="cyan"/>
        </w:rPr>
        <w:t>optimistic</w:t>
      </w:r>
      <w:r w:rsidRPr="00D40756">
        <w:rPr>
          <w:rStyle w:val="StyleUnderline"/>
          <w:highlight w:val="cyan"/>
        </w:rPr>
        <w:t xml:space="preserve"> calculation</w:t>
      </w:r>
      <w:r w:rsidRPr="00656734">
        <w:rPr>
          <w:rStyle w:val="StyleUnderline"/>
        </w:rPr>
        <w:t xml:space="preserve"> of the </w:t>
      </w:r>
      <w:r w:rsidRPr="00495E3D">
        <w:rPr>
          <w:rStyle w:val="Emphasis"/>
        </w:rPr>
        <w:t>odds</w:t>
      </w:r>
      <w:r w:rsidRPr="00656734">
        <w:rPr>
          <w:rStyle w:val="StyleUnderline"/>
        </w:rPr>
        <w:t xml:space="preserve"> of </w:t>
      </w:r>
      <w:r w:rsidRPr="00495E3D">
        <w:rPr>
          <w:rStyle w:val="Emphasis"/>
        </w:rPr>
        <w:t>winning</w:t>
      </w:r>
      <w:r w:rsidRPr="00656734">
        <w:rPr>
          <w:rStyle w:val="StyleUnderline"/>
        </w:rPr>
        <w:t xml:space="preserve"> wars; </w:t>
      </w:r>
      <w:r w:rsidRPr="00495E3D">
        <w:rPr>
          <w:rStyle w:val="Emphasis"/>
          <w:highlight w:val="cyan"/>
        </w:rPr>
        <w:t>low growth</w:t>
      </w:r>
      <w:r w:rsidRPr="00495E3D">
        <w:rPr>
          <w:rStyle w:val="StyleUnderline"/>
          <w:highlight w:val="cyan"/>
        </w:rPr>
        <w:t xml:space="preserve"> operates</w:t>
      </w:r>
      <w:r w:rsidRPr="00D40756">
        <w:rPr>
          <w:rStyle w:val="StyleUnderline"/>
        </w:rPr>
        <w:t xml:space="preserve"> in</w:t>
      </w:r>
      <w:r w:rsidRPr="00656734">
        <w:rPr>
          <w:rStyle w:val="StyleUnderline"/>
        </w:rPr>
        <w:t xml:space="preserve"> the </w:t>
      </w:r>
      <w:r w:rsidRPr="00495E3D">
        <w:rPr>
          <w:rStyle w:val="Emphasis"/>
          <w:highlight w:val="cyan"/>
        </w:rPr>
        <w:t>opposite</w:t>
      </w:r>
      <w:r w:rsidRPr="00D40756">
        <w:rPr>
          <w:rStyle w:val="StyleUnderline"/>
        </w:rPr>
        <w:t xml:space="preserve"> direction,</w:t>
      </w:r>
      <w:r w:rsidRPr="00656734">
        <w:rPr>
          <w:rStyle w:val="StyleUnderline"/>
        </w:rPr>
        <w:t xml:space="preserve"> even </w:t>
      </w:r>
      <w:r w:rsidRPr="00495E3D">
        <w:rPr>
          <w:rStyle w:val="StyleUnderline"/>
          <w:highlight w:val="cyan"/>
        </w:rPr>
        <w:t>inducing</w:t>
      </w:r>
      <w:r w:rsidRPr="00656734">
        <w:rPr>
          <w:rStyle w:val="StyleUnderline"/>
        </w:rPr>
        <w:t xml:space="preserve"> </w:t>
      </w:r>
      <w:r w:rsidRPr="00495E3D">
        <w:rPr>
          <w:rStyle w:val="Emphasis"/>
        </w:rPr>
        <w:t xml:space="preserve">increased </w:t>
      </w:r>
      <w:r w:rsidRPr="00495E3D">
        <w:rPr>
          <w:rStyle w:val="Emphasis"/>
          <w:highlight w:val="cyan"/>
        </w:rPr>
        <w:t>isolationism</w:t>
      </w:r>
      <w:r w:rsidRPr="00656734">
        <w:rPr>
          <w:sz w:val="16"/>
        </w:rPr>
        <w:t xml:space="preserve">. </w:t>
      </w:r>
      <w:r w:rsidRPr="00656734">
        <w:rPr>
          <w:rStyle w:val="StyleUnderline"/>
        </w:rPr>
        <w:t xml:space="preserve">Extended periods of growth may increase </w:t>
      </w:r>
      <w:r w:rsidRPr="00495E3D">
        <w:rPr>
          <w:rStyle w:val="Emphasis"/>
        </w:rPr>
        <w:t>nationalism</w:t>
      </w:r>
      <w:r w:rsidRPr="00656734">
        <w:rPr>
          <w:rStyle w:val="StyleUnderline"/>
        </w:rPr>
        <w:t xml:space="preserve"> and give states a </w:t>
      </w:r>
      <w:r w:rsidRPr="00495E3D">
        <w:rPr>
          <w:rStyle w:val="Emphasis"/>
        </w:rPr>
        <w:t>sense</w:t>
      </w:r>
      <w:r w:rsidRPr="00656734">
        <w:rPr>
          <w:rStyle w:val="StyleUnderline"/>
        </w:rPr>
        <w:t xml:space="preserve"> that they can </w:t>
      </w:r>
      <w:r w:rsidRPr="00495E3D">
        <w:rPr>
          <w:rStyle w:val="Emphasis"/>
        </w:rPr>
        <w:t>win</w:t>
      </w:r>
      <w:r w:rsidRPr="00656734">
        <w:rPr>
          <w:rStyle w:val="StyleUnderline"/>
        </w:rPr>
        <w:t xml:space="preserve"> wars</w:t>
      </w:r>
      <w:r w:rsidRPr="00656734">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bookmarkEnd w:id="5"/>
    <w:p w14:paraId="087AEAC7" w14:textId="77777777" w:rsidR="000B6088" w:rsidRDefault="000B6088" w:rsidP="000B6088">
      <w:pPr>
        <w:pStyle w:val="Heading3"/>
        <w:rPr>
          <w:rFonts w:eastAsia="MS Gothic"/>
        </w:rPr>
      </w:pPr>
      <w:r>
        <w:rPr>
          <w:rFonts w:eastAsia="MS Gothic"/>
        </w:rPr>
        <w:t>AT: Terrorism---1NC</w:t>
      </w:r>
    </w:p>
    <w:p w14:paraId="6E8D85AB" w14:textId="77777777" w:rsidR="000B6088" w:rsidRPr="006025A1" w:rsidRDefault="000B6088" w:rsidP="000B6088">
      <w:pPr>
        <w:pStyle w:val="Heading4"/>
        <w:rPr>
          <w:rFonts w:eastAsia="Times New Roman"/>
        </w:rPr>
      </w:pPr>
      <w:r w:rsidRPr="006025A1">
        <w:rPr>
          <w:rFonts w:eastAsia="Times New Roman"/>
        </w:rPr>
        <w:t>Terrorism isn’t existential.</w:t>
      </w:r>
    </w:p>
    <w:p w14:paraId="464DE5DC" w14:textId="77777777" w:rsidR="000B6088" w:rsidRPr="006025A1" w:rsidRDefault="000B6088" w:rsidP="000B6088">
      <w:pPr>
        <w:rPr>
          <w:rFonts w:eastAsia="Calibri"/>
        </w:rPr>
      </w:pPr>
      <w:r w:rsidRPr="007B09B9">
        <w:rPr>
          <w:rStyle w:val="Style13ptBold"/>
        </w:rPr>
        <w:t xml:space="preserve">Kallenbron 23 </w:t>
      </w:r>
      <w:r>
        <w:rPr>
          <w:rFonts w:eastAsia="Calibri"/>
        </w:rPr>
        <w:t xml:space="preserve">[Zachary; </w:t>
      </w:r>
      <w:r w:rsidRPr="006025A1">
        <w:rPr>
          <w:rFonts w:eastAsia="Calibri"/>
        </w:rPr>
        <w:t>Strategic Technologies Program, Center for Strategic and International Studies</w:t>
      </w:r>
      <w:r>
        <w:rPr>
          <w:rFonts w:eastAsia="Calibri"/>
        </w:rPr>
        <w:t>.  Gary Ackerman, University at Albany.  “</w:t>
      </w:r>
      <w:r w:rsidRPr="006025A1">
        <w:rPr>
          <w:rFonts w:eastAsia="Calibri"/>
        </w:rPr>
        <w:t>Existential Terrorism: Can Terrorists Destroy Humanity?” European Journal of Risk Regulation, 14, 760-768</w:t>
      </w:r>
      <w:r>
        <w:rPr>
          <w:rFonts w:eastAsia="Calibri"/>
        </w:rPr>
        <w:t xml:space="preserve">, </w:t>
      </w:r>
      <w:r w:rsidRPr="006025A1">
        <w:rPr>
          <w:rFonts w:eastAsia="Calibri"/>
        </w:rPr>
        <w:t>https://doi.org/10.1017/err.2023.48</w:t>
      </w:r>
      <w:r>
        <w:rPr>
          <w:rFonts w:eastAsia="Calibri"/>
        </w:rPr>
        <w:t>, pbr]</w:t>
      </w:r>
    </w:p>
    <w:p w14:paraId="357802C3" w14:textId="77777777" w:rsidR="000B6088" w:rsidRPr="00595B92" w:rsidRDefault="000B6088" w:rsidP="000B6088">
      <w:pPr>
        <w:rPr>
          <w:rFonts w:eastAsia="Calibri"/>
          <w:sz w:val="16"/>
        </w:rPr>
      </w:pPr>
      <w:r w:rsidRPr="00514FC5">
        <w:rPr>
          <w:rFonts w:eastAsia="Calibri"/>
          <w:sz w:val="16"/>
        </w:rPr>
        <w:t xml:space="preserve">Overall, we conclude that several plausible </w:t>
      </w:r>
      <w:r w:rsidRPr="007B09B9">
        <w:rPr>
          <w:rStyle w:val="StyleUnderline"/>
          <w:highlight w:val="cyan"/>
        </w:rPr>
        <w:t>pathways</w:t>
      </w:r>
      <w:r w:rsidRPr="00514FC5">
        <w:rPr>
          <w:rFonts w:eastAsia="Calibri"/>
          <w:sz w:val="16"/>
        </w:rPr>
        <w:t xml:space="preserve"> exist </w:t>
      </w:r>
      <w:r w:rsidRPr="007B09B9">
        <w:rPr>
          <w:rStyle w:val="StyleUnderline"/>
          <w:highlight w:val="cyan"/>
        </w:rPr>
        <w:t xml:space="preserve">for terrorists to </w:t>
      </w:r>
      <w:r w:rsidRPr="007B09B9">
        <w:rPr>
          <w:rStyle w:val="Emphasis"/>
          <w:highlight w:val="cyan"/>
        </w:rPr>
        <w:t>destroy human civilisation</w:t>
      </w:r>
      <w:r w:rsidRPr="00514FC5">
        <w:rPr>
          <w:rFonts w:eastAsia="Calibri"/>
          <w:sz w:val="16"/>
        </w:rPr>
        <w:t xml:space="preserve">, although </w:t>
      </w:r>
      <w:r w:rsidRPr="007B09B9">
        <w:rPr>
          <w:rStyle w:val="StyleUnderline"/>
        </w:rPr>
        <w:t xml:space="preserve">the </w:t>
      </w:r>
      <w:r w:rsidRPr="007B09B9">
        <w:rPr>
          <w:rStyle w:val="Emphasis"/>
          <w:highlight w:val="cyan"/>
        </w:rPr>
        <w:t>likelihood</w:t>
      </w:r>
      <w:r w:rsidRPr="00514FC5">
        <w:rPr>
          <w:rFonts w:eastAsia="Calibri"/>
          <w:sz w:val="16"/>
        </w:rPr>
        <w:t xml:space="preserve"> at present of any of them </w:t>
      </w:r>
      <w:r w:rsidRPr="007B09B9">
        <w:rPr>
          <w:rStyle w:val="StyleUnderline"/>
          <w:highlight w:val="cyan"/>
        </w:rPr>
        <w:t xml:space="preserve">is </w:t>
      </w:r>
      <w:r w:rsidRPr="007B09B9">
        <w:rPr>
          <w:rStyle w:val="Emphasis"/>
          <w:highlight w:val="cyan"/>
        </w:rPr>
        <w:t>very low</w:t>
      </w:r>
      <w:r w:rsidRPr="00514FC5">
        <w:rPr>
          <w:rFonts w:eastAsia="Calibri"/>
          <w:sz w:val="16"/>
        </w:rPr>
        <w:t xml:space="preserve">. Within the bounds of feasibility (sometimes barely so), terrorists could conceivably develop genetically </w:t>
      </w:r>
      <w:r w:rsidRPr="007B09B9">
        <w:rPr>
          <w:rStyle w:val="StyleUnderline"/>
          <w:highlight w:val="cyan"/>
        </w:rPr>
        <w:t>engineered microbes</w:t>
      </w:r>
      <w:r w:rsidRPr="007B09B9">
        <w:rPr>
          <w:rStyle w:val="StyleUnderline"/>
        </w:rPr>
        <w:t xml:space="preserve">, catalyse </w:t>
      </w:r>
      <w:r w:rsidRPr="007B09B9">
        <w:rPr>
          <w:rStyle w:val="StyleUnderline"/>
          <w:highlight w:val="cyan"/>
        </w:rPr>
        <w:t>nuc</w:t>
      </w:r>
      <w:r w:rsidRPr="007B09B9">
        <w:rPr>
          <w:rStyle w:val="StyleUnderline"/>
        </w:rPr>
        <w:t xml:space="preserve">lear </w:t>
      </w:r>
      <w:r w:rsidRPr="007B09B9">
        <w:rPr>
          <w:rStyle w:val="StyleUnderline"/>
          <w:highlight w:val="cyan"/>
        </w:rPr>
        <w:t>war or</w:t>
      </w:r>
      <w:r w:rsidRPr="00514FC5">
        <w:rPr>
          <w:rFonts w:eastAsia="Calibri"/>
          <w:sz w:val="16"/>
        </w:rPr>
        <w:t xml:space="preserve">, in the future, </w:t>
      </w:r>
      <w:r w:rsidRPr="007B09B9">
        <w:rPr>
          <w:rStyle w:val="StyleUnderline"/>
        </w:rPr>
        <w:t xml:space="preserve">utilise </w:t>
      </w:r>
      <w:r w:rsidRPr="007B09B9">
        <w:rPr>
          <w:rStyle w:val="Emphasis"/>
          <w:highlight w:val="cyan"/>
        </w:rPr>
        <w:t>novel tech</w:t>
      </w:r>
      <w:r w:rsidRPr="007B09B9">
        <w:rPr>
          <w:rStyle w:val="StyleUnderline"/>
        </w:rPr>
        <w:t>nologies</w:t>
      </w:r>
      <w:r w:rsidRPr="00514FC5">
        <w:rPr>
          <w:rFonts w:eastAsia="Calibri"/>
          <w:sz w:val="16"/>
        </w:rPr>
        <w:t xml:space="preserve"> like ASIs and nanorobotics </w:t>
      </w:r>
      <w:r w:rsidRPr="007B09B9">
        <w:rPr>
          <w:rStyle w:val="StyleUnderline"/>
        </w:rPr>
        <w:t>to carry out existential attacks</w:t>
      </w:r>
      <w:r w:rsidRPr="00514FC5">
        <w:rPr>
          <w:rFonts w:eastAsia="Calibri"/>
          <w:sz w:val="16"/>
        </w:rPr>
        <w:t xml:space="preserve">. However, in the near to medium term, this </w:t>
      </w:r>
      <w:r w:rsidRPr="007B09B9">
        <w:rPr>
          <w:rStyle w:val="StyleUnderline"/>
        </w:rPr>
        <w:t xml:space="preserve">is likely to </w:t>
      </w:r>
      <w:r w:rsidRPr="007B09B9">
        <w:rPr>
          <w:rStyle w:val="StyleUnderline"/>
          <w:highlight w:val="cyan"/>
        </w:rPr>
        <w:t xml:space="preserve">require </w:t>
      </w:r>
      <w:r w:rsidRPr="007B09B9">
        <w:rPr>
          <w:rStyle w:val="Emphasis"/>
          <w:highlight w:val="cyan"/>
        </w:rPr>
        <w:t>significant amounts</w:t>
      </w:r>
      <w:r w:rsidRPr="007B09B9">
        <w:rPr>
          <w:rStyle w:val="StyleUnderline"/>
          <w:highlight w:val="cyan"/>
        </w:rPr>
        <w:t xml:space="preserve"> of</w:t>
      </w:r>
      <w:r w:rsidRPr="007B09B9">
        <w:rPr>
          <w:rStyle w:val="StyleUnderline"/>
        </w:rPr>
        <w:t xml:space="preserve"> technical and scientific </w:t>
      </w:r>
      <w:r w:rsidRPr="007B09B9">
        <w:rPr>
          <w:rStyle w:val="Emphasis"/>
          <w:highlight w:val="cyan"/>
        </w:rPr>
        <w:t>expertise</w:t>
      </w:r>
      <w:r w:rsidRPr="007B09B9">
        <w:rPr>
          <w:rStyle w:val="StyleUnderline"/>
          <w:highlight w:val="cyan"/>
        </w:rPr>
        <w:t xml:space="preserve"> and </w:t>
      </w:r>
      <w:r w:rsidRPr="007B09B9">
        <w:rPr>
          <w:rStyle w:val="Emphasis"/>
          <w:highlight w:val="cyan"/>
        </w:rPr>
        <w:t>resources</w:t>
      </w:r>
      <w:r w:rsidRPr="007B09B9">
        <w:rPr>
          <w:rStyle w:val="StyleUnderline"/>
          <w:highlight w:val="cyan"/>
        </w:rPr>
        <w:t xml:space="preserve">, </w:t>
      </w:r>
      <w:r w:rsidRPr="007B09B9">
        <w:rPr>
          <w:rStyle w:val="Emphasis"/>
          <w:highlight w:val="cyan"/>
        </w:rPr>
        <w:t>far beyond</w:t>
      </w:r>
      <w:r w:rsidRPr="007B09B9">
        <w:rPr>
          <w:rStyle w:val="StyleUnderline"/>
        </w:rPr>
        <w:t xml:space="preserve"> a </w:t>
      </w:r>
      <w:r w:rsidRPr="007B09B9">
        <w:rPr>
          <w:rStyle w:val="StyleUnderline"/>
          <w:highlight w:val="cyan"/>
        </w:rPr>
        <w:t>typical (or</w:t>
      </w:r>
      <w:r w:rsidRPr="007B09B9">
        <w:rPr>
          <w:rStyle w:val="StyleUnderline"/>
        </w:rPr>
        <w:t xml:space="preserve"> even </w:t>
      </w:r>
      <w:r w:rsidRPr="007B09B9">
        <w:rPr>
          <w:rStyle w:val="Emphasis"/>
          <w:highlight w:val="cyan"/>
        </w:rPr>
        <w:t>state-sponsored</w:t>
      </w:r>
      <w:r w:rsidRPr="007B09B9">
        <w:rPr>
          <w:rStyle w:val="StyleUnderline"/>
          <w:highlight w:val="cyan"/>
        </w:rPr>
        <w:t>) terrorist</w:t>
      </w:r>
      <w:r w:rsidRPr="007B09B9">
        <w:rPr>
          <w:rStyle w:val="StyleUnderline"/>
        </w:rPr>
        <w:t xml:space="preserve"> organisation</w:t>
      </w:r>
      <w:r w:rsidRPr="00514FC5">
        <w:rPr>
          <w:rFonts w:eastAsia="Calibri"/>
          <w:sz w:val="16"/>
        </w:rPr>
        <w:t xml:space="preserve">. Of course, future technological advances – artificial intelligence and rapid prototyping are noteworthy examples – and other factors may lower the barriers considerably. Alternatively, and far more concerning, is the potential for terrorists to spoil existential risk-mitigation measures, such as disrupting planetary defence missions. However, </w:t>
      </w:r>
      <w:r w:rsidRPr="007B09B9">
        <w:rPr>
          <w:rStyle w:val="StyleUnderline"/>
        </w:rPr>
        <w:t xml:space="preserve">the </w:t>
      </w:r>
      <w:r w:rsidRPr="007B09B9">
        <w:rPr>
          <w:rStyle w:val="StyleUnderline"/>
          <w:highlight w:val="cyan"/>
        </w:rPr>
        <w:t>effectiveness</w:t>
      </w:r>
      <w:r w:rsidRPr="007B09B9">
        <w:rPr>
          <w:rStyle w:val="StyleUnderline"/>
        </w:rPr>
        <w:t xml:space="preserve"> of</w:t>
      </w:r>
      <w:r w:rsidRPr="00514FC5">
        <w:rPr>
          <w:rFonts w:eastAsia="Calibri"/>
          <w:sz w:val="16"/>
        </w:rPr>
        <w:t xml:space="preserve"> such </w:t>
      </w:r>
      <w:r w:rsidRPr="007B09B9">
        <w:rPr>
          <w:rStyle w:val="StyleUnderline"/>
        </w:rPr>
        <w:t>attempts would be dependent on</w:t>
      </w:r>
      <w:r w:rsidRPr="00514FC5">
        <w:rPr>
          <w:rFonts w:eastAsia="Calibri"/>
          <w:sz w:val="16"/>
        </w:rPr>
        <w:t xml:space="preserve"> an </w:t>
      </w:r>
      <w:r w:rsidRPr="007B09B9">
        <w:rPr>
          <w:rStyle w:val="StyleUnderline"/>
        </w:rPr>
        <w:t xml:space="preserve">impending existential harm manifesting through other means and </w:t>
      </w:r>
      <w:r w:rsidRPr="007B09B9">
        <w:rPr>
          <w:rStyle w:val="StyleUnderline"/>
          <w:highlight w:val="cyan"/>
        </w:rPr>
        <w:t>is</w:t>
      </w:r>
      <w:r w:rsidRPr="00514FC5">
        <w:rPr>
          <w:rFonts w:eastAsia="Calibri"/>
          <w:sz w:val="16"/>
        </w:rPr>
        <w:t xml:space="preserve"> thus </w:t>
      </w:r>
      <w:r w:rsidRPr="007B09B9">
        <w:rPr>
          <w:rStyle w:val="Emphasis"/>
          <w:highlight w:val="cyan"/>
        </w:rPr>
        <w:t>highly contingent</w:t>
      </w:r>
      <w:r w:rsidRPr="007B09B9">
        <w:rPr>
          <w:rStyle w:val="StyleUnderline"/>
          <w:highlight w:val="cyan"/>
        </w:rPr>
        <w:t xml:space="preserve"> on </w:t>
      </w:r>
      <w:r w:rsidRPr="007B09B9">
        <w:rPr>
          <w:rStyle w:val="Emphasis"/>
          <w:highlight w:val="cyan"/>
        </w:rPr>
        <w:t>extraneous conditions</w:t>
      </w:r>
      <w:r w:rsidRPr="00514FC5">
        <w:rPr>
          <w:rFonts w:eastAsia="Calibri"/>
          <w:sz w:val="16"/>
        </w:rPr>
        <w:t xml:space="preserve">. The contingency dependence is again high for causing systemic harm that undermines the ability to deal with other existential risks. Like high capability thresholds, </w:t>
      </w:r>
      <w:r w:rsidRPr="007B09B9">
        <w:rPr>
          <w:rStyle w:val="Emphasis"/>
          <w:highlight w:val="cyan"/>
        </w:rPr>
        <w:t>high contingency thresholds</w:t>
      </w:r>
      <w:r w:rsidRPr="00514FC5">
        <w:rPr>
          <w:rFonts w:eastAsia="Calibri"/>
          <w:sz w:val="16"/>
        </w:rPr>
        <w:t xml:space="preserve"> also </w:t>
      </w:r>
      <w:r w:rsidRPr="007B09B9">
        <w:rPr>
          <w:rStyle w:val="StyleUnderline"/>
          <w:highlight w:val="cyan"/>
        </w:rPr>
        <w:t xml:space="preserve">imply </w:t>
      </w:r>
      <w:r w:rsidRPr="007B09B9">
        <w:rPr>
          <w:rStyle w:val="Emphasis"/>
          <w:highlight w:val="cyan"/>
        </w:rPr>
        <w:t>lower likelihood</w:t>
      </w:r>
      <w:r w:rsidRPr="00514FC5">
        <w:rPr>
          <w:rFonts w:eastAsia="Calibri"/>
          <w:sz w:val="16"/>
        </w:rPr>
        <w:t xml:space="preserve"> overall.</w:t>
      </w:r>
    </w:p>
    <w:p w14:paraId="580EC483" w14:textId="77777777" w:rsidR="000B6088" w:rsidRPr="007B36CB" w:rsidRDefault="000B6088" w:rsidP="000B6088">
      <w:pPr>
        <w:pStyle w:val="Heading4"/>
        <w:rPr>
          <w:rFonts w:eastAsia="MS Gothic"/>
        </w:rPr>
      </w:pPr>
      <w:r>
        <w:rPr>
          <w:rFonts w:eastAsia="MS Gothic"/>
        </w:rPr>
        <w:t>Countries won’t retaliate</w:t>
      </w:r>
    </w:p>
    <w:p w14:paraId="4995AEFB" w14:textId="77777777" w:rsidR="000B6088" w:rsidRPr="007B36CB" w:rsidRDefault="000B6088" w:rsidP="000B6088">
      <w:pPr>
        <w:rPr>
          <w:rFonts w:eastAsia="Cambria"/>
        </w:rPr>
      </w:pPr>
      <w:r w:rsidRPr="007B09B9">
        <w:rPr>
          <w:rStyle w:val="Style13ptBold"/>
        </w:rPr>
        <w:t xml:space="preserve">McIntosh and Storey 18 </w:t>
      </w:r>
      <w:r w:rsidRPr="007B36CB">
        <w:rPr>
          <w:rFonts w:eastAsia="Cambria"/>
        </w:rPr>
        <w:t>– Christopher, visiting assistant professor of political studies at Bard College. Ian, a fellow at the Hannah Arendt Center for Politics and Humanities at Bard College. “Between Acquisition and Use: Assessing the Likelihood of Nuclear Terrorism”, International Studies Quarterly, Vol. 62, No. 2, pg. 289-300, https://academic.oup.com/isq/article/62/2/289/4976557, 04-19-2018</w:t>
      </w:r>
    </w:p>
    <w:p w14:paraId="0E66A169" w14:textId="77777777" w:rsidR="000B6088" w:rsidRPr="007B36CB" w:rsidRDefault="000B6088" w:rsidP="000B6088">
      <w:pPr>
        <w:rPr>
          <w:rFonts w:eastAsia="Cambria"/>
          <w:sz w:val="16"/>
        </w:rPr>
      </w:pPr>
      <w:r w:rsidRPr="007B36CB">
        <w:rPr>
          <w:rFonts w:eastAsia="Cambria"/>
          <w:sz w:val="16"/>
        </w:rPr>
        <w:t xml:space="preserve">This last point is worth emphasizing. </w:t>
      </w:r>
      <w:r w:rsidRPr="007B09B9">
        <w:rPr>
          <w:rStyle w:val="Emphasis"/>
          <w:highlight w:val="cyan"/>
        </w:rPr>
        <w:t>Even</w:t>
      </w:r>
      <w:r w:rsidRPr="007B09B9">
        <w:rPr>
          <w:rStyle w:val="Emphasis"/>
        </w:rPr>
        <w:t xml:space="preserve"> in </w:t>
      </w:r>
      <w:r w:rsidRPr="007B09B9">
        <w:rPr>
          <w:rStyle w:val="Emphasis"/>
          <w:highlight w:val="cyan"/>
        </w:rPr>
        <w:t>the</w:t>
      </w:r>
      <w:r w:rsidRPr="007B36CB">
        <w:rPr>
          <w:rFonts w:eastAsia="Cambria"/>
          <w:sz w:val="16"/>
          <w:highlight w:val="cyan"/>
        </w:rPr>
        <w:t xml:space="preserve"> </w:t>
      </w:r>
      <w:r w:rsidRPr="007B09B9">
        <w:rPr>
          <w:rStyle w:val="Emphasis"/>
          <w:highlight w:val="cyan"/>
        </w:rPr>
        <w:t>remote case</w:t>
      </w:r>
      <w:r w:rsidRPr="007B36CB">
        <w:rPr>
          <w:rFonts w:eastAsia="Cambria"/>
          <w:sz w:val="16"/>
          <w:highlight w:val="cyan"/>
        </w:rPr>
        <w:t xml:space="preserve"> </w:t>
      </w:r>
      <w:r w:rsidRPr="007B09B9">
        <w:rPr>
          <w:rStyle w:val="Emphasis"/>
          <w:highlight w:val="cyan"/>
        </w:rPr>
        <w:t>where an actor</w:t>
      </w:r>
      <w:r w:rsidRPr="007B36CB">
        <w:rPr>
          <w:rFonts w:eastAsia="Cambria"/>
          <w:sz w:val="16"/>
          <w:highlight w:val="cyan"/>
        </w:rPr>
        <w:t xml:space="preserve"> </w:t>
      </w:r>
      <w:r w:rsidRPr="007B09B9">
        <w:rPr>
          <w:rStyle w:val="Emphasis"/>
          <w:highlight w:val="cyan"/>
        </w:rPr>
        <w:t>successfully acquires a nuc</w:t>
      </w:r>
      <w:r w:rsidRPr="007B09B9">
        <w:rPr>
          <w:rStyle w:val="Emphasis"/>
        </w:rPr>
        <w:t xml:space="preserve">lear weapon </w:t>
      </w:r>
      <w:r w:rsidRPr="007B09B9">
        <w:rPr>
          <w:rStyle w:val="Emphasis"/>
          <w:highlight w:val="cyan"/>
        </w:rPr>
        <w:t>and</w:t>
      </w:r>
      <w:r w:rsidRPr="007B36CB">
        <w:rPr>
          <w:rFonts w:eastAsia="Cambria"/>
          <w:sz w:val="16"/>
          <w:highlight w:val="cyan"/>
        </w:rPr>
        <w:t xml:space="preserve"> </w:t>
      </w:r>
      <w:r w:rsidRPr="007B09B9">
        <w:rPr>
          <w:rStyle w:val="Emphasis"/>
          <w:highlight w:val="cyan"/>
        </w:rPr>
        <w:t>primarily seeks</w:t>
      </w:r>
      <w:r w:rsidRPr="007B09B9">
        <w:rPr>
          <w:rStyle w:val="Emphasis"/>
        </w:rPr>
        <w:t xml:space="preserve"> raw</w:t>
      </w:r>
      <w:r w:rsidRPr="007B36CB">
        <w:rPr>
          <w:rFonts w:eastAsia="Cambria"/>
          <w:sz w:val="16"/>
        </w:rPr>
        <w:t xml:space="preserve"> numbers of </w:t>
      </w:r>
      <w:r w:rsidRPr="007B09B9">
        <w:rPr>
          <w:rStyle w:val="Emphasis"/>
          <w:highlight w:val="cyan"/>
        </w:rPr>
        <w:t>casualties</w:t>
      </w:r>
      <w:r w:rsidRPr="007B09B9">
        <w:rPr>
          <w:rStyle w:val="Emphasis"/>
        </w:rPr>
        <w:t>—whether due to outbidding or audience costs—</w:t>
      </w:r>
      <w:r w:rsidRPr="007B09B9">
        <w:rPr>
          <w:rStyle w:val="Emphasis"/>
          <w:highlight w:val="cyan"/>
        </w:rPr>
        <w:t>other</w:t>
      </w:r>
      <w:r w:rsidRPr="007B36CB">
        <w:rPr>
          <w:rFonts w:eastAsia="Cambria"/>
          <w:sz w:val="16"/>
        </w:rPr>
        <w:t xml:space="preserve"> forms of </w:t>
      </w:r>
      <w:r w:rsidRPr="007B09B9">
        <w:rPr>
          <w:rStyle w:val="Emphasis"/>
          <w:highlight w:val="cyan"/>
        </w:rPr>
        <w:t>WMDs are</w:t>
      </w:r>
      <w:r w:rsidRPr="007B36CB">
        <w:rPr>
          <w:rFonts w:eastAsia="Cambria"/>
          <w:sz w:val="16"/>
        </w:rPr>
        <w:t xml:space="preserve"> likely to be </w:t>
      </w:r>
      <w:r w:rsidRPr="007B09B9">
        <w:rPr>
          <w:rStyle w:val="Emphasis"/>
          <w:highlight w:val="cyan"/>
        </w:rPr>
        <w:t>more appealing</w:t>
      </w:r>
      <w:r w:rsidRPr="007B09B9">
        <w:rPr>
          <w:rStyle w:val="Emphasis"/>
        </w:rPr>
        <w:t>. As</w:t>
      </w:r>
      <w:r w:rsidRPr="007B36CB">
        <w:rPr>
          <w:rFonts w:eastAsia="Cambria"/>
          <w:sz w:val="16"/>
        </w:rPr>
        <w:t xml:space="preserve"> </w:t>
      </w:r>
      <w:r w:rsidRPr="007B09B9">
        <w:rPr>
          <w:rStyle w:val="Emphasis"/>
        </w:rPr>
        <w:t>Aum Shinrikyo</w:t>
      </w:r>
      <w:r w:rsidRPr="007B36CB">
        <w:rPr>
          <w:rFonts w:eastAsia="Cambria"/>
          <w:sz w:val="16"/>
        </w:rPr>
        <w:t xml:space="preserve"> </w:t>
      </w:r>
      <w:r w:rsidRPr="007B09B9">
        <w:rPr>
          <w:rStyle w:val="Emphasis"/>
        </w:rPr>
        <w:t>indicates, this is particularly the case for the group that overcomes the inevitable political and technological hurdles</w:t>
      </w:r>
      <w:r w:rsidRPr="007B36CB">
        <w:rPr>
          <w:rFonts w:eastAsia="Cambria"/>
          <w:sz w:val="16"/>
        </w:rPr>
        <w:t xml:space="preserve"> (Nehorayoff et al. 2016, 36–37). </w:t>
      </w:r>
      <w:r w:rsidRPr="007B09B9">
        <w:rPr>
          <w:rStyle w:val="Emphasis"/>
        </w:rPr>
        <w:t>For these groups</w:t>
      </w:r>
      <w:r w:rsidRPr="007B36CB">
        <w:rPr>
          <w:rFonts w:eastAsia="Cambria"/>
          <w:sz w:val="16"/>
        </w:rPr>
        <w:t>, chemical, biological, and radiological weapons (</w:t>
      </w:r>
      <w:r w:rsidRPr="007B09B9">
        <w:rPr>
          <w:rStyle w:val="Emphasis"/>
          <w:highlight w:val="cyan"/>
        </w:rPr>
        <w:t>CBRW</w:t>
      </w:r>
      <w:r w:rsidRPr="007B36CB">
        <w:rPr>
          <w:rFonts w:eastAsia="Cambria"/>
          <w:sz w:val="16"/>
        </w:rPr>
        <w:t xml:space="preserve">) </w:t>
      </w:r>
      <w:r w:rsidRPr="007B09B9">
        <w:rPr>
          <w:rStyle w:val="Emphasis"/>
          <w:highlight w:val="cyan"/>
        </w:rPr>
        <w:t>are</w:t>
      </w:r>
      <w:r w:rsidRPr="007B09B9">
        <w:rPr>
          <w:rStyle w:val="Emphasis"/>
        </w:rPr>
        <w:t xml:space="preserve"> considerably</w:t>
      </w:r>
      <w:r w:rsidRPr="007B36CB">
        <w:rPr>
          <w:rFonts w:eastAsia="Cambria"/>
          <w:sz w:val="16"/>
        </w:rPr>
        <w:t xml:space="preserve"> </w:t>
      </w:r>
      <w:r w:rsidRPr="007B09B9">
        <w:rPr>
          <w:rStyle w:val="Emphasis"/>
          <w:highlight w:val="cyan"/>
        </w:rPr>
        <w:t>easier</w:t>
      </w:r>
      <w:r w:rsidRPr="007B09B9">
        <w:rPr>
          <w:rStyle w:val="Emphasis"/>
        </w:rPr>
        <w:t xml:space="preserve"> to acquire</w:t>
      </w:r>
      <w:r w:rsidRPr="007B36CB">
        <w:rPr>
          <w:rFonts w:eastAsia="Cambria"/>
          <w:sz w:val="16"/>
        </w:rPr>
        <w:t xml:space="preserve">, </w:t>
      </w:r>
      <w:r w:rsidRPr="007B09B9">
        <w:rPr>
          <w:rStyle w:val="Emphasis"/>
        </w:rPr>
        <w:t>use, and</w:t>
      </w:r>
      <w:r w:rsidRPr="007B36CB">
        <w:rPr>
          <w:rFonts w:eastAsia="Cambria"/>
          <w:sz w:val="16"/>
        </w:rPr>
        <w:t xml:space="preserve"> </w:t>
      </w:r>
      <w:r w:rsidRPr="007B09B9">
        <w:rPr>
          <w:rStyle w:val="Emphasis"/>
        </w:rPr>
        <w:t>stockpile</w:t>
      </w:r>
      <w:r w:rsidRPr="007B36CB">
        <w:rPr>
          <w:rFonts w:eastAsia="Cambria"/>
          <w:sz w:val="16"/>
        </w:rPr>
        <w:t xml:space="preserve">. This is </w:t>
      </w:r>
      <w:r w:rsidRPr="007B09B9">
        <w:rPr>
          <w:rStyle w:val="Emphasis"/>
        </w:rPr>
        <w:t>especially</w:t>
      </w:r>
      <w:r w:rsidRPr="007B36CB">
        <w:rPr>
          <w:rFonts w:eastAsia="Cambria"/>
          <w:sz w:val="16"/>
        </w:rPr>
        <w:t xml:space="preserve"> true </w:t>
      </w:r>
      <w:r w:rsidRPr="007B09B9">
        <w:rPr>
          <w:rStyle w:val="Emphasis"/>
        </w:rPr>
        <w:t>when considered</w:t>
      </w:r>
      <w:r w:rsidRPr="007B36CB">
        <w:rPr>
          <w:rFonts w:eastAsia="Cambria"/>
          <w:sz w:val="16"/>
        </w:rPr>
        <w:t xml:space="preserve"> </w:t>
      </w:r>
      <w:r w:rsidRPr="007B09B9">
        <w:rPr>
          <w:rStyle w:val="Emphasis"/>
          <w:highlight w:val="cyan"/>
        </w:rPr>
        <w:t>over time</w:t>
      </w:r>
      <w:r w:rsidRPr="007B09B9">
        <w:rPr>
          <w:rStyle w:val="Emphasis"/>
        </w:rPr>
        <w:t>, rather than a single operation</w:t>
      </w:r>
      <w:r w:rsidRPr="007B36CB">
        <w:rPr>
          <w:rFonts w:eastAsia="Cambria"/>
          <w:sz w:val="16"/>
        </w:rPr>
        <w:t xml:space="preserve">.18 </w:t>
      </w:r>
      <w:r w:rsidRPr="007B09B9">
        <w:rPr>
          <w:rStyle w:val="Emphasis"/>
        </w:rPr>
        <w:t xml:space="preserve">While there are certainly downsides to CBRWs vis-à-vis nuclear weapons </w:t>
      </w:r>
      <w:r w:rsidRPr="007B36CB">
        <w:rPr>
          <w:rFonts w:eastAsia="Cambria"/>
          <w:sz w:val="16"/>
        </w:rPr>
        <w:t xml:space="preserve">(delivery may paradoxically be easier and the maintenance risks comparatively smaller), </w:t>
      </w:r>
      <w:r w:rsidRPr="007B09B9">
        <w:rPr>
          <w:rStyle w:val="Emphasis"/>
        </w:rPr>
        <w:t>they are undoubtedly</w:t>
      </w:r>
      <w:r w:rsidRPr="007B36CB">
        <w:rPr>
          <w:rFonts w:eastAsia="Cambria"/>
          <w:sz w:val="16"/>
        </w:rPr>
        <w:t xml:space="preserve"> </w:t>
      </w:r>
      <w:r w:rsidRPr="007B09B9">
        <w:rPr>
          <w:rStyle w:val="Emphasis"/>
        </w:rPr>
        <w:t xml:space="preserve">easier </w:t>
      </w:r>
      <w:r w:rsidRPr="007B09B9">
        <w:rPr>
          <w:rStyle w:val="Emphasis"/>
          <w:highlight w:val="cyan"/>
        </w:rPr>
        <w:t>to procure and produce</w:t>
      </w:r>
      <w:r w:rsidRPr="007B36CB">
        <w:rPr>
          <w:rFonts w:eastAsia="Cambria"/>
          <w:sz w:val="16"/>
        </w:rPr>
        <w:t xml:space="preserve"> (Zanders 1999). </w:t>
      </w:r>
      <w:r w:rsidRPr="007B09B9">
        <w:rPr>
          <w:rStyle w:val="Emphasis"/>
        </w:rPr>
        <w:t>More importantly, CBRWs are</w:t>
      </w:r>
      <w:r w:rsidRPr="007B36CB">
        <w:rPr>
          <w:rFonts w:eastAsia="Cambria"/>
          <w:sz w:val="16"/>
        </w:rPr>
        <w:t xml:space="preserve"> </w:t>
      </w:r>
      <w:r w:rsidRPr="007B09B9">
        <w:rPr>
          <w:rStyle w:val="Emphasis"/>
        </w:rPr>
        <w:t>perceived</w:t>
      </w:r>
      <w:r w:rsidRPr="007B36CB">
        <w:rPr>
          <w:rFonts w:eastAsia="Cambria"/>
          <w:sz w:val="16"/>
        </w:rPr>
        <w:t xml:space="preserve"> </w:t>
      </w:r>
      <w:r w:rsidRPr="007B09B9">
        <w:rPr>
          <w:rStyle w:val="Emphasis"/>
        </w:rPr>
        <w:t>as easier to produce and thus likely to be viewed by</w:t>
      </w:r>
      <w:r w:rsidRPr="007B36CB">
        <w:rPr>
          <w:rFonts w:eastAsia="Cambria"/>
          <w:sz w:val="16"/>
        </w:rPr>
        <w:t xml:space="preserve"> </w:t>
      </w:r>
      <w:r w:rsidRPr="007B09B9">
        <w:rPr>
          <w:rStyle w:val="Emphasis"/>
        </w:rPr>
        <w:t>targets</w:t>
      </w:r>
      <w:r w:rsidRPr="007B36CB">
        <w:rPr>
          <w:rFonts w:eastAsia="Cambria"/>
          <w:sz w:val="16"/>
        </w:rPr>
        <w:t xml:space="preserve"> </w:t>
      </w:r>
      <w:r w:rsidRPr="007B09B9">
        <w:rPr>
          <w:rStyle w:val="Emphasis"/>
        </w:rPr>
        <w:t>as</w:t>
      </w:r>
      <w:r w:rsidRPr="007B36CB">
        <w:rPr>
          <w:rFonts w:eastAsia="Cambria"/>
          <w:sz w:val="16"/>
        </w:rPr>
        <w:t xml:space="preserve"> </w:t>
      </w:r>
      <w:r w:rsidRPr="007B09B9">
        <w:rPr>
          <w:rStyle w:val="Emphasis"/>
        </w:rPr>
        <w:t xml:space="preserve">iterable. </w:t>
      </w:r>
      <w:r w:rsidRPr="007B09B9">
        <w:rPr>
          <w:rStyle w:val="Emphasis"/>
          <w:highlight w:val="cyan"/>
        </w:rPr>
        <w:t>Unlike a nuclear attack, CBRW threats are</w:t>
      </w:r>
      <w:r w:rsidRPr="007B36CB">
        <w:rPr>
          <w:rFonts w:eastAsia="Cambria"/>
          <w:sz w:val="16"/>
          <w:highlight w:val="cyan"/>
        </w:rPr>
        <w:t xml:space="preserve"> </w:t>
      </w:r>
      <w:r w:rsidRPr="007B09B9">
        <w:rPr>
          <w:rStyle w:val="Emphasis"/>
          <w:highlight w:val="cyan"/>
        </w:rPr>
        <w:t>more credible</w:t>
      </w:r>
      <w:r w:rsidRPr="007B36CB">
        <w:rPr>
          <w:rFonts w:eastAsia="Cambria"/>
          <w:sz w:val="16"/>
        </w:rPr>
        <w:t xml:space="preserve"> </w:t>
      </w:r>
      <w:r w:rsidRPr="007B09B9">
        <w:rPr>
          <w:rStyle w:val="Emphasis"/>
        </w:rPr>
        <w:t xml:space="preserve">because a single CBRW attack </w:t>
      </w:r>
      <w:r w:rsidRPr="007B09B9">
        <w:rPr>
          <w:rStyle w:val="Emphasis"/>
          <w:highlight w:val="cyan"/>
        </w:rPr>
        <w:t>can</w:t>
      </w:r>
      <w:r w:rsidRPr="007B09B9">
        <w:rPr>
          <w:rStyle w:val="Emphasis"/>
        </w:rPr>
        <w:t xml:space="preserve"> likely </w:t>
      </w:r>
      <w:r w:rsidRPr="007B09B9">
        <w:rPr>
          <w:rStyle w:val="Emphasis"/>
          <w:highlight w:val="cyan"/>
        </w:rPr>
        <w:t>precipitate</w:t>
      </w:r>
      <w:r w:rsidRPr="007B36CB">
        <w:rPr>
          <w:rFonts w:eastAsia="Cambria"/>
          <w:sz w:val="16"/>
        </w:rPr>
        <w:t xml:space="preserve"> an </w:t>
      </w:r>
      <w:r w:rsidRPr="007B09B9">
        <w:rPr>
          <w:rStyle w:val="Emphasis"/>
        </w:rPr>
        <w:t>indefinite</w:t>
      </w:r>
      <w:r w:rsidRPr="007B36CB">
        <w:rPr>
          <w:rFonts w:eastAsia="Cambria"/>
          <w:sz w:val="16"/>
        </w:rPr>
        <w:t xml:space="preserve"> number of </w:t>
      </w:r>
      <w:r w:rsidRPr="007B09B9">
        <w:rPr>
          <w:rStyle w:val="Emphasis"/>
          <w:highlight w:val="cyan"/>
        </w:rPr>
        <w:t>follow-ups</w:t>
      </w:r>
      <w:r w:rsidRPr="007B36CB">
        <w:rPr>
          <w:rFonts w:eastAsia="Cambria"/>
          <w:sz w:val="16"/>
        </w:rPr>
        <w:t xml:space="preserve">. </w:t>
      </w:r>
    </w:p>
    <w:p w14:paraId="124B04E6" w14:textId="77777777" w:rsidR="000B6088" w:rsidRPr="007B36CB" w:rsidRDefault="000B6088" w:rsidP="000B6088">
      <w:pPr>
        <w:rPr>
          <w:rFonts w:eastAsia="Cambria"/>
          <w:sz w:val="16"/>
        </w:rPr>
      </w:pPr>
      <w:r w:rsidRPr="007B09B9">
        <w:rPr>
          <w:rStyle w:val="Emphasis"/>
        </w:rPr>
        <w:t>In addition to the problem of iterability, a terrorist organization must always worry about the possible</w:t>
      </w:r>
      <w:r w:rsidRPr="007B36CB">
        <w:rPr>
          <w:rFonts w:eastAsia="Cambria"/>
          <w:sz w:val="16"/>
        </w:rPr>
        <w:t xml:space="preserve"> </w:t>
      </w:r>
      <w:r w:rsidRPr="007B09B9">
        <w:rPr>
          <w:rStyle w:val="Emphasis"/>
        </w:rPr>
        <w:t>ratchet effect</w:t>
      </w:r>
      <w:r w:rsidRPr="007B36CB">
        <w:rPr>
          <w:rFonts w:eastAsia="Cambria"/>
          <w:sz w:val="16"/>
        </w:rPr>
        <w:t xml:space="preserve"> of an attack—a problem Neumann and Smith (2005, 588– 90) </w:t>
      </w:r>
      <w:r w:rsidRPr="007B09B9">
        <w:rPr>
          <w:rStyle w:val="Emphasis"/>
        </w:rPr>
        <w:t>refer to as the “escalation trap.” A terrorist organization is different than a state at war because it manipulates other actors primarily through</w:t>
      </w:r>
      <w:r w:rsidRPr="007B36CB">
        <w:rPr>
          <w:rFonts w:eastAsia="Cambria"/>
          <w:sz w:val="16"/>
        </w:rPr>
        <w:t xml:space="preserve"> </w:t>
      </w:r>
      <w:r w:rsidRPr="007B09B9">
        <w:rPr>
          <w:rStyle w:val="Emphasis"/>
        </w:rPr>
        <w:t>punishment</w:t>
      </w:r>
      <w:r w:rsidRPr="007B36CB">
        <w:rPr>
          <w:rFonts w:eastAsia="Cambria"/>
          <w:sz w:val="16"/>
        </w:rPr>
        <w:t xml:space="preserve">. Campaigns are a communicative activity designed to convince the public and the leaders that the status quo is unsustainable. The message is that the costs of continuing the target state’s policy (such as the United States in Lebanon, France in Algeria, or the United Kingdom in Northern Ireland) will eventually outweigh the benefits. </w:t>
      </w:r>
      <w:r w:rsidRPr="007B09B9">
        <w:rPr>
          <w:rStyle w:val="Emphasis"/>
        </w:rPr>
        <w:t>Once an organization conducts a nuclear attack, it</w:t>
      </w:r>
      <w:r w:rsidRPr="007B36CB">
        <w:rPr>
          <w:rFonts w:eastAsia="Cambria"/>
          <w:sz w:val="16"/>
        </w:rPr>
        <w:t xml:space="preserve"> </w:t>
      </w:r>
      <w:r w:rsidRPr="007B09B9">
        <w:rPr>
          <w:rStyle w:val="Emphasis"/>
        </w:rPr>
        <w:t>lacks</w:t>
      </w:r>
      <w:r w:rsidRPr="007B36CB">
        <w:rPr>
          <w:rFonts w:eastAsia="Cambria"/>
          <w:sz w:val="16"/>
        </w:rPr>
        <w:t xml:space="preserve"> options for </w:t>
      </w:r>
      <w:r w:rsidRPr="007B09B9">
        <w:rPr>
          <w:rStyle w:val="Emphasis"/>
        </w:rPr>
        <w:t>an encore. Not even the</w:t>
      </w:r>
      <w:r w:rsidRPr="007B36CB">
        <w:rPr>
          <w:rFonts w:eastAsia="Cambria"/>
          <w:sz w:val="16"/>
        </w:rPr>
        <w:t xml:space="preserve"> </w:t>
      </w:r>
      <w:r w:rsidRPr="007B09B9">
        <w:rPr>
          <w:rStyle w:val="Emphasis"/>
        </w:rPr>
        <w:t>most nightmarish scenarios</w:t>
      </w:r>
      <w:r w:rsidRPr="007B36CB">
        <w:rPr>
          <w:rFonts w:eastAsia="Cambria"/>
          <w:sz w:val="16"/>
        </w:rPr>
        <w:t xml:space="preserve"> </w:t>
      </w:r>
      <w:r w:rsidRPr="007B09B9">
        <w:rPr>
          <w:rStyle w:val="Emphasis"/>
        </w:rPr>
        <w:t xml:space="preserve">involve an indefinite supply of weapons. If </w:t>
      </w:r>
      <w:r w:rsidRPr="007B09B9">
        <w:rPr>
          <w:rStyle w:val="Emphasis"/>
          <w:highlight w:val="cyan"/>
        </w:rPr>
        <w:t>a single attack</w:t>
      </w:r>
      <w:r w:rsidRPr="007B09B9">
        <w:rPr>
          <w:rStyle w:val="Emphasis"/>
        </w:rPr>
        <w:t xml:space="preserve"> plus the threat of one or two others does not induce capitulation, the organization </w:t>
      </w:r>
      <w:r w:rsidRPr="007B09B9">
        <w:rPr>
          <w:rStyle w:val="Emphasis"/>
          <w:highlight w:val="cyan"/>
        </w:rPr>
        <w:t>might</w:t>
      </w:r>
      <w:r w:rsidRPr="007B09B9">
        <w:rPr>
          <w:rStyle w:val="Emphasis"/>
        </w:rPr>
        <w:t xml:space="preserve"> unwittingly </w:t>
      </w:r>
      <w:r w:rsidRPr="007B09B9">
        <w:rPr>
          <w:rStyle w:val="Emphasis"/>
          <w:highlight w:val="cyan"/>
        </w:rPr>
        <w:t>harden</w:t>
      </w:r>
      <w:r w:rsidRPr="007B09B9">
        <w:rPr>
          <w:rStyle w:val="Emphasis"/>
        </w:rPr>
        <w:t xml:space="preserve"> the target</w:t>
      </w:r>
      <w:r w:rsidRPr="007B36CB">
        <w:rPr>
          <w:rFonts w:eastAsia="Cambria"/>
          <w:sz w:val="16"/>
        </w:rPr>
        <w:t xml:space="preserve"> state</w:t>
      </w:r>
      <w:r w:rsidRPr="007B09B9">
        <w:rPr>
          <w:rStyle w:val="Emphasis"/>
        </w:rPr>
        <w:t xml:space="preserve">’s </w:t>
      </w:r>
      <w:r w:rsidRPr="007B09B9">
        <w:rPr>
          <w:rStyle w:val="Emphasis"/>
          <w:highlight w:val="cyan"/>
        </w:rPr>
        <w:t>resolve</w:t>
      </w:r>
      <w:r w:rsidRPr="007B09B9">
        <w:rPr>
          <w:rStyle w:val="Emphasis"/>
        </w:rPr>
        <w:t>. The attack could raise the bar such that any future non-nuclear attack constitutes a lessening</w:t>
      </w:r>
      <w:r w:rsidRPr="007B36CB">
        <w:rPr>
          <w:rFonts w:eastAsia="Cambria"/>
          <w:sz w:val="16"/>
        </w:rPr>
        <w:t xml:space="preserve"> </w:t>
      </w:r>
      <w:r w:rsidRPr="007B09B9">
        <w:rPr>
          <w:rStyle w:val="Emphasis"/>
        </w:rPr>
        <w:t>of costs</w:t>
      </w:r>
      <w:r w:rsidRPr="007B36CB">
        <w:rPr>
          <w:rFonts w:eastAsia="Cambria"/>
          <w:sz w:val="16"/>
        </w:rPr>
        <w:t xml:space="preserve"> vis-à-vis the status quo. </w:t>
      </w:r>
    </w:p>
    <w:p w14:paraId="6307B788" w14:textId="77777777" w:rsidR="000B6088" w:rsidRPr="007B36CB" w:rsidRDefault="000B6088" w:rsidP="000B6088">
      <w:pPr>
        <w:rPr>
          <w:rFonts w:eastAsia="Cambria"/>
          <w:sz w:val="16"/>
        </w:rPr>
      </w:pPr>
      <w:r w:rsidRPr="007B09B9">
        <w:rPr>
          <w:rStyle w:val="Emphasis"/>
        </w:rPr>
        <w:t>There are also heavy opportunity costs involved in pursuing, developing, and maintaining a nuclear capacity, let alone actually</w:t>
      </w:r>
      <w:r w:rsidRPr="007B36CB">
        <w:rPr>
          <w:rFonts w:eastAsia="Cambria"/>
          <w:sz w:val="16"/>
        </w:rPr>
        <w:t xml:space="preserve"> </w:t>
      </w:r>
      <w:r w:rsidRPr="007B09B9">
        <w:rPr>
          <w:rStyle w:val="Emphasis"/>
        </w:rPr>
        <w:t>deploying</w:t>
      </w:r>
      <w:r w:rsidRPr="007B36CB">
        <w:rPr>
          <w:rFonts w:eastAsia="Cambria"/>
          <w:sz w:val="16"/>
        </w:rPr>
        <w:t xml:space="preserve"> </w:t>
      </w:r>
      <w:r w:rsidRPr="007B09B9">
        <w:rPr>
          <w:rStyle w:val="Emphasis"/>
        </w:rPr>
        <w:t>and</w:t>
      </w:r>
      <w:r w:rsidRPr="007B36CB">
        <w:rPr>
          <w:rFonts w:eastAsia="Cambria"/>
          <w:sz w:val="16"/>
        </w:rPr>
        <w:t xml:space="preserve"> </w:t>
      </w:r>
      <w:r w:rsidRPr="007B09B9">
        <w:rPr>
          <w:rStyle w:val="Emphasis"/>
        </w:rPr>
        <w:t>delivering</w:t>
      </w:r>
      <w:r w:rsidRPr="007B36CB">
        <w:rPr>
          <w:rFonts w:eastAsia="Cambria"/>
          <w:sz w:val="16"/>
        </w:rPr>
        <w:t xml:space="preserve"> it. As Weiss puts it, </w:t>
      </w:r>
      <w:r w:rsidRPr="007B09B9">
        <w:rPr>
          <w:rStyle w:val="Emphasis"/>
        </w:rPr>
        <w:t xml:space="preserve">“even if a terror group were to achieve technical nuclear proficiency, </w:t>
      </w:r>
      <w:r w:rsidRPr="007B09B9">
        <w:rPr>
          <w:rStyle w:val="Emphasis"/>
          <w:highlight w:val="cyan"/>
        </w:rPr>
        <w:t>the time, money, and infrastructure</w:t>
      </w:r>
      <w:r w:rsidRPr="007B09B9">
        <w:rPr>
          <w:rStyle w:val="Emphasis"/>
        </w:rPr>
        <w:t xml:space="preserve"> needed </w:t>
      </w:r>
      <w:r w:rsidRPr="007B09B9">
        <w:rPr>
          <w:rStyle w:val="Emphasis"/>
          <w:highlight w:val="cyan"/>
        </w:rPr>
        <w:t>to build</w:t>
      </w:r>
      <w:r w:rsidRPr="007B09B9">
        <w:rPr>
          <w:rStyle w:val="Emphasis"/>
        </w:rPr>
        <w:t xml:space="preserve"> nuclear weapons creates significant </w:t>
      </w:r>
      <w:r w:rsidRPr="007B09B9">
        <w:rPr>
          <w:rStyle w:val="Emphasis"/>
          <w:highlight w:val="cyan"/>
        </w:rPr>
        <w:t>risks</w:t>
      </w:r>
      <w:r w:rsidRPr="007B09B9">
        <w:rPr>
          <w:rStyle w:val="Emphasis"/>
        </w:rPr>
        <w:t xml:space="preserve"> of </w:t>
      </w:r>
      <w:r w:rsidRPr="007B09B9">
        <w:rPr>
          <w:rStyle w:val="Emphasis"/>
          <w:highlight w:val="cyan"/>
        </w:rPr>
        <w:t>discovery</w:t>
      </w:r>
      <w:r w:rsidRPr="007B09B9">
        <w:rPr>
          <w:rStyle w:val="Emphasis"/>
        </w:rPr>
        <w:t xml:space="preserve"> that would put the group at</w:t>
      </w:r>
      <w:r w:rsidRPr="007B36CB">
        <w:rPr>
          <w:rFonts w:eastAsia="Cambria"/>
          <w:sz w:val="16"/>
        </w:rPr>
        <w:t xml:space="preserve"> </w:t>
      </w:r>
      <w:r w:rsidRPr="007B09B9">
        <w:rPr>
          <w:rStyle w:val="Emphasis"/>
        </w:rPr>
        <w:t xml:space="preserve">risk of attack. Given the ease of obtaining conventional explosives and the ability to deploy them, </w:t>
      </w:r>
      <w:r w:rsidRPr="007B09B9">
        <w:rPr>
          <w:rStyle w:val="Emphasis"/>
          <w:highlight w:val="cyan"/>
        </w:rPr>
        <w:t>a</w:t>
      </w:r>
      <w:r w:rsidRPr="007B09B9">
        <w:rPr>
          <w:rStyle w:val="Emphasis"/>
        </w:rPr>
        <w:t xml:space="preserve"> terrorist </w:t>
      </w:r>
      <w:r w:rsidRPr="007B09B9">
        <w:rPr>
          <w:rStyle w:val="Emphasis"/>
          <w:highlight w:val="cyan"/>
        </w:rPr>
        <w:t>group is unlikely to exchange</w:t>
      </w:r>
      <w:r w:rsidRPr="007B36CB">
        <w:rPr>
          <w:rFonts w:eastAsia="Cambria"/>
          <w:sz w:val="16"/>
        </w:rPr>
        <w:t xml:space="preserve"> a big part of </w:t>
      </w:r>
      <w:r w:rsidRPr="007B09B9">
        <w:rPr>
          <w:rStyle w:val="Emphasis"/>
          <w:highlight w:val="cyan"/>
        </w:rPr>
        <w:t>its</w:t>
      </w:r>
      <w:r w:rsidRPr="007B09B9">
        <w:rPr>
          <w:rStyle w:val="Emphasis"/>
        </w:rPr>
        <w:t xml:space="preserve"> operational </w:t>
      </w:r>
      <w:r w:rsidRPr="007B09B9">
        <w:rPr>
          <w:rStyle w:val="Emphasis"/>
          <w:highlight w:val="cyan"/>
        </w:rPr>
        <w:t>program to engage in a risky</w:t>
      </w:r>
      <w:r w:rsidRPr="007B09B9">
        <w:rPr>
          <w:rStyle w:val="Emphasis"/>
        </w:rPr>
        <w:t xml:space="preserve"> nuclear development </w:t>
      </w:r>
      <w:r w:rsidRPr="007B09B9">
        <w:rPr>
          <w:rStyle w:val="Emphasis"/>
          <w:highlight w:val="cyan"/>
        </w:rPr>
        <w:t>effort</w:t>
      </w:r>
      <w:r w:rsidRPr="007B36CB">
        <w:rPr>
          <w:rFonts w:eastAsia="Cambria"/>
          <w:sz w:val="16"/>
          <w:highlight w:val="cyan"/>
        </w:rPr>
        <w:t xml:space="preserve"> </w:t>
      </w:r>
      <w:r w:rsidRPr="007B09B9">
        <w:rPr>
          <w:rStyle w:val="Emphasis"/>
          <w:highlight w:val="cyan"/>
        </w:rPr>
        <w:t>with</w:t>
      </w:r>
      <w:r w:rsidRPr="007B36CB">
        <w:rPr>
          <w:rFonts w:eastAsia="Cambria"/>
          <w:sz w:val="16"/>
        </w:rPr>
        <w:t xml:space="preserve"> such </w:t>
      </w:r>
      <w:r w:rsidRPr="007B09B9">
        <w:rPr>
          <w:rStyle w:val="Emphasis"/>
          <w:highlight w:val="cyan"/>
        </w:rPr>
        <w:t>doubtful prospects</w:t>
      </w:r>
      <w:r w:rsidRPr="007B36CB">
        <w:rPr>
          <w:rFonts w:eastAsia="Cambria"/>
          <w:sz w:val="16"/>
        </w:rPr>
        <w:t xml:space="preserve">” (Weiss 2015, 82). </w:t>
      </w:r>
    </w:p>
    <w:p w14:paraId="3A18BD4A" w14:textId="77777777" w:rsidR="000B6088" w:rsidRPr="007B36CB" w:rsidRDefault="000B6088" w:rsidP="000B6088">
      <w:pPr>
        <w:rPr>
          <w:rFonts w:eastAsia="Cambria"/>
          <w:sz w:val="8"/>
          <w:szCs w:val="8"/>
        </w:rPr>
      </w:pPr>
      <w:r w:rsidRPr="007B36CB">
        <w:rPr>
          <w:rFonts w:eastAsia="Cambria"/>
          <w:sz w:val="8"/>
          <w:szCs w:val="8"/>
        </w:rPr>
        <w:t xml:space="preserve">Organizational Survival </w:t>
      </w:r>
    </w:p>
    <w:p w14:paraId="62229466" w14:textId="77777777" w:rsidR="000B6088" w:rsidRPr="007B36CB" w:rsidRDefault="000B6088" w:rsidP="000B6088">
      <w:pPr>
        <w:rPr>
          <w:rFonts w:eastAsia="Cambria"/>
          <w:sz w:val="8"/>
          <w:szCs w:val="8"/>
        </w:rPr>
      </w:pPr>
      <w:r w:rsidRPr="007B36CB">
        <w:rPr>
          <w:rFonts w:eastAsia="Cambria"/>
          <w:sz w:val="8"/>
          <w:szCs w:val="8"/>
        </w:rPr>
        <w:t xml:space="preserve">Terrorist organizations are not monolithic entities, nor are they wholly self-sufficient actors. Historically speaking, these groups consider the public reception of their attacks in a complex manner. As Al Qaeda, the Palestine Liberation Organization (PLO)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t>
      </w:r>
    </w:p>
    <w:p w14:paraId="63A4090F" w14:textId="77777777" w:rsidR="000B6088" w:rsidRPr="007B36CB" w:rsidRDefault="000B6088" w:rsidP="000B6088">
      <w:pPr>
        <w:rPr>
          <w:rFonts w:eastAsia="Cambria"/>
          <w:sz w:val="8"/>
          <w:szCs w:val="8"/>
        </w:rPr>
      </w:pPr>
      <w:r w:rsidRPr="007B36CB">
        <w:rPr>
          <w:rFonts w:eastAsia="Cambria"/>
          <w:sz w:val="8"/>
          <w:szCs w:val="8"/>
        </w:rPr>
        <w:t xml:space="preserve">While many claim that terrorists are undeterrable, the argument misconstrues the relational dynamics between a terrorist organization, target state, international community, and the internal dynamics of the organization itself (Talmadge 2007). It is undoubtedly the case that deterring a terrorist organization in the traditional sense is difficult (Whiteneck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in the case of terrorist organizations. This is especially possible when the state-terrorist relationship is not zero-sum and the target retains some influence over the realization of the group’s eventual goals (e.g., by denying the group access to territory or withholding international recognition) (Trager and Zagorcheva 2006, 88–89). Nuclear attack presents two significant threats to the organization’s continued existence: internal threats of disintegration and external threats to their continued operations and survival. </w:t>
      </w:r>
    </w:p>
    <w:p w14:paraId="26FC75E4" w14:textId="77777777" w:rsidR="000B6088" w:rsidRPr="007B36CB" w:rsidRDefault="000B6088" w:rsidP="000B6088">
      <w:pPr>
        <w:rPr>
          <w:rFonts w:eastAsia="Cambria"/>
          <w:sz w:val="8"/>
          <w:szCs w:val="8"/>
        </w:rPr>
      </w:pPr>
      <w:r w:rsidRPr="007B36CB">
        <w:rPr>
          <w:rFonts w:eastAsia="Cambria"/>
          <w:sz w:val="8"/>
          <w:szCs w:val="8"/>
        </w:rPr>
        <w:t xml:space="preserve">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w:t>
      </w:r>
    </w:p>
    <w:p w14:paraId="3E4385D1" w14:textId="77777777" w:rsidR="000B6088" w:rsidRPr="007B36CB" w:rsidRDefault="000B6088" w:rsidP="000B6088">
      <w:pPr>
        <w:rPr>
          <w:rFonts w:eastAsia="Cambria"/>
          <w:sz w:val="8"/>
          <w:szCs w:val="8"/>
        </w:rPr>
      </w:pPr>
      <w:r w:rsidRPr="007B36CB">
        <w:rPr>
          <w:rFonts w:eastAsia="Cambria"/>
          <w:sz w:val="8"/>
          <w:szCs w:val="8"/>
        </w:rPr>
        <w:t xml:space="preserve">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ization” and violence by individual actors emphasizes that there isn’t a one-to-one relationship between ideological extremism and acceptance of extraordinary violence in pursuit of those goals (McCauley and Moskalenko 2014; Jurecic and Wittes 2016). It is important to resist the assumption that a politically extreme ideology automatically corresponds to shared assumptions regarding casualty-acceptance. </w:t>
      </w:r>
    </w:p>
    <w:p w14:paraId="3F718289" w14:textId="77777777" w:rsidR="000B6088" w:rsidRPr="007B36CB" w:rsidRDefault="000B6088" w:rsidP="000B6088">
      <w:pPr>
        <w:rPr>
          <w:rFonts w:eastAsia="Cambria"/>
          <w:sz w:val="16"/>
        </w:rPr>
      </w:pPr>
      <w:r w:rsidRPr="007B09B9">
        <w:rPr>
          <w:rStyle w:val="Emphasis"/>
        </w:rPr>
        <w:t>Some argue that the move toward “mass-casualty” terrorism obviates</w:t>
      </w:r>
      <w:r w:rsidRPr="007B36CB">
        <w:rPr>
          <w:rFonts w:eastAsia="Cambria"/>
          <w:sz w:val="16"/>
        </w:rPr>
        <w:t xml:space="preserve"> </w:t>
      </w:r>
      <w:r w:rsidRPr="007B09B9">
        <w:rPr>
          <w:rStyle w:val="Emphasis"/>
        </w:rPr>
        <w:t>these concerns. Aside from the fact that the trend line is either</w:t>
      </w:r>
      <w:r w:rsidRPr="007B36CB">
        <w:rPr>
          <w:rFonts w:eastAsia="Cambria"/>
          <w:sz w:val="16"/>
        </w:rPr>
        <w:t xml:space="preserve"> </w:t>
      </w:r>
      <w:r w:rsidRPr="007B09B9">
        <w:rPr>
          <w:rStyle w:val="Emphasis"/>
        </w:rPr>
        <w:t>flat or receding</w:t>
      </w:r>
      <w:r w:rsidRPr="007B36CB">
        <w:rPr>
          <w:rFonts w:eastAsia="Cambria"/>
          <w:sz w:val="16"/>
        </w:rPr>
        <w:t xml:space="preserve"> </w:t>
      </w:r>
      <w:r w:rsidRPr="007B09B9">
        <w:rPr>
          <w:rStyle w:val="Emphasis"/>
        </w:rPr>
        <w:t>in terms of the death toll of individual attacks</w:t>
      </w:r>
      <w:r w:rsidRPr="007B36CB">
        <w:rPr>
          <w:rFonts w:eastAsia="Cambria"/>
          <w:sz w:val="16"/>
        </w:rPr>
        <w:t xml:space="preserve"> (even if campaigns themselves might be becoming deadlier), </w:t>
      </w:r>
      <w:r w:rsidRPr="007B09B9">
        <w:rPr>
          <w:rStyle w:val="Emphasis"/>
        </w:rPr>
        <w:t>there is an orders of magnitude distinction in casualties between a nuclear attack and even the 2001 attack in the</w:t>
      </w:r>
      <w:r w:rsidRPr="007B36CB">
        <w:rPr>
          <w:rFonts w:eastAsia="Cambria"/>
          <w:sz w:val="16"/>
        </w:rPr>
        <w:t xml:space="preserve"> </w:t>
      </w:r>
      <w:r w:rsidRPr="007B09B9">
        <w:rPr>
          <w:rStyle w:val="Emphasis"/>
        </w:rPr>
        <w:t>U</w:t>
      </w:r>
      <w:r w:rsidRPr="007B36CB">
        <w:rPr>
          <w:rFonts w:eastAsia="Cambria"/>
          <w:sz w:val="16"/>
        </w:rPr>
        <w:t xml:space="preserve">nited </w:t>
      </w:r>
      <w:r w:rsidRPr="007B09B9">
        <w:rPr>
          <w:rStyle w:val="Emphasis"/>
        </w:rPr>
        <w:t>S</w:t>
      </w:r>
      <w:r w:rsidRPr="007B36CB">
        <w:rPr>
          <w:rFonts w:eastAsia="Cambria"/>
          <w:sz w:val="16"/>
        </w:rPr>
        <w:t xml:space="preserve">tates. </w:t>
      </w:r>
      <w:r w:rsidRPr="007B09B9">
        <w:rPr>
          <w:rStyle w:val="Emphasis"/>
        </w:rPr>
        <w:t xml:space="preserve">While the psychological restraints on nuclear use among states do not translate precisely to this context, there is good reason to believe that transgressing </w:t>
      </w:r>
      <w:r w:rsidRPr="007B09B9">
        <w:rPr>
          <w:rStyle w:val="Emphasis"/>
          <w:highlight w:val="cyan"/>
        </w:rPr>
        <w:t>the</w:t>
      </w:r>
      <w:r w:rsidRPr="007B36CB">
        <w:rPr>
          <w:rFonts w:eastAsia="Cambria"/>
          <w:sz w:val="16"/>
        </w:rPr>
        <w:t xml:space="preserve"> longstanding </w:t>
      </w:r>
      <w:r w:rsidRPr="007B09B9">
        <w:rPr>
          <w:rStyle w:val="Emphasis"/>
          <w:highlight w:val="cyan"/>
        </w:rPr>
        <w:t>nuclear taboo</w:t>
      </w:r>
      <w:r w:rsidRPr="007B36CB">
        <w:rPr>
          <w:rFonts w:eastAsia="Cambria"/>
          <w:sz w:val="16"/>
        </w:rPr>
        <w:t xml:space="preserve"> </w:t>
      </w:r>
      <w:r w:rsidRPr="007B09B9">
        <w:rPr>
          <w:rStyle w:val="Emphasis"/>
        </w:rPr>
        <w:t xml:space="preserve">would have dramatic and negative </w:t>
      </w:r>
      <w:r w:rsidRPr="007B09B9">
        <w:rPr>
          <w:rStyle w:val="Emphasis"/>
          <w:highlight w:val="cyan"/>
        </w:rPr>
        <w:t>effects</w:t>
      </w:r>
      <w:r w:rsidRPr="007B09B9">
        <w:rPr>
          <w:rStyle w:val="Emphasis"/>
        </w:rPr>
        <w:t xml:space="preserve"> on</w:t>
      </w:r>
      <w:r w:rsidRPr="007B36CB">
        <w:rPr>
          <w:rFonts w:eastAsia="Cambria"/>
          <w:sz w:val="16"/>
        </w:rPr>
        <w:t xml:space="preserve"> </w:t>
      </w:r>
      <w:r w:rsidRPr="007B09B9">
        <w:rPr>
          <w:rStyle w:val="Emphasis"/>
        </w:rPr>
        <w:t xml:space="preserve">broader </w:t>
      </w:r>
      <w:r w:rsidRPr="007B09B9">
        <w:rPr>
          <w:rStyle w:val="Emphasis"/>
          <w:highlight w:val="cyan"/>
        </w:rPr>
        <w:t>public support</w:t>
      </w:r>
      <w:r w:rsidRPr="007B36CB">
        <w:rPr>
          <w:rFonts w:eastAsia="Cambria"/>
          <w:sz w:val="16"/>
        </w:rPr>
        <w:t xml:space="preserve">. In an urban environment, </w:t>
      </w:r>
      <w:r w:rsidRPr="007B09B9">
        <w:rPr>
          <w:rStyle w:val="Emphasis"/>
        </w:rPr>
        <w:t>the media would inevitably capture the attack and its gruesome after-effects</w:t>
      </w:r>
      <w:r w:rsidRPr="007B36CB">
        <w:rPr>
          <w:rFonts w:eastAsia="Cambria"/>
          <w:sz w:val="16"/>
        </w:rPr>
        <w:t xml:space="preserve"> in photography or video. </w:t>
      </w:r>
      <w:r w:rsidRPr="007B09B9">
        <w:rPr>
          <w:rStyle w:val="Emphasis"/>
        </w:rPr>
        <w:t>This imagery would be inconceivable, ubiquitous, and inescapable. Even if supporters accept a</w:t>
      </w:r>
      <w:r w:rsidRPr="007B36CB">
        <w:rPr>
          <w:rFonts w:eastAsia="Cambria"/>
          <w:sz w:val="16"/>
        </w:rPr>
        <w:t xml:space="preserve"> </w:t>
      </w:r>
      <w:r w:rsidRPr="007B09B9">
        <w:rPr>
          <w:rStyle w:val="Emphasis"/>
        </w:rPr>
        <w:t>highly retributive mentality, or</w:t>
      </w:r>
      <w:r w:rsidRPr="007B36CB">
        <w:rPr>
          <w:rFonts w:eastAsia="Cambria"/>
          <w:sz w:val="16"/>
        </w:rPr>
        <w:t xml:space="preserve"> as Hamid (2015) argues about the Islamic State, </w:t>
      </w:r>
      <w:r w:rsidRPr="007B09B9">
        <w:rPr>
          <w:rStyle w:val="Emphasis"/>
        </w:rPr>
        <w:t>actively accept</w:t>
      </w:r>
      <w:r w:rsidRPr="007B36CB">
        <w:rPr>
          <w:rFonts w:eastAsia="Cambria"/>
          <w:sz w:val="16"/>
        </w:rPr>
        <w:t xml:space="preserve"> the potential of </w:t>
      </w:r>
      <w:r w:rsidRPr="007B09B9">
        <w:rPr>
          <w:rStyle w:val="Emphasis"/>
        </w:rPr>
        <w:t>death, this would pose a severe problem for</w:t>
      </w:r>
      <w:r w:rsidRPr="007B36CB">
        <w:rPr>
          <w:rFonts w:eastAsia="Cambria"/>
          <w:sz w:val="16"/>
        </w:rPr>
        <w:t xml:space="preserve"> </w:t>
      </w:r>
      <w:r w:rsidRPr="007B09B9">
        <w:rPr>
          <w:rStyle w:val="Emphasis"/>
        </w:rPr>
        <w:t>all but the most extreme</w:t>
      </w:r>
      <w:r w:rsidRPr="007B36CB">
        <w:rPr>
          <w:rFonts w:eastAsia="Cambria"/>
          <w:sz w:val="16"/>
        </w:rPr>
        <w:t xml:space="preserve"> supporters.20 </w:t>
      </w:r>
    </w:p>
    <w:p w14:paraId="00A992EC" w14:textId="77777777" w:rsidR="000B6088" w:rsidRDefault="000B6088" w:rsidP="000B6088">
      <w:pPr>
        <w:rPr>
          <w:rFonts w:eastAsia="Cambria"/>
          <w:sz w:val="16"/>
        </w:rPr>
      </w:pPr>
      <w:r w:rsidRPr="007B09B9">
        <w:rPr>
          <w:rStyle w:val="Emphasis"/>
        </w:rPr>
        <w:t xml:space="preserve">Beyond these supporters, a </w:t>
      </w:r>
      <w:r w:rsidRPr="007B09B9">
        <w:rPr>
          <w:rStyle w:val="Emphasis"/>
          <w:highlight w:val="cyan"/>
        </w:rPr>
        <w:t>nuclear</w:t>
      </w:r>
      <w:r w:rsidRPr="007B09B9">
        <w:rPr>
          <w:rStyle w:val="Emphasis"/>
        </w:rPr>
        <w:t xml:space="preserve"> attack </w:t>
      </w:r>
      <w:r w:rsidRPr="007B09B9">
        <w:rPr>
          <w:rStyle w:val="Emphasis"/>
          <w:highlight w:val="cyan"/>
        </w:rPr>
        <w:t>affects</w:t>
      </w:r>
      <w:r w:rsidRPr="007B09B9">
        <w:rPr>
          <w:rStyle w:val="Emphasis"/>
        </w:rPr>
        <w:t xml:space="preserve"> the</w:t>
      </w:r>
      <w:r w:rsidRPr="007B36CB">
        <w:rPr>
          <w:rFonts w:eastAsia="Cambria"/>
          <w:sz w:val="16"/>
        </w:rPr>
        <w:t xml:space="preserve"> </w:t>
      </w:r>
      <w:r w:rsidRPr="007B09B9">
        <w:rPr>
          <w:rStyle w:val="Emphasis"/>
          <w:highlight w:val="cyan"/>
        </w:rPr>
        <w:t>internal dynamics</w:t>
      </w:r>
      <w:r w:rsidRPr="007B36CB">
        <w:rPr>
          <w:rFonts w:eastAsia="Cambria"/>
          <w:sz w:val="16"/>
        </w:rPr>
        <w:t xml:space="preserve"> </w:t>
      </w:r>
      <w:r w:rsidRPr="007B09B9">
        <w:rPr>
          <w:rStyle w:val="Emphasis"/>
        </w:rPr>
        <w:t xml:space="preserve">of the terrorist organization in multiple ways. There </w:t>
      </w:r>
      <w:r w:rsidRPr="007B09B9">
        <w:rPr>
          <w:rStyle w:val="Emphasis"/>
          <w:highlight w:val="cyan"/>
        </w:rPr>
        <w:t>could be divisiveness</w:t>
      </w:r>
      <w:r w:rsidRPr="007B36CB">
        <w:rPr>
          <w:rFonts w:eastAsia="Cambria"/>
          <w:sz w:val="16"/>
        </w:rPr>
        <w:t xml:space="preserve"> </w:t>
      </w:r>
      <w:r w:rsidRPr="007B09B9">
        <w:rPr>
          <w:rStyle w:val="Emphasis"/>
        </w:rPr>
        <w:t>regarding</w:t>
      </w:r>
      <w:r w:rsidRPr="007B36CB">
        <w:rPr>
          <w:rFonts w:eastAsia="Cambria"/>
          <w:sz w:val="16"/>
        </w:rPr>
        <w:t xml:space="preserve"> the most </w:t>
      </w:r>
      <w:r w:rsidRPr="007B09B9">
        <w:rPr>
          <w:rStyle w:val="Emphasis"/>
        </w:rPr>
        <w:t>effective</w:t>
      </w:r>
      <w:r w:rsidRPr="007B36CB">
        <w:rPr>
          <w:rFonts w:eastAsia="Cambria"/>
          <w:sz w:val="16"/>
        </w:rPr>
        <w:t xml:space="preserve"> </w:t>
      </w:r>
      <w:r w:rsidRPr="007B09B9">
        <w:rPr>
          <w:rStyle w:val="Emphasis"/>
        </w:rPr>
        <w:t>use</w:t>
      </w:r>
      <w:r w:rsidRPr="007B36CB">
        <w:rPr>
          <w:rFonts w:eastAsia="Cambria"/>
          <w:sz w:val="16"/>
        </w:rPr>
        <w:t xml:space="preserve"> of the weapon. This would be </w:t>
      </w:r>
      <w:r w:rsidRPr="007B09B9">
        <w:rPr>
          <w:rStyle w:val="Emphasis"/>
        </w:rPr>
        <w:t>magnified by the scale of the opportunities and perceived opportunity costs. Such debates</w:t>
      </w:r>
      <w:r w:rsidRPr="007B36CB">
        <w:rPr>
          <w:rFonts w:eastAsia="Cambria"/>
          <w:sz w:val="16"/>
        </w:rPr>
        <w:t xml:space="preserve"> have the potential to </w:t>
      </w:r>
      <w:r w:rsidRPr="007B09B9">
        <w:rPr>
          <w:rStyle w:val="Emphasis"/>
          <w:highlight w:val="cyan"/>
        </w:rPr>
        <w:t>splinter the organization</w:t>
      </w:r>
      <w:r w:rsidRPr="007B36CB">
        <w:rPr>
          <w:rFonts w:eastAsia="Cambria"/>
          <w:sz w:val="16"/>
        </w:rPr>
        <w:t xml:space="preserve"> as a whole (Cronin 2009, 100–02). Factional conflict in terrorist organizations appears frequently over questions of goals and tactics (Crenshaw 1981; Chai 1993). </w:t>
      </w:r>
      <w:r w:rsidRPr="007B09B9">
        <w:rPr>
          <w:rStyle w:val="Emphasis"/>
        </w:rPr>
        <w:t>A decision to attack with a nuclear weapon risks considerable internal alienation</w:t>
      </w:r>
      <w:r w:rsidRPr="007B36CB">
        <w:rPr>
          <w:rFonts w:eastAsia="Cambria"/>
          <w:sz w:val="16"/>
        </w:rPr>
        <w:t xml:space="preserve"> </w:t>
      </w:r>
      <w:r w:rsidRPr="007B09B9">
        <w:rPr>
          <w:rStyle w:val="Emphasis"/>
        </w:rPr>
        <w:t xml:space="preserve">over a variety of issues—targeting decisions, method of attack, campaign goals, potential deaths of supporters, and the domestic and international response </w:t>
      </w:r>
      <w:r w:rsidRPr="007B36CB">
        <w:rPr>
          <w:rFonts w:eastAsia="Cambria"/>
          <w:sz w:val="16"/>
        </w:rPr>
        <w:t xml:space="preserve">(Mathew and Shambaugh 2005, 621–22). Finally, a nuclear attack would exponentially raise the threat to each individual who composes the extended organization. </w:t>
      </w:r>
      <w:r w:rsidRPr="007B09B9">
        <w:rPr>
          <w:rStyle w:val="Emphasis"/>
        </w:rPr>
        <w:t>Post-nuclear attack, the greatest strengths of a terrorist organization—its lack of material territory, economy, or overt institutions and reliance on individuals—could turn into its greatest</w:t>
      </w:r>
      <w:r w:rsidRPr="007B36CB">
        <w:rPr>
          <w:rFonts w:eastAsia="Cambria"/>
          <w:sz w:val="16"/>
        </w:rPr>
        <w:t xml:space="preserve"> </w:t>
      </w:r>
      <w:r w:rsidRPr="007B09B9">
        <w:rPr>
          <w:rStyle w:val="Emphasis"/>
        </w:rPr>
        <w:t>weaknesses</w:t>
      </w:r>
      <w:r w:rsidRPr="007B36CB">
        <w:rPr>
          <w:rFonts w:eastAsia="Cambria"/>
          <w:sz w:val="16"/>
        </w:rPr>
        <w:t xml:space="preserve"> (Eilstrup-Sangiovanni and Jones 2008). </w:t>
      </w:r>
      <w:r w:rsidRPr="007B09B9">
        <w:rPr>
          <w:rStyle w:val="Emphasis"/>
        </w:rPr>
        <w:t xml:space="preserve">Currently, </w:t>
      </w:r>
      <w:r w:rsidRPr="007B09B9">
        <w:rPr>
          <w:rStyle w:val="Emphasis"/>
          <w:highlight w:val="cyan"/>
        </w:rPr>
        <w:t>a</w:t>
      </w:r>
      <w:r w:rsidRPr="007B09B9">
        <w:rPr>
          <w:rStyle w:val="Emphasis"/>
        </w:rPr>
        <w:t xml:space="preserve"> wealthy </w:t>
      </w:r>
      <w:r w:rsidRPr="007B09B9">
        <w:rPr>
          <w:rStyle w:val="Emphasis"/>
          <w:highlight w:val="cyan"/>
        </w:rPr>
        <w:t>financier</w:t>
      </w:r>
      <w:r w:rsidRPr="007B09B9">
        <w:rPr>
          <w:rStyle w:val="Emphasis"/>
        </w:rPr>
        <w:t xml:space="preserve"> found to have ties to a terrorist group </w:t>
      </w:r>
      <w:r w:rsidRPr="007B09B9">
        <w:rPr>
          <w:rStyle w:val="Emphasis"/>
          <w:highlight w:val="cyan"/>
        </w:rPr>
        <w:t>would be monitored</w:t>
      </w:r>
      <w:r w:rsidRPr="007B36CB">
        <w:rPr>
          <w:rFonts w:eastAsia="Cambria"/>
          <w:sz w:val="16"/>
        </w:rPr>
        <w:t xml:space="preserve"> for intelligence, arrested, and brought up on criminal charges. </w:t>
      </w:r>
      <w:r w:rsidRPr="007B09B9">
        <w:rPr>
          <w:rStyle w:val="Emphasis"/>
        </w:rPr>
        <w:t>Post-nuclear attack, the consequences would be immediate</w:t>
      </w:r>
      <w:r w:rsidRPr="007B36CB">
        <w:rPr>
          <w:rFonts w:eastAsia="Cambria"/>
          <w:sz w:val="16"/>
        </w:rPr>
        <w:t xml:space="preserve"> </w:t>
      </w:r>
      <w:r w:rsidRPr="007B09B9">
        <w:rPr>
          <w:rStyle w:val="Emphasis"/>
        </w:rPr>
        <w:t>and</w:t>
      </w:r>
      <w:r w:rsidRPr="007B36CB">
        <w:rPr>
          <w:rFonts w:eastAsia="Cambria"/>
          <w:sz w:val="16"/>
        </w:rPr>
        <w:t xml:space="preserve"> </w:t>
      </w:r>
      <w:r w:rsidRPr="007B09B9">
        <w:rPr>
          <w:rStyle w:val="Emphasis"/>
        </w:rPr>
        <w:t>rather worse</w:t>
      </w:r>
      <w:r w:rsidRPr="007B36CB">
        <w:rPr>
          <w:rFonts w:eastAsia="Cambria"/>
          <w:sz w:val="16"/>
        </w:rPr>
        <w:t xml:space="preserve">. </w:t>
      </w:r>
    </w:p>
    <w:p w14:paraId="04761059" w14:textId="77777777" w:rsidR="000B6088" w:rsidRDefault="000B6088" w:rsidP="000B6088">
      <w:pPr>
        <w:pStyle w:val="Heading3"/>
      </w:pPr>
      <w:r>
        <w:t>AT: Grids---1NC</w:t>
      </w:r>
    </w:p>
    <w:p w14:paraId="405DEB0B" w14:textId="77777777" w:rsidR="000B6088" w:rsidRPr="00CF593A" w:rsidRDefault="000B6088" w:rsidP="000B6088">
      <w:pPr>
        <w:pStyle w:val="Heading4"/>
        <w:rPr>
          <w:rFonts w:eastAsia="MS Gothic"/>
        </w:rPr>
      </w:pPr>
      <w:r w:rsidRPr="00CF593A">
        <w:rPr>
          <w:rFonts w:eastAsia="MS Gothic"/>
        </w:rPr>
        <w:t xml:space="preserve">Grid damage is </w:t>
      </w:r>
      <w:r w:rsidRPr="00CF593A">
        <w:rPr>
          <w:rFonts w:eastAsia="MS Gothic"/>
          <w:u w:val="single"/>
        </w:rPr>
        <w:t>reversible</w:t>
      </w:r>
      <w:r w:rsidRPr="00CF593A">
        <w:rPr>
          <w:rFonts w:eastAsia="MS Gothic"/>
        </w:rPr>
        <w:t xml:space="preserve"> and </w:t>
      </w:r>
      <w:r w:rsidRPr="00CF593A">
        <w:rPr>
          <w:rFonts w:eastAsia="MS Gothic"/>
          <w:u w:val="single"/>
        </w:rPr>
        <w:t>segmentation</w:t>
      </w:r>
      <w:r w:rsidRPr="00CF593A">
        <w:rPr>
          <w:rFonts w:eastAsia="MS Gothic"/>
        </w:rPr>
        <w:t xml:space="preserve"> prevents cascades.</w:t>
      </w:r>
    </w:p>
    <w:p w14:paraId="6E0ED99F" w14:textId="77777777" w:rsidR="000B6088" w:rsidRPr="00CF593A" w:rsidRDefault="000B6088" w:rsidP="000B6088">
      <w:pPr>
        <w:rPr>
          <w:rFonts w:eastAsia="Cambria"/>
        </w:rPr>
      </w:pPr>
      <w:r w:rsidRPr="007B09B9">
        <w:rPr>
          <w:rStyle w:val="Style13ptBold"/>
        </w:rPr>
        <w:t xml:space="preserve">Lambert 23 </w:t>
      </w:r>
      <w:r w:rsidRPr="00CF593A">
        <w:rPr>
          <w:rFonts w:eastAsia="Cambria"/>
        </w:rPr>
        <w:t>[Hannah; citing Daniel Brooks, MS, vice president of integrated grid and energy systems at EPRI, a nonprofit research and development institute.  “What is the national power grid and how resilient is it?", Fox News, https://www.foxnews.com/us/national-power-grid-resilient, pbr]</w:t>
      </w:r>
    </w:p>
    <w:p w14:paraId="4ABF946F" w14:textId="77777777" w:rsidR="000B6088" w:rsidRPr="00CF593A" w:rsidRDefault="000B6088" w:rsidP="000B6088">
      <w:pPr>
        <w:rPr>
          <w:rFonts w:eastAsia="Cambria"/>
          <w:sz w:val="16"/>
        </w:rPr>
      </w:pPr>
      <w:r w:rsidRPr="00CF593A">
        <w:rPr>
          <w:rFonts w:eastAsia="Cambria"/>
          <w:sz w:val="16"/>
        </w:rPr>
        <w:t xml:space="preserve">Overall, </w:t>
      </w:r>
      <w:r w:rsidRPr="007B09B9">
        <w:rPr>
          <w:rStyle w:val="StyleUnderline"/>
          <w:highlight w:val="cyan"/>
        </w:rPr>
        <w:t xml:space="preserve">the grid is "extremely </w:t>
      </w:r>
      <w:r w:rsidRPr="007B09B9">
        <w:rPr>
          <w:rStyle w:val="Emphasis"/>
          <w:highlight w:val="cyan"/>
        </w:rPr>
        <w:t>reliable</w:t>
      </w:r>
      <w:r w:rsidRPr="007B09B9">
        <w:rPr>
          <w:rStyle w:val="StyleUnderline"/>
          <w:highlight w:val="cyan"/>
        </w:rPr>
        <w:t>,"</w:t>
      </w:r>
      <w:r w:rsidRPr="00CF593A">
        <w:rPr>
          <w:rFonts w:eastAsia="Cambria"/>
          <w:sz w:val="16"/>
        </w:rPr>
        <w:t xml:space="preserve"> he said. But with more of the U.S. electrified than at any other point in history, the grid also faces more threats.</w:t>
      </w:r>
    </w:p>
    <w:p w14:paraId="32AE40EA" w14:textId="77777777" w:rsidR="000B6088" w:rsidRPr="00CF593A" w:rsidRDefault="000B6088" w:rsidP="000B6088">
      <w:pPr>
        <w:rPr>
          <w:rFonts w:eastAsia="Cambria"/>
          <w:sz w:val="16"/>
        </w:rPr>
      </w:pPr>
      <w:r w:rsidRPr="00CF593A">
        <w:rPr>
          <w:rFonts w:eastAsia="Cambria"/>
          <w:sz w:val="16"/>
        </w:rPr>
        <w:t>"We've seen an increasing number of what folks would call a one-in-100-year type of event," Brooks told Fox News.</w:t>
      </w:r>
    </w:p>
    <w:p w14:paraId="61FD1BA2" w14:textId="77777777" w:rsidR="000B6088" w:rsidRPr="00CF593A" w:rsidRDefault="000B6088" w:rsidP="000B6088">
      <w:pPr>
        <w:rPr>
          <w:rFonts w:eastAsia="Cambria"/>
          <w:sz w:val="16"/>
        </w:rPr>
      </w:pPr>
      <w:r w:rsidRPr="00CF593A">
        <w:rPr>
          <w:rFonts w:eastAsia="Cambria"/>
          <w:sz w:val="16"/>
        </w:rPr>
        <w:t>Extreme weather events like record-breaking wildfires in California, hurricanes and powerful winter storms have become larger considerations for grid planners, Brooks said. But weather is not the only concern.</w:t>
      </w:r>
    </w:p>
    <w:p w14:paraId="461A12C2" w14:textId="77777777" w:rsidR="000B6088" w:rsidRPr="00CF593A" w:rsidRDefault="000B6088" w:rsidP="000B6088">
      <w:pPr>
        <w:rPr>
          <w:rFonts w:eastAsia="Cambria"/>
          <w:sz w:val="16"/>
        </w:rPr>
      </w:pPr>
      <w:r w:rsidRPr="00CF593A">
        <w:rPr>
          <w:rFonts w:eastAsia="Cambria"/>
          <w:sz w:val="16"/>
        </w:rPr>
        <w:t>WHAT IS IT? THE NATIONAL POWER GRID:</w:t>
      </w:r>
    </w:p>
    <w:p w14:paraId="714E6E72" w14:textId="77777777" w:rsidR="000B6088" w:rsidRPr="00CF593A" w:rsidRDefault="000B6088" w:rsidP="000B6088">
      <w:pPr>
        <w:rPr>
          <w:rFonts w:eastAsia="Cambria"/>
          <w:sz w:val="16"/>
        </w:rPr>
      </w:pPr>
      <w:r w:rsidRPr="00CF593A">
        <w:rPr>
          <w:rFonts w:eastAsia="Cambria"/>
          <w:sz w:val="16"/>
        </w:rPr>
        <w:t xml:space="preserve">"There are bad guys out there that would like to be able to leverage vulnerabilities that they could find with cyber or maybe physical security," Brooks said. </w:t>
      </w:r>
    </w:p>
    <w:p w14:paraId="68F000AD" w14:textId="77777777" w:rsidR="000B6088" w:rsidRPr="00CF593A" w:rsidRDefault="000B6088" w:rsidP="000B6088">
      <w:pPr>
        <w:rPr>
          <w:rFonts w:eastAsia="Cambria"/>
          <w:sz w:val="16"/>
        </w:rPr>
      </w:pPr>
      <w:r w:rsidRPr="00CF593A">
        <w:rPr>
          <w:rFonts w:eastAsia="Cambria"/>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5A56D107" w14:textId="77777777" w:rsidR="000B6088" w:rsidRPr="00CF593A" w:rsidRDefault="000B6088" w:rsidP="000B6088">
      <w:pPr>
        <w:rPr>
          <w:rFonts w:eastAsia="Cambria"/>
          <w:sz w:val="16"/>
        </w:rPr>
      </w:pPr>
      <w:r w:rsidRPr="00CF593A">
        <w:rPr>
          <w:rFonts w:eastAsia="Cambria"/>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4F9DCDC3" w14:textId="77777777" w:rsidR="000B6088" w:rsidRPr="00CF593A" w:rsidRDefault="000B6088" w:rsidP="000B6088">
      <w:pPr>
        <w:rPr>
          <w:rFonts w:eastAsia="Cambria"/>
          <w:sz w:val="16"/>
        </w:rPr>
      </w:pPr>
      <w:r w:rsidRPr="00CF593A">
        <w:rPr>
          <w:rFonts w:eastAsia="Cambria"/>
          <w:sz w:val="16"/>
        </w:rPr>
        <w:t>The motive in both North Carolina cases remains unknown and no one has been arrested. But the men now charged with attacking the substations in Washington allegedly planned to commit a burglary while the power was out.</w:t>
      </w:r>
    </w:p>
    <w:p w14:paraId="73EB91F8" w14:textId="77777777" w:rsidR="000B6088" w:rsidRPr="00CF593A" w:rsidRDefault="000B6088" w:rsidP="000B6088">
      <w:pPr>
        <w:rPr>
          <w:rFonts w:eastAsia="Cambria"/>
          <w:sz w:val="16"/>
        </w:rPr>
      </w:pPr>
      <w:r w:rsidRPr="00CF593A">
        <w:rPr>
          <w:rFonts w:eastAsia="Cambria"/>
          <w:sz w:val="16"/>
        </w:rPr>
        <w:t>"Those aren't the normal events that we actually design and operate the grid through," Brooks said.</w:t>
      </w:r>
    </w:p>
    <w:p w14:paraId="2F4BD905" w14:textId="77777777" w:rsidR="000B6088" w:rsidRPr="00CF593A" w:rsidRDefault="000B6088" w:rsidP="000B6088">
      <w:pPr>
        <w:rPr>
          <w:rFonts w:eastAsia="Cambria"/>
          <w:sz w:val="16"/>
        </w:rPr>
      </w:pPr>
      <w:r w:rsidRPr="00CF593A">
        <w:rPr>
          <w:rFonts w:eastAsia="Cambria"/>
          <w:sz w:val="16"/>
        </w:rPr>
        <w:t xml:space="preserve">But </w:t>
      </w:r>
      <w:r w:rsidRPr="007B09B9">
        <w:rPr>
          <w:rStyle w:val="StyleUnderline"/>
        </w:rPr>
        <w:t>grid planners</w:t>
      </w:r>
      <w:r w:rsidRPr="00CF593A">
        <w:rPr>
          <w:rFonts w:eastAsia="Cambria"/>
          <w:sz w:val="16"/>
        </w:rPr>
        <w:t xml:space="preserve"> "really want to </w:t>
      </w:r>
      <w:r w:rsidRPr="007B09B9">
        <w:rPr>
          <w:rStyle w:val="Emphasis"/>
        </w:rPr>
        <w:t>avoid</w:t>
      </w:r>
      <w:r w:rsidRPr="007B09B9">
        <w:rPr>
          <w:rStyle w:val="StyleUnderline"/>
        </w:rPr>
        <w:t xml:space="preserve"> any type of event that could </w:t>
      </w:r>
      <w:r w:rsidRPr="007B09B9">
        <w:rPr>
          <w:rStyle w:val="Emphasis"/>
        </w:rPr>
        <w:t>result</w:t>
      </w:r>
      <w:r w:rsidRPr="007B09B9">
        <w:rPr>
          <w:rStyle w:val="StyleUnderline"/>
        </w:rPr>
        <w:t xml:space="preserve"> in a long duration outage</w:t>
      </w:r>
      <w:r w:rsidRPr="00CF593A">
        <w:rPr>
          <w:rFonts w:eastAsia="Cambria"/>
          <w:sz w:val="16"/>
        </w:rPr>
        <w:t>," which could threaten peoples' health and safety, he added.</w:t>
      </w:r>
    </w:p>
    <w:p w14:paraId="0BD16D76" w14:textId="77777777" w:rsidR="000B6088" w:rsidRPr="00CF593A" w:rsidRDefault="000B6088" w:rsidP="000B6088">
      <w:pPr>
        <w:rPr>
          <w:rFonts w:eastAsia="Cambria"/>
          <w:sz w:val="16"/>
        </w:rPr>
      </w:pPr>
      <w:r w:rsidRPr="007B09B9">
        <w:rPr>
          <w:rStyle w:val="StyleUnderline"/>
        </w:rPr>
        <w:t xml:space="preserve">Transmission </w:t>
      </w:r>
      <w:r w:rsidRPr="007B09B9">
        <w:rPr>
          <w:rStyle w:val="StyleUnderline"/>
          <w:highlight w:val="cyan"/>
        </w:rPr>
        <w:t>towers have become</w:t>
      </w:r>
      <w:r w:rsidRPr="007B09B9">
        <w:rPr>
          <w:rStyle w:val="StyleUnderline"/>
        </w:rPr>
        <w:t xml:space="preserve"> increasingly </w:t>
      </w:r>
      <w:r w:rsidRPr="007B09B9">
        <w:rPr>
          <w:rStyle w:val="Emphasis"/>
          <w:highlight w:val="cyan"/>
        </w:rPr>
        <w:t>hardened</w:t>
      </w:r>
      <w:r w:rsidRPr="007B09B9">
        <w:rPr>
          <w:rStyle w:val="StyleUnderline"/>
          <w:highlight w:val="cyan"/>
        </w:rPr>
        <w:t xml:space="preserve"> against winds</w:t>
      </w:r>
      <w:r w:rsidRPr="007B09B9">
        <w:rPr>
          <w:rStyle w:val="StyleUnderline"/>
        </w:rPr>
        <w:t xml:space="preserve">, he said. Some power </w:t>
      </w:r>
      <w:r w:rsidRPr="007B09B9">
        <w:rPr>
          <w:rStyle w:val="StyleUnderline"/>
          <w:highlight w:val="cyan"/>
        </w:rPr>
        <w:t xml:space="preserve">lines are </w:t>
      </w:r>
      <w:r w:rsidRPr="007B09B9">
        <w:rPr>
          <w:rStyle w:val="Emphasis"/>
          <w:highlight w:val="cyan"/>
        </w:rPr>
        <w:t>designed</w:t>
      </w:r>
      <w:r w:rsidRPr="007B09B9">
        <w:rPr>
          <w:rStyle w:val="StyleUnderline"/>
          <w:highlight w:val="cyan"/>
        </w:rPr>
        <w:t xml:space="preserve"> so</w:t>
      </w:r>
      <w:r w:rsidRPr="007B09B9">
        <w:rPr>
          <w:rStyle w:val="StyleUnderline"/>
        </w:rPr>
        <w:t xml:space="preserve"> that if a tree limb falls across them, the </w:t>
      </w:r>
      <w:r w:rsidRPr="007B09B9">
        <w:rPr>
          <w:rStyle w:val="StyleUnderline"/>
          <w:highlight w:val="cyan"/>
        </w:rPr>
        <w:t xml:space="preserve">lines drop </w:t>
      </w:r>
      <w:r w:rsidRPr="007B09B9">
        <w:rPr>
          <w:rStyle w:val="Emphasis"/>
          <w:highlight w:val="cyan"/>
        </w:rPr>
        <w:t>away</w:t>
      </w:r>
      <w:r w:rsidRPr="007B09B9">
        <w:rPr>
          <w:rStyle w:val="StyleUnderline"/>
        </w:rPr>
        <w:t xml:space="preserve"> from the pole rather </w:t>
      </w:r>
      <w:r w:rsidRPr="007B09B9">
        <w:rPr>
          <w:rStyle w:val="StyleUnderline"/>
          <w:highlight w:val="cyan"/>
        </w:rPr>
        <w:t xml:space="preserve">than dragging down </w:t>
      </w:r>
      <w:r w:rsidRPr="007B09B9">
        <w:rPr>
          <w:rStyle w:val="Emphasis"/>
          <w:highlight w:val="cyan"/>
        </w:rPr>
        <w:t>the entire pole</w:t>
      </w:r>
      <w:r w:rsidRPr="007B09B9">
        <w:rPr>
          <w:rStyle w:val="StyleUnderline"/>
        </w:rPr>
        <w:t xml:space="preserve"> which would take much longer to fix</w:t>
      </w:r>
      <w:r w:rsidRPr="00CF593A">
        <w:rPr>
          <w:rFonts w:eastAsia="Cambria"/>
          <w:sz w:val="16"/>
        </w:rPr>
        <w:t>.</w:t>
      </w:r>
    </w:p>
    <w:p w14:paraId="7C60F6C5" w14:textId="77777777" w:rsidR="000B6088" w:rsidRPr="00CF593A" w:rsidRDefault="000B6088" w:rsidP="000B6088">
      <w:pPr>
        <w:rPr>
          <w:rFonts w:eastAsia="Cambria"/>
          <w:sz w:val="16"/>
        </w:rPr>
      </w:pPr>
      <w:r w:rsidRPr="00CF593A">
        <w:rPr>
          <w:rFonts w:eastAsia="Cambria"/>
          <w:sz w:val="16"/>
        </w:rPr>
        <w:t>"</w:t>
      </w:r>
      <w:r w:rsidRPr="007B09B9">
        <w:rPr>
          <w:rStyle w:val="StyleUnderline"/>
        </w:rPr>
        <w:t xml:space="preserve">Part of resiliency is making sure that </w:t>
      </w:r>
      <w:r w:rsidRPr="007B09B9">
        <w:rPr>
          <w:rStyle w:val="StyleUnderline"/>
          <w:highlight w:val="cyan"/>
        </w:rPr>
        <w:t>we don't get</w:t>
      </w:r>
      <w:r w:rsidRPr="007B09B9">
        <w:rPr>
          <w:rStyle w:val="StyleUnderline"/>
        </w:rPr>
        <w:t xml:space="preserve"> those </w:t>
      </w:r>
      <w:r w:rsidRPr="007B09B9">
        <w:rPr>
          <w:rStyle w:val="StyleUnderline"/>
          <w:highlight w:val="cyan"/>
        </w:rPr>
        <w:t xml:space="preserve">long duration </w:t>
      </w:r>
      <w:r w:rsidRPr="007B09B9">
        <w:rPr>
          <w:rStyle w:val="Emphasis"/>
          <w:highlight w:val="cyan"/>
        </w:rPr>
        <w:t>outages</w:t>
      </w:r>
      <w:r w:rsidRPr="007B09B9">
        <w:rPr>
          <w:rStyle w:val="StyleUnderline"/>
          <w:highlight w:val="cyan"/>
        </w:rPr>
        <w:t xml:space="preserve"> by putting in systems that allow us to</w:t>
      </w:r>
      <w:r w:rsidRPr="007B09B9">
        <w:rPr>
          <w:rStyle w:val="StyleUnderline"/>
        </w:rPr>
        <w:t xml:space="preserve"> be able to </w:t>
      </w:r>
      <w:r w:rsidRPr="007B09B9">
        <w:rPr>
          <w:rStyle w:val="StyleUnderline"/>
          <w:highlight w:val="cyan"/>
        </w:rPr>
        <w:t xml:space="preserve">recover </w:t>
      </w:r>
      <w:r w:rsidRPr="007B09B9">
        <w:rPr>
          <w:rStyle w:val="Emphasis"/>
          <w:highlight w:val="cyan"/>
        </w:rPr>
        <w:t>quickly</w:t>
      </w:r>
      <w:r w:rsidRPr="00CF593A">
        <w:rPr>
          <w:rFonts w:eastAsia="Cambria"/>
          <w:sz w:val="16"/>
        </w:rPr>
        <w:t>," he said.</w:t>
      </w:r>
    </w:p>
    <w:p w14:paraId="2EE7D888" w14:textId="77777777" w:rsidR="000B6088" w:rsidRPr="007B09B9" w:rsidRDefault="000B6088" w:rsidP="000B6088">
      <w:pPr>
        <w:rPr>
          <w:rStyle w:val="StyleUnderline"/>
        </w:rPr>
      </w:pPr>
      <w:r w:rsidRPr="007B09B9">
        <w:rPr>
          <w:rStyle w:val="StyleUnderline"/>
        </w:rPr>
        <w:t>National power grid three regional interconnections</w:t>
      </w:r>
    </w:p>
    <w:p w14:paraId="0F6AA1B7" w14:textId="77777777" w:rsidR="000B6088" w:rsidRPr="00CF593A" w:rsidRDefault="000B6088" w:rsidP="000B6088">
      <w:pPr>
        <w:rPr>
          <w:rFonts w:eastAsia="Cambria"/>
          <w:sz w:val="16"/>
        </w:rPr>
      </w:pPr>
      <w:r w:rsidRPr="007B09B9">
        <w:rPr>
          <w:rStyle w:val="StyleUnderline"/>
          <w:highlight w:val="cyan"/>
        </w:rPr>
        <w:t>The</w:t>
      </w:r>
      <w:r w:rsidRPr="007B09B9">
        <w:rPr>
          <w:rStyle w:val="StyleUnderline"/>
        </w:rPr>
        <w:t xml:space="preserve"> national power </w:t>
      </w:r>
      <w:r w:rsidRPr="007B09B9">
        <w:rPr>
          <w:rStyle w:val="StyleUnderline"/>
          <w:highlight w:val="cyan"/>
        </w:rPr>
        <w:t>grid is</w:t>
      </w:r>
      <w:r w:rsidRPr="007B09B9">
        <w:rPr>
          <w:rStyle w:val="StyleUnderline"/>
        </w:rPr>
        <w:t xml:space="preserve"> actually </w:t>
      </w:r>
      <w:r w:rsidRPr="007B09B9">
        <w:rPr>
          <w:rStyle w:val="StyleUnderline"/>
          <w:highlight w:val="cyan"/>
        </w:rPr>
        <w:t xml:space="preserve">made up of </w:t>
      </w:r>
      <w:r w:rsidRPr="007B09B9">
        <w:rPr>
          <w:rStyle w:val="Emphasis"/>
          <w:highlight w:val="cyan"/>
        </w:rPr>
        <w:t>three</w:t>
      </w:r>
      <w:r w:rsidRPr="007B09B9">
        <w:rPr>
          <w:rStyle w:val="StyleUnderline"/>
        </w:rPr>
        <w:t xml:space="preserve"> loosely-connected </w:t>
      </w:r>
      <w:r w:rsidRPr="007B09B9">
        <w:rPr>
          <w:rStyle w:val="StyleUnderline"/>
          <w:highlight w:val="cyan"/>
        </w:rPr>
        <w:t>regions</w:t>
      </w:r>
      <w:r w:rsidRPr="007B09B9">
        <w:rPr>
          <w:rStyle w:val="StyleUnderline"/>
        </w:rPr>
        <w:t xml:space="preserve">. That's good news when it comes to resiliency because </w:t>
      </w:r>
      <w:r w:rsidRPr="007B09B9">
        <w:rPr>
          <w:rStyle w:val="StyleUnderline"/>
          <w:highlight w:val="cyan"/>
        </w:rPr>
        <w:t>it means if there's a</w:t>
      </w:r>
      <w:r w:rsidRPr="007B09B9">
        <w:rPr>
          <w:rStyle w:val="StyleUnderline"/>
        </w:rPr>
        <w:t xml:space="preserve"> serious </w:t>
      </w:r>
      <w:r w:rsidRPr="007B09B9">
        <w:rPr>
          <w:rStyle w:val="Emphasis"/>
          <w:highlight w:val="cyan"/>
        </w:rPr>
        <w:t>problem</w:t>
      </w:r>
      <w:r w:rsidRPr="007B09B9">
        <w:rPr>
          <w:rStyle w:val="StyleUnderline"/>
          <w:highlight w:val="cyan"/>
        </w:rPr>
        <w:t xml:space="preserve"> in the West</w:t>
      </w:r>
      <w:r w:rsidRPr="007B09B9">
        <w:rPr>
          <w:rStyle w:val="StyleUnderline"/>
        </w:rPr>
        <w:t xml:space="preserve">ern interconnection, </w:t>
      </w:r>
      <w:r w:rsidRPr="007B09B9">
        <w:rPr>
          <w:rStyle w:val="StyleUnderline"/>
          <w:highlight w:val="cyan"/>
        </w:rPr>
        <w:t>the East</w:t>
      </w:r>
      <w:r w:rsidRPr="007B09B9">
        <w:rPr>
          <w:rStyle w:val="StyleUnderline"/>
        </w:rPr>
        <w:t xml:space="preserve">ern U.S. </w:t>
      </w:r>
      <w:r w:rsidRPr="007B09B9">
        <w:rPr>
          <w:rStyle w:val="StyleUnderline"/>
          <w:highlight w:val="cyan"/>
        </w:rPr>
        <w:t xml:space="preserve">should be </w:t>
      </w:r>
      <w:r w:rsidRPr="007B09B9">
        <w:rPr>
          <w:rStyle w:val="Emphasis"/>
          <w:highlight w:val="cyan"/>
        </w:rPr>
        <w:t>fine</w:t>
      </w:r>
      <w:r w:rsidRPr="007B09B9">
        <w:rPr>
          <w:rStyle w:val="StyleUnderline"/>
        </w:rPr>
        <w:t>,</w:t>
      </w:r>
      <w:r w:rsidRPr="00CF593A">
        <w:rPr>
          <w:rFonts w:eastAsia="Cambria"/>
          <w:sz w:val="16"/>
        </w:rPr>
        <w:t xml:space="preserve"> Brooks said.</w:t>
      </w:r>
    </w:p>
    <w:p w14:paraId="08CAA7D3" w14:textId="77777777" w:rsidR="000B6088" w:rsidRPr="00CF593A" w:rsidRDefault="000B6088" w:rsidP="000B6088">
      <w:pPr>
        <w:rPr>
          <w:rFonts w:eastAsia="Cambria"/>
          <w:sz w:val="16"/>
        </w:rPr>
      </w:pPr>
      <w:r w:rsidRPr="007B09B9">
        <w:rPr>
          <w:rStyle w:val="StyleUnderline"/>
        </w:rPr>
        <w:t>"</w:t>
      </w:r>
      <w:r w:rsidRPr="007B09B9">
        <w:rPr>
          <w:rStyle w:val="StyleUnderline"/>
          <w:highlight w:val="cyan"/>
        </w:rPr>
        <w:t>An issue that</w:t>
      </w:r>
      <w:r w:rsidRPr="007B09B9">
        <w:rPr>
          <w:rStyle w:val="StyleUnderline"/>
        </w:rPr>
        <w:t xml:space="preserve"> starts to happen and hopefully </w:t>
      </w:r>
      <w:r w:rsidRPr="007B09B9">
        <w:rPr>
          <w:rStyle w:val="StyleUnderline"/>
          <w:highlight w:val="cyan"/>
        </w:rPr>
        <w:t>would never</w:t>
      </w:r>
      <w:r w:rsidRPr="007B09B9">
        <w:rPr>
          <w:rStyle w:val="StyleUnderline"/>
        </w:rPr>
        <w:t xml:space="preserve"> actually </w:t>
      </w:r>
      <w:r w:rsidRPr="007B09B9">
        <w:rPr>
          <w:rStyle w:val="StyleUnderline"/>
          <w:highlight w:val="cyan"/>
        </w:rPr>
        <w:t>cascade into a</w:t>
      </w:r>
      <w:r w:rsidRPr="007B09B9">
        <w:rPr>
          <w:rStyle w:val="StyleUnderline"/>
        </w:rPr>
        <w:t xml:space="preserve"> complete </w:t>
      </w:r>
      <w:r w:rsidRPr="007B09B9">
        <w:rPr>
          <w:rStyle w:val="StyleUnderline"/>
          <w:highlight w:val="cyan"/>
        </w:rPr>
        <w:t>blackout</w:t>
      </w:r>
      <w:r w:rsidRPr="007B09B9">
        <w:rPr>
          <w:rStyle w:val="StyleUnderline"/>
        </w:rPr>
        <w:t xml:space="preserve">, </w:t>
      </w:r>
      <w:r w:rsidRPr="007B09B9">
        <w:rPr>
          <w:rStyle w:val="StyleUnderline"/>
          <w:highlight w:val="cyan"/>
        </w:rPr>
        <w:t xml:space="preserve">that wouldn't go </w:t>
      </w:r>
      <w:r w:rsidRPr="007B09B9">
        <w:rPr>
          <w:rStyle w:val="Emphasis"/>
          <w:highlight w:val="cyan"/>
        </w:rPr>
        <w:t>beyond</w:t>
      </w:r>
      <w:r w:rsidRPr="007B09B9">
        <w:rPr>
          <w:rStyle w:val="StyleUnderline"/>
          <w:highlight w:val="cyan"/>
        </w:rPr>
        <w:t xml:space="preserve"> those individual </w:t>
      </w:r>
      <w:r w:rsidRPr="007B09B9">
        <w:rPr>
          <w:rStyle w:val="Emphasis"/>
          <w:highlight w:val="cyan"/>
        </w:rPr>
        <w:t>grids</w:t>
      </w:r>
      <w:r w:rsidRPr="007B09B9">
        <w:rPr>
          <w:rStyle w:val="StyleUnderline"/>
        </w:rPr>
        <w:t>,"</w:t>
      </w:r>
      <w:r w:rsidRPr="00CF593A">
        <w:rPr>
          <w:rFonts w:eastAsia="Cambria"/>
          <w:sz w:val="16"/>
        </w:rPr>
        <w:t xml:space="preserve"> he said.</w:t>
      </w:r>
    </w:p>
    <w:p w14:paraId="619501EC" w14:textId="77777777" w:rsidR="000B6088" w:rsidRPr="00CF593A" w:rsidRDefault="000B6088" w:rsidP="000B6088">
      <w:pPr>
        <w:rPr>
          <w:rFonts w:eastAsia="Cambria"/>
          <w:sz w:val="16"/>
        </w:rPr>
      </w:pPr>
      <w:r w:rsidRPr="00CF593A">
        <w:rPr>
          <w:rFonts w:eastAsia="Cambria"/>
          <w:sz w:val="16"/>
        </w:rPr>
        <w:t xml:space="preserve">A </w:t>
      </w:r>
      <w:r w:rsidRPr="007B09B9">
        <w:rPr>
          <w:rStyle w:val="StyleUnderline"/>
          <w:highlight w:val="cyan"/>
        </w:rPr>
        <w:t xml:space="preserve">diverse array of </w:t>
      </w:r>
      <w:r w:rsidRPr="007B09B9">
        <w:rPr>
          <w:rStyle w:val="Emphasis"/>
          <w:highlight w:val="cyan"/>
        </w:rPr>
        <w:t>power sources</w:t>
      </w:r>
      <w:r w:rsidRPr="007B09B9">
        <w:rPr>
          <w:rStyle w:val="StyleUnderline"/>
          <w:highlight w:val="cyan"/>
        </w:rPr>
        <w:t xml:space="preserve"> is</w:t>
      </w:r>
      <w:r w:rsidRPr="007B09B9">
        <w:rPr>
          <w:rStyle w:val="StyleUnderline"/>
        </w:rPr>
        <w:t xml:space="preserve"> also </w:t>
      </w:r>
      <w:r w:rsidRPr="007B09B9">
        <w:rPr>
          <w:rStyle w:val="StyleUnderline"/>
          <w:highlight w:val="cyan"/>
        </w:rPr>
        <w:t>key to grid resiliency</w:t>
      </w:r>
      <w:r w:rsidRPr="00CF593A">
        <w:rPr>
          <w:rFonts w:eastAsia="Cambria"/>
          <w:sz w:val="16"/>
        </w:rPr>
        <w:t xml:space="preserve">, Brooks said. Solar power might perform well during the day, but the benefits vanish when the sun does, so other resources </w:t>
      </w:r>
      <w:r w:rsidRPr="007B09B9">
        <w:rPr>
          <w:rStyle w:val="StyleUnderline"/>
        </w:rPr>
        <w:t xml:space="preserve">such as </w:t>
      </w:r>
      <w:r w:rsidRPr="007B09B9">
        <w:rPr>
          <w:rStyle w:val="Emphasis"/>
          <w:highlight w:val="cyan"/>
        </w:rPr>
        <w:t>nuclear</w:t>
      </w:r>
      <w:r w:rsidRPr="007B09B9">
        <w:rPr>
          <w:rStyle w:val="StyleUnderline"/>
          <w:highlight w:val="cyan"/>
        </w:rPr>
        <w:t xml:space="preserve">, </w:t>
      </w:r>
      <w:r w:rsidRPr="007B09B9">
        <w:rPr>
          <w:rStyle w:val="Emphasis"/>
          <w:highlight w:val="cyan"/>
        </w:rPr>
        <w:t>gas</w:t>
      </w:r>
      <w:r w:rsidRPr="007B09B9">
        <w:rPr>
          <w:rStyle w:val="StyleUnderline"/>
          <w:highlight w:val="cyan"/>
        </w:rPr>
        <w:t xml:space="preserve"> or </w:t>
      </w:r>
      <w:r w:rsidRPr="007B09B9">
        <w:rPr>
          <w:rStyle w:val="Emphasis"/>
          <w:highlight w:val="cyan"/>
        </w:rPr>
        <w:t>coal</w:t>
      </w:r>
      <w:r w:rsidRPr="007B09B9">
        <w:rPr>
          <w:rStyle w:val="StyleUnderline"/>
          <w:highlight w:val="cyan"/>
        </w:rPr>
        <w:t xml:space="preserve"> might pick up the slack</w:t>
      </w:r>
      <w:r w:rsidRPr="00CF593A">
        <w:rPr>
          <w:rFonts w:eastAsia="Cambria"/>
          <w:sz w:val="16"/>
        </w:rPr>
        <w:t>.</w:t>
      </w:r>
    </w:p>
    <w:p w14:paraId="2C77A463" w14:textId="77777777" w:rsidR="000B6088" w:rsidRDefault="000B6088" w:rsidP="000B6088"/>
    <w:p w14:paraId="04EA21CA" w14:textId="77777777" w:rsidR="000B6088" w:rsidRPr="00BB0C47" w:rsidRDefault="000B6088" w:rsidP="000B6088">
      <w:pPr>
        <w:pStyle w:val="Heading2"/>
      </w:pPr>
      <w:r>
        <w:t>Adv---Overreach</w:t>
      </w:r>
    </w:p>
    <w:p w14:paraId="251F0239" w14:textId="77777777" w:rsidR="000B6088" w:rsidRDefault="000B6088" w:rsidP="000B6088">
      <w:pPr>
        <w:pStyle w:val="Heading3"/>
      </w:pPr>
      <w:r>
        <w:t>AT: Checks Trump---1NC</w:t>
      </w:r>
    </w:p>
    <w:p w14:paraId="31A51542" w14:textId="77777777" w:rsidR="000B6088" w:rsidRDefault="000B6088" w:rsidP="000B6088">
      <w:pPr>
        <w:pStyle w:val="Heading4"/>
      </w:pPr>
      <w:r>
        <w:t xml:space="preserve">Federal unions </w:t>
      </w:r>
      <w:r w:rsidRPr="00437A52">
        <w:rPr>
          <w:u w:val="single"/>
        </w:rPr>
        <w:t>decrease</w:t>
      </w:r>
      <w:r>
        <w:t xml:space="preserve"> democratic accountability.</w:t>
      </w:r>
    </w:p>
    <w:p w14:paraId="252D4292" w14:textId="77777777" w:rsidR="000B6088" w:rsidRDefault="000B6088" w:rsidP="000B6088">
      <w:r w:rsidRPr="00437A52">
        <w:rPr>
          <w:rStyle w:val="Style13ptBold"/>
        </w:rPr>
        <w:t>Higgins 23</w:t>
      </w:r>
      <w:r>
        <w:t xml:space="preserve"> [Sean Higgins (Research fellow, Competitive Enterprise Institute; former senior writer, Washington Examiner), 1-23-2023, “</w:t>
      </w:r>
      <w:r w:rsidRPr="00437A52">
        <w:t>Philip Howard’s Not Accountable Focuses on Reform of Public Sector Unions</w:t>
      </w:r>
      <w:r>
        <w:t xml:space="preserve">,” </w:t>
      </w:r>
      <w:r w:rsidRPr="00437A52">
        <w:t>Competitive Enterprise Institute</w:t>
      </w:r>
      <w:r>
        <w:t>, https://cei.org/blog/philip-howards-not-accountable-focuses-on-reform-of-public-sector-unions/, njn]</w:t>
      </w:r>
    </w:p>
    <w:p w14:paraId="545F9A5A" w14:textId="77777777" w:rsidR="000B6088" w:rsidRPr="00F008FC" w:rsidRDefault="000B6088" w:rsidP="000B6088">
      <w:pPr>
        <w:rPr>
          <w:sz w:val="16"/>
        </w:rPr>
      </w:pPr>
      <w:r w:rsidRPr="00F008FC">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437A52">
        <w:rPr>
          <w:rStyle w:val="StyleUnderline"/>
          <w:highlight w:val="cyan"/>
        </w:rPr>
        <w:t>public</w:t>
      </w:r>
      <w:r w:rsidRPr="00437A52">
        <w:rPr>
          <w:rStyle w:val="StyleUnderline"/>
        </w:rPr>
        <w:t xml:space="preserve"> sector </w:t>
      </w:r>
      <w:r w:rsidRPr="00437A52">
        <w:rPr>
          <w:rStyle w:val="StyleUnderline"/>
          <w:highlight w:val="cyan"/>
        </w:rPr>
        <w:t xml:space="preserve">unions are </w:t>
      </w:r>
      <w:r w:rsidRPr="00437A52">
        <w:rPr>
          <w:rStyle w:val="Emphasis"/>
          <w:highlight w:val="cyan"/>
        </w:rPr>
        <w:t>shielded</w:t>
      </w:r>
      <w:r w:rsidRPr="00437A52">
        <w:rPr>
          <w:rStyle w:val="StyleUnderline"/>
          <w:highlight w:val="cyan"/>
        </w:rPr>
        <w:t xml:space="preserve"> from</w:t>
      </w:r>
      <w:r w:rsidRPr="00437A52">
        <w:rPr>
          <w:rStyle w:val="StyleUnderline"/>
        </w:rPr>
        <w:t xml:space="preserve"> the </w:t>
      </w:r>
      <w:r w:rsidRPr="00437A52">
        <w:rPr>
          <w:rStyle w:val="Emphasis"/>
          <w:highlight w:val="cyan"/>
        </w:rPr>
        <w:t>market</w:t>
      </w:r>
      <w:r w:rsidRPr="00437A52">
        <w:rPr>
          <w:rStyle w:val="StyleUnderline"/>
        </w:rPr>
        <w:t xml:space="preserve"> force</w:t>
      </w:r>
      <w:r w:rsidRPr="00437A52">
        <w:rPr>
          <w:rStyle w:val="Emphasis"/>
          <w:highlight w:val="cyan"/>
        </w:rPr>
        <w:t>s</w:t>
      </w:r>
      <w:r w:rsidRPr="00437A52">
        <w:rPr>
          <w:rStyle w:val="StyleUnderline"/>
        </w:rPr>
        <w:t xml:space="preserve"> that keep </w:t>
      </w:r>
      <w:r w:rsidRPr="00437A52">
        <w:rPr>
          <w:rStyle w:val="Emphasis"/>
        </w:rPr>
        <w:t>private</w:t>
      </w:r>
      <w:r w:rsidRPr="00437A52">
        <w:rPr>
          <w:rStyle w:val="StyleUnderline"/>
        </w:rPr>
        <w:t xml:space="preserve"> sector unions in </w:t>
      </w:r>
      <w:r w:rsidRPr="00437A52">
        <w:rPr>
          <w:rStyle w:val="Emphasis"/>
        </w:rPr>
        <w:t>check</w:t>
      </w:r>
      <w:r w:rsidRPr="00F008FC">
        <w:rPr>
          <w:sz w:val="16"/>
        </w:rPr>
        <w:t>—</w:t>
      </w:r>
      <w:r w:rsidRPr="00437A52">
        <w:rPr>
          <w:rStyle w:val="StyleUnderline"/>
        </w:rPr>
        <w:t xml:space="preserve">a government </w:t>
      </w:r>
      <w:r w:rsidRPr="00437A52">
        <w:rPr>
          <w:rStyle w:val="StyleUnderline"/>
          <w:highlight w:val="cyan"/>
        </w:rPr>
        <w:t xml:space="preserve">agency is </w:t>
      </w:r>
      <w:r w:rsidRPr="00437A52">
        <w:rPr>
          <w:rStyle w:val="Emphasis"/>
          <w:highlight w:val="cyan"/>
        </w:rPr>
        <w:t>not</w:t>
      </w:r>
      <w:r w:rsidRPr="00437A52">
        <w:rPr>
          <w:rStyle w:val="StyleUnderline"/>
        </w:rPr>
        <w:t xml:space="preserve"> in danger of </w:t>
      </w:r>
      <w:r w:rsidRPr="00437A52">
        <w:rPr>
          <w:rStyle w:val="StyleUnderline"/>
          <w:highlight w:val="cyan"/>
        </w:rPr>
        <w:t xml:space="preserve">going </w:t>
      </w:r>
      <w:r w:rsidRPr="00437A52">
        <w:rPr>
          <w:rStyle w:val="Emphasis"/>
          <w:highlight w:val="cyan"/>
        </w:rPr>
        <w:t>out of business</w:t>
      </w:r>
      <w:r w:rsidRPr="00437A52">
        <w:rPr>
          <w:rStyle w:val="StyleUnderline"/>
        </w:rPr>
        <w:t xml:space="preserve">. Public sector unions also have an </w:t>
      </w:r>
      <w:r w:rsidRPr="00437A52">
        <w:rPr>
          <w:rStyle w:val="StyleUnderline"/>
          <w:highlight w:val="cyan"/>
        </w:rPr>
        <w:t xml:space="preserve">in-built </w:t>
      </w:r>
      <w:r w:rsidRPr="00437A52">
        <w:rPr>
          <w:rStyle w:val="Emphasis"/>
          <w:highlight w:val="cyan"/>
        </w:rPr>
        <w:t>advantage</w:t>
      </w:r>
      <w:r w:rsidRPr="00437A52">
        <w:rPr>
          <w:rStyle w:val="StyleUnderline"/>
        </w:rPr>
        <w:t xml:space="preserve"> when it comes to bargaining. </w:t>
      </w:r>
      <w:r w:rsidRPr="00437A52">
        <w:rPr>
          <w:rStyle w:val="StyleUnderline"/>
          <w:highlight w:val="cyan"/>
        </w:rPr>
        <w:t>Management is</w:t>
      </w:r>
      <w:r w:rsidRPr="00437A52">
        <w:rPr>
          <w:rStyle w:val="StyleUnderline"/>
        </w:rPr>
        <w:t xml:space="preserve"> typically </w:t>
      </w:r>
      <w:r w:rsidRPr="00437A52">
        <w:rPr>
          <w:rStyle w:val="StyleUnderline"/>
          <w:highlight w:val="cyan"/>
        </w:rPr>
        <w:t xml:space="preserve">an </w:t>
      </w:r>
      <w:r w:rsidRPr="00437A52">
        <w:rPr>
          <w:rStyle w:val="Emphasis"/>
          <w:highlight w:val="cyan"/>
        </w:rPr>
        <w:t>elected</w:t>
      </w:r>
      <w:r w:rsidRPr="00437A52">
        <w:rPr>
          <w:rStyle w:val="StyleUnderline"/>
          <w:highlight w:val="cyan"/>
        </w:rPr>
        <w:t xml:space="preserve"> official who </w:t>
      </w:r>
      <w:r w:rsidRPr="00437A52">
        <w:rPr>
          <w:rStyle w:val="Emphasis"/>
          <w:highlight w:val="cyan"/>
        </w:rPr>
        <w:t>needs</w:t>
      </w:r>
      <w:r w:rsidRPr="00437A52">
        <w:rPr>
          <w:rStyle w:val="StyleUnderline"/>
          <w:highlight w:val="cyan"/>
        </w:rPr>
        <w:t xml:space="preserve"> the union</w:t>
      </w:r>
      <w:r w:rsidRPr="00437A52">
        <w:rPr>
          <w:rStyle w:val="StyleUnderline"/>
        </w:rPr>
        <w:t>’s help</w:t>
      </w:r>
      <w:r w:rsidRPr="00F008FC">
        <w:rPr>
          <w:sz w:val="16"/>
        </w:rPr>
        <w:t xml:space="preserve"> at election time </w:t>
      </w:r>
      <w:r w:rsidRPr="00437A52">
        <w:rPr>
          <w:rStyle w:val="StyleUnderline"/>
          <w:highlight w:val="cyan"/>
        </w:rPr>
        <w:t xml:space="preserve">and </w:t>
      </w:r>
      <w:r w:rsidRPr="00437A52">
        <w:rPr>
          <w:rStyle w:val="Emphasis"/>
          <w:highlight w:val="cyan"/>
        </w:rPr>
        <w:t>fears</w:t>
      </w:r>
      <w:r w:rsidRPr="00437A52">
        <w:rPr>
          <w:rStyle w:val="StyleUnderline"/>
        </w:rPr>
        <w:t xml:space="preserve"> having </w:t>
      </w:r>
      <w:r w:rsidRPr="00437A52">
        <w:rPr>
          <w:rStyle w:val="StyleUnderline"/>
          <w:highlight w:val="cyan"/>
        </w:rPr>
        <w:t>it</w:t>
      </w:r>
      <w:r w:rsidRPr="00437A52">
        <w:rPr>
          <w:rStyle w:val="StyleUnderline"/>
        </w:rPr>
        <w:t xml:space="preserve"> as an enemy</w:t>
      </w:r>
      <w:r w:rsidRPr="00F008FC">
        <w:rPr>
          <w:sz w:val="16"/>
        </w:rPr>
        <w:t>.</w:t>
      </w:r>
    </w:p>
    <w:p w14:paraId="72B15B30" w14:textId="77777777" w:rsidR="000B6088" w:rsidRPr="00F008FC" w:rsidRDefault="000B6088" w:rsidP="000B6088">
      <w:pPr>
        <w:rPr>
          <w:sz w:val="16"/>
        </w:rPr>
      </w:pPr>
      <w:r w:rsidRPr="00437A52">
        <w:rPr>
          <w:rStyle w:val="StyleUnderline"/>
        </w:rPr>
        <w:t xml:space="preserve">Public sector unions can in effect be </w:t>
      </w:r>
      <w:r w:rsidRPr="00437A52">
        <w:rPr>
          <w:rStyle w:val="Emphasis"/>
        </w:rPr>
        <w:t>represented</w:t>
      </w:r>
      <w:r w:rsidRPr="00437A52">
        <w:rPr>
          <w:rStyle w:val="StyleUnderline"/>
        </w:rPr>
        <w:t xml:space="preserve"> at </w:t>
      </w:r>
      <w:r w:rsidRPr="00437A52">
        <w:rPr>
          <w:rStyle w:val="Emphasis"/>
        </w:rPr>
        <w:t>both sides</w:t>
      </w:r>
      <w:r w:rsidRPr="00437A52">
        <w:rPr>
          <w:rStyle w:val="StyleUnderline"/>
        </w:rPr>
        <w:t xml:space="preserve"> of the bargaining table</w:t>
      </w:r>
      <w:r w:rsidRPr="00F008FC">
        <w:rPr>
          <w:sz w:val="16"/>
        </w:rPr>
        <w:t xml:space="preserve">, Howard notes. </w:t>
      </w:r>
      <w:r w:rsidRPr="00437A52">
        <w:rPr>
          <w:rStyle w:val="StyleUnderline"/>
          <w:highlight w:val="cyan"/>
        </w:rPr>
        <w:t>Unions</w:t>
      </w:r>
      <w:r w:rsidRPr="00437A52">
        <w:rPr>
          <w:rStyle w:val="StyleUnderline"/>
        </w:rPr>
        <w:t xml:space="preserve"> have these advantages to </w:t>
      </w:r>
      <w:r w:rsidRPr="00437A52">
        <w:rPr>
          <w:rStyle w:val="Emphasis"/>
          <w:highlight w:val="cyan"/>
        </w:rPr>
        <w:t>insulate</w:t>
      </w:r>
      <w:r w:rsidRPr="00437A52">
        <w:rPr>
          <w:rStyle w:val="StyleUnderline"/>
          <w:highlight w:val="cyan"/>
        </w:rPr>
        <w:t xml:space="preserve"> themselves from</w:t>
      </w:r>
      <w:r w:rsidRPr="00437A52">
        <w:rPr>
          <w:rStyle w:val="StyleUnderline"/>
        </w:rPr>
        <w:t xml:space="preserve"> any </w:t>
      </w:r>
      <w:r w:rsidRPr="00437A52">
        <w:rPr>
          <w:rStyle w:val="Emphasis"/>
          <w:highlight w:val="cyan"/>
        </w:rPr>
        <w:t>criticism</w:t>
      </w:r>
      <w:r w:rsidRPr="00F008FC">
        <w:rPr>
          <w:sz w:val="16"/>
        </w:rPr>
        <w:t xml:space="preserve"> or challenges to their power </w:t>
      </w:r>
      <w:r w:rsidRPr="00437A52">
        <w:rPr>
          <w:rStyle w:val="StyleUnderline"/>
          <w:highlight w:val="cyan"/>
        </w:rPr>
        <w:t xml:space="preserve">while </w:t>
      </w:r>
      <w:r w:rsidRPr="00437A52">
        <w:rPr>
          <w:rStyle w:val="Emphasis"/>
          <w:highlight w:val="cyan"/>
        </w:rPr>
        <w:t>warping</w:t>
      </w:r>
      <w:r w:rsidRPr="00437A52">
        <w:rPr>
          <w:rStyle w:val="StyleUnderline"/>
        </w:rPr>
        <w:t xml:space="preserve"> public </w:t>
      </w:r>
      <w:r w:rsidRPr="00437A52">
        <w:rPr>
          <w:rStyle w:val="StyleUnderline"/>
          <w:highlight w:val="cyan"/>
        </w:rPr>
        <w:t xml:space="preserve">policy to their </w:t>
      </w:r>
      <w:r w:rsidRPr="00437A52">
        <w:rPr>
          <w:rStyle w:val="Emphasis"/>
          <w:highlight w:val="cyan"/>
        </w:rPr>
        <w:t>will</w:t>
      </w:r>
      <w:r w:rsidRPr="00F008FC">
        <w:rPr>
          <w:sz w:val="16"/>
        </w:rPr>
        <w:t xml:space="preserve">. It’s a sobering read. The unions pressure the government to devote more public funding to bolstering the workers, </w:t>
      </w:r>
      <w:r w:rsidRPr="00437A52">
        <w:rPr>
          <w:rStyle w:val="Emphasis"/>
          <w:highlight w:val="cyan"/>
        </w:rPr>
        <w:t>diverting</w:t>
      </w:r>
      <w:r w:rsidRPr="00437A52">
        <w:rPr>
          <w:rStyle w:val="StyleUnderline"/>
          <w:highlight w:val="cyan"/>
        </w:rPr>
        <w:t xml:space="preserve"> funds that</w:t>
      </w:r>
      <w:r w:rsidRPr="00437A52">
        <w:rPr>
          <w:rStyle w:val="StyleUnderline"/>
        </w:rPr>
        <w:t xml:space="preserve"> would otherwise </w:t>
      </w:r>
      <w:r w:rsidRPr="00437A52">
        <w:rPr>
          <w:rStyle w:val="StyleUnderline"/>
          <w:highlight w:val="cyan"/>
        </w:rPr>
        <w:t>go to</w:t>
      </w:r>
      <w:r w:rsidRPr="00437A52">
        <w:rPr>
          <w:rStyle w:val="StyleUnderline"/>
        </w:rPr>
        <w:t xml:space="preserve"> public </w:t>
      </w:r>
      <w:r w:rsidRPr="00437A52">
        <w:rPr>
          <w:rStyle w:val="Emphasis"/>
          <w:highlight w:val="cyan"/>
        </w:rPr>
        <w:t>services</w:t>
      </w:r>
      <w:r w:rsidRPr="00437A52">
        <w:rPr>
          <w:rStyle w:val="StyleUnderline"/>
          <w:highlight w:val="cyan"/>
        </w:rPr>
        <w:t xml:space="preserve"> or</w:t>
      </w:r>
      <w:r w:rsidRPr="00437A52">
        <w:rPr>
          <w:rStyle w:val="StyleUnderline"/>
        </w:rPr>
        <w:t xml:space="preserve"> maintenance of public </w:t>
      </w:r>
      <w:r w:rsidRPr="00437A52">
        <w:rPr>
          <w:rStyle w:val="Emphasis"/>
          <w:highlight w:val="cyan"/>
        </w:rPr>
        <w:t>infra</w:t>
      </w:r>
      <w:r w:rsidRPr="00437A52">
        <w:rPr>
          <w:rStyle w:val="StyleUnderline"/>
        </w:rPr>
        <w:t>structure</w:t>
      </w:r>
      <w:r w:rsidRPr="00F008FC">
        <w:rPr>
          <w:sz w:val="16"/>
        </w:rPr>
        <w:t>.</w:t>
      </w:r>
    </w:p>
    <w:p w14:paraId="1904413E" w14:textId="77777777" w:rsidR="000B6088" w:rsidRPr="00F008FC" w:rsidRDefault="000B6088" w:rsidP="000B6088">
      <w:pPr>
        <w:rPr>
          <w:sz w:val="16"/>
        </w:rPr>
      </w:pPr>
      <w:r w:rsidRPr="00F008FC">
        <w:rPr>
          <w:sz w:val="16"/>
        </w:rPr>
        <w:t>“</w:t>
      </w:r>
      <w:r w:rsidRPr="00437A52">
        <w:rPr>
          <w:rStyle w:val="StyleUnderline"/>
          <w:highlight w:val="cyan"/>
        </w:rPr>
        <w:t>Public unions</w:t>
      </w:r>
      <w:r w:rsidRPr="00437A52">
        <w:rPr>
          <w:rStyle w:val="StyleUnderline"/>
        </w:rPr>
        <w:t xml:space="preserve"> have </w:t>
      </w:r>
      <w:r w:rsidRPr="00437A52">
        <w:rPr>
          <w:rStyle w:val="Emphasis"/>
          <w:highlight w:val="cyan"/>
        </w:rPr>
        <w:t>broke</w:t>
      </w:r>
      <w:r w:rsidRPr="00437A52">
        <w:rPr>
          <w:rStyle w:val="StyleUnderline"/>
        </w:rPr>
        <w:t xml:space="preserve">n the chain of </w:t>
      </w:r>
      <w:r w:rsidRPr="00437A52">
        <w:rPr>
          <w:rStyle w:val="StyleUnderline"/>
          <w:highlight w:val="cyan"/>
        </w:rPr>
        <w:t xml:space="preserve">democratic </w:t>
      </w:r>
      <w:r w:rsidRPr="00437A52">
        <w:rPr>
          <w:rStyle w:val="Emphasis"/>
          <w:highlight w:val="cyan"/>
        </w:rPr>
        <w:t>accountability</w:t>
      </w:r>
      <w:r w:rsidRPr="00F008FC">
        <w:rPr>
          <w:sz w:val="16"/>
        </w:rPr>
        <w:t xml:space="preserve">. Police chiefs, school principals, and </w:t>
      </w:r>
      <w:r w:rsidRPr="00437A52">
        <w:rPr>
          <w:rStyle w:val="StyleUnderline"/>
        </w:rPr>
        <w:t xml:space="preserve">government </w:t>
      </w:r>
      <w:r w:rsidRPr="00437A52">
        <w:rPr>
          <w:rStyle w:val="Emphasis"/>
        </w:rPr>
        <w:t>supervisors</w:t>
      </w:r>
      <w:r w:rsidRPr="00437A52">
        <w:rPr>
          <w:rStyle w:val="StyleUnderline"/>
        </w:rPr>
        <w:t xml:space="preserve"> at all levels have </w:t>
      </w:r>
      <w:r w:rsidRPr="00437A52">
        <w:rPr>
          <w:rStyle w:val="Emphasis"/>
          <w:highlight w:val="cyan"/>
        </w:rPr>
        <w:t>lost</w:t>
      </w:r>
      <w:r w:rsidRPr="00437A52">
        <w:rPr>
          <w:rStyle w:val="StyleUnderline"/>
        </w:rPr>
        <w:t xml:space="preserve"> their </w:t>
      </w:r>
      <w:r w:rsidRPr="00437A52">
        <w:rPr>
          <w:rStyle w:val="StyleUnderline"/>
          <w:highlight w:val="cyan"/>
        </w:rPr>
        <w:t>ability to make</w:t>
      </w:r>
      <w:r w:rsidRPr="00437A52">
        <w:rPr>
          <w:rStyle w:val="StyleUnderline"/>
        </w:rPr>
        <w:t xml:space="preserve"> the </w:t>
      </w:r>
      <w:r w:rsidRPr="00437A52">
        <w:rPr>
          <w:rStyle w:val="Emphasis"/>
          <w:highlight w:val="cyan"/>
        </w:rPr>
        <w:t>judgments</w:t>
      </w:r>
      <w:r w:rsidRPr="00F008FC">
        <w:rPr>
          <w:sz w:val="16"/>
        </w:rPr>
        <w:t xml:space="preserve"> about who’s doing the job and </w:t>
      </w:r>
      <w:r w:rsidRPr="00F008FC">
        <w:rPr>
          <w:u w:val="single"/>
        </w:rPr>
        <w:t>who’s</w:t>
      </w:r>
      <w:r w:rsidRPr="00F008FC">
        <w:rPr>
          <w:sz w:val="16"/>
        </w:rPr>
        <w:t xml:space="preserve"> not,” argues Howard. He points to studies showing that </w:t>
      </w:r>
      <w:r w:rsidRPr="00F008FC">
        <w:rPr>
          <w:rStyle w:val="StyleUnderline"/>
        </w:rPr>
        <w:t xml:space="preserve">even the worst, most </w:t>
      </w:r>
      <w:r w:rsidRPr="00F008FC">
        <w:rPr>
          <w:rStyle w:val="Emphasis"/>
        </w:rPr>
        <w:t>abusive</w:t>
      </w:r>
      <w:r w:rsidRPr="00F008FC">
        <w:rPr>
          <w:rStyle w:val="StyleUnderline"/>
        </w:rPr>
        <w:t xml:space="preserve"> police officers </w:t>
      </w:r>
      <w:r w:rsidRPr="00F008FC">
        <w:rPr>
          <w:rStyle w:val="Emphasis"/>
        </w:rPr>
        <w:t>rarely</w:t>
      </w:r>
      <w:r w:rsidRPr="00F008FC">
        <w:rPr>
          <w:rStyle w:val="StyleUnderline"/>
        </w:rPr>
        <w:t xml:space="preserve"> get </w:t>
      </w:r>
      <w:r w:rsidRPr="00F008FC">
        <w:rPr>
          <w:rStyle w:val="Emphasis"/>
        </w:rPr>
        <w:t>fired</w:t>
      </w:r>
      <w:r w:rsidRPr="00F008FC">
        <w:rPr>
          <w:sz w:val="16"/>
        </w:rPr>
        <w:t>,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5347A44A" w14:textId="77777777" w:rsidR="000B6088" w:rsidRPr="00F008FC" w:rsidRDefault="000B6088" w:rsidP="000B6088">
      <w:pPr>
        <w:rPr>
          <w:sz w:val="16"/>
        </w:rPr>
      </w:pPr>
      <w:r w:rsidRPr="00F008FC">
        <w:rPr>
          <w:rStyle w:val="StyleUnderline"/>
        </w:rPr>
        <w:t xml:space="preserve">Reform is </w:t>
      </w:r>
      <w:r w:rsidRPr="00F008FC">
        <w:rPr>
          <w:rStyle w:val="Emphasis"/>
        </w:rPr>
        <w:t>hard</w:t>
      </w:r>
      <w:r w:rsidRPr="00F008FC">
        <w:rPr>
          <w:rStyle w:val="StyleUnderline"/>
        </w:rPr>
        <w:t xml:space="preserve"> because</w:t>
      </w:r>
      <w:r w:rsidRPr="00F008FC">
        <w:rPr>
          <w:sz w:val="16"/>
        </w:rPr>
        <w:t xml:space="preserve">, while the unions are laser-focused on preserving and protecting what they have done, </w:t>
      </w:r>
      <w:r w:rsidRPr="00F008FC">
        <w:rPr>
          <w:rStyle w:val="StyleUnderline"/>
          <w:highlight w:val="cyan"/>
        </w:rPr>
        <w:t xml:space="preserve">elected officials are </w:t>
      </w:r>
      <w:r w:rsidRPr="00F008FC">
        <w:rPr>
          <w:rStyle w:val="Emphasis"/>
          <w:highlight w:val="cyan"/>
        </w:rPr>
        <w:t>torn</w:t>
      </w:r>
      <w:r w:rsidRPr="00F008FC">
        <w:rPr>
          <w:rStyle w:val="StyleUnderline"/>
          <w:highlight w:val="cyan"/>
        </w:rPr>
        <w:t xml:space="preserve"> between being </w:t>
      </w:r>
      <w:r w:rsidRPr="00F008FC">
        <w:rPr>
          <w:rStyle w:val="Emphasis"/>
          <w:highlight w:val="cyan"/>
        </w:rPr>
        <w:t>accountable</w:t>
      </w:r>
      <w:r w:rsidRPr="00F008FC">
        <w:rPr>
          <w:sz w:val="16"/>
        </w:rPr>
        <w:t xml:space="preserve"> to the public </w:t>
      </w:r>
      <w:r w:rsidRPr="00F008FC">
        <w:rPr>
          <w:rStyle w:val="StyleUnderline"/>
          <w:highlight w:val="cyan"/>
        </w:rPr>
        <w:t>and maintaining</w:t>
      </w:r>
      <w:r w:rsidRPr="00F008FC">
        <w:rPr>
          <w:rStyle w:val="StyleUnderline"/>
        </w:rPr>
        <w:t xml:space="preserve"> good </w:t>
      </w:r>
      <w:r w:rsidRPr="00F008FC">
        <w:rPr>
          <w:rStyle w:val="Emphasis"/>
          <w:highlight w:val="cyan"/>
        </w:rPr>
        <w:t>relations</w:t>
      </w:r>
      <w:r w:rsidRPr="00F008FC">
        <w:rPr>
          <w:rStyle w:val="StyleUnderline"/>
          <w:highlight w:val="cyan"/>
        </w:rPr>
        <w:t xml:space="preserve"> with</w:t>
      </w:r>
      <w:r w:rsidRPr="00F008FC">
        <w:rPr>
          <w:rStyle w:val="StyleUnderline"/>
        </w:rPr>
        <w:t xml:space="preserve"> the </w:t>
      </w:r>
      <w:r w:rsidRPr="00F008FC">
        <w:rPr>
          <w:rStyle w:val="Emphasis"/>
          <w:highlight w:val="cyan"/>
        </w:rPr>
        <w:t>unions</w:t>
      </w:r>
      <w:r w:rsidRPr="00F008FC">
        <w:rPr>
          <w:sz w:val="16"/>
        </w:rPr>
        <w:t>. The public, meanwhile, tend to be focused on more immediate concerns, like their own taxes, and may not see the connection between what the unions do and how that affects the government.</w:t>
      </w:r>
    </w:p>
    <w:p w14:paraId="7E7690A2" w14:textId="77777777" w:rsidR="000B6088" w:rsidRPr="001A2B46" w:rsidRDefault="000B6088" w:rsidP="000B6088">
      <w:pPr>
        <w:pStyle w:val="Heading4"/>
      </w:pPr>
      <w:r>
        <w:t>Can’t solve his worst impulses---he rules by XO, which unions can’t check.</w:t>
      </w:r>
    </w:p>
    <w:p w14:paraId="25978A51" w14:textId="77777777" w:rsidR="000B6088" w:rsidRDefault="000B6088" w:rsidP="000B6088">
      <w:pPr>
        <w:pStyle w:val="Heading3"/>
      </w:pPr>
      <w:r>
        <w:t>AT: Trump---1NC</w:t>
      </w:r>
    </w:p>
    <w:p w14:paraId="41A21BD1" w14:textId="77777777" w:rsidR="000B6088" w:rsidRPr="00356FC5" w:rsidRDefault="000B6088" w:rsidP="000B6088">
      <w:pPr>
        <w:pStyle w:val="Heading4"/>
      </w:pPr>
      <w:r>
        <w:t xml:space="preserve">Trump </w:t>
      </w:r>
      <w:r w:rsidRPr="00097A2C">
        <w:rPr>
          <w:u w:val="single"/>
        </w:rPr>
        <w:t>doesn’t</w:t>
      </w:r>
      <w:r>
        <w:t xml:space="preserve"> start random wars. </w:t>
      </w:r>
    </w:p>
    <w:p w14:paraId="03120B54" w14:textId="77777777" w:rsidR="000B6088" w:rsidRPr="00CC5611" w:rsidRDefault="000B6088" w:rsidP="000B6088">
      <w:r w:rsidRPr="00097A2C">
        <w:rPr>
          <w:rStyle w:val="Style13ptBold"/>
        </w:rPr>
        <w:t>Gray 24</w:t>
      </w:r>
      <w:r>
        <w:t xml:space="preserve"> [Alexander; i</w:t>
      </w:r>
      <w:r w:rsidRPr="000D5F1D">
        <w:t>s the Chief Executive Officer of American Global Strategies LLC, an international strategic advisory firm that he co-founded with former US National Serity Advisor Robert C. O’Brien. In addition to the day-to-day management of the firm, Mr. Gray’s wide-ranging practice includes the defense, aerospace, maritime, and technology sectors. Mr. Gray most recently served as Deputy Assistant to the President and Chief of Staff of the White House National Security Council (NSC), where he directed the daily operations of the National Security Advisor’s immediate office, as well as the budget, personnel, and security functions of the NSC. </w:t>
      </w:r>
      <w:r>
        <w:t>“</w:t>
      </w:r>
      <w:r w:rsidRPr="00CC5611">
        <w:t>The 4 Great Myths of Donald Trump’s Foreign Policy</w:t>
      </w:r>
      <w:r>
        <w:t xml:space="preserve">”, The National Interest, </w:t>
      </w:r>
      <w:r w:rsidRPr="00097A2C">
        <w:t>https://nationalinterest.org/feature/4-great-myths-donald-trump%E2%80%99s-foreign-policy-211197</w:t>
      </w:r>
      <w:r>
        <w:t>, pbr]</w:t>
      </w:r>
    </w:p>
    <w:p w14:paraId="6649464B" w14:textId="77777777" w:rsidR="000B6088" w:rsidRPr="00D87C74" w:rsidRDefault="000B6088" w:rsidP="000B6088">
      <w:pPr>
        <w:rPr>
          <w:sz w:val="14"/>
        </w:rPr>
      </w:pPr>
      <w:r w:rsidRPr="00D87C74">
        <w:rPr>
          <w:sz w:val="14"/>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D87C74">
        <w:rPr>
          <w:sz w:val="14"/>
        </w:rPr>
        <w:t xml:space="preserve"> on the national political scene almost a decade ago, that </w:t>
      </w:r>
      <w:r w:rsidRPr="00D87C74">
        <w:rPr>
          <w:rStyle w:val="StyleUnderline"/>
        </w:rPr>
        <w:t>many</w:t>
      </w:r>
      <w:r w:rsidRPr="00D87C74">
        <w:rPr>
          <w:sz w:val="14"/>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241A8E9B" w14:textId="77777777" w:rsidR="000B6088" w:rsidRPr="00D87C74" w:rsidRDefault="000B6088" w:rsidP="000B6088">
      <w:pPr>
        <w:rPr>
          <w:sz w:val="14"/>
        </w:rPr>
      </w:pPr>
      <w:r w:rsidRPr="00D87C74">
        <w:rPr>
          <w:sz w:val="14"/>
        </w:rPr>
        <w:t xml:space="preserve">Yet a clear appraisal of Mr. </w:t>
      </w:r>
      <w:r w:rsidRPr="00E24227">
        <w:rPr>
          <w:rStyle w:val="StyleUnderline"/>
          <w:highlight w:val="cyan"/>
        </w:rPr>
        <w:t xml:space="preserve">Trump’s </w:t>
      </w:r>
      <w:r w:rsidRPr="00E24227">
        <w:rPr>
          <w:rStyle w:val="Emphasis"/>
          <w:highlight w:val="cyan"/>
        </w:rPr>
        <w:t>actual</w:t>
      </w:r>
      <w:r w:rsidRPr="00E24227">
        <w:rPr>
          <w:rStyle w:val="StyleUnderline"/>
          <w:highlight w:val="cyan"/>
        </w:rPr>
        <w:t xml:space="preserve"> foreign</w:t>
      </w:r>
      <w:r w:rsidRPr="00D87C74">
        <w:rPr>
          <w:rStyle w:val="StyleUnderline"/>
        </w:rPr>
        <w:t xml:space="preserve"> policy </w:t>
      </w:r>
      <w:r w:rsidRPr="00E24227">
        <w:rPr>
          <w:rStyle w:val="Emphasis"/>
          <w:highlight w:val="cyan"/>
        </w:rPr>
        <w:t>record</w:t>
      </w:r>
      <w:r w:rsidRPr="00D87C74">
        <w:rPr>
          <w:rStyle w:val="StyleUnderline"/>
        </w:rPr>
        <w:t xml:space="preserve"> as President </w:t>
      </w:r>
      <w:r w:rsidRPr="00E24227">
        <w:rPr>
          <w:rStyle w:val="StyleUnderline"/>
          <w:highlight w:val="cyan"/>
        </w:rPr>
        <w:t xml:space="preserve">should </w:t>
      </w:r>
      <w:r w:rsidRPr="00E24227">
        <w:rPr>
          <w:rStyle w:val="Emphasis"/>
          <w:highlight w:val="cyan"/>
        </w:rPr>
        <w:t>make clear</w:t>
      </w:r>
      <w:r w:rsidRPr="00D87C74">
        <w:rPr>
          <w:rStyle w:val="StyleUnderline"/>
        </w:rPr>
        <w:t xml:space="preserve"> that </w:t>
      </w:r>
      <w:r w:rsidRPr="00E24227">
        <w:rPr>
          <w:rStyle w:val="StyleUnderline"/>
          <w:highlight w:val="cyan"/>
        </w:rPr>
        <w:t>the</w:t>
      </w:r>
      <w:r w:rsidRPr="00D87C74">
        <w:rPr>
          <w:rStyle w:val="StyleUnderline"/>
        </w:rPr>
        <w:t xml:space="preserve"> oft-repeated </w:t>
      </w:r>
      <w:r w:rsidRPr="00E24227">
        <w:rPr>
          <w:rStyle w:val="Emphasis"/>
          <w:highlight w:val="cyan"/>
        </w:rPr>
        <w:t>warnings</w:t>
      </w:r>
      <w:r w:rsidRPr="00D87C74">
        <w:rPr>
          <w:sz w:val="14"/>
        </w:rPr>
        <w:t xml:space="preserve"> from the global foreign policy commentariat </w:t>
      </w:r>
      <w:r w:rsidRPr="00E24227">
        <w:rPr>
          <w:rStyle w:val="StyleUnderline"/>
          <w:highlight w:val="cyan"/>
        </w:rPr>
        <w:t xml:space="preserve">bear </w:t>
      </w:r>
      <w:r w:rsidRPr="00E24227">
        <w:rPr>
          <w:rStyle w:val="Emphasis"/>
          <w:sz w:val="28"/>
          <w:szCs w:val="28"/>
          <w:highlight w:val="cyan"/>
        </w:rPr>
        <w:t>little resemblance to reality</w:t>
      </w:r>
      <w:r w:rsidRPr="00D87C74">
        <w:rPr>
          <w:rStyle w:val="StyleUnderline"/>
        </w:rPr>
        <w:t xml:space="preserve"> and are</w:t>
      </w:r>
      <w:r w:rsidRPr="00D87C74">
        <w:rPr>
          <w:sz w:val="14"/>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29DD953F" w14:textId="77777777" w:rsidR="000B6088" w:rsidRPr="00CC5611" w:rsidRDefault="000B6088" w:rsidP="000B6088">
      <w:pPr>
        <w:rPr>
          <w:sz w:val="14"/>
          <w:szCs w:val="14"/>
        </w:rPr>
      </w:pPr>
      <w:r w:rsidRPr="00CC5611">
        <w:rPr>
          <w:sz w:val="14"/>
          <w:szCs w:val="14"/>
        </w:rPr>
        <w:t>Trump the Warmonger</w:t>
      </w:r>
    </w:p>
    <w:p w14:paraId="34B3498F" w14:textId="77777777" w:rsidR="000B6088" w:rsidRPr="00CC5611" w:rsidRDefault="000B6088" w:rsidP="000B6088">
      <w:pPr>
        <w:rPr>
          <w:sz w:val="14"/>
          <w:szCs w:val="14"/>
        </w:rPr>
      </w:pPr>
      <w:r w:rsidRPr="00CC5611">
        <w:rPr>
          <w:sz w:val="14"/>
          <w:szCs w:val="14"/>
        </w:rPr>
        <w:t>From the moment Mr. Trump entered the 2016 presidential race, establishment commentators </w:t>
      </w:r>
      <w:r w:rsidRPr="001B18C0">
        <w:rPr>
          <w:sz w:val="14"/>
          <w:szCs w:val="14"/>
        </w:rPr>
        <w:t>denounced</w:t>
      </w:r>
      <w:r w:rsidRPr="00CC5611">
        <w:rPr>
          <w:sz w:val="14"/>
          <w:szCs w:val="14"/>
        </w:rPr>
        <w:t>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5D19CB37" w14:textId="77777777" w:rsidR="000B6088" w:rsidRPr="00CC5611" w:rsidRDefault="000B6088" w:rsidP="000B6088">
      <w:pPr>
        <w:rPr>
          <w:sz w:val="14"/>
        </w:rPr>
      </w:pPr>
      <w:r w:rsidRPr="00CC5611">
        <w:rPr>
          <w:sz w:val="14"/>
        </w:rPr>
        <w:t xml:space="preserve">In contrast to his immediate predecessors and successor, Mr. </w:t>
      </w:r>
      <w:r w:rsidRPr="00E24227">
        <w:rPr>
          <w:rStyle w:val="StyleUnderline"/>
          <w:highlight w:val="cyan"/>
        </w:rPr>
        <w:t>Trump chose </w:t>
      </w:r>
      <w:r w:rsidRPr="00E24227">
        <w:rPr>
          <w:rStyle w:val="Emphasis"/>
          <w:highlight w:val="cyan"/>
        </w:rPr>
        <w:t>not to</w:t>
      </w:r>
      <w:r w:rsidRPr="00E24227">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E24227">
        <w:rPr>
          <w:rStyle w:val="StyleUnderline"/>
          <w:highlight w:val="cyan"/>
        </w:rPr>
        <w:t>foreign</w:t>
      </w:r>
      <w:r w:rsidRPr="00CC5611">
        <w:rPr>
          <w:rStyle w:val="StyleUnderline"/>
        </w:rPr>
        <w:t xml:space="preserve"> military </w:t>
      </w:r>
      <w:r w:rsidRPr="00E24227">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E24227">
        <w:rPr>
          <w:rStyle w:val="StyleUnderline"/>
          <w:highlight w:val="cyan"/>
        </w:rPr>
        <w:t>or</w:t>
      </w:r>
      <w:r w:rsidRPr="00CC5611">
        <w:rPr>
          <w:rStyle w:val="StyleUnderline"/>
        </w:rPr>
        <w:t xml:space="preserve"> to allow </w:t>
      </w:r>
      <w:r w:rsidRPr="00E24227">
        <w:rPr>
          <w:rStyle w:val="StyleUnderline"/>
          <w:highlight w:val="cyan"/>
        </w:rPr>
        <w:t xml:space="preserve">American </w:t>
      </w:r>
      <w:r w:rsidRPr="00E24227">
        <w:rPr>
          <w:rStyle w:val="Emphasis"/>
          <w:highlight w:val="cyan"/>
        </w:rPr>
        <w:t>deterrence</w:t>
      </w:r>
      <w:r w:rsidRPr="00E24227">
        <w:rPr>
          <w:rStyle w:val="StyleUnderline"/>
          <w:highlight w:val="cyan"/>
        </w:rPr>
        <w:t xml:space="preserve"> to be </w:t>
      </w:r>
      <w:r w:rsidRPr="00E24227">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E24227">
        <w:rPr>
          <w:rStyle w:val="StyleUnderline"/>
          <w:highlight w:val="cyan"/>
        </w:rPr>
        <w:t xml:space="preserve">The </w:t>
      </w:r>
      <w:r w:rsidRPr="00E24227">
        <w:rPr>
          <w:rStyle w:val="Emphasis"/>
          <w:highlight w:val="cyan"/>
        </w:rPr>
        <w:t>lack</w:t>
      </w:r>
      <w:r w:rsidRPr="00E24227">
        <w:rPr>
          <w:rStyle w:val="StyleUnderline"/>
          <w:highlight w:val="cyan"/>
        </w:rPr>
        <w:t xml:space="preserve"> of</w:t>
      </w:r>
      <w:r w:rsidRPr="00CC5611">
        <w:rPr>
          <w:rStyle w:val="StyleUnderline"/>
        </w:rPr>
        <w:t xml:space="preserve"> global </w:t>
      </w:r>
      <w:r w:rsidRPr="00E24227">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E24227">
        <w:rPr>
          <w:rStyle w:val="StyleUnderline"/>
          <w:highlight w:val="cyan"/>
        </w:rPr>
        <w:t xml:space="preserve">was </w:t>
      </w:r>
      <w:r w:rsidRPr="00E24227">
        <w:rPr>
          <w:rStyle w:val="Emphasis"/>
          <w:highlight w:val="cyan"/>
        </w:rPr>
        <w:t>not an accident</w:t>
      </w:r>
      <w:r w:rsidRPr="00CC5611">
        <w:rPr>
          <w:sz w:val="14"/>
        </w:rPr>
        <w:t xml:space="preserve"> of history; </w:t>
      </w:r>
      <w:r w:rsidRPr="00E24227">
        <w:rPr>
          <w:rStyle w:val="StyleUnderline"/>
          <w:highlight w:val="cyan"/>
        </w:rPr>
        <w:t>it was</w:t>
      </w:r>
      <w:r w:rsidRPr="00CC5611">
        <w:rPr>
          <w:rStyle w:val="StyleUnderline"/>
        </w:rPr>
        <w:t xml:space="preserve"> a </w:t>
      </w:r>
      <w:r w:rsidRPr="00E24227">
        <w:rPr>
          <w:rStyle w:val="Emphasis"/>
          <w:highlight w:val="cyan"/>
        </w:rPr>
        <w:t>deliberate</w:t>
      </w:r>
      <w:r w:rsidRPr="00E24227">
        <w:rPr>
          <w:rStyle w:val="StyleUnderline"/>
          <w:highlight w:val="cyan"/>
        </w:rPr>
        <w:t xml:space="preserve"> reaction to</w:t>
      </w:r>
      <w:r w:rsidRPr="00CC5611">
        <w:rPr>
          <w:rStyle w:val="StyleUnderline"/>
        </w:rPr>
        <w:t xml:space="preserve"> policies</w:t>
      </w:r>
      <w:r w:rsidRPr="00CC5611">
        <w:rPr>
          <w:sz w:val="14"/>
        </w:rPr>
        <w:t xml:space="preserve"> formulated </w:t>
      </w:r>
      <w:r w:rsidRPr="00CC5611">
        <w:rPr>
          <w:rStyle w:val="StyleUnderline"/>
        </w:rPr>
        <w:t xml:space="preserve">by Mr. </w:t>
      </w:r>
      <w:r w:rsidRPr="00E24227">
        <w:rPr>
          <w:rStyle w:val="Emphasis"/>
          <w:highlight w:val="cyan"/>
        </w:rPr>
        <w:t>Trump</w:t>
      </w:r>
      <w:r w:rsidRPr="00CC5611">
        <w:rPr>
          <w:sz w:val="14"/>
        </w:rPr>
        <w:t xml:space="preserve"> and implemented by his Administration.</w:t>
      </w:r>
    </w:p>
    <w:p w14:paraId="4195D5C5" w14:textId="77777777" w:rsidR="000B6088" w:rsidRPr="00CC5611" w:rsidRDefault="000B6088" w:rsidP="000B6088">
      <w:pPr>
        <w:rPr>
          <w:sz w:val="14"/>
          <w:szCs w:val="14"/>
        </w:rPr>
      </w:pPr>
      <w:r w:rsidRPr="00CC5611">
        <w:rPr>
          <w:sz w:val="14"/>
          <w:szCs w:val="14"/>
        </w:rPr>
        <w:t>Donald Trump the Isolationist</w:t>
      </w:r>
    </w:p>
    <w:p w14:paraId="2C36C9C6" w14:textId="77777777" w:rsidR="000B6088" w:rsidRPr="00CC5611" w:rsidRDefault="000B6088" w:rsidP="000B6088">
      <w:pPr>
        <w:rPr>
          <w:sz w:val="14"/>
          <w:szCs w:val="14"/>
        </w:rPr>
      </w:pPr>
      <w:r w:rsidRPr="00CC5611">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4CE77749" w14:textId="77777777" w:rsidR="000B6088" w:rsidRPr="00D87C74" w:rsidRDefault="000B6088" w:rsidP="000B6088">
      <w:pPr>
        <w:rPr>
          <w:rStyle w:val="StyleUnderline"/>
        </w:rPr>
      </w:pPr>
      <w:r w:rsidRPr="00D87C74">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E24227">
        <w:rPr>
          <w:rStyle w:val="StyleUnderline"/>
          <w:highlight w:val="cyan"/>
        </w:rPr>
        <w:t xml:space="preserve">America </w:t>
      </w:r>
      <w:r w:rsidRPr="00E24227">
        <w:rPr>
          <w:rStyle w:val="Emphasis"/>
          <w:highlight w:val="cyan"/>
        </w:rPr>
        <w:t>refocused</w:t>
      </w:r>
      <w:r w:rsidRPr="00E24227">
        <w:rPr>
          <w:rStyle w:val="StyleUnderline"/>
          <w:highlight w:val="cyan"/>
        </w:rPr>
        <w:t xml:space="preserve"> on</w:t>
      </w:r>
      <w:r w:rsidRPr="00D87C74">
        <w:rPr>
          <w:sz w:val="14"/>
        </w:rPr>
        <w:t xml:space="preserve"> a new era of Great Power competition; </w:t>
      </w:r>
      <w:r w:rsidRPr="001B18C0">
        <w:rPr>
          <w:sz w:val="14"/>
        </w:rPr>
        <w:t>pursued</w:t>
      </w:r>
      <w:r w:rsidRPr="00D87C74">
        <w:rPr>
          <w:sz w:val="14"/>
        </w:rPr>
        <w:t xml:space="preserve"> historic </w:t>
      </w:r>
      <w:r w:rsidRPr="00E24227">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E24227">
        <w:rPr>
          <w:rStyle w:val="StyleUnderline"/>
          <w:highlight w:val="cyan"/>
        </w:rPr>
        <w:t xml:space="preserve">in the </w:t>
      </w:r>
      <w:r w:rsidRPr="00E24227">
        <w:rPr>
          <w:rStyle w:val="Emphasis"/>
          <w:highlight w:val="cyan"/>
        </w:rPr>
        <w:t>Middle East</w:t>
      </w:r>
      <w:r w:rsidRPr="00E24227">
        <w:rPr>
          <w:rStyle w:val="StyleUnderline"/>
          <w:highlight w:val="cyan"/>
        </w:rPr>
        <w:t xml:space="preserve"> and</w:t>
      </w:r>
      <w:r w:rsidRPr="00D87C74">
        <w:rPr>
          <w:rStyle w:val="StyleUnderline"/>
        </w:rPr>
        <w:t xml:space="preserve"> the </w:t>
      </w:r>
      <w:r w:rsidRPr="00E24227">
        <w:rPr>
          <w:rStyle w:val="Emphasis"/>
          <w:highlight w:val="cyan"/>
        </w:rPr>
        <w:t>Balkans</w:t>
      </w:r>
      <w:r w:rsidRPr="00D87C74">
        <w:rPr>
          <w:sz w:val="14"/>
        </w:rPr>
        <w:t xml:space="preserve"> that served U.S. national interests; </w:t>
      </w:r>
      <w:r w:rsidRPr="00E24227">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E24227">
        <w:rPr>
          <w:rStyle w:val="StyleUnderline"/>
          <w:highlight w:val="cyan"/>
        </w:rPr>
        <w:t xml:space="preserve">the </w:t>
      </w:r>
      <w:r w:rsidRPr="00E24227">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D87C74">
        <w:rPr>
          <w:sz w:val="14"/>
        </w:rPr>
        <w:t xml:space="preserve"> like the North Atlantic Treaty Organization (NATO); </w:t>
      </w:r>
      <w:r w:rsidRPr="00E24227">
        <w:rPr>
          <w:rStyle w:val="StyleUnderline"/>
          <w:highlight w:val="cyan"/>
        </w:rPr>
        <w:t>and</w:t>
      </w:r>
      <w:r w:rsidRPr="00D87C74">
        <w:rPr>
          <w:rStyle w:val="StyleUnderline"/>
        </w:rPr>
        <w:t xml:space="preserve"> sought to </w:t>
      </w:r>
      <w:r w:rsidRPr="00E24227">
        <w:rPr>
          <w:rStyle w:val="Emphasis"/>
          <w:highlight w:val="cyan"/>
        </w:rPr>
        <w:t>rebalance</w:t>
      </w:r>
      <w:r w:rsidRPr="00D87C74">
        <w:rPr>
          <w:rStyle w:val="StyleUnderline"/>
        </w:rPr>
        <w:t xml:space="preserve"> outdated </w:t>
      </w:r>
      <w:r w:rsidRPr="00E24227">
        <w:rPr>
          <w:rStyle w:val="Emphasis"/>
          <w:highlight w:val="cyan"/>
        </w:rPr>
        <w:t>troop</w:t>
      </w:r>
      <w:r w:rsidRPr="00D87C74">
        <w:rPr>
          <w:rStyle w:val="StyleUnderline"/>
        </w:rPr>
        <w:t xml:space="preserve"> disposition</w:t>
      </w:r>
      <w:r w:rsidRPr="00E24227">
        <w:rPr>
          <w:rStyle w:val="StyleUnderline"/>
          <w:highlight w:val="cyan"/>
        </w:rPr>
        <w:t>s</w:t>
      </w:r>
      <w:r w:rsidRPr="00D87C74">
        <w:rPr>
          <w:sz w:val="14"/>
        </w:rPr>
        <w:t xml:space="preserve"> in Germany and the Middle East </w:t>
      </w:r>
      <w:r w:rsidRPr="00E24227">
        <w:rPr>
          <w:rStyle w:val="StyleUnderline"/>
          <w:highlight w:val="cyan"/>
        </w:rPr>
        <w:t>in</w:t>
      </w:r>
      <w:r w:rsidRPr="00D87C74">
        <w:rPr>
          <w:rStyle w:val="StyleUnderline"/>
        </w:rPr>
        <w:t xml:space="preserve"> favor of </w:t>
      </w:r>
      <w:r w:rsidRPr="00E24227">
        <w:rPr>
          <w:rStyle w:val="Emphasis"/>
          <w:highlight w:val="cyan"/>
        </w:rPr>
        <w:t>frontline</w:t>
      </w:r>
      <w:r w:rsidRPr="00D87C74">
        <w:rPr>
          <w:rStyle w:val="StyleUnderline"/>
        </w:rPr>
        <w:t xml:space="preserve"> deployments to Central and </w:t>
      </w:r>
      <w:r w:rsidRPr="00D87C74">
        <w:rPr>
          <w:rStyle w:val="Emphasis"/>
        </w:rPr>
        <w:t xml:space="preserve">Eastern </w:t>
      </w:r>
      <w:r w:rsidRPr="00E24227">
        <w:rPr>
          <w:rStyle w:val="Emphasis"/>
          <w:highlight w:val="cyan"/>
        </w:rPr>
        <w:t>Europe</w:t>
      </w:r>
      <w:r w:rsidRPr="00E24227">
        <w:rPr>
          <w:rStyle w:val="StyleUnderline"/>
          <w:highlight w:val="cyan"/>
        </w:rPr>
        <w:t xml:space="preserve"> and</w:t>
      </w:r>
      <w:r w:rsidRPr="00D87C74">
        <w:rPr>
          <w:rStyle w:val="StyleUnderline"/>
        </w:rPr>
        <w:t xml:space="preserve"> the </w:t>
      </w:r>
      <w:r w:rsidRPr="00D87C74">
        <w:rPr>
          <w:rStyle w:val="Emphasis"/>
        </w:rPr>
        <w:t>Indo-</w:t>
      </w:r>
      <w:r w:rsidRPr="00E24227">
        <w:rPr>
          <w:rStyle w:val="Emphasis"/>
          <w:highlight w:val="cyan"/>
        </w:rPr>
        <w:t>Pacific</w:t>
      </w:r>
      <w:r w:rsidRPr="00D87C74">
        <w:rPr>
          <w:rStyle w:val="StyleUnderline"/>
        </w:rPr>
        <w:t>.</w:t>
      </w:r>
    </w:p>
    <w:p w14:paraId="66D81ADC" w14:textId="77777777" w:rsidR="000B6088" w:rsidRPr="00D87C74" w:rsidRDefault="000B6088" w:rsidP="000B6088">
      <w:pPr>
        <w:rPr>
          <w:sz w:val="14"/>
        </w:rPr>
      </w:pPr>
      <w:r w:rsidRPr="00D87C74">
        <w:rPr>
          <w:sz w:val="14"/>
        </w:rPr>
        <w:t xml:space="preserve">Mr. </w:t>
      </w:r>
      <w:r w:rsidRPr="00E24227">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E24227">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E24227">
        <w:rPr>
          <w:rStyle w:val="Emphasis"/>
          <w:highlight w:val="cyan"/>
        </w:rPr>
        <w:t>a pragmatist</w:t>
      </w:r>
      <w:r w:rsidRPr="00D87C74">
        <w:rPr>
          <w:sz w:val="14"/>
        </w:rPr>
        <w:t xml:space="preserve"> with a keen sense of American power and capacity. </w:t>
      </w:r>
    </w:p>
    <w:p w14:paraId="0B8B66FB" w14:textId="77777777" w:rsidR="000B6088" w:rsidRPr="00CC5611" w:rsidRDefault="000B6088" w:rsidP="000B6088">
      <w:pPr>
        <w:rPr>
          <w:sz w:val="14"/>
          <w:szCs w:val="14"/>
        </w:rPr>
      </w:pPr>
      <w:r w:rsidRPr="00CC5611">
        <w:rPr>
          <w:sz w:val="14"/>
          <w:szCs w:val="14"/>
        </w:rPr>
        <w:t>Trump Lacked a Strategy</w:t>
      </w:r>
    </w:p>
    <w:p w14:paraId="7DFA64BA" w14:textId="77777777" w:rsidR="000B6088" w:rsidRPr="00CC5611" w:rsidRDefault="000B6088" w:rsidP="000B6088">
      <w:pPr>
        <w:rPr>
          <w:sz w:val="14"/>
          <w:szCs w:val="14"/>
        </w:rPr>
      </w:pPr>
      <w:r w:rsidRPr="00CC5611">
        <w:rPr>
          <w:sz w:val="14"/>
          <w:szCs w:val="14"/>
        </w:rPr>
        <w:t>Washington think tank denizens often portray Mr. Trump’s first Administration as lacking an overarching strategy. However, from his earliest days in office, Mr. Trump began </w:t>
      </w:r>
      <w:r w:rsidRPr="001B18C0">
        <w:rPr>
          <w:sz w:val="14"/>
          <w:szCs w:val="14"/>
        </w:rPr>
        <w:t>dramatically altering</w:t>
      </w:r>
      <w:r w:rsidRPr="00CC5611">
        <w:rPr>
          <w:sz w:val="14"/>
          <w:szCs w:val="14"/>
        </w:rPr>
        <w:t> the U.S. Government’s approach to the fundamental issue of our time: the threat posed by the Chinese Communist Party. Mr. Trump’s National Security Strategy </w:t>
      </w:r>
      <w:r w:rsidRPr="001B18C0">
        <w:rPr>
          <w:sz w:val="14"/>
          <w:szCs w:val="14"/>
        </w:rPr>
        <w:t>realigned</w:t>
      </w:r>
      <w:r w:rsidRPr="00CC5611">
        <w:rPr>
          <w:sz w:val="14"/>
          <w:szCs w:val="14"/>
        </w:rPr>
        <w:t> all elements of American national power to address this threat, with supporting documents like the </w:t>
      </w:r>
      <w:r w:rsidRPr="001B18C0">
        <w:rPr>
          <w:sz w:val="14"/>
          <w:szCs w:val="14"/>
        </w:rPr>
        <w:t>National Defense Strategy</w:t>
      </w:r>
      <w:r w:rsidRPr="00CC5611">
        <w:rPr>
          <w:sz w:val="14"/>
          <w:szCs w:val="14"/>
        </w:rPr>
        <w:t>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09F72098" w14:textId="77777777" w:rsidR="000B6088" w:rsidRPr="00CC5611" w:rsidRDefault="000B6088" w:rsidP="000B6088">
      <w:pPr>
        <w:rPr>
          <w:sz w:val="14"/>
          <w:szCs w:val="14"/>
        </w:rPr>
      </w:pPr>
      <w:r w:rsidRPr="00CC5611">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68AA25C8" w14:textId="77777777" w:rsidR="000B6088" w:rsidRPr="00CC5611" w:rsidRDefault="000B6088" w:rsidP="000B6088">
      <w:pPr>
        <w:rPr>
          <w:sz w:val="14"/>
          <w:szCs w:val="14"/>
        </w:rPr>
      </w:pPr>
      <w:r w:rsidRPr="00CC5611">
        <w:rPr>
          <w:sz w:val="14"/>
          <w:szCs w:val="14"/>
        </w:rPr>
        <w:t>Donald Trump is Pro-Putin</w:t>
      </w:r>
    </w:p>
    <w:p w14:paraId="62785D32" w14:textId="77777777" w:rsidR="000B6088" w:rsidRPr="00CC5611" w:rsidRDefault="000B6088" w:rsidP="000B6088">
      <w:pPr>
        <w:rPr>
          <w:sz w:val="14"/>
          <w:szCs w:val="14"/>
        </w:rPr>
      </w:pPr>
      <w:r w:rsidRPr="00CC5611">
        <w:rPr>
          <w:sz w:val="14"/>
          <w:szCs w:val="14"/>
        </w:rPr>
        <w:t>Perhaps no myth about the Trump foreign policy is more pernicious, or more false, than the claim that Mr. Trump is somehow favorably inclined to the Russian leader.</w:t>
      </w:r>
    </w:p>
    <w:p w14:paraId="3E9C2473" w14:textId="77777777" w:rsidR="000B6088" w:rsidRPr="00CC5611" w:rsidRDefault="000B6088" w:rsidP="000B6088">
      <w:pPr>
        <w:rPr>
          <w:sz w:val="14"/>
          <w:szCs w:val="14"/>
        </w:rPr>
      </w:pPr>
      <w:r w:rsidRPr="00CC5611">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w:t>
      </w:r>
      <w:r w:rsidRPr="001B18C0">
        <w:rPr>
          <w:sz w:val="14"/>
          <w:szCs w:val="14"/>
        </w:rPr>
        <w:t>provided</w:t>
      </w:r>
      <w:r w:rsidRPr="00CC5611">
        <w:rPr>
          <w:sz w:val="14"/>
          <w:szCs w:val="14"/>
        </w:rPr>
        <w:t> Kyiv critical munitions that proved invaluable during the 2022 invasion, </w:t>
      </w:r>
      <w:r w:rsidRPr="001B18C0">
        <w:rPr>
          <w:sz w:val="14"/>
          <w:szCs w:val="14"/>
        </w:rPr>
        <w:t>sanctioned</w:t>
      </w:r>
      <w:r w:rsidRPr="00CC5611">
        <w:rPr>
          <w:sz w:val="14"/>
          <w:szCs w:val="14"/>
        </w:rPr>
        <w:t> countless Russian citizens for malign activity, </w:t>
      </w:r>
      <w:r w:rsidRPr="001B18C0">
        <w:rPr>
          <w:sz w:val="14"/>
          <w:szCs w:val="14"/>
        </w:rPr>
        <w:t>fought</w:t>
      </w:r>
      <w:r w:rsidRPr="00CC5611">
        <w:rPr>
          <w:sz w:val="14"/>
          <w:szCs w:val="14"/>
        </w:rPr>
        <w:t> aggressively against the NordStream II pipeline, and </w:t>
      </w:r>
      <w:r w:rsidRPr="001B18C0">
        <w:rPr>
          <w:sz w:val="14"/>
          <w:szCs w:val="14"/>
        </w:rPr>
        <w:t>aided</w:t>
      </w:r>
      <w:r w:rsidRPr="00CC5611">
        <w:rPr>
          <w:sz w:val="14"/>
          <w:szCs w:val="14"/>
        </w:rPr>
        <w:t> allies like Poland, Romania, and the Baltics in their deterrence efforts. That Mr. Putin did not undertake overt aggression during the Trump presidency is a reflection of these successes. </w:t>
      </w:r>
    </w:p>
    <w:p w14:paraId="072F2F17" w14:textId="77777777" w:rsidR="000B6088" w:rsidRPr="00D87C74" w:rsidRDefault="000B6088" w:rsidP="000B6088">
      <w:pPr>
        <w:rPr>
          <w:sz w:val="16"/>
        </w:rPr>
      </w:pPr>
      <w:r w:rsidRPr="00D87C74">
        <w:rPr>
          <w:rStyle w:val="Emphasis"/>
        </w:rPr>
        <w:t>Don't Fear</w:t>
      </w:r>
      <w:r w:rsidRPr="00CC5611">
        <w:rPr>
          <w:rStyle w:val="StyleUnderline"/>
        </w:rPr>
        <w:t xml:space="preserve"> the</w:t>
      </w:r>
      <w:r w:rsidRPr="00D87C74">
        <w:rPr>
          <w:sz w:val="16"/>
        </w:rPr>
        <w:t xml:space="preserve"> Foreign Policy </w:t>
      </w:r>
      <w:r w:rsidRPr="00D87C74">
        <w:rPr>
          <w:rStyle w:val="Emphasis"/>
        </w:rPr>
        <w:t>Return</w:t>
      </w:r>
      <w:r w:rsidRPr="00CC5611">
        <w:rPr>
          <w:rStyle w:val="StyleUnderline"/>
        </w:rPr>
        <w:t xml:space="preserve"> of</w:t>
      </w:r>
      <w:r w:rsidRPr="00D87C74">
        <w:rPr>
          <w:sz w:val="16"/>
        </w:rPr>
        <w:t xml:space="preserve"> Donald </w:t>
      </w:r>
      <w:r w:rsidRPr="00CC5611">
        <w:rPr>
          <w:rStyle w:val="StyleUnderline"/>
        </w:rPr>
        <w:t>Trump</w:t>
      </w:r>
      <w:r w:rsidRPr="00D87C74">
        <w:rPr>
          <w:sz w:val="16"/>
        </w:rPr>
        <w:t> </w:t>
      </w:r>
    </w:p>
    <w:p w14:paraId="382E3AA1" w14:textId="77777777" w:rsidR="000B6088" w:rsidRPr="003B0154" w:rsidRDefault="000B6088" w:rsidP="000B6088">
      <w:pPr>
        <w:rPr>
          <w:sz w:val="16"/>
        </w:rPr>
      </w:pPr>
      <w:r w:rsidRPr="00CC5611">
        <w:rPr>
          <w:rStyle w:val="StyleUnderline"/>
        </w:rPr>
        <w:t>The</w:t>
      </w:r>
      <w:r w:rsidRPr="00D87C74">
        <w:rPr>
          <w:sz w:val="16"/>
        </w:rPr>
        <w:t xml:space="preserve"> establishment </w:t>
      </w:r>
      <w:r w:rsidRPr="00D87C74">
        <w:rPr>
          <w:rStyle w:val="Emphasis"/>
        </w:rPr>
        <w:t>panic</w:t>
      </w:r>
      <w:r w:rsidRPr="00CC5611">
        <w:rPr>
          <w:rStyle w:val="StyleUnderline"/>
        </w:rPr>
        <w:t xml:space="preserve"> about</w:t>
      </w:r>
      <w:r w:rsidRPr="00D87C74">
        <w:rPr>
          <w:sz w:val="16"/>
        </w:rPr>
        <w:t xml:space="preserve"> Mr. </w:t>
      </w:r>
      <w:r w:rsidRPr="00CC5611">
        <w:rPr>
          <w:rStyle w:val="StyleUnderline"/>
        </w:rPr>
        <w:t>Trump’s</w:t>
      </w:r>
      <w:r w:rsidRPr="00D87C74">
        <w:rPr>
          <w:sz w:val="16"/>
        </w:rPr>
        <w:t xml:space="preserve"> potential </w:t>
      </w:r>
      <w:r w:rsidRPr="00CC5611">
        <w:rPr>
          <w:rStyle w:val="StyleUnderline"/>
        </w:rPr>
        <w:t>return has</w:t>
      </w:r>
      <w:r w:rsidRPr="00D87C74">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D87C74">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E24227">
        <w:rPr>
          <w:rStyle w:val="Emphasis"/>
          <w:highlight w:val="cyan"/>
        </w:rPr>
        <w:t>ignore</w:t>
      </w:r>
      <w:r w:rsidRPr="00E24227">
        <w:rPr>
          <w:rStyle w:val="StyleUnderline"/>
          <w:highlight w:val="cyan"/>
        </w:rPr>
        <w:t xml:space="preserve"> the fearmongering</w:t>
      </w:r>
      <w:r w:rsidRPr="00D87C74">
        <w:rPr>
          <w:sz w:val="16"/>
        </w:rPr>
        <w:t xml:space="preserve"> of the global foreign policy class </w:t>
      </w:r>
      <w:r w:rsidRPr="00CC5611">
        <w:rPr>
          <w:rStyle w:val="StyleUnderline"/>
        </w:rPr>
        <w:t xml:space="preserve">and instead </w:t>
      </w:r>
      <w:r w:rsidRPr="00E24227">
        <w:rPr>
          <w:rStyle w:val="Emphasis"/>
          <w:highlight w:val="cyan"/>
        </w:rPr>
        <w:t>evaluate</w:t>
      </w:r>
      <w:r w:rsidRPr="00E24227">
        <w:rPr>
          <w:rStyle w:val="StyleUnderline"/>
          <w:highlight w:val="cyan"/>
        </w:rPr>
        <w:t xml:space="preserve"> the world </w:t>
      </w:r>
      <w:r w:rsidRPr="00E24227">
        <w:rPr>
          <w:rStyle w:val="Emphasis"/>
          <w:sz w:val="28"/>
          <w:szCs w:val="28"/>
          <w:highlight w:val="cyan"/>
        </w:rPr>
        <w:t>that was</w:t>
      </w:r>
      <w:r w:rsidRPr="00E24227">
        <w:rPr>
          <w:rStyle w:val="StyleUnderline"/>
          <w:highlight w:val="cyan"/>
        </w:rPr>
        <w:t xml:space="preserve"> under</w:t>
      </w:r>
      <w:r w:rsidRPr="00CC5611">
        <w:rPr>
          <w:rStyle w:val="StyleUnderline"/>
        </w:rPr>
        <w:t xml:space="preserve"> Mr. </w:t>
      </w:r>
      <w:r w:rsidRPr="00E24227">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D87C74">
        <w:rPr>
          <w:sz w:val="16"/>
        </w:rPr>
        <w:t xml:space="preserve"> American prosperity, an intense focus on core U.S. interests, and a belief in </w:t>
      </w:r>
      <w:r w:rsidRPr="00CC5611">
        <w:rPr>
          <w:rStyle w:val="StyleUnderline"/>
        </w:rPr>
        <w:t>robust deterrence as</w:t>
      </w:r>
      <w:r w:rsidRPr="00D87C74">
        <w:rPr>
          <w:sz w:val="16"/>
        </w:rPr>
        <w:t xml:space="preserve"> the surest guarantor of </w:t>
      </w:r>
      <w:r w:rsidRPr="00D87C74">
        <w:rPr>
          <w:rStyle w:val="Emphasis"/>
        </w:rPr>
        <w:t>peace</w:t>
      </w:r>
      <w:r w:rsidRPr="00D87C74">
        <w:rPr>
          <w:sz w:val="16"/>
        </w:rPr>
        <w:t>.</w:t>
      </w:r>
    </w:p>
    <w:p w14:paraId="608C11F2" w14:textId="77777777" w:rsidR="000B6088" w:rsidRDefault="000B6088" w:rsidP="000B6088">
      <w:pPr>
        <w:pStyle w:val="Heading3"/>
      </w:pPr>
      <w:r>
        <w:t>AT: Populism---1NC</w:t>
      </w:r>
    </w:p>
    <w:p w14:paraId="78995A7C" w14:textId="77777777" w:rsidR="000B6088" w:rsidRPr="00F826E2" w:rsidRDefault="000B6088" w:rsidP="000B6088">
      <w:pPr>
        <w:pStyle w:val="Heading4"/>
      </w:pPr>
      <w:bookmarkStart w:id="6" w:name="_Hlk202812822"/>
      <w:r>
        <w:t>Populist pressures</w:t>
      </w:r>
      <w:r w:rsidRPr="00F826E2">
        <w:t xml:space="preserve"> </w:t>
      </w:r>
      <w:r w:rsidRPr="00F826E2">
        <w:rPr>
          <w:u w:val="single"/>
        </w:rPr>
        <w:t>inevitable</w:t>
      </w:r>
      <w:r w:rsidRPr="00F826E2">
        <w:t xml:space="preserve"> </w:t>
      </w:r>
      <w:r>
        <w:t>BUT</w:t>
      </w:r>
      <w:r w:rsidRPr="00F826E2">
        <w:t xml:space="preserve"> no </w:t>
      </w:r>
      <w:r w:rsidRPr="00F826E2">
        <w:rPr>
          <w:u w:val="single"/>
        </w:rPr>
        <w:t>impact</w:t>
      </w:r>
      <w:r w:rsidRPr="00F826E2">
        <w:t>.</w:t>
      </w:r>
    </w:p>
    <w:p w14:paraId="2E3144A1" w14:textId="77777777" w:rsidR="000B6088" w:rsidRPr="007B09B9" w:rsidRDefault="000B6088" w:rsidP="000B6088">
      <w:pPr>
        <w:rPr>
          <w:rStyle w:val="StyleUnderline"/>
        </w:rPr>
      </w:pPr>
      <w:r w:rsidRPr="007B09B9">
        <w:rPr>
          <w:rStyle w:val="Style13ptBold"/>
        </w:rPr>
        <w:t xml:space="preserve">Livingston 23 </w:t>
      </w:r>
      <w:r>
        <w:rPr>
          <w:rFonts w:eastAsia="Aptos"/>
        </w:rPr>
        <w:t xml:space="preserve">[Steven; </w:t>
      </w:r>
      <w:r w:rsidRPr="006025A1">
        <w:rPr>
          <w:rFonts w:eastAsia="Aptos"/>
        </w:rPr>
        <w:t>professor at George Washington University</w:t>
      </w:r>
      <w:r>
        <w:rPr>
          <w:rFonts w:eastAsia="Aptos"/>
        </w:rPr>
        <w:t>.  “</w:t>
      </w:r>
      <w:r w:rsidRPr="006025A1">
        <w:rPr>
          <w:rFonts w:eastAsia="Aptos"/>
        </w:rPr>
        <w:t>The rise of right-wing populism: diagnosing the disinformation age</w:t>
      </w:r>
      <w:r>
        <w:rPr>
          <w:rFonts w:eastAsia="Aptos"/>
        </w:rPr>
        <w:t xml:space="preserve">”, London School of Economics and Political Science, </w:t>
      </w:r>
      <w:r w:rsidRPr="006025A1">
        <w:rPr>
          <w:rFonts w:eastAsia="Aptos"/>
        </w:rPr>
        <w:t>https://blogs.lse.ac.uk/medialse/2023/11/08/the-rise-of-right-wing-populism-diagnosing-the-disinformation-age/</w:t>
      </w:r>
      <w:r>
        <w:rPr>
          <w:rFonts w:eastAsia="Aptos"/>
        </w:rPr>
        <w:t xml:space="preserve">, pbr] </w:t>
      </w:r>
    </w:p>
    <w:p w14:paraId="33229873" w14:textId="77777777" w:rsidR="000B6088" w:rsidRPr="00517A78" w:rsidRDefault="000B6088" w:rsidP="000B6088">
      <w:pPr>
        <w:rPr>
          <w:rFonts w:eastAsia="Aptos"/>
          <w:sz w:val="16"/>
        </w:rPr>
      </w:pPr>
      <w:r w:rsidRPr="00517A78">
        <w:rPr>
          <w:rFonts w:eastAsia="Aptos"/>
          <w:sz w:val="16"/>
        </w:rPr>
        <w:t xml:space="preserve">A recent </w:t>
      </w:r>
      <w:r w:rsidRPr="007B09B9">
        <w:rPr>
          <w:rStyle w:val="Emphasis"/>
        </w:rPr>
        <w:t>analysis</w:t>
      </w:r>
      <w:r w:rsidRPr="00517A78">
        <w:rPr>
          <w:rFonts w:eastAsia="Aptos"/>
          <w:sz w:val="16"/>
        </w:rPr>
        <w:t xml:space="preserve"> of 31 European countries </w:t>
      </w:r>
      <w:r w:rsidRPr="007B09B9">
        <w:rPr>
          <w:rStyle w:val="StyleUnderline"/>
        </w:rPr>
        <w:t>found</w:t>
      </w:r>
      <w:r w:rsidRPr="00517A78">
        <w:rPr>
          <w:rFonts w:eastAsia="Aptos"/>
          <w:sz w:val="16"/>
        </w:rPr>
        <w:t xml:space="preserve"> that almost a third of Europeans now vote for anti</w:t>
      </w:r>
      <w:r w:rsidRPr="007B09B9">
        <w:rPr>
          <w:rStyle w:val="StyleUnderline"/>
        </w:rPr>
        <w:t>-establishment populist parties</w:t>
      </w:r>
      <w:r w:rsidRPr="00517A78">
        <w:rPr>
          <w:rFonts w:eastAsia="Aptos"/>
          <w:sz w:val="16"/>
        </w:rPr>
        <w:t xml:space="preserve">, the majority of which are </w:t>
      </w:r>
      <w:r w:rsidRPr="007B09B9">
        <w:rPr>
          <w:rStyle w:val="StyleUnderline"/>
        </w:rPr>
        <w:t xml:space="preserve">on </w:t>
      </w:r>
      <w:r w:rsidRPr="007B09B9">
        <w:rPr>
          <w:rStyle w:val="StyleUnderline"/>
          <w:highlight w:val="cyan"/>
        </w:rPr>
        <w:t xml:space="preserve">the </w:t>
      </w:r>
      <w:r w:rsidRPr="007B09B9">
        <w:rPr>
          <w:rStyle w:val="Emphasis"/>
          <w:highlight w:val="cyan"/>
        </w:rPr>
        <w:t>far-right</w:t>
      </w:r>
      <w:r w:rsidRPr="00517A78">
        <w:rPr>
          <w:rFonts w:eastAsia="Aptos"/>
          <w:sz w:val="16"/>
        </w:rPr>
        <w:t xml:space="preserve">. The situation in Britain is, according to political scientist Cas Mudde, in some ways similar, although rather than an ascendent radical right party, it is the Conservative Party that is mainstreaming </w:t>
      </w:r>
      <w:r w:rsidRPr="007B09B9">
        <w:rPr>
          <w:rStyle w:val="StyleUnderline"/>
          <w:highlight w:val="cyan"/>
        </w:rPr>
        <w:t xml:space="preserve">extremist </w:t>
      </w:r>
      <w:r w:rsidRPr="007B09B9">
        <w:rPr>
          <w:rStyle w:val="Emphasis"/>
          <w:highlight w:val="cyan"/>
        </w:rPr>
        <w:t>ideas</w:t>
      </w:r>
      <w:r w:rsidRPr="00517A78">
        <w:rPr>
          <w:rFonts w:eastAsia="Aptos"/>
          <w:sz w:val="16"/>
          <w:highlight w:val="cyan"/>
        </w:rPr>
        <w:t>.</w:t>
      </w:r>
      <w:r w:rsidRPr="00517A78">
        <w:rPr>
          <w:rFonts w:eastAsia="Aptos"/>
          <w:sz w:val="16"/>
        </w:rPr>
        <w:t xml:space="preserve">  The situation in the United States is perhaps even more pessimistic: not only is the </w:t>
      </w:r>
      <w:r w:rsidRPr="007B09B9">
        <w:rPr>
          <w:rStyle w:val="StyleUnderline"/>
        </w:rPr>
        <w:t>leading contender</w:t>
      </w:r>
      <w:r w:rsidRPr="00517A78">
        <w:rPr>
          <w:rFonts w:eastAsia="Aptos"/>
          <w:sz w:val="16"/>
        </w:rPr>
        <w:t xml:space="preserve"> for the Republican presidential nomination Donald </w:t>
      </w:r>
      <w:r w:rsidRPr="007B09B9">
        <w:rPr>
          <w:rStyle w:val="Emphasis"/>
        </w:rPr>
        <w:t>Trump</w:t>
      </w:r>
      <w:r w:rsidRPr="00517A78">
        <w:rPr>
          <w:rFonts w:eastAsia="Aptos"/>
          <w:sz w:val="16"/>
        </w:rPr>
        <w:t xml:space="preserve"> saddled </w:t>
      </w:r>
      <w:r w:rsidRPr="007B09B9">
        <w:rPr>
          <w:rStyle w:val="StyleUnderline"/>
        </w:rPr>
        <w:t>with</w:t>
      </w:r>
      <w:r w:rsidRPr="00517A78">
        <w:rPr>
          <w:rFonts w:eastAsia="Aptos"/>
          <w:sz w:val="16"/>
        </w:rPr>
        <w:t xml:space="preserve"> 91 </w:t>
      </w:r>
      <w:r w:rsidRPr="007B09B9">
        <w:rPr>
          <w:rStyle w:val="StyleUnderline"/>
        </w:rPr>
        <w:t>criminal indictments</w:t>
      </w:r>
      <w:r w:rsidRPr="00517A78">
        <w:rPr>
          <w:rFonts w:eastAsia="Aptos"/>
          <w:sz w:val="16"/>
        </w:rPr>
        <w:t xml:space="preserve">, he and many of his fellow Republicans </w:t>
      </w:r>
      <w:r w:rsidRPr="007B09B9">
        <w:rPr>
          <w:rStyle w:val="StyleUnderline"/>
          <w:highlight w:val="cyan"/>
        </w:rPr>
        <w:t>exhibit</w:t>
      </w:r>
      <w:r w:rsidRPr="00517A78">
        <w:rPr>
          <w:rFonts w:eastAsia="Aptos"/>
          <w:sz w:val="16"/>
        </w:rPr>
        <w:t xml:space="preserve"> </w:t>
      </w:r>
      <w:r w:rsidRPr="007B09B9">
        <w:rPr>
          <w:rStyle w:val="StyleUnderline"/>
        </w:rPr>
        <w:t xml:space="preserve">open </w:t>
      </w:r>
      <w:r w:rsidRPr="007B09B9">
        <w:rPr>
          <w:rStyle w:val="Emphasis"/>
          <w:highlight w:val="cyan"/>
        </w:rPr>
        <w:t>contempt</w:t>
      </w:r>
      <w:r w:rsidRPr="007B09B9">
        <w:rPr>
          <w:rStyle w:val="StyleUnderline"/>
          <w:highlight w:val="cyan"/>
        </w:rPr>
        <w:t xml:space="preserve"> for</w:t>
      </w:r>
      <w:r w:rsidRPr="00517A78">
        <w:rPr>
          <w:rFonts w:eastAsia="Aptos"/>
          <w:sz w:val="16"/>
        </w:rPr>
        <w:t xml:space="preserve"> American </w:t>
      </w:r>
      <w:r w:rsidRPr="007B09B9">
        <w:rPr>
          <w:rStyle w:val="StyleUnderline"/>
        </w:rPr>
        <w:t>political</w:t>
      </w:r>
      <w:r w:rsidRPr="00517A78">
        <w:rPr>
          <w:rFonts w:eastAsia="Aptos"/>
          <w:sz w:val="16"/>
        </w:rPr>
        <w:t xml:space="preserve"> norms and </w:t>
      </w:r>
      <w:r w:rsidRPr="007B09B9">
        <w:rPr>
          <w:rStyle w:val="Emphasis"/>
          <w:highlight w:val="cyan"/>
        </w:rPr>
        <w:t>institutions</w:t>
      </w:r>
      <w:r w:rsidRPr="00517A78">
        <w:rPr>
          <w:rFonts w:eastAsia="Aptos"/>
          <w:sz w:val="16"/>
        </w:rPr>
        <w:t xml:space="preserve">, including the mainstream </w:t>
      </w:r>
      <w:r w:rsidRPr="007B09B9">
        <w:rPr>
          <w:rStyle w:val="Emphasis"/>
          <w:highlight w:val="cyan"/>
        </w:rPr>
        <w:t>media</w:t>
      </w:r>
      <w:r w:rsidRPr="00517A78">
        <w:rPr>
          <w:rFonts w:eastAsia="Aptos"/>
          <w:sz w:val="16"/>
        </w:rPr>
        <w:t xml:space="preserve">.  And many Americans share his views. For instance, polling in 2023 found that </w:t>
      </w:r>
      <w:r w:rsidRPr="007B09B9">
        <w:rPr>
          <w:rStyle w:val="StyleUnderline"/>
        </w:rPr>
        <w:t>50% of Americans believe</w:t>
      </w:r>
      <w:r w:rsidRPr="00517A78">
        <w:rPr>
          <w:rFonts w:eastAsia="Aptos"/>
          <w:sz w:val="16"/>
        </w:rPr>
        <w:t xml:space="preserve"> that most national </w:t>
      </w:r>
      <w:r w:rsidRPr="007B09B9">
        <w:rPr>
          <w:rStyle w:val="StyleUnderline"/>
        </w:rPr>
        <w:t xml:space="preserve">news </w:t>
      </w:r>
      <w:r w:rsidRPr="007B09B9">
        <w:rPr>
          <w:rStyle w:val="Emphasis"/>
        </w:rPr>
        <w:t>organizations</w:t>
      </w:r>
      <w:r w:rsidRPr="00517A78">
        <w:rPr>
          <w:rFonts w:eastAsia="Aptos"/>
          <w:sz w:val="16"/>
        </w:rPr>
        <w:t xml:space="preserve"> intend to mislead, </w:t>
      </w:r>
      <w:r w:rsidRPr="007B09B9">
        <w:rPr>
          <w:rStyle w:val="StyleUnderline"/>
        </w:rPr>
        <w:t>misinform</w:t>
      </w:r>
      <w:r w:rsidRPr="00517A78">
        <w:rPr>
          <w:rFonts w:eastAsia="Aptos"/>
          <w:sz w:val="16"/>
        </w:rPr>
        <w:t xml:space="preserve"> or persuade </w:t>
      </w:r>
      <w:r w:rsidRPr="007B09B9">
        <w:rPr>
          <w:rStyle w:val="StyleUnderline"/>
        </w:rPr>
        <w:t>the public</w:t>
      </w:r>
      <w:r w:rsidRPr="00517A78">
        <w:rPr>
          <w:rFonts w:eastAsia="Aptos"/>
          <w:sz w:val="16"/>
        </w:rPr>
        <w:t xml:space="preserve"> (emphasis added). Meanwhile, the percentage of </w:t>
      </w:r>
      <w:r w:rsidRPr="007B09B9">
        <w:rPr>
          <w:rStyle w:val="StyleUnderline"/>
        </w:rPr>
        <w:t>people reporting</w:t>
      </w:r>
      <w:r w:rsidRPr="00517A78">
        <w:rPr>
          <w:rFonts w:eastAsia="Aptos"/>
          <w:sz w:val="16"/>
        </w:rPr>
        <w:t xml:space="preserve"> a great deal or quite a lot of </w:t>
      </w:r>
      <w:r w:rsidRPr="007B09B9">
        <w:rPr>
          <w:rStyle w:val="StyleUnderline"/>
          <w:highlight w:val="cyan"/>
        </w:rPr>
        <w:t>trust</w:t>
      </w:r>
      <w:r w:rsidRPr="00517A78">
        <w:rPr>
          <w:rFonts w:eastAsia="Aptos"/>
          <w:sz w:val="16"/>
        </w:rPr>
        <w:t xml:space="preserve"> in newspapers has </w:t>
      </w:r>
      <w:r w:rsidRPr="007B09B9">
        <w:rPr>
          <w:rStyle w:val="Emphasis"/>
          <w:highlight w:val="cyan"/>
        </w:rPr>
        <w:t>declined</w:t>
      </w:r>
      <w:r w:rsidRPr="007B09B9">
        <w:rPr>
          <w:rStyle w:val="StyleUnderline"/>
        </w:rPr>
        <w:t xml:space="preserve"> precipitously</w:t>
      </w:r>
      <w:r w:rsidRPr="00517A78">
        <w:rPr>
          <w:rFonts w:eastAsia="Aptos"/>
          <w:sz w:val="16"/>
        </w:rPr>
        <w:t xml:space="preserve"> in the US over the last half-century: from just under 40% in 1973 to 16% by 2022.</w:t>
      </w:r>
    </w:p>
    <w:p w14:paraId="513F43F3" w14:textId="77777777" w:rsidR="000B6088" w:rsidRPr="00517A78" w:rsidRDefault="000B6088" w:rsidP="000B6088">
      <w:pPr>
        <w:rPr>
          <w:rFonts w:eastAsia="Aptos"/>
          <w:sz w:val="16"/>
        </w:rPr>
      </w:pPr>
      <w:r w:rsidRPr="00517A78">
        <w:rPr>
          <w:rFonts w:eastAsia="Aptos"/>
          <w:sz w:val="16"/>
        </w:rPr>
        <w:t>What explains this decline of trust and the growing embrace of right-wing parties and politicians?</w:t>
      </w:r>
    </w:p>
    <w:p w14:paraId="031EA8C2" w14:textId="77777777" w:rsidR="000B6088" w:rsidRPr="00517A78" w:rsidRDefault="000B6088" w:rsidP="000B6088">
      <w:pPr>
        <w:rPr>
          <w:rFonts w:eastAsia="Aptos"/>
          <w:sz w:val="16"/>
        </w:rPr>
      </w:pPr>
      <w:r w:rsidRPr="00517A78">
        <w:rPr>
          <w:rFonts w:eastAsia="Aptos"/>
          <w:sz w:val="16"/>
        </w:rPr>
        <w:t xml:space="preserve">One explanation points to </w:t>
      </w:r>
      <w:r w:rsidRPr="007B09B9">
        <w:rPr>
          <w:rStyle w:val="Emphasis"/>
          <w:highlight w:val="cyan"/>
        </w:rPr>
        <w:t>social media</w:t>
      </w:r>
      <w:r w:rsidRPr="007B09B9">
        <w:rPr>
          <w:rStyle w:val="Emphasis"/>
        </w:rPr>
        <w:t xml:space="preserve"> </w:t>
      </w:r>
      <w:r w:rsidRPr="00517A78">
        <w:rPr>
          <w:rFonts w:eastAsia="Aptos"/>
          <w:sz w:val="16"/>
        </w:rPr>
        <w:t xml:space="preserve">and the </w:t>
      </w:r>
      <w:r w:rsidRPr="007B09B9">
        <w:rPr>
          <w:rStyle w:val="StyleUnderline"/>
        </w:rPr>
        <w:t>propensities of the</w:t>
      </w:r>
      <w:r w:rsidRPr="00517A78">
        <w:rPr>
          <w:rFonts w:eastAsia="Aptos"/>
          <w:sz w:val="16"/>
        </w:rPr>
        <w:t xml:space="preserve"> human </w:t>
      </w:r>
      <w:r w:rsidRPr="007B09B9">
        <w:rPr>
          <w:rStyle w:val="StyleUnderline"/>
        </w:rPr>
        <w:t>brain</w:t>
      </w:r>
      <w:r w:rsidRPr="00517A78">
        <w:rPr>
          <w:rFonts w:eastAsia="Aptos"/>
          <w:sz w:val="16"/>
        </w:rPr>
        <w:t xml:space="preserve">. Political scientists like Lilliana Mason attribute </w:t>
      </w:r>
      <w:r w:rsidRPr="007B09B9">
        <w:rPr>
          <w:rStyle w:val="StyleUnderline"/>
          <w:highlight w:val="cyan"/>
        </w:rPr>
        <w:t xml:space="preserve">growing distrust and </w:t>
      </w:r>
      <w:r w:rsidRPr="007B09B9">
        <w:rPr>
          <w:rStyle w:val="Emphasis"/>
          <w:highlight w:val="cyan"/>
        </w:rPr>
        <w:t>polarization</w:t>
      </w:r>
      <w:r w:rsidRPr="00517A78">
        <w:rPr>
          <w:rFonts w:eastAsia="Aptos"/>
          <w:sz w:val="16"/>
        </w:rPr>
        <w:t xml:space="preserve"> to </w:t>
      </w:r>
      <w:r w:rsidRPr="007B09B9">
        <w:rPr>
          <w:rStyle w:val="StyleUnderline"/>
        </w:rPr>
        <w:t>social identity formation trends</w:t>
      </w:r>
      <w:r w:rsidRPr="00517A78">
        <w:rPr>
          <w:rFonts w:eastAsia="Aptos"/>
          <w:sz w:val="16"/>
        </w:rPr>
        <w:t xml:space="preserve"> that erode heterogeneous group affiliations. Those who are part of heterogeneous social groupings are less likely to get caught up in all-or-nothing party competition. On the other hand, “those with </w:t>
      </w:r>
      <w:r w:rsidRPr="007B09B9">
        <w:rPr>
          <w:rStyle w:val="StyleUnderline"/>
        </w:rPr>
        <w:t xml:space="preserve">highly aligned </w:t>
      </w:r>
      <w:r w:rsidRPr="007B09B9">
        <w:rPr>
          <w:rStyle w:val="Emphasis"/>
          <w:highlight w:val="cyan"/>
        </w:rPr>
        <w:t>religious</w:t>
      </w:r>
      <w:r w:rsidRPr="007B09B9">
        <w:rPr>
          <w:rStyle w:val="StyleUnderline"/>
          <w:highlight w:val="cyan"/>
        </w:rPr>
        <w:t xml:space="preserve">, </w:t>
      </w:r>
      <w:r w:rsidRPr="007B09B9">
        <w:rPr>
          <w:rStyle w:val="Emphasis"/>
          <w:highlight w:val="cyan"/>
        </w:rPr>
        <w:t>racial</w:t>
      </w:r>
      <w:r w:rsidRPr="007B09B9">
        <w:rPr>
          <w:rStyle w:val="StyleUnderline"/>
          <w:highlight w:val="cyan"/>
        </w:rPr>
        <w:t xml:space="preserve">, and </w:t>
      </w:r>
      <w:r w:rsidRPr="007B09B9">
        <w:rPr>
          <w:rStyle w:val="Emphasis"/>
          <w:highlight w:val="cyan"/>
        </w:rPr>
        <w:t>partisan</w:t>
      </w:r>
      <w:r w:rsidRPr="007B09B9">
        <w:rPr>
          <w:rStyle w:val="StyleUnderline"/>
        </w:rPr>
        <w:t xml:space="preserve"> identities </w:t>
      </w:r>
      <w:r w:rsidRPr="00517A78">
        <w:rPr>
          <w:rFonts w:eastAsia="Aptos"/>
          <w:sz w:val="16"/>
        </w:rPr>
        <w:t xml:space="preserve">are less prepared to engage (cordially) with their partisan opponents”. As one’s affective affiliations become more homogeneous, a process facilitated by social media recommendation algorithms, one develops deeper social attachments to shared group characteristics, what she calls social sorting.  Social sorting undermines policy sorting – the sort of political identity established according to rationally understood issue positions. </w:t>
      </w:r>
      <w:r w:rsidRPr="007B09B9">
        <w:rPr>
          <w:rStyle w:val="StyleUnderline"/>
        </w:rPr>
        <w:t>Growing irrational partisanship</w:t>
      </w:r>
      <w:r w:rsidRPr="00517A78">
        <w:rPr>
          <w:rFonts w:eastAsia="Aptos"/>
          <w:sz w:val="16"/>
        </w:rPr>
        <w:t xml:space="preserve"> robs democracies of their chance at compromise from a set of common beliefs.</w:t>
      </w:r>
    </w:p>
    <w:p w14:paraId="4A3CC808" w14:textId="77777777" w:rsidR="000B6088" w:rsidRPr="00517A78" w:rsidRDefault="000B6088" w:rsidP="000B6088">
      <w:pPr>
        <w:rPr>
          <w:rFonts w:eastAsia="Aptos"/>
          <w:sz w:val="16"/>
        </w:rPr>
      </w:pPr>
      <w:r w:rsidRPr="00517A78">
        <w:rPr>
          <w:rFonts w:eastAsia="Aptos"/>
          <w:sz w:val="16"/>
        </w:rPr>
        <w:t xml:space="preserve">An alternative take on the question of </w:t>
      </w:r>
      <w:r w:rsidRPr="007B09B9">
        <w:rPr>
          <w:rStyle w:val="Emphasis"/>
        </w:rPr>
        <w:t>declining trust</w:t>
      </w:r>
      <w:r w:rsidRPr="007B09B9">
        <w:rPr>
          <w:rStyle w:val="StyleUnderline"/>
        </w:rPr>
        <w:t xml:space="preserve"> in institutions</w:t>
      </w:r>
      <w:r w:rsidRPr="00517A78">
        <w:rPr>
          <w:rFonts w:eastAsia="Aptos"/>
          <w:sz w:val="16"/>
        </w:rPr>
        <w:t xml:space="preserve"> looks to history and social conditions for clues. While agreeing with much of the above description of the current state of distrust and polarization present in contemporary society, some scholars disagree with the assertion that some sort of “</w:t>
      </w:r>
      <w:r w:rsidRPr="007B09B9">
        <w:rPr>
          <w:rStyle w:val="StyleUnderline"/>
          <w:highlight w:val="cyan"/>
        </w:rPr>
        <w:t>lost</w:t>
      </w:r>
      <w:r w:rsidRPr="007B09B9">
        <w:rPr>
          <w:rStyle w:val="StyleUnderline"/>
        </w:rPr>
        <w:t xml:space="preserve"> opportunity for </w:t>
      </w:r>
      <w:r w:rsidRPr="007B09B9">
        <w:rPr>
          <w:rStyle w:val="StyleUnderline"/>
          <w:highlight w:val="cyan"/>
        </w:rPr>
        <w:t>compromise</w:t>
      </w:r>
      <w:r w:rsidRPr="00517A78">
        <w:rPr>
          <w:rFonts w:eastAsia="Aptos"/>
          <w:sz w:val="16"/>
        </w:rPr>
        <w:t xml:space="preserve">” exists if only citizens were somehow made more rational. In the United States, partisanship has nearly always been defined by </w:t>
      </w:r>
      <w:r w:rsidRPr="007B09B9">
        <w:rPr>
          <w:rStyle w:val="StyleUnderline"/>
        </w:rPr>
        <w:t xml:space="preserve">race, class, religious, and </w:t>
      </w:r>
      <w:r w:rsidRPr="007B09B9">
        <w:rPr>
          <w:rStyle w:val="Emphasis"/>
        </w:rPr>
        <w:t>regional differences</w:t>
      </w:r>
      <w:r w:rsidRPr="00517A78">
        <w:rPr>
          <w:rFonts w:eastAsia="Aptos"/>
          <w:sz w:val="16"/>
        </w:rPr>
        <w:t>. Daniel Kreiss and Shannon C. McGregor, for example, note that the mainstream political science/political communication understanding of polarization is essentially ahistorical and indifferent to unjust social and economic conditions. To assert that race, class, and religion are alien contaminants to an otherwise fair and just social system is to misread history and ignore contemporary social conditions.</w:t>
      </w:r>
    </w:p>
    <w:p w14:paraId="18D2C589" w14:textId="77777777" w:rsidR="000B6088" w:rsidRPr="00517A78" w:rsidRDefault="000B6088" w:rsidP="000B6088">
      <w:pPr>
        <w:rPr>
          <w:rFonts w:eastAsia="Aptos"/>
          <w:sz w:val="16"/>
        </w:rPr>
      </w:pPr>
      <w:r w:rsidRPr="00517A78">
        <w:rPr>
          <w:rFonts w:eastAsia="Aptos"/>
          <w:sz w:val="16"/>
        </w:rPr>
        <w:t xml:space="preserve">Indeed, political partisanship in the US has almost always been about race. The Republican Party (GOP) emerged from a split within the Whig Party over the question of slavery. And for decades after the Civil War and the end of Reconstruction, the Democrats were aligned with White Supremacy and Segregationist Jim Crow Laws of the southern Confederacy — until the 1960s Civil Rights Movement when parties realigned along racial cleavages. As Robert P. Jones has cogently argued, southern </w:t>
      </w:r>
      <w:r w:rsidRPr="007B09B9">
        <w:rPr>
          <w:rStyle w:val="Emphasis"/>
        </w:rPr>
        <w:t>Evangelical</w:t>
      </w:r>
      <w:r w:rsidRPr="007B09B9">
        <w:rPr>
          <w:rStyle w:val="StyleUnderline"/>
        </w:rPr>
        <w:t xml:space="preserve"> Protestantism</w:t>
      </w:r>
      <w:r w:rsidRPr="00517A78">
        <w:rPr>
          <w:rFonts w:eastAsia="Aptos"/>
          <w:sz w:val="16"/>
        </w:rPr>
        <w:t xml:space="preserve"> after the Civil War institutionalized “Lost Cause” </w:t>
      </w:r>
      <w:r w:rsidRPr="007B09B9">
        <w:rPr>
          <w:rStyle w:val="Emphasis"/>
          <w:highlight w:val="cyan"/>
        </w:rPr>
        <w:t>white supremacy</w:t>
      </w:r>
      <w:r w:rsidRPr="00517A78">
        <w:rPr>
          <w:rFonts w:eastAsia="Aptos"/>
          <w:sz w:val="16"/>
        </w:rPr>
        <w:t xml:space="preserve">. More recently, white Christian </w:t>
      </w:r>
      <w:r w:rsidRPr="007B09B9">
        <w:rPr>
          <w:rStyle w:val="StyleUnderline"/>
          <w:highlight w:val="cyan"/>
        </w:rPr>
        <w:t>nationalism</w:t>
      </w:r>
      <w:r w:rsidRPr="00517A78">
        <w:rPr>
          <w:rFonts w:eastAsia="Aptos"/>
          <w:sz w:val="16"/>
        </w:rPr>
        <w:t xml:space="preserve"> is doing the same with normative claims concerning </w:t>
      </w:r>
      <w:r w:rsidRPr="007B09B9">
        <w:rPr>
          <w:rStyle w:val="Emphasis"/>
          <w:highlight w:val="cyan"/>
        </w:rPr>
        <w:t>gender</w:t>
      </w:r>
      <w:r w:rsidRPr="007B09B9">
        <w:rPr>
          <w:rStyle w:val="StyleUnderline"/>
        </w:rPr>
        <w:t xml:space="preserve"> identity</w:t>
      </w:r>
      <w:r w:rsidRPr="00517A78">
        <w:rPr>
          <w:rFonts w:eastAsia="Aptos"/>
          <w:sz w:val="16"/>
        </w:rPr>
        <w:t xml:space="preserve"> and the </w:t>
      </w:r>
      <w:r w:rsidRPr="007B09B9">
        <w:rPr>
          <w:rStyle w:val="Emphasis"/>
        </w:rPr>
        <w:t>separation</w:t>
      </w:r>
      <w:r w:rsidRPr="00517A78">
        <w:rPr>
          <w:rFonts w:eastAsia="Aptos"/>
          <w:sz w:val="16"/>
        </w:rPr>
        <w:t xml:space="preserve"> of </w:t>
      </w:r>
      <w:r w:rsidRPr="007B09B9">
        <w:rPr>
          <w:rStyle w:val="StyleUnderline"/>
          <w:highlight w:val="cyan"/>
        </w:rPr>
        <w:t>church and state</w:t>
      </w:r>
      <w:r w:rsidRPr="007B09B9">
        <w:rPr>
          <w:rStyle w:val="StyleUnderline"/>
        </w:rPr>
        <w:t xml:space="preserve">. </w:t>
      </w:r>
      <w:r w:rsidRPr="00517A78">
        <w:rPr>
          <w:rFonts w:eastAsia="Aptos"/>
          <w:sz w:val="16"/>
        </w:rPr>
        <w:t xml:space="preserve">And while it must be kept in mind that race and class are overlapping categories, a similar story can be told of class differences in the US. For generations, the </w:t>
      </w:r>
      <w:r w:rsidRPr="007B09B9">
        <w:rPr>
          <w:rStyle w:val="StyleUnderline"/>
        </w:rPr>
        <w:t>Republicans</w:t>
      </w:r>
      <w:r w:rsidRPr="00517A78">
        <w:rPr>
          <w:rFonts w:eastAsia="Aptos"/>
          <w:sz w:val="16"/>
        </w:rPr>
        <w:t xml:space="preserve"> have been closely aligned with big business while New Deal Democrats were aligned with the working and middle classes. The legacy of the GOP’s embrace of neoliberalism since Reagan — and the Democrats’ embrace of neoliberalism-lite under Clinton and Obama — imbues all aspects of partisan identity in the United States.</w:t>
      </w:r>
    </w:p>
    <w:p w14:paraId="68F0CF17" w14:textId="77777777" w:rsidR="000B6088" w:rsidRPr="00517A78" w:rsidRDefault="000B6088" w:rsidP="000B6088">
      <w:pPr>
        <w:rPr>
          <w:rFonts w:eastAsia="Aptos"/>
          <w:sz w:val="16"/>
        </w:rPr>
      </w:pPr>
      <w:r w:rsidRPr="00517A78">
        <w:rPr>
          <w:rFonts w:eastAsia="Aptos"/>
          <w:sz w:val="16"/>
        </w:rPr>
        <w:t>A lack of social harmony</w:t>
      </w:r>
    </w:p>
    <w:p w14:paraId="794599A4" w14:textId="77777777" w:rsidR="000B6088" w:rsidRPr="00517A78" w:rsidRDefault="000B6088" w:rsidP="000B6088">
      <w:pPr>
        <w:rPr>
          <w:rFonts w:eastAsia="Aptos"/>
          <w:sz w:val="16"/>
        </w:rPr>
      </w:pPr>
      <w:r w:rsidRPr="00517A78">
        <w:rPr>
          <w:rFonts w:eastAsia="Aptos"/>
          <w:sz w:val="16"/>
        </w:rPr>
        <w:t xml:space="preserve">A cursory glance at </w:t>
      </w:r>
      <w:r w:rsidRPr="007B09B9">
        <w:rPr>
          <w:rStyle w:val="Emphasis"/>
          <w:highlight w:val="cyan"/>
        </w:rPr>
        <w:t>wealth</w:t>
      </w:r>
      <w:r w:rsidRPr="007B09B9">
        <w:rPr>
          <w:rStyle w:val="StyleUnderline"/>
          <w:highlight w:val="cyan"/>
        </w:rPr>
        <w:t xml:space="preserve"> disparities</w:t>
      </w:r>
      <w:r w:rsidRPr="00517A78">
        <w:rPr>
          <w:rFonts w:eastAsia="Aptos"/>
          <w:sz w:val="16"/>
        </w:rPr>
        <w:t xml:space="preserve"> in the US calls into question narratives which imply that there is a </w:t>
      </w:r>
      <w:r w:rsidRPr="007B09B9">
        <w:rPr>
          <w:rStyle w:val="StyleUnderline"/>
        </w:rPr>
        <w:t>lost underlying social harmony</w:t>
      </w:r>
      <w:r w:rsidRPr="00517A78">
        <w:rPr>
          <w:rFonts w:eastAsia="Aptos"/>
          <w:sz w:val="16"/>
        </w:rPr>
        <w:t xml:space="preserve"> just waiting to be discovered with the right kind of </w:t>
      </w:r>
      <w:r w:rsidRPr="007B09B9">
        <w:rPr>
          <w:rStyle w:val="Emphasis"/>
        </w:rPr>
        <w:t>information</w:t>
      </w:r>
      <w:r w:rsidRPr="00517A78">
        <w:rPr>
          <w:rFonts w:eastAsia="Aptos"/>
          <w:sz w:val="16"/>
        </w:rPr>
        <w:t>. In 2022, three people owned more wealth than the bottom half of American society – 160 million Americans. By 2019, the compensation given to CEOs of large corporations had grown by 940% since 1978. In that same time period, worker compensation grew by only 12%, even while productivity skyrocketed. From 1975 to 2018, roughly the years encompassing the rise of neoliberalism, approximately $47 trillion in wealth was transferred upward to the richest Americans. What is more, during the first two years of the Coronavirus pandemic, about $42 trillion in new wealth was created. Approximately two-thirds of it went to the wealthiest 1 percent of the population. Meanwhile, nearly half of Americans cannot afford an unexpected $400 expense and somewhere between 500,000 and 600,000 Americans are homeless. Many others cling precariously to their homes, with nearly 18 million households in the US spending about 50 percent or more of their incomes on housing. These conditions are responsible, argue Anne Case and Agnus Deaton, for deaths of despair, their term for the disproportionate mortality rates of middle-aged citizens without a college degree.</w:t>
      </w:r>
    </w:p>
    <w:p w14:paraId="7E24252E" w14:textId="77777777" w:rsidR="000B6088" w:rsidRPr="00517A78" w:rsidRDefault="000B6088" w:rsidP="000B6088">
      <w:pPr>
        <w:rPr>
          <w:rFonts w:eastAsia="Aptos"/>
          <w:sz w:val="16"/>
        </w:rPr>
      </w:pPr>
      <w:r w:rsidRPr="00517A78">
        <w:rPr>
          <w:rFonts w:eastAsia="Aptos"/>
          <w:sz w:val="16"/>
        </w:rPr>
        <w:t xml:space="preserve">The </w:t>
      </w:r>
      <w:r w:rsidRPr="007B09B9">
        <w:rPr>
          <w:rStyle w:val="StyleUnderline"/>
          <w:highlight w:val="cyan"/>
        </w:rPr>
        <w:t>Disinformation</w:t>
      </w:r>
      <w:r w:rsidRPr="00517A78">
        <w:rPr>
          <w:rFonts w:eastAsia="Aptos"/>
          <w:sz w:val="16"/>
        </w:rPr>
        <w:t xml:space="preserve"> Age</w:t>
      </w:r>
    </w:p>
    <w:p w14:paraId="4BB3589C" w14:textId="77777777" w:rsidR="000B6088" w:rsidRPr="00B34E07" w:rsidRDefault="000B6088" w:rsidP="000B6088">
      <w:pPr>
        <w:rPr>
          <w:rFonts w:eastAsia="Aptos"/>
          <w:sz w:val="16"/>
        </w:rPr>
      </w:pPr>
      <w:r w:rsidRPr="00517A78">
        <w:rPr>
          <w:rFonts w:eastAsia="Aptos"/>
          <w:sz w:val="16"/>
        </w:rPr>
        <w:t xml:space="preserve">My colleague Lance Bennett and I argue in our 2020 book that the current “disinformation age” is in the US the consequence not only of social media and the far-right information environment, but also because of decades of </w:t>
      </w:r>
      <w:r w:rsidRPr="007B09B9">
        <w:rPr>
          <w:rStyle w:val="StyleUnderline"/>
          <w:highlight w:val="cyan"/>
        </w:rPr>
        <w:t xml:space="preserve">sustained </w:t>
      </w:r>
      <w:r w:rsidRPr="007B09B9">
        <w:rPr>
          <w:rStyle w:val="Emphasis"/>
          <w:highlight w:val="cyan"/>
        </w:rPr>
        <w:t>attack on</w:t>
      </w:r>
      <w:r w:rsidRPr="00517A78">
        <w:rPr>
          <w:rFonts w:eastAsia="Aptos"/>
          <w:sz w:val="16"/>
        </w:rPr>
        <w:t xml:space="preserve"> authoritative </w:t>
      </w:r>
      <w:r w:rsidRPr="007B09B9">
        <w:rPr>
          <w:rStyle w:val="StyleUnderline"/>
        </w:rPr>
        <w:t>institutions</w:t>
      </w:r>
      <w:r w:rsidRPr="00517A78">
        <w:rPr>
          <w:rFonts w:eastAsia="Aptos"/>
          <w:sz w:val="16"/>
        </w:rPr>
        <w:t xml:space="preserve"> (</w:t>
      </w:r>
      <w:r w:rsidRPr="007B09B9">
        <w:rPr>
          <w:rStyle w:val="Emphasis"/>
          <w:highlight w:val="cyan"/>
        </w:rPr>
        <w:t>science</w:t>
      </w:r>
      <w:r w:rsidRPr="007B09B9">
        <w:rPr>
          <w:rStyle w:val="StyleUnderline"/>
        </w:rPr>
        <w:t xml:space="preserve">, mainstream </w:t>
      </w:r>
      <w:r w:rsidRPr="007B09B9">
        <w:rPr>
          <w:rStyle w:val="Emphasis"/>
          <w:highlight w:val="cyan"/>
        </w:rPr>
        <w:t>journalism</w:t>
      </w:r>
      <w:r w:rsidRPr="007B09B9">
        <w:rPr>
          <w:rStyle w:val="StyleUnderline"/>
          <w:highlight w:val="cyan"/>
        </w:rPr>
        <w:t xml:space="preserve">, </w:t>
      </w:r>
      <w:r w:rsidRPr="007B09B9">
        <w:rPr>
          <w:rStyle w:val="Emphasis"/>
          <w:highlight w:val="cyan"/>
        </w:rPr>
        <w:t>academia</w:t>
      </w:r>
      <w:r w:rsidRPr="007B09B9">
        <w:rPr>
          <w:rStyle w:val="StyleUnderline"/>
          <w:highlight w:val="cyan"/>
        </w:rPr>
        <w:t>, the admin</w:t>
      </w:r>
      <w:r w:rsidRPr="007B09B9">
        <w:rPr>
          <w:rStyle w:val="StyleUnderline"/>
        </w:rPr>
        <w:t xml:space="preserve">istrative </w:t>
      </w:r>
      <w:r w:rsidRPr="007B09B9">
        <w:rPr>
          <w:rStyle w:val="StyleUnderline"/>
          <w:highlight w:val="cyan"/>
        </w:rPr>
        <w:t>state</w:t>
      </w:r>
      <w:r w:rsidRPr="00517A78">
        <w:rPr>
          <w:rFonts w:eastAsia="Aptos"/>
          <w:sz w:val="16"/>
        </w:rPr>
        <w:t xml:space="preserve">) by billionaires backing an </w:t>
      </w:r>
      <w:r w:rsidRPr="007B09B9">
        <w:rPr>
          <w:rStyle w:val="StyleUnderline"/>
        </w:rPr>
        <w:t xml:space="preserve">extremist </w:t>
      </w:r>
      <w:r w:rsidRPr="007B09B9">
        <w:rPr>
          <w:rStyle w:val="StyleUnderline"/>
          <w:highlight w:val="cyan"/>
        </w:rPr>
        <w:t>libertarian</w:t>
      </w:r>
      <w:r w:rsidRPr="007B09B9">
        <w:rPr>
          <w:rStyle w:val="StyleUnderline"/>
        </w:rPr>
        <w:t xml:space="preserve"> movement</w:t>
      </w:r>
      <w:r w:rsidRPr="00517A78">
        <w:rPr>
          <w:rFonts w:eastAsia="Aptos"/>
          <w:sz w:val="16"/>
        </w:rPr>
        <w:t xml:space="preserve"> that sought to </w:t>
      </w:r>
      <w:r w:rsidRPr="007B09B9">
        <w:rPr>
          <w:rStyle w:val="StyleUnderline"/>
        </w:rPr>
        <w:t xml:space="preserve">shape </w:t>
      </w:r>
      <w:r w:rsidRPr="007B09B9">
        <w:rPr>
          <w:rStyle w:val="Emphasis"/>
        </w:rPr>
        <w:t>state</w:t>
      </w:r>
      <w:r w:rsidRPr="007B09B9">
        <w:rPr>
          <w:rStyle w:val="StyleUnderline"/>
        </w:rPr>
        <w:t>/market relations</w:t>
      </w:r>
      <w:r w:rsidRPr="00517A78">
        <w:rPr>
          <w:rFonts w:eastAsia="Aptos"/>
          <w:sz w:val="16"/>
        </w:rPr>
        <w:t xml:space="preserve"> on its own favorable terms.  To realize these objectives, billions of dollars were and are spent to establish and expand a broad array of </w:t>
      </w:r>
      <w:r w:rsidRPr="007B09B9">
        <w:rPr>
          <w:rStyle w:val="StyleUnderline"/>
          <w:highlight w:val="cyan"/>
        </w:rPr>
        <w:t>think tanks</w:t>
      </w:r>
      <w:r w:rsidRPr="00517A78">
        <w:rPr>
          <w:rFonts w:eastAsia="Aptos"/>
          <w:sz w:val="16"/>
        </w:rPr>
        <w:t xml:space="preserve">, university </w:t>
      </w:r>
      <w:r w:rsidRPr="007B09B9">
        <w:rPr>
          <w:rStyle w:val="StyleUnderline"/>
        </w:rPr>
        <w:t>research centers</w:t>
      </w:r>
      <w:r w:rsidRPr="00517A78">
        <w:rPr>
          <w:rFonts w:eastAsia="Aptos"/>
          <w:sz w:val="16"/>
        </w:rPr>
        <w:t xml:space="preserve">, and faux </w:t>
      </w:r>
      <w:r w:rsidRPr="007B09B9">
        <w:rPr>
          <w:rStyle w:val="StyleUnderline"/>
        </w:rPr>
        <w:t xml:space="preserve">grassroots </w:t>
      </w:r>
      <w:r w:rsidRPr="007B09B9">
        <w:rPr>
          <w:rStyle w:val="StyleUnderline"/>
          <w:highlight w:val="cyan"/>
        </w:rPr>
        <w:t>organizations</w:t>
      </w:r>
      <w:r w:rsidRPr="00517A78">
        <w:rPr>
          <w:rFonts w:eastAsia="Aptos"/>
          <w:sz w:val="16"/>
        </w:rPr>
        <w:t xml:space="preserve">.  Their sole purpose is to </w:t>
      </w:r>
      <w:r w:rsidRPr="007B09B9">
        <w:rPr>
          <w:rStyle w:val="StyleUnderline"/>
        </w:rPr>
        <w:t>undermine</w:t>
      </w:r>
      <w:r w:rsidRPr="00517A78">
        <w:rPr>
          <w:rFonts w:eastAsia="Aptos"/>
          <w:sz w:val="16"/>
        </w:rPr>
        <w:t xml:space="preserve"> the </w:t>
      </w:r>
      <w:r w:rsidRPr="007B09B9">
        <w:rPr>
          <w:rStyle w:val="StyleUnderline"/>
        </w:rPr>
        <w:t>legitimacy</w:t>
      </w:r>
      <w:r w:rsidRPr="00517A78">
        <w:rPr>
          <w:rFonts w:eastAsia="Aptos"/>
          <w:sz w:val="16"/>
        </w:rPr>
        <w:t xml:space="preserve"> and credibility </w:t>
      </w:r>
      <w:r w:rsidRPr="007B09B9">
        <w:rPr>
          <w:rStyle w:val="StyleUnderline"/>
        </w:rPr>
        <w:t>of science</w:t>
      </w:r>
      <w:r w:rsidRPr="00517A78">
        <w:rPr>
          <w:rFonts w:eastAsia="Aptos"/>
          <w:sz w:val="16"/>
        </w:rPr>
        <w:t xml:space="preserve"> that </w:t>
      </w:r>
      <w:r w:rsidRPr="007B09B9">
        <w:rPr>
          <w:rStyle w:val="Emphasis"/>
          <w:highlight w:val="cyan"/>
        </w:rPr>
        <w:t>underscores</w:t>
      </w:r>
      <w:r w:rsidRPr="00517A78">
        <w:rPr>
          <w:rFonts w:eastAsia="Aptos"/>
          <w:sz w:val="16"/>
        </w:rPr>
        <w:t xml:space="preserve"> the need for regulation of industry and </w:t>
      </w:r>
      <w:r w:rsidRPr="007B09B9">
        <w:rPr>
          <w:rStyle w:val="StyleUnderline"/>
        </w:rPr>
        <w:t xml:space="preserve">progressive </w:t>
      </w:r>
      <w:r w:rsidRPr="007B09B9">
        <w:rPr>
          <w:rStyle w:val="Emphasis"/>
          <w:highlight w:val="cyan"/>
        </w:rPr>
        <w:t>taxation</w:t>
      </w:r>
      <w:r w:rsidRPr="00517A78">
        <w:rPr>
          <w:rFonts w:eastAsia="Aptos"/>
          <w:sz w:val="16"/>
        </w:rPr>
        <w:t xml:space="preserve"> of concentrated wealth. Meanwhile, US </w:t>
      </w:r>
      <w:r w:rsidRPr="007B09B9">
        <w:rPr>
          <w:rStyle w:val="StyleUnderline"/>
        </w:rPr>
        <w:t>tax laws shielded</w:t>
      </w:r>
      <w:r w:rsidRPr="00517A78">
        <w:rPr>
          <w:rFonts w:eastAsia="Aptos"/>
          <w:sz w:val="16"/>
        </w:rPr>
        <w:t xml:space="preserve"> the identities of </w:t>
      </w:r>
      <w:r w:rsidRPr="007B09B9">
        <w:rPr>
          <w:rStyle w:val="StyleUnderline"/>
          <w:highlight w:val="cyan"/>
        </w:rPr>
        <w:t>billionaires</w:t>
      </w:r>
      <w:r w:rsidRPr="00517A78">
        <w:rPr>
          <w:rFonts w:eastAsia="Aptos"/>
          <w:sz w:val="16"/>
        </w:rPr>
        <w:t xml:space="preserve"> and corporations </w:t>
      </w:r>
      <w:r w:rsidRPr="007B09B9">
        <w:rPr>
          <w:rStyle w:val="StyleUnderline"/>
          <w:highlight w:val="cyan"/>
        </w:rPr>
        <w:t>donating</w:t>
      </w:r>
      <w:r w:rsidRPr="00517A78">
        <w:rPr>
          <w:rFonts w:eastAsia="Aptos"/>
          <w:sz w:val="16"/>
        </w:rPr>
        <w:t xml:space="preserve"> billions of dollars to these “non-profit” organizations. The amount and reach of “</w:t>
      </w:r>
      <w:r w:rsidRPr="007B09B9">
        <w:rPr>
          <w:rStyle w:val="StyleUnderline"/>
        </w:rPr>
        <w:t xml:space="preserve">dark </w:t>
      </w:r>
      <w:r w:rsidRPr="007B09B9">
        <w:rPr>
          <w:rStyle w:val="Emphasis"/>
          <w:highlight w:val="cyan"/>
        </w:rPr>
        <w:t>money</w:t>
      </w:r>
      <w:r w:rsidRPr="00517A78">
        <w:rPr>
          <w:rFonts w:eastAsia="Aptos"/>
          <w:sz w:val="16"/>
        </w:rPr>
        <w:t xml:space="preserve">” spent </w:t>
      </w:r>
      <w:r w:rsidRPr="007B09B9">
        <w:rPr>
          <w:rStyle w:val="StyleUnderline"/>
          <w:highlight w:val="cyan"/>
        </w:rPr>
        <w:t xml:space="preserve">to </w:t>
      </w:r>
      <w:r w:rsidRPr="007B09B9">
        <w:rPr>
          <w:rStyle w:val="Emphasis"/>
          <w:highlight w:val="cyan"/>
        </w:rPr>
        <w:t>manipulate legislation</w:t>
      </w:r>
      <w:r w:rsidRPr="007B09B9">
        <w:rPr>
          <w:rStyle w:val="Emphasis"/>
        </w:rPr>
        <w:t xml:space="preserve"> </w:t>
      </w:r>
      <w:r w:rsidRPr="00517A78">
        <w:rPr>
          <w:rFonts w:eastAsia="Aptos"/>
          <w:sz w:val="16"/>
        </w:rPr>
        <w:t xml:space="preserve">and policy outcomes </w:t>
      </w:r>
      <w:r w:rsidRPr="007B09B9">
        <w:rPr>
          <w:rStyle w:val="StyleUnderline"/>
        </w:rPr>
        <w:t xml:space="preserve">on behalf of </w:t>
      </w:r>
      <w:r w:rsidRPr="00517A78">
        <w:rPr>
          <w:rFonts w:eastAsia="Aptos"/>
          <w:sz w:val="16"/>
        </w:rPr>
        <w:t xml:space="preserve">wealthy </w:t>
      </w:r>
      <w:r w:rsidRPr="007B09B9">
        <w:rPr>
          <w:rStyle w:val="StyleUnderline"/>
        </w:rPr>
        <w:t>elites</w:t>
      </w:r>
      <w:r w:rsidRPr="00517A78">
        <w:rPr>
          <w:rFonts w:eastAsia="Aptos"/>
          <w:sz w:val="16"/>
        </w:rPr>
        <w:t xml:space="preserve">, irrespective of public preferences, has </w:t>
      </w:r>
      <w:r w:rsidRPr="007B09B9">
        <w:rPr>
          <w:rStyle w:val="Emphasis"/>
          <w:highlight w:val="cyan"/>
        </w:rPr>
        <w:t>undermined</w:t>
      </w:r>
      <w:r w:rsidRPr="00517A78">
        <w:rPr>
          <w:rFonts w:eastAsia="Aptos"/>
          <w:sz w:val="16"/>
        </w:rPr>
        <w:t xml:space="preserve"> public </w:t>
      </w:r>
      <w:r w:rsidRPr="007B09B9">
        <w:rPr>
          <w:rStyle w:val="Emphasis"/>
          <w:highlight w:val="cyan"/>
        </w:rPr>
        <w:t>trust</w:t>
      </w:r>
      <w:r w:rsidRPr="007B09B9">
        <w:rPr>
          <w:rStyle w:val="StyleUnderline"/>
        </w:rPr>
        <w:t xml:space="preserve"> in</w:t>
      </w:r>
      <w:r w:rsidRPr="00517A78">
        <w:rPr>
          <w:rFonts w:eastAsia="Aptos"/>
          <w:sz w:val="16"/>
        </w:rPr>
        <w:t xml:space="preserve"> both US </w:t>
      </w:r>
      <w:r w:rsidRPr="007B09B9">
        <w:rPr>
          <w:rStyle w:val="StyleUnderline"/>
        </w:rPr>
        <w:t>parties</w:t>
      </w:r>
      <w:r w:rsidRPr="00517A78">
        <w:rPr>
          <w:rFonts w:eastAsia="Aptos"/>
          <w:sz w:val="16"/>
        </w:rPr>
        <w:t xml:space="preserve"> and in mainstream institutions. Case and Deaton write that in 2016, the year of Donald Trump’s narrow Electoral College victory, “</w:t>
      </w:r>
      <w:r w:rsidRPr="007B09B9">
        <w:rPr>
          <w:rStyle w:val="StyleUnderline"/>
          <w:highlight w:val="cyan"/>
        </w:rPr>
        <w:t>more than two-thirds of white</w:t>
      </w:r>
      <w:r w:rsidRPr="00517A78">
        <w:rPr>
          <w:rFonts w:eastAsia="Aptos"/>
          <w:sz w:val="16"/>
        </w:rPr>
        <w:t xml:space="preserve"> working-class </w:t>
      </w:r>
      <w:r w:rsidRPr="007B09B9">
        <w:rPr>
          <w:rStyle w:val="StyleUnderline"/>
          <w:highlight w:val="cyan"/>
        </w:rPr>
        <w:t>Americans believed</w:t>
      </w:r>
      <w:r w:rsidRPr="00517A78">
        <w:rPr>
          <w:rFonts w:eastAsia="Aptos"/>
          <w:sz w:val="16"/>
        </w:rPr>
        <w:t xml:space="preserve"> that </w:t>
      </w:r>
      <w:r w:rsidRPr="007B09B9">
        <w:rPr>
          <w:rStyle w:val="Emphasis"/>
          <w:highlight w:val="cyan"/>
        </w:rPr>
        <w:t>elections</w:t>
      </w:r>
      <w:r w:rsidRPr="007B09B9">
        <w:rPr>
          <w:rStyle w:val="StyleUnderline"/>
          <w:highlight w:val="cyan"/>
        </w:rPr>
        <w:t xml:space="preserve"> were </w:t>
      </w:r>
      <w:r w:rsidRPr="007B09B9">
        <w:rPr>
          <w:rStyle w:val="Emphasis"/>
          <w:highlight w:val="cyan"/>
        </w:rPr>
        <w:t>controlled</w:t>
      </w:r>
      <w:r w:rsidRPr="007B09B9">
        <w:rPr>
          <w:rStyle w:val="StyleUnderline"/>
        </w:rPr>
        <w:t xml:space="preserve"> by the rich </w:t>
      </w:r>
      <w:r w:rsidRPr="007B09B9">
        <w:rPr>
          <w:rStyle w:val="StyleUnderline"/>
          <w:highlight w:val="cyan"/>
        </w:rPr>
        <w:t>and</w:t>
      </w:r>
      <w:r w:rsidRPr="00517A78">
        <w:rPr>
          <w:rFonts w:eastAsia="Aptos"/>
          <w:sz w:val="16"/>
        </w:rPr>
        <w:t xml:space="preserve"> by big </w:t>
      </w:r>
      <w:r w:rsidRPr="007B09B9">
        <w:rPr>
          <w:rStyle w:val="StyleUnderline"/>
        </w:rPr>
        <w:t>corporations</w:t>
      </w:r>
      <w:r w:rsidRPr="00517A78">
        <w:rPr>
          <w:rFonts w:eastAsia="Aptos"/>
          <w:sz w:val="16"/>
        </w:rPr>
        <w:t>.”  They also note that “</w:t>
      </w:r>
      <w:r w:rsidRPr="007B09B9">
        <w:rPr>
          <w:rStyle w:val="Emphasis"/>
        </w:rPr>
        <w:t>working class whites</w:t>
      </w:r>
      <w:r w:rsidRPr="007B09B9">
        <w:rPr>
          <w:rStyle w:val="StyleUnderline"/>
        </w:rPr>
        <w:t xml:space="preserve"> </w:t>
      </w:r>
      <w:r w:rsidRPr="007B09B9">
        <w:rPr>
          <w:rStyle w:val="StyleUnderline"/>
          <w:highlight w:val="cyan"/>
        </w:rPr>
        <w:t xml:space="preserve">do </w:t>
      </w:r>
      <w:r w:rsidRPr="007B09B9">
        <w:rPr>
          <w:rStyle w:val="Emphasis"/>
          <w:highlight w:val="cyan"/>
        </w:rPr>
        <w:t>not believe</w:t>
      </w:r>
      <w:r w:rsidRPr="007B09B9">
        <w:rPr>
          <w:rStyle w:val="StyleUnderline"/>
        </w:rPr>
        <w:t xml:space="preserve"> that </w:t>
      </w:r>
      <w:r w:rsidRPr="007B09B9">
        <w:rPr>
          <w:rStyle w:val="StyleUnderline"/>
          <w:highlight w:val="cyan"/>
        </w:rPr>
        <w:t xml:space="preserve">democracy can </w:t>
      </w:r>
      <w:r w:rsidRPr="007B09B9">
        <w:rPr>
          <w:rStyle w:val="Emphasis"/>
          <w:highlight w:val="cyan"/>
        </w:rPr>
        <w:t>help</w:t>
      </w:r>
      <w:r w:rsidRPr="007B09B9">
        <w:rPr>
          <w:rStyle w:val="StyleUnderline"/>
          <w:highlight w:val="cyan"/>
        </w:rPr>
        <w:t xml:space="preserve"> them</w:t>
      </w:r>
      <w:r w:rsidRPr="00517A78">
        <w:rPr>
          <w:rFonts w:eastAsia="Aptos"/>
          <w:sz w:val="16"/>
        </w:rPr>
        <w:t>” . As Benjamin Page and his colleagues note, these are not irrational beliefs. Instead, they could just as well be regarded as accurate assessments of power structures and current social and economic conditions.</w:t>
      </w:r>
      <w:bookmarkEnd w:id="6"/>
    </w:p>
    <w:p w14:paraId="3A5B3F19" w14:textId="77777777" w:rsidR="000B6088" w:rsidRDefault="000B6088" w:rsidP="000B6088">
      <w:pPr>
        <w:pStyle w:val="Heading3"/>
      </w:pPr>
      <w:r>
        <w:t>AT: U.S. Democracy---1NC</w:t>
      </w:r>
    </w:p>
    <w:p w14:paraId="59908789" w14:textId="77777777" w:rsidR="000B6088" w:rsidRDefault="000B6088" w:rsidP="000B6088">
      <w:pPr>
        <w:pStyle w:val="Heading4"/>
      </w:pPr>
      <w:r>
        <w:t xml:space="preserve">U.S. democracy is </w:t>
      </w:r>
      <w:r w:rsidRPr="009455C6">
        <w:rPr>
          <w:u w:val="single"/>
        </w:rPr>
        <w:t>resilient</w:t>
      </w:r>
      <w:r>
        <w:t xml:space="preserve"> to populist </w:t>
      </w:r>
      <w:r w:rsidRPr="009455C6">
        <w:rPr>
          <w:u w:val="single"/>
        </w:rPr>
        <w:t>takeover</w:t>
      </w:r>
      <w:r>
        <w:t>.</w:t>
      </w:r>
    </w:p>
    <w:p w14:paraId="18AC6A5D" w14:textId="77777777" w:rsidR="000B6088" w:rsidRPr="00523FEA" w:rsidRDefault="000B6088" w:rsidP="000B6088">
      <w:r w:rsidRPr="007B09B9">
        <w:rPr>
          <w:rStyle w:val="Style13ptBold"/>
        </w:rPr>
        <w:t xml:space="preserve">Weyland 24 </w:t>
      </w:r>
      <w:r>
        <w:t xml:space="preserve">[Kurt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2979323A" w14:textId="77777777" w:rsidR="000B6088" w:rsidRPr="00923C91" w:rsidRDefault="000B6088" w:rsidP="000B6088">
      <w:pPr>
        <w:rPr>
          <w:sz w:val="16"/>
        </w:rPr>
      </w:pPr>
      <w:r w:rsidRPr="00923C91">
        <w:rPr>
          <w:sz w:val="16"/>
        </w:rPr>
        <w:t xml:space="preserve">Fortunately, </w:t>
      </w:r>
      <w:r w:rsidRPr="007B09B9">
        <w:rPr>
          <w:rStyle w:val="StyleUnderline"/>
        </w:rPr>
        <w:t xml:space="preserve">the theory and </w:t>
      </w:r>
      <w:r w:rsidRPr="007B09B9">
        <w:rPr>
          <w:rStyle w:val="Emphasis"/>
          <w:highlight w:val="cyan"/>
        </w:rPr>
        <w:t>empirical findings</w:t>
      </w:r>
      <w:r w:rsidRPr="00923C91">
        <w:rPr>
          <w:sz w:val="16"/>
        </w:rPr>
        <w:t xml:space="preserve"> of the preceding chapters </w:t>
      </w:r>
      <w:r w:rsidRPr="007B09B9">
        <w:rPr>
          <w:rStyle w:val="StyleUnderline"/>
        </w:rPr>
        <w:t xml:space="preserve">strongly </w:t>
      </w:r>
      <w:r w:rsidRPr="007B09B9">
        <w:rPr>
          <w:rStyle w:val="StyleUnderline"/>
          <w:highlight w:val="cyan"/>
        </w:rPr>
        <w:t>suggest</w:t>
      </w:r>
      <w:r w:rsidRPr="007B09B9">
        <w:rPr>
          <w:rStyle w:val="StyleUnderline"/>
        </w:rPr>
        <w:t xml:space="preserve"> that </w:t>
      </w:r>
      <w:r w:rsidRPr="007B09B9">
        <w:rPr>
          <w:rStyle w:val="Emphasis"/>
          <w:highlight w:val="cyan"/>
        </w:rPr>
        <w:t>US democracy</w:t>
      </w:r>
      <w:r w:rsidRPr="007B09B9">
        <w:rPr>
          <w:rStyle w:val="StyleUnderline"/>
          <w:highlight w:val="cyan"/>
        </w:rPr>
        <w:t xml:space="preserve"> remains</w:t>
      </w:r>
      <w:r w:rsidRPr="007B09B9">
        <w:rPr>
          <w:rStyle w:val="StyleUnderline"/>
        </w:rPr>
        <w:t xml:space="preserve"> </w:t>
      </w:r>
      <w:r w:rsidRPr="007B09B9">
        <w:rPr>
          <w:rStyle w:val="Emphasis"/>
        </w:rPr>
        <w:t xml:space="preserve">quite </w:t>
      </w:r>
      <w:r w:rsidRPr="007B09B9">
        <w:rPr>
          <w:rStyle w:val="Emphasis"/>
          <w:highlight w:val="cyan"/>
        </w:rPr>
        <w:t>safe</w:t>
      </w:r>
      <w:r w:rsidRPr="007B09B9">
        <w:rPr>
          <w:rStyle w:val="StyleUnderline"/>
        </w:rPr>
        <w:t xml:space="preserve"> from populist strangulation</w:t>
      </w:r>
      <w:r w:rsidRPr="00923C91">
        <w:rPr>
          <w:sz w:val="16"/>
        </w:rPr>
        <w:t xml:space="preserve"> – </w:t>
      </w:r>
      <w:r w:rsidRPr="007B09B9">
        <w:rPr>
          <w:rStyle w:val="StyleUnderline"/>
        </w:rPr>
        <w:t xml:space="preserve">as the experiences of Trump’s (first?) term </w:t>
      </w:r>
      <w:r w:rsidRPr="007B09B9">
        <w:rPr>
          <w:rStyle w:val="Emphasis"/>
        </w:rPr>
        <w:t>corroborate</w:t>
      </w:r>
      <w:r w:rsidRPr="00923C91">
        <w:rPr>
          <w:sz w:val="16"/>
        </w:rPr>
        <w:t xml:space="preserve"> (see also Lee 2020: 381–82; Lee 2022: 97, 108–14). After all, </w:t>
      </w:r>
      <w:r w:rsidRPr="007B09B9">
        <w:rPr>
          <w:rStyle w:val="StyleUnderline"/>
        </w:rPr>
        <w:t xml:space="preserve">despite his many </w:t>
      </w:r>
      <w:r w:rsidRPr="007B09B9">
        <w:rPr>
          <w:rStyle w:val="Emphasis"/>
        </w:rPr>
        <w:t>attempted infringements</w:t>
      </w:r>
      <w:r w:rsidRPr="007B09B9">
        <w:rPr>
          <w:rStyle w:val="StyleUnderline"/>
        </w:rPr>
        <w:t xml:space="preserve"> and his unprecedented push for </w:t>
      </w:r>
      <w:r w:rsidRPr="007B09B9">
        <w:rPr>
          <w:rStyle w:val="Emphasis"/>
        </w:rPr>
        <w:t>self-perpetuation</w:t>
      </w:r>
      <w:r w:rsidRPr="00923C91">
        <w:rPr>
          <w:sz w:val="16"/>
        </w:rPr>
        <w:t xml:space="preserve"> in late 2020 and early 2021, </w:t>
      </w:r>
      <w:r w:rsidRPr="007B09B9">
        <w:rPr>
          <w:rStyle w:val="StyleUnderline"/>
        </w:rPr>
        <w:t xml:space="preserve">the transgressive populist </w:t>
      </w:r>
      <w:r w:rsidRPr="007B09B9">
        <w:rPr>
          <w:rStyle w:val="Emphasis"/>
        </w:rPr>
        <w:t>clearly failed</w:t>
      </w:r>
      <w:r w:rsidRPr="00923C91">
        <w:rPr>
          <w:sz w:val="16"/>
        </w:rPr>
        <w:t xml:space="preserve"> with his illiberal and autocratic machinations. The overbearing president did not succeed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298896A4" w14:textId="77777777" w:rsidR="000B6088" w:rsidRPr="00FE0BFE" w:rsidRDefault="000B6088" w:rsidP="000B6088">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7B09B9">
        <w:rPr>
          <w:rStyle w:val="Emphasis"/>
          <w:highlight w:val="cyan"/>
        </w:rPr>
        <w:t>Trump’s</w:t>
      </w:r>
      <w:r w:rsidRPr="007B09B9">
        <w:rPr>
          <w:rStyle w:val="StyleUnderline"/>
        </w:rPr>
        <w:t xml:space="preserve"> autocratic </w:t>
      </w:r>
      <w:r w:rsidRPr="007B09B9">
        <w:rPr>
          <w:rStyle w:val="StyleUnderline"/>
          <w:highlight w:val="cyan"/>
        </w:rPr>
        <w:t xml:space="preserve">efforts were </w:t>
      </w:r>
      <w:r w:rsidRPr="007B09B9">
        <w:rPr>
          <w:rStyle w:val="Emphasis"/>
          <w:highlight w:val="cyan"/>
        </w:rPr>
        <w:t>hindered</w:t>
      </w:r>
      <w:r w:rsidRPr="007B09B9">
        <w:rPr>
          <w:rStyle w:val="StyleUnderline"/>
          <w:highlight w:val="cyan"/>
        </w:rPr>
        <w:t xml:space="preserve"> by </w:t>
      </w:r>
      <w:r w:rsidRPr="007B09B9">
        <w:rPr>
          <w:rStyle w:val="Emphasis"/>
          <w:highlight w:val="cyan"/>
        </w:rPr>
        <w:t>limited support</w:t>
      </w:r>
      <w:r w:rsidRPr="007B09B9">
        <w:rPr>
          <w:rStyle w:val="StyleUnderline"/>
          <w:highlight w:val="cyan"/>
        </w:rPr>
        <w:t xml:space="preserve"> and</w:t>
      </w:r>
      <w:r w:rsidRPr="007B09B9">
        <w:rPr>
          <w:rStyle w:val="StyleUnderline"/>
        </w:rPr>
        <w:t xml:space="preserve"> his mediocre and </w:t>
      </w:r>
      <w:r w:rsidRPr="007B09B9">
        <w:rPr>
          <w:rStyle w:val="Emphasis"/>
          <w:highlight w:val="cyan"/>
        </w:rPr>
        <w:t>stagnant approval</w:t>
      </w:r>
      <w:r w:rsidRPr="007B09B9">
        <w:rPr>
          <w:rStyle w:val="StyleUnderline"/>
        </w:rPr>
        <w:t xml:space="preserve"> ratings</w:t>
      </w:r>
      <w:r w:rsidRPr="00FE0BFE">
        <w:rPr>
          <w:sz w:val="16"/>
        </w:rPr>
        <w:t xml:space="preserve"> (e.g., Binder 2021: 81; Smith 2021: 538; Sides, Tausanovitch, and Vavreck 2022: 59–66), </w:t>
      </w:r>
      <w:r w:rsidRPr="007B09B9">
        <w:rPr>
          <w:rStyle w:val="StyleUnderline"/>
        </w:rPr>
        <w:t xml:space="preserve">he was </w:t>
      </w:r>
      <w:r w:rsidRPr="007B09B9">
        <w:rPr>
          <w:rStyle w:val="Emphasis"/>
        </w:rPr>
        <w:t>hemmed in</w:t>
      </w:r>
      <w:r w:rsidRPr="007B09B9">
        <w:rPr>
          <w:rStyle w:val="StyleUnderline"/>
        </w:rPr>
        <w:t xml:space="preserve"> by the </w:t>
      </w:r>
      <w:r w:rsidRPr="007B09B9">
        <w:rPr>
          <w:rStyle w:val="Emphasis"/>
        </w:rPr>
        <w:t>absence</w:t>
      </w:r>
      <w:r w:rsidRPr="007B09B9">
        <w:rPr>
          <w:rStyle w:val="StyleUnderline"/>
        </w:rPr>
        <w:t xml:space="preserve"> of the conjunctural </w:t>
      </w:r>
      <w:r w:rsidRPr="007B09B9">
        <w:rPr>
          <w:rStyle w:val="Emphasis"/>
        </w:rPr>
        <w:t>opportunities</w:t>
      </w:r>
      <w:r w:rsidRPr="007B09B9">
        <w:rPr>
          <w:rStyle w:val="StyleUnderline"/>
        </w:rPr>
        <w:t xml:space="preserve"> that enabled leaders such as Fujimori and Chávez, Orbán and Erdoğan</w:t>
      </w:r>
      <w:r w:rsidRPr="00176692">
        <w:rPr>
          <w:sz w:val="16"/>
        </w:rPr>
        <w:t xml:space="preserve">, to strangle democracy. As Chapters 3 to 5 showed, </w:t>
      </w:r>
      <w:r w:rsidRPr="007B09B9">
        <w:rPr>
          <w:rStyle w:val="StyleUnderline"/>
        </w:rPr>
        <w:t>without</w:t>
      </w:r>
      <w:r w:rsidRPr="00176692">
        <w:rPr>
          <w:sz w:val="16"/>
        </w:rPr>
        <w:t xml:space="preserve"> such chances, provided by </w:t>
      </w:r>
      <w:r w:rsidRPr="007B09B9">
        <w:rPr>
          <w:rStyle w:val="Emphasis"/>
        </w:rPr>
        <w:t>deep</w:t>
      </w:r>
      <w:r w:rsidRPr="007B09B9">
        <w:rPr>
          <w:rStyle w:val="StyleUnderline"/>
        </w:rPr>
        <w:t xml:space="preserve"> and acute, yet resolvable </w:t>
      </w:r>
      <w:r w:rsidRPr="007B09B9">
        <w:rPr>
          <w:rStyle w:val="Emphasis"/>
        </w:rPr>
        <w:t>crises</w:t>
      </w:r>
      <w:r w:rsidRPr="007B09B9">
        <w:rPr>
          <w:rStyle w:val="StyleUnderline"/>
        </w:rPr>
        <w:t xml:space="preserve"> or</w:t>
      </w:r>
      <w:r w:rsidRPr="00176692">
        <w:rPr>
          <w:sz w:val="16"/>
        </w:rPr>
        <w:t xml:space="preserve"> by </w:t>
      </w:r>
      <w:r w:rsidRPr="007B09B9">
        <w:rPr>
          <w:rStyle w:val="StyleUnderline"/>
        </w:rPr>
        <w:t xml:space="preserve">a huge hydrocarbon windfall, no </w:t>
      </w:r>
      <w:r w:rsidRPr="007B09B9">
        <w:rPr>
          <w:rStyle w:val="Emphasis"/>
        </w:rPr>
        <w:t>personalistic</w:t>
      </w:r>
      <w:r w:rsidRPr="007B09B9">
        <w:rPr>
          <w:rStyle w:val="StyleUnderline"/>
        </w:rPr>
        <w:t xml:space="preserve"> plebiscitarian chief executive managed to </w:t>
      </w:r>
      <w:r w:rsidRPr="007B09B9">
        <w:rPr>
          <w:rStyle w:val="Emphasis"/>
        </w:rPr>
        <w:t>cement</w:t>
      </w:r>
      <w:r w:rsidRPr="007B09B9">
        <w:rPr>
          <w:rStyle w:val="StyleUnderline"/>
        </w:rPr>
        <w:t xml:space="preserve"> his </w:t>
      </w:r>
      <w:r w:rsidRPr="007B09B9">
        <w:rPr>
          <w:rStyle w:val="Emphasis"/>
        </w:rPr>
        <w:t>political hegemony</w:t>
      </w:r>
      <w:r w:rsidRPr="00FE0BFE">
        <w:rPr>
          <w:sz w:val="16"/>
        </w:rPr>
        <w:t xml:space="preserve"> and suffocate liberal pluralism. </w:t>
      </w:r>
      <w:r w:rsidRPr="007B09B9">
        <w:rPr>
          <w:rStyle w:val="StyleUnderline"/>
        </w:rPr>
        <w:t xml:space="preserve">Because Trump </w:t>
      </w:r>
      <w:r w:rsidRPr="007B09B9">
        <w:rPr>
          <w:rStyle w:val="Emphasis"/>
        </w:rPr>
        <w:t>lacked</w:t>
      </w:r>
      <w:r w:rsidRPr="00FE0BFE">
        <w:rPr>
          <w:sz w:val="16"/>
        </w:rPr>
        <w:t xml:space="preserve"> any of these </w:t>
      </w:r>
      <w:r w:rsidRPr="007B09B9">
        <w:rPr>
          <w:rStyle w:val="StyleUnderline"/>
        </w:rPr>
        <w:t xml:space="preserve">unusual </w:t>
      </w:r>
      <w:r w:rsidRPr="007B09B9">
        <w:rPr>
          <w:rStyle w:val="Emphasis"/>
        </w:rPr>
        <w:t>opportunities</w:t>
      </w:r>
      <w:r w:rsidRPr="007B09B9">
        <w:rPr>
          <w:rStyle w:val="StyleUnderline"/>
        </w:rPr>
        <w:t xml:space="preserve">, he was </w:t>
      </w:r>
      <w:r w:rsidRPr="007B09B9">
        <w:rPr>
          <w:rStyle w:val="Emphasis"/>
        </w:rPr>
        <w:t>unable</w:t>
      </w:r>
      <w:r w:rsidRPr="007B09B9">
        <w:rPr>
          <w:rStyle w:val="StyleUnderline"/>
        </w:rPr>
        <w:t xml:space="preserve"> to overwhelm</w:t>
      </w:r>
      <w:r w:rsidRPr="00FE0BFE">
        <w:rPr>
          <w:sz w:val="16"/>
        </w:rPr>
        <w:t xml:space="preserve"> American </w:t>
      </w:r>
      <w:r w:rsidRPr="007B09B9">
        <w:rPr>
          <w:rStyle w:val="StyleUnderline"/>
        </w:rPr>
        <w:t>democracy</w:t>
      </w:r>
      <w:r w:rsidRPr="00FE0BFE">
        <w:rPr>
          <w:sz w:val="16"/>
        </w:rPr>
        <w:t xml:space="preserve">. </w:t>
      </w:r>
    </w:p>
    <w:p w14:paraId="7807D490" w14:textId="77777777" w:rsidR="000B6088" w:rsidRPr="007B09B9" w:rsidRDefault="000B6088" w:rsidP="000B6088">
      <w:pPr>
        <w:rPr>
          <w:rStyle w:val="StyleUnderline"/>
        </w:rPr>
      </w:pPr>
      <w:r w:rsidRPr="00F009C8">
        <w:rPr>
          <w:sz w:val="16"/>
        </w:rPr>
        <w:t xml:space="preserve">After all, </w:t>
      </w:r>
      <w:r w:rsidRPr="007B09B9">
        <w:rPr>
          <w:rStyle w:val="StyleUnderline"/>
        </w:rPr>
        <w:t xml:space="preserve">the </w:t>
      </w:r>
      <w:r w:rsidRPr="007B09B9">
        <w:rPr>
          <w:rStyle w:val="Emphasis"/>
        </w:rPr>
        <w:t>US economy</w:t>
      </w:r>
      <w:r w:rsidRPr="007B09B9">
        <w:rPr>
          <w:rStyle w:val="StyleUnderline"/>
        </w:rPr>
        <w:t xml:space="preserve"> and its society are so </w:t>
      </w:r>
      <w:r w:rsidRPr="007B09B9">
        <w:rPr>
          <w:rStyle w:val="Emphasis"/>
        </w:rPr>
        <w:t>complex</w:t>
      </w:r>
      <w:r w:rsidRPr="007B09B9">
        <w:rPr>
          <w:rStyle w:val="StyleUnderline"/>
        </w:rPr>
        <w:t xml:space="preserve">, advanced, and </w:t>
      </w:r>
      <w:r w:rsidRPr="007B09B9">
        <w:rPr>
          <w:rStyle w:val="Emphasis"/>
        </w:rPr>
        <w:t>prosperous</w:t>
      </w:r>
      <w:r w:rsidRPr="007B09B9">
        <w:rPr>
          <w:rStyle w:val="StyleUnderline"/>
        </w:rPr>
        <w:t xml:space="preserve"> that they are </w:t>
      </w:r>
      <w:r w:rsidRPr="007B09B9">
        <w:rPr>
          <w:rStyle w:val="Emphasis"/>
        </w:rPr>
        <w:t>not very exposed</w:t>
      </w:r>
      <w:r w:rsidRPr="007B09B9">
        <w:rPr>
          <w:rStyle w:val="StyleUnderline"/>
        </w:rPr>
        <w:t xml:space="preserve"> to the risk of </w:t>
      </w:r>
      <w:r w:rsidRPr="007B09B9">
        <w:rPr>
          <w:rStyle w:val="Emphasis"/>
        </w:rPr>
        <w:t>catastrophic crises</w:t>
      </w:r>
      <w:r w:rsidRPr="00F009C8">
        <w:rPr>
          <w:sz w:val="16"/>
        </w:rPr>
        <w:t xml:space="preserve">. For instance, both of the disasters that Peru’s Fujimori confronted in 1990, namely hyperinflation and a virtual civil war, are out of the question in the USA. Moreover, </w:t>
      </w:r>
      <w:r w:rsidRPr="007B09B9">
        <w:rPr>
          <w:rStyle w:val="StyleUnderline"/>
        </w:rPr>
        <w:t>when drastic problems do afflict the USA</w:t>
      </w:r>
      <w:r w:rsidRPr="00F009C8">
        <w:rPr>
          <w:sz w:val="16"/>
        </w:rPr>
        <w:t xml:space="preserve">, as in the COVID19 pandemic, </w:t>
      </w:r>
      <w:r w:rsidRPr="007B09B9">
        <w:rPr>
          <w:rStyle w:val="StyleUnderline"/>
        </w:rPr>
        <w:t xml:space="preserve">the government commands such resource </w:t>
      </w:r>
      <w:r w:rsidRPr="007B09B9">
        <w:rPr>
          <w:rStyle w:val="Emphasis"/>
        </w:rPr>
        <w:t>abundance</w:t>
      </w:r>
      <w:r w:rsidRPr="007B09B9">
        <w:rPr>
          <w:rStyle w:val="StyleUnderline"/>
        </w:rPr>
        <w:t xml:space="preserve"> that it can </w:t>
      </w:r>
      <w:r w:rsidRPr="007B09B9">
        <w:rPr>
          <w:rStyle w:val="Emphasis"/>
        </w:rPr>
        <w:t>quickly enact</w:t>
      </w:r>
      <w:r w:rsidRPr="007B09B9">
        <w:rPr>
          <w:rStyle w:val="StyleUnderline"/>
        </w:rPr>
        <w:t xml:space="preserve"> wide-ranging </w:t>
      </w:r>
      <w:r w:rsidRPr="007B09B9">
        <w:rPr>
          <w:rStyle w:val="Emphasis"/>
        </w:rPr>
        <w:t>compensation</w:t>
      </w:r>
      <w:r w:rsidRPr="00F009C8">
        <w:rPr>
          <w:sz w:val="16"/>
        </w:rPr>
        <w:t xml:space="preserve"> measures, as the multitrillion dollar support distributed in 2020–21 demonstrates. </w:t>
      </w:r>
      <w:r w:rsidRPr="007B09B9">
        <w:rPr>
          <w:rStyle w:val="StyleUnderline"/>
        </w:rPr>
        <w:t xml:space="preserve">The complexity and </w:t>
      </w:r>
      <w:r w:rsidRPr="007B09B9">
        <w:rPr>
          <w:rStyle w:val="Emphasis"/>
        </w:rPr>
        <w:t>diversification</w:t>
      </w:r>
      <w:r w:rsidRPr="007B09B9">
        <w:rPr>
          <w:rStyle w:val="StyleUnderline"/>
        </w:rPr>
        <w:t xml:space="preserve"> of the US economy also </w:t>
      </w:r>
      <w:r w:rsidRPr="007B09B9">
        <w:rPr>
          <w:rStyle w:val="Emphasis"/>
        </w:rPr>
        <w:t>preclude</w:t>
      </w:r>
      <w:r w:rsidRPr="007B09B9">
        <w:rPr>
          <w:rStyle w:val="StyleUnderline"/>
        </w:rPr>
        <w:t xml:space="preserve"> a massive revenue </w:t>
      </w:r>
      <w:r w:rsidRPr="007B09B9">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7B09B9">
        <w:rPr>
          <w:rStyle w:val="StyleUnderline"/>
          <w:highlight w:val="cyan"/>
        </w:rPr>
        <w:t xml:space="preserve">Trump does </w:t>
      </w:r>
      <w:r w:rsidRPr="007B09B9">
        <w:rPr>
          <w:rStyle w:val="Emphasis"/>
          <w:highlight w:val="cyan"/>
        </w:rPr>
        <w:t>not encounter</w:t>
      </w:r>
      <w:r w:rsidRPr="007B09B9">
        <w:rPr>
          <w:rStyle w:val="StyleUnderline"/>
        </w:rPr>
        <w:t xml:space="preserve"> propitious </w:t>
      </w:r>
      <w:r w:rsidRPr="007B09B9">
        <w:rPr>
          <w:rStyle w:val="StyleUnderline"/>
          <w:highlight w:val="cyan"/>
        </w:rPr>
        <w:t>preconditions for</w:t>
      </w:r>
      <w:r w:rsidRPr="007B09B9">
        <w:rPr>
          <w:rStyle w:val="StyleUnderline"/>
        </w:rPr>
        <w:t xml:space="preserve"> winning </w:t>
      </w:r>
      <w:r w:rsidRPr="007B09B9">
        <w:rPr>
          <w:rStyle w:val="StyleUnderline"/>
          <w:highlight w:val="cyan"/>
        </w:rPr>
        <w:t xml:space="preserve">overwhelming </w:t>
      </w:r>
      <w:r w:rsidRPr="007B09B9">
        <w:rPr>
          <w:rStyle w:val="Emphasis"/>
          <w:highlight w:val="cyan"/>
        </w:rPr>
        <w:t>support</w:t>
      </w:r>
      <w:r w:rsidRPr="007B09B9">
        <w:rPr>
          <w:rStyle w:val="StyleUnderline"/>
        </w:rPr>
        <w:t xml:space="preserve"> and strangling democracy. </w:t>
      </w:r>
    </w:p>
    <w:p w14:paraId="5F7280FC" w14:textId="77777777" w:rsidR="000B6088" w:rsidRPr="00B34E07" w:rsidRDefault="000B6088" w:rsidP="000B6088">
      <w:pPr>
        <w:rPr>
          <w:sz w:val="16"/>
        </w:rPr>
      </w:pPr>
      <w:r w:rsidRPr="00577C98">
        <w:rPr>
          <w:sz w:val="16"/>
        </w:rPr>
        <w:t xml:space="preserve">Thus, </w:t>
      </w:r>
      <w:r w:rsidRPr="007B09B9">
        <w:rPr>
          <w:rStyle w:val="StyleUnderline"/>
          <w:highlight w:val="cyan"/>
        </w:rPr>
        <w:t>with</w:t>
      </w:r>
      <w:r w:rsidRPr="007B09B9">
        <w:rPr>
          <w:rStyle w:val="StyleUnderline"/>
        </w:rPr>
        <w:t xml:space="preserve"> its </w:t>
      </w:r>
      <w:r w:rsidRPr="007B09B9">
        <w:rPr>
          <w:rStyle w:val="StyleUnderline"/>
          <w:highlight w:val="cyan"/>
        </w:rPr>
        <w:t xml:space="preserve">proven institutional </w:t>
      </w:r>
      <w:r w:rsidRPr="007B09B9">
        <w:rPr>
          <w:rStyle w:val="Emphasis"/>
          <w:highlight w:val="cyan"/>
        </w:rPr>
        <w:t>strength</w:t>
      </w:r>
      <w:r w:rsidRPr="007B09B9">
        <w:rPr>
          <w:rStyle w:val="StyleUnderline"/>
        </w:rPr>
        <w:t xml:space="preserve"> and its socioeconomic </w:t>
      </w:r>
      <w:r w:rsidRPr="007B09B9">
        <w:rPr>
          <w:rStyle w:val="Emphasis"/>
        </w:rPr>
        <w:t>solidity</w:t>
      </w:r>
      <w:r w:rsidRPr="00577C98">
        <w:rPr>
          <w:sz w:val="16"/>
        </w:rPr>
        <w:t xml:space="preserve"> and avoidance of dramatic volatility, </w:t>
      </w:r>
      <w:r w:rsidRPr="007B09B9">
        <w:rPr>
          <w:rStyle w:val="Emphasis"/>
        </w:rPr>
        <w:t>the US</w:t>
      </w:r>
      <w:r w:rsidRPr="00577C98">
        <w:rPr>
          <w:sz w:val="16"/>
        </w:rPr>
        <w:t xml:space="preserve">A </w:t>
      </w:r>
      <w:r w:rsidRPr="007B09B9">
        <w:rPr>
          <w:rStyle w:val="StyleUnderline"/>
        </w:rPr>
        <w:t xml:space="preserve">fulfills neither one of the necessary </w:t>
      </w:r>
      <w:r w:rsidRPr="007B09B9">
        <w:rPr>
          <w:rStyle w:val="Emphasis"/>
        </w:rPr>
        <w:t>prerequisites</w:t>
      </w:r>
      <w:r w:rsidRPr="007B09B9">
        <w:rPr>
          <w:rStyle w:val="StyleUnderline"/>
        </w:rPr>
        <w:t xml:space="preserve"> for the </w:t>
      </w:r>
      <w:r w:rsidRPr="007B09B9">
        <w:rPr>
          <w:rStyle w:val="Emphasis"/>
        </w:rPr>
        <w:t>populist asphyxiation</w:t>
      </w:r>
      <w:r w:rsidRPr="00577C98">
        <w:rPr>
          <w:sz w:val="16"/>
        </w:rPr>
        <w:t xml:space="preserve"> of liberal pluralism. </w:t>
      </w:r>
      <w:r w:rsidRPr="007B09B9">
        <w:rPr>
          <w:rStyle w:val="StyleUnderline"/>
          <w:highlight w:val="cyan"/>
        </w:rPr>
        <w:t xml:space="preserve">American </w:t>
      </w:r>
      <w:r w:rsidRPr="007B09B9">
        <w:rPr>
          <w:rStyle w:val="Emphasis"/>
          <w:highlight w:val="cyan"/>
        </w:rPr>
        <w:t>democracy</w:t>
      </w:r>
      <w:r w:rsidRPr="007B09B9">
        <w:rPr>
          <w:rStyle w:val="StyleUnderline"/>
        </w:rPr>
        <w:t xml:space="preserve"> therefore </w:t>
      </w:r>
      <w:r w:rsidRPr="007B09B9">
        <w:rPr>
          <w:rStyle w:val="StyleUnderline"/>
          <w:highlight w:val="cyan"/>
        </w:rPr>
        <w:t>continues to be</w:t>
      </w:r>
      <w:r w:rsidRPr="007B09B9">
        <w:rPr>
          <w:rStyle w:val="StyleUnderline"/>
        </w:rPr>
        <w:t xml:space="preserve"> </w:t>
      </w:r>
      <w:r w:rsidRPr="007B09B9">
        <w:rPr>
          <w:rStyle w:val="Emphasis"/>
        </w:rPr>
        <w:t xml:space="preserve">quite </w:t>
      </w:r>
      <w:r w:rsidRPr="007B09B9">
        <w:rPr>
          <w:rStyle w:val="Emphasis"/>
          <w:highlight w:val="cyan"/>
        </w:rPr>
        <w:t>immune</w:t>
      </w:r>
      <w:r w:rsidRPr="007B09B9">
        <w:rPr>
          <w:rStyle w:val="StyleUnderline"/>
          <w:highlight w:val="cyan"/>
        </w:rPr>
        <w:t xml:space="preserve"> from</w:t>
      </w:r>
      <w:r w:rsidRPr="007B09B9">
        <w:rPr>
          <w:rStyle w:val="StyleUnderline"/>
        </w:rPr>
        <w:t xml:space="preserve"> the undeniable </w:t>
      </w:r>
      <w:r w:rsidRPr="007B09B9">
        <w:rPr>
          <w:rStyle w:val="Emphasis"/>
          <w:highlight w:val="cyan"/>
        </w:rPr>
        <w:t>danger</w:t>
      </w:r>
      <w:r w:rsidRPr="007B09B9">
        <w:rPr>
          <w:rStyle w:val="StyleUnderline"/>
        </w:rPr>
        <w:t xml:space="preserve"> posed by transgressive charismatic leadership</w:t>
      </w:r>
      <w:r w:rsidRPr="00577C98">
        <w:rPr>
          <w:sz w:val="16"/>
        </w:rPr>
        <w:t xml:space="preserve">. Institutional resilience and limited socioeconomic fluctuations impede executive self-aggrandizement and guarantee the preservation of ample room for liberal pluralism. </w:t>
      </w:r>
      <w:r w:rsidRPr="007B09B9">
        <w:rPr>
          <w:rStyle w:val="StyleUnderline"/>
          <w:highlight w:val="cyan"/>
        </w:rPr>
        <w:t xml:space="preserve">Even if Trump achieves </w:t>
      </w:r>
      <w:r w:rsidRPr="007B09B9">
        <w:rPr>
          <w:rStyle w:val="Emphasis"/>
          <w:highlight w:val="cyan"/>
        </w:rPr>
        <w:t>reelection</w:t>
      </w:r>
      <w:r w:rsidRPr="007B09B9">
        <w:rPr>
          <w:rStyle w:val="StyleUnderline"/>
        </w:rPr>
        <w:t xml:space="preserve"> in 2024</w:t>
      </w:r>
      <w:r w:rsidRPr="00577C98">
        <w:rPr>
          <w:sz w:val="16"/>
        </w:rPr>
        <w:t xml:space="preserve"> and pushes his autocratic aspirations with redoubled energy, </w:t>
      </w:r>
      <w:r w:rsidRPr="007B09B9">
        <w:rPr>
          <w:rStyle w:val="StyleUnderline"/>
          <w:highlight w:val="cyan"/>
        </w:rPr>
        <w:t>the regime</w:t>
      </w:r>
      <w:r w:rsidRPr="00577C98">
        <w:rPr>
          <w:sz w:val="16"/>
        </w:rPr>
        <w:t xml:space="preserve"> founded in 1776–87 </w:t>
      </w:r>
      <w:r w:rsidRPr="007B09B9">
        <w:rPr>
          <w:rStyle w:val="StyleUnderline"/>
          <w:highlight w:val="cyan"/>
        </w:rPr>
        <w:t xml:space="preserve">is </w:t>
      </w:r>
      <w:r w:rsidRPr="007B09B9">
        <w:rPr>
          <w:rStyle w:val="Emphasis"/>
          <w:highlight w:val="cyan"/>
        </w:rPr>
        <w:t>unlikely</w:t>
      </w:r>
      <w:r w:rsidRPr="007B09B9">
        <w:rPr>
          <w:rStyle w:val="StyleUnderline"/>
          <w:highlight w:val="cyan"/>
        </w:rPr>
        <w:t xml:space="preserve"> to </w:t>
      </w:r>
      <w:r w:rsidRPr="007B09B9">
        <w:rPr>
          <w:rStyle w:val="Emphasis"/>
          <w:highlight w:val="cyan"/>
        </w:rPr>
        <w:t>risk downfall</w:t>
      </w:r>
      <w:r w:rsidRPr="00577C98">
        <w:rPr>
          <w:sz w:val="16"/>
        </w:rPr>
        <w:t>.</w:t>
      </w:r>
    </w:p>
    <w:p w14:paraId="46CB3A4F" w14:textId="77777777" w:rsidR="000B6088" w:rsidRDefault="000B6088" w:rsidP="000B6088">
      <w:pPr>
        <w:pStyle w:val="Heading3"/>
      </w:pPr>
      <w:r>
        <w:t>AT: Polycrisis---1NC</w:t>
      </w:r>
    </w:p>
    <w:p w14:paraId="7D88BEB7" w14:textId="77777777" w:rsidR="000B6088" w:rsidRDefault="000B6088" w:rsidP="000B6088">
      <w:pPr>
        <w:pStyle w:val="Heading4"/>
      </w:pPr>
      <w:r>
        <w:t xml:space="preserve">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02096068" w14:textId="77777777" w:rsidR="000B6088" w:rsidRDefault="000B6088" w:rsidP="000B6088">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njn]</w:t>
      </w:r>
    </w:p>
    <w:p w14:paraId="3CC414E1" w14:textId="77777777" w:rsidR="000B6088" w:rsidRPr="00CB599A" w:rsidRDefault="000B6088" w:rsidP="000B6088">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4961BDD4" w14:textId="77777777" w:rsidR="000B6088" w:rsidRPr="00CB599A" w:rsidRDefault="000B6088" w:rsidP="000B6088">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45BC4070" w14:textId="77777777" w:rsidR="000B6088" w:rsidRPr="00CB599A" w:rsidRDefault="000B6088" w:rsidP="000B6088">
      <w:pPr>
        <w:rPr>
          <w:sz w:val="16"/>
        </w:rPr>
      </w:pPr>
      <w:r w:rsidRPr="00CB599A">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6200DB08" w14:textId="77777777" w:rsidR="000B6088" w:rsidRPr="00CB599A" w:rsidRDefault="000B6088" w:rsidP="000B6088">
      <w:pPr>
        <w:rPr>
          <w:sz w:val="16"/>
        </w:rPr>
      </w:pPr>
      <w:r w:rsidRPr="00CB599A">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5DFB3A5" w14:textId="77777777" w:rsidR="000B6088" w:rsidRDefault="000B6088" w:rsidP="000B6088">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9D3148">
        <w:rPr>
          <w:rStyle w:val="Emphasis"/>
          <w:highlight w:val="cyan"/>
        </w:rPr>
        <w:t>polycrisis</w:t>
      </w:r>
      <w:r w:rsidRPr="009D3148">
        <w:rPr>
          <w:sz w:val="16"/>
        </w:rPr>
        <w:t xml:space="preserve"> might be well-intentioned, but they also </w:t>
      </w:r>
      <w:r w:rsidRPr="009D3148">
        <w:rPr>
          <w:rStyle w:val="StyleUnderline"/>
          <w:highlight w:val="cyan"/>
        </w:rPr>
        <w:t>assume</w:t>
      </w:r>
      <w:r w:rsidRPr="009D3148">
        <w:rPr>
          <w:rStyle w:val="StyleUnderline"/>
        </w:rPr>
        <w:t xml:space="preserve"> the existence of powerful </w:t>
      </w:r>
      <w:r w:rsidRPr="009D3148">
        <w:rPr>
          <w:rStyle w:val="Emphasis"/>
          <w:highlight w:val="cyan"/>
        </w:rPr>
        <w:t>negative feedback</w:t>
      </w:r>
      <w:r w:rsidRPr="009D3148">
        <w:rPr>
          <w:rStyle w:val="StyleUnderline"/>
        </w:rPr>
        <w:t xml:space="preserve"> effect</w:t>
      </w:r>
      <w:r w:rsidRPr="009D3148">
        <w:rPr>
          <w:rStyle w:val="Emphasis"/>
          <w:highlight w:val="cyan"/>
        </w:rPr>
        <w:t>s</w:t>
      </w:r>
      <w:r w:rsidRPr="009D3148">
        <w:rPr>
          <w:rStyle w:val="StyleUnderline"/>
          <w:highlight w:val="cyan"/>
        </w:rPr>
        <w:t xml:space="preserve"> that may </w:t>
      </w:r>
      <w:r w:rsidRPr="009D3148">
        <w:rPr>
          <w:rStyle w:val="Emphasis"/>
          <w:highlight w:val="cyan"/>
        </w:rPr>
        <w:t>not</w:t>
      </w:r>
      <w:r w:rsidRPr="009D3148">
        <w:rPr>
          <w:rStyle w:val="Emphasis"/>
        </w:rPr>
        <w:t xml:space="preserve"> actually </w:t>
      </w:r>
      <w:r w:rsidRPr="009D3148">
        <w:rPr>
          <w:rStyle w:val="Emphasis"/>
          <w:highlight w:val="cyan"/>
        </w:rPr>
        <w:t>exist</w:t>
      </w:r>
      <w:r w:rsidRPr="009D3148">
        <w:rPr>
          <w:sz w:val="16"/>
        </w:rPr>
        <w:t>.</w:t>
      </w:r>
    </w:p>
    <w:p w14:paraId="01FBB6CF" w14:textId="77777777" w:rsidR="000B6088" w:rsidRPr="009D3148" w:rsidRDefault="000B6088" w:rsidP="000B6088">
      <w:r>
        <w:t>&lt;&lt;TEXT CONDENSED, NONE OMITTED&gt;&gt;</w:t>
      </w:r>
    </w:p>
    <w:p w14:paraId="30A0CBF6" w14:textId="77777777" w:rsidR="000B6088" w:rsidRDefault="000B6088" w:rsidP="000B6088">
      <w:pPr>
        <w:rPr>
          <w:sz w:val="12"/>
        </w:rPr>
      </w:pPr>
      <w:r w:rsidRPr="009D3148">
        <w:rPr>
          <w:sz w:val="12"/>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as a means to better comprehension, watch this clip from Amazon Prime’s The Peripheral, which talks about a cluster of events called “The Jackpot” in a way that sounds awfully similar to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23BD6F04" w14:textId="77777777" w:rsidR="000B6088" w:rsidRPr="009D3148" w:rsidRDefault="000B6088" w:rsidP="000B6088">
      <w:r>
        <w:t>&lt;&lt;PARAGRAPH INTEGRITY RESUMES&gt;&gt;</w:t>
      </w:r>
    </w:p>
    <w:p w14:paraId="3558C458" w14:textId="77777777" w:rsidR="000B6088" w:rsidRPr="009D3148" w:rsidRDefault="000B6088" w:rsidP="000B6088">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29714048" w14:textId="77777777" w:rsidR="000B6088" w:rsidRPr="009D3148" w:rsidRDefault="000B6088" w:rsidP="000B6088">
      <w:pPr>
        <w:rPr>
          <w:sz w:val="16"/>
        </w:rPr>
      </w:pPr>
      <w:r w:rsidRPr="009D3148">
        <w:rPr>
          <w:sz w:val="16"/>
        </w:rPr>
        <w:t xml:space="preserve">Those </w:t>
      </w:r>
      <w:r w:rsidRPr="009D3148">
        <w:rPr>
          <w:rStyle w:val="StyleUnderline"/>
        </w:rPr>
        <w:t xml:space="preserve">warning about a </w:t>
      </w:r>
      <w:r w:rsidRPr="009D3148">
        <w:rPr>
          <w:rStyle w:val="Emphasis"/>
        </w:rPr>
        <w:t>polycrisis</w:t>
      </w:r>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9D3148">
        <w:rPr>
          <w:rStyle w:val="Emphasis"/>
          <w:highlight w:val="cyan"/>
        </w:rPr>
        <w:t>interconnectivity</w:t>
      </w:r>
      <w:r w:rsidRPr="009D3148">
        <w:rPr>
          <w:rStyle w:val="StyleUnderline"/>
        </w:rPr>
        <w:t xml:space="preserve"> of systemic risks increases the chance of a polycrisis</w:t>
      </w:r>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78BBDB9A" w14:textId="77777777" w:rsidR="000B6088" w:rsidRPr="009D3148" w:rsidRDefault="000B6088" w:rsidP="000B6088">
      <w:pPr>
        <w:rPr>
          <w:sz w:val="16"/>
        </w:rPr>
      </w:pPr>
      <w:r w:rsidRPr="009D3148">
        <w:rPr>
          <w:rStyle w:val="StyleUnderline"/>
        </w:rPr>
        <w:t xml:space="preserve">These </w:t>
      </w:r>
      <w:r w:rsidRPr="009D3148">
        <w:rPr>
          <w:rStyle w:val="StyleUnderline"/>
          <w:highlight w:val="cyan"/>
        </w:rPr>
        <w:t>concerns are</w:t>
      </w:r>
      <w:r w:rsidRPr="009D3148">
        <w:rPr>
          <w:rStyle w:val="StyleUnderline"/>
        </w:rPr>
        <w:t xml:space="preserve"> borderline </w:t>
      </w:r>
      <w:r w:rsidRPr="009D3148">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59E48DCB" w14:textId="77777777" w:rsidR="000B6088" w:rsidRPr="009D3148" w:rsidRDefault="000B6088" w:rsidP="000B6088">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30207F7C" w14:textId="77777777" w:rsidR="000B6088" w:rsidRPr="009D3148" w:rsidRDefault="000B6088" w:rsidP="000B6088">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69C7909C" w14:textId="77777777" w:rsidR="000B6088" w:rsidRPr="009D3148" w:rsidRDefault="000B6088" w:rsidP="000B6088">
      <w:pPr>
        <w:rPr>
          <w:sz w:val="16"/>
        </w:rPr>
      </w:pPr>
      <w:r w:rsidRPr="009D3148">
        <w:rPr>
          <w:sz w:val="16"/>
        </w:rPr>
        <w:t>Looking at the charts above makes it seem as though little can be done to prevent a polycrisis. Indeed, the Cascade Institute paper is written as though the polycrisis has already happened.</w:t>
      </w:r>
    </w:p>
    <w:p w14:paraId="2803A556" w14:textId="77777777" w:rsidR="000B6088" w:rsidRPr="009D3148" w:rsidRDefault="000B6088" w:rsidP="000B6088">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2EEAA6F7" w14:textId="77777777" w:rsidR="000B6088" w:rsidRPr="009D3148" w:rsidRDefault="000B6088" w:rsidP="000B6088">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F17A1D">
        <w:rPr>
          <w:rStyle w:val="Emphasis"/>
        </w:rPr>
        <w:t>econ</w:t>
      </w:r>
      <w:r w:rsidRPr="00F17A1D">
        <w:rPr>
          <w:rStyle w:val="StyleUnderline"/>
        </w:rPr>
        <w:t xml:space="preserve">omy and </w:t>
      </w:r>
      <w:r w:rsidRPr="00F17A1D">
        <w:rPr>
          <w:rStyle w:val="Emphasis"/>
        </w:rPr>
        <w:t xml:space="preserve">political </w:t>
      </w:r>
      <w:r w:rsidRPr="009D3148">
        <w:rPr>
          <w:rStyle w:val="Emphasis"/>
          <w:highlight w:val="cyan"/>
        </w:rPr>
        <w:t>system</w:t>
      </w:r>
      <w:r w:rsidRPr="009D3148">
        <w:rPr>
          <w:rStyle w:val="StyleUnderline"/>
        </w:rPr>
        <w:t xml:space="preserve"> are </w:t>
      </w:r>
      <w:r w:rsidRPr="009D3148">
        <w:rPr>
          <w:rStyle w:val="StyleUnderline"/>
          <w:highlight w:val="cyan"/>
        </w:rPr>
        <w:t xml:space="preserve">full of mechanisms that </w:t>
      </w:r>
      <w:r w:rsidRPr="009D3148">
        <w:rPr>
          <w:rStyle w:val="Emphasis"/>
          <w:highlight w:val="cyan"/>
        </w:rPr>
        <w:t>push back</w:t>
      </w:r>
      <w:r w:rsidRPr="009D3148">
        <w:rPr>
          <w:rStyle w:val="StyleUnderline"/>
          <w:highlight w:val="cyan"/>
        </w:rPr>
        <w:t xml:space="preserve"> against shocks</w:t>
      </w:r>
      <w:r w:rsidRPr="009D3148">
        <w:rPr>
          <w:sz w:val="16"/>
        </w:rPr>
        <w:t xml:space="preserve">.” Indeed, for all the concerns that have been voiced over the past two years about </w:t>
      </w:r>
      <w:r w:rsidRPr="009D3148">
        <w:rPr>
          <w:rStyle w:val="StyleUnderline"/>
        </w:rPr>
        <w:t xml:space="preserve">global </w:t>
      </w:r>
      <w:r w:rsidRPr="009D3148">
        <w:rPr>
          <w:rStyle w:val="Emphasis"/>
          <w:highlight w:val="cyan"/>
        </w:rPr>
        <w:t>supply</w:t>
      </w:r>
      <w:r w:rsidRPr="00F17A1D">
        <w:rPr>
          <w:rStyle w:val="Emphasis"/>
        </w:rPr>
        <w:t xml:space="preserve"> chain</w:t>
      </w:r>
      <w:r w:rsidRPr="00F17A1D">
        <w:rPr>
          <w:rStyle w:val="StyleUnderline"/>
        </w:rPr>
        <w:t xml:space="preserve"> </w:t>
      </w:r>
      <w:r w:rsidRPr="009D3148">
        <w:rPr>
          <w:rStyle w:val="StyleUnderline"/>
          <w:highlight w:val="cyan"/>
        </w:rPr>
        <w:t>stresses and</w:t>
      </w:r>
      <w:r w:rsidRPr="009D3148">
        <w:rPr>
          <w:rStyle w:val="StyleUnderline"/>
        </w:rPr>
        <w:t xml:space="preserve"> rampant </w:t>
      </w:r>
      <w:r w:rsidRPr="009D3148">
        <w:rPr>
          <w:rStyle w:val="Emphasis"/>
          <w:highlight w:val="cyan"/>
        </w:rPr>
        <w:t>inflation</w:t>
      </w:r>
      <w:r w:rsidRPr="009D3148">
        <w:rPr>
          <w:sz w:val="16"/>
        </w:rPr>
        <w:t xml:space="preserve">, both of those trends </w:t>
      </w:r>
      <w:r w:rsidRPr="009D3148">
        <w:rPr>
          <w:rStyle w:val="StyleUnderline"/>
        </w:rPr>
        <w:t xml:space="preserve">appear to have </w:t>
      </w:r>
      <w:r w:rsidRPr="009D3148">
        <w:rPr>
          <w:rStyle w:val="Emphasis"/>
          <w:highlight w:val="cyan"/>
        </w:rPr>
        <w:t>reversed</w:t>
      </w:r>
      <w:r w:rsidRPr="009D3148">
        <w:rPr>
          <w:rStyle w:val="StyleUnderline"/>
        </w:rPr>
        <w:t xml:space="preserve"> themselves quite nicely. </w:t>
      </w:r>
      <w:r w:rsidRPr="009D3148">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9D3148">
        <w:rPr>
          <w:rStyle w:val="StyleUnderline"/>
          <w:highlight w:val="cyan"/>
        </w:rPr>
        <w:t>turned into</w:t>
      </w:r>
      <w:r w:rsidRPr="009D3148">
        <w:rPr>
          <w:rStyle w:val="StyleUnderline"/>
        </w:rPr>
        <w:t xml:space="preserve"> stories about </w:t>
      </w:r>
      <w:r w:rsidRPr="009D3148">
        <w:rPr>
          <w:rStyle w:val="Emphasis"/>
          <w:highlight w:val="cyan"/>
        </w:rPr>
        <w:t>gluts</w:t>
      </w:r>
      <w:r w:rsidRPr="00F17A1D">
        <w:rPr>
          <w:rStyle w:val="StyleUnderline"/>
        </w:rPr>
        <w:t xml:space="preserve"> in both markets</w:t>
      </w:r>
      <w:r w:rsidRPr="00F17A1D">
        <w:rPr>
          <w:sz w:val="16"/>
        </w:rPr>
        <w:t>.</w:t>
      </w:r>
    </w:p>
    <w:p w14:paraId="7B141995" w14:textId="77777777" w:rsidR="000B6088" w:rsidRPr="009D3148" w:rsidRDefault="000B6088" w:rsidP="000B6088">
      <w:pPr>
        <w:rPr>
          <w:sz w:val="16"/>
        </w:rPr>
      </w:pPr>
      <w:r w:rsidRPr="009D3148">
        <w:rPr>
          <w:sz w:val="16"/>
        </w:rPr>
        <w:t xml:space="preserve">On the sociopolitical side of the ledger, it is noteworthy that as societies emerge from the </w:t>
      </w:r>
      <w:r w:rsidRPr="009D3148">
        <w:rPr>
          <w:rStyle w:val="Emphasis"/>
          <w:highlight w:val="cyan"/>
        </w:rPr>
        <w:t>pandemic</w:t>
      </w:r>
      <w:r w:rsidRPr="009D3148">
        <w:rPr>
          <w:rStyle w:val="StyleUnderline"/>
        </w:rPr>
        <w:t xml:space="preserve">, indicators of social </w:t>
      </w:r>
      <w:r w:rsidRPr="009D3148">
        <w:rPr>
          <w:rStyle w:val="StyleUnderline"/>
          <w:highlight w:val="cyan"/>
        </w:rPr>
        <w:t>dysfunction</w:t>
      </w:r>
      <w:r w:rsidRPr="009D3148">
        <w:rPr>
          <w:rStyle w:val="StyleUnderline"/>
        </w:rPr>
        <w:t xml:space="preserve"> might start to </w:t>
      </w:r>
      <w:r w:rsidRPr="009D3148">
        <w:rPr>
          <w:rStyle w:val="Emphasis"/>
          <w:highlight w:val="cyan"/>
        </w:rPr>
        <w:t>subside</w:t>
      </w:r>
      <w:r w:rsidRPr="009D3148">
        <w:rPr>
          <w:rStyle w:val="StyleUnderline"/>
        </w:rPr>
        <w:t xml:space="preserve">. Political </w:t>
      </w:r>
      <w:r w:rsidRPr="009D3148">
        <w:rPr>
          <w:rStyle w:val="StyleUnderline"/>
          <w:highlight w:val="cyan"/>
        </w:rPr>
        <w:t>populism</w:t>
      </w:r>
      <w:r w:rsidRPr="009D3148">
        <w:rPr>
          <w:rStyle w:val="StyleUnderline"/>
        </w:rPr>
        <w:t xml:space="preserve"> has actually been </w:t>
      </w:r>
      <w:r w:rsidRPr="009D3148">
        <w:rPr>
          <w:rStyle w:val="StyleUnderline"/>
          <w:highlight w:val="cyan"/>
        </w:rPr>
        <w:t xml:space="preserve">trending </w:t>
      </w:r>
      <w:r w:rsidRPr="009D3148">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4D2670C0" w14:textId="77777777" w:rsidR="000B6088" w:rsidRPr="009D3148" w:rsidRDefault="000B6088" w:rsidP="000B6088">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9D3148">
        <w:rPr>
          <w:rStyle w:val="Emphasis"/>
          <w:highlight w:val="cyan"/>
        </w:rPr>
        <w:t>Malthusian</w:t>
      </w:r>
      <w:r w:rsidRPr="009D3148">
        <w:rPr>
          <w:rStyle w:val="StyleUnderline"/>
          <w:highlight w:val="cyan"/>
        </w:rPr>
        <w:t xml:space="preserve"> logic</w:t>
      </w:r>
      <w:r w:rsidRPr="009D3148">
        <w:rPr>
          <w:rStyle w:val="StyleUnderline"/>
        </w:rPr>
        <w:t xml:space="preserve"> has been </w:t>
      </w:r>
      <w:r w:rsidRPr="009D3148">
        <w:rPr>
          <w:rStyle w:val="StyleUnderline"/>
          <w:highlight w:val="cyan"/>
        </w:rPr>
        <w:t xml:space="preserve">proven </w:t>
      </w:r>
      <w:r w:rsidRPr="009D3148">
        <w:rPr>
          <w:rStyle w:val="Emphasis"/>
          <w:highlight w:val="cyan"/>
        </w:rPr>
        <w:t>wrong</w:t>
      </w:r>
      <w:r w:rsidRPr="009D3148">
        <w:rPr>
          <w:rStyle w:val="StyleUnderline"/>
        </w:rPr>
        <w:t xml:space="preserve"> time and again</w:t>
      </w:r>
      <w:r w:rsidRPr="009D3148">
        <w:rPr>
          <w:sz w:val="16"/>
        </w:rPr>
        <w:t xml:space="preserve">. Homer-Dixon in particular has been a strong proponent of neo-Malthusian arguments, positing for decades that resource scarcity would lead to greater international violence. So far, </w:t>
      </w:r>
      <w:r w:rsidRPr="009D3148">
        <w:rPr>
          <w:rStyle w:val="StyleUnderline"/>
        </w:rPr>
        <w:t xml:space="preserve">the scholarly </w:t>
      </w:r>
      <w:r w:rsidRPr="009D3148">
        <w:rPr>
          <w:rStyle w:val="Emphasis"/>
          <w:highlight w:val="cyan"/>
        </w:rPr>
        <w:t>research</w:t>
      </w:r>
      <w:r w:rsidRPr="009D3148">
        <w:rPr>
          <w:rStyle w:val="StyleUnderline"/>
        </w:rPr>
        <w:t xml:space="preserve"> testing his claim has </w:t>
      </w:r>
      <w:r w:rsidRPr="009D3148">
        <w:rPr>
          <w:rStyle w:val="StyleUnderline"/>
          <w:highlight w:val="cyan"/>
        </w:rPr>
        <w:t>found little</w:t>
      </w:r>
      <w:r w:rsidRPr="009D3148">
        <w:rPr>
          <w:rStyle w:val="StyleUnderline"/>
        </w:rPr>
        <w:t xml:space="preserve"> </w:t>
      </w:r>
      <w:r w:rsidRPr="009D3148">
        <w:rPr>
          <w:rStyle w:val="Emphasis"/>
        </w:rPr>
        <w:t xml:space="preserve">empirical </w:t>
      </w:r>
      <w:r w:rsidRPr="009D3148">
        <w:rPr>
          <w:rStyle w:val="Emphasis"/>
          <w:highlight w:val="cyan"/>
        </w:rPr>
        <w:t>support</w:t>
      </w:r>
      <w:r w:rsidRPr="009D3148">
        <w:rPr>
          <w:rStyle w:val="StyleUnderline"/>
        </w:rPr>
        <w:t xml:space="preserve"> for the hypothesis.</w:t>
      </w:r>
    </w:p>
    <w:p w14:paraId="56C046E5" w14:textId="77777777" w:rsidR="000B6088" w:rsidRPr="009D3148" w:rsidRDefault="000B6088" w:rsidP="000B6088">
      <w:pPr>
        <w:rPr>
          <w:sz w:val="16"/>
        </w:rPr>
      </w:pPr>
      <w:r w:rsidRPr="009D3148">
        <w:rPr>
          <w:sz w:val="16"/>
        </w:rPr>
        <w:t>Predicting the unpredictable</w:t>
      </w:r>
    </w:p>
    <w:p w14:paraId="296CB488" w14:textId="77777777" w:rsidR="000B6088" w:rsidRPr="009D3148" w:rsidRDefault="000B6088" w:rsidP="000B6088">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4A568A1D" w14:textId="77777777" w:rsidR="000B6088" w:rsidRPr="009D3148" w:rsidRDefault="000B6088" w:rsidP="000B6088">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9D3148">
        <w:rPr>
          <w:rStyle w:val="StyleUnderline"/>
          <w:highlight w:val="cyan"/>
        </w:rPr>
        <w:t xml:space="preserve">the </w:t>
      </w:r>
      <w:r w:rsidRPr="009D3148">
        <w:rPr>
          <w:rStyle w:val="Emphasis"/>
          <w:highlight w:val="cyan"/>
        </w:rPr>
        <w:t>whole logic</w:t>
      </w:r>
      <w:r w:rsidRPr="009D3148">
        <w:rPr>
          <w:rStyle w:val="StyleUnderline"/>
          <w:highlight w:val="cyan"/>
        </w:rPr>
        <w:t xml:space="preserve"> of</w:t>
      </w:r>
      <w:r w:rsidRPr="009D3148">
        <w:rPr>
          <w:rStyle w:val="StyleUnderline"/>
        </w:rPr>
        <w:t xml:space="preserve"> a single </w:t>
      </w:r>
      <w:r w:rsidRPr="009D3148">
        <w:rPr>
          <w:rStyle w:val="StyleUnderline"/>
          <w:highlight w:val="cyan"/>
        </w:rPr>
        <w:t xml:space="preserve">polycrisis </w:t>
      </w:r>
      <w:r w:rsidRPr="009D3148">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74FD6A07" w14:textId="77777777" w:rsidR="000B6088" w:rsidRPr="007B141B" w:rsidRDefault="000B6088" w:rsidP="000B6088">
      <w:pPr>
        <w:rPr>
          <w:sz w:val="16"/>
        </w:rPr>
      </w:pPr>
      <w:r w:rsidRPr="007B141B">
        <w:rPr>
          <w:sz w:val="16"/>
        </w:rPr>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7B141B">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stresses</w:t>
      </w:r>
      <w:r w:rsidRPr="007B141B">
        <w:rPr>
          <w:sz w:val="16"/>
        </w:rPr>
        <w:t xml:space="preserve"> in other systems </w:t>
      </w:r>
      <w:r w:rsidRPr="007B141B">
        <w:rPr>
          <w:rStyle w:val="StyleUnderline"/>
        </w:rPr>
        <w:t xml:space="preserve">seems </w:t>
      </w:r>
      <w:r w:rsidRPr="007B141B">
        <w:rPr>
          <w:rStyle w:val="Emphasis"/>
          <w:highlight w:val="cyan"/>
        </w:rPr>
        <w:t>premature</w:t>
      </w:r>
      <w:r w:rsidRPr="007B141B">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38D9732C" w14:textId="77777777" w:rsidR="000B6088" w:rsidRPr="007B141B" w:rsidRDefault="000B6088" w:rsidP="000B6088">
      <w:pPr>
        <w:rPr>
          <w:sz w:val="16"/>
        </w:rPr>
      </w:pPr>
      <w:r w:rsidRPr="007B141B">
        <w:rPr>
          <w:sz w:val="16"/>
        </w:rPr>
        <w:t xml:space="preserve">Indeed, </w:t>
      </w:r>
      <w:r w:rsidRPr="007B141B">
        <w:rPr>
          <w:rStyle w:val="StyleUnderline"/>
        </w:rPr>
        <w:t xml:space="preserve">over the last year there have been at least two examples of </w:t>
      </w:r>
      <w:r w:rsidRPr="007B141B">
        <w:rPr>
          <w:rStyle w:val="Emphasis"/>
          <w:highlight w:val="cyan"/>
        </w:rPr>
        <w:t>one</w:t>
      </w:r>
      <w:r w:rsidRPr="007B141B">
        <w:rPr>
          <w:rStyle w:val="StyleUnderline"/>
        </w:rPr>
        <w:t xml:space="preserve"> systemic </w:t>
      </w:r>
      <w:r w:rsidRPr="007B141B">
        <w:rPr>
          <w:rStyle w:val="StyleUnderline"/>
          <w:highlight w:val="cyan"/>
        </w:rPr>
        <w:t>crisis</w:t>
      </w:r>
      <w:r w:rsidRPr="007B141B">
        <w:rPr>
          <w:rStyle w:val="StyleUnderline"/>
        </w:rPr>
        <w:t xml:space="preserve"> actually </w:t>
      </w:r>
      <w:r w:rsidRPr="007B141B">
        <w:rPr>
          <w:rStyle w:val="Emphasis"/>
          <w:highlight w:val="cyan"/>
        </w:rPr>
        <w:t>lessen</w:t>
      </w:r>
      <w:r w:rsidRPr="007B141B">
        <w:rPr>
          <w:rStyle w:val="StyleUnderline"/>
        </w:rPr>
        <w:t xml:space="preserve">ing </w:t>
      </w:r>
      <w:r w:rsidRPr="007B141B">
        <w:rPr>
          <w:rStyle w:val="StyleUnderline"/>
          <w:highlight w:val="cyan"/>
        </w:rPr>
        <w:t xml:space="preserve">stress on </w:t>
      </w:r>
      <w:r w:rsidRPr="007B141B">
        <w:rPr>
          <w:rStyle w:val="Emphasis"/>
          <w:highlight w:val="cyan"/>
        </w:rPr>
        <w:t>another</w:t>
      </w:r>
      <w:r w:rsidRPr="007B141B">
        <w:rPr>
          <w:rStyle w:val="StyleUnderline"/>
        </w:rPr>
        <w:t xml:space="preserve"> system</w:t>
      </w:r>
      <w:r w:rsidRPr="007B141B">
        <w:rPr>
          <w:sz w:val="16"/>
        </w:rPr>
        <w:t>.</w:t>
      </w:r>
    </w:p>
    <w:p w14:paraId="092436BB" w14:textId="77777777" w:rsidR="000B6088" w:rsidRPr="007B141B" w:rsidRDefault="000B6088" w:rsidP="000B6088">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7B141B">
        <w:rPr>
          <w:rStyle w:val="StyleUnderline"/>
          <w:highlight w:val="cyan"/>
        </w:rPr>
        <w:t>stagnant</w:t>
      </w:r>
      <w:r w:rsidRPr="007B141B">
        <w:rPr>
          <w:rStyle w:val="StyleUnderline"/>
        </w:rPr>
        <w:t xml:space="preserve"> Chinese </w:t>
      </w:r>
      <w:r w:rsidRPr="007B141B">
        <w:rPr>
          <w:rStyle w:val="StyleUnderline"/>
          <w:highlight w:val="cyan"/>
        </w:rPr>
        <w:t>demand</w:t>
      </w:r>
      <w:r w:rsidRPr="007B141B">
        <w:rPr>
          <w:rStyle w:val="StyleUnderline"/>
        </w:rPr>
        <w:t xml:space="preserve"> helped </w:t>
      </w:r>
      <w:r w:rsidRPr="007B141B">
        <w:rPr>
          <w:rStyle w:val="Emphasis"/>
          <w:highlight w:val="cyan"/>
        </w:rPr>
        <w:t>prevent</w:t>
      </w:r>
      <w:r w:rsidRPr="007B141B">
        <w:rPr>
          <w:rStyle w:val="StyleUnderline"/>
        </w:rPr>
        <w:t xml:space="preserve"> an </w:t>
      </w:r>
      <w:r w:rsidRPr="007B141B">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4D544BF2" w14:textId="77777777" w:rsidR="000B6088" w:rsidRPr="007B141B" w:rsidRDefault="000B6088" w:rsidP="000B6088">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Many were concerned that Russia’s counter-sanctions would make this winter extremely hard and expensive for Europe.</w:t>
      </w:r>
    </w:p>
    <w:p w14:paraId="35F25C9B" w14:textId="77777777" w:rsidR="000B6088" w:rsidRPr="007B141B" w:rsidRDefault="000B6088" w:rsidP="000B6088">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warming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2DD76A0C" w14:textId="77777777" w:rsidR="000B6088" w:rsidRPr="007B141B" w:rsidRDefault="000B6088" w:rsidP="000B6088">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3C0C09A1" w14:textId="77777777" w:rsidR="000B6088" w:rsidRPr="00B34E07" w:rsidRDefault="000B6088" w:rsidP="000B6088">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03F919B7" w14:textId="77777777" w:rsidR="000B6088" w:rsidRDefault="000B6088" w:rsidP="000B6088">
      <w:pPr>
        <w:pStyle w:val="Heading1"/>
      </w:pPr>
      <w:r>
        <w:t>2NC</w:t>
      </w:r>
    </w:p>
    <w:p w14:paraId="41A3F46A" w14:textId="3AD80D52" w:rsidR="000B6088" w:rsidRPr="000B6088" w:rsidRDefault="000B6088" w:rsidP="000B6088">
      <w:pPr>
        <w:pStyle w:val="Heading2"/>
      </w:pPr>
      <w:r>
        <w:t>Adv---Expertise</w:t>
      </w:r>
    </w:p>
    <w:p w14:paraId="20E1C571" w14:textId="77777777" w:rsidR="000B6088" w:rsidRDefault="000B6088" w:rsidP="000B6088">
      <w:pPr>
        <w:pStyle w:val="Heading3"/>
      </w:pPr>
      <w:r>
        <w:t>Overview---2NC</w:t>
      </w:r>
    </w:p>
    <w:p w14:paraId="10603720" w14:textId="77777777" w:rsidR="000B6088" w:rsidRDefault="000B6088" w:rsidP="000B6088">
      <w:pPr>
        <w:pStyle w:val="Heading4"/>
      </w:pPr>
      <w:r>
        <w:t xml:space="preserve">2. </w:t>
      </w:r>
      <w:r w:rsidRPr="00DB0EAD">
        <w:rPr>
          <w:u w:val="single"/>
        </w:rPr>
        <w:t>TIMEFRAME</w:t>
      </w:r>
      <w:r>
        <w:t xml:space="preserve">. Growth </w:t>
      </w:r>
      <w:r w:rsidRPr="00DB0EAD">
        <w:rPr>
          <w:u w:val="single"/>
        </w:rPr>
        <w:t>collapses</w:t>
      </w:r>
      <w:r>
        <w:t xml:space="preserve"> in a </w:t>
      </w:r>
      <w:r w:rsidRPr="00DB0EAD">
        <w:rPr>
          <w:u w:val="single"/>
        </w:rPr>
        <w:t>year</w:t>
      </w:r>
      <w:r>
        <w:t>.</w:t>
      </w:r>
    </w:p>
    <w:p w14:paraId="562F8D82" w14:textId="77777777" w:rsidR="000B6088" w:rsidRDefault="000B6088" w:rsidP="000B6088">
      <w:r w:rsidRPr="00CA708A">
        <w:rPr>
          <w:rStyle w:val="Style13ptBold"/>
        </w:rPr>
        <w:t>Cox 24</w:t>
      </w:r>
      <w:r>
        <w:t xml:space="preserve"> [Stan Cox (Ecosphere Studies Research Fellow, Land Institute), 4-30-2024, “Eco-Collapse Hasn’t Happened Yet, But You Can See It Coming,” Resilience, https://www.resilience.org/stories/2024-04-30/eco-collapse-hasnt-happened-yet-but-you-can-see-it-coming/, njn]</w:t>
      </w:r>
    </w:p>
    <w:p w14:paraId="7954879E" w14:textId="77777777" w:rsidR="000B6088" w:rsidRPr="00CA708A" w:rsidRDefault="000B6088" w:rsidP="000B6088">
      <w:pPr>
        <w:rPr>
          <w:sz w:val="16"/>
        </w:rPr>
      </w:pPr>
      <w:r w:rsidRPr="00CA708A">
        <w:rPr>
          <w:sz w:val="16"/>
        </w:rPr>
        <w:t xml:space="preserve">Why should we even be interested in half-century-old simulations carried out on clunky, ancient mainframe computers? The answer: because we’re now living out those very simulations. The Limits to Growth analysis forecast that, </w:t>
      </w:r>
      <w:r w:rsidRPr="00CA708A">
        <w:rPr>
          <w:rStyle w:val="StyleUnderline"/>
          <w:highlight w:val="cyan"/>
        </w:rPr>
        <w:t xml:space="preserve">with </w:t>
      </w:r>
      <w:r w:rsidRPr="00CA708A">
        <w:rPr>
          <w:rStyle w:val="Emphasis"/>
          <w:highlight w:val="cyan"/>
        </w:rPr>
        <w:t>business-as-usual</w:t>
      </w:r>
      <w:r w:rsidRPr="00CA708A">
        <w:rPr>
          <w:rStyle w:val="StyleUnderline"/>
          <w:highlight w:val="cyan"/>
        </w:rPr>
        <w:t>, production would</w:t>
      </w:r>
      <w:r w:rsidRPr="00CA708A">
        <w:rPr>
          <w:rStyle w:val="StyleUnderline"/>
        </w:rPr>
        <w:t xml:space="preserve"> grow for five decades before hitting its </w:t>
      </w:r>
      <w:r w:rsidRPr="00CA708A">
        <w:rPr>
          <w:rStyle w:val="Emphasis"/>
          <w:highlight w:val="cyan"/>
        </w:rPr>
        <w:t>peak</w:t>
      </w:r>
      <w:r w:rsidRPr="00CA708A">
        <w:rPr>
          <w:rStyle w:val="StyleUnderline"/>
        </w:rPr>
        <w:t xml:space="preserve"> sometime </w:t>
      </w:r>
      <w:r w:rsidRPr="00CA708A">
        <w:rPr>
          <w:rStyle w:val="StyleUnderline"/>
          <w:highlight w:val="cyan"/>
        </w:rPr>
        <w:t xml:space="preserve">in the </w:t>
      </w:r>
      <w:r w:rsidRPr="00CA708A">
        <w:rPr>
          <w:rStyle w:val="Emphasis"/>
          <w:highlight w:val="cyan"/>
        </w:rPr>
        <w:t>last half</w:t>
      </w:r>
      <w:r w:rsidRPr="00CA708A">
        <w:rPr>
          <w:rStyle w:val="StyleUnderline"/>
          <w:highlight w:val="cyan"/>
        </w:rPr>
        <w:t xml:space="preserve"> of the</w:t>
      </w:r>
      <w:r w:rsidRPr="00CA708A">
        <w:rPr>
          <w:rStyle w:val="StyleUnderline"/>
        </w:rPr>
        <w:t xml:space="preserve"> 20</w:t>
      </w:r>
      <w:r w:rsidRPr="00CA708A">
        <w:rPr>
          <w:rStyle w:val="Emphasis"/>
          <w:highlight w:val="cyan"/>
        </w:rPr>
        <w:t>20s</w:t>
      </w:r>
      <w:r w:rsidRPr="00CA708A">
        <w:rPr>
          <w:sz w:val="16"/>
        </w:rPr>
        <w:t xml:space="preserve"> (here we come!). Then </w:t>
      </w:r>
      <w:r w:rsidRPr="00CA708A">
        <w:rPr>
          <w:rStyle w:val="StyleUnderline"/>
          <w:highlight w:val="cyan"/>
        </w:rPr>
        <w:t>decline</w:t>
      </w:r>
      <w:r w:rsidRPr="00CA708A">
        <w:rPr>
          <w:rStyle w:val="StyleUnderline"/>
        </w:rPr>
        <w:t xml:space="preserve"> would </w:t>
      </w:r>
      <w:r w:rsidRPr="00CA708A">
        <w:rPr>
          <w:rStyle w:val="Emphasis"/>
          <w:highlight w:val="cyan"/>
        </w:rPr>
        <w:t>set in</w:t>
      </w:r>
      <w:r w:rsidRPr="00CA708A">
        <w:rPr>
          <w:sz w:val="16"/>
        </w:rPr>
        <w:t xml:space="preserve">. And sure enough, </w:t>
      </w:r>
      <w:r w:rsidRPr="00CA708A">
        <w:rPr>
          <w:rStyle w:val="StyleUnderline"/>
        </w:rPr>
        <w:t xml:space="preserve">we now have </w:t>
      </w:r>
      <w:r w:rsidRPr="00CA708A">
        <w:rPr>
          <w:rStyle w:val="Emphasis"/>
          <w:highlight w:val="cyan"/>
        </w:rPr>
        <w:t>scientists</w:t>
      </w:r>
      <w:r w:rsidRPr="00CA708A">
        <w:rPr>
          <w:rStyle w:val="StyleUnderline"/>
          <w:highlight w:val="cyan"/>
        </w:rPr>
        <w:t xml:space="preserve"> across</w:t>
      </w:r>
      <w:r w:rsidRPr="00CA708A">
        <w:rPr>
          <w:rStyle w:val="StyleUnderline"/>
        </w:rPr>
        <w:t xml:space="preserve"> a range of </w:t>
      </w:r>
      <w:r w:rsidRPr="00CA708A">
        <w:rPr>
          <w:rStyle w:val="StyleUnderline"/>
          <w:highlight w:val="cyan"/>
        </w:rPr>
        <w:t>disciplines</w:t>
      </w:r>
      <w:r w:rsidRPr="00CA708A">
        <w:rPr>
          <w:rStyle w:val="StyleUnderline"/>
        </w:rPr>
        <w:t xml:space="preserve"> issuing </w:t>
      </w:r>
      <w:r w:rsidRPr="00CA708A">
        <w:rPr>
          <w:rStyle w:val="Emphasis"/>
          <w:highlight w:val="cyan"/>
        </w:rPr>
        <w:t>warn</w:t>
      </w:r>
      <w:r w:rsidRPr="00CA708A">
        <w:rPr>
          <w:rStyle w:val="StyleUnderline"/>
        </w:rPr>
        <w:t xml:space="preserve">ings that </w:t>
      </w:r>
      <w:r w:rsidRPr="00CA708A">
        <w:rPr>
          <w:rStyle w:val="StyleUnderline"/>
          <w:highlight w:val="cyan"/>
        </w:rPr>
        <w:t xml:space="preserve">we’re </w:t>
      </w:r>
      <w:r w:rsidRPr="00CA708A">
        <w:rPr>
          <w:rStyle w:val="Emphasis"/>
          <w:highlight w:val="cyan"/>
        </w:rPr>
        <w:t>perilously close</w:t>
      </w:r>
      <w:r w:rsidRPr="00CA708A">
        <w:rPr>
          <w:sz w:val="16"/>
        </w:rPr>
        <w:t xml:space="preserve"> to exactly that turnaround point.</w:t>
      </w:r>
    </w:p>
    <w:p w14:paraId="3AE3BEF8" w14:textId="77777777" w:rsidR="000B6088" w:rsidRPr="00DB0EAD" w:rsidRDefault="000B6088" w:rsidP="000B6088">
      <w:pPr>
        <w:rPr>
          <w:sz w:val="16"/>
        </w:rPr>
      </w:pPr>
      <w:r w:rsidRPr="00DB0EAD">
        <w:rPr>
          <w:sz w:val="16"/>
        </w:rPr>
        <w:t xml:space="preserve">This year, </w:t>
      </w:r>
      <w:r w:rsidRPr="00CA708A">
        <w:rPr>
          <w:rStyle w:val="StyleUnderline"/>
        </w:rPr>
        <w:t xml:space="preserve">a simulation using an updated version of The Limits to Growth model showed industrial </w:t>
      </w:r>
      <w:r w:rsidRPr="00CA708A">
        <w:rPr>
          <w:rStyle w:val="Emphasis"/>
        </w:rPr>
        <w:t>production peaking</w:t>
      </w:r>
      <w:r w:rsidRPr="00CA708A">
        <w:rPr>
          <w:rStyle w:val="StyleUnderline"/>
        </w:rPr>
        <w:t xml:space="preserve"> just about now, while </w:t>
      </w:r>
      <w:r w:rsidRPr="00CA708A">
        <w:rPr>
          <w:rStyle w:val="Emphasis"/>
          <w:highlight w:val="cyan"/>
        </w:rPr>
        <w:t>food</w:t>
      </w:r>
      <w:r w:rsidRPr="00F27AB7">
        <w:rPr>
          <w:rStyle w:val="Emphasis"/>
        </w:rPr>
        <w:t xml:space="preserve"> production</w:t>
      </w:r>
      <w:r w:rsidRPr="00F27AB7">
        <w:rPr>
          <w:rStyle w:val="StyleUnderline"/>
        </w:rPr>
        <w:t>,</w:t>
      </w:r>
      <w:r w:rsidRPr="00CA708A">
        <w:rPr>
          <w:rStyle w:val="StyleUnderline"/>
        </w:rPr>
        <w:t xml:space="preserve"> too, could hit a </w:t>
      </w:r>
      <w:r w:rsidRPr="00CA708A">
        <w:rPr>
          <w:rStyle w:val="Emphasis"/>
          <w:highlight w:val="cyan"/>
        </w:rPr>
        <w:t>peak</w:t>
      </w:r>
      <w:r w:rsidRPr="00CA708A">
        <w:rPr>
          <w:rStyle w:val="StyleUnderline"/>
          <w:highlight w:val="cyan"/>
        </w:rPr>
        <w:t xml:space="preserve"> soon</w:t>
      </w:r>
      <w:r w:rsidRPr="00DB0EAD">
        <w:rPr>
          <w:sz w:val="16"/>
        </w:rPr>
        <w:t xml:space="preserve">. Like the 1972 original, this updated analysis foresees distinct declines on the other side of those peaks. As the authors caution, although the precise trajectory of decline remains unpredictable, </w:t>
      </w:r>
      <w:r w:rsidRPr="00DB0EAD">
        <w:rPr>
          <w:rStyle w:val="StyleUnderline"/>
        </w:rPr>
        <w:t xml:space="preserve">they are </w:t>
      </w:r>
      <w:r w:rsidRPr="00DB0EAD">
        <w:rPr>
          <w:rStyle w:val="Emphasis"/>
        </w:rPr>
        <w:t>confident</w:t>
      </w:r>
      <w:r w:rsidRPr="00DB0EAD">
        <w:rPr>
          <w:rStyle w:val="StyleUnderline"/>
        </w:rPr>
        <w:t xml:space="preserve"> that “the </w:t>
      </w:r>
      <w:r w:rsidRPr="00F27AB7">
        <w:rPr>
          <w:rStyle w:val="StyleUnderline"/>
        </w:rPr>
        <w:t xml:space="preserve">excessive </w:t>
      </w:r>
      <w:r w:rsidRPr="00DB0EAD">
        <w:rPr>
          <w:rStyle w:val="Emphasis"/>
          <w:highlight w:val="cyan"/>
        </w:rPr>
        <w:t>consumption</w:t>
      </w:r>
      <w:r w:rsidRPr="00DB0EAD">
        <w:rPr>
          <w:rStyle w:val="StyleUnderline"/>
        </w:rPr>
        <w:t xml:space="preserve"> of resources… is </w:t>
      </w:r>
      <w:r w:rsidRPr="00DB0EAD">
        <w:rPr>
          <w:rStyle w:val="Emphasis"/>
        </w:rPr>
        <w:t>depleting</w:t>
      </w:r>
      <w:r w:rsidRPr="00DB0EAD">
        <w:rPr>
          <w:rStyle w:val="StyleUnderline"/>
        </w:rPr>
        <w:t xml:space="preserve"> reserves to the point where the system is </w:t>
      </w:r>
      <w:r w:rsidRPr="00DB0EAD">
        <w:rPr>
          <w:rStyle w:val="StyleUnderline"/>
          <w:highlight w:val="cyan"/>
        </w:rPr>
        <w:t xml:space="preserve">no longer </w:t>
      </w:r>
      <w:r w:rsidRPr="00DB0EAD">
        <w:rPr>
          <w:rStyle w:val="Emphasis"/>
          <w:highlight w:val="cyan"/>
        </w:rPr>
        <w:t>sustainable</w:t>
      </w:r>
      <w:r w:rsidRPr="00DB0EAD">
        <w:rPr>
          <w:rStyle w:val="StyleUnderline"/>
        </w:rPr>
        <w:t>.”</w:t>
      </w:r>
      <w:r w:rsidRPr="00DB0EAD">
        <w:rPr>
          <w:sz w:val="16"/>
        </w:rPr>
        <w:t xml:space="preserve"> Their concluding remarks are even more chilling:</w:t>
      </w:r>
    </w:p>
    <w:p w14:paraId="4E2212A0" w14:textId="77777777" w:rsidR="000B6088" w:rsidRPr="00DB0EAD" w:rsidRDefault="000B6088" w:rsidP="000B6088">
      <w:pPr>
        <w:ind w:left="720"/>
        <w:rPr>
          <w:sz w:val="16"/>
        </w:rPr>
      </w:pPr>
      <w:r w:rsidRPr="00DB0EAD">
        <w:rPr>
          <w:sz w:val="16"/>
        </w:rPr>
        <w:t xml:space="preserve">“As a society, we have to admit that, despite 50 years of knowledge about the dynamics of the collapse of our life support systems, </w:t>
      </w:r>
      <w:r w:rsidRPr="00DB0EAD">
        <w:rPr>
          <w:rStyle w:val="StyleUnderline"/>
        </w:rPr>
        <w:t xml:space="preserve">we have </w:t>
      </w:r>
      <w:r w:rsidRPr="00DB0EAD">
        <w:rPr>
          <w:rStyle w:val="Emphasis"/>
        </w:rPr>
        <w:t>failed</w:t>
      </w:r>
      <w:r w:rsidRPr="00DB0EAD">
        <w:rPr>
          <w:rStyle w:val="StyleUnderline"/>
        </w:rPr>
        <w:t xml:space="preserve"> to initiate a </w:t>
      </w:r>
      <w:r w:rsidRPr="00DB0EAD">
        <w:rPr>
          <w:rStyle w:val="Emphasis"/>
        </w:rPr>
        <w:t>systematic change</w:t>
      </w:r>
      <w:r w:rsidRPr="00DB0EAD">
        <w:rPr>
          <w:rStyle w:val="StyleUnderline"/>
        </w:rPr>
        <w:t xml:space="preserve"> </w:t>
      </w:r>
      <w:r w:rsidRPr="00DB0EAD">
        <w:rPr>
          <w:rStyle w:val="StyleUnderline"/>
          <w:highlight w:val="cyan"/>
        </w:rPr>
        <w:t>to prevent</w:t>
      </w:r>
      <w:r w:rsidRPr="00DB0EAD">
        <w:rPr>
          <w:rStyle w:val="StyleUnderline"/>
        </w:rPr>
        <w:t xml:space="preserve"> this </w:t>
      </w:r>
      <w:r w:rsidRPr="00DB0EAD">
        <w:rPr>
          <w:rStyle w:val="Emphasis"/>
          <w:highlight w:val="cyan"/>
        </w:rPr>
        <w:t>collapse</w:t>
      </w:r>
      <w:r w:rsidRPr="00DB0EAD">
        <w:rPr>
          <w:sz w:val="16"/>
        </w:rPr>
        <w:t xml:space="preserve">. It is becoming increasingly clear that, </w:t>
      </w:r>
      <w:r w:rsidRPr="00DB0EAD">
        <w:rPr>
          <w:rStyle w:val="StyleUnderline"/>
        </w:rPr>
        <w:t xml:space="preserve">despite technological advances, the change needed to put us on a different trajectory will also </w:t>
      </w:r>
      <w:r w:rsidRPr="00DB0EAD">
        <w:rPr>
          <w:rStyle w:val="StyleUnderline"/>
          <w:highlight w:val="cyan"/>
        </w:rPr>
        <w:t xml:space="preserve">require a </w:t>
      </w:r>
      <w:r w:rsidRPr="00DB0EAD">
        <w:rPr>
          <w:rStyle w:val="Emphasis"/>
          <w:highlight w:val="cyan"/>
        </w:rPr>
        <w:t>change</w:t>
      </w:r>
      <w:r w:rsidRPr="00DB0EAD">
        <w:rPr>
          <w:rStyle w:val="StyleUnderline"/>
          <w:highlight w:val="cyan"/>
        </w:rPr>
        <w:t xml:space="preserve"> in</w:t>
      </w:r>
      <w:r w:rsidRPr="00DB0EAD">
        <w:rPr>
          <w:rStyle w:val="StyleUnderline"/>
        </w:rPr>
        <w:t xml:space="preserve"> belief systems, mindsets, and the way we organize our </w:t>
      </w:r>
      <w:r w:rsidRPr="00DB0EAD">
        <w:rPr>
          <w:rStyle w:val="Emphasis"/>
          <w:highlight w:val="cyan"/>
        </w:rPr>
        <w:t>society</w:t>
      </w:r>
      <w:r w:rsidRPr="00DB0EAD">
        <w:rPr>
          <w:rStyle w:val="StyleUnderline"/>
        </w:rPr>
        <w:t>.</w:t>
      </w:r>
      <w:r w:rsidRPr="00DB0EAD">
        <w:rPr>
          <w:sz w:val="16"/>
        </w:rPr>
        <w:t xml:space="preserve">” </w:t>
      </w:r>
    </w:p>
    <w:p w14:paraId="0C31587F" w14:textId="77777777" w:rsidR="000B6088" w:rsidRDefault="000B6088" w:rsidP="000B6088">
      <w:pPr>
        <w:pStyle w:val="Heading4"/>
      </w:pPr>
      <w:r>
        <w:t>3. Turns case---</w:t>
      </w:r>
      <w:r w:rsidRPr="00446440">
        <w:rPr>
          <w:u w:val="single"/>
        </w:rPr>
        <w:t>regrowth</w:t>
      </w:r>
      <w:r>
        <w:t xml:space="preserve"> locks in </w:t>
      </w:r>
      <w:r w:rsidRPr="00446440">
        <w:rPr>
          <w:u w:val="single"/>
        </w:rPr>
        <w:t>reactionary nationalism</w:t>
      </w:r>
      <w:r>
        <w:t xml:space="preserve"> that makes any global problem solving </w:t>
      </w:r>
      <w:r w:rsidRPr="00446440">
        <w:rPr>
          <w:u w:val="single"/>
        </w:rPr>
        <w:t>impossible</w:t>
      </w:r>
      <w:r>
        <w:t>. Flips [expertise] and [overreach].</w:t>
      </w:r>
    </w:p>
    <w:p w14:paraId="5C1CC7D7" w14:textId="77777777" w:rsidR="000B6088" w:rsidRDefault="000B6088" w:rsidP="000B6088">
      <w:r w:rsidRPr="00446440">
        <w:rPr>
          <w:rStyle w:val="Style13ptBold"/>
        </w:rPr>
        <w:t>Marques 20</w:t>
      </w:r>
      <w:r>
        <w:t xml:space="preserve"> [Luis Marques (Associate professor, Department of History, University of Campinas, Brazil), 2020,</w:t>
      </w:r>
      <w:r w:rsidRPr="00446440">
        <w:t xml:space="preserve"> </w:t>
      </w:r>
      <w:r>
        <w:t xml:space="preserve">“Pandemics, Existential and non-Existential Risks to Humanity,” Ambiente &amp; Sociedade São Paulo, Vol. 23, </w:t>
      </w:r>
      <w:r w:rsidRPr="00446440">
        <w:t>https://doi.org/10.1590/1809-4422asoc20200126vu2020L3ID</w:t>
      </w:r>
      <w:r>
        <w:t>, njn]</w:t>
      </w:r>
    </w:p>
    <w:p w14:paraId="572B7CCA" w14:textId="77777777" w:rsidR="000B6088" w:rsidRPr="008B1549" w:rsidRDefault="000B6088" w:rsidP="000B6088">
      <w:pPr>
        <w:rPr>
          <w:sz w:val="16"/>
        </w:rPr>
      </w:pPr>
      <w:r w:rsidRPr="004C74C4">
        <w:rPr>
          <w:sz w:val="16"/>
        </w:rPr>
        <w:t xml:space="preserve">The current pandemic offers the chance for a civilizational turn, probably the last chance before environmental imbalances spin beyond societies’ control. The project of </w:t>
      </w:r>
      <w:r w:rsidRPr="004C74C4">
        <w:rPr>
          <w:rStyle w:val="StyleUnderline"/>
        </w:rPr>
        <w:t xml:space="preserve">globalized </w:t>
      </w:r>
      <w:r w:rsidRPr="004C74C4">
        <w:rPr>
          <w:rStyle w:val="Emphasis"/>
          <w:highlight w:val="cyan"/>
        </w:rPr>
        <w:t>capitalism</w:t>
      </w:r>
      <w:r w:rsidRPr="004C74C4">
        <w:rPr>
          <w:sz w:val="16"/>
        </w:rPr>
        <w:t xml:space="preserve">, the only possible one for it, is to </w:t>
      </w:r>
      <w:r w:rsidRPr="004C74C4">
        <w:rPr>
          <w:rStyle w:val="StyleUnderline"/>
          <w:highlight w:val="cyan"/>
        </w:rPr>
        <w:t>continue advancing</w:t>
      </w:r>
      <w:r w:rsidRPr="004C74C4">
        <w:rPr>
          <w:sz w:val="16"/>
        </w:rPr>
        <w:t xml:space="preserve"> </w:t>
      </w:r>
      <w:r w:rsidRPr="004C74C4">
        <w:rPr>
          <w:strike/>
          <w:sz w:val="16"/>
        </w:rPr>
        <w:t>blindly</w:t>
      </w:r>
      <w:r w:rsidRPr="004C74C4">
        <w:rPr>
          <w:sz w:val="16"/>
        </w:rPr>
        <w:t xml:space="preserve"> </w:t>
      </w:r>
      <w:r w:rsidRPr="004C74C4">
        <w:rPr>
          <w:rStyle w:val="StyleUnderline"/>
        </w:rPr>
        <w:t xml:space="preserve">in </w:t>
      </w:r>
      <w:r w:rsidRPr="004C74C4">
        <w:rPr>
          <w:rStyle w:val="StyleUnderline"/>
          <w:highlight w:val="cyan"/>
        </w:rPr>
        <w:t>its</w:t>
      </w:r>
      <w:r w:rsidRPr="004C74C4">
        <w:rPr>
          <w:rStyle w:val="StyleUnderline"/>
        </w:rPr>
        <w:t xml:space="preserve"> logic of </w:t>
      </w:r>
      <w:r w:rsidRPr="004C74C4">
        <w:rPr>
          <w:rStyle w:val="Emphasis"/>
          <w:highlight w:val="cyan"/>
        </w:rPr>
        <w:t>destruction</w:t>
      </w:r>
      <w:r w:rsidRPr="004C74C4">
        <w:rPr>
          <w:sz w:val="16"/>
        </w:rPr>
        <w:t xml:space="preserve">. Pollution and greenhouse gas emissions are already nearly within normal ranges in China again and James Temple (2020, p. 56) analyzed how: the threat of rapidly accelerating climate change will remain. And </w:t>
      </w:r>
      <w:r w:rsidRPr="004C74C4">
        <w:rPr>
          <w:rStyle w:val="StyleUnderline"/>
          <w:highlight w:val="cyan"/>
        </w:rPr>
        <w:t>we’ll be</w:t>
      </w:r>
      <w:r w:rsidRPr="004C74C4">
        <w:rPr>
          <w:rStyle w:val="StyleUnderline"/>
        </w:rPr>
        <w:t xml:space="preserve"> living </w:t>
      </w:r>
      <w:r w:rsidRPr="004C74C4">
        <w:rPr>
          <w:rStyle w:val="StyleUnderline"/>
          <w:highlight w:val="cyan"/>
        </w:rPr>
        <w:t>in a</w:t>
      </w:r>
      <w:r w:rsidRPr="004C74C4">
        <w:rPr>
          <w:rStyle w:val="StyleUnderline"/>
        </w:rPr>
        <w:t xml:space="preserve"> much </w:t>
      </w:r>
      <w:r w:rsidRPr="004C74C4">
        <w:rPr>
          <w:rStyle w:val="Emphasis"/>
          <w:highlight w:val="cyan"/>
        </w:rPr>
        <w:t>poorer world</w:t>
      </w:r>
      <w:r w:rsidRPr="004C74C4">
        <w:rPr>
          <w:rStyle w:val="StyleUnderline"/>
          <w:highlight w:val="cyan"/>
        </w:rPr>
        <w:t>, with</w:t>
      </w:r>
      <w:r w:rsidRPr="004C74C4">
        <w:rPr>
          <w:rStyle w:val="StyleUnderline"/>
        </w:rPr>
        <w:t xml:space="preserve"> </w:t>
      </w:r>
      <w:r w:rsidRPr="004C74C4">
        <w:rPr>
          <w:rStyle w:val="Emphasis"/>
        </w:rPr>
        <w:t>fewer</w:t>
      </w:r>
      <w:r w:rsidRPr="004C74C4">
        <w:rPr>
          <w:rStyle w:val="StyleUnderline"/>
        </w:rPr>
        <w:t xml:space="preserve"> job </w:t>
      </w:r>
      <w:r w:rsidRPr="004C74C4">
        <w:rPr>
          <w:rStyle w:val="Emphasis"/>
        </w:rPr>
        <w:t>opportunities</w:t>
      </w:r>
      <w:r w:rsidRPr="004C74C4">
        <w:rPr>
          <w:rStyle w:val="StyleUnderline"/>
        </w:rPr>
        <w:t xml:space="preserve">, </w:t>
      </w:r>
      <w:r w:rsidRPr="004C74C4">
        <w:rPr>
          <w:rStyle w:val="Emphasis"/>
          <w:highlight w:val="cyan"/>
        </w:rPr>
        <w:t>less money</w:t>
      </w:r>
      <w:r w:rsidRPr="004C74C4">
        <w:rPr>
          <w:rStyle w:val="StyleUnderline"/>
          <w:highlight w:val="cyan"/>
        </w:rPr>
        <w:t xml:space="preserve"> to invest in </w:t>
      </w:r>
      <w:r w:rsidRPr="004C74C4">
        <w:rPr>
          <w:rStyle w:val="Emphasis"/>
          <w:highlight w:val="cyan"/>
        </w:rPr>
        <w:t>clean</w:t>
      </w:r>
      <w:r w:rsidRPr="004C74C4">
        <w:rPr>
          <w:rStyle w:val="Emphasis"/>
        </w:rPr>
        <w:t xml:space="preserve">er </w:t>
      </w:r>
      <w:r w:rsidRPr="004C74C4">
        <w:rPr>
          <w:rStyle w:val="Emphasis"/>
          <w:highlight w:val="cyan"/>
        </w:rPr>
        <w:t>systems</w:t>
      </w:r>
      <w:r w:rsidRPr="004C74C4">
        <w:rPr>
          <w:rStyle w:val="StyleUnderline"/>
          <w:highlight w:val="cyan"/>
        </w:rPr>
        <w:t>, and</w:t>
      </w:r>
      <w:r w:rsidRPr="004C74C4">
        <w:rPr>
          <w:rStyle w:val="StyleUnderline"/>
        </w:rPr>
        <w:t xml:space="preserve"> deeper fears about our </w:t>
      </w:r>
      <w:r w:rsidRPr="004C74C4">
        <w:rPr>
          <w:rStyle w:val="Emphasis"/>
        </w:rPr>
        <w:t>health</w:t>
      </w:r>
      <w:r w:rsidRPr="004C74C4">
        <w:rPr>
          <w:rStyle w:val="StyleUnderline"/>
        </w:rPr>
        <w:t xml:space="preserve">, our </w:t>
      </w:r>
      <w:r w:rsidRPr="004C74C4">
        <w:rPr>
          <w:rStyle w:val="Emphasis"/>
        </w:rPr>
        <w:t>financial</w:t>
      </w:r>
      <w:r w:rsidRPr="004C74C4">
        <w:rPr>
          <w:rStyle w:val="StyleUnderline"/>
        </w:rPr>
        <w:t xml:space="preserve"> futures, and</w:t>
      </w:r>
      <w:r w:rsidRPr="004C74C4">
        <w:rPr>
          <w:sz w:val="16"/>
        </w:rPr>
        <w:t xml:space="preserve"> other </w:t>
      </w:r>
      <w:r w:rsidRPr="004C74C4">
        <w:rPr>
          <w:rStyle w:val="StyleUnderline"/>
          <w:highlight w:val="cyan"/>
        </w:rPr>
        <w:t xml:space="preserve">lurking </w:t>
      </w:r>
      <w:r w:rsidRPr="004C74C4">
        <w:rPr>
          <w:rStyle w:val="Emphasis"/>
          <w:highlight w:val="cyan"/>
        </w:rPr>
        <w:t>dangers</w:t>
      </w:r>
      <w:r w:rsidRPr="004C74C4">
        <w:rPr>
          <w:sz w:val="16"/>
        </w:rPr>
        <w:t xml:space="preserve">. These are </w:t>
      </w:r>
      <w:r w:rsidRPr="004C74C4">
        <w:rPr>
          <w:rStyle w:val="Emphasis"/>
          <w:highlight w:val="cyan"/>
        </w:rPr>
        <w:t>ripe</w:t>
      </w:r>
      <w:r w:rsidRPr="004C74C4">
        <w:rPr>
          <w:rStyle w:val="StyleUnderline"/>
        </w:rPr>
        <w:t xml:space="preserve"> conditions </w:t>
      </w:r>
      <w:r w:rsidRPr="004C74C4">
        <w:rPr>
          <w:rStyle w:val="StyleUnderline"/>
          <w:highlight w:val="cyan"/>
        </w:rPr>
        <w:t>to</w:t>
      </w:r>
      <w:r w:rsidRPr="004C74C4">
        <w:rPr>
          <w:sz w:val="16"/>
        </w:rPr>
        <w:t xml:space="preserve"> further </w:t>
      </w:r>
      <w:r w:rsidRPr="004C74C4">
        <w:rPr>
          <w:rStyle w:val="StyleUnderline"/>
          <w:highlight w:val="cyan"/>
        </w:rPr>
        <w:t xml:space="preserve">inflame </w:t>
      </w:r>
      <w:r w:rsidRPr="004C74C4">
        <w:rPr>
          <w:rStyle w:val="Emphasis"/>
          <w:highlight w:val="cyan"/>
        </w:rPr>
        <w:t>nationalist</w:t>
      </w:r>
      <w:r w:rsidRPr="004C74C4">
        <w:rPr>
          <w:rStyle w:val="StyleUnderline"/>
          <w:highlight w:val="cyan"/>
        </w:rPr>
        <w:t xml:space="preserve"> instincts, making</w:t>
      </w:r>
      <w:r w:rsidRPr="004C74C4">
        <w:rPr>
          <w:sz w:val="16"/>
        </w:rPr>
        <w:t xml:space="preserve"> our </w:t>
      </w:r>
      <w:r w:rsidRPr="004C74C4">
        <w:rPr>
          <w:rStyle w:val="StyleUnderline"/>
        </w:rPr>
        <w:t xml:space="preserve">global </w:t>
      </w:r>
      <w:r w:rsidRPr="004C74C4">
        <w:rPr>
          <w:rStyle w:val="StyleUnderline"/>
          <w:highlight w:val="cyan"/>
        </w:rPr>
        <w:t>challenges</w:t>
      </w:r>
      <w:r w:rsidRPr="004C74C4">
        <w:rPr>
          <w:rStyle w:val="StyleUnderline"/>
        </w:rPr>
        <w:t xml:space="preserve"> even </w:t>
      </w:r>
      <w:r w:rsidRPr="004C74C4">
        <w:rPr>
          <w:rStyle w:val="Emphasis"/>
          <w:highlight w:val="cyan"/>
        </w:rPr>
        <w:t>harder to solve</w:t>
      </w:r>
      <w:r w:rsidRPr="004C74C4">
        <w:rPr>
          <w:sz w:val="16"/>
        </w:rPr>
        <w:t xml:space="preserve">. But </w:t>
      </w:r>
      <w:r w:rsidRPr="004C74C4">
        <w:rPr>
          <w:rStyle w:val="StyleUnderline"/>
          <w:highlight w:val="cyan"/>
        </w:rPr>
        <w:t xml:space="preserve">it is </w:t>
      </w:r>
      <w:r w:rsidRPr="004C74C4">
        <w:rPr>
          <w:rStyle w:val="Emphasis"/>
          <w:highlight w:val="cyan"/>
        </w:rPr>
        <w:t>still possible</w:t>
      </w:r>
      <w:r w:rsidRPr="004C74C4">
        <w:rPr>
          <w:rStyle w:val="StyleUnderline"/>
          <w:highlight w:val="cyan"/>
        </w:rPr>
        <w:t xml:space="preserve"> to</w:t>
      </w:r>
      <w:r w:rsidRPr="004C74C4">
        <w:rPr>
          <w:rStyle w:val="StyleUnderline"/>
        </w:rPr>
        <w:t xml:space="preserve"> choose another path and</w:t>
      </w:r>
      <w:r w:rsidRPr="004C74C4">
        <w:rPr>
          <w:sz w:val="16"/>
        </w:rPr>
        <w:t xml:space="preserve"> to </w:t>
      </w:r>
      <w:r w:rsidRPr="004C74C4">
        <w:rPr>
          <w:rStyle w:val="StyleUnderline"/>
          <w:highlight w:val="cyan"/>
        </w:rPr>
        <w:t>abandon</w:t>
      </w:r>
      <w:r w:rsidRPr="004C74C4">
        <w:rPr>
          <w:rStyle w:val="StyleUnderline"/>
        </w:rPr>
        <w:t xml:space="preserve"> the </w:t>
      </w:r>
      <w:r w:rsidRPr="004C74C4">
        <w:rPr>
          <w:rStyle w:val="Emphasis"/>
        </w:rPr>
        <w:t>ecocidal</w:t>
      </w:r>
      <w:r w:rsidRPr="004C74C4">
        <w:rPr>
          <w:rStyle w:val="StyleUnderline"/>
        </w:rPr>
        <w:t xml:space="preserve"> and </w:t>
      </w:r>
      <w:r w:rsidRPr="004C74C4">
        <w:rPr>
          <w:rStyle w:val="Emphasis"/>
          <w:highlight w:val="cyan"/>
        </w:rPr>
        <w:t>suicidal</w:t>
      </w:r>
      <w:r w:rsidRPr="004C74C4">
        <w:rPr>
          <w:rStyle w:val="StyleUnderline"/>
          <w:highlight w:val="cyan"/>
        </w:rPr>
        <w:t xml:space="preserve"> logic</w:t>
      </w:r>
      <w:r w:rsidRPr="004C74C4">
        <w:rPr>
          <w:sz w:val="16"/>
        </w:rPr>
        <w:t xml:space="preserve"> upon which we have built our societies </w:t>
      </w:r>
      <w:r w:rsidRPr="004C74C4">
        <w:rPr>
          <w:rStyle w:val="StyleUnderline"/>
          <w:highlight w:val="cyan"/>
        </w:rPr>
        <w:t>and</w:t>
      </w:r>
      <w:r w:rsidRPr="004C74C4">
        <w:rPr>
          <w:sz w:val="16"/>
        </w:rPr>
        <w:t xml:space="preserve"> our world views. Even though much more improbable, that choice is </w:t>
      </w:r>
      <w:r w:rsidRPr="004C74C4">
        <w:rPr>
          <w:rStyle w:val="StyleUnderline"/>
        </w:rPr>
        <w:t xml:space="preserve">the </w:t>
      </w:r>
      <w:r w:rsidRPr="004C74C4">
        <w:rPr>
          <w:rStyle w:val="Emphasis"/>
        </w:rPr>
        <w:t>only one</w:t>
      </w:r>
      <w:r w:rsidRPr="004C74C4">
        <w:rPr>
          <w:rStyle w:val="StyleUnderline"/>
        </w:rPr>
        <w:t xml:space="preserve"> possible if we wish to significantly </w:t>
      </w:r>
      <w:r w:rsidRPr="004C74C4">
        <w:rPr>
          <w:rStyle w:val="Emphasis"/>
        </w:rPr>
        <w:t>increase</w:t>
      </w:r>
      <w:r w:rsidRPr="004C74C4">
        <w:rPr>
          <w:rStyle w:val="StyleUnderline"/>
        </w:rPr>
        <w:t xml:space="preserve"> our chances of </w:t>
      </w:r>
      <w:r w:rsidRPr="004C74C4">
        <w:rPr>
          <w:rStyle w:val="Emphasis"/>
          <w:highlight w:val="cyan"/>
        </w:rPr>
        <w:t>adapt</w:t>
      </w:r>
      <w:r w:rsidRPr="004C74C4">
        <w:rPr>
          <w:sz w:val="16"/>
        </w:rPr>
        <w:t xml:space="preserve">ing </w:t>
      </w:r>
      <w:r w:rsidRPr="004C74C4">
        <w:rPr>
          <w:rStyle w:val="StyleUnderline"/>
        </w:rPr>
        <w:t xml:space="preserve">to a global </w:t>
      </w:r>
      <w:r w:rsidRPr="004C74C4">
        <w:rPr>
          <w:rStyle w:val="Emphasis"/>
        </w:rPr>
        <w:t>warming</w:t>
      </w:r>
      <w:r w:rsidRPr="004C74C4">
        <w:rPr>
          <w:sz w:val="16"/>
        </w:rPr>
        <w:t xml:space="preserve"> of at least 1°C above the current level of warming, which will occur in the next quarter century. For that, we will need to redefine the objectives and the elementary way economic activities function, a redefinition based on three fundamental principles: (1) A low-carbon energy and food system, based principally on vegetable nutrients, produced by a varied organic agriculture, respectful of wildlife habitats. That new agriculture centered on food self-sufficiency for territories will reduce the recurrence of plagues and epidemics, as well as limiting their impact; (2) A new international juridical-political order, overcoming the retrograde and militaristic notion of absolute national sovereignty in favor of global governance, the only way to coordinate our struggle against the principal global emergencies: climate, destruction of biodiversity, pollution, and unsanitary conditions; (3) And, finally, a redefinition – of a philosophical and spiritual character – of humankind’s position in the biosphere, abandoning anthropocentrism in favor of biocentrism.</w:t>
      </w:r>
    </w:p>
    <w:p w14:paraId="3A5F2AA0" w14:textId="77777777" w:rsidR="000B6088" w:rsidRDefault="000B6088" w:rsidP="000B6088">
      <w:pPr>
        <w:pStyle w:val="Heading3"/>
      </w:pPr>
      <w:bookmarkStart w:id="7" w:name="_Hlk210760094"/>
      <w:r>
        <w:t>AT: Decline---Defense---2NC</w:t>
      </w:r>
    </w:p>
    <w:p w14:paraId="6FF2FC69" w14:textId="77777777" w:rsidR="000B6088" w:rsidRDefault="000B6088" w:rsidP="000B6088">
      <w:pPr>
        <w:pStyle w:val="Heading4"/>
      </w:pPr>
      <w:r>
        <w:t xml:space="preserve">Thucydides’ </w:t>
      </w:r>
      <w:r w:rsidRPr="009E65F2">
        <w:rPr>
          <w:u w:val="single"/>
        </w:rPr>
        <w:t>wrong</w:t>
      </w:r>
      <w:r>
        <w:t>.</w:t>
      </w:r>
    </w:p>
    <w:p w14:paraId="57CA4280" w14:textId="77777777" w:rsidR="000B6088" w:rsidRDefault="000B6088" w:rsidP="000B6088">
      <w:r w:rsidRPr="009E65F2">
        <w:rPr>
          <w:rStyle w:val="Style13ptBold"/>
        </w:rPr>
        <w:t>Freedman 22</w:t>
      </w:r>
      <w:r>
        <w:t xml:space="preserve"> [</w:t>
      </w:r>
      <w:r w:rsidRPr="009E65F2">
        <w:t xml:space="preserve">Lawrence Freedman </w:t>
      </w:r>
      <w:r>
        <w:t>(E</w:t>
      </w:r>
      <w:r w:rsidRPr="009E65F2">
        <w:t>meritus professor of war studies</w:t>
      </w:r>
      <w:r>
        <w:t xml:space="preserve">, </w:t>
      </w:r>
      <w:r w:rsidRPr="009E65F2">
        <w:t>King's College London</w:t>
      </w:r>
      <w:r>
        <w:t>)</w:t>
      </w:r>
      <w:r w:rsidRPr="009E65F2">
        <w:t>, 1-12-2022, "What the Thucydides Trap gets wrong about China," New Statesman, https://www.newstatesman.com/international-politics/geopolitics/2022/01/what-the-thucydides-trap-gets-wrong-about-china</w:t>
      </w:r>
      <w:r>
        <w:t>, njn]</w:t>
      </w:r>
    </w:p>
    <w:p w14:paraId="05661A2C" w14:textId="77777777" w:rsidR="000B6088" w:rsidRPr="004D26FE" w:rsidRDefault="000B6088" w:rsidP="000B6088">
      <w:pPr>
        <w:rPr>
          <w:sz w:val="16"/>
        </w:rPr>
      </w:pPr>
      <w:r w:rsidRPr="004D26FE">
        <w:rPr>
          <w:sz w:val="16"/>
        </w:rPr>
        <w:t>The alarming possibility of a major conflict between the US and China has been framed as a likely consequence of a pattern of great power behaviour first identified by the fifth-century BCE historian Thucydides. In his study of the Peloponnesian War, the Greek wrote: “It was the rise of Athens and the fear that this instilled in Sparta that made war inevitable.” This argument is now most associated with the Harvard academic Graham Allison, who claims to have identified 16 instances in which a dominant power has sought to suppress an emerging rival before they became too strong. He notes, disconcertingly, that 12 of these ended in war.</w:t>
      </w:r>
    </w:p>
    <w:p w14:paraId="3906AC27" w14:textId="77777777" w:rsidR="000B6088" w:rsidRPr="004D26FE" w:rsidRDefault="000B6088" w:rsidP="000B6088">
      <w:pPr>
        <w:rPr>
          <w:sz w:val="16"/>
        </w:rPr>
      </w:pPr>
      <w:r w:rsidRPr="004D26FE">
        <w:rPr>
          <w:sz w:val="16"/>
        </w:rPr>
        <w:t>Allison first presented his thesis of the “Thucydides Trap” in the Atlantic in 2015, and developed it in a book, Destined for War, in 2017. Since then, Allison’s argument that the relationship between the US and China is growing increasingly volatile has gained even more credibility with tensions over trade, the South China Sea and Taiwan.</w:t>
      </w:r>
    </w:p>
    <w:p w14:paraId="5007276A" w14:textId="77777777" w:rsidR="000B6088" w:rsidRPr="004D26FE" w:rsidRDefault="000B6088" w:rsidP="000B6088">
      <w:pPr>
        <w:rPr>
          <w:sz w:val="16"/>
        </w:rPr>
      </w:pPr>
      <w:r w:rsidRPr="004D26FE">
        <w:rPr>
          <w:sz w:val="16"/>
        </w:rPr>
        <w:t xml:space="preserve">But Allison’s notion of the </w:t>
      </w:r>
      <w:r w:rsidRPr="004D26FE">
        <w:rPr>
          <w:rStyle w:val="Emphasis"/>
          <w:highlight w:val="cyan"/>
        </w:rPr>
        <w:t>Thucydides</w:t>
      </w:r>
      <w:r w:rsidRPr="004D26FE">
        <w:rPr>
          <w:rStyle w:val="StyleUnderline"/>
        </w:rPr>
        <w:t xml:space="preserve"> Trap</w:t>
      </w:r>
      <w:r w:rsidRPr="004D26FE">
        <w:rPr>
          <w:sz w:val="16"/>
        </w:rPr>
        <w:t xml:space="preserve"> – the tendency towards war when a rising power threatens to displace an existing one – </w:t>
      </w:r>
      <w:r w:rsidRPr="004D26FE">
        <w:rPr>
          <w:rStyle w:val="Emphasis"/>
          <w:highlight w:val="cyan"/>
        </w:rPr>
        <w:t>fails</w:t>
      </w:r>
      <w:r w:rsidRPr="004D26FE">
        <w:rPr>
          <w:rStyle w:val="StyleUnderline"/>
          <w:highlight w:val="cyan"/>
        </w:rPr>
        <w:t xml:space="preserve"> to address</w:t>
      </w:r>
      <w:r w:rsidRPr="004D26FE">
        <w:rPr>
          <w:rStyle w:val="StyleUnderline"/>
        </w:rPr>
        <w:t xml:space="preserve"> the </w:t>
      </w:r>
      <w:r w:rsidRPr="004D26FE">
        <w:rPr>
          <w:rStyle w:val="Emphasis"/>
        </w:rPr>
        <w:t>risks</w:t>
      </w:r>
      <w:r w:rsidRPr="004D26FE">
        <w:rPr>
          <w:rStyle w:val="StyleUnderline"/>
        </w:rPr>
        <w:t xml:space="preserve"> involved in conflict and the reasons </w:t>
      </w:r>
      <w:r w:rsidRPr="004D26FE">
        <w:rPr>
          <w:rStyle w:val="Emphasis"/>
          <w:highlight w:val="cyan"/>
        </w:rPr>
        <w:t>why</w:t>
      </w:r>
      <w:r w:rsidRPr="004D26FE">
        <w:rPr>
          <w:rStyle w:val="StyleUnderline"/>
          <w:highlight w:val="cyan"/>
        </w:rPr>
        <w:t xml:space="preserve"> wars occur</w:t>
      </w:r>
      <w:r w:rsidRPr="004D26FE">
        <w:rPr>
          <w:rStyle w:val="StyleUnderline"/>
        </w:rPr>
        <w:t xml:space="preserve">. The story told by Thucydides is much </w:t>
      </w:r>
      <w:r w:rsidRPr="004D26FE">
        <w:rPr>
          <w:rStyle w:val="Emphasis"/>
        </w:rPr>
        <w:t>more complicated</w:t>
      </w:r>
      <w:r w:rsidRPr="004D26FE">
        <w:rPr>
          <w:rStyle w:val="StyleUnderline"/>
        </w:rPr>
        <w:t xml:space="preserve"> than the “Trap”</w:t>
      </w:r>
      <w:r w:rsidRPr="004D26FE">
        <w:rPr>
          <w:sz w:val="16"/>
        </w:rPr>
        <w:t xml:space="preserve"> suggests. The notion of inevitable conflict between Athens and Sparta elides the fact that the Athenian leader Pericles made poor strategic calls. Different decisions would have avoided war.</w:t>
      </w:r>
    </w:p>
    <w:p w14:paraId="3D7FDFC8" w14:textId="77777777" w:rsidR="000B6088" w:rsidRPr="004D26FE" w:rsidRDefault="000B6088" w:rsidP="000B6088">
      <w:pPr>
        <w:rPr>
          <w:sz w:val="16"/>
        </w:rPr>
      </w:pPr>
      <w:r w:rsidRPr="004D26FE">
        <w:rPr>
          <w:sz w:val="16"/>
        </w:rPr>
        <w:t xml:space="preserve">These choices were largely about the cohesion of the respective Athenian and Spartan alliances, and the possibility of a smaller state defecting because it did not feel protected. A </w:t>
      </w:r>
      <w:r w:rsidRPr="004D26FE">
        <w:rPr>
          <w:rStyle w:val="StyleUnderline"/>
          <w:highlight w:val="cyan"/>
        </w:rPr>
        <w:t xml:space="preserve">major </w:t>
      </w:r>
      <w:r w:rsidRPr="004D26FE">
        <w:rPr>
          <w:rStyle w:val="Emphasis"/>
          <w:highlight w:val="cyan"/>
        </w:rPr>
        <w:t>difference</w:t>
      </w:r>
      <w:r w:rsidRPr="004D26FE">
        <w:rPr>
          <w:rStyle w:val="StyleUnderline"/>
        </w:rPr>
        <w:t xml:space="preserve"> now </w:t>
      </w:r>
      <w:r w:rsidRPr="004D26FE">
        <w:rPr>
          <w:rStyle w:val="StyleUnderline"/>
          <w:highlight w:val="cyan"/>
        </w:rPr>
        <w:t>is</w:t>
      </w:r>
      <w:r w:rsidRPr="004D26FE">
        <w:rPr>
          <w:rStyle w:val="StyleUnderline"/>
        </w:rPr>
        <w:t xml:space="preserve"> that there are </w:t>
      </w:r>
      <w:r w:rsidRPr="004D26FE">
        <w:rPr>
          <w:rStyle w:val="Emphasis"/>
          <w:highlight w:val="cyan"/>
        </w:rPr>
        <w:t>asymmetrical</w:t>
      </w:r>
      <w:r w:rsidRPr="004D26FE">
        <w:rPr>
          <w:rStyle w:val="StyleUnderline"/>
          <w:highlight w:val="cyan"/>
        </w:rPr>
        <w:t xml:space="preserve"> alliances</w:t>
      </w:r>
      <w:r w:rsidRPr="004D26FE">
        <w:rPr>
          <w:rStyle w:val="StyleUnderline"/>
        </w:rPr>
        <w:t>: China is far more isolated geopolitically</w:t>
      </w:r>
      <w:r w:rsidRPr="004D26FE">
        <w:rPr>
          <w:sz w:val="16"/>
        </w:rPr>
        <w:t xml:space="preserve"> than the US.</w:t>
      </w:r>
    </w:p>
    <w:p w14:paraId="6DB8C010" w14:textId="77777777" w:rsidR="000B6088" w:rsidRPr="004D26FE" w:rsidRDefault="000B6088" w:rsidP="000B6088">
      <w:pPr>
        <w:rPr>
          <w:sz w:val="16"/>
        </w:rPr>
      </w:pPr>
      <w:r w:rsidRPr="004D26FE">
        <w:rPr>
          <w:sz w:val="16"/>
        </w:rPr>
        <w:t xml:space="preserve">If lessons are to be drawn from past power struggles the most relevant among them is the Cold War. The </w:t>
      </w:r>
      <w:r w:rsidRPr="004D26FE">
        <w:rPr>
          <w:rStyle w:val="Emphasis"/>
          <w:highlight w:val="cyan"/>
        </w:rPr>
        <w:t>avoidance</w:t>
      </w:r>
      <w:r w:rsidRPr="004D26FE">
        <w:rPr>
          <w:rStyle w:val="StyleUnderline"/>
        </w:rPr>
        <w:t xml:space="preserve"> of armed conflict between the US and the Soviet Union was to a great extent </w:t>
      </w:r>
      <w:r w:rsidRPr="004D26FE">
        <w:rPr>
          <w:rStyle w:val="StyleUnderline"/>
          <w:highlight w:val="cyan"/>
        </w:rPr>
        <w:t>owing to</w:t>
      </w:r>
      <w:r w:rsidRPr="004D26FE">
        <w:rPr>
          <w:rStyle w:val="StyleUnderline"/>
        </w:rPr>
        <w:t xml:space="preserve"> the presence of </w:t>
      </w:r>
      <w:r w:rsidRPr="004D26FE">
        <w:rPr>
          <w:rStyle w:val="Emphasis"/>
          <w:highlight w:val="cyan"/>
        </w:rPr>
        <w:t>nuclear weapons</w:t>
      </w:r>
      <w:r w:rsidRPr="004D26FE">
        <w:rPr>
          <w:sz w:val="16"/>
        </w:rPr>
        <w:t xml:space="preserve">. This is </w:t>
      </w:r>
      <w:r w:rsidRPr="004D26FE">
        <w:rPr>
          <w:rStyle w:val="StyleUnderline"/>
        </w:rPr>
        <w:t xml:space="preserve">a </w:t>
      </w:r>
      <w:r w:rsidRPr="004D26FE">
        <w:rPr>
          <w:rStyle w:val="Emphasis"/>
        </w:rPr>
        <w:t>threat</w:t>
      </w:r>
      <w:r w:rsidRPr="004D26FE">
        <w:rPr>
          <w:rStyle w:val="StyleUnderline"/>
        </w:rPr>
        <w:t xml:space="preserve"> that both Beijing and Washington </w:t>
      </w:r>
      <w:r w:rsidRPr="004D26FE">
        <w:rPr>
          <w:rStyle w:val="Emphasis"/>
        </w:rPr>
        <w:t>must consider</w:t>
      </w:r>
      <w:r w:rsidRPr="004D26FE">
        <w:rPr>
          <w:sz w:val="16"/>
        </w:rPr>
        <w:t xml:space="preserve"> and in that respect, the Cold War is a better comparison than the rivalries between Portugal and Spain in the 15th century or those between England and the Dutch Republic in the 17th.</w:t>
      </w:r>
    </w:p>
    <w:p w14:paraId="63AD1FCB" w14:textId="77777777" w:rsidR="000B6088" w:rsidRPr="004F37F4" w:rsidRDefault="000B6088" w:rsidP="000B6088">
      <w:pPr>
        <w:rPr>
          <w:sz w:val="16"/>
        </w:rPr>
      </w:pPr>
      <w:r w:rsidRPr="004F37F4">
        <w:rPr>
          <w:rStyle w:val="StyleUnderline"/>
          <w:highlight w:val="cyan"/>
        </w:rPr>
        <w:t>China</w:t>
      </w:r>
      <w:r w:rsidRPr="004F37F4">
        <w:rPr>
          <w:rStyle w:val="StyleUnderline"/>
        </w:rPr>
        <w:t xml:space="preserve"> is also involved </w:t>
      </w:r>
      <w:r w:rsidRPr="004F37F4">
        <w:rPr>
          <w:rStyle w:val="StyleUnderline"/>
          <w:highlight w:val="cyan"/>
        </w:rPr>
        <w:t>in</w:t>
      </w:r>
      <w:r w:rsidRPr="004F37F4">
        <w:rPr>
          <w:rStyle w:val="StyleUnderline"/>
        </w:rPr>
        <w:t xml:space="preserve"> a </w:t>
      </w:r>
      <w:r w:rsidRPr="004F37F4">
        <w:rPr>
          <w:rStyle w:val="Emphasis"/>
        </w:rPr>
        <w:t>complex</w:t>
      </w:r>
      <w:r w:rsidRPr="004F37F4">
        <w:rPr>
          <w:rStyle w:val="StyleUnderline"/>
        </w:rPr>
        <w:t xml:space="preserve"> set of power </w:t>
      </w:r>
      <w:r w:rsidRPr="004F37F4">
        <w:rPr>
          <w:rStyle w:val="Emphasis"/>
        </w:rPr>
        <w:t>relationships</w:t>
      </w:r>
      <w:r w:rsidRPr="004F37F4">
        <w:rPr>
          <w:rStyle w:val="StyleUnderline"/>
        </w:rPr>
        <w:t>. Russia</w:t>
      </w:r>
      <w:r w:rsidRPr="004F37F4">
        <w:rPr>
          <w:sz w:val="16"/>
        </w:rPr>
        <w:t xml:space="preserve"> was once China’s senior partner; now it is </w:t>
      </w:r>
      <w:r w:rsidRPr="004F37F4">
        <w:rPr>
          <w:rStyle w:val="StyleUnderline"/>
        </w:rPr>
        <w:t>China</w:t>
      </w:r>
      <w:r w:rsidRPr="004F37F4">
        <w:rPr>
          <w:sz w:val="16"/>
        </w:rPr>
        <w:t xml:space="preserve"> that is the stronger. Fifty years ago they almost came to blows; now they </w:t>
      </w:r>
      <w:r w:rsidRPr="004F37F4">
        <w:rPr>
          <w:rStyle w:val="StyleUnderline"/>
        </w:rPr>
        <w:t xml:space="preserve">enjoy an </w:t>
      </w:r>
      <w:r w:rsidRPr="004F37F4">
        <w:rPr>
          <w:rStyle w:val="Emphasis"/>
        </w:rPr>
        <w:t>uneasy</w:t>
      </w:r>
      <w:r w:rsidRPr="004F37F4">
        <w:rPr>
          <w:rStyle w:val="StyleUnderline"/>
        </w:rPr>
        <w:t xml:space="preserve"> cordiality</w:t>
      </w:r>
      <w:r w:rsidRPr="004F37F4">
        <w:rPr>
          <w:sz w:val="16"/>
        </w:rPr>
        <w:t xml:space="preserve">. Meanwhile, there has </w:t>
      </w:r>
      <w:r w:rsidRPr="004F37F4">
        <w:rPr>
          <w:rStyle w:val="StyleUnderline"/>
        </w:rPr>
        <w:t xml:space="preserve">been </w:t>
      </w:r>
      <w:r w:rsidRPr="004F37F4">
        <w:rPr>
          <w:rStyle w:val="Emphasis"/>
          <w:highlight w:val="cyan"/>
        </w:rPr>
        <w:t>tension</w:t>
      </w:r>
      <w:r w:rsidRPr="004F37F4">
        <w:rPr>
          <w:rStyle w:val="StyleUnderline"/>
        </w:rPr>
        <w:t xml:space="preserve"> on China’s border </w:t>
      </w:r>
      <w:r w:rsidRPr="004F37F4">
        <w:rPr>
          <w:rStyle w:val="StyleUnderline"/>
          <w:highlight w:val="cyan"/>
        </w:rPr>
        <w:t xml:space="preserve">with </w:t>
      </w:r>
      <w:r w:rsidRPr="004F37F4">
        <w:rPr>
          <w:rStyle w:val="Emphasis"/>
          <w:highlight w:val="cyan"/>
        </w:rPr>
        <w:t>India</w:t>
      </w:r>
      <w:r w:rsidRPr="004F37F4">
        <w:rPr>
          <w:sz w:val="16"/>
        </w:rPr>
        <w:t xml:space="preserve"> (another rising power?), while in 2014, the Japanese prime minister Shinzo Abe noted disturbing similarities between Europe in 1914 </w:t>
      </w:r>
      <w:r w:rsidRPr="004F37F4">
        <w:rPr>
          <w:rStyle w:val="StyleUnderline"/>
          <w:highlight w:val="cyan"/>
        </w:rPr>
        <w:t>and</w:t>
      </w:r>
      <w:r w:rsidRPr="004F37F4">
        <w:rPr>
          <w:sz w:val="16"/>
        </w:rPr>
        <w:t xml:space="preserve"> his country’s </w:t>
      </w:r>
      <w:r w:rsidRPr="004F37F4">
        <w:rPr>
          <w:rStyle w:val="StyleUnderline"/>
        </w:rPr>
        <w:t xml:space="preserve">dispute with China </w:t>
      </w:r>
      <w:r w:rsidRPr="004F37F4">
        <w:rPr>
          <w:rStyle w:val="StyleUnderline"/>
          <w:highlight w:val="cyan"/>
        </w:rPr>
        <w:t>over</w:t>
      </w:r>
      <w:r w:rsidRPr="004F37F4">
        <w:rPr>
          <w:rStyle w:val="StyleUnderline"/>
        </w:rPr>
        <w:t xml:space="preserve"> the </w:t>
      </w:r>
      <w:r w:rsidRPr="004F37F4">
        <w:rPr>
          <w:rStyle w:val="Emphasis"/>
          <w:highlight w:val="cyan"/>
        </w:rPr>
        <w:t>Senkaku</w:t>
      </w:r>
      <w:r w:rsidRPr="004F37F4">
        <w:rPr>
          <w:rStyle w:val="StyleUnderline"/>
        </w:rPr>
        <w:t xml:space="preserve"> Islands</w:t>
      </w:r>
      <w:r w:rsidRPr="004F37F4">
        <w:rPr>
          <w:sz w:val="16"/>
        </w:rPr>
        <w:t xml:space="preserve"> (claimed by China as the Diaoyu Islands). </w:t>
      </w:r>
      <w:r w:rsidRPr="004F37F4">
        <w:rPr>
          <w:rStyle w:val="StyleUnderline"/>
          <w:highlight w:val="cyan"/>
        </w:rPr>
        <w:t>China</w:t>
      </w:r>
      <w:r w:rsidRPr="004F37F4">
        <w:rPr>
          <w:rStyle w:val="StyleUnderline"/>
        </w:rPr>
        <w:t xml:space="preserve"> must </w:t>
      </w:r>
      <w:r w:rsidRPr="004F37F4">
        <w:rPr>
          <w:rStyle w:val="StyleUnderline"/>
          <w:highlight w:val="cyan"/>
        </w:rPr>
        <w:t>consider</w:t>
      </w:r>
      <w:r w:rsidRPr="004F37F4">
        <w:rPr>
          <w:rStyle w:val="StyleUnderline"/>
        </w:rPr>
        <w:t xml:space="preserve"> possible </w:t>
      </w:r>
      <w:r w:rsidRPr="00BD4B4C">
        <w:rPr>
          <w:rStyle w:val="Emphasis"/>
        </w:rPr>
        <w:t>conflicts</w:t>
      </w:r>
      <w:r w:rsidRPr="00BD4B4C">
        <w:rPr>
          <w:rStyle w:val="StyleUnderline"/>
        </w:rPr>
        <w:t xml:space="preserve"> with </w:t>
      </w:r>
      <w:r w:rsidRPr="004F37F4">
        <w:rPr>
          <w:rStyle w:val="Emphasis"/>
          <w:highlight w:val="cyan"/>
        </w:rPr>
        <w:t>all</w:t>
      </w:r>
      <w:r w:rsidRPr="004F37F4">
        <w:rPr>
          <w:rStyle w:val="StyleUnderline"/>
        </w:rPr>
        <w:t xml:space="preserve"> the </w:t>
      </w:r>
      <w:r w:rsidRPr="004F37F4">
        <w:rPr>
          <w:rStyle w:val="Emphasis"/>
        </w:rPr>
        <w:t xml:space="preserve">major </w:t>
      </w:r>
      <w:r w:rsidRPr="004F37F4">
        <w:rPr>
          <w:rStyle w:val="Emphasis"/>
          <w:highlight w:val="cyan"/>
        </w:rPr>
        <w:t>players</w:t>
      </w:r>
      <w:r w:rsidRPr="004F37F4">
        <w:rPr>
          <w:sz w:val="16"/>
        </w:rPr>
        <w:t xml:space="preserve"> in the region, and </w:t>
      </w:r>
      <w:r w:rsidRPr="004F37F4">
        <w:rPr>
          <w:rStyle w:val="Emphasis"/>
        </w:rPr>
        <w:t>not just</w:t>
      </w:r>
      <w:r w:rsidRPr="004F37F4">
        <w:rPr>
          <w:rStyle w:val="StyleUnderline"/>
        </w:rPr>
        <w:t xml:space="preserve"> the US.</w:t>
      </w:r>
      <w:r w:rsidRPr="004F37F4">
        <w:rPr>
          <w:sz w:val="16"/>
        </w:rPr>
        <w:t xml:space="preserve"> To Beijing’s consternation </w:t>
      </w:r>
      <w:r w:rsidRPr="004F37F4">
        <w:rPr>
          <w:rStyle w:val="StyleUnderline"/>
        </w:rPr>
        <w:t xml:space="preserve">new </w:t>
      </w:r>
      <w:r w:rsidRPr="004F37F4">
        <w:rPr>
          <w:rStyle w:val="Emphasis"/>
        </w:rPr>
        <w:t>security pacts</w:t>
      </w:r>
      <w:r w:rsidRPr="004F37F4">
        <w:rPr>
          <w:rStyle w:val="StyleUnderline"/>
        </w:rPr>
        <w:t xml:space="preserve"> have emerged, such as the </w:t>
      </w:r>
      <w:r w:rsidRPr="004F37F4">
        <w:rPr>
          <w:rStyle w:val="Emphasis"/>
        </w:rPr>
        <w:t>Quad</w:t>
      </w:r>
      <w:r w:rsidRPr="004F37F4">
        <w:rPr>
          <w:sz w:val="16"/>
        </w:rPr>
        <w:t xml:space="preserve">, consisting of the US, Australia, Japan and India, </w:t>
      </w:r>
      <w:r w:rsidRPr="004F37F4">
        <w:rPr>
          <w:rStyle w:val="StyleUnderline"/>
        </w:rPr>
        <w:t xml:space="preserve">and the </w:t>
      </w:r>
      <w:r w:rsidRPr="004F37F4">
        <w:rPr>
          <w:rStyle w:val="Emphasis"/>
        </w:rPr>
        <w:t>Aukus</w:t>
      </w:r>
      <w:r w:rsidRPr="004F37F4">
        <w:rPr>
          <w:rStyle w:val="StyleUnderline"/>
        </w:rPr>
        <w:t xml:space="preserve"> agreement</w:t>
      </w:r>
      <w:r w:rsidRPr="004F37F4">
        <w:rPr>
          <w:sz w:val="16"/>
        </w:rPr>
        <w:t xml:space="preserve"> between Australia, the UK and the US.</w:t>
      </w:r>
    </w:p>
    <w:p w14:paraId="03A9A3DD" w14:textId="77777777" w:rsidR="000B6088" w:rsidRPr="004F37F4" w:rsidRDefault="000B6088" w:rsidP="000B6088">
      <w:pPr>
        <w:rPr>
          <w:sz w:val="16"/>
        </w:rPr>
      </w:pPr>
      <w:r w:rsidRPr="004F37F4">
        <w:rPr>
          <w:sz w:val="16"/>
        </w:rPr>
        <w:t xml:space="preserve">As China has become more powerful it has grown more assertive, which is why its neighbours have become anxious about its intentions. But </w:t>
      </w:r>
      <w:r w:rsidRPr="004F37F4">
        <w:rPr>
          <w:rStyle w:val="Emphasis"/>
          <w:highlight w:val="cyan"/>
        </w:rPr>
        <w:t>contrary</w:t>
      </w:r>
      <w:r w:rsidRPr="004F37F4">
        <w:rPr>
          <w:rStyle w:val="StyleUnderline"/>
          <w:highlight w:val="cyan"/>
        </w:rPr>
        <w:t xml:space="preserve"> to</w:t>
      </w:r>
      <w:r w:rsidRPr="004D26FE">
        <w:rPr>
          <w:rStyle w:val="StyleUnderline"/>
        </w:rPr>
        <w:t xml:space="preserve"> the logic of the </w:t>
      </w:r>
      <w:r w:rsidRPr="004F37F4">
        <w:rPr>
          <w:rStyle w:val="Emphasis"/>
          <w:highlight w:val="cyan"/>
        </w:rPr>
        <w:t>Thucydides</w:t>
      </w:r>
      <w:r w:rsidRPr="004D26FE">
        <w:rPr>
          <w:rStyle w:val="StyleUnderline"/>
        </w:rPr>
        <w:t xml:space="preserve"> Trap, in the past </w:t>
      </w:r>
      <w:r w:rsidRPr="004F37F4">
        <w:rPr>
          <w:rStyle w:val="Emphasis"/>
          <w:highlight w:val="cyan"/>
        </w:rPr>
        <w:t>China</w:t>
      </w:r>
      <w:r w:rsidRPr="004F37F4">
        <w:rPr>
          <w:rStyle w:val="StyleUnderline"/>
          <w:highlight w:val="cyan"/>
        </w:rPr>
        <w:t xml:space="preserve"> went to war</w:t>
      </w:r>
      <w:r w:rsidRPr="004F37F4">
        <w:rPr>
          <w:sz w:val="16"/>
        </w:rPr>
        <w:t xml:space="preserve"> – with Korea in 1950, India in 1962, and Vietnam in 1979 – </w:t>
      </w:r>
      <w:r w:rsidRPr="004F37F4">
        <w:rPr>
          <w:rStyle w:val="StyleUnderline"/>
          <w:highlight w:val="cyan"/>
        </w:rPr>
        <w:t>when</w:t>
      </w:r>
      <w:r w:rsidRPr="004D26FE">
        <w:rPr>
          <w:rStyle w:val="StyleUnderline"/>
        </w:rPr>
        <w:t xml:space="preserve"> it was in a position of </w:t>
      </w:r>
      <w:r w:rsidRPr="004F37F4">
        <w:rPr>
          <w:rStyle w:val="Emphasis"/>
          <w:highlight w:val="cyan"/>
        </w:rPr>
        <w:t>weak</w:t>
      </w:r>
      <w:r w:rsidRPr="004F37F4">
        <w:rPr>
          <w:rStyle w:val="StyleUnderline"/>
        </w:rPr>
        <w:t>ness</w:t>
      </w:r>
      <w:r w:rsidRPr="004D26FE">
        <w:rPr>
          <w:rStyle w:val="StyleUnderline"/>
        </w:rPr>
        <w:t xml:space="preserve">, not </w:t>
      </w:r>
      <w:r w:rsidRPr="004D26FE">
        <w:rPr>
          <w:rStyle w:val="Emphasis"/>
        </w:rPr>
        <w:t>strength</w:t>
      </w:r>
      <w:r w:rsidRPr="004F37F4">
        <w:rPr>
          <w:sz w:val="16"/>
        </w:rPr>
        <w:t xml:space="preserve">. Its military and economic power is now second only to the US, but that also means </w:t>
      </w:r>
      <w:r w:rsidRPr="004F37F4">
        <w:rPr>
          <w:rStyle w:val="StyleUnderline"/>
          <w:highlight w:val="cyan"/>
        </w:rPr>
        <w:t>China has</w:t>
      </w:r>
      <w:r w:rsidRPr="004D26FE">
        <w:rPr>
          <w:rStyle w:val="StyleUnderline"/>
        </w:rPr>
        <w:t xml:space="preserve"> much </w:t>
      </w:r>
      <w:r w:rsidRPr="004F37F4">
        <w:rPr>
          <w:rStyle w:val="Emphasis"/>
          <w:highlight w:val="cyan"/>
        </w:rPr>
        <w:t>more to lose</w:t>
      </w:r>
      <w:r w:rsidRPr="004D26FE">
        <w:rPr>
          <w:rStyle w:val="StyleUnderline"/>
        </w:rPr>
        <w:t xml:space="preserve"> in any kind of protracted, multi-front </w:t>
      </w:r>
      <w:r w:rsidRPr="004D26FE">
        <w:rPr>
          <w:rStyle w:val="Emphasis"/>
        </w:rPr>
        <w:t>conflict</w:t>
      </w:r>
      <w:r w:rsidRPr="004F37F4">
        <w:rPr>
          <w:sz w:val="16"/>
        </w:rPr>
        <w:t>.</w:t>
      </w:r>
    </w:p>
    <w:p w14:paraId="1E000518" w14:textId="77777777" w:rsidR="000B6088" w:rsidRPr="004F37F4" w:rsidRDefault="000B6088" w:rsidP="000B6088">
      <w:pPr>
        <w:rPr>
          <w:sz w:val="16"/>
        </w:rPr>
      </w:pPr>
      <w:r w:rsidRPr="004F37F4">
        <w:rPr>
          <w:sz w:val="16"/>
        </w:rPr>
        <w:t xml:space="preserve">The “Trap” argument is also undermined when you consider the view held by many experts that </w:t>
      </w:r>
      <w:r w:rsidRPr="004D26FE">
        <w:rPr>
          <w:rStyle w:val="StyleUnderline"/>
        </w:rPr>
        <w:t xml:space="preserve">China’s </w:t>
      </w:r>
      <w:r w:rsidRPr="004F37F4">
        <w:rPr>
          <w:rStyle w:val="Emphasis"/>
          <w:highlight w:val="cyan"/>
        </w:rPr>
        <w:t>power</w:t>
      </w:r>
      <w:r w:rsidRPr="004D26FE">
        <w:rPr>
          <w:rStyle w:val="StyleUnderline"/>
        </w:rPr>
        <w:t xml:space="preserve"> may have </w:t>
      </w:r>
      <w:r w:rsidRPr="004F37F4">
        <w:rPr>
          <w:rStyle w:val="StyleUnderline"/>
          <w:highlight w:val="cyan"/>
        </w:rPr>
        <w:t xml:space="preserve">already </w:t>
      </w:r>
      <w:r w:rsidRPr="004F37F4">
        <w:rPr>
          <w:rStyle w:val="Emphasis"/>
          <w:highlight w:val="cyan"/>
        </w:rPr>
        <w:t>peaked</w:t>
      </w:r>
      <w:r w:rsidRPr="004F37F4">
        <w:rPr>
          <w:sz w:val="16"/>
        </w:rPr>
        <w:t xml:space="preserve">. The nation is </w:t>
      </w:r>
      <w:r w:rsidRPr="004F37F4">
        <w:rPr>
          <w:rStyle w:val="StyleUnderline"/>
          <w:highlight w:val="cyan"/>
        </w:rPr>
        <w:t>facing</w:t>
      </w:r>
      <w:r w:rsidRPr="004D26FE">
        <w:rPr>
          <w:rStyle w:val="StyleUnderline"/>
        </w:rPr>
        <w:t xml:space="preserve"> a series of </w:t>
      </w:r>
      <w:r w:rsidRPr="004F37F4">
        <w:rPr>
          <w:rStyle w:val="StyleUnderline"/>
          <w:highlight w:val="cyan"/>
        </w:rPr>
        <w:t xml:space="preserve">system </w:t>
      </w:r>
      <w:r w:rsidRPr="004F37F4">
        <w:rPr>
          <w:rStyle w:val="Emphasis"/>
          <w:highlight w:val="cyan"/>
        </w:rPr>
        <w:t>problems</w:t>
      </w:r>
      <w:r w:rsidRPr="004D26FE">
        <w:rPr>
          <w:rStyle w:val="StyleUnderline"/>
        </w:rPr>
        <w:t xml:space="preserve"> that may </w:t>
      </w:r>
      <w:r w:rsidRPr="004D26FE">
        <w:rPr>
          <w:rStyle w:val="Emphasis"/>
        </w:rPr>
        <w:t>halt its rise</w:t>
      </w:r>
      <w:r w:rsidRPr="004D26FE">
        <w:rPr>
          <w:rStyle w:val="StyleUnderline"/>
        </w:rPr>
        <w:t xml:space="preserve">, including an unbalanced </w:t>
      </w:r>
      <w:r w:rsidRPr="004D26FE">
        <w:rPr>
          <w:rStyle w:val="Emphasis"/>
        </w:rPr>
        <w:t>economy</w:t>
      </w:r>
      <w:r w:rsidRPr="004F37F4">
        <w:rPr>
          <w:sz w:val="16"/>
        </w:rPr>
        <w:t xml:space="preserve">, an </w:t>
      </w:r>
      <w:r w:rsidRPr="004D26FE">
        <w:rPr>
          <w:rStyle w:val="Emphasis"/>
        </w:rPr>
        <w:t>ageing</w:t>
      </w:r>
      <w:r w:rsidRPr="004D26FE">
        <w:rPr>
          <w:rStyle w:val="StyleUnderline"/>
        </w:rPr>
        <w:t xml:space="preserve"> population, </w:t>
      </w:r>
      <w:r w:rsidRPr="004D26FE">
        <w:rPr>
          <w:rStyle w:val="Emphasis"/>
        </w:rPr>
        <w:t>environment</w:t>
      </w:r>
      <w:r w:rsidRPr="004D26FE">
        <w:rPr>
          <w:rStyle w:val="StyleUnderline"/>
        </w:rPr>
        <w:t xml:space="preserve">al degradation and political </w:t>
      </w:r>
      <w:r w:rsidRPr="004D26FE">
        <w:rPr>
          <w:rStyle w:val="Emphasis"/>
        </w:rPr>
        <w:t>dysfunction</w:t>
      </w:r>
      <w:r w:rsidRPr="004F37F4">
        <w:rPr>
          <w:sz w:val="16"/>
        </w:rPr>
        <w:t xml:space="preserve"> resulting from President Xi Jinping’s authoritarian turn. Indeed, recent war scares start from the assumption that the leadership in Beijing might want to invade Taiwan before China’s power wanes.</w:t>
      </w:r>
    </w:p>
    <w:p w14:paraId="01D018DA" w14:textId="77777777" w:rsidR="000B6088" w:rsidRDefault="000B6088" w:rsidP="000B6088">
      <w:pPr>
        <w:rPr>
          <w:sz w:val="16"/>
        </w:rPr>
      </w:pPr>
      <w:r w:rsidRPr="004F37F4">
        <w:rPr>
          <w:rStyle w:val="StyleUnderline"/>
        </w:rPr>
        <w:t xml:space="preserve">The </w:t>
      </w:r>
      <w:r w:rsidRPr="004F37F4">
        <w:rPr>
          <w:rStyle w:val="Emphasis"/>
        </w:rPr>
        <w:t>risk of war</w:t>
      </w:r>
      <w:r w:rsidRPr="004F37F4">
        <w:rPr>
          <w:rStyle w:val="StyleUnderline"/>
        </w:rPr>
        <w:t xml:space="preserve"> in the Indo-Pacific region cannot</w:t>
      </w:r>
      <w:r w:rsidRPr="004F37F4">
        <w:rPr>
          <w:sz w:val="16"/>
        </w:rPr>
        <w:t xml:space="preserve"> usefully </w:t>
      </w:r>
      <w:r w:rsidRPr="004F37F4">
        <w:rPr>
          <w:rStyle w:val="StyleUnderline"/>
        </w:rPr>
        <w:t xml:space="preserve">be understood as the result of an </w:t>
      </w:r>
      <w:r w:rsidRPr="004F37F4">
        <w:rPr>
          <w:rStyle w:val="Emphasis"/>
        </w:rPr>
        <w:t>upstart power</w:t>
      </w:r>
      <w:r w:rsidRPr="004F37F4">
        <w:rPr>
          <w:rStyle w:val="StyleUnderline"/>
        </w:rPr>
        <w:t xml:space="preserve"> challenging the established global </w:t>
      </w:r>
      <w:r w:rsidRPr="004F37F4">
        <w:rPr>
          <w:rStyle w:val="Emphasis"/>
        </w:rPr>
        <w:t>hegemon</w:t>
      </w:r>
      <w:r w:rsidRPr="004F37F4">
        <w:rPr>
          <w:sz w:val="16"/>
        </w:rPr>
        <w:t xml:space="preserve"> for supremacy. Issues of interest and alliances are as important as power balances, and all need to be watched carefully if conflict between the world’s preponderant forces are to be addressed and, hopefully, avoided.</w:t>
      </w:r>
    </w:p>
    <w:p w14:paraId="27562057" w14:textId="77777777" w:rsidR="000B6088" w:rsidRDefault="000B6088" w:rsidP="000B6088">
      <w:pPr>
        <w:pStyle w:val="Heading4"/>
      </w:pPr>
      <w:r>
        <w:t>Broader trends of recessions disprove it as a trigger for power transitions.</w:t>
      </w:r>
    </w:p>
    <w:p w14:paraId="2E23657A" w14:textId="77777777" w:rsidR="000B6088" w:rsidRDefault="000B6088" w:rsidP="000B6088">
      <w:r w:rsidRPr="00CB6320">
        <w:rPr>
          <w:rStyle w:val="Style13ptBold"/>
        </w:rPr>
        <w:t xml:space="preserve">Walt 20 </w:t>
      </w:r>
      <w:r>
        <w:t>[Dr. Stephen M. Walt (Robert and Renée Belfer Professor of International Relations, Harvard University; Ph.D. in International Relations, Stanford University; M.A. in Political Science, University of California, Berkeley), 5-13-2020, “Will a Global Depression Trigger Another World War?” Foreign Policy, https://foreignpolicy.com/2020/05/13/coronavirus-pandemic-depression-economy-world-war/, njn]</w:t>
      </w:r>
    </w:p>
    <w:p w14:paraId="1EF8C8D2" w14:textId="77777777" w:rsidR="000B6088" w:rsidRPr="00B95D3B" w:rsidRDefault="000B6088" w:rsidP="000B6088">
      <w:pPr>
        <w:rPr>
          <w:sz w:val="16"/>
        </w:rPr>
      </w:pPr>
      <w:r w:rsidRPr="00B95D3B">
        <w:rPr>
          <w:sz w:val="16"/>
        </w:rPr>
        <w:t xml:space="preserve">On balance, however, </w:t>
      </w:r>
      <w:r w:rsidRPr="00CB6320">
        <w:rPr>
          <w:rStyle w:val="StyleUnderline"/>
        </w:rPr>
        <w:t xml:space="preserve">I do not </w:t>
      </w:r>
      <w:r w:rsidRPr="00FA4458">
        <w:rPr>
          <w:rStyle w:val="StyleUnderline"/>
        </w:rPr>
        <w:t xml:space="preserve">think that even the </w:t>
      </w:r>
      <w:r w:rsidRPr="00CB6320">
        <w:rPr>
          <w:rStyle w:val="Emphasis"/>
        </w:rPr>
        <w:t>extraordinary economic conditions</w:t>
      </w:r>
      <w:r w:rsidRPr="00FA4458">
        <w:rPr>
          <w:rStyle w:val="StyleUnderline"/>
        </w:rPr>
        <w:t xml:space="preserve"> we are witnessing today are </w:t>
      </w:r>
      <w:r w:rsidRPr="00CB6320">
        <w:rPr>
          <w:rStyle w:val="StyleUnderline"/>
        </w:rPr>
        <w:t xml:space="preserve">going to have </w:t>
      </w:r>
      <w:r w:rsidRPr="00FA4458">
        <w:rPr>
          <w:rStyle w:val="Emphasis"/>
        </w:rPr>
        <w:t>much impact</w:t>
      </w:r>
      <w:r w:rsidRPr="00CB6320">
        <w:rPr>
          <w:rStyle w:val="StyleUnderline"/>
        </w:rPr>
        <w:t xml:space="preserve"> on the likelihood of </w:t>
      </w:r>
      <w:r w:rsidRPr="00CB6320">
        <w:rPr>
          <w:rStyle w:val="Emphasis"/>
        </w:rPr>
        <w:t>war</w:t>
      </w:r>
      <w:r w:rsidRPr="00B95D3B">
        <w:rPr>
          <w:sz w:val="16"/>
        </w:rPr>
        <w:t xml:space="preserve">. Why? First of all, </w:t>
      </w:r>
      <w:r w:rsidRPr="00CB6320">
        <w:rPr>
          <w:rStyle w:val="StyleUnderline"/>
          <w:highlight w:val="cyan"/>
        </w:rPr>
        <w:t>if depressions</w:t>
      </w:r>
      <w:r w:rsidRPr="00CB6320">
        <w:rPr>
          <w:rStyle w:val="StyleUnderline"/>
        </w:rPr>
        <w:t xml:space="preserve"> were a powerful </w:t>
      </w:r>
      <w:r w:rsidRPr="00CB6320">
        <w:rPr>
          <w:rStyle w:val="Emphasis"/>
          <w:highlight w:val="cyan"/>
        </w:rPr>
        <w:t>cause</w:t>
      </w:r>
      <w:r w:rsidRPr="00197D9A">
        <w:rPr>
          <w:rStyle w:val="Emphasis"/>
        </w:rPr>
        <w:t xml:space="preserve"> of </w:t>
      </w:r>
      <w:r w:rsidRPr="00CB6320">
        <w:rPr>
          <w:rStyle w:val="Emphasis"/>
          <w:highlight w:val="cyan"/>
        </w:rPr>
        <w:t>war</w:t>
      </w:r>
      <w:r w:rsidRPr="00CB6320">
        <w:rPr>
          <w:rStyle w:val="StyleUnderline"/>
          <w:highlight w:val="cyan"/>
        </w:rPr>
        <w:t>, there would be</w:t>
      </w:r>
      <w:r w:rsidRPr="00CB6320">
        <w:rPr>
          <w:rStyle w:val="StyleUnderline"/>
        </w:rPr>
        <w:t xml:space="preserve"> a lot </w:t>
      </w:r>
      <w:r w:rsidRPr="00CB6320">
        <w:rPr>
          <w:rStyle w:val="Emphasis"/>
          <w:highlight w:val="cyan"/>
        </w:rPr>
        <w:t>more</w:t>
      </w:r>
      <w:r w:rsidRPr="00CB6320">
        <w:rPr>
          <w:rStyle w:val="StyleUnderline"/>
        </w:rPr>
        <w:t xml:space="preserve"> of the latter</w:t>
      </w:r>
      <w:r w:rsidRPr="00B95D3B">
        <w:rPr>
          <w:sz w:val="16"/>
        </w:rPr>
        <w:t xml:space="preserve">. To take one example, </w:t>
      </w:r>
      <w:r w:rsidRPr="00CB6320">
        <w:rPr>
          <w:rStyle w:val="StyleUnderline"/>
          <w:highlight w:val="cyan"/>
        </w:rPr>
        <w:t xml:space="preserve">the </w:t>
      </w:r>
      <w:r w:rsidRPr="00CB6320">
        <w:rPr>
          <w:rStyle w:val="Emphasis"/>
          <w:highlight w:val="cyan"/>
        </w:rPr>
        <w:t>U</w:t>
      </w:r>
      <w:r w:rsidRPr="00B95D3B">
        <w:rPr>
          <w:sz w:val="16"/>
        </w:rPr>
        <w:t xml:space="preserve">nited </w:t>
      </w:r>
      <w:r w:rsidRPr="00CB6320">
        <w:rPr>
          <w:rStyle w:val="Emphasis"/>
          <w:highlight w:val="cyan"/>
        </w:rPr>
        <w:t>S</w:t>
      </w:r>
      <w:r w:rsidRPr="00B95D3B">
        <w:rPr>
          <w:sz w:val="16"/>
        </w:rPr>
        <w:t xml:space="preserve">tates </w:t>
      </w:r>
      <w:r w:rsidRPr="00CB6320">
        <w:rPr>
          <w:rStyle w:val="StyleUnderline"/>
        </w:rPr>
        <w:t xml:space="preserve">has </w:t>
      </w:r>
      <w:r w:rsidRPr="00CB6320">
        <w:rPr>
          <w:rStyle w:val="StyleUnderline"/>
          <w:highlight w:val="cyan"/>
        </w:rPr>
        <w:t xml:space="preserve">suffered </w:t>
      </w:r>
      <w:r w:rsidRPr="00B95D3B">
        <w:rPr>
          <w:rStyle w:val="Emphasis"/>
          <w:highlight w:val="cyan"/>
        </w:rPr>
        <w:t>40</w:t>
      </w:r>
      <w:r w:rsidRPr="00CB6320">
        <w:rPr>
          <w:rStyle w:val="StyleUnderline"/>
        </w:rPr>
        <w:t xml:space="preserve"> or more </w:t>
      </w:r>
      <w:r w:rsidRPr="00B95D3B">
        <w:rPr>
          <w:rStyle w:val="Emphasis"/>
          <w:highlight w:val="cyan"/>
        </w:rPr>
        <w:t>recessions</w:t>
      </w:r>
      <w:r w:rsidRPr="00B95D3B">
        <w:rPr>
          <w:sz w:val="16"/>
        </w:rPr>
        <w:t xml:space="preserve"> since the country was founded, </w:t>
      </w:r>
      <w:r w:rsidRPr="00CB6320">
        <w:rPr>
          <w:rStyle w:val="StyleUnderline"/>
          <w:highlight w:val="cyan"/>
        </w:rPr>
        <w:t>yet</w:t>
      </w:r>
      <w:r w:rsidRPr="00CB6320">
        <w:rPr>
          <w:rStyle w:val="StyleUnderline"/>
        </w:rPr>
        <w:t xml:space="preserve"> it has </w:t>
      </w:r>
      <w:r w:rsidRPr="00CB6320">
        <w:rPr>
          <w:rStyle w:val="StyleUnderline"/>
          <w:highlight w:val="cyan"/>
        </w:rPr>
        <w:t>fought</w:t>
      </w:r>
      <w:r w:rsidRPr="00CB6320">
        <w:rPr>
          <w:rStyle w:val="StyleUnderline"/>
        </w:rPr>
        <w:t xml:space="preserve"> </w:t>
      </w:r>
      <w:r w:rsidRPr="00B95D3B">
        <w:rPr>
          <w:rStyle w:val="Emphasis"/>
        </w:rPr>
        <w:t xml:space="preserve">perhaps </w:t>
      </w:r>
      <w:r w:rsidRPr="00B95D3B">
        <w:rPr>
          <w:rStyle w:val="Emphasis"/>
          <w:highlight w:val="cyan"/>
        </w:rPr>
        <w:t>20</w:t>
      </w:r>
      <w:r w:rsidRPr="00CB6320">
        <w:rPr>
          <w:rStyle w:val="StyleUnderline"/>
        </w:rPr>
        <w:t xml:space="preserve"> interstate </w:t>
      </w:r>
      <w:r w:rsidRPr="00B95D3B">
        <w:rPr>
          <w:rStyle w:val="Emphasis"/>
          <w:highlight w:val="cyan"/>
        </w:rPr>
        <w:t>wars</w:t>
      </w:r>
      <w:r w:rsidRPr="00CB6320">
        <w:rPr>
          <w:rStyle w:val="StyleUnderline"/>
        </w:rPr>
        <w:t xml:space="preserve">, </w:t>
      </w:r>
      <w:r w:rsidRPr="00CB6320">
        <w:rPr>
          <w:rStyle w:val="StyleUnderline"/>
          <w:highlight w:val="cyan"/>
        </w:rPr>
        <w:t>most</w:t>
      </w:r>
      <w:r w:rsidRPr="00CB6320">
        <w:rPr>
          <w:rStyle w:val="StyleUnderline"/>
        </w:rPr>
        <w:t xml:space="preserve"> of them </w:t>
      </w:r>
      <w:r w:rsidRPr="00CB6320">
        <w:rPr>
          <w:rStyle w:val="Emphasis"/>
          <w:highlight w:val="cyan"/>
        </w:rPr>
        <w:t>unrelated</w:t>
      </w:r>
      <w:r w:rsidRPr="00CB6320">
        <w:rPr>
          <w:rStyle w:val="StyleUnderline"/>
          <w:highlight w:val="cyan"/>
        </w:rPr>
        <w:t xml:space="preserve"> to</w:t>
      </w:r>
      <w:r w:rsidRPr="00CB6320">
        <w:rPr>
          <w:rStyle w:val="StyleUnderline"/>
        </w:rPr>
        <w:t xml:space="preserve"> the state of the </w:t>
      </w:r>
      <w:r w:rsidRPr="00CB6320">
        <w:rPr>
          <w:rStyle w:val="Emphasis"/>
          <w:highlight w:val="cyan"/>
        </w:rPr>
        <w:t>econ</w:t>
      </w:r>
      <w:r w:rsidRPr="00CB6320">
        <w:rPr>
          <w:rStyle w:val="StyleUnderline"/>
        </w:rPr>
        <w:t>omy</w:t>
      </w:r>
      <w:r w:rsidRPr="00B95D3B">
        <w:rPr>
          <w:sz w:val="16"/>
        </w:rPr>
        <w:t xml:space="preserve">. To paraphrase the economist Paul Samuelson’s famous quip about the stock market, </w:t>
      </w:r>
      <w:r w:rsidRPr="00FA4458">
        <w:rPr>
          <w:rStyle w:val="StyleUnderline"/>
        </w:rPr>
        <w:t xml:space="preserve">if recessions were a </w:t>
      </w:r>
      <w:r w:rsidRPr="00FA4458">
        <w:rPr>
          <w:rStyle w:val="Emphasis"/>
        </w:rPr>
        <w:t>powerful cause</w:t>
      </w:r>
      <w:r w:rsidRPr="00FA4458">
        <w:rPr>
          <w:rStyle w:val="StyleUnderline"/>
        </w:rPr>
        <w:t xml:space="preserve"> of war, they would have predicted</w:t>
      </w:r>
      <w:r w:rsidRPr="00FA4458">
        <w:rPr>
          <w:sz w:val="16"/>
        </w:rPr>
        <w:t xml:space="preserve"> “</w:t>
      </w:r>
      <w:r w:rsidRPr="00FA4458">
        <w:rPr>
          <w:rStyle w:val="Emphasis"/>
        </w:rPr>
        <w:t>nine out of the last five</w:t>
      </w:r>
      <w:r w:rsidRPr="00B95D3B">
        <w:rPr>
          <w:sz w:val="16"/>
        </w:rPr>
        <w:t xml:space="preserve"> (or fewer).”</w:t>
      </w:r>
    </w:p>
    <w:p w14:paraId="493CEF6A" w14:textId="77777777" w:rsidR="000B6088" w:rsidRPr="007960A4" w:rsidRDefault="000B6088" w:rsidP="000B6088">
      <w:pPr>
        <w:rPr>
          <w:sz w:val="16"/>
        </w:rPr>
      </w:pPr>
      <w:r w:rsidRPr="002D56AA">
        <w:rPr>
          <w:rStyle w:val="StyleUnderline"/>
          <w:highlight w:val="cyan"/>
        </w:rPr>
        <w:t>Second</w:t>
      </w:r>
      <w:r w:rsidRPr="002D56AA">
        <w:rPr>
          <w:rStyle w:val="StyleUnderline"/>
        </w:rPr>
        <w:t xml:space="preserve">, states do </w:t>
      </w:r>
      <w:r w:rsidRPr="006277D0">
        <w:rPr>
          <w:rStyle w:val="Emphasis"/>
        </w:rPr>
        <w:t>not start wars</w:t>
      </w:r>
      <w:r w:rsidRPr="002D56AA">
        <w:rPr>
          <w:rStyle w:val="StyleUnderline"/>
        </w:rPr>
        <w:t xml:space="preserve"> unless they believe they will win a </w:t>
      </w:r>
      <w:r w:rsidRPr="006277D0">
        <w:rPr>
          <w:rStyle w:val="Emphasis"/>
        </w:rPr>
        <w:t>quick</w:t>
      </w:r>
      <w:r w:rsidRPr="002D56AA">
        <w:rPr>
          <w:rStyle w:val="StyleUnderline"/>
        </w:rPr>
        <w:t xml:space="preserve"> and relatively </w:t>
      </w:r>
      <w:r w:rsidRPr="006277D0">
        <w:rPr>
          <w:rStyle w:val="Emphasis"/>
        </w:rPr>
        <w:t>cheap victory</w:t>
      </w:r>
      <w:r w:rsidRPr="007960A4">
        <w:rPr>
          <w:sz w:val="16"/>
        </w:rPr>
        <w:t xml:space="preserve">. As John Mearsheimer showed in his classic book Conventional Deterrence, </w:t>
      </w:r>
      <w:r w:rsidRPr="002E6F26">
        <w:rPr>
          <w:rStyle w:val="StyleUnderline"/>
        </w:rPr>
        <w:t xml:space="preserve">national leaders </w:t>
      </w:r>
      <w:r w:rsidRPr="002E6F26">
        <w:rPr>
          <w:rStyle w:val="Emphasis"/>
        </w:rPr>
        <w:t>avoid war</w:t>
      </w:r>
      <w:r w:rsidRPr="002E6F26">
        <w:rPr>
          <w:rStyle w:val="StyleUnderline"/>
        </w:rPr>
        <w:t xml:space="preserve"> when they are convinced it will be long, bloody, </w:t>
      </w:r>
      <w:r w:rsidRPr="002E6F26">
        <w:rPr>
          <w:rStyle w:val="Emphasis"/>
        </w:rPr>
        <w:t>costly</w:t>
      </w:r>
      <w:r w:rsidRPr="002E6F26">
        <w:rPr>
          <w:rStyle w:val="StyleUnderline"/>
        </w:rPr>
        <w:t xml:space="preserve">, and </w:t>
      </w:r>
      <w:r w:rsidRPr="002E6F26">
        <w:rPr>
          <w:rStyle w:val="Emphasis"/>
        </w:rPr>
        <w:t>uncertain</w:t>
      </w:r>
      <w:r w:rsidRPr="007960A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1B98827" w14:textId="77777777" w:rsidR="000B6088" w:rsidRPr="005E4C51" w:rsidRDefault="000B6088" w:rsidP="000B6088">
      <w:pPr>
        <w:rPr>
          <w:sz w:val="16"/>
        </w:rPr>
      </w:pPr>
      <w:r w:rsidRPr="005E4C51">
        <w:rPr>
          <w:sz w:val="16"/>
        </w:rPr>
        <w:t xml:space="preserve">The fact that each of these leaders miscalculated badly does not alter the main point: </w:t>
      </w:r>
      <w:r w:rsidRPr="005E4C51">
        <w:rPr>
          <w:rStyle w:val="Emphasis"/>
          <w:highlight w:val="cyan"/>
        </w:rPr>
        <w:t>No matter</w:t>
      </w:r>
      <w:r w:rsidRPr="00C3700A">
        <w:rPr>
          <w:rStyle w:val="StyleUnderline"/>
        </w:rPr>
        <w:t xml:space="preserve"> what a country’s </w:t>
      </w:r>
      <w:r w:rsidRPr="005E4C51">
        <w:rPr>
          <w:rStyle w:val="Emphasis"/>
          <w:highlight w:val="cyan"/>
        </w:rPr>
        <w:t>econ</w:t>
      </w:r>
      <w:r w:rsidRPr="002223B7">
        <w:rPr>
          <w:rStyle w:val="StyleUnderline"/>
        </w:rPr>
        <w:t xml:space="preserve">omic </w:t>
      </w:r>
      <w:r w:rsidRPr="005E4C51">
        <w:rPr>
          <w:rStyle w:val="Emphasis"/>
          <w:highlight w:val="cyan"/>
        </w:rPr>
        <w:t>condition</w:t>
      </w:r>
      <w:r w:rsidRPr="00C3700A">
        <w:rPr>
          <w:rStyle w:val="StyleUnderline"/>
        </w:rPr>
        <w:t xml:space="preserve"> might be</w:t>
      </w:r>
      <w:r w:rsidRPr="005E4C51">
        <w:rPr>
          <w:sz w:val="16"/>
        </w:rPr>
        <w:t xml:space="preserve">, its </w:t>
      </w:r>
      <w:r w:rsidRPr="005E4C51">
        <w:rPr>
          <w:rStyle w:val="StyleUnderline"/>
          <w:highlight w:val="cyan"/>
        </w:rPr>
        <w:t xml:space="preserve">leaders will </w:t>
      </w:r>
      <w:r w:rsidRPr="00050BC4">
        <w:rPr>
          <w:rStyle w:val="Emphasis"/>
          <w:highlight w:val="cyan"/>
        </w:rPr>
        <w:t>n</w:t>
      </w:r>
      <w:r w:rsidRPr="00166A0F">
        <w:rPr>
          <w:rStyle w:val="Emphasis"/>
          <w:highlight w:val="cyan"/>
        </w:rPr>
        <w:t>ot go to war</w:t>
      </w:r>
      <w:r w:rsidRPr="005E4C51">
        <w:rPr>
          <w:rStyle w:val="StyleUnderline"/>
          <w:highlight w:val="cyan"/>
        </w:rPr>
        <w:t xml:space="preserve"> unless they think they can</w:t>
      </w:r>
      <w:r w:rsidRPr="00C3700A">
        <w:rPr>
          <w:rStyle w:val="StyleUnderline"/>
        </w:rPr>
        <w:t xml:space="preserve"> do so </w:t>
      </w:r>
      <w:r w:rsidRPr="00A40C15">
        <w:rPr>
          <w:rStyle w:val="StyleUnderline"/>
          <w:highlight w:val="cyan"/>
        </w:rPr>
        <w:t>quickly, cheaply</w:t>
      </w:r>
      <w:r w:rsidRPr="005E4C51">
        <w:rPr>
          <w:rStyle w:val="StyleUnderline"/>
        </w:rPr>
        <w:t xml:space="preserve">, and </w:t>
      </w:r>
      <w:r w:rsidRPr="00A40C15">
        <w:rPr>
          <w:rStyle w:val="StyleUnderline"/>
          <w:highlight w:val="cyan"/>
        </w:rPr>
        <w:t>with</w:t>
      </w:r>
      <w:r w:rsidRPr="005E4C51">
        <w:rPr>
          <w:sz w:val="16"/>
        </w:rPr>
        <w:t xml:space="preserve"> a </w:t>
      </w:r>
      <w:r w:rsidRPr="00166A0F">
        <w:rPr>
          <w:rStyle w:val="Emphasis"/>
          <w:highlight w:val="cyan"/>
        </w:rPr>
        <w:t>reasonable</w:t>
      </w:r>
      <w:r w:rsidRPr="00166A0F">
        <w:rPr>
          <w:rStyle w:val="Emphasis"/>
        </w:rPr>
        <w:t xml:space="preserve"> probability of </w:t>
      </w:r>
      <w:r w:rsidRPr="00166A0F">
        <w:rPr>
          <w:rStyle w:val="Emphasis"/>
          <w:highlight w:val="cyan"/>
        </w:rPr>
        <w:t>success</w:t>
      </w:r>
      <w:r w:rsidRPr="005E4C51">
        <w:rPr>
          <w:sz w:val="16"/>
        </w:rPr>
        <w:t>.</w:t>
      </w:r>
    </w:p>
    <w:p w14:paraId="05A9276C" w14:textId="77777777" w:rsidR="000B6088" w:rsidRPr="0031083E" w:rsidRDefault="000B6088" w:rsidP="000B6088">
      <w:pPr>
        <w:rPr>
          <w:sz w:val="16"/>
        </w:rPr>
      </w:pPr>
      <w:r w:rsidRPr="00523C6B">
        <w:rPr>
          <w:rStyle w:val="StyleUnderline"/>
          <w:highlight w:val="cyan"/>
        </w:rPr>
        <w:t>Third</w:t>
      </w:r>
      <w:r w:rsidRPr="00523C6B">
        <w:rPr>
          <w:rStyle w:val="StyleUnderline"/>
        </w:rPr>
        <w:t xml:space="preserve">, and </w:t>
      </w:r>
      <w:r w:rsidRPr="00523C6B">
        <w:rPr>
          <w:rStyle w:val="Emphasis"/>
        </w:rPr>
        <w:t>most important</w:t>
      </w:r>
      <w:r w:rsidRPr="00ED149E">
        <w:rPr>
          <w:rStyle w:val="StyleUnderline"/>
        </w:rPr>
        <w:t xml:space="preserve">, the </w:t>
      </w:r>
      <w:r w:rsidRPr="00ED149E">
        <w:rPr>
          <w:rStyle w:val="Emphasis"/>
        </w:rPr>
        <w:t>primary motivation</w:t>
      </w:r>
      <w:r w:rsidRPr="00ED149E">
        <w:rPr>
          <w:rStyle w:val="StyleUnderline"/>
        </w:rPr>
        <w:t xml:space="preserve"> for most wars is</w:t>
      </w:r>
      <w:r w:rsidRPr="0031083E">
        <w:rPr>
          <w:sz w:val="16"/>
        </w:rPr>
        <w:t xml:space="preserve"> the desire for </w:t>
      </w:r>
      <w:r w:rsidRPr="00ED149E">
        <w:rPr>
          <w:rStyle w:val="Emphasis"/>
        </w:rPr>
        <w:t>security</w:t>
      </w:r>
      <w:r w:rsidRPr="00ED149E">
        <w:rPr>
          <w:rStyle w:val="StyleUnderline"/>
        </w:rPr>
        <w:t xml:space="preserve">, not </w:t>
      </w:r>
      <w:r w:rsidRPr="00ED149E">
        <w:rPr>
          <w:rStyle w:val="Emphasis"/>
        </w:rPr>
        <w:t>economic gain</w:t>
      </w:r>
      <w:r w:rsidRPr="0031083E">
        <w:rPr>
          <w:sz w:val="16"/>
        </w:rPr>
        <w:t xml:space="preserve">. For this reason, </w:t>
      </w:r>
      <w:r w:rsidRPr="000C68CC">
        <w:rPr>
          <w:rStyle w:val="StyleUnderline"/>
        </w:rPr>
        <w:t xml:space="preserve">the odds of war </w:t>
      </w:r>
      <w:r w:rsidRPr="001037AB">
        <w:rPr>
          <w:rStyle w:val="Emphasis"/>
        </w:rPr>
        <w:t>increase</w:t>
      </w:r>
      <w:r w:rsidRPr="000C68CC">
        <w:rPr>
          <w:rStyle w:val="StyleUnderline"/>
        </w:rPr>
        <w:t xml:space="preserve"> when states believe the long-term </w:t>
      </w:r>
      <w:r w:rsidRPr="001037AB">
        <w:rPr>
          <w:rStyle w:val="Emphasis"/>
        </w:rPr>
        <w:t>balance of power</w:t>
      </w:r>
      <w:r w:rsidRPr="000C68CC">
        <w:rPr>
          <w:rStyle w:val="StyleUnderline"/>
        </w:rPr>
        <w:t xml:space="preserve"> may be </w:t>
      </w:r>
      <w:r w:rsidRPr="001037AB">
        <w:rPr>
          <w:rStyle w:val="Emphasis"/>
        </w:rPr>
        <w:t>shifting</w:t>
      </w:r>
      <w:r w:rsidRPr="000C68CC">
        <w:rPr>
          <w:rStyle w:val="StyleUnderline"/>
        </w:rPr>
        <w:t xml:space="preserve"> against them</w:t>
      </w:r>
      <w:r w:rsidRPr="0031083E">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455A1940" w14:textId="77777777" w:rsidR="000B6088" w:rsidRDefault="000B6088" w:rsidP="000B6088">
      <w:pPr>
        <w:rPr>
          <w:sz w:val="16"/>
        </w:rPr>
      </w:pPr>
      <w:r w:rsidRPr="00BB08C0">
        <w:rPr>
          <w:rStyle w:val="StyleUnderline"/>
        </w:rPr>
        <w:t xml:space="preserve">The </w:t>
      </w:r>
      <w:r w:rsidRPr="00BB08C0">
        <w:rPr>
          <w:rStyle w:val="Emphasis"/>
        </w:rPr>
        <w:t>bottom line</w:t>
      </w:r>
      <w:r w:rsidRPr="004F1189">
        <w:rPr>
          <w:sz w:val="16"/>
        </w:rPr>
        <w:t xml:space="preserve">: Economic conditions (i.e., </w:t>
      </w:r>
      <w:r w:rsidRPr="00BB08C0">
        <w:rPr>
          <w:rStyle w:val="StyleUnderline"/>
        </w:rPr>
        <w:t xml:space="preserve">a </w:t>
      </w:r>
      <w:r w:rsidRPr="000607C8">
        <w:rPr>
          <w:rStyle w:val="StyleUnderline"/>
          <w:highlight w:val="cyan"/>
        </w:rPr>
        <w:t>depression</w:t>
      </w:r>
      <w:r w:rsidRPr="004F1189">
        <w:rPr>
          <w:sz w:val="16"/>
        </w:rPr>
        <w:t xml:space="preserve">) </w:t>
      </w:r>
      <w:r w:rsidRPr="00BB08C0">
        <w:rPr>
          <w:rStyle w:val="StyleUnderline"/>
        </w:rPr>
        <w:t>may affect the broader political environment</w:t>
      </w:r>
      <w:r w:rsidRPr="004F1189">
        <w:rPr>
          <w:sz w:val="16"/>
        </w:rPr>
        <w:t xml:space="preserve"> in which decisions for war or peace are made, </w:t>
      </w:r>
      <w:r w:rsidRPr="00EA2D96">
        <w:rPr>
          <w:rStyle w:val="StyleUnderline"/>
        </w:rPr>
        <w:t xml:space="preserve">but they </w:t>
      </w:r>
      <w:r w:rsidRPr="00E51D84">
        <w:rPr>
          <w:rStyle w:val="StyleUnderline"/>
        </w:rPr>
        <w:t xml:space="preserve">are </w:t>
      </w:r>
      <w:r w:rsidRPr="00EA2D96">
        <w:rPr>
          <w:rStyle w:val="StyleUnderline"/>
          <w:highlight w:val="cyan"/>
        </w:rPr>
        <w:t xml:space="preserve">only </w:t>
      </w:r>
      <w:r w:rsidRPr="00EA2D96">
        <w:rPr>
          <w:rStyle w:val="Emphasis"/>
          <w:highlight w:val="cyan"/>
        </w:rPr>
        <w:t>one factor</w:t>
      </w:r>
      <w:r w:rsidRPr="00E51D84">
        <w:rPr>
          <w:rStyle w:val="StyleUnderline"/>
        </w:rPr>
        <w:t xml:space="preserve"> among many </w:t>
      </w:r>
      <w:r w:rsidRPr="00EA2D96">
        <w:rPr>
          <w:rStyle w:val="StyleUnderline"/>
          <w:highlight w:val="cyan"/>
        </w:rPr>
        <w:t xml:space="preserve">and </w:t>
      </w:r>
      <w:r w:rsidRPr="00EA2D96">
        <w:rPr>
          <w:rStyle w:val="Emphasis"/>
          <w:highlight w:val="cyan"/>
        </w:rPr>
        <w:t>rarely</w:t>
      </w:r>
      <w:r w:rsidRPr="00EA2D96">
        <w:rPr>
          <w:rStyle w:val="StyleUnderline"/>
        </w:rPr>
        <w:t xml:space="preserve"> the </w:t>
      </w:r>
      <w:r w:rsidRPr="00EA2D96">
        <w:rPr>
          <w:rStyle w:val="Emphasis"/>
          <w:highlight w:val="cyan"/>
        </w:rPr>
        <w:t>most significant</w:t>
      </w:r>
      <w:r w:rsidRPr="008B36D9">
        <w:rPr>
          <w:rStyle w:val="StyleUnderline"/>
        </w:rPr>
        <w:t xml:space="preserve">. Even if the COVID-19 pandemic has large, </w:t>
      </w:r>
      <w:r w:rsidRPr="008B36D9">
        <w:rPr>
          <w:rStyle w:val="Emphasis"/>
        </w:rPr>
        <w:t>lasting</w:t>
      </w:r>
      <w:r w:rsidRPr="008B36D9">
        <w:rPr>
          <w:rStyle w:val="StyleUnderline"/>
        </w:rPr>
        <w:t xml:space="preserve">, and negative </w:t>
      </w:r>
      <w:r w:rsidRPr="008B36D9">
        <w:rPr>
          <w:rStyle w:val="Emphasis"/>
        </w:rPr>
        <w:t>effects</w:t>
      </w:r>
      <w:r w:rsidRPr="004F1189">
        <w:rPr>
          <w:sz w:val="16"/>
        </w:rPr>
        <w:t xml:space="preserve"> on the world economy—as seems quite likely—</w:t>
      </w:r>
      <w:r w:rsidRPr="008B36D9">
        <w:rPr>
          <w:rStyle w:val="StyleUnderline"/>
        </w:rPr>
        <w:t xml:space="preserve">it is </w:t>
      </w:r>
      <w:r w:rsidRPr="008B36D9">
        <w:rPr>
          <w:rStyle w:val="Emphasis"/>
        </w:rPr>
        <w:t>not</w:t>
      </w:r>
      <w:r w:rsidRPr="008B36D9">
        <w:rPr>
          <w:rStyle w:val="StyleUnderline"/>
        </w:rPr>
        <w:t xml:space="preserve"> likely to affect the </w:t>
      </w:r>
      <w:r w:rsidRPr="008B36D9">
        <w:rPr>
          <w:rStyle w:val="Emphasis"/>
        </w:rPr>
        <w:t>probability of war</w:t>
      </w:r>
      <w:r w:rsidRPr="008B36D9">
        <w:rPr>
          <w:rStyle w:val="StyleUnderline"/>
        </w:rPr>
        <w:t xml:space="preserve"> very much, </w:t>
      </w:r>
      <w:r w:rsidRPr="008B36D9">
        <w:rPr>
          <w:rStyle w:val="Emphasis"/>
        </w:rPr>
        <w:t>especially</w:t>
      </w:r>
      <w:r w:rsidRPr="008B36D9">
        <w:rPr>
          <w:rStyle w:val="StyleUnderline"/>
        </w:rPr>
        <w:t xml:space="preserve"> in the </w:t>
      </w:r>
      <w:r w:rsidRPr="008B36D9">
        <w:rPr>
          <w:rStyle w:val="Emphasis"/>
        </w:rPr>
        <w:t>short term</w:t>
      </w:r>
      <w:r w:rsidRPr="004F1189">
        <w:rPr>
          <w:sz w:val="16"/>
        </w:rPr>
        <w:t>.</w:t>
      </w:r>
    </w:p>
    <w:p w14:paraId="2C877CE0" w14:textId="77777777" w:rsidR="000B6088" w:rsidRDefault="000B6088" w:rsidP="000B6088">
      <w:pPr>
        <w:pStyle w:val="Heading4"/>
      </w:pPr>
      <w:r>
        <w:t xml:space="preserve">This is the academic </w:t>
      </w:r>
      <w:r w:rsidRPr="00574600">
        <w:rPr>
          <w:u w:val="single"/>
        </w:rPr>
        <w:t>consensus</w:t>
      </w:r>
      <w:r>
        <w:t>.</w:t>
      </w:r>
    </w:p>
    <w:p w14:paraId="64CE61EF" w14:textId="77777777" w:rsidR="000B6088" w:rsidRDefault="000B6088" w:rsidP="000B6088">
      <w:r w:rsidRPr="00476CE5">
        <w:rPr>
          <w:rStyle w:val="Style13ptBold"/>
        </w:rPr>
        <w:t>Mattsson 17</w:t>
      </w:r>
      <w:r>
        <w:t xml:space="preserve"> [Linus Mattsson (Uppsala University, Disciplinary Domain of Humanities and Social Sciences, Faculty of Social Sciences, Department of Government), 8-16-2017, "Unrest as Incentive for Cooperation?: The Diversionary Peace Theory, Turkish-Syrian Relations and the Kurdish Conflict," https://www.diva-portal.org/smash/get/diva2:1067590/FULLTEXT01.pdf, njn]</w:t>
      </w:r>
    </w:p>
    <w:p w14:paraId="5C8FEF61" w14:textId="77777777" w:rsidR="000B6088" w:rsidRPr="00FF1BD3" w:rsidRDefault="000B6088" w:rsidP="000B6088">
      <w:pPr>
        <w:rPr>
          <w:sz w:val="16"/>
        </w:rPr>
      </w:pPr>
      <w:r w:rsidRPr="00FF1BD3">
        <w:rPr>
          <w:sz w:val="16"/>
        </w:rPr>
        <w:t xml:space="preserve">The </w:t>
      </w:r>
      <w:r w:rsidRPr="00FF1BD3">
        <w:rPr>
          <w:rStyle w:val="StyleUnderline"/>
          <w:highlight w:val="cyan"/>
        </w:rPr>
        <w:t>Diversionary War</w:t>
      </w:r>
      <w:r w:rsidRPr="00FF1BD3">
        <w:rPr>
          <w:rStyle w:val="StyleUnderline"/>
        </w:rPr>
        <w:t xml:space="preserve"> theory has been heavily criticized</w:t>
      </w:r>
      <w:r w:rsidRPr="00FF1BD3">
        <w:rPr>
          <w:sz w:val="16"/>
        </w:rPr>
        <w:t xml:space="preserve"> throughout the years. </w:t>
      </w:r>
      <w:r w:rsidRPr="00FF1BD3">
        <w:rPr>
          <w:rStyle w:val="StyleUnderline"/>
        </w:rPr>
        <w:t xml:space="preserve">Only </w:t>
      </w:r>
      <w:r w:rsidRPr="00FF1BD3">
        <w:rPr>
          <w:rStyle w:val="Emphasis"/>
          <w:highlight w:val="cyan"/>
        </w:rPr>
        <w:t>few</w:t>
      </w:r>
      <w:r w:rsidRPr="00FF1BD3">
        <w:rPr>
          <w:rStyle w:val="StyleUnderline"/>
        </w:rPr>
        <w:t xml:space="preserve"> modern </w:t>
      </w:r>
      <w:r w:rsidRPr="00FF1BD3">
        <w:rPr>
          <w:rStyle w:val="StyleUnderline"/>
          <w:highlight w:val="cyan"/>
        </w:rPr>
        <w:t>scholars</w:t>
      </w:r>
      <w:r w:rsidRPr="00FF1BD3">
        <w:rPr>
          <w:rStyle w:val="StyleUnderline"/>
        </w:rPr>
        <w:t xml:space="preserve"> working on the subject ultimately </w:t>
      </w:r>
      <w:r w:rsidRPr="00FF1BD3">
        <w:rPr>
          <w:rStyle w:val="Emphasis"/>
          <w:highlight w:val="cyan"/>
        </w:rPr>
        <w:t>support</w:t>
      </w:r>
      <w:r w:rsidRPr="00FF1BD3">
        <w:rPr>
          <w:rStyle w:val="StyleUnderline"/>
        </w:rPr>
        <w:t xml:space="preserve"> the initial theory. The main </w:t>
      </w:r>
      <w:r w:rsidRPr="00FF1BD3">
        <w:rPr>
          <w:rStyle w:val="Emphasis"/>
        </w:rPr>
        <w:t>critique</w:t>
      </w:r>
      <w:r w:rsidRPr="00FF1BD3">
        <w:rPr>
          <w:sz w:val="16"/>
        </w:rPr>
        <w:t xml:space="preserve"> against the DWT </w:t>
      </w:r>
      <w:r w:rsidRPr="00FF1BD3">
        <w:rPr>
          <w:rStyle w:val="StyleUnderline"/>
        </w:rPr>
        <w:t xml:space="preserve">is that there are </w:t>
      </w:r>
      <w:r w:rsidRPr="00FF1BD3">
        <w:rPr>
          <w:rStyle w:val="Emphasis"/>
          <w:highlight w:val="cyan"/>
        </w:rPr>
        <w:t>insignificant</w:t>
      </w:r>
      <w:r w:rsidRPr="00FF1BD3">
        <w:rPr>
          <w:rStyle w:val="StyleUnderline"/>
          <w:highlight w:val="cyan"/>
        </w:rPr>
        <w:t xml:space="preserve"> links between</w:t>
      </w:r>
      <w:r w:rsidRPr="00FF1BD3">
        <w:rPr>
          <w:rStyle w:val="StyleUnderline"/>
        </w:rPr>
        <w:t xml:space="preserve"> the </w:t>
      </w:r>
      <w:r w:rsidRPr="00FF1BD3">
        <w:rPr>
          <w:rStyle w:val="Emphasis"/>
          <w:highlight w:val="cyan"/>
        </w:rPr>
        <w:t>theory</w:t>
      </w:r>
      <w:r w:rsidRPr="00FF1BD3">
        <w:rPr>
          <w:rStyle w:val="StyleUnderline"/>
          <w:highlight w:val="cyan"/>
        </w:rPr>
        <w:t xml:space="preserve"> and</w:t>
      </w:r>
      <w:r w:rsidRPr="00FF1BD3">
        <w:rPr>
          <w:rStyle w:val="StyleUnderline"/>
        </w:rPr>
        <w:t xml:space="preserve"> the </w:t>
      </w:r>
      <w:r w:rsidRPr="00FF1BD3">
        <w:rPr>
          <w:rStyle w:val="Emphasis"/>
          <w:highlight w:val="cyan"/>
        </w:rPr>
        <w:t>empirical</w:t>
      </w:r>
      <w:r w:rsidRPr="00FF1BD3">
        <w:rPr>
          <w:rStyle w:val="StyleUnderline"/>
          <w:highlight w:val="cyan"/>
        </w:rPr>
        <w:t xml:space="preserve"> findings</w:t>
      </w:r>
      <w:r w:rsidRPr="00FF1BD3">
        <w:rPr>
          <w:sz w:val="16"/>
        </w:rPr>
        <w:t xml:space="preserve"> (Levy, 1989:282). The historical and theoretical literature strongly suggests that political leaders should use diversionary force to strengthen their own positions, while the </w:t>
      </w:r>
      <w:r w:rsidRPr="00FF1BD3">
        <w:rPr>
          <w:rStyle w:val="StyleUnderline"/>
        </w:rPr>
        <w:t xml:space="preserve">empirical </w:t>
      </w:r>
      <w:r w:rsidRPr="00FF1BD3">
        <w:rPr>
          <w:rStyle w:val="Emphasis"/>
          <w:highlight w:val="cyan"/>
        </w:rPr>
        <w:t>studies</w:t>
      </w:r>
      <w:r w:rsidRPr="00FF1BD3">
        <w:rPr>
          <w:rStyle w:val="StyleUnderline"/>
        </w:rPr>
        <w:t>, often quantitative</w:t>
      </w:r>
      <w:r w:rsidRPr="00FF1BD3">
        <w:rPr>
          <w:sz w:val="16"/>
        </w:rPr>
        <w:t xml:space="preserve">, have </w:t>
      </w:r>
      <w:r w:rsidRPr="00FF1BD3">
        <w:rPr>
          <w:rStyle w:val="StyleUnderline"/>
          <w:highlight w:val="cyan"/>
        </w:rPr>
        <w:t>found</w:t>
      </w:r>
      <w:r w:rsidRPr="00FF1BD3">
        <w:rPr>
          <w:rStyle w:val="StyleUnderline"/>
        </w:rPr>
        <w:t xml:space="preserve"> little or </w:t>
      </w:r>
      <w:r w:rsidRPr="00FF1BD3">
        <w:rPr>
          <w:rStyle w:val="StyleUnderline"/>
          <w:highlight w:val="cyan"/>
        </w:rPr>
        <w:t>no</w:t>
      </w:r>
      <w:r w:rsidRPr="00FF1BD3">
        <w:rPr>
          <w:rStyle w:val="StyleUnderline"/>
        </w:rPr>
        <w:t xml:space="preserve"> support for the </w:t>
      </w:r>
      <w:r w:rsidRPr="00FF1BD3">
        <w:rPr>
          <w:rStyle w:val="Emphasis"/>
          <w:highlight w:val="cyan"/>
        </w:rPr>
        <w:t>relationship</w:t>
      </w:r>
      <w:r w:rsidRPr="00FF1BD3">
        <w:rPr>
          <w:rStyle w:val="StyleUnderline"/>
        </w:rPr>
        <w:t xml:space="preserve"> between domestic strife and foreign conflict</w:t>
      </w:r>
      <w:r w:rsidRPr="00FF1BD3">
        <w:rPr>
          <w:sz w:val="16"/>
        </w:rPr>
        <w:t>. The reasons for this are, in summary, two: 1. There might be something wrong with the theory itself. 2. The methodology used (mostly statistical analysis of a large number of states) might not be the right one (Morgan and Bickers, 1992:28).</w:t>
      </w:r>
    </w:p>
    <w:p w14:paraId="18DF491D" w14:textId="77777777" w:rsidR="000B6088" w:rsidRPr="00FF1BD3" w:rsidRDefault="000B6088" w:rsidP="000B6088">
      <w:pPr>
        <w:rPr>
          <w:sz w:val="16"/>
        </w:rPr>
      </w:pPr>
      <w:r w:rsidRPr="00FF1BD3">
        <w:rPr>
          <w:sz w:val="16"/>
        </w:rPr>
        <w:t xml:space="preserve">Regarding the theory, the idea </w:t>
      </w:r>
      <w:r w:rsidRPr="00FF1BD3">
        <w:rPr>
          <w:rStyle w:val="StyleUnderline"/>
        </w:rPr>
        <w:t xml:space="preserve">that external enemies unite the group might </w:t>
      </w:r>
      <w:r w:rsidRPr="00FF1BD3">
        <w:rPr>
          <w:rStyle w:val="Emphasis"/>
        </w:rPr>
        <w:t>not</w:t>
      </w:r>
      <w:r w:rsidRPr="00FF1BD3">
        <w:rPr>
          <w:rStyle w:val="StyleUnderline"/>
        </w:rPr>
        <w:t xml:space="preserve"> be as </w:t>
      </w:r>
      <w:r w:rsidRPr="00FF1BD3">
        <w:rPr>
          <w:rStyle w:val="Emphasis"/>
        </w:rPr>
        <w:t>strong</w:t>
      </w:r>
      <w:r w:rsidRPr="00FF1BD3">
        <w:rPr>
          <w:rStyle w:val="StyleUnderline"/>
        </w:rPr>
        <w:t xml:space="preserve"> as initially thought</w:t>
      </w:r>
      <w:r w:rsidRPr="00FF1BD3">
        <w:rPr>
          <w:sz w:val="16"/>
        </w:rPr>
        <w:t>. As Simmel himself explained, the in-group/out-group theory needs strict conditions to work – one of them is the in-group being fairly small. Thus, extrapolating the concept from small group psychological behaviour into a large, complex entity as modern day states might be difficult (Morgan and Bickers 1992:32).</w:t>
      </w:r>
    </w:p>
    <w:p w14:paraId="49048E17" w14:textId="77777777" w:rsidR="000B6088" w:rsidRPr="00574600" w:rsidRDefault="000B6088" w:rsidP="000B6088">
      <w:pPr>
        <w:rPr>
          <w:sz w:val="16"/>
        </w:rPr>
      </w:pPr>
      <w:r w:rsidRPr="00574600">
        <w:rPr>
          <w:sz w:val="16"/>
        </w:rPr>
        <w:t xml:space="preserve">Although commonly treated almost as a general law, some scholars have paid attention to under what circumstances diversionary tactics would be used. The level of internal conflict should matter for the use of diversionary tactics. If the level of internal conflict is too low, aggressive foreign policy should be an exaggerated tool to use. </w:t>
      </w:r>
      <w:r w:rsidRPr="00574600">
        <w:rPr>
          <w:rStyle w:val="StyleUnderline"/>
          <w:highlight w:val="cyan"/>
        </w:rPr>
        <w:t>If</w:t>
      </w:r>
      <w:r w:rsidRPr="00FF1BD3">
        <w:rPr>
          <w:rStyle w:val="StyleUnderline"/>
        </w:rPr>
        <w:t xml:space="preserve"> the level of </w:t>
      </w:r>
      <w:r w:rsidRPr="00574600">
        <w:rPr>
          <w:rStyle w:val="StyleUnderline"/>
          <w:highlight w:val="cyan"/>
        </w:rPr>
        <w:t xml:space="preserve">internal </w:t>
      </w:r>
      <w:r w:rsidRPr="00574600">
        <w:rPr>
          <w:rStyle w:val="Emphasis"/>
          <w:highlight w:val="cyan"/>
        </w:rPr>
        <w:t>conflict</w:t>
      </w:r>
      <w:r w:rsidRPr="00FF1BD3">
        <w:rPr>
          <w:rStyle w:val="StyleUnderline"/>
        </w:rPr>
        <w:t xml:space="preserve"> instead </w:t>
      </w:r>
      <w:r w:rsidRPr="00574600">
        <w:rPr>
          <w:rStyle w:val="StyleUnderline"/>
          <w:highlight w:val="cyan"/>
        </w:rPr>
        <w:t>is</w:t>
      </w:r>
      <w:r w:rsidRPr="00FF1BD3">
        <w:rPr>
          <w:rStyle w:val="StyleUnderline"/>
        </w:rPr>
        <w:t xml:space="preserve"> too </w:t>
      </w:r>
      <w:r w:rsidRPr="00574600">
        <w:rPr>
          <w:rStyle w:val="Emphasis"/>
          <w:highlight w:val="cyan"/>
        </w:rPr>
        <w:t>high</w:t>
      </w:r>
      <w:r w:rsidRPr="00FF1BD3">
        <w:rPr>
          <w:rStyle w:val="StyleUnderline"/>
        </w:rPr>
        <w:t xml:space="preserve">, it would </w:t>
      </w:r>
      <w:r w:rsidRPr="00574600">
        <w:rPr>
          <w:rStyle w:val="Emphasis"/>
          <w:highlight w:val="cyan"/>
        </w:rPr>
        <w:t>not</w:t>
      </w:r>
      <w:r w:rsidRPr="00574600">
        <w:rPr>
          <w:rStyle w:val="Emphasis"/>
        </w:rPr>
        <w:t xml:space="preserve"> be </w:t>
      </w:r>
      <w:r w:rsidRPr="00574600">
        <w:rPr>
          <w:rStyle w:val="Emphasis"/>
          <w:highlight w:val="cyan"/>
        </w:rPr>
        <w:t>wise</w:t>
      </w:r>
      <w:r w:rsidRPr="00574600">
        <w:rPr>
          <w:rStyle w:val="StyleUnderline"/>
          <w:highlight w:val="cyan"/>
        </w:rPr>
        <w:t xml:space="preserve"> to turn to </w:t>
      </w:r>
      <w:r w:rsidRPr="00574600">
        <w:rPr>
          <w:rStyle w:val="Emphasis"/>
          <w:highlight w:val="cyan"/>
        </w:rPr>
        <w:t>diversion</w:t>
      </w:r>
      <w:r w:rsidRPr="00FF1BD3">
        <w:rPr>
          <w:rStyle w:val="StyleUnderline"/>
        </w:rPr>
        <w:t>ary tactics</w:t>
      </w:r>
      <w:r w:rsidRPr="00574600">
        <w:rPr>
          <w:sz w:val="16"/>
        </w:rPr>
        <w:t xml:space="preserve">. Blainey noted that </w:t>
      </w:r>
      <w:r w:rsidRPr="00574600">
        <w:rPr>
          <w:rStyle w:val="StyleUnderline"/>
        </w:rPr>
        <w:t xml:space="preserve">during open civil war, diversionary </w:t>
      </w:r>
      <w:r w:rsidRPr="00574600">
        <w:rPr>
          <w:rStyle w:val="StyleUnderline"/>
          <w:highlight w:val="cyan"/>
        </w:rPr>
        <w:t xml:space="preserve">use of force is </w:t>
      </w:r>
      <w:r w:rsidRPr="00574600">
        <w:rPr>
          <w:rStyle w:val="Emphasis"/>
          <w:highlight w:val="cyan"/>
        </w:rPr>
        <w:t>rare</w:t>
      </w:r>
      <w:r w:rsidRPr="00574600">
        <w:rPr>
          <w:rStyle w:val="StyleUnderline"/>
          <w:highlight w:val="cyan"/>
        </w:rPr>
        <w:t xml:space="preserve"> since states</w:t>
      </w:r>
      <w:r w:rsidRPr="00574600">
        <w:rPr>
          <w:rStyle w:val="StyleUnderline"/>
        </w:rPr>
        <w:t xml:space="preserve"> turn to </w:t>
      </w:r>
      <w:r w:rsidRPr="00574600">
        <w:rPr>
          <w:rStyle w:val="StyleUnderline"/>
          <w:highlight w:val="cyan"/>
        </w:rPr>
        <w:t>deal with</w:t>
      </w:r>
      <w:r w:rsidRPr="00574600">
        <w:rPr>
          <w:rStyle w:val="StyleUnderline"/>
        </w:rPr>
        <w:t xml:space="preserve"> their </w:t>
      </w:r>
      <w:r w:rsidRPr="00574600">
        <w:rPr>
          <w:rStyle w:val="Emphasis"/>
          <w:highlight w:val="cyan"/>
        </w:rPr>
        <w:t>internal</w:t>
      </w:r>
      <w:r w:rsidRPr="00574600">
        <w:rPr>
          <w:rStyle w:val="StyleUnderline"/>
          <w:highlight w:val="cyan"/>
        </w:rPr>
        <w:t xml:space="preserve"> issue </w:t>
      </w:r>
      <w:r w:rsidRPr="00574600">
        <w:rPr>
          <w:rStyle w:val="Emphasis"/>
          <w:highlight w:val="cyan"/>
        </w:rPr>
        <w:t>first</w:t>
      </w:r>
      <w:r w:rsidRPr="00574600">
        <w:rPr>
          <w:rStyle w:val="StyleUnderline"/>
        </w:rPr>
        <w:t xml:space="preserve"> as a part of its </w:t>
      </w:r>
      <w:r w:rsidRPr="00574600">
        <w:rPr>
          <w:rStyle w:val="Emphasis"/>
        </w:rPr>
        <w:t>rational</w:t>
      </w:r>
      <w:r w:rsidRPr="00574600">
        <w:rPr>
          <w:rStyle w:val="StyleUnderline"/>
        </w:rPr>
        <w:t xml:space="preserve"> calculations</w:t>
      </w:r>
      <w:r w:rsidRPr="00574600">
        <w:rPr>
          <w:sz w:val="16"/>
        </w:rPr>
        <w:t xml:space="preserve"> (Blainey, 1988:86). In conclusion, we should only be able to observe diversionary actions at the moderate levels of internal strife.</w:t>
      </w:r>
    </w:p>
    <w:p w14:paraId="4ECBD6CE" w14:textId="77777777" w:rsidR="000B6088" w:rsidRPr="00574600" w:rsidRDefault="000B6088" w:rsidP="000B6088">
      <w:pPr>
        <w:rPr>
          <w:sz w:val="16"/>
        </w:rPr>
      </w:pPr>
      <w:r w:rsidRPr="00574600">
        <w:rPr>
          <w:sz w:val="16"/>
        </w:rPr>
        <w:t xml:space="preserve">Another issue with the </w:t>
      </w:r>
      <w:r w:rsidRPr="00574600">
        <w:rPr>
          <w:rStyle w:val="StyleUnderline"/>
        </w:rPr>
        <w:t xml:space="preserve">Diversionary War </w:t>
      </w:r>
      <w:r w:rsidRPr="00574600">
        <w:rPr>
          <w:rStyle w:val="StyleUnderline"/>
          <w:highlight w:val="cyan"/>
        </w:rPr>
        <w:t>theory</w:t>
      </w:r>
      <w:r w:rsidRPr="00574600">
        <w:rPr>
          <w:sz w:val="16"/>
        </w:rPr>
        <w:t xml:space="preserve"> has to do with the assumptions that it makes regarding the management of conflict (or war). It </w:t>
      </w:r>
      <w:r w:rsidRPr="00574600">
        <w:rPr>
          <w:rStyle w:val="StyleUnderline"/>
          <w:highlight w:val="cyan"/>
        </w:rPr>
        <w:t>presumes</w:t>
      </w:r>
      <w:r w:rsidRPr="00574600">
        <w:rPr>
          <w:rStyle w:val="StyleUnderline"/>
        </w:rPr>
        <w:t xml:space="preserve"> that </w:t>
      </w:r>
      <w:r w:rsidRPr="00574600">
        <w:rPr>
          <w:rStyle w:val="Emphasis"/>
          <w:highlight w:val="cyan"/>
        </w:rPr>
        <w:t>war</w:t>
      </w:r>
      <w:r w:rsidRPr="00574600">
        <w:rPr>
          <w:rStyle w:val="StyleUnderline"/>
        </w:rPr>
        <w:t xml:space="preserve"> is something that </w:t>
      </w:r>
      <w:r w:rsidRPr="00574600">
        <w:rPr>
          <w:rStyle w:val="StyleUnderline"/>
          <w:highlight w:val="cyan"/>
        </w:rPr>
        <w:t>can be</w:t>
      </w:r>
      <w:r w:rsidRPr="00574600">
        <w:rPr>
          <w:rStyle w:val="StyleUnderline"/>
        </w:rPr>
        <w:t xml:space="preserve"> easily </w:t>
      </w:r>
      <w:r w:rsidRPr="00574600">
        <w:rPr>
          <w:rStyle w:val="Emphasis"/>
          <w:highlight w:val="cyan"/>
        </w:rPr>
        <w:t>managed</w:t>
      </w:r>
      <w:r w:rsidRPr="00574600">
        <w:rPr>
          <w:sz w:val="16"/>
        </w:rPr>
        <w:t xml:space="preserve">. However, </w:t>
      </w:r>
      <w:r w:rsidRPr="00574600">
        <w:rPr>
          <w:rStyle w:val="StyleUnderline"/>
        </w:rPr>
        <w:t xml:space="preserve">war requires a warring opponent who the </w:t>
      </w:r>
      <w:r w:rsidRPr="00574600">
        <w:rPr>
          <w:rStyle w:val="Emphasis"/>
          <w:highlight w:val="cyan"/>
        </w:rPr>
        <w:t>state</w:t>
      </w:r>
      <w:r w:rsidRPr="00574600">
        <w:rPr>
          <w:rStyle w:val="StyleUnderline"/>
        </w:rPr>
        <w:t xml:space="preserve"> leader</w:t>
      </w:r>
      <w:r w:rsidRPr="00574600">
        <w:rPr>
          <w:rStyle w:val="Emphasis"/>
          <w:highlight w:val="cyan"/>
        </w:rPr>
        <w:t>s</w:t>
      </w:r>
      <w:r w:rsidRPr="00574600">
        <w:rPr>
          <w:rStyle w:val="StyleUnderline"/>
          <w:highlight w:val="cyan"/>
        </w:rPr>
        <w:t xml:space="preserve"> cannot control</w:t>
      </w:r>
      <w:r w:rsidRPr="00574600">
        <w:rPr>
          <w:sz w:val="16"/>
        </w:rPr>
        <w:t xml:space="preserve">. The </w:t>
      </w:r>
      <w:r w:rsidRPr="00574600">
        <w:rPr>
          <w:rStyle w:val="StyleUnderline"/>
          <w:highlight w:val="cyan"/>
        </w:rPr>
        <w:t>situation</w:t>
      </w:r>
      <w:r w:rsidRPr="00574600">
        <w:rPr>
          <w:rStyle w:val="StyleUnderline"/>
        </w:rPr>
        <w:t xml:space="preserve"> is very likely to </w:t>
      </w:r>
      <w:r w:rsidRPr="00574600">
        <w:rPr>
          <w:rStyle w:val="StyleUnderline"/>
          <w:highlight w:val="cyan"/>
        </w:rPr>
        <w:t xml:space="preserve">get </w:t>
      </w:r>
      <w:r w:rsidRPr="00574600">
        <w:rPr>
          <w:rStyle w:val="Emphasis"/>
          <w:highlight w:val="cyan"/>
        </w:rPr>
        <w:t>out of hand</w:t>
      </w:r>
      <w:r w:rsidRPr="00574600">
        <w:rPr>
          <w:rStyle w:val="StyleUnderline"/>
        </w:rPr>
        <w:t xml:space="preserve"> and</w:t>
      </w:r>
      <w:r w:rsidRPr="00574600">
        <w:rPr>
          <w:sz w:val="16"/>
        </w:rPr>
        <w:t xml:space="preserve"> therefore </w:t>
      </w:r>
      <w:r w:rsidRPr="00574600">
        <w:rPr>
          <w:rStyle w:val="StyleUnderline"/>
        </w:rPr>
        <w:t xml:space="preserve">open </w:t>
      </w:r>
      <w:r w:rsidRPr="00574600">
        <w:rPr>
          <w:rStyle w:val="Emphasis"/>
        </w:rPr>
        <w:t>conflict</w:t>
      </w:r>
      <w:r w:rsidRPr="00574600">
        <w:rPr>
          <w:rStyle w:val="StyleUnderline"/>
        </w:rPr>
        <w:t xml:space="preserve"> should probably be an </w:t>
      </w:r>
      <w:r w:rsidRPr="00574600">
        <w:rPr>
          <w:rStyle w:val="Emphasis"/>
        </w:rPr>
        <w:t>unlikely goal</w:t>
      </w:r>
      <w:r w:rsidRPr="00574600">
        <w:rPr>
          <w:sz w:val="16"/>
        </w:rPr>
        <w:t xml:space="preserve"> for leaders who seek to divert the attention of the public. Thus, </w:t>
      </w:r>
      <w:r w:rsidRPr="00574600">
        <w:rPr>
          <w:rStyle w:val="StyleUnderline"/>
          <w:highlight w:val="cyan"/>
        </w:rPr>
        <w:t xml:space="preserve">actions </w:t>
      </w:r>
      <w:r w:rsidRPr="00574600">
        <w:rPr>
          <w:rStyle w:val="Emphasis"/>
          <w:highlight w:val="cyan"/>
        </w:rPr>
        <w:t>short</w:t>
      </w:r>
      <w:r w:rsidRPr="00574600">
        <w:rPr>
          <w:rStyle w:val="StyleUnderline"/>
          <w:highlight w:val="cyan"/>
        </w:rPr>
        <w:t xml:space="preserve"> of war</w:t>
      </w:r>
      <w:r w:rsidRPr="00574600">
        <w:rPr>
          <w:rStyle w:val="StyleUnderline"/>
        </w:rPr>
        <w:t xml:space="preserve">, like escalation of threat of force should be </w:t>
      </w:r>
      <w:r w:rsidRPr="00574600">
        <w:rPr>
          <w:rStyle w:val="Emphasis"/>
        </w:rPr>
        <w:t>observable</w:t>
      </w:r>
      <w:r w:rsidRPr="00574600">
        <w:rPr>
          <w:sz w:val="16"/>
        </w:rPr>
        <w:t xml:space="preserve"> (Morgan and Bickers, 1992:29). However, </w:t>
      </w:r>
      <w:r w:rsidRPr="00574600">
        <w:rPr>
          <w:rStyle w:val="StyleUnderline"/>
        </w:rPr>
        <w:t xml:space="preserve">this has </w:t>
      </w:r>
      <w:r w:rsidRPr="00574600">
        <w:rPr>
          <w:rStyle w:val="Emphasis"/>
          <w:highlight w:val="cyan"/>
        </w:rPr>
        <w:t>also</w:t>
      </w:r>
      <w:r w:rsidRPr="00574600">
        <w:rPr>
          <w:rStyle w:val="StyleUnderline"/>
        </w:rPr>
        <w:t xml:space="preserve"> been </w:t>
      </w:r>
      <w:r w:rsidRPr="00574600">
        <w:rPr>
          <w:rStyle w:val="StyleUnderline"/>
          <w:highlight w:val="cyan"/>
        </w:rPr>
        <w:t>challenged</w:t>
      </w:r>
      <w:r w:rsidRPr="00574600">
        <w:rPr>
          <w:sz w:val="16"/>
        </w:rPr>
        <w:t>. Rummel, conducting a study on the link between internal and external conflict upon 77 states between 1955-57 found that “</w:t>
      </w:r>
      <w:r w:rsidRPr="00574600">
        <w:rPr>
          <w:rStyle w:val="Emphasis"/>
          <w:highlight w:val="cyan"/>
        </w:rPr>
        <w:t>foreign</w:t>
      </w:r>
      <w:r w:rsidRPr="00574600">
        <w:rPr>
          <w:rStyle w:val="StyleUnderline"/>
        </w:rPr>
        <w:t xml:space="preserve"> conflict </w:t>
      </w:r>
      <w:r w:rsidRPr="00574600">
        <w:rPr>
          <w:rStyle w:val="StyleUnderline"/>
          <w:highlight w:val="cyan"/>
        </w:rPr>
        <w:t>behavior</w:t>
      </w:r>
      <w:r w:rsidRPr="00574600">
        <w:rPr>
          <w:rStyle w:val="StyleUnderline"/>
        </w:rPr>
        <w:t xml:space="preserve"> is generally </w:t>
      </w:r>
      <w:r w:rsidRPr="00574600">
        <w:rPr>
          <w:rStyle w:val="Emphasis"/>
          <w:highlight w:val="cyan"/>
        </w:rPr>
        <w:t>completely</w:t>
      </w:r>
      <w:r w:rsidRPr="00574600">
        <w:rPr>
          <w:rStyle w:val="StyleUnderline"/>
          <w:highlight w:val="cyan"/>
        </w:rPr>
        <w:t xml:space="preserve"> unrelated to </w:t>
      </w:r>
      <w:r w:rsidRPr="00574600">
        <w:rPr>
          <w:rStyle w:val="Emphasis"/>
          <w:highlight w:val="cyan"/>
        </w:rPr>
        <w:t>domestic</w:t>
      </w:r>
      <w:r w:rsidRPr="00574600">
        <w:rPr>
          <w:rStyle w:val="StyleUnderline"/>
        </w:rPr>
        <w:t xml:space="preserve"> conflict behavior</w:t>
      </w:r>
      <w:r w:rsidRPr="00574600">
        <w:rPr>
          <w:sz w:val="16"/>
        </w:rPr>
        <w:t>” (Levy 1989:262).</w:t>
      </w:r>
    </w:p>
    <w:p w14:paraId="7CFC7D7D" w14:textId="77777777" w:rsidR="000B6088" w:rsidRDefault="000B6088" w:rsidP="000B6088">
      <w:pPr>
        <w:rPr>
          <w:sz w:val="16"/>
        </w:rPr>
      </w:pPr>
      <w:r w:rsidRPr="00574600">
        <w:rPr>
          <w:sz w:val="16"/>
        </w:rPr>
        <w:t xml:space="preserve">These two facts about the variables give us some clue to why the quantitative studies that have been conducted might fail to produce any results in favor of the DWT. </w:t>
      </w:r>
      <w:r w:rsidRPr="00574600">
        <w:rPr>
          <w:rStyle w:val="StyleUnderline"/>
          <w:highlight w:val="cyan"/>
        </w:rPr>
        <w:t>Large</w:t>
      </w:r>
      <w:r w:rsidRPr="00574600">
        <w:rPr>
          <w:rStyle w:val="StyleUnderline"/>
        </w:rPr>
        <w:t xml:space="preserve"> scale </w:t>
      </w:r>
      <w:r w:rsidRPr="00574600">
        <w:rPr>
          <w:rStyle w:val="Emphasis"/>
          <w:highlight w:val="cyan"/>
        </w:rPr>
        <w:t>studies</w:t>
      </w:r>
      <w:r w:rsidRPr="00574600">
        <w:rPr>
          <w:rStyle w:val="StyleUnderline"/>
        </w:rPr>
        <w:t xml:space="preserve"> of the relationship</w:t>
      </w:r>
      <w:r w:rsidRPr="00574600">
        <w:rPr>
          <w:sz w:val="16"/>
        </w:rPr>
        <w:t xml:space="preserve"> between domestic strife and foreign conflict </w:t>
      </w:r>
      <w:r w:rsidRPr="00574600">
        <w:rPr>
          <w:rStyle w:val="StyleUnderline"/>
        </w:rPr>
        <w:t xml:space="preserve">using </w:t>
      </w:r>
      <w:r w:rsidRPr="00574600">
        <w:rPr>
          <w:rStyle w:val="Emphasis"/>
        </w:rPr>
        <w:t>correlation</w:t>
      </w:r>
      <w:r w:rsidRPr="00574600">
        <w:rPr>
          <w:rStyle w:val="StyleUnderline"/>
        </w:rPr>
        <w:t xml:space="preserve"> analysis and </w:t>
      </w:r>
      <w:r w:rsidRPr="00574600">
        <w:rPr>
          <w:rStyle w:val="Emphasis"/>
        </w:rPr>
        <w:t>regressions</w:t>
      </w:r>
      <w:r w:rsidRPr="00574600">
        <w:rPr>
          <w:rStyle w:val="StyleUnderline"/>
        </w:rPr>
        <w:t xml:space="preserve"> all </w:t>
      </w:r>
      <w:r w:rsidRPr="00574600">
        <w:rPr>
          <w:rStyle w:val="StyleUnderline"/>
          <w:highlight w:val="cyan"/>
        </w:rPr>
        <w:t>rely on</w:t>
      </w:r>
      <w:r w:rsidRPr="00574600">
        <w:rPr>
          <w:rStyle w:val="StyleUnderline"/>
        </w:rPr>
        <w:t xml:space="preserve"> the </w:t>
      </w:r>
      <w:r w:rsidRPr="00574600">
        <w:rPr>
          <w:rStyle w:val="Emphasis"/>
          <w:highlight w:val="cyan"/>
        </w:rPr>
        <w:t>assumption</w:t>
      </w:r>
      <w:r w:rsidRPr="00574600">
        <w:rPr>
          <w:rStyle w:val="StyleUnderline"/>
        </w:rPr>
        <w:t xml:space="preserve"> that the </w:t>
      </w:r>
      <w:r w:rsidRPr="00574600">
        <w:rPr>
          <w:rStyle w:val="StyleUnderline"/>
          <w:highlight w:val="cyan"/>
        </w:rPr>
        <w:t>relationship</w:t>
      </w:r>
      <w:r w:rsidRPr="00574600">
        <w:rPr>
          <w:sz w:val="16"/>
        </w:rPr>
        <w:t xml:space="preserve"> between the variables </w:t>
      </w:r>
      <w:r w:rsidRPr="00574600">
        <w:rPr>
          <w:rStyle w:val="StyleUnderline"/>
          <w:highlight w:val="cyan"/>
        </w:rPr>
        <w:t xml:space="preserve">should be </w:t>
      </w:r>
      <w:r w:rsidRPr="00574600">
        <w:rPr>
          <w:rStyle w:val="Emphasis"/>
          <w:highlight w:val="cyan"/>
        </w:rPr>
        <w:t>linear</w:t>
      </w:r>
      <w:r w:rsidRPr="00574600">
        <w:rPr>
          <w:sz w:val="16"/>
        </w:rPr>
        <w:t xml:space="preserve">. The </w:t>
      </w:r>
      <w:r w:rsidRPr="00574600">
        <w:rPr>
          <w:rStyle w:val="Emphasis"/>
          <w:highlight w:val="cyan"/>
        </w:rPr>
        <w:t>problem</w:t>
      </w:r>
      <w:r w:rsidRPr="00574600">
        <w:rPr>
          <w:rStyle w:val="StyleUnderline"/>
          <w:highlight w:val="cyan"/>
        </w:rPr>
        <w:t xml:space="preserve"> is</w:t>
      </w:r>
      <w:r w:rsidRPr="00574600">
        <w:rPr>
          <w:rStyle w:val="StyleUnderline"/>
        </w:rPr>
        <w:t xml:space="preserve"> that the </w:t>
      </w:r>
      <w:r w:rsidRPr="00574600">
        <w:rPr>
          <w:rStyle w:val="StyleUnderline"/>
          <w:highlight w:val="cyan"/>
        </w:rPr>
        <w:t xml:space="preserve">theory does </w:t>
      </w:r>
      <w:r w:rsidRPr="00574600">
        <w:rPr>
          <w:rStyle w:val="Emphasis"/>
          <w:highlight w:val="cyan"/>
        </w:rPr>
        <w:t>not imply</w:t>
      </w:r>
      <w:r w:rsidRPr="00574600">
        <w:rPr>
          <w:rStyle w:val="StyleUnderline"/>
        </w:rPr>
        <w:t xml:space="preserve"> that </w:t>
      </w:r>
      <w:r w:rsidRPr="00574600">
        <w:rPr>
          <w:rStyle w:val="StyleUnderline"/>
          <w:highlight w:val="cyan"/>
        </w:rPr>
        <w:t>this</w:t>
      </w:r>
      <w:r w:rsidRPr="00574600">
        <w:rPr>
          <w:rStyle w:val="StyleUnderline"/>
        </w:rPr>
        <w:t xml:space="preserve"> is the case</w:t>
      </w:r>
      <w:r w:rsidRPr="00574600">
        <w:rPr>
          <w:sz w:val="16"/>
        </w:rPr>
        <w:t xml:space="preserve">. Rather, the </w:t>
      </w:r>
      <w:r w:rsidRPr="00574600">
        <w:rPr>
          <w:rStyle w:val="StyleUnderline"/>
        </w:rPr>
        <w:t xml:space="preserve">relationship should </w:t>
      </w:r>
      <w:r w:rsidRPr="00574600">
        <w:rPr>
          <w:rStyle w:val="Emphasis"/>
        </w:rPr>
        <w:t>differ</w:t>
      </w:r>
      <w:r w:rsidRPr="00574600">
        <w:rPr>
          <w:rStyle w:val="StyleUnderline"/>
        </w:rPr>
        <w:t xml:space="preserve"> depending on the </w:t>
      </w:r>
      <w:r w:rsidRPr="00574600">
        <w:rPr>
          <w:rStyle w:val="Emphasis"/>
        </w:rPr>
        <w:t>level</w:t>
      </w:r>
      <w:r w:rsidRPr="00574600">
        <w:rPr>
          <w:rStyle w:val="StyleUnderline"/>
        </w:rPr>
        <w:t xml:space="preserve"> of </w:t>
      </w:r>
      <w:r w:rsidRPr="00574600">
        <w:rPr>
          <w:rStyle w:val="Emphasis"/>
        </w:rPr>
        <w:t>internal strife</w:t>
      </w:r>
      <w:r w:rsidRPr="00574600">
        <w:rPr>
          <w:sz w:val="16"/>
        </w:rPr>
        <w:t>.</w:t>
      </w:r>
    </w:p>
    <w:p w14:paraId="7D6730BF" w14:textId="77777777" w:rsidR="000B6088" w:rsidRDefault="000B6088" w:rsidP="000B6088">
      <w:pPr>
        <w:pStyle w:val="Heading4"/>
      </w:pPr>
      <w:r>
        <w:t>They’re anonymous respondents, and you should presume they lack any expertise.</w:t>
      </w:r>
    </w:p>
    <w:p w14:paraId="7AC617D4" w14:textId="77777777" w:rsidR="000B6088" w:rsidRPr="00964F78" w:rsidRDefault="000B6088" w:rsidP="000B6088">
      <w:r>
        <w:rPr>
          <w:rStyle w:val="Style13ptBold"/>
        </w:rPr>
        <w:t xml:space="preserve">1AC </w:t>
      </w:r>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1C8D1761" w14:textId="77777777" w:rsidR="000B6088" w:rsidRPr="00964F78" w:rsidRDefault="000B6088" w:rsidP="000B6088">
      <w:pPr>
        <w:rPr>
          <w:sz w:val="16"/>
        </w:rPr>
      </w:pPr>
      <w:r w:rsidRPr="00964F78">
        <w:rPr>
          <w:sz w:val="16"/>
        </w:rPr>
        <w:t xml:space="preserve">To achieve this, we designed a dynamic power </w:t>
      </w:r>
      <w:r w:rsidRPr="00B06C42">
        <w:rPr>
          <w:rStyle w:val="Emphasis"/>
          <w:highlight w:val="yellow"/>
          <w:shd w:val="clear" w:color="auto" w:fill="FFFF00"/>
        </w:rPr>
        <w:t>rivalry game where two players in fixed pairs</w:t>
      </w:r>
      <w:r w:rsidRPr="00964F78">
        <w:rPr>
          <w:sz w:val="16"/>
        </w:rPr>
        <w:t>,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6BC6A559" w14:textId="77777777" w:rsidR="000B6088" w:rsidRPr="00964F78" w:rsidRDefault="000B6088" w:rsidP="000B6088">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3EC2419E" w14:textId="77777777" w:rsidR="000B6088" w:rsidRPr="00964F78" w:rsidRDefault="000B6088" w:rsidP="000B6088">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3D5C0EA9" w14:textId="77777777" w:rsidR="000B6088" w:rsidRPr="00964F78" w:rsidRDefault="000B6088" w:rsidP="000B6088">
      <w:pPr>
        <w:rPr>
          <w:sz w:val="16"/>
        </w:rPr>
      </w:pPr>
      <w:r w:rsidRPr="00964F78">
        <w:rPr>
          <w:rStyle w:val="StyleUnderline"/>
        </w:rPr>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0FAB2F15" w14:textId="77777777" w:rsidR="000B6088" w:rsidRDefault="000B6088" w:rsidP="000B6088">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B06C42">
        <w:rPr>
          <w:rStyle w:val="Emphasis"/>
          <w:sz w:val="28"/>
          <w:szCs w:val="32"/>
          <w:highlight w:val="yellow"/>
          <w:shd w:val="clear" w:color="auto" w:fill="FFFF00"/>
        </w:rPr>
        <w:t>respondents perceived</w:t>
      </w:r>
      <w:r w:rsidRPr="00B06C42">
        <w:rPr>
          <w:rStyle w:val="StyleUnderline"/>
          <w:sz w:val="28"/>
          <w:szCs w:val="32"/>
        </w:rPr>
        <w:t xml:space="preserve"> </w:t>
      </w:r>
      <w:r w:rsidRPr="00964F78">
        <w:rPr>
          <w:rStyle w:val="StyleUnderline"/>
        </w:rPr>
        <w:t xml:space="preserve">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3539E942" w14:textId="77777777" w:rsidR="000B6088" w:rsidRDefault="000B6088" w:rsidP="000B6088">
      <w:pPr>
        <w:pStyle w:val="Heading4"/>
      </w:pPr>
      <w:r>
        <w:t xml:space="preserve">Decline incentivizes </w:t>
      </w:r>
      <w:r w:rsidRPr="00524005">
        <w:rPr>
          <w:u w:val="single"/>
        </w:rPr>
        <w:t>cooperation</w:t>
      </w:r>
      <w:r>
        <w:t>.</w:t>
      </w:r>
    </w:p>
    <w:p w14:paraId="09B65E66" w14:textId="77777777" w:rsidR="000B6088" w:rsidRDefault="000B6088" w:rsidP="000B6088">
      <w:r w:rsidRPr="00476CE5">
        <w:rPr>
          <w:rStyle w:val="Style13ptBold"/>
        </w:rPr>
        <w:t>Larison 23</w:t>
      </w:r>
      <w:r>
        <w:t xml:space="preserve"> [Daniel Larison (Contributor, Responsible Statecraft; Ph.D. in History, University of Chicago), 9-15-2023, “Don't Be Distracted by Alarmism Over a Diversionary War,” Eunomia, https://daniellarison.substack.com/p/dont-be-distracted-by-alarmism-over, njn]</w:t>
      </w:r>
    </w:p>
    <w:p w14:paraId="3450253B" w14:textId="77777777" w:rsidR="000B6088" w:rsidRPr="00C82886" w:rsidRDefault="000B6088" w:rsidP="000B6088">
      <w:pPr>
        <w:rPr>
          <w:sz w:val="16"/>
        </w:rPr>
      </w:pPr>
      <w:r w:rsidRPr="00476CE5">
        <w:rPr>
          <w:rStyle w:val="Emphasis"/>
          <w:highlight w:val="cyan"/>
        </w:rPr>
        <w:t>Diversionary wars</w:t>
      </w:r>
      <w:r w:rsidRPr="00C82886">
        <w:rPr>
          <w:sz w:val="16"/>
        </w:rPr>
        <w:t xml:space="preserve"> can happen, but they </w:t>
      </w:r>
      <w:r w:rsidRPr="00476CE5">
        <w:rPr>
          <w:rStyle w:val="StyleUnderline"/>
        </w:rPr>
        <w:t xml:space="preserve">are </w:t>
      </w:r>
      <w:r w:rsidRPr="00476CE5">
        <w:rPr>
          <w:rStyle w:val="Emphasis"/>
          <w:highlight w:val="cyan"/>
        </w:rPr>
        <w:t>not</w:t>
      </w:r>
      <w:r w:rsidRPr="00476CE5">
        <w:rPr>
          <w:rStyle w:val="StyleUnderline"/>
        </w:rPr>
        <w:t xml:space="preserve"> terribly </w:t>
      </w:r>
      <w:r w:rsidRPr="00476CE5">
        <w:rPr>
          <w:rStyle w:val="StyleUnderline"/>
          <w:highlight w:val="cyan"/>
        </w:rPr>
        <w:t>common</w:t>
      </w:r>
      <w:r w:rsidRPr="00C82886">
        <w:rPr>
          <w:sz w:val="16"/>
        </w:rPr>
        <w:t xml:space="preserve">. It would be </w:t>
      </w:r>
      <w:r w:rsidRPr="00476CE5">
        <w:rPr>
          <w:rStyle w:val="StyleUnderline"/>
        </w:rPr>
        <w:t xml:space="preserve">extremely </w:t>
      </w:r>
      <w:r w:rsidRPr="00476CE5">
        <w:rPr>
          <w:rStyle w:val="Emphasis"/>
          <w:highlight w:val="cyan"/>
        </w:rPr>
        <w:t>unlikely</w:t>
      </w:r>
      <w:r w:rsidRPr="00476CE5">
        <w:rPr>
          <w:rStyle w:val="StyleUnderline"/>
        </w:rPr>
        <w:t xml:space="preserve"> for </w:t>
      </w:r>
      <w:r w:rsidRPr="00476CE5">
        <w:rPr>
          <w:rStyle w:val="StyleUnderline"/>
          <w:highlight w:val="cyan"/>
        </w:rPr>
        <w:t>any government</w:t>
      </w:r>
      <w:r w:rsidRPr="00476CE5">
        <w:rPr>
          <w:rStyle w:val="StyleUnderline"/>
        </w:rPr>
        <w:t xml:space="preserve"> to </w:t>
      </w:r>
      <w:r w:rsidRPr="00476CE5">
        <w:rPr>
          <w:rStyle w:val="StyleUnderline"/>
          <w:highlight w:val="cyan"/>
        </w:rPr>
        <w:t>initiate</w:t>
      </w:r>
      <w:r w:rsidRPr="00C82886">
        <w:rPr>
          <w:sz w:val="16"/>
        </w:rPr>
        <w:t xml:space="preserve"> a </w:t>
      </w:r>
      <w:r w:rsidRPr="00476CE5">
        <w:rPr>
          <w:rStyle w:val="StyleUnderline"/>
        </w:rPr>
        <w:t xml:space="preserve">major </w:t>
      </w:r>
      <w:r w:rsidRPr="00476CE5">
        <w:rPr>
          <w:rStyle w:val="StyleUnderline"/>
          <w:highlight w:val="cyan"/>
        </w:rPr>
        <w:t>conflict</w:t>
      </w:r>
      <w:r w:rsidRPr="00C82886">
        <w:rPr>
          <w:sz w:val="16"/>
        </w:rPr>
        <w:t xml:space="preserve"> because it wants </w:t>
      </w:r>
      <w:r w:rsidRPr="00476CE5">
        <w:rPr>
          <w:rStyle w:val="StyleUnderline"/>
        </w:rPr>
        <w:t xml:space="preserve">to </w:t>
      </w:r>
      <w:r w:rsidRPr="00476CE5">
        <w:rPr>
          <w:rStyle w:val="Emphasis"/>
        </w:rPr>
        <w:t>distract</w:t>
      </w:r>
      <w:r w:rsidRPr="00476CE5">
        <w:rPr>
          <w:rStyle w:val="StyleUnderline"/>
        </w:rPr>
        <w:t xml:space="preserve"> its people from domestic problems</w:t>
      </w:r>
      <w:r w:rsidRPr="00C82886">
        <w:rPr>
          <w:sz w:val="16"/>
        </w:rPr>
        <w:t xml:space="preserve">. For one thing, a major </w:t>
      </w:r>
      <w:r w:rsidRPr="00476CE5">
        <w:rPr>
          <w:rStyle w:val="StyleUnderline"/>
        </w:rPr>
        <w:t xml:space="preserve">conflict </w:t>
      </w:r>
      <w:r w:rsidRPr="00476CE5">
        <w:rPr>
          <w:rStyle w:val="StyleUnderline"/>
          <w:highlight w:val="cyan"/>
        </w:rPr>
        <w:t>would</w:t>
      </w:r>
      <w:r w:rsidRPr="00476CE5">
        <w:rPr>
          <w:rStyle w:val="StyleUnderline"/>
        </w:rPr>
        <w:t xml:space="preserve"> almost certainly </w:t>
      </w:r>
      <w:r w:rsidRPr="00476CE5">
        <w:rPr>
          <w:rStyle w:val="Emphasis"/>
          <w:highlight w:val="cyan"/>
        </w:rPr>
        <w:t>exacerbate</w:t>
      </w:r>
      <w:r w:rsidRPr="00C82886">
        <w:rPr>
          <w:sz w:val="16"/>
        </w:rPr>
        <w:t xml:space="preserve"> their country’s </w:t>
      </w:r>
      <w:r w:rsidRPr="00476CE5">
        <w:rPr>
          <w:rStyle w:val="StyleUnderline"/>
        </w:rPr>
        <w:t xml:space="preserve">economic and social </w:t>
      </w:r>
      <w:r w:rsidRPr="00476CE5">
        <w:rPr>
          <w:rStyle w:val="Emphasis"/>
          <w:highlight w:val="cyan"/>
        </w:rPr>
        <w:t>problems</w:t>
      </w:r>
      <w:r w:rsidRPr="00476CE5">
        <w:rPr>
          <w:rStyle w:val="StyleUnderline"/>
        </w:rPr>
        <w:t xml:space="preserve"> by putting the country under intense </w:t>
      </w:r>
      <w:r w:rsidRPr="00476CE5">
        <w:rPr>
          <w:rStyle w:val="Emphasis"/>
        </w:rPr>
        <w:t>strain</w:t>
      </w:r>
      <w:r w:rsidRPr="00476CE5">
        <w:rPr>
          <w:rStyle w:val="StyleUnderline"/>
        </w:rPr>
        <w:t xml:space="preserve">. Unless the war is a </w:t>
      </w:r>
      <w:r w:rsidRPr="00476CE5">
        <w:rPr>
          <w:rStyle w:val="Emphasis"/>
        </w:rPr>
        <w:t>minor</w:t>
      </w:r>
      <w:r w:rsidRPr="00476CE5">
        <w:rPr>
          <w:rStyle w:val="StyleUnderline"/>
        </w:rPr>
        <w:t xml:space="preserve"> campaign</w:t>
      </w:r>
      <w:r w:rsidRPr="00C82886">
        <w:rPr>
          <w:sz w:val="16"/>
        </w:rPr>
        <w:t xml:space="preserve"> against a much weaker state, </w:t>
      </w:r>
      <w:r w:rsidRPr="00476CE5">
        <w:rPr>
          <w:rStyle w:val="StyleUnderline"/>
        </w:rPr>
        <w:t xml:space="preserve">there is </w:t>
      </w:r>
      <w:r w:rsidRPr="00476CE5">
        <w:rPr>
          <w:rStyle w:val="Emphasis"/>
          <w:highlight w:val="cyan"/>
        </w:rPr>
        <w:t>no reason</w:t>
      </w:r>
      <w:r w:rsidRPr="00476CE5">
        <w:rPr>
          <w:rStyle w:val="StyleUnderline"/>
        </w:rPr>
        <w:t xml:space="preserve"> to assume that the </w:t>
      </w:r>
      <w:r w:rsidRPr="00476CE5">
        <w:rPr>
          <w:rStyle w:val="StyleUnderline"/>
          <w:highlight w:val="cyan"/>
        </w:rPr>
        <w:t>war will be</w:t>
      </w:r>
      <w:r w:rsidRPr="00476CE5">
        <w:rPr>
          <w:rStyle w:val="StyleUnderline"/>
        </w:rPr>
        <w:t xml:space="preserve"> either </w:t>
      </w:r>
      <w:r w:rsidRPr="00476CE5">
        <w:rPr>
          <w:rStyle w:val="Emphasis"/>
          <w:highlight w:val="cyan"/>
        </w:rPr>
        <w:t>quick</w:t>
      </w:r>
      <w:r w:rsidRPr="00476CE5">
        <w:rPr>
          <w:rStyle w:val="StyleUnderline"/>
          <w:highlight w:val="cyan"/>
        </w:rPr>
        <w:t xml:space="preserve"> or </w:t>
      </w:r>
      <w:r w:rsidRPr="00476CE5">
        <w:rPr>
          <w:rStyle w:val="Emphasis"/>
          <w:highlight w:val="cyan"/>
        </w:rPr>
        <w:t>successful</w:t>
      </w:r>
      <w:r w:rsidRPr="00C82886">
        <w:rPr>
          <w:sz w:val="16"/>
        </w:rPr>
        <w:t xml:space="preserve">. In most cases, it is </w:t>
      </w:r>
      <w:r w:rsidRPr="00C82886">
        <w:rPr>
          <w:rStyle w:val="Emphasis"/>
          <w:highlight w:val="cyan"/>
        </w:rPr>
        <w:t>unlikely</w:t>
      </w:r>
      <w:r w:rsidRPr="00476CE5">
        <w:rPr>
          <w:rStyle w:val="StyleUnderline"/>
        </w:rPr>
        <w:t xml:space="preserve"> that starting a </w:t>
      </w:r>
      <w:r w:rsidRPr="00C82886">
        <w:rPr>
          <w:rStyle w:val="StyleUnderline"/>
          <w:highlight w:val="cyan"/>
        </w:rPr>
        <w:t xml:space="preserve">war would </w:t>
      </w:r>
      <w:r w:rsidRPr="00C82886">
        <w:rPr>
          <w:rStyle w:val="Emphasis"/>
          <w:highlight w:val="cyan"/>
        </w:rPr>
        <w:t>benefit</w:t>
      </w:r>
      <w:r w:rsidRPr="00476CE5">
        <w:rPr>
          <w:rStyle w:val="StyleUnderline"/>
        </w:rPr>
        <w:t xml:space="preserve"> the leadership or the </w:t>
      </w:r>
      <w:r w:rsidRPr="00C82886">
        <w:rPr>
          <w:rStyle w:val="Emphasis"/>
          <w:highlight w:val="cyan"/>
        </w:rPr>
        <w:t>regime</w:t>
      </w:r>
      <w:r w:rsidRPr="00C82886">
        <w:rPr>
          <w:sz w:val="16"/>
        </w:rPr>
        <w:t>. Even a successful minor war might not be very useful for the leadership because the stakes are so insignificant.</w:t>
      </w:r>
    </w:p>
    <w:p w14:paraId="01B1086D" w14:textId="77777777" w:rsidR="000B6088" w:rsidRPr="00C82886" w:rsidRDefault="000B6088" w:rsidP="000B6088">
      <w:pPr>
        <w:rPr>
          <w:rStyle w:val="StyleUnderline"/>
        </w:rPr>
      </w:pPr>
      <w:r w:rsidRPr="00C82886">
        <w:rPr>
          <w:rStyle w:val="StyleUnderline"/>
        </w:rPr>
        <w:t xml:space="preserve">If the war goes </w:t>
      </w:r>
      <w:r w:rsidRPr="00C82886">
        <w:rPr>
          <w:rStyle w:val="Emphasis"/>
        </w:rPr>
        <w:t>badly</w:t>
      </w:r>
      <w:r w:rsidRPr="00C82886">
        <w:rPr>
          <w:rStyle w:val="StyleUnderline"/>
        </w:rPr>
        <w:t xml:space="preserve">, it could lead to much deeper </w:t>
      </w:r>
      <w:r w:rsidRPr="00C82886">
        <w:rPr>
          <w:rStyle w:val="Emphasis"/>
        </w:rPr>
        <w:t>discontent</w:t>
      </w:r>
      <w:r w:rsidRPr="00C82886">
        <w:rPr>
          <w:rStyle w:val="StyleUnderline"/>
        </w:rPr>
        <w:t xml:space="preserve"> and </w:t>
      </w:r>
      <w:r w:rsidRPr="00C82886">
        <w:rPr>
          <w:rStyle w:val="Emphasis"/>
        </w:rPr>
        <w:t>opposition</w:t>
      </w:r>
      <w:r w:rsidRPr="00C82886">
        <w:rPr>
          <w:sz w:val="16"/>
        </w:rPr>
        <w:t xml:space="preserve"> to the regime. As Fravel says, </w:t>
      </w:r>
      <w:r w:rsidRPr="00C82886">
        <w:rPr>
          <w:rStyle w:val="StyleUnderline"/>
        </w:rPr>
        <w:t xml:space="preserve">diversionary wars are “dangerous </w:t>
      </w:r>
      <w:r w:rsidRPr="00C82886">
        <w:rPr>
          <w:rStyle w:val="Emphasis"/>
        </w:rPr>
        <w:t>gambits</w:t>
      </w:r>
      <w:r w:rsidRPr="00C82886">
        <w:rPr>
          <w:rStyle w:val="StyleUnderline"/>
        </w:rPr>
        <w:t xml:space="preserve"> because if leaders initiate a diversionary </w:t>
      </w:r>
      <w:r w:rsidRPr="00C82886">
        <w:rPr>
          <w:rStyle w:val="Emphasis"/>
          <w:highlight w:val="cyan"/>
        </w:rPr>
        <w:t>crisis</w:t>
      </w:r>
      <w:r w:rsidRPr="00C82886">
        <w:rPr>
          <w:sz w:val="16"/>
        </w:rPr>
        <w:t xml:space="preserve"> or war that fails to produce the desired results, </w:t>
      </w:r>
      <w:r w:rsidRPr="00C82886">
        <w:rPr>
          <w:rStyle w:val="StyleUnderline"/>
        </w:rPr>
        <w:t xml:space="preserve">they </w:t>
      </w:r>
      <w:r w:rsidRPr="00C82886">
        <w:rPr>
          <w:rStyle w:val="StyleUnderline"/>
          <w:highlight w:val="cyan"/>
        </w:rPr>
        <w:t xml:space="preserve">risk </w:t>
      </w:r>
      <w:r w:rsidRPr="00C82886">
        <w:rPr>
          <w:rStyle w:val="Emphasis"/>
          <w:highlight w:val="cyan"/>
        </w:rPr>
        <w:t>expediting</w:t>
      </w:r>
      <w:r w:rsidRPr="00C82886">
        <w:rPr>
          <w:rStyle w:val="StyleUnderline"/>
        </w:rPr>
        <w:t xml:space="preserve"> the </w:t>
      </w:r>
      <w:r w:rsidRPr="00C82886">
        <w:rPr>
          <w:rStyle w:val="StyleUnderline"/>
          <w:highlight w:val="cyan"/>
        </w:rPr>
        <w:t>collapse</w:t>
      </w:r>
      <w:r w:rsidRPr="00C82886">
        <w:rPr>
          <w:rStyle w:val="StyleUnderline"/>
        </w:rPr>
        <w:t xml:space="preserve"> of their government</w:t>
      </w:r>
      <w:r w:rsidRPr="00C82886">
        <w:rPr>
          <w:sz w:val="16"/>
        </w:rPr>
        <w:t xml:space="preserve">.” Many </w:t>
      </w:r>
      <w:r w:rsidRPr="00C82886">
        <w:rPr>
          <w:rStyle w:val="StyleUnderline"/>
          <w:highlight w:val="cyan"/>
        </w:rPr>
        <w:t>governments</w:t>
      </w:r>
      <w:r w:rsidRPr="00C82886">
        <w:rPr>
          <w:rStyle w:val="StyleUnderline"/>
        </w:rPr>
        <w:t xml:space="preserve"> gamble by </w:t>
      </w:r>
      <w:r w:rsidRPr="00C82886">
        <w:rPr>
          <w:rStyle w:val="Emphasis"/>
          <w:highlight w:val="cyan"/>
        </w:rPr>
        <w:t>start</w:t>
      </w:r>
      <w:r w:rsidRPr="00C82886">
        <w:rPr>
          <w:rStyle w:val="StyleUnderline"/>
        </w:rPr>
        <w:t>ing</w:t>
      </w:r>
      <w:r w:rsidRPr="00C82886">
        <w:rPr>
          <w:sz w:val="16"/>
        </w:rPr>
        <w:t xml:space="preserve"> a </w:t>
      </w:r>
      <w:r w:rsidRPr="00C82886">
        <w:rPr>
          <w:rStyle w:val="StyleUnderline"/>
          <w:highlight w:val="cyan"/>
        </w:rPr>
        <w:t xml:space="preserve">war when they feel </w:t>
      </w:r>
      <w:r w:rsidRPr="00C82886">
        <w:rPr>
          <w:rStyle w:val="Emphasis"/>
          <w:highlight w:val="cyan"/>
        </w:rPr>
        <w:t>confident</w:t>
      </w:r>
      <w:r w:rsidRPr="00C82886">
        <w:rPr>
          <w:sz w:val="16"/>
        </w:rPr>
        <w:t xml:space="preserve"> and secure in their position. That gamble may be the result of poor judgment and based on bad information, but it is one that leaders tend to make </w:t>
      </w:r>
      <w:r w:rsidRPr="00C82886">
        <w:rPr>
          <w:rStyle w:val="StyleUnderline"/>
        </w:rPr>
        <w:t xml:space="preserve">when they assume they are acting </w:t>
      </w:r>
      <w:r w:rsidRPr="00C82886">
        <w:rPr>
          <w:rStyle w:val="StyleUnderline"/>
          <w:highlight w:val="cyan"/>
        </w:rPr>
        <w:t>from</w:t>
      </w:r>
      <w:r w:rsidRPr="00C82886">
        <w:rPr>
          <w:rStyle w:val="StyleUnderline"/>
        </w:rPr>
        <w:t xml:space="preserve"> a </w:t>
      </w:r>
      <w:r w:rsidRPr="00C82886">
        <w:rPr>
          <w:rStyle w:val="StyleUnderline"/>
          <w:highlight w:val="cyan"/>
        </w:rPr>
        <w:t xml:space="preserve">position of </w:t>
      </w:r>
      <w:r w:rsidRPr="00C82886">
        <w:rPr>
          <w:rStyle w:val="Emphasis"/>
          <w:highlight w:val="cyan"/>
        </w:rPr>
        <w:t>strength</w:t>
      </w:r>
      <w:r w:rsidRPr="00C82886">
        <w:rPr>
          <w:rStyle w:val="StyleUnderline"/>
        </w:rPr>
        <w:t>.</w:t>
      </w:r>
    </w:p>
    <w:p w14:paraId="7F9CF5B7" w14:textId="77777777" w:rsidR="000B6088" w:rsidRPr="00C82886" w:rsidRDefault="000B6088" w:rsidP="000B6088">
      <w:pPr>
        <w:rPr>
          <w:sz w:val="16"/>
        </w:rPr>
      </w:pPr>
      <w:r w:rsidRPr="00C82886">
        <w:rPr>
          <w:rStyle w:val="StyleUnderline"/>
        </w:rPr>
        <w:t xml:space="preserve">Initiating a conflict is always a </w:t>
      </w:r>
      <w:r w:rsidRPr="00C82886">
        <w:rPr>
          <w:rStyle w:val="Emphasis"/>
        </w:rPr>
        <w:t>huge risk</w:t>
      </w:r>
      <w:r w:rsidRPr="00C82886">
        <w:rPr>
          <w:sz w:val="16"/>
        </w:rPr>
        <w:t xml:space="preserve">, and it frequently fails to pay off for the leader and government that started it. The cost of war is always higher than expected, and the </w:t>
      </w:r>
      <w:r w:rsidRPr="00C82886">
        <w:rPr>
          <w:rStyle w:val="StyleUnderline"/>
        </w:rPr>
        <w:t xml:space="preserve">rewards are </w:t>
      </w:r>
      <w:r w:rsidRPr="00C82886">
        <w:rPr>
          <w:rStyle w:val="Emphasis"/>
        </w:rPr>
        <w:t>few</w:t>
      </w:r>
      <w:r w:rsidRPr="00C82886">
        <w:rPr>
          <w:rStyle w:val="StyleUnderline"/>
        </w:rPr>
        <w:t xml:space="preserve"> and in many cases there are </w:t>
      </w:r>
      <w:r w:rsidRPr="00C82886">
        <w:rPr>
          <w:rStyle w:val="Emphasis"/>
        </w:rPr>
        <w:t>no rewards</w:t>
      </w:r>
      <w:r w:rsidRPr="00C82886">
        <w:rPr>
          <w:sz w:val="16"/>
        </w:rPr>
        <w:t xml:space="preserve"> at all. Given all that, a government would have to be exceptionally foolish to think that it could fix its domestic difficulties by starting a war.</w:t>
      </w:r>
    </w:p>
    <w:p w14:paraId="438B6F8F" w14:textId="77777777" w:rsidR="000B6088" w:rsidRPr="00C82886" w:rsidRDefault="000B6088" w:rsidP="000B6088">
      <w:pPr>
        <w:rPr>
          <w:sz w:val="16"/>
        </w:rPr>
      </w:pPr>
      <w:r w:rsidRPr="00C82886">
        <w:rPr>
          <w:rStyle w:val="StyleUnderline"/>
        </w:rPr>
        <w:t xml:space="preserve">While it seems </w:t>
      </w:r>
      <w:r w:rsidRPr="00C82886">
        <w:rPr>
          <w:rStyle w:val="Emphasis"/>
        </w:rPr>
        <w:t>superficial</w:t>
      </w:r>
      <w:r w:rsidRPr="00C82886">
        <w:rPr>
          <w:rStyle w:val="StyleUnderline"/>
        </w:rPr>
        <w:t xml:space="preserve">ly plausible that a leader can </w:t>
      </w:r>
      <w:r w:rsidRPr="00C82886">
        <w:rPr>
          <w:rStyle w:val="Emphasis"/>
        </w:rPr>
        <w:t>unite</w:t>
      </w:r>
      <w:r w:rsidRPr="00C82886">
        <w:rPr>
          <w:rStyle w:val="StyleUnderline"/>
        </w:rPr>
        <w:t xml:space="preserve"> a divided and </w:t>
      </w:r>
      <w:r w:rsidRPr="00C82886">
        <w:rPr>
          <w:rStyle w:val="Emphasis"/>
        </w:rPr>
        <w:t>unhappy</w:t>
      </w:r>
      <w:r w:rsidRPr="00C82886">
        <w:rPr>
          <w:rStyle w:val="StyleUnderline"/>
        </w:rPr>
        <w:t xml:space="preserve"> people by picking a </w:t>
      </w:r>
      <w:r w:rsidRPr="00C82886">
        <w:rPr>
          <w:rStyle w:val="Emphasis"/>
        </w:rPr>
        <w:t>fight</w:t>
      </w:r>
      <w:r w:rsidRPr="00C82886">
        <w:rPr>
          <w:sz w:val="16"/>
        </w:rPr>
        <w:t xml:space="preserve"> with another state, the </w:t>
      </w:r>
      <w:r w:rsidRPr="00C82886">
        <w:rPr>
          <w:rStyle w:val="StyleUnderline"/>
        </w:rPr>
        <w:t xml:space="preserve">strains of a major war can </w:t>
      </w:r>
      <w:r w:rsidRPr="00C82886">
        <w:rPr>
          <w:rStyle w:val="Emphasis"/>
        </w:rPr>
        <w:t>break apart</w:t>
      </w:r>
      <w:r w:rsidRPr="00C82886">
        <w:rPr>
          <w:rStyle w:val="StyleUnderline"/>
        </w:rPr>
        <w:t xml:space="preserve"> a state</w:t>
      </w:r>
      <w:r w:rsidRPr="00C82886">
        <w:rPr>
          <w:sz w:val="16"/>
        </w:rPr>
        <w:t xml:space="preserve"> if there are already deep internal problems. Governments that face significant domestic problems can ill afford gambling on war. When they plunge into a major war anyway, that decision can be fatal.</w:t>
      </w:r>
    </w:p>
    <w:p w14:paraId="57439817" w14:textId="77777777" w:rsidR="000B6088" w:rsidRPr="00C82886" w:rsidRDefault="000B6088" w:rsidP="000B6088">
      <w:pPr>
        <w:rPr>
          <w:sz w:val="16"/>
        </w:rPr>
      </w:pPr>
      <w:r w:rsidRPr="00C82886">
        <w:rPr>
          <w:sz w:val="16"/>
        </w:rPr>
        <w:t xml:space="preserve">Fravel notes that the Chinese </w:t>
      </w:r>
      <w:r w:rsidRPr="00C82886">
        <w:rPr>
          <w:rStyle w:val="StyleUnderline"/>
          <w:highlight w:val="cyan"/>
        </w:rPr>
        <w:t>government</w:t>
      </w:r>
      <w:r w:rsidRPr="00C82886">
        <w:rPr>
          <w:sz w:val="16"/>
        </w:rPr>
        <w:t xml:space="preserve"> has usually </w:t>
      </w:r>
      <w:r w:rsidRPr="00C82886">
        <w:rPr>
          <w:rStyle w:val="Emphasis"/>
          <w:highlight w:val="cyan"/>
        </w:rPr>
        <w:t>respond</w:t>
      </w:r>
      <w:r w:rsidRPr="00C82886">
        <w:rPr>
          <w:rStyle w:val="StyleUnderline"/>
        </w:rPr>
        <w:t xml:space="preserve">ed </w:t>
      </w:r>
      <w:r w:rsidRPr="00C82886">
        <w:rPr>
          <w:rStyle w:val="StyleUnderline"/>
          <w:highlight w:val="cyan"/>
        </w:rPr>
        <w:t>to</w:t>
      </w:r>
      <w:r w:rsidRPr="00C82886">
        <w:rPr>
          <w:rStyle w:val="StyleUnderline"/>
        </w:rPr>
        <w:t xml:space="preserve"> internal unrest and economic </w:t>
      </w:r>
      <w:r w:rsidRPr="00C82886">
        <w:rPr>
          <w:rStyle w:val="Emphasis"/>
          <w:highlight w:val="cyan"/>
        </w:rPr>
        <w:t>shocks</w:t>
      </w:r>
      <w:r w:rsidRPr="00C82886">
        <w:rPr>
          <w:rStyle w:val="StyleUnderline"/>
        </w:rPr>
        <w:t xml:space="preserve"> by </w:t>
      </w:r>
      <w:r w:rsidRPr="00C82886">
        <w:rPr>
          <w:rStyle w:val="StyleUnderline"/>
          <w:highlight w:val="cyan"/>
        </w:rPr>
        <w:t xml:space="preserve">becoming </w:t>
      </w:r>
      <w:r w:rsidRPr="00C82886">
        <w:rPr>
          <w:rStyle w:val="Emphasis"/>
          <w:highlight w:val="cyan"/>
        </w:rPr>
        <w:t>less</w:t>
      </w:r>
      <w:r w:rsidRPr="00C82886">
        <w:rPr>
          <w:rStyle w:val="StyleUnderline"/>
          <w:highlight w:val="cyan"/>
        </w:rPr>
        <w:t xml:space="preserve"> confrontational</w:t>
      </w:r>
      <w:r w:rsidRPr="00C82886">
        <w:rPr>
          <w:sz w:val="16"/>
        </w:rPr>
        <w:t xml:space="preserve"> in its international relations:</w:t>
      </w:r>
    </w:p>
    <w:p w14:paraId="572E8DB6" w14:textId="77777777" w:rsidR="000B6088" w:rsidRDefault="000B6088" w:rsidP="000B6088">
      <w:pPr>
        <w:ind w:left="720"/>
        <w:rPr>
          <w:sz w:val="16"/>
        </w:rPr>
      </w:pPr>
      <w:r w:rsidRPr="00C82886">
        <w:rPr>
          <w:rStyle w:val="Emphasis"/>
          <w:highlight w:val="cyan"/>
        </w:rPr>
        <w:t>Contrary</w:t>
      </w:r>
      <w:r w:rsidRPr="00C82886">
        <w:rPr>
          <w:rStyle w:val="StyleUnderline"/>
          <w:highlight w:val="cyan"/>
        </w:rPr>
        <w:t xml:space="preserve"> to diversionary logic</w:t>
      </w:r>
      <w:r w:rsidRPr="00C82886">
        <w:rPr>
          <w:rStyle w:val="StyleUnderline"/>
        </w:rPr>
        <w:t xml:space="preserve">, they have often </w:t>
      </w:r>
      <w:r w:rsidRPr="00C82886">
        <w:rPr>
          <w:rStyle w:val="StyleUnderline"/>
          <w:highlight w:val="cyan"/>
        </w:rPr>
        <w:t>engaged in</w:t>
      </w:r>
      <w:r w:rsidRPr="00C82886">
        <w:rPr>
          <w:rStyle w:val="StyleUnderline"/>
        </w:rPr>
        <w:t xml:space="preserve"> conciliatory and </w:t>
      </w:r>
      <w:r w:rsidRPr="00C82886">
        <w:rPr>
          <w:rStyle w:val="Emphasis"/>
          <w:highlight w:val="cyan"/>
        </w:rPr>
        <w:t>coop</w:t>
      </w:r>
      <w:r w:rsidRPr="00C82886">
        <w:rPr>
          <w:rStyle w:val="StyleUnderline"/>
        </w:rPr>
        <w:t xml:space="preserve">erative behavior </w:t>
      </w:r>
      <w:r w:rsidRPr="00C82886">
        <w:rPr>
          <w:rStyle w:val="StyleUnderline"/>
          <w:highlight w:val="cyan"/>
        </w:rPr>
        <w:t>abroad</w:t>
      </w:r>
      <w:r w:rsidRPr="00C82886">
        <w:rPr>
          <w:sz w:val="16"/>
        </w:rPr>
        <w:t xml:space="preserve"> when faced with significant unrest at home.</w:t>
      </w:r>
    </w:p>
    <w:p w14:paraId="2FFF536A" w14:textId="77777777" w:rsidR="000B6088" w:rsidRDefault="000B6088" w:rsidP="000B6088">
      <w:pPr>
        <w:pStyle w:val="Heading3"/>
      </w:pPr>
      <w:r>
        <w:t>Transition---AT: Inevitable---2NC</w:t>
      </w:r>
    </w:p>
    <w:p w14:paraId="712FCA3E" w14:textId="77777777" w:rsidR="000B6088" w:rsidRDefault="000B6088" w:rsidP="000B6088">
      <w:pPr>
        <w:pStyle w:val="Heading4"/>
      </w:pPr>
      <w:r>
        <w:t>Delay’s the worst outcome because we’ll still transgress boundaries. Collapse sooner is best.</w:t>
      </w:r>
    </w:p>
    <w:p w14:paraId="516EAA54" w14:textId="77777777" w:rsidR="000B6088" w:rsidRDefault="000B6088" w:rsidP="000B6088">
      <w:r w:rsidRPr="00ED2283">
        <w:rPr>
          <w:rStyle w:val="Style13ptBold"/>
        </w:rPr>
        <w:t>Holmgren 13</w:t>
      </w:r>
      <w:r>
        <w:t xml:space="preserve"> [David </w:t>
      </w:r>
      <w:r w:rsidRPr="00ED2283">
        <w:t>Holmgren</w:t>
      </w:r>
      <w:r>
        <w:t xml:space="preserve"> (Australian environmental designer, ecological educator and writer; co-originators of the permaculture concept), 2013, "Crash on Demand: Welcome to the Brown Tech Future," Simplicity Institute, http://simplicityinstitute.org/wp-content/uploads/2011/04/CrashOnDemandSimplicityInstitute.pdf, njn] *Note: GGE = greenhouse gas emissions</w:t>
      </w:r>
    </w:p>
    <w:p w14:paraId="1D893175" w14:textId="77777777" w:rsidR="000B6088" w:rsidRPr="001560B1" w:rsidRDefault="000B6088" w:rsidP="000B6088">
      <w:pPr>
        <w:rPr>
          <w:sz w:val="16"/>
        </w:rPr>
      </w:pPr>
      <w:r w:rsidRPr="001560B1">
        <w:rPr>
          <w:sz w:val="16"/>
        </w:rPr>
        <w:t>Economic crash as hell or salvation</w:t>
      </w:r>
    </w:p>
    <w:p w14:paraId="333B2049" w14:textId="77777777" w:rsidR="000B6088" w:rsidRPr="001560B1" w:rsidRDefault="000B6088" w:rsidP="000B6088">
      <w:pPr>
        <w:rPr>
          <w:sz w:val="16"/>
        </w:rPr>
      </w:pPr>
      <w:r w:rsidRPr="001560B1">
        <w:rPr>
          <w:sz w:val="16"/>
        </w:rPr>
        <w:t xml:space="preserve">For many decades I have felt that </w:t>
      </w:r>
      <w:r w:rsidRPr="001560B1">
        <w:rPr>
          <w:rStyle w:val="StyleUnderline"/>
        </w:rPr>
        <w:t xml:space="preserve">a </w:t>
      </w:r>
      <w:r w:rsidRPr="001560B1">
        <w:rPr>
          <w:rStyle w:val="Emphasis"/>
          <w:highlight w:val="cyan"/>
        </w:rPr>
        <w:t>collapse</w:t>
      </w:r>
      <w:r w:rsidRPr="001560B1">
        <w:rPr>
          <w:rStyle w:val="StyleUnderline"/>
          <w:highlight w:val="cyan"/>
        </w:rPr>
        <w:t xml:space="preserve"> of</w:t>
      </w:r>
      <w:r w:rsidRPr="001560B1">
        <w:rPr>
          <w:rStyle w:val="StyleUnderline"/>
        </w:rPr>
        <w:t xml:space="preserve"> the global </w:t>
      </w:r>
      <w:r w:rsidRPr="001560B1">
        <w:rPr>
          <w:rStyle w:val="Emphasis"/>
          <w:highlight w:val="cyan"/>
        </w:rPr>
        <w:t>econ</w:t>
      </w:r>
      <w:r w:rsidRPr="001560B1">
        <w:rPr>
          <w:rStyle w:val="StyleUnderline"/>
        </w:rPr>
        <w:t xml:space="preserve">omic systems </w:t>
      </w:r>
      <w:r w:rsidRPr="001560B1">
        <w:rPr>
          <w:rStyle w:val="StyleUnderline"/>
          <w:highlight w:val="cyan"/>
        </w:rPr>
        <w:t xml:space="preserve">might </w:t>
      </w:r>
      <w:r w:rsidRPr="001560B1">
        <w:rPr>
          <w:rStyle w:val="Emphasis"/>
          <w:highlight w:val="cyan"/>
        </w:rPr>
        <w:t>save humanity</w:t>
      </w:r>
      <w:r w:rsidRPr="001560B1">
        <w:rPr>
          <w:sz w:val="16"/>
        </w:rPr>
        <w:t xml:space="preserve"> and many of our fellow species great suffering </w:t>
      </w:r>
      <w:r w:rsidRPr="001560B1">
        <w:rPr>
          <w:rStyle w:val="StyleUnderline"/>
        </w:rPr>
        <w:t xml:space="preserve">by happening </w:t>
      </w:r>
      <w:r w:rsidRPr="001560B1">
        <w:rPr>
          <w:rStyle w:val="Emphasis"/>
          <w:highlight w:val="cyan"/>
        </w:rPr>
        <w:t>sooner</w:t>
      </w:r>
      <w:r w:rsidRPr="001560B1">
        <w:rPr>
          <w:rStyle w:val="StyleUnderline"/>
        </w:rPr>
        <w:t xml:space="preserve"> rather </w:t>
      </w:r>
      <w:r w:rsidRPr="001560B1">
        <w:rPr>
          <w:rStyle w:val="StyleUnderline"/>
          <w:highlight w:val="cyan"/>
        </w:rPr>
        <w:t xml:space="preserve">than </w:t>
      </w:r>
      <w:r w:rsidRPr="001560B1">
        <w:rPr>
          <w:rStyle w:val="Emphasis"/>
          <w:highlight w:val="cyan"/>
        </w:rPr>
        <w:t>later</w:t>
      </w:r>
      <w:r w:rsidRPr="001560B1">
        <w:rPr>
          <w:rStyle w:val="StyleUnderline"/>
        </w:rPr>
        <w:t xml:space="preserve"> because the stakes </w:t>
      </w:r>
      <w:r w:rsidRPr="001560B1">
        <w:rPr>
          <w:rStyle w:val="Emphasis"/>
        </w:rPr>
        <w:t>keep rising</w:t>
      </w:r>
      <w:r w:rsidRPr="001560B1">
        <w:rPr>
          <w:rStyle w:val="StyleUnderline"/>
        </w:rPr>
        <w:t xml:space="preserve"> and scale of the </w:t>
      </w:r>
      <w:r w:rsidRPr="001560B1">
        <w:rPr>
          <w:rStyle w:val="StyleUnderline"/>
          <w:highlight w:val="cyan"/>
        </w:rPr>
        <w:t>impacts are</w:t>
      </w:r>
      <w:r w:rsidRPr="001560B1">
        <w:rPr>
          <w:rStyle w:val="StyleUnderline"/>
        </w:rPr>
        <w:t xml:space="preserve"> </w:t>
      </w:r>
      <w:r w:rsidRPr="001560B1">
        <w:rPr>
          <w:rStyle w:val="Emphasis"/>
        </w:rPr>
        <w:t xml:space="preserve">always </w:t>
      </w:r>
      <w:r w:rsidRPr="001560B1">
        <w:rPr>
          <w:rStyle w:val="Emphasis"/>
          <w:highlight w:val="cyan"/>
        </w:rPr>
        <w:t>worse</w:t>
      </w:r>
      <w:r w:rsidRPr="001560B1">
        <w:rPr>
          <w:rStyle w:val="StyleUnderline"/>
        </w:rPr>
        <w:t xml:space="preserve"> by being </w:t>
      </w:r>
      <w:r w:rsidRPr="001560B1">
        <w:rPr>
          <w:rStyle w:val="Emphasis"/>
          <w:highlight w:val="cyan"/>
        </w:rPr>
        <w:t>postponed</w:t>
      </w:r>
      <w:r w:rsidRPr="001560B1">
        <w:rPr>
          <w:sz w:val="16"/>
        </w:rPr>
        <w:t>. An important influence in my thinking on the chances of such a collapse was the public speech given by President Ronald Reagan following the 1987 stock market crash. He said "there won't be an economic collapse, so long as people don't believe there will be an economic collapse" or words to that effect. I remember at the time thinking; fancy the most powerful person on the planet admitting that faith (of the populous) is the only thing that holds the financial system together.</w:t>
      </w:r>
    </w:p>
    <w:p w14:paraId="7E524EA2" w14:textId="77777777" w:rsidR="000B6088" w:rsidRPr="001560B1" w:rsidRDefault="000B6088" w:rsidP="000B6088">
      <w:pPr>
        <w:rPr>
          <w:rStyle w:val="Emphasis"/>
        </w:rPr>
      </w:pPr>
      <w:r w:rsidRPr="001560B1">
        <w:rPr>
          <w:sz w:val="16"/>
        </w:rPr>
        <w:t xml:space="preserve">Two decades on I remember thinking that </w:t>
      </w:r>
      <w:r w:rsidRPr="001560B1">
        <w:rPr>
          <w:rStyle w:val="StyleUnderline"/>
        </w:rPr>
        <w:t xml:space="preserve">a second great depression might be the </w:t>
      </w:r>
      <w:r w:rsidRPr="001560B1">
        <w:rPr>
          <w:rStyle w:val="Emphasis"/>
        </w:rPr>
        <w:t>best outcome</w:t>
      </w:r>
      <w:r w:rsidRPr="001560B1">
        <w:rPr>
          <w:rStyle w:val="StyleUnderline"/>
        </w:rPr>
        <w:t xml:space="preserve"> we could hope for</w:t>
      </w:r>
      <w:r w:rsidRPr="001560B1">
        <w:rPr>
          <w:sz w:val="16"/>
        </w:rPr>
        <w:t xml:space="preserve">. The pain and suffering that has happened since 2007 (from the more limited "great recession") is more a result of the ability of the existing power structures to maintain control and enforce harsh circumstances by handing the empty bag to the public, than any fundamental lack of resources to provide all with basic needs. Is the commitment to perpetual growth in wealth for the richest the only way that everyone else can hope to get their needs met? </w:t>
      </w:r>
      <w:r w:rsidRPr="001560B1">
        <w:rPr>
          <w:rStyle w:val="StyleUnderline"/>
        </w:rPr>
        <w:t xml:space="preserve">The economy is simply </w:t>
      </w:r>
      <w:r w:rsidRPr="001560B1">
        <w:rPr>
          <w:rStyle w:val="Emphasis"/>
        </w:rPr>
        <w:t>not structured</w:t>
      </w:r>
      <w:r w:rsidRPr="001560B1">
        <w:rPr>
          <w:rStyle w:val="StyleUnderline"/>
        </w:rPr>
        <w:t xml:space="preserve"> to provide all with their basic needs</w:t>
      </w:r>
      <w:r w:rsidRPr="001560B1">
        <w:rPr>
          <w:sz w:val="16"/>
        </w:rPr>
        <w:t xml:space="preserve">. That </w:t>
      </w:r>
      <w:r w:rsidRPr="001560B1">
        <w:rPr>
          <w:rStyle w:val="Emphasis"/>
          <w:highlight w:val="cyan"/>
        </w:rPr>
        <w:t>growth</w:t>
      </w:r>
      <w:r w:rsidRPr="001560B1">
        <w:rPr>
          <w:rStyle w:val="StyleUnderline"/>
        </w:rPr>
        <w:t xml:space="preserve"> economy </w:t>
      </w:r>
      <w:r w:rsidRPr="001560B1">
        <w:rPr>
          <w:rStyle w:val="StyleUnderline"/>
          <w:highlight w:val="cyan"/>
        </w:rPr>
        <w:t>is</w:t>
      </w:r>
      <w:r w:rsidRPr="001560B1">
        <w:rPr>
          <w:rStyle w:val="StyleUnderline"/>
        </w:rPr>
        <w:t xml:space="preserve"> certainly coming </w:t>
      </w:r>
      <w:r w:rsidRPr="001560B1">
        <w:rPr>
          <w:rStyle w:val="StyleUnderline"/>
          <w:highlight w:val="cyan"/>
        </w:rPr>
        <w:t>to</w:t>
      </w:r>
      <w:r w:rsidRPr="001560B1">
        <w:rPr>
          <w:rStyle w:val="StyleUnderline"/>
        </w:rPr>
        <w:t xml:space="preserve"> an </w:t>
      </w:r>
      <w:r w:rsidRPr="001560B1">
        <w:rPr>
          <w:rStyle w:val="Emphasis"/>
          <w:highlight w:val="cyan"/>
        </w:rPr>
        <w:t>end</w:t>
      </w:r>
      <w:r w:rsidRPr="001560B1">
        <w:rPr>
          <w:rStyle w:val="StyleUnderline"/>
          <w:highlight w:val="cyan"/>
        </w:rPr>
        <w:t>; but</w:t>
      </w:r>
      <w:r w:rsidRPr="001560B1">
        <w:rPr>
          <w:sz w:val="16"/>
        </w:rPr>
        <w:t xml:space="preserve"> will it </w:t>
      </w:r>
      <w:r w:rsidRPr="001560B1">
        <w:rPr>
          <w:rStyle w:val="Emphasis"/>
          <w:highlight w:val="cyan"/>
        </w:rPr>
        <w:t>slowly</w:t>
      </w:r>
      <w:r w:rsidRPr="001560B1">
        <w:rPr>
          <w:rStyle w:val="StyleUnderline"/>
        </w:rPr>
        <w:t xml:space="preserve"> grind to a halt </w:t>
      </w:r>
      <w:r w:rsidRPr="001560B1">
        <w:rPr>
          <w:rStyle w:val="StyleUnderline"/>
          <w:highlight w:val="cyan"/>
        </w:rPr>
        <w:t>or</w:t>
      </w:r>
      <w:r w:rsidRPr="001560B1">
        <w:rPr>
          <w:rStyle w:val="StyleUnderline"/>
        </w:rPr>
        <w:t xml:space="preserve"> collapse more </w:t>
      </w:r>
      <w:r w:rsidRPr="001560B1">
        <w:rPr>
          <w:rStyle w:val="Emphasis"/>
          <w:highlight w:val="cyan"/>
        </w:rPr>
        <w:t>rapidly?</w:t>
      </w:r>
      <w:r w:rsidRPr="001560B1">
        <w:rPr>
          <w:rStyle w:val="Emphasis"/>
        </w:rPr>
        <w:t xml:space="preserve"> </w:t>
      </w:r>
    </w:p>
    <w:p w14:paraId="369F8CF2" w14:textId="77777777" w:rsidR="000B6088" w:rsidRPr="001560B1" w:rsidRDefault="000B6088" w:rsidP="000B6088">
      <w:pPr>
        <w:rPr>
          <w:sz w:val="16"/>
        </w:rPr>
      </w:pPr>
      <w:r w:rsidRPr="001560B1">
        <w:rPr>
          <w:sz w:val="16"/>
        </w:rPr>
        <w:t xml:space="preserve">The fact that the market price for carbon emissions has fallen so low in Europe is a direct result of stagnating growth. </w:t>
      </w:r>
      <w:r w:rsidRPr="001560B1">
        <w:rPr>
          <w:rStyle w:val="StyleUnderline"/>
          <w:highlight w:val="cyan"/>
        </w:rPr>
        <w:t>Past</w:t>
      </w:r>
      <w:r w:rsidRPr="001560B1">
        <w:rPr>
          <w:rStyle w:val="StyleUnderline"/>
        </w:rPr>
        <w:t xml:space="preserve"> economic </w:t>
      </w:r>
      <w:r w:rsidRPr="001560B1">
        <w:rPr>
          <w:rStyle w:val="Emphasis"/>
        </w:rPr>
        <w:t>recessions</w:t>
      </w:r>
      <w:r w:rsidRPr="001560B1">
        <w:rPr>
          <w:rStyle w:val="StyleUnderline"/>
        </w:rPr>
        <w:t xml:space="preserve"> and more serious economic </w:t>
      </w:r>
      <w:r w:rsidRPr="001560B1">
        <w:rPr>
          <w:rStyle w:val="Emphasis"/>
          <w:highlight w:val="cyan"/>
        </w:rPr>
        <w:t>collapses</w:t>
      </w:r>
      <w:r w:rsidRPr="001560B1">
        <w:rPr>
          <w:sz w:val="16"/>
        </w:rPr>
        <w:t xml:space="preserve">, such as faced by the Soviet Union after its oil production peaked in the late 1980's,18 </w:t>
      </w:r>
      <w:r w:rsidRPr="001560B1">
        <w:rPr>
          <w:rStyle w:val="StyleUnderline"/>
          <w:highlight w:val="cyan"/>
        </w:rPr>
        <w:t>show</w:t>
      </w:r>
      <w:r w:rsidRPr="001560B1">
        <w:rPr>
          <w:rStyle w:val="StyleUnderline"/>
        </w:rPr>
        <w:t xml:space="preserve"> how greenhouse gas </w:t>
      </w:r>
      <w:r w:rsidRPr="001560B1">
        <w:rPr>
          <w:rStyle w:val="Emphasis"/>
          <w:highlight w:val="cyan"/>
        </w:rPr>
        <w:t>emissions</w:t>
      </w:r>
      <w:r w:rsidRPr="001560B1">
        <w:rPr>
          <w:sz w:val="16"/>
        </w:rPr>
        <w:t xml:space="preserve"> can and have been reduced, then </w:t>
      </w:r>
      <w:r w:rsidRPr="001560B1">
        <w:rPr>
          <w:rStyle w:val="Emphasis"/>
          <w:highlight w:val="cyan"/>
        </w:rPr>
        <w:t>stabilizing</w:t>
      </w:r>
      <w:r w:rsidRPr="001560B1">
        <w:rPr>
          <w:rStyle w:val="StyleUnderline"/>
        </w:rPr>
        <w:t xml:space="preserve"> at </w:t>
      </w:r>
      <w:r w:rsidRPr="001560B1">
        <w:rPr>
          <w:rStyle w:val="Emphasis"/>
          <w:highlight w:val="cyan"/>
        </w:rPr>
        <w:t>lower</w:t>
      </w:r>
      <w:r w:rsidRPr="001560B1">
        <w:rPr>
          <w:rStyle w:val="StyleUnderline"/>
        </w:rPr>
        <w:t xml:space="preserve"> levels once the economy stabilized</w:t>
      </w:r>
      <w:r w:rsidRPr="001560B1">
        <w:rPr>
          <w:sz w:val="16"/>
        </w:rPr>
        <w:t xml:space="preserve"> without any planned intention to do so. The large number of oil exporters that have more recently peaked has provided many case studies to show the correlation with political upheaval, economic contraction and reductions in GGE. Similarly many of the countries that have suffered the greatest economic contraction are also those with the greatest dependence on imported energy, such as Ireland, Greece and Portugal. The so-called Arab Spring, especially in Egypt, followed high food and energy prices driven by collapsed oil revenues and inability to maintain subsidies. The radical changes of government in Egypt have not been able to arrest the further contraction of the economy.</w:t>
      </w:r>
    </w:p>
    <w:p w14:paraId="21EEEF91" w14:textId="77777777" w:rsidR="000B6088" w:rsidRPr="00ED2283" w:rsidRDefault="000B6088" w:rsidP="000B6088">
      <w:pPr>
        <w:rPr>
          <w:sz w:val="16"/>
        </w:rPr>
      </w:pPr>
      <w:r w:rsidRPr="00ED2283">
        <w:rPr>
          <w:sz w:val="16"/>
        </w:rPr>
        <w:t>The effects of peak oil and climate change have combined with geopolitical struggles over pipeline routes to all but destroy the Syrian economy and society.19</w:t>
      </w:r>
    </w:p>
    <w:p w14:paraId="6669445F" w14:textId="77777777" w:rsidR="000B6088" w:rsidRPr="00ED2283" w:rsidRDefault="000B6088" w:rsidP="000B6088">
      <w:pPr>
        <w:rPr>
          <w:sz w:val="16"/>
        </w:rPr>
      </w:pPr>
      <w:r w:rsidRPr="00ED2283">
        <w:rPr>
          <w:sz w:val="16"/>
        </w:rPr>
        <w:t>Slow Contraction or Fast Collapse</w:t>
      </w:r>
    </w:p>
    <w:p w14:paraId="6F70E147" w14:textId="77777777" w:rsidR="000B6088" w:rsidRPr="001560B1" w:rsidRDefault="000B6088" w:rsidP="000B6088">
      <w:pPr>
        <w:rPr>
          <w:sz w:val="16"/>
        </w:rPr>
      </w:pPr>
      <w:r w:rsidRPr="001560B1">
        <w:rPr>
          <w:sz w:val="16"/>
        </w:rPr>
        <w:t xml:space="preserve">The </w:t>
      </w:r>
      <w:r w:rsidRPr="00ED2283">
        <w:rPr>
          <w:rStyle w:val="Emphasis"/>
        </w:rPr>
        <w:t>fragility</w:t>
      </w:r>
      <w:r w:rsidRPr="00ED2283">
        <w:rPr>
          <w:rStyle w:val="StyleUnderline"/>
        </w:rPr>
        <w:t xml:space="preserve"> of the global economy has many </w:t>
      </w:r>
      <w:r w:rsidRPr="00ED2283">
        <w:rPr>
          <w:rStyle w:val="Emphasis"/>
        </w:rPr>
        <w:t>unprecedented</w:t>
      </w:r>
      <w:r w:rsidRPr="00ED2283">
        <w:rPr>
          <w:rStyle w:val="StyleUnderline"/>
        </w:rPr>
        <w:t xml:space="preserve"> aspects that make some sort of </w:t>
      </w:r>
      <w:r w:rsidRPr="00ED2283">
        <w:rPr>
          <w:rStyle w:val="Emphasis"/>
        </w:rPr>
        <w:t>rapid collapse</w:t>
      </w:r>
      <w:r w:rsidRPr="001560B1">
        <w:rPr>
          <w:sz w:val="16"/>
        </w:rPr>
        <w:t xml:space="preserve"> of the global economy </w:t>
      </w:r>
      <w:r w:rsidRPr="00ED2283">
        <w:rPr>
          <w:rStyle w:val="StyleUnderline"/>
        </w:rPr>
        <w:t xml:space="preserve">more </w:t>
      </w:r>
      <w:r w:rsidRPr="00ED2283">
        <w:rPr>
          <w:rStyle w:val="Emphasis"/>
        </w:rPr>
        <w:t>likely</w:t>
      </w:r>
      <w:r w:rsidRPr="00ED2283">
        <w:rPr>
          <w:rStyle w:val="StyleUnderline"/>
        </w:rPr>
        <w:t xml:space="preserve">. The capacity of central banks to </w:t>
      </w:r>
      <w:r w:rsidRPr="003E6C77">
        <w:rPr>
          <w:rStyle w:val="StyleUnderline"/>
        </w:rPr>
        <w:t>repeat</w:t>
      </w:r>
      <w:r w:rsidRPr="00ED2283">
        <w:rPr>
          <w:rStyle w:val="StyleUnderline"/>
        </w:rPr>
        <w:t xml:space="preserve"> the massive </w:t>
      </w:r>
      <w:r w:rsidRPr="003E6C77">
        <w:rPr>
          <w:rStyle w:val="Emphasis"/>
        </w:rPr>
        <w:t>stimulus</w:t>
      </w:r>
      <w:r w:rsidRPr="001560B1">
        <w:rPr>
          <w:sz w:val="16"/>
        </w:rPr>
        <w:t xml:space="preserve"> mechanism in response to the 2008 global financial crisis, </w:t>
      </w:r>
      <w:r w:rsidRPr="003E6C77">
        <w:rPr>
          <w:rStyle w:val="StyleUnderline"/>
        </w:rPr>
        <w:t xml:space="preserve">has been greatly </w:t>
      </w:r>
      <w:r w:rsidRPr="003E6C77">
        <w:rPr>
          <w:rStyle w:val="Emphasis"/>
        </w:rPr>
        <w:t>reduced</w:t>
      </w:r>
      <w:r w:rsidRPr="003E6C77">
        <w:rPr>
          <w:rStyle w:val="StyleUnderline"/>
        </w:rPr>
        <w:t>, while</w:t>
      </w:r>
      <w:r w:rsidRPr="001560B1">
        <w:rPr>
          <w:sz w:val="16"/>
        </w:rPr>
        <w:t xml:space="preserve"> the </w:t>
      </w:r>
      <w:r w:rsidRPr="003E6C77">
        <w:rPr>
          <w:rStyle w:val="Emphasis"/>
        </w:rPr>
        <w:t>faith</w:t>
      </w:r>
      <w:r w:rsidRPr="003E6C77">
        <w:rPr>
          <w:rStyle w:val="StyleUnderline"/>
        </w:rPr>
        <w:t xml:space="preserve"> that </w:t>
      </w:r>
      <w:r w:rsidRPr="003E6C77">
        <w:rPr>
          <w:rStyle w:val="Emphasis"/>
        </w:rPr>
        <w:t>underpins</w:t>
      </w:r>
      <w:r w:rsidRPr="003E6C77">
        <w:rPr>
          <w:rStyle w:val="StyleUnderline"/>
        </w:rPr>
        <w:t xml:space="preserve"> the </w:t>
      </w:r>
      <w:r w:rsidRPr="003E6C77">
        <w:rPr>
          <w:rStyle w:val="Emphasis"/>
        </w:rPr>
        <w:t>global financial system</w:t>
      </w:r>
      <w:r w:rsidRPr="003E6C77">
        <w:rPr>
          <w:rStyle w:val="StyleUnderline"/>
        </w:rPr>
        <w:t xml:space="preserve"> has </w:t>
      </w:r>
      <w:r w:rsidRPr="003E6C77">
        <w:rPr>
          <w:rStyle w:val="Emphasis"/>
        </w:rPr>
        <w:t>weakened</w:t>
      </w:r>
      <w:r w:rsidRPr="001560B1">
        <w:rPr>
          <w:sz w:val="16"/>
        </w:rPr>
        <w:t xml:space="preserve">, to say the least.   Systems thinkers such as David Korowicz20 have argued that </w:t>
      </w:r>
      <w:r w:rsidRPr="001560B1">
        <w:rPr>
          <w:rStyle w:val="StyleUnderline"/>
        </w:rPr>
        <w:t xml:space="preserve">the inter-connected nature of the global economy, </w:t>
      </w:r>
      <w:r w:rsidRPr="001560B1">
        <w:rPr>
          <w:rStyle w:val="Emphasis"/>
          <w:highlight w:val="cyan"/>
        </w:rPr>
        <w:t>instant</w:t>
      </w:r>
      <w:r w:rsidRPr="001560B1">
        <w:rPr>
          <w:rStyle w:val="StyleUnderline"/>
        </w:rPr>
        <w:t xml:space="preserve">aneous </w:t>
      </w:r>
      <w:r w:rsidRPr="001560B1">
        <w:rPr>
          <w:rStyle w:val="Emphasis"/>
        </w:rPr>
        <w:t>comm</w:t>
      </w:r>
      <w:r w:rsidRPr="001560B1">
        <w:rPr>
          <w:rStyle w:val="StyleUnderline"/>
        </w:rPr>
        <w:t xml:space="preserve">unications and financial </w:t>
      </w:r>
      <w:r w:rsidRPr="001560B1">
        <w:rPr>
          <w:rStyle w:val="Emphasis"/>
          <w:highlight w:val="cyan"/>
        </w:rPr>
        <w:t>flows</w:t>
      </w:r>
      <w:r w:rsidRPr="001560B1">
        <w:rPr>
          <w:sz w:val="16"/>
        </w:rPr>
        <w:t xml:space="preserve">, "just in time" logistics, and extreme degrees of economic and technological specialisation, have </w:t>
      </w:r>
      <w:r w:rsidRPr="001560B1">
        <w:rPr>
          <w:rStyle w:val="Emphasis"/>
          <w:highlight w:val="cyan"/>
        </w:rPr>
        <w:t>increased</w:t>
      </w:r>
      <w:r w:rsidRPr="001560B1">
        <w:rPr>
          <w:rStyle w:val="StyleUnderline"/>
        </w:rPr>
        <w:t xml:space="preserve"> the </w:t>
      </w:r>
      <w:r w:rsidRPr="001560B1">
        <w:rPr>
          <w:rStyle w:val="StyleUnderline"/>
          <w:highlight w:val="cyan"/>
        </w:rPr>
        <w:t>chances of</w:t>
      </w:r>
      <w:r w:rsidRPr="001560B1">
        <w:rPr>
          <w:rStyle w:val="StyleUnderline"/>
        </w:rPr>
        <w:t xml:space="preserve"> a large scale </w:t>
      </w:r>
      <w:r w:rsidRPr="001560B1">
        <w:rPr>
          <w:rStyle w:val="Emphasis"/>
          <w:highlight w:val="cyan"/>
        </w:rPr>
        <w:t>systemic failure</w:t>
      </w:r>
      <w:r w:rsidRPr="001560B1">
        <w:rPr>
          <w:sz w:val="16"/>
        </w:rPr>
        <w:t>, at the same time that they have mitigated (or at least reduced) the impact of more limited localised crises.</w:t>
      </w:r>
    </w:p>
    <w:p w14:paraId="587F48CB" w14:textId="77777777" w:rsidR="000B6088" w:rsidRPr="00ED2283" w:rsidRDefault="000B6088" w:rsidP="000B6088">
      <w:pPr>
        <w:rPr>
          <w:sz w:val="16"/>
        </w:rPr>
      </w:pPr>
      <w:r w:rsidRPr="00ED2283">
        <w:rPr>
          <w:sz w:val="16"/>
        </w:rPr>
        <w:t>Whether novel factors such as information technology, global peak oil and climate change have increased the likelihood of more extreme economic collapse, Foss and Keen have convinced me that the most powerful and fast-acting factor that could radically reduce greenhouse gas emissions is the scale of financial debt and the long-sustained growth of bubble economics stretching back at least to the beginnings of the "Thatcherite/Reaganite revolution" in the early 1980s. From an energetics perspective, the peak of US oil production in 1970, and the resulting global oil crises of 73 and 79, laid the foundations for the gigantic growth in debt that super accelerated the level of consumption, and therefore GGE.</w:t>
      </w:r>
    </w:p>
    <w:p w14:paraId="26187215" w14:textId="77777777" w:rsidR="000B6088" w:rsidRPr="00ED2283" w:rsidRDefault="000B6088" w:rsidP="000B6088">
      <w:pPr>
        <w:rPr>
          <w:sz w:val="16"/>
        </w:rPr>
      </w:pPr>
      <w:r w:rsidRPr="00ED2283">
        <w:rPr>
          <w:sz w:val="16"/>
        </w:rPr>
        <w:t>Whatever the causes, all economic bubbles follow a trajectory that includes a rapid contraction, as credit evaporates, followed by a long-sustained contraction, where asset values decline to lower levels than those at the beginning of the bubble. After almost 25 years of asset price deflation in Japan, a house and land parcel of 1.5ha in a not too isolated rural location can be bought for $25,000. A contraction in the systems that supply wants are likely to see simultaneous problems in the provision of basic needs. As Foss explains, in a deflationary contraction, prices of luxuries generally collapse but essentials of food and fuel do not fall much. Most importantly, essentials become unaffordable for many, once credit freezes and job security declines. It goes without saying that deflation rather inflation is the economic devil that governments and central banks most fear and are prepared to do almost anything to avoid.</w:t>
      </w:r>
    </w:p>
    <w:p w14:paraId="12DD5D68" w14:textId="77777777" w:rsidR="000B6088" w:rsidRPr="00ED2283" w:rsidRDefault="000B6088" w:rsidP="000B6088">
      <w:pPr>
        <w:rPr>
          <w:sz w:val="16"/>
        </w:rPr>
      </w:pPr>
      <w:r w:rsidRPr="00ED2283">
        <w:rPr>
          <w:sz w:val="16"/>
        </w:rPr>
        <w:t>Giving credence to the evidence for fast global economic collapse may suggest I am moving away from my belief in the more gradual Energy Descent future that I helped articulate. John Michael Greer has been very critical of apocalyptic views of the future in which a collapse sweeps away the current world leaving the chosen few who survive to build the new world. In large measure I agree with his critique but recognise that some might interpret my work as suggesting a permaculture paradise growing from the ashes of this civilisation. To some extent this is a reasonable interpretation, but I see that collapse, as a long drawn-out process rather than resulting from a single event.21</w:t>
      </w:r>
    </w:p>
    <w:p w14:paraId="51552716" w14:textId="77777777" w:rsidR="000B6088" w:rsidRPr="00ED2283" w:rsidRDefault="000B6088" w:rsidP="000B6088">
      <w:pPr>
        <w:rPr>
          <w:sz w:val="16"/>
        </w:rPr>
      </w:pPr>
      <w:r w:rsidRPr="00ED2283">
        <w:rPr>
          <w:sz w:val="16"/>
        </w:rPr>
        <w:t xml:space="preserve">I still believe that energy descent will go on for many decades or even centuries. In Future Scenarios I suggested energy descent driven by climate change and peak oil could occur through a series of crises separating relatively stable states that could persist for decades if not centuries. </w:t>
      </w:r>
      <w:r w:rsidRPr="00ED2283">
        <w:rPr>
          <w:rStyle w:val="StyleUnderline"/>
        </w:rPr>
        <w:t xml:space="preserve">The </w:t>
      </w:r>
      <w:r w:rsidRPr="00ED2283">
        <w:rPr>
          <w:rStyle w:val="Emphasis"/>
        </w:rPr>
        <w:t>collapse</w:t>
      </w:r>
      <w:r w:rsidRPr="00ED2283">
        <w:rPr>
          <w:rStyle w:val="StyleUnderline"/>
        </w:rPr>
        <w:t xml:space="preserve"> of the global </w:t>
      </w:r>
      <w:r w:rsidRPr="00ED2283">
        <w:rPr>
          <w:rStyle w:val="Emphasis"/>
        </w:rPr>
        <w:t>financial</w:t>
      </w:r>
      <w:r w:rsidRPr="00ED2283">
        <w:rPr>
          <w:rStyle w:val="StyleUnderline"/>
        </w:rPr>
        <w:t xml:space="preserve"> system</w:t>
      </w:r>
      <w:r w:rsidRPr="00ED2283">
        <w:rPr>
          <w:sz w:val="16"/>
        </w:rPr>
        <w:t xml:space="preserve"> might simply be the first of those crises </w:t>
      </w:r>
      <w:r w:rsidRPr="00ED2283">
        <w:rPr>
          <w:rStyle w:val="StyleUnderline"/>
          <w:highlight w:val="cyan"/>
        </w:rPr>
        <w:t xml:space="preserve">that </w:t>
      </w:r>
      <w:r w:rsidRPr="00ED2283">
        <w:rPr>
          <w:rStyle w:val="Emphasis"/>
          <w:highlight w:val="cyan"/>
        </w:rPr>
        <w:t>reorganise</w:t>
      </w:r>
      <w:r w:rsidRPr="00ED2283">
        <w:rPr>
          <w:rStyle w:val="StyleUnderline"/>
          <w:highlight w:val="cyan"/>
        </w:rPr>
        <w:t xml:space="preserve"> the world</w:t>
      </w:r>
      <w:r w:rsidRPr="00ED2283">
        <w:rPr>
          <w:sz w:val="16"/>
        </w:rPr>
        <w:t xml:space="preserve">. The </w:t>
      </w:r>
      <w:r w:rsidRPr="00ED2283">
        <w:rPr>
          <w:rStyle w:val="Emphasis"/>
        </w:rPr>
        <w:t>pathways</w:t>
      </w:r>
      <w:r w:rsidRPr="00ED2283">
        <w:rPr>
          <w:rStyle w:val="StyleUnderline"/>
        </w:rPr>
        <w:t xml:space="preserve"> that energy descent could take are enormously </w:t>
      </w:r>
      <w:r w:rsidRPr="00ED2283">
        <w:rPr>
          <w:rStyle w:val="Emphasis"/>
        </w:rPr>
        <w:t>varied</w:t>
      </w:r>
      <w:r w:rsidRPr="00ED2283">
        <w:rPr>
          <w:rStyle w:val="StyleUnderline"/>
        </w:rPr>
        <w:t xml:space="preserve">, but still </w:t>
      </w:r>
      <w:r w:rsidRPr="00ED2283">
        <w:rPr>
          <w:rStyle w:val="Emphasis"/>
        </w:rPr>
        <w:t>little discussed</w:t>
      </w:r>
      <w:r w:rsidRPr="00ED2283">
        <w:rPr>
          <w:rStyle w:val="StyleUnderline"/>
        </w:rPr>
        <w:t>, so it is not surprising that discussions</w:t>
      </w:r>
      <w:r w:rsidRPr="00ED2283">
        <w:rPr>
          <w:sz w:val="16"/>
        </w:rPr>
        <w:t xml:space="preserve"> about descent scenarios </w:t>
      </w:r>
      <w:r w:rsidRPr="00ED2283">
        <w:rPr>
          <w:rStyle w:val="StyleUnderline"/>
        </w:rPr>
        <w:t xml:space="preserve">tend to </w:t>
      </w:r>
      <w:r w:rsidRPr="00ED2283">
        <w:rPr>
          <w:rStyle w:val="Emphasis"/>
        </w:rPr>
        <w:t>default</w:t>
      </w:r>
      <w:r w:rsidRPr="00ED2283">
        <w:rPr>
          <w:rStyle w:val="StyleUnderline"/>
        </w:rPr>
        <w:t xml:space="preserve"> into ones of total </w:t>
      </w:r>
      <w:r w:rsidRPr="00ED2283">
        <w:rPr>
          <w:rStyle w:val="Emphasis"/>
        </w:rPr>
        <w:t>collapse</w:t>
      </w:r>
      <w:r w:rsidRPr="00ED2283">
        <w:rPr>
          <w:sz w:val="16"/>
        </w:rPr>
        <w:t>. As the language around energy descent and collapse has become more nuanced, we start to see the distinction between financial, economic, social and civilisational collapse as potential stages in an energy descent process where the first is fast changing and relatively superficial and the last is slow moving and more fundamental.</w:t>
      </w:r>
    </w:p>
    <w:p w14:paraId="4AC95BB2" w14:textId="77777777" w:rsidR="000B6088" w:rsidRPr="00ED2283" w:rsidRDefault="000B6088" w:rsidP="000B6088">
      <w:pPr>
        <w:rPr>
          <w:sz w:val="16"/>
        </w:rPr>
      </w:pPr>
      <w:r w:rsidRPr="00ED2283">
        <w:rPr>
          <w:sz w:val="16"/>
        </w:rPr>
        <w:t xml:space="preserve">In Future Scenarios I suggested the more extreme scenarios of Earth Steward and Lifeboat could follow Green Tech and Brown Tech along the stepwise energy descent pathway. If we are heading into the Brown Tech world of more severe climate change, then as the energy sources that sustain the Brown Tech scenario deplete, and climate chaos increases, </w:t>
      </w:r>
      <w:r w:rsidRPr="00ED2283">
        <w:rPr>
          <w:rStyle w:val="StyleUnderline"/>
        </w:rPr>
        <w:t xml:space="preserve">future crises and collapse could lead to the </w:t>
      </w:r>
      <w:r w:rsidRPr="00ED2283">
        <w:rPr>
          <w:rStyle w:val="Emphasis"/>
        </w:rPr>
        <w:t>Lifeboat</w:t>
      </w:r>
      <w:r w:rsidRPr="00ED2283">
        <w:rPr>
          <w:rStyle w:val="StyleUnderline"/>
        </w:rPr>
        <w:t xml:space="preserve"> Scenario</w:t>
      </w:r>
      <w:r w:rsidRPr="00ED2283">
        <w:rPr>
          <w:sz w:val="16"/>
        </w:rPr>
        <w:t xml:space="preserve">. In this scenario, no matter how fast or extreme the reductions in GGE due to economic collapse, </w:t>
      </w:r>
      <w:r w:rsidRPr="00ED2283">
        <w:rPr>
          <w:rStyle w:val="StyleUnderline"/>
        </w:rPr>
        <w:t xml:space="preserve">we </w:t>
      </w:r>
      <w:r w:rsidRPr="00ED2283">
        <w:rPr>
          <w:rStyle w:val="Emphasis"/>
        </w:rPr>
        <w:t>still</w:t>
      </w:r>
      <w:r w:rsidRPr="00ED2283">
        <w:rPr>
          <w:rStyle w:val="StyleUnderline"/>
        </w:rPr>
        <w:t xml:space="preserve"> end up in the climate </w:t>
      </w:r>
      <w:r w:rsidRPr="00ED2283">
        <w:rPr>
          <w:rStyle w:val="Emphasis"/>
        </w:rPr>
        <w:t>cooker</w:t>
      </w:r>
      <w:r w:rsidRPr="00ED2283">
        <w:rPr>
          <w:sz w:val="16"/>
        </w:rPr>
        <w:t>, but with only the capacity for very local, household and communitarian organisation.</w:t>
      </w:r>
    </w:p>
    <w:p w14:paraId="29CF9A4D" w14:textId="77777777" w:rsidR="000B6088" w:rsidRPr="00ED2283" w:rsidRDefault="000B6088" w:rsidP="000B6088">
      <w:pPr>
        <w:rPr>
          <w:sz w:val="16"/>
        </w:rPr>
      </w:pPr>
      <w:r w:rsidRPr="00ED2283">
        <w:rPr>
          <w:sz w:val="16"/>
        </w:rPr>
        <w:t>If the climate crisis is already happening, and as suggested in Future Scenarios, the primary responses to the crisis increase rather than reduce GGE, then it is probably too late for any concerted effort to shift course to the more benign Green Tech energy descent future. Given that most of the world is yet to accept the inevitability of Energy Descent and are still pinning their faith in "Techno Stability" if not "Techno Explosion", the globally cooperative powerdown processes needed to shift the world to Green Tech look unlikely. More fundamental than any political action, the resurgent rural and regional economies, based on a boom for agricultural and forestry commodities, that structurally underpins the Green Tech scenario, will not eventuate if climate change is fast and severe. Climate change will stimulate large investments in agriculture but they are more likely to be energy and resource intensive, controlled climate agriculture (greenhouses), centralised at transport hubs. This type of development simply reinforces the Brown Tech model including the acceleration of GGE.</w:t>
      </w:r>
    </w:p>
    <w:p w14:paraId="1C5F3F43" w14:textId="77777777" w:rsidR="000B6088" w:rsidRPr="00ED2283" w:rsidRDefault="000B6088" w:rsidP="000B6088">
      <w:pPr>
        <w:rPr>
          <w:sz w:val="16"/>
        </w:rPr>
      </w:pPr>
      <w:r w:rsidRPr="00ED2283">
        <w:rPr>
          <w:sz w:val="16"/>
        </w:rPr>
        <w:t xml:space="preserve">While it may be too late for the Green Tech Scenario, </w:t>
      </w:r>
      <w:r w:rsidRPr="00ED2283">
        <w:rPr>
          <w:rStyle w:val="StyleUnderline"/>
          <w:highlight w:val="cyan"/>
        </w:rPr>
        <w:t>it</w:t>
      </w:r>
      <w:r w:rsidRPr="00ED2283">
        <w:rPr>
          <w:rStyle w:val="StyleUnderline"/>
        </w:rPr>
        <w:t xml:space="preserve"> still </w:t>
      </w:r>
      <w:r w:rsidRPr="00ED2283">
        <w:rPr>
          <w:rStyle w:val="StyleUnderline"/>
          <w:highlight w:val="cyan"/>
        </w:rPr>
        <w:t xml:space="preserve">may be </w:t>
      </w:r>
      <w:r w:rsidRPr="00ED2283">
        <w:rPr>
          <w:rStyle w:val="Emphasis"/>
          <w:highlight w:val="cyan"/>
        </w:rPr>
        <w:t>possible</w:t>
      </w:r>
      <w:r w:rsidRPr="00ED2283">
        <w:rPr>
          <w:rStyle w:val="StyleUnderline"/>
          <w:highlight w:val="cyan"/>
        </w:rPr>
        <w:t xml:space="preserve"> to avoid</w:t>
      </w:r>
      <w:r w:rsidRPr="00ED2283">
        <w:rPr>
          <w:rStyle w:val="StyleUnderline"/>
        </w:rPr>
        <w:t xml:space="preserve"> more </w:t>
      </w:r>
      <w:r w:rsidRPr="00ED2283">
        <w:rPr>
          <w:rStyle w:val="Emphasis"/>
        </w:rPr>
        <w:t>extreme</w:t>
      </w:r>
      <w:r w:rsidRPr="00ED2283">
        <w:rPr>
          <w:rStyle w:val="StyleUnderline"/>
        </w:rPr>
        <w:t xml:space="preserve"> climate change</w:t>
      </w:r>
      <w:r w:rsidRPr="00ED2283">
        <w:rPr>
          <w:sz w:val="16"/>
        </w:rPr>
        <w:t xml:space="preserve"> of a long drawn out Brown Tech Scenario before natural forcing factors lock humanity into </w:t>
      </w:r>
      <w:r w:rsidRPr="00ED2283">
        <w:rPr>
          <w:rStyle w:val="StyleUnderline"/>
          <w:highlight w:val="cyan"/>
        </w:rPr>
        <w:t xml:space="preserve">the climate </w:t>
      </w:r>
      <w:r w:rsidRPr="00ED2283">
        <w:rPr>
          <w:rStyle w:val="Emphasis"/>
          <w:highlight w:val="cyan"/>
        </w:rPr>
        <w:t>cooker</w:t>
      </w:r>
      <w:r w:rsidRPr="00ED2283">
        <w:rPr>
          <w:rStyle w:val="StyleUnderline"/>
        </w:rPr>
        <w:t xml:space="preserve"> of </w:t>
      </w:r>
      <w:r w:rsidRPr="00ED2283">
        <w:rPr>
          <w:rStyle w:val="Emphasis"/>
        </w:rPr>
        <w:t>4-6 degrees</w:t>
      </w:r>
      <w:r w:rsidRPr="00ED2283">
        <w:rPr>
          <w:rStyle w:val="StyleUnderline"/>
        </w:rPr>
        <w:t xml:space="preserve"> and resource depletion leads to a </w:t>
      </w:r>
      <w:r w:rsidRPr="00ED2283">
        <w:rPr>
          <w:rStyle w:val="Emphasis"/>
        </w:rPr>
        <w:t>collapse</w:t>
      </w:r>
      <w:r w:rsidRPr="00ED2283">
        <w:rPr>
          <w:sz w:val="16"/>
        </w:rPr>
        <w:t xml:space="preserve"> of the centralised Brown Tech governance and a rise of local war lords (Lifeboat Scenario). </w:t>
      </w:r>
    </w:p>
    <w:p w14:paraId="0D0AA52A" w14:textId="77777777" w:rsidR="000B6088" w:rsidRPr="00ED2283" w:rsidRDefault="000B6088" w:rsidP="000B6088">
      <w:pPr>
        <w:rPr>
          <w:sz w:val="16"/>
        </w:rPr>
      </w:pPr>
      <w:r w:rsidRPr="00ED2283">
        <w:rPr>
          <w:sz w:val="16"/>
        </w:rPr>
        <w:t xml:space="preserve">The </w:t>
      </w:r>
      <w:r w:rsidRPr="00ED2283">
        <w:rPr>
          <w:rStyle w:val="StyleUnderline"/>
        </w:rPr>
        <w:t xml:space="preserve">novel </w:t>
      </w:r>
      <w:r w:rsidRPr="00ED2283">
        <w:rPr>
          <w:rStyle w:val="Emphasis"/>
        </w:rPr>
        <w:t>structural vulnerabilities</w:t>
      </w:r>
      <w:r w:rsidRPr="00ED2283">
        <w:rPr>
          <w:sz w:val="16"/>
        </w:rPr>
        <w:t xml:space="preserve"> highlighted by David Korowicz, </w:t>
      </w:r>
      <w:r w:rsidRPr="00ED2283">
        <w:rPr>
          <w:rStyle w:val="StyleUnderline"/>
        </w:rPr>
        <w:t xml:space="preserve">and the </w:t>
      </w:r>
      <w:r w:rsidRPr="00ED2283">
        <w:rPr>
          <w:rStyle w:val="Emphasis"/>
        </w:rPr>
        <w:t>unprecedented</w:t>
      </w:r>
      <w:r w:rsidRPr="00ED2283">
        <w:rPr>
          <w:rStyle w:val="StyleUnderline"/>
        </w:rPr>
        <w:t xml:space="preserve"> extremity of the </w:t>
      </w:r>
      <w:r w:rsidRPr="00ED2283">
        <w:rPr>
          <w:rStyle w:val="Emphasis"/>
        </w:rPr>
        <w:t>bubble</w:t>
      </w:r>
      <w:r w:rsidRPr="00ED2283">
        <w:rPr>
          <w:rStyle w:val="StyleUnderline"/>
        </w:rPr>
        <w:t xml:space="preserve"> economics</w:t>
      </w:r>
      <w:r w:rsidRPr="00ED2283">
        <w:rPr>
          <w:sz w:val="16"/>
        </w:rPr>
        <w:t xml:space="preserve"> highlighted by Nicole Foss </w:t>
      </w:r>
      <w:r w:rsidRPr="00ED2283">
        <w:rPr>
          <w:rStyle w:val="StyleUnderline"/>
        </w:rPr>
        <w:t xml:space="preserve">suggest the strong tendencies towards a Brown Tech world could be </w:t>
      </w:r>
      <w:r w:rsidRPr="00ED2283">
        <w:rPr>
          <w:rStyle w:val="Emphasis"/>
        </w:rPr>
        <w:t>short lived</w:t>
      </w:r>
      <w:r w:rsidRPr="00ED2283">
        <w:rPr>
          <w:sz w:val="16"/>
        </w:rPr>
        <w:t xml:space="preserve">. Instead, </w:t>
      </w:r>
      <w:r w:rsidRPr="00ED2283">
        <w:rPr>
          <w:rStyle w:val="StyleUnderline"/>
        </w:rPr>
        <w:t xml:space="preserve">severe global </w:t>
      </w:r>
      <w:r w:rsidRPr="00ED2283">
        <w:rPr>
          <w:rStyle w:val="Emphasis"/>
          <w:highlight w:val="cyan"/>
        </w:rPr>
        <w:t>econ</w:t>
      </w:r>
      <w:r w:rsidRPr="00ED2283">
        <w:rPr>
          <w:rStyle w:val="StyleUnderline"/>
        </w:rPr>
        <w:t xml:space="preserve">omic and societal </w:t>
      </w:r>
      <w:r w:rsidRPr="00ED2283">
        <w:rPr>
          <w:rStyle w:val="StyleUnderline"/>
          <w:highlight w:val="cyan"/>
        </w:rPr>
        <w:t>collapse could</w:t>
      </w:r>
      <w:r w:rsidRPr="00ED2283">
        <w:rPr>
          <w:rStyle w:val="StyleUnderline"/>
        </w:rPr>
        <w:t xml:space="preserve"> switch off GGE enough to </w:t>
      </w:r>
      <w:r w:rsidRPr="00ED2283">
        <w:rPr>
          <w:rStyle w:val="StyleUnderline"/>
          <w:highlight w:val="cyan"/>
        </w:rPr>
        <w:t xml:space="preserve">begin </w:t>
      </w:r>
      <w:r w:rsidRPr="00ED2283">
        <w:rPr>
          <w:rStyle w:val="Emphasis"/>
          <w:highlight w:val="cyan"/>
        </w:rPr>
        <w:t>reversing</w:t>
      </w:r>
      <w:r w:rsidRPr="00ED2283">
        <w:rPr>
          <w:rStyle w:val="StyleUnderline"/>
        </w:rPr>
        <w:t xml:space="preserve"> climate change</w:t>
      </w:r>
      <w:r w:rsidRPr="00ED2283">
        <w:rPr>
          <w:sz w:val="16"/>
        </w:rPr>
        <w:t>; in essence the Earth Steward scenario of recreated bioregional economies based on frugal agrarian resources and abundant salvage from the collapsed global economy and defunct national governance structures.</w:t>
      </w:r>
    </w:p>
    <w:p w14:paraId="6C6EFC18" w14:textId="77777777" w:rsidR="000B6088" w:rsidRDefault="000B6088" w:rsidP="000B6088">
      <w:pPr>
        <w:pStyle w:val="Heading3"/>
      </w:pPr>
      <w:bookmarkStart w:id="8" w:name="_Hlk207545758"/>
      <w:bookmarkStart w:id="9" w:name="_Hlk206924426"/>
      <w:r>
        <w:t>Transition---AT: Permutations---Top---2NC</w:t>
      </w:r>
    </w:p>
    <w:p w14:paraId="37229C50" w14:textId="77777777" w:rsidR="000B6088" w:rsidRDefault="000B6088" w:rsidP="000B6088">
      <w:pPr>
        <w:pStyle w:val="Heading3"/>
      </w:pPr>
      <w:r>
        <w:t>Transition---AT: Do the CP---2NC</w:t>
      </w:r>
    </w:p>
    <w:p w14:paraId="45D383A7" w14:textId="77777777" w:rsidR="000B6088" w:rsidRDefault="000B6088" w:rsidP="000B6088">
      <w:pPr>
        <w:pStyle w:val="Heading3"/>
      </w:pPr>
      <w:r>
        <w:t>Transition---AT: Leakage---2NC</w:t>
      </w:r>
    </w:p>
    <w:p w14:paraId="5E6E684C" w14:textId="77777777" w:rsidR="000B6088" w:rsidRPr="00D37403" w:rsidRDefault="000B6088" w:rsidP="000B6088">
      <w:pPr>
        <w:pStyle w:val="Heading4"/>
        <w:rPr>
          <w:rStyle w:val="Style13ptBold"/>
          <w:b/>
          <w:bCs w:val="0"/>
        </w:rPr>
      </w:pPr>
      <w:r w:rsidRPr="00D37403">
        <w:rPr>
          <w:rStyle w:val="Style13ptBold"/>
          <w:b/>
          <w:bCs w:val="0"/>
        </w:rPr>
        <w:t>Every</w:t>
      </w:r>
      <w:r>
        <w:rPr>
          <w:rStyle w:val="Style13ptBold"/>
          <w:b/>
          <w:bCs w:val="0"/>
        </w:rPr>
        <w:t xml:space="preserve"> world economy would instantly stop.</w:t>
      </w:r>
    </w:p>
    <w:p w14:paraId="4CA40227" w14:textId="77777777" w:rsidR="000B6088" w:rsidRPr="00964F78" w:rsidRDefault="000B6088" w:rsidP="000B6088">
      <w:r>
        <w:rPr>
          <w:rStyle w:val="Style13ptBold"/>
        </w:rPr>
        <w:t xml:space="preserve">1AC </w:t>
      </w:r>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4AF36424" w14:textId="77777777" w:rsidR="000B6088" w:rsidRPr="00D37403" w:rsidRDefault="000B6088" w:rsidP="000B6088">
      <w:pPr>
        <w:rPr>
          <w:sz w:val="16"/>
        </w:rPr>
      </w:pPr>
      <w:r w:rsidRPr="007C2DC0">
        <w:rPr>
          <w:rStyle w:val="Emphasis"/>
          <w:highlight w:val="darkGray"/>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5E417A">
        <w:rPr>
          <w:rStyle w:val="StyleUnderline"/>
          <w:highlight w:val="cyan"/>
        </w:rPr>
        <w:t xml:space="preserve">Trump’s </w:t>
      </w:r>
      <w:r w:rsidRPr="005E417A">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7C2DC0">
        <w:rPr>
          <w:rStyle w:val="StyleUnderline"/>
          <w:highlight w:val="darkGray"/>
        </w:rPr>
        <w:t>at</w:t>
      </w:r>
      <w:r w:rsidRPr="00964F78">
        <w:rPr>
          <w:rStyle w:val="StyleUnderline"/>
        </w:rPr>
        <w:t xml:space="preserve"> America’s </w:t>
      </w:r>
      <w:r w:rsidRPr="007C2DC0">
        <w:rPr>
          <w:rStyle w:val="Emphasis"/>
          <w:highlight w:val="darkGray"/>
        </w:rPr>
        <w:t>financial watchdogs</w:t>
      </w:r>
      <w:r w:rsidRPr="00964F78">
        <w:rPr>
          <w:sz w:val="16"/>
        </w:rPr>
        <w:t xml:space="preserve"> and general erratic moves </w:t>
      </w:r>
      <w:r w:rsidRPr="005E417A">
        <w:rPr>
          <w:rStyle w:val="StyleUnderline"/>
          <w:highlight w:val="cyan"/>
        </w:rPr>
        <w:t xml:space="preserve">risk </w:t>
      </w:r>
      <w:r w:rsidRPr="005E417A">
        <w:rPr>
          <w:rStyle w:val="Emphasis"/>
          <w:highlight w:val="cyan"/>
        </w:rPr>
        <w:t>grinding</w:t>
      </w:r>
      <w:r w:rsidRPr="005E417A">
        <w:rPr>
          <w:rStyle w:val="StyleUnderline"/>
          <w:highlight w:val="cyan"/>
        </w:rPr>
        <w:t xml:space="preserve"> America’s </w:t>
      </w:r>
      <w:r w:rsidRPr="002110CF">
        <w:rPr>
          <w:rStyle w:val="StyleUnderline"/>
          <w:sz w:val="40"/>
          <w:szCs w:val="40"/>
          <w:highlight w:val="cyan"/>
        </w:rPr>
        <w:t xml:space="preserve">and the </w:t>
      </w:r>
      <w:r w:rsidRPr="002110CF">
        <w:rPr>
          <w:rStyle w:val="Emphasis"/>
          <w:sz w:val="40"/>
          <w:szCs w:val="40"/>
          <w:highlight w:val="cyan"/>
        </w:rPr>
        <w:t>world’s</w:t>
      </w:r>
      <w:r w:rsidRPr="005E417A">
        <w:rPr>
          <w:rStyle w:val="Emphasis"/>
          <w:highlight w:val="cyan"/>
        </w:rPr>
        <w:t xml:space="preserve"> econ</w:t>
      </w:r>
      <w:r w:rsidRPr="005E417A">
        <w:rPr>
          <w:rStyle w:val="StyleUnderline"/>
          <w:highlight w:val="cyan"/>
        </w:rPr>
        <w:t xml:space="preserve">omies to a </w:t>
      </w:r>
      <w:r w:rsidRPr="005E417A">
        <w:rPr>
          <w:rStyle w:val="Emphasis"/>
          <w:highlight w:val="cyan"/>
        </w:rPr>
        <w:t>halt</w:t>
      </w:r>
      <w:r w:rsidRPr="00964F78">
        <w:rPr>
          <w:sz w:val="16"/>
        </w:rPr>
        <w:t>. Just suspending congressionally authorized payments, alone, is “a breach of trust and ultimately, a form of default.”</w:t>
      </w:r>
    </w:p>
    <w:bookmarkEnd w:id="8"/>
    <w:p w14:paraId="765587FA" w14:textId="77777777" w:rsidR="000B6088" w:rsidRDefault="000B6088" w:rsidP="000B6088">
      <w:pPr>
        <w:pStyle w:val="Heading4"/>
      </w:pPr>
      <w:r>
        <w:t xml:space="preserve">Follow-on is </w:t>
      </w:r>
      <w:r w:rsidRPr="000649A3">
        <w:rPr>
          <w:u w:val="single"/>
        </w:rPr>
        <w:t>forced</w:t>
      </w:r>
      <w:r>
        <w:t>.</w:t>
      </w:r>
    </w:p>
    <w:p w14:paraId="4A4E65ED" w14:textId="77777777" w:rsidR="000B6088" w:rsidRDefault="000B6088" w:rsidP="000B6088">
      <w:r w:rsidRPr="00C95054">
        <w:rPr>
          <w:rStyle w:val="Style13ptBold"/>
        </w:rPr>
        <w:t>Ferguson 15</w:t>
      </w:r>
      <w:r>
        <w:t xml:space="preserve"> [Scott </w:t>
      </w:r>
      <w:r w:rsidRPr="00C95054">
        <w:t>Ferguso</w:t>
      </w:r>
      <w:r>
        <w:t xml:space="preserve">n (Research Scholar, Binzagr Global Institute for Sustainable Prosperity; editor, </w:t>
      </w:r>
      <w:r w:rsidRPr="00C95054">
        <w:t>Money on the Left Editorial Collective</w:t>
      </w:r>
      <w:r>
        <w:t xml:space="preserve">), 4-17-2015, “The Unheard-of Center: Critique after Modern Monetary Theory,” Arcade Stanford Literature Publication Program, </w:t>
      </w:r>
      <w:r w:rsidRPr="00C95054">
        <w:t>https://shc.stanford.edu/arcade/interventions/unheard-center-critique-after-modern-monetary-theory#:~:text=The%20unheard%2Dof%20center%20%E2%80%A6,drawing%20of%20the%20whole%20draft.&amp;text=After%20Modern%20Monetary%20Theory%20or,pop%20songs%2C%20or%20porn%20sites</w:t>
      </w:r>
      <w:r>
        <w:t>, njn]</w:t>
      </w:r>
    </w:p>
    <w:p w14:paraId="3CA90259" w14:textId="77777777" w:rsidR="000B6088" w:rsidRDefault="000B6088" w:rsidP="000B6088">
      <w:pPr>
        <w:rPr>
          <w:sz w:val="16"/>
        </w:rPr>
      </w:pPr>
      <w:r w:rsidRPr="000649A3">
        <w:rPr>
          <w:rStyle w:val="StyleUnderline"/>
          <w:highlight w:val="cyan"/>
        </w:rPr>
        <w:t>If</w:t>
      </w:r>
      <w:r w:rsidRPr="000649A3">
        <w:rPr>
          <w:rStyle w:val="StyleUnderline"/>
        </w:rPr>
        <w:t xml:space="preserve"> such </w:t>
      </w:r>
      <w:r w:rsidRPr="000649A3">
        <w:rPr>
          <w:rStyle w:val="StyleUnderline"/>
          <w:highlight w:val="cyan"/>
        </w:rPr>
        <w:t xml:space="preserve">a program were </w:t>
      </w:r>
      <w:r w:rsidRPr="000649A3">
        <w:rPr>
          <w:rStyle w:val="Emphasis"/>
          <w:highlight w:val="cyan"/>
        </w:rPr>
        <w:t>implemented</w:t>
      </w:r>
      <w:r w:rsidRPr="000649A3">
        <w:rPr>
          <w:rStyle w:val="StyleUnderline"/>
          <w:highlight w:val="cyan"/>
        </w:rPr>
        <w:t xml:space="preserve"> by</w:t>
      </w:r>
      <w:r w:rsidRPr="000649A3">
        <w:rPr>
          <w:rStyle w:val="StyleUnderline"/>
        </w:rPr>
        <w:t xml:space="preserve"> a global hegemon such as </w:t>
      </w:r>
      <w:r w:rsidRPr="000649A3">
        <w:rPr>
          <w:rStyle w:val="StyleUnderline"/>
          <w:highlight w:val="cyan"/>
        </w:rPr>
        <w:t xml:space="preserve">the </w:t>
      </w:r>
      <w:r w:rsidRPr="000649A3">
        <w:rPr>
          <w:rStyle w:val="Emphasis"/>
          <w:highlight w:val="cyan"/>
        </w:rPr>
        <w:t>U</w:t>
      </w:r>
      <w:r w:rsidRPr="000649A3">
        <w:rPr>
          <w:sz w:val="16"/>
        </w:rPr>
        <w:t xml:space="preserve">nited </w:t>
      </w:r>
      <w:r w:rsidRPr="000649A3">
        <w:rPr>
          <w:rStyle w:val="Emphasis"/>
          <w:highlight w:val="cyan"/>
        </w:rPr>
        <w:t>S</w:t>
      </w:r>
      <w:r w:rsidRPr="000649A3">
        <w:rPr>
          <w:sz w:val="16"/>
        </w:rPr>
        <w:t xml:space="preserve">tates, moreover, </w:t>
      </w:r>
      <w:r w:rsidRPr="000649A3">
        <w:rPr>
          <w:rStyle w:val="StyleUnderline"/>
          <w:highlight w:val="cyan"/>
        </w:rPr>
        <w:t xml:space="preserve">threats of </w:t>
      </w:r>
      <w:r w:rsidRPr="000649A3">
        <w:rPr>
          <w:rStyle w:val="Emphasis"/>
          <w:highlight w:val="cyan"/>
        </w:rPr>
        <w:t>mass emigration</w:t>
      </w:r>
      <w:r w:rsidRPr="000649A3">
        <w:rPr>
          <w:rStyle w:val="StyleUnderline"/>
          <w:highlight w:val="cyan"/>
        </w:rPr>
        <w:t xml:space="preserve"> and</w:t>
      </w:r>
      <w:r w:rsidRPr="000649A3">
        <w:rPr>
          <w:rStyle w:val="StyleUnderline"/>
        </w:rPr>
        <w:t xml:space="preserve"> </w:t>
      </w:r>
      <w:r w:rsidRPr="000649A3">
        <w:rPr>
          <w:rStyle w:val="Emphasis"/>
        </w:rPr>
        <w:t>econ</w:t>
      </w:r>
      <w:r w:rsidRPr="000649A3">
        <w:rPr>
          <w:rStyle w:val="StyleUnderline"/>
        </w:rPr>
        <w:t xml:space="preserve">omic </w:t>
      </w:r>
      <w:r w:rsidRPr="000649A3">
        <w:rPr>
          <w:rStyle w:val="Emphasis"/>
          <w:highlight w:val="cyan"/>
        </w:rPr>
        <w:t>collapse</w:t>
      </w:r>
      <w:r w:rsidRPr="000649A3">
        <w:rPr>
          <w:rStyle w:val="StyleUnderline"/>
        </w:rPr>
        <w:t xml:space="preserve"> elsewhere </w:t>
      </w:r>
      <w:r w:rsidRPr="000649A3">
        <w:rPr>
          <w:rStyle w:val="StyleUnderline"/>
          <w:highlight w:val="cyan"/>
        </w:rPr>
        <w:t xml:space="preserve">would </w:t>
      </w:r>
      <w:r w:rsidRPr="000649A3">
        <w:rPr>
          <w:rStyle w:val="Emphasis"/>
          <w:highlight w:val="cyan"/>
        </w:rPr>
        <w:t>impel</w:t>
      </w:r>
      <w:r w:rsidRPr="000649A3">
        <w:rPr>
          <w:rStyle w:val="StyleUnderline"/>
          <w:highlight w:val="cyan"/>
        </w:rPr>
        <w:t xml:space="preserve"> other governments to </w:t>
      </w:r>
      <w:r w:rsidRPr="000649A3">
        <w:rPr>
          <w:rStyle w:val="Emphasis"/>
          <w:highlight w:val="cyan"/>
        </w:rPr>
        <w:t>follow</w:t>
      </w:r>
      <w:r w:rsidRPr="000649A3">
        <w:rPr>
          <w:rStyle w:val="StyleUnderline"/>
        </w:rPr>
        <w:t xml:space="preserve"> suit</w:t>
      </w:r>
      <w:r w:rsidRPr="000649A3">
        <w:rPr>
          <w:sz w:val="16"/>
        </w:rPr>
        <w:t xml:space="preserve">. The result will not immediately liberate Chinese factory workers or stop corporations from looting African mines. Nor will it reign in Wall Street or the City of London overnight. </w:t>
      </w:r>
      <w:r w:rsidRPr="000649A3">
        <w:rPr>
          <w:rStyle w:val="StyleUnderline"/>
        </w:rPr>
        <w:t xml:space="preserve">But </w:t>
      </w:r>
      <w:r w:rsidRPr="000649A3">
        <w:rPr>
          <w:rStyle w:val="StyleUnderline"/>
          <w:highlight w:val="cyan"/>
        </w:rPr>
        <w:t xml:space="preserve">it will </w:t>
      </w:r>
      <w:r w:rsidRPr="000649A3">
        <w:rPr>
          <w:rStyle w:val="Emphasis"/>
          <w:highlight w:val="cyan"/>
        </w:rPr>
        <w:t>reorganize</w:t>
      </w:r>
      <w:r w:rsidRPr="000649A3">
        <w:rPr>
          <w:rStyle w:val="StyleUnderline"/>
          <w:highlight w:val="cyan"/>
        </w:rPr>
        <w:t xml:space="preserve"> global </w:t>
      </w:r>
      <w:r w:rsidRPr="000649A3">
        <w:rPr>
          <w:rStyle w:val="Emphasis"/>
          <w:highlight w:val="cyan"/>
        </w:rPr>
        <w:t>supply chains</w:t>
      </w:r>
      <w:r w:rsidRPr="000649A3">
        <w:rPr>
          <w:rStyle w:val="StyleUnderline"/>
          <w:highlight w:val="cyan"/>
        </w:rPr>
        <w:t xml:space="preserve"> and</w:t>
      </w:r>
      <w:r w:rsidRPr="000649A3">
        <w:rPr>
          <w:rStyle w:val="StyleUnderline"/>
        </w:rPr>
        <w:t xml:space="preserve"> multinational </w:t>
      </w:r>
      <w:r w:rsidRPr="000649A3">
        <w:rPr>
          <w:rStyle w:val="Emphasis"/>
          <w:highlight w:val="cyan"/>
        </w:rPr>
        <w:t>finance</w:t>
      </w:r>
      <w:r w:rsidRPr="000649A3">
        <w:rPr>
          <w:rStyle w:val="StyleUnderline"/>
        </w:rPr>
        <w:t xml:space="preserve"> by confronting them with new pressures </w:t>
      </w:r>
      <w:r w:rsidRPr="000649A3">
        <w:rPr>
          <w:rStyle w:val="StyleUnderline"/>
          <w:highlight w:val="cyan"/>
        </w:rPr>
        <w:t>and</w:t>
      </w:r>
      <w:r w:rsidRPr="000649A3">
        <w:rPr>
          <w:rStyle w:val="StyleUnderline"/>
        </w:rPr>
        <w:t xml:space="preserve"> prospects</w:t>
      </w:r>
      <w:r w:rsidRPr="000649A3">
        <w:rPr>
          <w:sz w:val="16"/>
        </w:rPr>
        <w:t xml:space="preserve">. For example, an international political economy driven by robust full employment programs would </w:t>
      </w:r>
      <w:r w:rsidRPr="000649A3">
        <w:rPr>
          <w:rStyle w:val="Emphasis"/>
          <w:highlight w:val="cyan"/>
        </w:rPr>
        <w:t>decouple</w:t>
      </w:r>
      <w:r w:rsidRPr="000649A3">
        <w:rPr>
          <w:rStyle w:val="StyleUnderline"/>
        </w:rPr>
        <w:t xml:space="preserve"> problems of</w:t>
      </w:r>
      <w:r w:rsidRPr="000649A3">
        <w:rPr>
          <w:sz w:val="16"/>
        </w:rPr>
        <w:t xml:space="preserve"> employment and </w:t>
      </w:r>
      <w:r w:rsidRPr="000649A3">
        <w:rPr>
          <w:rStyle w:val="StyleUnderline"/>
        </w:rPr>
        <w:t xml:space="preserve">social </w:t>
      </w:r>
      <w:r w:rsidRPr="000649A3">
        <w:rPr>
          <w:rStyle w:val="Emphasis"/>
          <w:highlight w:val="cyan"/>
        </w:rPr>
        <w:t>welfare</w:t>
      </w:r>
      <w:r w:rsidRPr="000649A3">
        <w:rPr>
          <w:rStyle w:val="StyleUnderline"/>
          <w:highlight w:val="cyan"/>
        </w:rPr>
        <w:t xml:space="preserve"> from </w:t>
      </w:r>
      <w:r w:rsidRPr="000649A3">
        <w:rPr>
          <w:rStyle w:val="Emphasis"/>
          <w:highlight w:val="cyan"/>
        </w:rPr>
        <w:t>capital</w:t>
      </w:r>
      <w:r w:rsidRPr="000649A3">
        <w:rPr>
          <w:rStyle w:val="StyleUnderline"/>
        </w:rPr>
        <w:t>’s erratic global trajectories</w:t>
      </w:r>
      <w:r w:rsidRPr="000649A3">
        <w:rPr>
          <w:sz w:val="16"/>
        </w:rPr>
        <w:t xml:space="preserve"> in addition to </w:t>
      </w:r>
      <w:r w:rsidRPr="000649A3">
        <w:rPr>
          <w:rStyle w:val="Emphasis"/>
        </w:rPr>
        <w:t>mitigating</w:t>
      </w:r>
      <w:r w:rsidRPr="000649A3">
        <w:rPr>
          <w:rStyle w:val="StyleUnderline"/>
        </w:rPr>
        <w:t xml:space="preserve"> the </w:t>
      </w:r>
      <w:r w:rsidRPr="000649A3">
        <w:rPr>
          <w:rStyle w:val="Emphasis"/>
        </w:rPr>
        <w:t>market hazards</w:t>
      </w:r>
      <w:r w:rsidRPr="000649A3">
        <w:rPr>
          <w:rStyle w:val="StyleUnderline"/>
        </w:rPr>
        <w:t xml:space="preserve"> that condition such movements</w:t>
      </w:r>
      <w:r w:rsidRPr="000649A3">
        <w:rPr>
          <w:sz w:val="16"/>
        </w:rPr>
        <w:t xml:space="preserve"> in the first place. Supplanting what economist Abba Lerner once termed the myth of world money with an interdependent politics rooted in strong public spending regimes, the MMT Job Guarantee would thus begin to turn neoliberal financial capitalism outside-in and expose the constricting paroxysms of present social production to more congenial and commodious orbits.</w:t>
      </w:r>
    </w:p>
    <w:p w14:paraId="3ACBF496" w14:textId="77777777" w:rsidR="000B6088" w:rsidRDefault="000B6088" w:rsidP="000B6088">
      <w:pPr>
        <w:pStyle w:val="Heading3"/>
      </w:pPr>
      <w:bookmarkStart w:id="10" w:name="_Hlk206924136"/>
      <w:bookmarkEnd w:id="9"/>
      <w:r>
        <w:t>AT: Decoupling---2NC</w:t>
      </w:r>
    </w:p>
    <w:p w14:paraId="3D72F9AE" w14:textId="77777777" w:rsidR="000B6088" w:rsidRDefault="000B6088" w:rsidP="000B6088">
      <w:pPr>
        <w:pStyle w:val="Heading4"/>
      </w:pPr>
      <w:r>
        <w:t xml:space="preserve">1. </w:t>
      </w:r>
      <w:r w:rsidRPr="00BB5A12">
        <w:rPr>
          <w:u w:val="single"/>
        </w:rPr>
        <w:t>THERMODYNAMICS</w:t>
      </w:r>
      <w:r>
        <w:t xml:space="preserve">. They </w:t>
      </w:r>
      <w:r w:rsidRPr="00097657">
        <w:rPr>
          <w:u w:val="single"/>
        </w:rPr>
        <w:t>cap</w:t>
      </w:r>
      <w:r>
        <w:t xml:space="preserve"> efficiency---the </w:t>
      </w:r>
      <w:r w:rsidRPr="00097657">
        <w:rPr>
          <w:u w:val="single"/>
        </w:rPr>
        <w:t>material footprint</w:t>
      </w:r>
      <w:r>
        <w:t xml:space="preserve"> of growth </w:t>
      </w:r>
      <w:r w:rsidRPr="00097657">
        <w:rPr>
          <w:u w:val="single"/>
        </w:rPr>
        <w:t>cannot</w:t>
      </w:r>
      <w:r>
        <w:t xml:space="preserve"> be decreased no matter how </w:t>
      </w:r>
      <w:r w:rsidRPr="00097657">
        <w:rPr>
          <w:u w:val="single"/>
        </w:rPr>
        <w:t>efficient</w:t>
      </w:r>
      <w:r>
        <w:t xml:space="preserve"> growth gets. That’s Saito.</w:t>
      </w:r>
    </w:p>
    <w:p w14:paraId="7EE16438" w14:textId="77777777" w:rsidR="000B6088" w:rsidRDefault="000B6088" w:rsidP="000B6088">
      <w:r>
        <w:t>&lt;&lt;FOR REFERENCE&gt;&gt;</w:t>
      </w:r>
    </w:p>
    <w:p w14:paraId="27CEBAA5" w14:textId="77777777" w:rsidR="000B6088" w:rsidRPr="00121712" w:rsidRDefault="000B6088" w:rsidP="000B6088">
      <w:pPr>
        <w:rPr>
          <w:rStyle w:val="StyleUnderline"/>
        </w:rPr>
      </w:pPr>
      <w:r w:rsidRPr="00121712">
        <w:rPr>
          <w:sz w:val="16"/>
        </w:rPr>
        <w:t xml:space="preserve">Because of this, </w:t>
      </w:r>
      <w:r w:rsidRPr="00121712">
        <w:rPr>
          <w:rStyle w:val="StyleUnderline"/>
        </w:rPr>
        <w:t xml:space="preserve">while absolute </w:t>
      </w:r>
      <w:r w:rsidRPr="0054783B">
        <w:rPr>
          <w:rStyle w:val="Emphasis"/>
          <w:highlight w:val="lightGray"/>
        </w:rPr>
        <w:t>decoupling</w:t>
      </w:r>
      <w:r w:rsidRPr="00121712">
        <w:rPr>
          <w:rStyle w:val="StyleUnderline"/>
        </w:rPr>
        <w:t xml:space="preserve"> seems </w:t>
      </w:r>
      <w:r w:rsidRPr="00121712">
        <w:rPr>
          <w:rStyle w:val="Emphasis"/>
        </w:rPr>
        <w:t>possible in theory</w:t>
      </w:r>
      <w:r w:rsidRPr="00121712">
        <w:rPr>
          <w:sz w:val="16"/>
        </w:rPr>
        <w:t xml:space="preserve">, in practice, </w:t>
      </w:r>
      <w:r w:rsidRPr="00121712">
        <w:rPr>
          <w:rStyle w:val="StyleUnderline"/>
        </w:rPr>
        <w:t xml:space="preserve">the </w:t>
      </w:r>
      <w:r w:rsidRPr="0054783B">
        <w:rPr>
          <w:rStyle w:val="Emphasis"/>
          <w:highlight w:val="lightGray"/>
        </w:rPr>
        <w:t>likelihood</w:t>
      </w:r>
      <w:r w:rsidRPr="00121712">
        <w:rPr>
          <w:rStyle w:val="StyleUnderline"/>
        </w:rPr>
        <w:t xml:space="preserve"> that it could occur on a </w:t>
      </w:r>
      <w:r w:rsidRPr="00121712">
        <w:rPr>
          <w:rStyle w:val="Emphasis"/>
        </w:rPr>
        <w:t>large scale</w:t>
      </w:r>
      <w:r w:rsidRPr="00121712">
        <w:rPr>
          <w:rStyle w:val="StyleUnderline"/>
        </w:rPr>
        <w:t xml:space="preserve"> over a </w:t>
      </w:r>
      <w:r w:rsidRPr="00121712">
        <w:rPr>
          <w:rStyle w:val="Emphasis"/>
        </w:rPr>
        <w:t>sustained period</w:t>
      </w:r>
      <w:r w:rsidRPr="00121712">
        <w:rPr>
          <w:sz w:val="16"/>
        </w:rPr>
        <w:t xml:space="preserve"> of time—that is, </w:t>
      </w:r>
      <w:r w:rsidRPr="0054783B">
        <w:rPr>
          <w:rStyle w:val="StyleUnderline"/>
          <w:highlight w:val="lightGray"/>
        </w:rPr>
        <w:t>outside of</w:t>
      </w:r>
      <w:r w:rsidRPr="00121712">
        <w:rPr>
          <w:rStyle w:val="StyleUnderline"/>
        </w:rPr>
        <w:t xml:space="preserve"> temporary emergencies and financial </w:t>
      </w:r>
      <w:r w:rsidRPr="0054783B">
        <w:rPr>
          <w:rStyle w:val="Emphasis"/>
          <w:highlight w:val="lightGray"/>
        </w:rPr>
        <w:t>downturns</w:t>
      </w:r>
      <w:r w:rsidRPr="00121712">
        <w:rPr>
          <w:sz w:val="16"/>
        </w:rPr>
        <w:t xml:space="preserve"> like the COVID-19 pandemic or the 2008 financial crisis—</w:t>
      </w:r>
      <w:r w:rsidRPr="0054783B">
        <w:rPr>
          <w:rStyle w:val="StyleUnderline"/>
          <w:highlight w:val="lightGray"/>
        </w:rPr>
        <w:t xml:space="preserve">is </w:t>
      </w:r>
      <w:r w:rsidRPr="0054783B">
        <w:rPr>
          <w:rStyle w:val="Emphasis"/>
          <w:highlight w:val="lightGray"/>
        </w:rPr>
        <w:t>extremely low</w:t>
      </w:r>
      <w:r w:rsidRPr="00121712">
        <w:rPr>
          <w:rStyle w:val="StyleUnderline"/>
        </w:rPr>
        <w:t>.</w:t>
      </w:r>
    </w:p>
    <w:p w14:paraId="40DB20FC" w14:textId="77777777" w:rsidR="000B6088" w:rsidRPr="00121712" w:rsidRDefault="000B6088" w:rsidP="000B6088">
      <w:pPr>
        <w:rPr>
          <w:sz w:val="16"/>
        </w:rPr>
      </w:pPr>
      <w:r w:rsidRPr="00121712">
        <w:rPr>
          <w:sz w:val="16"/>
        </w:rPr>
        <w:t xml:space="preserve">Fundamentally, </w:t>
      </w:r>
      <w:r w:rsidRPr="00121712">
        <w:rPr>
          <w:rStyle w:val="Emphasis"/>
        </w:rPr>
        <w:t>no matter how much</w:t>
      </w:r>
      <w:r w:rsidRPr="00121712">
        <w:rPr>
          <w:rStyle w:val="StyleUnderline"/>
        </w:rPr>
        <w:t xml:space="preserve"> technology may </w:t>
      </w:r>
      <w:r w:rsidRPr="00121712">
        <w:rPr>
          <w:rStyle w:val="Emphasis"/>
        </w:rPr>
        <w:t>advance</w:t>
      </w:r>
      <w:r w:rsidRPr="00121712">
        <w:rPr>
          <w:rStyle w:val="StyleUnderline"/>
        </w:rPr>
        <w:t xml:space="preserve">, </w:t>
      </w:r>
      <w:r w:rsidRPr="0054783B">
        <w:rPr>
          <w:rStyle w:val="StyleUnderline"/>
          <w:highlight w:val="lightGray"/>
        </w:rPr>
        <w:t>efficiency</w:t>
      </w:r>
      <w:r w:rsidRPr="00121712">
        <w:rPr>
          <w:rStyle w:val="StyleUnderline"/>
        </w:rPr>
        <w:t xml:space="preserve"> and optimization </w:t>
      </w:r>
      <w:r w:rsidRPr="0054783B">
        <w:rPr>
          <w:rStyle w:val="StyleUnderline"/>
          <w:highlight w:val="lightGray"/>
        </w:rPr>
        <w:t>have</w:t>
      </w:r>
      <w:r w:rsidRPr="00121712">
        <w:rPr>
          <w:rStyle w:val="StyleUnderline"/>
        </w:rPr>
        <w:t xml:space="preserve"> physical and </w:t>
      </w:r>
      <w:r w:rsidRPr="0054783B">
        <w:rPr>
          <w:rStyle w:val="Emphasis"/>
          <w:highlight w:val="lightGray"/>
        </w:rPr>
        <w:t>thermodynamic limits</w:t>
      </w:r>
      <w:r w:rsidRPr="00121712">
        <w:rPr>
          <w:sz w:val="16"/>
        </w:rPr>
        <w:t xml:space="preserve">. No matter how efficient things get, </w:t>
      </w:r>
      <w:r w:rsidRPr="00EE1BCB">
        <w:rPr>
          <w:rStyle w:val="Emphasis"/>
          <w:rFonts w:ascii="Algerian" w:hAnsi="Algerian"/>
          <w:color w:val="000000" w:themeColor="text1"/>
          <w:sz w:val="36"/>
          <w:szCs w:val="36"/>
          <w:highlight w:val="lightGray"/>
        </w:rPr>
        <w:t>we will never</w:t>
      </w:r>
      <w:r w:rsidRPr="00EE1BCB">
        <w:rPr>
          <w:rStyle w:val="Emphasis"/>
          <w:rFonts w:ascii="Algerian" w:hAnsi="Algerian"/>
          <w:color w:val="000000" w:themeColor="text1"/>
          <w:sz w:val="36"/>
          <w:szCs w:val="36"/>
        </w:rPr>
        <w:t xml:space="preserve"> be able to </w:t>
      </w:r>
      <w:r w:rsidRPr="00EE1BCB">
        <w:rPr>
          <w:rStyle w:val="Emphasis"/>
          <w:rFonts w:ascii="Algerian" w:hAnsi="Algerian"/>
          <w:color w:val="000000" w:themeColor="text1"/>
          <w:sz w:val="36"/>
          <w:szCs w:val="36"/>
          <w:highlight w:val="lightGray"/>
        </w:rPr>
        <w:t>create cars</w:t>
      </w:r>
      <w:r w:rsidRPr="0054783B">
        <w:rPr>
          <w:color w:val="000000" w:themeColor="text1"/>
          <w:sz w:val="16"/>
        </w:rPr>
        <w:t xml:space="preserve"> </w:t>
      </w:r>
      <w:r w:rsidRPr="00121712">
        <w:rPr>
          <w:rStyle w:val="StyleUnderline"/>
        </w:rPr>
        <w:t xml:space="preserve">using </w:t>
      </w:r>
      <w:r w:rsidRPr="00121712">
        <w:rPr>
          <w:rStyle w:val="Emphasis"/>
        </w:rPr>
        <w:t>half</w:t>
      </w:r>
      <w:r w:rsidRPr="00121712">
        <w:rPr>
          <w:rStyle w:val="StyleUnderline"/>
        </w:rPr>
        <w:t xml:space="preserve"> the amount of </w:t>
      </w:r>
      <w:r w:rsidRPr="00121712">
        <w:rPr>
          <w:rStyle w:val="Emphasis"/>
        </w:rPr>
        <w:t>resources</w:t>
      </w:r>
      <w:r w:rsidRPr="00121712">
        <w:rPr>
          <w:sz w:val="16"/>
        </w:rPr>
        <w:t xml:space="preserve"> we do now, and creating storage batteries and electric cars takes energy as well.</w:t>
      </w:r>
    </w:p>
    <w:p w14:paraId="318D439B" w14:textId="77777777" w:rsidR="000B6088" w:rsidRPr="00694186" w:rsidRDefault="000B6088" w:rsidP="000B6088">
      <w:pPr>
        <w:rPr>
          <w:sz w:val="16"/>
        </w:rPr>
      </w:pPr>
      <w:r w:rsidRPr="00121712">
        <w:rPr>
          <w:sz w:val="16"/>
        </w:rPr>
        <w:t xml:space="preserve">As a quick look at the history of capitalism since the Industrial Revolution tells us, </w:t>
      </w:r>
      <w:r w:rsidRPr="00121712">
        <w:rPr>
          <w:rStyle w:val="StyleUnderline"/>
        </w:rPr>
        <w:t xml:space="preserve">economic </w:t>
      </w:r>
      <w:r w:rsidRPr="00121712">
        <w:rPr>
          <w:rStyle w:val="Emphasis"/>
        </w:rPr>
        <w:t>growth</w:t>
      </w:r>
      <w:r w:rsidRPr="00121712">
        <w:rPr>
          <w:sz w:val="16"/>
        </w:rPr>
        <w:t xml:space="preserve"> during the twentieth century </w:t>
      </w:r>
      <w:r w:rsidRPr="00121712">
        <w:rPr>
          <w:rStyle w:val="StyleUnderline"/>
        </w:rPr>
        <w:t xml:space="preserve">was </w:t>
      </w:r>
      <w:r w:rsidRPr="00121712">
        <w:rPr>
          <w:rStyle w:val="Emphasis"/>
        </w:rPr>
        <w:t>only possible</w:t>
      </w:r>
      <w:r w:rsidRPr="00121712">
        <w:rPr>
          <w:rStyle w:val="StyleUnderline"/>
        </w:rPr>
        <w:t xml:space="preserve"> through the use of </w:t>
      </w:r>
      <w:r w:rsidRPr="00121712">
        <w:rPr>
          <w:rStyle w:val="Emphasis"/>
        </w:rPr>
        <w:t>enormous</w:t>
      </w:r>
      <w:r w:rsidRPr="003815F3">
        <w:rPr>
          <w:rStyle w:val="StyleUnderline"/>
        </w:rPr>
        <w:t xml:space="preserve"> amounts </w:t>
      </w:r>
      <w:r w:rsidRPr="00121712">
        <w:rPr>
          <w:rStyle w:val="StyleUnderline"/>
        </w:rPr>
        <w:t xml:space="preserve">of </w:t>
      </w:r>
      <w:r w:rsidRPr="00121712">
        <w:rPr>
          <w:rStyle w:val="Emphasis"/>
        </w:rPr>
        <w:t>fossil fuels</w:t>
      </w:r>
      <w:r w:rsidRPr="00121712">
        <w:rPr>
          <w:rStyle w:val="StyleUnderline"/>
        </w:rPr>
        <w:t xml:space="preserve">. Economic growth and fossil fuel consumption are </w:t>
      </w:r>
      <w:r w:rsidRPr="003815F3">
        <w:rPr>
          <w:rStyle w:val="StyleUnderline"/>
        </w:rPr>
        <w:t>intimately</w:t>
      </w:r>
      <w:r w:rsidRPr="00121712">
        <w:rPr>
          <w:rStyle w:val="StyleUnderline"/>
        </w:rPr>
        <w:t xml:space="preserve"> and </w:t>
      </w:r>
      <w:r w:rsidRPr="00121712">
        <w:rPr>
          <w:rStyle w:val="Emphasis"/>
        </w:rPr>
        <w:t>inextricably linked</w:t>
      </w:r>
      <w:r w:rsidRPr="00121712">
        <w:rPr>
          <w:sz w:val="16"/>
        </w:rPr>
        <w:t xml:space="preserve">, and thus </w:t>
      </w:r>
      <w:r w:rsidRPr="00121712">
        <w:rPr>
          <w:rStyle w:val="StyleUnderline"/>
        </w:rPr>
        <w:t xml:space="preserve">fossil fuel </w:t>
      </w:r>
      <w:r w:rsidRPr="00121712">
        <w:rPr>
          <w:rStyle w:val="Emphasis"/>
        </w:rPr>
        <w:t>cannot be replaced</w:t>
      </w:r>
      <w:r w:rsidRPr="00121712">
        <w:rPr>
          <w:rStyle w:val="StyleUnderline"/>
        </w:rPr>
        <w:t xml:space="preserve"> with </w:t>
      </w:r>
      <w:r w:rsidRPr="00121712">
        <w:rPr>
          <w:rStyle w:val="Emphasis"/>
        </w:rPr>
        <w:t>green energy</w:t>
      </w:r>
      <w:r w:rsidRPr="00121712">
        <w:rPr>
          <w:sz w:val="16"/>
        </w:rPr>
        <w:t xml:space="preserve">. </w:t>
      </w:r>
      <w:r w:rsidRPr="00121712">
        <w:rPr>
          <w:rStyle w:val="StyleUnderline"/>
        </w:rPr>
        <w:t xml:space="preserve">It’s </w:t>
      </w:r>
      <w:r w:rsidRPr="0054783B">
        <w:rPr>
          <w:rStyle w:val="Emphasis"/>
          <w:highlight w:val="lightGray"/>
        </w:rPr>
        <w:t>physically impossible</w:t>
      </w:r>
      <w:r w:rsidRPr="0054783B">
        <w:rPr>
          <w:rStyle w:val="StyleUnderline"/>
          <w:highlight w:val="lightGray"/>
        </w:rPr>
        <w:t xml:space="preserve"> to sustain</w:t>
      </w:r>
      <w:r w:rsidRPr="00121712">
        <w:rPr>
          <w:rStyle w:val="StyleUnderline"/>
        </w:rPr>
        <w:t xml:space="preserve"> the </w:t>
      </w:r>
      <w:r w:rsidRPr="00121712">
        <w:rPr>
          <w:rStyle w:val="Emphasis"/>
        </w:rPr>
        <w:t xml:space="preserve">same level of economic </w:t>
      </w:r>
      <w:r w:rsidRPr="0054783B">
        <w:rPr>
          <w:rStyle w:val="Emphasis"/>
          <w:highlight w:val="lightGray"/>
        </w:rPr>
        <w:t>growth</w:t>
      </w:r>
      <w:r w:rsidRPr="00121712">
        <w:rPr>
          <w:sz w:val="16"/>
        </w:rPr>
        <w:t xml:space="preserve"> as before </w:t>
      </w:r>
      <w:r w:rsidRPr="0054783B">
        <w:rPr>
          <w:rStyle w:val="StyleUnderline"/>
          <w:highlight w:val="lightGray"/>
        </w:rPr>
        <w:t xml:space="preserve">and </w:t>
      </w:r>
      <w:r w:rsidRPr="0054783B">
        <w:rPr>
          <w:rStyle w:val="Emphasis"/>
          <w:highlight w:val="lightGray"/>
        </w:rPr>
        <w:t>reduce</w:t>
      </w:r>
      <w:r w:rsidRPr="00121712">
        <w:rPr>
          <w:rStyle w:val="StyleUnderline"/>
        </w:rPr>
        <w:t xml:space="preserve"> carbon dioxide </w:t>
      </w:r>
      <w:r w:rsidRPr="0054783B">
        <w:rPr>
          <w:rStyle w:val="Emphasis"/>
          <w:highlight w:val="lightGray"/>
        </w:rPr>
        <w:t>emissions</w:t>
      </w:r>
      <w:r w:rsidRPr="00121712">
        <w:rPr>
          <w:sz w:val="16"/>
        </w:rPr>
        <w:t xml:space="preserve"> at the same time.</w:t>
      </w:r>
    </w:p>
    <w:p w14:paraId="136765E8" w14:textId="77777777" w:rsidR="000B6088" w:rsidRDefault="000B6088" w:rsidP="000B6088">
      <w:pPr>
        <w:pStyle w:val="Heading4"/>
      </w:pPr>
      <w:r>
        <w:t>Those</w:t>
      </w:r>
      <w:r w:rsidRPr="00F51B5D">
        <w:rPr>
          <w:b w:val="0"/>
          <w:bCs/>
        </w:rPr>
        <w:t xml:space="preserve">, not decoupling, </w:t>
      </w:r>
      <w:r>
        <w:t>are ‘</w:t>
      </w:r>
      <w:r w:rsidRPr="00F51B5D">
        <w:rPr>
          <w:u w:val="single"/>
        </w:rPr>
        <w:t>absolute</w:t>
      </w:r>
      <w:r>
        <w:t xml:space="preserve">’ AND make ‘sustainable growth’ </w:t>
      </w:r>
      <w:r w:rsidRPr="00F51B5D">
        <w:rPr>
          <w:u w:val="single"/>
        </w:rPr>
        <w:t>impossible</w:t>
      </w:r>
      <w:r>
        <w:t xml:space="preserve">. Prefer literature </w:t>
      </w:r>
      <w:r w:rsidRPr="00877526">
        <w:rPr>
          <w:u w:val="single"/>
        </w:rPr>
        <w:t>consensus</w:t>
      </w:r>
      <w:r>
        <w:t>.</w:t>
      </w:r>
    </w:p>
    <w:p w14:paraId="00BD2B89" w14:textId="77777777" w:rsidR="000B6088" w:rsidRDefault="000B6088" w:rsidP="000B6088">
      <w:r w:rsidRPr="00966DA4">
        <w:rPr>
          <w:rStyle w:val="Style13ptBold"/>
        </w:rPr>
        <w:t>Sorman 23</w:t>
      </w:r>
      <w:r>
        <w:t xml:space="preserve"> [Alevgul </w:t>
      </w:r>
      <w:r w:rsidRPr="00966DA4">
        <w:t>Sorman</w:t>
      </w:r>
      <w:r>
        <w:t xml:space="preserve"> (</w:t>
      </w:r>
      <w:r w:rsidRPr="00966DA4">
        <w:t>Research Fellow</w:t>
      </w:r>
      <w:r>
        <w:t xml:space="preserve">, </w:t>
      </w:r>
      <w:r w:rsidRPr="00966DA4">
        <w:t>Basque Center for Climate Change</w:t>
      </w:r>
      <w:r>
        <w:t xml:space="preserve">; </w:t>
      </w:r>
      <w:r w:rsidRPr="00966DA4">
        <w:t>Ph</w:t>
      </w:r>
      <w:r>
        <w:t>.</w:t>
      </w:r>
      <w:r w:rsidRPr="00966DA4">
        <w:t>D</w:t>
      </w:r>
      <w:r>
        <w:t>.</w:t>
      </w:r>
      <w:r w:rsidRPr="00966DA4">
        <w:t xml:space="preserve"> in Environmental Sciences</w:t>
      </w:r>
      <w:r>
        <w:t xml:space="preserve">, </w:t>
      </w:r>
      <w:r w:rsidRPr="00966DA4">
        <w:t>Autonomous University of Barcelona</w:t>
      </w:r>
      <w:r>
        <w:t xml:space="preserve">), 3-1-2023, “Deceitful Decoupling: Misconceptions of a Persistent Myth” in </w:t>
      </w:r>
      <w:r w:rsidRPr="00966DA4">
        <w:rPr>
          <w:i/>
          <w:iCs/>
        </w:rPr>
        <w:t>The Barcelona School of Ecological Economics and Political Ecology</w:t>
      </w:r>
      <w:r w:rsidRPr="00966DA4">
        <w:t>, Studies in Ecological Economics, Vol. 8,</w:t>
      </w:r>
      <w:r>
        <w:t xml:space="preserve"> pp. 165-177, Springer, </w:t>
      </w:r>
      <w:r w:rsidRPr="00966DA4">
        <w:t>https://doi.org/10.1007/978-3-031-22566-6_15</w:t>
      </w:r>
      <w:r>
        <w:t>, njn]</w:t>
      </w:r>
    </w:p>
    <w:p w14:paraId="743BC75C" w14:textId="77777777" w:rsidR="000B6088" w:rsidRPr="007E15A8" w:rsidRDefault="000B6088" w:rsidP="000B6088">
      <w:pPr>
        <w:rPr>
          <w:sz w:val="16"/>
        </w:rPr>
      </w:pPr>
      <w:r w:rsidRPr="007E15A8">
        <w:rPr>
          <w:sz w:val="16"/>
        </w:rPr>
        <w:t>15.1 Introduction</w:t>
      </w:r>
    </w:p>
    <w:p w14:paraId="345C1527" w14:textId="77777777" w:rsidR="000B6088" w:rsidRPr="007E15A8" w:rsidRDefault="000B6088" w:rsidP="000B6088">
      <w:pPr>
        <w:rPr>
          <w:sz w:val="16"/>
        </w:rPr>
      </w:pPr>
      <w:r w:rsidRPr="007E15A8">
        <w:rPr>
          <w:sz w:val="16"/>
        </w:rPr>
        <w:t xml:space="preserve">The long-standing tension revolving around </w:t>
      </w:r>
      <w:r w:rsidRPr="007E15A8">
        <w:rPr>
          <w:rStyle w:val="StyleUnderline"/>
        </w:rPr>
        <w:t>the</w:t>
      </w:r>
      <w:r w:rsidRPr="007E15A8">
        <w:rPr>
          <w:sz w:val="16"/>
        </w:rPr>
        <w:t xml:space="preserve"> "</w:t>
      </w:r>
      <w:r w:rsidRPr="007E15A8">
        <w:rPr>
          <w:rStyle w:val="StyleUnderline"/>
        </w:rPr>
        <w:t xml:space="preserve">possibility of </w:t>
      </w:r>
      <w:r w:rsidRPr="007E15A8">
        <w:rPr>
          <w:rStyle w:val="Emphasis"/>
          <w:highlight w:val="cyan"/>
        </w:rPr>
        <w:t>decoupling</w:t>
      </w:r>
      <w:r w:rsidRPr="007E15A8">
        <w:rPr>
          <w:sz w:val="16"/>
        </w:rPr>
        <w:t xml:space="preserve">" among the green growth versus post/de-growth narratives </w:t>
      </w:r>
      <w:r w:rsidRPr="007E15A8">
        <w:rPr>
          <w:rStyle w:val="StyleUnderline"/>
          <w:highlight w:val="cyan"/>
        </w:rPr>
        <w:t xml:space="preserve">has </w:t>
      </w:r>
      <w:r w:rsidRPr="007E15A8">
        <w:rPr>
          <w:rStyle w:val="Emphasis"/>
          <w:highlight w:val="cyan"/>
        </w:rPr>
        <w:t>muddied</w:t>
      </w:r>
      <w:r w:rsidRPr="007E15A8">
        <w:rPr>
          <w:rStyle w:val="StyleUnderline"/>
          <w:highlight w:val="cyan"/>
        </w:rPr>
        <w:t xml:space="preserve"> the</w:t>
      </w:r>
      <w:r w:rsidRPr="007E15A8">
        <w:rPr>
          <w:rStyle w:val="StyleUnderline"/>
        </w:rPr>
        <w:t xml:space="preserve"> waters of tackling the </w:t>
      </w:r>
      <w:r w:rsidRPr="007E15A8">
        <w:rPr>
          <w:rStyle w:val="Emphasis"/>
          <w:highlight w:val="cyan"/>
        </w:rPr>
        <w:t>climate</w:t>
      </w:r>
      <w:r w:rsidRPr="007E15A8">
        <w:rPr>
          <w:rStyle w:val="StyleUnderline"/>
        </w:rPr>
        <w:t xml:space="preserve"> crisis</w:t>
      </w:r>
      <w:r w:rsidRPr="007E15A8">
        <w:rPr>
          <w:sz w:val="16"/>
        </w:rPr>
        <w:t xml:space="preserve"> we are currently facing. These “decoupling wars” (Jackson &amp; Victor, 2019) have, on the one hand, been seeking to answer whether reductions in resource and energy use and respective emissions are possible without modifying our accustomed growth trajectories. On the other hand, post/de-growth narratives argue for doing things differently: urging for the reconsideration of a reduction of resource and energy dependency as objective in itself, valuing collective well-being (People’s Conference on Climate Change and the Rights of Mother Earth, 2010) instead of indicators such as GDP as a metric to be maximised (Costanza et al., 2014; van den Bergh, 2009) on a resource-constrained planet.</w:t>
      </w:r>
    </w:p>
    <w:p w14:paraId="4BA43A6E" w14:textId="77777777" w:rsidR="000B6088" w:rsidRPr="007E15A8" w:rsidRDefault="000B6088" w:rsidP="000B6088">
      <w:pPr>
        <w:rPr>
          <w:sz w:val="16"/>
        </w:rPr>
      </w:pPr>
      <w:r w:rsidRPr="007E15A8">
        <w:rPr>
          <w:sz w:val="16"/>
        </w:rPr>
        <w:t>The recent COVID-19 pandemic has resurfaced the debate yet once again, creating yet another bifurcation in the road. The question remains on whether we can achieve a post-COVID-19 green economic recovery (UNEP, 2020) based on assumptions of efficiency and decoupling while re-growing; confronted with movements mirrored by globalised Fridays for Future or Extinction RebellionFootnote1 urging for profound transformation in the way things are done to tackle the ecological emergency and breakdown (Monbiot, 2018).</w:t>
      </w:r>
    </w:p>
    <w:p w14:paraId="76626FD0" w14:textId="77777777" w:rsidR="000B6088" w:rsidRPr="009755BA" w:rsidRDefault="000B6088" w:rsidP="000B6088">
      <w:pPr>
        <w:rPr>
          <w:sz w:val="16"/>
        </w:rPr>
      </w:pPr>
      <w:r w:rsidRPr="009755BA">
        <w:rPr>
          <w:sz w:val="16"/>
        </w:rPr>
        <w:t xml:space="preserve">The debate, albeit has occupied the agenda over decades in the form of </w:t>
      </w:r>
      <w:r w:rsidRPr="007E15A8">
        <w:rPr>
          <w:rStyle w:val="StyleUnderline"/>
        </w:rPr>
        <w:t>the infamous Environmental Kuznets Curve</w:t>
      </w:r>
      <w:r w:rsidRPr="009755BA">
        <w:rPr>
          <w:sz w:val="16"/>
        </w:rPr>
        <w:t xml:space="preserve"> (</w:t>
      </w:r>
      <w:r w:rsidRPr="007E15A8">
        <w:rPr>
          <w:rStyle w:val="Emphasis"/>
          <w:highlight w:val="cyan"/>
        </w:rPr>
        <w:t>EKC</w:t>
      </w:r>
      <w:r w:rsidRPr="009755BA">
        <w:rPr>
          <w:sz w:val="16"/>
        </w:rPr>
        <w:t xml:space="preserve">) (Kuznets, 1955; Stern, 2004)Footnote2 and the IPAT formulaFootnote3 </w:t>
      </w:r>
      <w:r w:rsidRPr="007E15A8">
        <w:rPr>
          <w:rStyle w:val="StyleUnderline"/>
        </w:rPr>
        <w:t>advocating for</w:t>
      </w:r>
      <w:r w:rsidRPr="009755BA">
        <w:rPr>
          <w:sz w:val="16"/>
        </w:rPr>
        <w:t xml:space="preserve"> the possibility of </w:t>
      </w:r>
      <w:r w:rsidRPr="007E15A8">
        <w:rPr>
          <w:rStyle w:val="StyleUnderline"/>
        </w:rPr>
        <w:t xml:space="preserve">a </w:t>
      </w:r>
      <w:r w:rsidRPr="007E15A8">
        <w:rPr>
          <w:rStyle w:val="Emphasis"/>
        </w:rPr>
        <w:t>green</w:t>
      </w:r>
      <w:r w:rsidRPr="007E15A8">
        <w:rPr>
          <w:rStyle w:val="StyleUnderline"/>
        </w:rPr>
        <w:t xml:space="preserve"> economy</w:t>
      </w:r>
      <w:r w:rsidRPr="009755BA">
        <w:rPr>
          <w:sz w:val="16"/>
        </w:rPr>
        <w:t xml:space="preserve">. Such claims, </w:t>
      </w:r>
      <w:r w:rsidRPr="007E15A8">
        <w:rPr>
          <w:rStyle w:val="StyleUnderline"/>
        </w:rPr>
        <w:t xml:space="preserve">attempting to </w:t>
      </w:r>
      <w:r w:rsidRPr="007E15A8">
        <w:rPr>
          <w:rStyle w:val="Emphasis"/>
        </w:rPr>
        <w:t>overcome</w:t>
      </w:r>
      <w:r w:rsidRPr="007E15A8">
        <w:rPr>
          <w:rStyle w:val="StyleUnderline"/>
        </w:rPr>
        <w:t xml:space="preserve"> “</w:t>
      </w:r>
      <w:r w:rsidRPr="007E15A8">
        <w:rPr>
          <w:rStyle w:val="Emphasis"/>
        </w:rPr>
        <w:t>limits</w:t>
      </w:r>
      <w:r w:rsidRPr="007E15A8">
        <w:rPr>
          <w:rStyle w:val="StyleUnderline"/>
        </w:rPr>
        <w:t xml:space="preserve"> to growth”</w:t>
      </w:r>
      <w:r w:rsidRPr="009755BA">
        <w:rPr>
          <w:sz w:val="16"/>
        </w:rPr>
        <w:t xml:space="preserve"> (Meadows et al., 1972) or the “spaceship earth” (Boulding, 1966) claustrophobia, </w:t>
      </w:r>
      <w:r w:rsidRPr="007E15A8">
        <w:rPr>
          <w:rStyle w:val="StyleUnderline"/>
        </w:rPr>
        <w:t xml:space="preserve">have been </w:t>
      </w:r>
      <w:r w:rsidRPr="007E15A8">
        <w:rPr>
          <w:rStyle w:val="Emphasis"/>
          <w:highlight w:val="cyan"/>
        </w:rPr>
        <w:t>contested</w:t>
      </w:r>
      <w:r w:rsidRPr="007E15A8">
        <w:rPr>
          <w:rStyle w:val="StyleUnderline"/>
          <w:highlight w:val="cyan"/>
        </w:rPr>
        <w:t xml:space="preserve"> by</w:t>
      </w:r>
      <w:r w:rsidRPr="007E15A8">
        <w:rPr>
          <w:rStyle w:val="StyleUnderline"/>
        </w:rPr>
        <w:t xml:space="preserve"> many </w:t>
      </w:r>
      <w:r w:rsidRPr="007E15A8">
        <w:rPr>
          <w:rStyle w:val="StyleUnderline"/>
          <w:highlight w:val="cyan"/>
        </w:rPr>
        <w:t>scholars</w:t>
      </w:r>
      <w:r w:rsidRPr="007E15A8">
        <w:rPr>
          <w:rStyle w:val="StyleUnderline"/>
        </w:rPr>
        <w:t xml:space="preserve"> and the ecological economics community</w:t>
      </w:r>
      <w:r w:rsidRPr="009755BA">
        <w:rPr>
          <w:sz w:val="16"/>
        </w:rPr>
        <w:t xml:space="preserve"> (Martinez-Alier, 1995, 2012). </w:t>
      </w:r>
      <w:r w:rsidRPr="007E15A8">
        <w:rPr>
          <w:rStyle w:val="StyleUnderline"/>
        </w:rPr>
        <w:t xml:space="preserve">Affluence, capital </w:t>
      </w:r>
      <w:r w:rsidRPr="007E15A8">
        <w:rPr>
          <w:rStyle w:val="Emphasis"/>
        </w:rPr>
        <w:t>accumulation</w:t>
      </w:r>
      <w:r w:rsidRPr="009755BA">
        <w:rPr>
          <w:sz w:val="16"/>
        </w:rPr>
        <w:t xml:space="preserve"> (Hornborg, 1998, 2009), </w:t>
      </w:r>
      <w:r w:rsidRPr="007E15A8">
        <w:rPr>
          <w:rStyle w:val="StyleUnderline"/>
        </w:rPr>
        <w:t>and</w:t>
      </w:r>
      <w:r w:rsidRPr="009755BA">
        <w:rPr>
          <w:sz w:val="16"/>
        </w:rPr>
        <w:t xml:space="preserve"> accumulation by </w:t>
      </w:r>
      <w:r w:rsidRPr="007E15A8">
        <w:rPr>
          <w:rStyle w:val="Emphasis"/>
        </w:rPr>
        <w:t>dispossession</w:t>
      </w:r>
      <w:r w:rsidRPr="009755BA">
        <w:rPr>
          <w:sz w:val="16"/>
        </w:rPr>
        <w:t xml:space="preserve"> (Harvey, 2004) indeed </w:t>
      </w:r>
      <w:r w:rsidRPr="007E15A8">
        <w:rPr>
          <w:rStyle w:val="StyleUnderline"/>
        </w:rPr>
        <w:t xml:space="preserve">occupy a significant role in </w:t>
      </w:r>
      <w:r w:rsidRPr="007E15A8">
        <w:rPr>
          <w:rStyle w:val="Emphasis"/>
        </w:rPr>
        <w:t>shaping</w:t>
      </w:r>
      <w:r w:rsidRPr="009755BA">
        <w:rPr>
          <w:sz w:val="16"/>
        </w:rPr>
        <w:t xml:space="preserve"> our interactions between </w:t>
      </w:r>
      <w:r w:rsidRPr="007E15A8">
        <w:rPr>
          <w:rStyle w:val="StyleUnderline"/>
        </w:rPr>
        <w:t xml:space="preserve">socio-economic </w:t>
      </w:r>
      <w:r w:rsidRPr="007E15A8">
        <w:rPr>
          <w:rStyle w:val="Emphasis"/>
        </w:rPr>
        <w:t>systems</w:t>
      </w:r>
      <w:r w:rsidRPr="007E15A8">
        <w:rPr>
          <w:rStyle w:val="StyleUnderline"/>
        </w:rPr>
        <w:t xml:space="preserve"> and the environment</w:t>
      </w:r>
      <w:r w:rsidRPr="009755BA">
        <w:rPr>
          <w:sz w:val="16"/>
        </w:rPr>
        <w:t xml:space="preserve"> (Scheidel et al., 2018). </w:t>
      </w:r>
      <w:r w:rsidRPr="007E15A8">
        <w:rPr>
          <w:rStyle w:val="StyleUnderline"/>
        </w:rPr>
        <w:t xml:space="preserve">Materials and </w:t>
      </w:r>
      <w:r w:rsidRPr="007E15A8">
        <w:rPr>
          <w:rStyle w:val="Emphasis"/>
          <w:highlight w:val="cyan"/>
        </w:rPr>
        <w:t>energy flows</w:t>
      </w:r>
      <w:r w:rsidRPr="009755BA">
        <w:rPr>
          <w:sz w:val="16"/>
        </w:rPr>
        <w:t xml:space="preserve"> (Fischer-Kowalski &amp; Amann, 2001) help </w:t>
      </w:r>
      <w:r w:rsidRPr="007E15A8">
        <w:rPr>
          <w:rStyle w:val="StyleUnderline"/>
        </w:rPr>
        <w:t>self-</w:t>
      </w:r>
      <w:r w:rsidRPr="007E15A8">
        <w:rPr>
          <w:rStyle w:val="StyleUnderline"/>
          <w:highlight w:val="cyan"/>
        </w:rPr>
        <w:t>organize</w:t>
      </w:r>
      <w:r w:rsidRPr="007E15A8">
        <w:rPr>
          <w:rStyle w:val="StyleUnderline"/>
        </w:rPr>
        <w:t>, maintain</w:t>
      </w:r>
      <w:r w:rsidRPr="009755BA">
        <w:rPr>
          <w:sz w:val="16"/>
        </w:rPr>
        <w:t xml:space="preserve"> and develop internal functions </w:t>
      </w:r>
      <w:r w:rsidRPr="007E15A8">
        <w:rPr>
          <w:rStyle w:val="StyleUnderline"/>
          <w:highlight w:val="cyan"/>
        </w:rPr>
        <w:t xml:space="preserve">and </w:t>
      </w:r>
      <w:r w:rsidRPr="007E15A8">
        <w:rPr>
          <w:rStyle w:val="Emphasis"/>
          <w:highlight w:val="cyan"/>
        </w:rPr>
        <w:t>structure</w:t>
      </w:r>
      <w:r w:rsidRPr="007E15A8">
        <w:rPr>
          <w:rStyle w:val="StyleUnderline"/>
        </w:rPr>
        <w:t>s</w:t>
      </w:r>
      <w:r w:rsidRPr="009755BA">
        <w:rPr>
          <w:sz w:val="16"/>
        </w:rPr>
        <w:t xml:space="preserve"> of </w:t>
      </w:r>
      <w:r w:rsidRPr="007E15A8">
        <w:rPr>
          <w:rStyle w:val="Emphasis"/>
          <w:highlight w:val="cyan"/>
        </w:rPr>
        <w:t>societies</w:t>
      </w:r>
      <w:r w:rsidRPr="007E15A8">
        <w:rPr>
          <w:rStyle w:val="StyleUnderline"/>
        </w:rPr>
        <w:t xml:space="preserve"> forming the </w:t>
      </w:r>
      <w:r w:rsidRPr="007E15A8">
        <w:rPr>
          <w:rStyle w:val="Emphasis"/>
        </w:rPr>
        <w:t>backbone</w:t>
      </w:r>
      <w:r w:rsidRPr="007E15A8">
        <w:rPr>
          <w:rStyle w:val="StyleUnderline"/>
        </w:rPr>
        <w:t xml:space="preserve"> of our societal </w:t>
      </w:r>
      <w:r w:rsidRPr="007E15A8">
        <w:rPr>
          <w:rStyle w:val="Emphasis"/>
        </w:rPr>
        <w:t>metabolisms</w:t>
      </w:r>
      <w:r w:rsidRPr="009755BA">
        <w:rPr>
          <w:sz w:val="16"/>
        </w:rPr>
        <w:t xml:space="preserve"> (Giampietro et al., 2011; Şorman, 2014). Nevertheless, societal metabolisms have associated socio-ecological interdependencies, mostly stemming </w:t>
      </w:r>
      <w:r w:rsidRPr="007E15A8">
        <w:rPr>
          <w:rStyle w:val="StyleUnderline"/>
        </w:rPr>
        <w:t xml:space="preserve">from the </w:t>
      </w:r>
      <w:r w:rsidRPr="007E15A8">
        <w:rPr>
          <w:rStyle w:val="Emphasis"/>
        </w:rPr>
        <w:t>unequal</w:t>
      </w:r>
      <w:r w:rsidRPr="007E15A8">
        <w:rPr>
          <w:rStyle w:val="StyleUnderline"/>
        </w:rPr>
        <w:t xml:space="preserve"> distribution of ecological goods and services</w:t>
      </w:r>
      <w:r w:rsidRPr="009755BA">
        <w:rPr>
          <w:sz w:val="16"/>
        </w:rPr>
        <w:t xml:space="preserve"> (Martínez-Alier, 2002). Studies indicate that even if the metabolisms of industrial countries were kept stable at 2000 levels, for the rest of the world to catch up would </w:t>
      </w:r>
      <w:r w:rsidRPr="007E15A8">
        <w:rPr>
          <w:rStyle w:val="StyleUnderline"/>
        </w:rPr>
        <w:t xml:space="preserve">result in a </w:t>
      </w:r>
      <w:r w:rsidRPr="007E15A8">
        <w:rPr>
          <w:rStyle w:val="Emphasis"/>
        </w:rPr>
        <w:t>quadrupling</w:t>
      </w:r>
      <w:r w:rsidRPr="007E15A8">
        <w:rPr>
          <w:rStyle w:val="StyleUnderline"/>
        </w:rPr>
        <w:t xml:space="preserve"> of global </w:t>
      </w:r>
      <w:r w:rsidRPr="007E15A8">
        <w:rPr>
          <w:rStyle w:val="Emphasis"/>
        </w:rPr>
        <w:t>emissions</w:t>
      </w:r>
      <w:r w:rsidRPr="007E15A8">
        <w:rPr>
          <w:rStyle w:val="StyleUnderline"/>
        </w:rPr>
        <w:t xml:space="preserve"> by 2050</w:t>
      </w:r>
      <w:r w:rsidRPr="009755BA">
        <w:rPr>
          <w:sz w:val="16"/>
        </w:rPr>
        <w:t xml:space="preserve"> (Fischer-Kowalski et al., 2011). Moreover, the evolution of the global North-South (McGregor &amp; Hill, 2009) divide has reinforced commodity chains and extraction frontiers (Martinez-Alier et al., 2010), manifestations of exploitative labour and trade relationships (Hornborg, 2020) surfacing via contentious political processes and powerful multilateral institutions. Therefore, as previously argued, the win-win promise of a “</w:t>
      </w:r>
      <w:r w:rsidRPr="009755BA">
        <w:rPr>
          <w:rStyle w:val="Emphasis"/>
        </w:rPr>
        <w:t>sustainability</w:t>
      </w:r>
      <w:r w:rsidRPr="009755BA">
        <w:rPr>
          <w:sz w:val="16"/>
        </w:rPr>
        <w:t xml:space="preserve">” scenario of letting humankind “have our cake and eat it” (Rees, 1990, p. 435) </w:t>
      </w:r>
      <w:r w:rsidRPr="009755BA">
        <w:rPr>
          <w:rStyle w:val="StyleUnderline"/>
        </w:rPr>
        <w:t xml:space="preserve">has </w:t>
      </w:r>
      <w:r w:rsidRPr="009755BA">
        <w:rPr>
          <w:rStyle w:val="Emphasis"/>
        </w:rPr>
        <w:t>not</w:t>
      </w:r>
      <w:r w:rsidRPr="009755BA">
        <w:rPr>
          <w:rStyle w:val="StyleUnderline"/>
        </w:rPr>
        <w:t xml:space="preserve"> been </w:t>
      </w:r>
      <w:r w:rsidRPr="009755BA">
        <w:rPr>
          <w:rStyle w:val="Emphasis"/>
        </w:rPr>
        <w:t>achieved</w:t>
      </w:r>
      <w:r w:rsidRPr="009755BA">
        <w:rPr>
          <w:sz w:val="16"/>
        </w:rPr>
        <w:t xml:space="preserve"> in the last 30 years, </w:t>
      </w:r>
      <w:r w:rsidRPr="009755BA">
        <w:rPr>
          <w:rStyle w:val="StyleUnderline"/>
        </w:rPr>
        <w:t>despite all goodwill and green growth promises</w:t>
      </w:r>
      <w:r w:rsidRPr="009755BA">
        <w:rPr>
          <w:sz w:val="16"/>
        </w:rPr>
        <w:t xml:space="preserve"> with a decoupling intent.</w:t>
      </w:r>
    </w:p>
    <w:p w14:paraId="3968874F" w14:textId="77777777" w:rsidR="000B6088" w:rsidRPr="009755BA" w:rsidRDefault="000B6088" w:rsidP="000B6088">
      <w:pPr>
        <w:rPr>
          <w:sz w:val="16"/>
        </w:rPr>
      </w:pPr>
      <w:r w:rsidRPr="009755BA">
        <w:rPr>
          <w:sz w:val="16"/>
        </w:rPr>
        <w:t xml:space="preserve">The decoupling debate reappeared over the years in the form of eco-efficiency, eco-innovation, and the circular economy, fostering sustainable consumption, especially relevant in the European Union’s Action Plans (EU Circular Economy Action Plan, 2020). The European Green Deal (EGD),Footnote4 for example, aims to radically transform economic activities to make substantial progress towards creating a circular economy. However, </w:t>
      </w:r>
      <w:r w:rsidRPr="009755BA">
        <w:rPr>
          <w:rStyle w:val="StyleUnderline"/>
        </w:rPr>
        <w:t xml:space="preserve">full </w:t>
      </w:r>
      <w:r w:rsidRPr="009755BA">
        <w:rPr>
          <w:rStyle w:val="Emphasis"/>
          <w:highlight w:val="cyan"/>
        </w:rPr>
        <w:t>circularity</w:t>
      </w:r>
      <w:r w:rsidRPr="009755BA">
        <w:rPr>
          <w:rStyle w:val="StyleUnderline"/>
          <w:highlight w:val="cyan"/>
        </w:rPr>
        <w:t xml:space="preserve"> is </w:t>
      </w:r>
      <w:r w:rsidRPr="009755BA">
        <w:rPr>
          <w:rStyle w:val="Emphasis"/>
          <w:highlight w:val="cyan"/>
        </w:rPr>
        <w:t>unattainable</w:t>
      </w:r>
      <w:r w:rsidRPr="009755BA">
        <w:rPr>
          <w:rStyle w:val="StyleUnderline"/>
          <w:highlight w:val="cyan"/>
        </w:rPr>
        <w:t xml:space="preserve"> since there is </w:t>
      </w:r>
      <w:r w:rsidRPr="009755BA">
        <w:rPr>
          <w:rStyle w:val="Emphasis"/>
          <w:highlight w:val="cyan"/>
        </w:rPr>
        <w:t>entropic decay</w:t>
      </w:r>
      <w:r w:rsidRPr="009755BA">
        <w:rPr>
          <w:rStyle w:val="StyleUnderline"/>
          <w:highlight w:val="cyan"/>
        </w:rPr>
        <w:t xml:space="preserve"> in materials</w:t>
      </w:r>
      <w:r w:rsidRPr="009755BA">
        <w:rPr>
          <w:sz w:val="16"/>
        </w:rPr>
        <w:t>, as discussed in further detail in Sect. 15.4. Moreover, the same notion is engraved within the Sustainable Development Goals (</w:t>
      </w:r>
      <w:r w:rsidRPr="009755BA">
        <w:rPr>
          <w:rStyle w:val="Emphasis"/>
        </w:rPr>
        <w:t>SDGs</w:t>
      </w:r>
      <w:r w:rsidRPr="009755BA">
        <w:rPr>
          <w:sz w:val="16"/>
        </w:rPr>
        <w:t xml:space="preserve">), where “Decent Work and Economic Growth” (Goal 8) (United Nations, 2020), although inclusive and sustainable in principle, </w:t>
      </w:r>
      <w:r w:rsidRPr="009755BA">
        <w:rPr>
          <w:rStyle w:val="StyleUnderline"/>
        </w:rPr>
        <w:t xml:space="preserve">base their premise on an </w:t>
      </w:r>
      <w:r w:rsidRPr="009755BA">
        <w:rPr>
          <w:rStyle w:val="Emphasis"/>
        </w:rPr>
        <w:t>ever-increasing</w:t>
      </w:r>
      <w:r w:rsidRPr="009755BA">
        <w:rPr>
          <w:rStyle w:val="StyleUnderline"/>
        </w:rPr>
        <w:t xml:space="preserve"> pie of economic </w:t>
      </w:r>
      <w:r w:rsidRPr="009755BA">
        <w:rPr>
          <w:rStyle w:val="Emphasis"/>
        </w:rPr>
        <w:t>growth</w:t>
      </w:r>
      <w:r w:rsidRPr="009755BA">
        <w:rPr>
          <w:sz w:val="16"/>
        </w:rPr>
        <w:t xml:space="preserve">. However, the Barcelona School of ecological economics has long contested that developing growth-oriented policies around the expectation that decoupling is or will be possible has been a misleading policy while also criticising the use of GDP as a proxy for well-being (Ward et al., 2016). Recently, Hickel and Kallis (2020) have once again claimed that green growth is a misguided objective; that </w:t>
      </w:r>
      <w:r w:rsidRPr="009755BA">
        <w:rPr>
          <w:rStyle w:val="StyleUnderline"/>
        </w:rPr>
        <w:t xml:space="preserve">absolute decoupling from carbon emissions is highly </w:t>
      </w:r>
      <w:r w:rsidRPr="009755BA">
        <w:rPr>
          <w:rStyle w:val="Emphasis"/>
        </w:rPr>
        <w:t>unlikely</w:t>
      </w:r>
      <w:r w:rsidRPr="009755BA">
        <w:rPr>
          <w:rStyle w:val="StyleUnderline"/>
        </w:rPr>
        <w:t xml:space="preserve"> to be achieved</w:t>
      </w:r>
      <w:r w:rsidRPr="009755BA">
        <w:rPr>
          <w:sz w:val="16"/>
        </w:rPr>
        <w:t xml:space="preserve"> at a rate </w:t>
      </w:r>
      <w:r w:rsidRPr="009755BA">
        <w:rPr>
          <w:rStyle w:val="Emphasis"/>
        </w:rPr>
        <w:t>rapid</w:t>
      </w:r>
      <w:r w:rsidRPr="009755BA">
        <w:rPr>
          <w:rStyle w:val="StyleUnderline"/>
        </w:rPr>
        <w:t xml:space="preserve"> enough</w:t>
      </w:r>
      <w:r w:rsidRPr="009755BA">
        <w:rPr>
          <w:sz w:val="16"/>
        </w:rPr>
        <w:t xml:space="preserve"> to prevent global warming over 1.5 °C or 2 °C, even under favourable policy conditions.</w:t>
      </w:r>
    </w:p>
    <w:p w14:paraId="7A1BA834" w14:textId="77777777" w:rsidR="000B6088" w:rsidRPr="009755BA" w:rsidRDefault="000B6088" w:rsidP="000B6088">
      <w:pPr>
        <w:rPr>
          <w:sz w:val="16"/>
        </w:rPr>
      </w:pPr>
      <w:r w:rsidRPr="009755BA">
        <w:rPr>
          <w:sz w:val="16"/>
        </w:rPr>
        <w:t xml:space="preserve">In essence, decoupling has a foundational role within the Barcelona School of Ecological Economics and Political Ecology. First, due to the </w:t>
      </w:r>
      <w:r w:rsidRPr="009755BA">
        <w:rPr>
          <w:rStyle w:val="Emphasis"/>
        </w:rPr>
        <w:t>lack of ev</w:t>
      </w:r>
      <w:r w:rsidRPr="009755BA">
        <w:rPr>
          <w:rStyle w:val="StyleUnderline"/>
        </w:rPr>
        <w:t>idence in absolute decoupling between resource and energy dependency and growth</w:t>
      </w:r>
      <w:r w:rsidRPr="009755BA">
        <w:rPr>
          <w:sz w:val="16"/>
        </w:rPr>
        <w:t xml:space="preserve"> (Parrique et al., 2019), </w:t>
      </w:r>
      <w:r w:rsidRPr="009755BA">
        <w:rPr>
          <w:rStyle w:val="StyleUnderline"/>
        </w:rPr>
        <w:t xml:space="preserve">there is a </w:t>
      </w:r>
      <w:r w:rsidRPr="009755BA">
        <w:rPr>
          <w:rStyle w:val="Emphasis"/>
        </w:rPr>
        <w:t>crucial</w:t>
      </w:r>
      <w:r w:rsidRPr="009755BA">
        <w:rPr>
          <w:rStyle w:val="StyleUnderline"/>
        </w:rPr>
        <w:t xml:space="preserve"> need to look at</w:t>
      </w:r>
      <w:r w:rsidRPr="009755BA">
        <w:rPr>
          <w:sz w:val="16"/>
        </w:rPr>
        <w:t xml:space="preserve"> “how the world operates” and rethink </w:t>
      </w:r>
      <w:r w:rsidRPr="009755BA">
        <w:rPr>
          <w:rStyle w:val="Emphasis"/>
        </w:rPr>
        <w:t>alternative</w:t>
      </w:r>
      <w:r w:rsidRPr="009755BA">
        <w:rPr>
          <w:rStyle w:val="StyleUnderline"/>
        </w:rPr>
        <w:t xml:space="preserve"> pathways of living within planetary </w:t>
      </w:r>
      <w:r w:rsidRPr="009755BA">
        <w:rPr>
          <w:rStyle w:val="Emphasis"/>
        </w:rPr>
        <w:t>boundaries</w:t>
      </w:r>
      <w:r w:rsidRPr="009755BA">
        <w:rPr>
          <w:sz w:val="16"/>
        </w:rPr>
        <w:t xml:space="preserve">. This calls for new ways of doing economics which interrogates economic processes </w:t>
      </w:r>
      <w:r w:rsidRPr="009755BA">
        <w:rPr>
          <w:rStyle w:val="StyleUnderline"/>
        </w:rPr>
        <w:t xml:space="preserve">limited by </w:t>
      </w:r>
      <w:r w:rsidRPr="009755BA">
        <w:rPr>
          <w:rStyle w:val="Emphasis"/>
          <w:highlight w:val="cyan"/>
        </w:rPr>
        <w:t>biophysical constraints</w:t>
      </w:r>
      <w:r w:rsidRPr="009755BA">
        <w:rPr>
          <w:rStyle w:val="StyleUnderline"/>
        </w:rPr>
        <w:t xml:space="preserve"> both </w:t>
      </w:r>
      <w:r w:rsidRPr="009755BA">
        <w:rPr>
          <w:rStyle w:val="StyleUnderline"/>
          <w:highlight w:val="cyan"/>
        </w:rPr>
        <w:t>on</w:t>
      </w:r>
      <w:r w:rsidRPr="009755BA">
        <w:rPr>
          <w:rStyle w:val="StyleUnderline"/>
        </w:rPr>
        <w:t xml:space="preserve"> the supply side in terms of </w:t>
      </w:r>
      <w:r w:rsidRPr="009755BA">
        <w:rPr>
          <w:rStyle w:val="Emphasis"/>
          <w:highlight w:val="cyan"/>
        </w:rPr>
        <w:t>resources</w:t>
      </w:r>
      <w:r w:rsidRPr="009755BA">
        <w:rPr>
          <w:rStyle w:val="StyleUnderline"/>
          <w:highlight w:val="cyan"/>
        </w:rPr>
        <w:t xml:space="preserve"> and</w:t>
      </w:r>
      <w:r w:rsidRPr="009755BA">
        <w:rPr>
          <w:rStyle w:val="StyleUnderline"/>
        </w:rPr>
        <w:t xml:space="preserve"> the sink side recognising environmental </w:t>
      </w:r>
      <w:r w:rsidRPr="009755BA">
        <w:rPr>
          <w:rStyle w:val="Emphasis"/>
          <w:highlight w:val="cyan"/>
        </w:rPr>
        <w:t>limits</w:t>
      </w:r>
      <w:r w:rsidRPr="009755BA">
        <w:rPr>
          <w:sz w:val="16"/>
        </w:rPr>
        <w:t xml:space="preserve"> from the local to the global. Second, decoupling (and its lack thereof) calls for scrutinising embedded societal relations that interrogate “why we do what we do” that cover socio-political factors such as power dynamics, institutional arrangements, cultural variables, and economic and financial drivers. These questions also explore the unequal access to and distribution of goods and services, benefits, and burdens (Robbins, 2011) while inquiring into participation and decision-making mechanisms over how the world’s resources are (un)used. Third, the absence of decoupling also calls for deliberation over individual and collective action on “how we envision alternative imaginaries” in post normal times (Funtowicz &amp; Ravetz, 1993). This means creating spaces and opening up the discussion for new actors and different futures departing from the business as usual growth-based scenarios.</w:t>
      </w:r>
    </w:p>
    <w:p w14:paraId="1210D02D" w14:textId="77777777" w:rsidR="000B6088" w:rsidRPr="007E15A8" w:rsidRDefault="000B6088" w:rsidP="000B6088">
      <w:pPr>
        <w:rPr>
          <w:sz w:val="16"/>
        </w:rPr>
      </w:pPr>
      <w:r w:rsidRPr="007E15A8">
        <w:rPr>
          <w:sz w:val="16"/>
        </w:rPr>
        <w:t>Along my academic journey – deeply rooted in the Barcelona school Ecological Economics and Political Ecology – I try to scrutinise these notions of decoupling, having closely worked on energy metabolism, the study of energy flows that are required to sustain societies; energy justice calling for a re-evaluation of ethical and gender concerns in energy decision making and my research on energy cultures, delving deeper on role individual and collective behaviour toward energy in transformational research and action.</w:t>
      </w:r>
    </w:p>
    <w:p w14:paraId="2A0EF670" w14:textId="77777777" w:rsidR="000B6088" w:rsidRPr="007E15A8" w:rsidRDefault="000B6088" w:rsidP="000B6088">
      <w:pPr>
        <w:rPr>
          <w:sz w:val="16"/>
        </w:rPr>
      </w:pPr>
      <w:r w:rsidRPr="007E15A8">
        <w:rPr>
          <w:sz w:val="16"/>
        </w:rPr>
        <w:t xml:space="preserve">In the remainder of this chapter, Sect. 15.2 focuses on the different concepts of decoupling and system boundaries; Sect. 15.3 reviews and synthesises further empirical evidence that analyses trends of decoupling both in terms of resources and emissions; Sect. 15.4 dissects claims for a circular economy and rebound effects, a phenomenon closely observed during the COVID-19 global pandemic that goes hand in hand with the decoupling narrative; Sect. 15.5 wraps up the discussion of </w:t>
      </w:r>
      <w:r w:rsidRPr="007E15A8">
        <w:rPr>
          <w:rStyle w:val="Emphasis"/>
        </w:rPr>
        <w:t>decoupling</w:t>
      </w:r>
      <w:r w:rsidRPr="007E15A8">
        <w:rPr>
          <w:rStyle w:val="StyleUnderline"/>
        </w:rPr>
        <w:t xml:space="preserve"> as a </w:t>
      </w:r>
      <w:r w:rsidRPr="007E15A8">
        <w:rPr>
          <w:rStyle w:val="Emphasis"/>
        </w:rPr>
        <w:t>deceitful narrative</w:t>
      </w:r>
      <w:r w:rsidRPr="007E15A8">
        <w:rPr>
          <w:rStyle w:val="StyleUnderline"/>
        </w:rPr>
        <w:t xml:space="preserve"> that is prolonged as a persistent myth </w:t>
      </w:r>
      <w:r w:rsidRPr="007E15A8">
        <w:rPr>
          <w:rStyle w:val="Emphasis"/>
        </w:rPr>
        <w:t>hindering</w:t>
      </w:r>
      <w:r w:rsidRPr="007E15A8">
        <w:rPr>
          <w:rStyle w:val="StyleUnderline"/>
        </w:rPr>
        <w:t xml:space="preserve"> genuine systemic</w:t>
      </w:r>
      <w:r w:rsidRPr="007E15A8">
        <w:rPr>
          <w:sz w:val="16"/>
        </w:rPr>
        <w:t xml:space="preserve"> and transformative </w:t>
      </w:r>
      <w:r w:rsidRPr="007E15A8">
        <w:rPr>
          <w:rStyle w:val="Emphasis"/>
        </w:rPr>
        <w:t>change</w:t>
      </w:r>
      <w:r w:rsidRPr="007E15A8">
        <w:rPr>
          <w:sz w:val="16"/>
        </w:rPr>
        <w:t>.</w:t>
      </w:r>
    </w:p>
    <w:p w14:paraId="1B10E0FC" w14:textId="77777777" w:rsidR="000B6088" w:rsidRPr="007E15A8" w:rsidRDefault="000B6088" w:rsidP="000B6088">
      <w:pPr>
        <w:rPr>
          <w:sz w:val="16"/>
        </w:rPr>
      </w:pPr>
      <w:r w:rsidRPr="007E15A8">
        <w:rPr>
          <w:sz w:val="16"/>
        </w:rPr>
        <w:t>15.2 Different Decoupling Concepts and Accounting Mechanisms</w:t>
      </w:r>
    </w:p>
    <w:p w14:paraId="7193E329" w14:textId="77777777" w:rsidR="000B6088" w:rsidRPr="007E15A8" w:rsidRDefault="000B6088" w:rsidP="000B6088">
      <w:pPr>
        <w:rPr>
          <w:sz w:val="16"/>
        </w:rPr>
      </w:pPr>
      <w:r w:rsidRPr="007E15A8">
        <w:rPr>
          <w:sz w:val="16"/>
        </w:rPr>
        <w:t>Decoupling is typically categorised based on environmental pressures stemming from the production side, referring to resource decoupling including materials, energy, and the less obvious water; and the impact side of our actions framed around impact decoupling including greenhouse gasses, land, water pollutants, and biodiversity loss (Parrique et al., 2019).</w:t>
      </w:r>
    </w:p>
    <w:p w14:paraId="517E7DE6" w14:textId="77777777" w:rsidR="000B6088" w:rsidRPr="009755BA" w:rsidRDefault="000B6088" w:rsidP="000B6088">
      <w:pPr>
        <w:rPr>
          <w:sz w:val="16"/>
        </w:rPr>
      </w:pPr>
      <w:r w:rsidRPr="009755BA">
        <w:rPr>
          <w:rStyle w:val="Emphasis"/>
        </w:rPr>
        <w:t>Relative</w:t>
      </w:r>
      <w:r w:rsidRPr="009755BA">
        <w:rPr>
          <w:sz w:val="16"/>
        </w:rPr>
        <w:t xml:space="preserve"> (or weak) </w:t>
      </w:r>
      <w:r w:rsidRPr="009755BA">
        <w:rPr>
          <w:rStyle w:val="StyleUnderline"/>
        </w:rPr>
        <w:t>decoupling</w:t>
      </w:r>
      <w:r w:rsidRPr="009755BA">
        <w:rPr>
          <w:sz w:val="16"/>
        </w:rPr>
        <w:t xml:space="preserve"> indicates that the rate at which materials, energy use, or emissions increase is lower than the rate at which GDP increases (Burton, 2015), or in other terms that the economic growth outpaces environmental impact. Although this </w:t>
      </w:r>
      <w:r w:rsidRPr="009755BA">
        <w:rPr>
          <w:rStyle w:val="StyleUnderline"/>
        </w:rPr>
        <w:t>may seem</w:t>
      </w:r>
      <w:r w:rsidRPr="009755BA">
        <w:rPr>
          <w:sz w:val="16"/>
        </w:rPr>
        <w:t xml:space="preserve"> like a </w:t>
      </w:r>
      <w:r w:rsidRPr="009755BA">
        <w:rPr>
          <w:rStyle w:val="StyleUnderline"/>
        </w:rPr>
        <w:t>favourable</w:t>
      </w:r>
      <w:r w:rsidRPr="009755BA">
        <w:rPr>
          <w:sz w:val="16"/>
        </w:rPr>
        <w:t xml:space="preserve"> veneer, </w:t>
      </w:r>
      <w:r w:rsidRPr="009755BA">
        <w:rPr>
          <w:rStyle w:val="StyleUnderline"/>
        </w:rPr>
        <w:t xml:space="preserve">it still maps out as </w:t>
      </w:r>
      <w:r w:rsidRPr="009755BA">
        <w:rPr>
          <w:rStyle w:val="Emphasis"/>
        </w:rPr>
        <w:t>extractivism</w:t>
      </w:r>
      <w:r w:rsidRPr="009755BA">
        <w:rPr>
          <w:rStyle w:val="StyleUnderline"/>
        </w:rPr>
        <w:t xml:space="preserve"> or</w:t>
      </w:r>
      <w:r w:rsidRPr="009755BA">
        <w:rPr>
          <w:sz w:val="16"/>
        </w:rPr>
        <w:t xml:space="preserve"> greenhouse gases </w:t>
      </w:r>
      <w:r w:rsidRPr="009755BA">
        <w:rPr>
          <w:rStyle w:val="Emphasis"/>
        </w:rPr>
        <w:t>accumulating</w:t>
      </w:r>
      <w:r w:rsidRPr="009755BA">
        <w:rPr>
          <w:sz w:val="16"/>
        </w:rPr>
        <w:t xml:space="preserve"> in the atmosphere, beating our overall target to tackle climate change and live within our ecological boundaries in the long run. Already, the UNEP emissions gap report indicates (UNEP, 2019) that now in 2020, we need to reduce emissions by 7.6% per annum globally every year until 2030; otherwise, limiting global warming to 1.5 °C will be a missed chance (see also (Patterson et al., 2018)). Similarly, the Production Gap Report (SEI et al., 2019), assessing the world’s current pace of fossil fuel </w:t>
      </w:r>
      <w:r w:rsidRPr="009755BA">
        <w:rPr>
          <w:rStyle w:val="StyleUnderline"/>
        </w:rPr>
        <w:t xml:space="preserve">extraction to align with </w:t>
      </w:r>
      <w:r w:rsidRPr="009755BA">
        <w:rPr>
          <w:rStyle w:val="Emphasis"/>
        </w:rPr>
        <w:t>Paris</w:t>
      </w:r>
      <w:r w:rsidRPr="009755BA">
        <w:rPr>
          <w:sz w:val="16"/>
        </w:rPr>
        <w:t xml:space="preserve"> Agreement goals, </w:t>
      </w:r>
      <w:r w:rsidRPr="009755BA">
        <w:rPr>
          <w:rStyle w:val="StyleUnderline"/>
        </w:rPr>
        <w:t xml:space="preserve">indicates that </w:t>
      </w:r>
      <w:r w:rsidRPr="009755BA">
        <w:rPr>
          <w:rStyle w:val="StyleUnderline"/>
          <w:highlight w:val="cyan"/>
        </w:rPr>
        <w:t xml:space="preserve">the world is to produce </w:t>
      </w:r>
      <w:r w:rsidRPr="009755BA">
        <w:rPr>
          <w:rStyle w:val="Emphasis"/>
          <w:highlight w:val="cyan"/>
        </w:rPr>
        <w:t>far more</w:t>
      </w:r>
      <w:r w:rsidRPr="009755BA">
        <w:rPr>
          <w:rStyle w:val="StyleUnderline"/>
        </w:rPr>
        <w:t xml:space="preserve"> coal, </w:t>
      </w:r>
      <w:r w:rsidRPr="009755BA">
        <w:rPr>
          <w:rStyle w:val="Emphasis"/>
          <w:highlight w:val="cyan"/>
        </w:rPr>
        <w:t>oil</w:t>
      </w:r>
      <w:r w:rsidRPr="009755BA">
        <w:rPr>
          <w:rStyle w:val="StyleUnderline"/>
        </w:rPr>
        <w:t xml:space="preserve">, </w:t>
      </w:r>
      <w:r w:rsidRPr="009755BA">
        <w:rPr>
          <w:rStyle w:val="StyleUnderline"/>
          <w:highlight w:val="cyan"/>
        </w:rPr>
        <w:t xml:space="preserve">and </w:t>
      </w:r>
      <w:r w:rsidRPr="009755BA">
        <w:rPr>
          <w:rStyle w:val="Emphasis"/>
          <w:highlight w:val="cyan"/>
        </w:rPr>
        <w:t>gas</w:t>
      </w:r>
      <w:r w:rsidRPr="009755BA">
        <w:rPr>
          <w:rStyle w:val="StyleUnderline"/>
        </w:rPr>
        <w:t xml:space="preserve"> than is consistent with limiting warming</w:t>
      </w:r>
      <w:r w:rsidRPr="009755BA">
        <w:rPr>
          <w:sz w:val="16"/>
        </w:rPr>
        <w:t xml:space="preserve"> to 1.5 °C or 2 °C, creating a "production gap" that makes climate goals much harder to reach.</w:t>
      </w:r>
    </w:p>
    <w:p w14:paraId="7CB0D0DE" w14:textId="77777777" w:rsidR="000B6088" w:rsidRPr="009755BA" w:rsidRDefault="000B6088" w:rsidP="000B6088">
      <w:pPr>
        <w:rPr>
          <w:sz w:val="16"/>
        </w:rPr>
      </w:pPr>
      <w:r w:rsidRPr="009755BA">
        <w:rPr>
          <w:rStyle w:val="Emphasis"/>
        </w:rPr>
        <w:t>Absolute</w:t>
      </w:r>
      <w:r w:rsidRPr="009755BA">
        <w:rPr>
          <w:sz w:val="16"/>
        </w:rPr>
        <w:t xml:space="preserve"> (or strong) </w:t>
      </w:r>
      <w:r w:rsidRPr="009755BA">
        <w:rPr>
          <w:rStyle w:val="StyleUnderline"/>
        </w:rPr>
        <w:t>decoupling</w:t>
      </w:r>
      <w:r w:rsidRPr="009755BA">
        <w:rPr>
          <w:sz w:val="16"/>
        </w:rPr>
        <w:t xml:space="preserve">, on the other hand, </w:t>
      </w:r>
      <w:r w:rsidRPr="009755BA">
        <w:rPr>
          <w:rStyle w:val="StyleUnderline"/>
        </w:rPr>
        <w:t xml:space="preserve">claims that </w:t>
      </w:r>
      <w:r w:rsidRPr="009755BA">
        <w:rPr>
          <w:rStyle w:val="Emphasis"/>
        </w:rPr>
        <w:t>econ</w:t>
      </w:r>
      <w:r w:rsidRPr="009755BA">
        <w:rPr>
          <w:rStyle w:val="StyleUnderline"/>
        </w:rPr>
        <w:t xml:space="preserve">omic performance behaves </w:t>
      </w:r>
      <w:r w:rsidRPr="009755BA">
        <w:rPr>
          <w:rStyle w:val="Emphasis"/>
        </w:rPr>
        <w:t>independently</w:t>
      </w:r>
      <w:r w:rsidRPr="009755BA">
        <w:rPr>
          <w:rStyle w:val="StyleUnderline"/>
        </w:rPr>
        <w:t xml:space="preserve"> from</w:t>
      </w:r>
      <w:r w:rsidRPr="009755BA">
        <w:rPr>
          <w:sz w:val="16"/>
        </w:rPr>
        <w:t xml:space="preserve"> material or energy </w:t>
      </w:r>
      <w:r w:rsidRPr="009755BA">
        <w:rPr>
          <w:rStyle w:val="Emphasis"/>
        </w:rPr>
        <w:t>extraction</w:t>
      </w:r>
      <w:r w:rsidRPr="009755BA">
        <w:rPr>
          <w:sz w:val="16"/>
        </w:rPr>
        <w:t xml:space="preserve"> or emissions. Newer terms extending the potential boundaries and glossary definitions of decoupling have also been defined such as </w:t>
      </w:r>
      <w:r w:rsidRPr="009755BA">
        <w:rPr>
          <w:rStyle w:val="StyleUnderline"/>
        </w:rPr>
        <w:t>“</w:t>
      </w:r>
      <w:r w:rsidRPr="009755BA">
        <w:rPr>
          <w:rStyle w:val="Emphasis"/>
        </w:rPr>
        <w:t>virtual</w:t>
      </w:r>
      <w:r w:rsidRPr="009755BA">
        <w:rPr>
          <w:rStyle w:val="StyleUnderline"/>
        </w:rPr>
        <w:t xml:space="preserve"> decoupling”</w:t>
      </w:r>
      <w:r w:rsidRPr="009755BA">
        <w:rPr>
          <w:sz w:val="16"/>
        </w:rPr>
        <w:t xml:space="preserve"> (Moreau &amp; Vuille, 2018) </w:t>
      </w:r>
      <w:r w:rsidRPr="009755BA">
        <w:rPr>
          <w:rStyle w:val="StyleUnderline"/>
        </w:rPr>
        <w:t xml:space="preserve">referring to developed </w:t>
      </w:r>
      <w:r w:rsidRPr="009755BA">
        <w:rPr>
          <w:rStyle w:val="StyleUnderline"/>
          <w:highlight w:val="cyan"/>
        </w:rPr>
        <w:t xml:space="preserve">countries </w:t>
      </w:r>
      <w:r w:rsidRPr="009755BA">
        <w:rPr>
          <w:rStyle w:val="Emphasis"/>
          <w:highlight w:val="cyan"/>
        </w:rPr>
        <w:t>outsourcing</w:t>
      </w:r>
      <w:r w:rsidRPr="009755BA">
        <w:rPr>
          <w:rStyle w:val="StyleUnderline"/>
        </w:rPr>
        <w:t xml:space="preserve"> intensive industrial </w:t>
      </w:r>
      <w:r w:rsidRPr="009755BA">
        <w:rPr>
          <w:rStyle w:val="StyleUnderline"/>
          <w:highlight w:val="cyan"/>
        </w:rPr>
        <w:t>production</w:t>
      </w:r>
      <w:r w:rsidRPr="009755BA">
        <w:rPr>
          <w:sz w:val="16"/>
        </w:rPr>
        <w:t xml:space="preserve"> chains </w:t>
      </w:r>
      <w:r w:rsidRPr="009755BA">
        <w:rPr>
          <w:rStyle w:val="StyleUnderline"/>
        </w:rPr>
        <w:t>to lesser developed countries</w:t>
      </w:r>
      <w:r w:rsidRPr="009755BA">
        <w:rPr>
          <w:sz w:val="16"/>
        </w:rPr>
        <w:t xml:space="preserve">, also known </w:t>
      </w:r>
      <w:r w:rsidRPr="009755BA">
        <w:rPr>
          <w:rStyle w:val="StyleUnderline"/>
          <w:highlight w:val="cyan"/>
        </w:rPr>
        <w:t>as</w:t>
      </w:r>
      <w:r w:rsidRPr="009755BA">
        <w:rPr>
          <w:rStyle w:val="StyleUnderline"/>
        </w:rPr>
        <w:t xml:space="preserve"> the </w:t>
      </w:r>
      <w:r w:rsidRPr="009755BA">
        <w:rPr>
          <w:rStyle w:val="StyleUnderline"/>
          <w:highlight w:val="cyan"/>
        </w:rPr>
        <w:t xml:space="preserve">carbon </w:t>
      </w:r>
      <w:r w:rsidRPr="009755BA">
        <w:rPr>
          <w:rStyle w:val="Emphasis"/>
          <w:highlight w:val="cyan"/>
        </w:rPr>
        <w:t>leakage</w:t>
      </w:r>
      <w:r w:rsidRPr="009755BA">
        <w:rPr>
          <w:rStyle w:val="StyleUnderline"/>
        </w:rPr>
        <w:t xml:space="preserve"> phenomena</w:t>
      </w:r>
      <w:r w:rsidRPr="009755BA">
        <w:rPr>
          <w:sz w:val="16"/>
        </w:rPr>
        <w:t>. The role of increased “tertiarization” (or dematerialization through services) (Heiskanen &amp; Jalas, 2000) as a complementary angle also shifts attention given to emissions, with the know-how (immaterial) sectors occupying a greater weight in the composition of the more "developed" economies. Vadén et al. (2020) also argue that relationships between resources and emissions decoupling might not be so straightforward and linear; such that there may be instances of material efficiency (Schandl et al., 2016) or a boost in “financialisation” (the role and weight of the financial sphere within the economy) (Kovacic et al., 2018), which may all lead to somewhat decoupling with very different implications.</w:t>
      </w:r>
    </w:p>
    <w:p w14:paraId="2649DF91" w14:textId="77777777" w:rsidR="000B6088" w:rsidRPr="009755BA" w:rsidRDefault="000B6088" w:rsidP="000B6088">
      <w:pPr>
        <w:rPr>
          <w:sz w:val="16"/>
        </w:rPr>
      </w:pPr>
      <w:r w:rsidRPr="009755BA">
        <w:rPr>
          <w:sz w:val="16"/>
        </w:rPr>
        <w:t xml:space="preserve">In terms of accounting for impact, </w:t>
      </w:r>
      <w:r w:rsidRPr="009755BA">
        <w:rPr>
          <w:rStyle w:val="StyleUnderline"/>
        </w:rPr>
        <w:t xml:space="preserve">discussions center around </w:t>
      </w:r>
      <w:r w:rsidRPr="009755BA">
        <w:rPr>
          <w:rStyle w:val="Emphasis"/>
        </w:rPr>
        <w:t>shifting</w:t>
      </w:r>
      <w:r w:rsidRPr="009755BA">
        <w:rPr>
          <w:sz w:val="16"/>
        </w:rPr>
        <w:t xml:space="preserve"> current </w:t>
      </w:r>
      <w:r w:rsidRPr="009755BA">
        <w:rPr>
          <w:rStyle w:val="StyleUnderline"/>
        </w:rPr>
        <w:t>accounting mechanisms from</w:t>
      </w:r>
      <w:r w:rsidRPr="009755BA">
        <w:rPr>
          <w:sz w:val="16"/>
        </w:rPr>
        <w:t xml:space="preserve"> one based on </w:t>
      </w:r>
      <w:r w:rsidRPr="009755BA">
        <w:rPr>
          <w:rStyle w:val="Emphasis"/>
        </w:rPr>
        <w:t>territorial</w:t>
      </w:r>
      <w:r w:rsidRPr="009755BA">
        <w:rPr>
          <w:rStyle w:val="StyleUnderline"/>
        </w:rPr>
        <w:t xml:space="preserve"> emissions</w:t>
      </w:r>
      <w:r w:rsidRPr="009755BA">
        <w:rPr>
          <w:sz w:val="16"/>
        </w:rPr>
        <w:t xml:space="preserve"> (production-based accounting with GHG emissions assigned based on the source localisation) </w:t>
      </w:r>
      <w:r w:rsidRPr="009755BA">
        <w:rPr>
          <w:rStyle w:val="StyleUnderline"/>
        </w:rPr>
        <w:t>to</w:t>
      </w:r>
      <w:r w:rsidRPr="009755BA">
        <w:rPr>
          <w:sz w:val="16"/>
        </w:rPr>
        <w:t xml:space="preserve"> one based on a </w:t>
      </w:r>
      <w:r w:rsidRPr="009755BA">
        <w:rPr>
          <w:rStyle w:val="Emphasis"/>
        </w:rPr>
        <w:t>consumption</w:t>
      </w:r>
      <w:r w:rsidRPr="009755BA">
        <w:rPr>
          <w:rStyle w:val="StyleUnderline"/>
        </w:rPr>
        <w:t>-based accounting</w:t>
      </w:r>
      <w:r w:rsidRPr="009755BA">
        <w:rPr>
          <w:sz w:val="16"/>
        </w:rPr>
        <w:t xml:space="preserve"> (CBA) (Lininger, 2015; Davis &amp; Caldeira, 2010; Peters, 2008; Munksgaard &amp; Pedersen, 2001). CBA, initially used for Carbon Footprint measurements (Ireland, 2018), takes into account the outsourcing effect (Bastianoni et al., 2014); somewhat </w:t>
      </w:r>
      <w:r w:rsidRPr="009755BA">
        <w:rPr>
          <w:rStyle w:val="StyleUnderline"/>
        </w:rPr>
        <w:t>internalising responsibilities based on re-</w:t>
      </w:r>
      <w:r w:rsidRPr="009755BA">
        <w:rPr>
          <w:rStyle w:val="Emphasis"/>
        </w:rPr>
        <w:t>integrating externalities</w:t>
      </w:r>
      <w:r w:rsidRPr="009755BA">
        <w:rPr>
          <w:sz w:val="16"/>
        </w:rPr>
        <w:t xml:space="preserve">. It is often argued that CBA should be mainstreamed in climate policy for </w:t>
      </w:r>
      <w:r w:rsidRPr="009755BA">
        <w:rPr>
          <w:rStyle w:val="StyleUnderline"/>
        </w:rPr>
        <w:t>disclosing “</w:t>
      </w:r>
      <w:r w:rsidRPr="009755BA">
        <w:rPr>
          <w:rStyle w:val="Emphasis"/>
        </w:rPr>
        <w:t>real</w:t>
      </w:r>
      <w:r w:rsidRPr="009755BA">
        <w:rPr>
          <w:rStyle w:val="StyleUnderline"/>
        </w:rPr>
        <w:t xml:space="preserve">” corresponding </w:t>
      </w:r>
      <w:r w:rsidRPr="009755BA">
        <w:rPr>
          <w:rStyle w:val="Emphasis"/>
        </w:rPr>
        <w:t>emissions</w:t>
      </w:r>
      <w:r w:rsidRPr="009755BA">
        <w:rPr>
          <w:rStyle w:val="StyleUnderline"/>
        </w:rPr>
        <w:t xml:space="preserve"> per country</w:t>
      </w:r>
      <w:r w:rsidRPr="009755BA">
        <w:rPr>
          <w:sz w:val="16"/>
        </w:rPr>
        <w:t xml:space="preserve"> as it will serve for constructing policies with a holistic perspective for crucial innovations (Wiedenhofer et al., 2020) for tackling the global climate emergency and ecological crisis. Approximate numbers indicate that </w:t>
      </w:r>
      <w:r w:rsidRPr="009755BA">
        <w:rPr>
          <w:rStyle w:val="Emphasis"/>
        </w:rPr>
        <w:t>production</w:t>
      </w:r>
      <w:r w:rsidRPr="009755BA">
        <w:rPr>
          <w:rStyle w:val="StyleUnderline"/>
        </w:rPr>
        <w:t>-based emissions in the Global South are</w:t>
      </w:r>
      <w:r w:rsidRPr="009755BA">
        <w:rPr>
          <w:sz w:val="16"/>
        </w:rPr>
        <w:t xml:space="preserve"> 10–15% </w:t>
      </w:r>
      <w:r w:rsidRPr="009755BA">
        <w:rPr>
          <w:rStyle w:val="Emphasis"/>
        </w:rPr>
        <w:t>higher</w:t>
      </w:r>
      <w:r w:rsidRPr="009755BA">
        <w:rPr>
          <w:rStyle w:val="StyleUnderline"/>
        </w:rPr>
        <w:t xml:space="preserve"> than consumption</w:t>
      </w:r>
      <w:r w:rsidRPr="009755BA">
        <w:rPr>
          <w:sz w:val="16"/>
        </w:rPr>
        <w:t>-based emissions, and vice versa for the Global North (Fuhr, 2019). Similarly, research illustrates (Wood et al., 2018) that approximately one-quarter of the global land use (Weinzettel et al., 2013), 40% of materials (Wiedmann et al., 2015), 20–30% of global water use (Lenzen et al., 2013), and over 20% of greenhouse gas (GHG) emissions (Peters &amp; Hertwich, 2008) reside embodied in trade.</w:t>
      </w:r>
    </w:p>
    <w:p w14:paraId="7B128E85" w14:textId="77777777" w:rsidR="000B6088" w:rsidRPr="009755BA" w:rsidRDefault="000B6088" w:rsidP="000B6088">
      <w:pPr>
        <w:rPr>
          <w:sz w:val="16"/>
        </w:rPr>
      </w:pPr>
      <w:r w:rsidRPr="009755BA">
        <w:rPr>
          <w:sz w:val="16"/>
        </w:rPr>
        <w:t>In terms of “truth-ful” accounting and defining adequate policy mechanisms based on political realities (Afionis et al., 2017) for tackling issues of equity and justice appropriately and for proposing alternative exit strategies, such realities must urgently be confronted.</w:t>
      </w:r>
    </w:p>
    <w:p w14:paraId="11F28426" w14:textId="77777777" w:rsidR="000B6088" w:rsidRPr="009755BA" w:rsidRDefault="000B6088" w:rsidP="000B6088">
      <w:pPr>
        <w:rPr>
          <w:sz w:val="16"/>
        </w:rPr>
      </w:pPr>
      <w:r w:rsidRPr="009755BA">
        <w:rPr>
          <w:sz w:val="16"/>
        </w:rPr>
        <w:t xml:space="preserve">15.3 Results from </w:t>
      </w:r>
      <w:r w:rsidRPr="009755BA">
        <w:rPr>
          <w:rStyle w:val="Emphasis"/>
          <w:highlight w:val="cyan"/>
        </w:rPr>
        <w:t>Empirical Ev</w:t>
      </w:r>
      <w:r w:rsidRPr="009755BA">
        <w:rPr>
          <w:rStyle w:val="StyleUnderline"/>
        </w:rPr>
        <w:t>idence and Reviews</w:t>
      </w:r>
    </w:p>
    <w:p w14:paraId="1FC454C9" w14:textId="77777777" w:rsidR="000B6088" w:rsidRPr="009755BA" w:rsidRDefault="000B6088" w:rsidP="000B6088">
      <w:pPr>
        <w:rPr>
          <w:rStyle w:val="StyleUnderline"/>
        </w:rPr>
      </w:pPr>
      <w:r w:rsidRPr="009755BA">
        <w:rPr>
          <w:sz w:val="16"/>
        </w:rPr>
        <w:t xml:space="preserve">Recent literature </w:t>
      </w:r>
      <w:r w:rsidRPr="009755BA">
        <w:rPr>
          <w:rStyle w:val="StyleUnderline"/>
          <w:highlight w:val="cyan"/>
        </w:rPr>
        <w:t>argues</w:t>
      </w:r>
      <w:r w:rsidRPr="009755BA">
        <w:rPr>
          <w:rStyle w:val="StyleUnderline"/>
        </w:rPr>
        <w:t xml:space="preserve"> that there is</w:t>
      </w:r>
      <w:r w:rsidRPr="009755BA">
        <w:rPr>
          <w:sz w:val="16"/>
        </w:rPr>
        <w:t xml:space="preserve"> little or </w:t>
      </w:r>
      <w:r w:rsidRPr="009755BA">
        <w:rPr>
          <w:rStyle w:val="Emphasis"/>
          <w:highlight w:val="cyan"/>
        </w:rPr>
        <w:t>no</w:t>
      </w:r>
      <w:r w:rsidRPr="009755BA">
        <w:rPr>
          <w:rStyle w:val="StyleUnderline"/>
        </w:rPr>
        <w:t xml:space="preserve"> evidence in terms of absolute </w:t>
      </w:r>
      <w:r w:rsidRPr="009755BA">
        <w:rPr>
          <w:rStyle w:val="Emphasis"/>
          <w:highlight w:val="cyan"/>
        </w:rPr>
        <w:t>decoupling</w:t>
      </w:r>
      <w:r w:rsidRPr="009755BA">
        <w:rPr>
          <w:rStyle w:val="StyleUnderline"/>
        </w:rPr>
        <w:t xml:space="preserve"> looking </w:t>
      </w:r>
      <w:r w:rsidRPr="009755BA">
        <w:rPr>
          <w:rStyle w:val="StyleUnderline"/>
          <w:highlight w:val="cyan"/>
        </w:rPr>
        <w:t>in</w:t>
      </w:r>
      <w:r w:rsidRPr="009755BA">
        <w:rPr>
          <w:rStyle w:val="StyleUnderline"/>
        </w:rPr>
        <w:t xml:space="preserve">to embodied energy in </w:t>
      </w:r>
      <w:r w:rsidRPr="009755BA">
        <w:rPr>
          <w:rStyle w:val="Emphasis"/>
          <w:highlight w:val="cyan"/>
        </w:rPr>
        <w:t>trade</w:t>
      </w:r>
      <w:r w:rsidRPr="009755BA">
        <w:rPr>
          <w:sz w:val="16"/>
        </w:rPr>
        <w:t xml:space="preserve">, material </w:t>
      </w:r>
      <w:r w:rsidRPr="009755BA">
        <w:rPr>
          <w:rStyle w:val="Emphasis"/>
          <w:highlight w:val="cyan"/>
        </w:rPr>
        <w:t>consumption</w:t>
      </w:r>
      <w:r w:rsidRPr="009755BA">
        <w:rPr>
          <w:rStyle w:val="StyleUnderline"/>
          <w:highlight w:val="cyan"/>
        </w:rPr>
        <w:t xml:space="preserve">, resource use, and </w:t>
      </w:r>
      <w:r w:rsidRPr="009755BA">
        <w:rPr>
          <w:rStyle w:val="Emphasis"/>
          <w:highlight w:val="cyan"/>
        </w:rPr>
        <w:t>emissions</w:t>
      </w:r>
      <w:r w:rsidRPr="009755BA">
        <w:rPr>
          <w:rStyle w:val="StyleUnderline"/>
        </w:rPr>
        <w:t>.</w:t>
      </w:r>
    </w:p>
    <w:p w14:paraId="49F57896" w14:textId="77777777" w:rsidR="000B6088" w:rsidRPr="009755BA" w:rsidRDefault="000B6088" w:rsidP="000B6088">
      <w:pPr>
        <w:rPr>
          <w:sz w:val="16"/>
        </w:rPr>
      </w:pPr>
      <w:r w:rsidRPr="009755BA">
        <w:rPr>
          <w:sz w:val="16"/>
        </w:rPr>
        <w:t xml:space="preserve">Akizu-Gardoki et al. (2018) devise an alternative </w:t>
      </w:r>
      <w:r w:rsidRPr="009755BA">
        <w:rPr>
          <w:rStyle w:val="StyleUnderline"/>
        </w:rPr>
        <w:t>“</w:t>
      </w:r>
      <w:r w:rsidRPr="009755BA">
        <w:rPr>
          <w:rStyle w:val="Emphasis"/>
        </w:rPr>
        <w:t>Decoupling</w:t>
      </w:r>
      <w:r w:rsidRPr="009755BA">
        <w:rPr>
          <w:rStyle w:val="StyleUnderline"/>
        </w:rPr>
        <w:t xml:space="preserve"> Index”</w:t>
      </w:r>
      <w:r w:rsidRPr="009755BA">
        <w:rPr>
          <w:sz w:val="16"/>
        </w:rPr>
        <w:t xml:space="preserve"> that </w:t>
      </w:r>
      <w:r w:rsidRPr="009755BA">
        <w:rPr>
          <w:rStyle w:val="StyleUnderline"/>
        </w:rPr>
        <w:t xml:space="preserve">uses </w:t>
      </w:r>
      <w:r w:rsidRPr="009755BA">
        <w:rPr>
          <w:rStyle w:val="Emphasis"/>
        </w:rPr>
        <w:t>126 countries’</w:t>
      </w:r>
      <w:r w:rsidRPr="009755BA">
        <w:rPr>
          <w:rStyle w:val="StyleUnderline"/>
        </w:rPr>
        <w:t xml:space="preserve"> total primary energy footprints</w:t>
      </w:r>
      <w:r w:rsidRPr="009755BA">
        <w:rPr>
          <w:sz w:val="16"/>
        </w:rPr>
        <w:t xml:space="preserve"> (rather than total primary energy supplies), </w:t>
      </w:r>
      <w:r w:rsidRPr="009755BA">
        <w:rPr>
          <w:rStyle w:val="StyleUnderline"/>
        </w:rPr>
        <w:t xml:space="preserve">taking into account embodied energy </w:t>
      </w:r>
      <w:r w:rsidRPr="009755BA">
        <w:rPr>
          <w:rStyle w:val="Emphasis"/>
        </w:rPr>
        <w:t>imported</w:t>
      </w:r>
      <w:r w:rsidRPr="009755BA">
        <w:rPr>
          <w:sz w:val="16"/>
        </w:rPr>
        <w:t xml:space="preserve"> with goods and services. </w:t>
      </w:r>
      <w:r w:rsidRPr="009755BA">
        <w:rPr>
          <w:rStyle w:val="StyleUnderline"/>
        </w:rPr>
        <w:t>Within a 14-year period</w:t>
      </w:r>
      <w:r w:rsidRPr="009755BA">
        <w:rPr>
          <w:sz w:val="16"/>
        </w:rPr>
        <w:t xml:space="preserve"> of analysis (2000–2014), the </w:t>
      </w:r>
      <w:r w:rsidRPr="009755BA">
        <w:rPr>
          <w:rStyle w:val="StyleUnderline"/>
        </w:rPr>
        <w:t xml:space="preserve">authors empirically show that </w:t>
      </w:r>
      <w:r w:rsidRPr="009755BA">
        <w:rPr>
          <w:rStyle w:val="Emphasis"/>
          <w:highlight w:val="cyan"/>
        </w:rPr>
        <w:t>93 countries</w:t>
      </w:r>
      <w:r w:rsidRPr="009755BA">
        <w:rPr>
          <w:rStyle w:val="StyleUnderline"/>
          <w:highlight w:val="cyan"/>
        </w:rPr>
        <w:t xml:space="preserve"> disprove</w:t>
      </w:r>
      <w:r w:rsidRPr="009755BA">
        <w:rPr>
          <w:rStyle w:val="StyleUnderline"/>
        </w:rPr>
        <w:t xml:space="preserve"> decoupling; </w:t>
      </w:r>
      <w:r w:rsidRPr="009755BA">
        <w:rPr>
          <w:rStyle w:val="StyleUnderline"/>
          <w:highlight w:val="cyan"/>
        </w:rPr>
        <w:t>while</w:t>
      </w:r>
      <w:r w:rsidRPr="009755BA">
        <w:rPr>
          <w:sz w:val="16"/>
        </w:rPr>
        <w:t xml:space="preserve"> 27 show absolute decoupling for the analysis period, with </w:t>
      </w:r>
      <w:r w:rsidRPr="009755BA">
        <w:rPr>
          <w:rStyle w:val="Emphasis"/>
          <w:highlight w:val="cyan"/>
        </w:rPr>
        <w:t>only 6</w:t>
      </w:r>
      <w:r w:rsidRPr="009755BA">
        <w:rPr>
          <w:rStyle w:val="StyleUnderline"/>
        </w:rPr>
        <w:t xml:space="preserve"> countries</w:t>
      </w:r>
      <w:r w:rsidRPr="009755BA">
        <w:rPr>
          <w:sz w:val="16"/>
        </w:rPr>
        <w:t xml:space="preserve"> (ESP, ITA, HUN, GBR, JPN, and FRA) with a Human Development Index of 0.8 above </w:t>
      </w:r>
      <w:r w:rsidRPr="009755BA">
        <w:rPr>
          <w:rStyle w:val="StyleUnderline"/>
        </w:rPr>
        <w:t xml:space="preserve">maintain absolute </w:t>
      </w:r>
      <w:r w:rsidRPr="009755BA">
        <w:rPr>
          <w:rStyle w:val="Emphasis"/>
          <w:highlight w:val="cyan"/>
        </w:rPr>
        <w:t>decoupl</w:t>
      </w:r>
      <w:r w:rsidRPr="009755BA">
        <w:rPr>
          <w:rStyle w:val="StyleUnderline"/>
        </w:rPr>
        <w:t>ing over time</w:t>
      </w:r>
      <w:r w:rsidRPr="009755BA">
        <w:rPr>
          <w:sz w:val="16"/>
        </w:rPr>
        <w:t xml:space="preserve"> (ibid.).</w:t>
      </w:r>
    </w:p>
    <w:p w14:paraId="691FFCF7" w14:textId="77777777" w:rsidR="000B6088" w:rsidRPr="00E91F37" w:rsidRDefault="000B6088" w:rsidP="000B6088">
      <w:pPr>
        <w:rPr>
          <w:sz w:val="16"/>
        </w:rPr>
      </w:pPr>
      <w:r w:rsidRPr="00E91F37">
        <w:rPr>
          <w:sz w:val="16"/>
        </w:rPr>
        <w:t xml:space="preserve">Regarding global material flows covering over half a century of analysis (1950–2010) Schaffartzik et al. (2014) reveal that although </w:t>
      </w:r>
      <w:r w:rsidRPr="009755BA">
        <w:rPr>
          <w:rStyle w:val="StyleUnderline"/>
        </w:rPr>
        <w:t>industrial metabolic profiles</w:t>
      </w:r>
      <w:r w:rsidRPr="00E91F37">
        <w:rPr>
          <w:sz w:val="16"/>
        </w:rPr>
        <w:t xml:space="preserve"> stabilize over time with equal shares of biomass, fossil energy, and construction minerals; they </w:t>
      </w:r>
      <w:r w:rsidRPr="00E91F37">
        <w:rPr>
          <w:rStyle w:val="StyleUnderline"/>
        </w:rPr>
        <w:t xml:space="preserve">are </w:t>
      </w:r>
      <w:r w:rsidRPr="00E91F37">
        <w:rPr>
          <w:rStyle w:val="Emphasis"/>
        </w:rPr>
        <w:t>surpassed</w:t>
      </w:r>
      <w:r w:rsidRPr="00E91F37">
        <w:rPr>
          <w:rStyle w:val="StyleUnderline"/>
        </w:rPr>
        <w:t xml:space="preserve"> by other regions like Asia</w:t>
      </w:r>
      <w:r w:rsidRPr="00E91F37">
        <w:rPr>
          <w:sz w:val="16"/>
        </w:rPr>
        <w:t xml:space="preserve">, </w:t>
      </w:r>
      <w:r w:rsidRPr="00E91F37">
        <w:rPr>
          <w:rStyle w:val="Emphasis"/>
        </w:rPr>
        <w:t>replicating</w:t>
      </w:r>
      <w:r w:rsidRPr="00E91F37">
        <w:rPr>
          <w:rStyle w:val="StyleUnderline"/>
        </w:rPr>
        <w:t xml:space="preserve"> patterns of industrial </w:t>
      </w:r>
      <w:r w:rsidRPr="00E91F37">
        <w:rPr>
          <w:rStyle w:val="Emphasis"/>
        </w:rPr>
        <w:t>growth</w:t>
      </w:r>
      <w:r w:rsidRPr="00E91F37">
        <w:rPr>
          <w:sz w:val="16"/>
        </w:rPr>
        <w:t xml:space="preserve"> engines. However, this does not translate into "per capita" affluence or material consumption </w:t>
      </w:r>
      <w:r w:rsidRPr="00E91F37">
        <w:rPr>
          <w:rStyle w:val="StyleUnderline"/>
        </w:rPr>
        <w:t>and</w:t>
      </w:r>
      <w:r w:rsidRPr="00E91F37">
        <w:rPr>
          <w:sz w:val="16"/>
        </w:rPr>
        <w:t xml:space="preserve"> instead </w:t>
      </w:r>
      <w:r w:rsidRPr="00E91F37">
        <w:rPr>
          <w:rStyle w:val="Emphasis"/>
        </w:rPr>
        <w:t>adds</w:t>
      </w:r>
      <w:r w:rsidRPr="00E91F37">
        <w:rPr>
          <w:rStyle w:val="StyleUnderline"/>
        </w:rPr>
        <w:t xml:space="preserve"> to</w:t>
      </w:r>
      <w:r w:rsidRPr="00E91F37">
        <w:rPr>
          <w:sz w:val="16"/>
        </w:rPr>
        <w:t xml:space="preserve"> the growing bubble of global </w:t>
      </w:r>
      <w:r w:rsidRPr="00E91F37">
        <w:rPr>
          <w:rStyle w:val="StyleUnderline"/>
        </w:rPr>
        <w:t xml:space="preserve">resource use and </w:t>
      </w:r>
      <w:r w:rsidRPr="00E91F37">
        <w:rPr>
          <w:rStyle w:val="Emphasis"/>
        </w:rPr>
        <w:t>extraction</w:t>
      </w:r>
      <w:r w:rsidRPr="00E91F37">
        <w:rPr>
          <w:sz w:val="16"/>
        </w:rPr>
        <w:t xml:space="preserve"> (ibid.). On a similar note, after an analysis of 40 years of resource productivity analysis Krausmann et al. (2017) summarise that </w:t>
      </w:r>
      <w:r w:rsidRPr="00E91F37">
        <w:rPr>
          <w:rStyle w:val="Emphasis"/>
        </w:rPr>
        <w:t>although some</w:t>
      </w:r>
      <w:r w:rsidRPr="00E91F37">
        <w:rPr>
          <w:rStyle w:val="StyleUnderline"/>
        </w:rPr>
        <w:t xml:space="preserve"> countries may be </w:t>
      </w:r>
      <w:r w:rsidRPr="00E91F37">
        <w:rPr>
          <w:rStyle w:val="Emphasis"/>
        </w:rPr>
        <w:t>decoupling</w:t>
      </w:r>
      <w:r w:rsidRPr="00E91F37">
        <w:rPr>
          <w:sz w:val="16"/>
        </w:rPr>
        <w:t xml:space="preserve"> in absolute terms, </w:t>
      </w:r>
      <w:r w:rsidRPr="00E91F37">
        <w:rPr>
          <w:rStyle w:val="StyleUnderline"/>
        </w:rPr>
        <w:t xml:space="preserve">this value is </w:t>
      </w:r>
      <w:r w:rsidRPr="00E91F37">
        <w:rPr>
          <w:rStyle w:val="Emphasis"/>
          <w:highlight w:val="cyan"/>
        </w:rPr>
        <w:t>cancelled</w:t>
      </w:r>
      <w:r w:rsidRPr="00E91F37">
        <w:rPr>
          <w:rStyle w:val="StyleUnderline"/>
          <w:highlight w:val="cyan"/>
        </w:rPr>
        <w:t xml:space="preserve"> out when </w:t>
      </w:r>
      <w:r w:rsidRPr="00E91F37">
        <w:rPr>
          <w:rStyle w:val="Emphasis"/>
          <w:highlight w:val="cyan"/>
        </w:rPr>
        <w:t>trade</w:t>
      </w:r>
      <w:r w:rsidRPr="00E91F37">
        <w:rPr>
          <w:rStyle w:val="StyleUnderline"/>
          <w:highlight w:val="cyan"/>
        </w:rPr>
        <w:t xml:space="preserve"> is taken</w:t>
      </w:r>
      <w:r w:rsidRPr="00E91F37">
        <w:rPr>
          <w:rStyle w:val="StyleUnderline"/>
        </w:rPr>
        <w:t xml:space="preserve"> into account</w:t>
      </w:r>
      <w:r w:rsidRPr="00E91F37">
        <w:rPr>
          <w:sz w:val="16"/>
        </w:rPr>
        <w:t xml:space="preserve">. Wood et al. (2018) confirm that </w:t>
      </w:r>
      <w:r w:rsidRPr="00E91F37">
        <w:rPr>
          <w:rStyle w:val="StyleUnderline"/>
        </w:rPr>
        <w:t>impacts embodied in trade</w:t>
      </w:r>
      <w:r w:rsidRPr="00E91F37">
        <w:rPr>
          <w:sz w:val="16"/>
        </w:rPr>
        <w:t xml:space="preserve">, especially regarding material goods, led by clothing and footwear, </w:t>
      </w:r>
      <w:r w:rsidRPr="00E91F37">
        <w:rPr>
          <w:rStyle w:val="StyleUnderline"/>
        </w:rPr>
        <w:t>are growing tremendously, with energy and GHG emissions following</w:t>
      </w:r>
      <w:r w:rsidRPr="00E91F37">
        <w:rPr>
          <w:sz w:val="16"/>
        </w:rPr>
        <w:t xml:space="preserve"> in a less pronounced manner. Wu et al. (2018) highlight the differences in a decoupling index, where “developed countries” primarily continue to develop high-tech and high-efficiency GDP growth drivers, whereas </w:t>
      </w:r>
      <w:r w:rsidRPr="00E91F37">
        <w:rPr>
          <w:rStyle w:val="StyleUnderline"/>
        </w:rPr>
        <w:t>“developing countries” have not undergone a transformation to absolute decoupling</w:t>
      </w:r>
      <w:r w:rsidRPr="00E91F37">
        <w:rPr>
          <w:sz w:val="16"/>
        </w:rPr>
        <w:t xml:space="preserve"> due to a lack in energy efficiency measures, disorganised industrial structures, and absence of Information Technologies (IT) in capital investment. These studies highlight a threefold causality: (1) we have lengthened commodity supply chains due to the abundance of readily available transport fuel; (2) this has been made possible by notably shifting and outsourcing more significant impacts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first place and that the growth of materials injection into our systems outpaces any potential recycling attempt (See Sect. 15.4 for more details).</w:t>
      </w:r>
    </w:p>
    <w:p w14:paraId="0B386DD8" w14:textId="77777777" w:rsidR="000B6088" w:rsidRPr="00E91F37" w:rsidRDefault="000B6088" w:rsidP="000B6088">
      <w:pPr>
        <w:rPr>
          <w:sz w:val="16"/>
        </w:rPr>
      </w:pPr>
      <w:r w:rsidRPr="00E91F37">
        <w:rPr>
          <w:sz w:val="16"/>
        </w:rPr>
        <w:t xml:space="preserve">Similarly, </w:t>
      </w:r>
      <w:r w:rsidRPr="00E91F37">
        <w:rPr>
          <w:rStyle w:val="StyleUnderline"/>
        </w:rPr>
        <w:t xml:space="preserve">recently conducted </w:t>
      </w:r>
      <w:r w:rsidRPr="00E91F37">
        <w:rPr>
          <w:rStyle w:val="Emphasis"/>
        </w:rPr>
        <w:t>reviews</w:t>
      </w:r>
      <w:r w:rsidRPr="00E91F37">
        <w:rPr>
          <w:sz w:val="16"/>
        </w:rPr>
        <w:t xml:space="preserve"> of empirical research </w:t>
      </w:r>
      <w:r w:rsidRPr="00E91F37">
        <w:rPr>
          <w:rStyle w:val="StyleUnderline"/>
        </w:rPr>
        <w:t xml:space="preserve">conclude </w:t>
      </w:r>
      <w:r w:rsidRPr="00E91F37">
        <w:rPr>
          <w:rStyle w:val="Emphasis"/>
        </w:rPr>
        <w:t>no robust ev</w:t>
      </w:r>
      <w:r w:rsidRPr="00E91F37">
        <w:rPr>
          <w:rStyle w:val="StyleUnderline"/>
        </w:rPr>
        <w:t xml:space="preserve">idence regarding </w:t>
      </w:r>
      <w:r w:rsidRPr="00E91F37">
        <w:rPr>
          <w:rStyle w:val="Emphasis"/>
        </w:rPr>
        <w:t>decoupling</w:t>
      </w:r>
      <w:r w:rsidRPr="00E91F37">
        <w:rPr>
          <w:sz w:val="16"/>
        </w:rPr>
        <w:t xml:space="preserve">. (For an exhaustive literature review of decoupling literature, see Parrique et al., 2019; Koirala et al., 2011; Mardani et al., 2019 among others). The Decoupling Debunked document (Parrique et al., 2019) concludes that </w:t>
      </w:r>
      <w:r w:rsidRPr="00E91F37">
        <w:rPr>
          <w:rStyle w:val="StyleUnderline"/>
          <w:highlight w:val="cyan"/>
        </w:rPr>
        <w:t xml:space="preserve">there is </w:t>
      </w:r>
      <w:r w:rsidRPr="00E91F37">
        <w:rPr>
          <w:rStyle w:val="Emphasis"/>
          <w:highlight w:val="cyan"/>
        </w:rPr>
        <w:t>no</w:t>
      </w:r>
      <w:r w:rsidRPr="00E91F37">
        <w:rPr>
          <w:rStyle w:val="StyleUnderline"/>
        </w:rPr>
        <w:t xml:space="preserve"> indication of </w:t>
      </w:r>
      <w:r w:rsidRPr="00E91F37">
        <w:rPr>
          <w:rStyle w:val="Emphasis"/>
          <w:highlight w:val="cyan"/>
        </w:rPr>
        <w:t>decoupling</w:t>
      </w:r>
      <w:r w:rsidRPr="00E91F37">
        <w:rPr>
          <w:rStyle w:val="StyleUnderline"/>
          <w:highlight w:val="cyan"/>
        </w:rPr>
        <w:t xml:space="preserve"> that is</w:t>
      </w:r>
      <w:r w:rsidRPr="00E91F37">
        <w:rPr>
          <w:rStyle w:val="StyleUnderline"/>
        </w:rPr>
        <w:t xml:space="preserve"> absolute, global, permanent, and </w:t>
      </w:r>
      <w:r w:rsidRPr="00E91F37">
        <w:rPr>
          <w:rStyle w:val="Emphasis"/>
          <w:highlight w:val="cyan"/>
        </w:rPr>
        <w:t>sufficient</w:t>
      </w:r>
      <w:r w:rsidRPr="00E91F37">
        <w:rPr>
          <w:rStyle w:val="StyleUnderline"/>
        </w:rPr>
        <w:t>ly fast and large enough</w:t>
      </w:r>
      <w:r w:rsidRPr="00E91F37">
        <w:rPr>
          <w:sz w:val="16"/>
        </w:rPr>
        <w:t xml:space="preserve"> both in terms of resources or impacts. Likewise, </w:t>
      </w:r>
      <w:r w:rsidRPr="00E91F37">
        <w:rPr>
          <w:rStyle w:val="StyleUnderline"/>
        </w:rPr>
        <w:t xml:space="preserve">a review of </w:t>
      </w:r>
      <w:r w:rsidRPr="00E91F37">
        <w:rPr>
          <w:rStyle w:val="Emphasis"/>
          <w:highlight w:val="cyan"/>
        </w:rPr>
        <w:t>179</w:t>
      </w:r>
      <w:r w:rsidRPr="00E91F37">
        <w:rPr>
          <w:rStyle w:val="StyleUnderline"/>
        </w:rPr>
        <w:t xml:space="preserve"> decoupling </w:t>
      </w:r>
      <w:r w:rsidRPr="00E91F37">
        <w:rPr>
          <w:rStyle w:val="Emphasis"/>
          <w:highlight w:val="cyan"/>
        </w:rPr>
        <w:t>articles</w:t>
      </w:r>
      <w:r w:rsidRPr="00E91F37">
        <w:rPr>
          <w:sz w:val="16"/>
        </w:rPr>
        <w:t xml:space="preserve"> (Vadén et al., 2020) that appeared between 1990 and 2019 </w:t>
      </w:r>
      <w:r w:rsidRPr="00E91F37">
        <w:rPr>
          <w:rStyle w:val="StyleUnderline"/>
          <w:highlight w:val="cyan"/>
        </w:rPr>
        <w:t>concluded</w:t>
      </w:r>
      <w:r w:rsidRPr="00E91F37">
        <w:rPr>
          <w:rStyle w:val="StyleUnderline"/>
        </w:rPr>
        <w:t xml:space="preserve"> with </w:t>
      </w:r>
      <w:r w:rsidRPr="00E91F37">
        <w:rPr>
          <w:rStyle w:val="Emphasis"/>
        </w:rPr>
        <w:t>no ev</w:t>
      </w:r>
      <w:r w:rsidRPr="00E91F37">
        <w:rPr>
          <w:rStyle w:val="StyleUnderline"/>
        </w:rPr>
        <w:t>idence of economy-wide</w:t>
      </w:r>
      <w:r w:rsidRPr="00E91F37">
        <w:rPr>
          <w:sz w:val="16"/>
        </w:rPr>
        <w:t xml:space="preserve">, national/international </w:t>
      </w:r>
      <w:r w:rsidRPr="00E91F37">
        <w:rPr>
          <w:rStyle w:val="StyleUnderline"/>
        </w:rPr>
        <w:t xml:space="preserve">absolute resource </w:t>
      </w:r>
      <w:r w:rsidRPr="00E91F37">
        <w:rPr>
          <w:rStyle w:val="Emphasis"/>
        </w:rPr>
        <w:t>decoupling</w:t>
      </w:r>
      <w:r w:rsidRPr="00E91F37">
        <w:rPr>
          <w:sz w:val="16"/>
        </w:rPr>
        <w:t xml:space="preserve"> and reckons that “the goal of decoupling rests partly on faith.” A recent exhaustive review, composed of a </w:t>
      </w:r>
      <w:r w:rsidRPr="00E91F37">
        <w:rPr>
          <w:rStyle w:val="StyleUnderline"/>
        </w:rPr>
        <w:t xml:space="preserve">bibliometric mapping of </w:t>
      </w:r>
      <w:r w:rsidRPr="00E91F37">
        <w:rPr>
          <w:rStyle w:val="Emphasis"/>
        </w:rPr>
        <w:t>835 peer-reviewed articles</w:t>
      </w:r>
      <w:r w:rsidRPr="00E91F37">
        <w:rPr>
          <w:sz w:val="16"/>
        </w:rPr>
        <w:t xml:space="preserve"> (published in two parts, part I (Wiedenhofer et al., 2020) and part II (Haberl et al., 2020)) also </w:t>
      </w:r>
      <w:r w:rsidRPr="00E91F37">
        <w:rPr>
          <w:rStyle w:val="Emphasis"/>
        </w:rPr>
        <w:t>highlight</w:t>
      </w:r>
      <w:r w:rsidRPr="00E91F37">
        <w:rPr>
          <w:rStyle w:val="StyleUnderline"/>
        </w:rPr>
        <w:t xml:space="preserve"> the need for</w:t>
      </w:r>
      <w:r w:rsidRPr="00E91F37">
        <w:rPr>
          <w:sz w:val="16"/>
        </w:rPr>
        <w:t xml:space="preserve"> substantial advances in both theoretical and empirical research required while also being complemented by </w:t>
      </w:r>
      <w:r w:rsidRPr="00E91F37">
        <w:rPr>
          <w:rStyle w:val="StyleUnderline"/>
        </w:rPr>
        <w:t>alternative goals and ambitions</w:t>
      </w:r>
      <w:r w:rsidRPr="00E91F37">
        <w:rPr>
          <w:sz w:val="16"/>
        </w:rPr>
        <w:t>.</w:t>
      </w:r>
    </w:p>
    <w:p w14:paraId="0EDAB058" w14:textId="77777777" w:rsidR="000B6088" w:rsidRPr="00E91F37" w:rsidRDefault="000B6088" w:rsidP="000B6088">
      <w:pPr>
        <w:rPr>
          <w:sz w:val="16"/>
        </w:rPr>
      </w:pPr>
      <w:r w:rsidRPr="00E91F37">
        <w:rPr>
          <w:sz w:val="16"/>
        </w:rPr>
        <w:t>With unsuccessful robust and systemic evidence, reaffirming the findings of Hickel and Kallis (2020), absolute decoupling from resource use cannot be achieved on a global scale against a global scale backdrop of continued economic growth.</w:t>
      </w:r>
    </w:p>
    <w:p w14:paraId="76ABCE45" w14:textId="77777777" w:rsidR="000B6088" w:rsidRPr="00E91F37" w:rsidRDefault="000B6088" w:rsidP="000B6088">
      <w:pPr>
        <w:rPr>
          <w:sz w:val="16"/>
        </w:rPr>
      </w:pPr>
      <w:r w:rsidRPr="00E91F37">
        <w:rPr>
          <w:sz w:val="16"/>
        </w:rPr>
        <w:t>In terms of accounting for emissions decoupling, a recent study by the Breakthrough Institute (Hausfather, 2021) highlights that 32 countries have managed to demonstrate economic growth while CO2 emissions declined since 2005, even when accounting for emissions embodied in the goods consumed in a country. However, they note with caution that these economies are already wealthy-service driven economies and that very few examples are present from low- or middle-income countries based on extractive industries and energy-intensive manufacturing to date. While this study can present a departure narrative of consumption-based emissions and absolute decoupling as we switch to clearer technologies, we must not forget that extraction and resource dependence remain intact on the supply side – supplies and sinks being the two sides of the same coin of the decoupling phenomena.</w:t>
      </w:r>
    </w:p>
    <w:p w14:paraId="38153703" w14:textId="77777777" w:rsidR="000B6088" w:rsidRPr="00E91F37" w:rsidRDefault="000B6088" w:rsidP="000B6088">
      <w:pPr>
        <w:rPr>
          <w:sz w:val="16"/>
        </w:rPr>
      </w:pPr>
      <w:r w:rsidRPr="00E91F37">
        <w:rPr>
          <w:sz w:val="16"/>
        </w:rPr>
        <w:t>15.4 The “Not-So-Circular” Economy and Rebound Effects</w:t>
      </w:r>
    </w:p>
    <w:p w14:paraId="20EC3101" w14:textId="77777777" w:rsidR="000B6088" w:rsidRPr="00E91F37" w:rsidRDefault="000B6088" w:rsidP="000B6088">
      <w:pPr>
        <w:rPr>
          <w:sz w:val="16"/>
        </w:rPr>
      </w:pPr>
      <w:r w:rsidRPr="00E91F37">
        <w:rPr>
          <w:rStyle w:val="StyleUnderline"/>
          <w:highlight w:val="cyan"/>
        </w:rPr>
        <w:t>The</w:t>
      </w:r>
      <w:r w:rsidRPr="00E91F37">
        <w:rPr>
          <w:rStyle w:val="StyleUnderline"/>
        </w:rPr>
        <w:t xml:space="preserve"> industrial </w:t>
      </w:r>
      <w:r w:rsidRPr="00E91F37">
        <w:rPr>
          <w:rStyle w:val="Emphasis"/>
          <w:highlight w:val="cyan"/>
        </w:rPr>
        <w:t>economy</w:t>
      </w:r>
      <w:r w:rsidRPr="00E91F37">
        <w:rPr>
          <w:rStyle w:val="StyleUnderline"/>
        </w:rPr>
        <w:t xml:space="preserve"> is not as circular as claims</w:t>
      </w:r>
      <w:r w:rsidRPr="00E91F37">
        <w:rPr>
          <w:sz w:val="16"/>
        </w:rPr>
        <w:t xml:space="preserve"> make it be; </w:t>
      </w:r>
      <w:r w:rsidRPr="00E91F37">
        <w:rPr>
          <w:rStyle w:val="StyleUnderline"/>
        </w:rPr>
        <w:t xml:space="preserve">but rather </w:t>
      </w:r>
      <w:r w:rsidRPr="00E91F37">
        <w:rPr>
          <w:rStyle w:val="StyleUnderline"/>
          <w:highlight w:val="cyan"/>
        </w:rPr>
        <w:t xml:space="preserve">is </w:t>
      </w:r>
      <w:r w:rsidRPr="00E91F37">
        <w:rPr>
          <w:rStyle w:val="Emphasis"/>
          <w:highlight w:val="cyan"/>
        </w:rPr>
        <w:t>entropic</w:t>
      </w:r>
      <w:r w:rsidRPr="00E91F37">
        <w:rPr>
          <w:sz w:val="16"/>
        </w:rPr>
        <w:t xml:space="preserve"> (Georgescu-Roegen, 1971) with the </w:t>
      </w:r>
      <w:r w:rsidRPr="00E91F37">
        <w:rPr>
          <w:rStyle w:val="Emphasis"/>
          <w:highlight w:val="cyan"/>
        </w:rPr>
        <w:t>depletion</w:t>
      </w:r>
      <w:r w:rsidRPr="00E91F37">
        <w:rPr>
          <w:rStyle w:val="StyleUnderline"/>
        </w:rPr>
        <w:t xml:space="preserve"> of low entropy materials</w:t>
      </w:r>
      <w:r w:rsidRPr="00E91F37">
        <w:rPr>
          <w:sz w:val="16"/>
        </w:rPr>
        <w:t xml:space="preserve"> from the environment, </w:t>
      </w:r>
      <w:r w:rsidRPr="00E91F37">
        <w:rPr>
          <w:rStyle w:val="Emphasis"/>
          <w:highlight w:val="cyan"/>
        </w:rPr>
        <w:t>result</w:t>
      </w:r>
      <w:r w:rsidRPr="00E91F37">
        <w:rPr>
          <w:rStyle w:val="StyleUnderline"/>
        </w:rPr>
        <w:t xml:space="preserve">ing </w:t>
      </w:r>
      <w:r w:rsidRPr="00E91F37">
        <w:rPr>
          <w:rStyle w:val="StyleUnderline"/>
          <w:highlight w:val="cyan"/>
        </w:rPr>
        <w:t>in</w:t>
      </w:r>
      <w:r w:rsidRPr="00E91F37">
        <w:rPr>
          <w:rStyle w:val="StyleUnderline"/>
        </w:rPr>
        <w:t xml:space="preserve"> an accumulation of high entropy </w:t>
      </w:r>
      <w:r w:rsidRPr="00E91F37">
        <w:rPr>
          <w:rStyle w:val="Emphasis"/>
          <w:highlight w:val="cyan"/>
        </w:rPr>
        <w:t>waste</w:t>
      </w:r>
      <w:r w:rsidRPr="00E91F37">
        <w:rPr>
          <w:rStyle w:val="StyleUnderline"/>
        </w:rPr>
        <w:t>s and exotic materials</w:t>
      </w:r>
      <w:r w:rsidRPr="00E91F37">
        <w:rPr>
          <w:sz w:val="16"/>
        </w:rPr>
        <w:t xml:space="preserve"> in the environment (Daly, 1992; Kerschner, 2010). This, also highlighted in a review of decoupling literature by Wiedenhofer et al. (2020), is frequently disregarded in decoupling studies, where the phenomena itself is usually approached from a statistical/econometric viewpoint, often overlooking thermodynamic principles of energy and materials and their core role and function in defining societal metabolisms.</w:t>
      </w:r>
    </w:p>
    <w:p w14:paraId="2020AEB5" w14:textId="77777777" w:rsidR="000B6088" w:rsidRPr="00E91F37" w:rsidRDefault="000B6088" w:rsidP="000B6088">
      <w:pPr>
        <w:rPr>
          <w:sz w:val="16"/>
        </w:rPr>
      </w:pPr>
      <w:r w:rsidRPr="00E91F37">
        <w:rPr>
          <w:sz w:val="16"/>
        </w:rPr>
        <w:t xml:space="preserve">As Haas et al. (2015) show, on a global metabolism, </w:t>
      </w:r>
      <w:r w:rsidRPr="00E91F37">
        <w:rPr>
          <w:rStyle w:val="Emphasis"/>
          <w:highlight w:val="cyan"/>
        </w:rPr>
        <w:t>only 6%</w:t>
      </w:r>
      <w:r w:rsidRPr="00E91F37">
        <w:rPr>
          <w:rStyle w:val="StyleUnderline"/>
          <w:highlight w:val="cyan"/>
        </w:rPr>
        <w:t xml:space="preserve"> of</w:t>
      </w:r>
      <w:r w:rsidRPr="00E91F37">
        <w:rPr>
          <w:rStyle w:val="StyleUnderline"/>
        </w:rPr>
        <w:t xml:space="preserve"> all processed </w:t>
      </w:r>
      <w:r w:rsidRPr="00E91F37">
        <w:rPr>
          <w:rStyle w:val="StyleUnderline"/>
          <w:highlight w:val="cyan"/>
        </w:rPr>
        <w:t xml:space="preserve">materials are </w:t>
      </w:r>
      <w:r w:rsidRPr="00E91F37">
        <w:rPr>
          <w:rStyle w:val="Emphasis"/>
          <w:highlight w:val="cyan"/>
        </w:rPr>
        <w:t>recycled</w:t>
      </w:r>
      <w:r w:rsidRPr="00E91F37">
        <w:rPr>
          <w:sz w:val="16"/>
        </w:rPr>
        <w:t xml:space="preserve">, against the backdrop of global material consumption increasing by 3.6% in a decade (Schaffartzik et al., 2014). These numbers only slightly improve for the European Union amidst convincing circular economy narratives (Haas et al., 2015). Over half of the total solid material </w:t>
      </w:r>
      <w:r w:rsidRPr="00E91F37">
        <w:rPr>
          <w:rStyle w:val="StyleUnderline"/>
        </w:rPr>
        <w:t>throughput</w:t>
      </w:r>
      <w:r w:rsidRPr="00E91F37">
        <w:rPr>
          <w:sz w:val="16"/>
        </w:rPr>
        <w:t xml:space="preserve"> in economies (52% or 3.5 GT/year) (Giampietro &amp; Funtowicz, 2020) </w:t>
      </w:r>
      <w:r w:rsidRPr="00E91F37">
        <w:rPr>
          <w:rStyle w:val="StyleUnderline"/>
        </w:rPr>
        <w:t>is composed of either food or energy</w:t>
      </w:r>
      <w:r w:rsidRPr="00E91F37">
        <w:rPr>
          <w:sz w:val="16"/>
        </w:rPr>
        <w:t xml:space="preserve"> inputs that are </w:t>
      </w:r>
      <w:r w:rsidRPr="00E91F37">
        <w:rPr>
          <w:rStyle w:val="StyleUnderline"/>
        </w:rPr>
        <w:t xml:space="preserve">subject to entropic </w:t>
      </w:r>
      <w:r w:rsidRPr="00E91F37">
        <w:rPr>
          <w:rStyle w:val="Emphasis"/>
        </w:rPr>
        <w:t>decay</w:t>
      </w:r>
      <w:r w:rsidRPr="00E91F37">
        <w:rPr>
          <w:sz w:val="16"/>
        </w:rPr>
        <w:t xml:space="preserve"> (especially in terms of energy quality). Only when biomass is included among the recycled solid flows, total circularity only increases to 37% (Haas et al., 2015). The remaining 45% of </w:t>
      </w:r>
      <w:r w:rsidRPr="00E91F37">
        <w:rPr>
          <w:rStyle w:val="StyleUnderline"/>
        </w:rPr>
        <w:t>materials that</w:t>
      </w:r>
      <w:r w:rsidRPr="00E91F37">
        <w:rPr>
          <w:sz w:val="16"/>
        </w:rPr>
        <w:t xml:space="preserve"> are used </w:t>
      </w:r>
      <w:r w:rsidRPr="00E91F37">
        <w:rPr>
          <w:rStyle w:val="StyleUnderline"/>
        </w:rPr>
        <w:t>form the backbones of social systems, becoming</w:t>
      </w:r>
      <w:r w:rsidRPr="00E91F37">
        <w:rPr>
          <w:sz w:val="16"/>
        </w:rPr>
        <w:t xml:space="preserve"> infrastructure and construction and “</w:t>
      </w:r>
      <w:r w:rsidRPr="00E91F37">
        <w:rPr>
          <w:rStyle w:val="Emphasis"/>
        </w:rPr>
        <w:t>immovables</w:t>
      </w:r>
      <w:r w:rsidRPr="00E91F37">
        <w:rPr>
          <w:sz w:val="16"/>
        </w:rPr>
        <w:t xml:space="preserve">” </w:t>
      </w:r>
      <w:r w:rsidRPr="00E91F37">
        <w:rPr>
          <w:rStyle w:val="StyleUnderline"/>
        </w:rPr>
        <w:t>of societies</w:t>
      </w:r>
      <w:r w:rsidRPr="00E91F37">
        <w:rPr>
          <w:sz w:val="16"/>
        </w:rPr>
        <w:t>; while only a minute percent of material flow, 3% or 0.7 GT/year, is associated with consumable and durable products (Giampietro &amp; Funtowicz, 2020). Moreover, all of these social structures and metabolisms come at the expense of ecosystem services at our disposal (Costanza et al., 2017), with water throughput often ignored in stabilising socio-ecological systems (Giampietro &amp; Funtowicz, 2020).</w:t>
      </w:r>
    </w:p>
    <w:p w14:paraId="20DB2A33" w14:textId="77777777" w:rsidR="000B6088" w:rsidRPr="005D25A7" w:rsidRDefault="000B6088" w:rsidP="000B6088">
      <w:pPr>
        <w:rPr>
          <w:sz w:val="16"/>
        </w:rPr>
      </w:pPr>
      <w:r w:rsidRPr="005D25A7">
        <w:rPr>
          <w:sz w:val="16"/>
        </w:rPr>
        <w:t xml:space="preserve">The COVID-19 pandemic and confinement period has also been an occasion to observe decoupling and rebounds (Alcott, 2005; Polimeni, 2012) within societies adjusting to a dramatic, involuntary downscaling of socio-economic activities due to global lockdowns. In April 2020, in comparison to 2019 values, daily global CO2 emissions had decreased by around 17% (Le Quéré et al., 2020). Values exhibited in the peak low of emissions during COVID-19 were equal to those corresponding to 2006 values – 14 years ago (Canadell et al., 2020). However, several months after, studies detected a rapid rebound (Harvey, 2020), and in 2021 </w:t>
      </w:r>
      <w:r w:rsidRPr="005D25A7">
        <w:rPr>
          <w:rStyle w:val="StyleUnderline"/>
        </w:rPr>
        <w:t xml:space="preserve">global energy-related CO2 </w:t>
      </w:r>
      <w:r w:rsidRPr="005D25A7">
        <w:rPr>
          <w:rStyle w:val="Emphasis"/>
          <w:highlight w:val="cyan"/>
        </w:rPr>
        <w:t>emissions</w:t>
      </w:r>
      <w:r w:rsidRPr="005D25A7">
        <w:rPr>
          <w:rStyle w:val="StyleUnderline"/>
          <w:highlight w:val="cyan"/>
        </w:rPr>
        <w:t xml:space="preserve"> are projected to </w:t>
      </w:r>
      <w:r w:rsidRPr="005D25A7">
        <w:rPr>
          <w:rStyle w:val="Emphasis"/>
          <w:highlight w:val="cyan"/>
        </w:rPr>
        <w:t>grow</w:t>
      </w:r>
      <w:r w:rsidRPr="005D25A7">
        <w:rPr>
          <w:sz w:val="16"/>
        </w:rPr>
        <w:t xml:space="preserve"> once again by 4.8% (IEA, 2021). It is often argued that </w:t>
      </w:r>
      <w:r w:rsidRPr="005D25A7">
        <w:rPr>
          <w:rStyle w:val="StyleUnderline"/>
        </w:rPr>
        <w:t xml:space="preserve">decoupling is bound by </w:t>
      </w:r>
      <w:r w:rsidRPr="005D25A7">
        <w:rPr>
          <w:rStyle w:val="Emphasis"/>
        </w:rPr>
        <w:t>temporal features</w:t>
      </w:r>
      <w:r w:rsidRPr="005D25A7">
        <w:rPr>
          <w:rStyle w:val="StyleUnderline"/>
        </w:rPr>
        <w:t xml:space="preserve"> such that </w:t>
      </w:r>
      <w:r w:rsidRPr="005D25A7">
        <w:rPr>
          <w:rStyle w:val="Emphasis"/>
          <w:highlight w:val="cyan"/>
        </w:rPr>
        <w:t>decoupling</w:t>
      </w:r>
      <w:r w:rsidRPr="005D25A7">
        <w:rPr>
          <w:rStyle w:val="StyleUnderline"/>
          <w:highlight w:val="cyan"/>
        </w:rPr>
        <w:t xml:space="preserve"> is</w:t>
      </w:r>
      <w:r w:rsidRPr="005D25A7">
        <w:rPr>
          <w:rStyle w:val="StyleUnderline"/>
        </w:rPr>
        <w:t xml:space="preserve"> usually </w:t>
      </w:r>
      <w:r w:rsidRPr="005D25A7">
        <w:rPr>
          <w:rStyle w:val="Emphasis"/>
          <w:highlight w:val="cyan"/>
        </w:rPr>
        <w:t>followed</w:t>
      </w:r>
      <w:r w:rsidRPr="005D25A7">
        <w:rPr>
          <w:rStyle w:val="StyleUnderline"/>
          <w:highlight w:val="cyan"/>
        </w:rPr>
        <w:t xml:space="preserve"> by</w:t>
      </w:r>
      <w:r w:rsidRPr="005D25A7">
        <w:rPr>
          <w:rStyle w:val="StyleUnderline"/>
        </w:rPr>
        <w:t xml:space="preserve"> periods of no decoupling or even </w:t>
      </w:r>
      <w:r w:rsidRPr="005D25A7">
        <w:rPr>
          <w:rStyle w:val="Emphasis"/>
          <w:highlight w:val="cyan"/>
        </w:rPr>
        <w:t>recoupling</w:t>
      </w:r>
      <w:r w:rsidRPr="005D25A7">
        <w:rPr>
          <w:sz w:val="16"/>
        </w:rPr>
        <w:t xml:space="preserve">, making it </w:t>
      </w:r>
      <w:r w:rsidRPr="005D25A7">
        <w:rPr>
          <w:rStyle w:val="StyleUnderline"/>
        </w:rPr>
        <w:t xml:space="preserve">a </w:t>
      </w:r>
      <w:r w:rsidRPr="005D25A7">
        <w:rPr>
          <w:rStyle w:val="Emphasis"/>
        </w:rPr>
        <w:t>challenge</w:t>
      </w:r>
      <w:r w:rsidRPr="005D25A7">
        <w:rPr>
          <w:rStyle w:val="StyleUnderline"/>
        </w:rPr>
        <w:t xml:space="preserve"> for becoming a </w:t>
      </w:r>
      <w:r w:rsidRPr="005D25A7">
        <w:rPr>
          <w:rStyle w:val="Emphasis"/>
        </w:rPr>
        <w:t>permanent</w:t>
      </w:r>
      <w:r w:rsidRPr="005D25A7">
        <w:rPr>
          <w:rStyle w:val="StyleUnderline"/>
        </w:rPr>
        <w:t xml:space="preserve"> and </w:t>
      </w:r>
      <w:r w:rsidRPr="005D25A7">
        <w:rPr>
          <w:rStyle w:val="Emphasis"/>
        </w:rPr>
        <w:t>continuous</w:t>
      </w:r>
      <w:r w:rsidRPr="005D25A7">
        <w:rPr>
          <w:rStyle w:val="StyleUnderline"/>
        </w:rPr>
        <w:t xml:space="preserve"> matter</w:t>
      </w:r>
      <w:r w:rsidRPr="005D25A7">
        <w:rPr>
          <w:sz w:val="16"/>
        </w:rPr>
        <w:t xml:space="preserve"> (Vadén et al., 2020; Williamson, 2021). The notion of rebound is also captured where in some instances, the very act of solving environmental problems in itself spends resources and may even create additional problems that were previously unthinkable (Allen et al., 2003).</w:t>
      </w:r>
    </w:p>
    <w:p w14:paraId="12EEB535" w14:textId="77777777" w:rsidR="000B6088" w:rsidRPr="00E91F37" w:rsidRDefault="000B6088" w:rsidP="000B6088">
      <w:pPr>
        <w:rPr>
          <w:sz w:val="16"/>
        </w:rPr>
      </w:pPr>
      <w:r w:rsidRPr="00E91F37">
        <w:rPr>
          <w:sz w:val="16"/>
        </w:rPr>
        <w:t>15.5 Discussion and Conclusions</w:t>
      </w:r>
    </w:p>
    <w:p w14:paraId="6AAA5B16" w14:textId="77777777" w:rsidR="000B6088" w:rsidRPr="00E91F37" w:rsidRDefault="000B6088" w:rsidP="000B6088">
      <w:pPr>
        <w:rPr>
          <w:sz w:val="16"/>
        </w:rPr>
      </w:pPr>
      <w:r w:rsidRPr="00E91F37">
        <w:rPr>
          <w:sz w:val="16"/>
        </w:rPr>
        <w:t>Most empirical literature and reviews illustrate little to no evidence of resource or impact decoupling in absolute terms that is extensive and effective enough to be accepted as given. Moreover, when externalities are to some degree accounted for, decoupling attempts are cancelled out by the impacts and consequences of trade or the exertion of built-in power asymmetries and extractive frontiers prolonging the North-South divide and socio-environmental inequalities in terms of benefits and burdens – primary research loci of the Ecological Economics and Political Ecology disciplines.</w:t>
      </w:r>
    </w:p>
    <w:p w14:paraId="24755AF9" w14:textId="77777777" w:rsidR="000B6088" w:rsidRPr="00E91F37" w:rsidRDefault="000B6088" w:rsidP="000B6088">
      <w:pPr>
        <w:rPr>
          <w:sz w:val="16"/>
        </w:rPr>
      </w:pPr>
      <w:r w:rsidRPr="00E91F37">
        <w:rPr>
          <w:sz w:val="16"/>
        </w:rPr>
        <w:t>The study of decoupling needs to be scrutinized holistically, such that both demand-side and supply-side analyses go hand in hand. For embarking on a transformative path, we require a holistic vision regarding tracing the origins of resources, internalizing externalities, and, better yet, downscaling dependencies. This implies moving away from “certain” narratives (Lazarevic &amp; Valve, 2017), like decoupling or the circular economy. Instead, the intersectionality of resource use and socio-ecological well-being needs scrutiny for transformative policy and change. Recent directions for example taken by the European Environmental Agency (2021) evaluate alternative narratives other than growth accepting a long-lasting, absolute decoupling of economic growth and environmental pressures.</w:t>
      </w:r>
    </w:p>
    <w:p w14:paraId="452FBF39" w14:textId="77777777" w:rsidR="000B6088" w:rsidRPr="005D25A7" w:rsidRDefault="000B6088" w:rsidP="000B6088">
      <w:pPr>
        <w:rPr>
          <w:sz w:val="16"/>
        </w:rPr>
      </w:pPr>
      <w:r w:rsidRPr="005D25A7">
        <w:rPr>
          <w:sz w:val="16"/>
        </w:rPr>
        <w:t>Decoupling is not only a biophysical constraint or a matter of efficiency limited to the technosphere but rather is one of distribution, one where far-reaching lifestyle changes (Wiedmann et al., 2020) complement technological advancements and one which embraces principles of environmental and social justice (Parrique et al., 2019). Ivan Illich had alluded to principles of sufficiency and justice in terms of putting limits to energy use back in the 1970s, where he recalled that a ceiling on energy use could indeed bring upon social relations characterised with high levels of equity (Illich, 1974). Some studies argue that a 2–6 times increase in sustainable resources at the global level would universally attain more qualitative goals (O’Neill et al., 2018); others (Millward-Hopkins et al., 2020) indicate that in the year 2050, final energy consumption globally could be reduced to 1960 levels, despite a tripling in the population.</w:t>
      </w:r>
    </w:p>
    <w:p w14:paraId="53C7D375" w14:textId="77777777" w:rsidR="000B6088" w:rsidRPr="005D25A7" w:rsidRDefault="000B6088" w:rsidP="000B6088">
      <w:pPr>
        <w:rPr>
          <w:sz w:val="16"/>
        </w:rPr>
      </w:pPr>
      <w:r w:rsidRPr="005D25A7">
        <w:rPr>
          <w:rStyle w:val="StyleUnderline"/>
          <w:highlight w:val="cyan"/>
        </w:rPr>
        <w:t xml:space="preserve">Pathways that entail </w:t>
      </w:r>
      <w:r w:rsidRPr="005D25A7">
        <w:rPr>
          <w:rStyle w:val="Emphasis"/>
          <w:highlight w:val="cyan"/>
        </w:rPr>
        <w:t>less</w:t>
      </w:r>
      <w:r w:rsidRPr="005D25A7">
        <w:rPr>
          <w:rStyle w:val="StyleUnderline"/>
        </w:rPr>
        <w:t xml:space="preserve"> dependency on </w:t>
      </w:r>
      <w:r w:rsidRPr="005D25A7">
        <w:rPr>
          <w:rStyle w:val="Emphasis"/>
          <w:highlight w:val="cyan"/>
        </w:rPr>
        <w:t>resources</w:t>
      </w:r>
      <w:r w:rsidRPr="005D25A7">
        <w:rPr>
          <w:sz w:val="16"/>
        </w:rPr>
        <w:t xml:space="preserve"> need to be formulated based on alternative policies that comply with sufficiency-oriented strategies with strict enforcement of absolute reduction targets (Haberl et al., 2020). These, as such, may </w:t>
      </w:r>
      <w:r w:rsidRPr="005D25A7">
        <w:rPr>
          <w:rStyle w:val="StyleUnderline"/>
        </w:rPr>
        <w:t xml:space="preserve">promote </w:t>
      </w:r>
      <w:r w:rsidRPr="005D25A7">
        <w:rPr>
          <w:rStyle w:val="Emphasis"/>
        </w:rPr>
        <w:t>alternative</w:t>
      </w:r>
      <w:r w:rsidRPr="005D25A7">
        <w:rPr>
          <w:rStyle w:val="StyleUnderline"/>
        </w:rPr>
        <w:t xml:space="preserve"> forms of existence like that of </w:t>
      </w:r>
      <w:r w:rsidRPr="005D25A7">
        <w:rPr>
          <w:rStyle w:val="Emphasis"/>
        </w:rPr>
        <w:t>degrowth</w:t>
      </w:r>
      <w:r w:rsidRPr="005D25A7">
        <w:rPr>
          <w:sz w:val="16"/>
        </w:rPr>
        <w:t xml:space="preserve"> (Kallis et al., 2020) or other prosperous ways down (Odum &amp; Odum, 2008) that link resource use and emissions to collective well-being rather than provoking ecological destruction. What is clear, however, as per COVID-19 pandemic times faced with unprecedented conditions, </w:t>
      </w:r>
      <w:r w:rsidRPr="005D25A7">
        <w:rPr>
          <w:rStyle w:val="StyleUnderline"/>
        </w:rPr>
        <w:t xml:space="preserve">we are </w:t>
      </w:r>
      <w:r w:rsidRPr="005D25A7">
        <w:rPr>
          <w:rStyle w:val="Emphasis"/>
        </w:rPr>
        <w:t>indeed able</w:t>
      </w:r>
      <w:r w:rsidRPr="005D25A7">
        <w:rPr>
          <w:rStyle w:val="StyleUnderline"/>
        </w:rPr>
        <w:t xml:space="preserve"> to </w:t>
      </w:r>
      <w:r w:rsidRPr="005D25A7">
        <w:rPr>
          <w:rStyle w:val="Emphasis"/>
        </w:rPr>
        <w:t>adapt</w:t>
      </w:r>
      <w:r w:rsidRPr="005D25A7">
        <w:rPr>
          <w:rStyle w:val="StyleUnderline"/>
        </w:rPr>
        <w:t xml:space="preserve"> genuinely and responsively to change</w:t>
      </w:r>
      <w:r w:rsidRPr="005D25A7">
        <w:rPr>
          <w:sz w:val="16"/>
        </w:rPr>
        <w:t xml:space="preserve">. Similarly, when tackling the climate crises and our dependence on resources, sufficiency for defining alternative futures is an alternative worth considering. While technological advancements proceed in all sectors, behavioral and narrative changes </w:t>
      </w:r>
      <w:r w:rsidRPr="005D25A7">
        <w:rPr>
          <w:rStyle w:val="StyleUnderline"/>
          <w:highlight w:val="cyan"/>
        </w:rPr>
        <w:t xml:space="preserve">are </w:t>
      </w:r>
      <w:r w:rsidRPr="005D25A7">
        <w:rPr>
          <w:rStyle w:val="Emphasis"/>
          <w:highlight w:val="cyan"/>
        </w:rPr>
        <w:t>crucial</w:t>
      </w:r>
      <w:r w:rsidRPr="005D25A7">
        <w:rPr>
          <w:sz w:val="16"/>
        </w:rPr>
        <w:t xml:space="preserve">, if not more, </w:t>
      </w:r>
      <w:r w:rsidRPr="005D25A7">
        <w:rPr>
          <w:rStyle w:val="StyleUnderline"/>
        </w:rPr>
        <w:t xml:space="preserve">in guiding this </w:t>
      </w:r>
      <w:r w:rsidRPr="005D25A7">
        <w:rPr>
          <w:rStyle w:val="Emphasis"/>
        </w:rPr>
        <w:t>transformation</w:t>
      </w:r>
      <w:r w:rsidRPr="005D25A7">
        <w:rPr>
          <w:sz w:val="16"/>
        </w:rPr>
        <w:t>.</w:t>
      </w:r>
    </w:p>
    <w:p w14:paraId="340822F8" w14:textId="77777777" w:rsidR="000B6088" w:rsidRDefault="000B6088" w:rsidP="000B6088">
      <w:pPr>
        <w:pStyle w:val="Heading4"/>
      </w:pPr>
      <w:r>
        <w:t xml:space="preserve">2. </w:t>
      </w:r>
      <w:r w:rsidRPr="00BB5A12">
        <w:rPr>
          <w:u w:val="single"/>
        </w:rPr>
        <w:t>JEVONS PARADOX</w:t>
      </w:r>
      <w:r>
        <w:t xml:space="preserve">. Higher efficiency increases </w:t>
      </w:r>
      <w:r w:rsidRPr="00097657">
        <w:rPr>
          <w:u w:val="single"/>
        </w:rPr>
        <w:t>consumption</w:t>
      </w:r>
      <w:r>
        <w:t xml:space="preserve"> in kind---resourced saved will be </w:t>
      </w:r>
      <w:r w:rsidRPr="00097657">
        <w:rPr>
          <w:u w:val="single"/>
        </w:rPr>
        <w:t>reinvested</w:t>
      </w:r>
      <w:r>
        <w:t xml:space="preserve"> in dirty infrastructure. That’s Saito.</w:t>
      </w:r>
    </w:p>
    <w:p w14:paraId="37325A69" w14:textId="77777777" w:rsidR="000B6088" w:rsidRDefault="000B6088" w:rsidP="000B6088">
      <w:r>
        <w:t>&lt;&lt;FOR REFERENCE&gt;&gt;</w:t>
      </w:r>
    </w:p>
    <w:p w14:paraId="21C35194" w14:textId="77777777" w:rsidR="000B6088" w:rsidRPr="00121712" w:rsidRDefault="000B6088" w:rsidP="000B6088">
      <w:pPr>
        <w:rPr>
          <w:sz w:val="16"/>
        </w:rPr>
      </w:pPr>
      <w:r w:rsidRPr="00121712">
        <w:rPr>
          <w:sz w:val="16"/>
        </w:rPr>
        <w:t xml:space="preserve">Why is this happening? </w:t>
      </w:r>
      <w:r w:rsidRPr="00121712">
        <w:rPr>
          <w:rStyle w:val="StyleUnderline"/>
        </w:rPr>
        <w:t xml:space="preserve">One explanation may be found by applying </w:t>
      </w:r>
      <w:r w:rsidRPr="00975856">
        <w:rPr>
          <w:rStyle w:val="StyleUnderline"/>
        </w:rPr>
        <w:t xml:space="preserve">the </w:t>
      </w:r>
      <w:r w:rsidRPr="00BB5A12">
        <w:rPr>
          <w:rStyle w:val="Emphasis"/>
          <w:highlight w:val="lightGray"/>
        </w:rPr>
        <w:t>Jevons Paradox</w:t>
      </w:r>
      <w:r w:rsidRPr="00121712">
        <w:rPr>
          <w:sz w:val="16"/>
        </w:rPr>
        <w:t>. This is the name given to an effect described by the nineteenth-century economist William Stanley Jevons in his book, The Coal Question (1865).</w:t>
      </w:r>
    </w:p>
    <w:p w14:paraId="5D1D4FAA" w14:textId="77777777" w:rsidR="000B6088" w:rsidRPr="00321DCE" w:rsidRDefault="000B6088" w:rsidP="000B6088">
      <w:pPr>
        <w:rPr>
          <w:sz w:val="16"/>
        </w:rPr>
      </w:pPr>
      <w:r w:rsidRPr="00321DCE">
        <w:rPr>
          <w:sz w:val="16"/>
        </w:rPr>
        <w:t>In England at the time Jevons was writing, technological advances had greatly improved how efficiently coal could be used. But this didn’t result in a decrease in the amount of coal being consumed. Rather, the drop in the price of coal due to how little was now needed resulted in it being used in all sorts of ways it hadn’t been before, leading to an overall increase in its consumption. At this early point in history, Jevons was already pointing out how, contrary to the commonsensical assumption that improving efficiency will lead to a reduced burden on the environment, technological advancements of this sort in fact lead to an increased burden.</w:t>
      </w:r>
    </w:p>
    <w:p w14:paraId="48860FBD" w14:textId="77777777" w:rsidR="000B6088" w:rsidRPr="00D9390E" w:rsidRDefault="000B6088" w:rsidP="000B6088">
      <w:pPr>
        <w:rPr>
          <w:sz w:val="16"/>
        </w:rPr>
      </w:pPr>
      <w:r w:rsidRPr="00D9390E">
        <w:rPr>
          <w:sz w:val="16"/>
        </w:rPr>
        <w:t xml:space="preserve">And indeed, </w:t>
      </w:r>
      <w:r w:rsidRPr="00D9390E">
        <w:rPr>
          <w:rStyle w:val="StyleUnderline"/>
        </w:rPr>
        <w:t xml:space="preserve">the same thing </w:t>
      </w:r>
      <w:r w:rsidRPr="00BB5A12">
        <w:rPr>
          <w:rStyle w:val="StyleUnderline"/>
          <w:highlight w:val="lightGray"/>
        </w:rPr>
        <w:t xml:space="preserve">is </w:t>
      </w:r>
      <w:r w:rsidRPr="00BB5A12">
        <w:rPr>
          <w:rStyle w:val="Emphasis"/>
          <w:highlight w:val="lightGray"/>
        </w:rPr>
        <w:t>happening</w:t>
      </w:r>
      <w:r w:rsidRPr="00D9390E">
        <w:rPr>
          <w:rStyle w:val="Emphasis"/>
        </w:rPr>
        <w:t xml:space="preserve"> right now</w:t>
      </w:r>
      <w:r w:rsidRPr="00D9390E">
        <w:rPr>
          <w:sz w:val="16"/>
        </w:rPr>
        <w:t xml:space="preserve">. </w:t>
      </w:r>
      <w:r w:rsidRPr="00D9390E">
        <w:rPr>
          <w:rStyle w:val="StyleUnderline"/>
        </w:rPr>
        <w:t xml:space="preserve">Even as the development of </w:t>
      </w:r>
      <w:r w:rsidRPr="00D9390E">
        <w:rPr>
          <w:rStyle w:val="Emphasis"/>
        </w:rPr>
        <w:t>new technologies</w:t>
      </w:r>
      <w:r w:rsidRPr="00D9390E">
        <w:rPr>
          <w:rStyle w:val="StyleUnderline"/>
        </w:rPr>
        <w:t xml:space="preserve"> is </w:t>
      </w:r>
      <w:r w:rsidRPr="00975856">
        <w:rPr>
          <w:rStyle w:val="Emphasis"/>
        </w:rPr>
        <w:t xml:space="preserve">improving </w:t>
      </w:r>
      <w:r w:rsidRPr="00BB5A12">
        <w:rPr>
          <w:rStyle w:val="Emphasis"/>
          <w:highlight w:val="lightGray"/>
        </w:rPr>
        <w:t>efficiency</w:t>
      </w:r>
      <w:r w:rsidRPr="00D9390E">
        <w:rPr>
          <w:rStyle w:val="StyleUnderline"/>
        </w:rPr>
        <w:t xml:space="preserve">, the resulting </w:t>
      </w:r>
      <w:r w:rsidRPr="00D9390E">
        <w:rPr>
          <w:rStyle w:val="Emphasis"/>
        </w:rPr>
        <w:t xml:space="preserve">decrease </w:t>
      </w:r>
      <w:r w:rsidRPr="00975856">
        <w:rPr>
          <w:rStyle w:val="Emphasis"/>
        </w:rPr>
        <w:t>in the price</w:t>
      </w:r>
      <w:r w:rsidRPr="00D9390E">
        <w:rPr>
          <w:rStyle w:val="StyleUnderline"/>
        </w:rPr>
        <w:t xml:space="preserve"> of goods frequently </w:t>
      </w:r>
      <w:r w:rsidRPr="00BB5A12">
        <w:rPr>
          <w:rStyle w:val="StyleUnderline"/>
          <w:highlight w:val="lightGray"/>
        </w:rPr>
        <w:t>leads to</w:t>
      </w:r>
      <w:r w:rsidRPr="00D9390E">
        <w:rPr>
          <w:rStyle w:val="StyleUnderline"/>
        </w:rPr>
        <w:t xml:space="preserve"> the </w:t>
      </w:r>
      <w:r w:rsidRPr="00BB5A12">
        <w:rPr>
          <w:rStyle w:val="Emphasis"/>
          <w:highlight w:val="lightGray"/>
        </w:rPr>
        <w:t>increased consumption</w:t>
      </w:r>
      <w:r w:rsidRPr="00D9390E">
        <w:rPr>
          <w:sz w:val="16"/>
        </w:rPr>
        <w:t xml:space="preserve"> of those goods. </w:t>
      </w:r>
      <w:r w:rsidRPr="00D9390E">
        <w:rPr>
          <w:rStyle w:val="StyleUnderline"/>
        </w:rPr>
        <w:t xml:space="preserve">A television might use </w:t>
      </w:r>
      <w:r w:rsidRPr="00BB5A12">
        <w:rPr>
          <w:rStyle w:val="Emphasis"/>
          <w:highlight w:val="lightGray"/>
        </w:rPr>
        <w:t>less energy</w:t>
      </w:r>
      <w:r w:rsidRPr="00D9390E">
        <w:rPr>
          <w:sz w:val="16"/>
        </w:rPr>
        <w:t xml:space="preserve"> than before, </w:t>
      </w:r>
      <w:r w:rsidRPr="00D9390E">
        <w:rPr>
          <w:rStyle w:val="StyleUnderline"/>
        </w:rPr>
        <w:t xml:space="preserve">but the </w:t>
      </w:r>
      <w:r w:rsidRPr="00BB5A12">
        <w:rPr>
          <w:rStyle w:val="StyleUnderline"/>
          <w:highlight w:val="lightGray"/>
        </w:rPr>
        <w:t>increase</w:t>
      </w:r>
      <w:r w:rsidRPr="00D9390E">
        <w:rPr>
          <w:rStyle w:val="StyleUnderline"/>
        </w:rPr>
        <w:t xml:space="preserve"> in </w:t>
      </w:r>
      <w:r w:rsidRPr="00BB5A12">
        <w:rPr>
          <w:rStyle w:val="Emphasis"/>
          <w:highlight w:val="lightGray"/>
        </w:rPr>
        <w:t>demand</w:t>
      </w:r>
      <w:r w:rsidRPr="00D9390E">
        <w:rPr>
          <w:sz w:val="16"/>
        </w:rPr>
        <w:t xml:space="preserve"> from people purchasing more and larger televisions </w:t>
      </w:r>
      <w:r w:rsidRPr="00D9390E">
        <w:rPr>
          <w:rStyle w:val="StyleUnderline"/>
        </w:rPr>
        <w:t xml:space="preserve">leads to an </w:t>
      </w:r>
      <w:r w:rsidRPr="00D9390E">
        <w:rPr>
          <w:rStyle w:val="Emphasis"/>
        </w:rPr>
        <w:t>increase</w:t>
      </w:r>
      <w:r w:rsidRPr="00D9390E">
        <w:rPr>
          <w:rStyle w:val="StyleUnderline"/>
        </w:rPr>
        <w:t xml:space="preserve"> in the overall amount of </w:t>
      </w:r>
      <w:r w:rsidRPr="00D9390E">
        <w:rPr>
          <w:rStyle w:val="Emphasis"/>
        </w:rPr>
        <w:t>electricity consumed</w:t>
      </w:r>
      <w:r w:rsidRPr="00D9390E">
        <w:rPr>
          <w:sz w:val="16"/>
        </w:rPr>
        <w:t xml:space="preserve"> by televisions anyway. Another example is the rise in popularity of larger, gas- guzzling vehicles like SUVs—they render any gains in fuel efficiency meaningless due to the same principle. </w:t>
      </w:r>
      <w:r w:rsidRPr="00D9390E">
        <w:rPr>
          <w:rStyle w:val="Emphasis"/>
        </w:rPr>
        <w:t>No matter</w:t>
      </w:r>
      <w:r w:rsidRPr="00D9390E">
        <w:rPr>
          <w:rStyle w:val="StyleUnderline"/>
        </w:rPr>
        <w:t xml:space="preserve"> how much apparent relative </w:t>
      </w:r>
      <w:r w:rsidRPr="00D9390E">
        <w:rPr>
          <w:rStyle w:val="Emphasis"/>
        </w:rPr>
        <w:t>decoupling</w:t>
      </w:r>
      <w:r w:rsidRPr="00D9390E">
        <w:rPr>
          <w:rStyle w:val="StyleUnderline"/>
        </w:rPr>
        <w:t xml:space="preserve"> might occur</w:t>
      </w:r>
      <w:r w:rsidRPr="00D9390E">
        <w:rPr>
          <w:sz w:val="16"/>
        </w:rPr>
        <w:t xml:space="preserve"> due to the increased efficiency of new technologies, </w:t>
      </w:r>
      <w:r w:rsidRPr="00D9390E">
        <w:rPr>
          <w:rStyle w:val="StyleUnderline"/>
        </w:rPr>
        <w:t xml:space="preserve">any such effect will end up being </w:t>
      </w:r>
      <w:r w:rsidRPr="00D9390E">
        <w:rPr>
          <w:rStyle w:val="Emphasis"/>
        </w:rPr>
        <w:t>erased</w:t>
      </w:r>
      <w:r w:rsidRPr="00D9390E">
        <w:rPr>
          <w:rStyle w:val="StyleUnderline"/>
        </w:rPr>
        <w:t xml:space="preserve"> by the </w:t>
      </w:r>
      <w:r w:rsidRPr="00D9390E">
        <w:rPr>
          <w:rStyle w:val="Emphasis"/>
        </w:rPr>
        <w:t>boomerang</w:t>
      </w:r>
      <w:r w:rsidRPr="00D9390E">
        <w:rPr>
          <w:rStyle w:val="StyleUnderline"/>
        </w:rPr>
        <w:t xml:space="preserve"> effect of </w:t>
      </w:r>
      <w:r w:rsidRPr="00D9390E">
        <w:rPr>
          <w:rStyle w:val="Emphasis"/>
        </w:rPr>
        <w:t>increased consumption</w:t>
      </w:r>
      <w:r w:rsidRPr="00D9390E">
        <w:rPr>
          <w:sz w:val="16"/>
        </w:rPr>
        <w:t>, rendering the whole effort meaningless.</w:t>
      </w:r>
    </w:p>
    <w:p w14:paraId="5A169D7A" w14:textId="77777777" w:rsidR="000B6088" w:rsidRDefault="000B6088" w:rsidP="000B6088">
      <w:pPr>
        <w:rPr>
          <w:sz w:val="16"/>
        </w:rPr>
      </w:pPr>
      <w:r w:rsidRPr="00D9390E">
        <w:rPr>
          <w:sz w:val="16"/>
        </w:rPr>
        <w:t xml:space="preserve">Furthermore, </w:t>
      </w:r>
      <w:r w:rsidRPr="00D9390E">
        <w:rPr>
          <w:rStyle w:val="StyleUnderline"/>
        </w:rPr>
        <w:t>even if relative decoupling occurs</w:t>
      </w:r>
      <w:r w:rsidRPr="00D9390E">
        <w:rPr>
          <w:sz w:val="16"/>
        </w:rPr>
        <w:t xml:space="preserve"> in one area due to increased efficiency, </w:t>
      </w:r>
      <w:r w:rsidRPr="00D9390E">
        <w:rPr>
          <w:rStyle w:val="StyleUnderline"/>
        </w:rPr>
        <w:t xml:space="preserve">the </w:t>
      </w:r>
      <w:r w:rsidRPr="00D9390E">
        <w:rPr>
          <w:rStyle w:val="Emphasis"/>
        </w:rPr>
        <w:t>capital and income</w:t>
      </w:r>
      <w:r w:rsidRPr="00D9390E">
        <w:rPr>
          <w:rStyle w:val="StyleUnderline"/>
        </w:rPr>
        <w:t xml:space="preserve"> gained from that efficiency frequently ends up </w:t>
      </w:r>
      <w:r w:rsidRPr="00D9390E">
        <w:rPr>
          <w:rStyle w:val="Emphasis"/>
        </w:rPr>
        <w:t>applied</w:t>
      </w:r>
      <w:r w:rsidRPr="00D9390E">
        <w:rPr>
          <w:rStyle w:val="StyleUnderline"/>
        </w:rPr>
        <w:t xml:space="preserve"> to the </w:t>
      </w:r>
      <w:r w:rsidRPr="00D9390E">
        <w:rPr>
          <w:rStyle w:val="Emphasis"/>
        </w:rPr>
        <w:t>production or purchase</w:t>
      </w:r>
      <w:r w:rsidRPr="00D9390E">
        <w:rPr>
          <w:rStyle w:val="StyleUnderline"/>
        </w:rPr>
        <w:t xml:space="preserve"> of </w:t>
      </w:r>
      <w:r w:rsidRPr="00D9390E">
        <w:rPr>
          <w:rStyle w:val="Emphasis"/>
        </w:rPr>
        <w:t>other goods</w:t>
      </w:r>
      <w:r w:rsidRPr="00D9390E">
        <w:rPr>
          <w:rStyle w:val="StyleUnderline"/>
        </w:rPr>
        <w:t xml:space="preserve"> that use up </w:t>
      </w:r>
      <w:r w:rsidRPr="00D9390E">
        <w:rPr>
          <w:rStyle w:val="Emphasis"/>
        </w:rPr>
        <w:t>more energy</w:t>
      </w:r>
      <w:r w:rsidRPr="00D9390E">
        <w:rPr>
          <w:sz w:val="16"/>
        </w:rPr>
        <w:t xml:space="preserve"> and resources, </w:t>
      </w:r>
      <w:r w:rsidRPr="00D9390E">
        <w:rPr>
          <w:rStyle w:val="StyleUnderline"/>
        </w:rPr>
        <w:t xml:space="preserve">rendering </w:t>
      </w:r>
      <w:r w:rsidRPr="00D9390E">
        <w:rPr>
          <w:rStyle w:val="Emphasis"/>
        </w:rPr>
        <w:t>any gains</w:t>
      </w:r>
      <w:r w:rsidRPr="00D9390E">
        <w:rPr>
          <w:rStyle w:val="StyleUnderline"/>
        </w:rPr>
        <w:t xml:space="preserve"> from efficiency </w:t>
      </w:r>
      <w:r w:rsidRPr="00D9390E">
        <w:rPr>
          <w:rStyle w:val="Emphasis"/>
        </w:rPr>
        <w:t>moot</w:t>
      </w:r>
      <w:r w:rsidRPr="00D9390E">
        <w:rPr>
          <w:sz w:val="16"/>
        </w:rPr>
        <w:t xml:space="preserve">. An example of this is people buying cheaper household solar panels, only to use the money they save to buy larger gas-powered vehicles. </w:t>
      </w:r>
      <w:r w:rsidRPr="00BB5A12">
        <w:rPr>
          <w:rStyle w:val="StyleUnderline"/>
          <w:highlight w:val="lightGray"/>
        </w:rPr>
        <w:t>Companies</w:t>
      </w:r>
      <w:r w:rsidRPr="00D9390E">
        <w:rPr>
          <w:rStyle w:val="StyleUnderline"/>
        </w:rPr>
        <w:t xml:space="preserve"> will </w:t>
      </w:r>
      <w:r w:rsidRPr="00BB5A12">
        <w:rPr>
          <w:rStyle w:val="Emphasis"/>
          <w:highlight w:val="lightGray"/>
        </w:rPr>
        <w:t>always</w:t>
      </w:r>
      <w:r w:rsidRPr="00D9390E">
        <w:rPr>
          <w:rStyle w:val="StyleUnderline"/>
        </w:rPr>
        <w:t xml:space="preserve"> find a way to </w:t>
      </w:r>
      <w:r w:rsidRPr="00BB5A12">
        <w:rPr>
          <w:rStyle w:val="Emphasis"/>
          <w:highlight w:val="lightGray"/>
        </w:rPr>
        <w:t>reinvest</w:t>
      </w:r>
      <w:r w:rsidRPr="00D9390E">
        <w:rPr>
          <w:rStyle w:val="StyleUnderline"/>
        </w:rPr>
        <w:t xml:space="preserve"> any </w:t>
      </w:r>
      <w:r w:rsidRPr="00BB5A12">
        <w:rPr>
          <w:rStyle w:val="Emphasis"/>
          <w:highlight w:val="lightGray"/>
        </w:rPr>
        <w:t>surplus capital</w:t>
      </w:r>
      <w:r w:rsidRPr="00D9390E">
        <w:rPr>
          <w:rStyle w:val="StyleUnderline"/>
        </w:rPr>
        <w:t xml:space="preserve"> they produce, and there’s </w:t>
      </w:r>
      <w:r w:rsidRPr="00BB5A12">
        <w:rPr>
          <w:rStyle w:val="Emphasis"/>
          <w:highlight w:val="lightGray"/>
        </w:rPr>
        <w:t>no guarantee</w:t>
      </w:r>
      <w:r w:rsidRPr="00BB5A12">
        <w:rPr>
          <w:rStyle w:val="StyleUnderline"/>
          <w:highlight w:val="lightGray"/>
        </w:rPr>
        <w:t xml:space="preserve"> this</w:t>
      </w:r>
      <w:r w:rsidRPr="00D9390E">
        <w:rPr>
          <w:rStyle w:val="StyleUnderline"/>
        </w:rPr>
        <w:t xml:space="preserve"> investment </w:t>
      </w:r>
      <w:r w:rsidRPr="00BB5A12">
        <w:rPr>
          <w:rStyle w:val="StyleUnderline"/>
          <w:highlight w:val="lightGray"/>
        </w:rPr>
        <w:t xml:space="preserve">will be </w:t>
      </w:r>
      <w:r w:rsidRPr="00BB5A12">
        <w:rPr>
          <w:rStyle w:val="Emphasis"/>
          <w:highlight w:val="lightGray"/>
        </w:rPr>
        <w:t>green</w:t>
      </w:r>
      <w:r w:rsidRPr="00D9390E">
        <w:rPr>
          <w:sz w:val="16"/>
        </w:rPr>
        <w:t>.</w:t>
      </w:r>
    </w:p>
    <w:p w14:paraId="30A426AA" w14:textId="77777777" w:rsidR="000B6088" w:rsidRDefault="000B6088" w:rsidP="000B6088">
      <w:pPr>
        <w:pStyle w:val="Heading4"/>
      </w:pPr>
      <w:r>
        <w:t xml:space="preserve">3. </w:t>
      </w:r>
      <w:r>
        <w:rPr>
          <w:u w:val="single"/>
        </w:rPr>
        <w:t>OFFSHORING</w:t>
      </w:r>
      <w:r>
        <w:t xml:space="preserve">. Accounting for </w:t>
      </w:r>
      <w:r w:rsidRPr="007455F3">
        <w:rPr>
          <w:u w:val="single"/>
        </w:rPr>
        <w:t>displacement</w:t>
      </w:r>
      <w:r>
        <w:t xml:space="preserve"> of production shows </w:t>
      </w:r>
      <w:r w:rsidRPr="00097657">
        <w:rPr>
          <w:u w:val="single"/>
        </w:rPr>
        <w:t>zero</w:t>
      </w:r>
      <w:r>
        <w:t xml:space="preserve"> decoupling---it’s just </w:t>
      </w:r>
      <w:r w:rsidRPr="00097657">
        <w:rPr>
          <w:u w:val="single"/>
        </w:rPr>
        <w:t>shoved onto</w:t>
      </w:r>
      <w:r>
        <w:t xml:space="preserve"> third world countries. That’s Saito.</w:t>
      </w:r>
    </w:p>
    <w:p w14:paraId="246C1D54" w14:textId="77777777" w:rsidR="000B6088" w:rsidRPr="0054783B" w:rsidRDefault="000B6088" w:rsidP="000B6088">
      <w:r>
        <w:t>&lt;&lt;FOR REFERENCE&gt;&gt;</w:t>
      </w:r>
    </w:p>
    <w:p w14:paraId="62ADE3A0" w14:textId="77777777" w:rsidR="000B6088" w:rsidRDefault="000B6088" w:rsidP="000B6088">
      <w:pPr>
        <w:rPr>
          <w:rStyle w:val="StyleUnderline"/>
        </w:rPr>
      </w:pPr>
      <w:r w:rsidRPr="002D7E08">
        <w:rPr>
          <w:sz w:val="16"/>
        </w:rPr>
        <w:t xml:space="preserve">In other words, when viewed </w:t>
      </w:r>
      <w:r w:rsidRPr="003815F3">
        <w:rPr>
          <w:rStyle w:val="StyleUnderline"/>
        </w:rPr>
        <w:t xml:space="preserve">on a </w:t>
      </w:r>
      <w:r w:rsidRPr="0054783B">
        <w:rPr>
          <w:rStyle w:val="Emphasis"/>
          <w:highlight w:val="lightGray"/>
        </w:rPr>
        <w:t>global</w:t>
      </w:r>
      <w:r w:rsidRPr="003815F3">
        <w:rPr>
          <w:rStyle w:val="Emphasis"/>
        </w:rPr>
        <w:t xml:space="preserve"> scale</w:t>
      </w:r>
      <w:r w:rsidRPr="002D7E08">
        <w:rPr>
          <w:sz w:val="16"/>
        </w:rPr>
        <w:t xml:space="preserve">, recent years have shown us that even the </w:t>
      </w:r>
      <w:r w:rsidRPr="002D7E08">
        <w:rPr>
          <w:rStyle w:val="Emphasis"/>
        </w:rPr>
        <w:t xml:space="preserve">relative </w:t>
      </w:r>
      <w:r w:rsidRPr="0054783B">
        <w:rPr>
          <w:rStyle w:val="Emphasis"/>
          <w:highlight w:val="lightGray"/>
        </w:rPr>
        <w:t>decoupling</w:t>
      </w:r>
      <w:r w:rsidRPr="002D7E08">
        <w:rPr>
          <w:rStyle w:val="StyleUnderline"/>
        </w:rPr>
        <w:t xml:space="preserve"> of carbon dioxide </w:t>
      </w:r>
      <w:r w:rsidRPr="002D7E08">
        <w:rPr>
          <w:rStyle w:val="Emphasis"/>
        </w:rPr>
        <w:t>emissions</w:t>
      </w:r>
      <w:r w:rsidRPr="002D7E08">
        <w:rPr>
          <w:rStyle w:val="StyleUnderline"/>
        </w:rPr>
        <w:t xml:space="preserve"> and economic </w:t>
      </w:r>
      <w:r w:rsidRPr="002D7E08">
        <w:rPr>
          <w:rStyle w:val="Emphasis"/>
        </w:rPr>
        <w:t>growth</w:t>
      </w:r>
      <w:r w:rsidRPr="002D7E08">
        <w:rPr>
          <w:rStyle w:val="StyleUnderline"/>
        </w:rPr>
        <w:t xml:space="preserve"> has </w:t>
      </w:r>
      <w:r w:rsidRPr="0054783B">
        <w:rPr>
          <w:rStyle w:val="Emphasis"/>
          <w:highlight w:val="lightGray"/>
        </w:rPr>
        <w:t>barely occurred</w:t>
      </w:r>
      <w:r w:rsidRPr="002D7E08">
        <w:rPr>
          <w:sz w:val="16"/>
        </w:rPr>
        <w:t xml:space="preserve">. The sufficient absolute </w:t>
      </w:r>
      <w:r w:rsidRPr="0054783B">
        <w:rPr>
          <w:sz w:val="16"/>
        </w:rPr>
        <w:t>decoupling</w:t>
      </w:r>
      <w:r w:rsidRPr="002D7E08">
        <w:rPr>
          <w:sz w:val="16"/>
        </w:rPr>
        <w:t xml:space="preserve"> needed to reach </w:t>
      </w:r>
      <w:r w:rsidRPr="002D7E08">
        <w:rPr>
          <w:rStyle w:val="StyleUnderline"/>
        </w:rPr>
        <w:t xml:space="preserve">the </w:t>
      </w:r>
      <w:r w:rsidRPr="002D7E08">
        <w:rPr>
          <w:rStyle w:val="Emphasis"/>
        </w:rPr>
        <w:t>2050 zero-emissions target</w:t>
      </w:r>
      <w:r w:rsidRPr="002D7E08">
        <w:rPr>
          <w:rStyle w:val="StyleUnderline"/>
        </w:rPr>
        <w:t xml:space="preserve"> remains nothing more than a </w:t>
      </w:r>
      <w:r w:rsidRPr="002D7E08">
        <w:rPr>
          <w:rStyle w:val="Emphasis"/>
        </w:rPr>
        <w:t>dream</w:t>
      </w:r>
      <w:r w:rsidRPr="002D7E08">
        <w:rPr>
          <w:rStyle w:val="StyleUnderline"/>
        </w:rPr>
        <w:t>.</w:t>
      </w:r>
    </w:p>
    <w:p w14:paraId="44024F3C" w14:textId="77777777" w:rsidR="000B6088" w:rsidRPr="0054783B" w:rsidRDefault="000B6088" w:rsidP="000B6088">
      <w:r>
        <w:t>&lt;&lt;FOR REFERENCE&gt;&gt;</w:t>
      </w:r>
    </w:p>
    <w:p w14:paraId="27A69008" w14:textId="77777777" w:rsidR="000B6088" w:rsidRPr="00D40260" w:rsidRDefault="000B6088" w:rsidP="000B6088">
      <w:pPr>
        <w:rPr>
          <w:sz w:val="16"/>
        </w:rPr>
      </w:pPr>
      <w:r w:rsidRPr="00D40260">
        <w:rPr>
          <w:sz w:val="16"/>
        </w:rPr>
        <w:t xml:space="preserve">However, this would amount to nothing more than a repeat of the Netherlands Fallacy discussed in the previous chapter. </w:t>
      </w:r>
      <w:r w:rsidRPr="00D40260">
        <w:rPr>
          <w:rStyle w:val="StyleUnderline"/>
        </w:rPr>
        <w:t xml:space="preserve">It’s </w:t>
      </w:r>
      <w:r w:rsidRPr="00B63B5E">
        <w:rPr>
          <w:rStyle w:val="Emphasis"/>
        </w:rPr>
        <w:t>misleading</w:t>
      </w:r>
      <w:r w:rsidRPr="00B63B5E">
        <w:rPr>
          <w:rStyle w:val="StyleUnderline"/>
        </w:rPr>
        <w:t xml:space="preserve"> to </w:t>
      </w:r>
      <w:r w:rsidRPr="00B63B5E">
        <w:rPr>
          <w:rStyle w:val="Emphasis"/>
        </w:rPr>
        <w:t>focus only</w:t>
      </w:r>
      <w:r w:rsidRPr="00B63B5E">
        <w:rPr>
          <w:rStyle w:val="StyleUnderline"/>
        </w:rPr>
        <w:t xml:space="preserve"> on</w:t>
      </w:r>
      <w:r w:rsidRPr="00D40260">
        <w:rPr>
          <w:rStyle w:val="StyleUnderline"/>
        </w:rPr>
        <w:t xml:space="preserve"> the </w:t>
      </w:r>
      <w:r w:rsidRPr="0054783B">
        <w:rPr>
          <w:rStyle w:val="StyleUnderline"/>
          <w:highlight w:val="lightGray"/>
        </w:rPr>
        <w:t>reduction</w:t>
      </w:r>
      <w:r w:rsidRPr="00D40260">
        <w:rPr>
          <w:rStyle w:val="StyleUnderline"/>
        </w:rPr>
        <w:t xml:space="preserve"> of </w:t>
      </w:r>
      <w:r w:rsidRPr="00D40260">
        <w:rPr>
          <w:rStyle w:val="Emphasis"/>
        </w:rPr>
        <w:t>emissions</w:t>
      </w:r>
      <w:r w:rsidRPr="00D40260">
        <w:rPr>
          <w:rStyle w:val="StyleUnderline"/>
        </w:rPr>
        <w:t xml:space="preserve"> occurring </w:t>
      </w:r>
      <w:r w:rsidRPr="0054783B">
        <w:rPr>
          <w:rStyle w:val="StyleUnderline"/>
          <w:highlight w:val="lightGray"/>
        </w:rPr>
        <w:t>in</w:t>
      </w:r>
      <w:r w:rsidRPr="00D40260">
        <w:rPr>
          <w:rStyle w:val="StyleUnderline"/>
        </w:rPr>
        <w:t xml:space="preserve"> some </w:t>
      </w:r>
      <w:r w:rsidRPr="003815F3">
        <w:rPr>
          <w:rStyle w:val="Emphasis"/>
        </w:rPr>
        <w:t xml:space="preserve">Global </w:t>
      </w:r>
      <w:r w:rsidRPr="0054783B">
        <w:rPr>
          <w:rStyle w:val="Emphasis"/>
          <w:highlight w:val="lightGray"/>
        </w:rPr>
        <w:t>North</w:t>
      </w:r>
      <w:r w:rsidRPr="00D40260">
        <w:rPr>
          <w:rStyle w:val="StyleUnderline"/>
        </w:rPr>
        <w:t xml:space="preserve"> countries</w:t>
      </w:r>
      <w:r w:rsidRPr="00D40260">
        <w:rPr>
          <w:sz w:val="16"/>
        </w:rPr>
        <w:t xml:space="preserve">. After all, </w:t>
      </w:r>
      <w:r w:rsidRPr="00D40260">
        <w:rPr>
          <w:rStyle w:val="StyleUnderline"/>
        </w:rPr>
        <w:t xml:space="preserve">the resources being </w:t>
      </w:r>
      <w:r w:rsidRPr="00D40260">
        <w:rPr>
          <w:rStyle w:val="Emphasis"/>
        </w:rPr>
        <w:t>extracted</w:t>
      </w:r>
      <w:r w:rsidRPr="00D40260">
        <w:rPr>
          <w:rStyle w:val="StyleUnderline"/>
        </w:rPr>
        <w:t xml:space="preserve"> and the goods being </w:t>
      </w:r>
      <w:r w:rsidRPr="00D40260">
        <w:rPr>
          <w:rStyle w:val="Emphasis"/>
        </w:rPr>
        <w:t>produced</w:t>
      </w:r>
      <w:r w:rsidRPr="00D40260">
        <w:rPr>
          <w:rStyle w:val="StyleUnderline"/>
        </w:rPr>
        <w:t xml:space="preserve"> in </w:t>
      </w:r>
      <w:r w:rsidRPr="00D40260">
        <w:rPr>
          <w:rStyle w:val="Emphasis"/>
        </w:rPr>
        <w:t>developing markets</w:t>
      </w:r>
      <w:r w:rsidRPr="00D40260">
        <w:rPr>
          <w:sz w:val="16"/>
        </w:rPr>
        <w:t xml:space="preserve"> like China, Brazil, and India </w:t>
      </w:r>
      <w:r w:rsidRPr="00D40260">
        <w:rPr>
          <w:rStyle w:val="StyleUnderline"/>
        </w:rPr>
        <w:t xml:space="preserve">are in no small part </w:t>
      </w:r>
      <w:r w:rsidRPr="00D40260">
        <w:rPr>
          <w:rStyle w:val="Emphasis"/>
        </w:rPr>
        <w:t>bound for export</w:t>
      </w:r>
      <w:r w:rsidRPr="00D40260">
        <w:rPr>
          <w:rStyle w:val="StyleUnderline"/>
        </w:rPr>
        <w:t xml:space="preserve"> and consumption in the </w:t>
      </w:r>
      <w:r w:rsidRPr="00D40260">
        <w:rPr>
          <w:rStyle w:val="Emphasis"/>
        </w:rPr>
        <w:t>Global North</w:t>
      </w:r>
      <w:r w:rsidRPr="00D40260">
        <w:rPr>
          <w:sz w:val="16"/>
        </w:rPr>
        <w:t>.</w:t>
      </w:r>
    </w:p>
    <w:p w14:paraId="3BF05793" w14:textId="77777777" w:rsidR="000B6088" w:rsidRPr="00121712" w:rsidRDefault="000B6088" w:rsidP="000B6088">
      <w:pPr>
        <w:rPr>
          <w:sz w:val="16"/>
        </w:rPr>
      </w:pPr>
      <w:r w:rsidRPr="00121712">
        <w:rPr>
          <w:sz w:val="16"/>
        </w:rPr>
        <w:t xml:space="preserve">In other words, </w:t>
      </w:r>
      <w:r w:rsidRPr="00121712">
        <w:rPr>
          <w:rStyle w:val="StyleUnderline"/>
        </w:rPr>
        <w:t xml:space="preserve">the </w:t>
      </w:r>
      <w:r w:rsidRPr="00B63B5E">
        <w:rPr>
          <w:rStyle w:val="Emphasis"/>
        </w:rPr>
        <w:t>apparent decoupling</w:t>
      </w:r>
      <w:r w:rsidRPr="00121712">
        <w:rPr>
          <w:rStyle w:val="StyleUnderline"/>
        </w:rPr>
        <w:t xml:space="preserve"> occurring in </w:t>
      </w:r>
      <w:r w:rsidRPr="00121712">
        <w:rPr>
          <w:rStyle w:val="Emphasis"/>
        </w:rPr>
        <w:t>some</w:t>
      </w:r>
      <w:r w:rsidRPr="00121712">
        <w:rPr>
          <w:rStyle w:val="StyleUnderline"/>
        </w:rPr>
        <w:t xml:space="preserve"> developed </w:t>
      </w:r>
      <w:r w:rsidRPr="00121712">
        <w:rPr>
          <w:rStyle w:val="Emphasis"/>
        </w:rPr>
        <w:t>countries</w:t>
      </w:r>
      <w:r w:rsidRPr="00121712">
        <w:rPr>
          <w:rStyle w:val="StyleUnderline"/>
        </w:rPr>
        <w:t xml:space="preserve"> is in fact simply the result of environmental </w:t>
      </w:r>
      <w:r w:rsidRPr="00121712">
        <w:rPr>
          <w:rStyle w:val="Emphasis"/>
        </w:rPr>
        <w:t>burdens</w:t>
      </w:r>
      <w:r w:rsidRPr="00121712">
        <w:rPr>
          <w:sz w:val="16"/>
        </w:rPr>
        <w:t xml:space="preserve"> (in this case, the carbon dioxide emissions produced by economic activity) </w:t>
      </w:r>
      <w:r w:rsidRPr="00121712">
        <w:rPr>
          <w:rStyle w:val="StyleUnderline"/>
        </w:rPr>
        <w:t xml:space="preserve">being </w:t>
      </w:r>
      <w:r w:rsidRPr="00121712">
        <w:rPr>
          <w:rStyle w:val="Emphasis"/>
        </w:rPr>
        <w:t>displaced</w:t>
      </w:r>
      <w:r w:rsidRPr="00121712">
        <w:rPr>
          <w:rStyle w:val="StyleUnderline"/>
        </w:rPr>
        <w:t xml:space="preserve"> onto an </w:t>
      </w:r>
      <w:r w:rsidRPr="00121712">
        <w:rPr>
          <w:rStyle w:val="Emphasis"/>
        </w:rPr>
        <w:t>exterior</w:t>
      </w:r>
      <w:r w:rsidRPr="00121712">
        <w:rPr>
          <w:sz w:val="16"/>
        </w:rPr>
        <w:t xml:space="preserve">. The </w:t>
      </w:r>
      <w:r w:rsidRPr="00121712">
        <w:rPr>
          <w:rStyle w:val="StyleUnderline"/>
        </w:rPr>
        <w:t xml:space="preserve">decoupling achieved by </w:t>
      </w:r>
      <w:r w:rsidRPr="00121712">
        <w:rPr>
          <w:rStyle w:val="Emphasis"/>
        </w:rPr>
        <w:t>OECD nations</w:t>
      </w:r>
      <w:r w:rsidRPr="00121712">
        <w:rPr>
          <w:rStyle w:val="StyleUnderline"/>
        </w:rPr>
        <w:t xml:space="preserve"> has </w:t>
      </w:r>
      <w:r w:rsidRPr="0054783B">
        <w:rPr>
          <w:rStyle w:val="StyleUnderline"/>
          <w:highlight w:val="lightGray"/>
        </w:rPr>
        <w:t>resulted</w:t>
      </w:r>
      <w:r w:rsidRPr="00121712">
        <w:rPr>
          <w:sz w:val="16"/>
        </w:rPr>
        <w:t xml:space="preserve"> not only from advances in technology but also </w:t>
      </w:r>
      <w:r w:rsidRPr="0054783B">
        <w:rPr>
          <w:rStyle w:val="StyleUnderline"/>
          <w:highlight w:val="lightGray"/>
        </w:rPr>
        <w:t>from</w:t>
      </w:r>
      <w:r w:rsidRPr="00121712">
        <w:rPr>
          <w:rStyle w:val="StyleUnderline"/>
        </w:rPr>
        <w:t xml:space="preserve"> the </w:t>
      </w:r>
      <w:r w:rsidRPr="0054783B">
        <w:rPr>
          <w:rStyle w:val="Emphasis"/>
          <w:highlight w:val="lightGray"/>
        </w:rPr>
        <w:t>displacement</w:t>
      </w:r>
      <w:r w:rsidRPr="0054783B">
        <w:rPr>
          <w:rStyle w:val="StyleUnderline"/>
          <w:highlight w:val="lightGray"/>
        </w:rPr>
        <w:t xml:space="preserve"> of</w:t>
      </w:r>
      <w:r w:rsidRPr="00121712">
        <w:rPr>
          <w:rStyle w:val="StyleUnderline"/>
        </w:rPr>
        <w:t xml:space="preserve"> the </w:t>
      </w:r>
      <w:r w:rsidRPr="0054783B">
        <w:rPr>
          <w:rStyle w:val="Emphasis"/>
          <w:highlight w:val="lightGray"/>
        </w:rPr>
        <w:t>production</w:t>
      </w:r>
      <w:r w:rsidRPr="00121712">
        <w:rPr>
          <w:sz w:val="16"/>
        </w:rPr>
        <w:t xml:space="preserve"> of consumer goods and foodstuffs consumed by those nations </w:t>
      </w:r>
      <w:r w:rsidRPr="00121712">
        <w:rPr>
          <w:rStyle w:val="StyleUnderline"/>
        </w:rPr>
        <w:t xml:space="preserve">to the </w:t>
      </w:r>
      <w:r w:rsidRPr="00121712">
        <w:rPr>
          <w:rStyle w:val="Emphasis"/>
        </w:rPr>
        <w:t>Global South</w:t>
      </w:r>
      <w:r w:rsidRPr="00121712">
        <w:rPr>
          <w:sz w:val="16"/>
        </w:rPr>
        <w:t xml:space="preserve"> over the past thirty years.</w:t>
      </w:r>
    </w:p>
    <w:p w14:paraId="0E5C85FC" w14:textId="77777777" w:rsidR="000B6088" w:rsidRPr="00D40260" w:rsidRDefault="000B6088" w:rsidP="000B6088">
      <w:pPr>
        <w:rPr>
          <w:sz w:val="16"/>
        </w:rPr>
      </w:pPr>
      <w:r w:rsidRPr="00D40260">
        <w:rPr>
          <w:sz w:val="16"/>
        </w:rPr>
        <w:t xml:space="preserve">On top of this, Jackson argues that </w:t>
      </w:r>
      <w:r w:rsidRPr="00D40260">
        <w:rPr>
          <w:rStyle w:val="StyleUnderline"/>
        </w:rPr>
        <w:t xml:space="preserve">if we </w:t>
      </w:r>
      <w:r w:rsidRPr="00D40260">
        <w:rPr>
          <w:rStyle w:val="Emphasis"/>
        </w:rPr>
        <w:t>factor in</w:t>
      </w:r>
      <w:r w:rsidRPr="00D40260">
        <w:rPr>
          <w:rStyle w:val="StyleUnderline"/>
        </w:rPr>
        <w:t xml:space="preserve"> the additional </w:t>
      </w:r>
      <w:r w:rsidRPr="00D40260">
        <w:rPr>
          <w:rStyle w:val="Emphasis"/>
        </w:rPr>
        <w:t>carbon footprint</w:t>
      </w:r>
      <w:r w:rsidRPr="00D40260">
        <w:rPr>
          <w:rStyle w:val="StyleUnderline"/>
        </w:rPr>
        <w:t xml:space="preserve"> involved in </w:t>
      </w:r>
      <w:r w:rsidRPr="00D40260">
        <w:rPr>
          <w:rStyle w:val="Emphasis"/>
        </w:rPr>
        <w:t>importing</w:t>
      </w:r>
      <w:r w:rsidRPr="00D40260">
        <w:rPr>
          <w:rStyle w:val="StyleUnderline"/>
        </w:rPr>
        <w:t xml:space="preserve"> these</w:t>
      </w:r>
      <w:r w:rsidRPr="00D40260">
        <w:rPr>
          <w:sz w:val="16"/>
        </w:rPr>
        <w:t xml:space="preserve"> products, </w:t>
      </w:r>
      <w:r w:rsidRPr="00D40260">
        <w:rPr>
          <w:rStyle w:val="StyleUnderline"/>
        </w:rPr>
        <w:t xml:space="preserve">the apparent relative </w:t>
      </w:r>
      <w:r w:rsidRPr="00D40260">
        <w:rPr>
          <w:rStyle w:val="Emphasis"/>
        </w:rPr>
        <w:t>decoupling disappears entirely</w:t>
      </w:r>
      <w:r w:rsidRPr="00D40260">
        <w:rPr>
          <w:sz w:val="16"/>
        </w:rPr>
        <w:t>.37 The “carbon footprint” here refers to the amount of greenhouse gasses produced during the entire process of creating and consuming a product or service, from the procurement of raw materials to the product’s eventual disposal as waste, added to the calculation of total carbon emissions..</w:t>
      </w:r>
    </w:p>
    <w:p w14:paraId="0E8CD763" w14:textId="77777777" w:rsidR="000B6088" w:rsidRDefault="000B6088" w:rsidP="000B6088">
      <w:pPr>
        <w:rPr>
          <w:sz w:val="16"/>
        </w:rPr>
      </w:pPr>
      <w:r w:rsidRPr="00121712">
        <w:rPr>
          <w:sz w:val="16"/>
        </w:rPr>
        <w:t xml:space="preserve">Because of this, </w:t>
      </w:r>
      <w:r w:rsidRPr="00121712">
        <w:rPr>
          <w:rStyle w:val="StyleUnderline"/>
        </w:rPr>
        <w:t xml:space="preserve">while absolute </w:t>
      </w:r>
      <w:r w:rsidRPr="0054783B">
        <w:rPr>
          <w:rStyle w:val="Emphasis"/>
          <w:highlight w:val="lightGray"/>
        </w:rPr>
        <w:t>decoupling</w:t>
      </w:r>
      <w:r w:rsidRPr="00121712">
        <w:rPr>
          <w:rStyle w:val="StyleUnderline"/>
        </w:rPr>
        <w:t xml:space="preserve"> seems </w:t>
      </w:r>
      <w:r w:rsidRPr="00121712">
        <w:rPr>
          <w:rStyle w:val="Emphasis"/>
        </w:rPr>
        <w:t>possible in theory</w:t>
      </w:r>
      <w:r w:rsidRPr="00121712">
        <w:rPr>
          <w:sz w:val="16"/>
        </w:rPr>
        <w:t xml:space="preserve">, in practice, </w:t>
      </w:r>
      <w:r w:rsidRPr="00121712">
        <w:rPr>
          <w:rStyle w:val="StyleUnderline"/>
        </w:rPr>
        <w:t xml:space="preserve">the </w:t>
      </w:r>
      <w:r w:rsidRPr="0054783B">
        <w:rPr>
          <w:rStyle w:val="Emphasis"/>
          <w:highlight w:val="lightGray"/>
        </w:rPr>
        <w:t>likelihood</w:t>
      </w:r>
      <w:r w:rsidRPr="00121712">
        <w:rPr>
          <w:rStyle w:val="StyleUnderline"/>
        </w:rPr>
        <w:t xml:space="preserve"> that it could occur on a </w:t>
      </w:r>
      <w:r w:rsidRPr="00121712">
        <w:rPr>
          <w:rStyle w:val="Emphasis"/>
        </w:rPr>
        <w:t>large scale</w:t>
      </w:r>
      <w:r w:rsidRPr="00121712">
        <w:rPr>
          <w:rStyle w:val="StyleUnderline"/>
        </w:rPr>
        <w:t xml:space="preserve"> over a </w:t>
      </w:r>
      <w:r w:rsidRPr="00121712">
        <w:rPr>
          <w:rStyle w:val="Emphasis"/>
        </w:rPr>
        <w:t>sustained period</w:t>
      </w:r>
      <w:r w:rsidRPr="00121712">
        <w:rPr>
          <w:sz w:val="16"/>
        </w:rPr>
        <w:t xml:space="preserve"> of time—that is, </w:t>
      </w:r>
      <w:r w:rsidRPr="0054783B">
        <w:rPr>
          <w:rStyle w:val="StyleUnderline"/>
          <w:highlight w:val="lightGray"/>
        </w:rPr>
        <w:t>outside of</w:t>
      </w:r>
      <w:r w:rsidRPr="00121712">
        <w:rPr>
          <w:rStyle w:val="StyleUnderline"/>
        </w:rPr>
        <w:t xml:space="preserve"> temporary emergencies and financial </w:t>
      </w:r>
      <w:r w:rsidRPr="0054783B">
        <w:rPr>
          <w:rStyle w:val="Emphasis"/>
          <w:highlight w:val="lightGray"/>
        </w:rPr>
        <w:t>downturns</w:t>
      </w:r>
      <w:r w:rsidRPr="00121712">
        <w:rPr>
          <w:sz w:val="16"/>
        </w:rPr>
        <w:t xml:space="preserve"> like the COVID-19 pandemic or the 2008 financial crisis—</w:t>
      </w:r>
      <w:r w:rsidRPr="0054783B">
        <w:rPr>
          <w:rStyle w:val="StyleUnderline"/>
          <w:highlight w:val="lightGray"/>
        </w:rPr>
        <w:t xml:space="preserve">is </w:t>
      </w:r>
      <w:r w:rsidRPr="0054783B">
        <w:rPr>
          <w:rStyle w:val="Emphasis"/>
          <w:highlight w:val="lightGray"/>
        </w:rPr>
        <w:t>extremely low</w:t>
      </w:r>
      <w:r w:rsidRPr="005D1DA6">
        <w:rPr>
          <w:sz w:val="16"/>
        </w:rPr>
        <w:t>.</w:t>
      </w:r>
    </w:p>
    <w:p w14:paraId="2C8D1E62" w14:textId="77777777" w:rsidR="000B6088" w:rsidRDefault="000B6088" w:rsidP="000B6088">
      <w:pPr>
        <w:pStyle w:val="Heading4"/>
      </w:pPr>
      <w:r>
        <w:t xml:space="preserve">5. Even </w:t>
      </w:r>
      <w:r w:rsidRPr="00D94883">
        <w:rPr>
          <w:u w:val="single"/>
        </w:rPr>
        <w:t>best-case</w:t>
      </w:r>
      <w:r>
        <w:t xml:space="preserve"> assumptions fall </w:t>
      </w:r>
      <w:r w:rsidRPr="00D94883">
        <w:rPr>
          <w:u w:val="single"/>
        </w:rPr>
        <w:t>short</w:t>
      </w:r>
      <w:r>
        <w:t xml:space="preserve"> of solving warming.</w:t>
      </w:r>
    </w:p>
    <w:p w14:paraId="3CD3507F" w14:textId="77777777" w:rsidR="000B6088" w:rsidRDefault="000B6088" w:rsidP="000B6088">
      <w:r w:rsidRPr="001C6F22">
        <w:rPr>
          <w:rStyle w:val="Style13ptBold"/>
        </w:rPr>
        <w:t>Albert 24</w:t>
      </w:r>
      <w:r>
        <w:t xml:space="preserve"> [Michael J. </w:t>
      </w:r>
      <w:r w:rsidRPr="001C6F22">
        <w:t>Albert</w:t>
      </w:r>
      <w:r>
        <w:t xml:space="preserve"> (Le</w:t>
      </w:r>
      <w:r w:rsidRPr="001C6F22">
        <w:t>cturer in Global Environment Politics</w:t>
      </w:r>
      <w:r>
        <w:t xml:space="preserve">, </w:t>
      </w:r>
      <w:r w:rsidRPr="001C6F22">
        <w:t>University of Edinburg</w:t>
      </w:r>
      <w:r>
        <w:t>h;</w:t>
      </w:r>
      <w:r w:rsidRPr="001C6F22">
        <w:t xml:space="preserve"> </w:t>
      </w:r>
      <w:r>
        <w:t>F</w:t>
      </w:r>
      <w:r w:rsidRPr="001C6F22">
        <w:t>ormer lecturer in International Relations</w:t>
      </w:r>
      <w:r>
        <w:t xml:space="preserve">, </w:t>
      </w:r>
      <w:r w:rsidRPr="001C6F22">
        <w:t>SOAS University of London</w:t>
      </w:r>
      <w:r>
        <w:t>;</w:t>
      </w:r>
      <w:r w:rsidRPr="001C6F22">
        <w:t xml:space="preserve"> Ph.D.</w:t>
      </w:r>
      <w:r>
        <w:t xml:space="preserve">, </w:t>
      </w:r>
      <w:r w:rsidRPr="001C6F22">
        <w:t>Johns Hopkins University</w:t>
      </w:r>
      <w:r>
        <w:t xml:space="preserve">), 2024, “1. The Planetary Polycrisis” in </w:t>
      </w:r>
      <w:r w:rsidRPr="008C7412">
        <w:rPr>
          <w:i/>
          <w:iCs/>
        </w:rPr>
        <w:t>Navigating the Polycrisis: Mapping the Futures of Capitalism and the Earth</w:t>
      </w:r>
      <w:r>
        <w:t>, pp. 17-62, MIT Press, njn]</w:t>
      </w:r>
    </w:p>
    <w:p w14:paraId="11C3E923" w14:textId="77777777" w:rsidR="000B6088" w:rsidRPr="005905E8" w:rsidRDefault="000B6088" w:rsidP="000B6088">
      <w:pPr>
        <w:rPr>
          <w:sz w:val="16"/>
        </w:rPr>
      </w:pPr>
      <w:r w:rsidRPr="005905E8">
        <w:rPr>
          <w:sz w:val="16"/>
        </w:rPr>
        <w:t xml:space="preserve">In sum, the </w:t>
      </w:r>
      <w:r w:rsidRPr="005905E8">
        <w:rPr>
          <w:rStyle w:val="StyleUnderline"/>
        </w:rPr>
        <w:t xml:space="preserve">climate crisis poses a clear </w:t>
      </w:r>
      <w:r w:rsidRPr="005905E8">
        <w:rPr>
          <w:rStyle w:val="Emphasis"/>
        </w:rPr>
        <w:t>existential threat</w:t>
      </w:r>
      <w:r w:rsidRPr="005905E8">
        <w:rPr>
          <w:rStyle w:val="StyleUnderline"/>
        </w:rPr>
        <w:t xml:space="preserve"> to humanity</w:t>
      </w:r>
      <w:r w:rsidRPr="005905E8">
        <w:rPr>
          <w:sz w:val="16"/>
        </w:rPr>
        <w:t xml:space="preserve"> and the earth, and current policies may be setting us up for a hot-house-earth trajectory, but certainly at least for an era of worsening climate damages. What must be done to stop it? </w:t>
      </w:r>
      <w:r w:rsidRPr="005905E8">
        <w:rPr>
          <w:rStyle w:val="StyleUnderline"/>
        </w:rPr>
        <w:t xml:space="preserve">Liberal </w:t>
      </w:r>
      <w:r w:rsidRPr="005905E8">
        <w:rPr>
          <w:rStyle w:val="Emphasis"/>
          <w:highlight w:val="cyan"/>
        </w:rPr>
        <w:t>policy</w:t>
      </w:r>
      <w:r w:rsidRPr="005905E8">
        <w:rPr>
          <w:rStyle w:val="StyleUnderline"/>
        </w:rPr>
        <w:t xml:space="preserve">makers and pundits </w:t>
      </w:r>
      <w:r w:rsidRPr="005905E8">
        <w:rPr>
          <w:rStyle w:val="StyleUnderline"/>
          <w:highlight w:val="cyan"/>
        </w:rPr>
        <w:t>tell us</w:t>
      </w:r>
      <w:r w:rsidRPr="005905E8">
        <w:rPr>
          <w:sz w:val="16"/>
        </w:rPr>
        <w:t xml:space="preserve"> that </w:t>
      </w:r>
      <w:r w:rsidRPr="005905E8">
        <w:rPr>
          <w:rStyle w:val="StyleUnderline"/>
        </w:rPr>
        <w:t xml:space="preserve">the problem is primarily one of </w:t>
      </w:r>
      <w:r w:rsidRPr="005905E8">
        <w:rPr>
          <w:rStyle w:val="Emphasis"/>
        </w:rPr>
        <w:t>tech</w:t>
      </w:r>
      <w:r w:rsidRPr="005905E8">
        <w:rPr>
          <w:rStyle w:val="StyleUnderline"/>
        </w:rPr>
        <w:t>nology</w:t>
      </w:r>
      <w:r w:rsidRPr="005905E8">
        <w:rPr>
          <w:sz w:val="16"/>
        </w:rPr>
        <w:t xml:space="preserve"> and political will: </w:t>
      </w:r>
      <w:r w:rsidRPr="005905E8">
        <w:rPr>
          <w:rStyle w:val="StyleUnderline"/>
        </w:rPr>
        <w:t xml:space="preserve">axe the fossil fuel </w:t>
      </w:r>
      <w:r w:rsidRPr="005905E8">
        <w:rPr>
          <w:rStyle w:val="Emphasis"/>
          <w:highlight w:val="cyan"/>
        </w:rPr>
        <w:t>subsidies</w:t>
      </w:r>
      <w:r w:rsidRPr="005905E8">
        <w:rPr>
          <w:rStyle w:val="StyleUnderline"/>
        </w:rPr>
        <w:t xml:space="preserve">, raise the </w:t>
      </w:r>
      <w:r w:rsidRPr="005905E8">
        <w:rPr>
          <w:rStyle w:val="Emphasis"/>
          <w:highlight w:val="cyan"/>
        </w:rPr>
        <w:t>price</w:t>
      </w:r>
      <w:r w:rsidRPr="005905E8">
        <w:rPr>
          <w:rStyle w:val="StyleUnderline"/>
          <w:highlight w:val="cyan"/>
        </w:rPr>
        <w:t xml:space="preserve"> on carbon</w:t>
      </w:r>
      <w:r w:rsidRPr="005905E8">
        <w:rPr>
          <w:rStyle w:val="StyleUnderline"/>
        </w:rPr>
        <w:t>, force corporations and banks to disclose</w:t>
      </w:r>
      <w:r w:rsidRPr="005905E8">
        <w:rPr>
          <w:sz w:val="16"/>
        </w:rPr>
        <w:t xml:space="preserve"> their climate-related financial risks, </w:t>
      </w:r>
      <w:r w:rsidRPr="005905E8">
        <w:rPr>
          <w:rStyle w:val="Emphasis"/>
        </w:rPr>
        <w:t>ramp up</w:t>
      </w:r>
      <w:r w:rsidRPr="005905E8">
        <w:rPr>
          <w:rStyle w:val="StyleUnderline"/>
        </w:rPr>
        <w:t xml:space="preserve"> investments in </w:t>
      </w:r>
      <w:r w:rsidRPr="005905E8">
        <w:rPr>
          <w:rStyle w:val="Emphasis"/>
          <w:highlight w:val="cyan"/>
        </w:rPr>
        <w:t>renewable</w:t>
      </w:r>
      <w:r w:rsidRPr="005905E8">
        <w:rPr>
          <w:rStyle w:val="StyleUnderline"/>
        </w:rPr>
        <w:t xml:space="preserve"> energy </w:t>
      </w:r>
      <w:r w:rsidRPr="005905E8">
        <w:rPr>
          <w:rStyle w:val="StyleUnderline"/>
          <w:highlight w:val="cyan"/>
        </w:rPr>
        <w:t>and</w:t>
      </w:r>
      <w:r w:rsidRPr="005905E8">
        <w:rPr>
          <w:rStyle w:val="StyleUnderline"/>
        </w:rPr>
        <w:t xml:space="preserve"> other </w:t>
      </w:r>
      <w:r w:rsidRPr="005905E8">
        <w:rPr>
          <w:rStyle w:val="Emphasis"/>
          <w:highlight w:val="cyan"/>
        </w:rPr>
        <w:t>green tech</w:t>
      </w:r>
      <w:r w:rsidRPr="005905E8">
        <w:rPr>
          <w:rStyle w:val="StyleUnderline"/>
        </w:rPr>
        <w:t>nologies</w:t>
      </w:r>
      <w:r w:rsidRPr="005905E8">
        <w:rPr>
          <w:sz w:val="16"/>
        </w:rPr>
        <w:t xml:space="preserve">, and markets </w:t>
      </w:r>
      <w:r w:rsidRPr="005905E8">
        <w:rPr>
          <w:rStyle w:val="StyleUnderline"/>
        </w:rPr>
        <w:t xml:space="preserve">will </w:t>
      </w:r>
      <w:r w:rsidRPr="005905E8">
        <w:rPr>
          <w:rStyle w:val="StyleUnderline"/>
          <w:highlight w:val="cyan"/>
        </w:rPr>
        <w:t>get</w:t>
      </w:r>
      <w:r w:rsidRPr="005905E8">
        <w:rPr>
          <w:rStyle w:val="StyleUnderline"/>
        </w:rPr>
        <w:t xml:space="preserve"> the </w:t>
      </w:r>
      <w:r w:rsidRPr="005905E8">
        <w:rPr>
          <w:rStyle w:val="Emphasis"/>
          <w:highlight w:val="cyan"/>
        </w:rPr>
        <w:t>job done</w:t>
      </w:r>
      <w:r w:rsidRPr="005905E8">
        <w:rPr>
          <w:sz w:val="16"/>
        </w:rPr>
        <w:t xml:space="preserve">. But what if </w:t>
      </w:r>
      <w:r w:rsidRPr="005905E8">
        <w:rPr>
          <w:rStyle w:val="StyleUnderline"/>
        </w:rPr>
        <w:t xml:space="preserve">the </w:t>
      </w:r>
      <w:r w:rsidRPr="005905E8">
        <w:rPr>
          <w:rStyle w:val="StyleUnderline"/>
          <w:highlight w:val="cyan"/>
        </w:rPr>
        <w:t>challenge is</w:t>
      </w:r>
      <w:r w:rsidRPr="005905E8">
        <w:rPr>
          <w:rStyle w:val="StyleUnderline"/>
        </w:rPr>
        <w:t xml:space="preserve"> far more </w:t>
      </w:r>
      <w:r w:rsidRPr="005905E8">
        <w:rPr>
          <w:rStyle w:val="Emphasis"/>
          <w:highlight w:val="cyan"/>
        </w:rPr>
        <w:t>structural</w:t>
      </w:r>
      <w:r w:rsidRPr="005905E8">
        <w:rPr>
          <w:sz w:val="16"/>
        </w:rPr>
        <w:t xml:space="preserve">, as ecological Marxists and post-growth ecological economists claim? In other words, </w:t>
      </w:r>
      <w:r w:rsidRPr="005905E8">
        <w:rPr>
          <w:rStyle w:val="StyleUnderline"/>
          <w:highlight w:val="cyan"/>
        </w:rPr>
        <w:t>even in</w:t>
      </w:r>
      <w:r w:rsidRPr="005905E8">
        <w:rPr>
          <w:rStyle w:val="StyleUnderline"/>
        </w:rPr>
        <w:t xml:space="preserve"> the </w:t>
      </w:r>
      <w:r w:rsidRPr="005905E8">
        <w:rPr>
          <w:rStyle w:val="Emphasis"/>
          <w:highlight w:val="cyan"/>
        </w:rPr>
        <w:t>best</w:t>
      </w:r>
      <w:r w:rsidRPr="005905E8">
        <w:rPr>
          <w:rStyle w:val="Emphasis"/>
        </w:rPr>
        <w:t>-case</w:t>
      </w:r>
      <w:r w:rsidRPr="005905E8">
        <w:rPr>
          <w:rStyle w:val="StyleUnderline"/>
        </w:rPr>
        <w:t xml:space="preserve"> green </w:t>
      </w:r>
      <w:r w:rsidRPr="005905E8">
        <w:rPr>
          <w:rStyle w:val="Emphasis"/>
          <w:highlight w:val="cyan"/>
        </w:rPr>
        <w:t>capitalist</w:t>
      </w:r>
      <w:r w:rsidRPr="005905E8">
        <w:rPr>
          <w:rStyle w:val="StyleUnderline"/>
          <w:highlight w:val="cyan"/>
        </w:rPr>
        <w:t xml:space="preserve"> scenario</w:t>
      </w:r>
      <w:r w:rsidRPr="005905E8">
        <w:rPr>
          <w:sz w:val="16"/>
        </w:rPr>
        <w:t xml:space="preserve"> in which the above policies are adopted, would this be enough to put us on pace to meet the Paris Agreement targets and reduce stress on other planetary boundaries—in this way achieving “green growth”?</w:t>
      </w:r>
    </w:p>
    <w:p w14:paraId="23D3A4C1" w14:textId="77777777" w:rsidR="000B6088" w:rsidRPr="00D94883" w:rsidRDefault="000B6088" w:rsidP="000B6088">
      <w:pPr>
        <w:rPr>
          <w:sz w:val="16"/>
        </w:rPr>
      </w:pPr>
      <w:r w:rsidRPr="00D94883">
        <w:rPr>
          <w:sz w:val="16"/>
        </w:rPr>
        <w:t>THE DECOUPLING CHALLENGE</w:t>
      </w:r>
    </w:p>
    <w:p w14:paraId="09644D11" w14:textId="77777777" w:rsidR="000B6088" w:rsidRPr="00D94883" w:rsidRDefault="000B6088" w:rsidP="000B6088">
      <w:pPr>
        <w:rPr>
          <w:sz w:val="16"/>
        </w:rPr>
      </w:pPr>
      <w:r w:rsidRPr="00D94883">
        <w:rPr>
          <w:sz w:val="16"/>
        </w:rPr>
        <w:t>The question of whether truly “green growth” is possible can be boiled down to the feasibility of “decoupling.” In other words, can continuous compound GDP growth be decoupled from carbon emissions, rising material and energy consumption, deforestation, and other environmental impacts? Decoupling can take different forms. First, as indicated, there is the question of what growth is decoupling from, which can focus on specific environmental impacts like deforestation and carbon emissions, or from specific forms of resource consumption like energy and raw materials.51 Second is the question of whether decoupling is relative or absolute: relative decoupling occurs when the indicator in question grows more slowly than GDP, whereas absolute decoupling occurs when the indicator plateaus and eventually declines even as GDP continues to increase.52 For our purposes, the key question is whether global GDP can absolutely decouple from carbon emissions, material and energy consumption, and land-use conversion, since this would be necessary to stabilize the earth system.</w:t>
      </w:r>
    </w:p>
    <w:p w14:paraId="67ED4D8E" w14:textId="77777777" w:rsidR="000B6088" w:rsidRPr="00D94883" w:rsidRDefault="000B6088" w:rsidP="000B6088">
      <w:pPr>
        <w:rPr>
          <w:sz w:val="16"/>
        </w:rPr>
      </w:pPr>
      <w:r w:rsidRPr="00D94883">
        <w:rPr>
          <w:sz w:val="16"/>
        </w:rPr>
        <w:t>The belief that absolute decoupling is possible is foundational to the philosophy known as ecomodernism,53 which can be considered the dominant approach to environmental policymaking across the world-system. The evidence that ecomodernists draw on to support this belief comes from a number of empirical indicators and modeling projections. For instance, eighteen rich countries have achieved absolute decoupling between GDP and CO2 emissions, while many have also achieved absolute decoupling from energy and “domestic material consumption” (which measures total raw material consumption within a nation’s territory).54 The global economy has also steadily improved the “energy intensity” of economic growth—from roughly 2.21 kilowatt hours of energy for every dollar of GDP (kWh/$) in 1990 to 1.62 kWh/$ in 2012—though total world energy consumption grew from roughly 106,000 terawatt hours to 158,000 terawatt hours during the same period.55 In other words, we have so far only observed relative decoupling between energy and GDP at the global scale, though some models appear to illustrate the feasibility of absolute decoupling in the future: the International Energy Agency (IEA), for example, in its Net Zero by 2050 scenario suggests that global energy demand by 2050 could be 8% smaller than in 2020 even as it “serves an economy more than twice as big.”56 Taken together, decoupling proponents claim that the evidence supports their contention that there is no irreconcilable contradiction between growth and sustainability, so long as the right policies are in place to steer markets away from fossil fuels toward low-carbon technologies, nature protection, and greater resource efficiencies.</w:t>
      </w:r>
    </w:p>
    <w:p w14:paraId="15C52C43" w14:textId="77777777" w:rsidR="000B6088" w:rsidRPr="005905E8" w:rsidRDefault="000B6088" w:rsidP="000B6088">
      <w:pPr>
        <w:rPr>
          <w:sz w:val="16"/>
        </w:rPr>
      </w:pPr>
      <w:r w:rsidRPr="005905E8">
        <w:rPr>
          <w:sz w:val="16"/>
        </w:rPr>
        <w:t xml:space="preserve">Unfortunately for the green growthers, </w:t>
      </w:r>
      <w:r w:rsidRPr="005905E8">
        <w:rPr>
          <w:rStyle w:val="StyleUnderline"/>
        </w:rPr>
        <w:t xml:space="preserve">a </w:t>
      </w:r>
      <w:r w:rsidRPr="005905E8">
        <w:rPr>
          <w:rStyle w:val="Emphasis"/>
          <w:highlight w:val="cyan"/>
        </w:rPr>
        <w:t>burgeoning</w:t>
      </w:r>
      <w:r w:rsidRPr="005905E8">
        <w:rPr>
          <w:rStyle w:val="StyleUnderline"/>
        </w:rPr>
        <w:t xml:space="preserve"> intellectual cottage industry of </w:t>
      </w:r>
      <w:r w:rsidRPr="005905E8">
        <w:rPr>
          <w:rStyle w:val="StyleUnderline"/>
          <w:highlight w:val="cyan"/>
        </w:rPr>
        <w:t>critiques</w:t>
      </w:r>
      <w:r w:rsidRPr="005905E8">
        <w:rPr>
          <w:rStyle w:val="StyleUnderline"/>
        </w:rPr>
        <w:t xml:space="preserve"> of decoupling</w:t>
      </w:r>
      <w:r w:rsidRPr="005905E8">
        <w:rPr>
          <w:sz w:val="16"/>
        </w:rPr>
        <w:t xml:space="preserve"> arguably </w:t>
      </w:r>
      <w:r w:rsidRPr="005905E8">
        <w:rPr>
          <w:rStyle w:val="Emphasis"/>
          <w:highlight w:val="cyan"/>
        </w:rPr>
        <w:t>refute</w:t>
      </w:r>
      <w:r w:rsidRPr="005905E8">
        <w:rPr>
          <w:rStyle w:val="StyleUnderline"/>
        </w:rPr>
        <w:t xml:space="preserve">s or at least significantly weakens </w:t>
      </w:r>
      <w:r w:rsidRPr="005905E8">
        <w:rPr>
          <w:rStyle w:val="StyleUnderline"/>
          <w:highlight w:val="cyan"/>
        </w:rPr>
        <w:t>the</w:t>
      </w:r>
      <w:r w:rsidRPr="005905E8">
        <w:rPr>
          <w:rStyle w:val="StyleUnderline"/>
        </w:rPr>
        <w:t xml:space="preserve"> evidential </w:t>
      </w:r>
      <w:r w:rsidRPr="005905E8">
        <w:rPr>
          <w:rStyle w:val="Emphasis"/>
          <w:highlight w:val="cyan"/>
        </w:rPr>
        <w:t>basis</w:t>
      </w:r>
      <w:r w:rsidRPr="005905E8">
        <w:rPr>
          <w:sz w:val="16"/>
        </w:rPr>
        <w:t xml:space="preserve"> of their claims.57 These critics make two key arguments: first, that </w:t>
      </w:r>
      <w:r w:rsidRPr="005905E8">
        <w:rPr>
          <w:rStyle w:val="Emphasis"/>
          <w:highlight w:val="cyan"/>
        </w:rPr>
        <w:t>the ev</w:t>
      </w:r>
      <w:r w:rsidRPr="005905E8">
        <w:rPr>
          <w:sz w:val="16"/>
        </w:rPr>
        <w:t xml:space="preserve">idence </w:t>
      </w:r>
      <w:r w:rsidRPr="005905E8">
        <w:rPr>
          <w:rStyle w:val="StyleUnderline"/>
        </w:rPr>
        <w:t xml:space="preserve">used to support the feasibility </w:t>
      </w:r>
      <w:r w:rsidRPr="005905E8">
        <w:rPr>
          <w:rStyle w:val="StyleUnderline"/>
          <w:highlight w:val="cyan"/>
        </w:rPr>
        <w:t>of</w:t>
      </w:r>
      <w:r w:rsidRPr="005905E8">
        <w:rPr>
          <w:rStyle w:val="StyleUnderline"/>
        </w:rPr>
        <w:t xml:space="preserve"> absolute </w:t>
      </w:r>
      <w:r w:rsidRPr="005905E8">
        <w:rPr>
          <w:rStyle w:val="Emphasis"/>
          <w:highlight w:val="cyan"/>
        </w:rPr>
        <w:t>decoupling</w:t>
      </w:r>
      <w:r w:rsidRPr="005905E8">
        <w:rPr>
          <w:sz w:val="16"/>
        </w:rPr>
        <w:t xml:space="preserve"> from material and energy throughput </w:t>
      </w:r>
      <w:r w:rsidRPr="005905E8">
        <w:rPr>
          <w:rStyle w:val="StyleUnderline"/>
          <w:highlight w:val="cyan"/>
        </w:rPr>
        <w:t>at</w:t>
      </w:r>
      <w:r w:rsidRPr="005905E8">
        <w:rPr>
          <w:rStyle w:val="StyleUnderline"/>
        </w:rPr>
        <w:t xml:space="preserve"> the </w:t>
      </w:r>
      <w:r w:rsidRPr="005905E8">
        <w:rPr>
          <w:rStyle w:val="Emphasis"/>
          <w:highlight w:val="cyan"/>
        </w:rPr>
        <w:t>global</w:t>
      </w:r>
      <w:r w:rsidRPr="005905E8">
        <w:rPr>
          <w:rStyle w:val="StyleUnderline"/>
          <w:highlight w:val="cyan"/>
        </w:rPr>
        <w:t xml:space="preserve"> scale is </w:t>
      </w:r>
      <w:r w:rsidRPr="005905E8">
        <w:rPr>
          <w:rStyle w:val="Emphasis"/>
          <w:highlight w:val="cyan"/>
        </w:rPr>
        <w:t>flawed</w:t>
      </w:r>
      <w:r w:rsidRPr="005905E8">
        <w:rPr>
          <w:rStyle w:val="StyleUnderline"/>
        </w:rPr>
        <w:t xml:space="preserve"> at best</w:t>
      </w:r>
      <w:r w:rsidRPr="005905E8">
        <w:rPr>
          <w:sz w:val="16"/>
        </w:rPr>
        <w:t xml:space="preserve">; and second, that </w:t>
      </w:r>
      <w:r w:rsidRPr="005905E8">
        <w:rPr>
          <w:rStyle w:val="StyleUnderline"/>
        </w:rPr>
        <w:t xml:space="preserve">there is even </w:t>
      </w:r>
      <w:r w:rsidRPr="005905E8">
        <w:rPr>
          <w:rStyle w:val="Emphasis"/>
        </w:rPr>
        <w:t>weaker ev</w:t>
      </w:r>
      <w:r w:rsidRPr="005905E8">
        <w:rPr>
          <w:rStyle w:val="StyleUnderline"/>
        </w:rPr>
        <w:t xml:space="preserve">idence that absolute </w:t>
      </w:r>
      <w:r w:rsidRPr="005905E8">
        <w:rPr>
          <w:rStyle w:val="Emphasis"/>
        </w:rPr>
        <w:t>decoupling</w:t>
      </w:r>
      <w:r w:rsidRPr="005905E8">
        <w:rPr>
          <w:sz w:val="16"/>
        </w:rPr>
        <w:t xml:space="preserve">, from both emissions and overall material throughput, </w:t>
      </w:r>
      <w:r w:rsidRPr="005905E8">
        <w:rPr>
          <w:rStyle w:val="StyleUnderline"/>
        </w:rPr>
        <w:t xml:space="preserve">could occur </w:t>
      </w:r>
      <w:r w:rsidRPr="005905E8">
        <w:rPr>
          <w:rStyle w:val="Emphasis"/>
        </w:rPr>
        <w:t>fast enough</w:t>
      </w:r>
      <w:r w:rsidRPr="005905E8">
        <w:rPr>
          <w:sz w:val="16"/>
        </w:rPr>
        <w:t xml:space="preserve"> to meet the Paris targets and stabilize the earth system.</w:t>
      </w:r>
    </w:p>
    <w:p w14:paraId="483FBA7D" w14:textId="77777777" w:rsidR="000B6088" w:rsidRPr="008C564F" w:rsidRDefault="000B6088" w:rsidP="000B6088">
      <w:pPr>
        <w:rPr>
          <w:sz w:val="16"/>
        </w:rPr>
      </w:pPr>
      <w:r w:rsidRPr="008C564F">
        <w:rPr>
          <w:sz w:val="16"/>
        </w:rPr>
        <w:t xml:space="preserve">First, as we have seen, proponents of the absolute </w:t>
      </w:r>
      <w:r w:rsidRPr="005905E8">
        <w:rPr>
          <w:rStyle w:val="StyleUnderline"/>
        </w:rPr>
        <w:t xml:space="preserve">decoupling </w:t>
      </w:r>
      <w:r w:rsidRPr="005905E8">
        <w:rPr>
          <w:rStyle w:val="StyleUnderline"/>
          <w:highlight w:val="cyan"/>
        </w:rPr>
        <w:t>narrative</w:t>
      </w:r>
      <w:r w:rsidRPr="008C564F">
        <w:rPr>
          <w:sz w:val="16"/>
        </w:rPr>
        <w:t xml:space="preserve"> tend to </w:t>
      </w:r>
      <w:r w:rsidRPr="005905E8">
        <w:rPr>
          <w:rStyle w:val="Emphasis"/>
          <w:highlight w:val="cyan"/>
        </w:rPr>
        <w:t>fixate</w:t>
      </w:r>
      <w:r w:rsidRPr="005905E8">
        <w:rPr>
          <w:rStyle w:val="StyleUnderline"/>
          <w:highlight w:val="cyan"/>
        </w:rPr>
        <w:t xml:space="preserve"> on </w:t>
      </w:r>
      <w:r w:rsidRPr="005905E8">
        <w:rPr>
          <w:rStyle w:val="Emphasis"/>
          <w:highlight w:val="cyan"/>
        </w:rPr>
        <w:t>local</w:t>
      </w:r>
      <w:r w:rsidRPr="005905E8">
        <w:rPr>
          <w:rStyle w:val="StyleUnderline"/>
          <w:highlight w:val="cyan"/>
        </w:rPr>
        <w:t xml:space="preserve"> examples</w:t>
      </w:r>
      <w:r w:rsidRPr="008C564F">
        <w:rPr>
          <w:sz w:val="16"/>
        </w:rPr>
        <w:t xml:space="preserve"> of relative or absolute decoupling </w:t>
      </w:r>
      <w:r w:rsidRPr="009841A7">
        <w:rPr>
          <w:rStyle w:val="StyleUnderline"/>
          <w:highlight w:val="cyan"/>
        </w:rPr>
        <w:t xml:space="preserve">in </w:t>
      </w:r>
      <w:r w:rsidRPr="009841A7">
        <w:rPr>
          <w:rStyle w:val="Emphasis"/>
          <w:highlight w:val="cyan"/>
        </w:rPr>
        <w:t>rich</w:t>
      </w:r>
      <w:r w:rsidRPr="009841A7">
        <w:rPr>
          <w:rStyle w:val="StyleUnderline"/>
          <w:highlight w:val="cyan"/>
        </w:rPr>
        <w:t xml:space="preserve"> countries</w:t>
      </w:r>
      <w:r w:rsidRPr="009841A7">
        <w:rPr>
          <w:rStyle w:val="StyleUnderline"/>
        </w:rPr>
        <w:t>, claiming that these</w:t>
      </w:r>
      <w:r w:rsidRPr="008C564F">
        <w:rPr>
          <w:sz w:val="16"/>
        </w:rPr>
        <w:t xml:space="preserve"> national-scale </w:t>
      </w:r>
      <w:r w:rsidRPr="009841A7">
        <w:rPr>
          <w:rStyle w:val="StyleUnderline"/>
        </w:rPr>
        <w:t>examples prove the potential</w:t>
      </w:r>
      <w:r w:rsidRPr="008C564F">
        <w:rPr>
          <w:sz w:val="16"/>
        </w:rPr>
        <w:t xml:space="preserve"> for absolute decoupling at the </w:t>
      </w:r>
      <w:r w:rsidRPr="009841A7">
        <w:rPr>
          <w:rStyle w:val="Emphasis"/>
        </w:rPr>
        <w:t>global</w:t>
      </w:r>
      <w:r w:rsidRPr="009841A7">
        <w:rPr>
          <w:rStyle w:val="StyleUnderline"/>
        </w:rPr>
        <w:t xml:space="preserve"> scale</w:t>
      </w:r>
      <w:r w:rsidRPr="008C564F">
        <w:rPr>
          <w:sz w:val="16"/>
        </w:rPr>
        <w:t xml:space="preserve">. The problem is that this narrative tacitly assumes a world of separate “national” economies, which hardly captures the interlocking socioecological relationships that inextricably entwine “national” economies in the era of neoliberal globalization.58 Thus </w:t>
      </w:r>
      <w:r w:rsidRPr="008C564F">
        <w:rPr>
          <w:rStyle w:val="StyleUnderline"/>
        </w:rPr>
        <w:t xml:space="preserve">they </w:t>
      </w:r>
      <w:r w:rsidRPr="008C564F">
        <w:rPr>
          <w:rStyle w:val="Emphasis"/>
          <w:highlight w:val="cyan"/>
        </w:rPr>
        <w:t>ignore</w:t>
      </w:r>
      <w:r w:rsidRPr="008C564F">
        <w:rPr>
          <w:sz w:val="16"/>
        </w:rPr>
        <w:t xml:space="preserve"> not only </w:t>
      </w:r>
      <w:r w:rsidRPr="008C564F">
        <w:rPr>
          <w:rStyle w:val="StyleUnderline"/>
          <w:highlight w:val="cyan"/>
        </w:rPr>
        <w:t>the way</w:t>
      </w:r>
      <w:r w:rsidRPr="008C564F">
        <w:rPr>
          <w:rStyle w:val="StyleUnderline"/>
        </w:rPr>
        <w:t xml:space="preserve"> in which </w:t>
      </w:r>
      <w:r w:rsidRPr="008C564F">
        <w:rPr>
          <w:rStyle w:val="Emphasis"/>
          <w:highlight w:val="cyan"/>
        </w:rPr>
        <w:t>rich</w:t>
      </w:r>
      <w:r w:rsidRPr="008C564F">
        <w:rPr>
          <w:rStyle w:val="StyleUnderline"/>
          <w:highlight w:val="cyan"/>
        </w:rPr>
        <w:t xml:space="preserve"> countries</w:t>
      </w:r>
      <w:r w:rsidRPr="008C564F">
        <w:rPr>
          <w:rStyle w:val="StyleUnderline"/>
        </w:rPr>
        <w:t xml:space="preserve"> have </w:t>
      </w:r>
      <w:r w:rsidRPr="008C564F">
        <w:rPr>
          <w:rStyle w:val="Emphasis"/>
          <w:highlight w:val="cyan"/>
        </w:rPr>
        <w:t>offshored</w:t>
      </w:r>
      <w:r w:rsidRPr="008C564F">
        <w:rPr>
          <w:sz w:val="16"/>
        </w:rPr>
        <w:t xml:space="preserve"> much of their </w:t>
      </w:r>
      <w:r w:rsidRPr="008C564F">
        <w:rPr>
          <w:rStyle w:val="StyleUnderline"/>
        </w:rPr>
        <w:t>material- and energy-</w:t>
      </w:r>
      <w:r w:rsidRPr="008C564F">
        <w:rPr>
          <w:rStyle w:val="Emphasis"/>
        </w:rPr>
        <w:t>intensive</w:t>
      </w:r>
      <w:r w:rsidRPr="008C564F">
        <w:rPr>
          <w:rStyle w:val="StyleUnderline"/>
        </w:rPr>
        <w:t xml:space="preserve"> manufacturing </w:t>
      </w:r>
      <w:r w:rsidRPr="008C564F">
        <w:rPr>
          <w:rStyle w:val="StyleUnderline"/>
          <w:highlight w:val="cyan"/>
        </w:rPr>
        <w:t>processes</w:t>
      </w:r>
      <w:r w:rsidRPr="008C564F">
        <w:rPr>
          <w:rStyle w:val="StyleUnderline"/>
        </w:rPr>
        <w:t xml:space="preserve"> to the </w:t>
      </w:r>
      <w:r w:rsidRPr="008C564F">
        <w:rPr>
          <w:rStyle w:val="Emphasis"/>
        </w:rPr>
        <w:t>global south</w:t>
      </w:r>
      <w:r w:rsidRPr="008C564F">
        <w:rPr>
          <w:rStyle w:val="StyleUnderline"/>
        </w:rPr>
        <w:t xml:space="preserve">, but also the broad shadow of </w:t>
      </w:r>
      <w:r w:rsidRPr="008C564F">
        <w:rPr>
          <w:rStyle w:val="Emphasis"/>
        </w:rPr>
        <w:t>energy</w:t>
      </w:r>
      <w:r w:rsidRPr="008C564F">
        <w:rPr>
          <w:rStyle w:val="StyleUnderline"/>
        </w:rPr>
        <w:t xml:space="preserve"> and </w:t>
      </w:r>
      <w:r w:rsidRPr="008C564F">
        <w:rPr>
          <w:rStyle w:val="Emphasis"/>
        </w:rPr>
        <w:t>materials</w:t>
      </w:r>
      <w:r w:rsidRPr="008C564F">
        <w:rPr>
          <w:rStyle w:val="StyleUnderline"/>
        </w:rPr>
        <w:t xml:space="preserve"> embodied in their imports</w:t>
      </w:r>
      <w:r w:rsidRPr="008C564F">
        <w:rPr>
          <w:sz w:val="16"/>
        </w:rPr>
        <w:t xml:space="preserve"> (not just those directly present in the goods consumed, but also </w:t>
      </w:r>
      <w:r w:rsidRPr="008C564F">
        <w:rPr>
          <w:rStyle w:val="StyleUnderline"/>
          <w:highlight w:val="cyan"/>
        </w:rPr>
        <w:t xml:space="preserve">the </w:t>
      </w:r>
      <w:r w:rsidRPr="008C564F">
        <w:rPr>
          <w:rStyle w:val="Emphasis"/>
          <w:highlight w:val="cyan"/>
        </w:rPr>
        <w:t>broad</w:t>
      </w:r>
      <w:r w:rsidRPr="008C564F">
        <w:rPr>
          <w:rStyle w:val="StyleUnderline"/>
        </w:rPr>
        <w:t xml:space="preserve">er </w:t>
      </w:r>
      <w:r w:rsidRPr="008C564F">
        <w:rPr>
          <w:rStyle w:val="StyleUnderline"/>
          <w:highlight w:val="cyan"/>
        </w:rPr>
        <w:t xml:space="preserve">web of </w:t>
      </w:r>
      <w:r w:rsidRPr="008C564F">
        <w:rPr>
          <w:rStyle w:val="Emphasis"/>
          <w:highlight w:val="cyan"/>
        </w:rPr>
        <w:t>materials</w:t>
      </w:r>
      <w:r w:rsidRPr="008C564F">
        <w:rPr>
          <w:rStyle w:val="StyleUnderline"/>
          <w:highlight w:val="cyan"/>
        </w:rPr>
        <w:t xml:space="preserve">, </w:t>
      </w:r>
      <w:r w:rsidRPr="008C564F">
        <w:rPr>
          <w:rStyle w:val="Emphasis"/>
          <w:highlight w:val="cyan"/>
        </w:rPr>
        <w:t>energy</w:t>
      </w:r>
      <w:r w:rsidRPr="008C564F">
        <w:rPr>
          <w:rStyle w:val="StyleUnderline"/>
          <w:highlight w:val="cyan"/>
        </w:rPr>
        <w:t xml:space="preserve">, </w:t>
      </w:r>
      <w:r w:rsidRPr="008C564F">
        <w:rPr>
          <w:rStyle w:val="Emphasis"/>
          <w:highlight w:val="cyan"/>
        </w:rPr>
        <w:t>land</w:t>
      </w:r>
      <w:r w:rsidRPr="008C564F">
        <w:rPr>
          <w:rStyle w:val="StyleUnderline"/>
          <w:highlight w:val="cyan"/>
        </w:rPr>
        <w:t xml:space="preserve">, and </w:t>
      </w:r>
      <w:r w:rsidRPr="008C564F">
        <w:rPr>
          <w:rStyle w:val="Emphasis"/>
          <w:highlight w:val="cyan"/>
        </w:rPr>
        <w:t>infra</w:t>
      </w:r>
      <w:r w:rsidRPr="008C564F">
        <w:rPr>
          <w:rStyle w:val="StyleUnderline"/>
        </w:rPr>
        <w:t>structures needed to mine, manufacture, and transport these goods</w:t>
      </w:r>
      <w:r w:rsidRPr="008C564F">
        <w:rPr>
          <w:sz w:val="16"/>
        </w:rPr>
        <w:t xml:space="preserve"> to their destinations). For instance, Thomas Wiedmann and colleagues show that while the EU, the United States, and Japan have grown their GDP while stabilizing or even reducing domestic material consumption, a broader analysis of their “material footprint”—which includes this broader shadow of energy and materials embedded in their imports—demonstrates that material and energy consumption levels have kept pace with GDP growth. They conclude that “</w:t>
      </w:r>
      <w:r w:rsidRPr="008C564F">
        <w:rPr>
          <w:rStyle w:val="Emphasis"/>
          <w:highlight w:val="cyan"/>
        </w:rPr>
        <w:t>no decoupling</w:t>
      </w:r>
      <w:r w:rsidRPr="008C564F">
        <w:rPr>
          <w:rStyle w:val="StyleUnderline"/>
        </w:rPr>
        <w:t xml:space="preserve"> has </w:t>
      </w:r>
      <w:r w:rsidRPr="008C564F">
        <w:rPr>
          <w:rStyle w:val="StyleUnderline"/>
          <w:highlight w:val="cyan"/>
        </w:rPr>
        <w:t>taken place</w:t>
      </w:r>
      <w:r w:rsidRPr="008C564F">
        <w:rPr>
          <w:rStyle w:val="StyleUnderline"/>
        </w:rPr>
        <w:t xml:space="preserve"> over the past two decades</w:t>
      </w:r>
      <w:r w:rsidRPr="008C564F">
        <w:rPr>
          <w:sz w:val="16"/>
        </w:rPr>
        <w:t xml:space="preserve"> for this group of developed countries.”59 </w:t>
      </w:r>
      <w:r w:rsidRPr="008C564F">
        <w:rPr>
          <w:rStyle w:val="StyleUnderline"/>
        </w:rPr>
        <w:t xml:space="preserve">Focusing on the </w:t>
      </w:r>
      <w:r w:rsidRPr="008C564F">
        <w:rPr>
          <w:rStyle w:val="Emphasis"/>
        </w:rPr>
        <w:t>global economy</w:t>
      </w:r>
      <w:r w:rsidRPr="008C564F">
        <w:rPr>
          <w:rStyle w:val="StyleUnderline"/>
        </w:rPr>
        <w:t xml:space="preserve"> as a whole</w:t>
      </w:r>
      <w:r w:rsidRPr="008C564F">
        <w:rPr>
          <w:sz w:val="16"/>
        </w:rPr>
        <w:t xml:space="preserve">, Giorgos Kallis and Jason Hickel </w:t>
      </w:r>
      <w:r w:rsidRPr="008C564F">
        <w:rPr>
          <w:rStyle w:val="StyleUnderline"/>
        </w:rPr>
        <w:t xml:space="preserve">show that resource </w:t>
      </w:r>
      <w:r w:rsidRPr="008C564F">
        <w:rPr>
          <w:rStyle w:val="Emphasis"/>
        </w:rPr>
        <w:t>intensity</w:t>
      </w:r>
      <w:r w:rsidRPr="008C564F">
        <w:rPr>
          <w:rStyle w:val="StyleUnderline"/>
        </w:rPr>
        <w:t xml:space="preserve"> improved</w:t>
      </w:r>
      <w:r w:rsidRPr="008C564F">
        <w:rPr>
          <w:sz w:val="16"/>
        </w:rPr>
        <w:t xml:space="preserve"> over the course of the twentieth century, though the early </w:t>
      </w:r>
      <w:r w:rsidRPr="008C564F">
        <w:rPr>
          <w:rStyle w:val="StyleUnderline"/>
        </w:rPr>
        <w:t>twenty-first century has seen</w:t>
      </w:r>
      <w:r w:rsidRPr="008C564F">
        <w:rPr>
          <w:sz w:val="16"/>
        </w:rPr>
        <w:t xml:space="preserve"> a </w:t>
      </w:r>
      <w:r w:rsidRPr="008C564F">
        <w:rPr>
          <w:rStyle w:val="Emphasis"/>
          <w:highlight w:val="cyan"/>
        </w:rPr>
        <w:t>faster</w:t>
      </w:r>
      <w:r w:rsidRPr="008C564F">
        <w:rPr>
          <w:rStyle w:val="StyleUnderline"/>
          <w:highlight w:val="cyan"/>
        </w:rPr>
        <w:t xml:space="preserve"> rate of</w:t>
      </w:r>
      <w:r w:rsidRPr="008C564F">
        <w:rPr>
          <w:rStyle w:val="StyleUnderline"/>
        </w:rPr>
        <w:t xml:space="preserve"> growing resource </w:t>
      </w:r>
      <w:r w:rsidRPr="008C564F">
        <w:rPr>
          <w:rStyle w:val="Emphasis"/>
          <w:highlight w:val="cyan"/>
        </w:rPr>
        <w:t>consumption</w:t>
      </w:r>
      <w:r w:rsidRPr="008C564F">
        <w:rPr>
          <w:rStyle w:val="StyleUnderline"/>
          <w:highlight w:val="cyan"/>
        </w:rPr>
        <w:t xml:space="preserve"> than</w:t>
      </w:r>
      <w:r w:rsidRPr="008C564F">
        <w:rPr>
          <w:rStyle w:val="StyleUnderline"/>
        </w:rPr>
        <w:t xml:space="preserve"> global economic </w:t>
      </w:r>
      <w:r w:rsidRPr="008C564F">
        <w:rPr>
          <w:rStyle w:val="Emphasis"/>
          <w:highlight w:val="cyan"/>
        </w:rPr>
        <w:t>growth</w:t>
      </w:r>
      <w:r w:rsidRPr="008C564F">
        <w:rPr>
          <w:sz w:val="16"/>
        </w:rPr>
        <w:t xml:space="preserve">. Thus </w:t>
      </w:r>
      <w:r w:rsidRPr="008C564F">
        <w:rPr>
          <w:rStyle w:val="StyleUnderline"/>
        </w:rPr>
        <w:t xml:space="preserve">the global </w:t>
      </w:r>
      <w:r w:rsidRPr="008C564F">
        <w:rPr>
          <w:rStyle w:val="StyleUnderline"/>
          <w:highlight w:val="cyan"/>
        </w:rPr>
        <w:t>economy</w:t>
      </w:r>
      <w:r w:rsidRPr="008C564F">
        <w:rPr>
          <w:sz w:val="16"/>
        </w:rPr>
        <w:t xml:space="preserve"> as a whole</w:t>
      </w:r>
      <w:r w:rsidRPr="008C564F">
        <w:rPr>
          <w:rStyle w:val="StyleUnderline"/>
        </w:rPr>
        <w:t xml:space="preserve">, far from “dematerializing,” </w:t>
      </w:r>
      <w:r w:rsidRPr="008C564F">
        <w:rPr>
          <w:rStyle w:val="StyleUnderline"/>
          <w:highlight w:val="cyan"/>
        </w:rPr>
        <w:t>has</w:t>
      </w:r>
      <w:r w:rsidRPr="008C564F">
        <w:rPr>
          <w:rStyle w:val="StyleUnderline"/>
        </w:rPr>
        <w:t xml:space="preserve"> actually </w:t>
      </w:r>
      <w:r w:rsidRPr="008C564F">
        <w:rPr>
          <w:rStyle w:val="StyleUnderline"/>
          <w:highlight w:val="cyan"/>
        </w:rPr>
        <w:t>been</w:t>
      </w:r>
      <w:r w:rsidRPr="008C564F">
        <w:rPr>
          <w:rStyle w:val="StyleUnderline"/>
        </w:rPr>
        <w:t xml:space="preserve"> “</w:t>
      </w:r>
      <w:r w:rsidRPr="008C564F">
        <w:rPr>
          <w:rStyle w:val="Emphasis"/>
          <w:highlight w:val="cyan"/>
        </w:rPr>
        <w:t>rematerializing</w:t>
      </w:r>
      <w:r w:rsidRPr="008C564F">
        <w:rPr>
          <w:rStyle w:val="StyleUnderline"/>
        </w:rPr>
        <w:t>”</w:t>
      </w:r>
      <w:r w:rsidRPr="008C564F">
        <w:rPr>
          <w:sz w:val="16"/>
        </w:rPr>
        <w:t xml:space="preserve"> in recent decades.60</w:t>
      </w:r>
    </w:p>
    <w:p w14:paraId="4FE2376F" w14:textId="77777777" w:rsidR="000B6088" w:rsidRPr="000D4158" w:rsidRDefault="000B6088" w:rsidP="000B6088">
      <w:pPr>
        <w:rPr>
          <w:sz w:val="16"/>
        </w:rPr>
      </w:pPr>
      <w:r w:rsidRPr="000D4158">
        <w:rPr>
          <w:rStyle w:val="StyleUnderline"/>
        </w:rPr>
        <w:t>Proponents of decoupling would respond</w:t>
      </w:r>
      <w:r w:rsidRPr="000D4158">
        <w:rPr>
          <w:sz w:val="16"/>
        </w:rPr>
        <w:t xml:space="preserve"> that even if absolute decoupling in material and energy consumption has not yet occurred at the global scale, </w:t>
      </w:r>
      <w:r w:rsidRPr="000D4158">
        <w:rPr>
          <w:rStyle w:val="StyleUnderline"/>
        </w:rPr>
        <w:t xml:space="preserve">more ambitious </w:t>
      </w:r>
      <w:r w:rsidRPr="000D4158">
        <w:rPr>
          <w:rStyle w:val="Emphasis"/>
        </w:rPr>
        <w:t>policy</w:t>
      </w:r>
      <w:r w:rsidRPr="000D4158">
        <w:rPr>
          <w:rStyle w:val="StyleUnderline"/>
        </w:rPr>
        <w:t xml:space="preserve"> reforms would make it </w:t>
      </w:r>
      <w:r w:rsidRPr="000D4158">
        <w:rPr>
          <w:rStyle w:val="Emphasis"/>
        </w:rPr>
        <w:t>possible</w:t>
      </w:r>
      <w:r w:rsidRPr="000D4158">
        <w:rPr>
          <w:sz w:val="16"/>
        </w:rPr>
        <w:t xml:space="preserve"> in the future. </w:t>
      </w:r>
      <w:r w:rsidRPr="000D4158">
        <w:rPr>
          <w:rStyle w:val="StyleUnderline"/>
        </w:rPr>
        <w:t xml:space="preserve">However, several </w:t>
      </w:r>
      <w:r w:rsidRPr="000D4158">
        <w:rPr>
          <w:rStyle w:val="Emphasis"/>
          <w:highlight w:val="cyan"/>
        </w:rPr>
        <w:t>studies</w:t>
      </w:r>
      <w:r w:rsidRPr="000D4158">
        <w:rPr>
          <w:rStyle w:val="StyleUnderline"/>
          <w:highlight w:val="cyan"/>
        </w:rPr>
        <w:t xml:space="preserve"> show</w:t>
      </w:r>
      <w:r w:rsidRPr="000D4158">
        <w:rPr>
          <w:rStyle w:val="StyleUnderline"/>
        </w:rPr>
        <w:t xml:space="preserve"> that </w:t>
      </w:r>
      <w:r w:rsidRPr="000D4158">
        <w:rPr>
          <w:rStyle w:val="StyleUnderline"/>
          <w:highlight w:val="cyan"/>
        </w:rPr>
        <w:t>even</w:t>
      </w:r>
      <w:r w:rsidRPr="000D4158">
        <w:rPr>
          <w:sz w:val="16"/>
        </w:rPr>
        <w:t xml:space="preserve"> the </w:t>
      </w:r>
      <w:r w:rsidRPr="000D4158">
        <w:rPr>
          <w:rStyle w:val="StyleUnderline"/>
        </w:rPr>
        <w:t xml:space="preserve">most </w:t>
      </w:r>
      <w:r w:rsidRPr="000D4158">
        <w:rPr>
          <w:rStyle w:val="Emphasis"/>
          <w:highlight w:val="cyan"/>
        </w:rPr>
        <w:t>optimistic</w:t>
      </w:r>
      <w:r w:rsidRPr="000D4158">
        <w:rPr>
          <w:rStyle w:val="StyleUnderline"/>
        </w:rPr>
        <w:t xml:space="preserve"> modeling </w:t>
      </w:r>
      <w:r w:rsidRPr="000D4158">
        <w:rPr>
          <w:rStyle w:val="StyleUnderline"/>
          <w:highlight w:val="cyan"/>
        </w:rPr>
        <w:t xml:space="preserve">scenarios </w:t>
      </w:r>
      <w:r w:rsidRPr="000D4158">
        <w:rPr>
          <w:rStyle w:val="Emphasis"/>
          <w:highlight w:val="cyan"/>
        </w:rPr>
        <w:t>fail</w:t>
      </w:r>
      <w:r w:rsidRPr="000D4158">
        <w:rPr>
          <w:rStyle w:val="StyleUnderline"/>
        </w:rPr>
        <w:t xml:space="preserve"> to prove the possibility of absolute </w:t>
      </w:r>
      <w:r w:rsidRPr="000D4158">
        <w:rPr>
          <w:rStyle w:val="Emphasis"/>
        </w:rPr>
        <w:t>decoupling</w:t>
      </w:r>
      <w:r w:rsidRPr="000D4158">
        <w:rPr>
          <w:sz w:val="16"/>
        </w:rPr>
        <w:t xml:space="preserve"> at the global scale. For example, </w:t>
      </w:r>
      <w:r w:rsidRPr="000D4158">
        <w:rPr>
          <w:rStyle w:val="StyleUnderline"/>
        </w:rPr>
        <w:t>in a “</w:t>
      </w:r>
      <w:r w:rsidRPr="000D4158">
        <w:rPr>
          <w:rStyle w:val="Emphasis"/>
        </w:rPr>
        <w:t>high-efficiency</w:t>
      </w:r>
      <w:r w:rsidRPr="000D4158">
        <w:rPr>
          <w:rStyle w:val="StyleUnderline"/>
        </w:rPr>
        <w:t>” scenario</w:t>
      </w:r>
      <w:r w:rsidRPr="000D4158">
        <w:rPr>
          <w:sz w:val="16"/>
        </w:rPr>
        <w:t xml:space="preserve"> modeled by the UN Environment Programme—</w:t>
      </w:r>
      <w:r w:rsidRPr="000D4158">
        <w:rPr>
          <w:rStyle w:val="StyleUnderline"/>
        </w:rPr>
        <w:t xml:space="preserve">which combines a </w:t>
      </w:r>
      <w:r w:rsidRPr="000D4158">
        <w:rPr>
          <w:rStyle w:val="Emphasis"/>
          <w:highlight w:val="cyan"/>
        </w:rPr>
        <w:t>high</w:t>
      </w:r>
      <w:r w:rsidRPr="000D4158">
        <w:rPr>
          <w:rStyle w:val="StyleUnderline"/>
        </w:rPr>
        <w:t xml:space="preserve"> and rising </w:t>
      </w:r>
      <w:r w:rsidRPr="000D4158">
        <w:rPr>
          <w:rStyle w:val="Emphasis"/>
          <w:highlight w:val="cyan"/>
        </w:rPr>
        <w:t>carbon price</w:t>
      </w:r>
      <w:r w:rsidRPr="000D4158">
        <w:rPr>
          <w:rStyle w:val="StyleUnderline"/>
          <w:highlight w:val="cyan"/>
        </w:rPr>
        <w:t xml:space="preserve"> plus</w:t>
      </w:r>
      <w:r w:rsidRPr="000D4158">
        <w:rPr>
          <w:rStyle w:val="StyleUnderline"/>
        </w:rPr>
        <w:t xml:space="preserve"> a </w:t>
      </w:r>
      <w:r w:rsidRPr="000D4158">
        <w:rPr>
          <w:rStyle w:val="Emphasis"/>
          <w:highlight w:val="cyan"/>
        </w:rPr>
        <w:t>doubling</w:t>
      </w:r>
      <w:r w:rsidRPr="000D4158">
        <w:rPr>
          <w:rStyle w:val="StyleUnderline"/>
        </w:rPr>
        <w:t xml:space="preserve"> in the rate of material </w:t>
      </w:r>
      <w:r w:rsidRPr="000D4158">
        <w:rPr>
          <w:rStyle w:val="Emphasis"/>
          <w:highlight w:val="cyan"/>
        </w:rPr>
        <w:t>efficiency</w:t>
      </w:r>
      <w:r w:rsidRPr="000D4158">
        <w:rPr>
          <w:sz w:val="16"/>
        </w:rPr>
        <w:t xml:space="preserve"> improvement— </w:t>
      </w:r>
      <w:r w:rsidRPr="000D4158">
        <w:rPr>
          <w:rStyle w:val="StyleUnderline"/>
        </w:rPr>
        <w:t xml:space="preserve">absolute </w:t>
      </w:r>
      <w:r w:rsidRPr="000D4158">
        <w:rPr>
          <w:rStyle w:val="Emphasis"/>
        </w:rPr>
        <w:t>decoupling</w:t>
      </w:r>
      <w:r w:rsidRPr="000D4158">
        <w:rPr>
          <w:rStyle w:val="StyleUnderline"/>
        </w:rPr>
        <w:t xml:space="preserve"> </w:t>
      </w:r>
      <w:r w:rsidRPr="000D4158">
        <w:rPr>
          <w:rStyle w:val="StyleUnderline"/>
          <w:highlight w:val="cyan"/>
        </w:rPr>
        <w:t xml:space="preserve">remains </w:t>
      </w:r>
      <w:r w:rsidRPr="000D4158">
        <w:rPr>
          <w:rStyle w:val="Emphasis"/>
          <w:highlight w:val="cyan"/>
        </w:rPr>
        <w:t>out of reach</w:t>
      </w:r>
      <w:r w:rsidRPr="000D4158">
        <w:rPr>
          <w:sz w:val="16"/>
        </w:rPr>
        <w:t>: global resource use grows more slowly but steadily to reach 132 billion tons in 2050 (compared to roughly 100 billion tons in 2020).61 Focusing specifically on energy, while scenarios developed by the IEA and IPCC assume that absolute decoupling between growth and global energy consumption is possible, Paul Brockway and company show that their models ignore or underestimate “rebound effects” (both direct and indirect62), which can “erode more than half” of the gains from energy efficiency improvements as the overall scale of economic activity increases.63 In other words, these modeling projections are highly unrealistic, and in a high efficiency scenario we would witness accelerated relative decoupling at best.</w:t>
      </w:r>
    </w:p>
    <w:p w14:paraId="347577FD" w14:textId="77777777" w:rsidR="000B6088" w:rsidRPr="000D4158" w:rsidRDefault="000B6088" w:rsidP="000B6088">
      <w:pPr>
        <w:rPr>
          <w:sz w:val="16"/>
        </w:rPr>
      </w:pPr>
      <w:r w:rsidRPr="000D4158">
        <w:rPr>
          <w:sz w:val="16"/>
        </w:rPr>
        <w:t xml:space="preserve">Second, </w:t>
      </w:r>
      <w:r w:rsidRPr="000D4158">
        <w:rPr>
          <w:rStyle w:val="StyleUnderline"/>
        </w:rPr>
        <w:t xml:space="preserve">given the </w:t>
      </w:r>
      <w:r w:rsidRPr="000D4158">
        <w:rPr>
          <w:rStyle w:val="Emphasis"/>
        </w:rPr>
        <w:t>time-sensitive</w:t>
      </w:r>
      <w:r w:rsidRPr="000D4158">
        <w:rPr>
          <w:rStyle w:val="StyleUnderline"/>
        </w:rPr>
        <w:t xml:space="preserve"> nature of the </w:t>
      </w:r>
      <w:r w:rsidRPr="000D4158">
        <w:rPr>
          <w:rStyle w:val="Emphasis"/>
        </w:rPr>
        <w:t>climate</w:t>
      </w:r>
      <w:r w:rsidRPr="000D4158">
        <w:rPr>
          <w:rStyle w:val="StyleUnderline"/>
        </w:rPr>
        <w:t xml:space="preserve"> crisis, there is the question of how </w:t>
      </w:r>
      <w:r w:rsidRPr="000D4158">
        <w:rPr>
          <w:rStyle w:val="Emphasis"/>
        </w:rPr>
        <w:t>quickly</w:t>
      </w:r>
      <w:r w:rsidRPr="000D4158">
        <w:rPr>
          <w:rStyle w:val="StyleUnderline"/>
        </w:rPr>
        <w:t xml:space="preserve"> absolute </w:t>
      </w:r>
      <w:r w:rsidRPr="000D4158">
        <w:rPr>
          <w:rStyle w:val="Emphasis"/>
        </w:rPr>
        <w:t>decoupling</w:t>
      </w:r>
      <w:r w:rsidRPr="000D4158">
        <w:rPr>
          <w:sz w:val="16"/>
        </w:rPr>
        <w:t xml:space="preserve"> of growth from emissions </w:t>
      </w:r>
      <w:r w:rsidRPr="000D4158">
        <w:rPr>
          <w:rStyle w:val="StyleUnderline"/>
        </w:rPr>
        <w:t>might occur</w:t>
      </w:r>
      <w:r w:rsidRPr="000D4158">
        <w:rPr>
          <w:sz w:val="16"/>
        </w:rPr>
        <w:t xml:space="preserve">. Among ecological economists, practically no one says that absolute decoupling between global economic growth and emissions is impossible. But the critical question is whether this could occur fast enough to meet the 1.5°C or 2°C targets. A number of analysts project that 3%–4% annual emissions reductions at the global scale are roughly the fastest rates possible in a context of continuous economic growth, due to both the lack of mature technological options to decarbonize the “hard-to-abate” sectors (more on this below) and the difficulties of decarbonizing a continuously growing energy supply.64 However, </w:t>
      </w:r>
      <w:r w:rsidRPr="000D4158">
        <w:rPr>
          <w:rStyle w:val="StyleUnderline"/>
        </w:rPr>
        <w:t xml:space="preserve">reaching </w:t>
      </w:r>
      <w:r w:rsidRPr="000D4158">
        <w:rPr>
          <w:rStyle w:val="Emphasis"/>
        </w:rPr>
        <w:t>zero</w:t>
      </w:r>
      <w:r w:rsidRPr="000D4158">
        <w:rPr>
          <w:rStyle w:val="StyleUnderline"/>
        </w:rPr>
        <w:t xml:space="preserve"> emissions by </w:t>
      </w:r>
      <w:r w:rsidRPr="000D4158">
        <w:rPr>
          <w:rStyle w:val="Emphasis"/>
        </w:rPr>
        <w:t>2050</w:t>
      </w:r>
      <w:r w:rsidRPr="000D4158">
        <w:rPr>
          <w:sz w:val="16"/>
        </w:rPr>
        <w:t>—that is, without the aid of carbon dioxide removal (CDR) techniques—</w:t>
      </w:r>
      <w:r w:rsidRPr="000D4158">
        <w:rPr>
          <w:rStyle w:val="StyleUnderline"/>
        </w:rPr>
        <w:t xml:space="preserve">would require </w:t>
      </w:r>
      <w:r w:rsidRPr="000D4158">
        <w:rPr>
          <w:rStyle w:val="Emphasis"/>
        </w:rPr>
        <w:t>annual declines</w:t>
      </w:r>
      <w:r w:rsidRPr="000D4158">
        <w:rPr>
          <w:rStyle w:val="StyleUnderline"/>
        </w:rPr>
        <w:t xml:space="preserve"> of about </w:t>
      </w:r>
      <w:r w:rsidRPr="000D4158">
        <w:rPr>
          <w:rStyle w:val="Emphasis"/>
        </w:rPr>
        <w:t>8%</w:t>
      </w:r>
      <w:r w:rsidRPr="000D4158">
        <w:rPr>
          <w:rStyle w:val="StyleUnderline"/>
        </w:rPr>
        <w:t xml:space="preserve">. This is widely viewed as </w:t>
      </w:r>
      <w:r w:rsidRPr="000D4158">
        <w:rPr>
          <w:rStyle w:val="Emphasis"/>
        </w:rPr>
        <w:t>impossible</w:t>
      </w:r>
      <w:r w:rsidRPr="000D4158">
        <w:rPr>
          <w:sz w:val="16"/>
        </w:rPr>
        <w:t xml:space="preserve"> short of a massive World War II–style mobilization that would entail unprecedented disruption to the world economy (comparable to the effects of the COVID-19 lockdowns).65 Therefore, nearly all the 1.5°C scenarios developed by the IPCC and IEA rely on a massive and rapid deployment of CDR by 2050. The IEA, for example, in its net zero scenario, projects that CDR would need to mop up about 7.6 gigatons (gt) of CO2 per year by 2050.66 Given the IEA’s unrealistic projections about absolutely decoupling global GDP from energy, 7.6gt of annual CDR is almost certainly an underestimate, but we must appreciate the scale of the challenge posed by even such relatively small figures. The problem is that </w:t>
      </w:r>
      <w:r w:rsidRPr="000D4158">
        <w:rPr>
          <w:rStyle w:val="StyleUnderline"/>
        </w:rPr>
        <w:t xml:space="preserve">these </w:t>
      </w:r>
      <w:r w:rsidRPr="000D4158">
        <w:rPr>
          <w:rStyle w:val="StyleUnderline"/>
          <w:highlight w:val="cyan"/>
        </w:rPr>
        <w:t>techniques are</w:t>
      </w:r>
      <w:r w:rsidRPr="000D4158">
        <w:rPr>
          <w:rStyle w:val="StyleUnderline"/>
        </w:rPr>
        <w:t xml:space="preserve"> either </w:t>
      </w:r>
      <w:r w:rsidRPr="000D4158">
        <w:rPr>
          <w:rStyle w:val="Emphasis"/>
          <w:highlight w:val="cyan"/>
        </w:rPr>
        <w:t>immature</w:t>
      </w:r>
      <w:r w:rsidRPr="000D4158">
        <w:rPr>
          <w:rStyle w:val="StyleUnderline"/>
        </w:rPr>
        <w:t xml:space="preserve"> or </w:t>
      </w:r>
      <w:r w:rsidRPr="000D4158">
        <w:rPr>
          <w:rStyle w:val="Emphasis"/>
          <w:highlight w:val="cyan"/>
        </w:rPr>
        <w:t>unproven</w:t>
      </w:r>
      <w:r w:rsidRPr="000D4158">
        <w:rPr>
          <w:rStyle w:val="StyleUnderline"/>
          <w:highlight w:val="cyan"/>
        </w:rPr>
        <w:t xml:space="preserve"> at scale, or</w:t>
      </w:r>
      <w:r w:rsidRPr="000D4158">
        <w:rPr>
          <w:rStyle w:val="StyleUnderline"/>
        </w:rPr>
        <w:t xml:space="preserve"> would </w:t>
      </w:r>
      <w:r w:rsidRPr="000D4158">
        <w:rPr>
          <w:rStyle w:val="StyleUnderline"/>
          <w:highlight w:val="cyan"/>
        </w:rPr>
        <w:t xml:space="preserve">entail </w:t>
      </w:r>
      <w:r w:rsidRPr="000D4158">
        <w:rPr>
          <w:rStyle w:val="Emphasis"/>
          <w:highlight w:val="cyan"/>
        </w:rPr>
        <w:t>massive</w:t>
      </w:r>
      <w:r w:rsidRPr="000D4158">
        <w:rPr>
          <w:rStyle w:val="StyleUnderline"/>
          <w:highlight w:val="cyan"/>
        </w:rPr>
        <w:t xml:space="preserve"> land, energy, and water </w:t>
      </w:r>
      <w:r w:rsidRPr="000D4158">
        <w:rPr>
          <w:rStyle w:val="Emphasis"/>
          <w:highlight w:val="cyan"/>
        </w:rPr>
        <w:t>requirements</w:t>
      </w:r>
      <w:r w:rsidRPr="000D4158">
        <w:rPr>
          <w:sz w:val="16"/>
        </w:rPr>
        <w:t>—</w:t>
      </w:r>
      <w:r w:rsidRPr="000D4158">
        <w:rPr>
          <w:rStyle w:val="StyleUnderline"/>
        </w:rPr>
        <w:t xml:space="preserve">with major </w:t>
      </w:r>
      <w:r w:rsidRPr="000D4158">
        <w:rPr>
          <w:rStyle w:val="Emphasis"/>
        </w:rPr>
        <w:t>consequences</w:t>
      </w:r>
      <w:r w:rsidRPr="000D4158">
        <w:rPr>
          <w:rStyle w:val="StyleUnderline"/>
        </w:rPr>
        <w:t xml:space="preserve"> for </w:t>
      </w:r>
      <w:r w:rsidRPr="000D4158">
        <w:rPr>
          <w:rStyle w:val="Emphasis"/>
        </w:rPr>
        <w:t>food</w:t>
      </w:r>
      <w:r w:rsidRPr="000D4158">
        <w:rPr>
          <w:rStyle w:val="StyleUnderline"/>
        </w:rPr>
        <w:t xml:space="preserve"> production, </w:t>
      </w:r>
      <w:r w:rsidRPr="000D4158">
        <w:rPr>
          <w:rStyle w:val="Emphasis"/>
        </w:rPr>
        <w:t>biod</w:t>
      </w:r>
      <w:r w:rsidRPr="000D4158">
        <w:rPr>
          <w:rStyle w:val="StyleUnderline"/>
        </w:rPr>
        <w:t>iversity, and</w:t>
      </w:r>
      <w:r w:rsidRPr="000D4158">
        <w:rPr>
          <w:sz w:val="16"/>
        </w:rPr>
        <w:t xml:space="preserve"> social </w:t>
      </w:r>
      <w:r w:rsidRPr="000D4158">
        <w:rPr>
          <w:rStyle w:val="Emphasis"/>
        </w:rPr>
        <w:t>justice</w:t>
      </w:r>
      <w:r w:rsidRPr="000D4158">
        <w:rPr>
          <w:sz w:val="16"/>
        </w:rPr>
        <w:t>.</w:t>
      </w:r>
    </w:p>
    <w:bookmarkEnd w:id="7"/>
    <w:bookmarkEnd w:id="10"/>
    <w:p w14:paraId="6E780259" w14:textId="77777777" w:rsidR="000B6088" w:rsidRDefault="000B6088" w:rsidP="000B6088">
      <w:pPr>
        <w:pStyle w:val="Heading3"/>
      </w:pPr>
      <w:r>
        <w:t>Sustainability---2NC</w:t>
      </w:r>
    </w:p>
    <w:p w14:paraId="0CFEF7F6" w14:textId="77777777" w:rsidR="000B6088" w:rsidRDefault="000B6088" w:rsidP="000B6088">
      <w:pPr>
        <w:pStyle w:val="Heading4"/>
      </w:pPr>
      <w:r>
        <w:t xml:space="preserve">Growth must work in </w:t>
      </w:r>
      <w:r w:rsidRPr="00D743B4">
        <w:rPr>
          <w:u w:val="single"/>
        </w:rPr>
        <w:t>every instance</w:t>
      </w:r>
      <w:r>
        <w:t xml:space="preserve"> to be </w:t>
      </w:r>
      <w:r w:rsidRPr="00D743B4">
        <w:rPr>
          <w:u w:val="single"/>
        </w:rPr>
        <w:t>sustainable</w:t>
      </w:r>
      <w:r>
        <w:t xml:space="preserve">. A </w:t>
      </w:r>
      <w:r w:rsidRPr="001C49C4">
        <w:rPr>
          <w:u w:val="single"/>
        </w:rPr>
        <w:t>1% risk</w:t>
      </w:r>
      <w:r>
        <w:t xml:space="preserve"> that’s wrong makes it </w:t>
      </w:r>
      <w:r w:rsidRPr="001C49C4">
        <w:rPr>
          <w:u w:val="single"/>
        </w:rPr>
        <w:t>try-or-die</w:t>
      </w:r>
      <w:r>
        <w:t xml:space="preserve"> NEG.</w:t>
      </w:r>
    </w:p>
    <w:p w14:paraId="2C7B53F0" w14:textId="77777777" w:rsidR="000B6088" w:rsidRDefault="000B6088" w:rsidP="000B6088">
      <w:r w:rsidRPr="00BB5A12">
        <w:rPr>
          <w:rStyle w:val="Style13ptBold"/>
        </w:rPr>
        <w:t>Hickel 21</w:t>
      </w:r>
      <w:r>
        <w:t xml:space="preserve"> [Dr. Jason Hickel (</w:t>
      </w:r>
      <w:r w:rsidRPr="00BB5A12">
        <w:t>Professor</w:t>
      </w:r>
      <w:r>
        <w:t xml:space="preserve">, </w:t>
      </w:r>
      <w:r w:rsidRPr="00BB5A12">
        <w:t>Institute for Environmental Science &amp; Technology</w:t>
      </w:r>
      <w:r>
        <w:t xml:space="preserve">, </w:t>
      </w:r>
      <w:r w:rsidRPr="00BB5A12">
        <w:t>Autonomous University of Barcelona</w:t>
      </w:r>
      <w:r>
        <w:t xml:space="preserve">; </w:t>
      </w:r>
      <w:r w:rsidRPr="00BB5A12">
        <w:t>Visiting Professor</w:t>
      </w:r>
      <w:r>
        <w:t xml:space="preserve">, </w:t>
      </w:r>
      <w:r w:rsidRPr="00BB5A12">
        <w:t>International Inequalities Institute</w:t>
      </w:r>
      <w:r>
        <w:t xml:space="preserve">, </w:t>
      </w:r>
      <w:r w:rsidRPr="00BB5A12">
        <w:t>London School of Economics</w:t>
      </w:r>
      <w:r>
        <w:t>),</w:t>
      </w:r>
      <w:r w:rsidRPr="00BB5A12">
        <w:t xml:space="preserve"> </w:t>
      </w:r>
      <w:r>
        <w:t xml:space="preserve">2-25-2021, “Three - Will Technology Save Us?” in </w:t>
      </w:r>
      <w:r w:rsidRPr="00D743B4">
        <w:rPr>
          <w:i/>
          <w:iCs/>
        </w:rPr>
        <w:t>Less Is More: How Degrowth Will Save the World</w:t>
      </w:r>
      <w:r>
        <w:t>, pp. 115-149, Random House, njn]</w:t>
      </w:r>
    </w:p>
    <w:p w14:paraId="124FE12D" w14:textId="77777777" w:rsidR="000B6088" w:rsidRPr="0012578E" w:rsidRDefault="000B6088" w:rsidP="000B6088">
      <w:pPr>
        <w:rPr>
          <w:sz w:val="16"/>
        </w:rPr>
      </w:pPr>
      <w:r w:rsidRPr="0012578E">
        <w:rPr>
          <w:sz w:val="16"/>
        </w:rPr>
        <w:t xml:space="preserve">This narrative relies heavily on </w:t>
      </w:r>
      <w:r w:rsidRPr="0012578E">
        <w:rPr>
          <w:rStyle w:val="StyleUnderline"/>
        </w:rPr>
        <w:t xml:space="preserve">the </w:t>
      </w:r>
      <w:r w:rsidRPr="00C548EE">
        <w:rPr>
          <w:rStyle w:val="StyleUnderline"/>
          <w:highlight w:val="cyan"/>
        </w:rPr>
        <w:t xml:space="preserve">claim that </w:t>
      </w:r>
      <w:r w:rsidRPr="00C548EE">
        <w:rPr>
          <w:rStyle w:val="Emphasis"/>
          <w:highlight w:val="cyan"/>
        </w:rPr>
        <w:t>tech</w:t>
      </w:r>
      <w:r w:rsidRPr="00786AF0">
        <w:rPr>
          <w:rStyle w:val="StyleUnderline"/>
        </w:rPr>
        <w:t xml:space="preserve">nology will </w:t>
      </w:r>
      <w:r w:rsidRPr="00C548EE">
        <w:rPr>
          <w:rStyle w:val="Emphasis"/>
          <w:highlight w:val="cyan"/>
        </w:rPr>
        <w:t>save us</w:t>
      </w:r>
      <w:r w:rsidRPr="00786AF0">
        <w:rPr>
          <w:sz w:val="16"/>
        </w:rPr>
        <w:t xml:space="preserve">, in one way or another. For some, it is a simple matter of switching the global economy to renewable energy and electric cars; once we do that, there’s no reason we can’t keep growing for ever. </w:t>
      </w:r>
      <w:r w:rsidRPr="00786AF0">
        <w:rPr>
          <w:rStyle w:val="StyleUnderline"/>
        </w:rPr>
        <w:t xml:space="preserve">After all, </w:t>
      </w:r>
      <w:r w:rsidRPr="00786AF0">
        <w:rPr>
          <w:rStyle w:val="Emphasis"/>
        </w:rPr>
        <w:t>solar</w:t>
      </w:r>
      <w:r w:rsidRPr="00786AF0">
        <w:rPr>
          <w:rStyle w:val="StyleUnderline"/>
        </w:rPr>
        <w:t xml:space="preserve"> and</w:t>
      </w:r>
      <w:r w:rsidRPr="0012578E">
        <w:rPr>
          <w:rStyle w:val="StyleUnderline"/>
        </w:rPr>
        <w:t xml:space="preserve"> </w:t>
      </w:r>
      <w:r w:rsidRPr="0012578E">
        <w:rPr>
          <w:rStyle w:val="Emphasis"/>
        </w:rPr>
        <w:t>wind</w:t>
      </w:r>
      <w:r w:rsidRPr="0012578E">
        <w:rPr>
          <w:rStyle w:val="StyleUnderline"/>
        </w:rPr>
        <w:t xml:space="preserve"> power are getting </w:t>
      </w:r>
      <w:r w:rsidRPr="0012578E">
        <w:rPr>
          <w:rStyle w:val="Emphasis"/>
        </w:rPr>
        <w:t>cheaper</w:t>
      </w:r>
      <w:r w:rsidRPr="0012578E">
        <w:rPr>
          <w:sz w:val="16"/>
        </w:rPr>
        <w:t xml:space="preserve"> all the time, and Elon </w:t>
      </w:r>
      <w:r w:rsidRPr="0012578E">
        <w:rPr>
          <w:rStyle w:val="StyleUnderline"/>
        </w:rPr>
        <w:t xml:space="preserve">Musk has shown that it’s possible to </w:t>
      </w:r>
      <w:r w:rsidRPr="0012578E">
        <w:rPr>
          <w:rStyle w:val="Emphasis"/>
        </w:rPr>
        <w:t>mass-produce</w:t>
      </w:r>
      <w:r w:rsidRPr="0012578E">
        <w:rPr>
          <w:rStyle w:val="StyleUnderline"/>
        </w:rPr>
        <w:t xml:space="preserve"> storage </w:t>
      </w:r>
      <w:r w:rsidRPr="0012578E">
        <w:rPr>
          <w:rStyle w:val="Emphasis"/>
        </w:rPr>
        <w:t>batteries</w:t>
      </w:r>
      <w:r w:rsidRPr="0012578E">
        <w:rPr>
          <w:sz w:val="16"/>
        </w:rPr>
        <w:t xml:space="preserve"> at a rapid clip. For others, </w:t>
      </w:r>
      <w:r w:rsidRPr="0012578E">
        <w:rPr>
          <w:rStyle w:val="StyleUnderline"/>
        </w:rPr>
        <w:t>it’s a matter of ‘</w:t>
      </w:r>
      <w:r w:rsidRPr="0012578E">
        <w:rPr>
          <w:rStyle w:val="Emphasis"/>
        </w:rPr>
        <w:t>n</w:t>
      </w:r>
      <w:r w:rsidRPr="0012578E">
        <w:rPr>
          <w:rStyle w:val="StyleUnderline"/>
        </w:rPr>
        <w:t>egative-</w:t>
      </w:r>
      <w:r w:rsidRPr="0012578E">
        <w:rPr>
          <w:rStyle w:val="Emphasis"/>
        </w:rPr>
        <w:t>e</w:t>
      </w:r>
      <w:r w:rsidRPr="0012578E">
        <w:rPr>
          <w:rStyle w:val="StyleUnderline"/>
        </w:rPr>
        <w:t xml:space="preserve">missions </w:t>
      </w:r>
      <w:r w:rsidRPr="0012578E">
        <w:rPr>
          <w:rStyle w:val="Emphasis"/>
        </w:rPr>
        <w:t>t</w:t>
      </w:r>
      <w:r w:rsidRPr="0012578E">
        <w:rPr>
          <w:rStyle w:val="StyleUnderline"/>
        </w:rPr>
        <w:t>echnologies’ that will pull carbon out</w:t>
      </w:r>
      <w:r w:rsidRPr="0012578E">
        <w:rPr>
          <w:sz w:val="16"/>
        </w:rPr>
        <w:t xml:space="preserve"> of the atmosphere. Still </w:t>
      </w:r>
      <w:r w:rsidRPr="0012578E">
        <w:rPr>
          <w:rStyle w:val="StyleUnderline"/>
        </w:rPr>
        <w:t xml:space="preserve">others </w:t>
      </w:r>
      <w:r w:rsidRPr="0012578E">
        <w:rPr>
          <w:rStyle w:val="Emphasis"/>
        </w:rPr>
        <w:t>bank</w:t>
      </w:r>
      <w:r w:rsidRPr="0012578E">
        <w:rPr>
          <w:rStyle w:val="StyleUnderline"/>
        </w:rPr>
        <w:t xml:space="preserve"> on the hope of enormous </w:t>
      </w:r>
      <w:r w:rsidRPr="0012578E">
        <w:rPr>
          <w:rStyle w:val="Emphasis"/>
        </w:rPr>
        <w:t>geo-engineering</w:t>
      </w:r>
      <w:r w:rsidRPr="0012578E">
        <w:rPr>
          <w:rStyle w:val="StyleUnderline"/>
        </w:rPr>
        <w:t xml:space="preserve"> schemes</w:t>
      </w:r>
      <w:r w:rsidRPr="0012578E">
        <w:rPr>
          <w:sz w:val="16"/>
        </w:rPr>
        <w:t xml:space="preserve">: everything from blocking out the sun to changing the chemistry of the oceans. Of course, </w:t>
      </w:r>
      <w:r w:rsidRPr="0012578E">
        <w:rPr>
          <w:rStyle w:val="Emphasis"/>
        </w:rPr>
        <w:t>even if</w:t>
      </w:r>
      <w:r w:rsidRPr="0012578E">
        <w:rPr>
          <w:rStyle w:val="StyleUnderline"/>
        </w:rPr>
        <w:t xml:space="preserve"> these solutions succeed in stopping climate change, continued </w:t>
      </w:r>
      <w:r w:rsidRPr="0012578E">
        <w:rPr>
          <w:rStyle w:val="Emphasis"/>
        </w:rPr>
        <w:t>growth</w:t>
      </w:r>
      <w:r w:rsidRPr="0012578E">
        <w:rPr>
          <w:rStyle w:val="StyleUnderline"/>
        </w:rPr>
        <w:t xml:space="preserve"> will still </w:t>
      </w:r>
      <w:r w:rsidRPr="0012578E">
        <w:rPr>
          <w:rStyle w:val="Emphasis"/>
        </w:rPr>
        <w:t>drive</w:t>
      </w:r>
      <w:r w:rsidRPr="0012578E">
        <w:rPr>
          <w:rStyle w:val="StyleUnderline"/>
        </w:rPr>
        <w:t xml:space="preserve"> continued </w:t>
      </w:r>
      <w:r w:rsidRPr="0012578E">
        <w:rPr>
          <w:rStyle w:val="Emphasis"/>
        </w:rPr>
        <w:t>material use</w:t>
      </w:r>
      <w:r w:rsidRPr="0012578E">
        <w:rPr>
          <w:rStyle w:val="StyleUnderline"/>
        </w:rPr>
        <w:t xml:space="preserve">, and continued </w:t>
      </w:r>
      <w:r w:rsidRPr="0012578E">
        <w:rPr>
          <w:rStyle w:val="Emphasis"/>
        </w:rPr>
        <w:t>ecological breakdown</w:t>
      </w:r>
      <w:r w:rsidRPr="0012578E">
        <w:rPr>
          <w:sz w:val="16"/>
        </w:rPr>
        <w:t>. But here too some insist that this is not a problem. Efficiency improvements and recycling technologies will allow us to make growth ‘green’.</w:t>
      </w:r>
    </w:p>
    <w:p w14:paraId="1D7E3DA9" w14:textId="77777777" w:rsidR="000B6088" w:rsidRPr="00786AF0" w:rsidRDefault="000B6088" w:rsidP="000B6088">
      <w:pPr>
        <w:rPr>
          <w:sz w:val="16"/>
        </w:rPr>
      </w:pPr>
      <w:r w:rsidRPr="00786AF0">
        <w:rPr>
          <w:sz w:val="16"/>
        </w:rPr>
        <w:t xml:space="preserve">These hopes have been touted by some of the richest and most powerful people in the world, including presidents and billionaires. The ecological crisis is no reason to start questioning the economic system, they say. It’s a comforting narrative, and one I myself once clung to. But the more I have explored these claims, the more it has become clear to me that </w:t>
      </w:r>
      <w:r w:rsidRPr="0012578E">
        <w:rPr>
          <w:rStyle w:val="StyleUnderline"/>
        </w:rPr>
        <w:t xml:space="preserve">to take this position </w:t>
      </w:r>
      <w:r w:rsidRPr="00C548EE">
        <w:rPr>
          <w:rStyle w:val="StyleUnderline"/>
          <w:highlight w:val="cyan"/>
        </w:rPr>
        <w:t>requires</w:t>
      </w:r>
      <w:r w:rsidRPr="0012578E">
        <w:rPr>
          <w:rStyle w:val="StyleUnderline"/>
        </w:rPr>
        <w:t xml:space="preserve"> </w:t>
      </w:r>
      <w:r w:rsidRPr="00786AF0">
        <w:rPr>
          <w:rStyle w:val="StyleUnderline"/>
        </w:rPr>
        <w:t xml:space="preserve">accepting an </w:t>
      </w:r>
      <w:r w:rsidRPr="0022719C">
        <w:rPr>
          <w:rStyle w:val="Emphasis"/>
          <w:highlight w:val="cyan"/>
        </w:rPr>
        <w:t>extraordinary risk</w:t>
      </w:r>
      <w:r w:rsidRPr="00786AF0">
        <w:rPr>
          <w:sz w:val="16"/>
        </w:rPr>
        <w:t xml:space="preserve">. We </w:t>
      </w:r>
      <w:r w:rsidRPr="00C548EE">
        <w:rPr>
          <w:sz w:val="16"/>
        </w:rPr>
        <w:t xml:space="preserve">can choose to keep shooting up the curve of </w:t>
      </w:r>
      <w:r w:rsidRPr="0012578E">
        <w:rPr>
          <w:rStyle w:val="Emphasis"/>
          <w:highlight w:val="cyan"/>
        </w:rPr>
        <w:t>exponential growth</w:t>
      </w:r>
      <w:r w:rsidRPr="00786AF0">
        <w:rPr>
          <w:sz w:val="16"/>
        </w:rPr>
        <w:t xml:space="preserve">, </w:t>
      </w:r>
      <w:r w:rsidRPr="00786AF0">
        <w:rPr>
          <w:rStyle w:val="StyleUnderline"/>
          <w:highlight w:val="cyan"/>
        </w:rPr>
        <w:t>bring</w:t>
      </w:r>
      <w:r w:rsidRPr="00C548EE">
        <w:rPr>
          <w:rStyle w:val="StyleUnderline"/>
        </w:rPr>
        <w:t xml:space="preserve">ing </w:t>
      </w:r>
      <w:r w:rsidRPr="0012578E">
        <w:rPr>
          <w:rStyle w:val="StyleUnderline"/>
        </w:rPr>
        <w:t xml:space="preserve">us ever closer to </w:t>
      </w:r>
      <w:r w:rsidRPr="00C548EE">
        <w:rPr>
          <w:rStyle w:val="StyleUnderline"/>
        </w:rPr>
        <w:t xml:space="preserve">irreversible </w:t>
      </w:r>
      <w:r w:rsidRPr="00C548EE">
        <w:rPr>
          <w:rStyle w:val="Emphasis"/>
        </w:rPr>
        <w:t>tipping points</w:t>
      </w:r>
      <w:r w:rsidRPr="0012578E">
        <w:rPr>
          <w:rStyle w:val="StyleUnderline"/>
        </w:rPr>
        <w:t xml:space="preserve"> in ecological </w:t>
      </w:r>
      <w:r w:rsidRPr="00C548EE">
        <w:rPr>
          <w:rStyle w:val="Emphasis"/>
          <w:highlight w:val="cyan"/>
        </w:rPr>
        <w:t>collapse</w:t>
      </w:r>
      <w:r w:rsidRPr="00786AF0">
        <w:rPr>
          <w:rStyle w:val="StyleUnderline"/>
        </w:rPr>
        <w:t xml:space="preserve">, </w:t>
      </w:r>
      <w:r w:rsidRPr="00C548EE">
        <w:rPr>
          <w:rStyle w:val="StyleUnderline"/>
        </w:rPr>
        <w:t xml:space="preserve">and hope that </w:t>
      </w:r>
      <w:r w:rsidRPr="00C548EE">
        <w:rPr>
          <w:rStyle w:val="Emphasis"/>
        </w:rPr>
        <w:t>tech</w:t>
      </w:r>
      <w:r w:rsidRPr="00C548EE">
        <w:rPr>
          <w:rStyle w:val="StyleUnderline"/>
        </w:rPr>
        <w:t xml:space="preserve">nology will </w:t>
      </w:r>
      <w:r w:rsidRPr="00C548EE">
        <w:rPr>
          <w:rStyle w:val="Emphasis"/>
        </w:rPr>
        <w:t>save us</w:t>
      </w:r>
      <w:r w:rsidRPr="00786AF0">
        <w:rPr>
          <w:sz w:val="16"/>
        </w:rPr>
        <w:t xml:space="preserve">. But if for some reason it doesn’t work, then we’re in trouble. </w:t>
      </w:r>
      <w:r w:rsidRPr="00786AF0">
        <w:rPr>
          <w:rStyle w:val="StyleUnderline"/>
        </w:rPr>
        <w:t xml:space="preserve">It’s </w:t>
      </w:r>
      <w:r w:rsidRPr="00786AF0">
        <w:rPr>
          <w:rStyle w:val="StyleUnderline"/>
          <w:highlight w:val="cyan"/>
        </w:rPr>
        <w:t xml:space="preserve">like </w:t>
      </w:r>
      <w:r w:rsidRPr="00C548EE">
        <w:rPr>
          <w:rStyle w:val="Emphasis"/>
          <w:highlight w:val="cyan"/>
        </w:rPr>
        <w:t>jumping</w:t>
      </w:r>
      <w:r w:rsidRPr="00C548EE">
        <w:rPr>
          <w:rStyle w:val="StyleUnderline"/>
          <w:highlight w:val="cyan"/>
        </w:rPr>
        <w:t xml:space="preserve"> off a </w:t>
      </w:r>
      <w:r w:rsidRPr="00786AF0">
        <w:rPr>
          <w:rStyle w:val="Emphasis"/>
          <w:highlight w:val="cyan"/>
        </w:rPr>
        <w:t>cliff</w:t>
      </w:r>
      <w:r w:rsidRPr="00786AF0">
        <w:rPr>
          <w:rStyle w:val="StyleUnderline"/>
        </w:rPr>
        <w:t xml:space="preserve"> while </w:t>
      </w:r>
      <w:r w:rsidRPr="00786AF0">
        <w:rPr>
          <w:rStyle w:val="StyleUnderline"/>
          <w:highlight w:val="cyan"/>
        </w:rPr>
        <w:t>hoping</w:t>
      </w:r>
      <w:r w:rsidRPr="00786AF0">
        <w:rPr>
          <w:rStyle w:val="StyleUnderline"/>
        </w:rPr>
        <w:t xml:space="preserve"> that </w:t>
      </w:r>
      <w:r w:rsidRPr="00786AF0">
        <w:rPr>
          <w:rStyle w:val="StyleUnderline"/>
          <w:highlight w:val="cyan"/>
        </w:rPr>
        <w:t>someone</w:t>
      </w:r>
      <w:r w:rsidRPr="00786AF0">
        <w:rPr>
          <w:rStyle w:val="StyleUnderline"/>
        </w:rPr>
        <w:t xml:space="preserve"> at the bottom </w:t>
      </w:r>
      <w:r w:rsidRPr="00786AF0">
        <w:rPr>
          <w:rStyle w:val="StyleUnderline"/>
          <w:highlight w:val="cyan"/>
        </w:rPr>
        <w:t>will</w:t>
      </w:r>
      <w:r w:rsidRPr="00786AF0">
        <w:rPr>
          <w:rStyle w:val="StyleUnderline"/>
        </w:rPr>
        <w:t xml:space="preserve"> figure out how to build some kind of device to </w:t>
      </w:r>
      <w:r w:rsidRPr="00786AF0">
        <w:rPr>
          <w:rStyle w:val="Emphasis"/>
          <w:highlight w:val="cyan"/>
        </w:rPr>
        <w:t>catch you</w:t>
      </w:r>
      <w:r w:rsidRPr="00786AF0">
        <w:rPr>
          <w:rStyle w:val="StyleUnderline"/>
          <w:highlight w:val="cyan"/>
        </w:rPr>
        <w:t xml:space="preserve"> before you crash</w:t>
      </w:r>
      <w:r w:rsidRPr="00786AF0">
        <w:rPr>
          <w:rStyle w:val="StyleUnderline"/>
        </w:rPr>
        <w:t xml:space="preserve"> into the rocks below, </w:t>
      </w:r>
      <w:r w:rsidRPr="00786AF0">
        <w:rPr>
          <w:rStyle w:val="StyleUnderline"/>
          <w:highlight w:val="cyan"/>
        </w:rPr>
        <w:t>without</w:t>
      </w:r>
      <w:r w:rsidRPr="00786AF0">
        <w:rPr>
          <w:rStyle w:val="StyleUnderline"/>
        </w:rPr>
        <w:t xml:space="preserve"> having </w:t>
      </w:r>
      <w:r w:rsidRPr="00786AF0">
        <w:rPr>
          <w:rStyle w:val="Emphasis"/>
          <w:highlight w:val="cyan"/>
        </w:rPr>
        <w:t>any idea</w:t>
      </w:r>
      <w:r w:rsidRPr="00786AF0">
        <w:rPr>
          <w:rStyle w:val="StyleUnderline"/>
        </w:rPr>
        <w:t xml:space="preserve"> as to </w:t>
      </w:r>
      <w:r w:rsidRPr="00C548EE">
        <w:rPr>
          <w:rStyle w:val="StyleUnderline"/>
          <w:highlight w:val="cyan"/>
        </w:rPr>
        <w:t>whether t</w:t>
      </w:r>
      <w:r w:rsidRPr="00786AF0">
        <w:rPr>
          <w:rStyle w:val="StyleUnderline"/>
          <w:highlight w:val="cyan"/>
        </w:rPr>
        <w:t>hey’ll</w:t>
      </w:r>
      <w:r w:rsidRPr="00786AF0">
        <w:rPr>
          <w:rStyle w:val="StyleUnderline"/>
        </w:rPr>
        <w:t xml:space="preserve"> actually be able to </w:t>
      </w:r>
      <w:r w:rsidRPr="00786AF0">
        <w:rPr>
          <w:rStyle w:val="StyleUnderline"/>
          <w:highlight w:val="cyan"/>
        </w:rPr>
        <w:t>pull it off</w:t>
      </w:r>
      <w:r w:rsidRPr="00786AF0">
        <w:rPr>
          <w:sz w:val="16"/>
        </w:rPr>
        <w:t xml:space="preserve">. It might work … but </w:t>
      </w:r>
      <w:r w:rsidRPr="00C548EE">
        <w:rPr>
          <w:rStyle w:val="StyleUnderline"/>
          <w:highlight w:val="cyan"/>
        </w:rPr>
        <w:t xml:space="preserve">if not, it’s </w:t>
      </w:r>
      <w:r w:rsidRPr="00786AF0">
        <w:rPr>
          <w:rStyle w:val="Emphasis"/>
          <w:highlight w:val="cyan"/>
        </w:rPr>
        <w:t>game over</w:t>
      </w:r>
      <w:r w:rsidRPr="00786AF0">
        <w:rPr>
          <w:sz w:val="16"/>
        </w:rPr>
        <w:t>. Once you jump, you can’t change your mind.</w:t>
      </w:r>
    </w:p>
    <w:p w14:paraId="0F104CB9" w14:textId="77777777" w:rsidR="000B6088" w:rsidRDefault="000B6088" w:rsidP="000B6088">
      <w:pPr>
        <w:rPr>
          <w:sz w:val="16"/>
        </w:rPr>
      </w:pPr>
      <w:r w:rsidRPr="00786AF0">
        <w:rPr>
          <w:rStyle w:val="StyleUnderline"/>
        </w:rPr>
        <w:t xml:space="preserve">If we’re going </w:t>
      </w:r>
      <w:r w:rsidRPr="001C49C4">
        <w:rPr>
          <w:rStyle w:val="StyleUnderline"/>
          <w:highlight w:val="cyan"/>
        </w:rPr>
        <w:t>to take this</w:t>
      </w:r>
      <w:r w:rsidRPr="00786AF0">
        <w:rPr>
          <w:rStyle w:val="StyleUnderline"/>
        </w:rPr>
        <w:t xml:space="preserve"> approach</w:t>
      </w:r>
      <w:r w:rsidRPr="00786AF0">
        <w:rPr>
          <w:sz w:val="16"/>
        </w:rPr>
        <w:t xml:space="preserve">, the evidence for it had better be rock-solid. </w:t>
      </w:r>
      <w:r w:rsidRPr="001C49C4">
        <w:rPr>
          <w:rStyle w:val="StyleUnderline"/>
          <w:highlight w:val="cyan"/>
        </w:rPr>
        <w:t xml:space="preserve">We’d better be </w:t>
      </w:r>
      <w:r w:rsidRPr="001C49C4">
        <w:rPr>
          <w:rStyle w:val="Emphasis"/>
          <w:highlight w:val="cyan"/>
        </w:rPr>
        <w:t>dead certain</w:t>
      </w:r>
      <w:r w:rsidRPr="001C49C4">
        <w:rPr>
          <w:rStyle w:val="StyleUnderline"/>
          <w:highlight w:val="cyan"/>
        </w:rPr>
        <w:t xml:space="preserve"> it will work</w:t>
      </w:r>
      <w:r w:rsidRPr="00786AF0">
        <w:rPr>
          <w:sz w:val="16"/>
        </w:rPr>
        <w:t>.</w:t>
      </w:r>
    </w:p>
    <w:p w14:paraId="7F5BFDE4" w14:textId="77777777" w:rsidR="000B6088" w:rsidRDefault="000B6088" w:rsidP="000B6088">
      <w:pPr>
        <w:pStyle w:val="Heading4"/>
      </w:pPr>
      <w:r>
        <w:t xml:space="preserve">1. </w:t>
      </w:r>
      <w:r w:rsidRPr="00DA5F8E">
        <w:rPr>
          <w:u w:val="single"/>
        </w:rPr>
        <w:t>ECOCIDE</w:t>
      </w:r>
      <w:r>
        <w:t xml:space="preserve">. </w:t>
      </w:r>
      <w:r w:rsidRPr="00B82381">
        <w:t>Warming, bio</w:t>
      </w:r>
      <w:r>
        <w:t>-</w:t>
      </w:r>
      <w:r w:rsidRPr="00B82381">
        <w:t xml:space="preserve">d, </w:t>
      </w:r>
      <w:r>
        <w:t xml:space="preserve">chemical disruption, resource shortages, ocean acidification, ozone collapse, and pollution </w:t>
      </w:r>
      <w:r w:rsidRPr="00B82381">
        <w:t xml:space="preserve">are all </w:t>
      </w:r>
      <w:r w:rsidRPr="00B82381">
        <w:rPr>
          <w:u w:val="single"/>
        </w:rPr>
        <w:t>inevitable</w:t>
      </w:r>
      <w:r w:rsidRPr="00B82381">
        <w:t xml:space="preserve"> consequences of growth</w:t>
      </w:r>
      <w:r>
        <w:t xml:space="preserve">, and crossing </w:t>
      </w:r>
      <w:r w:rsidRPr="00B82381">
        <w:rPr>
          <w:u w:val="single"/>
        </w:rPr>
        <w:t>any</w:t>
      </w:r>
      <w:r>
        <w:t xml:space="preserve"> boundary is </w:t>
      </w:r>
      <w:r w:rsidRPr="00B82381">
        <w:rPr>
          <w:u w:val="single"/>
        </w:rPr>
        <w:t>sufficient</w:t>
      </w:r>
      <w:r>
        <w:t xml:space="preserve"> for collapse. That’s Saito.</w:t>
      </w:r>
    </w:p>
    <w:p w14:paraId="072805DF" w14:textId="77777777" w:rsidR="000B6088" w:rsidRPr="00B82381" w:rsidRDefault="000B6088" w:rsidP="000B6088">
      <w:r w:rsidRPr="00B82381">
        <w:t>&lt;&lt;FOR REFERENCE&gt;&gt;</w:t>
      </w:r>
    </w:p>
    <w:p w14:paraId="2576012C" w14:textId="77777777" w:rsidR="000B6088" w:rsidRPr="00C67F06" w:rsidRDefault="000B6088" w:rsidP="000B6088">
      <w:pPr>
        <w:rPr>
          <w:sz w:val="16"/>
        </w:rPr>
      </w:pPr>
      <w:r w:rsidRPr="005E357D">
        <w:rPr>
          <w:rStyle w:val="StyleUnderline"/>
        </w:rPr>
        <w:t xml:space="preserve">The </w:t>
      </w:r>
      <w:r w:rsidRPr="005E357D">
        <w:rPr>
          <w:rStyle w:val="Emphasis"/>
        </w:rPr>
        <w:t>planetary system</w:t>
      </w:r>
      <w:r w:rsidRPr="005E357D">
        <w:rPr>
          <w:rStyle w:val="StyleUnderline"/>
        </w:rPr>
        <w:t xml:space="preserve"> is supported by the innate </w:t>
      </w:r>
      <w:r w:rsidRPr="005E357D">
        <w:rPr>
          <w:rStyle w:val="Emphasis"/>
        </w:rPr>
        <w:t>resilience</w:t>
      </w:r>
      <w:r w:rsidRPr="005E357D">
        <w:rPr>
          <w:rStyle w:val="StyleUnderline"/>
        </w:rPr>
        <w:t xml:space="preserve"> of nature. But </w:t>
      </w:r>
      <w:r w:rsidRPr="00BB5A12">
        <w:rPr>
          <w:rStyle w:val="StyleUnderline"/>
          <w:highlight w:val="lightGray"/>
        </w:rPr>
        <w:t xml:space="preserve">if </w:t>
      </w:r>
      <w:r w:rsidRPr="00BB5A12">
        <w:rPr>
          <w:rStyle w:val="Emphasis"/>
          <w:highlight w:val="lightGray"/>
        </w:rPr>
        <w:t>burdens</w:t>
      </w:r>
      <w:r w:rsidRPr="005E357D">
        <w:rPr>
          <w:rStyle w:val="StyleUnderline"/>
        </w:rPr>
        <w:t xml:space="preserve"> above a </w:t>
      </w:r>
      <w:r w:rsidRPr="005E357D">
        <w:rPr>
          <w:rStyle w:val="Emphasis"/>
        </w:rPr>
        <w:t>certain limit</w:t>
      </w:r>
      <w:r w:rsidRPr="005E357D">
        <w:rPr>
          <w:rStyle w:val="StyleUnderline"/>
        </w:rPr>
        <w:t xml:space="preserve"> </w:t>
      </w:r>
      <w:r w:rsidRPr="0012578E">
        <w:rPr>
          <w:rStyle w:val="StyleUnderline"/>
          <w:highlight w:val="lightGray"/>
        </w:rPr>
        <w:t>are</w:t>
      </w:r>
      <w:r w:rsidRPr="005E357D">
        <w:rPr>
          <w:rStyle w:val="StyleUnderline"/>
        </w:rPr>
        <w:t xml:space="preserve"> placed on this system</w:t>
      </w:r>
      <w:r w:rsidRPr="005E357D">
        <w:rPr>
          <w:sz w:val="16"/>
        </w:rPr>
        <w:t xml:space="preserve">, this resilience is lost, and the possibility arises </w:t>
      </w:r>
      <w:r w:rsidRPr="005E357D">
        <w:rPr>
          <w:rStyle w:val="StyleUnderline"/>
        </w:rPr>
        <w:t xml:space="preserve">that </w:t>
      </w:r>
      <w:r w:rsidRPr="00BB5A12">
        <w:rPr>
          <w:rStyle w:val="Emphasis"/>
          <w:highlight w:val="lightGray"/>
        </w:rPr>
        <w:t>abrupt</w:t>
      </w:r>
      <w:r w:rsidRPr="005E357D">
        <w:rPr>
          <w:rStyle w:val="StyleUnderline"/>
        </w:rPr>
        <w:t xml:space="preserve">, irreversible, and </w:t>
      </w:r>
      <w:r w:rsidRPr="005E357D">
        <w:rPr>
          <w:rStyle w:val="Emphasis"/>
        </w:rPr>
        <w:t>destructive</w:t>
      </w:r>
      <w:r w:rsidRPr="005E357D">
        <w:rPr>
          <w:rStyle w:val="StyleUnderline"/>
        </w:rPr>
        <w:t xml:space="preserve"> changes will occur, such as the </w:t>
      </w:r>
      <w:r w:rsidRPr="005E357D">
        <w:rPr>
          <w:rStyle w:val="Emphasis"/>
        </w:rPr>
        <w:t>melting</w:t>
      </w:r>
      <w:r w:rsidRPr="005E357D">
        <w:rPr>
          <w:rStyle w:val="StyleUnderline"/>
        </w:rPr>
        <w:t xml:space="preserve"> of the polar </w:t>
      </w:r>
      <w:r w:rsidRPr="005E357D">
        <w:rPr>
          <w:rStyle w:val="Emphasis"/>
        </w:rPr>
        <w:t>ice caps</w:t>
      </w:r>
      <w:r w:rsidRPr="005E357D">
        <w:rPr>
          <w:rStyle w:val="StyleUnderline"/>
        </w:rPr>
        <w:t xml:space="preserve"> or the </w:t>
      </w:r>
      <w:r w:rsidRPr="00BB5A12">
        <w:rPr>
          <w:rStyle w:val="Emphasis"/>
          <w:highlight w:val="lightGray"/>
        </w:rPr>
        <w:t>mass extinction</w:t>
      </w:r>
      <w:r w:rsidRPr="005E357D">
        <w:rPr>
          <w:sz w:val="16"/>
        </w:rPr>
        <w:t xml:space="preserve"> of plants and animals. </w:t>
      </w:r>
      <w:r w:rsidRPr="005E357D">
        <w:rPr>
          <w:rStyle w:val="StyleUnderline"/>
        </w:rPr>
        <w:t xml:space="preserve">These are known as </w:t>
      </w:r>
      <w:r w:rsidRPr="005E357D">
        <w:rPr>
          <w:rStyle w:val="Emphasis"/>
        </w:rPr>
        <w:t>tipping points</w:t>
      </w:r>
      <w:r w:rsidRPr="005E357D">
        <w:rPr>
          <w:sz w:val="16"/>
        </w:rPr>
        <w:t xml:space="preserve">. Perhaps it goes without saying, but </w:t>
      </w:r>
      <w:r w:rsidRPr="005E357D">
        <w:rPr>
          <w:rStyle w:val="StyleUnderline"/>
        </w:rPr>
        <w:t>passing these</w:t>
      </w:r>
      <w:r w:rsidRPr="005E357D">
        <w:rPr>
          <w:sz w:val="16"/>
        </w:rPr>
        <w:t xml:space="preserve"> tipping points </w:t>
      </w:r>
      <w:r w:rsidRPr="005E357D">
        <w:rPr>
          <w:rStyle w:val="StyleUnderline"/>
        </w:rPr>
        <w:t xml:space="preserve">would spell </w:t>
      </w:r>
      <w:r w:rsidRPr="005E357D">
        <w:rPr>
          <w:rStyle w:val="Emphasis"/>
        </w:rPr>
        <w:t>disaster</w:t>
      </w:r>
      <w:r w:rsidRPr="005E357D">
        <w:rPr>
          <w:rStyle w:val="StyleUnderline"/>
        </w:rPr>
        <w:t xml:space="preserve"> </w:t>
      </w:r>
      <w:r w:rsidRPr="00BB5A12">
        <w:rPr>
          <w:rStyle w:val="StyleUnderline"/>
          <w:highlight w:val="lightGray"/>
        </w:rPr>
        <w:t>for humanity</w:t>
      </w:r>
      <w:r w:rsidRPr="005E357D">
        <w:rPr>
          <w:rStyle w:val="StyleUnderline"/>
        </w:rPr>
        <w:t xml:space="preserve"> as well</w:t>
      </w:r>
      <w:r w:rsidRPr="005E357D">
        <w:rPr>
          <w:sz w:val="16"/>
        </w:rPr>
        <w:t>.</w:t>
      </w:r>
    </w:p>
    <w:p w14:paraId="3B17C190" w14:textId="77777777" w:rsidR="000B6088" w:rsidRPr="00C67F06" w:rsidRDefault="000B6088" w:rsidP="000B6088">
      <w:pPr>
        <w:rPr>
          <w:sz w:val="16"/>
        </w:rPr>
      </w:pPr>
      <w:r w:rsidRPr="00C67F06">
        <w:rPr>
          <w:sz w:val="16"/>
        </w:rPr>
        <w:t xml:space="preserve">Rockström has defined the limits within which humanity can continue to enjoy a stable existence, mapping out the thresholds demarcating nine sectors of planetary resilience. These </w:t>
      </w:r>
      <w:r w:rsidRPr="00C67F06">
        <w:rPr>
          <w:rStyle w:val="StyleUnderline"/>
        </w:rPr>
        <w:t xml:space="preserve">nine sectors include </w:t>
      </w:r>
      <w:r w:rsidRPr="00BB5A12">
        <w:rPr>
          <w:rStyle w:val="Emphasis"/>
          <w:highlight w:val="lightGray"/>
        </w:rPr>
        <w:t>climate change</w:t>
      </w:r>
      <w:r w:rsidRPr="00C67F06">
        <w:rPr>
          <w:rStyle w:val="StyleUnderline"/>
        </w:rPr>
        <w:t xml:space="preserve">, loss of </w:t>
      </w:r>
      <w:r w:rsidRPr="00BB5A12">
        <w:rPr>
          <w:rStyle w:val="Emphasis"/>
          <w:highlight w:val="lightGray"/>
        </w:rPr>
        <w:t>biod</w:t>
      </w:r>
      <w:r w:rsidRPr="00C67F06">
        <w:rPr>
          <w:rStyle w:val="Emphasis"/>
        </w:rPr>
        <w:t>iversity</w:t>
      </w:r>
      <w:r w:rsidRPr="00C67F06">
        <w:rPr>
          <w:rStyle w:val="StyleUnderline"/>
        </w:rPr>
        <w:t xml:space="preserve">, </w:t>
      </w:r>
      <w:r w:rsidRPr="00BB5A12">
        <w:rPr>
          <w:rStyle w:val="Emphasis"/>
          <w:highlight w:val="lightGray"/>
        </w:rPr>
        <w:t>biochem</w:t>
      </w:r>
      <w:r w:rsidRPr="00BB5A12">
        <w:rPr>
          <w:rStyle w:val="Emphasis"/>
        </w:rPr>
        <w:t>i</w:t>
      </w:r>
      <w:r w:rsidRPr="00C67F06">
        <w:rPr>
          <w:rStyle w:val="Emphasis"/>
        </w:rPr>
        <w:t>cal</w:t>
      </w:r>
      <w:r w:rsidRPr="00C67F06">
        <w:rPr>
          <w:rStyle w:val="StyleUnderline"/>
        </w:rPr>
        <w:t xml:space="preserve"> flow</w:t>
      </w:r>
      <w:r w:rsidRPr="00C67F06">
        <w:rPr>
          <w:sz w:val="16"/>
        </w:rPr>
        <w:t xml:space="preserve"> of nitrogen and phosphorous, </w:t>
      </w:r>
      <w:r w:rsidRPr="005E357D">
        <w:rPr>
          <w:rStyle w:val="Emphasis"/>
        </w:rPr>
        <w:t>land</w:t>
      </w:r>
      <w:r w:rsidRPr="00C67F06">
        <w:rPr>
          <w:rStyle w:val="Emphasis"/>
        </w:rPr>
        <w:t>-system</w:t>
      </w:r>
      <w:r w:rsidRPr="00C67F06">
        <w:rPr>
          <w:rStyle w:val="StyleUnderline"/>
        </w:rPr>
        <w:t xml:space="preserve"> </w:t>
      </w:r>
      <w:r w:rsidRPr="005E357D">
        <w:rPr>
          <w:rStyle w:val="StyleUnderline"/>
        </w:rPr>
        <w:t xml:space="preserve">changes, </w:t>
      </w:r>
      <w:r w:rsidRPr="005E357D">
        <w:rPr>
          <w:rStyle w:val="Emphasis"/>
        </w:rPr>
        <w:t>freshwater</w:t>
      </w:r>
      <w:r w:rsidRPr="00C67F06">
        <w:rPr>
          <w:rStyle w:val="StyleUnderline"/>
        </w:rPr>
        <w:t xml:space="preserve"> use, ocean </w:t>
      </w:r>
      <w:r w:rsidRPr="00BB5A12">
        <w:rPr>
          <w:rStyle w:val="Emphasis"/>
          <w:highlight w:val="lightGray"/>
        </w:rPr>
        <w:t>acidification</w:t>
      </w:r>
      <w:r w:rsidRPr="00BB5A12">
        <w:rPr>
          <w:rStyle w:val="StyleUnderline"/>
          <w:highlight w:val="lightGray"/>
        </w:rPr>
        <w:t xml:space="preserve">, </w:t>
      </w:r>
      <w:r w:rsidRPr="00BB5A12">
        <w:rPr>
          <w:rStyle w:val="Emphasis"/>
          <w:highlight w:val="lightGray"/>
        </w:rPr>
        <w:t>ozone</w:t>
      </w:r>
      <w:r w:rsidRPr="00C67F06">
        <w:rPr>
          <w:rStyle w:val="StyleUnderline"/>
        </w:rPr>
        <w:t xml:space="preserve"> layer depletion, atmospheric </w:t>
      </w:r>
      <w:r w:rsidRPr="005E357D">
        <w:rPr>
          <w:rStyle w:val="Emphasis"/>
        </w:rPr>
        <w:t>aerosol</w:t>
      </w:r>
      <w:r w:rsidRPr="00C67F06">
        <w:rPr>
          <w:rStyle w:val="StyleUnderline"/>
        </w:rPr>
        <w:t xml:space="preserve"> loading, </w:t>
      </w:r>
      <w:r w:rsidRPr="005E357D">
        <w:rPr>
          <w:rStyle w:val="StyleUnderline"/>
        </w:rPr>
        <w:t xml:space="preserve">and </w:t>
      </w:r>
      <w:r w:rsidRPr="005E357D">
        <w:rPr>
          <w:rStyle w:val="Emphasis"/>
        </w:rPr>
        <w:t>pollution</w:t>
      </w:r>
      <w:r w:rsidRPr="00C67F06">
        <w:rPr>
          <w:sz w:val="16"/>
        </w:rPr>
        <w:t xml:space="preserve"> by chemical substances. </w:t>
      </w:r>
      <w:r w:rsidRPr="00C67F06">
        <w:rPr>
          <w:rStyle w:val="StyleUnderline"/>
        </w:rPr>
        <w:t xml:space="preserve">These are the </w:t>
      </w:r>
      <w:r w:rsidRPr="00C67F06">
        <w:rPr>
          <w:rStyle w:val="Emphasis"/>
        </w:rPr>
        <w:t>planetary boundaries</w:t>
      </w:r>
      <w:r w:rsidRPr="00C67F06">
        <w:rPr>
          <w:sz w:val="16"/>
        </w:rPr>
        <w:t>. Rockström proposed a plan by which “humanity can continue to develop and thrive” in a stable manner as long as these boundaries are respected.</w:t>
      </w:r>
    </w:p>
    <w:p w14:paraId="19697D38" w14:textId="77777777" w:rsidR="000B6088" w:rsidRPr="00FB19E7" w:rsidRDefault="000B6088" w:rsidP="000B6088">
      <w:pPr>
        <w:rPr>
          <w:sz w:val="16"/>
        </w:rPr>
      </w:pPr>
      <w:r w:rsidRPr="00FB19E7">
        <w:rPr>
          <w:sz w:val="16"/>
        </w:rPr>
        <w:t>The concept of planetary boundaries has naturally had a strong influence on the formulation of SDGs. They became the target values driving technological innovation and optimization.</w:t>
      </w:r>
    </w:p>
    <w:p w14:paraId="7EF580E4" w14:textId="77777777" w:rsidR="000B6088" w:rsidRPr="00FB19E7" w:rsidRDefault="000B6088" w:rsidP="000B6088">
      <w:pPr>
        <w:rPr>
          <w:sz w:val="16"/>
        </w:rPr>
      </w:pPr>
      <w:r w:rsidRPr="00FB19E7">
        <w:rPr>
          <w:sz w:val="16"/>
        </w:rPr>
        <w:t>AN CARBON DIOXIDE EMISSIONS BE REDUCED AS THE ECONOMY GROWS?</w:t>
      </w:r>
    </w:p>
    <w:p w14:paraId="2B5EA9D5" w14:textId="77777777" w:rsidR="000B6088" w:rsidRPr="00DA5F8E" w:rsidRDefault="000B6088" w:rsidP="000B6088">
      <w:pPr>
        <w:rPr>
          <w:sz w:val="16"/>
        </w:rPr>
      </w:pPr>
      <w:r w:rsidRPr="00C67F06">
        <w:rPr>
          <w:rStyle w:val="StyleUnderline"/>
        </w:rPr>
        <w:t>The problem is that</w:t>
      </w:r>
      <w:r w:rsidRPr="00BB5A12">
        <w:rPr>
          <w:sz w:val="16"/>
        </w:rPr>
        <w:t xml:space="preserve"> according to Rockström’s calculations, </w:t>
      </w:r>
      <w:r w:rsidRPr="00BB5A12">
        <w:rPr>
          <w:rStyle w:val="Emphasis"/>
          <w:highlight w:val="lightGray"/>
        </w:rPr>
        <w:t>four</w:t>
      </w:r>
      <w:r w:rsidRPr="00C67F06">
        <w:rPr>
          <w:rStyle w:val="Emphasis"/>
        </w:rPr>
        <w:t xml:space="preserve"> planetary </w:t>
      </w:r>
      <w:r w:rsidRPr="00BB5A12">
        <w:rPr>
          <w:rStyle w:val="Emphasis"/>
          <w:highlight w:val="lightGray"/>
        </w:rPr>
        <w:t>boundaries</w:t>
      </w:r>
      <w:r w:rsidRPr="00BB5A12">
        <w:rPr>
          <w:sz w:val="16"/>
        </w:rPr>
        <w:t xml:space="preserve">, including climate change and loss of biodiversity, </w:t>
      </w:r>
      <w:r w:rsidRPr="00C67F06">
        <w:rPr>
          <w:rStyle w:val="StyleUnderline"/>
        </w:rPr>
        <w:t xml:space="preserve">have </w:t>
      </w:r>
      <w:r w:rsidRPr="00BB5A12">
        <w:rPr>
          <w:rStyle w:val="Emphasis"/>
          <w:highlight w:val="lightGray"/>
        </w:rPr>
        <w:t>already</w:t>
      </w:r>
      <w:r w:rsidRPr="00C67F06">
        <w:rPr>
          <w:rStyle w:val="Emphasis"/>
        </w:rPr>
        <w:t xml:space="preserve"> been </w:t>
      </w:r>
      <w:r w:rsidRPr="00BB5A12">
        <w:rPr>
          <w:rStyle w:val="Emphasis"/>
          <w:highlight w:val="lightGray"/>
        </w:rPr>
        <w:t>exceeded</w:t>
      </w:r>
      <w:r w:rsidRPr="00BB5A12">
        <w:rPr>
          <w:rStyle w:val="StyleUnderline"/>
          <w:highlight w:val="lightGray"/>
        </w:rPr>
        <w:t xml:space="preserve"> due to</w:t>
      </w:r>
      <w:r w:rsidRPr="00C67F06">
        <w:rPr>
          <w:rStyle w:val="StyleUnderline"/>
        </w:rPr>
        <w:t xml:space="preserve"> human </w:t>
      </w:r>
      <w:r w:rsidRPr="00BB5A12">
        <w:rPr>
          <w:rStyle w:val="Emphasis"/>
          <w:highlight w:val="lightGray"/>
        </w:rPr>
        <w:t>econ</w:t>
      </w:r>
      <w:r w:rsidRPr="00C67F06">
        <w:rPr>
          <w:rStyle w:val="StyleUnderline"/>
        </w:rPr>
        <w:t>omic activity</w:t>
      </w:r>
      <w:r w:rsidRPr="00BB5A12">
        <w:rPr>
          <w:sz w:val="16"/>
        </w:rPr>
        <w:t>.30</w:t>
      </w:r>
    </w:p>
    <w:p w14:paraId="69A625B8" w14:textId="77777777" w:rsidR="000B6088" w:rsidRDefault="000B6088" w:rsidP="000B6088">
      <w:pPr>
        <w:pStyle w:val="Heading4"/>
      </w:pPr>
      <w:r>
        <w:t xml:space="preserve">Only our impacts are </w:t>
      </w:r>
      <w:r w:rsidRPr="00446440">
        <w:rPr>
          <w:u w:val="single"/>
        </w:rPr>
        <w:t>existential</w:t>
      </w:r>
      <w:r>
        <w:t>.</w:t>
      </w:r>
    </w:p>
    <w:p w14:paraId="2601FFC7" w14:textId="77777777" w:rsidR="000B6088" w:rsidRPr="00D8597B" w:rsidRDefault="000B6088" w:rsidP="000B6088">
      <w:bookmarkStart w:id="11" w:name="_Hlk182745446"/>
      <w:r w:rsidRPr="00A2134A">
        <w:rPr>
          <w:rStyle w:val="Style13ptBold"/>
        </w:rPr>
        <w:t>McDonald 19</w:t>
      </w:r>
      <w:r>
        <w:t xml:space="preserve"> [Samuel Miller-McDonald (Editor, The Trouble magazine; Frequent contributing author for Current Affairs, The New Republic, and The Guardian; author of the forthcoming book </w:t>
      </w:r>
      <w:r w:rsidRPr="00660201">
        <w:rPr>
          <w:i/>
          <w:iCs/>
        </w:rPr>
        <w:t>Progress</w:t>
      </w:r>
      <w:r>
        <w:t>; Ph.D. in Geography and the Environment, University of Oxford; M.A. in Environmental Management, Yale University; B.A. in Human Ecology, College of the Atlantic), 1-4-2019, “Deathly Salvation,” The Trouble, https://www.the-trouble.com/content/2019/1/4/deathly-salvation, njn]</w:t>
      </w:r>
      <w:bookmarkEnd w:id="11"/>
      <w:r>
        <w:t xml:space="preserve"> *Note: Number simplified in brackets for readability</w:t>
      </w:r>
    </w:p>
    <w:p w14:paraId="35BE3967" w14:textId="77777777" w:rsidR="000B6088" w:rsidRPr="00A2134A" w:rsidRDefault="000B6088" w:rsidP="000B6088">
      <w:pPr>
        <w:rPr>
          <w:rStyle w:val="StyleUnderline"/>
        </w:rPr>
      </w:pPr>
      <w:r w:rsidRPr="00A2134A">
        <w:rPr>
          <w:sz w:val="16"/>
        </w:rPr>
        <w:t xml:space="preserve">A devastating fact of climate collapse is that there may be a silver lining to the mushroom cloud. First, it should be noted that a </w:t>
      </w:r>
      <w:r w:rsidRPr="00A2134A">
        <w:rPr>
          <w:rStyle w:val="StyleUnderline"/>
        </w:rPr>
        <w:t>nuclear exchange does not inevitably result in apocalyptic loss of life</w:t>
      </w:r>
      <w:r w:rsidRPr="00A2134A">
        <w:rPr>
          <w:sz w:val="16"/>
        </w:rPr>
        <w:t xml:space="preserve">. </w:t>
      </w:r>
      <w:r w:rsidRPr="00456214">
        <w:rPr>
          <w:rStyle w:val="Emphasis"/>
          <w:highlight w:val="cyan"/>
        </w:rPr>
        <w:t>Nuc</w:t>
      </w:r>
      <w:r w:rsidRPr="00456214">
        <w:rPr>
          <w:rStyle w:val="Emphasis"/>
        </w:rPr>
        <w:t xml:space="preserve">lear </w:t>
      </w:r>
      <w:r w:rsidRPr="00A22E62">
        <w:rPr>
          <w:rStyle w:val="Emphasis"/>
          <w:highlight w:val="cyan"/>
        </w:rPr>
        <w:t>winter</w:t>
      </w:r>
      <w:r w:rsidRPr="00A2134A">
        <w:rPr>
          <w:sz w:val="16"/>
        </w:rPr>
        <w:t>—the idea that firestorms would make the earth uninhabitable—</w:t>
      </w:r>
      <w:r w:rsidRPr="00A22E62">
        <w:rPr>
          <w:rStyle w:val="StyleUnderline"/>
          <w:highlight w:val="cyan"/>
        </w:rPr>
        <w:t>is</w:t>
      </w:r>
      <w:r w:rsidRPr="00A2134A">
        <w:rPr>
          <w:rStyle w:val="StyleUnderline"/>
        </w:rPr>
        <w:t xml:space="preserve"> based on </w:t>
      </w:r>
      <w:r w:rsidRPr="00A22E62">
        <w:rPr>
          <w:rStyle w:val="Emphasis"/>
          <w:highlight w:val="cyan"/>
        </w:rPr>
        <w:t>shaky</w:t>
      </w:r>
      <w:r w:rsidRPr="00456214">
        <w:rPr>
          <w:rStyle w:val="Emphasis"/>
        </w:rPr>
        <w:t xml:space="preserve"> science</w:t>
      </w:r>
      <w:r w:rsidRPr="00A2134A">
        <w:rPr>
          <w:sz w:val="16"/>
        </w:rPr>
        <w:t xml:space="preserve">. </w:t>
      </w:r>
      <w:r w:rsidRPr="00A2134A">
        <w:rPr>
          <w:rStyle w:val="StyleUnderline"/>
        </w:rPr>
        <w:t xml:space="preserve">There’s </w:t>
      </w:r>
      <w:r w:rsidRPr="00A22E62">
        <w:rPr>
          <w:rStyle w:val="StyleUnderline"/>
          <w:highlight w:val="cyan"/>
        </w:rPr>
        <w:t>no</w:t>
      </w:r>
      <w:r w:rsidRPr="00A2134A">
        <w:rPr>
          <w:rStyle w:val="StyleUnderline"/>
        </w:rPr>
        <w:t xml:space="preserve"> reliable </w:t>
      </w:r>
      <w:r w:rsidRPr="00A22E62">
        <w:rPr>
          <w:rStyle w:val="Emphasis"/>
          <w:highlight w:val="cyan"/>
        </w:rPr>
        <w:t>model</w:t>
      </w:r>
      <w:r w:rsidRPr="00A2134A">
        <w:rPr>
          <w:rStyle w:val="StyleUnderline"/>
        </w:rPr>
        <w:t xml:space="preserve"> t</w:t>
      </w:r>
      <w:r w:rsidRPr="00456214">
        <w:rPr>
          <w:rStyle w:val="StyleUnderline"/>
        </w:rPr>
        <w:t xml:space="preserve">hat can </w:t>
      </w:r>
      <w:r w:rsidRPr="00A22E62">
        <w:rPr>
          <w:rStyle w:val="StyleUnderline"/>
          <w:highlight w:val="cyan"/>
        </w:rPr>
        <w:t xml:space="preserve">determine </w:t>
      </w:r>
      <w:r w:rsidRPr="00A22E62">
        <w:rPr>
          <w:rStyle w:val="Emphasis"/>
          <w:highlight w:val="cyan"/>
        </w:rPr>
        <w:t>how many megatons</w:t>
      </w:r>
      <w:r w:rsidRPr="00A2134A">
        <w:rPr>
          <w:rStyle w:val="StyleUnderline"/>
        </w:rPr>
        <w:t xml:space="preserve"> </w:t>
      </w:r>
      <w:r w:rsidRPr="00705B4F">
        <w:rPr>
          <w:rStyle w:val="StyleUnderline"/>
        </w:rPr>
        <w:t xml:space="preserve">would decimate </w:t>
      </w:r>
      <w:r w:rsidRPr="00705B4F">
        <w:rPr>
          <w:rStyle w:val="Emphasis"/>
        </w:rPr>
        <w:t>ag</w:t>
      </w:r>
      <w:r w:rsidRPr="00705B4F">
        <w:rPr>
          <w:sz w:val="16"/>
        </w:rPr>
        <w:t>riculture</w:t>
      </w:r>
      <w:r w:rsidRPr="00A2134A">
        <w:rPr>
          <w:sz w:val="16"/>
        </w:rPr>
        <w:t xml:space="preserve"> </w:t>
      </w:r>
      <w:r w:rsidRPr="00A2134A">
        <w:rPr>
          <w:rStyle w:val="StyleUnderline"/>
        </w:rPr>
        <w:t xml:space="preserve">or </w:t>
      </w:r>
      <w:r w:rsidRPr="00A22E62">
        <w:rPr>
          <w:rStyle w:val="StyleUnderline"/>
          <w:highlight w:val="cyan"/>
        </w:rPr>
        <w:t>make</w:t>
      </w:r>
      <w:r w:rsidRPr="00456214">
        <w:rPr>
          <w:rStyle w:val="StyleUnderline"/>
        </w:rPr>
        <w:t xml:space="preserve"> humans </w:t>
      </w:r>
      <w:r w:rsidRPr="00A22E62">
        <w:rPr>
          <w:rStyle w:val="Emphasis"/>
          <w:highlight w:val="cyan"/>
        </w:rPr>
        <w:t>extinct</w:t>
      </w:r>
      <w:r w:rsidRPr="00A2134A">
        <w:rPr>
          <w:sz w:val="16"/>
        </w:rPr>
        <w:t xml:space="preserve">. </w:t>
      </w:r>
      <w:r w:rsidRPr="00BE7C79">
        <w:rPr>
          <w:rStyle w:val="StyleUnderline"/>
          <w:highlight w:val="cyan"/>
        </w:rPr>
        <w:t>Nations</w:t>
      </w:r>
      <w:r w:rsidRPr="00A2134A">
        <w:rPr>
          <w:rStyle w:val="StyleUnderline"/>
        </w:rPr>
        <w:t xml:space="preserve"> have already </w:t>
      </w:r>
      <w:r w:rsidRPr="00BE7C79">
        <w:rPr>
          <w:rStyle w:val="Emphasis"/>
          <w:highlight w:val="cyan"/>
        </w:rPr>
        <w:t>detonated</w:t>
      </w:r>
      <w:r w:rsidRPr="00BE7C79">
        <w:rPr>
          <w:rStyle w:val="StyleUnderline"/>
          <w:highlight w:val="cyan"/>
        </w:rPr>
        <w:t xml:space="preserve"> [</w:t>
      </w:r>
      <w:r w:rsidRPr="00BE7C79">
        <w:rPr>
          <w:rStyle w:val="Emphasis"/>
          <w:highlight w:val="cyan"/>
        </w:rPr>
        <w:t>2,400</w:t>
      </w:r>
      <w:r w:rsidRPr="00BE7C79">
        <w:rPr>
          <w:rStyle w:val="StyleUnderline"/>
          <w:highlight w:val="cyan"/>
        </w:rPr>
        <w:t>]</w:t>
      </w:r>
      <w:r>
        <w:rPr>
          <w:rStyle w:val="StyleUnderline"/>
        </w:rPr>
        <w:t xml:space="preserve"> </w:t>
      </w:r>
      <w:r w:rsidRPr="00A2134A">
        <w:rPr>
          <w:rStyle w:val="StyleUnderline"/>
        </w:rPr>
        <w:t xml:space="preserve">2,476 nuclear </w:t>
      </w:r>
      <w:r w:rsidRPr="00D966A0">
        <w:rPr>
          <w:rStyle w:val="Emphasis"/>
        </w:rPr>
        <w:t>devices</w:t>
      </w:r>
      <w:r w:rsidRPr="00A2134A">
        <w:rPr>
          <w:rStyle w:val="StyleUnderline"/>
        </w:rPr>
        <w:t>.</w:t>
      </w:r>
    </w:p>
    <w:p w14:paraId="5DAD0287" w14:textId="77777777" w:rsidR="000B6088" w:rsidRPr="00BE7C79" w:rsidRDefault="000B6088" w:rsidP="000B6088">
      <w:pPr>
        <w:rPr>
          <w:sz w:val="16"/>
        </w:rPr>
      </w:pPr>
      <w:r w:rsidRPr="00705B4F">
        <w:rPr>
          <w:rStyle w:val="StyleUnderline"/>
        </w:rPr>
        <w:t xml:space="preserve">An </w:t>
      </w:r>
      <w:r w:rsidRPr="00705B4F">
        <w:rPr>
          <w:rStyle w:val="Emphasis"/>
        </w:rPr>
        <w:t>exchange</w:t>
      </w:r>
      <w:r w:rsidRPr="00705B4F">
        <w:rPr>
          <w:rStyle w:val="StyleUnderline"/>
        </w:rPr>
        <w:t xml:space="preserve"> that </w:t>
      </w:r>
      <w:r w:rsidRPr="00705B4F">
        <w:rPr>
          <w:rStyle w:val="Emphasis"/>
        </w:rPr>
        <w:t>shuts down</w:t>
      </w:r>
      <w:r w:rsidRPr="00705B4F">
        <w:rPr>
          <w:rStyle w:val="StyleUnderline"/>
        </w:rPr>
        <w:t xml:space="preserve"> the global </w:t>
      </w:r>
      <w:r w:rsidRPr="00705B4F">
        <w:rPr>
          <w:rStyle w:val="Emphasis"/>
        </w:rPr>
        <w:t>economy</w:t>
      </w:r>
      <w:r w:rsidRPr="00705B4F">
        <w:rPr>
          <w:sz w:val="16"/>
        </w:rPr>
        <w:t xml:space="preserve"> but stops short of human extinction may be </w:t>
      </w:r>
      <w:r w:rsidRPr="00705B4F">
        <w:rPr>
          <w:rStyle w:val="StyleUnderline"/>
        </w:rPr>
        <w:t xml:space="preserve">the </w:t>
      </w:r>
      <w:r w:rsidRPr="00705B4F">
        <w:rPr>
          <w:rStyle w:val="Emphasis"/>
        </w:rPr>
        <w:t>only blade</w:t>
      </w:r>
      <w:r w:rsidRPr="00705B4F">
        <w:rPr>
          <w:sz w:val="16"/>
        </w:rPr>
        <w:t xml:space="preserve"> realistically likely </w:t>
      </w:r>
      <w:r w:rsidRPr="00705B4F">
        <w:rPr>
          <w:rStyle w:val="StyleUnderline"/>
        </w:rPr>
        <w:t xml:space="preserve">to cut the </w:t>
      </w:r>
      <w:r w:rsidRPr="00705B4F">
        <w:rPr>
          <w:rStyle w:val="Emphasis"/>
        </w:rPr>
        <w:t>carbon knot</w:t>
      </w:r>
      <w:r w:rsidRPr="00705B4F">
        <w:rPr>
          <w:rStyle w:val="StyleUnderline"/>
        </w:rPr>
        <w:t xml:space="preserve"> we’re trapped within. It would decimate existing </w:t>
      </w:r>
      <w:r w:rsidRPr="00705B4F">
        <w:rPr>
          <w:rStyle w:val="Emphasis"/>
        </w:rPr>
        <w:t>infra</w:t>
      </w:r>
      <w:r w:rsidRPr="00705B4F">
        <w:rPr>
          <w:sz w:val="16"/>
        </w:rPr>
        <w:t xml:space="preserve">structures, providing an opportunity to build new energy infrastructure </w:t>
      </w:r>
      <w:r w:rsidRPr="00705B4F">
        <w:rPr>
          <w:rStyle w:val="StyleUnderline"/>
        </w:rPr>
        <w:t xml:space="preserve">and </w:t>
      </w:r>
      <w:r w:rsidRPr="00705B4F">
        <w:rPr>
          <w:rStyle w:val="Emphasis"/>
        </w:rPr>
        <w:t>intervene</w:t>
      </w:r>
      <w:r w:rsidRPr="00705B4F">
        <w:rPr>
          <w:rStyle w:val="StyleUnderline"/>
        </w:rPr>
        <w:t xml:space="preserve"> in</w:t>
      </w:r>
      <w:r w:rsidRPr="00705B4F">
        <w:rPr>
          <w:sz w:val="16"/>
        </w:rPr>
        <w:t xml:space="preserve"> the current </w:t>
      </w:r>
      <w:r w:rsidRPr="00705B4F">
        <w:rPr>
          <w:rStyle w:val="Emphasis"/>
        </w:rPr>
        <w:t>investments</w:t>
      </w:r>
      <w:r w:rsidRPr="00705B4F">
        <w:rPr>
          <w:sz w:val="16"/>
        </w:rPr>
        <w:t xml:space="preserve"> and subsidies keeping fossil fuels alive.</w:t>
      </w:r>
      <w:r w:rsidRPr="00BE7C79">
        <w:rPr>
          <w:sz w:val="16"/>
        </w:rPr>
        <w:t xml:space="preserve"> </w:t>
      </w:r>
    </w:p>
    <w:p w14:paraId="5146D447" w14:textId="77777777" w:rsidR="000B6088" w:rsidRPr="00461BAA" w:rsidRDefault="000B6088" w:rsidP="000B6088">
      <w:pPr>
        <w:rPr>
          <w:sz w:val="16"/>
        </w:rPr>
      </w:pPr>
      <w:r w:rsidRPr="00461BAA">
        <w:rPr>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254A7C77" w14:textId="77777777" w:rsidR="000B6088" w:rsidRDefault="000B6088" w:rsidP="000B6088">
      <w:pPr>
        <w:rPr>
          <w:sz w:val="16"/>
        </w:rPr>
      </w:pPr>
      <w:r w:rsidRPr="00A2134A">
        <w:rPr>
          <w:sz w:val="16"/>
        </w:rPr>
        <w:t xml:space="preserve">What we do know is that </w:t>
      </w:r>
      <w:r w:rsidRPr="00A22E62">
        <w:rPr>
          <w:rStyle w:val="StyleUnderline"/>
          <w:highlight w:val="cyan"/>
        </w:rPr>
        <w:t>humans</w:t>
      </w:r>
      <w:r w:rsidRPr="00D966A0">
        <w:rPr>
          <w:rStyle w:val="StyleUnderline"/>
        </w:rPr>
        <w:t xml:space="preserve"> can</w:t>
      </w:r>
      <w:r w:rsidRPr="00A2134A">
        <w:rPr>
          <w:rStyle w:val="StyleUnderline"/>
        </w:rPr>
        <w:t xml:space="preserve"> survive and </w:t>
      </w:r>
      <w:r w:rsidRPr="00A22E62">
        <w:rPr>
          <w:rStyle w:val="Emphasis"/>
          <w:highlight w:val="cyan"/>
        </w:rPr>
        <w:t>recover</w:t>
      </w:r>
      <w:r w:rsidRPr="00A22E62">
        <w:rPr>
          <w:rStyle w:val="StyleUnderline"/>
          <w:highlight w:val="cyan"/>
        </w:rPr>
        <w:t xml:space="preserve"> from</w:t>
      </w:r>
      <w:r w:rsidRPr="00A2134A">
        <w:t xml:space="preserve"> </w:t>
      </w:r>
      <w:r w:rsidRPr="00A2134A">
        <w:rPr>
          <w:sz w:val="16"/>
        </w:rPr>
        <w:t xml:space="preserve">war, probably </w:t>
      </w:r>
      <w:r w:rsidRPr="009F0F16">
        <w:rPr>
          <w:sz w:val="16"/>
        </w:rPr>
        <w:t xml:space="preserve">even </w:t>
      </w:r>
      <w:r w:rsidRPr="00BE7C79">
        <w:rPr>
          <w:rStyle w:val="StyleUnderline"/>
          <w:highlight w:val="cyan"/>
        </w:rPr>
        <w:t xml:space="preserve">a </w:t>
      </w:r>
      <w:r w:rsidRPr="00BE7C79">
        <w:rPr>
          <w:rStyle w:val="Emphasis"/>
          <w:highlight w:val="cyan"/>
        </w:rPr>
        <w:t>n</w:t>
      </w:r>
      <w:r w:rsidRPr="00A22E62">
        <w:rPr>
          <w:rStyle w:val="Emphasis"/>
          <w:highlight w:val="cyan"/>
        </w:rPr>
        <w:t>uc</w:t>
      </w:r>
      <w:r w:rsidRPr="009F0F16">
        <w:rPr>
          <w:rStyle w:val="Emphasis"/>
        </w:rPr>
        <w:t>lear</w:t>
      </w:r>
      <w:r w:rsidRPr="00A2134A">
        <w:rPr>
          <w:sz w:val="16"/>
        </w:rPr>
        <w:t xml:space="preserve"> one. </w:t>
      </w:r>
      <w:r w:rsidRPr="00BE7C79">
        <w:rPr>
          <w:sz w:val="16"/>
        </w:rPr>
        <w:t>Humans can</w:t>
      </w:r>
      <w:r w:rsidRPr="00A22E62">
        <w:rPr>
          <w:rStyle w:val="Emphasis"/>
          <w:highlight w:val="cyan"/>
        </w:rPr>
        <w:t>not</w:t>
      </w:r>
      <w:r w:rsidRPr="00A2134A">
        <w:rPr>
          <w:rStyle w:val="StyleUnderline"/>
        </w:rPr>
        <w:t xml:space="preserve"> recover </w:t>
      </w:r>
      <w:r w:rsidRPr="009F0F16">
        <w:rPr>
          <w:rStyle w:val="StyleUnderline"/>
        </w:rPr>
        <w:t>from</w:t>
      </w:r>
      <w:r w:rsidRPr="00A2134A">
        <w:rPr>
          <w:sz w:val="16"/>
        </w:rPr>
        <w:t xml:space="preserve"> runaway </w:t>
      </w:r>
      <w:r w:rsidRPr="00A22E62">
        <w:rPr>
          <w:rStyle w:val="Emphasis"/>
          <w:highlight w:val="cyan"/>
        </w:rPr>
        <w:t>climate</w:t>
      </w:r>
      <w:r w:rsidRPr="00D966A0">
        <w:rPr>
          <w:rStyle w:val="Emphasis"/>
        </w:rPr>
        <w:t xml:space="preserve"> change</w:t>
      </w:r>
      <w:r w:rsidRPr="00A2134A">
        <w:rPr>
          <w:sz w:val="16"/>
        </w:rPr>
        <w:t>. Nuclear war is not an inevitable extinction event; six degrees of warming is.</w:t>
      </w:r>
    </w:p>
    <w:p w14:paraId="35959E73" w14:textId="77777777" w:rsidR="000B6088" w:rsidRDefault="000B6088" w:rsidP="000B6088">
      <w:pPr>
        <w:pStyle w:val="Heading4"/>
      </w:pPr>
      <w:r>
        <w:t xml:space="preserve">But theirs </w:t>
      </w:r>
      <w:r w:rsidRPr="00AB1B59">
        <w:rPr>
          <w:u w:val="single"/>
        </w:rPr>
        <w:t>force</w:t>
      </w:r>
      <w:r>
        <w:t xml:space="preserve"> sustainability.</w:t>
      </w:r>
    </w:p>
    <w:p w14:paraId="47EC649D" w14:textId="77777777" w:rsidR="000B6088" w:rsidRDefault="000B6088" w:rsidP="000B6088">
      <w:r w:rsidRPr="002461A6">
        <w:rPr>
          <w:rStyle w:val="Style13ptBold"/>
        </w:rPr>
        <w:t>Beckstead 15</w:t>
      </w:r>
      <w:r>
        <w:t xml:space="preserve"> [Nick Beckstead (Program Officer, Open Philanthropy Project; Ph.D. in Philosophy, Rutgers University), September 2015, "How much could refuges help us recover from a global catastrophe?" Futures, Vol. 72, pp. 36-44, njn]</w:t>
      </w:r>
    </w:p>
    <w:p w14:paraId="52DCB5C6" w14:textId="77777777" w:rsidR="000B6088" w:rsidRPr="002461A6" w:rsidRDefault="000B6088" w:rsidP="000B6088">
      <w:pPr>
        <w:rPr>
          <w:rStyle w:val="StyleUnderline"/>
        </w:rPr>
      </w:pPr>
      <w:r w:rsidRPr="002461A6">
        <w:rPr>
          <w:sz w:val="16"/>
        </w:rPr>
        <w:t xml:space="preserve">A first issue is that </w:t>
      </w:r>
      <w:r w:rsidRPr="002461A6">
        <w:rPr>
          <w:rStyle w:val="StyleUnderline"/>
        </w:rPr>
        <w:t xml:space="preserve">a global </w:t>
      </w:r>
      <w:r w:rsidRPr="002461A6">
        <w:rPr>
          <w:rStyle w:val="Emphasis"/>
        </w:rPr>
        <w:t>food crisis</w:t>
      </w:r>
      <w:r w:rsidRPr="002461A6">
        <w:rPr>
          <w:rStyle w:val="StyleUnderline"/>
        </w:rPr>
        <w:t xml:space="preserve"> would </w:t>
      </w:r>
      <w:r w:rsidRPr="002461A6">
        <w:rPr>
          <w:rStyle w:val="Emphasis"/>
        </w:rPr>
        <w:t>not necessarily</w:t>
      </w:r>
      <w:r w:rsidRPr="002461A6">
        <w:rPr>
          <w:rStyle w:val="StyleUnderline"/>
        </w:rPr>
        <w:t xml:space="preserve"> result in </w:t>
      </w:r>
      <w:r w:rsidRPr="002461A6">
        <w:rPr>
          <w:rStyle w:val="Emphasis"/>
        </w:rPr>
        <w:t>extinction</w:t>
      </w:r>
      <w:r w:rsidRPr="002461A6">
        <w:rPr>
          <w:rStyle w:val="StyleUnderline"/>
        </w:rPr>
        <w:t xml:space="preserve">. </w:t>
      </w:r>
      <w:r w:rsidRPr="002461A6">
        <w:rPr>
          <w:rStyle w:val="StyleUnderline"/>
          <w:highlight w:val="cyan"/>
        </w:rPr>
        <w:t>Extinction may</w:t>
      </w:r>
      <w:r w:rsidRPr="002461A6">
        <w:rPr>
          <w:rStyle w:val="StyleUnderline"/>
        </w:rPr>
        <w:t xml:space="preserve"> even </w:t>
      </w:r>
      <w:r w:rsidRPr="002461A6">
        <w:rPr>
          <w:rStyle w:val="StyleUnderline"/>
          <w:highlight w:val="cyan"/>
        </w:rPr>
        <w:t xml:space="preserve">be </w:t>
      </w:r>
      <w:r w:rsidRPr="002461A6">
        <w:rPr>
          <w:rStyle w:val="Emphasis"/>
          <w:highlight w:val="cyan"/>
        </w:rPr>
        <w:t>extremely unlikely</w:t>
      </w:r>
      <w:r w:rsidRPr="002461A6">
        <w:rPr>
          <w:rStyle w:val="StyleUnderline"/>
        </w:rPr>
        <w:t xml:space="preserve"> in such cases</w:t>
      </w:r>
      <w:r w:rsidRPr="002461A6">
        <w:rPr>
          <w:sz w:val="16"/>
        </w:rPr>
        <w:t xml:space="preserve">. </w:t>
      </w:r>
      <w:r w:rsidRPr="002461A6">
        <w:rPr>
          <w:rStyle w:val="StyleUnderline"/>
        </w:rPr>
        <w:t>The closest historical precedent</w:t>
      </w:r>
      <w:r w:rsidRPr="002461A6">
        <w:rPr>
          <w:sz w:val="16"/>
        </w:rPr>
        <w:t xml:space="preserve"> to these crises </w:t>
      </w:r>
      <w:r w:rsidRPr="002461A6">
        <w:rPr>
          <w:rStyle w:val="StyleUnderline"/>
        </w:rPr>
        <w:t>was the supervolcanic Toba eruption</w:t>
      </w:r>
      <w:r w:rsidRPr="002461A6">
        <w:rPr>
          <w:sz w:val="16"/>
        </w:rPr>
        <w:t xml:space="preserve"> that took places about 74,000 years ago. Many eruptions of this kind have taken place in the last tens of millions of years, </w:t>
      </w:r>
      <w:r w:rsidRPr="002461A6">
        <w:rPr>
          <w:rStyle w:val="StyleUnderline"/>
        </w:rPr>
        <w:t xml:space="preserve">but they </w:t>
      </w:r>
      <w:r w:rsidRPr="002461A6">
        <w:rPr>
          <w:rStyle w:val="Emphasis"/>
        </w:rPr>
        <w:t>did not extinguish</w:t>
      </w:r>
      <w:r w:rsidRPr="002461A6">
        <w:rPr>
          <w:rStyle w:val="StyleUnderline"/>
        </w:rPr>
        <w:t xml:space="preserve"> our pre-human </w:t>
      </w:r>
      <w:r w:rsidRPr="002461A6">
        <w:rPr>
          <w:rStyle w:val="Emphasis"/>
        </w:rPr>
        <w:t>ancestors</w:t>
      </w:r>
      <w:r w:rsidRPr="002461A6">
        <w:rPr>
          <w:sz w:val="16"/>
        </w:rPr>
        <w:t xml:space="preserve"> (Shulman, 2012a). Humans may now be in many ways worse prepared for such a crisis, with a much larger percentage of the population without hunting and agricultural skills, but </w:t>
      </w:r>
      <w:r w:rsidRPr="002461A6">
        <w:rPr>
          <w:rStyle w:val="StyleUnderline"/>
        </w:rPr>
        <w:t xml:space="preserve">we have many </w:t>
      </w:r>
      <w:r w:rsidRPr="002461A6">
        <w:rPr>
          <w:rStyle w:val="Emphasis"/>
        </w:rPr>
        <w:t>advantages</w:t>
      </w:r>
      <w:r w:rsidRPr="002461A6">
        <w:rPr>
          <w:rStyle w:val="StyleUnderline"/>
        </w:rPr>
        <w:t xml:space="preserve"> in terms of </w:t>
      </w:r>
      <w:r w:rsidRPr="002461A6">
        <w:rPr>
          <w:rStyle w:val="Emphasis"/>
        </w:rPr>
        <w:t>tech</w:t>
      </w:r>
      <w:r w:rsidRPr="002461A6">
        <w:rPr>
          <w:rStyle w:val="StyleUnderline"/>
        </w:rPr>
        <w:t xml:space="preserve">nology and </w:t>
      </w:r>
      <w:r w:rsidRPr="002461A6">
        <w:rPr>
          <w:rStyle w:val="Emphasis"/>
        </w:rPr>
        <w:t>coordination</w:t>
      </w:r>
      <w:r w:rsidRPr="002461A6">
        <w:rPr>
          <w:rStyle w:val="StyleUnderline"/>
        </w:rPr>
        <w:t xml:space="preserve">. The </w:t>
      </w:r>
      <w:r w:rsidRPr="002461A6">
        <w:rPr>
          <w:rStyle w:val="Emphasis"/>
          <w:highlight w:val="cyan"/>
        </w:rPr>
        <w:t>100+ isolated peoples</w:t>
      </w:r>
      <w:r w:rsidRPr="002461A6">
        <w:rPr>
          <w:rStyle w:val="StyleUnderline"/>
          <w:highlight w:val="cyan"/>
        </w:rPr>
        <w:t xml:space="preserve"> would</w:t>
      </w:r>
      <w:r w:rsidRPr="002461A6">
        <w:rPr>
          <w:rStyle w:val="StyleUnderline"/>
        </w:rPr>
        <w:t xml:space="preserve"> be relatively </w:t>
      </w:r>
      <w:r w:rsidRPr="002461A6">
        <w:rPr>
          <w:rStyle w:val="Emphasis"/>
        </w:rPr>
        <w:t>similar</w:t>
      </w:r>
      <w:r w:rsidRPr="002461A6">
        <w:rPr>
          <w:rStyle w:val="StyleUnderline"/>
        </w:rPr>
        <w:t xml:space="preserve"> to pre-human ancestors who </w:t>
      </w:r>
      <w:r w:rsidRPr="002461A6">
        <w:rPr>
          <w:rStyle w:val="Emphasis"/>
          <w:highlight w:val="cyan"/>
        </w:rPr>
        <w:t>survive</w:t>
      </w:r>
      <w:r w:rsidRPr="002461A6">
        <w:rPr>
          <w:rStyle w:val="Emphasis"/>
        </w:rPr>
        <w:t>d</w:t>
      </w:r>
      <w:r w:rsidRPr="002461A6">
        <w:rPr>
          <w:rStyle w:val="StyleUnderline"/>
        </w:rPr>
        <w:t xml:space="preserve"> supervolcanic </w:t>
      </w:r>
      <w:r w:rsidRPr="002461A6">
        <w:rPr>
          <w:rStyle w:val="Emphasis"/>
        </w:rPr>
        <w:t>eruptions</w:t>
      </w:r>
      <w:r w:rsidRPr="002461A6">
        <w:rPr>
          <w:rStyle w:val="StyleUnderline"/>
        </w:rPr>
        <w:t xml:space="preserve"> in the past, </w:t>
      </w:r>
      <w:r w:rsidRPr="002461A6">
        <w:rPr>
          <w:rStyle w:val="StyleUnderline"/>
          <w:highlight w:val="cyan"/>
        </w:rPr>
        <w:t>though</w:t>
      </w:r>
      <w:r w:rsidRPr="002461A6">
        <w:rPr>
          <w:sz w:val="16"/>
        </w:rPr>
        <w:t>—as noted above—</w:t>
      </w:r>
      <w:r w:rsidRPr="002461A6">
        <w:rPr>
          <w:rStyle w:val="StyleUnderline"/>
        </w:rPr>
        <w:t xml:space="preserve">they may have a </w:t>
      </w:r>
      <w:r w:rsidRPr="002461A6">
        <w:rPr>
          <w:rStyle w:val="StyleUnderline"/>
          <w:highlight w:val="cyan"/>
        </w:rPr>
        <w:t>n</w:t>
      </w:r>
      <w:r w:rsidRPr="00804C6E">
        <w:rPr>
          <w:rStyle w:val="StyleUnderline"/>
          <w:highlight w:val="cyan"/>
        </w:rPr>
        <w:t>ot</w:t>
      </w:r>
      <w:r w:rsidRPr="002461A6">
        <w:rPr>
          <w:sz w:val="16"/>
        </w:rPr>
        <w:t xml:space="preserve">able disadvantage in </w:t>
      </w:r>
      <w:r w:rsidRPr="002461A6">
        <w:rPr>
          <w:rStyle w:val="StyleUnderline"/>
        </w:rPr>
        <w:t xml:space="preserve">re-establishing an advanced </w:t>
      </w:r>
      <w:r w:rsidRPr="002461A6">
        <w:rPr>
          <w:rStyle w:val="Emphasis"/>
          <w:highlight w:val="cyan"/>
        </w:rPr>
        <w:t>industrial civ</w:t>
      </w:r>
      <w:r w:rsidRPr="002461A6">
        <w:rPr>
          <w:rStyle w:val="StyleUnderline"/>
        </w:rPr>
        <w:t>ilization.</w:t>
      </w:r>
    </w:p>
    <w:p w14:paraId="7836457E" w14:textId="77777777" w:rsidR="000B6088" w:rsidRPr="003C1EB7" w:rsidRDefault="000B6088" w:rsidP="000B6088">
      <w:pPr>
        <w:rPr>
          <w:sz w:val="16"/>
        </w:rPr>
      </w:pPr>
      <w:r w:rsidRPr="003C1EB7">
        <w:rPr>
          <w:sz w:val="16"/>
        </w:rPr>
        <w:t xml:space="preserve">Second, in any of the global food crisis scenarios noted above, </w:t>
      </w:r>
      <w:r w:rsidRPr="003C1EB7">
        <w:rPr>
          <w:rStyle w:val="StyleUnderline"/>
          <w:highlight w:val="cyan"/>
        </w:rPr>
        <w:t>there would be</w:t>
      </w:r>
      <w:r w:rsidRPr="003C1EB7">
        <w:rPr>
          <w:rStyle w:val="StyleUnderline"/>
        </w:rPr>
        <w:t xml:space="preserve"> a </w:t>
      </w:r>
      <w:r w:rsidRPr="003C1EB7">
        <w:rPr>
          <w:rStyle w:val="Emphasis"/>
          <w:highlight w:val="cyan"/>
        </w:rPr>
        <w:t>substantial</w:t>
      </w:r>
      <w:r w:rsidRPr="003C1EB7">
        <w:rPr>
          <w:rStyle w:val="StyleUnderline"/>
        </w:rPr>
        <w:t xml:space="preserve"> amount of remaining food </w:t>
      </w:r>
      <w:r w:rsidRPr="003C1EB7">
        <w:rPr>
          <w:rStyle w:val="Emphasis"/>
          <w:highlight w:val="cyan"/>
        </w:rPr>
        <w:t>reserves</w:t>
      </w:r>
      <w:r w:rsidRPr="003C1EB7">
        <w:rPr>
          <w:rStyle w:val="StyleUnderline"/>
        </w:rPr>
        <w:t xml:space="preserve"> in the form of grain stockpiles, livestock, fisheries, foods stored at retailers and private homes, </w:t>
      </w:r>
      <w:r w:rsidRPr="003C1EB7">
        <w:rPr>
          <w:rStyle w:val="StyleUnderline"/>
          <w:highlight w:val="cyan"/>
        </w:rPr>
        <w:t>and</w:t>
      </w:r>
      <w:r w:rsidRPr="003C1EB7">
        <w:rPr>
          <w:rStyle w:val="StyleUnderline"/>
        </w:rPr>
        <w:t xml:space="preserve"> wild land </w:t>
      </w:r>
      <w:r w:rsidRPr="003C1EB7">
        <w:rPr>
          <w:rStyle w:val="Emphasis"/>
          <w:highlight w:val="cyan"/>
        </w:rPr>
        <w:t>animals</w:t>
      </w:r>
      <w:r w:rsidRPr="003C1EB7">
        <w:rPr>
          <w:rStyle w:val="StyleUnderline"/>
        </w:rPr>
        <w:t xml:space="preserve"> that could be </w:t>
      </w:r>
      <w:r w:rsidRPr="00EB70F0">
        <w:rPr>
          <w:rStyle w:val="StyleUnderline"/>
        </w:rPr>
        <w:t>hunted</w:t>
      </w:r>
      <w:r w:rsidRPr="003C1EB7">
        <w:rPr>
          <w:sz w:val="16"/>
        </w:rPr>
        <w:t xml:space="preserve"> (Shulman, 2012b). Therefore, if a refuge helps humanity survive a global food crisis, the mechanism could not be conceived of as “adding enough to the global food stock to help with survival.” More plausibly, there could be a scenario where there is not enough food for everyone to survive the global food crisis, but </w:t>
      </w:r>
      <w:r w:rsidRPr="003C1EB7">
        <w:rPr>
          <w:rStyle w:val="StyleUnderline"/>
        </w:rPr>
        <w:t xml:space="preserve">there </w:t>
      </w:r>
      <w:r w:rsidRPr="00EB70F0">
        <w:rPr>
          <w:rStyle w:val="StyleUnderline"/>
          <w:highlight w:val="cyan"/>
        </w:rPr>
        <w:t xml:space="preserve">would be </w:t>
      </w:r>
      <w:r w:rsidRPr="00EB70F0">
        <w:rPr>
          <w:rStyle w:val="Emphasis"/>
          <w:highlight w:val="cyan"/>
        </w:rPr>
        <w:t>enough</w:t>
      </w:r>
      <w:r w:rsidRPr="003C1EB7">
        <w:rPr>
          <w:rStyle w:val="StyleUnderline"/>
        </w:rPr>
        <w:t xml:space="preserve"> food for some people </w:t>
      </w:r>
      <w:r w:rsidRPr="003C1EB7">
        <w:rPr>
          <w:rStyle w:val="StyleUnderline"/>
          <w:highlight w:val="cyan"/>
        </w:rPr>
        <w:t xml:space="preserve">to </w:t>
      </w:r>
      <w:r w:rsidRPr="003C1EB7">
        <w:rPr>
          <w:rStyle w:val="Emphasis"/>
          <w:highlight w:val="cyan"/>
        </w:rPr>
        <w:t>survive</w:t>
      </w:r>
      <w:r w:rsidRPr="003C1EB7">
        <w:rPr>
          <w:sz w:val="16"/>
        </w:rPr>
        <w:t xml:space="preserve"> if they got a disproportionate share of the food. However, conflict (e.g., as in McCarthy's post-apocalyptic novel The Road) and/or </w:t>
      </w:r>
      <w:r w:rsidRPr="003C1EB7">
        <w:rPr>
          <w:rStyle w:val="Emphasis"/>
        </w:rPr>
        <w:t>egalitarian pressures</w:t>
      </w:r>
      <w:r w:rsidRPr="003C1EB7">
        <w:rPr>
          <w:rStyle w:val="StyleUnderline"/>
        </w:rPr>
        <w:t xml:space="preserve"> could prevent a distribution that would allow at least </w:t>
      </w:r>
      <w:r w:rsidRPr="003C1EB7">
        <w:rPr>
          <w:rStyle w:val="Emphasis"/>
        </w:rPr>
        <w:t>some of the population</w:t>
      </w:r>
      <w:r w:rsidRPr="003C1EB7">
        <w:rPr>
          <w:rStyle w:val="StyleUnderline"/>
        </w:rPr>
        <w:t xml:space="preserve"> to </w:t>
      </w:r>
      <w:r w:rsidRPr="003C1EB7">
        <w:rPr>
          <w:rStyle w:val="Emphasis"/>
        </w:rPr>
        <w:t>survive</w:t>
      </w:r>
      <w:r w:rsidRPr="003C1EB7">
        <w:rPr>
          <w:rStyle w:val="StyleUnderline"/>
        </w:rPr>
        <w:t xml:space="preserve"> the crisis</w:t>
      </w:r>
      <w:r w:rsidRPr="003C1EB7">
        <w:rPr>
          <w:sz w:val="16"/>
        </w:rPr>
        <w:t>. Conceivably, if the refuge were sufficiently secret, isolated, and well-stocked, it might be the only place where these pressures could be abated, making the people in refuges the sole survivors of the global food crisis. While conceivable and perhaps plausible, refuges’ unique success in this kind of case is not automatic and perhaps unlikely. If some small, well-armed group seizes some grain elevators, refuses to share their bounty, and successfully defends what they have claimed, they could also survive the global food crisis. Alternatively, a single survivalist community might be isolated and well-defended enough to achieve the same purpose. This potential use case may deserve more detailed analysis.</w:t>
      </w:r>
    </w:p>
    <w:p w14:paraId="5514E770" w14:textId="77777777" w:rsidR="000B6088" w:rsidRPr="004A65E0" w:rsidRDefault="000B6088" w:rsidP="000B6088">
      <w:pPr>
        <w:rPr>
          <w:sz w:val="16"/>
        </w:rPr>
      </w:pPr>
      <w:r w:rsidRPr="004A65E0">
        <w:rPr>
          <w:sz w:val="16"/>
        </w:rPr>
        <w:t>4.6. Social collapse scenarios: increased coordination may help</w:t>
      </w:r>
    </w:p>
    <w:p w14:paraId="1DFF867C" w14:textId="77777777" w:rsidR="000B6088" w:rsidRPr="004A65E0" w:rsidRDefault="000B6088" w:rsidP="000B6088">
      <w:pPr>
        <w:rPr>
          <w:sz w:val="16"/>
        </w:rPr>
      </w:pPr>
      <w:r w:rsidRPr="004A65E0">
        <w:rPr>
          <w:sz w:val="16"/>
        </w:rPr>
        <w:t>As noted above, even if some initial catastrophe failed to kill everyone, it could lead to a collapse of the modern world order. This type of scenario might accompany a global food crisis, or could arise independently in cases of an unprecedentedly bad pandemic or global war that decimates the population. Conceivably, such a collapse to lead to extinction or a failure to recover industrial civilization.</w:t>
      </w:r>
    </w:p>
    <w:p w14:paraId="6ED711DE" w14:textId="77777777" w:rsidR="000B6088" w:rsidRPr="004A65E0" w:rsidRDefault="000B6088" w:rsidP="000B6088">
      <w:pPr>
        <w:rPr>
          <w:sz w:val="16"/>
        </w:rPr>
      </w:pPr>
      <w:r w:rsidRPr="004A65E0">
        <w:rPr>
          <w:sz w:val="16"/>
        </w:rPr>
        <w:t xml:space="preserve">In this kind of scenario, people in refuges are not the sole survivors of our hypothetical global catastrophe. Instead, it seems extremely likely that, </w:t>
      </w:r>
      <w:r w:rsidRPr="004A65E0">
        <w:rPr>
          <w:rStyle w:val="StyleUnderline"/>
          <w:highlight w:val="cyan"/>
        </w:rPr>
        <w:t>some</w:t>
      </w:r>
      <w:r w:rsidRPr="004A65E0">
        <w:rPr>
          <w:rStyle w:val="StyleUnderline"/>
        </w:rPr>
        <w:t xml:space="preserve"> non-negligible fraction of </w:t>
      </w:r>
      <w:r w:rsidRPr="004A65E0">
        <w:rPr>
          <w:rStyle w:val="Emphasis"/>
          <w:highlight w:val="cyan"/>
        </w:rPr>
        <w:t>civilization</w:t>
      </w:r>
      <w:r w:rsidRPr="004A65E0">
        <w:rPr>
          <w:sz w:val="16"/>
        </w:rPr>
        <w:t xml:space="preserve"> (greater than 1 in 10,000, say) </w:t>
      </w:r>
      <w:r w:rsidRPr="004A65E0">
        <w:rPr>
          <w:rStyle w:val="StyleUnderline"/>
          <w:highlight w:val="cyan"/>
        </w:rPr>
        <w:t xml:space="preserve">would </w:t>
      </w:r>
      <w:r w:rsidRPr="004A65E0">
        <w:rPr>
          <w:rStyle w:val="Emphasis"/>
          <w:highlight w:val="cyan"/>
        </w:rPr>
        <w:t>survive</w:t>
      </w:r>
      <w:r w:rsidRPr="004A65E0">
        <w:rPr>
          <w:rStyle w:val="StyleUnderline"/>
          <w:highlight w:val="cyan"/>
        </w:rPr>
        <w:t xml:space="preserve">. </w:t>
      </w:r>
      <w:r w:rsidRPr="00C65623">
        <w:rPr>
          <w:rStyle w:val="StyleUnderline"/>
          <w:highlight w:val="cyan"/>
        </w:rPr>
        <w:t xml:space="preserve">But a </w:t>
      </w:r>
      <w:r w:rsidRPr="00C65623">
        <w:rPr>
          <w:rStyle w:val="Emphasis"/>
          <w:highlight w:val="cyan"/>
        </w:rPr>
        <w:t>greatly reduced</w:t>
      </w:r>
      <w:r w:rsidRPr="00C65623">
        <w:rPr>
          <w:rStyle w:val="StyleUnderline"/>
          <w:highlight w:val="cyan"/>
        </w:rPr>
        <w:t xml:space="preserve"> global </w:t>
      </w:r>
      <w:r w:rsidRPr="00C65623">
        <w:rPr>
          <w:rStyle w:val="Emphasis"/>
          <w:highlight w:val="cyan"/>
        </w:rPr>
        <w:t>population</w:t>
      </w:r>
      <w:r w:rsidRPr="00C65623">
        <w:rPr>
          <w:rStyle w:val="StyleUnderline"/>
          <w:highlight w:val="cyan"/>
        </w:rPr>
        <w:t xml:space="preserve"> would be unable </w:t>
      </w:r>
      <w:r w:rsidRPr="004A65E0">
        <w:rPr>
          <w:rStyle w:val="StyleUnderline"/>
          <w:highlight w:val="cyan"/>
        </w:rPr>
        <w:t xml:space="preserve">to </w:t>
      </w:r>
      <w:r w:rsidRPr="004A65E0">
        <w:rPr>
          <w:rStyle w:val="Emphasis"/>
          <w:highlight w:val="cyan"/>
        </w:rPr>
        <w:t>sustain</w:t>
      </w:r>
      <w:r w:rsidRPr="004A65E0">
        <w:rPr>
          <w:rStyle w:val="StyleUnderline"/>
        </w:rPr>
        <w:t xml:space="preserve"> many aspects of </w:t>
      </w:r>
      <w:r w:rsidRPr="00EB70F0">
        <w:rPr>
          <w:rStyle w:val="StyleUnderline"/>
          <w:highlight w:val="cyan"/>
        </w:rPr>
        <w:t xml:space="preserve">modern </w:t>
      </w:r>
      <w:r w:rsidRPr="00EB70F0">
        <w:rPr>
          <w:rStyle w:val="Emphasis"/>
          <w:highlight w:val="cyan"/>
        </w:rPr>
        <w:t>industry</w:t>
      </w:r>
      <w:r w:rsidRPr="004A65E0">
        <w:rPr>
          <w:sz w:val="16"/>
        </w:rPr>
        <w:t xml:space="preserve">, manufacturing, trade, and agricultural production, and may be </w:t>
      </w:r>
      <w:r w:rsidRPr="004A65E0">
        <w:rPr>
          <w:rStyle w:val="StyleUnderline"/>
          <w:highlight w:val="cyan"/>
        </w:rPr>
        <w:t xml:space="preserve">forced to </w:t>
      </w:r>
      <w:r w:rsidRPr="004A65E0">
        <w:rPr>
          <w:rStyle w:val="Emphasis"/>
          <w:highlight w:val="cyan"/>
        </w:rPr>
        <w:t>retrace</w:t>
      </w:r>
      <w:r w:rsidRPr="004A65E0">
        <w:rPr>
          <w:rStyle w:val="StyleUnderline"/>
        </w:rPr>
        <w:t xml:space="preserve"> a </w:t>
      </w:r>
      <w:r w:rsidRPr="00C65623">
        <w:rPr>
          <w:rStyle w:val="StyleUnderline"/>
        </w:rPr>
        <w:t>substantial</w:t>
      </w:r>
      <w:r w:rsidRPr="004A65E0">
        <w:rPr>
          <w:rStyle w:val="StyleUnderline"/>
        </w:rPr>
        <w:t xml:space="preserve"> part of past </w:t>
      </w:r>
      <w:r w:rsidRPr="004A65E0">
        <w:rPr>
          <w:rStyle w:val="Emphasis"/>
        </w:rPr>
        <w:t>tech</w:t>
      </w:r>
      <w:r w:rsidRPr="004A65E0">
        <w:rPr>
          <w:rStyle w:val="StyleUnderline"/>
        </w:rPr>
        <w:t xml:space="preserve">nological </w:t>
      </w:r>
      <w:r w:rsidRPr="004A65E0">
        <w:rPr>
          <w:rStyle w:val="Emphasis"/>
          <w:highlight w:val="cyan"/>
        </w:rPr>
        <w:t>development</w:t>
      </w:r>
      <w:r w:rsidRPr="004A65E0">
        <w:rPr>
          <w:sz w:val="16"/>
        </w:rPr>
        <w:t xml:space="preserve"> (see Hanson (2008) quotation below).</w:t>
      </w:r>
    </w:p>
    <w:p w14:paraId="4BD57526" w14:textId="77777777" w:rsidR="000B6088" w:rsidRDefault="000B6088" w:rsidP="000B6088">
      <w:pPr>
        <w:rPr>
          <w:sz w:val="16"/>
        </w:rPr>
      </w:pPr>
      <w:r w:rsidRPr="00EB70F0">
        <w:rPr>
          <w:sz w:val="16"/>
        </w:rPr>
        <w:t xml:space="preserve">Most of the global threats consistent with the above scenario would leave most of humanity's material resources (housing, farms, streets, mines, grain elevators, supply centers, etc.) in place, though much of it may cease to effectively function (e.g. power plants, manufacturing sites, oil rigs, etc.). From the above list of doomsday scenarios, nuclear war or other wars seem like the only potentially-survivable catastrophes with any potential to destroy a majority of available material resources. And, as argued above, even </w:t>
      </w:r>
      <w:r w:rsidRPr="00EB70F0">
        <w:rPr>
          <w:rStyle w:val="StyleUnderline"/>
        </w:rPr>
        <w:t xml:space="preserve">a </w:t>
      </w:r>
      <w:r w:rsidRPr="00EB70F0">
        <w:rPr>
          <w:rStyle w:val="Emphasis"/>
        </w:rPr>
        <w:t>nuclear</w:t>
      </w:r>
      <w:r w:rsidRPr="00EB70F0">
        <w:rPr>
          <w:rStyle w:val="StyleUnderline"/>
        </w:rPr>
        <w:t xml:space="preserve"> war would have a </w:t>
      </w:r>
      <w:r w:rsidRPr="00EB70F0">
        <w:rPr>
          <w:rStyle w:val="Emphasis"/>
        </w:rPr>
        <w:t>hard time</w:t>
      </w:r>
      <w:r w:rsidRPr="00EB70F0">
        <w:rPr>
          <w:rStyle w:val="StyleUnderline"/>
        </w:rPr>
        <w:t xml:space="preserve"> destroying a majority of the world's </w:t>
      </w:r>
      <w:r w:rsidRPr="00EB70F0">
        <w:rPr>
          <w:rStyle w:val="Emphasis"/>
        </w:rPr>
        <w:t>population</w:t>
      </w:r>
      <w:r w:rsidRPr="00EB70F0">
        <w:rPr>
          <w:rStyle w:val="StyleUnderline"/>
        </w:rPr>
        <w:t xml:space="preserve"> outright.</w:t>
      </w:r>
      <w:r w:rsidRPr="00EB70F0">
        <w:rPr>
          <w:sz w:val="16"/>
        </w:rPr>
        <w:t xml:space="preserve"> Therefore, </w:t>
      </w:r>
      <w:r w:rsidRPr="00EB70F0">
        <w:rPr>
          <w:rStyle w:val="StyleUnderline"/>
        </w:rPr>
        <w:t xml:space="preserve">whatever resources are </w:t>
      </w:r>
      <w:r w:rsidRPr="00EB70F0">
        <w:rPr>
          <w:rStyle w:val="Emphasis"/>
        </w:rPr>
        <w:t>stockpiled</w:t>
      </w:r>
      <w:r w:rsidRPr="00EB70F0">
        <w:rPr>
          <w:rStyle w:val="StyleUnderline"/>
        </w:rPr>
        <w:t xml:space="preserve"> in specially constructed refuges would be a </w:t>
      </w:r>
      <w:r w:rsidRPr="00EB70F0">
        <w:rPr>
          <w:rStyle w:val="Emphasis"/>
        </w:rPr>
        <w:t>small fraction</w:t>
      </w:r>
      <w:r w:rsidRPr="00EB70F0">
        <w:rPr>
          <w:rStyle w:val="StyleUnderline"/>
        </w:rPr>
        <w:t xml:space="preserve"> of all </w:t>
      </w:r>
      <w:r w:rsidRPr="00EB70F0">
        <w:rPr>
          <w:rStyle w:val="Emphasis"/>
        </w:rPr>
        <w:t>available</w:t>
      </w:r>
      <w:r w:rsidRPr="00EB70F0">
        <w:rPr>
          <w:rStyle w:val="StyleUnderline"/>
        </w:rPr>
        <w:t xml:space="preserve"> material resources</w:t>
      </w:r>
      <w:r w:rsidRPr="00EB70F0">
        <w:rPr>
          <w:sz w:val="16"/>
        </w:rPr>
        <w:t xml:space="preserve"> following any realistic proposed civilization collapse scenario. How could refuges be crucial for recovery if they contain a very small fraction of the population, food, and material resources in the world?</w:t>
      </w:r>
    </w:p>
    <w:p w14:paraId="56FC0440" w14:textId="77777777" w:rsidR="000B6088" w:rsidRDefault="000B6088" w:rsidP="000B6088">
      <w:pPr>
        <w:pStyle w:val="Heading4"/>
      </w:pPr>
      <w:r>
        <w:t xml:space="preserve">2. </w:t>
      </w:r>
      <w:r w:rsidRPr="001B01CF">
        <w:rPr>
          <w:u w:val="single"/>
        </w:rPr>
        <w:t>PLASTICS</w:t>
      </w:r>
      <w:r>
        <w:t xml:space="preserve">. They </w:t>
      </w:r>
      <w:r w:rsidRPr="00EF18F1">
        <w:rPr>
          <w:u w:val="single"/>
        </w:rPr>
        <w:t>breach every</w:t>
      </w:r>
      <w:r>
        <w:t xml:space="preserve"> planetary boundary---</w:t>
      </w:r>
      <w:r w:rsidRPr="00EF18F1">
        <w:rPr>
          <w:u w:val="single"/>
        </w:rPr>
        <w:t>extinction</w:t>
      </w:r>
      <w:r>
        <w:t>.</w:t>
      </w:r>
    </w:p>
    <w:p w14:paraId="1D3BF61A" w14:textId="77777777" w:rsidR="000B6088" w:rsidRDefault="000B6088" w:rsidP="000B6088">
      <w:r w:rsidRPr="00EF18F1">
        <w:rPr>
          <w:rStyle w:val="Style13ptBold"/>
        </w:rPr>
        <w:t>Villarurubia-Gómez 24</w:t>
      </w:r>
      <w:r>
        <w:t xml:space="preserve"> [Patricia </w:t>
      </w:r>
      <w:r w:rsidRPr="00EF18F1">
        <w:t>Villarurubia-Gómez</w:t>
      </w:r>
      <w:r>
        <w:t xml:space="preserve"> (PhD Candidate, Stockholm University, Stockholm Resilience Centre), Bethanie Carney Almroth, Marcus Eriksen, Morten Ryberg, and Sarah E. Cornell, 12-20-2024, “Plastics pollution exacerbates the impacts of all planetary boundaries,” One Earth, Vol. 7, Issue 12, pp. 2119-2138, https://doi.org/10.1016/j.oneear.2024.10.017, njn]</w:t>
      </w:r>
    </w:p>
    <w:p w14:paraId="205CF7AC" w14:textId="77777777" w:rsidR="000B6088" w:rsidRPr="00CF2D38" w:rsidRDefault="000B6088" w:rsidP="000B6088">
      <w:pPr>
        <w:rPr>
          <w:sz w:val="16"/>
        </w:rPr>
      </w:pPr>
      <w:r w:rsidRPr="00CF2D38">
        <w:rPr>
          <w:rStyle w:val="StyleUnderline"/>
          <w:highlight w:val="cyan"/>
        </w:rPr>
        <w:t xml:space="preserve">Plastics are </w:t>
      </w:r>
      <w:r w:rsidRPr="00CF2D38">
        <w:rPr>
          <w:rStyle w:val="Emphasis"/>
          <w:highlight w:val="cyan"/>
        </w:rPr>
        <w:t>penetrating</w:t>
      </w:r>
      <w:r w:rsidRPr="00CF2D38">
        <w:rPr>
          <w:rStyle w:val="StyleUnderline"/>
        </w:rPr>
        <w:t xml:space="preserve"> deeply into Earth’s biophysical </w:t>
      </w:r>
      <w:r w:rsidRPr="00CF2D38">
        <w:rPr>
          <w:rStyle w:val="Emphasis"/>
          <w:highlight w:val="cyan"/>
        </w:rPr>
        <w:t>systems</w:t>
      </w:r>
      <w:r w:rsidRPr="00CF2D38">
        <w:rPr>
          <w:rStyle w:val="StyleUnderline"/>
        </w:rPr>
        <w:t xml:space="preserve"> through multiple pathways</w:t>
      </w:r>
      <w:r w:rsidRPr="00CF2D38">
        <w:rPr>
          <w:sz w:val="16"/>
        </w:rPr>
        <w:t xml:space="preserve"> (Figure 2). A macroscale perspective on health and toxicity effects of plastics pollution is now emerging, scaling up </w:t>
      </w:r>
      <w:r w:rsidRPr="00CF2D38">
        <w:rPr>
          <w:rStyle w:val="StyleUnderline"/>
        </w:rPr>
        <w:t xml:space="preserve">from </w:t>
      </w:r>
      <w:r w:rsidRPr="00CF2D38">
        <w:rPr>
          <w:rStyle w:val="Emphasis"/>
        </w:rPr>
        <w:t>subcellular</w:t>
      </w:r>
      <w:r w:rsidRPr="00CF2D38">
        <w:rPr>
          <w:sz w:val="16"/>
        </w:rPr>
        <w:t xml:space="preserve"> and population99 </w:t>
      </w:r>
      <w:r w:rsidRPr="00CF2D38">
        <w:rPr>
          <w:rStyle w:val="StyleUnderline"/>
        </w:rPr>
        <w:t xml:space="preserve">to </w:t>
      </w:r>
      <w:r w:rsidRPr="00CF2D38">
        <w:rPr>
          <w:rStyle w:val="Emphasis"/>
        </w:rPr>
        <w:t>ecosystem</w:t>
      </w:r>
      <w:r w:rsidRPr="00CF2D38">
        <w:rPr>
          <w:rStyle w:val="StyleUnderline"/>
        </w:rPr>
        <w:t xml:space="preserve"> level</w:t>
      </w:r>
      <w:r w:rsidRPr="00CF2D38">
        <w:rPr>
          <w:sz w:val="16"/>
        </w:rPr>
        <w:t xml:space="preserve">,100 giving a basis for a control variable based on exposures of species and organisms to plastics pollution as a measure of effects on biosphere integrity. We also propose a control variable based on effects on the other processes in the planetary boundaries framework, </w:t>
      </w:r>
      <w:r w:rsidRPr="00CF2D38">
        <w:rPr>
          <w:rStyle w:val="StyleUnderline"/>
        </w:rPr>
        <w:t xml:space="preserve">where multiple Earth system interactions are affected </w:t>
      </w:r>
      <w:r w:rsidRPr="00CF2D38">
        <w:rPr>
          <w:rStyle w:val="StyleUnderline"/>
          <w:highlight w:val="cyan"/>
        </w:rPr>
        <w:t>in</w:t>
      </w:r>
      <w:r w:rsidRPr="00CF2D38">
        <w:rPr>
          <w:rStyle w:val="StyleUnderline"/>
        </w:rPr>
        <w:t xml:space="preserve"> essentially </w:t>
      </w:r>
      <w:r w:rsidRPr="00CF2D38">
        <w:rPr>
          <w:rStyle w:val="Emphasis"/>
          <w:highlight w:val="cyan"/>
        </w:rPr>
        <w:t>irreversible</w:t>
      </w:r>
      <w:r w:rsidRPr="00CF2D38">
        <w:rPr>
          <w:rStyle w:val="StyleUnderline"/>
          <w:highlight w:val="cyan"/>
        </w:rPr>
        <w:t xml:space="preserve"> ways</w:t>
      </w:r>
      <w:r w:rsidRPr="00CF2D38">
        <w:rPr>
          <w:rStyle w:val="StyleUnderline"/>
        </w:rPr>
        <w:t xml:space="preserve"> by </w:t>
      </w:r>
      <w:r w:rsidRPr="00CF2D38">
        <w:rPr>
          <w:rStyle w:val="Emphasis"/>
        </w:rPr>
        <w:t>plastics</w:t>
      </w:r>
      <w:r w:rsidRPr="00CF2D38">
        <w:rPr>
          <w:sz w:val="16"/>
        </w:rPr>
        <w:t>, bringing a precautionary approach and long time scale into the frame.</w:t>
      </w:r>
    </w:p>
    <w:p w14:paraId="29964C1D" w14:textId="77777777" w:rsidR="000B6088" w:rsidRDefault="000B6088" w:rsidP="000B6088">
      <w:r>
        <w:t>&lt;&lt;FIGURE OMITTED&gt;&gt;</w:t>
      </w:r>
    </w:p>
    <w:p w14:paraId="05F2CB15" w14:textId="77777777" w:rsidR="000B6088" w:rsidRPr="00CF2D38" w:rsidRDefault="000B6088" w:rsidP="000B6088">
      <w:pPr>
        <w:rPr>
          <w:sz w:val="16"/>
        </w:rPr>
      </w:pPr>
      <w:r w:rsidRPr="00CF2D38">
        <w:rPr>
          <w:sz w:val="16"/>
        </w:rPr>
        <w:t>Species encountering plastics pollution</w:t>
      </w:r>
    </w:p>
    <w:p w14:paraId="4E65903D" w14:textId="77777777" w:rsidR="000B6088" w:rsidRPr="00CF2D38" w:rsidRDefault="000B6088" w:rsidP="000B6088">
      <w:pPr>
        <w:rPr>
          <w:sz w:val="16"/>
        </w:rPr>
      </w:pPr>
      <w:r w:rsidRPr="00CF2D38">
        <w:rPr>
          <w:sz w:val="16"/>
        </w:rPr>
        <w:t>Quantifying the species exposed to plastics pollution is of high relevance. While exposure to plastics does not necessarily lead directly to negative effects for all species, nor at the individual level, there are many known cause-effect relationships and documented impacts related to ecosystem functioning. However, making this an operationally feasible control variable is challenging. On one hand, plastics are made up of tens of thousands of chemicals (publicly available databases show the lack of industry transparency),101 and there are multiple ways in which organisms can be exposed to plastics and chemicals, which affect different organisms in very different ways. Also, although there is a rapidly growing evidence base of effects on different species, this is currently being gathered on an ad hoc or opportunistic basis. A systematic approach for monitoring species exposure could be integrated into existing conservation and environmental management policies. “Indicator species” could be selected as part of a monitoring program.102 The comprehensiveness of this control variable is low due to the conceptual and operational challenges of scaling up from effects at the organism level to the planetary scale. As Mace et al.103 explain, “it is rather the abundance, diversity, distribution, functional composition and interactions of species in ecosystems that underlie persistent and productive life support systems.”</w:t>
      </w:r>
    </w:p>
    <w:p w14:paraId="295B4310" w14:textId="77777777" w:rsidR="000B6088" w:rsidRPr="00CF2D38" w:rsidRDefault="000B6088" w:rsidP="000B6088">
      <w:pPr>
        <w:rPr>
          <w:sz w:val="16"/>
        </w:rPr>
      </w:pPr>
      <w:r w:rsidRPr="00CF2D38">
        <w:rPr>
          <w:sz w:val="16"/>
        </w:rPr>
        <w:t>Traditional ecotoxicology applies a bottom-up approach, addressing mechanisms of toxicity, cause-and-effect relationships, and dose responses in individual organisms, information that allows us to understand the impacts of plastics and associated chemicals.104 Integration of toxicity data into knowledge of ecosystem functions is essential, demonstrating how potential toxicity-driven changes in organisms at the “bottom” of the food chain (e.g., primary producers, grazers) can impact food-chain stability.105,106 By integrating information on exposure burdens, the indirect ecosystem risks associated with plastics can be predicted, though usually on shorter time scales and at lower ecological relevance.</w:t>
      </w:r>
    </w:p>
    <w:p w14:paraId="2D287A8E" w14:textId="77777777" w:rsidR="000B6088" w:rsidRPr="00CF2D38" w:rsidRDefault="000B6088" w:rsidP="000B6088">
      <w:pPr>
        <w:rPr>
          <w:sz w:val="16"/>
        </w:rPr>
      </w:pPr>
      <w:r w:rsidRPr="00CF2D38">
        <w:rPr>
          <w:rStyle w:val="StyleUnderline"/>
          <w:highlight w:val="cyan"/>
        </w:rPr>
        <w:t>Risks at</w:t>
      </w:r>
      <w:r w:rsidRPr="00CF2D38">
        <w:rPr>
          <w:rStyle w:val="StyleUnderline"/>
        </w:rPr>
        <w:t xml:space="preserve"> a </w:t>
      </w:r>
      <w:r w:rsidRPr="00CF2D38">
        <w:rPr>
          <w:rStyle w:val="Emphasis"/>
          <w:highlight w:val="cyan"/>
        </w:rPr>
        <w:t>planetary level</w:t>
      </w:r>
      <w:r w:rsidRPr="00CF2D38">
        <w:rPr>
          <w:rStyle w:val="StyleUnderline"/>
          <w:highlight w:val="cyan"/>
        </w:rPr>
        <w:t xml:space="preserve"> are</w:t>
      </w:r>
      <w:r w:rsidRPr="00CF2D38">
        <w:rPr>
          <w:rStyle w:val="StyleUnderline"/>
        </w:rPr>
        <w:t xml:space="preserve"> becoming </w:t>
      </w:r>
      <w:r w:rsidRPr="00CF2D38">
        <w:rPr>
          <w:rStyle w:val="Emphasis"/>
          <w:highlight w:val="cyan"/>
        </w:rPr>
        <w:t>clear</w:t>
      </w:r>
      <w:r w:rsidRPr="00CF2D38">
        <w:rPr>
          <w:rStyle w:val="StyleUnderline"/>
        </w:rPr>
        <w:t>er</w:t>
      </w:r>
      <w:r w:rsidRPr="00CF2D38">
        <w:rPr>
          <w:sz w:val="16"/>
        </w:rPr>
        <w:t xml:space="preserve"> as the understanding of microplastic toxicity </w:t>
      </w:r>
      <w:r w:rsidRPr="00CF2D38">
        <w:rPr>
          <w:rStyle w:val="StyleUnderline"/>
        </w:rPr>
        <w:t xml:space="preserve">in </w:t>
      </w:r>
      <w:r w:rsidRPr="00CF2D38">
        <w:rPr>
          <w:rStyle w:val="Emphasis"/>
        </w:rPr>
        <w:t>aquatic</w:t>
      </w:r>
      <w:r w:rsidRPr="00CF2D38">
        <w:rPr>
          <w:rStyle w:val="StyleUnderline"/>
        </w:rPr>
        <w:t xml:space="preserve"> ecosystems and </w:t>
      </w:r>
      <w:r w:rsidRPr="00CF2D38">
        <w:rPr>
          <w:rStyle w:val="Emphasis"/>
        </w:rPr>
        <w:t>human</w:t>
      </w:r>
      <w:r w:rsidRPr="00CF2D38">
        <w:rPr>
          <w:rStyle w:val="StyleUnderline"/>
        </w:rPr>
        <w:t xml:space="preserve"> health</w:t>
      </w:r>
      <w:r w:rsidRPr="00CF2D38">
        <w:rPr>
          <w:sz w:val="16"/>
        </w:rPr>
        <w:t xml:space="preserve"> is growing.107 Plastics are now </w:t>
      </w:r>
      <w:r w:rsidRPr="00CF2D38">
        <w:rPr>
          <w:rStyle w:val="StyleUnderline"/>
          <w:highlight w:val="cyan"/>
        </w:rPr>
        <w:t xml:space="preserve">reaching </w:t>
      </w:r>
      <w:r w:rsidRPr="00CF2D38">
        <w:rPr>
          <w:rStyle w:val="Emphasis"/>
          <w:highlight w:val="cyan"/>
        </w:rPr>
        <w:t>all food</w:t>
      </w:r>
      <w:r w:rsidRPr="00CF2D38">
        <w:rPr>
          <w:rStyle w:val="StyleUnderline"/>
        </w:rPr>
        <w:t xml:space="preserve"> webs</w:t>
      </w:r>
      <w:r w:rsidRPr="00CF2D38">
        <w:rPr>
          <w:sz w:val="16"/>
        </w:rPr>
        <w:t xml:space="preserve">,108 </w:t>
      </w:r>
      <w:r w:rsidRPr="00CF2D38">
        <w:rPr>
          <w:rStyle w:val="StyleUnderline"/>
        </w:rPr>
        <w:t xml:space="preserve">drinking </w:t>
      </w:r>
      <w:r w:rsidRPr="00CF2D38">
        <w:rPr>
          <w:rStyle w:val="Emphasis"/>
        </w:rPr>
        <w:t>water</w:t>
      </w:r>
      <w:r w:rsidRPr="00CF2D38">
        <w:rPr>
          <w:sz w:val="16"/>
        </w:rPr>
        <w:t xml:space="preserve">,109 </w:t>
      </w:r>
      <w:r w:rsidRPr="00CF2D38">
        <w:rPr>
          <w:rStyle w:val="StyleUnderline"/>
        </w:rPr>
        <w:t>breast milk</w:t>
      </w:r>
      <w:r w:rsidRPr="00CF2D38">
        <w:rPr>
          <w:sz w:val="16"/>
        </w:rPr>
        <w:t xml:space="preserve">,110 </w:t>
      </w:r>
      <w:r w:rsidRPr="00CF2D38">
        <w:rPr>
          <w:rStyle w:val="StyleUnderline"/>
        </w:rPr>
        <w:t>human placenta</w:t>
      </w:r>
      <w:r w:rsidRPr="00CF2D38">
        <w:rPr>
          <w:sz w:val="16"/>
        </w:rPr>
        <w:t xml:space="preserve">,111 </w:t>
      </w:r>
      <w:r w:rsidRPr="00CF2D38">
        <w:rPr>
          <w:rStyle w:val="StyleUnderline"/>
        </w:rPr>
        <w:t>lung tissue</w:t>
      </w:r>
      <w:r w:rsidRPr="00CF2D38">
        <w:rPr>
          <w:sz w:val="16"/>
        </w:rPr>
        <w:t xml:space="preserve">,112 </w:t>
      </w:r>
      <w:r w:rsidRPr="00CF2D38">
        <w:rPr>
          <w:rStyle w:val="StyleUnderline"/>
          <w:highlight w:val="cyan"/>
        </w:rPr>
        <w:t>and</w:t>
      </w:r>
      <w:r w:rsidRPr="00CF2D38">
        <w:rPr>
          <w:rStyle w:val="StyleUnderline"/>
        </w:rPr>
        <w:t xml:space="preserve"> the </w:t>
      </w:r>
      <w:r w:rsidRPr="00CF2D38">
        <w:rPr>
          <w:rStyle w:val="Emphasis"/>
        </w:rPr>
        <w:t>bloodstream</w:t>
      </w:r>
      <w:r w:rsidRPr="00CF2D38">
        <w:rPr>
          <w:sz w:val="16"/>
        </w:rPr>
        <w:t xml:space="preserve">.113 Disposed plastics are also </w:t>
      </w:r>
      <w:r w:rsidRPr="00CF2D38">
        <w:rPr>
          <w:rStyle w:val="StyleUnderline"/>
        </w:rPr>
        <w:t xml:space="preserve">enhancing the </w:t>
      </w:r>
      <w:r w:rsidRPr="00CF2D38">
        <w:rPr>
          <w:rStyle w:val="Emphasis"/>
          <w:highlight w:val="cyan"/>
        </w:rPr>
        <w:t>spread</w:t>
      </w:r>
      <w:r w:rsidRPr="00CF2D38">
        <w:rPr>
          <w:rStyle w:val="StyleUnderline"/>
        </w:rPr>
        <w:t xml:space="preserve"> and severity of vector-borne </w:t>
      </w:r>
      <w:r w:rsidRPr="00CF2D38">
        <w:rPr>
          <w:rStyle w:val="Emphasis"/>
          <w:highlight w:val="cyan"/>
        </w:rPr>
        <w:t>diseases</w:t>
      </w:r>
      <w:r w:rsidRPr="00CF2D38">
        <w:rPr>
          <w:sz w:val="16"/>
        </w:rPr>
        <w:t xml:space="preserve"> (e.g., dengue, malaria, zika),114 which are expected to worsen in combination with rising temperatures and climate change.</w:t>
      </w:r>
    </w:p>
    <w:p w14:paraId="04F266D7" w14:textId="77777777" w:rsidR="000B6088" w:rsidRPr="00CF2D38" w:rsidRDefault="000B6088" w:rsidP="000B6088">
      <w:pPr>
        <w:rPr>
          <w:sz w:val="16"/>
        </w:rPr>
      </w:pPr>
      <w:r w:rsidRPr="00CF2D38">
        <w:rPr>
          <w:sz w:val="16"/>
        </w:rPr>
        <w:t xml:space="preserve">Responses to these risks are also a reason for concern. Proposals to increase chemical recycling and incineration practices to deal with plastics waste115 do not prevent pollution and ensuing harm. </w:t>
      </w:r>
      <w:r w:rsidRPr="00CF2D38">
        <w:rPr>
          <w:rStyle w:val="StyleUnderline"/>
        </w:rPr>
        <w:t>Chemical recycling</w:t>
      </w:r>
      <w:r w:rsidRPr="00CF2D38">
        <w:rPr>
          <w:sz w:val="16"/>
        </w:rPr>
        <w:t xml:space="preserve"> can </w:t>
      </w:r>
      <w:r w:rsidRPr="00CF2D38">
        <w:rPr>
          <w:rStyle w:val="StyleUnderline"/>
        </w:rPr>
        <w:t xml:space="preserve">produce </w:t>
      </w:r>
      <w:r w:rsidRPr="00CF2D38">
        <w:rPr>
          <w:rStyle w:val="Emphasis"/>
        </w:rPr>
        <w:t>contaminated</w:t>
      </w:r>
      <w:r w:rsidRPr="00CF2D38">
        <w:rPr>
          <w:rStyle w:val="StyleUnderline"/>
        </w:rPr>
        <w:t xml:space="preserve"> products and release of hazardous </w:t>
      </w:r>
      <w:r w:rsidRPr="00CF2D38">
        <w:rPr>
          <w:rStyle w:val="Emphasis"/>
        </w:rPr>
        <w:t>waste</w:t>
      </w:r>
      <w:r w:rsidRPr="00CF2D38">
        <w:rPr>
          <w:sz w:val="16"/>
        </w:rPr>
        <w:t xml:space="preserve"> including polycyclic aromatic hydrocarbons, polychlorinated biphenyls, </w:t>
      </w:r>
      <w:r w:rsidRPr="00CF2D38">
        <w:rPr>
          <w:rStyle w:val="Emphasis"/>
        </w:rPr>
        <w:t>metals</w:t>
      </w:r>
      <w:r w:rsidRPr="00CF2D38">
        <w:rPr>
          <w:rStyle w:val="StyleUnderline"/>
        </w:rPr>
        <w:t xml:space="preserve">, and dioxins, as well as </w:t>
      </w:r>
      <w:r w:rsidRPr="00CF2D38">
        <w:rPr>
          <w:rStyle w:val="Emphasis"/>
        </w:rPr>
        <w:t>greenhouse gases</w:t>
      </w:r>
      <w:r w:rsidRPr="00CF2D38">
        <w:rPr>
          <w:sz w:val="16"/>
        </w:rPr>
        <w:t>.116 Beyond the harm that these compounds cause to organisms in the environment and human populations, they also have social and policy implications, as chemical recycling facilities are often located in communities of lower socioeconomic status.117</w:t>
      </w:r>
    </w:p>
    <w:p w14:paraId="626003FF" w14:textId="77777777" w:rsidR="000B6088" w:rsidRPr="00CF2D38" w:rsidRDefault="000B6088" w:rsidP="000B6088">
      <w:pPr>
        <w:rPr>
          <w:sz w:val="16"/>
        </w:rPr>
      </w:pPr>
      <w:r w:rsidRPr="00CF2D38">
        <w:rPr>
          <w:sz w:val="16"/>
        </w:rPr>
        <w:t>Earth system effects on other planetary boundaries</w:t>
      </w:r>
    </w:p>
    <w:p w14:paraId="188628D4" w14:textId="77777777" w:rsidR="000B6088" w:rsidRPr="00CF2D38" w:rsidRDefault="000B6088" w:rsidP="000B6088">
      <w:pPr>
        <w:rPr>
          <w:sz w:val="16"/>
        </w:rPr>
      </w:pPr>
      <w:r w:rsidRPr="00CF2D38">
        <w:rPr>
          <w:sz w:val="16"/>
        </w:rPr>
        <w:t xml:space="preserve">A rapidly growing body of evidence indicates that </w:t>
      </w:r>
      <w:r w:rsidRPr="00CF2D38">
        <w:rPr>
          <w:rStyle w:val="Emphasis"/>
        </w:rPr>
        <w:t>plastics</w:t>
      </w:r>
      <w:r w:rsidRPr="00CF2D38">
        <w:rPr>
          <w:rStyle w:val="StyleUnderline"/>
        </w:rPr>
        <w:t xml:space="preserve"> pollution</w:t>
      </w:r>
      <w:r w:rsidRPr="00CF2D38">
        <w:rPr>
          <w:sz w:val="16"/>
        </w:rPr>
        <w:t xml:space="preserve"> impacts Earth system processes and </w:t>
      </w:r>
      <w:r w:rsidRPr="00CF2D38">
        <w:rPr>
          <w:rStyle w:val="StyleUnderline"/>
        </w:rPr>
        <w:t xml:space="preserve">is an </w:t>
      </w:r>
      <w:r w:rsidRPr="00CF2D38">
        <w:rPr>
          <w:rStyle w:val="Emphasis"/>
        </w:rPr>
        <w:t>overlooked</w:t>
      </w:r>
      <w:r w:rsidRPr="00CF2D38">
        <w:rPr>
          <w:rStyle w:val="StyleUnderline"/>
        </w:rPr>
        <w:t xml:space="preserve"> pressure on planetary boundaries</w:t>
      </w:r>
      <w:r w:rsidRPr="00CF2D38">
        <w:rPr>
          <w:sz w:val="16"/>
        </w:rPr>
        <w:t xml:space="preserve"> (see Table 2, supplemental information, and discussion in the following section).</w:t>
      </w:r>
    </w:p>
    <w:p w14:paraId="6DD902A9" w14:textId="77777777" w:rsidR="000B6088" w:rsidRPr="00CF2D38" w:rsidRDefault="000B6088" w:rsidP="000B6088">
      <w:pPr>
        <w:rPr>
          <w:sz w:val="16"/>
        </w:rPr>
      </w:pPr>
      <w:r w:rsidRPr="00CF2D38">
        <w:rPr>
          <w:sz w:val="16"/>
        </w:rPr>
        <w:t xml:space="preserve">We propose using the other processes in the planetary boundaries framework as a basis for identifying and potentially also monitoring the Earth system effects of plastics (and other novel entities). This top-down approach rates highly on the comprehensiveness criterion because </w:t>
      </w:r>
      <w:r w:rsidRPr="00CF2D38">
        <w:rPr>
          <w:rStyle w:val="Emphasis"/>
          <w:highlight w:val="cyan"/>
        </w:rPr>
        <w:t>changes</w:t>
      </w:r>
      <w:r w:rsidRPr="00CF2D38">
        <w:rPr>
          <w:rStyle w:val="StyleUnderline"/>
        </w:rPr>
        <w:t xml:space="preserve"> in</w:t>
      </w:r>
      <w:r w:rsidRPr="00CF2D38">
        <w:rPr>
          <w:sz w:val="16"/>
        </w:rPr>
        <w:t xml:space="preserve"> each of the </w:t>
      </w:r>
      <w:r w:rsidRPr="00CF2D38">
        <w:rPr>
          <w:rStyle w:val="StyleUnderline"/>
        </w:rPr>
        <w:t>planetary boundaries</w:t>
      </w:r>
      <w:r w:rsidRPr="00CF2D38">
        <w:rPr>
          <w:sz w:val="16"/>
        </w:rPr>
        <w:t xml:space="preserve"> framework’s processes </w:t>
      </w:r>
      <w:r w:rsidRPr="00CF2D38">
        <w:rPr>
          <w:rStyle w:val="StyleUnderline"/>
        </w:rPr>
        <w:t xml:space="preserve">can </w:t>
      </w:r>
      <w:r w:rsidRPr="00CF2D38">
        <w:rPr>
          <w:rStyle w:val="StyleUnderline"/>
          <w:highlight w:val="cyan"/>
        </w:rPr>
        <w:t xml:space="preserve">trigger </w:t>
      </w:r>
      <w:r w:rsidRPr="00CF2D38">
        <w:rPr>
          <w:rStyle w:val="Emphasis"/>
          <w:highlight w:val="cyan"/>
        </w:rPr>
        <w:t>cascading</w:t>
      </w:r>
      <w:r w:rsidRPr="00CF2D38">
        <w:rPr>
          <w:rStyle w:val="StyleUnderline"/>
        </w:rPr>
        <w:t xml:space="preserve"> events through altered biophysical and biogeochemical </w:t>
      </w:r>
      <w:r w:rsidRPr="00CF2D38">
        <w:rPr>
          <w:rStyle w:val="Emphasis"/>
          <w:highlight w:val="cyan"/>
        </w:rPr>
        <w:t>feedbacks</w:t>
      </w:r>
      <w:r w:rsidRPr="00CF2D38">
        <w:rPr>
          <w:sz w:val="16"/>
        </w:rPr>
        <w:t xml:space="preserve"> between climate and the world’s ecosystems.118,119,120 </w:t>
      </w:r>
      <w:r w:rsidRPr="00CF2D38">
        <w:rPr>
          <w:rStyle w:val="StyleUnderline"/>
        </w:rPr>
        <w:t xml:space="preserve">Effects are </w:t>
      </w:r>
      <w:r w:rsidRPr="00CF2D38">
        <w:rPr>
          <w:rStyle w:val="Emphasis"/>
        </w:rPr>
        <w:t>already evident</w:t>
      </w:r>
      <w:r w:rsidRPr="00CF2D38">
        <w:rPr>
          <w:sz w:val="16"/>
        </w:rPr>
        <w:t xml:space="preserve"> on all eight other planetary boundaries (Figure 2).</w:t>
      </w:r>
    </w:p>
    <w:p w14:paraId="39480FB2" w14:textId="77777777" w:rsidR="000B6088" w:rsidRPr="00CF2D38" w:rsidRDefault="000B6088" w:rsidP="000B6088">
      <w:pPr>
        <w:rPr>
          <w:sz w:val="16"/>
        </w:rPr>
      </w:pPr>
      <w:r w:rsidRPr="00CF2D38">
        <w:rPr>
          <w:sz w:val="16"/>
        </w:rPr>
        <w:t>This approach also has high societal and ecological relevance because each individual boundary in the framework highlights an Earth system process that is already under anthropogenic pressure, and most have rising risks.37 While it is readily feasible to make a simple categorical assessment, for instance detecting that plastics pollution affects the carbon flux in coastal sediments, it remains much more challenging to develop a systemic assessment of Earth system effects of plastics. Tracing out the links between plastics as a novel entity and the other planetary boundaries (as in Figure 2 and supplemental information) provides a way to shed scientific light on the extent of Earth system perturbations and also a feasible way to select and integrate available biophysical monitoring data across spatiotemporal scales.</w:t>
      </w:r>
    </w:p>
    <w:p w14:paraId="1C8EF4B6" w14:textId="77777777" w:rsidR="000B6088" w:rsidRPr="00CF2D38" w:rsidRDefault="000B6088" w:rsidP="000B6088">
      <w:pPr>
        <w:rPr>
          <w:sz w:val="16"/>
        </w:rPr>
      </w:pPr>
      <w:r w:rsidRPr="00CF2D38">
        <w:rPr>
          <w:sz w:val="16"/>
        </w:rPr>
        <w:t>Perturbations in other planetary boundaries</w:t>
      </w:r>
    </w:p>
    <w:p w14:paraId="334EA3D0" w14:textId="77777777" w:rsidR="000B6088" w:rsidRPr="00CF2D38" w:rsidRDefault="000B6088" w:rsidP="000B6088">
      <w:pPr>
        <w:rPr>
          <w:sz w:val="16"/>
        </w:rPr>
      </w:pPr>
      <w:r w:rsidRPr="00CF2D38">
        <w:rPr>
          <w:sz w:val="16"/>
        </w:rPr>
        <w:t>Climate change and ocean acidification</w:t>
      </w:r>
    </w:p>
    <w:p w14:paraId="6AEF3727" w14:textId="77777777" w:rsidR="000B6088" w:rsidRPr="00CF2D38" w:rsidRDefault="000B6088" w:rsidP="000B6088">
      <w:pPr>
        <w:rPr>
          <w:sz w:val="16"/>
        </w:rPr>
      </w:pPr>
      <w:r w:rsidRPr="00CF2D38">
        <w:rPr>
          <w:rStyle w:val="StyleUnderline"/>
        </w:rPr>
        <w:t xml:space="preserve">Plastics </w:t>
      </w:r>
      <w:r w:rsidRPr="00CF2D38">
        <w:rPr>
          <w:rStyle w:val="StyleUnderline"/>
          <w:highlight w:val="cyan"/>
        </w:rPr>
        <w:t xml:space="preserve">contribute to </w:t>
      </w:r>
      <w:r w:rsidRPr="00CF2D38">
        <w:rPr>
          <w:rStyle w:val="Emphasis"/>
          <w:highlight w:val="cyan"/>
        </w:rPr>
        <w:t>climate</w:t>
      </w:r>
      <w:r w:rsidRPr="00CF2D38">
        <w:rPr>
          <w:rStyle w:val="Emphasis"/>
        </w:rPr>
        <w:t xml:space="preserve"> change</w:t>
      </w:r>
      <w:r w:rsidRPr="00CF2D38">
        <w:rPr>
          <w:rStyle w:val="StyleUnderline"/>
        </w:rPr>
        <w:t xml:space="preserve"> </w:t>
      </w:r>
      <w:r w:rsidRPr="00CF2D38">
        <w:rPr>
          <w:rStyle w:val="StyleUnderline"/>
          <w:highlight w:val="cyan"/>
        </w:rPr>
        <w:t>and</w:t>
      </w:r>
      <w:r w:rsidRPr="00CF2D38">
        <w:rPr>
          <w:rStyle w:val="StyleUnderline"/>
        </w:rPr>
        <w:t xml:space="preserve"> ocean </w:t>
      </w:r>
      <w:r w:rsidRPr="00CF2D38">
        <w:rPr>
          <w:rStyle w:val="Emphasis"/>
          <w:highlight w:val="cyan"/>
        </w:rPr>
        <w:t>acidification</w:t>
      </w:r>
      <w:r w:rsidRPr="00CF2D38">
        <w:rPr>
          <w:rStyle w:val="StyleUnderline"/>
        </w:rPr>
        <w:t xml:space="preserve"> during their whole life cycle</w:t>
      </w:r>
      <w:r w:rsidRPr="00CF2D38">
        <w:rPr>
          <w:sz w:val="16"/>
        </w:rPr>
        <w:t xml:space="preserve">, but attention to these links is recent.65,121,122,123,124 In 2019, the global carbon footprint (i.e., the use of fossil resources as fuel and feedstock) for plastics production was 2.24 GtCO2-equivalent (GtCO2e) of fossil fuels or 5.3% of global greenhouse-gas emissions (excluding agriculture and land use, land-use change, and forestry).65 </w:t>
      </w:r>
      <w:r w:rsidRPr="00CF2D38">
        <w:rPr>
          <w:rStyle w:val="StyleUnderline"/>
        </w:rPr>
        <w:t xml:space="preserve">Plastics show the </w:t>
      </w:r>
      <w:r w:rsidRPr="00CF2D38">
        <w:rPr>
          <w:rStyle w:val="Emphasis"/>
        </w:rPr>
        <w:t>largest production</w:t>
      </w:r>
      <w:r w:rsidRPr="00CF2D38">
        <w:rPr>
          <w:rStyle w:val="StyleUnderline"/>
        </w:rPr>
        <w:t xml:space="preserve"> increase of </w:t>
      </w:r>
      <w:r w:rsidRPr="00CF2D38">
        <w:rPr>
          <w:rStyle w:val="Emphasis"/>
        </w:rPr>
        <w:t>all materials</w:t>
      </w:r>
      <w:r w:rsidRPr="00CF2D38">
        <w:rPr>
          <w:sz w:val="16"/>
        </w:rPr>
        <w:t xml:space="preserve">; the OECD projects that </w:t>
      </w:r>
      <w:r w:rsidRPr="00CF2D38">
        <w:rPr>
          <w:rStyle w:val="StyleUnderline"/>
        </w:rPr>
        <w:t>annual greenhouse-gas emissions during the production, use, and waste management</w:t>
      </w:r>
      <w:r w:rsidRPr="00CF2D38">
        <w:rPr>
          <w:sz w:val="16"/>
        </w:rPr>
        <w:t xml:space="preserve"> of traditional plastics </w:t>
      </w:r>
      <w:r w:rsidRPr="00CF2D38">
        <w:rPr>
          <w:rStyle w:val="StyleUnderline"/>
        </w:rPr>
        <w:t xml:space="preserve">will </w:t>
      </w:r>
      <w:r w:rsidRPr="00CF2D38">
        <w:rPr>
          <w:rStyle w:val="Emphasis"/>
          <w:highlight w:val="cyan"/>
        </w:rPr>
        <w:t>triple</w:t>
      </w:r>
      <w:r w:rsidRPr="00CF2D38">
        <w:rPr>
          <w:rStyle w:val="StyleUnderline"/>
          <w:highlight w:val="cyan"/>
        </w:rPr>
        <w:t xml:space="preserve"> by 2050</w:t>
      </w:r>
      <w:r w:rsidRPr="00CF2D38">
        <w:rPr>
          <w:sz w:val="16"/>
        </w:rPr>
        <w:t xml:space="preserve">.4 Unless bold international policies and actions are introduced, the plastics life-cycle emissions may reach 4.3 GtCO2e per year by 2060,4 </w:t>
      </w:r>
      <w:r w:rsidRPr="00CF2D38">
        <w:rPr>
          <w:rStyle w:val="Emphasis"/>
        </w:rPr>
        <w:t>undermining</w:t>
      </w:r>
      <w:r w:rsidRPr="00CF2D38">
        <w:rPr>
          <w:rStyle w:val="StyleUnderline"/>
        </w:rPr>
        <w:t xml:space="preserve"> the global </w:t>
      </w:r>
      <w:r w:rsidRPr="00CF2D38">
        <w:rPr>
          <w:rStyle w:val="Emphasis"/>
        </w:rPr>
        <w:t>carbon budget</w:t>
      </w:r>
      <w:r w:rsidRPr="00CF2D38">
        <w:rPr>
          <w:sz w:val="16"/>
        </w:rPr>
        <w:t xml:space="preserve"> for keeping the global mean temperature below 1.5°C.125,126 The emission of greenhouse gases from the production of primary plastics is projected to more than double by 2050, </w:t>
      </w:r>
      <w:r w:rsidRPr="00CF2D38">
        <w:rPr>
          <w:rStyle w:val="StyleUnderline"/>
        </w:rPr>
        <w:t>accounting for between 21% and 26% of the remaining global carbon budget for limiting global warming</w:t>
      </w:r>
      <w:r w:rsidRPr="00CF2D38">
        <w:rPr>
          <w:sz w:val="16"/>
        </w:rPr>
        <w:t xml:space="preserve"> to 1.5°C65; single-use plastic products alone are projected to generate 56 Gt of cumulative greenhouse-gas emissions, contributing between 10%121 and 15%123 of the global carbon budget. These </w:t>
      </w:r>
      <w:r w:rsidRPr="00CF2D38">
        <w:rPr>
          <w:rStyle w:val="StyleUnderline"/>
        </w:rPr>
        <w:t xml:space="preserve">estimates do </w:t>
      </w:r>
      <w:r w:rsidRPr="00CF2D38">
        <w:rPr>
          <w:rStyle w:val="Emphasis"/>
        </w:rPr>
        <w:t>not include</w:t>
      </w:r>
      <w:r w:rsidRPr="00CF2D38">
        <w:rPr>
          <w:rStyle w:val="StyleUnderline"/>
        </w:rPr>
        <w:t xml:space="preserve"> greenhouse gases produced from plastics made from </w:t>
      </w:r>
      <w:r w:rsidRPr="00CF2D38">
        <w:rPr>
          <w:rStyle w:val="Emphasis"/>
        </w:rPr>
        <w:t>coal</w:t>
      </w:r>
      <w:r w:rsidRPr="00CF2D38">
        <w:rPr>
          <w:rStyle w:val="StyleUnderline"/>
        </w:rPr>
        <w:t>-to-olefins processes, nor</w:t>
      </w:r>
      <w:r w:rsidRPr="00CF2D38">
        <w:rPr>
          <w:sz w:val="16"/>
        </w:rPr>
        <w:t xml:space="preserve"> the production of plastics </w:t>
      </w:r>
      <w:r w:rsidRPr="00CF2D38">
        <w:rPr>
          <w:rStyle w:val="Emphasis"/>
        </w:rPr>
        <w:t>additives</w:t>
      </w:r>
      <w:r w:rsidRPr="00CF2D38">
        <w:rPr>
          <w:sz w:val="16"/>
        </w:rPr>
        <w:t xml:space="preserve">. Zheng and Suh123 report that data contain “outdated numbers and uses extrapolation for the regions other than Europe.” Thus, </w:t>
      </w:r>
      <w:r w:rsidRPr="00CF2D38">
        <w:rPr>
          <w:rStyle w:val="StyleUnderline"/>
        </w:rPr>
        <w:t xml:space="preserve">available assessments </w:t>
      </w:r>
      <w:r w:rsidRPr="00CF2D38">
        <w:rPr>
          <w:rStyle w:val="Emphasis"/>
        </w:rPr>
        <w:t>under-represent</w:t>
      </w:r>
      <w:r w:rsidRPr="00CF2D38">
        <w:rPr>
          <w:rStyle w:val="StyleUnderline"/>
        </w:rPr>
        <w:t xml:space="preserve"> actual </w:t>
      </w:r>
      <w:r w:rsidRPr="00CF2D38">
        <w:rPr>
          <w:rStyle w:val="Emphasis"/>
        </w:rPr>
        <w:t>emissions</w:t>
      </w:r>
      <w:r w:rsidRPr="00CF2D38">
        <w:rPr>
          <w:sz w:val="16"/>
        </w:rPr>
        <w:t xml:space="preserve">. There is a </w:t>
      </w:r>
      <w:r w:rsidRPr="00CF2D38">
        <w:rPr>
          <w:rStyle w:val="StyleUnderline"/>
        </w:rPr>
        <w:t>lack of industry transparency, with low reporting and data</w:t>
      </w:r>
      <w:r w:rsidRPr="00CF2D38">
        <w:rPr>
          <w:sz w:val="16"/>
        </w:rPr>
        <w:t xml:space="preserve"> availability on issues such as transport, fuel used to power machinery and equipment, minor accidents, leaks, and unplanned releases. 96% of greenhouse-gas emissions occur during the production phase,127 with more than 75% only during the steps prior to polymerization.65 Fossil-fuel feedstock extraction and refinery directly emit methane and various other hydrocarbons and volatile organic compounds through processes such as flaring and venting.128 Methane is a potent greenhouse gas and, along with the other organic compounds emitted, its chemical reactions in the atmosphere generate climate-active substances (ozone, aerosols) and contribute to increased CO2 in the atmosphere and the oceans.129 However, amounts emitted remain unreported for plastics.121 Petrochemicals and plastics industries do not account for many of these negative externalities from the extraction and production stages.121,130</w:t>
      </w:r>
    </w:p>
    <w:p w14:paraId="7623D624" w14:textId="77777777" w:rsidR="000B6088" w:rsidRPr="00CF2D38" w:rsidRDefault="000B6088" w:rsidP="000B6088">
      <w:pPr>
        <w:rPr>
          <w:sz w:val="16"/>
        </w:rPr>
      </w:pPr>
      <w:r w:rsidRPr="00CF2D38">
        <w:rPr>
          <w:sz w:val="16"/>
        </w:rPr>
        <w:t xml:space="preserve">Many bio-based polymers can be derived from non-fossil-fuel feedstocks such as agricultural and forestry biomass, and bio-based polymers may be chemically identical to polymers derived from fossil fuels, such as polyethylene, polypropylene, and polyethylene terephthalate. These are different from biodegradable plastics such as polyhydroxyalkanoate, which may degrade in natural environments on varied time scales, or the industrially compostable poly(lactic acid).131 Both bio-based and biodegradable plastics generally show lower life-cycle greenhouse emissions than traditional plastics,123 largely due to the carbon footprint of their feedstocks compared to conventional plastics derived from fossil fuels. However, Sanz-Lázaro et al.120 report that biodegradable plastics can release twice as much CO2 as conventional microplastics in the marine water column during biodegradation, which is associated with perturbations to the carbon cycle in sediments and carbon sequestration in the marine environment. Moreover, it is also important to note that producing </w:t>
      </w:r>
      <w:r w:rsidRPr="00CF2D38">
        <w:rPr>
          <w:rStyle w:val="StyleUnderline"/>
        </w:rPr>
        <w:t>bio-based plastics</w:t>
      </w:r>
      <w:r w:rsidRPr="00CF2D38">
        <w:rPr>
          <w:sz w:val="16"/>
        </w:rPr>
        <w:t xml:space="preserve"> polymer feedstocks </w:t>
      </w:r>
      <w:r w:rsidRPr="00CF2D38">
        <w:rPr>
          <w:rStyle w:val="StyleUnderline"/>
        </w:rPr>
        <w:t xml:space="preserve">requires changes in </w:t>
      </w:r>
      <w:r w:rsidRPr="00CF2D38">
        <w:rPr>
          <w:rStyle w:val="Emphasis"/>
        </w:rPr>
        <w:t>land usage</w:t>
      </w:r>
      <w:r w:rsidRPr="00CF2D38">
        <w:rPr>
          <w:rStyle w:val="StyleUnderline"/>
        </w:rPr>
        <w:t xml:space="preserve"> including clearing</w:t>
      </w:r>
      <w:r w:rsidRPr="00CF2D38">
        <w:rPr>
          <w:sz w:val="16"/>
        </w:rPr>
        <w:t xml:space="preserve">, enhancing land changes, </w:t>
      </w:r>
      <w:r w:rsidRPr="00CF2D38">
        <w:rPr>
          <w:rStyle w:val="StyleUnderline"/>
        </w:rPr>
        <w:t xml:space="preserve">and </w:t>
      </w:r>
      <w:r w:rsidRPr="00CF2D38">
        <w:rPr>
          <w:rStyle w:val="Emphasis"/>
          <w:highlight w:val="cyan"/>
        </w:rPr>
        <w:t>land-use</w:t>
      </w:r>
      <w:r w:rsidRPr="00CF2D38">
        <w:rPr>
          <w:rStyle w:val="StyleUnderline"/>
        </w:rPr>
        <w:t xml:space="preserve"> pressures</w:t>
      </w:r>
      <w:r w:rsidRPr="00CF2D38">
        <w:rPr>
          <w:sz w:val="16"/>
        </w:rPr>
        <w:t xml:space="preserve">.44 This could also </w:t>
      </w:r>
      <w:r w:rsidRPr="00CF2D38">
        <w:rPr>
          <w:rStyle w:val="StyleUnderline"/>
        </w:rPr>
        <w:t xml:space="preserve">result in Sustainable Development Goal conflicts in </w:t>
      </w:r>
      <w:r w:rsidRPr="00CF2D38">
        <w:rPr>
          <w:rStyle w:val="Emphasis"/>
          <w:highlight w:val="cyan"/>
        </w:rPr>
        <w:t>compet</w:t>
      </w:r>
      <w:r w:rsidRPr="00CF2D38">
        <w:rPr>
          <w:rStyle w:val="StyleUnderline"/>
        </w:rPr>
        <w:t xml:space="preserve">ing </w:t>
      </w:r>
      <w:r w:rsidRPr="00CF2D38">
        <w:rPr>
          <w:rStyle w:val="StyleUnderline"/>
          <w:highlight w:val="cyan"/>
        </w:rPr>
        <w:t>for</w:t>
      </w:r>
      <w:r w:rsidRPr="00CF2D38">
        <w:rPr>
          <w:sz w:val="16"/>
        </w:rPr>
        <w:t xml:space="preserve"> land destined for </w:t>
      </w:r>
      <w:r w:rsidRPr="00CF2D38">
        <w:rPr>
          <w:rStyle w:val="Emphasis"/>
          <w:highlight w:val="cyan"/>
        </w:rPr>
        <w:t>food</w:t>
      </w:r>
      <w:r w:rsidRPr="00CF2D38">
        <w:rPr>
          <w:rStyle w:val="StyleUnderline"/>
        </w:rPr>
        <w:t xml:space="preserve"> production</w:t>
      </w:r>
      <w:r w:rsidRPr="00CF2D38">
        <w:rPr>
          <w:sz w:val="16"/>
        </w:rPr>
        <w:t>.</w:t>
      </w:r>
    </w:p>
    <w:p w14:paraId="57DB1066" w14:textId="77777777" w:rsidR="000B6088" w:rsidRPr="00392507" w:rsidRDefault="000B6088" w:rsidP="000B6088">
      <w:pPr>
        <w:rPr>
          <w:sz w:val="16"/>
        </w:rPr>
      </w:pPr>
      <w:r w:rsidRPr="00392507">
        <w:rPr>
          <w:sz w:val="16"/>
        </w:rPr>
        <w:t xml:space="preserve">Researchers have also observed that </w:t>
      </w:r>
      <w:r w:rsidRPr="00CF2D38">
        <w:rPr>
          <w:rStyle w:val="StyleUnderline"/>
        </w:rPr>
        <w:t>micro</w:t>
      </w:r>
      <w:r w:rsidRPr="00CF2D38">
        <w:rPr>
          <w:rStyle w:val="Emphasis"/>
        </w:rPr>
        <w:t>plastics</w:t>
      </w:r>
      <w:r w:rsidRPr="00392507">
        <w:rPr>
          <w:sz w:val="16"/>
        </w:rPr>
        <w:t xml:space="preserve"> might </w:t>
      </w:r>
      <w:r w:rsidRPr="00CF2D38">
        <w:rPr>
          <w:rStyle w:val="StyleUnderline"/>
        </w:rPr>
        <w:t xml:space="preserve">have the capacity to </w:t>
      </w:r>
      <w:r w:rsidRPr="00CF2D38">
        <w:rPr>
          <w:rStyle w:val="Emphasis"/>
        </w:rPr>
        <w:t>alter</w:t>
      </w:r>
      <w:r w:rsidRPr="00CF2D38">
        <w:rPr>
          <w:rStyle w:val="StyleUnderline"/>
        </w:rPr>
        <w:t xml:space="preserve"> Earth’s </w:t>
      </w:r>
      <w:r w:rsidRPr="00CF2D38">
        <w:rPr>
          <w:rStyle w:val="Emphasis"/>
        </w:rPr>
        <w:t>albedo</w:t>
      </w:r>
      <w:r w:rsidRPr="00392507">
        <w:rPr>
          <w:sz w:val="16"/>
        </w:rPr>
        <w:t xml:space="preserve">. Microplastics in atmospheric aerosols can act as cloud-condensation nuclei </w:t>
      </w:r>
      <w:r w:rsidRPr="00CF2D38">
        <w:rPr>
          <w:rStyle w:val="StyleUnderline"/>
        </w:rPr>
        <w:t xml:space="preserve">affecting </w:t>
      </w:r>
      <w:r w:rsidRPr="00CF2D38">
        <w:rPr>
          <w:rStyle w:val="Emphasis"/>
        </w:rPr>
        <w:t>cloud formation</w:t>
      </w:r>
      <w:r w:rsidRPr="00392507">
        <w:rPr>
          <w:sz w:val="16"/>
        </w:rPr>
        <w:t>.132 Permafrost, sea ice, and glaciers in the Arctic currently serve as a sink of microplastics.97,120 Geilfus et al.133 conducted sea-ice microcosm experiments, and Evangeliou et al.134 simulated the global airborne transportation of road-traffic microplastics reaching the Arctic. These studies show that micro</w:t>
      </w:r>
      <w:r w:rsidRPr="00CF2D38">
        <w:rPr>
          <w:rStyle w:val="Emphasis"/>
          <w:highlight w:val="cyan"/>
        </w:rPr>
        <w:t>plastics</w:t>
      </w:r>
      <w:r w:rsidRPr="00CF2D38">
        <w:rPr>
          <w:rStyle w:val="StyleUnderline"/>
        </w:rPr>
        <w:t xml:space="preserve"> in snow and ice</w:t>
      </w:r>
      <w:r w:rsidRPr="00392507">
        <w:rPr>
          <w:sz w:val="16"/>
        </w:rPr>
        <w:t xml:space="preserve"> can </w:t>
      </w:r>
      <w:r w:rsidRPr="00CF2D38">
        <w:rPr>
          <w:rStyle w:val="StyleUnderline"/>
        </w:rPr>
        <w:t xml:space="preserve">increase light absorption, </w:t>
      </w:r>
      <w:r w:rsidRPr="00CF2D38">
        <w:rPr>
          <w:rStyle w:val="Emphasis"/>
          <w:highlight w:val="cyan"/>
        </w:rPr>
        <w:t>decreas</w:t>
      </w:r>
      <w:r w:rsidRPr="00CF2D38">
        <w:rPr>
          <w:rStyle w:val="StyleUnderline"/>
        </w:rPr>
        <w:t xml:space="preserve">ing surface </w:t>
      </w:r>
      <w:r w:rsidRPr="00392507">
        <w:rPr>
          <w:rStyle w:val="StyleUnderline"/>
          <w:highlight w:val="cyan"/>
        </w:rPr>
        <w:t xml:space="preserve">albedo and </w:t>
      </w:r>
      <w:r w:rsidRPr="00392507">
        <w:rPr>
          <w:rStyle w:val="Emphasis"/>
          <w:highlight w:val="cyan"/>
        </w:rPr>
        <w:t>lead</w:t>
      </w:r>
      <w:r w:rsidRPr="00392507">
        <w:rPr>
          <w:rStyle w:val="StyleUnderline"/>
        </w:rPr>
        <w:t xml:space="preserve">ing </w:t>
      </w:r>
      <w:r w:rsidRPr="00392507">
        <w:rPr>
          <w:rStyle w:val="StyleUnderline"/>
          <w:highlight w:val="cyan"/>
        </w:rPr>
        <w:t>to</w:t>
      </w:r>
      <w:r w:rsidRPr="00392507">
        <w:rPr>
          <w:rStyle w:val="StyleUnderline"/>
        </w:rPr>
        <w:t xml:space="preserve"> faster</w:t>
      </w:r>
      <w:r w:rsidRPr="00CF2D38">
        <w:rPr>
          <w:rStyle w:val="StyleUnderline"/>
        </w:rPr>
        <w:t xml:space="preserve"> warming and melting of polar ecosystems</w:t>
      </w:r>
      <w:r w:rsidRPr="00392507">
        <w:rPr>
          <w:sz w:val="16"/>
        </w:rPr>
        <w:t>. Additionally, permafrost freeze-</w:t>
      </w:r>
      <w:r w:rsidRPr="00392507">
        <w:rPr>
          <w:rStyle w:val="Emphasis"/>
          <w:highlight w:val="cyan"/>
        </w:rPr>
        <w:t>thaw</w:t>
      </w:r>
      <w:r w:rsidRPr="00392507">
        <w:rPr>
          <w:sz w:val="16"/>
        </w:rPr>
        <w:t xml:space="preserve"> processes under climate-change conditions could </w:t>
      </w:r>
      <w:r w:rsidRPr="00392507">
        <w:rPr>
          <w:rStyle w:val="StyleUnderline"/>
        </w:rPr>
        <w:t>induce additional microplastics mixtures with soil</w:t>
      </w:r>
      <w:r w:rsidRPr="00392507">
        <w:rPr>
          <w:sz w:val="16"/>
        </w:rPr>
        <w:t xml:space="preserve"> and other terrestrial ecosystems, </w:t>
      </w:r>
      <w:r w:rsidRPr="00392507">
        <w:rPr>
          <w:rStyle w:val="StyleUnderline"/>
        </w:rPr>
        <w:t>impacting cycles of carbon</w:t>
      </w:r>
      <w:r w:rsidRPr="00392507">
        <w:rPr>
          <w:sz w:val="16"/>
        </w:rPr>
        <w:t xml:space="preserve"> and other essential elements.91</w:t>
      </w:r>
    </w:p>
    <w:p w14:paraId="0A10F37F" w14:textId="77777777" w:rsidR="000B6088" w:rsidRPr="00392507" w:rsidRDefault="000B6088" w:rsidP="000B6088">
      <w:pPr>
        <w:rPr>
          <w:sz w:val="16"/>
        </w:rPr>
      </w:pPr>
      <w:r w:rsidRPr="00392507">
        <w:rPr>
          <w:sz w:val="16"/>
        </w:rPr>
        <w:t>Once plastics enter the environment, biological and chemical degradation processes may cause further emission of climate-active (and ultimately ocean-acidifying) gases such as methane, ethylene, and CO2.135 Abiotic plastics degradation induces decreased pH in seawater, which is also related to increased leaching of dissolved organic carbon (DOC) and, thus, higher acidification.136 DOC has been identified as one of the major byproducts of UV-driven photodegradation of microplastics in seawater, which in turn may enhance or inhibit microbial growth at the sea surface137,138 and thus affect the biogeochemical functioning of the sea-surface microlayer. Biological activity in the microbial communities living on plastics in the environment139 can contribute novel additions of CO2 and nitrous oxide (N2O).140 Emissions vary depending on the type of plastics, morphology, and age, but occur in both fossil-fuel-based and bio-based plastics.123,141 The resulting ocean acidification affects microbial communities from the tropics142 to arctic environments.143</w:t>
      </w:r>
    </w:p>
    <w:p w14:paraId="475A0BD4" w14:textId="77777777" w:rsidR="000B6088" w:rsidRPr="00392507" w:rsidRDefault="000B6088" w:rsidP="000B6088">
      <w:pPr>
        <w:rPr>
          <w:sz w:val="16"/>
        </w:rPr>
      </w:pPr>
      <w:r w:rsidRPr="00392507">
        <w:rPr>
          <w:sz w:val="16"/>
        </w:rPr>
        <w:t>Biogeochemical flows</w:t>
      </w:r>
    </w:p>
    <w:p w14:paraId="6484A2CC" w14:textId="77777777" w:rsidR="000B6088" w:rsidRPr="00392507" w:rsidRDefault="000B6088" w:rsidP="000B6088">
      <w:pPr>
        <w:rPr>
          <w:sz w:val="16"/>
        </w:rPr>
      </w:pPr>
      <w:r w:rsidRPr="00392507">
        <w:rPr>
          <w:sz w:val="16"/>
        </w:rPr>
        <w:t>Although biogeochemical effects of plastics are under-researched to date, microbes of the plastisphere can influence the cycling of the nutrient elements nitrogen, phosphorus, and iron in marine systems.144 Cycles of other essential elements may also be affected: microplastic-paint biofilm communities have been found to be unusually rich in sulfate-reducing bacteria.145 The presence and weathering of microplastics in the marine environment may slow down the sinking rate of marine snow, which can affect the natural functioning of the carbon pump,138,146 which may influence marine carbon sequestration. Moreover, studies show that both traditional and biodegradable plastics can perturb nitrogen fluxes, decreasing the release of inorganic nitrogen from marine sediments to the water column and promoting nitrification-denitrification coupling.118,147,148</w:t>
      </w:r>
    </w:p>
    <w:p w14:paraId="4F6663B2" w14:textId="77777777" w:rsidR="000B6088" w:rsidRPr="00392507" w:rsidRDefault="000B6088" w:rsidP="000B6088">
      <w:pPr>
        <w:rPr>
          <w:sz w:val="16"/>
        </w:rPr>
      </w:pPr>
      <w:r w:rsidRPr="00392507">
        <w:rPr>
          <w:sz w:val="16"/>
        </w:rPr>
        <w:t>Biosphere integrity</w:t>
      </w:r>
    </w:p>
    <w:p w14:paraId="260B799C" w14:textId="77777777" w:rsidR="000B6088" w:rsidRPr="00392507" w:rsidRDefault="000B6088" w:rsidP="000B6088">
      <w:pPr>
        <w:rPr>
          <w:sz w:val="16"/>
        </w:rPr>
      </w:pPr>
      <w:r w:rsidRPr="00392507">
        <w:rPr>
          <w:sz w:val="16"/>
        </w:rPr>
        <w:t xml:space="preserve">Biodiversity impacts of plastics are evident from the very base of ecosystems. Micro-sized particles are a particular concern due to their high-absorption surface/volume ratio and their distribution across ecosystems,149,150 but the increasing presence and </w:t>
      </w:r>
      <w:r w:rsidRPr="00392507">
        <w:rPr>
          <w:rStyle w:val="StyleUnderline"/>
          <w:highlight w:val="cyan"/>
        </w:rPr>
        <w:t>accumulation</w:t>
      </w:r>
      <w:r w:rsidRPr="00392507">
        <w:rPr>
          <w:rStyle w:val="StyleUnderline"/>
        </w:rPr>
        <w:t xml:space="preserve"> of micro</w:t>
      </w:r>
      <w:r w:rsidRPr="00392507">
        <w:rPr>
          <w:rStyle w:val="Emphasis"/>
        </w:rPr>
        <w:t>plastics</w:t>
      </w:r>
      <w:r w:rsidRPr="00392507">
        <w:rPr>
          <w:sz w:val="16"/>
        </w:rPr>
        <w:t xml:space="preserve"> in the environment still </w:t>
      </w:r>
      <w:r w:rsidRPr="00392507">
        <w:rPr>
          <w:rStyle w:val="StyleUnderline"/>
          <w:highlight w:val="cyan"/>
        </w:rPr>
        <w:t>poses</w:t>
      </w:r>
      <w:r w:rsidRPr="00392507">
        <w:rPr>
          <w:rStyle w:val="StyleUnderline"/>
        </w:rPr>
        <w:t xml:space="preserve"> a widely under-rated </w:t>
      </w:r>
      <w:r w:rsidRPr="00392507">
        <w:rPr>
          <w:rStyle w:val="Emphasis"/>
          <w:highlight w:val="cyan"/>
        </w:rPr>
        <w:t>threat</w:t>
      </w:r>
      <w:r w:rsidRPr="00392507">
        <w:rPr>
          <w:sz w:val="16"/>
        </w:rPr>
        <w:t xml:space="preserve">. Microplastics can change the </w:t>
      </w:r>
      <w:r w:rsidRPr="00392507">
        <w:rPr>
          <w:rStyle w:val="StyleUnderline"/>
        </w:rPr>
        <w:t xml:space="preserve">composition and function </w:t>
      </w:r>
      <w:r w:rsidRPr="00392507">
        <w:rPr>
          <w:rStyle w:val="StyleUnderline"/>
          <w:highlight w:val="cyan"/>
        </w:rPr>
        <w:t xml:space="preserve">of </w:t>
      </w:r>
      <w:r w:rsidRPr="00392507">
        <w:rPr>
          <w:rStyle w:val="Emphasis"/>
          <w:highlight w:val="cyan"/>
        </w:rPr>
        <w:t>microbial</w:t>
      </w:r>
      <w:r w:rsidRPr="00392507">
        <w:rPr>
          <w:rStyle w:val="StyleUnderline"/>
          <w:highlight w:val="cyan"/>
        </w:rPr>
        <w:t xml:space="preserve"> communities</w:t>
      </w:r>
      <w:r w:rsidRPr="00392507">
        <w:rPr>
          <w:rStyle w:val="StyleUnderline"/>
        </w:rPr>
        <w:t xml:space="preserve"> in soils</w:t>
      </w:r>
      <w:r w:rsidRPr="00392507">
        <w:rPr>
          <w:sz w:val="16"/>
        </w:rPr>
        <w:t xml:space="preserve">,151,152 marine systems,153 and aquatic biofilms.154 The microbes in these diverse niches are </w:t>
      </w:r>
      <w:r w:rsidRPr="00392507">
        <w:rPr>
          <w:rStyle w:val="StyleUnderline"/>
        </w:rPr>
        <w:t>ecologically important assemblages</w:t>
      </w:r>
      <w:r w:rsidRPr="00392507">
        <w:rPr>
          <w:sz w:val="16"/>
        </w:rPr>
        <w:t xml:space="preserve"> composed of viruses, bacteria, algae, cyanobacteria, fungi, and meiofauna. As indicated above, </w:t>
      </w:r>
      <w:r w:rsidRPr="00392507">
        <w:rPr>
          <w:rStyle w:val="StyleUnderline"/>
        </w:rPr>
        <w:t xml:space="preserve">they fulfill </w:t>
      </w:r>
      <w:r w:rsidRPr="00392507">
        <w:rPr>
          <w:rStyle w:val="Emphasis"/>
        </w:rPr>
        <w:t>important functions</w:t>
      </w:r>
      <w:r w:rsidRPr="00392507">
        <w:rPr>
          <w:rStyle w:val="StyleUnderline"/>
        </w:rPr>
        <w:t xml:space="preserve"> in carbon and nutrient cycling and </w:t>
      </w:r>
      <w:r w:rsidRPr="00392507">
        <w:rPr>
          <w:rStyle w:val="Emphasis"/>
        </w:rPr>
        <w:t>underpin</w:t>
      </w:r>
      <w:r w:rsidRPr="00392507">
        <w:rPr>
          <w:rStyle w:val="StyleUnderline"/>
        </w:rPr>
        <w:t xml:space="preserve"> many </w:t>
      </w:r>
      <w:r w:rsidRPr="00392507">
        <w:rPr>
          <w:rStyle w:val="Emphasis"/>
        </w:rPr>
        <w:t>food chains</w:t>
      </w:r>
      <w:r w:rsidRPr="00392507">
        <w:rPr>
          <w:sz w:val="16"/>
        </w:rPr>
        <w:t>.</w:t>
      </w:r>
    </w:p>
    <w:p w14:paraId="21451643" w14:textId="77777777" w:rsidR="000B6088" w:rsidRPr="00392507" w:rsidRDefault="000B6088" w:rsidP="000B6088">
      <w:pPr>
        <w:rPr>
          <w:sz w:val="16"/>
        </w:rPr>
      </w:pPr>
      <w:r w:rsidRPr="00392507">
        <w:rPr>
          <w:sz w:val="16"/>
        </w:rPr>
        <w:t xml:space="preserve">On their surfaces, macro- </w:t>
      </w:r>
      <w:r w:rsidRPr="00392507">
        <w:rPr>
          <w:rStyle w:val="StyleUnderline"/>
        </w:rPr>
        <w:t>and</w:t>
      </w:r>
      <w:r w:rsidRPr="00392507">
        <w:rPr>
          <w:sz w:val="16"/>
        </w:rPr>
        <w:t xml:space="preserve"> microplastics can </w:t>
      </w:r>
      <w:r w:rsidRPr="00392507">
        <w:rPr>
          <w:rStyle w:val="StyleUnderline"/>
        </w:rPr>
        <w:t xml:space="preserve">transport </w:t>
      </w:r>
      <w:r w:rsidRPr="00392507">
        <w:rPr>
          <w:rStyle w:val="Emphasis"/>
        </w:rPr>
        <w:t>pathogens</w:t>
      </w:r>
      <w:r w:rsidRPr="00392507">
        <w:rPr>
          <w:sz w:val="16"/>
        </w:rPr>
        <w:t xml:space="preserve">, non-native and </w:t>
      </w:r>
      <w:r w:rsidRPr="00392507">
        <w:rPr>
          <w:rStyle w:val="Emphasis"/>
        </w:rPr>
        <w:t>invasive</w:t>
      </w:r>
      <w:r w:rsidRPr="00392507">
        <w:rPr>
          <w:rStyle w:val="StyleUnderline"/>
        </w:rPr>
        <w:t xml:space="preserve"> species, and </w:t>
      </w:r>
      <w:r w:rsidRPr="00392507">
        <w:rPr>
          <w:rStyle w:val="Emphasis"/>
        </w:rPr>
        <w:t>toxic</w:t>
      </w:r>
      <w:r w:rsidRPr="00392507">
        <w:rPr>
          <w:rStyle w:val="StyleUnderline"/>
        </w:rPr>
        <w:t xml:space="preserve"> substances</w:t>
      </w:r>
      <w:r w:rsidRPr="00392507">
        <w:rPr>
          <w:sz w:val="16"/>
        </w:rPr>
        <w:t xml:space="preserve"> in aquatic and terrestrial ecosystems.153,155,156 The plastisphere can harbor pathogens157 </w:t>
      </w:r>
      <w:r w:rsidRPr="00392507">
        <w:rPr>
          <w:rStyle w:val="StyleUnderline"/>
          <w:highlight w:val="cyan"/>
        </w:rPr>
        <w:t>and</w:t>
      </w:r>
      <w:r w:rsidRPr="00392507">
        <w:rPr>
          <w:rStyle w:val="StyleUnderline"/>
        </w:rPr>
        <w:t xml:space="preserve"> functions as a </w:t>
      </w:r>
      <w:r w:rsidRPr="00392507">
        <w:rPr>
          <w:rStyle w:val="Emphasis"/>
          <w:highlight w:val="cyan"/>
        </w:rPr>
        <w:t>reservoir</w:t>
      </w:r>
      <w:r w:rsidRPr="00392507">
        <w:rPr>
          <w:rStyle w:val="StyleUnderline"/>
          <w:highlight w:val="cyan"/>
        </w:rPr>
        <w:t xml:space="preserve"> for </w:t>
      </w:r>
      <w:r w:rsidRPr="00392507">
        <w:rPr>
          <w:rStyle w:val="Emphasis"/>
          <w:highlight w:val="cyan"/>
        </w:rPr>
        <w:t>a</w:t>
      </w:r>
      <w:r w:rsidRPr="00392507">
        <w:rPr>
          <w:rStyle w:val="StyleUnderline"/>
        </w:rPr>
        <w:t>nti</w:t>
      </w:r>
      <w:r w:rsidRPr="00392507">
        <w:rPr>
          <w:rStyle w:val="Emphasis"/>
          <w:highlight w:val="cyan"/>
        </w:rPr>
        <w:t>m</w:t>
      </w:r>
      <w:r w:rsidRPr="00392507">
        <w:rPr>
          <w:rStyle w:val="StyleUnderline"/>
        </w:rPr>
        <w:t xml:space="preserve">icrobial </w:t>
      </w:r>
      <w:r w:rsidRPr="00392507">
        <w:rPr>
          <w:rStyle w:val="Emphasis"/>
          <w:highlight w:val="cyan"/>
        </w:rPr>
        <w:t>r</w:t>
      </w:r>
      <w:r w:rsidRPr="00392507">
        <w:rPr>
          <w:rStyle w:val="StyleUnderline"/>
        </w:rPr>
        <w:t>esistance genes</w:t>
      </w:r>
      <w:r w:rsidRPr="00392507">
        <w:rPr>
          <w:sz w:val="16"/>
        </w:rPr>
        <w:t xml:space="preserve">.158,159 Antibiotic resistance already has </w:t>
      </w:r>
      <w:r w:rsidRPr="00392507">
        <w:rPr>
          <w:rStyle w:val="StyleUnderline"/>
        </w:rPr>
        <w:t>globally significant health, social, and economic consequences</w:t>
      </w:r>
      <w:r w:rsidRPr="00392507">
        <w:rPr>
          <w:sz w:val="16"/>
        </w:rPr>
        <w:t xml:space="preserve">.160 Microplastics pollution can also contribute to transfer of pathogens and antibiotic resistance as well as horizontal gene transfer, shifting microbial evolution and niche adaptation in seawater,161,162 estuarine waters,163,164 riverine water,159 and aquaculture environments.165 Moreover, </w:t>
      </w:r>
      <w:r w:rsidRPr="00392507">
        <w:rPr>
          <w:rStyle w:val="StyleUnderline"/>
        </w:rPr>
        <w:t xml:space="preserve">airborne microplastics can also carry microbiota and pathogens for </w:t>
      </w:r>
      <w:r w:rsidRPr="00392507">
        <w:rPr>
          <w:rStyle w:val="Emphasis"/>
        </w:rPr>
        <w:t>long distances</w:t>
      </w:r>
      <w:r w:rsidRPr="00392507">
        <w:rPr>
          <w:rStyle w:val="StyleUnderline"/>
        </w:rPr>
        <w:t>, reaching</w:t>
      </w:r>
      <w:r w:rsidRPr="00392507">
        <w:rPr>
          <w:sz w:val="16"/>
        </w:rPr>
        <w:t xml:space="preserve"> ecosystems in </w:t>
      </w:r>
      <w:r w:rsidRPr="00392507">
        <w:rPr>
          <w:rStyle w:val="Emphasis"/>
        </w:rPr>
        <w:t>remote areas</w:t>
      </w:r>
      <w:r w:rsidRPr="00392507">
        <w:rPr>
          <w:sz w:val="16"/>
        </w:rPr>
        <w:t>.93</w:t>
      </w:r>
    </w:p>
    <w:p w14:paraId="7273D1D7" w14:textId="77777777" w:rsidR="000B6088" w:rsidRPr="00392507" w:rsidRDefault="000B6088" w:rsidP="000B6088">
      <w:pPr>
        <w:rPr>
          <w:sz w:val="16"/>
        </w:rPr>
      </w:pPr>
      <w:r w:rsidRPr="00392507">
        <w:rPr>
          <w:sz w:val="16"/>
        </w:rPr>
        <w:t>Plastics pollution can have lethal and sublethal effects on organisms and change the functional diversity in ecosystems. Ingestion, entanglement, suffocation, and death of animals by plastics are widely researched. Studies confirm that over 1,565 animal species across all environments ingest plastics.53 This includes endangered species and keystone species, such as zooplankton,166 marine worms,167 earthworms,168 turtles,169,170 whales,171 and camels.172 Microplastic ingestion may affect feeding behavior, energy intake, and energy allocation, all of which can impact marine species’ structural growth and reproductive health and change functional biodiversity.166,173 As evidence grows of the biophysical and biogeochemical effects of plastics in the oceans, from the euphotic zone to the benthos, new combinations of field and laboratory studies are needed to characterize and quantify effects (e.g., using cell-based assays to assess possible toxicity).174,175,176</w:t>
      </w:r>
    </w:p>
    <w:p w14:paraId="60462C93" w14:textId="77777777" w:rsidR="000B6088" w:rsidRPr="00392507" w:rsidRDefault="000B6088" w:rsidP="000B6088">
      <w:pPr>
        <w:rPr>
          <w:sz w:val="16"/>
        </w:rPr>
      </w:pPr>
      <w:r w:rsidRPr="00392507">
        <w:rPr>
          <w:sz w:val="16"/>
        </w:rPr>
        <w:t>Plastics also alter habitats. Reproduction and sex determination can be impacted in highly temperature-dependent species, such as marine turtles, when plastics accumulation changes the physical properties of sand and soil,177 potentially leading to long-term trophic cascade effects. Geilfus et al.133 warn about potential consequences in sea-ice biota imposed by microplastic disruption of light-penetration depth and changes in photochemical and photobiological processes.</w:t>
      </w:r>
    </w:p>
    <w:p w14:paraId="7F28ECD3" w14:textId="77777777" w:rsidR="000B6088" w:rsidRPr="00392507" w:rsidRDefault="000B6088" w:rsidP="000B6088">
      <w:pPr>
        <w:rPr>
          <w:sz w:val="16"/>
        </w:rPr>
      </w:pPr>
      <w:r w:rsidRPr="00392507">
        <w:rPr>
          <w:sz w:val="16"/>
        </w:rPr>
        <w:t>Freshwater change</w:t>
      </w:r>
    </w:p>
    <w:p w14:paraId="60124A4B" w14:textId="77777777" w:rsidR="000B6088" w:rsidRPr="00392507" w:rsidRDefault="000B6088" w:rsidP="000B6088">
      <w:pPr>
        <w:rPr>
          <w:sz w:val="16"/>
        </w:rPr>
      </w:pPr>
      <w:r w:rsidRPr="00392507">
        <w:rPr>
          <w:sz w:val="16"/>
        </w:rPr>
        <w:t>The water planetary boundary has focused on the use of blue water as a “proxy for overall water flux changes in a river basin.”36 However, Wang-Erlandsson et al.36 argue that this approach under-recognizes human impacts on freshwater changes, proposing a control variable for green water (i.e., the water available to land plants through rainfall, evaporation, and soil moisture). We applied this broader conceptualization in exploring the evidence of impacts of plastics pollution on the freshwater change boundary.</w:t>
      </w:r>
    </w:p>
    <w:p w14:paraId="38B911F6" w14:textId="77777777" w:rsidR="000B6088" w:rsidRPr="00392507" w:rsidRDefault="000B6088" w:rsidP="000B6088">
      <w:pPr>
        <w:rPr>
          <w:sz w:val="16"/>
        </w:rPr>
      </w:pPr>
      <w:r w:rsidRPr="00392507">
        <w:rPr>
          <w:sz w:val="16"/>
        </w:rPr>
        <w:t>Research exploring whether and how plastics may impact cloud processes is in early stages. However, evidence indicates that micro- and nanoplastics accumulating in the free troposphere can influence cloud-droplet formation and ice-nucleation particles due to their physical and chemical properties.178</w:t>
      </w:r>
    </w:p>
    <w:p w14:paraId="2EF2E7BB" w14:textId="77777777" w:rsidR="000B6088" w:rsidRPr="00392507" w:rsidRDefault="000B6088" w:rsidP="000B6088">
      <w:pPr>
        <w:rPr>
          <w:sz w:val="16"/>
        </w:rPr>
      </w:pPr>
      <w:r w:rsidRPr="00392507">
        <w:rPr>
          <w:sz w:val="16"/>
        </w:rPr>
        <w:t>On land, the accumulation of macroplastics pollution leads to changes in the natural flows of freshwater and also to clogging of drain-water and sewage systems, amplifying the effects of extreme weather events such as flooding in urban and riverine areas.92,179 The accumulation in soils of plastics of all shapes and sizes may have significant impact on green-water flows. Plastics disrupt normal physical structure and composition of soils, changing the soil evapotranspiration, structural stability, and the rhizosphere,151,152 which further impacts on agro-ecosystems and terrestrial biodiversity.180</w:t>
      </w:r>
    </w:p>
    <w:p w14:paraId="37B0B0D9" w14:textId="77777777" w:rsidR="000B6088" w:rsidRPr="00392507" w:rsidRDefault="000B6088" w:rsidP="000B6088">
      <w:pPr>
        <w:rPr>
          <w:sz w:val="16"/>
        </w:rPr>
      </w:pPr>
      <w:r w:rsidRPr="00392507">
        <w:rPr>
          <w:sz w:val="16"/>
        </w:rPr>
        <w:t>Land system change</w:t>
      </w:r>
    </w:p>
    <w:p w14:paraId="107D4C5A" w14:textId="77777777" w:rsidR="000B6088" w:rsidRPr="00392507" w:rsidRDefault="000B6088" w:rsidP="000B6088">
      <w:pPr>
        <w:rPr>
          <w:sz w:val="16"/>
        </w:rPr>
      </w:pPr>
      <w:r w:rsidRPr="00392507">
        <w:rPr>
          <w:sz w:val="16"/>
        </w:rPr>
        <w:t xml:space="preserve">Plastics play a role in land system change at various stages in their life cycle. Resource extraction, refinery, transport, and </w:t>
      </w:r>
      <w:r w:rsidRPr="00392507">
        <w:rPr>
          <w:rStyle w:val="StyleUnderline"/>
        </w:rPr>
        <w:t xml:space="preserve">manufacture of fossil-fuel-based </w:t>
      </w:r>
      <w:r w:rsidRPr="00392507">
        <w:rPr>
          <w:rStyle w:val="Emphasis"/>
          <w:highlight w:val="cyan"/>
        </w:rPr>
        <w:t>plastics</w:t>
      </w:r>
      <w:r w:rsidRPr="00392507">
        <w:rPr>
          <w:rStyle w:val="StyleUnderline"/>
        </w:rPr>
        <w:t xml:space="preserve"> significantly </w:t>
      </w:r>
      <w:r w:rsidRPr="00392507">
        <w:rPr>
          <w:rStyle w:val="StyleUnderline"/>
          <w:highlight w:val="cyan"/>
        </w:rPr>
        <w:t xml:space="preserve">increase </w:t>
      </w:r>
      <w:r w:rsidRPr="00392507">
        <w:rPr>
          <w:rStyle w:val="Emphasis"/>
          <w:highlight w:val="cyan"/>
        </w:rPr>
        <w:t>defo</w:t>
      </w:r>
      <w:r w:rsidRPr="00392507">
        <w:rPr>
          <w:rStyle w:val="StyleUnderline"/>
        </w:rPr>
        <w:t>restation</w:t>
      </w:r>
      <w:r w:rsidRPr="00392507">
        <w:rPr>
          <w:sz w:val="16"/>
        </w:rPr>
        <w:t xml:space="preserve">.121 Bio-based plastics can have a significant indirect impact on land-use change </w:t>
      </w:r>
      <w:r w:rsidRPr="00392507">
        <w:rPr>
          <w:rStyle w:val="StyleUnderline"/>
        </w:rPr>
        <w:t xml:space="preserve">by </w:t>
      </w:r>
      <w:r w:rsidRPr="00392507">
        <w:rPr>
          <w:rStyle w:val="Emphasis"/>
        </w:rPr>
        <w:t>land clearing</w:t>
      </w:r>
      <w:r w:rsidRPr="00392507">
        <w:rPr>
          <w:rStyle w:val="StyleUnderline"/>
        </w:rPr>
        <w:t xml:space="preserve"> to grow raw-material crops</w:t>
      </w:r>
      <w:r w:rsidRPr="00392507">
        <w:rPr>
          <w:sz w:val="16"/>
        </w:rPr>
        <w:t xml:space="preserve"> such as sugarcane, cassava, and corn,44,123 although researchers point out that the impacts largely depend on how much plant-based raw materials for plastics are grown on existing agricultural land. The creation of landfills, informal dump sites, and building infrastructure for incineration plants is also </w:t>
      </w:r>
      <w:r w:rsidRPr="00392507">
        <w:rPr>
          <w:rStyle w:val="StyleUnderline"/>
        </w:rPr>
        <w:t xml:space="preserve">a </w:t>
      </w:r>
      <w:r w:rsidRPr="00392507">
        <w:rPr>
          <w:rStyle w:val="Emphasis"/>
        </w:rPr>
        <w:t>major contributor</w:t>
      </w:r>
      <w:r w:rsidRPr="00392507">
        <w:rPr>
          <w:rStyle w:val="StyleUnderline"/>
        </w:rPr>
        <w:t xml:space="preserve"> to land-use change</w:t>
      </w:r>
      <w:r w:rsidRPr="00392507">
        <w:rPr>
          <w:sz w:val="16"/>
        </w:rPr>
        <w:t xml:space="preserve"> as identified by the OECD.4</w:t>
      </w:r>
    </w:p>
    <w:p w14:paraId="31E6D22B" w14:textId="77777777" w:rsidR="000B6088" w:rsidRPr="00392507" w:rsidRDefault="000B6088" w:rsidP="000B6088">
      <w:pPr>
        <w:rPr>
          <w:rStyle w:val="Emphasis"/>
        </w:rPr>
      </w:pPr>
      <w:r w:rsidRPr="00392507">
        <w:rPr>
          <w:rStyle w:val="StyleUnderline"/>
        </w:rPr>
        <w:t>Agriculture introduces large amounts of plastics to the land environment</w:t>
      </w:r>
      <w:r w:rsidRPr="00392507">
        <w:rPr>
          <w:sz w:val="16"/>
        </w:rPr>
        <w:t xml:space="preserve">, affecting links among climate, land, and water. In 2019, at least 12.5 Mt of plastics were used globally in agriculture.181 Observations show that microplastics concentrations can increase by 2–4 orders of magnitude due to the widespread use of plastic mulching and the addition of sewage sludge to agricultural soil.182 The Food and Agriculture Organization181 warns that single-use plastics products used in agriculture will persist in the soil, “transfer </w:t>
      </w:r>
      <w:r w:rsidRPr="00392507">
        <w:rPr>
          <w:rStyle w:val="StyleUnderline"/>
          <w:highlight w:val="cyan"/>
        </w:rPr>
        <w:t xml:space="preserve">and </w:t>
      </w:r>
      <w:r w:rsidRPr="00392507">
        <w:rPr>
          <w:rStyle w:val="Emphasis"/>
          <w:highlight w:val="cyan"/>
        </w:rPr>
        <w:t>accumulate</w:t>
      </w:r>
      <w:r w:rsidRPr="00392507">
        <w:rPr>
          <w:rStyle w:val="StyleUnderline"/>
          <w:highlight w:val="cyan"/>
        </w:rPr>
        <w:t xml:space="preserve"> in </w:t>
      </w:r>
      <w:r w:rsidRPr="00392507">
        <w:rPr>
          <w:rStyle w:val="Emphasis"/>
          <w:highlight w:val="cyan"/>
        </w:rPr>
        <w:t>food</w:t>
      </w:r>
      <w:r w:rsidRPr="00392507">
        <w:rPr>
          <w:rStyle w:val="Emphasis"/>
        </w:rPr>
        <w:t xml:space="preserve"> chains</w:t>
      </w:r>
      <w:r w:rsidRPr="00392507">
        <w:rPr>
          <w:rStyle w:val="StyleUnderline"/>
        </w:rPr>
        <w:t xml:space="preserve">, </w:t>
      </w:r>
      <w:r w:rsidRPr="00392507">
        <w:rPr>
          <w:rStyle w:val="StyleUnderline"/>
          <w:highlight w:val="cyan"/>
        </w:rPr>
        <w:t>threatening</w:t>
      </w:r>
      <w:r w:rsidRPr="00392507">
        <w:rPr>
          <w:rStyle w:val="StyleUnderline"/>
        </w:rPr>
        <w:t xml:space="preserve"> food </w:t>
      </w:r>
      <w:r w:rsidRPr="00392507">
        <w:rPr>
          <w:rStyle w:val="Emphasis"/>
          <w:highlight w:val="cyan"/>
        </w:rPr>
        <w:t>security</w:t>
      </w:r>
      <w:r w:rsidRPr="00392507">
        <w:rPr>
          <w:sz w:val="16"/>
        </w:rPr>
        <w:t>, food safety, and potentially human health.”</w:t>
      </w:r>
    </w:p>
    <w:p w14:paraId="7F197B4E" w14:textId="77777777" w:rsidR="000B6088" w:rsidRPr="00392507" w:rsidRDefault="000B6088" w:rsidP="000B6088">
      <w:pPr>
        <w:rPr>
          <w:sz w:val="16"/>
        </w:rPr>
      </w:pPr>
      <w:r w:rsidRPr="00392507">
        <w:rPr>
          <w:sz w:val="16"/>
        </w:rPr>
        <w:t>Landscapes are also changing because of plastics pollution. An investigation of two sites on the western coast of Norway found significant stratigraphic land changes due to plastic accumulation,183 with plastics covering more than 50% of the surface of some study areas. At these sites, observed changes included the growth of storm embankments and changes in the level of ponds, forming dams in rivers and wetlands. As soil properties changed, the vegetation growing over the combined plastic and organic material also changed. This kind of plastic and organic accumulation occurs on all coastlines, so the continued leakage of plastics into the aquatic environment could have landscape impacts on a global scale.</w:t>
      </w:r>
    </w:p>
    <w:p w14:paraId="0F9C6EAD" w14:textId="77777777" w:rsidR="000B6088" w:rsidRPr="00392507" w:rsidRDefault="000B6088" w:rsidP="000B6088">
      <w:pPr>
        <w:rPr>
          <w:sz w:val="16"/>
        </w:rPr>
      </w:pPr>
      <w:r w:rsidRPr="00392507">
        <w:rPr>
          <w:sz w:val="16"/>
        </w:rPr>
        <w:t>Aerosol loading and stratospheric ozone depletion</w:t>
      </w:r>
    </w:p>
    <w:p w14:paraId="7F4EA8C1" w14:textId="77777777" w:rsidR="000B6088" w:rsidRPr="00CA4EDA" w:rsidRDefault="000B6088" w:rsidP="000B6088">
      <w:pPr>
        <w:rPr>
          <w:rStyle w:val="StyleUnderline"/>
        </w:rPr>
      </w:pPr>
      <w:r w:rsidRPr="00CA4EDA">
        <w:rPr>
          <w:sz w:val="16"/>
        </w:rPr>
        <w:t xml:space="preserve">The </w:t>
      </w:r>
      <w:r w:rsidRPr="00392507">
        <w:rPr>
          <w:rStyle w:val="Emphasis"/>
        </w:rPr>
        <w:t>ubiquitous</w:t>
      </w:r>
      <w:r w:rsidRPr="00392507">
        <w:rPr>
          <w:rStyle w:val="StyleUnderline"/>
        </w:rPr>
        <w:t xml:space="preserve"> presence of microplastics suspended in the </w:t>
      </w:r>
      <w:r w:rsidRPr="00392507">
        <w:rPr>
          <w:rStyle w:val="Emphasis"/>
        </w:rPr>
        <w:t>atmosphere</w:t>
      </w:r>
      <w:r w:rsidRPr="00CA4EDA">
        <w:rPr>
          <w:sz w:val="16"/>
        </w:rPr>
        <w:t xml:space="preserve"> and their long-range transport and deposition to remote land, marine, and polar environments has been discussed above. Beyond the cloud-processes studies flagged herein, biophysical effects of plastics as atmospheric aerosol are not yet well studied. The interactions of plastics pollution and ozone depletion have also not received much attention. </w:t>
      </w:r>
      <w:r w:rsidRPr="00CA4EDA">
        <w:rPr>
          <w:rStyle w:val="StyleUnderline"/>
          <w:highlight w:val="cyan"/>
        </w:rPr>
        <w:t>Plastics</w:t>
      </w:r>
      <w:r w:rsidRPr="00CA4EDA">
        <w:rPr>
          <w:rStyle w:val="StyleUnderline"/>
        </w:rPr>
        <w:t xml:space="preserve"> may have an </w:t>
      </w:r>
      <w:r w:rsidRPr="00CA4EDA">
        <w:rPr>
          <w:rStyle w:val="Emphasis"/>
          <w:highlight w:val="cyan"/>
        </w:rPr>
        <w:t>impact</w:t>
      </w:r>
      <w:r w:rsidRPr="00CA4EDA">
        <w:rPr>
          <w:rStyle w:val="StyleUnderline"/>
        </w:rPr>
        <w:t xml:space="preserve"> on stratospheric </w:t>
      </w:r>
      <w:r w:rsidRPr="00CA4EDA">
        <w:rPr>
          <w:rStyle w:val="Emphasis"/>
          <w:highlight w:val="cyan"/>
        </w:rPr>
        <w:t>ozone depletion</w:t>
      </w:r>
      <w:r w:rsidRPr="00CA4EDA">
        <w:rPr>
          <w:rStyle w:val="StyleUnderline"/>
        </w:rPr>
        <w:t xml:space="preserve"> due to the emission of N2O</w:t>
      </w:r>
      <w:r w:rsidRPr="00CA4EDA">
        <w:rPr>
          <w:sz w:val="16"/>
        </w:rPr>
        <w:t xml:space="preserve"> throughout their entire life cycle.4 Although some ozone-depleting substances previously used in plastics production (e.g., chlorofluorocarbons [CFCs] used as foaming agents) are being phased out under the Montreal Protocol, </w:t>
      </w:r>
      <w:r w:rsidRPr="00CA4EDA">
        <w:rPr>
          <w:rStyle w:val="StyleUnderline"/>
        </w:rPr>
        <w:t xml:space="preserve">other ozone depleters are </w:t>
      </w:r>
      <w:r w:rsidRPr="00CA4EDA">
        <w:rPr>
          <w:rStyle w:val="Emphasis"/>
        </w:rPr>
        <w:t>still</w:t>
      </w:r>
      <w:r w:rsidRPr="00CA4EDA">
        <w:rPr>
          <w:rStyle w:val="StyleUnderline"/>
        </w:rPr>
        <w:t xml:space="preserve"> being </w:t>
      </w:r>
      <w:r w:rsidRPr="00CA4EDA">
        <w:rPr>
          <w:rStyle w:val="Emphasis"/>
        </w:rPr>
        <w:t>used</w:t>
      </w:r>
      <w:r w:rsidRPr="00CA4EDA">
        <w:rPr>
          <w:sz w:val="16"/>
        </w:rPr>
        <w:t>.184</w:t>
      </w:r>
    </w:p>
    <w:p w14:paraId="07ACE004" w14:textId="77777777" w:rsidR="000B6088" w:rsidRPr="00CA4EDA" w:rsidRDefault="000B6088" w:rsidP="000B6088">
      <w:pPr>
        <w:rPr>
          <w:sz w:val="16"/>
        </w:rPr>
      </w:pPr>
      <w:r w:rsidRPr="00CA4EDA">
        <w:rPr>
          <w:sz w:val="16"/>
        </w:rPr>
        <w:t>Key findings</w:t>
      </w:r>
    </w:p>
    <w:p w14:paraId="0E1A9C26" w14:textId="77777777" w:rsidR="000B6088" w:rsidRPr="00392507" w:rsidRDefault="000B6088" w:rsidP="000B6088">
      <w:pPr>
        <w:rPr>
          <w:rStyle w:val="StyleUnderline"/>
        </w:rPr>
      </w:pPr>
      <w:r w:rsidRPr="00392507">
        <w:rPr>
          <w:rStyle w:val="StyleUnderline"/>
        </w:rPr>
        <w:t xml:space="preserve">Plastics pollution is </w:t>
      </w:r>
      <w:r w:rsidRPr="00392507">
        <w:rPr>
          <w:rStyle w:val="Emphasis"/>
        </w:rPr>
        <w:t>breaching</w:t>
      </w:r>
      <w:r w:rsidRPr="00392507">
        <w:rPr>
          <w:rStyle w:val="StyleUnderline"/>
        </w:rPr>
        <w:t xml:space="preserve"> the </w:t>
      </w:r>
      <w:r w:rsidRPr="00392507">
        <w:rPr>
          <w:rStyle w:val="Emphasis"/>
        </w:rPr>
        <w:t>boundary</w:t>
      </w:r>
    </w:p>
    <w:p w14:paraId="2DE5151A" w14:textId="77777777" w:rsidR="000B6088" w:rsidRDefault="000B6088" w:rsidP="000B6088">
      <w:pPr>
        <w:rPr>
          <w:rStyle w:val="StyleUnderline"/>
        </w:rPr>
      </w:pPr>
      <w:r w:rsidRPr="00392507">
        <w:rPr>
          <w:sz w:val="16"/>
        </w:rPr>
        <w:t xml:space="preserve">It is already too late to base a planetary boundaries control variable on zero impacts of plastics pollution. For this reason, we argue strongly and urgently that </w:t>
      </w:r>
      <w:r w:rsidRPr="00392507">
        <w:rPr>
          <w:rStyle w:val="StyleUnderline"/>
        </w:rPr>
        <w:t>the world’s societies should be striving to minimize exposures</w:t>
      </w:r>
      <w:r w:rsidRPr="00392507">
        <w:rPr>
          <w:sz w:val="16"/>
        </w:rPr>
        <w:t xml:space="preserve"> to planetary boundaries threats </w:t>
      </w:r>
      <w:r w:rsidRPr="00392507">
        <w:rPr>
          <w:rStyle w:val="StyleUnderline"/>
        </w:rPr>
        <w:t>through reduction of plastics production, use, and release.</w:t>
      </w:r>
    </w:p>
    <w:p w14:paraId="3E55AFF4" w14:textId="77777777" w:rsidR="000B6088" w:rsidRDefault="000B6088" w:rsidP="000B6088">
      <w:pPr>
        <w:pStyle w:val="Heading3"/>
      </w:pPr>
      <w:r>
        <w:t>Transition---2NC</w:t>
      </w:r>
    </w:p>
    <w:p w14:paraId="137F1B31" w14:textId="77777777" w:rsidR="000B6088" w:rsidRDefault="000B6088" w:rsidP="000B6088">
      <w:pPr>
        <w:pStyle w:val="Heading4"/>
      </w:pPr>
      <w:r w:rsidRPr="00E677CE">
        <w:rPr>
          <w:u w:val="single"/>
        </w:rPr>
        <w:t>NO ALTERNATIVE</w:t>
      </w:r>
      <w:r>
        <w:t xml:space="preserve">. The transition will be </w:t>
      </w:r>
      <w:r w:rsidRPr="00E677CE">
        <w:rPr>
          <w:u w:val="single"/>
        </w:rPr>
        <w:t>forced</w:t>
      </w:r>
      <w:r>
        <w:t xml:space="preserve"> through </w:t>
      </w:r>
      <w:r w:rsidRPr="00E677CE">
        <w:rPr>
          <w:u w:val="single"/>
        </w:rPr>
        <w:t>permanent</w:t>
      </w:r>
      <w:r>
        <w:t xml:space="preserve"> depression.</w:t>
      </w:r>
    </w:p>
    <w:p w14:paraId="0E42D26A" w14:textId="77777777" w:rsidR="000B6088" w:rsidRDefault="000B6088" w:rsidP="000B6088">
      <w:r w:rsidRPr="00E677CE">
        <w:rPr>
          <w:rStyle w:val="Style13ptBold"/>
        </w:rPr>
        <w:t>Kallis 18</w:t>
      </w:r>
      <w:r>
        <w:t xml:space="preserve"> [</w:t>
      </w:r>
      <w:r w:rsidRPr="00E677CE">
        <w:t>Giorgos Kallis (ICREA Professor of ecological economics, Autonomous University of Barcelona; Ph.D. in environmental policy and planning, University of the Aegean),</w:t>
      </w:r>
      <w:r>
        <w:t xml:space="preserve"> Vasilis Kostakis, Steffen Lange, Barbara Muraca, Susan Paulson, and Matthias Schmelzer, 5-31-2018, “Annual Review of Environment and Resources: Research on Degrowth,” Annual Review of Environment and Resources, Vol. 43, No. 4, </w:t>
      </w:r>
      <w:r w:rsidRPr="00E677CE">
        <w:t>https://doi.org/10.1146/ANNUREV-ENVIRON</w:t>
      </w:r>
      <w:r>
        <w:t>, njn]</w:t>
      </w:r>
    </w:p>
    <w:p w14:paraId="348ED50C" w14:textId="77777777" w:rsidR="000B6088" w:rsidRPr="007B2255" w:rsidRDefault="000B6088" w:rsidP="000B6088">
      <w:pPr>
        <w:rPr>
          <w:sz w:val="16"/>
        </w:rPr>
      </w:pPr>
      <w:r w:rsidRPr="007B2255">
        <w:rPr>
          <w:sz w:val="16"/>
        </w:rPr>
        <w:t xml:space="preserve">The fate of such openings will play out amid coevolutionary processes involving institutional organization, technology, environmental conditions, values, and knowledge (149). </w:t>
      </w:r>
      <w:r w:rsidRPr="007B2255">
        <w:rPr>
          <w:rStyle w:val="StyleUnderline"/>
        </w:rPr>
        <w:t xml:space="preserve">Although current worlds seem </w:t>
      </w:r>
      <w:r w:rsidRPr="007B2255">
        <w:rPr>
          <w:rStyle w:val="Emphasis"/>
        </w:rPr>
        <w:t>trapped in continuity</w:t>
      </w:r>
      <w:r w:rsidRPr="007B2255">
        <w:rPr>
          <w:rStyle w:val="StyleUnderline"/>
        </w:rPr>
        <w:t xml:space="preserve">, history is </w:t>
      </w:r>
      <w:r w:rsidRPr="007B2255">
        <w:rPr>
          <w:rStyle w:val="Emphasis"/>
        </w:rPr>
        <w:t>rife</w:t>
      </w:r>
      <w:r w:rsidRPr="007B2255">
        <w:rPr>
          <w:rStyle w:val="StyleUnderline"/>
        </w:rPr>
        <w:t xml:space="preserve"> with </w:t>
      </w:r>
      <w:r w:rsidRPr="007B2255">
        <w:rPr>
          <w:rStyle w:val="Emphasis"/>
        </w:rPr>
        <w:t>surprise</w:t>
      </w:r>
      <w:r w:rsidRPr="007B2255">
        <w:rPr>
          <w:rStyle w:val="StyleUnderline"/>
        </w:rPr>
        <w:t xml:space="preserve">, fueled by the incessant </w:t>
      </w:r>
      <w:r w:rsidRPr="007B2255">
        <w:rPr>
          <w:rStyle w:val="Emphasis"/>
        </w:rPr>
        <w:t>creativity</w:t>
      </w:r>
      <w:r w:rsidRPr="007B2255">
        <w:rPr>
          <w:rStyle w:val="StyleUnderline"/>
        </w:rPr>
        <w:t xml:space="preserve"> of humans and their ability to come up with </w:t>
      </w:r>
      <w:r w:rsidRPr="007B2255">
        <w:rPr>
          <w:rStyle w:val="Emphasis"/>
        </w:rPr>
        <w:t>new ways</w:t>
      </w:r>
      <w:r w:rsidRPr="007B2255">
        <w:rPr>
          <w:rStyle w:val="StyleUnderline"/>
        </w:rPr>
        <w:t xml:space="preserve"> of seeing the world</w:t>
      </w:r>
      <w:r w:rsidRPr="007B2255">
        <w:rPr>
          <w:sz w:val="16"/>
        </w:rPr>
        <w:t xml:space="preserve"> and new forms of living and producing their societies and their environments (150). </w:t>
      </w:r>
    </w:p>
    <w:p w14:paraId="668FEB19" w14:textId="77777777" w:rsidR="000B6088" w:rsidRPr="007B2255" w:rsidRDefault="000B6088" w:rsidP="000B6088">
      <w:pPr>
        <w:rPr>
          <w:sz w:val="16"/>
        </w:rPr>
      </w:pPr>
      <w:r w:rsidRPr="007B2255">
        <w:rPr>
          <w:sz w:val="16"/>
        </w:rPr>
        <w:t xml:space="preserve">From this perspective, recent </w:t>
      </w:r>
      <w:r w:rsidRPr="007B2255">
        <w:rPr>
          <w:rStyle w:val="Emphasis"/>
          <w:highlight w:val="cyan"/>
        </w:rPr>
        <w:t>debate</w:t>
      </w:r>
      <w:r w:rsidRPr="007B2255">
        <w:rPr>
          <w:rStyle w:val="StyleUnderline"/>
        </w:rPr>
        <w:t xml:space="preserve">s </w:t>
      </w:r>
      <w:r w:rsidRPr="007B2255">
        <w:rPr>
          <w:rStyle w:val="StyleUnderline"/>
          <w:highlight w:val="cyan"/>
        </w:rPr>
        <w:t>on</w:t>
      </w:r>
      <w:r w:rsidRPr="007B2255">
        <w:rPr>
          <w:rStyle w:val="StyleUnderline"/>
        </w:rPr>
        <w:t xml:space="preserve"> the possibility of </w:t>
      </w:r>
      <w:r w:rsidRPr="007B2255">
        <w:rPr>
          <w:rStyle w:val="Emphasis"/>
          <w:highlight w:val="cyan"/>
        </w:rPr>
        <w:t>voluntary</w:t>
      </w:r>
      <w:r w:rsidRPr="007B2255">
        <w:rPr>
          <w:rStyle w:val="StyleUnderline"/>
        </w:rPr>
        <w:t xml:space="preserve"> paths to </w:t>
      </w:r>
      <w:r w:rsidRPr="007B2255">
        <w:rPr>
          <w:rStyle w:val="StyleUnderline"/>
          <w:highlight w:val="cyan"/>
        </w:rPr>
        <w:t>degrowth versus</w:t>
      </w:r>
      <w:r w:rsidRPr="007B2255">
        <w:rPr>
          <w:rStyle w:val="StyleUnderline"/>
        </w:rPr>
        <w:t xml:space="preserve"> the more probable event of </w:t>
      </w:r>
      <w:r w:rsidRPr="007B2255">
        <w:rPr>
          <w:rStyle w:val="Emphasis"/>
          <w:highlight w:val="cyan"/>
        </w:rPr>
        <w:t>forced</w:t>
      </w:r>
      <w:r w:rsidRPr="007B2255">
        <w:rPr>
          <w:rStyle w:val="StyleUnderline"/>
        </w:rPr>
        <w:t xml:space="preserve"> reductions provoked by an involuntary crash</w:t>
      </w:r>
      <w:r w:rsidRPr="007B2255">
        <w:rPr>
          <w:sz w:val="16"/>
        </w:rPr>
        <w:t xml:space="preserve"> (10, 77) </w:t>
      </w:r>
      <w:r w:rsidRPr="007B2255">
        <w:rPr>
          <w:rStyle w:val="StyleUnderline"/>
          <w:highlight w:val="cyan"/>
        </w:rPr>
        <w:t xml:space="preserve">is </w:t>
      </w:r>
      <w:r w:rsidRPr="007B2255">
        <w:rPr>
          <w:rStyle w:val="Emphasis"/>
          <w:highlight w:val="cyan"/>
        </w:rPr>
        <w:t>misleading</w:t>
      </w:r>
      <w:r w:rsidRPr="007B2255">
        <w:rPr>
          <w:sz w:val="16"/>
        </w:rPr>
        <w:t xml:space="preserve"> (78). </w:t>
      </w:r>
      <w:r w:rsidRPr="007B2255">
        <w:rPr>
          <w:rStyle w:val="StyleUnderline"/>
        </w:rPr>
        <w:t xml:space="preserve">Change is </w:t>
      </w:r>
      <w:r w:rsidRPr="007B2255">
        <w:rPr>
          <w:rStyle w:val="Emphasis"/>
        </w:rPr>
        <w:t>always voluntary</w:t>
      </w:r>
      <w:r w:rsidRPr="007B2255">
        <w:rPr>
          <w:rStyle w:val="StyleUnderline"/>
        </w:rPr>
        <w:t xml:space="preserve"> and is always enacted through </w:t>
      </w:r>
      <w:r w:rsidRPr="007B2255">
        <w:rPr>
          <w:rStyle w:val="Emphasis"/>
        </w:rPr>
        <w:t>unchosen</w:t>
      </w:r>
      <w:r w:rsidRPr="007B2255">
        <w:rPr>
          <w:rStyle w:val="StyleUnderline"/>
        </w:rPr>
        <w:t xml:space="preserve"> conditions</w:t>
      </w:r>
      <w:r w:rsidRPr="007B2255">
        <w:rPr>
          <w:sz w:val="16"/>
        </w:rPr>
        <w:t xml:space="preserve"> (such as the availability of fossil fuels or the thermodynamics of production processes). History is shaped by collective action or inaction. </w:t>
      </w:r>
      <w:r w:rsidRPr="007B2255">
        <w:rPr>
          <w:rStyle w:val="StyleUnderline"/>
          <w:highlight w:val="cyan"/>
        </w:rPr>
        <w:t>As</w:t>
      </w:r>
      <w:r w:rsidRPr="007B2255">
        <w:rPr>
          <w:rStyle w:val="StyleUnderline"/>
        </w:rPr>
        <w:t xml:space="preserve"> economic </w:t>
      </w:r>
      <w:r w:rsidRPr="007B2255">
        <w:rPr>
          <w:rStyle w:val="StyleUnderline"/>
          <w:highlight w:val="cyan"/>
        </w:rPr>
        <w:t xml:space="preserve">growth </w:t>
      </w:r>
      <w:r w:rsidRPr="007B2255">
        <w:rPr>
          <w:rStyle w:val="Emphasis"/>
          <w:highlight w:val="cyan"/>
        </w:rPr>
        <w:t>falters</w:t>
      </w:r>
      <w:r w:rsidRPr="007B2255">
        <w:rPr>
          <w:rStyle w:val="StyleUnderline"/>
        </w:rPr>
        <w:t xml:space="preserve"> and as the toll of its limits and costs becomes unbearable, a </w:t>
      </w:r>
      <w:r w:rsidRPr="007B2255">
        <w:rPr>
          <w:rStyle w:val="Emphasis"/>
        </w:rPr>
        <w:t>transition</w:t>
      </w:r>
      <w:r w:rsidRPr="007B2255">
        <w:rPr>
          <w:rStyle w:val="StyleUnderline"/>
        </w:rPr>
        <w:t xml:space="preserve"> in the direction of something akin to degrowth could </w:t>
      </w:r>
      <w:r w:rsidRPr="007B2255">
        <w:rPr>
          <w:rStyle w:val="Emphasis"/>
        </w:rPr>
        <w:t>emerge</w:t>
      </w:r>
      <w:r w:rsidRPr="007B2255">
        <w:rPr>
          <w:rStyle w:val="StyleUnderline"/>
        </w:rPr>
        <w:t xml:space="preserve"> from dynamics among unforeseeable reactions</w:t>
      </w:r>
      <w:r w:rsidRPr="007B2255">
        <w:rPr>
          <w:sz w:val="16"/>
        </w:rPr>
        <w:t xml:space="preserve">, experiments, adaptations, </w:t>
      </w:r>
      <w:r w:rsidRPr="007B2255">
        <w:rPr>
          <w:rStyle w:val="StyleUnderline"/>
        </w:rPr>
        <w:t>and</w:t>
      </w:r>
      <w:r w:rsidRPr="007B2255">
        <w:rPr>
          <w:sz w:val="16"/>
        </w:rPr>
        <w:t xml:space="preserve"> political struggles. Such a </w:t>
      </w:r>
      <w:r w:rsidRPr="007B2255">
        <w:rPr>
          <w:rStyle w:val="StyleUnderline"/>
          <w:highlight w:val="cyan"/>
        </w:rPr>
        <w:t>transition</w:t>
      </w:r>
      <w:r w:rsidRPr="007B2255">
        <w:rPr>
          <w:rStyle w:val="StyleUnderline"/>
        </w:rPr>
        <w:t xml:space="preserve"> does </w:t>
      </w:r>
      <w:r w:rsidRPr="007B2255">
        <w:rPr>
          <w:rStyle w:val="Emphasis"/>
          <w:highlight w:val="cyan"/>
        </w:rPr>
        <w:t>not have</w:t>
      </w:r>
      <w:r w:rsidRPr="007B2255">
        <w:rPr>
          <w:rStyle w:val="StyleUnderline"/>
          <w:highlight w:val="cyan"/>
        </w:rPr>
        <w:t xml:space="preserve"> to be</w:t>
      </w:r>
      <w:r w:rsidRPr="007B2255">
        <w:rPr>
          <w:rStyle w:val="StyleUnderline"/>
        </w:rPr>
        <w:t xml:space="preserve"> in the </w:t>
      </w:r>
      <w:r w:rsidRPr="007B2255">
        <w:rPr>
          <w:rStyle w:val="Emphasis"/>
          <w:highlight w:val="cyan"/>
        </w:rPr>
        <w:t>name of degrowth</w:t>
      </w:r>
      <w:r w:rsidRPr="007B2255">
        <w:rPr>
          <w:sz w:val="16"/>
        </w:rPr>
        <w:t xml:space="preserve">. As with the eco-communes of Barcelona that Cattaneo &amp; Gavalda (107) studied, the </w:t>
      </w:r>
      <w:r w:rsidRPr="007B2255">
        <w:rPr>
          <w:rStyle w:val="StyleUnderline"/>
        </w:rPr>
        <w:t xml:space="preserve">reduction of resource use can be the outcome of </w:t>
      </w:r>
      <w:r w:rsidRPr="007B2255">
        <w:rPr>
          <w:rStyle w:val="Emphasis"/>
        </w:rPr>
        <w:t>broader processes</w:t>
      </w:r>
      <w:r w:rsidRPr="007B2255">
        <w:rPr>
          <w:rStyle w:val="StyleUnderline"/>
        </w:rPr>
        <w:t xml:space="preserve"> of social </w:t>
      </w:r>
      <w:r w:rsidRPr="007B2255">
        <w:rPr>
          <w:rStyle w:val="Emphasis"/>
        </w:rPr>
        <w:t>transformation</w:t>
      </w:r>
      <w:r w:rsidRPr="007B2255">
        <w:rPr>
          <w:sz w:val="16"/>
        </w:rPr>
        <w:t xml:space="preserve"> driven by an ambition to co-live autonomously and democratically (1). </w:t>
      </w:r>
    </w:p>
    <w:p w14:paraId="3A3B11B2" w14:textId="77777777" w:rsidR="000B6088" w:rsidRDefault="000B6088" w:rsidP="000B6088">
      <w:pPr>
        <w:rPr>
          <w:sz w:val="16"/>
        </w:rPr>
      </w:pPr>
      <w:r w:rsidRPr="007B2255">
        <w:rPr>
          <w:rStyle w:val="StyleUnderline"/>
        </w:rPr>
        <w:t xml:space="preserve">In contexts where life under growth is </w:t>
      </w:r>
      <w:r w:rsidRPr="007B2255">
        <w:rPr>
          <w:rStyle w:val="Emphasis"/>
        </w:rPr>
        <w:t>already disastrous</w:t>
      </w:r>
      <w:r w:rsidRPr="007B2255">
        <w:rPr>
          <w:sz w:val="16"/>
        </w:rPr>
        <w:t xml:space="preserve"> for many people, and threatens to become even more so </w:t>
      </w:r>
      <w:r w:rsidRPr="007B2255">
        <w:rPr>
          <w:rStyle w:val="StyleUnderline"/>
        </w:rPr>
        <w:t xml:space="preserve">with </w:t>
      </w:r>
      <w:r w:rsidRPr="007B2255">
        <w:rPr>
          <w:rStyle w:val="Emphasis"/>
        </w:rPr>
        <w:t>climate change</w:t>
      </w:r>
      <w:r w:rsidRPr="007B2255">
        <w:rPr>
          <w:rStyle w:val="StyleUnderline"/>
        </w:rPr>
        <w:t xml:space="preserve"> and the </w:t>
      </w:r>
      <w:r w:rsidRPr="007B2255">
        <w:rPr>
          <w:rStyle w:val="Emphasis"/>
        </w:rPr>
        <w:t>overshooting</w:t>
      </w:r>
      <w:r w:rsidRPr="007B2255">
        <w:rPr>
          <w:rStyle w:val="StyleUnderline"/>
        </w:rPr>
        <w:t xml:space="preserve"> of planetary </w:t>
      </w:r>
      <w:r w:rsidRPr="007B2255">
        <w:rPr>
          <w:rStyle w:val="Emphasis"/>
        </w:rPr>
        <w:t>boundaries</w:t>
      </w:r>
      <w:r w:rsidRPr="007B2255">
        <w:rPr>
          <w:sz w:val="16"/>
        </w:rPr>
        <w:t xml:space="preserve">, literature reviewed here studies, envisages, and advocates changes in institutions, policies, values, understandings, and everyday modes of living. Without the voluntary work to conceive and embody alternative ideas, explanations, practices, and institutions today, </w:t>
      </w:r>
      <w:r w:rsidRPr="007B2255">
        <w:rPr>
          <w:rStyle w:val="StyleUnderline"/>
        </w:rPr>
        <w:t xml:space="preserve">an </w:t>
      </w:r>
      <w:r w:rsidRPr="007B2255">
        <w:rPr>
          <w:rStyle w:val="Emphasis"/>
          <w:highlight w:val="cyan"/>
        </w:rPr>
        <w:t>involuntary</w:t>
      </w:r>
      <w:r w:rsidRPr="007B2255">
        <w:rPr>
          <w:rStyle w:val="StyleUnderline"/>
          <w:highlight w:val="cyan"/>
        </w:rPr>
        <w:t xml:space="preserve"> end</w:t>
      </w:r>
      <w:r w:rsidRPr="007B2255">
        <w:rPr>
          <w:rStyle w:val="StyleUnderline"/>
        </w:rPr>
        <w:t xml:space="preserve"> to growth may well </w:t>
      </w:r>
      <w:r w:rsidRPr="007B2255">
        <w:rPr>
          <w:rStyle w:val="StyleUnderline"/>
          <w:highlight w:val="cyan"/>
        </w:rPr>
        <w:t>lead to</w:t>
      </w:r>
      <w:r w:rsidRPr="007B2255">
        <w:rPr>
          <w:rStyle w:val="StyleUnderline"/>
        </w:rPr>
        <w:t xml:space="preserve"> a state of </w:t>
      </w:r>
      <w:r w:rsidRPr="007B2255">
        <w:rPr>
          <w:rStyle w:val="Emphasis"/>
          <w:highlight w:val="cyan"/>
        </w:rPr>
        <w:t>continual</w:t>
      </w:r>
      <w:r w:rsidRPr="007B2255">
        <w:rPr>
          <w:rStyle w:val="StyleUnderline"/>
        </w:rPr>
        <w:t xml:space="preserve"> economic </w:t>
      </w:r>
      <w:r w:rsidRPr="007B2255">
        <w:rPr>
          <w:rStyle w:val="Emphasis"/>
          <w:highlight w:val="cyan"/>
        </w:rPr>
        <w:t>depression</w:t>
      </w:r>
      <w:r w:rsidRPr="007B2255">
        <w:rPr>
          <w:sz w:val="16"/>
        </w:rPr>
        <w:t xml:space="preserve"> in which islands of wealth are sustained in seas of deprivation, without pretense of democracy and social justice.</w:t>
      </w:r>
    </w:p>
    <w:p w14:paraId="0722BDEC" w14:textId="77777777" w:rsidR="000B6088" w:rsidRDefault="000B6088" w:rsidP="000B6088">
      <w:pPr>
        <w:pStyle w:val="Heading4"/>
      </w:pPr>
      <w:r>
        <w:t xml:space="preserve">It permanently </w:t>
      </w:r>
      <w:r w:rsidRPr="003F2C1B">
        <w:rPr>
          <w:u w:val="single"/>
        </w:rPr>
        <w:t>halts</w:t>
      </w:r>
      <w:r>
        <w:t xml:space="preserve"> unsustainable </w:t>
      </w:r>
      <w:r w:rsidRPr="003F2C1B">
        <w:rPr>
          <w:u w:val="single"/>
        </w:rPr>
        <w:t>extraction</w:t>
      </w:r>
      <w:r>
        <w:t>.</w:t>
      </w:r>
    </w:p>
    <w:p w14:paraId="5ADCBB8F" w14:textId="77777777" w:rsidR="000B6088" w:rsidRDefault="000B6088" w:rsidP="000B6088">
      <w:r w:rsidRPr="00AB094C">
        <w:rPr>
          <w:rStyle w:val="Style13ptBold"/>
        </w:rPr>
        <w:t>Holmgren 14</w:t>
      </w:r>
      <w:r>
        <w:t xml:space="preserve"> [David Holmgren (Australian environmental designer, ecological educator and writer; co-originators of the permaculture concept), 2-3-2014, “Crash on Demand: Pathways,” Resilience, https://www.resilience.org/stories/2014-02-03/crash-on-demand-pathways/, njn] *Note: GGE = greenhouse gas emission</w:t>
      </w:r>
    </w:p>
    <w:p w14:paraId="611438F6" w14:textId="77777777" w:rsidR="000B6088" w:rsidRPr="00AB094C" w:rsidRDefault="000B6088" w:rsidP="000B6088">
      <w:pPr>
        <w:rPr>
          <w:rStyle w:val="StyleUnderline"/>
        </w:rPr>
      </w:pPr>
      <w:r w:rsidRPr="00AB094C">
        <w:rPr>
          <w:sz w:val="16"/>
        </w:rPr>
        <w:t xml:space="preserve">The evidence that </w:t>
      </w:r>
      <w:r w:rsidRPr="00AB094C">
        <w:rPr>
          <w:rStyle w:val="StyleUnderline"/>
        </w:rPr>
        <w:t xml:space="preserve">the global </w:t>
      </w:r>
      <w:r w:rsidRPr="00AB094C">
        <w:rPr>
          <w:rStyle w:val="StyleUnderline"/>
          <w:highlight w:val="cyan"/>
        </w:rPr>
        <w:t>financial system is</w:t>
      </w:r>
      <w:r w:rsidRPr="00AB094C">
        <w:rPr>
          <w:rStyle w:val="StyleUnderline"/>
        </w:rPr>
        <w:t xml:space="preserve"> a </w:t>
      </w:r>
      <w:r w:rsidRPr="00AB094C">
        <w:rPr>
          <w:rStyle w:val="Emphasis"/>
        </w:rPr>
        <w:t>not-so-slow</w:t>
      </w:r>
      <w:r w:rsidRPr="00AB094C">
        <w:rPr>
          <w:rStyle w:val="StyleUnderline"/>
        </w:rPr>
        <w:t xml:space="preserve"> </w:t>
      </w:r>
      <w:r w:rsidRPr="00AB094C">
        <w:rPr>
          <w:rStyle w:val="StyleUnderline"/>
          <w:highlight w:val="cyan"/>
        </w:rPr>
        <w:t xml:space="preserve">moving </w:t>
      </w:r>
      <w:r w:rsidRPr="00AB094C">
        <w:rPr>
          <w:rStyle w:val="Emphasis"/>
          <w:highlight w:val="cyan"/>
        </w:rPr>
        <w:t>train crash</w:t>
      </w:r>
      <w:r w:rsidRPr="00AB094C">
        <w:rPr>
          <w:sz w:val="16"/>
        </w:rPr>
        <w:t xml:space="preserve"> is </w:t>
      </w:r>
      <w:r w:rsidRPr="00AB094C">
        <w:rPr>
          <w:rStyle w:val="StyleUnderline"/>
          <w:highlight w:val="cyan"/>
        </w:rPr>
        <w:t xml:space="preserve">getting </w:t>
      </w:r>
      <w:r w:rsidRPr="00AB094C">
        <w:rPr>
          <w:rStyle w:val="Emphasis"/>
          <w:highlight w:val="cyan"/>
        </w:rPr>
        <w:t>stronger</w:t>
      </w:r>
      <w:r w:rsidRPr="00AB094C">
        <w:rPr>
          <w:sz w:val="16"/>
        </w:rPr>
        <w:t xml:space="preserve">. That </w:t>
      </w:r>
      <w:r w:rsidRPr="00AB094C">
        <w:rPr>
          <w:rStyle w:val="Emphasis"/>
        </w:rPr>
        <w:t>investors</w:t>
      </w:r>
      <w:r w:rsidRPr="00AB094C">
        <w:rPr>
          <w:rStyle w:val="StyleUnderline"/>
        </w:rPr>
        <w:t xml:space="preserve"> and the</w:t>
      </w:r>
      <w:r w:rsidRPr="00AB094C">
        <w:rPr>
          <w:sz w:val="16"/>
        </w:rPr>
        <w:t xml:space="preserve"> billion or so </w:t>
      </w:r>
      <w:r w:rsidRPr="00AB094C">
        <w:rPr>
          <w:rStyle w:val="Emphasis"/>
        </w:rPr>
        <w:t>middle class</w:t>
      </w:r>
      <w:r w:rsidRPr="00AB094C">
        <w:rPr>
          <w:rStyle w:val="StyleUnderline"/>
        </w:rPr>
        <w:t xml:space="preserve"> people who have any savings</w:t>
      </w:r>
      <w:r w:rsidRPr="00AB094C">
        <w:rPr>
          <w:sz w:val="16"/>
        </w:rPr>
        <w:t xml:space="preserve"> and discretionary expenditure </w:t>
      </w:r>
      <w:r w:rsidRPr="00AB094C">
        <w:rPr>
          <w:rStyle w:val="StyleUnderline"/>
        </w:rPr>
        <w:t xml:space="preserve">are </w:t>
      </w:r>
      <w:r w:rsidRPr="00AB094C">
        <w:rPr>
          <w:rStyle w:val="Emphasis"/>
        </w:rPr>
        <w:t>losing faith</w:t>
      </w:r>
      <w:r w:rsidRPr="00AB094C">
        <w:rPr>
          <w:sz w:val="16"/>
        </w:rPr>
        <w:t xml:space="preserve">, might be an understatement.  It may be that </w:t>
      </w:r>
      <w:r w:rsidRPr="00AB094C">
        <w:rPr>
          <w:strike/>
          <w:sz w:val="16"/>
        </w:rPr>
        <w:t>paralysis</w:t>
      </w:r>
      <w:r w:rsidRPr="00AB094C">
        <w:rPr>
          <w:sz w:val="16"/>
        </w:rPr>
        <w:t xml:space="preserve"> and </w:t>
      </w:r>
      <w:r w:rsidRPr="00AB094C">
        <w:rPr>
          <w:rStyle w:val="Emphasis"/>
        </w:rPr>
        <w:t>inertia</w:t>
      </w:r>
      <w:r w:rsidRPr="00AB094C">
        <w:rPr>
          <w:rStyle w:val="StyleUnderline"/>
        </w:rPr>
        <w:t xml:space="preserve"> is all that is </w:t>
      </w:r>
      <w:r w:rsidRPr="00AB094C">
        <w:rPr>
          <w:rStyle w:val="Emphasis"/>
        </w:rPr>
        <w:t>holding</w:t>
      </w:r>
      <w:r w:rsidRPr="00AB094C">
        <w:rPr>
          <w:rStyle w:val="StyleUnderline"/>
        </w:rPr>
        <w:t xml:space="preserve"> the system </w:t>
      </w:r>
      <w:r w:rsidRPr="00AB094C">
        <w:rPr>
          <w:rStyle w:val="Emphasis"/>
        </w:rPr>
        <w:t>together</w:t>
      </w:r>
      <w:r w:rsidRPr="00AB094C">
        <w:rPr>
          <w:rStyle w:val="StyleUnderline"/>
        </w:rPr>
        <w:t xml:space="preserve">. </w:t>
      </w:r>
    </w:p>
    <w:p w14:paraId="5FDA114D" w14:textId="77777777" w:rsidR="000B6088" w:rsidRPr="003F2C1B" w:rsidRDefault="000B6088" w:rsidP="000B6088">
      <w:pPr>
        <w:rPr>
          <w:sz w:val="16"/>
        </w:rPr>
      </w:pPr>
      <w:r w:rsidRPr="003F2C1B">
        <w:rPr>
          <w:sz w:val="16"/>
        </w:rPr>
        <w:t xml:space="preserve">A </w:t>
      </w:r>
      <w:r w:rsidRPr="003F2C1B">
        <w:rPr>
          <w:rStyle w:val="Emphasis"/>
          <w:highlight w:val="cyan"/>
        </w:rPr>
        <w:t>collapse</w:t>
      </w:r>
      <w:r w:rsidRPr="003F2C1B">
        <w:rPr>
          <w:sz w:val="16"/>
        </w:rPr>
        <w:t xml:space="preserve"> in credit </w:t>
      </w:r>
      <w:r w:rsidRPr="00AB094C">
        <w:rPr>
          <w:rStyle w:val="StyleUnderline"/>
        </w:rPr>
        <w:t xml:space="preserve">could </w:t>
      </w:r>
      <w:r w:rsidRPr="003F2C1B">
        <w:rPr>
          <w:rStyle w:val="StyleUnderline"/>
          <w:highlight w:val="cyan"/>
        </w:rPr>
        <w:t>make it</w:t>
      </w:r>
      <w:r w:rsidRPr="00AB094C">
        <w:rPr>
          <w:rStyle w:val="StyleUnderline"/>
        </w:rPr>
        <w:t xml:space="preserve"> very </w:t>
      </w:r>
      <w:r w:rsidRPr="003F2C1B">
        <w:rPr>
          <w:rStyle w:val="Emphasis"/>
          <w:highlight w:val="cyan"/>
        </w:rPr>
        <w:t>difficult</w:t>
      </w:r>
      <w:r w:rsidRPr="003F2C1B">
        <w:rPr>
          <w:rStyle w:val="StyleUnderline"/>
          <w:highlight w:val="cyan"/>
        </w:rPr>
        <w:t xml:space="preserve"> to raise</w:t>
      </w:r>
      <w:r w:rsidRPr="00AB094C">
        <w:rPr>
          <w:rStyle w:val="StyleUnderline"/>
        </w:rPr>
        <w:t xml:space="preserve"> the </w:t>
      </w:r>
      <w:r w:rsidRPr="003F2C1B">
        <w:rPr>
          <w:rStyle w:val="Emphasis"/>
          <w:highlight w:val="cyan"/>
        </w:rPr>
        <w:t>finance</w:t>
      </w:r>
      <w:r w:rsidRPr="003F2C1B">
        <w:rPr>
          <w:rStyle w:val="StyleUnderline"/>
          <w:highlight w:val="cyan"/>
        </w:rPr>
        <w:t xml:space="preserve"> necessary for</w:t>
      </w:r>
      <w:r w:rsidRPr="003F2C1B">
        <w:rPr>
          <w:sz w:val="16"/>
        </w:rPr>
        <w:t xml:space="preserve"> the ongoing </w:t>
      </w:r>
      <w:r w:rsidRPr="003F2C1B">
        <w:rPr>
          <w:rStyle w:val="Emphasis"/>
          <w:highlight w:val="cyan"/>
        </w:rPr>
        <w:t>extraction</w:t>
      </w:r>
      <w:r w:rsidRPr="003F2C1B">
        <w:rPr>
          <w:rStyle w:val="StyleUnderline"/>
          <w:highlight w:val="cyan"/>
        </w:rPr>
        <w:t xml:space="preserve"> of</w:t>
      </w:r>
      <w:r w:rsidRPr="00AB094C">
        <w:rPr>
          <w:rStyle w:val="StyleUnderline"/>
        </w:rPr>
        <w:t xml:space="preserve"> tar </w:t>
      </w:r>
      <w:r w:rsidRPr="003F2C1B">
        <w:rPr>
          <w:rStyle w:val="Emphasis"/>
          <w:highlight w:val="cyan"/>
        </w:rPr>
        <w:t>sands</w:t>
      </w:r>
      <w:r w:rsidRPr="00AB094C">
        <w:rPr>
          <w:rStyle w:val="StyleUnderline"/>
        </w:rPr>
        <w:t xml:space="preserve">, shale </w:t>
      </w:r>
      <w:r w:rsidRPr="003F2C1B">
        <w:rPr>
          <w:rStyle w:val="Emphasis"/>
          <w:highlight w:val="cyan"/>
        </w:rPr>
        <w:t>gas</w:t>
      </w:r>
      <w:r w:rsidRPr="003F2C1B">
        <w:rPr>
          <w:rStyle w:val="StyleUnderline"/>
          <w:highlight w:val="cyan"/>
        </w:rPr>
        <w:t xml:space="preserve"> and</w:t>
      </w:r>
      <w:r w:rsidRPr="00AB094C">
        <w:rPr>
          <w:rStyle w:val="StyleUnderline"/>
        </w:rPr>
        <w:t xml:space="preserve"> other mad resource extraction </w:t>
      </w:r>
      <w:r w:rsidRPr="003F2C1B">
        <w:rPr>
          <w:rStyle w:val="StyleUnderline"/>
          <w:highlight w:val="cyan"/>
        </w:rPr>
        <w:t>projects</w:t>
      </w:r>
      <w:r w:rsidRPr="00AB094C">
        <w:rPr>
          <w:rStyle w:val="StyleUnderline"/>
        </w:rPr>
        <w:t xml:space="preserve"> that are </w:t>
      </w:r>
      <w:r w:rsidRPr="003F2C1B">
        <w:rPr>
          <w:rStyle w:val="Emphasis"/>
          <w:highlight w:val="cyan"/>
        </w:rPr>
        <w:t>accelerating</w:t>
      </w:r>
      <w:r w:rsidRPr="003F2C1B">
        <w:rPr>
          <w:sz w:val="16"/>
        </w:rPr>
        <w:t xml:space="preserve"> the production of </w:t>
      </w:r>
      <w:r w:rsidRPr="003F2C1B">
        <w:rPr>
          <w:rStyle w:val="Emphasis"/>
          <w:highlight w:val="cyan"/>
        </w:rPr>
        <w:t>GGE</w:t>
      </w:r>
      <w:r w:rsidRPr="003F2C1B">
        <w:rPr>
          <w:sz w:val="16"/>
        </w:rPr>
        <w:t>.  A deflationary spiral that follows from a credit crisis and collapsing asset (housing, etc.) values could change behaviour to the extent that people stop spending on anything but essentials because of job insecurity and the fact that everything will be cheaper next month.</w:t>
      </w:r>
    </w:p>
    <w:p w14:paraId="4BD6B24E" w14:textId="77777777" w:rsidR="000B6088" w:rsidRPr="00AB094C" w:rsidRDefault="000B6088" w:rsidP="000B6088">
      <w:pPr>
        <w:rPr>
          <w:sz w:val="16"/>
        </w:rPr>
      </w:pPr>
      <w:r w:rsidRPr="00AB094C">
        <w:rPr>
          <w:sz w:val="16"/>
        </w:rPr>
        <w:t>I believe the chances of global economic collapse (in the next five years) being severe enough to achieve this have to be rated at least 50%.  Further I believe many climate activists and policy professionals are shifting to at least privately hoping this might be the case because the chances of a planned powerdown seems to be fading.</w:t>
      </w:r>
    </w:p>
    <w:p w14:paraId="0683336E" w14:textId="77777777" w:rsidR="000B6088" w:rsidRPr="003F2C1B" w:rsidRDefault="000B6088" w:rsidP="000B6088">
      <w:pPr>
        <w:rPr>
          <w:sz w:val="16"/>
        </w:rPr>
      </w:pPr>
      <w:r w:rsidRPr="003F2C1B">
        <w:rPr>
          <w:sz w:val="16"/>
        </w:rPr>
        <w:t xml:space="preserve">If we accept a </w:t>
      </w:r>
      <w:r w:rsidRPr="003F2C1B">
        <w:rPr>
          <w:rStyle w:val="StyleUnderline"/>
          <w:highlight w:val="cyan"/>
        </w:rPr>
        <w:t>global</w:t>
      </w:r>
      <w:r w:rsidRPr="003F2C1B">
        <w:rPr>
          <w:rStyle w:val="StyleUnderline"/>
        </w:rPr>
        <w:t xml:space="preserve"> financial </w:t>
      </w:r>
      <w:r w:rsidRPr="003F2C1B">
        <w:rPr>
          <w:rStyle w:val="Emphasis"/>
          <w:highlight w:val="cyan"/>
        </w:rPr>
        <w:t>crash</w:t>
      </w:r>
      <w:r w:rsidRPr="003F2C1B">
        <w:rPr>
          <w:rStyle w:val="StyleUnderline"/>
        </w:rPr>
        <w:t xml:space="preserve"> could </w:t>
      </w:r>
      <w:r w:rsidRPr="003F2C1B">
        <w:rPr>
          <w:rStyle w:val="StyleUnderline"/>
          <w:highlight w:val="cyan"/>
        </w:rPr>
        <w:t>make it</w:t>
      </w:r>
      <w:r w:rsidRPr="003F2C1B">
        <w:rPr>
          <w:rStyle w:val="StyleUnderline"/>
        </w:rPr>
        <w:t xml:space="preserve"> very </w:t>
      </w:r>
      <w:r w:rsidRPr="003F2C1B">
        <w:rPr>
          <w:rStyle w:val="Emphasis"/>
          <w:highlight w:val="cyan"/>
        </w:rPr>
        <w:t>difficult</w:t>
      </w:r>
      <w:r w:rsidRPr="003F2C1B">
        <w:rPr>
          <w:rStyle w:val="StyleUnderline"/>
          <w:highlight w:val="cyan"/>
        </w:rPr>
        <w:t xml:space="preserve">, if not </w:t>
      </w:r>
      <w:r w:rsidRPr="003F2C1B">
        <w:rPr>
          <w:rStyle w:val="Emphasis"/>
          <w:highlight w:val="cyan"/>
        </w:rPr>
        <w:t>impossible</w:t>
      </w:r>
      <w:r w:rsidRPr="003F2C1B">
        <w:rPr>
          <w:rStyle w:val="StyleUnderline"/>
          <w:highlight w:val="cyan"/>
        </w:rPr>
        <w:t>, to restart</w:t>
      </w:r>
      <w:r w:rsidRPr="003F2C1B">
        <w:rPr>
          <w:rStyle w:val="StyleUnderline"/>
        </w:rPr>
        <w:t xml:space="preserve"> the global </w:t>
      </w:r>
      <w:r w:rsidRPr="003F2C1B">
        <w:rPr>
          <w:rStyle w:val="Emphasis"/>
          <w:highlight w:val="cyan"/>
        </w:rPr>
        <w:t>econ</w:t>
      </w:r>
      <w:r w:rsidRPr="003F2C1B">
        <w:rPr>
          <w:rStyle w:val="StyleUnderline"/>
        </w:rPr>
        <w:t xml:space="preserve">omy </w:t>
      </w:r>
      <w:r w:rsidRPr="003F2C1B">
        <w:rPr>
          <w:rStyle w:val="StyleUnderline"/>
          <w:highlight w:val="cyan"/>
        </w:rPr>
        <w:t>with anything other than</w:t>
      </w:r>
      <w:r w:rsidRPr="003F2C1B">
        <w:rPr>
          <w:rStyle w:val="StyleUnderline"/>
        </w:rPr>
        <w:t xml:space="preserve"> drastically </w:t>
      </w:r>
      <w:r w:rsidRPr="003F2C1B">
        <w:rPr>
          <w:rStyle w:val="Emphasis"/>
          <w:highlight w:val="cyan"/>
        </w:rPr>
        <w:t>reduced emissions</w:t>
      </w:r>
      <w:r w:rsidRPr="003F2C1B">
        <w:rPr>
          <w:sz w:val="16"/>
        </w:rPr>
        <w:t xml:space="preserve">, then </w:t>
      </w:r>
      <w:r w:rsidRPr="003F2C1B">
        <w:rPr>
          <w:rStyle w:val="StyleUnderline"/>
        </w:rPr>
        <w:t xml:space="preserve">an </w:t>
      </w:r>
      <w:r w:rsidRPr="003F2C1B">
        <w:rPr>
          <w:rStyle w:val="StyleUnderline"/>
          <w:highlight w:val="cyan"/>
        </w:rPr>
        <w:t>argument</w:t>
      </w:r>
      <w:r w:rsidRPr="003F2C1B">
        <w:rPr>
          <w:rStyle w:val="StyleUnderline"/>
        </w:rPr>
        <w:t xml:space="preserve"> can be </w:t>
      </w:r>
      <w:r w:rsidRPr="003F2C1B">
        <w:rPr>
          <w:rStyle w:val="Emphasis"/>
          <w:highlight w:val="cyan"/>
        </w:rPr>
        <w:t>mounted</w:t>
      </w:r>
      <w:r w:rsidRPr="003F2C1B">
        <w:rPr>
          <w:rStyle w:val="StyleUnderline"/>
          <w:highlight w:val="cyan"/>
        </w:rPr>
        <w:t xml:space="preserve"> for</w:t>
      </w:r>
      <w:r w:rsidRPr="003F2C1B">
        <w:rPr>
          <w:rStyle w:val="StyleUnderline"/>
        </w:rPr>
        <w:t xml:space="preserve"> putting effort into </w:t>
      </w:r>
      <w:r w:rsidRPr="003F2C1B">
        <w:rPr>
          <w:rStyle w:val="Emphasis"/>
          <w:highlight w:val="cyan"/>
        </w:rPr>
        <w:t>precipitating</w:t>
      </w:r>
      <w:r w:rsidRPr="003F2C1B">
        <w:rPr>
          <w:rStyle w:val="StyleUnderline"/>
        </w:rPr>
        <w:t xml:space="preserve"> that crash, the </w:t>
      </w:r>
      <w:r w:rsidRPr="003F2C1B">
        <w:rPr>
          <w:rStyle w:val="Emphasis"/>
          <w:highlight w:val="cyan"/>
        </w:rPr>
        <w:t>crash</w:t>
      </w:r>
      <w:r w:rsidRPr="003F2C1B">
        <w:rPr>
          <w:rStyle w:val="StyleUnderline"/>
        </w:rPr>
        <w:t xml:space="preserve"> of the financial system</w:t>
      </w:r>
      <w:r w:rsidRPr="003F2C1B">
        <w:rPr>
          <w:sz w:val="16"/>
        </w:rPr>
        <w:t>.  Any such plan would of course invite being blamed for causing it when it happens.  No one wants to be strung up along with the bankers for causing a global version of Greece, Egypt or many other countries, let alone the horrors of Syria.  On the other hand, we have no precedent to indicate how bad conditions might be in currently affluent countries.</w:t>
      </w:r>
    </w:p>
    <w:p w14:paraId="4998F8C9" w14:textId="77777777" w:rsidR="000B6088" w:rsidRDefault="000B6088" w:rsidP="000B6088">
      <w:pPr>
        <w:pStyle w:val="Heading3"/>
      </w:pPr>
      <w:r>
        <w:t>AT: Terrorism---2NC</w:t>
      </w:r>
    </w:p>
    <w:p w14:paraId="0C8D20F9" w14:textId="77777777" w:rsidR="000B6088" w:rsidRDefault="000B6088" w:rsidP="000B6088">
      <w:pPr>
        <w:pStyle w:val="Heading3"/>
      </w:pPr>
      <w:r>
        <w:t>AT: Grids---2NC</w:t>
      </w:r>
    </w:p>
    <w:p w14:paraId="1D369DCB" w14:textId="77777777" w:rsidR="000B6088" w:rsidRDefault="000B6088" w:rsidP="000B6088">
      <w:pPr>
        <w:pStyle w:val="Heading4"/>
      </w:pPr>
      <w:r>
        <w:t>Not existential, but forces sustainability.</w:t>
      </w:r>
    </w:p>
    <w:p w14:paraId="5350241A" w14:textId="77777777" w:rsidR="000B6088" w:rsidRDefault="000B6088" w:rsidP="000B6088">
      <w:r w:rsidRPr="00AB094C">
        <w:rPr>
          <w:rStyle w:val="Style13ptBold"/>
        </w:rPr>
        <w:t>Rees 18</w:t>
      </w:r>
      <w:r>
        <w:t xml:space="preserve"> [Martin Rees (</w:t>
      </w:r>
      <w:r w:rsidRPr="00E96155">
        <w:t>Astronomer Royal</w:t>
      </w:r>
      <w:r>
        <w:t>;</w:t>
      </w:r>
      <w:r w:rsidRPr="00E96155">
        <w:t xml:space="preserve"> founded the Centre for the Study of Existential Risk</w:t>
      </w:r>
      <w:r>
        <w:t>;</w:t>
      </w:r>
      <w:r w:rsidRPr="00E96155">
        <w:t xml:space="preserve"> Fellow</w:t>
      </w:r>
      <w:r>
        <w:t xml:space="preserve">, </w:t>
      </w:r>
      <w:r w:rsidRPr="00E96155">
        <w:t>Trinity College</w:t>
      </w:r>
      <w:r>
        <w:t xml:space="preserve">; </w:t>
      </w:r>
      <w:r w:rsidRPr="00E96155">
        <w:t>Emeritus Professor of Cosmology and Astrophysics</w:t>
      </w:r>
      <w:r>
        <w:t xml:space="preserve">, </w:t>
      </w:r>
      <w:r w:rsidRPr="00E96155">
        <w:t>University of Cambridge</w:t>
      </w:r>
      <w:r>
        <w:t>;</w:t>
      </w:r>
      <w:r w:rsidRPr="00E96155">
        <w:t xml:space="preserve"> </w:t>
      </w:r>
      <w:r>
        <w:t xml:space="preserve">Ph.D. in Astrophysics, Cambridge University), 2018, “2. Humanity’s Future on Earth,” in </w:t>
      </w:r>
      <w:r w:rsidRPr="00E96155">
        <w:rPr>
          <w:i/>
          <w:iCs/>
        </w:rPr>
        <w:t>On the Future: Prospects for Humanity</w:t>
      </w:r>
      <w:r>
        <w:t>, Princeton University Press, njn] *Note: Struck language replaced in brackets</w:t>
      </w:r>
    </w:p>
    <w:p w14:paraId="4485CB7E" w14:textId="77777777" w:rsidR="000B6088" w:rsidRPr="00AB094C" w:rsidRDefault="000B6088" w:rsidP="000B6088">
      <w:pPr>
        <w:rPr>
          <w:rStyle w:val="StyleUnderline"/>
        </w:rPr>
      </w:pPr>
      <w:r w:rsidRPr="00AB094C">
        <w:rPr>
          <w:rStyle w:val="StyleUnderline"/>
        </w:rPr>
        <w:t xml:space="preserve">Our </w:t>
      </w:r>
      <w:r w:rsidRPr="00AB094C">
        <w:rPr>
          <w:rStyle w:val="StyleUnderline"/>
          <w:highlight w:val="cyan"/>
        </w:rPr>
        <w:t>world</w:t>
      </w:r>
      <w:r w:rsidRPr="00AB094C">
        <w:rPr>
          <w:rStyle w:val="StyleUnderline"/>
        </w:rPr>
        <w:t xml:space="preserve"> increasingly </w:t>
      </w:r>
      <w:r w:rsidRPr="00AB094C">
        <w:rPr>
          <w:rStyle w:val="Emphasis"/>
          <w:highlight w:val="cyan"/>
        </w:rPr>
        <w:t>depends</w:t>
      </w:r>
      <w:r w:rsidRPr="00AB094C">
        <w:rPr>
          <w:rStyle w:val="StyleUnderline"/>
          <w:highlight w:val="cyan"/>
        </w:rPr>
        <w:t xml:space="preserve"> on elaborate</w:t>
      </w:r>
      <w:r w:rsidRPr="00AB094C">
        <w:rPr>
          <w:rStyle w:val="StyleUnderline"/>
        </w:rPr>
        <w:t xml:space="preserve"> networks: electricity </w:t>
      </w:r>
      <w:r w:rsidRPr="00AB094C">
        <w:rPr>
          <w:rStyle w:val="Emphasis"/>
          <w:highlight w:val="cyan"/>
        </w:rPr>
        <w:t>power grids</w:t>
      </w:r>
      <w:r w:rsidRPr="00AB094C">
        <w:rPr>
          <w:sz w:val="16"/>
        </w:rPr>
        <w:t xml:space="preserve">, air traffic control, international </w:t>
      </w:r>
      <w:r w:rsidRPr="00AB094C">
        <w:rPr>
          <w:rStyle w:val="Emphasis"/>
          <w:highlight w:val="cyan"/>
        </w:rPr>
        <w:t>finance</w:t>
      </w:r>
      <w:r w:rsidRPr="00AB094C">
        <w:rPr>
          <w:sz w:val="16"/>
        </w:rPr>
        <w:t xml:space="preserve">, globally dispersed manufacturing, and so forth. Unless these networks are highly resilient, their benefits could be outweighed by catastrophic (albeit rare) breakdowns—real world analogues of what happened in the 2008 global financial crisis. </w:t>
      </w:r>
      <w:r w:rsidRPr="00AB094C">
        <w:rPr>
          <w:rStyle w:val="StyleUnderline"/>
          <w:highlight w:val="cyan"/>
        </w:rPr>
        <w:t>Cities would be</w:t>
      </w:r>
      <w:r w:rsidRPr="00AB094C">
        <w:rPr>
          <w:sz w:val="16"/>
        </w:rPr>
        <w:t xml:space="preserve"> </w:t>
      </w:r>
      <w:r w:rsidRPr="00AB094C">
        <w:rPr>
          <w:strike/>
          <w:sz w:val="16"/>
        </w:rPr>
        <w:t>paralysed</w:t>
      </w:r>
      <w:r w:rsidRPr="00AB094C">
        <w:rPr>
          <w:sz w:val="16"/>
        </w:rPr>
        <w:t xml:space="preserve"> </w:t>
      </w:r>
      <w:r w:rsidRPr="00AB094C">
        <w:rPr>
          <w:rStyle w:val="StyleUnderline"/>
        </w:rPr>
        <w:t>[</w:t>
      </w:r>
      <w:r w:rsidRPr="00AB094C">
        <w:rPr>
          <w:rStyle w:val="Emphasis"/>
          <w:highlight w:val="cyan"/>
        </w:rPr>
        <w:t>frozen</w:t>
      </w:r>
      <w:r w:rsidRPr="00AB094C">
        <w:rPr>
          <w:rStyle w:val="StyleUnderline"/>
        </w:rPr>
        <w:t xml:space="preserve">] </w:t>
      </w:r>
      <w:r w:rsidRPr="00AB094C">
        <w:rPr>
          <w:rStyle w:val="StyleUnderline"/>
          <w:highlight w:val="cyan"/>
        </w:rPr>
        <w:t xml:space="preserve">without </w:t>
      </w:r>
      <w:r w:rsidRPr="00AB094C">
        <w:rPr>
          <w:rStyle w:val="Emphasis"/>
          <w:highlight w:val="cyan"/>
        </w:rPr>
        <w:t>electricity</w:t>
      </w:r>
      <w:r w:rsidRPr="00AB094C">
        <w:rPr>
          <w:sz w:val="16"/>
        </w:rPr>
        <w:t xml:space="preserve">—the lights would go out, but that would be far from the most serious consequence. </w:t>
      </w:r>
      <w:r w:rsidRPr="00AB094C">
        <w:rPr>
          <w:rStyle w:val="StyleUnderline"/>
        </w:rPr>
        <w:t xml:space="preserve">Within a few days our cities would be </w:t>
      </w:r>
      <w:r w:rsidRPr="00AB094C">
        <w:rPr>
          <w:rStyle w:val="Emphasis"/>
        </w:rPr>
        <w:t>uninhabitable</w:t>
      </w:r>
      <w:r w:rsidRPr="00AB094C">
        <w:rPr>
          <w:rStyle w:val="StyleUnderline"/>
        </w:rPr>
        <w:t xml:space="preserve"> and anarchic</w:t>
      </w:r>
      <w:r w:rsidRPr="00AB094C">
        <w:rPr>
          <w:sz w:val="16"/>
        </w:rPr>
        <w:t xml:space="preserve">. Air travel can spread a pandemic worldwide within days, wreaking havoc on the disorganised megacities of the developing world. And social media can </w:t>
      </w:r>
      <w:r w:rsidRPr="00AB094C">
        <w:rPr>
          <w:rStyle w:val="StyleUnderline"/>
          <w:highlight w:val="cyan"/>
        </w:rPr>
        <w:t>spread</w:t>
      </w:r>
      <w:r w:rsidRPr="00AB094C">
        <w:rPr>
          <w:rStyle w:val="StyleUnderline"/>
        </w:rPr>
        <w:t xml:space="preserve"> panic</w:t>
      </w:r>
      <w:r w:rsidRPr="00AB094C">
        <w:rPr>
          <w:sz w:val="16"/>
        </w:rPr>
        <w:t xml:space="preserve"> and rumour, </w:t>
      </w:r>
      <w:r w:rsidRPr="00AB094C">
        <w:rPr>
          <w:rStyle w:val="StyleUnderline"/>
        </w:rPr>
        <w:t xml:space="preserve">and </w:t>
      </w:r>
      <w:r w:rsidRPr="00AB094C">
        <w:rPr>
          <w:rStyle w:val="Emphasis"/>
          <w:highlight w:val="cyan"/>
        </w:rPr>
        <w:t>econ</w:t>
      </w:r>
      <w:r w:rsidRPr="00AB094C">
        <w:rPr>
          <w:rStyle w:val="StyleUnderline"/>
        </w:rPr>
        <w:t xml:space="preserve">omic </w:t>
      </w:r>
      <w:r w:rsidRPr="00AB094C">
        <w:rPr>
          <w:rStyle w:val="Emphasis"/>
          <w:highlight w:val="cyan"/>
        </w:rPr>
        <w:t>contagion</w:t>
      </w:r>
      <w:r w:rsidRPr="00AB094C">
        <w:rPr>
          <w:rStyle w:val="StyleUnderline"/>
        </w:rPr>
        <w:t xml:space="preserve">, literally </w:t>
      </w:r>
      <w:r w:rsidRPr="00AB094C">
        <w:rPr>
          <w:rStyle w:val="StyleUnderline"/>
          <w:highlight w:val="cyan"/>
        </w:rPr>
        <w:t>at</w:t>
      </w:r>
      <w:r w:rsidRPr="00AB094C">
        <w:rPr>
          <w:rStyle w:val="StyleUnderline"/>
        </w:rPr>
        <w:t xml:space="preserve"> the </w:t>
      </w:r>
      <w:r w:rsidRPr="00AB094C">
        <w:rPr>
          <w:rStyle w:val="Emphasis"/>
          <w:highlight w:val="cyan"/>
        </w:rPr>
        <w:t>speed of light</w:t>
      </w:r>
      <w:r w:rsidRPr="00AB094C">
        <w:rPr>
          <w:rStyle w:val="StyleUnderline"/>
        </w:rPr>
        <w:t>.</w:t>
      </w:r>
    </w:p>
    <w:p w14:paraId="5BDC76A4" w14:textId="77777777" w:rsidR="000B6088" w:rsidRPr="00D37403" w:rsidRDefault="000B6088" w:rsidP="000B6088">
      <w:pPr>
        <w:rPr>
          <w:sz w:val="16"/>
        </w:rPr>
      </w:pPr>
      <w:r w:rsidRPr="00AB094C">
        <w:rPr>
          <w:sz w:val="16"/>
        </w:rPr>
        <w:t xml:space="preserve">When we realise the power of biotech, robotics, cybertechnology, and AI—and, still more, their potential in the coming decades—we can’t avoid anxieties about how this empowerment could be misused. The historical record reveals episodes when ‘civilisations’ have crumbled and even been extinguished. </w:t>
      </w:r>
      <w:r w:rsidRPr="00AB094C">
        <w:rPr>
          <w:rStyle w:val="StyleUnderline"/>
        </w:rPr>
        <w:t xml:space="preserve">Our </w:t>
      </w:r>
      <w:r w:rsidRPr="00AB094C">
        <w:rPr>
          <w:rStyle w:val="StyleUnderline"/>
          <w:highlight w:val="cyan"/>
        </w:rPr>
        <w:t xml:space="preserve">world is so </w:t>
      </w:r>
      <w:r w:rsidRPr="00AB094C">
        <w:rPr>
          <w:rStyle w:val="Emphasis"/>
          <w:highlight w:val="cyan"/>
        </w:rPr>
        <w:t>interconnected</w:t>
      </w:r>
      <w:r w:rsidRPr="00AB094C">
        <w:rPr>
          <w:rStyle w:val="StyleUnderline"/>
        </w:rPr>
        <w:t xml:space="preserve"> it’s unlikely a catastrophe could hit </w:t>
      </w:r>
      <w:r w:rsidRPr="00AB094C">
        <w:rPr>
          <w:rStyle w:val="Emphasis"/>
        </w:rPr>
        <w:t>any region</w:t>
      </w:r>
      <w:r w:rsidRPr="00AB094C">
        <w:rPr>
          <w:rStyle w:val="StyleUnderline"/>
        </w:rPr>
        <w:t xml:space="preserve"> without its </w:t>
      </w:r>
      <w:r w:rsidRPr="00AB094C">
        <w:rPr>
          <w:rStyle w:val="StyleUnderline"/>
          <w:highlight w:val="cyan"/>
        </w:rPr>
        <w:t xml:space="preserve">consequences </w:t>
      </w:r>
      <w:r w:rsidRPr="00AB094C">
        <w:rPr>
          <w:rStyle w:val="Emphasis"/>
          <w:highlight w:val="cyan"/>
        </w:rPr>
        <w:t>cascading global</w:t>
      </w:r>
      <w:r w:rsidRPr="00AB094C">
        <w:rPr>
          <w:rStyle w:val="StyleUnderline"/>
        </w:rPr>
        <w:t>ly</w:t>
      </w:r>
      <w:r w:rsidRPr="00AB094C">
        <w:rPr>
          <w:sz w:val="16"/>
        </w:rPr>
        <w:t xml:space="preserve">. For the first time, </w:t>
      </w:r>
      <w:r w:rsidRPr="00AB094C">
        <w:rPr>
          <w:rStyle w:val="StyleUnderline"/>
        </w:rPr>
        <w:t xml:space="preserve">we need to contemplate a </w:t>
      </w:r>
      <w:r w:rsidRPr="00AB094C">
        <w:rPr>
          <w:rStyle w:val="Emphasis"/>
          <w:highlight w:val="cyan"/>
        </w:rPr>
        <w:t>collapse</w:t>
      </w:r>
      <w:r w:rsidRPr="00AB094C">
        <w:rPr>
          <w:sz w:val="16"/>
        </w:rPr>
        <w:t>—societal or ecological—</w:t>
      </w:r>
      <w:r w:rsidRPr="00AB094C">
        <w:rPr>
          <w:rStyle w:val="StyleUnderline"/>
        </w:rPr>
        <w:t xml:space="preserve">that would be a truly </w:t>
      </w:r>
      <w:r w:rsidRPr="00AB094C">
        <w:rPr>
          <w:rStyle w:val="Emphasis"/>
          <w:highlight w:val="cyan"/>
        </w:rPr>
        <w:t>global setback</w:t>
      </w:r>
      <w:r w:rsidRPr="00AB094C">
        <w:rPr>
          <w:rStyle w:val="StyleUnderline"/>
          <w:highlight w:val="cyan"/>
        </w:rPr>
        <w:t xml:space="preserve"> to civilisation</w:t>
      </w:r>
      <w:r w:rsidRPr="00AB094C">
        <w:rPr>
          <w:sz w:val="16"/>
        </w:rPr>
        <w:t xml:space="preserve">. The setback could be temporary. On the other hand, </w:t>
      </w:r>
      <w:r w:rsidRPr="00AB094C">
        <w:rPr>
          <w:rStyle w:val="StyleUnderline"/>
        </w:rPr>
        <w:t xml:space="preserve">it could be </w:t>
      </w:r>
      <w:r w:rsidRPr="00AB094C">
        <w:rPr>
          <w:rStyle w:val="StyleUnderline"/>
          <w:highlight w:val="cyan"/>
        </w:rPr>
        <w:t xml:space="preserve">so </w:t>
      </w:r>
      <w:r w:rsidRPr="00AB094C">
        <w:rPr>
          <w:rStyle w:val="Emphasis"/>
          <w:highlight w:val="cyan"/>
        </w:rPr>
        <w:t>devastating</w:t>
      </w:r>
      <w:r w:rsidRPr="00AB094C">
        <w:rPr>
          <w:sz w:val="16"/>
        </w:rPr>
        <w:t xml:space="preserve"> (and could have entailed so much environmental or genetic degradation) </w:t>
      </w:r>
      <w:r w:rsidRPr="00AB094C">
        <w:rPr>
          <w:rStyle w:val="StyleUnderline"/>
          <w:highlight w:val="cyan"/>
        </w:rPr>
        <w:t>that</w:t>
      </w:r>
      <w:r w:rsidRPr="00AB094C">
        <w:rPr>
          <w:rStyle w:val="StyleUnderline"/>
        </w:rPr>
        <w:t xml:space="preserve"> the </w:t>
      </w:r>
      <w:r w:rsidRPr="00AB094C">
        <w:rPr>
          <w:rStyle w:val="StyleUnderline"/>
          <w:highlight w:val="cyan"/>
        </w:rPr>
        <w:t>survivors</w:t>
      </w:r>
      <w:r w:rsidRPr="00AB094C">
        <w:rPr>
          <w:rStyle w:val="StyleUnderline"/>
        </w:rPr>
        <w:t xml:space="preserve"> could </w:t>
      </w:r>
      <w:r w:rsidRPr="00AB094C">
        <w:rPr>
          <w:rStyle w:val="Emphasis"/>
          <w:highlight w:val="cyan"/>
        </w:rPr>
        <w:t>never regenerate</w:t>
      </w:r>
      <w:r w:rsidRPr="00AB094C">
        <w:rPr>
          <w:rStyle w:val="StyleUnderline"/>
        </w:rPr>
        <w:t xml:space="preserve"> a civilisation at </w:t>
      </w:r>
      <w:r w:rsidRPr="00AB094C">
        <w:rPr>
          <w:rStyle w:val="StyleUnderline"/>
          <w:highlight w:val="cyan"/>
        </w:rPr>
        <w:t xml:space="preserve">the </w:t>
      </w:r>
      <w:r w:rsidRPr="00AB094C">
        <w:rPr>
          <w:rStyle w:val="Emphasis"/>
          <w:highlight w:val="cyan"/>
        </w:rPr>
        <w:t>present level</w:t>
      </w:r>
      <w:r w:rsidRPr="00AB094C">
        <w:rPr>
          <w:sz w:val="16"/>
        </w:rPr>
        <w:t>.</w:t>
      </w:r>
    </w:p>
    <w:p w14:paraId="7E30600D" w14:textId="13CC69F4" w:rsidR="000B6088" w:rsidRDefault="000B6088" w:rsidP="000B6088">
      <w:pPr>
        <w:pStyle w:val="Heading3"/>
        <w:rPr>
          <w:rFonts w:eastAsia="MS Gothic"/>
        </w:rPr>
      </w:pPr>
      <w:bookmarkStart w:id="12" w:name="Level_3_139"/>
      <w:r>
        <w:rPr>
          <w:rFonts w:eastAsia="MS Gothic"/>
        </w:rPr>
        <w:t>AT: Condo---2NC</w:t>
      </w:r>
      <w:bookmarkEnd w:id="12"/>
    </w:p>
    <w:p w14:paraId="23DF913A" w14:textId="77777777" w:rsidR="000B6088" w:rsidRDefault="000B6088" w:rsidP="000B6088">
      <w:pPr>
        <w:pStyle w:val="Heading2"/>
      </w:pPr>
      <w:r>
        <w:t>K</w:t>
      </w:r>
    </w:p>
    <w:p w14:paraId="52D31956" w14:textId="77777777" w:rsidR="000B6088" w:rsidRDefault="000B6088" w:rsidP="000B6088">
      <w:pPr>
        <w:pStyle w:val="Heading2"/>
      </w:pPr>
      <w:r>
        <w:t>CP</w:t>
      </w:r>
    </w:p>
    <w:p w14:paraId="077FEC16" w14:textId="77777777" w:rsidR="000B6088" w:rsidRPr="000B5624" w:rsidRDefault="000B6088" w:rsidP="000B6088">
      <w:pPr>
        <w:pStyle w:val="Heading2"/>
      </w:pPr>
      <w:r>
        <w:t>DA</w:t>
      </w:r>
    </w:p>
    <w:p w14:paraId="5190B46D" w14:textId="77777777" w:rsidR="000B6088" w:rsidRDefault="000B6088" w:rsidP="000B6088">
      <w:pPr>
        <w:pStyle w:val="Heading2"/>
      </w:pPr>
      <w:r>
        <w:t>Adv---Overreach</w:t>
      </w:r>
    </w:p>
    <w:p w14:paraId="3766886C" w14:textId="77777777" w:rsidR="000B6088" w:rsidRDefault="000B6088" w:rsidP="000B6088">
      <w:pPr>
        <w:pStyle w:val="Heading3"/>
      </w:pPr>
      <w:r>
        <w:t>AT: Trump---2NC</w:t>
      </w:r>
    </w:p>
    <w:p w14:paraId="0F0091A1" w14:textId="433DEBA3" w:rsidR="000B6088" w:rsidRPr="000B6088" w:rsidRDefault="000B6088" w:rsidP="000B6088">
      <w:pPr>
        <w:pStyle w:val="Heading3"/>
      </w:pPr>
      <w:r>
        <w:t>AT: Polycrisis---2NC</w:t>
      </w:r>
    </w:p>
    <w:p w14:paraId="264D0FF8" w14:textId="77777777" w:rsidR="000B6088" w:rsidRDefault="000B6088" w:rsidP="000B6088">
      <w:pPr>
        <w:pStyle w:val="Heading1"/>
      </w:pPr>
      <w:r>
        <w:t>1NR---ADA Doubles</w:t>
      </w:r>
    </w:p>
    <w:p w14:paraId="756A6E8A" w14:textId="77777777" w:rsidR="000B6088" w:rsidRDefault="000B6088" w:rsidP="000B6088">
      <w:pPr>
        <w:pStyle w:val="Heading2"/>
      </w:pPr>
      <w:r>
        <w:t>T---Congress</w:t>
      </w:r>
    </w:p>
    <w:p w14:paraId="0F1F8EFC" w14:textId="74DEA764" w:rsidR="000B6088" w:rsidRDefault="000B6088" w:rsidP="000B6088">
      <w:pPr>
        <w:pStyle w:val="Heading2"/>
      </w:pPr>
      <w:r>
        <w:t>P</w:t>
      </w:r>
      <w:r>
        <w:t>---T</w:t>
      </w:r>
      <w:r>
        <w:t>est</w:t>
      </w:r>
    </w:p>
    <w:p w14:paraId="17CBEF4D" w14:textId="1CC88D28" w:rsidR="000B6088" w:rsidRPr="009F094D" w:rsidRDefault="000B6088" w:rsidP="000B6088">
      <w:pPr>
        <w:pStyle w:val="Heading2"/>
      </w:pPr>
      <w:r>
        <w:t>T---Private Sector</w:t>
      </w:r>
    </w:p>
    <w:p w14:paraId="05A82B47" w14:textId="77777777" w:rsidR="000B6088" w:rsidRDefault="000B6088" w:rsidP="000B6088">
      <w:pPr>
        <w:pStyle w:val="Heading3"/>
      </w:pPr>
      <w:r>
        <w:t>T---Private Sector</w:t>
      </w:r>
      <w:r w:rsidRPr="004008E4">
        <w:t xml:space="preserve"> </w:t>
      </w:r>
      <w:r>
        <w:t>Overview---2NC</w:t>
      </w:r>
    </w:p>
    <w:p w14:paraId="1F90EF27" w14:textId="77777777" w:rsidR="000B6088" w:rsidRDefault="000B6088" w:rsidP="000B6088">
      <w:pPr>
        <w:pStyle w:val="Heading3"/>
      </w:pPr>
      <w:r>
        <w:t>We Meet---2NC</w:t>
      </w:r>
    </w:p>
    <w:p w14:paraId="01828060" w14:textId="77777777" w:rsidR="000B6088" w:rsidRPr="00F93F57" w:rsidRDefault="000B6088" w:rsidP="000B6088">
      <w:pPr>
        <w:pStyle w:val="Heading4"/>
      </w:pPr>
      <w:r>
        <w:t xml:space="preserve">But Congress sets </w:t>
      </w:r>
      <w:r>
        <w:rPr>
          <w:u w:val="single"/>
        </w:rPr>
        <w:t>wages</w:t>
      </w:r>
      <w:r>
        <w:t xml:space="preserve">---no bargaining. </w:t>
      </w:r>
    </w:p>
    <w:p w14:paraId="06839707" w14:textId="77777777" w:rsidR="000B6088" w:rsidRPr="00D459AA" w:rsidRDefault="000B6088" w:rsidP="000B6088">
      <w:r w:rsidRPr="00D459AA">
        <w:rPr>
          <w:rStyle w:val="Style13ptBold"/>
        </w:rPr>
        <w:t>Freeman ’12</w:t>
      </w:r>
      <w:r>
        <w:t xml:space="preserve"> [Richard B. Freeman (Herbert Ascherman Chair in Economics at Harvard University; Research Associate at the NBER; co-director of the Center for Labor and a Just Economy at Harvard Law School); &amp; Eunice Han (Associate Professor of Economics at the University of Utah; BA, UCLA; MA, PhD, Harvard University); May 28 2012. </w:t>
      </w:r>
      <w:r>
        <w:rPr>
          <w:i/>
          <w:iCs/>
        </w:rPr>
        <w:t>Journal of Industrial Relations</w:t>
      </w:r>
      <w:r>
        <w:t xml:space="preserve"> “The War Against Public Sector Collective Bargaining in the US” https://doi.org/10.1177/0022185612442279 // </w:t>
      </w:r>
      <w:r>
        <w:rPr>
          <w:i/>
        </w:rPr>
        <w:t>q.c.</w:t>
      </w:r>
      <w:r>
        <w:t>]</w:t>
      </w:r>
    </w:p>
    <w:p w14:paraId="0145AB35" w14:textId="77777777" w:rsidR="000B6088" w:rsidRDefault="000B6088" w:rsidP="000B6088">
      <w:pPr>
        <w:rPr>
          <w:sz w:val="16"/>
        </w:rPr>
      </w:pPr>
      <w:r w:rsidRPr="00D459AA">
        <w:rPr>
          <w:sz w:val="16"/>
        </w:rPr>
        <w:t xml:space="preserve">State laws govern labor relations for state and local employees. The First Amendment of the US Constitution guarantees rights to assemble and to petition the government, which the Supreme Court has interpreted as creating a fundamental right of association (Wikipedia contributors, 2011b). Workers in the public sector as well as in the private sector are free to form and join unions. Each state, however, determines the labor law for unions of local government employees as well as for state employees. A state can recognize unions, meet and discuss issues with them, bargain with them, or it can outlaw bargaining with them. A state can choose different laws for different groups of public sector employees, with the result that legislation covering teachers, the police, firefighters, and other workers will differ within a state. Until 1959, the most that pro-union states that supported public sector unions did was to enact ‘meet and confer’ laws, which required that management discuss issues with unions representing their employees.2 Then, in 1959 (Wisconsin Labor History Society, 2012), Wisconsin legalized collective bargaining in the public sector. In 1962, President </w:t>
      </w:r>
      <w:r w:rsidRPr="00D459AA">
        <w:rPr>
          <w:rStyle w:val="Emphasis"/>
        </w:rPr>
        <w:t>J</w:t>
      </w:r>
      <w:r w:rsidRPr="00D459AA">
        <w:rPr>
          <w:sz w:val="16"/>
        </w:rPr>
        <w:t xml:space="preserve">ohn </w:t>
      </w:r>
      <w:r w:rsidRPr="00D459AA">
        <w:rPr>
          <w:rStyle w:val="Emphasis"/>
        </w:rPr>
        <w:t>F</w:t>
      </w:r>
      <w:r w:rsidRPr="00D459AA">
        <w:rPr>
          <w:sz w:val="16"/>
        </w:rPr>
        <w:t xml:space="preserve">. </w:t>
      </w:r>
      <w:r w:rsidRPr="00D459AA">
        <w:rPr>
          <w:rStyle w:val="Emphasis"/>
        </w:rPr>
        <w:t>K</w:t>
      </w:r>
      <w:r w:rsidRPr="00D459AA">
        <w:rPr>
          <w:sz w:val="16"/>
        </w:rPr>
        <w:t xml:space="preserve">ennedy used his power as the head of the executive branch of the US federal government to </w:t>
      </w:r>
      <w:r w:rsidRPr="00D459AA">
        <w:rPr>
          <w:rStyle w:val="StyleUnderline"/>
        </w:rPr>
        <w:t>issue e</w:t>
      </w:r>
      <w:r w:rsidRPr="00D459AA">
        <w:rPr>
          <w:rStyle w:val="Emphasis"/>
        </w:rPr>
        <w:t>x</w:t>
      </w:r>
      <w:r w:rsidRPr="00D459AA">
        <w:rPr>
          <w:rStyle w:val="StyleUnderline"/>
        </w:rPr>
        <w:t xml:space="preserve">ecutive </w:t>
      </w:r>
      <w:r w:rsidRPr="00D459AA">
        <w:rPr>
          <w:rStyle w:val="Emphasis"/>
        </w:rPr>
        <w:t>o</w:t>
      </w:r>
      <w:r w:rsidRPr="00D459AA">
        <w:rPr>
          <w:rStyle w:val="StyleUnderline"/>
        </w:rPr>
        <w:t xml:space="preserve">rder </w:t>
      </w:r>
      <w:r w:rsidRPr="00D459AA">
        <w:rPr>
          <w:rStyle w:val="Emphasis"/>
        </w:rPr>
        <w:t>10988</w:t>
      </w:r>
      <w:r w:rsidRPr="00D459AA">
        <w:rPr>
          <w:rStyle w:val="StyleUnderline"/>
        </w:rPr>
        <w:t xml:space="preserve"> that gave </w:t>
      </w:r>
      <w:r w:rsidRPr="00D459AA">
        <w:rPr>
          <w:rStyle w:val="StyleUnderline"/>
          <w:highlight w:val="cyan"/>
        </w:rPr>
        <w:t>federal workers</w:t>
      </w:r>
      <w:r w:rsidRPr="00D459AA">
        <w:rPr>
          <w:rStyle w:val="StyleUnderline"/>
        </w:rPr>
        <w:t xml:space="preserve"> the </w:t>
      </w:r>
      <w:r w:rsidRPr="00D459AA">
        <w:rPr>
          <w:rStyle w:val="Emphasis"/>
        </w:rPr>
        <w:t xml:space="preserve">right to </w:t>
      </w:r>
      <w:r w:rsidRPr="00D459AA">
        <w:rPr>
          <w:rStyle w:val="Emphasis"/>
          <w:highlight w:val="cyan"/>
        </w:rPr>
        <w:t>bargain</w:t>
      </w:r>
      <w:r w:rsidRPr="00D459AA">
        <w:rPr>
          <w:rStyle w:val="StyleUnderline"/>
          <w:highlight w:val="cyan"/>
        </w:rPr>
        <w:t xml:space="preserve"> with government </w:t>
      </w:r>
      <w:r w:rsidRPr="00D459AA">
        <w:rPr>
          <w:rStyle w:val="Emphasis"/>
          <w:highlight w:val="cyan"/>
        </w:rPr>
        <w:t>agencies</w:t>
      </w:r>
      <w:r w:rsidRPr="00D459AA">
        <w:rPr>
          <w:rStyle w:val="StyleUnderline"/>
          <w:highlight w:val="cyan"/>
        </w:rPr>
        <w:t xml:space="preserve"> over </w:t>
      </w:r>
      <w:r w:rsidRPr="00D459AA">
        <w:rPr>
          <w:rStyle w:val="Emphasis"/>
          <w:highlight w:val="cyan"/>
        </w:rPr>
        <w:t>workplace issues</w:t>
      </w:r>
      <w:r w:rsidRPr="00D459AA">
        <w:rPr>
          <w:rStyle w:val="StyleUnderline"/>
          <w:highlight w:val="cyan"/>
        </w:rPr>
        <w:t xml:space="preserve"> but </w:t>
      </w:r>
      <w:r w:rsidRPr="00D459AA">
        <w:rPr>
          <w:rStyle w:val="Emphasis"/>
          <w:highlight w:val="cyan"/>
        </w:rPr>
        <w:t>not</w:t>
      </w:r>
      <w:r w:rsidRPr="00D459AA">
        <w:rPr>
          <w:rStyle w:val="StyleUnderline"/>
        </w:rPr>
        <w:t xml:space="preserve"> over </w:t>
      </w:r>
      <w:r w:rsidRPr="00D459AA">
        <w:rPr>
          <w:rStyle w:val="Emphasis"/>
          <w:highlight w:val="cyan"/>
        </w:rPr>
        <w:t>wages</w:t>
      </w:r>
      <w:r w:rsidRPr="00D459AA">
        <w:rPr>
          <w:sz w:val="16"/>
        </w:rPr>
        <w:t xml:space="preserve">, </w:t>
      </w:r>
      <w:r w:rsidRPr="00D459AA">
        <w:rPr>
          <w:rStyle w:val="StyleUnderline"/>
          <w:highlight w:val="cyan"/>
        </w:rPr>
        <w:t>whose levels</w:t>
      </w:r>
      <w:r w:rsidRPr="00D459AA">
        <w:rPr>
          <w:rStyle w:val="StyleUnderline"/>
        </w:rPr>
        <w:t xml:space="preserve"> the </w:t>
      </w:r>
      <w:r w:rsidRPr="00D459AA">
        <w:rPr>
          <w:rStyle w:val="Emphasis"/>
          <w:highlight w:val="cyan"/>
        </w:rPr>
        <w:t>Congress sets</w:t>
      </w:r>
      <w:r w:rsidRPr="00D459AA">
        <w:rPr>
          <w:sz w:val="16"/>
        </w:rPr>
        <w:t>. Many states followed Wisconsin and the federal government to enact collective bargaining laws for public sector workers, setting the conditions for the 1960s– 1970s’ spurt in public sector unionism (Freeman, 1986; Freeman and Ichniowski, 1988).</w:t>
      </w:r>
    </w:p>
    <w:p w14:paraId="07CB5B58" w14:textId="77777777" w:rsidR="000B6088" w:rsidRDefault="000B6088" w:rsidP="000B6088">
      <w:pPr>
        <w:pStyle w:val="Heading4"/>
      </w:pPr>
      <w:bookmarkStart w:id="13" w:name="_a._That_dynamic"/>
      <w:bookmarkEnd w:id="13"/>
      <w:r>
        <w:t>a. That dynamic independently violates ‘</w:t>
      </w:r>
      <w:r w:rsidRPr="002C255F">
        <w:rPr>
          <w:u w:val="single"/>
        </w:rPr>
        <w:t>collective bargaining</w:t>
      </w:r>
      <w:r>
        <w:t>’.</w:t>
      </w:r>
    </w:p>
    <w:p w14:paraId="1F7BF991" w14:textId="77777777" w:rsidR="000B6088" w:rsidRPr="002C255F" w:rsidRDefault="000B6088" w:rsidP="000B6088">
      <w:r w:rsidRPr="002C255F">
        <w:rPr>
          <w:rStyle w:val="Style13ptBold"/>
        </w:rPr>
        <w:t>Slater ’12</w:t>
      </w:r>
      <w:r>
        <w:t xml:space="preserve"> [Joseph E. Slater (Eugene N. Balk Professor of Law and Values at the University of Toledo College of Law; BA, Oberlin College; JD, University of Michigan Law School; PhD, Georgetown University); Winter 2012. </w:t>
      </w:r>
      <w:r>
        <w:rPr>
          <w:i/>
          <w:iCs/>
        </w:rPr>
        <w:t>Indiana Law Journal</w:t>
      </w:r>
      <w:r>
        <w:t xml:space="preserve">, Vol. 87, Iss. 1, Article 13 “Public-Sector Labor in the Age of Obama” </w:t>
      </w:r>
      <w:r w:rsidRPr="002C255F">
        <w:t>https://www.repository.law.indiana.edu/cgi/viewcontent.cgi?article=2990&amp;context=ilj</w:t>
      </w:r>
      <w:r>
        <w:t xml:space="preserve"> // </w:t>
      </w:r>
      <w:r>
        <w:rPr>
          <w:i/>
        </w:rPr>
        <w:t>q.c.</w:t>
      </w:r>
      <w:r>
        <w:t>]</w:t>
      </w:r>
    </w:p>
    <w:p w14:paraId="7221E4CC" w14:textId="77777777" w:rsidR="000B6088" w:rsidRDefault="000B6088" w:rsidP="000B6088">
      <w:pPr>
        <w:rPr>
          <w:sz w:val="16"/>
        </w:rPr>
      </w:pPr>
      <w:r w:rsidRPr="002C255F">
        <w:rPr>
          <w:sz w:val="16"/>
        </w:rPr>
        <w:t xml:space="preserve">Further, </w:t>
      </w:r>
      <w:r w:rsidRPr="009A576C">
        <w:rPr>
          <w:rStyle w:val="StyleUnderline"/>
        </w:rPr>
        <w:t>when the DHS was created</w:t>
      </w:r>
      <w:r w:rsidRPr="009A576C">
        <w:rPr>
          <w:sz w:val="16"/>
        </w:rPr>
        <w:t xml:space="preserve">, the Bush administration insisted that the agency be allowed to create a personnel system that was not covered by existing federal-sector labor law and civil service rules.257 The statute creating the DHS ultimately did grant the agency the right to create a more “flexible” system that could provide employees and their unions fewer rights than under these pre-existing laws.258 But Democrats </w:t>
      </w:r>
      <w:r w:rsidRPr="009A576C">
        <w:rPr>
          <w:rStyle w:val="StyleUnderline"/>
        </w:rPr>
        <w:t>made sure</w:t>
      </w:r>
      <w:r w:rsidRPr="002C255F">
        <w:rPr>
          <w:rStyle w:val="StyleUnderline"/>
        </w:rPr>
        <w:t xml:space="preserve"> that the </w:t>
      </w:r>
      <w:r w:rsidRPr="00AE7FC2">
        <w:rPr>
          <w:rStyle w:val="StyleUnderline"/>
        </w:rPr>
        <w:t>statute</w:t>
      </w:r>
      <w:r w:rsidRPr="009A576C">
        <w:rPr>
          <w:rStyle w:val="StyleUnderline"/>
        </w:rPr>
        <w:t xml:space="preserve"> preserved the basic right to bargain collectively</w:t>
      </w:r>
      <w:r w:rsidRPr="002C255F">
        <w:rPr>
          <w:sz w:val="16"/>
        </w:rPr>
        <w:t xml:space="preserve">.259 This set the stage for litigation.260 The DHS then set up </w:t>
      </w:r>
      <w:r w:rsidRPr="002C255F">
        <w:rPr>
          <w:rStyle w:val="StyleUnderline"/>
        </w:rPr>
        <w:t>a very restrictive system: among other things,</w:t>
      </w:r>
      <w:r w:rsidRPr="002C255F">
        <w:rPr>
          <w:sz w:val="16"/>
        </w:rPr>
        <w:t xml:space="preserve"> the system </w:t>
      </w:r>
      <w:r w:rsidRPr="002C255F">
        <w:rPr>
          <w:rStyle w:val="StyleUnderline"/>
          <w:highlight w:val="cyan"/>
        </w:rPr>
        <w:t>allowed</w:t>
      </w:r>
      <w:r w:rsidRPr="002F2D9E">
        <w:rPr>
          <w:rStyle w:val="StyleUnderline"/>
        </w:rPr>
        <w:t xml:space="preserve"> the DHS </w:t>
      </w:r>
      <w:r w:rsidRPr="002C255F">
        <w:rPr>
          <w:rStyle w:val="StyleUnderline"/>
          <w:highlight w:val="cyan"/>
        </w:rPr>
        <w:t xml:space="preserve">to </w:t>
      </w:r>
      <w:r w:rsidRPr="002C255F">
        <w:rPr>
          <w:rStyle w:val="Emphasis"/>
          <w:highlight w:val="cyan"/>
        </w:rPr>
        <w:t>void</w:t>
      </w:r>
      <w:r w:rsidRPr="002C255F">
        <w:rPr>
          <w:rStyle w:val="StyleUnderline"/>
          <w:highlight w:val="cyan"/>
        </w:rPr>
        <w:t>, unilaterally, any provision of</w:t>
      </w:r>
      <w:r w:rsidRPr="002C255F">
        <w:rPr>
          <w:rStyle w:val="StyleUnderline"/>
        </w:rPr>
        <w:t xml:space="preserve"> any union </w:t>
      </w:r>
      <w:r w:rsidRPr="002C255F">
        <w:rPr>
          <w:rStyle w:val="Emphasis"/>
          <w:highlight w:val="cyan"/>
        </w:rPr>
        <w:t>contract</w:t>
      </w:r>
      <w:r w:rsidRPr="002F2D9E">
        <w:rPr>
          <w:rStyle w:val="StyleUnderline"/>
        </w:rPr>
        <w:t xml:space="preserve"> it</w:t>
      </w:r>
      <w:r w:rsidRPr="002C255F">
        <w:rPr>
          <w:rStyle w:val="StyleUnderline"/>
        </w:rPr>
        <w:t xml:space="preserve"> had </w:t>
      </w:r>
      <w:r w:rsidRPr="002C255F">
        <w:rPr>
          <w:rStyle w:val="StyleUnderline"/>
          <w:highlight w:val="cyan"/>
        </w:rPr>
        <w:t>agreed to</w:t>
      </w:r>
      <w:r w:rsidRPr="002C255F">
        <w:rPr>
          <w:sz w:val="16"/>
        </w:rPr>
        <w:t xml:space="preserve">.261 </w:t>
      </w:r>
      <w:r w:rsidRPr="002F2D9E">
        <w:rPr>
          <w:rStyle w:val="StyleUnderline"/>
        </w:rPr>
        <w:t>The union representing DHS workers</w:t>
      </w:r>
      <w:r w:rsidRPr="002F2D9E">
        <w:rPr>
          <w:sz w:val="16"/>
        </w:rPr>
        <w:t xml:space="preserve">262 </w:t>
      </w:r>
      <w:r w:rsidRPr="002F2D9E">
        <w:rPr>
          <w:rStyle w:val="StyleUnderline"/>
        </w:rPr>
        <w:t>sued, claiming th</w:t>
      </w:r>
      <w:r w:rsidRPr="00AE7FC2">
        <w:rPr>
          <w:rStyle w:val="Emphasis"/>
          <w:highlight w:val="cyan"/>
        </w:rPr>
        <w:t>is</w:t>
      </w:r>
      <w:r w:rsidRPr="002F2D9E">
        <w:rPr>
          <w:rStyle w:val="StyleUnderline"/>
        </w:rPr>
        <w:t xml:space="preserve"> was </w:t>
      </w:r>
      <w:r w:rsidRPr="002C255F">
        <w:rPr>
          <w:rStyle w:val="Emphasis"/>
          <w:highlight w:val="cyan"/>
        </w:rPr>
        <w:t>not “collective bargaining”</w:t>
      </w:r>
      <w:r w:rsidRPr="002C255F">
        <w:rPr>
          <w:sz w:val="16"/>
        </w:rPr>
        <w:t xml:space="preserve"> as the statute required. </w:t>
      </w:r>
      <w:r w:rsidRPr="002C255F">
        <w:rPr>
          <w:rStyle w:val="StyleUnderline"/>
        </w:rPr>
        <w:t xml:space="preserve">In </w:t>
      </w:r>
      <w:r w:rsidRPr="002C255F">
        <w:rPr>
          <w:rStyle w:val="Emphasis"/>
        </w:rPr>
        <w:t>National Treasury Employees Union v. Chertoff</w:t>
      </w:r>
      <w:r w:rsidRPr="002C255F">
        <w:rPr>
          <w:sz w:val="16"/>
        </w:rPr>
        <w:t xml:space="preserve">, 263 </w:t>
      </w:r>
      <w:r w:rsidRPr="002C255F">
        <w:rPr>
          <w:rStyle w:val="StyleUnderline"/>
        </w:rPr>
        <w:t xml:space="preserve">the </w:t>
      </w:r>
      <w:r w:rsidRPr="002C255F">
        <w:rPr>
          <w:rStyle w:val="Emphasis"/>
          <w:highlight w:val="cyan"/>
        </w:rPr>
        <w:t>D.C. Circuit agreed</w:t>
      </w:r>
      <w:r w:rsidRPr="002C255F">
        <w:rPr>
          <w:sz w:val="16"/>
        </w:rPr>
        <w:t xml:space="preserve"> with the union. </w:t>
      </w:r>
      <w:r w:rsidRPr="002C255F">
        <w:rPr>
          <w:rStyle w:val="Emphasis"/>
          <w:highlight w:val="cyan"/>
        </w:rPr>
        <w:t>Collective bargaining</w:t>
      </w:r>
      <w:r w:rsidRPr="002C255F">
        <w:rPr>
          <w:rStyle w:val="StyleUnderline"/>
        </w:rPr>
        <w:t xml:space="preserve"> is a </w:t>
      </w:r>
      <w:r w:rsidRPr="002C255F">
        <w:rPr>
          <w:rStyle w:val="Emphasis"/>
        </w:rPr>
        <w:t>“term of art,”</w:t>
      </w:r>
      <w:r w:rsidRPr="002C255F">
        <w:rPr>
          <w:rStyle w:val="StyleUnderline"/>
        </w:rPr>
        <w:t xml:space="preserve"> and it </w:t>
      </w:r>
      <w:r w:rsidRPr="002C255F">
        <w:rPr>
          <w:rStyle w:val="StyleUnderline"/>
          <w:highlight w:val="cyan"/>
        </w:rPr>
        <w:t xml:space="preserve">could </w:t>
      </w:r>
      <w:r w:rsidRPr="002C255F">
        <w:rPr>
          <w:rStyle w:val="Emphasis"/>
          <w:highlight w:val="cyan"/>
        </w:rPr>
        <w:t>not mean</w:t>
      </w:r>
      <w:r w:rsidRPr="002C255F">
        <w:rPr>
          <w:sz w:val="16"/>
        </w:rPr>
        <w:t xml:space="preserve">, inter alia, </w:t>
      </w:r>
      <w:r w:rsidRPr="002C255F">
        <w:rPr>
          <w:rStyle w:val="StyleUnderline"/>
          <w:highlight w:val="cyan"/>
        </w:rPr>
        <w:t xml:space="preserve">a system in which </w:t>
      </w:r>
      <w:r w:rsidRPr="002C255F">
        <w:rPr>
          <w:rStyle w:val="Emphasis"/>
          <w:highlight w:val="cyan"/>
        </w:rPr>
        <w:t>one side</w:t>
      </w:r>
      <w:r w:rsidRPr="002C255F">
        <w:rPr>
          <w:rStyle w:val="StyleUnderline"/>
        </w:rPr>
        <w:t xml:space="preserve"> was </w:t>
      </w:r>
      <w:r w:rsidRPr="002C255F">
        <w:rPr>
          <w:rStyle w:val="Emphasis"/>
          <w:highlight w:val="cyan"/>
        </w:rPr>
        <w:t>not bound</w:t>
      </w:r>
      <w:r w:rsidRPr="002C255F">
        <w:rPr>
          <w:rStyle w:val="StyleUnderline"/>
          <w:highlight w:val="cyan"/>
        </w:rPr>
        <w:t xml:space="preserve"> by</w:t>
      </w:r>
      <w:r w:rsidRPr="002C255F">
        <w:rPr>
          <w:rStyle w:val="StyleUnderline"/>
        </w:rPr>
        <w:t xml:space="preserve"> collectively </w:t>
      </w:r>
      <w:r w:rsidRPr="002C255F">
        <w:rPr>
          <w:rStyle w:val="StyleUnderline"/>
          <w:highlight w:val="cyan"/>
        </w:rPr>
        <w:t>bargained</w:t>
      </w:r>
      <w:r w:rsidRPr="002F2D9E">
        <w:rPr>
          <w:rStyle w:val="StyleUnderline"/>
        </w:rPr>
        <w:t xml:space="preserve"> and signed </w:t>
      </w:r>
      <w:r w:rsidRPr="002C255F">
        <w:rPr>
          <w:rStyle w:val="StyleUnderline"/>
          <w:highlight w:val="cyan"/>
        </w:rPr>
        <w:t>contracts</w:t>
      </w:r>
      <w:r w:rsidRPr="002C255F">
        <w:rPr>
          <w:sz w:val="16"/>
        </w:rPr>
        <w:t>.264</w:t>
      </w:r>
    </w:p>
    <w:p w14:paraId="19535DFF" w14:textId="77777777" w:rsidR="000B6088" w:rsidRDefault="000B6088" w:rsidP="000B6088">
      <w:pPr>
        <w:pStyle w:val="Heading4"/>
      </w:pPr>
      <w:r>
        <w:t xml:space="preserve">b. The AFF doesn’t generate </w:t>
      </w:r>
      <w:r w:rsidRPr="00A44684">
        <w:rPr>
          <w:u w:val="single"/>
        </w:rPr>
        <w:t>reciprocity</w:t>
      </w:r>
      <w:r>
        <w:t xml:space="preserve">. </w:t>
      </w:r>
    </w:p>
    <w:p w14:paraId="2E49CB17" w14:textId="77777777" w:rsidR="000B6088" w:rsidRPr="006474B8" w:rsidRDefault="000B6088" w:rsidP="000B6088">
      <w:r w:rsidRPr="009C1B85">
        <w:rPr>
          <w:rStyle w:val="Style13ptBold"/>
        </w:rPr>
        <w:t>MacDonald ’23</w:t>
      </w:r>
      <w:r>
        <w:t xml:space="preserve"> [Alexander MacDonald (attorney and co-chair of the Workplace Policy Institute at Littler Mendelson; chair of the Labor and Employment Executive Committee at the Federalist Society; BA, Old Dominion University; JD, William &amp; Mary Law School); June 5 2023. </w:t>
      </w:r>
      <w:r>
        <w:rPr>
          <w:i/>
          <w:iCs/>
        </w:rPr>
        <w:t>Federalist Society Review</w:t>
      </w:r>
      <w:r>
        <w:t xml:space="preserve">, Vol. 23 “Bargaining Rights Gone Wrong: How State Courts Invented a Constitutional Duty to Bargain and How It Harms Individual Workers” </w:t>
      </w:r>
      <w:r w:rsidRPr="006474B8">
        <w:t>https://papers.ssrn.com/sol3/papers.cfm?abstract_id=4081583</w:t>
      </w:r>
      <w:r>
        <w:t xml:space="preserve"> // </w:t>
      </w:r>
      <w:r>
        <w:rPr>
          <w:i/>
        </w:rPr>
        <w:t>q.c.</w:t>
      </w:r>
      <w:r>
        <w:t>]</w:t>
      </w:r>
    </w:p>
    <w:p w14:paraId="600107D2" w14:textId="77777777" w:rsidR="000B6088" w:rsidRPr="006474B8" w:rsidRDefault="000B6088" w:rsidP="000B6088">
      <w:pPr>
        <w:rPr>
          <w:sz w:val="16"/>
        </w:rPr>
      </w:pPr>
      <w:r w:rsidRPr="006474B8">
        <w:rPr>
          <w:rStyle w:val="StyleUnderline"/>
        </w:rPr>
        <w:t>Relying on Quinn</w:t>
      </w:r>
      <w:r w:rsidRPr="006474B8">
        <w:rPr>
          <w:sz w:val="16"/>
        </w:rPr>
        <w:t xml:space="preserve">, </w:t>
      </w:r>
      <w:r w:rsidRPr="006474B8">
        <w:rPr>
          <w:rStyle w:val="StyleUnderline"/>
        </w:rPr>
        <w:t>a trial court rejected that argument</w:t>
      </w:r>
      <w:r w:rsidRPr="006474B8">
        <w:rPr>
          <w:sz w:val="16"/>
        </w:rPr>
        <w:t xml:space="preserve">.159 </w:t>
      </w:r>
      <w:r w:rsidRPr="006474B8">
        <w:rPr>
          <w:rStyle w:val="StyleUnderline"/>
        </w:rPr>
        <w:t>But the Supreme Court reversed</w:t>
      </w:r>
      <w:r w:rsidRPr="006474B8">
        <w:rPr>
          <w:sz w:val="16"/>
        </w:rPr>
        <w:t xml:space="preserve">.160 Building on Chesterfield, the court reasoned that section 29 gave every employee, public or private, </w:t>
      </w:r>
      <w:r w:rsidRPr="006474B8">
        <w:rPr>
          <w:rStyle w:val="StyleUnderline"/>
        </w:rPr>
        <w:t xml:space="preserve">the </w:t>
      </w:r>
      <w:r w:rsidRPr="00A44684">
        <w:rPr>
          <w:rStyle w:val="Emphasis"/>
          <w:highlight w:val="cyan"/>
        </w:rPr>
        <w:t>right to bargain collectively</w:t>
      </w:r>
      <w:r w:rsidRPr="006474B8">
        <w:rPr>
          <w:sz w:val="16"/>
        </w:rPr>
        <w:t xml:space="preserve">.161 That right </w:t>
      </w:r>
      <w:r w:rsidRPr="00A44684">
        <w:rPr>
          <w:rStyle w:val="StyleUnderline"/>
          <w:highlight w:val="cyan"/>
        </w:rPr>
        <w:t xml:space="preserve">would be </w:t>
      </w:r>
      <w:r w:rsidRPr="00A44684">
        <w:rPr>
          <w:rStyle w:val="Emphasis"/>
          <w:highlight w:val="cyan"/>
        </w:rPr>
        <w:t>empty</w:t>
      </w:r>
      <w:r w:rsidRPr="00A44684">
        <w:rPr>
          <w:rStyle w:val="StyleUnderline"/>
          <w:highlight w:val="cyan"/>
        </w:rPr>
        <w:t xml:space="preserve"> if the employer had </w:t>
      </w:r>
      <w:r w:rsidRPr="00A44684">
        <w:rPr>
          <w:rStyle w:val="Emphasis"/>
          <w:highlight w:val="cyan"/>
        </w:rPr>
        <w:t>no duty to bargain</w:t>
      </w:r>
      <w:r w:rsidRPr="00A44684">
        <w:rPr>
          <w:rStyle w:val="StyleUnderline"/>
          <w:highlight w:val="cyan"/>
        </w:rPr>
        <w:t xml:space="preserve"> in good faith</w:t>
      </w:r>
      <w:r w:rsidRPr="006474B8">
        <w:rPr>
          <w:sz w:val="16"/>
        </w:rPr>
        <w:t xml:space="preserve">.162 Were it otherwise, the employer could stymie bargaining by using “surface” negotiation tactics. 163 Or worse, </w:t>
      </w:r>
      <w:r w:rsidRPr="006474B8">
        <w:rPr>
          <w:rStyle w:val="StyleUnderline"/>
        </w:rPr>
        <w:t xml:space="preserve">it could </w:t>
      </w:r>
      <w:r w:rsidRPr="006474B8">
        <w:rPr>
          <w:rStyle w:val="Emphasis"/>
        </w:rPr>
        <w:t>refuse</w:t>
      </w:r>
      <w:r w:rsidRPr="006474B8">
        <w:rPr>
          <w:rStyle w:val="StyleUnderline"/>
        </w:rPr>
        <w:t xml:space="preserve"> to bargain at all</w:t>
      </w:r>
      <w:r w:rsidRPr="006474B8">
        <w:rPr>
          <w:sz w:val="16"/>
        </w:rPr>
        <w:t xml:space="preserve">.164 Employees would have no way to force the issue; their </w:t>
      </w:r>
      <w:r w:rsidRPr="006474B8">
        <w:rPr>
          <w:rStyle w:val="StyleUnderline"/>
        </w:rPr>
        <w:t xml:space="preserve">bargaining rights would mean little more than the right to </w:t>
      </w:r>
      <w:r w:rsidRPr="006474B8">
        <w:rPr>
          <w:rStyle w:val="Emphasis"/>
        </w:rPr>
        <w:t>present grievances</w:t>
      </w:r>
      <w:r w:rsidRPr="006474B8">
        <w:rPr>
          <w:sz w:val="16"/>
        </w:rPr>
        <w:t xml:space="preserve">.165 And </w:t>
      </w:r>
      <w:r w:rsidRPr="006474B8">
        <w:rPr>
          <w:rStyle w:val="StyleUnderline"/>
        </w:rPr>
        <w:t xml:space="preserve">for </w:t>
      </w:r>
      <w:r w:rsidRPr="006474B8">
        <w:rPr>
          <w:rStyle w:val="Emphasis"/>
        </w:rPr>
        <w:t>public employees</w:t>
      </w:r>
      <w:r w:rsidRPr="006474B8">
        <w:rPr>
          <w:sz w:val="16"/>
        </w:rPr>
        <w:t xml:space="preserve">, </w:t>
      </w:r>
      <w:r w:rsidRPr="006474B8">
        <w:rPr>
          <w:rStyle w:val="StyleUnderline"/>
        </w:rPr>
        <w:t xml:space="preserve">that would make their </w:t>
      </w:r>
      <w:r w:rsidRPr="006474B8">
        <w:rPr>
          <w:rStyle w:val="Emphasis"/>
        </w:rPr>
        <w:t>bargaining rights</w:t>
      </w:r>
      <w:r w:rsidRPr="006474B8">
        <w:rPr>
          <w:rStyle w:val="StyleUnderline"/>
        </w:rPr>
        <w:t xml:space="preserve"> no different from the right to </w:t>
      </w:r>
      <w:r w:rsidRPr="006474B8">
        <w:rPr>
          <w:rStyle w:val="Emphasis"/>
        </w:rPr>
        <w:t>petition the government</w:t>
      </w:r>
      <w:r w:rsidRPr="006474B8">
        <w:rPr>
          <w:sz w:val="16"/>
        </w:rPr>
        <w:t>—</w:t>
      </w:r>
      <w:r w:rsidRPr="006474B8">
        <w:rPr>
          <w:rStyle w:val="StyleUnderline"/>
        </w:rPr>
        <w:t>i.e., their employer</w:t>
      </w:r>
      <w:r w:rsidRPr="006474B8">
        <w:rPr>
          <w:sz w:val="16"/>
        </w:rPr>
        <w:t xml:space="preserve">.166 </w:t>
      </w:r>
      <w:r w:rsidRPr="006474B8">
        <w:rPr>
          <w:rStyle w:val="StyleUnderline"/>
        </w:rPr>
        <w:t xml:space="preserve">Their rights would be effectively </w:t>
      </w:r>
      <w:r w:rsidRPr="006474B8">
        <w:rPr>
          <w:rStyle w:val="Emphasis"/>
        </w:rPr>
        <w:t>redundant</w:t>
      </w:r>
      <w:r w:rsidRPr="006474B8">
        <w:rPr>
          <w:sz w:val="16"/>
        </w:rPr>
        <w:t xml:space="preserve">.167 The drafters surely hadn’t meant to duplicate existing rights. 168 They must have meant to give employees something meaningful. So </w:t>
      </w:r>
      <w:r w:rsidRPr="00A44684">
        <w:rPr>
          <w:rStyle w:val="StyleUnderline"/>
          <w:highlight w:val="cyan"/>
        </w:rPr>
        <w:t xml:space="preserve">the </w:t>
      </w:r>
      <w:r w:rsidRPr="00A44684">
        <w:rPr>
          <w:rStyle w:val="Emphasis"/>
          <w:highlight w:val="cyan"/>
        </w:rPr>
        <w:t>right to bargain</w:t>
      </w:r>
      <w:r w:rsidRPr="006474B8">
        <w:rPr>
          <w:rStyle w:val="Emphasis"/>
        </w:rPr>
        <w:t xml:space="preserve"> must </w:t>
      </w:r>
      <w:r w:rsidRPr="00A44684">
        <w:rPr>
          <w:rStyle w:val="Emphasis"/>
          <w:highlight w:val="cyan"/>
        </w:rPr>
        <w:t>imply a reciprocal duty</w:t>
      </w:r>
      <w:r w:rsidRPr="006474B8">
        <w:rPr>
          <w:sz w:val="16"/>
        </w:rPr>
        <w:t>.169</w:t>
      </w:r>
    </w:p>
    <w:p w14:paraId="2295F4A8" w14:textId="77777777" w:rsidR="000B6088" w:rsidRDefault="000B6088" w:rsidP="000B6088">
      <w:pPr>
        <w:rPr>
          <w:sz w:val="16"/>
        </w:rPr>
      </w:pPr>
      <w:r w:rsidRPr="006474B8">
        <w:rPr>
          <w:sz w:val="16"/>
        </w:rPr>
        <w:t xml:space="preserve">To bolster that conclusion, </w:t>
      </w:r>
      <w:r w:rsidRPr="006474B8">
        <w:rPr>
          <w:rStyle w:val="StyleUnderline"/>
        </w:rPr>
        <w:t>the court looked to federal law</w:t>
      </w:r>
      <w:r w:rsidRPr="006474B8">
        <w:rPr>
          <w:sz w:val="16"/>
        </w:rPr>
        <w:t xml:space="preserve">.170 It conceded that </w:t>
      </w:r>
      <w:r w:rsidRPr="006474B8">
        <w:rPr>
          <w:rStyle w:val="StyleUnderline"/>
        </w:rPr>
        <w:t xml:space="preserve">nothing in the constitutional-debate records showed that the drafters meant to create an </w:t>
      </w:r>
      <w:r w:rsidRPr="006474B8">
        <w:rPr>
          <w:rStyle w:val="Emphasis"/>
        </w:rPr>
        <w:t>affirmative duty</w:t>
      </w:r>
      <w:r w:rsidRPr="006474B8">
        <w:rPr>
          <w:sz w:val="16"/>
        </w:rPr>
        <w:t xml:space="preserve">.171 But </w:t>
      </w:r>
      <w:r w:rsidRPr="006474B8">
        <w:rPr>
          <w:rStyle w:val="StyleUnderline"/>
        </w:rPr>
        <w:t>contemporary federal authorities suggested</w:t>
      </w:r>
      <w:r w:rsidRPr="006474B8">
        <w:rPr>
          <w:sz w:val="16"/>
        </w:rPr>
        <w:t xml:space="preserve"> that the </w:t>
      </w:r>
      <w:r w:rsidRPr="006474B8">
        <w:rPr>
          <w:rStyle w:val="StyleUnderline"/>
        </w:rPr>
        <w:t>drafters</w:t>
      </w:r>
      <w:r w:rsidRPr="006474B8">
        <w:rPr>
          <w:sz w:val="16"/>
        </w:rPr>
        <w:t xml:space="preserve"> may have </w:t>
      </w:r>
      <w:r w:rsidRPr="006474B8">
        <w:rPr>
          <w:rStyle w:val="Emphasis"/>
        </w:rPr>
        <w:t>assumed</w:t>
      </w:r>
      <w:r w:rsidRPr="006474B8">
        <w:rPr>
          <w:rStyle w:val="StyleUnderline"/>
        </w:rPr>
        <w:t xml:space="preserve"> they were </w:t>
      </w:r>
      <w:r w:rsidRPr="006474B8">
        <w:rPr>
          <w:rStyle w:val="Emphasis"/>
        </w:rPr>
        <w:t>creating one</w:t>
      </w:r>
      <w:r w:rsidRPr="006474B8">
        <w:rPr>
          <w:rStyle w:val="StyleUnderline"/>
        </w:rPr>
        <w:t xml:space="preserve"> anyway</w:t>
      </w:r>
      <w:r w:rsidRPr="006474B8">
        <w:rPr>
          <w:sz w:val="16"/>
        </w:rPr>
        <w:t xml:space="preserve">. In the early twentieth century, the War Labor Board,172 the Railway Labor Board,173 and the National Labor Board174 had each </w:t>
      </w:r>
      <w:r w:rsidRPr="006474B8">
        <w:rPr>
          <w:rStyle w:val="StyleUnderline"/>
        </w:rPr>
        <w:t xml:space="preserve">concluded that the right to bargain collectively </w:t>
      </w:r>
      <w:r w:rsidRPr="006474B8">
        <w:rPr>
          <w:rStyle w:val="Emphasis"/>
        </w:rPr>
        <w:t>implied</w:t>
      </w:r>
      <w:r w:rsidRPr="006474B8">
        <w:rPr>
          <w:rStyle w:val="StyleUnderline"/>
        </w:rPr>
        <w:t xml:space="preserve"> a </w:t>
      </w:r>
      <w:r w:rsidRPr="006474B8">
        <w:rPr>
          <w:rStyle w:val="Emphasis"/>
        </w:rPr>
        <w:t>reciprocal duty</w:t>
      </w:r>
      <w:r w:rsidRPr="006474B8">
        <w:rPr>
          <w:sz w:val="16"/>
        </w:rPr>
        <w:t xml:space="preserve">.175 Section 29’s </w:t>
      </w:r>
      <w:r w:rsidRPr="00A44684">
        <w:rPr>
          <w:rStyle w:val="StyleUnderline"/>
          <w:highlight w:val="cyan"/>
        </w:rPr>
        <w:t xml:space="preserve">drafters must have been </w:t>
      </w:r>
      <w:r w:rsidRPr="00A44684">
        <w:rPr>
          <w:rStyle w:val="Emphasis"/>
          <w:highlight w:val="cyan"/>
        </w:rPr>
        <w:t>aware</w:t>
      </w:r>
      <w:r w:rsidRPr="006474B8">
        <w:rPr>
          <w:sz w:val="16"/>
        </w:rPr>
        <w:t xml:space="preserve"> of those decisions </w:t>
      </w:r>
      <w:r w:rsidRPr="00A44684">
        <w:rPr>
          <w:rStyle w:val="StyleUnderline"/>
          <w:highlight w:val="cyan"/>
        </w:rPr>
        <w:t xml:space="preserve">and would have known that </w:t>
      </w:r>
      <w:r w:rsidRPr="00A44684">
        <w:rPr>
          <w:rStyle w:val="Emphasis"/>
          <w:highlight w:val="cyan"/>
        </w:rPr>
        <w:t>“collective bargaining”</w:t>
      </w:r>
      <w:r w:rsidRPr="00A44684">
        <w:rPr>
          <w:rStyle w:val="StyleUnderline"/>
          <w:highlight w:val="cyan"/>
        </w:rPr>
        <w:t xml:space="preserve"> had become a </w:t>
      </w:r>
      <w:r w:rsidRPr="00A44684">
        <w:rPr>
          <w:rStyle w:val="Emphasis"/>
          <w:highlight w:val="cyan"/>
        </w:rPr>
        <w:t>term of art</w:t>
      </w:r>
      <w:r w:rsidRPr="006474B8">
        <w:rPr>
          <w:sz w:val="16"/>
        </w:rPr>
        <w:t xml:space="preserve">.176 So they likely </w:t>
      </w:r>
      <w:r w:rsidRPr="006474B8">
        <w:rPr>
          <w:rStyle w:val="StyleUnderline"/>
        </w:rPr>
        <w:t xml:space="preserve">knew they were </w:t>
      </w:r>
      <w:r w:rsidRPr="00A44684">
        <w:rPr>
          <w:rStyle w:val="Emphasis"/>
          <w:highlight w:val="cyan"/>
        </w:rPr>
        <w:t>creat</w:t>
      </w:r>
      <w:r w:rsidRPr="006474B8">
        <w:rPr>
          <w:rStyle w:val="StyleUnderline"/>
        </w:rPr>
        <w:t xml:space="preserve">ing </w:t>
      </w:r>
      <w:r w:rsidRPr="00A44684">
        <w:rPr>
          <w:rStyle w:val="StyleUnderline"/>
          <w:highlight w:val="cyan"/>
        </w:rPr>
        <w:t>a duty to bargain</w:t>
      </w:r>
      <w:r w:rsidRPr="006474B8">
        <w:rPr>
          <w:sz w:val="16"/>
        </w:rPr>
        <w:t>, even if they never acknowledged it.177</w:t>
      </w:r>
    </w:p>
    <w:p w14:paraId="31486E16" w14:textId="77777777" w:rsidR="000B6088" w:rsidRDefault="000B6088" w:rsidP="000B6088">
      <w:pPr>
        <w:pStyle w:val="Heading4"/>
      </w:pPr>
      <w:r>
        <w:t xml:space="preserve">a. </w:t>
      </w:r>
      <w:r w:rsidRPr="00CA2BE4">
        <w:rPr>
          <w:u w:val="single"/>
        </w:rPr>
        <w:t>RELATIONALLY</w:t>
      </w:r>
      <w:r>
        <w:t>---</w:t>
      </w:r>
      <w:r w:rsidRPr="00CA2BE4">
        <w:rPr>
          <w:u w:val="single"/>
        </w:rPr>
        <w:t>governments</w:t>
      </w:r>
      <w:r>
        <w:t xml:space="preserve"> are </w:t>
      </w:r>
      <w:r w:rsidRPr="00056F79">
        <w:rPr>
          <w:u w:val="single"/>
        </w:rPr>
        <w:t>not</w:t>
      </w:r>
      <w:r>
        <w:t xml:space="preserve"> </w:t>
      </w:r>
      <w:r w:rsidRPr="00056F79">
        <w:t>businesses</w:t>
      </w:r>
      <w:r>
        <w:t>.</w:t>
      </w:r>
    </w:p>
    <w:p w14:paraId="42B401D5" w14:textId="77777777" w:rsidR="000B6088" w:rsidRPr="00D02B23" w:rsidRDefault="000B6088" w:rsidP="000B6088">
      <w:r w:rsidRPr="00D02B23">
        <w:rPr>
          <w:rStyle w:val="Style13ptBold"/>
        </w:rPr>
        <w:t>Kupi ’23</w:t>
      </w:r>
      <w:r>
        <w:t xml:space="preserve"> [Maximilian Kupi (Hertie School of Governance); &amp; Keegan McBride (Hertie School of Governance); Mar 3 2023. HAL, </w:t>
      </w:r>
      <w:r w:rsidRPr="00D02B23">
        <w:rPr>
          <w:i/>
          <w:iCs/>
        </w:rPr>
        <w:t>13th International Conference on Electronic Participation (ePart)</w:t>
      </w:r>
      <w:r>
        <w:t xml:space="preserve"> “Agile Development for Digital Government Services: Challenges and Success Factors” </w:t>
      </w:r>
    </w:p>
    <w:p w14:paraId="0EB718EE" w14:textId="77777777" w:rsidR="000B6088" w:rsidRDefault="000B6088" w:rsidP="000B6088">
      <w:pPr>
        <w:rPr>
          <w:sz w:val="16"/>
        </w:rPr>
      </w:pPr>
      <w:r w:rsidRPr="00D02B23">
        <w:rPr>
          <w:sz w:val="16"/>
        </w:rPr>
        <w:t xml:space="preserve">However, </w:t>
      </w:r>
      <w:r w:rsidRPr="00D02B23">
        <w:rPr>
          <w:rStyle w:val="Emphasis"/>
          <w:highlight w:val="cyan"/>
        </w:rPr>
        <w:t>governments</w:t>
      </w:r>
      <w:r w:rsidRPr="00D02B23">
        <w:rPr>
          <w:rStyle w:val="StyleUnderline"/>
          <w:highlight w:val="cyan"/>
        </w:rPr>
        <w:t xml:space="preserve"> are </w:t>
      </w:r>
      <w:r w:rsidRPr="00D02B23">
        <w:rPr>
          <w:rStyle w:val="Emphasis"/>
          <w:highlight w:val="cyan"/>
        </w:rPr>
        <w:t>not businesses</w:t>
      </w:r>
      <w:r w:rsidRPr="00D02B23">
        <w:rPr>
          <w:sz w:val="16"/>
        </w:rPr>
        <w:t xml:space="preserve">, </w:t>
      </w:r>
      <w:r w:rsidRPr="00D02B23">
        <w:rPr>
          <w:rStyle w:val="StyleUnderline"/>
          <w:highlight w:val="cyan"/>
        </w:rPr>
        <w:t xml:space="preserve">governmental services are </w:t>
      </w:r>
      <w:r w:rsidRPr="00D02B23">
        <w:rPr>
          <w:rStyle w:val="Emphasis"/>
          <w:highlight w:val="cyan"/>
        </w:rPr>
        <w:t>not</w:t>
      </w:r>
      <w:r w:rsidRPr="00D02B23">
        <w:rPr>
          <w:rStyle w:val="StyleUnderline"/>
        </w:rPr>
        <w:t xml:space="preserve"> private sector </w:t>
      </w:r>
      <w:r w:rsidRPr="00D02B23">
        <w:rPr>
          <w:rStyle w:val="Emphasis"/>
          <w:highlight w:val="cyan"/>
        </w:rPr>
        <w:t>services</w:t>
      </w:r>
      <w:r w:rsidRPr="00D02B23">
        <w:rPr>
          <w:sz w:val="16"/>
        </w:rPr>
        <w:t xml:space="preserve">, </w:t>
      </w:r>
      <w:r w:rsidRPr="00D02B23">
        <w:rPr>
          <w:rStyle w:val="StyleUnderline"/>
          <w:highlight w:val="cyan"/>
        </w:rPr>
        <w:t xml:space="preserve">and </w:t>
      </w:r>
      <w:r w:rsidRPr="00D02B23">
        <w:rPr>
          <w:rStyle w:val="Emphasis"/>
          <w:highlight w:val="cyan"/>
        </w:rPr>
        <w:t>citizens</w:t>
      </w:r>
      <w:r w:rsidRPr="00D02B23">
        <w:rPr>
          <w:rStyle w:val="StyleUnderline"/>
          <w:highlight w:val="cyan"/>
        </w:rPr>
        <w:t xml:space="preserve"> are </w:t>
      </w:r>
      <w:r w:rsidRPr="00D02B23">
        <w:rPr>
          <w:rStyle w:val="Emphasis"/>
          <w:highlight w:val="cyan"/>
        </w:rPr>
        <w:t>not customers</w:t>
      </w:r>
      <w:r w:rsidRPr="00D02B23">
        <w:rPr>
          <w:sz w:val="16"/>
        </w:rPr>
        <w:t xml:space="preserve"> [15]. For these reasons, undifferentiated claims that agile methods or agile development will, normatively, improve governmental digital service development are flawed. There are substantial differences between the private sector and government. Governments face a unique set of challenges such as those related to risk aversion in the governmental mindset, resistance to change, and user (aka. citizen) demand for stability [15].</w:t>
      </w:r>
    </w:p>
    <w:p w14:paraId="2144200E" w14:textId="77777777" w:rsidR="000B6088" w:rsidRDefault="000B6088" w:rsidP="000B6088">
      <w:pPr>
        <w:pStyle w:val="Heading4"/>
      </w:pPr>
      <w:r>
        <w:t xml:space="preserve">b. </w:t>
      </w:r>
      <w:r>
        <w:rPr>
          <w:u w:val="single"/>
        </w:rPr>
        <w:t>DEFITITIONALLY</w:t>
      </w:r>
      <w:r>
        <w:t xml:space="preserve">---businesses are </w:t>
      </w:r>
      <w:r w:rsidRPr="004A6344">
        <w:rPr>
          <w:u w:val="single"/>
        </w:rPr>
        <w:t>commercial</w:t>
      </w:r>
      <w:r w:rsidRPr="004A6344">
        <w:t xml:space="preserve"> </w:t>
      </w:r>
      <w:r>
        <w:t>enterprises.</w:t>
      </w:r>
    </w:p>
    <w:p w14:paraId="4D8E7866" w14:textId="77777777" w:rsidR="000B6088" w:rsidRPr="00CA2BE4" w:rsidRDefault="000B6088" w:rsidP="000B6088">
      <w:r w:rsidRPr="00CA2BE4">
        <w:rPr>
          <w:rStyle w:val="Style13ptBold"/>
        </w:rPr>
        <w:t>Office of the Attorney General ’22</w:t>
      </w:r>
      <w:r>
        <w:t xml:space="preserve"> [Alan Wilson (Attorney General of South Carolina); Elinor V. Lister (Assistant Attorney General of South Carolina); Robert D. Cook (Solicitor General of South Carolina); May 9 2022. Office of the Attorney General of the State of South Carolina, S.C. Code § 16-17-680, </w:t>
      </w:r>
      <w:r w:rsidRPr="00CA2BE4">
        <w:t>https://www.scag.gov/media/o5biwbtj/02982346.pdf</w:t>
      </w:r>
      <w:r>
        <w:t xml:space="preserve"> // </w:t>
      </w:r>
      <w:r>
        <w:rPr>
          <w:i/>
        </w:rPr>
        <w:t>q.c.</w:t>
      </w:r>
      <w:r>
        <w:t>]</w:t>
      </w:r>
    </w:p>
    <w:p w14:paraId="6DADCD8C" w14:textId="77777777" w:rsidR="000B6088" w:rsidRPr="00CA2BE4" w:rsidRDefault="000B6088" w:rsidP="000B6088">
      <w:pPr>
        <w:rPr>
          <w:sz w:val="16"/>
        </w:rPr>
      </w:pPr>
      <w:r w:rsidRPr="00CA2BE4">
        <w:rPr>
          <w:sz w:val="16"/>
        </w:rPr>
        <w:t xml:space="preserve">Pursuant to its definition, a "secondary metals recycler" is also in the "business of paying compensation" for scrap metal. Because the word </w:t>
      </w:r>
      <w:r w:rsidRPr="00CA2BE4">
        <w:rPr>
          <w:rStyle w:val="Emphasis"/>
          <w:highlight w:val="cyan"/>
        </w:rPr>
        <w:t>"business"</w:t>
      </w:r>
      <w:r w:rsidRPr="00CA2BE4">
        <w:rPr>
          <w:rStyle w:val="StyleUnderline"/>
          <w:highlight w:val="cyan"/>
        </w:rPr>
        <w:t xml:space="preserve"> is </w:t>
      </w:r>
      <w:r w:rsidRPr="00CA2BE4">
        <w:rPr>
          <w:rStyle w:val="Emphasis"/>
          <w:highlight w:val="cyan"/>
        </w:rPr>
        <w:t>defined</w:t>
      </w:r>
      <w:r w:rsidRPr="00CA2BE4">
        <w:rPr>
          <w:rStyle w:val="StyleUnderline"/>
          <w:highlight w:val="cyan"/>
        </w:rPr>
        <w:t xml:space="preserve"> as a "</w:t>
      </w:r>
      <w:r w:rsidRPr="00CA2BE4">
        <w:rPr>
          <w:rStyle w:val="Emphasis"/>
          <w:highlight w:val="cyan"/>
        </w:rPr>
        <w:t>commercial enterprise carried on for profit</w:t>
      </w:r>
      <w:r w:rsidRPr="00CA2BE4">
        <w:rPr>
          <w:rStyle w:val="StyleUnderline"/>
          <w:highlight w:val="cyan"/>
        </w:rPr>
        <w:t>,"</w:t>
      </w:r>
      <w:r w:rsidRPr="00CA2BE4">
        <w:rPr>
          <w:sz w:val="16"/>
        </w:rPr>
        <w:t xml:space="preserve">2 </w:t>
      </w:r>
      <w:r w:rsidRPr="00CA2BE4">
        <w:rPr>
          <w:rStyle w:val="StyleUnderline"/>
        </w:rPr>
        <w:t>[FOOTNOTE 2 BEGINS]</w:t>
      </w:r>
      <w:r w:rsidRPr="00CA2BE4">
        <w:rPr>
          <w:sz w:val="16"/>
        </w:rPr>
        <w:t xml:space="preserve"> 2 </w:t>
      </w:r>
      <w:r w:rsidRPr="00CA2BE4">
        <w:rPr>
          <w:rStyle w:val="Emphasis"/>
          <w:highlight w:val="cyan"/>
        </w:rPr>
        <w:t>Black's Law Dictionary</w:t>
      </w:r>
      <w:r w:rsidRPr="00CA2BE4">
        <w:rPr>
          <w:rStyle w:val="StyleUnderline"/>
        </w:rPr>
        <w:t xml:space="preserve"> (11th ed. 2019). [FOOTNOTE 2 ENDS]</w:t>
      </w:r>
      <w:r w:rsidRPr="00CA2BE4">
        <w:rPr>
          <w:sz w:val="16"/>
        </w:rPr>
        <w:t xml:space="preserve"> a secondary metals recycler purchases scrap metal with the objective of making a profit.</w:t>
      </w:r>
    </w:p>
    <w:p w14:paraId="3FB374A9" w14:textId="77777777" w:rsidR="000B6088" w:rsidRDefault="000B6088" w:rsidP="000B6088">
      <w:pPr>
        <w:pStyle w:val="Heading4"/>
      </w:pPr>
      <w:r>
        <w:t xml:space="preserve">c. </w:t>
      </w:r>
      <w:r w:rsidRPr="004A6344">
        <w:rPr>
          <w:u w:val="single"/>
        </w:rPr>
        <w:t>FUNCTIONALLY</w:t>
      </w:r>
      <w:r>
        <w:t xml:space="preserve">---they don’t </w:t>
      </w:r>
      <w:r>
        <w:rPr>
          <w:u w:val="single"/>
        </w:rPr>
        <w:t>compete</w:t>
      </w:r>
      <w:r>
        <w:t xml:space="preserve"> for </w:t>
      </w:r>
      <w:r>
        <w:rPr>
          <w:u w:val="single"/>
        </w:rPr>
        <w:t>profit</w:t>
      </w:r>
      <w:r>
        <w:t xml:space="preserve">---that changes </w:t>
      </w:r>
      <w:r w:rsidRPr="004A6344">
        <w:rPr>
          <w:u w:val="single"/>
        </w:rPr>
        <w:t>labor</w:t>
      </w:r>
      <w:r w:rsidRPr="00056F79">
        <w:t xml:space="preserve"> </w:t>
      </w:r>
      <w:r w:rsidRPr="004A6344">
        <w:rPr>
          <w:u w:val="single"/>
        </w:rPr>
        <w:t>relations</w:t>
      </w:r>
      <w:r>
        <w:t xml:space="preserve">. </w:t>
      </w:r>
    </w:p>
    <w:p w14:paraId="628F5A86" w14:textId="77777777" w:rsidR="000B6088" w:rsidRPr="00781A79" w:rsidRDefault="000B6088" w:rsidP="000B6088">
      <w:r w:rsidRPr="00781A79">
        <w:rPr>
          <w:rStyle w:val="Style13ptBold"/>
        </w:rPr>
        <w:t>Carrell ’12</w:t>
      </w:r>
      <w:r>
        <w:t xml:space="preserve"> [Mike Carrell (Professor of Management and Director of the Alternative Dispute Resolution Center at Northern Kentucky University); &amp; Richard A. Bales (Professor of Law and Director of the Center for Excellence in Advocacy at Northern Kentucky University’s Salmon P. Chase College of Law); Feb 15 2012. </w:t>
      </w:r>
      <w:r>
        <w:rPr>
          <w:i/>
          <w:iCs/>
        </w:rPr>
        <w:t>Ohio State Journal on Dispute Resolution</w:t>
      </w:r>
      <w:r>
        <w:t xml:space="preserve"> “Considering Final Offer Arbitration to Resolve Public Sector Impasses in Times of Concession Bargaining” </w:t>
      </w:r>
      <w:r w:rsidRPr="00781A79">
        <w:t>https://papers.ssrn.com/sol3/papers.cfm?abstract_id=2000185</w:t>
      </w:r>
      <w:r>
        <w:t xml:space="preserve"> // </w:t>
      </w:r>
      <w:r>
        <w:rPr>
          <w:i/>
        </w:rPr>
        <w:t>q.c.</w:t>
      </w:r>
      <w:r>
        <w:t>]</w:t>
      </w:r>
    </w:p>
    <w:p w14:paraId="3090AC6F" w14:textId="77777777" w:rsidR="000B6088" w:rsidRPr="004A6344" w:rsidRDefault="000B6088" w:rsidP="000B6088">
      <w:pPr>
        <w:rPr>
          <w:sz w:val="16"/>
        </w:rPr>
      </w:pPr>
      <w:r w:rsidRPr="004A6344">
        <w:rPr>
          <w:rStyle w:val="StyleUnderline"/>
        </w:rPr>
        <w:t xml:space="preserve">The first salient </w:t>
      </w:r>
      <w:r w:rsidRPr="004A6344">
        <w:rPr>
          <w:rStyle w:val="Emphasis"/>
        </w:rPr>
        <w:t>difference</w:t>
      </w:r>
      <w:r w:rsidRPr="004A6344">
        <w:rPr>
          <w:rStyle w:val="StyleUnderline"/>
        </w:rPr>
        <w:t xml:space="preserve"> is the </w:t>
      </w:r>
      <w:r w:rsidRPr="004A6344">
        <w:rPr>
          <w:rStyle w:val="Emphasis"/>
        </w:rPr>
        <w:t>extent</w:t>
      </w:r>
      <w:r w:rsidRPr="004A6344">
        <w:rPr>
          <w:rStyle w:val="StyleUnderline"/>
        </w:rPr>
        <w:t xml:space="preserve"> to which </w:t>
      </w:r>
      <w:r w:rsidRPr="004A6344">
        <w:rPr>
          <w:rStyle w:val="Emphasis"/>
        </w:rPr>
        <w:t>bargaining</w:t>
      </w:r>
      <w:r w:rsidRPr="004A6344">
        <w:rPr>
          <w:rStyle w:val="StyleUnderline"/>
        </w:rPr>
        <w:t xml:space="preserve"> is </w:t>
      </w:r>
      <w:r w:rsidRPr="004A6344">
        <w:rPr>
          <w:rStyle w:val="Emphasis"/>
        </w:rPr>
        <w:t>affected</w:t>
      </w:r>
      <w:r w:rsidRPr="004A6344">
        <w:rPr>
          <w:rStyle w:val="StyleUnderline"/>
        </w:rPr>
        <w:t xml:space="preserve"> by external </w:t>
      </w:r>
      <w:r w:rsidRPr="004A6344">
        <w:rPr>
          <w:rStyle w:val="Emphasis"/>
        </w:rPr>
        <w:t>economic forces</w:t>
      </w:r>
      <w:r w:rsidRPr="004A6344">
        <w:rPr>
          <w:sz w:val="16"/>
        </w:rPr>
        <w:t xml:space="preserve">. </w:t>
      </w:r>
      <w:r w:rsidRPr="004A6344">
        <w:rPr>
          <w:rStyle w:val="StyleUnderline"/>
        </w:rPr>
        <w:t xml:space="preserve">In the </w:t>
      </w:r>
      <w:r w:rsidRPr="004A6344">
        <w:rPr>
          <w:rStyle w:val="Emphasis"/>
          <w:highlight w:val="cyan"/>
        </w:rPr>
        <w:t>private sector</w:t>
      </w:r>
      <w:r w:rsidRPr="004A6344">
        <w:rPr>
          <w:sz w:val="16"/>
        </w:rPr>
        <w:t xml:space="preserve">, </w:t>
      </w:r>
      <w:r w:rsidRPr="004A6344">
        <w:rPr>
          <w:rStyle w:val="Emphasis"/>
          <w:highlight w:val="cyan"/>
        </w:rPr>
        <w:t>collective bargaining</w:t>
      </w:r>
      <w:r w:rsidRPr="004A6344">
        <w:rPr>
          <w:rStyle w:val="StyleUnderline"/>
          <w:highlight w:val="cyan"/>
        </w:rPr>
        <w:t xml:space="preserve"> is </w:t>
      </w:r>
      <w:r w:rsidRPr="004A6344">
        <w:rPr>
          <w:rStyle w:val="Emphasis"/>
          <w:highlight w:val="cyan"/>
        </w:rPr>
        <w:t>significantly shaped</w:t>
      </w:r>
      <w:r w:rsidRPr="004A6344">
        <w:rPr>
          <w:rStyle w:val="StyleUnderline"/>
          <w:highlight w:val="cyan"/>
        </w:rPr>
        <w:t xml:space="preserve"> by</w:t>
      </w:r>
      <w:r w:rsidRPr="002F2D9E">
        <w:rPr>
          <w:rStyle w:val="StyleUnderline"/>
        </w:rPr>
        <w:t xml:space="preserve"> external </w:t>
      </w:r>
      <w:r w:rsidRPr="002F2D9E">
        <w:rPr>
          <w:rStyle w:val="Emphasis"/>
        </w:rPr>
        <w:t>economic forces</w:t>
      </w:r>
      <w:r w:rsidRPr="004A6344">
        <w:rPr>
          <w:sz w:val="16"/>
        </w:rPr>
        <w:t xml:space="preserve">, </w:t>
      </w:r>
      <w:r w:rsidRPr="002F2D9E">
        <w:rPr>
          <w:rStyle w:val="StyleUnderline"/>
        </w:rPr>
        <w:t>especially</w:t>
      </w:r>
      <w:r w:rsidRPr="002F2D9E">
        <w:rPr>
          <w:sz w:val="16"/>
        </w:rPr>
        <w:t xml:space="preserve"> domestic and foreign</w:t>
      </w:r>
      <w:r w:rsidRPr="004A6344">
        <w:rPr>
          <w:sz w:val="16"/>
        </w:rPr>
        <w:t xml:space="preserve"> </w:t>
      </w:r>
      <w:r w:rsidRPr="004A6344">
        <w:rPr>
          <w:rStyle w:val="Emphasis"/>
          <w:highlight w:val="cyan"/>
        </w:rPr>
        <w:t>competition</w:t>
      </w:r>
      <w:r w:rsidRPr="004A6344">
        <w:rPr>
          <w:sz w:val="16"/>
        </w:rPr>
        <w:t xml:space="preserve">. 42 </w:t>
      </w:r>
      <w:r w:rsidRPr="002F2D9E">
        <w:rPr>
          <w:rStyle w:val="StyleUnderline"/>
          <w:highlight w:val="cyan"/>
        </w:rPr>
        <w:t xml:space="preserve">Companies are </w:t>
      </w:r>
      <w:r w:rsidRPr="002F2D9E">
        <w:rPr>
          <w:rStyle w:val="Emphasis"/>
          <w:highlight w:val="cyan"/>
        </w:rPr>
        <w:t>driven</w:t>
      </w:r>
      <w:r w:rsidRPr="002F2D9E">
        <w:rPr>
          <w:rStyle w:val="StyleUnderline"/>
          <w:highlight w:val="cyan"/>
        </w:rPr>
        <w:t xml:space="preserve"> </w:t>
      </w:r>
      <w:r w:rsidRPr="004A6344">
        <w:rPr>
          <w:rStyle w:val="StyleUnderline"/>
          <w:highlight w:val="cyan"/>
        </w:rPr>
        <w:t xml:space="preserve">by </w:t>
      </w:r>
      <w:r w:rsidRPr="004A6344">
        <w:rPr>
          <w:rStyle w:val="Emphasis"/>
          <w:highlight w:val="cyan"/>
        </w:rPr>
        <w:t>profits</w:t>
      </w:r>
      <w:r w:rsidRPr="004A6344">
        <w:rPr>
          <w:sz w:val="16"/>
        </w:rPr>
        <w:t xml:space="preserve">; their </w:t>
      </w:r>
      <w:r w:rsidRPr="004A6344">
        <w:rPr>
          <w:rStyle w:val="Emphasis"/>
        </w:rPr>
        <w:t>assets</w:t>
      </w:r>
      <w:r w:rsidRPr="004A6344">
        <w:rPr>
          <w:rStyle w:val="StyleUnderline"/>
        </w:rPr>
        <w:t xml:space="preserve"> and income must </w:t>
      </w:r>
      <w:r w:rsidRPr="004A6344">
        <w:rPr>
          <w:rStyle w:val="Emphasis"/>
        </w:rPr>
        <w:t>exceed</w:t>
      </w:r>
      <w:r w:rsidRPr="004A6344">
        <w:rPr>
          <w:rStyle w:val="StyleUnderline"/>
        </w:rPr>
        <w:t xml:space="preserve"> liabilities and </w:t>
      </w:r>
      <w:r w:rsidRPr="004A6344">
        <w:rPr>
          <w:rStyle w:val="Emphasis"/>
        </w:rPr>
        <w:t>expenses</w:t>
      </w:r>
      <w:r w:rsidRPr="004A6344">
        <w:rPr>
          <w:sz w:val="16"/>
        </w:rPr>
        <w:t xml:space="preserve"> or they will not be in business for long.43 </w:t>
      </w:r>
      <w:r w:rsidRPr="004A6344">
        <w:rPr>
          <w:rStyle w:val="StyleUnderline"/>
        </w:rPr>
        <w:t xml:space="preserve">The </w:t>
      </w:r>
      <w:r w:rsidRPr="002F2D9E">
        <w:rPr>
          <w:rStyle w:val="Emphasis"/>
        </w:rPr>
        <w:t>private sector</w:t>
      </w:r>
      <w:r w:rsidRPr="002F2D9E">
        <w:rPr>
          <w:rStyle w:val="StyleUnderline"/>
        </w:rPr>
        <w:t xml:space="preserve"> must be </w:t>
      </w:r>
      <w:r w:rsidRPr="002F2D9E">
        <w:rPr>
          <w:rStyle w:val="Emphasis"/>
        </w:rPr>
        <w:t>responsive</w:t>
      </w:r>
      <w:r w:rsidRPr="002F2D9E">
        <w:rPr>
          <w:rStyle w:val="StyleUnderline"/>
        </w:rPr>
        <w:t xml:space="preserve"> to</w:t>
      </w:r>
      <w:r w:rsidRPr="004A6344">
        <w:rPr>
          <w:rStyle w:val="StyleUnderline"/>
        </w:rPr>
        <w:t xml:space="preserve"> its </w:t>
      </w:r>
      <w:r w:rsidRPr="004A6344">
        <w:rPr>
          <w:rStyle w:val="Emphasis"/>
        </w:rPr>
        <w:t>customers</w:t>
      </w:r>
      <w:r w:rsidRPr="004A6344">
        <w:rPr>
          <w:rStyle w:val="StyleUnderline"/>
        </w:rPr>
        <w:t xml:space="preserve"> because it </w:t>
      </w:r>
      <w:r w:rsidRPr="004A6344">
        <w:rPr>
          <w:rStyle w:val="StyleUnderline"/>
          <w:highlight w:val="cyan"/>
        </w:rPr>
        <w:t xml:space="preserve">operates in a </w:t>
      </w:r>
      <w:r w:rsidRPr="004A6344">
        <w:rPr>
          <w:rStyle w:val="Emphasis"/>
          <w:highlight w:val="cyan"/>
        </w:rPr>
        <w:t>competitive arena</w:t>
      </w:r>
      <w:r w:rsidRPr="004A6344">
        <w:rPr>
          <w:rStyle w:val="StyleUnderline"/>
        </w:rPr>
        <w:t xml:space="preserve"> and</w:t>
      </w:r>
      <w:r w:rsidRPr="004A6344">
        <w:rPr>
          <w:sz w:val="16"/>
        </w:rPr>
        <w:t xml:space="preserve"> unless it provides its customers with the best value for the price, </w:t>
      </w:r>
      <w:r w:rsidRPr="004A6344">
        <w:rPr>
          <w:rStyle w:val="StyleUnderline"/>
        </w:rPr>
        <w:t xml:space="preserve">the </w:t>
      </w:r>
      <w:r w:rsidRPr="004A6344">
        <w:rPr>
          <w:rStyle w:val="Emphasis"/>
        </w:rPr>
        <w:t>customers</w:t>
      </w:r>
      <w:r w:rsidRPr="004A6344">
        <w:rPr>
          <w:rStyle w:val="StyleUnderline"/>
        </w:rPr>
        <w:t xml:space="preserve"> will </w:t>
      </w:r>
      <w:r w:rsidRPr="004A6344">
        <w:rPr>
          <w:rStyle w:val="Emphasis"/>
        </w:rPr>
        <w:t>go elsewhere</w:t>
      </w:r>
      <w:r w:rsidRPr="004A6344">
        <w:rPr>
          <w:sz w:val="16"/>
        </w:rPr>
        <w:t xml:space="preserve">. 44 </w:t>
      </w:r>
      <w:r w:rsidRPr="004A6344">
        <w:rPr>
          <w:rStyle w:val="Emphasis"/>
        </w:rPr>
        <w:t>Management</w:t>
      </w:r>
      <w:r w:rsidRPr="004A6344">
        <w:rPr>
          <w:rStyle w:val="StyleUnderline"/>
        </w:rPr>
        <w:t xml:space="preserve"> thus </w:t>
      </w:r>
      <w:r w:rsidRPr="004A6344">
        <w:rPr>
          <w:rStyle w:val="StyleUnderline"/>
          <w:highlight w:val="cyan"/>
        </w:rPr>
        <w:t xml:space="preserve">has a </w:t>
      </w:r>
      <w:r w:rsidRPr="004A6344">
        <w:rPr>
          <w:rStyle w:val="Emphasis"/>
          <w:highlight w:val="cyan"/>
        </w:rPr>
        <w:t>built-in incentive</w:t>
      </w:r>
      <w:r w:rsidRPr="004A6344">
        <w:rPr>
          <w:sz w:val="16"/>
        </w:rPr>
        <w:t xml:space="preserve"> to keep labor costs low.45 Unions, though they have a strong incentive to bargain for high labor cost, recognize that labor costs cannot be so high as to make the company’s products or services uncompetitive in the marketplace.46</w:t>
      </w:r>
    </w:p>
    <w:p w14:paraId="3933EB6D" w14:textId="77777777" w:rsidR="000B6088" w:rsidRPr="004A6344" w:rsidRDefault="000B6088" w:rsidP="000B6088">
      <w:pPr>
        <w:rPr>
          <w:sz w:val="16"/>
        </w:rPr>
      </w:pPr>
      <w:r w:rsidRPr="004A6344">
        <w:rPr>
          <w:rStyle w:val="StyleUnderline"/>
          <w:highlight w:val="cyan"/>
        </w:rPr>
        <w:t xml:space="preserve">In the </w:t>
      </w:r>
      <w:r w:rsidRPr="004A6344">
        <w:rPr>
          <w:rStyle w:val="Emphasis"/>
          <w:highlight w:val="cyan"/>
        </w:rPr>
        <w:t>public sector</w:t>
      </w:r>
      <w:r w:rsidRPr="004A6344">
        <w:rPr>
          <w:sz w:val="16"/>
        </w:rPr>
        <w:t xml:space="preserve">, </w:t>
      </w:r>
      <w:r w:rsidRPr="004A6344">
        <w:rPr>
          <w:rStyle w:val="StyleUnderline"/>
          <w:highlight w:val="cyan"/>
        </w:rPr>
        <w:t>however</w:t>
      </w:r>
      <w:r w:rsidRPr="004A6344">
        <w:rPr>
          <w:sz w:val="16"/>
        </w:rPr>
        <w:t xml:space="preserve">, </w:t>
      </w:r>
      <w:r w:rsidRPr="004A6344">
        <w:rPr>
          <w:rStyle w:val="Emphasis"/>
          <w:highlight w:val="cyan"/>
        </w:rPr>
        <w:t>collective bargaining</w:t>
      </w:r>
      <w:r w:rsidRPr="004A6344">
        <w:rPr>
          <w:rStyle w:val="StyleUnderline"/>
        </w:rPr>
        <w:t xml:space="preserve"> ultimately </w:t>
      </w:r>
      <w:r w:rsidRPr="004A6344">
        <w:rPr>
          <w:rStyle w:val="StyleUnderline"/>
          <w:highlight w:val="cyan"/>
        </w:rPr>
        <w:t xml:space="preserve">is shaped by </w:t>
      </w:r>
      <w:r w:rsidRPr="004A6344">
        <w:rPr>
          <w:rStyle w:val="Emphasis"/>
          <w:highlight w:val="cyan"/>
        </w:rPr>
        <w:t>internal</w:t>
      </w:r>
      <w:r w:rsidRPr="004A6344">
        <w:rPr>
          <w:rStyle w:val="StyleUnderline"/>
        </w:rPr>
        <w:t xml:space="preserve"> and political </w:t>
      </w:r>
      <w:r w:rsidRPr="004A6344">
        <w:rPr>
          <w:rStyle w:val="StyleUnderline"/>
          <w:highlight w:val="cyan"/>
        </w:rPr>
        <w:t>forces</w:t>
      </w:r>
      <w:r w:rsidRPr="004A6344">
        <w:rPr>
          <w:sz w:val="16"/>
        </w:rPr>
        <w:t xml:space="preserve">, </w:t>
      </w:r>
      <w:r w:rsidRPr="002F2D9E">
        <w:rPr>
          <w:rStyle w:val="StyleUnderline"/>
        </w:rPr>
        <w:t xml:space="preserve">and </w:t>
      </w:r>
      <w:r w:rsidRPr="002F2D9E">
        <w:rPr>
          <w:rStyle w:val="Emphasis"/>
        </w:rPr>
        <w:t>less</w:t>
      </w:r>
      <w:r w:rsidRPr="002F2D9E">
        <w:rPr>
          <w:rStyle w:val="StyleUnderline"/>
        </w:rPr>
        <w:t xml:space="preserve"> the </w:t>
      </w:r>
      <w:r w:rsidRPr="002F2D9E">
        <w:rPr>
          <w:rStyle w:val="Emphasis"/>
        </w:rPr>
        <w:t>external forces</w:t>
      </w:r>
      <w:r w:rsidRPr="004A6344">
        <w:rPr>
          <w:rStyle w:val="StyleUnderline"/>
        </w:rPr>
        <w:t xml:space="preserve"> present in the </w:t>
      </w:r>
      <w:r w:rsidRPr="004A6344">
        <w:rPr>
          <w:rStyle w:val="Emphasis"/>
        </w:rPr>
        <w:t>private sector</w:t>
      </w:r>
      <w:r w:rsidRPr="004A6344">
        <w:rPr>
          <w:sz w:val="16"/>
        </w:rPr>
        <w:t xml:space="preserve">.47 </w:t>
      </w:r>
      <w:r w:rsidRPr="004A6344">
        <w:rPr>
          <w:rStyle w:val="StyleUnderline"/>
        </w:rPr>
        <w:t xml:space="preserve">The </w:t>
      </w:r>
      <w:r w:rsidRPr="004A6344">
        <w:rPr>
          <w:rStyle w:val="Emphasis"/>
          <w:highlight w:val="cyan"/>
        </w:rPr>
        <w:t>services</w:t>
      </w:r>
      <w:r w:rsidRPr="004A6344">
        <w:rPr>
          <w:sz w:val="16"/>
        </w:rPr>
        <w:t xml:space="preserve"> that are </w:t>
      </w:r>
      <w:r w:rsidRPr="004A6344">
        <w:rPr>
          <w:rStyle w:val="StyleUnderline"/>
          <w:highlight w:val="cyan"/>
        </w:rPr>
        <w:t>provided</w:t>
      </w:r>
      <w:r w:rsidRPr="004A6344">
        <w:rPr>
          <w:rStyle w:val="StyleUnderline"/>
        </w:rPr>
        <w:t xml:space="preserve"> by governments</w:t>
      </w:r>
      <w:r w:rsidRPr="004A6344">
        <w:rPr>
          <w:sz w:val="16"/>
        </w:rPr>
        <w:t xml:space="preserve"> generally </w:t>
      </w:r>
      <w:r w:rsidRPr="004A6344">
        <w:rPr>
          <w:rStyle w:val="StyleUnderline"/>
          <w:highlight w:val="cyan"/>
        </w:rPr>
        <w:t xml:space="preserve">are </w:t>
      </w:r>
      <w:r w:rsidRPr="004A6344">
        <w:rPr>
          <w:rStyle w:val="Emphasis"/>
          <w:highlight w:val="cyan"/>
        </w:rPr>
        <w:t>not available elsewhere</w:t>
      </w:r>
      <w:r w:rsidRPr="004A6344">
        <w:rPr>
          <w:rStyle w:val="StyleUnderline"/>
        </w:rPr>
        <w:t xml:space="preserve"> and are critical to health</w:t>
      </w:r>
      <w:r w:rsidRPr="004A6344">
        <w:rPr>
          <w:sz w:val="16"/>
        </w:rPr>
        <w:t xml:space="preserve">, </w:t>
      </w:r>
      <w:r w:rsidRPr="004A6344">
        <w:rPr>
          <w:rStyle w:val="StyleUnderline"/>
        </w:rPr>
        <w:t>safety</w:t>
      </w:r>
      <w:r w:rsidRPr="004A6344">
        <w:rPr>
          <w:sz w:val="16"/>
        </w:rPr>
        <w:t xml:space="preserve">, </w:t>
      </w:r>
      <w:r w:rsidRPr="004A6344">
        <w:rPr>
          <w:rStyle w:val="StyleUnderline"/>
        </w:rPr>
        <w:t>and welfare of a community</w:t>
      </w:r>
      <w:r w:rsidRPr="004A6344">
        <w:rPr>
          <w:sz w:val="16"/>
        </w:rPr>
        <w:t xml:space="preserve"> or state, </w:t>
      </w:r>
      <w:r w:rsidRPr="004A6344">
        <w:rPr>
          <w:rStyle w:val="StyleUnderline"/>
        </w:rPr>
        <w:t>including education</w:t>
      </w:r>
      <w:r w:rsidRPr="004A6344">
        <w:rPr>
          <w:sz w:val="16"/>
        </w:rPr>
        <w:t xml:space="preserve">, </w:t>
      </w:r>
      <w:r w:rsidRPr="004A6344">
        <w:rPr>
          <w:rStyle w:val="Emphasis"/>
        </w:rPr>
        <w:t>public safety</w:t>
      </w:r>
      <w:r w:rsidRPr="004A6344">
        <w:rPr>
          <w:sz w:val="16"/>
        </w:rPr>
        <w:t xml:space="preserve">, </w:t>
      </w:r>
      <w:r w:rsidRPr="004A6344">
        <w:rPr>
          <w:rStyle w:val="StyleUnderline"/>
        </w:rPr>
        <w:t xml:space="preserve">public health and </w:t>
      </w:r>
      <w:r w:rsidRPr="004A6344">
        <w:rPr>
          <w:rStyle w:val="Emphasis"/>
        </w:rPr>
        <w:t>social services</w:t>
      </w:r>
      <w:r w:rsidRPr="004A6344">
        <w:rPr>
          <w:sz w:val="16"/>
        </w:rPr>
        <w:t xml:space="preserve">, </w:t>
      </w:r>
      <w:r w:rsidRPr="004A6344">
        <w:rPr>
          <w:rStyle w:val="StyleUnderline"/>
        </w:rPr>
        <w:t>and</w:t>
      </w:r>
      <w:r w:rsidRPr="004A6344">
        <w:rPr>
          <w:sz w:val="16"/>
        </w:rPr>
        <w:t xml:space="preserve"> public </w:t>
      </w:r>
      <w:r w:rsidRPr="004A6344">
        <w:rPr>
          <w:rStyle w:val="Emphasis"/>
        </w:rPr>
        <w:t>utilities</w:t>
      </w:r>
      <w:r w:rsidRPr="004A6344">
        <w:rPr>
          <w:sz w:val="16"/>
        </w:rPr>
        <w:t xml:space="preserve">.48 </w:t>
      </w:r>
      <w:r w:rsidRPr="004A6344">
        <w:rPr>
          <w:rStyle w:val="StyleUnderline"/>
        </w:rPr>
        <w:t xml:space="preserve">The </w:t>
      </w:r>
      <w:r w:rsidRPr="004A6344">
        <w:rPr>
          <w:rStyle w:val="Emphasis"/>
        </w:rPr>
        <w:t>public sector</w:t>
      </w:r>
      <w:r w:rsidRPr="004A6344">
        <w:rPr>
          <w:rStyle w:val="StyleUnderline"/>
        </w:rPr>
        <w:t xml:space="preserve"> is largely </w:t>
      </w:r>
      <w:r w:rsidRPr="004A6344">
        <w:rPr>
          <w:rStyle w:val="Emphasis"/>
          <w:highlight w:val="cyan"/>
        </w:rPr>
        <w:t>financed</w:t>
      </w:r>
      <w:r w:rsidRPr="004A6344">
        <w:rPr>
          <w:rStyle w:val="StyleUnderline"/>
          <w:highlight w:val="cyan"/>
        </w:rPr>
        <w:t xml:space="preserve"> by </w:t>
      </w:r>
      <w:r w:rsidRPr="004A6344">
        <w:rPr>
          <w:rStyle w:val="Emphasis"/>
          <w:highlight w:val="cyan"/>
        </w:rPr>
        <w:t>taxes and fees</w:t>
      </w:r>
      <w:r w:rsidRPr="004A6344">
        <w:rPr>
          <w:sz w:val="16"/>
        </w:rPr>
        <w:t xml:space="preserve">, </w:t>
      </w:r>
      <w:r w:rsidRPr="004A6344">
        <w:rPr>
          <w:rStyle w:val="StyleUnderline"/>
        </w:rPr>
        <w:t xml:space="preserve">and thus is </w:t>
      </w:r>
      <w:r w:rsidRPr="004A6344">
        <w:rPr>
          <w:rStyle w:val="Emphasis"/>
          <w:highlight w:val="cyan"/>
        </w:rPr>
        <w:t>not subjected</w:t>
      </w:r>
      <w:r w:rsidRPr="004A6344">
        <w:rPr>
          <w:rStyle w:val="StyleUnderline"/>
          <w:highlight w:val="cyan"/>
        </w:rPr>
        <w:t xml:space="preserve"> to a </w:t>
      </w:r>
      <w:r w:rsidRPr="004A6344">
        <w:rPr>
          <w:rStyle w:val="Emphasis"/>
          <w:highlight w:val="cyan"/>
        </w:rPr>
        <w:t>competitive marketplace</w:t>
      </w:r>
      <w:r w:rsidRPr="004A6344">
        <w:rPr>
          <w:sz w:val="16"/>
        </w:rPr>
        <w:t xml:space="preserve">.49 </w:t>
      </w:r>
      <w:r w:rsidRPr="004A6344">
        <w:rPr>
          <w:rStyle w:val="StyleUnderline"/>
        </w:rPr>
        <w:t>Governments are not businesses</w:t>
      </w:r>
      <w:r w:rsidRPr="004A6344">
        <w:rPr>
          <w:sz w:val="16"/>
        </w:rPr>
        <w:t xml:space="preserve">, and they often </w:t>
      </w:r>
      <w:r w:rsidRPr="004A6344">
        <w:rPr>
          <w:rStyle w:val="StyleUnderline"/>
          <w:highlight w:val="cyan"/>
        </w:rPr>
        <w:t xml:space="preserve">operate as a </w:t>
      </w:r>
      <w:r w:rsidRPr="004A6344">
        <w:rPr>
          <w:rStyle w:val="Emphasis"/>
          <w:highlight w:val="cyan"/>
        </w:rPr>
        <w:t>monopoly without</w:t>
      </w:r>
      <w:r w:rsidRPr="004A6344">
        <w:rPr>
          <w:rStyle w:val="StyleUnderline"/>
        </w:rPr>
        <w:t xml:space="preserve"> the </w:t>
      </w:r>
      <w:r w:rsidRPr="004A6344">
        <w:rPr>
          <w:rStyle w:val="Emphasis"/>
          <w:highlight w:val="cyan"/>
        </w:rPr>
        <w:t>pressures</w:t>
      </w:r>
      <w:r w:rsidRPr="004A6344">
        <w:rPr>
          <w:rStyle w:val="StyleUnderline"/>
          <w:highlight w:val="cyan"/>
        </w:rPr>
        <w:t xml:space="preserve"> of</w:t>
      </w:r>
      <w:r w:rsidRPr="004A6344">
        <w:rPr>
          <w:rStyle w:val="StyleUnderline"/>
        </w:rPr>
        <w:t xml:space="preserve"> external </w:t>
      </w:r>
      <w:r w:rsidRPr="004A6344">
        <w:rPr>
          <w:rStyle w:val="Emphasis"/>
          <w:highlight w:val="cyan"/>
        </w:rPr>
        <w:t>competition</w:t>
      </w:r>
      <w:r w:rsidRPr="004A6344">
        <w:rPr>
          <w:sz w:val="16"/>
        </w:rPr>
        <w:t>; especially in areas such as fire protection and police forces.50 Public-sector management and unions thus do not feel the pressure of external competitive forces; public-sector unions can pressure elected officials to raise taxes or make budget reductions in other government services, and public-sector management may be less inclined to resist those pressures than private-sector management.51</w:t>
      </w:r>
    </w:p>
    <w:p w14:paraId="17DB8AEB" w14:textId="77777777" w:rsidR="000B6088" w:rsidRDefault="000B6088" w:rsidP="000B6088">
      <w:pPr>
        <w:pStyle w:val="Heading3"/>
      </w:pPr>
      <w:r>
        <w:t>Ground---2NC</w:t>
      </w:r>
    </w:p>
    <w:p w14:paraId="5C6D1670" w14:textId="77777777" w:rsidR="000B6088" w:rsidRDefault="000B6088" w:rsidP="000B6088">
      <w:pPr>
        <w:pStyle w:val="Heading4"/>
      </w:pPr>
      <w:r>
        <w:t xml:space="preserve">The NLRA created </w:t>
      </w:r>
      <w:r w:rsidRPr="00F64DC5">
        <w:rPr>
          <w:u w:val="single"/>
        </w:rPr>
        <w:t>two</w:t>
      </w:r>
      <w:r>
        <w:t xml:space="preserve"> distinct worlds---</w:t>
      </w:r>
      <w:r w:rsidRPr="00F64DC5">
        <w:rPr>
          <w:u w:val="single"/>
        </w:rPr>
        <w:t>public</w:t>
      </w:r>
      <w:r>
        <w:t xml:space="preserve"> sector and </w:t>
      </w:r>
      <w:r w:rsidRPr="00F64DC5">
        <w:rPr>
          <w:u w:val="single"/>
        </w:rPr>
        <w:t>everyone</w:t>
      </w:r>
      <w:r>
        <w:t xml:space="preserve"> </w:t>
      </w:r>
      <w:r w:rsidRPr="00F64DC5">
        <w:rPr>
          <w:u w:val="single"/>
        </w:rPr>
        <w:t>else</w:t>
      </w:r>
      <w:r>
        <w:t xml:space="preserve">. </w:t>
      </w:r>
    </w:p>
    <w:p w14:paraId="6002A1F3" w14:textId="77777777" w:rsidR="000B6088" w:rsidRPr="000701DD" w:rsidRDefault="000B6088" w:rsidP="000B6088">
      <w:r w:rsidRPr="000701DD">
        <w:rPr>
          <w:rStyle w:val="Style13ptBold"/>
        </w:rPr>
        <w:t>Walker ’14</w:t>
      </w:r>
      <w:r>
        <w:t xml:space="preserve"> [Alexis N. Walker (associate professor at Saint Martin’s University; BA, Willamette University; MA, PhD, Cornell University); Oct 2014. </w:t>
      </w:r>
      <w:r>
        <w:rPr>
          <w:i/>
          <w:iCs/>
        </w:rPr>
        <w:t>Studies in American Political Development</w:t>
      </w:r>
      <w:r>
        <w:t xml:space="preserve">, Vol. 28, Iss. 2 “Labor's Enduring Divide: The Distinct Path of Public Sector Unions in the United States” </w:t>
      </w:r>
      <w:r w:rsidRPr="000701DD">
        <w:t>https://www.cambridge.org/core/journals/studies-in-american-political-development/article/labors-enduring-divide-the-distinct-path-of-public-sector-unions-in-the-united-states1/D4293C3109F4CAD08ED2194F089EC165</w:t>
      </w:r>
      <w:r>
        <w:t xml:space="preserve"> // </w:t>
      </w:r>
      <w:r>
        <w:rPr>
          <w:i/>
        </w:rPr>
        <w:t>q.c.</w:t>
      </w:r>
      <w:r>
        <w:t>]</w:t>
      </w:r>
    </w:p>
    <w:p w14:paraId="600BCA42" w14:textId="77777777" w:rsidR="000B6088" w:rsidRDefault="000B6088" w:rsidP="000B6088">
      <w:pPr>
        <w:rPr>
          <w:sz w:val="16"/>
        </w:rPr>
      </w:pPr>
      <w:r w:rsidRPr="000701DD">
        <w:rPr>
          <w:sz w:val="16"/>
        </w:rPr>
        <w:t xml:space="preserve">Focusing only on the decline of private sector union density misses the more fundamental puzzle of the U.S. labor movement: Just as the private sector began declining, public sector union density surged over a brief twenty-year span and then plateaued. Why does the path of the public sector differ so significantly from the path of the private sector in U.S. history? In particular, why did public sector unionization rise so dramatically and then plateau at the same time as a precipitous decline in private sector unionization was occurring? To explain this puzzle, I provide an account that is sensitive to institutions and argue that the brief rise and then plateauing of public sector union density is the legacy of a distinct institutional arrangement— divided labor law—that was locked into place at a specific moment in time. In particular, </w:t>
      </w:r>
      <w:r w:rsidRPr="000701DD">
        <w:rPr>
          <w:rStyle w:val="StyleUnderline"/>
        </w:rPr>
        <w:t xml:space="preserve">the decision by the </w:t>
      </w:r>
      <w:r w:rsidRPr="003F5A67">
        <w:rPr>
          <w:rStyle w:val="StyleUnderline"/>
        </w:rPr>
        <w:t xml:space="preserve">drafters of the </w:t>
      </w:r>
      <w:r w:rsidRPr="000701DD">
        <w:rPr>
          <w:rStyle w:val="Emphasis"/>
          <w:highlight w:val="cyan"/>
        </w:rPr>
        <w:t>Wagner Act</w:t>
      </w:r>
      <w:r w:rsidRPr="000701DD">
        <w:rPr>
          <w:rStyle w:val="StyleUnderline"/>
        </w:rPr>
        <w:t xml:space="preserve"> to </w:t>
      </w:r>
      <w:r w:rsidRPr="000701DD">
        <w:rPr>
          <w:rStyle w:val="Emphasis"/>
          <w:highlight w:val="cyan"/>
        </w:rPr>
        <w:t>exclude public sector employees</w:t>
      </w:r>
      <w:r w:rsidRPr="000701DD">
        <w:rPr>
          <w:sz w:val="16"/>
        </w:rPr>
        <w:t xml:space="preserve"> in 1934 –1935—at a time when public sector unions lacked public support and momentum for their own national level law—</w:t>
      </w:r>
      <w:r w:rsidRPr="000701DD">
        <w:rPr>
          <w:rStyle w:val="StyleUnderline"/>
          <w:highlight w:val="cyan"/>
        </w:rPr>
        <w:t xml:space="preserve">created </w:t>
      </w:r>
      <w:r w:rsidRPr="000701DD">
        <w:rPr>
          <w:rStyle w:val="Emphasis"/>
          <w:highlight w:val="cyan"/>
        </w:rPr>
        <w:t>separate legal and institutional jurisdictions</w:t>
      </w:r>
      <w:r w:rsidRPr="000701DD">
        <w:rPr>
          <w:rStyle w:val="StyleUnderline"/>
          <w:highlight w:val="cyan"/>
        </w:rPr>
        <w:t xml:space="preserve"> that </w:t>
      </w:r>
      <w:r w:rsidRPr="000701DD">
        <w:rPr>
          <w:rStyle w:val="Emphasis"/>
          <w:highlight w:val="cyan"/>
        </w:rPr>
        <w:t>private and public sector labor laws operate within</w:t>
      </w:r>
      <w:r w:rsidRPr="000701DD">
        <w:rPr>
          <w:sz w:val="16"/>
        </w:rPr>
        <w:t>, which had lasting consequences for organized labor’s development.</w:t>
      </w:r>
    </w:p>
    <w:p w14:paraId="3F5B1DCB" w14:textId="77777777" w:rsidR="000B6088" w:rsidRPr="00D77F5E" w:rsidRDefault="000B6088" w:rsidP="000B6088">
      <w:pPr>
        <w:pStyle w:val="Heading4"/>
        <w:rPr>
          <w:sz w:val="16"/>
        </w:rPr>
      </w:pPr>
      <w:r>
        <w:t>a</w:t>
      </w:r>
      <w:r w:rsidRPr="00714D75">
        <w:t xml:space="preserve">. </w:t>
      </w:r>
      <w:r>
        <w:rPr>
          <w:u w:val="single"/>
        </w:rPr>
        <w:t>DISADS</w:t>
      </w:r>
      <w:r>
        <w:t>:</w:t>
      </w:r>
    </w:p>
    <w:p w14:paraId="2592CA17" w14:textId="77777777" w:rsidR="000B6088" w:rsidRDefault="000B6088" w:rsidP="000B6088">
      <w:pPr>
        <w:pStyle w:val="Heading4"/>
      </w:pPr>
      <w:r w:rsidRPr="00242305">
        <w:rPr>
          <w:u w:val="single"/>
        </w:rPr>
        <w:t>Their</w:t>
      </w:r>
      <w:r>
        <w:t xml:space="preserve"> world doesn’t allow for </w:t>
      </w:r>
      <w:r w:rsidRPr="00242305">
        <w:rPr>
          <w:u w:val="single"/>
        </w:rPr>
        <w:t>Econ</w:t>
      </w:r>
      <w:r>
        <w:t xml:space="preserve"> DA or </w:t>
      </w:r>
      <w:r w:rsidRPr="00242305">
        <w:rPr>
          <w:u w:val="single"/>
        </w:rPr>
        <w:t>Cap</w:t>
      </w:r>
      <w:r>
        <w:t xml:space="preserve"> K.</w:t>
      </w:r>
    </w:p>
    <w:p w14:paraId="0B5FA9ED" w14:textId="77777777" w:rsidR="000B6088" w:rsidRPr="00D659C9" w:rsidRDefault="000B6088" w:rsidP="000B6088">
      <w:r w:rsidRPr="00D659C9">
        <w:rPr>
          <w:rStyle w:val="Style13ptBold"/>
        </w:rPr>
        <w:t>AFT ’24</w:t>
      </w:r>
      <w:r>
        <w:t xml:space="preserve"> [Americans for Fair Treatment (national nonprofit organization that offers educational materials and a free membership program to current and former public-sector employees); June 3 2024. Americans for Fair Treatment “Public vs. Private sector unions” </w:t>
      </w:r>
      <w:r w:rsidRPr="00D659C9">
        <w:t>https://americansforfairtreatment.org/2024/06/03/public-vs-private-sector-unions/</w:t>
      </w:r>
      <w:r>
        <w:t xml:space="preserve"> // </w:t>
      </w:r>
      <w:r>
        <w:rPr>
          <w:i/>
        </w:rPr>
        <w:t>q.c.</w:t>
      </w:r>
      <w:r>
        <w:t>]</w:t>
      </w:r>
    </w:p>
    <w:p w14:paraId="7006AD34" w14:textId="77777777" w:rsidR="000B6088" w:rsidRPr="00D659C9" w:rsidRDefault="000B6088" w:rsidP="000B6088">
      <w:pPr>
        <w:rPr>
          <w:sz w:val="16"/>
        </w:rPr>
      </w:pPr>
      <w:r w:rsidRPr="00D659C9">
        <w:rPr>
          <w:rStyle w:val="StyleUnderline"/>
        </w:rPr>
        <w:t xml:space="preserve">When we talk about </w:t>
      </w:r>
      <w:r w:rsidRPr="00D659C9">
        <w:rPr>
          <w:rStyle w:val="Emphasis"/>
        </w:rPr>
        <w:t>unions</w:t>
      </w:r>
      <w:r w:rsidRPr="00D659C9">
        <w:rPr>
          <w:sz w:val="16"/>
        </w:rPr>
        <w:t xml:space="preserve">, </w:t>
      </w:r>
      <w:r w:rsidRPr="00D659C9">
        <w:rPr>
          <w:rStyle w:val="StyleUnderline"/>
        </w:rPr>
        <w:t xml:space="preserve">it’s </w:t>
      </w:r>
      <w:r w:rsidRPr="00D659C9">
        <w:rPr>
          <w:rStyle w:val="StyleUnderline"/>
          <w:highlight w:val="cyan"/>
        </w:rPr>
        <w:t>essential to recognize</w:t>
      </w:r>
      <w:r w:rsidRPr="00D659C9">
        <w:rPr>
          <w:rStyle w:val="StyleUnderline"/>
        </w:rPr>
        <w:t xml:space="preserve"> the </w:t>
      </w:r>
      <w:r w:rsidRPr="00D659C9">
        <w:rPr>
          <w:rStyle w:val="Emphasis"/>
          <w:highlight w:val="cyan"/>
        </w:rPr>
        <w:t>significant differences</w:t>
      </w:r>
      <w:r w:rsidRPr="00D659C9">
        <w:rPr>
          <w:rStyle w:val="StyleUnderline"/>
          <w:highlight w:val="cyan"/>
        </w:rPr>
        <w:t xml:space="preserve"> between</w:t>
      </w:r>
      <w:r w:rsidRPr="00D659C9">
        <w:rPr>
          <w:rStyle w:val="StyleUnderline"/>
        </w:rPr>
        <w:t xml:space="preserve"> those in </w:t>
      </w:r>
      <w:r w:rsidRPr="00D659C9">
        <w:rPr>
          <w:rStyle w:val="StyleUnderline"/>
          <w:highlight w:val="cyan"/>
        </w:rPr>
        <w:t xml:space="preserve">the </w:t>
      </w:r>
      <w:r w:rsidRPr="00D659C9">
        <w:rPr>
          <w:rStyle w:val="Emphasis"/>
          <w:highlight w:val="cyan"/>
        </w:rPr>
        <w:t>private</w:t>
      </w:r>
      <w:r w:rsidRPr="00D659C9">
        <w:rPr>
          <w:sz w:val="16"/>
        </w:rPr>
        <w:t xml:space="preserve"> sector </w:t>
      </w:r>
      <w:r w:rsidRPr="00D659C9">
        <w:rPr>
          <w:rStyle w:val="StyleUnderline"/>
          <w:highlight w:val="cyan"/>
        </w:rPr>
        <w:t>and</w:t>
      </w:r>
      <w:r w:rsidRPr="00D659C9">
        <w:rPr>
          <w:sz w:val="16"/>
        </w:rPr>
        <w:t xml:space="preserve"> those in the </w:t>
      </w:r>
      <w:r w:rsidRPr="00D659C9">
        <w:rPr>
          <w:rStyle w:val="Emphasis"/>
          <w:highlight w:val="cyan"/>
        </w:rPr>
        <w:t>public sector</w:t>
      </w:r>
      <w:r w:rsidRPr="00D659C9">
        <w:rPr>
          <w:sz w:val="16"/>
        </w:rPr>
        <w:t xml:space="preserve">. These </w:t>
      </w:r>
      <w:r w:rsidRPr="00D659C9">
        <w:rPr>
          <w:rStyle w:val="StyleUnderline"/>
        </w:rPr>
        <w:t xml:space="preserve">differences </w:t>
      </w:r>
      <w:r w:rsidRPr="00D659C9">
        <w:rPr>
          <w:rStyle w:val="StyleUnderline"/>
          <w:highlight w:val="cyan"/>
        </w:rPr>
        <w:t xml:space="preserve">aren’t just </w:t>
      </w:r>
      <w:r w:rsidRPr="00D659C9">
        <w:rPr>
          <w:rStyle w:val="Emphasis"/>
          <w:highlight w:val="cyan"/>
        </w:rPr>
        <w:t>technical</w:t>
      </w:r>
      <w:r w:rsidRPr="00D659C9">
        <w:rPr>
          <w:sz w:val="16"/>
        </w:rPr>
        <w:t>—</w:t>
      </w:r>
      <w:r w:rsidRPr="00242305">
        <w:rPr>
          <w:rStyle w:val="StyleUnderline"/>
          <w:highlight w:val="cyan"/>
        </w:rPr>
        <w:t xml:space="preserve">they </w:t>
      </w:r>
      <w:r w:rsidRPr="00242305">
        <w:rPr>
          <w:rStyle w:val="Emphasis"/>
          <w:highlight w:val="cyan"/>
        </w:rPr>
        <w:t>shape</w:t>
      </w:r>
      <w:r w:rsidRPr="00D659C9">
        <w:rPr>
          <w:rStyle w:val="StyleUnderline"/>
        </w:rPr>
        <w:t xml:space="preserve"> how </w:t>
      </w:r>
      <w:r w:rsidRPr="00242305">
        <w:rPr>
          <w:rStyle w:val="Emphasis"/>
          <w:highlight w:val="cyan"/>
        </w:rPr>
        <w:t>negotiations</w:t>
      </w:r>
      <w:r w:rsidRPr="00D659C9">
        <w:rPr>
          <w:rStyle w:val="StyleUnderline"/>
        </w:rPr>
        <w:t xml:space="preserve"> happen and their outcomes</w:t>
      </w:r>
      <w:r w:rsidRPr="00D659C9">
        <w:rPr>
          <w:sz w:val="16"/>
        </w:rPr>
        <w:t xml:space="preserve">, </w:t>
      </w:r>
      <w:r w:rsidRPr="00D659C9">
        <w:rPr>
          <w:rStyle w:val="StyleUnderline"/>
        </w:rPr>
        <w:t>impacting workers</w:t>
      </w:r>
      <w:r w:rsidRPr="00D659C9">
        <w:rPr>
          <w:sz w:val="16"/>
        </w:rPr>
        <w:t xml:space="preserve">, </w:t>
      </w:r>
      <w:r w:rsidRPr="00D659C9">
        <w:rPr>
          <w:rStyle w:val="StyleUnderline"/>
        </w:rPr>
        <w:t>employers</w:t>
      </w:r>
      <w:r w:rsidRPr="00D659C9">
        <w:rPr>
          <w:sz w:val="16"/>
        </w:rPr>
        <w:t xml:space="preserve">, </w:t>
      </w:r>
      <w:r w:rsidRPr="00D659C9">
        <w:rPr>
          <w:rStyle w:val="StyleUnderline"/>
        </w:rPr>
        <w:t>and the broader community</w:t>
      </w:r>
      <w:r w:rsidRPr="00D659C9">
        <w:rPr>
          <w:sz w:val="16"/>
        </w:rPr>
        <w:t xml:space="preserve">. </w:t>
      </w:r>
    </w:p>
    <w:p w14:paraId="4B2FA85D" w14:textId="77777777" w:rsidR="000B6088" w:rsidRPr="00D659C9" w:rsidRDefault="000B6088" w:rsidP="000B6088">
      <w:pPr>
        <w:rPr>
          <w:sz w:val="16"/>
        </w:rPr>
      </w:pPr>
      <w:r w:rsidRPr="00D659C9">
        <w:rPr>
          <w:rStyle w:val="StyleUnderline"/>
        </w:rPr>
        <w:t xml:space="preserve">In the </w:t>
      </w:r>
      <w:r w:rsidRPr="00242305">
        <w:rPr>
          <w:rStyle w:val="Emphasis"/>
          <w:highlight w:val="cyan"/>
        </w:rPr>
        <w:t>private sector</w:t>
      </w:r>
      <w:r w:rsidRPr="00D659C9">
        <w:rPr>
          <w:sz w:val="16"/>
        </w:rPr>
        <w:t xml:space="preserve">, </w:t>
      </w:r>
      <w:r w:rsidRPr="00242305">
        <w:rPr>
          <w:rStyle w:val="StyleUnderline"/>
          <w:highlight w:val="cyan"/>
        </w:rPr>
        <w:t>unions</w:t>
      </w:r>
      <w:r w:rsidRPr="00D659C9">
        <w:rPr>
          <w:sz w:val="16"/>
        </w:rPr>
        <w:t xml:space="preserve"> and employers operate under a mutual understanding: if </w:t>
      </w:r>
      <w:r w:rsidRPr="00242305">
        <w:rPr>
          <w:rStyle w:val="Emphasis"/>
          <w:highlight w:val="cyan"/>
        </w:rPr>
        <w:t>demands</w:t>
      </w:r>
      <w:r w:rsidRPr="00D659C9">
        <w:rPr>
          <w:rStyle w:val="StyleUnderline"/>
        </w:rPr>
        <w:t xml:space="preserve"> get </w:t>
      </w:r>
      <w:r w:rsidRPr="00242305">
        <w:rPr>
          <w:rStyle w:val="Emphasis"/>
          <w:highlight w:val="cyan"/>
        </w:rPr>
        <w:t>too high</w:t>
      </w:r>
      <w:r w:rsidRPr="00D659C9">
        <w:rPr>
          <w:sz w:val="16"/>
        </w:rPr>
        <w:t xml:space="preserve">, </w:t>
      </w:r>
      <w:r w:rsidRPr="00D659C9">
        <w:rPr>
          <w:rStyle w:val="StyleUnderline"/>
        </w:rPr>
        <w:t>there’s</w:t>
      </w:r>
      <w:r w:rsidRPr="00D659C9">
        <w:rPr>
          <w:sz w:val="16"/>
        </w:rPr>
        <w:t xml:space="preserve"> a real </w:t>
      </w:r>
      <w:r w:rsidRPr="00242305">
        <w:rPr>
          <w:rStyle w:val="Emphasis"/>
          <w:highlight w:val="cyan"/>
        </w:rPr>
        <w:t>risk</w:t>
      </w:r>
      <w:r w:rsidRPr="00D659C9">
        <w:rPr>
          <w:sz w:val="16"/>
        </w:rPr>
        <w:t xml:space="preserve"> that </w:t>
      </w:r>
      <w:r w:rsidRPr="00D659C9">
        <w:rPr>
          <w:rStyle w:val="StyleUnderline"/>
        </w:rPr>
        <w:t xml:space="preserve">the </w:t>
      </w:r>
      <w:r w:rsidRPr="00242305">
        <w:rPr>
          <w:rStyle w:val="StyleUnderline"/>
          <w:highlight w:val="cyan"/>
        </w:rPr>
        <w:t>company</w:t>
      </w:r>
      <w:r w:rsidRPr="00D659C9">
        <w:rPr>
          <w:rStyle w:val="StyleUnderline"/>
        </w:rPr>
        <w:t xml:space="preserve"> could </w:t>
      </w:r>
      <w:r w:rsidRPr="00242305">
        <w:rPr>
          <w:rStyle w:val="StyleUnderline"/>
          <w:highlight w:val="cyan"/>
        </w:rPr>
        <w:t xml:space="preserve">go </w:t>
      </w:r>
      <w:r w:rsidRPr="00242305">
        <w:rPr>
          <w:rStyle w:val="Emphasis"/>
          <w:highlight w:val="cyan"/>
        </w:rPr>
        <w:t>bankrupt</w:t>
      </w:r>
      <w:r w:rsidRPr="00D659C9">
        <w:rPr>
          <w:sz w:val="16"/>
        </w:rPr>
        <w:t xml:space="preserve">. This risk ensures that both sides negotiate with more caution, striving for a balance that keeps the company afloat. In theory, the mutual need for financial survival should keep everyone in check. </w:t>
      </w:r>
    </w:p>
    <w:p w14:paraId="7E5AD704" w14:textId="77777777" w:rsidR="000B6088" w:rsidRPr="00D659C9" w:rsidRDefault="000B6088" w:rsidP="000B6088">
      <w:pPr>
        <w:rPr>
          <w:sz w:val="16"/>
        </w:rPr>
      </w:pPr>
      <w:r w:rsidRPr="00242305">
        <w:rPr>
          <w:rStyle w:val="Emphasis"/>
          <w:highlight w:val="cyan"/>
        </w:rPr>
        <w:t>Contrast</w:t>
      </w:r>
      <w:r w:rsidRPr="00D659C9">
        <w:rPr>
          <w:rStyle w:val="StyleUnderline"/>
        </w:rPr>
        <w:t xml:space="preserve"> this </w:t>
      </w:r>
      <w:r w:rsidRPr="00242305">
        <w:rPr>
          <w:rStyle w:val="StyleUnderline"/>
          <w:highlight w:val="cyan"/>
        </w:rPr>
        <w:t>with</w:t>
      </w:r>
      <w:r w:rsidRPr="00D659C9">
        <w:rPr>
          <w:rStyle w:val="StyleUnderline"/>
        </w:rPr>
        <w:t xml:space="preserve"> the </w:t>
      </w:r>
      <w:r w:rsidRPr="00242305">
        <w:rPr>
          <w:rStyle w:val="Emphasis"/>
          <w:highlight w:val="cyan"/>
        </w:rPr>
        <w:t>public sector</w:t>
      </w:r>
      <w:r w:rsidRPr="00D659C9">
        <w:rPr>
          <w:sz w:val="16"/>
        </w:rPr>
        <w:t xml:space="preserve">, </w:t>
      </w:r>
      <w:r w:rsidRPr="00D659C9">
        <w:rPr>
          <w:rStyle w:val="StyleUnderline"/>
        </w:rPr>
        <w:t xml:space="preserve">where unions </w:t>
      </w:r>
      <w:r w:rsidRPr="00242305">
        <w:rPr>
          <w:rStyle w:val="StyleUnderline"/>
          <w:highlight w:val="cyan"/>
        </w:rPr>
        <w:t xml:space="preserve">negotiate with </w:t>
      </w:r>
      <w:r w:rsidRPr="00242305">
        <w:rPr>
          <w:rStyle w:val="Emphasis"/>
          <w:highlight w:val="cyan"/>
        </w:rPr>
        <w:t>government</w:t>
      </w:r>
      <w:r w:rsidRPr="00D659C9">
        <w:rPr>
          <w:rStyle w:val="Emphasis"/>
        </w:rPr>
        <w:t xml:space="preserve"> entities</w:t>
      </w:r>
      <w:r w:rsidRPr="00D659C9">
        <w:rPr>
          <w:sz w:val="16"/>
        </w:rPr>
        <w:t xml:space="preserve">. Here, </w:t>
      </w:r>
      <w:r w:rsidRPr="00242305">
        <w:rPr>
          <w:rStyle w:val="Emphasis"/>
          <w:highlight w:val="cyan"/>
        </w:rPr>
        <w:t>bankruptcy</w:t>
      </w:r>
      <w:r w:rsidRPr="00242305">
        <w:rPr>
          <w:rStyle w:val="StyleUnderline"/>
          <w:highlight w:val="cyan"/>
        </w:rPr>
        <w:t xml:space="preserve"> isn’t on the table</w:t>
      </w:r>
      <w:r w:rsidRPr="00D659C9">
        <w:rPr>
          <w:sz w:val="16"/>
        </w:rPr>
        <w:t>—</w:t>
      </w:r>
      <w:r w:rsidRPr="00D659C9">
        <w:rPr>
          <w:rStyle w:val="Emphasis"/>
        </w:rPr>
        <w:t>governments can’t</w:t>
      </w:r>
      <w:r w:rsidRPr="00D659C9">
        <w:rPr>
          <w:rStyle w:val="StyleUnderline"/>
        </w:rPr>
        <w:t xml:space="preserve"> just go out of business</w:t>
      </w:r>
      <w:r w:rsidRPr="00D659C9">
        <w:rPr>
          <w:sz w:val="16"/>
        </w:rPr>
        <w:t xml:space="preserve">. This lack of a financial breaking point means there’s less pressure on public sector unions to moderate their demands. Agreements are often more generous than what would be feasible in the private sector, and ultimately, taxpayers foot the bill. </w:t>
      </w:r>
    </w:p>
    <w:p w14:paraId="7DF7AF7B" w14:textId="77777777" w:rsidR="000B6088" w:rsidRPr="00AE35F1" w:rsidRDefault="000B6088" w:rsidP="000B6088">
      <w:pPr>
        <w:pStyle w:val="Heading4"/>
        <w:rPr>
          <w:b w:val="0"/>
          <w:bCs/>
        </w:rPr>
      </w:pPr>
      <w:r>
        <w:t xml:space="preserve">No </w:t>
      </w:r>
      <w:r w:rsidRPr="00970202">
        <w:rPr>
          <w:u w:val="single"/>
        </w:rPr>
        <w:t>strike</w:t>
      </w:r>
      <w:r>
        <w:t xml:space="preserve"> </w:t>
      </w:r>
      <w:r>
        <w:rPr>
          <w:b w:val="0"/>
          <w:bCs/>
        </w:rPr>
        <w:t xml:space="preserve">(threat perception </w:t>
      </w:r>
      <w:r>
        <w:rPr>
          <w:b w:val="0"/>
          <w:bCs/>
          <w:i/>
          <w:iCs w:val="0"/>
        </w:rPr>
        <w:t xml:space="preserve">or </w:t>
      </w:r>
      <w:r>
        <w:rPr>
          <w:b w:val="0"/>
          <w:bCs/>
        </w:rPr>
        <w:t>actual)</w:t>
      </w:r>
      <w:r>
        <w:t xml:space="preserve">, </w:t>
      </w:r>
      <w:r>
        <w:rPr>
          <w:u w:val="single"/>
        </w:rPr>
        <w:t>wage</w:t>
      </w:r>
      <w:r>
        <w:t xml:space="preserve">, or </w:t>
      </w:r>
      <w:r w:rsidRPr="00970202">
        <w:rPr>
          <w:u w:val="single"/>
        </w:rPr>
        <w:t>bargaining</w:t>
      </w:r>
      <w:r>
        <w:t xml:space="preserve"> subject links.</w:t>
      </w:r>
    </w:p>
    <w:p w14:paraId="22140BC7" w14:textId="77777777" w:rsidR="000B6088" w:rsidRPr="004F6BB3" w:rsidRDefault="000B6088" w:rsidP="000B6088">
      <w:r w:rsidRPr="004F6BB3">
        <w:rPr>
          <w:rStyle w:val="Style13ptBold"/>
        </w:rPr>
        <w:t>Casale ’08</w:t>
      </w:r>
      <w:r>
        <w:t xml:space="preserve"> [Giuseppe Casale (Deputy Director of the international training center of the ILO; Director of the Turin School of Development; Professor of International and Comparative Labour Law at the University of Turin); &amp; Joseph Tenkorang; Aug 2008. International Labour Office, Paper No. 17 “Public service labour relations: A comparative overview” // </w:t>
      </w:r>
      <w:r>
        <w:rPr>
          <w:i/>
        </w:rPr>
        <w:t>q.c.</w:t>
      </w:r>
      <w:r>
        <w:t>]</w:t>
      </w:r>
    </w:p>
    <w:p w14:paraId="7614A223" w14:textId="77777777" w:rsidR="000B6088" w:rsidRPr="004F6BB3" w:rsidRDefault="000B6088" w:rsidP="000B6088">
      <w:pPr>
        <w:rPr>
          <w:sz w:val="16"/>
        </w:rPr>
      </w:pPr>
      <w:r w:rsidRPr="004F6BB3">
        <w:rPr>
          <w:sz w:val="16"/>
        </w:rPr>
        <w:t>Labour dispute resolution</w:t>
      </w:r>
    </w:p>
    <w:p w14:paraId="109D188C" w14:textId="77777777" w:rsidR="000B6088" w:rsidRPr="004F6BB3" w:rsidRDefault="000B6088" w:rsidP="000B6088">
      <w:pPr>
        <w:rPr>
          <w:sz w:val="16"/>
        </w:rPr>
      </w:pPr>
      <w:r w:rsidRPr="004F6BB3">
        <w:rPr>
          <w:rStyle w:val="Emphasis"/>
          <w:highlight w:val="cyan"/>
        </w:rPr>
        <w:t>Federal employees</w:t>
      </w:r>
      <w:r w:rsidRPr="004F6BB3">
        <w:rPr>
          <w:rStyle w:val="StyleUnderline"/>
        </w:rPr>
        <w:t xml:space="preserve"> in the U.S. </w:t>
      </w:r>
      <w:r w:rsidRPr="003F5A67">
        <w:rPr>
          <w:rStyle w:val="StyleUnderline"/>
          <w:highlight w:val="cyan"/>
        </w:rPr>
        <w:t xml:space="preserve">have </w:t>
      </w:r>
      <w:r w:rsidRPr="003F5A67">
        <w:rPr>
          <w:rStyle w:val="Emphasis"/>
          <w:highlight w:val="cyan"/>
        </w:rPr>
        <w:t xml:space="preserve">no </w:t>
      </w:r>
      <w:r w:rsidRPr="004F6BB3">
        <w:rPr>
          <w:rStyle w:val="Emphasis"/>
          <w:highlight w:val="cyan"/>
        </w:rPr>
        <w:t>right to strike</w:t>
      </w:r>
      <w:r w:rsidRPr="004F6BB3">
        <w:rPr>
          <w:sz w:val="16"/>
        </w:rPr>
        <w:t>, nor do some state and local government employees. Approximately 33 per cent of states have legislations denying their employees the right to strike. In the few states (including Minnesota, Oregon, Pennsylvania, and Vermont) and local governments where strikes are allowed, limitations have been put in place. For example, strikes are prohibited when a collective agreement has not expired. Article 28 of the current collective agreement between the State of Minnesota and the workers’ union indicates that “the Union agrees that it will not promote or support any unlawful strike under the Minnesota Public Employment Labour relations Act”. Similarly, in the Master Memorandum36 between the Commonwealth of Pennsylvania and Council 13, the American Federation of State, County and Municipal Employees (AFL-CIO) strongly recommends no strike action. In addition, many states require advance notice, and only after all dispute resolution procedures have been exhausted can state employees embark on a legal strike.</w:t>
      </w:r>
    </w:p>
    <w:p w14:paraId="75C361D6" w14:textId="77777777" w:rsidR="000B6088" w:rsidRPr="004F6BB3" w:rsidRDefault="000B6088" w:rsidP="000B6088">
      <w:pPr>
        <w:rPr>
          <w:sz w:val="16"/>
        </w:rPr>
      </w:pPr>
      <w:r w:rsidRPr="004F6BB3">
        <w:rPr>
          <w:sz w:val="16"/>
        </w:rPr>
        <w:t>There are three categories of labour disputes in the U.S. public service: representation disputes, interest disputes, and grievances disputes. The majority of disputes in the public service are grievance type disputes. Representation disputes are resolved by legislation, usually through the state and federal courts.</w:t>
      </w:r>
    </w:p>
    <w:p w14:paraId="638D4AAC" w14:textId="77777777" w:rsidR="000B6088" w:rsidRPr="004F6BB3" w:rsidRDefault="000B6088" w:rsidP="000B6088">
      <w:pPr>
        <w:rPr>
          <w:sz w:val="16"/>
        </w:rPr>
      </w:pPr>
      <w:r w:rsidRPr="004F6BB3">
        <w:rPr>
          <w:sz w:val="16"/>
        </w:rPr>
        <w:t xml:space="preserve">The available data on work stoppages show all work stoppages involving 1,000 or more workers in both public and private sectors combined. Table 9 illustrates work stoppages involving 1,000 or more workers from 1990 through 2006. Economic issues are the principal causes of work stoppages. Overall, the number of work stoppages in the U.S. has significantly declined from 44,000 in 1990 to 20,000 in 2006. During the same period, the number of man-days lost in terms of days idle drastically declined from 5.9 million to 2.7 million approximately. </w:t>
      </w:r>
    </w:p>
    <w:p w14:paraId="3E76931C" w14:textId="77777777" w:rsidR="000B6088" w:rsidRPr="004F6BB3" w:rsidRDefault="000B6088" w:rsidP="000B6088">
      <w:pPr>
        <w:rPr>
          <w:sz w:val="16"/>
        </w:rPr>
      </w:pPr>
      <w:r w:rsidRPr="004F6BB3">
        <w:rPr>
          <w:sz w:val="16"/>
        </w:rPr>
        <w:t>[table 9 removed]</w:t>
      </w:r>
    </w:p>
    <w:p w14:paraId="65F65EDA" w14:textId="77777777" w:rsidR="000B6088" w:rsidRPr="004F6BB3" w:rsidRDefault="000B6088" w:rsidP="000B6088">
      <w:pPr>
        <w:rPr>
          <w:sz w:val="16"/>
        </w:rPr>
      </w:pPr>
      <w:r w:rsidRPr="004F6BB3">
        <w:rPr>
          <w:sz w:val="16"/>
        </w:rPr>
        <w:t>Changing trends in labour relations</w:t>
      </w:r>
    </w:p>
    <w:p w14:paraId="37A1CE8D" w14:textId="77777777" w:rsidR="000B6088" w:rsidRPr="004F6BB3" w:rsidRDefault="000B6088" w:rsidP="000B6088">
      <w:pPr>
        <w:rPr>
          <w:sz w:val="16"/>
        </w:rPr>
      </w:pPr>
      <w:r w:rsidRPr="004F6BB3">
        <w:rPr>
          <w:sz w:val="16"/>
        </w:rPr>
        <w:t>There has not been any significant change in labour laws governing labour relations in the U.S. since 1990. Although labour laws guarantee the right of workers to form and join a union, union membership and density have remained virtually unchanged in the past decade, attributable to the overall slow growth in the U.S. economy, as well as public service reforms in the early 1990s.</w:t>
      </w:r>
    </w:p>
    <w:p w14:paraId="557DCCA4" w14:textId="77777777" w:rsidR="000B6088" w:rsidRPr="004F6BB3" w:rsidRDefault="000B6088" w:rsidP="000B6088">
      <w:pPr>
        <w:rPr>
          <w:sz w:val="16"/>
        </w:rPr>
      </w:pPr>
      <w:r w:rsidRPr="004F6BB3">
        <w:rPr>
          <w:sz w:val="16"/>
        </w:rPr>
        <w:t>Significant variations in labour relations systems exist in the public sector. This is because states have a wide range of discretion in establishing their system of labour relations.</w:t>
      </w:r>
    </w:p>
    <w:p w14:paraId="56208C1D" w14:textId="77777777" w:rsidR="000B6088" w:rsidRDefault="000B6088" w:rsidP="000B6088">
      <w:pPr>
        <w:rPr>
          <w:sz w:val="16"/>
        </w:rPr>
      </w:pPr>
      <w:r w:rsidRPr="004F6BB3">
        <w:rPr>
          <w:rStyle w:val="StyleUnderline"/>
        </w:rPr>
        <w:t xml:space="preserve">Although </w:t>
      </w:r>
      <w:r w:rsidRPr="004F6BB3">
        <w:rPr>
          <w:rStyle w:val="Emphasis"/>
        </w:rPr>
        <w:t>collective agreements</w:t>
      </w:r>
      <w:r w:rsidRPr="004F6BB3">
        <w:rPr>
          <w:rStyle w:val="StyleUnderline"/>
        </w:rPr>
        <w:t xml:space="preserve"> are </w:t>
      </w:r>
      <w:r w:rsidRPr="004F6BB3">
        <w:rPr>
          <w:rStyle w:val="Emphasis"/>
        </w:rPr>
        <w:t>regarded</w:t>
      </w:r>
      <w:r w:rsidRPr="004F6BB3">
        <w:rPr>
          <w:rStyle w:val="StyleUnderline"/>
        </w:rPr>
        <w:t xml:space="preserve"> as important means for employers and employees to make </w:t>
      </w:r>
      <w:r w:rsidRPr="004F6BB3">
        <w:rPr>
          <w:rStyle w:val="Emphasis"/>
        </w:rPr>
        <w:t>joint decisions</w:t>
      </w:r>
      <w:r w:rsidRPr="004F6BB3">
        <w:rPr>
          <w:sz w:val="16"/>
        </w:rPr>
        <w:t xml:space="preserve">, some </w:t>
      </w:r>
      <w:r w:rsidRPr="004F6BB3">
        <w:rPr>
          <w:rStyle w:val="Emphasis"/>
          <w:highlight w:val="cyan"/>
        </w:rPr>
        <w:t>key issues</w:t>
      </w:r>
      <w:r w:rsidRPr="004F6BB3">
        <w:rPr>
          <w:rStyle w:val="StyleUnderline"/>
          <w:highlight w:val="cyan"/>
        </w:rPr>
        <w:t xml:space="preserve"> such as </w:t>
      </w:r>
      <w:r w:rsidRPr="004F6BB3">
        <w:rPr>
          <w:rStyle w:val="Emphasis"/>
          <w:highlight w:val="cyan"/>
        </w:rPr>
        <w:t>wages</w:t>
      </w:r>
      <w:r w:rsidRPr="004F6BB3">
        <w:rPr>
          <w:rStyle w:val="StyleUnderline"/>
          <w:highlight w:val="cyan"/>
        </w:rPr>
        <w:t xml:space="preserve"> and other</w:t>
      </w:r>
      <w:r w:rsidRPr="004F6BB3">
        <w:rPr>
          <w:sz w:val="16"/>
        </w:rPr>
        <w:t xml:space="preserve"> monetary </w:t>
      </w:r>
      <w:r w:rsidRPr="004F6BB3">
        <w:rPr>
          <w:rStyle w:val="StyleUnderline"/>
        </w:rPr>
        <w:t>issue</w:t>
      </w:r>
      <w:r w:rsidRPr="004F6BB3">
        <w:rPr>
          <w:rStyle w:val="StyleUnderline"/>
          <w:highlight w:val="cyan"/>
        </w:rPr>
        <w:t xml:space="preserve">s are </w:t>
      </w:r>
      <w:r w:rsidRPr="004F6BB3">
        <w:rPr>
          <w:rStyle w:val="Emphasis"/>
          <w:highlight w:val="cyan"/>
        </w:rPr>
        <w:t>unilaterally determined by legislation</w:t>
      </w:r>
      <w:r w:rsidRPr="004F6BB3">
        <w:rPr>
          <w:sz w:val="16"/>
        </w:rPr>
        <w:t xml:space="preserve">. </w:t>
      </w:r>
      <w:r w:rsidRPr="004F6BB3">
        <w:rPr>
          <w:rStyle w:val="StyleUnderline"/>
        </w:rPr>
        <w:t>Thus</w:t>
      </w:r>
      <w:r w:rsidRPr="004F6BB3">
        <w:rPr>
          <w:sz w:val="16"/>
        </w:rPr>
        <w:t xml:space="preserve">, </w:t>
      </w:r>
      <w:r w:rsidRPr="004F6BB3">
        <w:rPr>
          <w:rStyle w:val="StyleUnderline"/>
        </w:rPr>
        <w:t xml:space="preserve">the </w:t>
      </w:r>
      <w:r w:rsidRPr="004F6BB3">
        <w:rPr>
          <w:rStyle w:val="Emphasis"/>
          <w:highlight w:val="cyan"/>
        </w:rPr>
        <w:t>contents of bargaining</w:t>
      </w:r>
      <w:r w:rsidRPr="004F6BB3">
        <w:rPr>
          <w:rStyle w:val="StyleUnderline"/>
        </w:rPr>
        <w:t xml:space="preserve"> have </w:t>
      </w:r>
      <w:r w:rsidRPr="004F6BB3">
        <w:rPr>
          <w:rStyle w:val="Emphasis"/>
          <w:highlight w:val="cyan"/>
        </w:rPr>
        <w:t>narrow</w:t>
      </w:r>
      <w:r w:rsidRPr="004F6BB3">
        <w:rPr>
          <w:rStyle w:val="StyleUnderline"/>
        </w:rPr>
        <w:t>ed</w:t>
      </w:r>
      <w:r w:rsidRPr="004F6BB3">
        <w:rPr>
          <w:sz w:val="16"/>
        </w:rPr>
        <w:t xml:space="preserve">. There is a rising trend of coordination of collective bargaining and budgeting processes in many governmental units. Despite the fact that collective bargaining in the public service is typically bipartite and only exceptionally tripartite, both these bodies are not fully developed institutions as in the case of other European countries. </w:t>
      </w:r>
    </w:p>
    <w:p w14:paraId="39AC1AE3" w14:textId="77777777" w:rsidR="000B6088" w:rsidRDefault="000B6088" w:rsidP="000B6088">
      <w:pPr>
        <w:pStyle w:val="Heading4"/>
      </w:pPr>
      <w:r w:rsidRPr="00714D75">
        <w:rPr>
          <w:u w:val="single"/>
        </w:rPr>
        <w:t>Eliminates</w:t>
      </w:r>
      <w:r>
        <w:t xml:space="preserve"> nearly all </w:t>
      </w:r>
      <w:r w:rsidRPr="00714D75">
        <w:rPr>
          <w:u w:val="single"/>
        </w:rPr>
        <w:t>basis</w:t>
      </w:r>
      <w:r>
        <w:t xml:space="preserve"> for NEG arguments. </w:t>
      </w:r>
    </w:p>
    <w:p w14:paraId="1A9054F4" w14:textId="77777777" w:rsidR="000B6088" w:rsidRPr="009171ED" w:rsidRDefault="000B6088" w:rsidP="000B6088">
      <w:r w:rsidRPr="009171ED">
        <w:rPr>
          <w:rStyle w:val="Style13ptBold"/>
        </w:rPr>
        <w:t>Kourtis ’24</w:t>
      </w:r>
      <w:r>
        <w:t xml:space="preserve"> [Frankie Kourtis (writer at Labor Soft); Apr 9 2024. Labor Soft “Understanding the Pros and Cons of Labor Unions” </w:t>
      </w:r>
      <w:r w:rsidRPr="009171ED">
        <w:t>https://www.laborsoft.com/blog/pros-and-cons-of-labor-unions</w:t>
      </w:r>
      <w:r>
        <w:t xml:space="preserve"> // </w:t>
      </w:r>
      <w:r>
        <w:rPr>
          <w:i/>
        </w:rPr>
        <w:t>q.c.</w:t>
      </w:r>
      <w:r>
        <w:t>]</w:t>
      </w:r>
    </w:p>
    <w:p w14:paraId="2E17C9FE" w14:textId="77777777" w:rsidR="000B6088" w:rsidRPr="009171ED" w:rsidRDefault="000B6088" w:rsidP="000B6088">
      <w:pPr>
        <w:rPr>
          <w:rStyle w:val="StyleUnderline"/>
        </w:rPr>
      </w:pPr>
      <w:r w:rsidRPr="009171ED">
        <w:rPr>
          <w:rStyle w:val="StyleUnderline"/>
        </w:rPr>
        <w:t>Cons of Unionization</w:t>
      </w:r>
    </w:p>
    <w:p w14:paraId="61ACD556" w14:textId="77777777" w:rsidR="000B6088" w:rsidRPr="009171ED" w:rsidRDefault="000B6088" w:rsidP="000B6088">
      <w:pPr>
        <w:rPr>
          <w:sz w:val="16"/>
        </w:rPr>
      </w:pPr>
      <w:r w:rsidRPr="009171ED">
        <w:rPr>
          <w:sz w:val="16"/>
        </w:rPr>
        <w:t>Portion of worker income goes towards union dues</w:t>
      </w:r>
    </w:p>
    <w:p w14:paraId="3E8129B2" w14:textId="77777777" w:rsidR="000B6088" w:rsidRPr="009171ED" w:rsidRDefault="000B6088" w:rsidP="000B6088">
      <w:pPr>
        <w:rPr>
          <w:sz w:val="16"/>
        </w:rPr>
      </w:pPr>
      <w:r w:rsidRPr="009171ED">
        <w:rPr>
          <w:sz w:val="16"/>
        </w:rPr>
        <w:t>Workers enjoy less autonomy and must abide by union rules</w:t>
      </w:r>
    </w:p>
    <w:p w14:paraId="7C296940" w14:textId="77777777" w:rsidR="000B6088" w:rsidRPr="009171ED" w:rsidRDefault="000B6088" w:rsidP="000B6088">
      <w:pPr>
        <w:rPr>
          <w:sz w:val="16"/>
        </w:rPr>
      </w:pPr>
      <w:r w:rsidRPr="009171ED">
        <w:rPr>
          <w:sz w:val="16"/>
        </w:rPr>
        <w:t>Union rules may favor seniority, slowing advancement and making newer employees more likely to get laid off</w:t>
      </w:r>
    </w:p>
    <w:p w14:paraId="5BB7C96A" w14:textId="77777777" w:rsidR="000B6088" w:rsidRPr="009171ED" w:rsidRDefault="000B6088" w:rsidP="000B6088">
      <w:pPr>
        <w:rPr>
          <w:sz w:val="16"/>
        </w:rPr>
      </w:pPr>
      <w:r w:rsidRPr="009171ED">
        <w:rPr>
          <w:sz w:val="16"/>
        </w:rPr>
        <w:t>Risk of unpaid stoppages of work that are outside of the worker’s control</w:t>
      </w:r>
    </w:p>
    <w:p w14:paraId="34B6C971" w14:textId="77777777" w:rsidR="000B6088" w:rsidRPr="009171ED" w:rsidRDefault="000B6088" w:rsidP="000B6088">
      <w:pPr>
        <w:rPr>
          <w:sz w:val="16"/>
        </w:rPr>
      </w:pPr>
      <w:r w:rsidRPr="009171ED">
        <w:rPr>
          <w:sz w:val="16"/>
        </w:rPr>
        <w:t>Discourages worker individuality — unionized employees are bound to union decisions even when they disagree</w:t>
      </w:r>
    </w:p>
    <w:p w14:paraId="635AB709" w14:textId="77777777" w:rsidR="000B6088" w:rsidRPr="009171ED" w:rsidRDefault="000B6088" w:rsidP="000B6088">
      <w:pPr>
        <w:rPr>
          <w:sz w:val="16"/>
        </w:rPr>
      </w:pPr>
      <w:r w:rsidRPr="009171ED">
        <w:rPr>
          <w:sz w:val="16"/>
        </w:rPr>
        <w:t>May create tension in the workplace or an adversarial union relationship with management</w:t>
      </w:r>
    </w:p>
    <w:p w14:paraId="2A2CBCF2" w14:textId="77777777" w:rsidR="000B6088" w:rsidRPr="009171ED" w:rsidRDefault="000B6088" w:rsidP="000B6088">
      <w:pPr>
        <w:rPr>
          <w:sz w:val="16"/>
        </w:rPr>
      </w:pPr>
      <w:r w:rsidRPr="009171ED">
        <w:rPr>
          <w:sz w:val="16"/>
        </w:rPr>
        <w:t>Harder to promote great workers and dismiss unproductive ones</w:t>
      </w:r>
    </w:p>
    <w:p w14:paraId="1159603E" w14:textId="77777777" w:rsidR="000B6088" w:rsidRPr="009171ED" w:rsidRDefault="000B6088" w:rsidP="000B6088">
      <w:pPr>
        <w:rPr>
          <w:sz w:val="16"/>
        </w:rPr>
      </w:pPr>
      <w:r w:rsidRPr="009171ED">
        <w:rPr>
          <w:sz w:val="16"/>
        </w:rPr>
        <w:t xml:space="preserve">Increased </w:t>
      </w:r>
      <w:r w:rsidRPr="009171ED">
        <w:rPr>
          <w:rStyle w:val="Emphasis"/>
          <w:highlight w:val="cyan"/>
        </w:rPr>
        <w:t>risk</w:t>
      </w:r>
      <w:r w:rsidRPr="009171ED">
        <w:rPr>
          <w:rStyle w:val="StyleUnderline"/>
          <w:highlight w:val="cyan"/>
        </w:rPr>
        <w:t xml:space="preserve"> of </w:t>
      </w:r>
      <w:r w:rsidRPr="009171ED">
        <w:rPr>
          <w:rStyle w:val="Emphasis"/>
          <w:highlight w:val="cyan"/>
        </w:rPr>
        <w:t>strikes</w:t>
      </w:r>
      <w:r w:rsidRPr="009171ED">
        <w:rPr>
          <w:rStyle w:val="StyleUnderline"/>
        </w:rPr>
        <w:t xml:space="preserve"> that </w:t>
      </w:r>
      <w:r w:rsidRPr="009171ED">
        <w:rPr>
          <w:rStyle w:val="StyleUnderline"/>
          <w:highlight w:val="cyan"/>
        </w:rPr>
        <w:t xml:space="preserve">will </w:t>
      </w:r>
      <w:r w:rsidRPr="009171ED">
        <w:rPr>
          <w:rStyle w:val="Emphasis"/>
          <w:highlight w:val="cyan"/>
        </w:rPr>
        <w:t>disrupt business</w:t>
      </w:r>
    </w:p>
    <w:p w14:paraId="2CCDD336" w14:textId="77777777" w:rsidR="000B6088" w:rsidRPr="009171ED" w:rsidRDefault="000B6088" w:rsidP="000B6088">
      <w:pPr>
        <w:rPr>
          <w:sz w:val="16"/>
        </w:rPr>
      </w:pPr>
      <w:r w:rsidRPr="009171ED">
        <w:rPr>
          <w:rStyle w:val="StyleUnderline"/>
          <w:highlight w:val="cyan"/>
        </w:rPr>
        <w:t>Reduced</w:t>
      </w:r>
      <w:r w:rsidRPr="009171ED">
        <w:rPr>
          <w:sz w:val="16"/>
        </w:rPr>
        <w:t xml:space="preserve"> business </w:t>
      </w:r>
      <w:r w:rsidRPr="009171ED">
        <w:rPr>
          <w:rStyle w:val="StyleUnderline"/>
          <w:highlight w:val="cyan"/>
        </w:rPr>
        <w:t>competition due to</w:t>
      </w:r>
      <w:r w:rsidRPr="009171ED">
        <w:rPr>
          <w:sz w:val="16"/>
        </w:rPr>
        <w:t xml:space="preserve"> the </w:t>
      </w:r>
      <w:r w:rsidRPr="009171ED">
        <w:rPr>
          <w:rStyle w:val="Emphasis"/>
          <w:highlight w:val="cyan"/>
        </w:rPr>
        <w:t>burden</w:t>
      </w:r>
      <w:r w:rsidRPr="009171ED">
        <w:rPr>
          <w:rStyle w:val="StyleUnderline"/>
          <w:highlight w:val="cyan"/>
        </w:rPr>
        <w:t xml:space="preserve"> of </w:t>
      </w:r>
      <w:r w:rsidRPr="009171ED">
        <w:rPr>
          <w:rStyle w:val="Emphasis"/>
          <w:highlight w:val="cyan"/>
        </w:rPr>
        <w:t>higher wages</w:t>
      </w:r>
      <w:r w:rsidRPr="009171ED">
        <w:rPr>
          <w:sz w:val="16"/>
        </w:rPr>
        <w:t xml:space="preserve"> and benefits</w:t>
      </w:r>
    </w:p>
    <w:p w14:paraId="6F2C8A4B" w14:textId="77777777" w:rsidR="000B6088" w:rsidRPr="009171ED" w:rsidRDefault="000B6088" w:rsidP="000B6088">
      <w:pPr>
        <w:rPr>
          <w:sz w:val="16"/>
        </w:rPr>
      </w:pPr>
      <w:r w:rsidRPr="009171ED">
        <w:rPr>
          <w:rStyle w:val="StyleUnderline"/>
          <w:highlight w:val="cyan"/>
        </w:rPr>
        <w:t xml:space="preserve">Higher </w:t>
      </w:r>
      <w:r w:rsidRPr="009171ED">
        <w:rPr>
          <w:rStyle w:val="Emphasis"/>
          <w:highlight w:val="cyan"/>
        </w:rPr>
        <w:t>costs</w:t>
      </w:r>
      <w:r w:rsidRPr="009171ED">
        <w:rPr>
          <w:sz w:val="16"/>
        </w:rPr>
        <w:t xml:space="preserve"> for employers can </w:t>
      </w:r>
      <w:r w:rsidRPr="009171ED">
        <w:rPr>
          <w:rStyle w:val="StyleUnderline"/>
          <w:highlight w:val="cyan"/>
        </w:rPr>
        <w:t xml:space="preserve">lead to </w:t>
      </w:r>
      <w:r w:rsidRPr="009171ED">
        <w:rPr>
          <w:rStyle w:val="Emphasis"/>
          <w:highlight w:val="cyan"/>
        </w:rPr>
        <w:t>higher prices</w:t>
      </w:r>
      <w:r w:rsidRPr="009171ED">
        <w:rPr>
          <w:sz w:val="16"/>
        </w:rPr>
        <w:t xml:space="preserve"> for consumers — </w:t>
      </w:r>
      <w:r w:rsidRPr="009171ED">
        <w:rPr>
          <w:rStyle w:val="StyleUnderline"/>
          <w:highlight w:val="cyan"/>
        </w:rPr>
        <w:t xml:space="preserve">a </w:t>
      </w:r>
      <w:r w:rsidRPr="009171ED">
        <w:rPr>
          <w:rStyle w:val="Emphasis"/>
          <w:highlight w:val="cyan"/>
        </w:rPr>
        <w:t>“vicious cycle”</w:t>
      </w:r>
    </w:p>
    <w:p w14:paraId="1AC24A9F" w14:textId="77777777" w:rsidR="000B6088" w:rsidRPr="00AE35F1" w:rsidRDefault="000B6088" w:rsidP="000B6088">
      <w:pPr>
        <w:pStyle w:val="Heading4"/>
        <w:rPr>
          <w:b w:val="0"/>
          <w:bCs/>
        </w:rPr>
      </w:pPr>
      <w:r>
        <w:t xml:space="preserve">The </w:t>
      </w:r>
      <w:r w:rsidRPr="000779A1">
        <w:rPr>
          <w:u w:val="single"/>
        </w:rPr>
        <w:t>FLRA</w:t>
      </w:r>
      <w:r>
        <w:t xml:space="preserve"> has no </w:t>
      </w:r>
      <w:r>
        <w:rPr>
          <w:u w:val="single"/>
        </w:rPr>
        <w:t>Q</w:t>
      </w:r>
      <w:r w:rsidRPr="000779A1">
        <w:rPr>
          <w:u w:val="single"/>
        </w:rPr>
        <w:t>uorum</w:t>
      </w:r>
      <w:r>
        <w:t xml:space="preserve"> DA and has </w:t>
      </w:r>
      <w:r w:rsidRPr="000779A1">
        <w:rPr>
          <w:u w:val="single"/>
        </w:rPr>
        <w:t>never</w:t>
      </w:r>
      <w:r>
        <w:t xml:space="preserve"> had a </w:t>
      </w:r>
      <w:r>
        <w:rPr>
          <w:u w:val="single"/>
        </w:rPr>
        <w:t>T</w:t>
      </w:r>
      <w:r w:rsidRPr="000779A1">
        <w:rPr>
          <w:u w:val="single"/>
        </w:rPr>
        <w:t>radeoff</w:t>
      </w:r>
      <w:r>
        <w:t xml:space="preserve"> DA.</w:t>
      </w:r>
    </w:p>
    <w:p w14:paraId="2AB5747A" w14:textId="77777777" w:rsidR="000B6088" w:rsidRPr="000779A1" w:rsidRDefault="000B6088" w:rsidP="000B6088">
      <w:r w:rsidRPr="000779A1">
        <w:rPr>
          <w:rStyle w:val="Style13ptBold"/>
        </w:rPr>
        <w:t>Serbu ’25</w:t>
      </w:r>
      <w:r>
        <w:t xml:space="preserve"> [Jared Serbu (deputy editor at Federal News Network); Sept 23 2025. Federal News Network “Are FLRA, OSC, MSPB ‘functionally impaired’?” </w:t>
      </w:r>
      <w:r w:rsidRPr="000779A1">
        <w:t>https://federalnewsnetwork.com/federal-report/2025/09/are-flra-osc-mspb-functionally-impaired/</w:t>
      </w:r>
      <w:r>
        <w:t xml:space="preserve"> // </w:t>
      </w:r>
      <w:r>
        <w:rPr>
          <w:i/>
        </w:rPr>
        <w:t>q.c.</w:t>
      </w:r>
      <w:r>
        <w:t>]</w:t>
      </w:r>
    </w:p>
    <w:p w14:paraId="0E424770" w14:textId="77777777" w:rsidR="000B6088" w:rsidRPr="000779A1" w:rsidRDefault="000B6088" w:rsidP="000B6088">
      <w:pPr>
        <w:rPr>
          <w:sz w:val="16"/>
        </w:rPr>
      </w:pPr>
      <w:r w:rsidRPr="000779A1">
        <w:rPr>
          <w:sz w:val="16"/>
        </w:rPr>
        <w:t xml:space="preserve">And, </w:t>
      </w:r>
      <w:r w:rsidRPr="000779A1">
        <w:rPr>
          <w:rStyle w:val="StyleUnderline"/>
          <w:highlight w:val="cyan"/>
        </w:rPr>
        <w:t xml:space="preserve">the </w:t>
      </w:r>
      <w:r w:rsidRPr="000779A1">
        <w:rPr>
          <w:rStyle w:val="Emphasis"/>
          <w:highlight w:val="cyan"/>
        </w:rPr>
        <w:t>F</w:t>
      </w:r>
      <w:r w:rsidRPr="000779A1">
        <w:rPr>
          <w:rStyle w:val="StyleUnderline"/>
        </w:rPr>
        <w:t xml:space="preserve">ederal </w:t>
      </w:r>
      <w:r w:rsidRPr="000779A1">
        <w:rPr>
          <w:rStyle w:val="Emphasis"/>
          <w:highlight w:val="cyan"/>
        </w:rPr>
        <w:t>L</w:t>
      </w:r>
      <w:r w:rsidRPr="000779A1">
        <w:rPr>
          <w:rStyle w:val="StyleUnderline"/>
        </w:rPr>
        <w:t xml:space="preserve">abor </w:t>
      </w:r>
      <w:r w:rsidRPr="000779A1">
        <w:rPr>
          <w:rStyle w:val="Emphasis"/>
          <w:highlight w:val="cyan"/>
        </w:rPr>
        <w:t>R</w:t>
      </w:r>
      <w:r w:rsidRPr="000779A1">
        <w:rPr>
          <w:rStyle w:val="StyleUnderline"/>
        </w:rPr>
        <w:t xml:space="preserve">elations </w:t>
      </w:r>
      <w:r w:rsidRPr="000779A1">
        <w:rPr>
          <w:rStyle w:val="Emphasis"/>
          <w:highlight w:val="cyan"/>
        </w:rPr>
        <w:t>A</w:t>
      </w:r>
      <w:r w:rsidRPr="000779A1">
        <w:rPr>
          <w:rStyle w:val="StyleUnderline"/>
        </w:rPr>
        <w:t>uthority</w:t>
      </w:r>
      <w:r w:rsidRPr="000779A1">
        <w:rPr>
          <w:sz w:val="16"/>
        </w:rPr>
        <w:t xml:space="preserve"> — the </w:t>
      </w:r>
      <w:r w:rsidRPr="000779A1">
        <w:rPr>
          <w:rStyle w:val="StyleUnderline"/>
        </w:rPr>
        <w:t>agency</w:t>
      </w:r>
      <w:r w:rsidRPr="000779A1">
        <w:rPr>
          <w:sz w:val="16"/>
        </w:rPr>
        <w:t xml:space="preserve"> that’s supposed </w:t>
      </w:r>
      <w:r w:rsidRPr="000779A1">
        <w:rPr>
          <w:rStyle w:val="StyleUnderline"/>
        </w:rPr>
        <w:t xml:space="preserve">to </w:t>
      </w:r>
      <w:r w:rsidRPr="000779A1">
        <w:rPr>
          <w:rStyle w:val="Emphasis"/>
        </w:rPr>
        <w:t>adjudicate disputes</w:t>
      </w:r>
      <w:r w:rsidRPr="000779A1">
        <w:rPr>
          <w:rStyle w:val="StyleUnderline"/>
        </w:rPr>
        <w:t xml:space="preserve"> between federal agencies and unions</w:t>
      </w:r>
      <w:r w:rsidRPr="000779A1">
        <w:rPr>
          <w:sz w:val="16"/>
        </w:rPr>
        <w:t xml:space="preserve"> — also has quorum problems after President Trump fired then-Chairwoman Susan Tsui Grundman. She is fighting her termination in court, but for now, FLRA has only two members.</w:t>
      </w:r>
    </w:p>
    <w:p w14:paraId="1FBB425F" w14:textId="77777777" w:rsidR="000B6088" w:rsidRPr="000779A1" w:rsidRDefault="000B6088" w:rsidP="000B6088">
      <w:pPr>
        <w:rPr>
          <w:sz w:val="16"/>
        </w:rPr>
      </w:pPr>
      <w:r w:rsidRPr="000779A1">
        <w:rPr>
          <w:sz w:val="16"/>
        </w:rPr>
        <w:t xml:space="preserve">“Yes, it </w:t>
      </w:r>
      <w:r w:rsidRPr="000779A1">
        <w:rPr>
          <w:rStyle w:val="StyleUnderline"/>
          <w:highlight w:val="cyan"/>
        </w:rPr>
        <w:t xml:space="preserve">does </w:t>
      </w:r>
      <w:r w:rsidRPr="000779A1">
        <w:rPr>
          <w:rStyle w:val="Emphasis"/>
          <w:highlight w:val="cyan"/>
        </w:rPr>
        <w:t>have</w:t>
      </w:r>
      <w:r w:rsidRPr="000779A1">
        <w:rPr>
          <w:rStyle w:val="StyleUnderline"/>
        </w:rPr>
        <w:t xml:space="preserve"> two</w:t>
      </w:r>
      <w:r w:rsidRPr="000779A1">
        <w:rPr>
          <w:sz w:val="16"/>
        </w:rPr>
        <w:t xml:space="preserve"> of three </w:t>
      </w:r>
      <w:r w:rsidRPr="000779A1">
        <w:rPr>
          <w:rStyle w:val="Emphasis"/>
          <w:highlight w:val="cyan"/>
        </w:rPr>
        <w:t>members</w:t>
      </w:r>
      <w:r w:rsidRPr="000779A1">
        <w:rPr>
          <w:sz w:val="16"/>
        </w:rPr>
        <w:t xml:space="preserve">, which </w:t>
      </w:r>
      <w:r w:rsidRPr="000779A1">
        <w:rPr>
          <w:rStyle w:val="Emphasis"/>
        </w:rPr>
        <w:t xml:space="preserve">suffices </w:t>
      </w:r>
      <w:r w:rsidRPr="000779A1">
        <w:rPr>
          <w:rStyle w:val="Emphasis"/>
          <w:highlight w:val="cyan"/>
        </w:rPr>
        <w:t>for quorum</w:t>
      </w:r>
      <w:r w:rsidRPr="000779A1">
        <w:rPr>
          <w:rStyle w:val="StyleUnderline"/>
        </w:rPr>
        <w:t xml:space="preserve"> to decide matters</w:t>
      </w:r>
      <w:r w:rsidRPr="000779A1">
        <w:rPr>
          <w:sz w:val="16"/>
        </w:rPr>
        <w:t xml:space="preserve">. But where the two disagree, two is no better than one or none,” Alsup wrote. “For example, </w:t>
      </w:r>
      <w:r w:rsidRPr="000779A1">
        <w:rPr>
          <w:rStyle w:val="StyleUnderline"/>
          <w:highlight w:val="cyan"/>
        </w:rPr>
        <w:t xml:space="preserve">in </w:t>
      </w:r>
      <w:r w:rsidRPr="000779A1">
        <w:rPr>
          <w:rStyle w:val="Emphasis"/>
          <w:highlight w:val="cyan"/>
        </w:rPr>
        <w:t>2024</w:t>
      </w:r>
      <w:r w:rsidRPr="000779A1">
        <w:rPr>
          <w:sz w:val="16"/>
        </w:rPr>
        <w:t xml:space="preserve">, </w:t>
      </w:r>
      <w:r w:rsidRPr="000779A1">
        <w:rPr>
          <w:rStyle w:val="StyleUnderline"/>
        </w:rPr>
        <w:t xml:space="preserve">the FLRA </w:t>
      </w:r>
      <w:r w:rsidRPr="000779A1">
        <w:rPr>
          <w:rStyle w:val="StyleUnderline"/>
          <w:highlight w:val="cyan"/>
        </w:rPr>
        <w:t xml:space="preserve">decided </w:t>
      </w:r>
      <w:r w:rsidRPr="000779A1">
        <w:rPr>
          <w:rStyle w:val="Emphasis"/>
          <w:highlight w:val="cyan"/>
        </w:rPr>
        <w:t>six</w:t>
      </w:r>
      <w:r w:rsidRPr="000779A1">
        <w:rPr>
          <w:rStyle w:val="StyleUnderline"/>
          <w:highlight w:val="cyan"/>
        </w:rPr>
        <w:t xml:space="preserve"> matters</w:t>
      </w:r>
      <w:r w:rsidRPr="000779A1">
        <w:rPr>
          <w:sz w:val="16"/>
        </w:rPr>
        <w:t xml:space="preserve"> in July; </w:t>
      </w:r>
      <w:r w:rsidRPr="000779A1">
        <w:rPr>
          <w:rStyle w:val="StyleUnderline"/>
          <w:highlight w:val="cyan"/>
        </w:rPr>
        <w:t xml:space="preserve">in </w:t>
      </w:r>
      <w:r w:rsidRPr="000779A1">
        <w:rPr>
          <w:rStyle w:val="Emphasis"/>
          <w:highlight w:val="cyan"/>
        </w:rPr>
        <w:t>2025</w:t>
      </w:r>
      <w:r w:rsidRPr="000779A1">
        <w:rPr>
          <w:sz w:val="16"/>
        </w:rPr>
        <w:t xml:space="preserve">, </w:t>
      </w:r>
      <w:r w:rsidRPr="000779A1">
        <w:rPr>
          <w:rStyle w:val="StyleUnderline"/>
        </w:rPr>
        <w:t xml:space="preserve">the FLRA decided </w:t>
      </w:r>
      <w:r w:rsidRPr="000779A1">
        <w:rPr>
          <w:rStyle w:val="Emphasis"/>
          <w:highlight w:val="cyan"/>
        </w:rPr>
        <w:t>just one</w:t>
      </w:r>
      <w:r w:rsidRPr="000779A1">
        <w:rPr>
          <w:rStyle w:val="StyleUnderline"/>
        </w:rPr>
        <w:t xml:space="preserve"> matter</w:t>
      </w:r>
      <w:r w:rsidRPr="000779A1">
        <w:rPr>
          <w:sz w:val="16"/>
        </w:rPr>
        <w:t xml:space="preserve"> in July.”</w:t>
      </w:r>
    </w:p>
    <w:p w14:paraId="6DEDF034" w14:textId="77777777" w:rsidR="000B6088" w:rsidRPr="00AE35F1" w:rsidRDefault="000B6088" w:rsidP="000B6088">
      <w:pPr>
        <w:pStyle w:val="Heading4"/>
        <w:rPr>
          <w:b w:val="0"/>
          <w:bCs/>
        </w:rPr>
      </w:pPr>
      <w:r w:rsidRPr="00AE35F1">
        <w:rPr>
          <w:u w:val="single"/>
        </w:rPr>
        <w:t>Density</w:t>
      </w:r>
      <w:r>
        <w:t xml:space="preserve"> links are thumped---public union membership has been consistently</w:t>
      </w:r>
      <w:r w:rsidRPr="00D77F5E">
        <w:t xml:space="preserve"> </w:t>
      </w:r>
      <w:r w:rsidRPr="00C154C2">
        <w:rPr>
          <w:u w:val="single"/>
        </w:rPr>
        <w:t>higher</w:t>
      </w:r>
      <w:r>
        <w:t xml:space="preserve"> than private. </w:t>
      </w:r>
    </w:p>
    <w:p w14:paraId="5C24F5D9" w14:textId="77777777" w:rsidR="000B6088" w:rsidRPr="003F5A67" w:rsidRDefault="000B6088" w:rsidP="000B6088">
      <w:r w:rsidRPr="003F5A67">
        <w:rPr>
          <w:rStyle w:val="Style13ptBold"/>
        </w:rPr>
        <w:t>Perry ’11</w:t>
      </w:r>
      <w:r>
        <w:t xml:space="preserve"> [Mark J. Perry (Senior Fellow Emeritus at the American Enterprise Institute); Feb 24 2011. American Enterprise Institute “Government and Private Unions Are Not the Same” </w:t>
      </w:r>
      <w:r w:rsidRPr="003F5A67">
        <w:t>https://www.aei.org/carpe-diem/government-and-private-unions-are-not-the-same/</w:t>
      </w:r>
      <w:r>
        <w:t xml:space="preserve"> // </w:t>
      </w:r>
      <w:r>
        <w:rPr>
          <w:i/>
        </w:rPr>
        <w:t>q.c.</w:t>
      </w:r>
      <w:r>
        <w:t>]</w:t>
      </w:r>
    </w:p>
    <w:p w14:paraId="10F86286" w14:textId="77777777" w:rsidR="000B6088" w:rsidRPr="00D77F5E" w:rsidRDefault="000B6088" w:rsidP="000B6088">
      <w:pPr>
        <w:rPr>
          <w:sz w:val="16"/>
        </w:rPr>
      </w:pPr>
      <w:r w:rsidRPr="00D77F5E">
        <w:rPr>
          <w:rStyle w:val="Emphasis"/>
          <w:highlight w:val="cyan"/>
        </w:rPr>
        <w:t>Private-sector</w:t>
      </w:r>
      <w:r w:rsidRPr="00D77F5E">
        <w:rPr>
          <w:rStyle w:val="StyleUnderline"/>
          <w:highlight w:val="cyan"/>
        </w:rPr>
        <w:t xml:space="preserve"> unions have been </w:t>
      </w:r>
      <w:r w:rsidRPr="00D77F5E">
        <w:rPr>
          <w:rStyle w:val="Emphasis"/>
          <w:highlight w:val="cyan"/>
        </w:rPr>
        <w:t>losing</w:t>
      </w:r>
      <w:r w:rsidRPr="003F5A67">
        <w:rPr>
          <w:rStyle w:val="StyleUnderline"/>
        </w:rPr>
        <w:t xml:space="preserve"> both </w:t>
      </w:r>
      <w:r w:rsidRPr="00D77F5E">
        <w:rPr>
          <w:rStyle w:val="Emphasis"/>
          <w:highlight w:val="cyan"/>
        </w:rPr>
        <w:t>membership and power</w:t>
      </w:r>
      <w:r w:rsidRPr="00D77F5E">
        <w:rPr>
          <w:sz w:val="16"/>
        </w:rPr>
        <w:t xml:space="preserve">, </w:t>
      </w:r>
      <w:r w:rsidRPr="00D77F5E">
        <w:rPr>
          <w:rStyle w:val="StyleUnderline"/>
          <w:highlight w:val="cyan"/>
        </w:rPr>
        <w:t>while</w:t>
      </w:r>
      <w:r w:rsidRPr="003F5A67">
        <w:rPr>
          <w:rStyle w:val="StyleUnderline"/>
        </w:rPr>
        <w:t xml:space="preserve"> government</w:t>
      </w:r>
      <w:r w:rsidRPr="00D77F5E">
        <w:rPr>
          <w:sz w:val="16"/>
        </w:rPr>
        <w:t xml:space="preserve">, </w:t>
      </w:r>
      <w:r w:rsidRPr="00D77F5E">
        <w:rPr>
          <w:rStyle w:val="Emphasis"/>
          <w:highlight w:val="cyan"/>
        </w:rPr>
        <w:t>public-sector</w:t>
      </w:r>
      <w:r w:rsidRPr="00D77F5E">
        <w:rPr>
          <w:rStyle w:val="StyleUnderline"/>
          <w:highlight w:val="cyan"/>
        </w:rPr>
        <w:t xml:space="preserve"> unions have been </w:t>
      </w:r>
      <w:r w:rsidRPr="00D77F5E">
        <w:rPr>
          <w:rStyle w:val="Emphasis"/>
          <w:highlight w:val="cyan"/>
        </w:rPr>
        <w:t>gaining</w:t>
      </w:r>
      <w:r w:rsidRPr="003F5A67">
        <w:rPr>
          <w:rStyle w:val="StyleUnderline"/>
        </w:rPr>
        <w:t xml:space="preserve"> political muscle and membership</w:t>
      </w:r>
      <w:r w:rsidRPr="00D77F5E">
        <w:rPr>
          <w:sz w:val="16"/>
        </w:rPr>
        <w:t xml:space="preserve">.  In 2009, for the first time in history, there were </w:t>
      </w:r>
      <w:r w:rsidRPr="00D77F5E">
        <w:rPr>
          <w:rStyle w:val="Emphasis"/>
          <w:highlight w:val="cyan"/>
        </w:rPr>
        <w:t>more</w:t>
      </w:r>
      <w:r w:rsidRPr="00D77F5E">
        <w:rPr>
          <w:rStyle w:val="StyleUnderline"/>
          <w:highlight w:val="cyan"/>
        </w:rPr>
        <w:t xml:space="preserve"> members of </w:t>
      </w:r>
      <w:r w:rsidRPr="00D77F5E">
        <w:rPr>
          <w:rStyle w:val="Emphasis"/>
          <w:highlight w:val="cyan"/>
        </w:rPr>
        <w:t>public-sector</w:t>
      </w:r>
      <w:r w:rsidRPr="00D77F5E">
        <w:rPr>
          <w:rStyle w:val="StyleUnderline"/>
          <w:highlight w:val="cyan"/>
        </w:rPr>
        <w:t xml:space="preserve"> unions </w:t>
      </w:r>
      <w:r w:rsidRPr="00D77F5E">
        <w:rPr>
          <w:rStyle w:val="Emphasis"/>
          <w:highlight w:val="cyan"/>
        </w:rPr>
        <w:t>than private-sector</w:t>
      </w:r>
      <w:r w:rsidRPr="00D77F5E">
        <w:rPr>
          <w:rStyle w:val="StyleUnderline"/>
          <w:highlight w:val="cyan"/>
        </w:rPr>
        <w:t xml:space="preserve"> union</w:t>
      </w:r>
      <w:r w:rsidRPr="003F5A67">
        <w:rPr>
          <w:rStyle w:val="StyleUnderline"/>
        </w:rPr>
        <w:t xml:space="preserve"> member</w:t>
      </w:r>
      <w:r w:rsidRPr="00D77F5E">
        <w:rPr>
          <w:rStyle w:val="StyleUnderline"/>
          <w:highlight w:val="cyan"/>
        </w:rPr>
        <w:t>s</w:t>
      </w:r>
      <w:r w:rsidRPr="00D77F5E">
        <w:rPr>
          <w:sz w:val="16"/>
        </w:rPr>
        <w:t xml:space="preserve">, and </w:t>
      </w:r>
      <w:r w:rsidRPr="003F5A67">
        <w:rPr>
          <w:rStyle w:val="StyleUnderline"/>
        </w:rPr>
        <w:t xml:space="preserve">unionized government workers </w:t>
      </w:r>
      <w:r w:rsidRPr="00D77F5E">
        <w:rPr>
          <w:rStyle w:val="Emphasis"/>
        </w:rPr>
        <w:t>outnumbered</w:t>
      </w:r>
      <w:r w:rsidRPr="003F5A67">
        <w:rPr>
          <w:rStyle w:val="StyleUnderline"/>
        </w:rPr>
        <w:t xml:space="preserve"> their private-sector counterparts by more than half a million</w:t>
      </w:r>
      <w:r w:rsidRPr="00D77F5E">
        <w:rPr>
          <w:sz w:val="16"/>
        </w:rPr>
        <w:t xml:space="preserve"> (see chart above).  </w:t>
      </w:r>
    </w:p>
    <w:p w14:paraId="23E8563E" w14:textId="77777777" w:rsidR="000B6088" w:rsidRDefault="000B6088" w:rsidP="000B6088">
      <w:pPr>
        <w:rPr>
          <w:u w:val="single"/>
        </w:rPr>
      </w:pPr>
      <w:r w:rsidRPr="00D77F5E">
        <w:rPr>
          <w:noProof/>
          <w:sz w:val="16"/>
        </w:rPr>
        <w:drawing>
          <wp:inline distT="0" distB="0" distL="0" distR="0" wp14:anchorId="270DDE4A" wp14:editId="5A1596B8">
            <wp:extent cx="3813175" cy="2812415"/>
            <wp:effectExtent l="0" t="0" r="0" b="6985"/>
            <wp:docPr id="63778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3175" cy="2812415"/>
                    </a:xfrm>
                    <a:prstGeom prst="rect">
                      <a:avLst/>
                    </a:prstGeom>
                    <a:noFill/>
                    <a:ln>
                      <a:noFill/>
                    </a:ln>
                  </pic:spPr>
                </pic:pic>
              </a:graphicData>
            </a:graphic>
          </wp:inline>
        </w:drawing>
      </w:r>
    </w:p>
    <w:p w14:paraId="23415EC5" w14:textId="77777777" w:rsidR="000B6088" w:rsidRPr="00AE35F1" w:rsidRDefault="000B6088" w:rsidP="000B6088">
      <w:pPr>
        <w:pStyle w:val="Heading4"/>
        <w:rPr>
          <w:b w:val="0"/>
          <w:bCs/>
        </w:rPr>
      </w:pPr>
      <w:r>
        <w:t xml:space="preserve">The AFF has </w:t>
      </w:r>
      <w:r w:rsidRPr="00D77F5E">
        <w:rPr>
          <w:u w:val="single"/>
        </w:rPr>
        <w:t>decades</w:t>
      </w:r>
      <w:r>
        <w:t xml:space="preserve"> of thumpers, </w:t>
      </w:r>
      <w:r w:rsidRPr="00D77F5E">
        <w:rPr>
          <w:u w:val="single"/>
        </w:rPr>
        <w:t>especially</w:t>
      </w:r>
      <w:r>
        <w:t xml:space="preserve"> for </w:t>
      </w:r>
      <w:r w:rsidRPr="00D77F5E">
        <w:rPr>
          <w:u w:val="single"/>
        </w:rPr>
        <w:t>national</w:t>
      </w:r>
      <w:r>
        <w:t xml:space="preserve"> </w:t>
      </w:r>
      <w:r w:rsidRPr="00D77F5E">
        <w:rPr>
          <w:u w:val="single"/>
        </w:rPr>
        <w:t>security</w:t>
      </w:r>
      <w:r>
        <w:t xml:space="preserve"> scenarios. </w:t>
      </w:r>
    </w:p>
    <w:p w14:paraId="1DDD61AB" w14:textId="77777777" w:rsidR="000B6088" w:rsidRPr="00D77F5E" w:rsidRDefault="000B6088" w:rsidP="000B6088">
      <w:r w:rsidRPr="00D77F5E">
        <w:rPr>
          <w:rStyle w:val="Style13ptBold"/>
        </w:rPr>
        <w:t>McCartin ’25</w:t>
      </w:r>
      <w:r>
        <w:t xml:space="preserve"> [Joseph A. McCartin (Professor And Executive Director of the Kalmanovitz Initiative for Labor and the Working Poor at Georgetown University); Apr 1 2025. DISSENT “Will Federal Workers Rediscover Their Militancy?” </w:t>
      </w:r>
      <w:r w:rsidRPr="00D77F5E">
        <w:t>https://dissentmagazine.org/online_articles/will-federal-workers-rediscover-their-militancy/</w:t>
      </w:r>
      <w:r>
        <w:t xml:space="preserve"> // </w:t>
      </w:r>
      <w:r>
        <w:rPr>
          <w:i/>
        </w:rPr>
        <w:t>q.c.</w:t>
      </w:r>
      <w:r>
        <w:t>]</w:t>
      </w:r>
    </w:p>
    <w:p w14:paraId="50F89624" w14:textId="77777777" w:rsidR="000B6088" w:rsidRPr="00D77F5E" w:rsidRDefault="000B6088" w:rsidP="000B6088">
      <w:pPr>
        <w:rPr>
          <w:sz w:val="16"/>
        </w:rPr>
      </w:pPr>
      <w:r w:rsidRPr="00D77F5E">
        <w:rPr>
          <w:sz w:val="16"/>
        </w:rPr>
        <w:t xml:space="preserve">On March 27, President Donald </w:t>
      </w:r>
      <w:r w:rsidRPr="00C154C2">
        <w:rPr>
          <w:rStyle w:val="StyleUnderline"/>
          <w:highlight w:val="cyan"/>
        </w:rPr>
        <w:t>Trump</w:t>
      </w:r>
      <w:r w:rsidRPr="00D77F5E">
        <w:rPr>
          <w:sz w:val="16"/>
        </w:rPr>
        <w:t xml:space="preserve"> summarily </w:t>
      </w:r>
      <w:r w:rsidRPr="00C154C2">
        <w:rPr>
          <w:rStyle w:val="Emphasis"/>
          <w:highlight w:val="cyan"/>
        </w:rPr>
        <w:t>overturned decades</w:t>
      </w:r>
      <w:r w:rsidRPr="00C154C2">
        <w:rPr>
          <w:rStyle w:val="StyleUnderline"/>
          <w:highlight w:val="cyan"/>
        </w:rPr>
        <w:t xml:space="preserve"> of</w:t>
      </w:r>
      <w:r w:rsidRPr="00C154C2">
        <w:rPr>
          <w:rStyle w:val="StyleUnderline"/>
        </w:rPr>
        <w:t xml:space="preserve"> federal </w:t>
      </w:r>
      <w:r w:rsidRPr="00C154C2">
        <w:rPr>
          <w:rStyle w:val="StyleUnderline"/>
          <w:highlight w:val="cyan"/>
        </w:rPr>
        <w:t>labor</w:t>
      </w:r>
      <w:r w:rsidRPr="00C154C2">
        <w:rPr>
          <w:rStyle w:val="StyleUnderline"/>
        </w:rPr>
        <w:t xml:space="preserve"> relations </w:t>
      </w:r>
      <w:r w:rsidRPr="00C154C2">
        <w:rPr>
          <w:rStyle w:val="StyleUnderline"/>
          <w:highlight w:val="cyan"/>
        </w:rPr>
        <w:t>policy</w:t>
      </w:r>
      <w:r w:rsidRPr="00D77F5E">
        <w:rPr>
          <w:rStyle w:val="StyleUnderline"/>
        </w:rPr>
        <w:t xml:space="preserve"> and </w:t>
      </w:r>
      <w:r w:rsidRPr="00D77F5E">
        <w:rPr>
          <w:rStyle w:val="Emphasis"/>
        </w:rPr>
        <w:t>stripped</w:t>
      </w:r>
      <w:r w:rsidRPr="00D77F5E">
        <w:rPr>
          <w:rStyle w:val="StyleUnderline"/>
        </w:rPr>
        <w:t xml:space="preserve"> more than 700,000 </w:t>
      </w:r>
      <w:r w:rsidRPr="00D77F5E">
        <w:rPr>
          <w:rStyle w:val="Emphasis"/>
        </w:rPr>
        <w:t>government workers</w:t>
      </w:r>
      <w:r w:rsidRPr="00D77F5E">
        <w:rPr>
          <w:rStyle w:val="StyleUnderline"/>
        </w:rPr>
        <w:t xml:space="preserve"> of their union rights </w:t>
      </w:r>
      <w:r w:rsidRPr="00D77F5E">
        <w:rPr>
          <w:rStyle w:val="Emphasis"/>
        </w:rPr>
        <w:t>with</w:t>
      </w:r>
      <w:r w:rsidRPr="00D77F5E">
        <w:rPr>
          <w:rStyle w:val="StyleUnderline"/>
        </w:rPr>
        <w:t xml:space="preserve"> a stroke of his sharpie. His </w:t>
      </w:r>
      <w:r w:rsidRPr="00D77F5E">
        <w:rPr>
          <w:rStyle w:val="Emphasis"/>
        </w:rPr>
        <w:t>executive order</w:t>
      </w:r>
      <w:r w:rsidRPr="00D77F5E">
        <w:rPr>
          <w:sz w:val="16"/>
        </w:rPr>
        <w:t xml:space="preserve"> Exclusions from Federal Labor-Management Relations Programs, which effectively voided union contracts at dozens of departments and agencies, constitutes by far the largest and most aggressive single act of union-busting in U.S. history.</w:t>
      </w:r>
    </w:p>
    <w:p w14:paraId="6BA4C5AE" w14:textId="77777777" w:rsidR="000B6088" w:rsidRDefault="000B6088" w:rsidP="000B6088">
      <w:pPr>
        <w:rPr>
          <w:sz w:val="16"/>
        </w:rPr>
      </w:pPr>
      <w:r w:rsidRPr="00D77F5E">
        <w:rPr>
          <w:rStyle w:val="StyleUnderline"/>
          <w:highlight w:val="cyan"/>
        </w:rPr>
        <w:t xml:space="preserve">The stated </w:t>
      </w:r>
      <w:r w:rsidRPr="00D77F5E">
        <w:rPr>
          <w:rStyle w:val="Emphasis"/>
          <w:highlight w:val="cyan"/>
        </w:rPr>
        <w:t>rationale</w:t>
      </w:r>
      <w:r w:rsidRPr="00D77F5E">
        <w:rPr>
          <w:rStyle w:val="StyleUnderline"/>
        </w:rPr>
        <w:t xml:space="preserve"> for Trump’s order</w:t>
      </w:r>
      <w:r w:rsidRPr="00D77F5E">
        <w:rPr>
          <w:sz w:val="16"/>
        </w:rPr>
        <w:t>—</w:t>
      </w:r>
      <w:r w:rsidRPr="00D77F5E">
        <w:rPr>
          <w:rStyle w:val="StyleUnderline"/>
          <w:highlight w:val="cyan"/>
        </w:rPr>
        <w:t>that</w:t>
      </w:r>
      <w:r w:rsidRPr="00D77F5E">
        <w:rPr>
          <w:rStyle w:val="StyleUnderline"/>
        </w:rPr>
        <w:t xml:space="preserve"> the </w:t>
      </w:r>
      <w:r w:rsidRPr="00D77F5E">
        <w:rPr>
          <w:rStyle w:val="StyleUnderline"/>
          <w:highlight w:val="cyan"/>
        </w:rPr>
        <w:t>targeted workers</w:t>
      </w:r>
      <w:r w:rsidRPr="00D77F5E">
        <w:rPr>
          <w:rStyle w:val="StyleUnderline"/>
        </w:rPr>
        <w:t xml:space="preserve"> are in agencies that </w:t>
      </w:r>
      <w:r w:rsidRPr="00D77F5E">
        <w:rPr>
          <w:rStyle w:val="StyleUnderline"/>
          <w:highlight w:val="cyan"/>
        </w:rPr>
        <w:t xml:space="preserve">affect </w:t>
      </w:r>
      <w:r w:rsidRPr="00D77F5E">
        <w:rPr>
          <w:rStyle w:val="Emphasis"/>
          <w:highlight w:val="cyan"/>
        </w:rPr>
        <w:t>national security</w:t>
      </w:r>
      <w:r w:rsidRPr="00D77F5E">
        <w:rPr>
          <w:sz w:val="16"/>
        </w:rPr>
        <w:t xml:space="preserve"> and they therefore are ineligible for union representation—</w:t>
      </w:r>
      <w:r w:rsidRPr="00D77F5E">
        <w:rPr>
          <w:rStyle w:val="StyleUnderline"/>
          <w:highlight w:val="cyan"/>
        </w:rPr>
        <w:t xml:space="preserve">is </w:t>
      </w:r>
      <w:r w:rsidRPr="00D77F5E">
        <w:rPr>
          <w:rStyle w:val="Emphasis"/>
          <w:highlight w:val="cyan"/>
        </w:rPr>
        <w:t>flimsily transparent</w:t>
      </w:r>
      <w:r w:rsidRPr="00D77F5E">
        <w:rPr>
          <w:sz w:val="16"/>
        </w:rPr>
        <w:t xml:space="preserve">. </w:t>
      </w:r>
      <w:r w:rsidRPr="00D77F5E">
        <w:rPr>
          <w:rStyle w:val="StyleUnderline"/>
        </w:rPr>
        <w:t xml:space="preserve">Even the </w:t>
      </w:r>
      <w:r w:rsidRPr="00D77F5E">
        <w:rPr>
          <w:rStyle w:val="StyleUnderline"/>
          <w:highlight w:val="cyan"/>
        </w:rPr>
        <w:t>White House can’t sustain the lie</w:t>
      </w:r>
      <w:r w:rsidRPr="00D77F5E">
        <w:rPr>
          <w:sz w:val="16"/>
        </w:rPr>
        <w:t xml:space="preserve">. The </w:t>
      </w:r>
      <w:r w:rsidRPr="00D77F5E">
        <w:rPr>
          <w:rStyle w:val="Emphasis"/>
          <w:highlight w:val="cyan"/>
        </w:rPr>
        <w:t>admin</w:t>
      </w:r>
      <w:r w:rsidRPr="00D77F5E">
        <w:rPr>
          <w:rStyle w:val="StyleUnderline"/>
        </w:rPr>
        <w:t>istration</w:t>
      </w:r>
      <w:r w:rsidRPr="000779A1">
        <w:rPr>
          <w:rStyle w:val="Emphasis"/>
          <w:highlight w:val="cyan"/>
        </w:rPr>
        <w:t>’s</w:t>
      </w:r>
      <w:r w:rsidRPr="000779A1">
        <w:rPr>
          <w:rStyle w:val="StyleUnderline"/>
          <w:highlight w:val="cyan"/>
        </w:rPr>
        <w:t xml:space="preserve"> own fact sheet points to</w:t>
      </w:r>
      <w:r w:rsidRPr="00D77F5E">
        <w:rPr>
          <w:rStyle w:val="StyleUnderline"/>
        </w:rPr>
        <w:t xml:space="preserve"> the president’s </w:t>
      </w:r>
      <w:r w:rsidRPr="000779A1">
        <w:rPr>
          <w:rStyle w:val="Emphasis"/>
          <w:highlight w:val="cyan"/>
        </w:rPr>
        <w:t>real motivation</w:t>
      </w:r>
      <w:r w:rsidRPr="00D77F5E">
        <w:rPr>
          <w:sz w:val="16"/>
        </w:rPr>
        <w:t xml:space="preserve">. His </w:t>
      </w:r>
      <w:r w:rsidRPr="00D77F5E">
        <w:rPr>
          <w:rStyle w:val="StyleUnderline"/>
        </w:rPr>
        <w:t xml:space="preserve">order targets agencies whose </w:t>
      </w:r>
      <w:r w:rsidRPr="000779A1">
        <w:rPr>
          <w:rStyle w:val="StyleUnderline"/>
          <w:highlight w:val="cyan"/>
        </w:rPr>
        <w:t>unions</w:t>
      </w:r>
      <w:r w:rsidRPr="00D77F5E">
        <w:rPr>
          <w:rStyle w:val="StyleUnderline"/>
        </w:rPr>
        <w:t xml:space="preserve"> “</w:t>
      </w:r>
      <w:r w:rsidRPr="000779A1">
        <w:rPr>
          <w:rStyle w:val="StyleUnderline"/>
          <w:highlight w:val="cyan"/>
        </w:rPr>
        <w:t>have declared war on</w:t>
      </w:r>
      <w:r w:rsidRPr="00D77F5E">
        <w:rPr>
          <w:rStyle w:val="StyleUnderline"/>
        </w:rPr>
        <w:t xml:space="preserve"> President </w:t>
      </w:r>
      <w:r w:rsidRPr="000779A1">
        <w:rPr>
          <w:rStyle w:val="Emphasis"/>
          <w:highlight w:val="cyan"/>
        </w:rPr>
        <w:t>Trump’s agenda</w:t>
      </w:r>
      <w:r w:rsidRPr="00D77F5E">
        <w:rPr>
          <w:rStyle w:val="StyleUnderline"/>
        </w:rPr>
        <w:t>.”</w:t>
      </w:r>
      <w:r w:rsidRPr="00D77F5E">
        <w:rPr>
          <w:sz w:val="16"/>
        </w:rPr>
        <w:t xml:space="preserve">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2B40A5EA" w14:textId="77777777" w:rsidR="000B6088" w:rsidRDefault="000B6088" w:rsidP="000B6088">
      <w:pPr>
        <w:pStyle w:val="Heading4"/>
      </w:pPr>
      <w:r>
        <w:t xml:space="preserve">b. </w:t>
      </w:r>
      <w:r w:rsidRPr="00122D7B">
        <w:rPr>
          <w:u w:val="single"/>
        </w:rPr>
        <w:t>COUNTERPLANS</w:t>
      </w:r>
      <w:r>
        <w:t>:</w:t>
      </w:r>
    </w:p>
    <w:p w14:paraId="6A29C5AA" w14:textId="77777777" w:rsidR="000B6088" w:rsidRDefault="000B6088" w:rsidP="000B6088">
      <w:pPr>
        <w:pStyle w:val="Heading4"/>
      </w:pPr>
      <w:r>
        <w:t xml:space="preserve">That </w:t>
      </w:r>
      <w:r w:rsidRPr="00AE35F1">
        <w:rPr>
          <w:u w:val="single"/>
        </w:rPr>
        <w:t>excludes</w:t>
      </w:r>
      <w:r>
        <w:t xml:space="preserve"> labor law </w:t>
      </w:r>
      <w:r w:rsidRPr="00AE35F1">
        <w:rPr>
          <w:u w:val="single"/>
        </w:rPr>
        <w:t>federalism</w:t>
      </w:r>
      <w:r>
        <w:t xml:space="preserve"> debates---</w:t>
      </w:r>
      <w:r w:rsidRPr="00AE35F1">
        <w:rPr>
          <w:u w:val="single"/>
        </w:rPr>
        <w:t>crucial</w:t>
      </w:r>
      <w:r>
        <w:t xml:space="preserve"> for topic education.</w:t>
      </w:r>
    </w:p>
    <w:p w14:paraId="5F910BC8" w14:textId="77777777" w:rsidR="000B6088" w:rsidRPr="00013669" w:rsidRDefault="000B6088" w:rsidP="000B6088">
      <w:r w:rsidRPr="00013669">
        <w:rPr>
          <w:rStyle w:val="Style13ptBold"/>
        </w:rPr>
        <w:t>Elmore ’24</w:t>
      </w:r>
      <w:r>
        <w:t xml:space="preserve"> [Andrew Elmore (Professor of Law at the University of Miami); 2024. </w:t>
      </w:r>
      <w:r>
        <w:rPr>
          <w:i/>
          <w:iCs/>
        </w:rPr>
        <w:t>Maryland Law Review</w:t>
      </w:r>
      <w:r>
        <w:t xml:space="preserve">, Vol. 83 “Confronting Structural Inequality in State Labor Law” </w:t>
      </w:r>
      <w:r w:rsidRPr="00013669">
        <w:t>https://repository.law.miami.edu/fac_articles/1195/</w:t>
      </w:r>
      <w:r>
        <w:t xml:space="preserve"> // </w:t>
      </w:r>
      <w:r>
        <w:rPr>
          <w:i/>
        </w:rPr>
        <w:t>q.c.</w:t>
      </w:r>
      <w:r>
        <w:t>]</w:t>
      </w:r>
    </w:p>
    <w:p w14:paraId="5A7DEF9D" w14:textId="77777777" w:rsidR="000B6088" w:rsidRPr="00AE35F1" w:rsidRDefault="000B6088" w:rsidP="000B6088">
      <w:pPr>
        <w:rPr>
          <w:sz w:val="16"/>
        </w:rPr>
      </w:pPr>
      <w:r w:rsidRPr="00C154C2">
        <w:rPr>
          <w:sz w:val="16"/>
        </w:rPr>
        <w:t xml:space="preserve">This Article's focus on the states should not cast doubt on the primacy of federal law in labor contests and the desirability of federal labor law reform to reduce structural inequality. But federal labor law excludes many lowwage workers from its protections and does very little to stem state democratic backsliding in the states.363 </w:t>
      </w:r>
      <w:r w:rsidRPr="00C154C2">
        <w:rPr>
          <w:rStyle w:val="StyleUnderline"/>
        </w:rPr>
        <w:t xml:space="preserve">And </w:t>
      </w:r>
      <w:r w:rsidRPr="00C154C2">
        <w:rPr>
          <w:rStyle w:val="StyleUnderline"/>
          <w:highlight w:val="cyan"/>
        </w:rPr>
        <w:t>a view of</w:t>
      </w:r>
      <w:r w:rsidRPr="00C154C2">
        <w:rPr>
          <w:sz w:val="16"/>
        </w:rPr>
        <w:t xml:space="preserve"> federal </w:t>
      </w:r>
      <w:r w:rsidRPr="00C154C2">
        <w:rPr>
          <w:rStyle w:val="Emphasis"/>
          <w:highlight w:val="cyan"/>
        </w:rPr>
        <w:t>labor law</w:t>
      </w:r>
      <w:r w:rsidRPr="00C154C2">
        <w:rPr>
          <w:sz w:val="16"/>
        </w:rPr>
        <w:t xml:space="preserve"> supremacy </w:t>
      </w:r>
      <w:r w:rsidRPr="00C154C2">
        <w:rPr>
          <w:rStyle w:val="StyleUnderline"/>
          <w:highlight w:val="cyan"/>
        </w:rPr>
        <w:t xml:space="preserve">that ignores </w:t>
      </w:r>
      <w:r w:rsidRPr="00C154C2">
        <w:rPr>
          <w:rStyle w:val="Emphasis"/>
          <w:highlight w:val="cyan"/>
        </w:rPr>
        <w:t>sub-federal</w:t>
      </w:r>
      <w:r w:rsidRPr="00C154C2">
        <w:rPr>
          <w:rStyle w:val="Emphasis"/>
        </w:rPr>
        <w:t xml:space="preserve"> labor </w:t>
      </w:r>
      <w:r w:rsidRPr="00C154C2">
        <w:rPr>
          <w:rStyle w:val="Emphasis"/>
          <w:highlight w:val="cyan"/>
        </w:rPr>
        <w:t>policy</w:t>
      </w:r>
      <w:r w:rsidRPr="00C154C2">
        <w:rPr>
          <w:sz w:val="16"/>
        </w:rPr>
        <w:t xml:space="preserve">making </w:t>
      </w:r>
      <w:r w:rsidRPr="00C154C2">
        <w:rPr>
          <w:rStyle w:val="StyleUnderline"/>
          <w:highlight w:val="cyan"/>
        </w:rPr>
        <w:t xml:space="preserve">misses the </w:t>
      </w:r>
      <w:r w:rsidRPr="00C154C2">
        <w:rPr>
          <w:rStyle w:val="Emphasis"/>
          <w:highlight w:val="cyan"/>
        </w:rPr>
        <w:t>critical role</w:t>
      </w:r>
      <w:r w:rsidRPr="00C154C2">
        <w:rPr>
          <w:rStyle w:val="StyleUnderline"/>
          <w:highlight w:val="cyan"/>
        </w:rPr>
        <w:t xml:space="preserve"> of state law </w:t>
      </w:r>
      <w:r w:rsidRPr="00C154C2">
        <w:rPr>
          <w:rStyle w:val="Emphasis"/>
          <w:highlight w:val="cyan"/>
        </w:rPr>
        <w:t>in</w:t>
      </w:r>
      <w:r w:rsidRPr="00C154C2">
        <w:rPr>
          <w:rStyle w:val="Emphasis"/>
        </w:rPr>
        <w:t xml:space="preserve"> all </w:t>
      </w:r>
      <w:r w:rsidRPr="00C154C2">
        <w:rPr>
          <w:rStyle w:val="Emphasis"/>
          <w:highlight w:val="cyan"/>
        </w:rPr>
        <w:t>labor</w:t>
      </w:r>
      <w:r w:rsidRPr="00C154C2">
        <w:rPr>
          <w:rStyle w:val="Emphasis"/>
        </w:rPr>
        <w:t xml:space="preserve"> contests</w:t>
      </w:r>
      <w:r w:rsidRPr="00C154C2">
        <w:rPr>
          <w:rStyle w:val="StyleUnderline"/>
        </w:rPr>
        <w:t xml:space="preserve">, </w:t>
      </w:r>
      <w:r w:rsidRPr="00C154C2">
        <w:rPr>
          <w:rStyle w:val="StyleUnderline"/>
          <w:highlight w:val="cyan"/>
        </w:rPr>
        <w:t>and</w:t>
      </w:r>
      <w:r w:rsidRPr="00C154C2">
        <w:rPr>
          <w:rStyle w:val="StyleUnderline"/>
        </w:rPr>
        <w:t xml:space="preserve"> the </w:t>
      </w:r>
      <w:r w:rsidRPr="00C154C2">
        <w:rPr>
          <w:rStyle w:val="Emphasis"/>
          <w:highlight w:val="cyan"/>
        </w:rPr>
        <w:t>unique features</w:t>
      </w:r>
      <w:r w:rsidRPr="00C154C2">
        <w:rPr>
          <w:rStyle w:val="StyleUnderline"/>
        </w:rPr>
        <w:t xml:space="preserve"> of state law </w:t>
      </w:r>
      <w:r w:rsidRPr="00C154C2">
        <w:rPr>
          <w:rStyle w:val="StyleUnderline"/>
          <w:highlight w:val="cyan"/>
        </w:rPr>
        <w:t>that can</w:t>
      </w:r>
      <w:r w:rsidRPr="00C154C2">
        <w:rPr>
          <w:rStyle w:val="StyleUnderline"/>
        </w:rPr>
        <w:t xml:space="preserve"> reproduce, or </w:t>
      </w:r>
      <w:r w:rsidRPr="00C154C2">
        <w:rPr>
          <w:rStyle w:val="StyleUnderline"/>
          <w:highlight w:val="cyan"/>
        </w:rPr>
        <w:t>reduce</w:t>
      </w:r>
      <w:r w:rsidRPr="00C154C2">
        <w:rPr>
          <w:sz w:val="16"/>
        </w:rPr>
        <w:t xml:space="preserve">, structural </w:t>
      </w:r>
      <w:r w:rsidRPr="00C154C2">
        <w:rPr>
          <w:rStyle w:val="StyleUnderline"/>
          <w:highlight w:val="cyan"/>
        </w:rPr>
        <w:t>inequality</w:t>
      </w:r>
      <w:r w:rsidRPr="00C154C2">
        <w:rPr>
          <w:rStyle w:val="StyleUnderline"/>
        </w:rPr>
        <w:t xml:space="preserve">. </w:t>
      </w:r>
      <w:r w:rsidRPr="00C154C2">
        <w:rPr>
          <w:rStyle w:val="Emphasis"/>
        </w:rPr>
        <w:t xml:space="preserve">Sustained </w:t>
      </w:r>
      <w:r w:rsidRPr="00C154C2">
        <w:rPr>
          <w:rStyle w:val="Emphasis"/>
          <w:highlight w:val="cyan"/>
        </w:rPr>
        <w:t>focus</w:t>
      </w:r>
      <w:r w:rsidRPr="00C154C2">
        <w:rPr>
          <w:rStyle w:val="StyleUnderline"/>
          <w:highlight w:val="cyan"/>
        </w:rPr>
        <w:t xml:space="preserve"> on</w:t>
      </w:r>
      <w:r w:rsidRPr="00C154C2">
        <w:rPr>
          <w:sz w:val="16"/>
        </w:rPr>
        <w:t xml:space="preserve"> the shift of labor contests to the mobilization of </w:t>
      </w:r>
      <w:r w:rsidRPr="00C154C2">
        <w:rPr>
          <w:rStyle w:val="StyleUnderline"/>
          <w:highlight w:val="cyan"/>
        </w:rPr>
        <w:t>state</w:t>
      </w:r>
      <w:r w:rsidRPr="00C154C2">
        <w:rPr>
          <w:rStyle w:val="StyleUnderline"/>
        </w:rPr>
        <w:t xml:space="preserve"> and local </w:t>
      </w:r>
      <w:r w:rsidRPr="00C154C2">
        <w:rPr>
          <w:rStyle w:val="StyleUnderline"/>
          <w:highlight w:val="cyan"/>
        </w:rPr>
        <w:t xml:space="preserve">law </w:t>
      </w:r>
      <w:r w:rsidRPr="00C154C2">
        <w:rPr>
          <w:rStyle w:val="Emphasis"/>
          <w:highlight w:val="cyan"/>
        </w:rPr>
        <w:t>is in order</w:t>
      </w:r>
      <w:r w:rsidRPr="00C154C2">
        <w:rPr>
          <w:rStyle w:val="StyleUnderline"/>
        </w:rPr>
        <w:t>.</w:t>
      </w:r>
    </w:p>
    <w:p w14:paraId="2C5E52D2" w14:textId="77777777" w:rsidR="000B6088" w:rsidRPr="000E2F02" w:rsidRDefault="000B6088" w:rsidP="000B6088">
      <w:pPr>
        <w:pStyle w:val="Heading4"/>
      </w:pPr>
      <w:r>
        <w:t xml:space="preserve">c. </w:t>
      </w:r>
      <w:r w:rsidRPr="00C73771">
        <w:rPr>
          <w:u w:val="single"/>
        </w:rPr>
        <w:t>IDEOLOGY</w:t>
      </w:r>
      <w:r>
        <w:t>:</w:t>
      </w:r>
    </w:p>
    <w:p w14:paraId="399C14A3" w14:textId="77777777" w:rsidR="000B6088" w:rsidRDefault="000B6088" w:rsidP="000B6088">
      <w:pPr>
        <w:pStyle w:val="Heading4"/>
      </w:pPr>
      <w:r>
        <w:t xml:space="preserve">BUT he is </w:t>
      </w:r>
      <w:r w:rsidRPr="00166C82">
        <w:rPr>
          <w:u w:val="single"/>
        </w:rPr>
        <w:t>decidedly</w:t>
      </w:r>
      <w:r>
        <w:t xml:space="preserve"> </w:t>
      </w:r>
      <w:r w:rsidRPr="00166C82">
        <w:rPr>
          <w:u w:val="single"/>
        </w:rPr>
        <w:t>indefensible</w:t>
      </w:r>
      <w:r>
        <w:t xml:space="preserve"> by scholars. </w:t>
      </w:r>
    </w:p>
    <w:p w14:paraId="33D07C98" w14:textId="77777777" w:rsidR="000B6088" w:rsidRPr="002367C5" w:rsidRDefault="000B6088" w:rsidP="000B6088">
      <w:r w:rsidRPr="00166C82">
        <w:rPr>
          <w:rStyle w:val="Style13ptBold"/>
        </w:rPr>
        <w:t>Edsall ’24</w:t>
      </w:r>
      <w:r>
        <w:t xml:space="preserve"> [Thomas B. Edsall (journalist and Joseph Pulitzer II and Edith Pulitzer Moore Professor of National Affairs at Columbia University); May 22 2024. The New York Times “What Trump Looks Like to Historians” </w:t>
      </w:r>
      <w:r w:rsidRPr="002367C5">
        <w:t>https://www.nytimes.com/2024/05/22/opinion/trump-history-transformative-president.html</w:t>
      </w:r>
      <w:r>
        <w:t xml:space="preserve"> // </w:t>
      </w:r>
      <w:r>
        <w:rPr>
          <w:i/>
        </w:rPr>
        <w:t>q.c.</w:t>
      </w:r>
      <w:r>
        <w:t>]</w:t>
      </w:r>
    </w:p>
    <w:p w14:paraId="6048A2B7" w14:textId="77777777" w:rsidR="000B6088" w:rsidRPr="005B0323" w:rsidRDefault="000B6088" w:rsidP="000B6088">
      <w:pPr>
        <w:rPr>
          <w:sz w:val="16"/>
        </w:rPr>
      </w:pPr>
      <w:r w:rsidRPr="005B0323">
        <w:rPr>
          <w:rStyle w:val="StyleUnderline"/>
          <w:highlight w:val="cyan"/>
        </w:rPr>
        <w:t xml:space="preserve">When </w:t>
      </w:r>
      <w:r w:rsidRPr="005B0323">
        <w:rPr>
          <w:rStyle w:val="Emphasis"/>
          <w:highlight w:val="cyan"/>
        </w:rPr>
        <w:t>historians</w:t>
      </w:r>
      <w:r w:rsidRPr="005B0323">
        <w:rPr>
          <w:rStyle w:val="StyleUnderline"/>
          <w:highlight w:val="cyan"/>
        </w:rPr>
        <w:t xml:space="preserve"> and</w:t>
      </w:r>
      <w:r w:rsidRPr="005B0323">
        <w:rPr>
          <w:rStyle w:val="StyleUnderline"/>
        </w:rPr>
        <w:t xml:space="preserve"> </w:t>
      </w:r>
      <w:r w:rsidRPr="005B0323">
        <w:rPr>
          <w:rStyle w:val="Emphasis"/>
        </w:rPr>
        <w:t xml:space="preserve">political </w:t>
      </w:r>
      <w:r w:rsidRPr="005B0323">
        <w:rPr>
          <w:rStyle w:val="Emphasis"/>
          <w:highlight w:val="cyan"/>
        </w:rPr>
        <w:t>scientists</w:t>
      </w:r>
      <w:r w:rsidRPr="005B0323">
        <w:rPr>
          <w:rStyle w:val="StyleUnderline"/>
          <w:highlight w:val="cyan"/>
        </w:rPr>
        <w:t xml:space="preserve"> rank presidents</w:t>
      </w:r>
      <w:r w:rsidRPr="005B0323">
        <w:rPr>
          <w:sz w:val="16"/>
        </w:rPr>
        <w:t xml:space="preserve"> from best to worst, Donald </w:t>
      </w:r>
      <w:r w:rsidRPr="005B0323">
        <w:rPr>
          <w:rStyle w:val="StyleUnderline"/>
          <w:highlight w:val="cyan"/>
        </w:rPr>
        <w:t xml:space="preserve">Trump </w:t>
      </w:r>
      <w:r w:rsidRPr="005B0323">
        <w:rPr>
          <w:rStyle w:val="Emphasis"/>
          <w:highlight w:val="cyan"/>
        </w:rPr>
        <w:t>invariably</w:t>
      </w:r>
      <w:r w:rsidRPr="005B0323">
        <w:rPr>
          <w:rStyle w:val="StyleUnderline"/>
          <w:highlight w:val="cyan"/>
        </w:rPr>
        <w:t xml:space="preserve"> comes out</w:t>
      </w:r>
      <w:r w:rsidRPr="005B0323">
        <w:rPr>
          <w:rStyle w:val="StyleUnderline"/>
        </w:rPr>
        <w:t xml:space="preserve"> </w:t>
      </w:r>
      <w:r w:rsidRPr="005B0323">
        <w:rPr>
          <w:rStyle w:val="Emphasis"/>
        </w:rPr>
        <w:t xml:space="preserve">at the </w:t>
      </w:r>
      <w:r w:rsidRPr="005B0323">
        <w:rPr>
          <w:rStyle w:val="Emphasis"/>
          <w:highlight w:val="cyan"/>
        </w:rPr>
        <w:t>bottom</w:t>
      </w:r>
      <w:r w:rsidRPr="002367C5">
        <w:rPr>
          <w:rStyle w:val="StyleUnderline"/>
        </w:rPr>
        <w:t>.</w:t>
      </w:r>
    </w:p>
    <w:p w14:paraId="5D973BF7" w14:textId="77777777" w:rsidR="000B6088" w:rsidRPr="005B0323" w:rsidRDefault="000B6088" w:rsidP="000B6088">
      <w:pPr>
        <w:rPr>
          <w:sz w:val="16"/>
        </w:rPr>
      </w:pPr>
      <w:r w:rsidRPr="005B0323">
        <w:rPr>
          <w:sz w:val="16"/>
        </w:rPr>
        <w:t xml:space="preserve">This year, to give one example, the 2024 Presidential Greatness Project released the results of </w:t>
      </w:r>
      <w:r w:rsidRPr="005B0323">
        <w:rPr>
          <w:rStyle w:val="StyleUnderline"/>
        </w:rPr>
        <w:t xml:space="preserve">a </w:t>
      </w:r>
      <w:r w:rsidRPr="005B0323">
        <w:rPr>
          <w:rStyle w:val="StyleUnderline"/>
          <w:highlight w:val="cyan"/>
        </w:rPr>
        <w:t>survey</w:t>
      </w:r>
      <w:r w:rsidRPr="005B0323">
        <w:rPr>
          <w:rStyle w:val="StyleUnderline"/>
        </w:rPr>
        <w:t xml:space="preserve"> of </w:t>
      </w:r>
      <w:r w:rsidRPr="005B0323">
        <w:rPr>
          <w:rStyle w:val="Emphasis"/>
        </w:rPr>
        <w:t>154</w:t>
      </w:r>
      <w:r w:rsidRPr="005B0323">
        <w:rPr>
          <w:sz w:val="16"/>
        </w:rPr>
        <w:t xml:space="preserve"> current and former </w:t>
      </w:r>
      <w:r w:rsidRPr="005B0323">
        <w:rPr>
          <w:rStyle w:val="StyleUnderline"/>
          <w:highlight w:val="cyan"/>
        </w:rPr>
        <w:t>members of the</w:t>
      </w:r>
      <w:r w:rsidRPr="005B0323">
        <w:rPr>
          <w:sz w:val="16"/>
        </w:rPr>
        <w:t xml:space="preserve"> presidents and executive politics section of the </w:t>
      </w:r>
      <w:r w:rsidRPr="005B0323">
        <w:rPr>
          <w:rStyle w:val="Emphasis"/>
          <w:highlight w:val="cyan"/>
        </w:rPr>
        <w:t>A</w:t>
      </w:r>
      <w:r w:rsidRPr="002367C5">
        <w:rPr>
          <w:rStyle w:val="StyleUnderline"/>
        </w:rPr>
        <w:t>merican</w:t>
      </w:r>
      <w:r w:rsidRPr="005B0323">
        <w:rPr>
          <w:sz w:val="16"/>
        </w:rPr>
        <w:t xml:space="preserve"> </w:t>
      </w:r>
      <w:r w:rsidRPr="005B0323">
        <w:rPr>
          <w:rStyle w:val="Emphasis"/>
          <w:highlight w:val="cyan"/>
        </w:rPr>
        <w:t>P</w:t>
      </w:r>
      <w:r w:rsidRPr="002367C5">
        <w:rPr>
          <w:rStyle w:val="StyleUnderline"/>
        </w:rPr>
        <w:t>olitical</w:t>
      </w:r>
      <w:r w:rsidRPr="005B0323">
        <w:rPr>
          <w:sz w:val="16"/>
        </w:rPr>
        <w:t xml:space="preserve"> </w:t>
      </w:r>
      <w:r w:rsidRPr="005B0323">
        <w:rPr>
          <w:rStyle w:val="Emphasis"/>
          <w:highlight w:val="cyan"/>
        </w:rPr>
        <w:t>S</w:t>
      </w:r>
      <w:r w:rsidRPr="002367C5">
        <w:rPr>
          <w:rStyle w:val="StyleUnderline"/>
        </w:rPr>
        <w:t>cience</w:t>
      </w:r>
      <w:r w:rsidRPr="005B0323">
        <w:rPr>
          <w:sz w:val="16"/>
        </w:rPr>
        <w:t xml:space="preserve"> </w:t>
      </w:r>
      <w:r w:rsidRPr="005B0323">
        <w:rPr>
          <w:rStyle w:val="Emphasis"/>
          <w:highlight w:val="cyan"/>
        </w:rPr>
        <w:t>A</w:t>
      </w:r>
      <w:r w:rsidRPr="002367C5">
        <w:rPr>
          <w:rStyle w:val="StyleUnderline"/>
        </w:rPr>
        <w:t>ssociation</w:t>
      </w:r>
      <w:r w:rsidRPr="005B0323">
        <w:rPr>
          <w:sz w:val="16"/>
        </w:rPr>
        <w:t>.</w:t>
      </w:r>
    </w:p>
    <w:p w14:paraId="0DE46BBE" w14:textId="77777777" w:rsidR="000B6088" w:rsidRPr="005B0323" w:rsidRDefault="000B6088" w:rsidP="000B6088">
      <w:pPr>
        <w:rPr>
          <w:sz w:val="16"/>
        </w:rPr>
      </w:pPr>
      <w:r w:rsidRPr="005B0323">
        <w:rPr>
          <w:sz w:val="16"/>
        </w:rPr>
        <w:t>The highest ranked included no surprises: on a scale of 0 to 100, Abraham Lincoln (95.03), Franklin Roosevelt (90.83), George Washington (90.32), Teddy Roosevelt (78.58) and Thomas Jefferson (77.53).</w:t>
      </w:r>
    </w:p>
    <w:p w14:paraId="0F0618EA" w14:textId="77777777" w:rsidR="000B6088" w:rsidRDefault="000B6088" w:rsidP="000B6088">
      <w:pPr>
        <w:rPr>
          <w:sz w:val="16"/>
        </w:rPr>
      </w:pPr>
      <w:r w:rsidRPr="005B0323">
        <w:rPr>
          <w:rStyle w:val="Emphasis"/>
          <w:highlight w:val="cyan"/>
        </w:rPr>
        <w:t>Dead last:</w:t>
      </w:r>
      <w:r w:rsidRPr="005B0323">
        <w:rPr>
          <w:rStyle w:val="Emphasis"/>
        </w:rPr>
        <w:t xml:space="preserve"> Donald </w:t>
      </w:r>
      <w:r w:rsidRPr="005B0323">
        <w:rPr>
          <w:rStyle w:val="Emphasis"/>
          <w:highlight w:val="cyan"/>
        </w:rPr>
        <w:t>Trump</w:t>
      </w:r>
      <w:r w:rsidRPr="005B0323">
        <w:rPr>
          <w:sz w:val="16"/>
        </w:rPr>
        <w:t xml:space="preserve"> (10.92), </w:t>
      </w:r>
      <w:r w:rsidRPr="005B0323">
        <w:rPr>
          <w:rStyle w:val="StyleUnderline"/>
        </w:rPr>
        <w:t xml:space="preserve">substantially </w:t>
      </w:r>
      <w:r w:rsidRPr="002367C5">
        <w:rPr>
          <w:rStyle w:val="Emphasis"/>
        </w:rPr>
        <w:t>below</w:t>
      </w:r>
      <w:r w:rsidRPr="005B0323">
        <w:rPr>
          <w:sz w:val="16"/>
        </w:rPr>
        <w:t xml:space="preserve"> James Buchanan (16.71), Andrew </w:t>
      </w:r>
      <w:r w:rsidRPr="002367C5">
        <w:rPr>
          <w:rStyle w:val="Emphasis"/>
        </w:rPr>
        <w:t>Johnson</w:t>
      </w:r>
      <w:r w:rsidRPr="005B0323">
        <w:rPr>
          <w:sz w:val="16"/>
        </w:rPr>
        <w:t xml:space="preserve"> (21.56), Franklin Pierce (24.6) and William Henry Harrison (26.01).</w:t>
      </w:r>
    </w:p>
    <w:p w14:paraId="77F68805" w14:textId="77777777" w:rsidR="000B6088" w:rsidRDefault="000B6088" w:rsidP="000B6088">
      <w:pPr>
        <w:pStyle w:val="Heading3"/>
      </w:pPr>
      <w:r>
        <w:t>Limits---2NC</w:t>
      </w:r>
    </w:p>
    <w:p w14:paraId="47CD1ECD" w14:textId="77777777" w:rsidR="000B6088" w:rsidRPr="00AF68D4" w:rsidRDefault="000B6088" w:rsidP="000B6088">
      <w:pPr>
        <w:pStyle w:val="Heading4"/>
        <w:rPr>
          <w:b w:val="0"/>
          <w:bCs/>
        </w:rPr>
      </w:pPr>
      <w:r>
        <w:t>It i</w:t>
      </w:r>
      <w:r w:rsidRPr="00AF68D4">
        <w:t>ncludes</w:t>
      </w:r>
      <w:r>
        <w:t xml:space="preserve"> </w:t>
      </w:r>
      <w:r w:rsidRPr="00AF68D4">
        <w:rPr>
          <w:u w:val="single"/>
        </w:rPr>
        <w:t>441</w:t>
      </w:r>
      <w:r>
        <w:t xml:space="preserve"> unique AFFs.</w:t>
      </w:r>
    </w:p>
    <w:p w14:paraId="23238966" w14:textId="77777777" w:rsidR="000B6088" w:rsidRPr="00AC1A35" w:rsidRDefault="000B6088" w:rsidP="000B6088">
      <w:r w:rsidRPr="00AC1A35">
        <w:rPr>
          <w:rStyle w:val="Style13ptBold"/>
        </w:rPr>
        <w:t>AFP ’25</w:t>
      </w:r>
      <w:r>
        <w:t xml:space="preserve"> [Americans for Prosperity, Jun 9 2025. Americans for Prosperity “How many federal agencies are there? Not even Washington knows” </w:t>
      </w:r>
      <w:r w:rsidRPr="00AC1A35">
        <w:t>https://americansforprosperity.org/blog/how-many-federal-agencies-are-there-do-we-need-all-of-them/</w:t>
      </w:r>
      <w:r>
        <w:t xml:space="preserve"> // </w:t>
      </w:r>
      <w:r>
        <w:rPr>
          <w:i/>
        </w:rPr>
        <w:t>q.c.</w:t>
      </w:r>
      <w:r>
        <w:t>]</w:t>
      </w:r>
    </w:p>
    <w:p w14:paraId="255AC940" w14:textId="77777777" w:rsidR="000B6088" w:rsidRPr="00AC1A35" w:rsidRDefault="000B6088" w:rsidP="000B6088">
      <w:pPr>
        <w:rPr>
          <w:sz w:val="16"/>
        </w:rPr>
      </w:pPr>
      <w:r w:rsidRPr="00AC1A35">
        <w:rPr>
          <w:sz w:val="16"/>
        </w:rPr>
        <w:t xml:space="preserve">A </w:t>
      </w:r>
      <w:r w:rsidRPr="00AC1A35">
        <w:rPr>
          <w:rStyle w:val="StyleUnderline"/>
        </w:rPr>
        <w:t xml:space="preserve">GOVERNMENT </w:t>
      </w:r>
      <w:r w:rsidRPr="00AC1A35">
        <w:rPr>
          <w:rStyle w:val="Emphasis"/>
          <w:rFonts w:ascii="Georgia" w:hAnsi="Georgia"/>
          <w:sz w:val="44"/>
          <w:szCs w:val="40"/>
        </w:rPr>
        <w:t>SO BIG</w:t>
      </w:r>
      <w:r w:rsidRPr="00AC1A35">
        <w:rPr>
          <w:sz w:val="16"/>
        </w:rPr>
        <w:t>, EVEN WASHINGTON LOST TRACK</w:t>
      </w:r>
    </w:p>
    <w:p w14:paraId="26E762C2" w14:textId="77777777" w:rsidR="000B6088" w:rsidRDefault="000B6088" w:rsidP="000B6088">
      <w:pPr>
        <w:rPr>
          <w:sz w:val="16"/>
        </w:rPr>
      </w:pPr>
      <w:r w:rsidRPr="00AC1A35">
        <w:rPr>
          <w:sz w:val="16"/>
        </w:rPr>
        <w:t xml:space="preserve">While it’s difficult to imagine how big the federal government is, try wrapping your head around this: </w:t>
      </w:r>
      <w:r w:rsidRPr="006B6F69">
        <w:rPr>
          <w:rStyle w:val="StyleUnderline"/>
          <w:highlight w:val="cyan"/>
        </w:rPr>
        <w:t xml:space="preserve">The </w:t>
      </w:r>
      <w:r w:rsidRPr="006B6F69">
        <w:rPr>
          <w:rStyle w:val="Emphasis"/>
          <w:highlight w:val="cyan"/>
        </w:rPr>
        <w:t>F</w:t>
      </w:r>
      <w:r w:rsidRPr="00AC1A35">
        <w:rPr>
          <w:rStyle w:val="Emphasis"/>
        </w:rPr>
        <w:t xml:space="preserve">ederal </w:t>
      </w:r>
      <w:r w:rsidRPr="006B6F69">
        <w:rPr>
          <w:rStyle w:val="Emphasis"/>
          <w:highlight w:val="cyan"/>
        </w:rPr>
        <w:t>R</w:t>
      </w:r>
      <w:r w:rsidRPr="00AC1A35">
        <w:rPr>
          <w:rStyle w:val="Emphasis"/>
        </w:rPr>
        <w:t>egister</w:t>
      </w:r>
      <w:r w:rsidRPr="00AC1A35">
        <w:rPr>
          <w:rStyle w:val="StyleUnderline"/>
        </w:rPr>
        <w:t xml:space="preserve"> </w:t>
      </w:r>
      <w:r w:rsidRPr="006B6F69">
        <w:rPr>
          <w:rStyle w:val="StyleUnderline"/>
          <w:highlight w:val="cyan"/>
        </w:rPr>
        <w:t xml:space="preserve">lists </w:t>
      </w:r>
      <w:r w:rsidRPr="006B6F69">
        <w:rPr>
          <w:rStyle w:val="Emphasis"/>
          <w:highlight w:val="cyan"/>
        </w:rPr>
        <w:t>441 agencies</w:t>
      </w:r>
      <w:r w:rsidRPr="006B6F69">
        <w:rPr>
          <w:rStyle w:val="StyleUnderline"/>
          <w:highlight w:val="cyan"/>
        </w:rPr>
        <w:t xml:space="preserve"> </w:t>
      </w:r>
      <w:r w:rsidRPr="00AC1A35">
        <w:rPr>
          <w:rStyle w:val="StyleUnderline"/>
          <w:highlight w:val="cyan"/>
        </w:rPr>
        <w:t xml:space="preserve">in the </w:t>
      </w:r>
      <w:r w:rsidRPr="00AC1A35">
        <w:rPr>
          <w:rStyle w:val="Emphasis"/>
          <w:highlight w:val="cyan"/>
        </w:rPr>
        <w:t>U.S. government</w:t>
      </w:r>
      <w:r w:rsidRPr="00AC1A35">
        <w:rPr>
          <w:sz w:val="16"/>
        </w:rPr>
        <w:t>. Whatever the precise number, most reasonable taxpayers would agree that the federal bureaucracy has run amok.</w:t>
      </w:r>
    </w:p>
    <w:p w14:paraId="15C48365" w14:textId="77777777" w:rsidR="000B6088" w:rsidRDefault="000B6088" w:rsidP="000B6088">
      <w:pPr>
        <w:pStyle w:val="Heading3"/>
      </w:pPr>
      <w:r>
        <w:t>AT: FLSMR</w:t>
      </w:r>
    </w:p>
    <w:p w14:paraId="2EF18825" w14:textId="77777777" w:rsidR="000B6088" w:rsidRDefault="000B6088" w:rsidP="000B6088">
      <w:pPr>
        <w:pStyle w:val="Heading4"/>
      </w:pPr>
      <w:r>
        <w:t xml:space="preserve">The FLSA and FLSMR is </w:t>
      </w:r>
      <w:r w:rsidRPr="00887DEB">
        <w:rPr>
          <w:u w:val="single"/>
        </w:rPr>
        <w:t>NOT</w:t>
      </w:r>
      <w:r>
        <w:t xml:space="preserve"> collective bargaining rights for WORKERS---its </w:t>
      </w:r>
      <w:r w:rsidRPr="00887DEB">
        <w:rPr>
          <w:u w:val="single"/>
        </w:rPr>
        <w:t>DISTINCT</w:t>
      </w:r>
      <w:r>
        <w:t xml:space="preserve"> </w:t>
      </w:r>
      <w:r w:rsidRPr="00887DEB">
        <w:rPr>
          <w:u w:val="single"/>
        </w:rPr>
        <w:t>compensation</w:t>
      </w:r>
      <w:r>
        <w:t>.</w:t>
      </w:r>
    </w:p>
    <w:p w14:paraId="0300ADBD" w14:textId="77777777" w:rsidR="000B6088" w:rsidRDefault="000B6088" w:rsidP="000B6088">
      <w:r w:rsidRPr="00891E70">
        <w:rPr>
          <w:rStyle w:val="Style13ptBold"/>
        </w:rPr>
        <w:t>Harris ‘9</w:t>
      </w:r>
      <w:r>
        <w:t xml:space="preserve"> [Jonathan Harris is a CUNY Law school graduate, an attorney for </w:t>
      </w:r>
      <w:r w:rsidRPr="00891E70">
        <w:rPr>
          <w:i/>
          <w:iCs/>
        </w:rPr>
        <w:t>TEMPLE UNIVERSITY BEASLEY SCHOOL OF LAW</w:t>
      </w:r>
      <w:r>
        <w:t xml:space="preserve"> “</w:t>
      </w:r>
      <w:r w:rsidRPr="00856BF4">
        <w:t>Worker Unity and the Law: A Comparative Analysis of the National Worker Unity and the Law: A Comparative Analysis of the National Labor Relations Act and the Fair Labor Standards Act, and the Labor Relations Act and the Fair Labor Standards Act, and the Hope for the NLRA's Future Hope for the NLRA's Future</w:t>
      </w:r>
      <w:r>
        <w:t xml:space="preserve">” New York Law Review. </w:t>
      </w:r>
      <w:r w:rsidRPr="00856BF4">
        <w:t>https://academicworks.cuny.edu/cgi/viewcontent.cgi?article=1260&amp;context=clr</w:t>
      </w:r>
      <w:r>
        <w:t xml:space="preserve"> //ESIEV]</w:t>
      </w:r>
    </w:p>
    <w:p w14:paraId="4C15EB46" w14:textId="77777777" w:rsidR="000B6088" w:rsidRDefault="000B6088" w:rsidP="000B6088">
      <w:pPr>
        <w:rPr>
          <w:sz w:val="16"/>
        </w:rPr>
      </w:pPr>
      <w:r w:rsidRPr="002F732C">
        <w:rPr>
          <w:sz w:val="16"/>
        </w:rPr>
        <w:t>The National Labor Relations Act (“NLRA”)1 and the Fair La bor Standards Act (“FLSA”)2 were passed in the same era—1935 and 1938, respectively—and both were intended to help the economy and workers</w:t>
      </w:r>
      <w:r>
        <w:rPr>
          <w:sz w:val="16"/>
        </w:rPr>
        <w:t xml:space="preserve"> </w:t>
      </w:r>
      <w:r w:rsidRPr="00856BF4">
        <w:rPr>
          <w:sz w:val="16"/>
        </w:rPr>
        <w:t xml:space="preserve">recover from the devastation of the Great Depression. The Acts were viewed as significant governmental interventions into the employer–employee relationship. </w:t>
      </w:r>
      <w:r w:rsidRPr="007646D8">
        <w:rPr>
          <w:highlight w:val="cyan"/>
          <w:u w:val="single"/>
        </w:rPr>
        <w:t>With the NLRA</w:t>
      </w:r>
      <w:r w:rsidRPr="00856BF4">
        <w:rPr>
          <w:sz w:val="16"/>
        </w:rPr>
        <w:t xml:space="preserve">, </w:t>
      </w:r>
      <w:r w:rsidRPr="007646D8">
        <w:rPr>
          <w:highlight w:val="cyan"/>
          <w:u w:val="single"/>
        </w:rPr>
        <w:t>Congress took a dramatic pro</w:t>
      </w:r>
      <w:r w:rsidRPr="00856BF4">
        <w:rPr>
          <w:sz w:val="16"/>
        </w:rPr>
        <w:t>-</w:t>
      </w:r>
      <w:r w:rsidRPr="007646D8">
        <w:rPr>
          <w:highlight w:val="cyan"/>
          <w:u w:val="single"/>
        </w:rPr>
        <w:t>worker stance</w:t>
      </w:r>
      <w:r w:rsidRPr="00856BF4">
        <w:rPr>
          <w:sz w:val="16"/>
        </w:rPr>
        <w:t xml:space="preserve">, </w:t>
      </w:r>
      <w:r w:rsidRPr="007646D8">
        <w:rPr>
          <w:highlight w:val="cyan"/>
          <w:u w:val="single"/>
        </w:rPr>
        <w:t>asserting</w:t>
      </w:r>
      <w:r w:rsidRPr="00856BF4">
        <w:rPr>
          <w:sz w:val="16"/>
        </w:rPr>
        <w:t xml:space="preserve"> that supporting workers’ </w:t>
      </w:r>
      <w:r w:rsidRPr="007646D8">
        <w:rPr>
          <w:highlight w:val="cyan"/>
          <w:u w:val="single"/>
        </w:rPr>
        <w:t>collective bargaining rights</w:t>
      </w:r>
      <w:r w:rsidRPr="00856BF4">
        <w:rPr>
          <w:sz w:val="16"/>
        </w:rPr>
        <w:t xml:space="preserve"> </w:t>
      </w:r>
      <w:r w:rsidRPr="007646D8">
        <w:rPr>
          <w:highlight w:val="cyan"/>
          <w:u w:val="single"/>
        </w:rPr>
        <w:t>would balance the power dynamics in the employment relationship</w:t>
      </w:r>
      <w:r w:rsidRPr="00856BF4">
        <w:rPr>
          <w:u w:val="single"/>
        </w:rPr>
        <w:t xml:space="preserve"> </w:t>
      </w:r>
      <w:r w:rsidRPr="00856BF4">
        <w:rPr>
          <w:sz w:val="16"/>
        </w:rPr>
        <w:t xml:space="preserve">and help to pre vent labor disputes.3 </w:t>
      </w:r>
      <w:r w:rsidRPr="007646D8">
        <w:rPr>
          <w:highlight w:val="cyan"/>
          <w:u w:val="single"/>
        </w:rPr>
        <w:t>On the other hand, in passing the FLSA, Congress did not state support for collective action;</w:t>
      </w:r>
      <w:r w:rsidRPr="00856BF4">
        <w:rPr>
          <w:sz w:val="16"/>
        </w:rPr>
        <w:t xml:space="preserve"> rather, its </w:t>
      </w:r>
      <w:r w:rsidRPr="007646D8">
        <w:rPr>
          <w:highlight w:val="cyan"/>
          <w:u w:val="single"/>
        </w:rPr>
        <w:t>intention was to force employers to compensate workers</w:t>
      </w:r>
      <w:r w:rsidRPr="00856BF4">
        <w:rPr>
          <w:sz w:val="16"/>
        </w:rPr>
        <w:t xml:space="preserve"> for individual violations in wage and hour provisions to ensure workers earned enough to reinvest in the economy and boost the nation out of the Great Depression.4 </w:t>
      </w:r>
      <w:r w:rsidRPr="007646D8">
        <w:rPr>
          <w:rStyle w:val="Emphasis"/>
          <w:highlight w:val="cyan"/>
        </w:rPr>
        <w:t>The FLSA does not provide support for collective activity as a means of equalizing power relations in the employment relationship</w:t>
      </w:r>
      <w:r w:rsidRPr="00856BF4">
        <w:rPr>
          <w:sz w:val="16"/>
        </w:rPr>
        <w:t>.5</w:t>
      </w:r>
    </w:p>
    <w:p w14:paraId="7FEFBE6F" w14:textId="77777777" w:rsidR="000B6088" w:rsidRDefault="000B6088" w:rsidP="000B6088">
      <w:pPr>
        <w:pStyle w:val="Heading4"/>
      </w:pPr>
      <w:bookmarkStart w:id="14" w:name="_Hlk206493299"/>
      <w:r>
        <w:t>‘</w:t>
      </w:r>
      <w:r w:rsidRPr="008A6FB1">
        <w:rPr>
          <w:u w:val="single"/>
        </w:rPr>
        <w:t>Collective bargaining rights</w:t>
      </w:r>
      <w:r>
        <w:t>’ exclude broader</w:t>
      </w:r>
      <w:r w:rsidRPr="00D749D0">
        <w:t xml:space="preserve"> </w:t>
      </w:r>
      <w:r w:rsidRPr="00E675F6">
        <w:rPr>
          <w:u w:val="single"/>
        </w:rPr>
        <w:t>labor</w:t>
      </w:r>
      <w:r>
        <w:t xml:space="preserve"> and </w:t>
      </w:r>
      <w:r w:rsidRPr="00E675F6">
        <w:rPr>
          <w:u w:val="single"/>
        </w:rPr>
        <w:t>organizing</w:t>
      </w:r>
      <w:r>
        <w:t xml:space="preserve"> rights.</w:t>
      </w:r>
    </w:p>
    <w:p w14:paraId="2B69AFA5" w14:textId="77777777" w:rsidR="000B6088" w:rsidRPr="008A6FB1" w:rsidRDefault="000B6088" w:rsidP="000B6088">
      <w:r w:rsidRPr="008A6FB1">
        <w:rPr>
          <w:rStyle w:val="Style13ptBold"/>
        </w:rPr>
        <w:t>Sentelle, et al., ’13</w:t>
      </w:r>
      <w:r>
        <w:t xml:space="preserve"> [David B. Sentelle (Senior Circuit Judge, U.S. Court of Appeals for the District of Columbia Circuit; Circuit Judge, U.S. Court of Appeals for the District of Columbia Circuit); Karen LeCraft Henderson (Circuit Judge); &amp; Thomas B. Griffith (Circuit Judge); Mar 8 2013. U.S. Court of Appeals for the District of Columbia “AFGE, AFL</w:t>
      </w:r>
      <w:r>
        <w:rPr>
          <w:rFonts w:ascii="Cambria Math" w:hAnsi="Cambria Math" w:cs="Cambria Math"/>
        </w:rPr>
        <w:t>‑</w:t>
      </w:r>
      <w:r>
        <w:t>CIO, Local 3669 v. Shinseki” No. 11</w:t>
      </w:r>
      <w:r>
        <w:rPr>
          <w:rFonts w:ascii="Cambria Math" w:hAnsi="Cambria Math" w:cs="Cambria Math"/>
        </w:rPr>
        <w:t>‑</w:t>
      </w:r>
      <w:r>
        <w:t xml:space="preserve">5359, 709 F.3d 29 // </w:t>
      </w:r>
      <w:r>
        <w:rPr>
          <w:i/>
        </w:rPr>
        <w:t>q.c.</w:t>
      </w:r>
      <w:r>
        <w:t>]</w:t>
      </w:r>
    </w:p>
    <w:p w14:paraId="10842895" w14:textId="77777777" w:rsidR="000B6088" w:rsidRPr="00AF0138" w:rsidRDefault="000B6088" w:rsidP="000B6088">
      <w:pPr>
        <w:rPr>
          <w:sz w:val="16"/>
        </w:rPr>
      </w:pPr>
      <w:r w:rsidRPr="00AF0138">
        <w:rPr>
          <w:sz w:val="16"/>
        </w:rPr>
        <w:t>II. DISCUSSION</w:t>
      </w:r>
    </w:p>
    <w:p w14:paraId="3915953A" w14:textId="77777777" w:rsidR="000B6088" w:rsidRPr="008A6FB1" w:rsidRDefault="000B6088" w:rsidP="000B6088">
      <w:pPr>
        <w:rPr>
          <w:sz w:val="16"/>
        </w:rPr>
      </w:pPr>
      <w:r w:rsidRPr="00AF0138">
        <w:rPr>
          <w:sz w:val="16"/>
        </w:rPr>
        <w:t xml:space="preserve">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w:t>
      </w:r>
      <w:r w:rsidRPr="008A6FB1">
        <w:rPr>
          <w:sz w:val="16"/>
        </w:rPr>
        <w:t>or short of statutory right." 5 U.S.C. § 706(2). The VA contends that the Under Secretary's decision excluding the ULPs was within his statutory authority because the phrase "</w:t>
      </w:r>
      <w:r w:rsidRPr="008A6FB1">
        <w:rPr>
          <w:rStyle w:val="Emphasis"/>
        </w:rPr>
        <w:t>c</w:t>
      </w:r>
      <w:r w:rsidRPr="008A6FB1">
        <w:rPr>
          <w:rStyle w:val="StyleUnderline"/>
        </w:rPr>
        <w:t xml:space="preserve">ollective </w:t>
      </w:r>
      <w:r w:rsidRPr="008A6FB1">
        <w:rPr>
          <w:rStyle w:val="Emphasis"/>
        </w:rPr>
        <w:t>b</w:t>
      </w:r>
      <w:r w:rsidRPr="008A6FB1">
        <w:rPr>
          <w:rStyle w:val="StyleUnderline"/>
        </w:rPr>
        <w:t>argaining</w:t>
      </w:r>
      <w:r w:rsidRPr="008A6FB1">
        <w:rPr>
          <w:sz w:val="16"/>
        </w:rPr>
        <w:t xml:space="preserve">" </w:t>
      </w:r>
      <w:r w:rsidRPr="008A6FB1">
        <w:rPr>
          <w:rStyle w:val="StyleUnderline"/>
        </w:rPr>
        <w:t xml:space="preserve">should be read </w:t>
      </w:r>
      <w:r w:rsidRPr="008A6FB1">
        <w:rPr>
          <w:rStyle w:val="Emphasis"/>
        </w:rPr>
        <w:t>broadly</w:t>
      </w:r>
      <w:r w:rsidRPr="008A6FB1">
        <w:rPr>
          <w:rStyle w:val="StyleUnderline"/>
        </w:rPr>
        <w:t xml:space="preserve"> to encompass </w:t>
      </w:r>
      <w:r w:rsidRPr="008A6FB1">
        <w:rPr>
          <w:rStyle w:val="Emphasis"/>
        </w:rPr>
        <w:t>all</w:t>
      </w:r>
      <w:r w:rsidRPr="008A6FB1">
        <w:rPr>
          <w:rStyle w:val="StyleUnderline"/>
        </w:rPr>
        <w:t xml:space="preserve"> labor rights</w:t>
      </w:r>
      <w:r w:rsidRPr="008A6FB1">
        <w:rPr>
          <w:sz w:val="16"/>
        </w:rPr>
        <w:t>. Because we agree with the district court that "</w:t>
      </w:r>
      <w:r w:rsidRPr="008A6FB1">
        <w:rPr>
          <w:rStyle w:val="Emphasis"/>
          <w:highlight w:val="cyan"/>
        </w:rPr>
        <w:t>c</w:t>
      </w:r>
      <w:r w:rsidRPr="008A6FB1">
        <w:rPr>
          <w:rStyle w:val="StyleUnderline"/>
        </w:rPr>
        <w:t xml:space="preserve">ollective </w:t>
      </w:r>
      <w:r w:rsidRPr="008A6FB1">
        <w:rPr>
          <w:rStyle w:val="Emphasis"/>
          <w:highlight w:val="cyan"/>
        </w:rPr>
        <w:t>b</w:t>
      </w:r>
      <w:r w:rsidRPr="008A6FB1">
        <w:rPr>
          <w:rStyle w:val="StyleUnderline"/>
        </w:rPr>
        <w:t>argaining</w:t>
      </w:r>
      <w:r w:rsidRPr="008A6FB1">
        <w:rPr>
          <w:sz w:val="16"/>
        </w:rPr>
        <w:t xml:space="preserve">" </w:t>
      </w:r>
      <w:r w:rsidRPr="008A6FB1">
        <w:rPr>
          <w:rStyle w:val="StyleUnderline"/>
          <w:highlight w:val="cyan"/>
        </w:rPr>
        <w:t xml:space="preserve">has a </w:t>
      </w:r>
      <w:r w:rsidRPr="00810F67">
        <w:rPr>
          <w:rStyle w:val="Emphasis"/>
          <w:highlight w:val="cyan"/>
        </w:rPr>
        <w:t>narrow</w:t>
      </w:r>
      <w:r w:rsidRPr="00810F67">
        <w:rPr>
          <w:rStyle w:val="Emphasis"/>
        </w:rPr>
        <w:t xml:space="preserve">er </w:t>
      </w:r>
      <w:r w:rsidRPr="00810F67">
        <w:rPr>
          <w:rStyle w:val="Emphasis"/>
          <w:highlight w:val="cyan"/>
        </w:rPr>
        <w:t>meaning</w:t>
      </w:r>
      <w:r w:rsidRPr="00810F67">
        <w:rPr>
          <w:rStyle w:val="Emphasis"/>
        </w:rPr>
        <w:t xml:space="preserve"> </w:t>
      </w:r>
      <w:r w:rsidRPr="008A6FB1">
        <w:rPr>
          <w:rStyle w:val="StyleUnderline"/>
        </w:rPr>
        <w:t xml:space="preserve">and </w:t>
      </w:r>
      <w:r w:rsidRPr="008A6FB1">
        <w:rPr>
          <w:rStyle w:val="Emphasis"/>
        </w:rPr>
        <w:t>does not include</w:t>
      </w:r>
      <w:r w:rsidRPr="008A6FB1">
        <w:rPr>
          <w:sz w:val="16"/>
        </w:rPr>
        <w:t xml:space="preserve"> the </w:t>
      </w:r>
      <w:r w:rsidRPr="008A6FB1">
        <w:rPr>
          <w:rStyle w:val="Emphasis"/>
        </w:rPr>
        <w:t>ULPs</w:t>
      </w:r>
      <w:r w:rsidRPr="008A6FB1">
        <w:rPr>
          <w:rStyle w:val="StyleUnderline"/>
        </w:rPr>
        <w:t xml:space="preserve"> at issue</w:t>
      </w:r>
      <w:r w:rsidRPr="008A6FB1">
        <w:rPr>
          <w:sz w:val="16"/>
        </w:rPr>
        <w:t>, we affirm.</w:t>
      </w:r>
    </w:p>
    <w:p w14:paraId="0C0A9549" w14:textId="77777777" w:rsidR="000B6088" w:rsidRPr="008A6FB1" w:rsidRDefault="000B6088" w:rsidP="000B6088">
      <w:pPr>
        <w:rPr>
          <w:sz w:val="16"/>
        </w:rPr>
      </w:pPr>
      <w:r w:rsidRPr="008A6FB1">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0D0DC260" w14:textId="77777777" w:rsidR="000B6088" w:rsidRPr="008A6FB1" w:rsidRDefault="000B6088" w:rsidP="000B6088">
      <w:pPr>
        <w:rPr>
          <w:sz w:val="16"/>
          <w:szCs w:val="16"/>
        </w:rPr>
      </w:pPr>
      <w:r w:rsidRPr="008A6FB1">
        <w:rPr>
          <w:sz w:val="16"/>
        </w:rPr>
        <w:t xml:space="preserve">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w:t>
      </w:r>
      <w:r w:rsidRPr="008A6FB1">
        <w:rPr>
          <w:sz w:val="16"/>
          <w:szCs w:val="16"/>
        </w:rPr>
        <w:t>accordance with chapter 71 of title 5 (relating to labor-management relations) [i.e., the FSLMRS].</w:t>
      </w:r>
    </w:p>
    <w:p w14:paraId="63E6A0D5" w14:textId="77777777" w:rsidR="000B6088" w:rsidRPr="008A6FB1" w:rsidRDefault="000B6088" w:rsidP="000B6088">
      <w:pPr>
        <w:rPr>
          <w:sz w:val="16"/>
          <w:szCs w:val="16"/>
        </w:rPr>
      </w:pPr>
      <w:r w:rsidRPr="008A6FB1">
        <w:rPr>
          <w:sz w:val="16"/>
          <w:szCs w:val="16"/>
        </w:rPr>
        <w:t>HN9 Chapter 71 of title 5, in turn, defines "collective bargaining" as</w:t>
      </w:r>
    </w:p>
    <w:p w14:paraId="21B501EB" w14:textId="77777777" w:rsidR="000B6088" w:rsidRPr="008A6FB1" w:rsidRDefault="000B6088" w:rsidP="000B6088">
      <w:pPr>
        <w:rPr>
          <w:sz w:val="16"/>
          <w:szCs w:val="16"/>
        </w:rPr>
      </w:pPr>
      <w:r w:rsidRPr="008A6FB1">
        <w:rPr>
          <w:sz w:val="16"/>
          <w:szCs w:val="16"/>
        </w:rPr>
        <w:t>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 if requested by either party, a written document incorporating any collective bargaining agreement reached.</w:t>
      </w:r>
    </w:p>
    <w:p w14:paraId="3817557C" w14:textId="77777777" w:rsidR="000B6088" w:rsidRPr="008A6FB1" w:rsidRDefault="000B6088" w:rsidP="000B6088">
      <w:pPr>
        <w:rPr>
          <w:sz w:val="16"/>
          <w:szCs w:val="16"/>
        </w:rPr>
      </w:pPr>
      <w:r w:rsidRPr="008A6FB1">
        <w:rPr>
          <w:sz w:val="16"/>
          <w:szCs w:val="16"/>
        </w:rPr>
        <w:t>5 U.S.C. § 7103(a)(12). We do not accord Chevron deference to the VA's interpretation of the FSLMRS because the VA does not administer that statute. See Chevron, 467 U.S. at 842. The VA does not dispute that the ULPs at issue are outside the scope of the FSLMRS's definition of collective bargaining: the Union's filing of ULPs based on the right to assist a labor union, 5 U.S.C. § 7102, does not fall within FSLMRS's right to bargain.</w:t>
      </w:r>
    </w:p>
    <w:p w14:paraId="723749F7" w14:textId="77777777" w:rsidR="000B6088" w:rsidRPr="008A6FB1" w:rsidRDefault="000B6088" w:rsidP="000B6088">
      <w:pPr>
        <w:rPr>
          <w:sz w:val="16"/>
        </w:rPr>
      </w:pPr>
      <w:r w:rsidRPr="008A6FB1">
        <w:rPr>
          <w:sz w:val="16"/>
          <w:szCs w:val="16"/>
        </w:rPr>
        <w:t>Instead, the VA asserts that § 7422(a) does not import by reference FSLMRS's definition</w:t>
      </w:r>
      <w:r w:rsidRPr="008A6FB1">
        <w:rPr>
          <w:sz w:val="10"/>
          <w:szCs w:val="16"/>
        </w:rPr>
        <w:t xml:space="preserve"> </w:t>
      </w:r>
      <w:r w:rsidRPr="008A6FB1">
        <w:rPr>
          <w:sz w:val="16"/>
        </w:rPr>
        <w:t>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4E1D735A" w14:textId="77777777" w:rsidR="000B6088" w:rsidRPr="008A6FB1" w:rsidRDefault="000B6088" w:rsidP="000B6088">
      <w:pPr>
        <w:rPr>
          <w:sz w:val="16"/>
        </w:rPr>
      </w:pPr>
      <w:r w:rsidRPr="008A6FB1">
        <w:rPr>
          <w:sz w:val="16"/>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8A6FB1">
        <w:rPr>
          <w:rStyle w:val="Emphasis"/>
          <w:highlight w:val="cyan"/>
        </w:rPr>
        <w:t>judges</w:t>
      </w:r>
      <w:r w:rsidRPr="008A6FB1">
        <w:rPr>
          <w:rStyle w:val="StyleUnderline"/>
        </w:rPr>
        <w:t xml:space="preserve"> should </w:t>
      </w:r>
      <w:r w:rsidRPr="008A6FB1">
        <w:rPr>
          <w:rStyle w:val="Emphasis"/>
          <w:highlight w:val="cyan"/>
        </w:rPr>
        <w:t>hesitate</w:t>
      </w:r>
      <w:r w:rsidRPr="008A6FB1">
        <w:rPr>
          <w:sz w:val="16"/>
        </w:rPr>
        <w:t xml:space="preserve">" </w:t>
      </w:r>
      <w:r w:rsidRPr="008A6FB1">
        <w:rPr>
          <w:rStyle w:val="StyleUnderline"/>
          <w:highlight w:val="cyan"/>
        </w:rPr>
        <w:t xml:space="preserve">to treat </w:t>
      </w:r>
      <w:r w:rsidRPr="008A6FB1">
        <w:rPr>
          <w:rStyle w:val="Emphasis"/>
          <w:highlight w:val="cyan"/>
        </w:rPr>
        <w:t>statutory</w:t>
      </w:r>
      <w:r w:rsidRPr="008A6FB1">
        <w:rPr>
          <w:rStyle w:val="StyleUnderline"/>
          <w:highlight w:val="cyan"/>
        </w:rPr>
        <w:t xml:space="preserve"> language</w:t>
      </w:r>
      <w:r w:rsidRPr="008A6FB1">
        <w:rPr>
          <w:sz w:val="16"/>
        </w:rPr>
        <w:t xml:space="preserve"> "</w:t>
      </w:r>
      <w:r w:rsidRPr="008A6FB1">
        <w:rPr>
          <w:rStyle w:val="StyleUnderline"/>
        </w:rPr>
        <w:t xml:space="preserve">essentially as </w:t>
      </w:r>
      <w:r w:rsidRPr="008A6FB1">
        <w:rPr>
          <w:rStyle w:val="Emphasis"/>
        </w:rPr>
        <w:t>surplusage</w:t>
      </w:r>
      <w:r w:rsidRPr="008A6FB1">
        <w:rPr>
          <w:sz w:val="16"/>
        </w:rPr>
        <w:t xml:space="preserve"> — </w:t>
      </w:r>
      <w:r w:rsidRPr="008A6FB1">
        <w:rPr>
          <w:rStyle w:val="StyleUnderline"/>
          <w:highlight w:val="cyan"/>
        </w:rPr>
        <w:t xml:space="preserve">as words of </w:t>
      </w:r>
      <w:r w:rsidRPr="008A6FB1">
        <w:rPr>
          <w:rStyle w:val="Emphasis"/>
          <w:highlight w:val="cyan"/>
        </w:rPr>
        <w:t>no consequence</w:t>
      </w:r>
      <w:r w:rsidRPr="008A6FB1">
        <w:rPr>
          <w:sz w:val="16"/>
        </w:rPr>
        <w:t>").</w:t>
      </w:r>
    </w:p>
    <w:p w14:paraId="5ADF2FD1" w14:textId="77777777" w:rsidR="000B6088" w:rsidRPr="008A6FB1" w:rsidRDefault="000B6088" w:rsidP="000B6088">
      <w:pPr>
        <w:rPr>
          <w:sz w:val="16"/>
        </w:rPr>
      </w:pPr>
      <w:r w:rsidRPr="008A6FB1">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3F3A42E3" w14:textId="77777777" w:rsidR="000B6088" w:rsidRPr="008A6FB1" w:rsidRDefault="000B6088" w:rsidP="000B6088">
      <w:pPr>
        <w:rPr>
          <w:sz w:val="16"/>
          <w:szCs w:val="16"/>
        </w:rPr>
      </w:pPr>
      <w:r w:rsidRPr="008A6FB1">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8A6FB1">
        <w:rPr>
          <w:rStyle w:val="StyleUnderline"/>
        </w:rPr>
        <w:t xml:space="preserve">the </w:t>
      </w:r>
      <w:r w:rsidRPr="008A6FB1">
        <w:rPr>
          <w:rStyle w:val="Emphasis"/>
        </w:rPr>
        <w:t>N</w:t>
      </w:r>
      <w:r w:rsidRPr="008A6FB1">
        <w:rPr>
          <w:rStyle w:val="StyleUnderline"/>
        </w:rPr>
        <w:t xml:space="preserve">ational </w:t>
      </w:r>
      <w:r w:rsidRPr="008A6FB1">
        <w:rPr>
          <w:rStyle w:val="Emphasis"/>
        </w:rPr>
        <w:t>L</w:t>
      </w:r>
      <w:r w:rsidRPr="008A6FB1">
        <w:rPr>
          <w:rStyle w:val="StyleUnderline"/>
        </w:rPr>
        <w:t xml:space="preserve">abor </w:t>
      </w:r>
      <w:r w:rsidRPr="008A6FB1">
        <w:rPr>
          <w:rStyle w:val="Emphasis"/>
        </w:rPr>
        <w:t>R</w:t>
      </w:r>
      <w:r w:rsidRPr="008A6FB1">
        <w:rPr>
          <w:rStyle w:val="StyleUnderline"/>
        </w:rPr>
        <w:t xml:space="preserve">elations </w:t>
      </w:r>
      <w:r w:rsidRPr="008A6FB1">
        <w:rPr>
          <w:rStyle w:val="Emphasis"/>
        </w:rPr>
        <w:t>A</w:t>
      </w:r>
      <w:r w:rsidRPr="008A6FB1">
        <w:rPr>
          <w:rStyle w:val="StyleUnderline"/>
        </w:rPr>
        <w:t xml:space="preserve">ct defines </w:t>
      </w:r>
      <w:r w:rsidRPr="008A6FB1">
        <w:rPr>
          <w:rStyle w:val="Emphasis"/>
        </w:rPr>
        <w:t>c</w:t>
      </w:r>
      <w:r w:rsidRPr="008A6FB1">
        <w:rPr>
          <w:rStyle w:val="StyleUnderline"/>
        </w:rPr>
        <w:t xml:space="preserve">ollective </w:t>
      </w:r>
      <w:r w:rsidRPr="008A6FB1">
        <w:rPr>
          <w:rStyle w:val="Emphasis"/>
        </w:rPr>
        <w:t>b</w:t>
      </w:r>
      <w:r w:rsidRPr="008A6FB1">
        <w:rPr>
          <w:rStyle w:val="StyleUnderline"/>
        </w:rPr>
        <w:t xml:space="preserve">argaining in a </w:t>
      </w:r>
      <w:r w:rsidRPr="008A6FB1">
        <w:rPr>
          <w:rStyle w:val="Emphasis"/>
        </w:rPr>
        <w:t>manner similar</w:t>
      </w:r>
      <w:r w:rsidRPr="008A6FB1">
        <w:rPr>
          <w:rStyle w:val="StyleUnderline"/>
        </w:rPr>
        <w:t xml:space="preserve"> to the </w:t>
      </w:r>
      <w:r w:rsidRPr="008A6FB1">
        <w:rPr>
          <w:rStyle w:val="Emphasis"/>
        </w:rPr>
        <w:t>FSLMRS</w:t>
      </w:r>
      <w:r w:rsidRPr="008A6FB1">
        <w:rPr>
          <w:rStyle w:val="StyleUnderline"/>
        </w:rPr>
        <w:t>, calling collective bargaining</w:t>
      </w:r>
    </w:p>
    <w:p w14:paraId="3924CFC3" w14:textId="77777777" w:rsidR="000B6088" w:rsidRPr="008A6FB1" w:rsidRDefault="000B6088" w:rsidP="000B6088">
      <w:pPr>
        <w:rPr>
          <w:sz w:val="16"/>
          <w:szCs w:val="16"/>
        </w:rPr>
      </w:pPr>
      <w:r w:rsidRPr="008A6FB1">
        <w:rPr>
          <w:sz w:val="16"/>
          <w:szCs w:val="16"/>
        </w:rPr>
        <w:t>the performance of the mutual obligation of the employer and the representative of the employees to meet at reasonable times and confer in good faith with respect to wages, hours, and other terms and conditions of employment, or the negotiation of an agreement, or any question arising thereunder, and the execution of a written contract incorporating any agreement reached if requested by either party.</w:t>
      </w:r>
    </w:p>
    <w:p w14:paraId="544348C0" w14:textId="77777777" w:rsidR="000B6088" w:rsidRPr="008A6FB1" w:rsidRDefault="000B6088" w:rsidP="000B6088">
      <w:pPr>
        <w:rPr>
          <w:sz w:val="16"/>
        </w:rPr>
      </w:pPr>
      <w:r w:rsidRPr="008A6FB1">
        <w:rPr>
          <w:sz w:val="16"/>
        </w:rPr>
        <w:t>29 U.S.C. § 158(d); see 5 U.S.C. § 7103(a)(12</w:t>
      </w:r>
      <w:r w:rsidRPr="008A6FB1">
        <w:rPr>
          <w:sz w:val="16"/>
          <w:szCs w:val="16"/>
        </w:rPr>
        <w:t>). This definition accords with the semantic meaning of "collective bargaining": "negotiation for the settlement of the terms of a collective agreement between</w:t>
      </w:r>
      <w:r w:rsidRPr="008A6FB1">
        <w:rPr>
          <w:sz w:val="10"/>
          <w:szCs w:val="16"/>
        </w:rPr>
        <w:t xml:space="preserve"> </w:t>
      </w:r>
      <w:r w:rsidRPr="008A6FB1">
        <w:rPr>
          <w:sz w:val="16"/>
        </w:rPr>
        <w:t>an employer . . . and a union," or "any union-management negotiation." Webster's Third New International Dictionary 445 (1981).</w:t>
      </w:r>
    </w:p>
    <w:p w14:paraId="344AD095" w14:textId="77777777" w:rsidR="000B6088" w:rsidRPr="008A6FB1" w:rsidRDefault="000B6088" w:rsidP="000B6088">
      <w:pPr>
        <w:rPr>
          <w:sz w:val="16"/>
        </w:rPr>
      </w:pPr>
      <w:r w:rsidRPr="008A6FB1">
        <w:rPr>
          <w:rStyle w:val="StyleUnderline"/>
        </w:rPr>
        <w:t>We</w:t>
      </w:r>
      <w:r w:rsidRPr="008A6FB1">
        <w:rPr>
          <w:sz w:val="16"/>
          <w:szCs w:val="16"/>
        </w:rPr>
        <w:t xml:space="preserve"> have </w:t>
      </w:r>
      <w:r w:rsidRPr="008A6FB1">
        <w:rPr>
          <w:rStyle w:val="Emphasis"/>
          <w:highlight w:val="cyan"/>
        </w:rPr>
        <w:t>consistently distinguish</w:t>
      </w:r>
      <w:r w:rsidRPr="008A6FB1">
        <w:rPr>
          <w:sz w:val="16"/>
          <w:szCs w:val="16"/>
        </w:rPr>
        <w:t xml:space="preserve">ed </w:t>
      </w:r>
      <w:r w:rsidRPr="008A6FB1">
        <w:rPr>
          <w:rStyle w:val="StyleUnderline"/>
          <w:highlight w:val="cyan"/>
        </w:rPr>
        <w:t>between</w:t>
      </w:r>
      <w:r w:rsidRPr="008A6FB1">
        <w:rPr>
          <w:rStyle w:val="StyleUnderline"/>
        </w:rPr>
        <w:t xml:space="preserve"> the </w:t>
      </w:r>
      <w:r w:rsidRPr="008A6FB1">
        <w:rPr>
          <w:rStyle w:val="Emphasis"/>
        </w:rPr>
        <w:t xml:space="preserve">limited </w:t>
      </w:r>
      <w:r w:rsidRPr="008A6FB1">
        <w:rPr>
          <w:rStyle w:val="Emphasis"/>
          <w:highlight w:val="cyan"/>
        </w:rPr>
        <w:t>c</w:t>
      </w:r>
      <w:r w:rsidRPr="008A6FB1">
        <w:rPr>
          <w:rStyle w:val="StyleUnderline"/>
        </w:rPr>
        <w:t xml:space="preserve">ollective </w:t>
      </w:r>
      <w:r w:rsidRPr="008A6FB1">
        <w:rPr>
          <w:rStyle w:val="Emphasis"/>
          <w:highlight w:val="cyan"/>
        </w:rPr>
        <w:t>b</w:t>
      </w:r>
      <w:r w:rsidRPr="008A6FB1">
        <w:rPr>
          <w:rStyle w:val="StyleUnderline"/>
        </w:rPr>
        <w:t xml:space="preserve">argaining </w:t>
      </w:r>
      <w:r w:rsidRPr="008A6FB1">
        <w:rPr>
          <w:rStyle w:val="Emphasis"/>
          <w:highlight w:val="cyan"/>
        </w:rPr>
        <w:t>r</w:t>
      </w:r>
      <w:r w:rsidRPr="008A6FB1">
        <w:rPr>
          <w:rStyle w:val="StyleUnderline"/>
        </w:rPr>
        <w:t>ight</w:t>
      </w:r>
      <w:r w:rsidRPr="008A6FB1">
        <w:rPr>
          <w:sz w:val="16"/>
        </w:rPr>
        <w:t xml:space="preserve"> provided by § 7422 </w:t>
      </w:r>
      <w:r w:rsidRPr="008A6FB1">
        <w:rPr>
          <w:rStyle w:val="StyleUnderline"/>
          <w:highlight w:val="cyan"/>
        </w:rPr>
        <w:t xml:space="preserve">and </w:t>
      </w:r>
      <w:r w:rsidRPr="008A6FB1">
        <w:rPr>
          <w:rStyle w:val="Emphasis"/>
          <w:highlight w:val="cyan"/>
        </w:rPr>
        <w:t>labor rights</w:t>
      </w:r>
      <w:r w:rsidRPr="008A6FB1">
        <w:rPr>
          <w:rStyle w:val="StyleUnderline"/>
          <w:highlight w:val="cyan"/>
        </w:rPr>
        <w:t xml:space="preserve"> more </w:t>
      </w:r>
      <w:r w:rsidRPr="008A6FB1">
        <w:rPr>
          <w:rStyle w:val="Emphasis"/>
          <w:highlight w:val="cyan"/>
        </w:rPr>
        <w:t>broadly</w:t>
      </w:r>
      <w:r w:rsidRPr="008A6FB1">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8A6FB1">
        <w:rPr>
          <w:rStyle w:val="StyleUnderline"/>
        </w:rPr>
        <w:t xml:space="preserve">in </w:t>
      </w:r>
      <w:r w:rsidRPr="008A6FB1">
        <w:rPr>
          <w:rStyle w:val="Emphasis"/>
        </w:rPr>
        <w:t>U</w:t>
      </w:r>
      <w:r w:rsidRPr="008A6FB1">
        <w:rPr>
          <w:sz w:val="16"/>
        </w:rPr>
        <w:t xml:space="preserve">nited </w:t>
      </w:r>
      <w:r w:rsidRPr="008A6FB1">
        <w:rPr>
          <w:rStyle w:val="Emphasis"/>
        </w:rPr>
        <w:t>S</w:t>
      </w:r>
      <w:r w:rsidRPr="008A6FB1">
        <w:rPr>
          <w:sz w:val="16"/>
        </w:rPr>
        <w:t xml:space="preserve">tates </w:t>
      </w:r>
      <w:r w:rsidRPr="008A6FB1">
        <w:rPr>
          <w:rStyle w:val="Emphasis"/>
        </w:rPr>
        <w:t>D</w:t>
      </w:r>
      <w:r w:rsidRPr="008A6FB1">
        <w:rPr>
          <w:rStyle w:val="StyleUnderline"/>
        </w:rPr>
        <w:t xml:space="preserve">epartment of </w:t>
      </w:r>
      <w:r w:rsidRPr="008A6FB1">
        <w:rPr>
          <w:rStyle w:val="Emphasis"/>
        </w:rPr>
        <w:t>V</w:t>
      </w:r>
      <w:r w:rsidRPr="008A6FB1">
        <w:rPr>
          <w:rStyle w:val="StyleUnderline"/>
        </w:rPr>
        <w:t xml:space="preserve">eterans </w:t>
      </w:r>
      <w:r w:rsidRPr="008A6FB1">
        <w:rPr>
          <w:rStyle w:val="Emphasis"/>
        </w:rPr>
        <w:t>A</w:t>
      </w:r>
      <w:r w:rsidRPr="008A6FB1">
        <w:rPr>
          <w:rStyle w:val="StyleUnderline"/>
        </w:rPr>
        <w:t>ffairs</w:t>
      </w:r>
      <w:r w:rsidRPr="008A6FB1">
        <w:rPr>
          <w:sz w:val="16"/>
        </w:rPr>
        <w:t xml:space="preserve">, Washington, D.C. </w:t>
      </w:r>
      <w:r w:rsidRPr="008A6FB1">
        <w:rPr>
          <w:rStyle w:val="StyleUnderline"/>
        </w:rPr>
        <w:t xml:space="preserve">v. </w:t>
      </w:r>
      <w:r w:rsidRPr="008A6FB1">
        <w:rPr>
          <w:rStyle w:val="Emphasis"/>
        </w:rPr>
        <w:t>FLRA</w:t>
      </w:r>
      <w:r w:rsidRPr="008A6FB1">
        <w:rPr>
          <w:rStyle w:val="StyleUnderline"/>
        </w:rPr>
        <w:t xml:space="preserve">, we </w:t>
      </w:r>
      <w:r w:rsidRPr="008A6FB1">
        <w:rPr>
          <w:rStyle w:val="Emphasis"/>
        </w:rPr>
        <w:t>differentiated</w:t>
      </w:r>
      <w:r w:rsidRPr="008A6FB1">
        <w:rPr>
          <w:rStyle w:val="StyleUnderline"/>
        </w:rPr>
        <w:t xml:space="preserve"> the</w:t>
      </w:r>
      <w:r w:rsidRPr="008A6FB1">
        <w:rPr>
          <w:sz w:val="16"/>
        </w:rPr>
        <w:t xml:space="preserve"> "</w:t>
      </w:r>
      <w:r w:rsidRPr="008A6FB1">
        <w:rPr>
          <w:rStyle w:val="StyleUnderline"/>
        </w:rPr>
        <w:t xml:space="preserve">right to </w:t>
      </w:r>
      <w:r w:rsidRPr="008A6FB1">
        <w:rPr>
          <w:rStyle w:val="Emphasis"/>
        </w:rPr>
        <w:t>negotiate c</w:t>
      </w:r>
      <w:r w:rsidRPr="008A6FB1">
        <w:rPr>
          <w:rStyle w:val="StyleUnderline"/>
        </w:rPr>
        <w:t xml:space="preserve">ollective </w:t>
      </w:r>
      <w:r w:rsidRPr="008A6FB1">
        <w:rPr>
          <w:rStyle w:val="Emphasis"/>
        </w:rPr>
        <w:t>b</w:t>
      </w:r>
      <w:r w:rsidRPr="008A6FB1">
        <w:rPr>
          <w:rStyle w:val="StyleUnderline"/>
        </w:rPr>
        <w:t xml:space="preserve">argaining </w:t>
      </w:r>
      <w:r w:rsidRPr="008A6FB1">
        <w:rPr>
          <w:rStyle w:val="Emphasis"/>
        </w:rPr>
        <w:t>a</w:t>
      </w:r>
      <w:r w:rsidRPr="008A6FB1">
        <w:rPr>
          <w:rStyle w:val="StyleUnderline"/>
        </w:rPr>
        <w:t>greements</w:t>
      </w:r>
      <w:r w:rsidRPr="008A6FB1">
        <w:rPr>
          <w:sz w:val="16"/>
        </w:rPr>
        <w:t xml:space="preserve">, or to administer such agreements through grievance arbitration procedures" </w:t>
      </w:r>
      <w:r w:rsidRPr="008A6FB1">
        <w:rPr>
          <w:rStyle w:val="StyleUnderline"/>
        </w:rPr>
        <w:t>from</w:t>
      </w:r>
      <w:r w:rsidRPr="008A6FB1">
        <w:rPr>
          <w:sz w:val="16"/>
        </w:rPr>
        <w:t xml:space="preserve"> "</w:t>
      </w:r>
      <w:r w:rsidRPr="008A6FB1">
        <w:rPr>
          <w:rStyle w:val="Emphasis"/>
        </w:rPr>
        <w:t>other rights</w:t>
      </w:r>
      <w:r w:rsidRPr="008A6FB1">
        <w:rPr>
          <w:rStyle w:val="StyleUnderline"/>
        </w:rPr>
        <w:t xml:space="preserve"> protected by the </w:t>
      </w:r>
      <w:r w:rsidRPr="008A6FB1">
        <w:rPr>
          <w:rStyle w:val="Emphasis"/>
        </w:rPr>
        <w:t>FSLMRS</w:t>
      </w:r>
      <w:r w:rsidRPr="008A6FB1">
        <w:rPr>
          <w:rStyle w:val="StyleUnderline"/>
        </w:rPr>
        <w:t xml:space="preserve">, </w:t>
      </w:r>
      <w:r w:rsidRPr="008A6FB1">
        <w:rPr>
          <w:rStyle w:val="StyleUnderline"/>
          <w:highlight w:val="cyan"/>
        </w:rPr>
        <w:t xml:space="preserve">including 'the </w:t>
      </w:r>
      <w:r w:rsidRPr="008A6FB1">
        <w:rPr>
          <w:rStyle w:val="Emphasis"/>
          <w:highlight w:val="cyan"/>
        </w:rPr>
        <w:t>right</w:t>
      </w:r>
      <w:r w:rsidRPr="008A6FB1">
        <w:rPr>
          <w:rStyle w:val="StyleUnderline"/>
          <w:highlight w:val="cyan"/>
        </w:rPr>
        <w:t xml:space="preserve"> to</w:t>
      </w:r>
      <w:r w:rsidRPr="008A6FB1">
        <w:rPr>
          <w:rStyle w:val="StyleUnderline"/>
        </w:rPr>
        <w:t xml:space="preserve"> </w:t>
      </w:r>
      <w:r w:rsidRPr="008A6FB1">
        <w:rPr>
          <w:rStyle w:val="Emphasis"/>
        </w:rPr>
        <w:t>form</w:t>
      </w:r>
      <w:r w:rsidRPr="008A6FB1">
        <w:rPr>
          <w:rStyle w:val="StyleUnderline"/>
        </w:rPr>
        <w:t xml:space="preserve">, </w:t>
      </w:r>
      <w:r w:rsidRPr="008A6FB1">
        <w:rPr>
          <w:rStyle w:val="Emphasis"/>
          <w:highlight w:val="cyan"/>
        </w:rPr>
        <w:t>join</w:t>
      </w:r>
      <w:r w:rsidRPr="008A6FB1">
        <w:rPr>
          <w:rStyle w:val="StyleUnderline"/>
        </w:rPr>
        <w:t xml:space="preserve">, or </w:t>
      </w:r>
      <w:r w:rsidRPr="008A6FB1">
        <w:rPr>
          <w:rStyle w:val="Emphasis"/>
        </w:rPr>
        <w:t>assist</w:t>
      </w:r>
      <w:r w:rsidRPr="008A6FB1">
        <w:rPr>
          <w:rStyle w:val="StyleUnderline"/>
        </w:rPr>
        <w:t xml:space="preserve"> a labor organization </w:t>
      </w:r>
      <w:r w:rsidRPr="008A6FB1">
        <w:rPr>
          <w:rStyle w:val="Emphasis"/>
        </w:rPr>
        <w:t>without fear</w:t>
      </w:r>
      <w:r w:rsidRPr="008A6FB1">
        <w:rPr>
          <w:rStyle w:val="StyleUnderline"/>
        </w:rPr>
        <w:t xml:space="preserve"> of </w:t>
      </w:r>
      <w:r w:rsidRPr="008A6FB1">
        <w:rPr>
          <w:rStyle w:val="Emphasis"/>
        </w:rPr>
        <w:t>penalty</w:t>
      </w:r>
      <w:r w:rsidRPr="008A6FB1">
        <w:rPr>
          <w:rStyle w:val="StyleUnderline"/>
        </w:rPr>
        <w:t xml:space="preserve"> or reprisal.'"</w:t>
      </w:r>
      <w:r w:rsidRPr="008A6FB1">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w:t>
      </w:r>
      <w:r w:rsidRPr="008A6FB1">
        <w:rPr>
          <w:sz w:val="16"/>
          <w:szCs w:val="16"/>
        </w:rPr>
        <w:t>) (referring to "collective bargaining" as a "process" of "contract negotiation"); id. at 1461 (Sentelle</w:t>
      </w:r>
      <w:r w:rsidRPr="008A6FB1">
        <w:rPr>
          <w:sz w:val="16"/>
        </w:rPr>
        <w:t>, J., concurring) (</w:t>
      </w:r>
      <w:r w:rsidRPr="008A6FB1">
        <w:rPr>
          <w:rStyle w:val="Emphasis"/>
        </w:rPr>
        <w:t>distinguishing</w:t>
      </w:r>
      <w:r w:rsidRPr="008A6FB1">
        <w:rPr>
          <w:rStyle w:val="StyleUnderline"/>
        </w:rPr>
        <w:t xml:space="preserve"> between "</w:t>
      </w:r>
      <w:r w:rsidRPr="008A6FB1">
        <w:rPr>
          <w:rStyle w:val="Emphasis"/>
        </w:rPr>
        <w:t>c</w:t>
      </w:r>
      <w:r w:rsidRPr="008A6FB1">
        <w:rPr>
          <w:rStyle w:val="StyleUnderline"/>
        </w:rPr>
        <w:t xml:space="preserve">ollective </w:t>
      </w:r>
      <w:r w:rsidRPr="008A6FB1">
        <w:rPr>
          <w:rStyle w:val="Emphasis"/>
        </w:rPr>
        <w:t>b</w:t>
      </w:r>
      <w:r w:rsidRPr="008A6FB1">
        <w:rPr>
          <w:rStyle w:val="StyleUnderline"/>
        </w:rPr>
        <w:t>argaining" and "</w:t>
      </w:r>
      <w:r w:rsidRPr="008A6FB1">
        <w:rPr>
          <w:rStyle w:val="Emphasis"/>
        </w:rPr>
        <w:t>other representational activities</w:t>
      </w:r>
      <w:r w:rsidRPr="008A6FB1">
        <w:rPr>
          <w:rStyle w:val="StyleUnderline"/>
        </w:rPr>
        <w:t>"</w:t>
      </w:r>
      <w:r w:rsidRPr="008A6FB1">
        <w:rPr>
          <w:sz w:val="16"/>
        </w:rPr>
        <w:t xml:space="preserve">). Finally, the VA's interpretation does violence to the statutory text. </w:t>
      </w:r>
      <w:r w:rsidRPr="008A6FB1">
        <w:rPr>
          <w:rStyle w:val="StyleUnderline"/>
        </w:rPr>
        <w:t xml:space="preserve">It would be </w:t>
      </w:r>
      <w:r w:rsidRPr="008A6FB1">
        <w:rPr>
          <w:rStyle w:val="Emphasis"/>
        </w:rPr>
        <w:t>nonsensical</w:t>
      </w:r>
      <w:r w:rsidRPr="008A6FB1">
        <w:rPr>
          <w:rStyle w:val="StyleUnderline"/>
        </w:rPr>
        <w:t xml:space="preserve"> to read the </w:t>
      </w:r>
      <w:r w:rsidRPr="008A6FB1">
        <w:rPr>
          <w:rStyle w:val="Emphasis"/>
        </w:rPr>
        <w:t>phrase</w:t>
      </w:r>
      <w:r w:rsidRPr="008A6FB1">
        <w:rPr>
          <w:sz w:val="16"/>
        </w:rPr>
        <w:t xml:space="preserve"> "</w:t>
      </w:r>
      <w:r w:rsidRPr="008A6FB1">
        <w:rPr>
          <w:rStyle w:val="StyleUnderline"/>
        </w:rPr>
        <w:t xml:space="preserve">engage in </w:t>
      </w:r>
      <w:r w:rsidRPr="008A6FB1">
        <w:rPr>
          <w:rStyle w:val="Emphasis"/>
        </w:rPr>
        <w:t>c</w:t>
      </w:r>
      <w:r w:rsidRPr="008A6FB1">
        <w:rPr>
          <w:rStyle w:val="StyleUnderline"/>
        </w:rPr>
        <w:t xml:space="preserve">ollective </w:t>
      </w:r>
      <w:r w:rsidRPr="008A6FB1">
        <w:rPr>
          <w:rStyle w:val="Emphasis"/>
        </w:rPr>
        <w:t>b</w:t>
      </w:r>
      <w:r w:rsidRPr="008A6FB1">
        <w:rPr>
          <w:rStyle w:val="StyleUnderline"/>
        </w:rPr>
        <w:t>argaining</w:t>
      </w:r>
      <w:r w:rsidRPr="008A6FB1">
        <w:rPr>
          <w:sz w:val="16"/>
        </w:rPr>
        <w:t xml:space="preserve"> with respect to conditions of employment," 38 U.S.C. § 7422(a), </w:t>
      </w:r>
      <w:r w:rsidRPr="008A6FB1">
        <w:rPr>
          <w:rStyle w:val="StyleUnderline"/>
        </w:rPr>
        <w:t>as</w:t>
      </w:r>
      <w:r w:rsidRPr="008A6FB1">
        <w:rPr>
          <w:sz w:val="16"/>
        </w:rPr>
        <w:t xml:space="preserve"> "</w:t>
      </w:r>
      <w:r w:rsidRPr="008A6FB1">
        <w:rPr>
          <w:rStyle w:val="StyleUnderline"/>
        </w:rPr>
        <w:t xml:space="preserve">engage in </w:t>
      </w:r>
      <w:r w:rsidRPr="008A6FB1">
        <w:rPr>
          <w:rStyle w:val="Emphasis"/>
        </w:rPr>
        <w:t>labor rights</w:t>
      </w:r>
      <w:r w:rsidRPr="008A6FB1">
        <w:rPr>
          <w:sz w:val="16"/>
        </w:rPr>
        <w:t xml:space="preserve"> with respect to conditions of employment."</w:t>
      </w:r>
    </w:p>
    <w:p w14:paraId="3530AE02" w14:textId="77777777" w:rsidR="000B6088" w:rsidRPr="008A6FB1" w:rsidRDefault="000B6088" w:rsidP="000B6088">
      <w:pPr>
        <w:rPr>
          <w:sz w:val="16"/>
        </w:rPr>
      </w:pPr>
      <w:r w:rsidRPr="008A6FB1">
        <w:rPr>
          <w:rStyle w:val="StyleUnderline"/>
        </w:rPr>
        <w:t xml:space="preserve">Given the </w:t>
      </w:r>
      <w:r w:rsidRPr="008A6FB1">
        <w:rPr>
          <w:rStyle w:val="Emphasis"/>
        </w:rPr>
        <w:t>clear def</w:t>
      </w:r>
      <w:r w:rsidRPr="008A6FB1">
        <w:rPr>
          <w:rStyle w:val="StyleUnderline"/>
        </w:rPr>
        <w:t xml:space="preserve">inition of </w:t>
      </w:r>
      <w:r w:rsidRPr="008A6FB1">
        <w:rPr>
          <w:rStyle w:val="Emphasis"/>
        </w:rPr>
        <w:t>c</w:t>
      </w:r>
      <w:r w:rsidRPr="008A6FB1">
        <w:rPr>
          <w:rStyle w:val="StyleUnderline"/>
        </w:rPr>
        <w:t xml:space="preserve">ollective </w:t>
      </w:r>
      <w:r w:rsidRPr="008A6FB1">
        <w:rPr>
          <w:rStyle w:val="Emphasis"/>
        </w:rPr>
        <w:t>b</w:t>
      </w:r>
      <w:r w:rsidRPr="008A6FB1">
        <w:rPr>
          <w:rStyle w:val="StyleUnderline"/>
        </w:rPr>
        <w:t xml:space="preserve">argaining, we hold that the district court </w:t>
      </w:r>
      <w:r w:rsidRPr="008A6FB1">
        <w:rPr>
          <w:rStyle w:val="Emphasis"/>
        </w:rPr>
        <w:t>correctly held</w:t>
      </w:r>
      <w:r w:rsidRPr="008A6FB1">
        <w:rPr>
          <w:sz w:val="16"/>
        </w:rPr>
        <w:t xml:space="preserve"> that the VA Under Secretary lacked authority under § 7422(d) to exclude these ULPs from the FLRA's </w:t>
      </w:r>
      <w:r w:rsidRPr="008A6FB1">
        <w:rPr>
          <w:rStyle w:val="Emphasis"/>
        </w:rPr>
        <w:t>jurisdiction</w:t>
      </w:r>
      <w:r w:rsidRPr="008A6FB1">
        <w:rPr>
          <w:sz w:val="16"/>
        </w:rPr>
        <w:t xml:space="preserve">. The VA acknowledges — indeed, argues — that </w:t>
      </w:r>
      <w:r w:rsidRPr="008A6FB1">
        <w:rPr>
          <w:rStyle w:val="StyleUnderline"/>
        </w:rPr>
        <w:t xml:space="preserve">the </w:t>
      </w:r>
      <w:r w:rsidRPr="008A6FB1">
        <w:rPr>
          <w:rStyle w:val="Emphasis"/>
        </w:rPr>
        <w:t>phrase</w:t>
      </w:r>
      <w:r w:rsidRPr="008A6FB1">
        <w:rPr>
          <w:rStyle w:val="StyleUnderline"/>
        </w:rPr>
        <w:t xml:space="preserve"> "</w:t>
      </w:r>
      <w:r w:rsidRPr="008A6FB1">
        <w:rPr>
          <w:rStyle w:val="Emphasis"/>
        </w:rPr>
        <w:t>c</w:t>
      </w:r>
      <w:r w:rsidRPr="008A6FB1">
        <w:rPr>
          <w:rStyle w:val="StyleUnderline"/>
        </w:rPr>
        <w:t xml:space="preserve">ollective </w:t>
      </w:r>
      <w:r w:rsidRPr="008A6FB1">
        <w:rPr>
          <w:rStyle w:val="Emphasis"/>
        </w:rPr>
        <w:t>b</w:t>
      </w:r>
      <w:r w:rsidRPr="008A6FB1">
        <w:rPr>
          <w:rStyle w:val="StyleUnderline"/>
        </w:rPr>
        <w:t xml:space="preserve">argaining" should be </w:t>
      </w:r>
      <w:r w:rsidRPr="008A6FB1">
        <w:rPr>
          <w:rStyle w:val="Emphasis"/>
        </w:rPr>
        <w:t>read</w:t>
      </w:r>
      <w:r w:rsidRPr="008A6FB1">
        <w:rPr>
          <w:rStyle w:val="StyleUnderline"/>
        </w:rPr>
        <w:t xml:space="preserve"> the </w:t>
      </w:r>
      <w:r w:rsidRPr="008A6FB1">
        <w:rPr>
          <w:rStyle w:val="Emphasis"/>
        </w:rPr>
        <w:t>same</w:t>
      </w:r>
      <w:r w:rsidRPr="008A6FB1">
        <w:rPr>
          <w:sz w:val="16"/>
        </w:rPr>
        <w:t xml:space="preserve"> in § 7422(a) and § 7422(b). </w:t>
      </w:r>
      <w:r w:rsidRPr="008A6FB1">
        <w:rPr>
          <w:rStyle w:val="StyleUnderline"/>
        </w:rPr>
        <w:t>As</w:t>
      </w:r>
      <w:r w:rsidRPr="008A6FB1">
        <w:rPr>
          <w:sz w:val="16"/>
        </w:rPr>
        <w:t xml:space="preserve"> we have shown, HN10 </w:t>
      </w:r>
      <w:r w:rsidRPr="008A6FB1">
        <w:rPr>
          <w:rStyle w:val="StyleUnderline"/>
        </w:rPr>
        <w:t>"</w:t>
      </w:r>
      <w:r w:rsidRPr="008A6FB1">
        <w:rPr>
          <w:rStyle w:val="Emphasis"/>
        </w:rPr>
        <w:t>c</w:t>
      </w:r>
      <w:r w:rsidRPr="008A6FB1">
        <w:rPr>
          <w:rStyle w:val="StyleUnderline"/>
        </w:rPr>
        <w:t xml:space="preserve">ollective </w:t>
      </w:r>
      <w:r w:rsidRPr="008A6FB1">
        <w:rPr>
          <w:rStyle w:val="Emphasis"/>
        </w:rPr>
        <w:t>b</w:t>
      </w:r>
      <w:r w:rsidRPr="008A6FB1">
        <w:rPr>
          <w:rStyle w:val="StyleUnderline"/>
        </w:rPr>
        <w:t>argaining"</w:t>
      </w:r>
      <w:r w:rsidRPr="008A6FB1">
        <w:rPr>
          <w:sz w:val="16"/>
        </w:rPr>
        <w:t xml:space="preserve"> in § 7422(a) </w:t>
      </w:r>
      <w:r w:rsidRPr="008A6FB1">
        <w:rPr>
          <w:rStyle w:val="StyleUnderline"/>
        </w:rPr>
        <w:t xml:space="preserve">has a </w:t>
      </w:r>
      <w:r w:rsidRPr="008A6FB1">
        <w:rPr>
          <w:rStyle w:val="Emphasis"/>
        </w:rPr>
        <w:t>narrow definition</w:t>
      </w:r>
      <w:r w:rsidRPr="008A6FB1">
        <w:rPr>
          <w:rStyle w:val="StyleUnderline"/>
        </w:rPr>
        <w:t xml:space="preserve"> focused on </w:t>
      </w:r>
      <w:r w:rsidRPr="008A6FB1">
        <w:rPr>
          <w:rStyle w:val="Emphasis"/>
        </w:rPr>
        <w:t>negotiating</w:t>
      </w:r>
      <w:r w:rsidRPr="008A6FB1">
        <w:rPr>
          <w:rStyle w:val="StyleUnderline"/>
        </w:rPr>
        <w:t xml:space="preserve"> a </w:t>
      </w:r>
      <w:r w:rsidRPr="008A6FB1">
        <w:rPr>
          <w:rStyle w:val="Emphasis"/>
        </w:rPr>
        <w:t>labor agreement</w:t>
      </w:r>
      <w:r w:rsidRPr="008A6FB1">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68CBB1E1" w14:textId="54DC0BAD" w:rsidR="000B6088" w:rsidRDefault="000B6088" w:rsidP="000B6088">
      <w:pPr>
        <w:rPr>
          <w:sz w:val="16"/>
        </w:rPr>
      </w:pPr>
      <w:r w:rsidRPr="008A6FB1">
        <w:rPr>
          <w:rStyle w:val="StyleUnderline"/>
          <w:highlight w:val="cyan"/>
        </w:rPr>
        <w:t xml:space="preserve">Congress's </w:t>
      </w:r>
      <w:r w:rsidRPr="008A6FB1">
        <w:rPr>
          <w:rStyle w:val="Emphasis"/>
          <w:highlight w:val="cyan"/>
        </w:rPr>
        <w:t>intent</w:t>
      </w:r>
      <w:r w:rsidRPr="008A6FB1">
        <w:rPr>
          <w:rStyle w:val="StyleUnderline"/>
          <w:highlight w:val="cyan"/>
        </w:rPr>
        <w:t xml:space="preserve"> is </w:t>
      </w:r>
      <w:r w:rsidRPr="008A6FB1">
        <w:rPr>
          <w:rStyle w:val="Emphasis"/>
          <w:highlight w:val="cyan"/>
        </w:rPr>
        <w:t>clear</w:t>
      </w:r>
      <w:r w:rsidRPr="008A6FB1">
        <w:rPr>
          <w:sz w:val="16"/>
        </w:rPr>
        <w:t>. "</w:t>
      </w:r>
      <w:r w:rsidRPr="008A6FB1">
        <w:rPr>
          <w:rStyle w:val="StyleUnderline"/>
        </w:rPr>
        <w:t xml:space="preserve">If the </w:t>
      </w:r>
      <w:r w:rsidRPr="008A6FB1">
        <w:rPr>
          <w:rStyle w:val="Emphasis"/>
        </w:rPr>
        <w:t>intent</w:t>
      </w:r>
      <w:r w:rsidRPr="008A6FB1">
        <w:rPr>
          <w:rStyle w:val="StyleUnderline"/>
        </w:rPr>
        <w:t xml:space="preserve"> of Congress is </w:t>
      </w:r>
      <w:r w:rsidRPr="008A6FB1">
        <w:rPr>
          <w:rStyle w:val="Emphasis"/>
        </w:rPr>
        <w:t>clear</w:t>
      </w:r>
      <w:r w:rsidRPr="008A6FB1">
        <w:rPr>
          <w:rStyle w:val="StyleUnderline"/>
        </w:rPr>
        <w:t xml:space="preserve">, </w:t>
      </w:r>
      <w:r w:rsidRPr="008A6FB1">
        <w:rPr>
          <w:rStyle w:val="StyleUnderline"/>
          <w:highlight w:val="cyan"/>
        </w:rPr>
        <w:t xml:space="preserve">that is the </w:t>
      </w:r>
      <w:r w:rsidRPr="008A6FB1">
        <w:rPr>
          <w:rStyle w:val="Emphasis"/>
          <w:highlight w:val="cyan"/>
        </w:rPr>
        <w:t>end</w:t>
      </w:r>
      <w:r w:rsidRPr="008A6FB1">
        <w:rPr>
          <w:rStyle w:val="StyleUnderline"/>
          <w:highlight w:val="cyan"/>
        </w:rPr>
        <w:t xml:space="preserve"> of the matter</w:t>
      </w:r>
      <w:r w:rsidRPr="008A6FB1">
        <w:rPr>
          <w:sz w:val="16"/>
        </w:rPr>
        <w:t xml:space="preserve">." Chevron, 467 U.S. at 842. HN12 A necessary predicate to holding that a § 7422(b) exception to collective bargaining applies is that collective bargaining is at issue. Filing ULPs based on </w:t>
      </w:r>
      <w:r w:rsidRPr="008A6FB1">
        <w:rPr>
          <w:rStyle w:val="StyleUnderline"/>
        </w:rPr>
        <w:t xml:space="preserve">an </w:t>
      </w:r>
      <w:r w:rsidRPr="008A6FB1">
        <w:rPr>
          <w:rStyle w:val="Emphasis"/>
        </w:rPr>
        <w:t>alleged violation</w:t>
      </w:r>
      <w:r w:rsidRPr="008A6FB1">
        <w:rPr>
          <w:rStyle w:val="StyleUnderline"/>
        </w:rPr>
        <w:t xml:space="preserve"> of </w:t>
      </w:r>
      <w:r w:rsidRPr="008A6FB1">
        <w:rPr>
          <w:rStyle w:val="StyleUnderline"/>
          <w:highlight w:val="cyan"/>
        </w:rPr>
        <w:t xml:space="preserve">the right to </w:t>
      </w:r>
      <w:r w:rsidRPr="008A6FB1">
        <w:rPr>
          <w:rStyle w:val="Emphasis"/>
          <w:highlight w:val="cyan"/>
        </w:rPr>
        <w:t>assist</w:t>
      </w:r>
      <w:r w:rsidRPr="008A6FB1">
        <w:rPr>
          <w:rStyle w:val="StyleUnderline"/>
          <w:highlight w:val="cyan"/>
        </w:rPr>
        <w:t xml:space="preserve"> a labor organization does not </w:t>
      </w:r>
      <w:r w:rsidRPr="008A6FB1">
        <w:rPr>
          <w:rStyle w:val="Emphasis"/>
          <w:highlight w:val="cyan"/>
        </w:rPr>
        <w:t>inherently implicate</w:t>
      </w:r>
      <w:r w:rsidRPr="008A6FB1">
        <w:rPr>
          <w:rStyle w:val="StyleUnderline"/>
          <w:highlight w:val="cyan"/>
        </w:rPr>
        <w:t xml:space="preserve"> the right to </w:t>
      </w:r>
      <w:r w:rsidRPr="008A6FB1">
        <w:rPr>
          <w:rStyle w:val="Emphasis"/>
          <w:highlight w:val="cyan"/>
        </w:rPr>
        <w:t>bargain collectively</w:t>
      </w:r>
      <w:r w:rsidRPr="008A6FB1">
        <w:rPr>
          <w:sz w:val="16"/>
        </w:rPr>
        <w:t>. Therefore, the Under Secretary's decision excluding the ULPs exceeded his statutory authority. See 5 U.S.C. § 706(2)(C).</w:t>
      </w:r>
      <w:bookmarkEnd w:id="14"/>
    </w:p>
    <w:p w14:paraId="6973F641" w14:textId="77777777" w:rsidR="000B6088" w:rsidRDefault="000B6088" w:rsidP="000B6088">
      <w:pPr>
        <w:pStyle w:val="Heading3"/>
      </w:pPr>
      <w:r>
        <w:t>AT: Wallin</w:t>
      </w:r>
    </w:p>
    <w:p w14:paraId="20BAFC93" w14:textId="77777777" w:rsidR="000B6088" w:rsidRDefault="000B6088" w:rsidP="000B6088">
      <w:pPr>
        <w:pStyle w:val="Heading4"/>
      </w:pPr>
      <w:r>
        <w:t>‘</w:t>
      </w:r>
      <w:r w:rsidRPr="008A6FB1">
        <w:rPr>
          <w:u w:val="single"/>
        </w:rPr>
        <w:t>Collective bargaining rights</w:t>
      </w:r>
      <w:r>
        <w:t>’ exclude broader</w:t>
      </w:r>
      <w:r w:rsidRPr="00D749D0">
        <w:t xml:space="preserve"> </w:t>
      </w:r>
      <w:r w:rsidRPr="00E675F6">
        <w:rPr>
          <w:u w:val="single"/>
        </w:rPr>
        <w:t>labor</w:t>
      </w:r>
      <w:r>
        <w:t xml:space="preserve"> and </w:t>
      </w:r>
      <w:r w:rsidRPr="00E675F6">
        <w:rPr>
          <w:u w:val="single"/>
        </w:rPr>
        <w:t>organizing</w:t>
      </w:r>
      <w:r>
        <w:t xml:space="preserve"> rights.</w:t>
      </w:r>
    </w:p>
    <w:p w14:paraId="40784887" w14:textId="77777777" w:rsidR="000B6088" w:rsidRPr="008A6FB1" w:rsidRDefault="000B6088" w:rsidP="000B6088">
      <w:r w:rsidRPr="008A6FB1">
        <w:rPr>
          <w:rStyle w:val="Style13ptBold"/>
        </w:rPr>
        <w:t>Sentelle, et al., ’13</w:t>
      </w:r>
      <w:r>
        <w:t xml:space="preserve"> [David B. Sentelle (Senior Circuit Judge, U.S. Court of Appeals for the District of Columbia Circuit; Circuit Judge, U.S. Court of Appeals for the District of Columbia Circuit); Karen LeCraft Henderson (Circuit Judge); &amp; Thomas B. Griffith (Circuit Judge); Mar 8 2013. U.S. Court of Appeals for the District of Columbia “AFGE, AFL</w:t>
      </w:r>
      <w:r>
        <w:rPr>
          <w:rFonts w:ascii="Cambria Math" w:hAnsi="Cambria Math" w:cs="Cambria Math"/>
        </w:rPr>
        <w:t>‑</w:t>
      </w:r>
      <w:r>
        <w:t>CIO, Local 3669 v. Shinseki” No. 11</w:t>
      </w:r>
      <w:r>
        <w:rPr>
          <w:rFonts w:ascii="Cambria Math" w:hAnsi="Cambria Math" w:cs="Cambria Math"/>
        </w:rPr>
        <w:t>‑</w:t>
      </w:r>
      <w:r>
        <w:t xml:space="preserve">5359, 709 F.3d 29 // </w:t>
      </w:r>
      <w:r>
        <w:rPr>
          <w:i/>
        </w:rPr>
        <w:t>q.c.</w:t>
      </w:r>
      <w:r>
        <w:t>]</w:t>
      </w:r>
    </w:p>
    <w:p w14:paraId="61833490" w14:textId="77777777" w:rsidR="000B6088" w:rsidRPr="00AF0138" w:rsidRDefault="000B6088" w:rsidP="000B6088">
      <w:pPr>
        <w:rPr>
          <w:sz w:val="16"/>
        </w:rPr>
      </w:pPr>
      <w:r w:rsidRPr="00AF0138">
        <w:rPr>
          <w:sz w:val="16"/>
        </w:rPr>
        <w:t>II. DISCUSSION</w:t>
      </w:r>
    </w:p>
    <w:p w14:paraId="01846A22" w14:textId="77777777" w:rsidR="000B6088" w:rsidRPr="008A6FB1" w:rsidRDefault="000B6088" w:rsidP="000B6088">
      <w:pPr>
        <w:rPr>
          <w:sz w:val="16"/>
        </w:rPr>
      </w:pPr>
      <w:r w:rsidRPr="00AF0138">
        <w:rPr>
          <w:sz w:val="16"/>
        </w:rPr>
        <w:t xml:space="preserve">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w:t>
      </w:r>
      <w:r w:rsidRPr="008A6FB1">
        <w:rPr>
          <w:sz w:val="16"/>
        </w:rPr>
        <w:t>or short of statutory right." 5 U.S.C. § 706(2). The VA contends that the Under Secretary's decision excluding the ULPs was within his statutory authority because the phrase "</w:t>
      </w:r>
      <w:r w:rsidRPr="008A6FB1">
        <w:rPr>
          <w:rStyle w:val="Emphasis"/>
        </w:rPr>
        <w:t>c</w:t>
      </w:r>
      <w:r w:rsidRPr="008A6FB1">
        <w:rPr>
          <w:rStyle w:val="StyleUnderline"/>
        </w:rPr>
        <w:t xml:space="preserve">ollective </w:t>
      </w:r>
      <w:r w:rsidRPr="008A6FB1">
        <w:rPr>
          <w:rStyle w:val="Emphasis"/>
        </w:rPr>
        <w:t>b</w:t>
      </w:r>
      <w:r w:rsidRPr="008A6FB1">
        <w:rPr>
          <w:rStyle w:val="StyleUnderline"/>
        </w:rPr>
        <w:t>argaining</w:t>
      </w:r>
      <w:r w:rsidRPr="008A6FB1">
        <w:rPr>
          <w:sz w:val="16"/>
        </w:rPr>
        <w:t xml:space="preserve">" </w:t>
      </w:r>
      <w:r w:rsidRPr="008A6FB1">
        <w:rPr>
          <w:rStyle w:val="StyleUnderline"/>
        </w:rPr>
        <w:t xml:space="preserve">should be read </w:t>
      </w:r>
      <w:r w:rsidRPr="008A6FB1">
        <w:rPr>
          <w:rStyle w:val="Emphasis"/>
        </w:rPr>
        <w:t>broadly</w:t>
      </w:r>
      <w:r w:rsidRPr="008A6FB1">
        <w:rPr>
          <w:rStyle w:val="StyleUnderline"/>
        </w:rPr>
        <w:t xml:space="preserve"> to encompass </w:t>
      </w:r>
      <w:r w:rsidRPr="008A6FB1">
        <w:rPr>
          <w:rStyle w:val="Emphasis"/>
        </w:rPr>
        <w:t>all</w:t>
      </w:r>
      <w:r w:rsidRPr="008A6FB1">
        <w:rPr>
          <w:rStyle w:val="StyleUnderline"/>
        </w:rPr>
        <w:t xml:space="preserve"> labor rights</w:t>
      </w:r>
      <w:r w:rsidRPr="008A6FB1">
        <w:rPr>
          <w:sz w:val="16"/>
        </w:rPr>
        <w:t>. Because we agree with the district court that "</w:t>
      </w:r>
      <w:r w:rsidRPr="008A6FB1">
        <w:rPr>
          <w:rStyle w:val="Emphasis"/>
          <w:highlight w:val="cyan"/>
        </w:rPr>
        <w:t>c</w:t>
      </w:r>
      <w:r w:rsidRPr="008A6FB1">
        <w:rPr>
          <w:rStyle w:val="StyleUnderline"/>
        </w:rPr>
        <w:t xml:space="preserve">ollective </w:t>
      </w:r>
      <w:r w:rsidRPr="008A6FB1">
        <w:rPr>
          <w:rStyle w:val="Emphasis"/>
          <w:highlight w:val="cyan"/>
        </w:rPr>
        <w:t>b</w:t>
      </w:r>
      <w:r w:rsidRPr="008A6FB1">
        <w:rPr>
          <w:rStyle w:val="StyleUnderline"/>
        </w:rPr>
        <w:t>argaining</w:t>
      </w:r>
      <w:r w:rsidRPr="008A6FB1">
        <w:rPr>
          <w:sz w:val="16"/>
        </w:rPr>
        <w:t xml:space="preserve">" </w:t>
      </w:r>
      <w:r w:rsidRPr="008A6FB1">
        <w:rPr>
          <w:rStyle w:val="StyleUnderline"/>
          <w:highlight w:val="cyan"/>
        </w:rPr>
        <w:t xml:space="preserve">has a </w:t>
      </w:r>
      <w:r w:rsidRPr="00810F67">
        <w:rPr>
          <w:rStyle w:val="Emphasis"/>
          <w:highlight w:val="cyan"/>
        </w:rPr>
        <w:t>narrow</w:t>
      </w:r>
      <w:r w:rsidRPr="00810F67">
        <w:rPr>
          <w:rStyle w:val="Emphasis"/>
        </w:rPr>
        <w:t xml:space="preserve">er </w:t>
      </w:r>
      <w:r w:rsidRPr="00810F67">
        <w:rPr>
          <w:rStyle w:val="Emphasis"/>
          <w:highlight w:val="cyan"/>
        </w:rPr>
        <w:t>meaning</w:t>
      </w:r>
      <w:r w:rsidRPr="00810F67">
        <w:rPr>
          <w:rStyle w:val="Emphasis"/>
        </w:rPr>
        <w:t xml:space="preserve"> </w:t>
      </w:r>
      <w:r w:rsidRPr="008A6FB1">
        <w:rPr>
          <w:rStyle w:val="StyleUnderline"/>
        </w:rPr>
        <w:t xml:space="preserve">and </w:t>
      </w:r>
      <w:r w:rsidRPr="008A6FB1">
        <w:rPr>
          <w:rStyle w:val="Emphasis"/>
        </w:rPr>
        <w:t>does not include</w:t>
      </w:r>
      <w:r w:rsidRPr="008A6FB1">
        <w:rPr>
          <w:sz w:val="16"/>
        </w:rPr>
        <w:t xml:space="preserve"> the </w:t>
      </w:r>
      <w:r w:rsidRPr="008A6FB1">
        <w:rPr>
          <w:rStyle w:val="Emphasis"/>
        </w:rPr>
        <w:t>ULPs</w:t>
      </w:r>
      <w:r w:rsidRPr="008A6FB1">
        <w:rPr>
          <w:rStyle w:val="StyleUnderline"/>
        </w:rPr>
        <w:t xml:space="preserve"> at issue</w:t>
      </w:r>
      <w:r w:rsidRPr="008A6FB1">
        <w:rPr>
          <w:sz w:val="16"/>
        </w:rPr>
        <w:t>, we affirm.</w:t>
      </w:r>
    </w:p>
    <w:p w14:paraId="4FE84A74" w14:textId="77777777" w:rsidR="000B6088" w:rsidRPr="008A6FB1" w:rsidRDefault="000B6088" w:rsidP="000B6088">
      <w:pPr>
        <w:rPr>
          <w:sz w:val="16"/>
        </w:rPr>
      </w:pPr>
      <w:r w:rsidRPr="008A6FB1">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1D7D3583" w14:textId="77777777" w:rsidR="000B6088" w:rsidRPr="008A6FB1" w:rsidRDefault="000B6088" w:rsidP="000B6088">
      <w:pPr>
        <w:rPr>
          <w:sz w:val="16"/>
          <w:szCs w:val="16"/>
        </w:rPr>
      </w:pPr>
      <w:r w:rsidRPr="008A6FB1">
        <w:rPr>
          <w:sz w:val="16"/>
        </w:rPr>
        <w:t xml:space="preserve">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w:t>
      </w:r>
      <w:r w:rsidRPr="008A6FB1">
        <w:rPr>
          <w:sz w:val="16"/>
          <w:szCs w:val="16"/>
        </w:rPr>
        <w:t>accordance with chapter 71 of title 5 (relating to labor-management relations) [i.e., the FSLMRS].</w:t>
      </w:r>
    </w:p>
    <w:p w14:paraId="677A9AB6" w14:textId="77777777" w:rsidR="000B6088" w:rsidRPr="008A6FB1" w:rsidRDefault="000B6088" w:rsidP="000B6088">
      <w:pPr>
        <w:rPr>
          <w:sz w:val="16"/>
          <w:szCs w:val="16"/>
        </w:rPr>
      </w:pPr>
      <w:r w:rsidRPr="008A6FB1">
        <w:rPr>
          <w:sz w:val="16"/>
          <w:szCs w:val="16"/>
        </w:rPr>
        <w:t>HN9 Chapter 71 of title 5, in turn, defines "collective bargaining" as</w:t>
      </w:r>
    </w:p>
    <w:p w14:paraId="658E13D4" w14:textId="77777777" w:rsidR="000B6088" w:rsidRPr="008A6FB1" w:rsidRDefault="000B6088" w:rsidP="000B6088">
      <w:pPr>
        <w:rPr>
          <w:sz w:val="16"/>
          <w:szCs w:val="16"/>
        </w:rPr>
      </w:pPr>
      <w:r w:rsidRPr="008A6FB1">
        <w:rPr>
          <w:sz w:val="16"/>
          <w:szCs w:val="16"/>
        </w:rPr>
        <w:t>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 if requested by either party, a written document incorporating any collective bargaining agreement reached.</w:t>
      </w:r>
    </w:p>
    <w:p w14:paraId="169B9272" w14:textId="77777777" w:rsidR="000B6088" w:rsidRPr="008A6FB1" w:rsidRDefault="000B6088" w:rsidP="000B6088">
      <w:pPr>
        <w:rPr>
          <w:sz w:val="16"/>
          <w:szCs w:val="16"/>
        </w:rPr>
      </w:pPr>
      <w:r w:rsidRPr="008A6FB1">
        <w:rPr>
          <w:sz w:val="16"/>
          <w:szCs w:val="16"/>
        </w:rPr>
        <w:t>5 U.S.C. § 7103(a)(12). We do not accord Chevron deference to the VA's interpretation of the FSLMRS because the VA does not administer that statute. See Chevron, 467 U.S. at 842. The VA does not dispute that the ULPs at issue are outside the scope of the FSLMRS's definition of collective bargaining: the Union's filing of ULPs based on the right to assist a labor union, 5 U.S.C. § 7102, does not fall within FSLMRS's right to bargain.</w:t>
      </w:r>
    </w:p>
    <w:p w14:paraId="694DDE80" w14:textId="77777777" w:rsidR="000B6088" w:rsidRPr="008A6FB1" w:rsidRDefault="000B6088" w:rsidP="000B6088">
      <w:pPr>
        <w:rPr>
          <w:sz w:val="16"/>
        </w:rPr>
      </w:pPr>
      <w:r w:rsidRPr="008A6FB1">
        <w:rPr>
          <w:sz w:val="16"/>
          <w:szCs w:val="16"/>
        </w:rPr>
        <w:t>Instead, the VA asserts that § 7422(a) does not import by reference FSLMRS's definition</w:t>
      </w:r>
      <w:r w:rsidRPr="008A6FB1">
        <w:rPr>
          <w:sz w:val="10"/>
          <w:szCs w:val="16"/>
        </w:rPr>
        <w:t xml:space="preserve"> </w:t>
      </w:r>
      <w:r w:rsidRPr="008A6FB1">
        <w:rPr>
          <w:sz w:val="16"/>
        </w:rPr>
        <w:t>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6B5DD274" w14:textId="77777777" w:rsidR="000B6088" w:rsidRPr="008A6FB1" w:rsidRDefault="000B6088" w:rsidP="000B6088">
      <w:pPr>
        <w:rPr>
          <w:sz w:val="16"/>
        </w:rPr>
      </w:pPr>
      <w:r w:rsidRPr="008A6FB1">
        <w:rPr>
          <w:sz w:val="16"/>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8A6FB1">
        <w:rPr>
          <w:rStyle w:val="Emphasis"/>
          <w:highlight w:val="cyan"/>
        </w:rPr>
        <w:t>judges</w:t>
      </w:r>
      <w:r w:rsidRPr="008A6FB1">
        <w:rPr>
          <w:rStyle w:val="StyleUnderline"/>
        </w:rPr>
        <w:t xml:space="preserve"> should </w:t>
      </w:r>
      <w:r w:rsidRPr="008A6FB1">
        <w:rPr>
          <w:rStyle w:val="Emphasis"/>
          <w:highlight w:val="cyan"/>
        </w:rPr>
        <w:t>hesitate</w:t>
      </w:r>
      <w:r w:rsidRPr="008A6FB1">
        <w:rPr>
          <w:sz w:val="16"/>
        </w:rPr>
        <w:t xml:space="preserve">" </w:t>
      </w:r>
      <w:r w:rsidRPr="008A6FB1">
        <w:rPr>
          <w:rStyle w:val="StyleUnderline"/>
          <w:highlight w:val="cyan"/>
        </w:rPr>
        <w:t xml:space="preserve">to treat </w:t>
      </w:r>
      <w:r w:rsidRPr="008A6FB1">
        <w:rPr>
          <w:rStyle w:val="Emphasis"/>
          <w:highlight w:val="cyan"/>
        </w:rPr>
        <w:t>statutory</w:t>
      </w:r>
      <w:r w:rsidRPr="008A6FB1">
        <w:rPr>
          <w:rStyle w:val="StyleUnderline"/>
          <w:highlight w:val="cyan"/>
        </w:rPr>
        <w:t xml:space="preserve"> language</w:t>
      </w:r>
      <w:r w:rsidRPr="008A6FB1">
        <w:rPr>
          <w:sz w:val="16"/>
        </w:rPr>
        <w:t xml:space="preserve"> "</w:t>
      </w:r>
      <w:r w:rsidRPr="008A6FB1">
        <w:rPr>
          <w:rStyle w:val="StyleUnderline"/>
        </w:rPr>
        <w:t xml:space="preserve">essentially as </w:t>
      </w:r>
      <w:r w:rsidRPr="008A6FB1">
        <w:rPr>
          <w:rStyle w:val="Emphasis"/>
        </w:rPr>
        <w:t>surplusage</w:t>
      </w:r>
      <w:r w:rsidRPr="008A6FB1">
        <w:rPr>
          <w:sz w:val="16"/>
        </w:rPr>
        <w:t xml:space="preserve"> — </w:t>
      </w:r>
      <w:r w:rsidRPr="008A6FB1">
        <w:rPr>
          <w:rStyle w:val="StyleUnderline"/>
          <w:highlight w:val="cyan"/>
        </w:rPr>
        <w:t xml:space="preserve">as words of </w:t>
      </w:r>
      <w:r w:rsidRPr="008A6FB1">
        <w:rPr>
          <w:rStyle w:val="Emphasis"/>
          <w:highlight w:val="cyan"/>
        </w:rPr>
        <w:t>no consequence</w:t>
      </w:r>
      <w:r w:rsidRPr="008A6FB1">
        <w:rPr>
          <w:sz w:val="16"/>
        </w:rPr>
        <w:t>").</w:t>
      </w:r>
    </w:p>
    <w:p w14:paraId="095F92F2" w14:textId="77777777" w:rsidR="000B6088" w:rsidRPr="008A6FB1" w:rsidRDefault="000B6088" w:rsidP="000B6088">
      <w:pPr>
        <w:rPr>
          <w:sz w:val="16"/>
        </w:rPr>
      </w:pPr>
      <w:r w:rsidRPr="008A6FB1">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3295097C" w14:textId="77777777" w:rsidR="000B6088" w:rsidRPr="008A6FB1" w:rsidRDefault="000B6088" w:rsidP="000B6088">
      <w:pPr>
        <w:rPr>
          <w:sz w:val="16"/>
          <w:szCs w:val="16"/>
        </w:rPr>
      </w:pPr>
      <w:r w:rsidRPr="008A6FB1">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8A6FB1">
        <w:rPr>
          <w:rStyle w:val="StyleUnderline"/>
        </w:rPr>
        <w:t xml:space="preserve">the </w:t>
      </w:r>
      <w:r w:rsidRPr="008A6FB1">
        <w:rPr>
          <w:rStyle w:val="Emphasis"/>
        </w:rPr>
        <w:t>N</w:t>
      </w:r>
      <w:r w:rsidRPr="008A6FB1">
        <w:rPr>
          <w:rStyle w:val="StyleUnderline"/>
        </w:rPr>
        <w:t xml:space="preserve">ational </w:t>
      </w:r>
      <w:r w:rsidRPr="008A6FB1">
        <w:rPr>
          <w:rStyle w:val="Emphasis"/>
        </w:rPr>
        <w:t>L</w:t>
      </w:r>
      <w:r w:rsidRPr="008A6FB1">
        <w:rPr>
          <w:rStyle w:val="StyleUnderline"/>
        </w:rPr>
        <w:t xml:space="preserve">abor </w:t>
      </w:r>
      <w:r w:rsidRPr="008A6FB1">
        <w:rPr>
          <w:rStyle w:val="Emphasis"/>
        </w:rPr>
        <w:t>R</w:t>
      </w:r>
      <w:r w:rsidRPr="008A6FB1">
        <w:rPr>
          <w:rStyle w:val="StyleUnderline"/>
        </w:rPr>
        <w:t xml:space="preserve">elations </w:t>
      </w:r>
      <w:r w:rsidRPr="008A6FB1">
        <w:rPr>
          <w:rStyle w:val="Emphasis"/>
        </w:rPr>
        <w:t>A</w:t>
      </w:r>
      <w:r w:rsidRPr="008A6FB1">
        <w:rPr>
          <w:rStyle w:val="StyleUnderline"/>
        </w:rPr>
        <w:t xml:space="preserve">ct defines </w:t>
      </w:r>
      <w:r w:rsidRPr="008A6FB1">
        <w:rPr>
          <w:rStyle w:val="Emphasis"/>
        </w:rPr>
        <w:t>c</w:t>
      </w:r>
      <w:r w:rsidRPr="008A6FB1">
        <w:rPr>
          <w:rStyle w:val="StyleUnderline"/>
        </w:rPr>
        <w:t xml:space="preserve">ollective </w:t>
      </w:r>
      <w:r w:rsidRPr="008A6FB1">
        <w:rPr>
          <w:rStyle w:val="Emphasis"/>
        </w:rPr>
        <w:t>b</w:t>
      </w:r>
      <w:r w:rsidRPr="008A6FB1">
        <w:rPr>
          <w:rStyle w:val="StyleUnderline"/>
        </w:rPr>
        <w:t xml:space="preserve">argaining in a </w:t>
      </w:r>
      <w:r w:rsidRPr="008A6FB1">
        <w:rPr>
          <w:rStyle w:val="Emphasis"/>
        </w:rPr>
        <w:t>manner similar</w:t>
      </w:r>
      <w:r w:rsidRPr="008A6FB1">
        <w:rPr>
          <w:rStyle w:val="StyleUnderline"/>
        </w:rPr>
        <w:t xml:space="preserve"> to the </w:t>
      </w:r>
      <w:r w:rsidRPr="008A6FB1">
        <w:rPr>
          <w:rStyle w:val="Emphasis"/>
        </w:rPr>
        <w:t>FSLMRS</w:t>
      </w:r>
      <w:r w:rsidRPr="008A6FB1">
        <w:rPr>
          <w:rStyle w:val="StyleUnderline"/>
        </w:rPr>
        <w:t>, calling collective bargaining</w:t>
      </w:r>
    </w:p>
    <w:p w14:paraId="1A999D09" w14:textId="77777777" w:rsidR="000B6088" w:rsidRPr="008A6FB1" w:rsidRDefault="000B6088" w:rsidP="000B6088">
      <w:pPr>
        <w:rPr>
          <w:sz w:val="16"/>
          <w:szCs w:val="16"/>
        </w:rPr>
      </w:pPr>
      <w:r w:rsidRPr="008A6FB1">
        <w:rPr>
          <w:sz w:val="16"/>
          <w:szCs w:val="16"/>
        </w:rPr>
        <w:t>the performance of the mutual obligation of the employer and the representative of the employees to meet at reasonable times and confer in good faith with respect to wages, hours, and other terms and conditions of employment, or the negotiation of an agreement, or any question arising thereunder, and the execution of a written contract incorporating any agreement reached if requested by either party.</w:t>
      </w:r>
    </w:p>
    <w:p w14:paraId="122A2496" w14:textId="77777777" w:rsidR="000B6088" w:rsidRPr="008A6FB1" w:rsidRDefault="000B6088" w:rsidP="000B6088">
      <w:pPr>
        <w:rPr>
          <w:sz w:val="16"/>
        </w:rPr>
      </w:pPr>
      <w:r w:rsidRPr="008A6FB1">
        <w:rPr>
          <w:sz w:val="16"/>
        </w:rPr>
        <w:t>29 U.S.C. § 158(d); see 5 U.S.C. § 7103(a)(12</w:t>
      </w:r>
      <w:r w:rsidRPr="008A6FB1">
        <w:rPr>
          <w:sz w:val="16"/>
          <w:szCs w:val="16"/>
        </w:rPr>
        <w:t>). This definition accords with the semantic meaning of "collective bargaining": "negotiation for the settlement of the terms of a collective agreement between</w:t>
      </w:r>
      <w:r w:rsidRPr="008A6FB1">
        <w:rPr>
          <w:sz w:val="10"/>
          <w:szCs w:val="16"/>
        </w:rPr>
        <w:t xml:space="preserve"> </w:t>
      </w:r>
      <w:r w:rsidRPr="008A6FB1">
        <w:rPr>
          <w:sz w:val="16"/>
        </w:rPr>
        <w:t>an employer . . . and a union," or "any union-management negotiation." Webster's Third New International Dictionary 445 (1981).</w:t>
      </w:r>
    </w:p>
    <w:p w14:paraId="75CA3873" w14:textId="77777777" w:rsidR="000B6088" w:rsidRPr="008A6FB1" w:rsidRDefault="000B6088" w:rsidP="000B6088">
      <w:pPr>
        <w:rPr>
          <w:sz w:val="16"/>
        </w:rPr>
      </w:pPr>
      <w:r w:rsidRPr="008A6FB1">
        <w:rPr>
          <w:rStyle w:val="StyleUnderline"/>
        </w:rPr>
        <w:t>We</w:t>
      </w:r>
      <w:r w:rsidRPr="008A6FB1">
        <w:rPr>
          <w:sz w:val="16"/>
          <w:szCs w:val="16"/>
        </w:rPr>
        <w:t xml:space="preserve"> have </w:t>
      </w:r>
      <w:r w:rsidRPr="008A6FB1">
        <w:rPr>
          <w:rStyle w:val="Emphasis"/>
          <w:highlight w:val="cyan"/>
        </w:rPr>
        <w:t>consistently distinguish</w:t>
      </w:r>
      <w:r w:rsidRPr="008A6FB1">
        <w:rPr>
          <w:sz w:val="16"/>
          <w:szCs w:val="16"/>
        </w:rPr>
        <w:t xml:space="preserve">ed </w:t>
      </w:r>
      <w:r w:rsidRPr="008A6FB1">
        <w:rPr>
          <w:rStyle w:val="StyleUnderline"/>
          <w:highlight w:val="cyan"/>
        </w:rPr>
        <w:t>between</w:t>
      </w:r>
      <w:r w:rsidRPr="008A6FB1">
        <w:rPr>
          <w:rStyle w:val="StyleUnderline"/>
        </w:rPr>
        <w:t xml:space="preserve"> the </w:t>
      </w:r>
      <w:r w:rsidRPr="008A6FB1">
        <w:rPr>
          <w:rStyle w:val="Emphasis"/>
        </w:rPr>
        <w:t xml:space="preserve">limited </w:t>
      </w:r>
      <w:r w:rsidRPr="008A6FB1">
        <w:rPr>
          <w:rStyle w:val="Emphasis"/>
          <w:highlight w:val="cyan"/>
        </w:rPr>
        <w:t>c</w:t>
      </w:r>
      <w:r w:rsidRPr="008A6FB1">
        <w:rPr>
          <w:rStyle w:val="StyleUnderline"/>
        </w:rPr>
        <w:t xml:space="preserve">ollective </w:t>
      </w:r>
      <w:r w:rsidRPr="008A6FB1">
        <w:rPr>
          <w:rStyle w:val="Emphasis"/>
          <w:highlight w:val="cyan"/>
        </w:rPr>
        <w:t>b</w:t>
      </w:r>
      <w:r w:rsidRPr="008A6FB1">
        <w:rPr>
          <w:rStyle w:val="StyleUnderline"/>
        </w:rPr>
        <w:t xml:space="preserve">argaining </w:t>
      </w:r>
      <w:r w:rsidRPr="008A6FB1">
        <w:rPr>
          <w:rStyle w:val="Emphasis"/>
          <w:highlight w:val="cyan"/>
        </w:rPr>
        <w:t>r</w:t>
      </w:r>
      <w:r w:rsidRPr="008A6FB1">
        <w:rPr>
          <w:rStyle w:val="StyleUnderline"/>
        </w:rPr>
        <w:t>ight</w:t>
      </w:r>
      <w:r w:rsidRPr="008A6FB1">
        <w:rPr>
          <w:sz w:val="16"/>
        </w:rPr>
        <w:t xml:space="preserve"> provided by § 7422 </w:t>
      </w:r>
      <w:r w:rsidRPr="008A6FB1">
        <w:rPr>
          <w:rStyle w:val="StyleUnderline"/>
          <w:highlight w:val="cyan"/>
        </w:rPr>
        <w:t xml:space="preserve">and </w:t>
      </w:r>
      <w:r w:rsidRPr="008A6FB1">
        <w:rPr>
          <w:rStyle w:val="Emphasis"/>
          <w:highlight w:val="cyan"/>
        </w:rPr>
        <w:t>labor rights</w:t>
      </w:r>
      <w:r w:rsidRPr="008A6FB1">
        <w:rPr>
          <w:rStyle w:val="StyleUnderline"/>
          <w:highlight w:val="cyan"/>
        </w:rPr>
        <w:t xml:space="preserve"> more </w:t>
      </w:r>
      <w:r w:rsidRPr="008A6FB1">
        <w:rPr>
          <w:rStyle w:val="Emphasis"/>
          <w:highlight w:val="cyan"/>
        </w:rPr>
        <w:t>broadly</w:t>
      </w:r>
      <w:r w:rsidRPr="008A6FB1">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8A6FB1">
        <w:rPr>
          <w:rStyle w:val="StyleUnderline"/>
        </w:rPr>
        <w:t xml:space="preserve">in </w:t>
      </w:r>
      <w:r w:rsidRPr="008A6FB1">
        <w:rPr>
          <w:rStyle w:val="Emphasis"/>
        </w:rPr>
        <w:t>U</w:t>
      </w:r>
      <w:r w:rsidRPr="008A6FB1">
        <w:rPr>
          <w:sz w:val="16"/>
        </w:rPr>
        <w:t xml:space="preserve">nited </w:t>
      </w:r>
      <w:r w:rsidRPr="008A6FB1">
        <w:rPr>
          <w:rStyle w:val="Emphasis"/>
        </w:rPr>
        <w:t>S</w:t>
      </w:r>
      <w:r w:rsidRPr="008A6FB1">
        <w:rPr>
          <w:sz w:val="16"/>
        </w:rPr>
        <w:t xml:space="preserve">tates </w:t>
      </w:r>
      <w:r w:rsidRPr="008A6FB1">
        <w:rPr>
          <w:rStyle w:val="Emphasis"/>
        </w:rPr>
        <w:t>D</w:t>
      </w:r>
      <w:r w:rsidRPr="008A6FB1">
        <w:rPr>
          <w:rStyle w:val="StyleUnderline"/>
        </w:rPr>
        <w:t xml:space="preserve">epartment of </w:t>
      </w:r>
      <w:r w:rsidRPr="008A6FB1">
        <w:rPr>
          <w:rStyle w:val="Emphasis"/>
        </w:rPr>
        <w:t>V</w:t>
      </w:r>
      <w:r w:rsidRPr="008A6FB1">
        <w:rPr>
          <w:rStyle w:val="StyleUnderline"/>
        </w:rPr>
        <w:t xml:space="preserve">eterans </w:t>
      </w:r>
      <w:r w:rsidRPr="008A6FB1">
        <w:rPr>
          <w:rStyle w:val="Emphasis"/>
        </w:rPr>
        <w:t>A</w:t>
      </w:r>
      <w:r w:rsidRPr="008A6FB1">
        <w:rPr>
          <w:rStyle w:val="StyleUnderline"/>
        </w:rPr>
        <w:t>ffairs</w:t>
      </w:r>
      <w:r w:rsidRPr="008A6FB1">
        <w:rPr>
          <w:sz w:val="16"/>
        </w:rPr>
        <w:t xml:space="preserve">, Washington, D.C. </w:t>
      </w:r>
      <w:r w:rsidRPr="008A6FB1">
        <w:rPr>
          <w:rStyle w:val="StyleUnderline"/>
        </w:rPr>
        <w:t xml:space="preserve">v. </w:t>
      </w:r>
      <w:r w:rsidRPr="008A6FB1">
        <w:rPr>
          <w:rStyle w:val="Emphasis"/>
        </w:rPr>
        <w:t>FLRA</w:t>
      </w:r>
      <w:r w:rsidRPr="008A6FB1">
        <w:rPr>
          <w:rStyle w:val="StyleUnderline"/>
        </w:rPr>
        <w:t xml:space="preserve">, we </w:t>
      </w:r>
      <w:r w:rsidRPr="008A6FB1">
        <w:rPr>
          <w:rStyle w:val="Emphasis"/>
        </w:rPr>
        <w:t>differentiated</w:t>
      </w:r>
      <w:r w:rsidRPr="008A6FB1">
        <w:rPr>
          <w:rStyle w:val="StyleUnderline"/>
        </w:rPr>
        <w:t xml:space="preserve"> the</w:t>
      </w:r>
      <w:r w:rsidRPr="008A6FB1">
        <w:rPr>
          <w:sz w:val="16"/>
        </w:rPr>
        <w:t xml:space="preserve"> "</w:t>
      </w:r>
      <w:r w:rsidRPr="008A6FB1">
        <w:rPr>
          <w:rStyle w:val="StyleUnderline"/>
        </w:rPr>
        <w:t xml:space="preserve">right to </w:t>
      </w:r>
      <w:r w:rsidRPr="008A6FB1">
        <w:rPr>
          <w:rStyle w:val="Emphasis"/>
        </w:rPr>
        <w:t>negotiate c</w:t>
      </w:r>
      <w:r w:rsidRPr="008A6FB1">
        <w:rPr>
          <w:rStyle w:val="StyleUnderline"/>
        </w:rPr>
        <w:t xml:space="preserve">ollective </w:t>
      </w:r>
      <w:r w:rsidRPr="008A6FB1">
        <w:rPr>
          <w:rStyle w:val="Emphasis"/>
        </w:rPr>
        <w:t>b</w:t>
      </w:r>
      <w:r w:rsidRPr="008A6FB1">
        <w:rPr>
          <w:rStyle w:val="StyleUnderline"/>
        </w:rPr>
        <w:t xml:space="preserve">argaining </w:t>
      </w:r>
      <w:r w:rsidRPr="008A6FB1">
        <w:rPr>
          <w:rStyle w:val="Emphasis"/>
        </w:rPr>
        <w:t>a</w:t>
      </w:r>
      <w:r w:rsidRPr="008A6FB1">
        <w:rPr>
          <w:rStyle w:val="StyleUnderline"/>
        </w:rPr>
        <w:t>greements</w:t>
      </w:r>
      <w:r w:rsidRPr="008A6FB1">
        <w:rPr>
          <w:sz w:val="16"/>
        </w:rPr>
        <w:t xml:space="preserve">, or to administer such agreements through grievance arbitration procedures" </w:t>
      </w:r>
      <w:r w:rsidRPr="008A6FB1">
        <w:rPr>
          <w:rStyle w:val="StyleUnderline"/>
        </w:rPr>
        <w:t>from</w:t>
      </w:r>
      <w:r w:rsidRPr="008A6FB1">
        <w:rPr>
          <w:sz w:val="16"/>
        </w:rPr>
        <w:t xml:space="preserve"> "</w:t>
      </w:r>
      <w:r w:rsidRPr="008A6FB1">
        <w:rPr>
          <w:rStyle w:val="Emphasis"/>
        </w:rPr>
        <w:t>other rights</w:t>
      </w:r>
      <w:r w:rsidRPr="008A6FB1">
        <w:rPr>
          <w:rStyle w:val="StyleUnderline"/>
        </w:rPr>
        <w:t xml:space="preserve"> protected by the </w:t>
      </w:r>
      <w:r w:rsidRPr="008A6FB1">
        <w:rPr>
          <w:rStyle w:val="Emphasis"/>
        </w:rPr>
        <w:t>FSLMRS</w:t>
      </w:r>
      <w:r w:rsidRPr="008A6FB1">
        <w:rPr>
          <w:rStyle w:val="StyleUnderline"/>
        </w:rPr>
        <w:t xml:space="preserve">, </w:t>
      </w:r>
      <w:r w:rsidRPr="008A6FB1">
        <w:rPr>
          <w:rStyle w:val="StyleUnderline"/>
          <w:highlight w:val="cyan"/>
        </w:rPr>
        <w:t xml:space="preserve">including 'the </w:t>
      </w:r>
      <w:r w:rsidRPr="008A6FB1">
        <w:rPr>
          <w:rStyle w:val="Emphasis"/>
          <w:highlight w:val="cyan"/>
        </w:rPr>
        <w:t>right</w:t>
      </w:r>
      <w:r w:rsidRPr="008A6FB1">
        <w:rPr>
          <w:rStyle w:val="StyleUnderline"/>
          <w:highlight w:val="cyan"/>
        </w:rPr>
        <w:t xml:space="preserve"> to</w:t>
      </w:r>
      <w:r w:rsidRPr="008A6FB1">
        <w:rPr>
          <w:rStyle w:val="StyleUnderline"/>
        </w:rPr>
        <w:t xml:space="preserve"> </w:t>
      </w:r>
      <w:r w:rsidRPr="008A6FB1">
        <w:rPr>
          <w:rStyle w:val="Emphasis"/>
        </w:rPr>
        <w:t>form</w:t>
      </w:r>
      <w:r w:rsidRPr="008A6FB1">
        <w:rPr>
          <w:rStyle w:val="StyleUnderline"/>
        </w:rPr>
        <w:t xml:space="preserve">, </w:t>
      </w:r>
      <w:r w:rsidRPr="008A6FB1">
        <w:rPr>
          <w:rStyle w:val="Emphasis"/>
          <w:highlight w:val="cyan"/>
        </w:rPr>
        <w:t>join</w:t>
      </w:r>
      <w:r w:rsidRPr="008A6FB1">
        <w:rPr>
          <w:rStyle w:val="StyleUnderline"/>
        </w:rPr>
        <w:t xml:space="preserve">, or </w:t>
      </w:r>
      <w:r w:rsidRPr="008A6FB1">
        <w:rPr>
          <w:rStyle w:val="Emphasis"/>
        </w:rPr>
        <w:t>assist</w:t>
      </w:r>
      <w:r w:rsidRPr="008A6FB1">
        <w:rPr>
          <w:rStyle w:val="StyleUnderline"/>
        </w:rPr>
        <w:t xml:space="preserve"> a labor organization </w:t>
      </w:r>
      <w:r w:rsidRPr="008A6FB1">
        <w:rPr>
          <w:rStyle w:val="Emphasis"/>
        </w:rPr>
        <w:t>without fear</w:t>
      </w:r>
      <w:r w:rsidRPr="008A6FB1">
        <w:rPr>
          <w:rStyle w:val="StyleUnderline"/>
        </w:rPr>
        <w:t xml:space="preserve"> of </w:t>
      </w:r>
      <w:r w:rsidRPr="008A6FB1">
        <w:rPr>
          <w:rStyle w:val="Emphasis"/>
        </w:rPr>
        <w:t>penalty</w:t>
      </w:r>
      <w:r w:rsidRPr="008A6FB1">
        <w:rPr>
          <w:rStyle w:val="StyleUnderline"/>
        </w:rPr>
        <w:t xml:space="preserve"> or reprisal.'"</w:t>
      </w:r>
      <w:r w:rsidRPr="008A6FB1">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w:t>
      </w:r>
      <w:r w:rsidRPr="008A6FB1">
        <w:rPr>
          <w:sz w:val="16"/>
          <w:szCs w:val="16"/>
        </w:rPr>
        <w:t>) (referring to "collective bargaining" as a "process" of "contract negotiation"); id. at 1461 (Sentelle</w:t>
      </w:r>
      <w:r w:rsidRPr="008A6FB1">
        <w:rPr>
          <w:sz w:val="16"/>
        </w:rPr>
        <w:t>, J., concurring) (</w:t>
      </w:r>
      <w:r w:rsidRPr="008A6FB1">
        <w:rPr>
          <w:rStyle w:val="Emphasis"/>
        </w:rPr>
        <w:t>distinguishing</w:t>
      </w:r>
      <w:r w:rsidRPr="008A6FB1">
        <w:rPr>
          <w:rStyle w:val="StyleUnderline"/>
        </w:rPr>
        <w:t xml:space="preserve"> between "</w:t>
      </w:r>
      <w:r w:rsidRPr="008A6FB1">
        <w:rPr>
          <w:rStyle w:val="Emphasis"/>
        </w:rPr>
        <w:t>c</w:t>
      </w:r>
      <w:r w:rsidRPr="008A6FB1">
        <w:rPr>
          <w:rStyle w:val="StyleUnderline"/>
        </w:rPr>
        <w:t xml:space="preserve">ollective </w:t>
      </w:r>
      <w:r w:rsidRPr="008A6FB1">
        <w:rPr>
          <w:rStyle w:val="Emphasis"/>
        </w:rPr>
        <w:t>b</w:t>
      </w:r>
      <w:r w:rsidRPr="008A6FB1">
        <w:rPr>
          <w:rStyle w:val="StyleUnderline"/>
        </w:rPr>
        <w:t>argaining" and "</w:t>
      </w:r>
      <w:r w:rsidRPr="008A6FB1">
        <w:rPr>
          <w:rStyle w:val="Emphasis"/>
        </w:rPr>
        <w:t>other representational activities</w:t>
      </w:r>
      <w:r w:rsidRPr="008A6FB1">
        <w:rPr>
          <w:rStyle w:val="StyleUnderline"/>
        </w:rPr>
        <w:t>"</w:t>
      </w:r>
      <w:r w:rsidRPr="008A6FB1">
        <w:rPr>
          <w:sz w:val="16"/>
        </w:rPr>
        <w:t xml:space="preserve">). Finally, the VA's interpretation does violence to the statutory text. </w:t>
      </w:r>
      <w:r w:rsidRPr="008A6FB1">
        <w:rPr>
          <w:rStyle w:val="StyleUnderline"/>
        </w:rPr>
        <w:t xml:space="preserve">It would be </w:t>
      </w:r>
      <w:r w:rsidRPr="008A6FB1">
        <w:rPr>
          <w:rStyle w:val="Emphasis"/>
        </w:rPr>
        <w:t>nonsensical</w:t>
      </w:r>
      <w:r w:rsidRPr="008A6FB1">
        <w:rPr>
          <w:rStyle w:val="StyleUnderline"/>
        </w:rPr>
        <w:t xml:space="preserve"> to read the </w:t>
      </w:r>
      <w:r w:rsidRPr="008A6FB1">
        <w:rPr>
          <w:rStyle w:val="Emphasis"/>
        </w:rPr>
        <w:t>phrase</w:t>
      </w:r>
      <w:r w:rsidRPr="008A6FB1">
        <w:rPr>
          <w:sz w:val="16"/>
        </w:rPr>
        <w:t xml:space="preserve"> "</w:t>
      </w:r>
      <w:r w:rsidRPr="008A6FB1">
        <w:rPr>
          <w:rStyle w:val="StyleUnderline"/>
        </w:rPr>
        <w:t xml:space="preserve">engage in </w:t>
      </w:r>
      <w:r w:rsidRPr="008A6FB1">
        <w:rPr>
          <w:rStyle w:val="Emphasis"/>
        </w:rPr>
        <w:t>c</w:t>
      </w:r>
      <w:r w:rsidRPr="008A6FB1">
        <w:rPr>
          <w:rStyle w:val="StyleUnderline"/>
        </w:rPr>
        <w:t xml:space="preserve">ollective </w:t>
      </w:r>
      <w:r w:rsidRPr="008A6FB1">
        <w:rPr>
          <w:rStyle w:val="Emphasis"/>
        </w:rPr>
        <w:t>b</w:t>
      </w:r>
      <w:r w:rsidRPr="008A6FB1">
        <w:rPr>
          <w:rStyle w:val="StyleUnderline"/>
        </w:rPr>
        <w:t>argaining</w:t>
      </w:r>
      <w:r w:rsidRPr="008A6FB1">
        <w:rPr>
          <w:sz w:val="16"/>
        </w:rPr>
        <w:t xml:space="preserve"> with respect to conditions of employment," 38 U.S.C. § 7422(a), </w:t>
      </w:r>
      <w:r w:rsidRPr="008A6FB1">
        <w:rPr>
          <w:rStyle w:val="StyleUnderline"/>
        </w:rPr>
        <w:t>as</w:t>
      </w:r>
      <w:r w:rsidRPr="008A6FB1">
        <w:rPr>
          <w:sz w:val="16"/>
        </w:rPr>
        <w:t xml:space="preserve"> "</w:t>
      </w:r>
      <w:r w:rsidRPr="008A6FB1">
        <w:rPr>
          <w:rStyle w:val="StyleUnderline"/>
        </w:rPr>
        <w:t xml:space="preserve">engage in </w:t>
      </w:r>
      <w:r w:rsidRPr="008A6FB1">
        <w:rPr>
          <w:rStyle w:val="Emphasis"/>
        </w:rPr>
        <w:t>labor rights</w:t>
      </w:r>
      <w:r w:rsidRPr="008A6FB1">
        <w:rPr>
          <w:sz w:val="16"/>
        </w:rPr>
        <w:t xml:space="preserve"> with respect to conditions of employment."</w:t>
      </w:r>
    </w:p>
    <w:p w14:paraId="69E48930" w14:textId="77777777" w:rsidR="000B6088" w:rsidRPr="008A6FB1" w:rsidRDefault="000B6088" w:rsidP="000B6088">
      <w:pPr>
        <w:rPr>
          <w:sz w:val="16"/>
        </w:rPr>
      </w:pPr>
      <w:r w:rsidRPr="008A6FB1">
        <w:rPr>
          <w:rStyle w:val="StyleUnderline"/>
        </w:rPr>
        <w:t xml:space="preserve">Given the </w:t>
      </w:r>
      <w:r w:rsidRPr="008A6FB1">
        <w:rPr>
          <w:rStyle w:val="Emphasis"/>
        </w:rPr>
        <w:t>clear def</w:t>
      </w:r>
      <w:r w:rsidRPr="008A6FB1">
        <w:rPr>
          <w:rStyle w:val="StyleUnderline"/>
        </w:rPr>
        <w:t xml:space="preserve">inition of </w:t>
      </w:r>
      <w:r w:rsidRPr="008A6FB1">
        <w:rPr>
          <w:rStyle w:val="Emphasis"/>
        </w:rPr>
        <w:t>c</w:t>
      </w:r>
      <w:r w:rsidRPr="008A6FB1">
        <w:rPr>
          <w:rStyle w:val="StyleUnderline"/>
        </w:rPr>
        <w:t xml:space="preserve">ollective </w:t>
      </w:r>
      <w:r w:rsidRPr="008A6FB1">
        <w:rPr>
          <w:rStyle w:val="Emphasis"/>
        </w:rPr>
        <w:t>b</w:t>
      </w:r>
      <w:r w:rsidRPr="008A6FB1">
        <w:rPr>
          <w:rStyle w:val="StyleUnderline"/>
        </w:rPr>
        <w:t xml:space="preserve">argaining, we hold that the district court </w:t>
      </w:r>
      <w:r w:rsidRPr="008A6FB1">
        <w:rPr>
          <w:rStyle w:val="Emphasis"/>
        </w:rPr>
        <w:t>correctly held</w:t>
      </w:r>
      <w:r w:rsidRPr="008A6FB1">
        <w:rPr>
          <w:sz w:val="16"/>
        </w:rPr>
        <w:t xml:space="preserve"> that the VA Under Secretary lacked authority under § 7422(d) to exclude these ULPs from the FLRA's </w:t>
      </w:r>
      <w:r w:rsidRPr="008A6FB1">
        <w:rPr>
          <w:rStyle w:val="Emphasis"/>
        </w:rPr>
        <w:t>jurisdiction</w:t>
      </w:r>
      <w:r w:rsidRPr="008A6FB1">
        <w:rPr>
          <w:sz w:val="16"/>
        </w:rPr>
        <w:t xml:space="preserve">. The VA acknowledges — indeed, argues — that </w:t>
      </w:r>
      <w:r w:rsidRPr="008A6FB1">
        <w:rPr>
          <w:rStyle w:val="StyleUnderline"/>
        </w:rPr>
        <w:t xml:space="preserve">the </w:t>
      </w:r>
      <w:r w:rsidRPr="008A6FB1">
        <w:rPr>
          <w:rStyle w:val="Emphasis"/>
        </w:rPr>
        <w:t>phrase</w:t>
      </w:r>
      <w:r w:rsidRPr="008A6FB1">
        <w:rPr>
          <w:rStyle w:val="StyleUnderline"/>
        </w:rPr>
        <w:t xml:space="preserve"> "</w:t>
      </w:r>
      <w:r w:rsidRPr="008A6FB1">
        <w:rPr>
          <w:rStyle w:val="Emphasis"/>
        </w:rPr>
        <w:t>c</w:t>
      </w:r>
      <w:r w:rsidRPr="008A6FB1">
        <w:rPr>
          <w:rStyle w:val="StyleUnderline"/>
        </w:rPr>
        <w:t xml:space="preserve">ollective </w:t>
      </w:r>
      <w:r w:rsidRPr="008A6FB1">
        <w:rPr>
          <w:rStyle w:val="Emphasis"/>
        </w:rPr>
        <w:t>b</w:t>
      </w:r>
      <w:r w:rsidRPr="008A6FB1">
        <w:rPr>
          <w:rStyle w:val="StyleUnderline"/>
        </w:rPr>
        <w:t xml:space="preserve">argaining" should be </w:t>
      </w:r>
      <w:r w:rsidRPr="008A6FB1">
        <w:rPr>
          <w:rStyle w:val="Emphasis"/>
        </w:rPr>
        <w:t>read</w:t>
      </w:r>
      <w:r w:rsidRPr="008A6FB1">
        <w:rPr>
          <w:rStyle w:val="StyleUnderline"/>
        </w:rPr>
        <w:t xml:space="preserve"> the </w:t>
      </w:r>
      <w:r w:rsidRPr="008A6FB1">
        <w:rPr>
          <w:rStyle w:val="Emphasis"/>
        </w:rPr>
        <w:t>same</w:t>
      </w:r>
      <w:r w:rsidRPr="008A6FB1">
        <w:rPr>
          <w:sz w:val="16"/>
        </w:rPr>
        <w:t xml:space="preserve"> in § 7422(a) and § 7422(b). </w:t>
      </w:r>
      <w:r w:rsidRPr="008A6FB1">
        <w:rPr>
          <w:rStyle w:val="StyleUnderline"/>
        </w:rPr>
        <w:t>As</w:t>
      </w:r>
      <w:r w:rsidRPr="008A6FB1">
        <w:rPr>
          <w:sz w:val="16"/>
        </w:rPr>
        <w:t xml:space="preserve"> we have shown, HN10 </w:t>
      </w:r>
      <w:r w:rsidRPr="008A6FB1">
        <w:rPr>
          <w:rStyle w:val="StyleUnderline"/>
        </w:rPr>
        <w:t>"</w:t>
      </w:r>
      <w:r w:rsidRPr="008A6FB1">
        <w:rPr>
          <w:rStyle w:val="Emphasis"/>
        </w:rPr>
        <w:t>c</w:t>
      </w:r>
      <w:r w:rsidRPr="008A6FB1">
        <w:rPr>
          <w:rStyle w:val="StyleUnderline"/>
        </w:rPr>
        <w:t xml:space="preserve">ollective </w:t>
      </w:r>
      <w:r w:rsidRPr="008A6FB1">
        <w:rPr>
          <w:rStyle w:val="Emphasis"/>
        </w:rPr>
        <w:t>b</w:t>
      </w:r>
      <w:r w:rsidRPr="008A6FB1">
        <w:rPr>
          <w:rStyle w:val="StyleUnderline"/>
        </w:rPr>
        <w:t>argaining"</w:t>
      </w:r>
      <w:r w:rsidRPr="008A6FB1">
        <w:rPr>
          <w:sz w:val="16"/>
        </w:rPr>
        <w:t xml:space="preserve"> in § 7422(a) </w:t>
      </w:r>
      <w:r w:rsidRPr="008A6FB1">
        <w:rPr>
          <w:rStyle w:val="StyleUnderline"/>
        </w:rPr>
        <w:t xml:space="preserve">has a </w:t>
      </w:r>
      <w:r w:rsidRPr="008A6FB1">
        <w:rPr>
          <w:rStyle w:val="Emphasis"/>
        </w:rPr>
        <w:t>narrow definition</w:t>
      </w:r>
      <w:r w:rsidRPr="008A6FB1">
        <w:rPr>
          <w:rStyle w:val="StyleUnderline"/>
        </w:rPr>
        <w:t xml:space="preserve"> focused on </w:t>
      </w:r>
      <w:r w:rsidRPr="008A6FB1">
        <w:rPr>
          <w:rStyle w:val="Emphasis"/>
        </w:rPr>
        <w:t>negotiating</w:t>
      </w:r>
      <w:r w:rsidRPr="008A6FB1">
        <w:rPr>
          <w:rStyle w:val="StyleUnderline"/>
        </w:rPr>
        <w:t xml:space="preserve"> a </w:t>
      </w:r>
      <w:r w:rsidRPr="008A6FB1">
        <w:rPr>
          <w:rStyle w:val="Emphasis"/>
        </w:rPr>
        <w:t>labor agreement</w:t>
      </w:r>
      <w:r w:rsidRPr="008A6FB1">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7F6FE88D" w14:textId="77777777" w:rsidR="000B6088" w:rsidRDefault="000B6088" w:rsidP="000B6088">
      <w:pPr>
        <w:rPr>
          <w:sz w:val="16"/>
        </w:rPr>
      </w:pPr>
      <w:r w:rsidRPr="008A6FB1">
        <w:rPr>
          <w:rStyle w:val="StyleUnderline"/>
          <w:highlight w:val="cyan"/>
        </w:rPr>
        <w:t xml:space="preserve">Congress's </w:t>
      </w:r>
      <w:r w:rsidRPr="008A6FB1">
        <w:rPr>
          <w:rStyle w:val="Emphasis"/>
          <w:highlight w:val="cyan"/>
        </w:rPr>
        <w:t>intent</w:t>
      </w:r>
      <w:r w:rsidRPr="008A6FB1">
        <w:rPr>
          <w:rStyle w:val="StyleUnderline"/>
          <w:highlight w:val="cyan"/>
        </w:rPr>
        <w:t xml:space="preserve"> is </w:t>
      </w:r>
      <w:r w:rsidRPr="008A6FB1">
        <w:rPr>
          <w:rStyle w:val="Emphasis"/>
          <w:highlight w:val="cyan"/>
        </w:rPr>
        <w:t>clear</w:t>
      </w:r>
      <w:r w:rsidRPr="008A6FB1">
        <w:rPr>
          <w:sz w:val="16"/>
        </w:rPr>
        <w:t>. "</w:t>
      </w:r>
      <w:r w:rsidRPr="008A6FB1">
        <w:rPr>
          <w:rStyle w:val="StyleUnderline"/>
        </w:rPr>
        <w:t xml:space="preserve">If the </w:t>
      </w:r>
      <w:r w:rsidRPr="008A6FB1">
        <w:rPr>
          <w:rStyle w:val="Emphasis"/>
        </w:rPr>
        <w:t>intent</w:t>
      </w:r>
      <w:r w:rsidRPr="008A6FB1">
        <w:rPr>
          <w:rStyle w:val="StyleUnderline"/>
        </w:rPr>
        <w:t xml:space="preserve"> of Congress is </w:t>
      </w:r>
      <w:r w:rsidRPr="008A6FB1">
        <w:rPr>
          <w:rStyle w:val="Emphasis"/>
        </w:rPr>
        <w:t>clear</w:t>
      </w:r>
      <w:r w:rsidRPr="008A6FB1">
        <w:rPr>
          <w:rStyle w:val="StyleUnderline"/>
        </w:rPr>
        <w:t xml:space="preserve">, </w:t>
      </w:r>
      <w:r w:rsidRPr="008A6FB1">
        <w:rPr>
          <w:rStyle w:val="StyleUnderline"/>
          <w:highlight w:val="cyan"/>
        </w:rPr>
        <w:t xml:space="preserve">that is the </w:t>
      </w:r>
      <w:r w:rsidRPr="008A6FB1">
        <w:rPr>
          <w:rStyle w:val="Emphasis"/>
          <w:highlight w:val="cyan"/>
        </w:rPr>
        <w:t>end</w:t>
      </w:r>
      <w:r w:rsidRPr="008A6FB1">
        <w:rPr>
          <w:rStyle w:val="StyleUnderline"/>
          <w:highlight w:val="cyan"/>
        </w:rPr>
        <w:t xml:space="preserve"> of the matter</w:t>
      </w:r>
      <w:r w:rsidRPr="008A6FB1">
        <w:rPr>
          <w:sz w:val="16"/>
        </w:rPr>
        <w:t xml:space="preserve">." Chevron, 467 U.S. at 842. HN12 A necessary predicate to holding that a § 7422(b) exception to collective bargaining applies is that collective bargaining is at issue. Filing ULPs based on </w:t>
      </w:r>
      <w:r w:rsidRPr="008A6FB1">
        <w:rPr>
          <w:rStyle w:val="StyleUnderline"/>
        </w:rPr>
        <w:t xml:space="preserve">an </w:t>
      </w:r>
      <w:r w:rsidRPr="008A6FB1">
        <w:rPr>
          <w:rStyle w:val="Emphasis"/>
        </w:rPr>
        <w:t>alleged violation</w:t>
      </w:r>
      <w:r w:rsidRPr="008A6FB1">
        <w:rPr>
          <w:rStyle w:val="StyleUnderline"/>
        </w:rPr>
        <w:t xml:space="preserve"> of </w:t>
      </w:r>
      <w:r w:rsidRPr="008A6FB1">
        <w:rPr>
          <w:rStyle w:val="StyleUnderline"/>
          <w:highlight w:val="cyan"/>
        </w:rPr>
        <w:t xml:space="preserve">the right to </w:t>
      </w:r>
      <w:r w:rsidRPr="008A6FB1">
        <w:rPr>
          <w:rStyle w:val="Emphasis"/>
          <w:highlight w:val="cyan"/>
        </w:rPr>
        <w:t>assist</w:t>
      </w:r>
      <w:r w:rsidRPr="008A6FB1">
        <w:rPr>
          <w:rStyle w:val="StyleUnderline"/>
          <w:highlight w:val="cyan"/>
        </w:rPr>
        <w:t xml:space="preserve"> a labor organization does not </w:t>
      </w:r>
      <w:r w:rsidRPr="008A6FB1">
        <w:rPr>
          <w:rStyle w:val="Emphasis"/>
          <w:highlight w:val="cyan"/>
        </w:rPr>
        <w:t>inherently implicate</w:t>
      </w:r>
      <w:r w:rsidRPr="008A6FB1">
        <w:rPr>
          <w:rStyle w:val="StyleUnderline"/>
          <w:highlight w:val="cyan"/>
        </w:rPr>
        <w:t xml:space="preserve"> the right to </w:t>
      </w:r>
      <w:r w:rsidRPr="008A6FB1">
        <w:rPr>
          <w:rStyle w:val="Emphasis"/>
          <w:highlight w:val="cyan"/>
        </w:rPr>
        <w:t>bargain collectively</w:t>
      </w:r>
      <w:r w:rsidRPr="008A6FB1">
        <w:rPr>
          <w:sz w:val="16"/>
        </w:rPr>
        <w:t>. Therefore, the Under Secretary's decision excluding the ULPs exceeded his statutory authority. See 5 U.S.C. § 706(2)(C).</w:t>
      </w:r>
    </w:p>
    <w:p w14:paraId="03395B91" w14:textId="77777777" w:rsidR="000B6088" w:rsidRDefault="000B6088" w:rsidP="000B6088">
      <w:pPr>
        <w:pStyle w:val="Heading3"/>
      </w:pPr>
      <w:r>
        <w:t>AT: Kaufman</w:t>
      </w:r>
    </w:p>
    <w:p w14:paraId="4A7A8458" w14:textId="77777777" w:rsidR="000B6088" w:rsidRDefault="000B6088" w:rsidP="000B6088">
      <w:pPr>
        <w:pStyle w:val="Heading3"/>
      </w:pPr>
      <w:r>
        <w:t>AT: Workers</w:t>
      </w:r>
    </w:p>
    <w:p w14:paraId="3BE76801" w14:textId="77777777" w:rsidR="000B6088" w:rsidRDefault="000B6088" w:rsidP="000B6088">
      <w:pPr>
        <w:pStyle w:val="Heading3"/>
      </w:pPr>
      <w:r>
        <w:t>AT: Overlimiting/Ground</w:t>
      </w:r>
    </w:p>
    <w:p w14:paraId="378DB120" w14:textId="77777777" w:rsidR="000B6088" w:rsidRDefault="000B6088" w:rsidP="000B6088">
      <w:pPr>
        <w:pStyle w:val="Heading3"/>
      </w:pPr>
      <w:r>
        <w:t>AT: Precision</w:t>
      </w:r>
    </w:p>
    <w:p w14:paraId="51D0EC65" w14:textId="77777777" w:rsidR="000B6088" w:rsidRDefault="000B6088" w:rsidP="000B6088">
      <w:pPr>
        <w:pStyle w:val="Heading3"/>
      </w:pPr>
      <w:r>
        <w:t>AT: Education</w:t>
      </w:r>
    </w:p>
    <w:p w14:paraId="5709BB60" w14:textId="77777777" w:rsidR="000B6088" w:rsidRDefault="000B6088" w:rsidP="000B6088">
      <w:pPr>
        <w:pStyle w:val="Heading3"/>
      </w:pPr>
      <w:r>
        <w:t>AT: PTIV</w:t>
      </w:r>
    </w:p>
    <w:p w14:paraId="2B66462A" w14:textId="77777777" w:rsidR="000B6088" w:rsidRDefault="000B6088" w:rsidP="000B6088">
      <w:pPr>
        <w:pStyle w:val="Heading4"/>
      </w:pPr>
      <w:r>
        <w:t xml:space="preserve">3. </w:t>
      </w:r>
      <w:bookmarkStart w:id="15" w:name="_Hlk219979303"/>
      <w:bookmarkStart w:id="16" w:name="_Hlk219979320"/>
      <w:r>
        <w:t xml:space="preserve">If they </w:t>
      </w:r>
      <w:r w:rsidRPr="00634B6C">
        <w:rPr>
          <w:u w:val="single"/>
        </w:rPr>
        <w:t>win</w:t>
      </w:r>
      <w:r>
        <w:t xml:space="preserve"> plan-text-in-a-vacuum, vote </w:t>
      </w:r>
      <w:r w:rsidRPr="00634B6C">
        <w:rPr>
          <w:u w:val="single"/>
        </w:rPr>
        <w:t>NEG</w:t>
      </w:r>
      <w:r>
        <w:t xml:space="preserve"> on </w:t>
      </w:r>
      <w:r w:rsidRPr="00634B6C">
        <w:rPr>
          <w:u w:val="single"/>
        </w:rPr>
        <w:t>presumption</w:t>
      </w:r>
      <w:r>
        <w:t xml:space="preserve">---normal means of the plan text is the GOP wrapping </w:t>
      </w:r>
      <w:r w:rsidRPr="00634B6C">
        <w:rPr>
          <w:u w:val="single"/>
        </w:rPr>
        <w:t>anti</w:t>
      </w:r>
      <w:r>
        <w:t>-</w:t>
      </w:r>
      <w:r w:rsidRPr="00634B6C">
        <w:rPr>
          <w:u w:val="single"/>
        </w:rPr>
        <w:t>worker</w:t>
      </w:r>
      <w:r>
        <w:t xml:space="preserve"> measures in a “strengthen collective bargaining rights" package that </w:t>
      </w:r>
      <w:r w:rsidRPr="00634B6C">
        <w:rPr>
          <w:u w:val="single"/>
        </w:rPr>
        <w:t>can’t</w:t>
      </w:r>
      <w:r>
        <w:t xml:space="preserve"> solve the advantages.</w:t>
      </w:r>
    </w:p>
    <w:p w14:paraId="0D9E8F81" w14:textId="77777777" w:rsidR="000B6088" w:rsidRPr="00B70CE6" w:rsidRDefault="000B6088" w:rsidP="000B6088">
      <w:r w:rsidRPr="00634B6C">
        <w:rPr>
          <w:rStyle w:val="Style13ptBold"/>
        </w:rPr>
        <w:t>McFerran ’25</w:t>
      </w:r>
      <w:r>
        <w:t xml:space="preserve"> [Lauren McFerran (senior fellow at The Century Foundation and former Chairman of the NLRB); Nov 20 2025. The Century Foundation “The GOP Is Trying to Rebrand Its Anti-Worker Agenda. Don’t Believe Them.” </w:t>
      </w:r>
      <w:r w:rsidRPr="00B70CE6">
        <w:t>https://tcf.org/content/commentary/the-gop-is-trying-to-rebrand-its-anti-worker-agenda-dont-believe-them/</w:t>
      </w:r>
      <w:r>
        <w:t xml:space="preserve"> // </w:t>
      </w:r>
      <w:r>
        <w:rPr>
          <w:i/>
        </w:rPr>
        <w:t>q.c.</w:t>
      </w:r>
      <w:r>
        <w:t>]</w:t>
      </w:r>
    </w:p>
    <w:p w14:paraId="16F3FDF7" w14:textId="77777777" w:rsidR="000B6088" w:rsidRPr="00634B6C" w:rsidRDefault="000B6088" w:rsidP="000B6088">
      <w:pPr>
        <w:rPr>
          <w:sz w:val="16"/>
        </w:rPr>
      </w:pPr>
      <w:r w:rsidRPr="00634B6C">
        <w:rPr>
          <w:sz w:val="16"/>
        </w:rPr>
        <w:t xml:space="preserve">In the wake of passing a budget bill that sacrificed the well-being of working families to support tax giveaways for corporations and billionaires, </w:t>
      </w:r>
      <w:r w:rsidRPr="00634B6C">
        <w:rPr>
          <w:rStyle w:val="Emphasis"/>
          <w:highlight w:val="cyan"/>
        </w:rPr>
        <w:t>Republicans</w:t>
      </w:r>
      <w:r w:rsidRPr="00634B6C">
        <w:rPr>
          <w:sz w:val="16"/>
        </w:rPr>
        <w:t xml:space="preserve"> on Capitol Hill </w:t>
      </w:r>
      <w:r w:rsidRPr="00634B6C">
        <w:rPr>
          <w:rStyle w:val="StyleUnderline"/>
          <w:highlight w:val="cyan"/>
        </w:rPr>
        <w:t xml:space="preserve">are trying to </w:t>
      </w:r>
      <w:r w:rsidRPr="00634B6C">
        <w:rPr>
          <w:rStyle w:val="Emphasis"/>
          <w:highlight w:val="cyan"/>
        </w:rPr>
        <w:t>recast</w:t>
      </w:r>
      <w:r w:rsidRPr="00634B6C">
        <w:rPr>
          <w:rStyle w:val="StyleUnderline"/>
        </w:rPr>
        <w:t xml:space="preserve"> themselves </w:t>
      </w:r>
      <w:r w:rsidRPr="00634B6C">
        <w:rPr>
          <w:rStyle w:val="StyleUnderline"/>
          <w:highlight w:val="cyan"/>
        </w:rPr>
        <w:t xml:space="preserve">as the party of </w:t>
      </w:r>
      <w:r w:rsidRPr="00634B6C">
        <w:rPr>
          <w:rStyle w:val="Emphasis"/>
          <w:highlight w:val="cyan"/>
        </w:rPr>
        <w:t>working people</w:t>
      </w:r>
      <w:r w:rsidRPr="00634B6C">
        <w:rPr>
          <w:sz w:val="16"/>
        </w:rPr>
        <w:t xml:space="preserve">. </w:t>
      </w:r>
      <w:r w:rsidRPr="00634B6C">
        <w:rPr>
          <w:rStyle w:val="StyleUnderline"/>
        </w:rPr>
        <w:t>As part of this effort</w:t>
      </w:r>
      <w:r w:rsidRPr="00634B6C">
        <w:rPr>
          <w:sz w:val="16"/>
        </w:rPr>
        <w:t xml:space="preserve">, last week </w:t>
      </w:r>
      <w:r w:rsidRPr="00634B6C">
        <w:rPr>
          <w:rStyle w:val="StyleUnderline"/>
        </w:rPr>
        <w:t>Senate HELP</w:t>
      </w:r>
      <w:r w:rsidRPr="00634B6C">
        <w:rPr>
          <w:sz w:val="16"/>
        </w:rPr>
        <w:t xml:space="preserve"> (Health Education Labor and Pensions) </w:t>
      </w:r>
      <w:r w:rsidRPr="00634B6C">
        <w:rPr>
          <w:rStyle w:val="StyleUnderline"/>
        </w:rPr>
        <w:t xml:space="preserve">Committee Chair </w:t>
      </w:r>
      <w:r w:rsidRPr="00634B6C">
        <w:rPr>
          <w:rStyle w:val="StyleUnderline"/>
          <w:highlight w:val="cyan"/>
        </w:rPr>
        <w:t xml:space="preserve">Bill </w:t>
      </w:r>
      <w:r w:rsidRPr="00634B6C">
        <w:rPr>
          <w:rStyle w:val="Emphasis"/>
          <w:highlight w:val="cyan"/>
        </w:rPr>
        <w:t>Cassidy</w:t>
      </w:r>
      <w:r w:rsidRPr="00634B6C">
        <w:rPr>
          <w:sz w:val="16"/>
        </w:rPr>
        <w:t xml:space="preserve"> (</w:t>
      </w:r>
      <w:r w:rsidRPr="00634B6C">
        <w:rPr>
          <w:rStyle w:val="StyleUnderline"/>
        </w:rPr>
        <w:t>R-LA</w:t>
      </w:r>
      <w:r w:rsidRPr="00634B6C">
        <w:rPr>
          <w:sz w:val="16"/>
        </w:rPr>
        <w:t xml:space="preserve">) </w:t>
      </w:r>
      <w:r w:rsidRPr="00634B6C">
        <w:rPr>
          <w:rStyle w:val="StyleUnderline"/>
          <w:highlight w:val="cyan"/>
        </w:rPr>
        <w:t>introduced</w:t>
      </w:r>
      <w:r w:rsidRPr="00634B6C">
        <w:rPr>
          <w:sz w:val="16"/>
        </w:rPr>
        <w:t xml:space="preserve"> a slate of </w:t>
      </w:r>
      <w:r w:rsidRPr="00634B6C">
        <w:rPr>
          <w:rStyle w:val="Emphasis"/>
          <w:highlight w:val="cyan"/>
        </w:rPr>
        <w:t>proposals</w:t>
      </w:r>
      <w:r w:rsidRPr="00634B6C">
        <w:rPr>
          <w:rStyle w:val="StyleUnderline"/>
          <w:highlight w:val="cyan"/>
        </w:rPr>
        <w:t xml:space="preserve"> supposedly</w:t>
      </w:r>
      <w:r w:rsidRPr="00634B6C">
        <w:rPr>
          <w:rStyle w:val="StyleUnderline"/>
        </w:rPr>
        <w:t xml:space="preserve"> intended </w:t>
      </w:r>
      <w:r w:rsidRPr="00634B6C">
        <w:rPr>
          <w:rStyle w:val="StyleUnderline"/>
          <w:highlight w:val="cyan"/>
        </w:rPr>
        <w:t xml:space="preserve">to </w:t>
      </w:r>
      <w:r w:rsidRPr="00634B6C">
        <w:rPr>
          <w:rStyle w:val="Emphasis"/>
          <w:highlight w:val="cyan"/>
        </w:rPr>
        <w:t>“strengthen workers’ rights”</w:t>
      </w:r>
      <w:r w:rsidRPr="00634B6C">
        <w:rPr>
          <w:sz w:val="16"/>
        </w:rPr>
        <w:t xml:space="preserve"> and “deliver on President Trump’s pro-worker agenda.” Cassidy has also held hearings on labor law reform, touting the need to find “A Pro-Worker Way Forward.” </w:t>
      </w:r>
    </w:p>
    <w:p w14:paraId="2962A5C1" w14:textId="77777777" w:rsidR="000B6088" w:rsidRDefault="000B6088" w:rsidP="000B6088">
      <w:pPr>
        <w:rPr>
          <w:sz w:val="16"/>
        </w:rPr>
      </w:pPr>
      <w:r w:rsidRPr="00634B6C">
        <w:rPr>
          <w:sz w:val="16"/>
        </w:rPr>
        <w:t xml:space="preserve">While this newfound focus on workers’ rights should be a positive development, unfortunately, </w:t>
      </w:r>
      <w:r w:rsidRPr="00634B6C">
        <w:rPr>
          <w:rStyle w:val="StyleUnderline"/>
          <w:highlight w:val="cyan"/>
        </w:rPr>
        <w:t>a closer look reveals</w:t>
      </w:r>
      <w:r w:rsidRPr="00634B6C">
        <w:rPr>
          <w:rStyle w:val="StyleUnderline"/>
        </w:rPr>
        <w:t xml:space="preserve"> that </w:t>
      </w:r>
      <w:r w:rsidRPr="00634B6C">
        <w:rPr>
          <w:rStyle w:val="StyleUnderline"/>
          <w:highlight w:val="cyan"/>
        </w:rPr>
        <w:t>the</w:t>
      </w:r>
      <w:r w:rsidRPr="00634B6C">
        <w:rPr>
          <w:rStyle w:val="StyleUnderline"/>
        </w:rPr>
        <w:t xml:space="preserve"> new Republican </w:t>
      </w:r>
      <w:r w:rsidRPr="00634B6C">
        <w:rPr>
          <w:rStyle w:val="StyleUnderline"/>
          <w:highlight w:val="cyan"/>
        </w:rPr>
        <w:t xml:space="preserve">“pro-worker” </w:t>
      </w:r>
      <w:r w:rsidRPr="00634B6C">
        <w:rPr>
          <w:rStyle w:val="Emphasis"/>
          <w:highlight w:val="cyan"/>
        </w:rPr>
        <w:t>agenda</w:t>
      </w:r>
      <w:r w:rsidRPr="00634B6C">
        <w:rPr>
          <w:rStyle w:val="StyleUnderline"/>
          <w:highlight w:val="cyan"/>
        </w:rPr>
        <w:t xml:space="preserve"> is</w:t>
      </w:r>
      <w:r w:rsidRPr="00634B6C">
        <w:rPr>
          <w:rStyle w:val="StyleUnderline"/>
        </w:rPr>
        <w:t xml:space="preserve"> largely a </w:t>
      </w:r>
      <w:r w:rsidRPr="00634B6C">
        <w:rPr>
          <w:rStyle w:val="Emphasis"/>
          <w:highlight w:val="cyan"/>
        </w:rPr>
        <w:t>repackaging</w:t>
      </w:r>
      <w:r w:rsidRPr="00634B6C">
        <w:rPr>
          <w:rStyle w:val="StyleUnderline"/>
          <w:highlight w:val="cyan"/>
        </w:rPr>
        <w:t xml:space="preserve"> of</w:t>
      </w:r>
      <w:r w:rsidRPr="00634B6C">
        <w:rPr>
          <w:rStyle w:val="StyleUnderline"/>
        </w:rPr>
        <w:t xml:space="preserve"> many of </w:t>
      </w:r>
      <w:r w:rsidRPr="00634B6C">
        <w:rPr>
          <w:rStyle w:val="StyleUnderline"/>
          <w:highlight w:val="cyan"/>
        </w:rPr>
        <w:t xml:space="preserve">the same </w:t>
      </w:r>
      <w:r w:rsidRPr="00634B6C">
        <w:rPr>
          <w:rStyle w:val="Emphasis"/>
          <w:highlight w:val="cyan"/>
        </w:rPr>
        <w:t>anti-worker</w:t>
      </w:r>
      <w:r w:rsidRPr="00634B6C">
        <w:rPr>
          <w:rStyle w:val="StyleUnderline"/>
          <w:highlight w:val="cyan"/>
        </w:rPr>
        <w:t xml:space="preserve"> and </w:t>
      </w:r>
      <w:r w:rsidRPr="00634B6C">
        <w:rPr>
          <w:rStyle w:val="Emphasis"/>
          <w:highlight w:val="cyan"/>
        </w:rPr>
        <w:t>anti-union</w:t>
      </w:r>
      <w:r w:rsidRPr="00634B6C">
        <w:rPr>
          <w:rStyle w:val="StyleUnderline"/>
          <w:highlight w:val="cyan"/>
        </w:rPr>
        <w:t xml:space="preserve"> ideas</w:t>
      </w:r>
      <w:r w:rsidRPr="00634B6C">
        <w:rPr>
          <w:sz w:val="16"/>
        </w:rPr>
        <w:t xml:space="preserve"> that big corporations have </w:t>
      </w:r>
      <w:r w:rsidRPr="00634B6C">
        <w:rPr>
          <w:rStyle w:val="StyleUnderline"/>
        </w:rPr>
        <w:t>been pushing for quite some time</w:t>
      </w:r>
      <w:r w:rsidRPr="00634B6C">
        <w:rPr>
          <w:sz w:val="16"/>
        </w:rPr>
        <w:t xml:space="preserve">. While this rebranding includes a few new ideas, </w:t>
      </w:r>
      <w:r w:rsidRPr="00634B6C">
        <w:rPr>
          <w:rStyle w:val="StyleUnderline"/>
        </w:rPr>
        <w:t xml:space="preserve">there is </w:t>
      </w:r>
      <w:r w:rsidRPr="00634B6C">
        <w:rPr>
          <w:rStyle w:val="Emphasis"/>
          <w:highlight w:val="cyan"/>
        </w:rPr>
        <w:t>nothing</w:t>
      </w:r>
      <w:r w:rsidRPr="00634B6C">
        <w:rPr>
          <w:rStyle w:val="StyleUnderline"/>
          <w:highlight w:val="cyan"/>
        </w:rPr>
        <w:t xml:space="preserve"> that will</w:t>
      </w:r>
      <w:r w:rsidRPr="00634B6C">
        <w:rPr>
          <w:rStyle w:val="StyleUnderline"/>
        </w:rPr>
        <w:t xml:space="preserve"> make </w:t>
      </w:r>
      <w:r w:rsidRPr="00634B6C">
        <w:rPr>
          <w:rStyle w:val="Emphasis"/>
        </w:rPr>
        <w:t>significant progress</w:t>
      </w:r>
      <w:r w:rsidRPr="00634B6C">
        <w:rPr>
          <w:rStyle w:val="StyleUnderline"/>
        </w:rPr>
        <w:t xml:space="preserve"> to </w:t>
      </w:r>
      <w:r w:rsidRPr="00634B6C">
        <w:rPr>
          <w:rStyle w:val="Emphasis"/>
          <w:highlight w:val="cyan"/>
        </w:rPr>
        <w:t>help workers</w:t>
      </w:r>
      <w:r w:rsidRPr="00634B6C">
        <w:rPr>
          <w:rStyle w:val="StyleUnderline"/>
        </w:rPr>
        <w:t xml:space="preserve"> succeed</w:t>
      </w:r>
      <w:r w:rsidRPr="00634B6C">
        <w:rPr>
          <w:sz w:val="16"/>
        </w:rPr>
        <w:t xml:space="preserve">, and </w:t>
      </w:r>
      <w:r w:rsidRPr="00634B6C">
        <w:rPr>
          <w:rStyle w:val="StyleUnderline"/>
          <w:highlight w:val="cyan"/>
        </w:rPr>
        <w:t>many</w:t>
      </w:r>
      <w:r w:rsidRPr="00634B6C">
        <w:rPr>
          <w:rStyle w:val="StyleUnderline"/>
        </w:rPr>
        <w:t xml:space="preserve"> ideas</w:t>
      </w:r>
      <w:r w:rsidRPr="00634B6C">
        <w:rPr>
          <w:sz w:val="16"/>
        </w:rPr>
        <w:t xml:space="preserve"> that </w:t>
      </w:r>
      <w:r w:rsidRPr="00634B6C">
        <w:rPr>
          <w:rStyle w:val="StyleUnderline"/>
          <w:highlight w:val="cyan"/>
        </w:rPr>
        <w:t xml:space="preserve">will </w:t>
      </w:r>
      <w:r w:rsidRPr="00634B6C">
        <w:rPr>
          <w:rStyle w:val="Emphasis"/>
          <w:highlight w:val="cyan"/>
        </w:rPr>
        <w:t>set workers back</w:t>
      </w:r>
      <w:r w:rsidRPr="00634B6C">
        <w:rPr>
          <w:sz w:val="16"/>
        </w:rPr>
        <w:t xml:space="preserve">. Calling this legislative package “pro-worker” brings to mind a quote from the famed philosopher Inigo Montoya: “You keep using that word. I do not think it means what you think it </w:t>
      </w:r>
      <w:bookmarkEnd w:id="15"/>
      <w:r w:rsidRPr="00634B6C">
        <w:rPr>
          <w:sz w:val="16"/>
        </w:rPr>
        <w:t>means.”</w:t>
      </w:r>
    </w:p>
    <w:bookmarkEnd w:id="16"/>
    <w:p w14:paraId="15711366" w14:textId="18B8C504" w:rsidR="000B6088" w:rsidRPr="0061089C" w:rsidRDefault="000B6088" w:rsidP="000B6088">
      <w:pPr>
        <w:pStyle w:val="Heading3"/>
      </w:pPr>
      <w:r>
        <w:t xml:space="preserve">AT: Reasonability </w:t>
      </w:r>
    </w:p>
    <w:p w14:paraId="2E01F3A4" w14:textId="77777777" w:rsidR="000B6088" w:rsidRDefault="000B6088" w:rsidP="000B6088">
      <w:pPr>
        <w:pStyle w:val="Heading3"/>
      </w:pPr>
      <w:r>
        <w:t>AT: Functional Limits</w:t>
      </w:r>
    </w:p>
    <w:p w14:paraId="1BECAE47" w14:textId="77777777" w:rsidR="000B6088" w:rsidRDefault="000B6088" w:rsidP="000B6088">
      <w:pPr>
        <w:pStyle w:val="Heading3"/>
      </w:pPr>
      <w:r>
        <w:t>1NR---: AT: Solvency Advocates</w:t>
      </w:r>
    </w:p>
    <w:p w14:paraId="787FA90F" w14:textId="77777777" w:rsidR="000B6088" w:rsidRDefault="000B6088" w:rsidP="000B6088">
      <w:pPr>
        <w:pStyle w:val="Heading4"/>
      </w:pPr>
      <w:r>
        <w:t xml:space="preserve">Collective bargaining rights are </w:t>
      </w:r>
      <w:r w:rsidRPr="00E60495">
        <w:rPr>
          <w:u w:val="single"/>
        </w:rPr>
        <w:t>distinct</w:t>
      </w:r>
      <w:r>
        <w:t xml:space="preserve"> from the right to </w:t>
      </w:r>
      <w:r w:rsidRPr="00E60495">
        <w:rPr>
          <w:u w:val="single"/>
        </w:rPr>
        <w:t>join</w:t>
      </w:r>
      <w:r>
        <w:t xml:space="preserve"> a union. </w:t>
      </w:r>
    </w:p>
    <w:p w14:paraId="5485AACB" w14:textId="77777777" w:rsidR="000B6088" w:rsidRPr="001A1258" w:rsidRDefault="000B6088" w:rsidP="000B6088">
      <w:r w:rsidRPr="001A1258">
        <w:rPr>
          <w:rStyle w:val="Style13ptBold"/>
        </w:rPr>
        <w:t>Walton ’11</w:t>
      </w:r>
      <w:r>
        <w:t xml:space="preserve"> [Reggie B. Walton (Judge on the United States District Court for the District of Columbia); 2011. Lexis, United States District Court for the District of Columbia </w:t>
      </w:r>
      <w:r w:rsidRPr="001A1258">
        <w:t>“AFGE, Local 3669 v. Shinseki</w:t>
      </w:r>
      <w:r>
        <w:t xml:space="preserve">” </w:t>
      </w:r>
      <w:r w:rsidRPr="00E57A76">
        <w:rPr>
          <w:rFonts w:eastAsia="Calibri"/>
        </w:rPr>
        <w:t>Civil Action No. 08-1722</w:t>
      </w:r>
      <w:r>
        <w:rPr>
          <w:rFonts w:eastAsia="Calibri"/>
        </w:rPr>
        <w:t xml:space="preserve"> // </w:t>
      </w:r>
      <w:r>
        <w:rPr>
          <w:rFonts w:eastAsia="Calibri"/>
          <w:i/>
        </w:rPr>
        <w:t>q.c.</w:t>
      </w:r>
      <w:r>
        <w:rPr>
          <w:rFonts w:eastAsia="Calibri"/>
        </w:rPr>
        <w:t>]</w:t>
      </w:r>
    </w:p>
    <w:p w14:paraId="26F621D0" w14:textId="77777777" w:rsidR="000B6088" w:rsidRPr="00E60495" w:rsidRDefault="000B6088" w:rsidP="000B6088">
      <w:pPr>
        <w:rPr>
          <w:sz w:val="16"/>
        </w:rPr>
      </w:pPr>
      <w:r w:rsidRPr="007646D8">
        <w:rPr>
          <w:rStyle w:val="StyleUnderline"/>
          <w:highlight w:val="cyan"/>
        </w:rPr>
        <w:t>The Court finds</w:t>
      </w:r>
      <w:r w:rsidRPr="00F20D55">
        <w:rPr>
          <w:rStyle w:val="StyleUnderline"/>
        </w:rPr>
        <w:t xml:space="preserve"> </w:t>
      </w:r>
      <w:r w:rsidRPr="00F20D55">
        <w:rPr>
          <w:rStyle w:val="Emphasis"/>
        </w:rPr>
        <w:t>unpersuasive</w:t>
      </w:r>
      <w:r w:rsidRPr="00F20D55">
        <w:rPr>
          <w:rStyle w:val="StyleUnderline"/>
        </w:rPr>
        <w:t xml:space="preserve"> the</w:t>
      </w:r>
      <w:r w:rsidRPr="00F20D55">
        <w:rPr>
          <w:sz w:val="16"/>
        </w:rPr>
        <w:t xml:space="preserve"> Under Secretary's </w:t>
      </w:r>
      <w:r w:rsidRPr="00F20D55">
        <w:rPr>
          <w:rStyle w:val="StyleUnderline"/>
        </w:rPr>
        <w:t xml:space="preserve">conclusion that all </w:t>
      </w:r>
      <w:r w:rsidRPr="00F20D55">
        <w:rPr>
          <w:rStyle w:val="Emphasis"/>
        </w:rPr>
        <w:t>u</w:t>
      </w:r>
      <w:r w:rsidRPr="00F20D55">
        <w:rPr>
          <w:rStyle w:val="StyleUnderline"/>
        </w:rPr>
        <w:t xml:space="preserve">nfair </w:t>
      </w:r>
      <w:r w:rsidRPr="00F20D55">
        <w:rPr>
          <w:rStyle w:val="Emphasis"/>
        </w:rPr>
        <w:t>l</w:t>
      </w:r>
      <w:r w:rsidRPr="00F20D55">
        <w:rPr>
          <w:rStyle w:val="StyleUnderline"/>
        </w:rPr>
        <w:t xml:space="preserve">abor </w:t>
      </w:r>
      <w:r w:rsidRPr="00F20D55">
        <w:rPr>
          <w:rStyle w:val="Emphasis"/>
        </w:rPr>
        <w:t>p</w:t>
      </w:r>
      <w:r w:rsidRPr="00F20D55">
        <w:rPr>
          <w:rStyle w:val="StyleUnderline"/>
        </w:rPr>
        <w:t>ractice charges</w:t>
      </w:r>
      <w:r w:rsidRPr="00F20D55">
        <w:rPr>
          <w:sz w:val="16"/>
        </w:rPr>
        <w:t xml:space="preserve"> filed [**27] under 5 U.S.C. § 7116 "</w:t>
      </w:r>
      <w:r w:rsidRPr="00F20D55">
        <w:rPr>
          <w:rStyle w:val="StyleUnderline"/>
        </w:rPr>
        <w:t xml:space="preserve">are </w:t>
      </w:r>
      <w:r w:rsidRPr="00F20D55">
        <w:rPr>
          <w:rStyle w:val="Emphasis"/>
        </w:rPr>
        <w:t>part of</w:t>
      </w:r>
      <w:r w:rsidRPr="00F20D55">
        <w:rPr>
          <w:sz w:val="16"/>
        </w:rPr>
        <w:t xml:space="preserve"> the general </w:t>
      </w:r>
      <w:r w:rsidRPr="00F20D55">
        <w:rPr>
          <w:rStyle w:val="Emphasis"/>
        </w:rPr>
        <w:t>collective bargaining</w:t>
      </w:r>
      <w:r w:rsidRPr="00F20D55">
        <w:rPr>
          <w:sz w:val="16"/>
        </w:rPr>
        <w:t xml:space="preserve"> process." See id. at 7. HN9 The FSLMRS defines "collective bargaining" [*348] as "the mutual obligation" of the agency and union "to consult and bargain in a good-faith effort to reach agreement with respect to the conditions of employment." 5 U.S.C. § 7103(a)(12). Regarding unfair labor practice charges, the FSLMRS authorizes the filing of a charge against an agency that has engaged in any of the eight "unfair labor practice[s]" listed at 5 U.S.C. § 7116(a)(1)-(8). Among these "unfair labor practice[s]" are actions taken by an agency "to interfere with, restrain, or coerce any employee in the exercise by the employee of any right under this chapter," id. § 7116(a)(1), "to encourage or discourage membership in any labor organization by discrimination in connection with hiring, tenure, promotion, or other conditions of employment," id. § 7116(a)(2), or—in specific reference to collective bargain</w:t>
      </w:r>
      <w:r w:rsidRPr="00E60495">
        <w:rPr>
          <w:sz w:val="16"/>
        </w:rPr>
        <w:t>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4B7BE9E6" w14:textId="77777777" w:rsidR="000B6088" w:rsidRPr="00E60495" w:rsidRDefault="000B6088" w:rsidP="000B6088">
      <w:pPr>
        <w:rPr>
          <w:sz w:val="16"/>
        </w:rPr>
      </w:pPr>
      <w:r w:rsidRPr="00E60495">
        <w:rPr>
          <w:sz w:val="16"/>
        </w:rPr>
        <w:t>Nor does the Court find persuasive the Under Secretary's conclusion that the labor rights conferred by 5 U.S.C. § 7102 are "tied to collective bargaining." See Def.'s Mot., Ex. 1 (March 31, 2010 decision paper) at 7. Section 7102 provides as follows:</w:t>
      </w:r>
    </w:p>
    <w:p w14:paraId="6BC90561" w14:textId="77777777" w:rsidR="000B6088" w:rsidRPr="00E60495" w:rsidRDefault="000B6088" w:rsidP="000B6088">
      <w:pPr>
        <w:rPr>
          <w:sz w:val="16"/>
        </w:rPr>
      </w:pPr>
      <w:r w:rsidRPr="00E60495">
        <w:rPr>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19E03880" w14:textId="77777777" w:rsidR="000B6088" w:rsidRPr="00E60495" w:rsidRDefault="000B6088" w:rsidP="000B6088">
      <w:pPr>
        <w:rPr>
          <w:sz w:val="16"/>
        </w:rPr>
      </w:pPr>
      <w:r w:rsidRPr="00E60495">
        <w:rPr>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49E44D75" w14:textId="77777777" w:rsidR="000B6088" w:rsidRPr="00E60495" w:rsidRDefault="000B6088" w:rsidP="000B6088">
      <w:pPr>
        <w:rPr>
          <w:sz w:val="16"/>
        </w:rPr>
      </w:pPr>
      <w:r w:rsidRPr="00E60495">
        <w:rPr>
          <w:sz w:val="16"/>
        </w:rPr>
        <w:t>(2) to engage in collective bargaining [**30] with respect to conditions of employment through representatives chosen by employees under this chapter.</w:t>
      </w:r>
    </w:p>
    <w:p w14:paraId="567C5BDE" w14:textId="77777777" w:rsidR="000B6088" w:rsidRDefault="000B6088" w:rsidP="000B6088">
      <w:pPr>
        <w:rPr>
          <w:sz w:val="16"/>
        </w:rPr>
      </w:pPr>
      <w:r w:rsidRPr="00E60495">
        <w:rPr>
          <w:sz w:val="16"/>
        </w:rPr>
        <w:t xml:space="preserve">5 U.S.C. § 7102. To be sure, </w:t>
      </w:r>
      <w:r w:rsidRPr="001A1258">
        <w:rPr>
          <w:rStyle w:val="StyleUnderline"/>
        </w:rPr>
        <w:t>an unfair labor practice charge</w:t>
      </w:r>
      <w:r w:rsidRPr="00E60495">
        <w:rPr>
          <w:sz w:val="16"/>
        </w:rPr>
        <w:t xml:space="preserve"> premised on violations of § 7102(2) </w:t>
      </w:r>
      <w:r w:rsidRPr="001A1258">
        <w:rPr>
          <w:rStyle w:val="StyleUnderline"/>
        </w:rPr>
        <w:t xml:space="preserve">would </w:t>
      </w:r>
      <w:r w:rsidRPr="00E60495">
        <w:rPr>
          <w:rStyle w:val="Emphasis"/>
        </w:rPr>
        <w:t>relate</w:t>
      </w:r>
      <w:r w:rsidRPr="001A1258">
        <w:rPr>
          <w:rStyle w:val="StyleUnderline"/>
        </w:rPr>
        <w:t xml:space="preserve"> to "collective bargaining." But</w:t>
      </w:r>
      <w:r w:rsidRPr="00E60495">
        <w:rPr>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7646D8">
        <w:rPr>
          <w:rStyle w:val="StyleUnderline"/>
          <w:highlight w:val="cyan"/>
        </w:rPr>
        <w:t>the right to</w:t>
      </w:r>
      <w:r w:rsidRPr="001A1258">
        <w:rPr>
          <w:rStyle w:val="StyleUnderline"/>
        </w:rPr>
        <w:t xml:space="preserve"> </w:t>
      </w:r>
      <w:r w:rsidRPr="00E60495">
        <w:rPr>
          <w:rStyle w:val="Emphasis"/>
        </w:rPr>
        <w:t>form</w:t>
      </w:r>
      <w:r w:rsidRPr="00E60495">
        <w:rPr>
          <w:sz w:val="16"/>
        </w:rPr>
        <w:t xml:space="preserve">, </w:t>
      </w:r>
      <w:r w:rsidRPr="007646D8">
        <w:rPr>
          <w:rStyle w:val="Emphasis"/>
          <w:highlight w:val="cyan"/>
        </w:rPr>
        <w:t>join</w:t>
      </w:r>
      <w:r w:rsidRPr="00E60495">
        <w:rPr>
          <w:sz w:val="16"/>
        </w:rPr>
        <w:t xml:space="preserve">, </w:t>
      </w:r>
      <w:r w:rsidRPr="001A1258">
        <w:rPr>
          <w:rStyle w:val="StyleUnderline"/>
        </w:rPr>
        <w:t xml:space="preserve">or </w:t>
      </w:r>
      <w:r w:rsidRPr="00E60495">
        <w:rPr>
          <w:rStyle w:val="Emphasis"/>
        </w:rPr>
        <w:t>assist</w:t>
      </w:r>
      <w:r w:rsidRPr="001A1258">
        <w:rPr>
          <w:rStyle w:val="StyleUnderline"/>
        </w:rPr>
        <w:t xml:space="preserve"> </w:t>
      </w:r>
      <w:r w:rsidRPr="007646D8">
        <w:rPr>
          <w:rStyle w:val="StyleUnderline"/>
          <w:highlight w:val="cyan"/>
        </w:rPr>
        <w:t>a union</w:t>
      </w:r>
      <w:r w:rsidRPr="001A1258">
        <w:rPr>
          <w:rStyle w:val="StyleUnderline"/>
        </w:rPr>
        <w:t xml:space="preserve"> without reprisal </w:t>
      </w:r>
      <w:r w:rsidRPr="00726E7E">
        <w:rPr>
          <w:rStyle w:val="StyleUnderline"/>
        </w:rPr>
        <w:t xml:space="preserve">is </w:t>
      </w:r>
      <w:r w:rsidRPr="007646D8">
        <w:rPr>
          <w:rStyle w:val="Emphasis"/>
          <w:highlight w:val="cyan"/>
        </w:rPr>
        <w:t>broader</w:t>
      </w:r>
      <w:r w:rsidRPr="007646D8">
        <w:rPr>
          <w:rStyle w:val="StyleUnderline"/>
          <w:highlight w:val="cyan"/>
        </w:rPr>
        <w:t xml:space="preserve"> than the right to engage in </w:t>
      </w:r>
      <w:r w:rsidRPr="007646D8">
        <w:rPr>
          <w:rStyle w:val="Emphasis"/>
          <w:highlight w:val="cyan"/>
        </w:rPr>
        <w:t>collective bargaining</w:t>
      </w:r>
      <w:r w:rsidRPr="001A1258">
        <w:rPr>
          <w:rStyle w:val="StyleUnderline"/>
        </w:rPr>
        <w:t xml:space="preserve"> because the </w:t>
      </w:r>
      <w:r w:rsidRPr="00E60495">
        <w:rPr>
          <w:rStyle w:val="Emphasis"/>
        </w:rPr>
        <w:t>former</w:t>
      </w:r>
      <w:r w:rsidRPr="001A1258">
        <w:rPr>
          <w:rStyle w:val="StyleUnderline"/>
        </w:rPr>
        <w:t xml:space="preserve"> right </w:t>
      </w:r>
      <w:r w:rsidRPr="00E60495">
        <w:rPr>
          <w:rStyle w:val="Emphasis"/>
        </w:rPr>
        <w:t>"includes"</w:t>
      </w:r>
      <w:r w:rsidRPr="001A1258">
        <w:rPr>
          <w:rStyle w:val="StyleUnderline"/>
        </w:rPr>
        <w:t xml:space="preserve"> the latter right</w:t>
      </w:r>
      <w:r w:rsidRPr="00E60495">
        <w:rPr>
          <w:sz w:val="16"/>
        </w:rPr>
        <w:t xml:space="preserve">. See id. </w:t>
      </w:r>
      <w:r w:rsidRPr="00E60495">
        <w:rPr>
          <w:rStyle w:val="StyleUnderline"/>
        </w:rPr>
        <w:t>It follows</w:t>
      </w:r>
      <w:r w:rsidRPr="00E60495">
        <w:rPr>
          <w:sz w:val="16"/>
        </w:rPr>
        <w:t xml:space="preserve">, </w:t>
      </w:r>
      <w:r w:rsidRPr="00E60495">
        <w:rPr>
          <w:rStyle w:val="StyleUnderline"/>
        </w:rPr>
        <w:t>then</w:t>
      </w:r>
      <w:r w:rsidRPr="00E60495">
        <w:rPr>
          <w:sz w:val="16"/>
        </w:rPr>
        <w:t xml:space="preserve">, </w:t>
      </w:r>
      <w:r w:rsidRPr="00E60495">
        <w:rPr>
          <w:rStyle w:val="StyleUnderline"/>
        </w:rPr>
        <w:t>that</w:t>
      </w:r>
      <w:r w:rsidRPr="00E60495">
        <w:rPr>
          <w:sz w:val="16"/>
        </w:rPr>
        <w:t xml:space="preserve"> alleged </w:t>
      </w:r>
      <w:r w:rsidRPr="00296701">
        <w:rPr>
          <w:rStyle w:val="Emphasis"/>
        </w:rPr>
        <w:t>violations</w:t>
      </w:r>
      <w:r w:rsidRPr="00296701">
        <w:rPr>
          <w:rStyle w:val="StyleUnderline"/>
        </w:rPr>
        <w:t xml:space="preserve"> of </w:t>
      </w:r>
      <w:r w:rsidRPr="007646D8">
        <w:rPr>
          <w:rStyle w:val="StyleUnderline"/>
          <w:highlight w:val="cyan"/>
        </w:rPr>
        <w:t>the right to</w:t>
      </w:r>
      <w:r w:rsidRPr="00E60495">
        <w:rPr>
          <w:rStyle w:val="StyleUnderline"/>
        </w:rPr>
        <w:t xml:space="preserve"> </w:t>
      </w:r>
      <w:r w:rsidRPr="00E60495">
        <w:rPr>
          <w:rStyle w:val="Emphasis"/>
        </w:rPr>
        <w:t>form</w:t>
      </w:r>
      <w:r w:rsidRPr="00E60495">
        <w:rPr>
          <w:sz w:val="16"/>
        </w:rPr>
        <w:t xml:space="preserve">, </w:t>
      </w:r>
      <w:r w:rsidRPr="007646D8">
        <w:rPr>
          <w:rStyle w:val="Emphasis"/>
          <w:highlight w:val="cyan"/>
        </w:rPr>
        <w:t>join</w:t>
      </w:r>
      <w:r w:rsidRPr="00E60495">
        <w:rPr>
          <w:sz w:val="16"/>
        </w:rPr>
        <w:t xml:space="preserve">, </w:t>
      </w:r>
      <w:r w:rsidRPr="00E60495">
        <w:rPr>
          <w:rStyle w:val="StyleUnderline"/>
        </w:rPr>
        <w:t xml:space="preserve">or </w:t>
      </w:r>
      <w:r w:rsidRPr="00E60495">
        <w:rPr>
          <w:rStyle w:val="Emphasis"/>
        </w:rPr>
        <w:t>assist</w:t>
      </w:r>
      <w:r w:rsidRPr="00E60495">
        <w:rPr>
          <w:rStyle w:val="StyleUnderline"/>
        </w:rPr>
        <w:t xml:space="preserve"> </w:t>
      </w:r>
      <w:r w:rsidRPr="007646D8">
        <w:rPr>
          <w:rStyle w:val="StyleUnderline"/>
          <w:highlight w:val="cyan"/>
        </w:rPr>
        <w:t>a union</w:t>
      </w:r>
      <w:r w:rsidRPr="00E60495">
        <w:rPr>
          <w:sz w:val="16"/>
        </w:rPr>
        <w:t xml:space="preserve"> without reprisal </w:t>
      </w:r>
      <w:r w:rsidRPr="00296701">
        <w:rPr>
          <w:rStyle w:val="StyleUnderline"/>
        </w:rPr>
        <w:t xml:space="preserve">do </w:t>
      </w:r>
      <w:r w:rsidRPr="007646D8">
        <w:rPr>
          <w:rStyle w:val="Emphasis"/>
          <w:highlight w:val="cyan"/>
        </w:rPr>
        <w:t>not</w:t>
      </w:r>
      <w:r w:rsidRPr="00E60495">
        <w:rPr>
          <w:rStyle w:val="StyleUnderline"/>
        </w:rPr>
        <w:t xml:space="preserve"> necessarily </w:t>
      </w:r>
      <w:r w:rsidRPr="007646D8">
        <w:rPr>
          <w:rStyle w:val="StyleUnderline"/>
          <w:highlight w:val="cyan"/>
        </w:rPr>
        <w:t>implicate the right to</w:t>
      </w:r>
      <w:r w:rsidRPr="00E60495">
        <w:rPr>
          <w:rStyle w:val="StyleUnderline"/>
        </w:rPr>
        <w:t xml:space="preserve"> engage in </w:t>
      </w:r>
      <w:r w:rsidRPr="007646D8">
        <w:rPr>
          <w:rStyle w:val="Emphasis"/>
          <w:highlight w:val="cyan"/>
        </w:rPr>
        <w:t>collective bargaining</w:t>
      </w:r>
      <w:r w:rsidRPr="00E60495">
        <w:rPr>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7BDD2FBB" w14:textId="77777777" w:rsidR="000B6088" w:rsidRPr="00E60495" w:rsidRDefault="000B6088" w:rsidP="000B6088">
      <w:pPr>
        <w:pStyle w:val="Heading3"/>
      </w:pPr>
      <w:r>
        <w:t>AT: 1</w:t>
      </w:r>
      <w:r w:rsidRPr="00810F67">
        <w:rPr>
          <w:vertAlign w:val="superscript"/>
        </w:rPr>
        <w:t>st</w:t>
      </w:r>
      <w:r>
        <w:t xml:space="preserve"> Amendment</w:t>
      </w:r>
    </w:p>
    <w:p w14:paraId="6F7D2233" w14:textId="77777777" w:rsidR="000B6088" w:rsidRDefault="000B6088" w:rsidP="000B6088">
      <w:pPr>
        <w:pStyle w:val="Heading4"/>
      </w:pPr>
      <w:r>
        <w:t xml:space="preserve">Even if unions </w:t>
      </w:r>
      <w:r w:rsidRPr="00B72259">
        <w:rPr>
          <w:u w:val="single"/>
        </w:rPr>
        <w:t>utilize</w:t>
      </w:r>
      <w:r>
        <w:t xml:space="preserve"> freedom of </w:t>
      </w:r>
      <w:r w:rsidRPr="00B72259">
        <w:rPr>
          <w:u w:val="single"/>
        </w:rPr>
        <w:t>association</w:t>
      </w:r>
      <w:r>
        <w:t xml:space="preserve"> rights, those are </w:t>
      </w:r>
      <w:r w:rsidRPr="00B72259">
        <w:rPr>
          <w:u w:val="single"/>
        </w:rPr>
        <w:t>additive</w:t>
      </w:r>
      <w:r>
        <w:t xml:space="preserve"> to collective bargaining rights---the First Amendment does </w:t>
      </w:r>
      <w:r w:rsidRPr="00B72259">
        <w:rPr>
          <w:u w:val="single"/>
        </w:rPr>
        <w:t>not</w:t>
      </w:r>
      <w:r>
        <w:t xml:space="preserve"> guarantee CBRs or recognition. </w:t>
      </w:r>
      <w:r w:rsidRPr="00B72259">
        <w:rPr>
          <w:b w:val="0"/>
          <w:bCs/>
        </w:rPr>
        <w:t xml:space="preserve">Independently, they </w:t>
      </w:r>
      <w:r w:rsidRPr="00B72259">
        <w:rPr>
          <w:b w:val="0"/>
          <w:bCs/>
          <w:u w:val="single"/>
        </w:rPr>
        <w:t>require</w:t>
      </w:r>
      <w:r w:rsidRPr="00B72259">
        <w:rPr>
          <w:b w:val="0"/>
          <w:bCs/>
        </w:rPr>
        <w:t xml:space="preserve"> </w:t>
      </w:r>
      <w:r w:rsidRPr="00B72259">
        <w:rPr>
          <w:b w:val="0"/>
          <w:bCs/>
          <w:u w:val="single"/>
        </w:rPr>
        <w:t>Congress</w:t>
      </w:r>
      <w:r w:rsidRPr="00B72259">
        <w:rPr>
          <w:b w:val="0"/>
          <w:bCs/>
        </w:rPr>
        <w:t xml:space="preserve">---courts </w:t>
      </w:r>
      <w:r w:rsidRPr="00B72259">
        <w:rPr>
          <w:b w:val="0"/>
          <w:bCs/>
          <w:u w:val="single"/>
        </w:rPr>
        <w:t>violate</w:t>
      </w:r>
      <w:r w:rsidRPr="00B72259">
        <w:rPr>
          <w:b w:val="0"/>
          <w:bCs/>
        </w:rPr>
        <w:t>.</w:t>
      </w:r>
      <w:r>
        <w:t xml:space="preserve"> </w:t>
      </w:r>
    </w:p>
    <w:p w14:paraId="2E95F5BD" w14:textId="77777777" w:rsidR="000B6088" w:rsidRPr="007F3335" w:rsidRDefault="000B6088" w:rsidP="000B6088">
      <w:r w:rsidRPr="007F3335">
        <w:rPr>
          <w:rStyle w:val="Style13ptBold"/>
        </w:rPr>
        <w:t>Mallett ‘96</w:t>
      </w:r>
      <w:r>
        <w:t xml:space="preserve"> [Conrad L. Mallett, Jr. (Chief Justice of the Supreme Court of Michigan; BA, UCLA; MPA, JD, University of Southern California); Aug 2 1996. Lexis, Supreme Court of Michigan, No. 103918, Nos. 103937, 103938 “Michigan State AFL-CIO v. Employment Rels. Comm'n, 453 Mich. 362” // </w:t>
      </w:r>
      <w:r>
        <w:rPr>
          <w:i/>
        </w:rPr>
        <w:t>q.c.</w:t>
      </w:r>
      <w:r>
        <w:t>]</w:t>
      </w:r>
    </w:p>
    <w:p w14:paraId="3AC5F9C6" w14:textId="22A2962A" w:rsidR="00C3163E" w:rsidRDefault="000B6088">
      <w:pPr>
        <w:rPr>
          <w:sz w:val="16"/>
        </w:rPr>
      </w:pPr>
      <w:r w:rsidRPr="007F3335">
        <w:rPr>
          <w:sz w:val="16"/>
        </w:rPr>
        <w:t xml:space="preserve"> [***50]  [*400]  It is well understood that employee unions enjoy freedom of association rights. Generally, in the context of labor unions, the freedom of association works to advance the collective economic interests of the labor union. See 4 Rotunda &amp; Nowak, Constitutional Law, Substance and Procedure (2d ed), § 20.41, p 249. The United States Court of Appeals for the Sixth Circuit in Brown v Alexander, 718 F.2d 1417, 1422 (CA 6, 1983), stated "that first amendment protections extend to labor union activities and the right of employees to associate together as a labor organization." Further, </w:t>
      </w:r>
      <w:r w:rsidRPr="007F3335">
        <w:rPr>
          <w:rStyle w:val="StyleUnderline"/>
        </w:rPr>
        <w:t xml:space="preserve">it is </w:t>
      </w:r>
      <w:r w:rsidRPr="00B72259">
        <w:rPr>
          <w:rStyle w:val="StyleUnderline"/>
          <w:highlight w:val="cyan"/>
        </w:rPr>
        <w:t>undisputed that</w:t>
      </w:r>
      <w:r w:rsidRPr="007F3335">
        <w:rPr>
          <w:sz w:val="16"/>
        </w:rPr>
        <w:t xml:space="preserve"> public employee </w:t>
      </w:r>
      <w:r w:rsidRPr="00B72259">
        <w:rPr>
          <w:rStyle w:val="StyleUnderline"/>
          <w:highlight w:val="cyan"/>
        </w:rPr>
        <w:t xml:space="preserve">unions </w:t>
      </w:r>
      <w:r w:rsidRPr="00B72259">
        <w:rPr>
          <w:rStyle w:val="Emphasis"/>
          <w:highlight w:val="cyan"/>
        </w:rPr>
        <w:t>also</w:t>
      </w:r>
      <w:r w:rsidRPr="00B72259">
        <w:rPr>
          <w:rStyle w:val="StyleUnderline"/>
          <w:highlight w:val="cyan"/>
        </w:rPr>
        <w:t xml:space="preserve"> enjoy </w:t>
      </w:r>
      <w:r w:rsidRPr="00B72259">
        <w:rPr>
          <w:rStyle w:val="Emphasis"/>
          <w:highlight w:val="cyan"/>
        </w:rPr>
        <w:t>freedom of association</w:t>
      </w:r>
      <w:r w:rsidRPr="00B72259">
        <w:rPr>
          <w:rStyle w:val="StyleUnderline"/>
          <w:highlight w:val="cyan"/>
        </w:rPr>
        <w:t xml:space="preserve"> rights</w:t>
      </w:r>
      <w:r w:rsidRPr="007F3335">
        <w:rPr>
          <w:sz w:val="16"/>
        </w:rPr>
        <w:t xml:space="preserve">.6Link to the text of the note [***51]  </w:t>
      </w:r>
      <w:r w:rsidRPr="00B72259">
        <w:rPr>
          <w:rStyle w:val="Emphasis"/>
          <w:highlight w:val="cyan"/>
        </w:rPr>
        <w:t>However</w:t>
      </w:r>
      <w:r w:rsidRPr="007F3335">
        <w:rPr>
          <w:sz w:val="16"/>
        </w:rPr>
        <w:t xml:space="preserve">, </w:t>
      </w:r>
      <w:r w:rsidRPr="00B72259">
        <w:rPr>
          <w:rStyle w:val="StyleUnderline"/>
          <w:highlight w:val="cyan"/>
        </w:rPr>
        <w:t xml:space="preserve">the </w:t>
      </w:r>
      <w:r w:rsidRPr="00B72259">
        <w:rPr>
          <w:rStyle w:val="Emphasis"/>
          <w:highlight w:val="cyan"/>
        </w:rPr>
        <w:t>First</w:t>
      </w:r>
      <w:r w:rsidRPr="007F3335">
        <w:rPr>
          <w:sz w:val="16"/>
        </w:rPr>
        <w:t xml:space="preserve">  [*401]  </w:t>
      </w:r>
      <w:r w:rsidRPr="00B72259">
        <w:rPr>
          <w:rStyle w:val="Emphasis"/>
          <w:highlight w:val="cyan"/>
        </w:rPr>
        <w:t>Amendment</w:t>
      </w:r>
      <w:r w:rsidRPr="00B72259">
        <w:rPr>
          <w:rStyle w:val="StyleUnderline"/>
          <w:highlight w:val="cyan"/>
        </w:rPr>
        <w:t xml:space="preserve"> does </w:t>
      </w:r>
      <w:r w:rsidRPr="00B72259">
        <w:rPr>
          <w:rStyle w:val="Emphasis"/>
          <w:highlight w:val="cyan"/>
        </w:rPr>
        <w:t>not guarantee</w:t>
      </w:r>
      <w:r w:rsidRPr="007F3335">
        <w:rPr>
          <w:sz w:val="16"/>
        </w:rPr>
        <w:t xml:space="preserve"> public employee </w:t>
      </w:r>
      <w:r w:rsidRPr="00B72259">
        <w:rPr>
          <w:rStyle w:val="StyleUnderline"/>
          <w:highlight w:val="cyan"/>
        </w:rPr>
        <w:t xml:space="preserve">unions </w:t>
      </w:r>
      <w:r w:rsidRPr="00B72259">
        <w:rPr>
          <w:rStyle w:val="Emphasis"/>
          <w:highlight w:val="cyan"/>
        </w:rPr>
        <w:t>collective bargaining rights</w:t>
      </w:r>
      <w:r w:rsidRPr="00B72259">
        <w:rPr>
          <w:rStyle w:val="StyleUnderline"/>
          <w:highlight w:val="cyan"/>
        </w:rPr>
        <w:t xml:space="preserve"> or</w:t>
      </w:r>
      <w:r w:rsidRPr="007F3335">
        <w:rPr>
          <w:rStyle w:val="StyleUnderline"/>
        </w:rPr>
        <w:t xml:space="preserve"> even </w:t>
      </w:r>
      <w:r w:rsidRPr="00B72259">
        <w:rPr>
          <w:rStyle w:val="Emphasis"/>
          <w:highlight w:val="cyan"/>
        </w:rPr>
        <w:t>recognition</w:t>
      </w:r>
      <w:r w:rsidRPr="007F3335">
        <w:rPr>
          <w:sz w:val="16"/>
        </w:rPr>
        <w:t xml:space="preserve">. Id. at 1421.7Link to the text of the note Thus, I am fully aware that public employee </w:t>
      </w:r>
      <w:r w:rsidRPr="00B72259">
        <w:rPr>
          <w:rStyle w:val="Emphasis"/>
          <w:highlight w:val="cyan"/>
        </w:rPr>
        <w:t>c</w:t>
      </w:r>
      <w:r w:rsidRPr="007F3335">
        <w:rPr>
          <w:rStyle w:val="StyleUnderline"/>
        </w:rPr>
        <w:t xml:space="preserve">ollective </w:t>
      </w:r>
      <w:r w:rsidRPr="00B72259">
        <w:rPr>
          <w:rStyle w:val="Emphasis"/>
          <w:highlight w:val="cyan"/>
        </w:rPr>
        <w:t>b</w:t>
      </w:r>
      <w:r w:rsidRPr="007F3335">
        <w:rPr>
          <w:rStyle w:val="StyleUnderline"/>
        </w:rPr>
        <w:t xml:space="preserve">argaining </w:t>
      </w:r>
      <w:r w:rsidRPr="00B72259">
        <w:rPr>
          <w:rStyle w:val="Emphasis"/>
          <w:highlight w:val="cyan"/>
        </w:rPr>
        <w:t>r</w:t>
      </w:r>
      <w:r w:rsidRPr="007F3335">
        <w:rPr>
          <w:rStyle w:val="StyleUnderline"/>
        </w:rPr>
        <w:t>ight</w:t>
      </w:r>
      <w:r w:rsidRPr="00B72259">
        <w:rPr>
          <w:rStyle w:val="Emphasis"/>
          <w:highlight w:val="cyan"/>
        </w:rPr>
        <w:t>s</w:t>
      </w:r>
      <w:r w:rsidRPr="00B72259">
        <w:rPr>
          <w:rStyle w:val="StyleUnderline"/>
          <w:highlight w:val="cyan"/>
        </w:rPr>
        <w:t xml:space="preserve"> are </w:t>
      </w:r>
      <w:r w:rsidRPr="00B72259">
        <w:rPr>
          <w:rStyle w:val="Emphasis"/>
          <w:highlight w:val="cyan"/>
        </w:rPr>
        <w:t>statutorily created</w:t>
      </w:r>
      <w:r w:rsidRPr="007F3335">
        <w:rPr>
          <w:rStyle w:val="StyleUnderline"/>
        </w:rPr>
        <w:t xml:space="preserve"> and are </w:t>
      </w:r>
      <w:r w:rsidRPr="00B72259">
        <w:rPr>
          <w:rStyle w:val="Emphasis"/>
          <w:highlight w:val="cyan"/>
        </w:rPr>
        <w:t>not</w:t>
      </w:r>
      <w:r w:rsidRPr="00B72259">
        <w:rPr>
          <w:rStyle w:val="StyleUnderline"/>
          <w:highlight w:val="cyan"/>
        </w:rPr>
        <w:t xml:space="preserve"> part of the </w:t>
      </w:r>
      <w:r w:rsidRPr="00B72259">
        <w:rPr>
          <w:rStyle w:val="Emphasis"/>
          <w:highlight w:val="cyan"/>
        </w:rPr>
        <w:t>First Amendment package</w:t>
      </w:r>
      <w:r w:rsidRPr="00B72259">
        <w:rPr>
          <w:rStyle w:val="StyleUnderline"/>
          <w:highlight w:val="cyan"/>
        </w:rPr>
        <w:t xml:space="preserve"> of</w:t>
      </w:r>
      <w:r w:rsidRPr="007F3335">
        <w:rPr>
          <w:rStyle w:val="StyleUnderline"/>
        </w:rPr>
        <w:t xml:space="preserve"> </w:t>
      </w:r>
      <w:r w:rsidRPr="007F3335">
        <w:rPr>
          <w:rStyle w:val="Emphasis"/>
        </w:rPr>
        <w:t xml:space="preserve">fundamental </w:t>
      </w:r>
      <w:r w:rsidRPr="00B72259">
        <w:rPr>
          <w:rStyle w:val="Emphasis"/>
          <w:highlight w:val="cyan"/>
        </w:rPr>
        <w:t>rights</w:t>
      </w:r>
      <w:r w:rsidRPr="007F3335">
        <w:rPr>
          <w:sz w:val="16"/>
        </w:rPr>
        <w:t>. However, I believe that § 17 goes well beyond aiming at statutorily created collective bargaining rights and targets  [**182] First Amendment associational freedoms.</w:t>
      </w:r>
    </w:p>
    <w:p w14:paraId="00CDB542" w14:textId="77777777" w:rsidR="000B6088" w:rsidRDefault="000B6088" w:rsidP="000B6088">
      <w:pPr>
        <w:pStyle w:val="Heading1"/>
      </w:pPr>
      <w:r>
        <w:t>2NR</w:t>
      </w:r>
    </w:p>
    <w:p w14:paraId="6EAF5AD9" w14:textId="77777777" w:rsidR="000B6088" w:rsidRDefault="000B6088" w:rsidP="000B6088">
      <w:pPr>
        <w:pStyle w:val="Heading2"/>
      </w:pPr>
      <w:r>
        <w:t>Adv---Expertise</w:t>
      </w:r>
    </w:p>
    <w:p w14:paraId="583D27AD" w14:textId="77777777" w:rsidR="000B6088" w:rsidRDefault="000B6088" w:rsidP="000B6088">
      <w:pPr>
        <w:pStyle w:val="Heading3"/>
      </w:pPr>
      <w:r>
        <w:t>AT: Nuclear Winter---Tornadoes---2NC</w:t>
      </w:r>
    </w:p>
    <w:p w14:paraId="3D27EBFE" w14:textId="77777777" w:rsidR="000B6088" w:rsidRPr="009A2745" w:rsidRDefault="000B6088" w:rsidP="000B6088">
      <w:pPr>
        <w:pStyle w:val="Heading4"/>
      </w:pPr>
      <w:r w:rsidRPr="009A2745">
        <w:t>The antigrav tornadoes bs:</w:t>
      </w:r>
    </w:p>
    <w:p w14:paraId="3F954870" w14:textId="77777777" w:rsidR="000B6088" w:rsidRPr="009A2745" w:rsidRDefault="000B6088" w:rsidP="000B6088">
      <w:pPr>
        <w:pStyle w:val="Heading4"/>
      </w:pPr>
      <w:r w:rsidRPr="009A2745">
        <w:t>1. 2,400 detonations from tests thumps the impact---no threshold for how many warheads it takes to suck the atmosphere into space.</w:t>
      </w:r>
    </w:p>
    <w:p w14:paraId="5D08D05F" w14:textId="77777777" w:rsidR="000B6088" w:rsidRPr="000346AB" w:rsidRDefault="000B6088" w:rsidP="000B6088">
      <w:pPr>
        <w:pStyle w:val="Heading4"/>
        <w:rPr>
          <w:b w:val="0"/>
          <w:bCs/>
        </w:rPr>
      </w:pPr>
      <w:r>
        <w:t xml:space="preserve">2. He’s </w:t>
      </w:r>
      <w:r w:rsidRPr="00F264EC">
        <w:rPr>
          <w:u w:val="single"/>
        </w:rPr>
        <w:t>denying</w:t>
      </w:r>
      <w:r>
        <w:t xml:space="preserve"> all of physics and bases his theory on the </w:t>
      </w:r>
      <w:r w:rsidRPr="00F264EC">
        <w:rPr>
          <w:u w:val="single"/>
        </w:rPr>
        <w:t>aether space</w:t>
      </w:r>
      <w:r>
        <w:t xml:space="preserve">. </w:t>
      </w:r>
      <w:r>
        <w:rPr>
          <w:b w:val="0"/>
          <w:bCs/>
        </w:rPr>
        <w:t xml:space="preserve">[MoState = </w:t>
      </w:r>
      <w:r w:rsidRPr="000346AB">
        <w:rPr>
          <w:b w:val="0"/>
          <w:bCs/>
          <w:highlight w:val="magenta"/>
        </w:rPr>
        <w:t>PINK</w:t>
      </w:r>
      <w:r>
        <w:rPr>
          <w:b w:val="0"/>
          <w:bCs/>
        </w:rPr>
        <w:t>]</w:t>
      </w:r>
    </w:p>
    <w:p w14:paraId="362EA4A1" w14:textId="77777777" w:rsidR="000B6088" w:rsidRPr="00620423" w:rsidRDefault="000B6088" w:rsidP="000B6088">
      <w:r w:rsidRPr="00620423">
        <w:t xml:space="preserve">Dr. Stoyan </w:t>
      </w:r>
      <w:r w:rsidRPr="00620423">
        <w:rPr>
          <w:b/>
          <w:bCs/>
          <w:sz w:val="26"/>
        </w:rPr>
        <w:t>2AC</w:t>
      </w:r>
      <w:r w:rsidRPr="00620423">
        <w:t xml:space="preserve"> </w:t>
      </w:r>
      <w:r w:rsidRPr="00620423">
        <w:rPr>
          <w:b/>
          <w:bCs/>
          <w:sz w:val="26"/>
        </w:rPr>
        <w:t>Sarg 15</w:t>
      </w:r>
      <w:r w:rsidRPr="00620423">
        <w:t>, PhD Physics, Director of the Physics Research Department at the World Institute for Scientific Exploration, “The Unknown Danger of Nuclear Apocalypse,” https://www.foreignpolicyjournal.com/2015/10/09/the-unknown-danger-of-nuclear-apocalypse/, cc</w:t>
      </w:r>
    </w:p>
    <w:p w14:paraId="366E7F58" w14:textId="77777777" w:rsidR="000B6088" w:rsidRPr="00620423" w:rsidRDefault="000B6088" w:rsidP="000B6088">
      <w:pPr>
        <w:rPr>
          <w:sz w:val="14"/>
        </w:rPr>
      </w:pPr>
      <w:r w:rsidRPr="00620423">
        <w:rPr>
          <w:sz w:val="14"/>
        </w:rPr>
        <w:t xml:space="preserve">With the new </w:t>
      </w:r>
      <w:r w:rsidRPr="00620423">
        <w:rPr>
          <w:highlight w:val="cyan"/>
          <w:u w:val="single"/>
        </w:rPr>
        <w:t>NATO</w:t>
      </w:r>
      <w:r w:rsidRPr="00620423">
        <w:rPr>
          <w:sz w:val="14"/>
        </w:rPr>
        <w:t xml:space="preserve"> plan for installation of nuclear tactical weapons in Europe, nuclear missiles may reach </w:t>
      </w:r>
      <w:r w:rsidRPr="00620423">
        <w:rPr>
          <w:highlight w:val="cyan"/>
          <w:u w:val="single"/>
        </w:rPr>
        <w:t>Moscow</w:t>
      </w:r>
      <w:r w:rsidRPr="00620423">
        <w:rPr>
          <w:sz w:val="14"/>
        </w:rPr>
        <w:t xml:space="preserve"> in only 6 minutes, and the opposite case is also possible in the same time. The question is: how can we be sure that this will not be triggered by a human error or computer malfunction. An adequate reaction dictated by the dilemma “to be or not to be” and the concept of preventive </w:t>
      </w:r>
      <w:r w:rsidRPr="00620423">
        <w:rPr>
          <w:b/>
          <w:iCs/>
          <w:sz w:val="24"/>
          <w:highlight w:val="cyan"/>
          <w:u w:val="single"/>
          <w:bdr w:val="single" w:sz="8" w:space="0" w:color="auto"/>
        </w:rPr>
        <w:t>nuclear strike</w:t>
      </w:r>
      <w:r w:rsidRPr="00620423">
        <w:rPr>
          <w:u w:val="single"/>
        </w:rPr>
        <w:t xml:space="preserve"> may </w:t>
      </w:r>
      <w:r w:rsidRPr="00620423">
        <w:rPr>
          <w:highlight w:val="cyan"/>
          <w:u w:val="single"/>
        </w:rPr>
        <w:t>lead to</w:t>
      </w:r>
      <w:r w:rsidRPr="00620423">
        <w:rPr>
          <w:sz w:val="14"/>
        </w:rPr>
        <w:t xml:space="preserve"> a nuclear consequence that is difficult to stop. At the present level of distributed controlled systems and military global navigations, this will lead to </w:t>
      </w:r>
      <w:r w:rsidRPr="00620423">
        <w:rPr>
          <w:b/>
          <w:iCs/>
          <w:sz w:val="24"/>
          <w:u w:val="single"/>
          <w:bdr w:val="single" w:sz="8" w:space="0" w:color="auto"/>
        </w:rPr>
        <w:t xml:space="preserve">unstoppable </w:t>
      </w:r>
      <w:r w:rsidRPr="00620423">
        <w:rPr>
          <w:b/>
          <w:iCs/>
          <w:sz w:val="24"/>
          <w:highlight w:val="cyan"/>
          <w:u w:val="single"/>
          <w:bdr w:val="single" w:sz="8" w:space="0" w:color="auto"/>
        </w:rPr>
        <w:t>global nuclear war</w:t>
      </w:r>
      <w:r w:rsidRPr="00620423">
        <w:rPr>
          <w:sz w:val="14"/>
        </w:rPr>
        <w:t xml:space="preserve">. However, there is something not predicted, of which the military strategists, politicians and powerful forces are not aware. Probably, </w:t>
      </w:r>
      <w:r w:rsidRPr="00620423">
        <w:rPr>
          <w:highlight w:val="cyan"/>
          <w:u w:val="single"/>
        </w:rPr>
        <w:t xml:space="preserve">it will </w:t>
      </w:r>
      <w:r w:rsidRPr="00620423">
        <w:rPr>
          <w:b/>
          <w:iCs/>
          <w:sz w:val="24"/>
          <w:highlight w:val="cyan"/>
          <w:u w:val="single"/>
          <w:bdr w:val="single" w:sz="8" w:space="0" w:color="auto"/>
        </w:rPr>
        <w:t>not</w:t>
      </w:r>
      <w:r w:rsidRPr="00620423">
        <w:rPr>
          <w:highlight w:val="cyan"/>
          <w:u w:val="single"/>
        </w:rPr>
        <w:t xml:space="preserve"> be</w:t>
      </w:r>
      <w:r w:rsidRPr="00620423">
        <w:rPr>
          <w:u w:val="single"/>
        </w:rPr>
        <w:t xml:space="preserve"> a </w:t>
      </w:r>
      <w:r w:rsidRPr="00620423">
        <w:rPr>
          <w:b/>
          <w:iCs/>
          <w:sz w:val="24"/>
          <w:highlight w:val="cyan"/>
          <w:u w:val="single"/>
          <w:bdr w:val="single" w:sz="8" w:space="0" w:color="auto"/>
        </w:rPr>
        <w:t>nuclear winter</w:t>
      </w:r>
      <w:r w:rsidRPr="00620423">
        <w:rPr>
          <w:u w:val="single"/>
        </w:rPr>
        <w:t xml:space="preserve"> that they hope </w:t>
      </w:r>
      <w:r w:rsidRPr="00620423">
        <w:rPr>
          <w:highlight w:val="cyan"/>
          <w:u w:val="single"/>
        </w:rPr>
        <w:t>to survive</w:t>
      </w:r>
      <w:r w:rsidRPr="00620423">
        <w:rPr>
          <w:u w:val="single"/>
        </w:rPr>
        <w:t xml:space="preserve"> in their </w:t>
      </w:r>
      <w:r w:rsidRPr="00620423">
        <w:rPr>
          <w:b/>
          <w:iCs/>
          <w:sz w:val="24"/>
          <w:u w:val="single"/>
          <w:bdr w:val="single" w:sz="8" w:space="0" w:color="auto"/>
        </w:rPr>
        <w:t>underground facilities</w:t>
      </w:r>
      <w:r w:rsidRPr="00620423">
        <w:rPr>
          <w:u w:val="single"/>
        </w:rPr>
        <w:t xml:space="preserve">. </w:t>
      </w:r>
      <w:r w:rsidRPr="00620423">
        <w:rPr>
          <w:highlight w:val="cyan"/>
          <w:u w:val="single"/>
        </w:rPr>
        <w:t xml:space="preserve">The </w:t>
      </w:r>
      <w:r w:rsidRPr="00620423">
        <w:rPr>
          <w:b/>
          <w:iCs/>
          <w:sz w:val="24"/>
          <w:highlight w:val="cyan"/>
          <w:u w:val="single"/>
          <w:bdr w:val="single" w:sz="8" w:space="0" w:color="auto"/>
        </w:rPr>
        <w:t>most probable</w:t>
      </w:r>
      <w:r w:rsidRPr="00620423">
        <w:rPr>
          <w:highlight w:val="cyan"/>
          <w:u w:val="single"/>
        </w:rPr>
        <w:t xml:space="preserve"> consequence will be</w:t>
      </w:r>
      <w:r w:rsidRPr="00620423">
        <w:rPr>
          <w:u w:val="single"/>
        </w:rPr>
        <w:t xml:space="preserve"> a </w:t>
      </w:r>
      <w:r w:rsidRPr="00620423">
        <w:rPr>
          <w:b/>
          <w:iCs/>
          <w:sz w:val="24"/>
          <w:u w:val="single"/>
          <w:bdr w:val="single" w:sz="8" w:space="0" w:color="auto"/>
        </w:rPr>
        <w:t xml:space="preserve">partial </w:t>
      </w:r>
      <w:r w:rsidRPr="00620423">
        <w:rPr>
          <w:b/>
          <w:iCs/>
          <w:sz w:val="24"/>
          <w:highlight w:val="cyan"/>
          <w:u w:val="single"/>
          <w:bdr w:val="single" w:sz="8" w:space="0" w:color="auto"/>
        </w:rPr>
        <w:t>loss</w:t>
      </w:r>
      <w:r w:rsidRPr="00620423">
        <w:rPr>
          <w:highlight w:val="cyan"/>
          <w:u w:val="single"/>
        </w:rPr>
        <w:t xml:space="preserve"> of the</w:t>
      </w:r>
      <w:r w:rsidRPr="00620423">
        <w:rPr>
          <w:u w:val="single"/>
        </w:rPr>
        <w:t xml:space="preserve"> </w:t>
      </w:r>
      <w:r w:rsidRPr="00620423">
        <w:rPr>
          <w:b/>
          <w:iCs/>
          <w:sz w:val="24"/>
          <w:u w:val="single"/>
          <w:bdr w:val="single" w:sz="8" w:space="0" w:color="auto"/>
        </w:rPr>
        <w:t xml:space="preserve">Earth’s </w:t>
      </w:r>
      <w:r w:rsidRPr="00620423">
        <w:rPr>
          <w:b/>
          <w:iCs/>
          <w:sz w:val="24"/>
          <w:highlight w:val="cyan"/>
          <w:u w:val="single"/>
          <w:bdr w:val="single" w:sz="8" w:space="0" w:color="auto"/>
        </w:rPr>
        <w:t>atmosphere</w:t>
      </w:r>
      <w:r w:rsidRPr="00620423">
        <w:rPr>
          <w:highlight w:val="cyan"/>
          <w:u w:val="single"/>
        </w:rPr>
        <w:t xml:space="preserve"> as a result of</w:t>
      </w:r>
      <w:r w:rsidRPr="00620423">
        <w:rPr>
          <w:sz w:val="14"/>
        </w:rPr>
        <w:t xml:space="preserve"> one or many </w:t>
      </w:r>
      <w:r w:rsidRPr="00620423">
        <w:rPr>
          <w:b/>
          <w:iCs/>
          <w:sz w:val="24"/>
          <w:highlight w:val="cyan"/>
          <w:u w:val="single"/>
          <w:bdr w:val="single" w:sz="8" w:space="0" w:color="auto"/>
        </w:rPr>
        <w:t>powerful</w:t>
      </w:r>
      <w:r w:rsidRPr="00620423">
        <w:rPr>
          <w:b/>
          <w:iCs/>
          <w:sz w:val="24"/>
          <w:u w:val="single"/>
          <w:bdr w:val="single" w:sz="8" w:space="0" w:color="auto"/>
        </w:rPr>
        <w:t xml:space="preserve"> simultaneous </w:t>
      </w:r>
      <w:r w:rsidRPr="00620423">
        <w:rPr>
          <w:b/>
          <w:iCs/>
          <w:sz w:val="24"/>
          <w:highlight w:val="cyan"/>
          <w:u w:val="single"/>
          <w:bdr w:val="single" w:sz="8" w:space="0" w:color="auto"/>
        </w:rPr>
        <w:t>tornadoes</w:t>
      </w:r>
      <w:r w:rsidRPr="00620423">
        <w:rPr>
          <w:highlight w:val="cyan"/>
          <w:u w:val="single"/>
        </w:rPr>
        <w:t xml:space="preserve"> caused by the</w:t>
      </w:r>
      <w:r w:rsidRPr="00620423">
        <w:rPr>
          <w:u w:val="single"/>
        </w:rPr>
        <w:t xml:space="preserve"> </w:t>
      </w:r>
      <w:r w:rsidRPr="00620423">
        <w:rPr>
          <w:b/>
          <w:iCs/>
          <w:sz w:val="24"/>
          <w:u w:val="single"/>
          <w:bdr w:val="single" w:sz="8" w:space="0" w:color="auto"/>
        </w:rPr>
        <w:t xml:space="preserve">nuclear </w:t>
      </w:r>
      <w:r w:rsidRPr="00620423">
        <w:rPr>
          <w:b/>
          <w:iCs/>
          <w:sz w:val="24"/>
          <w:highlight w:val="cyan"/>
          <w:u w:val="single"/>
          <w:bdr w:val="single" w:sz="8" w:space="0" w:color="auto"/>
        </w:rPr>
        <w:t>explosions</w:t>
      </w:r>
      <w:r w:rsidRPr="00620423">
        <w:rPr>
          <w:sz w:val="14"/>
        </w:rPr>
        <w:t>.</w:t>
      </w:r>
    </w:p>
    <w:p w14:paraId="4818180D" w14:textId="77777777" w:rsidR="000B6088" w:rsidRPr="00620423" w:rsidRDefault="000B6088" w:rsidP="000B6088">
      <w:pPr>
        <w:rPr>
          <w:sz w:val="14"/>
        </w:rPr>
      </w:pPr>
      <w:r w:rsidRPr="00620423">
        <w:rPr>
          <w:sz w:val="14"/>
        </w:rPr>
        <w:t xml:space="preserve">In a tornado, </w:t>
      </w:r>
      <w:r w:rsidRPr="00620423">
        <w:rPr>
          <w:highlight w:val="cyan"/>
          <w:u w:val="single"/>
        </w:rPr>
        <w:t xml:space="preserve">a powerful </w:t>
      </w:r>
      <w:r w:rsidRPr="00620423">
        <w:rPr>
          <w:b/>
          <w:iCs/>
          <w:sz w:val="24"/>
          <w:highlight w:val="cyan"/>
          <w:u w:val="single"/>
          <w:bdr w:val="single" w:sz="8" w:space="0" w:color="auto"/>
        </w:rPr>
        <w:t>antigravitational</w:t>
      </w:r>
      <w:r w:rsidRPr="00620423">
        <w:rPr>
          <w:highlight w:val="cyan"/>
          <w:u w:val="single"/>
        </w:rPr>
        <w:t xml:space="preserve"> effect</w:t>
      </w:r>
      <w:r w:rsidRPr="00620423">
        <w:rPr>
          <w:u w:val="single"/>
        </w:rPr>
        <w:t xml:space="preserve"> takes place</w:t>
      </w:r>
      <w:r w:rsidRPr="00620423">
        <w:rPr>
          <w:sz w:val="14"/>
        </w:rPr>
        <w:t xml:space="preserve">. </w:t>
      </w:r>
      <w:r w:rsidRPr="00843BEC">
        <w:rPr>
          <w:rStyle w:val="Emphasis"/>
          <w:sz w:val="32"/>
          <w:szCs w:val="32"/>
          <w:highlight w:val="magenta"/>
        </w:rPr>
        <w:t>The official science does not have an adequate explanation for this</w:t>
      </w:r>
      <w:r w:rsidRPr="00843BEC">
        <w:rPr>
          <w:rStyle w:val="Emphasis"/>
          <w:sz w:val="32"/>
          <w:szCs w:val="32"/>
        </w:rPr>
        <w:t xml:space="preserve"> feature due to an incorrect concept about space. The </w:t>
      </w:r>
      <w:r w:rsidRPr="00843BEC">
        <w:rPr>
          <w:rStyle w:val="Emphasis"/>
          <w:sz w:val="32"/>
          <w:szCs w:val="32"/>
          <w:highlight w:val="magenta"/>
        </w:rPr>
        <w:t>antigrav</w:t>
      </w:r>
      <w:r w:rsidRPr="00843BEC">
        <w:rPr>
          <w:rStyle w:val="Emphasis"/>
          <w:sz w:val="32"/>
          <w:szCs w:val="32"/>
        </w:rPr>
        <w:t xml:space="preserve">itational effect is not a result of the circling air. It </w:t>
      </w:r>
      <w:r w:rsidRPr="00843BEC">
        <w:rPr>
          <w:rStyle w:val="Emphasis"/>
          <w:sz w:val="32"/>
          <w:szCs w:val="32"/>
          <w:highlight w:val="magenta"/>
        </w:rPr>
        <w:t>is a specific physical effect in the aether space that is dismissed in physics as it is currently taught.</w:t>
      </w:r>
      <w:r w:rsidRPr="00843BEC">
        <w:rPr>
          <w:sz w:val="20"/>
          <w:szCs w:val="32"/>
        </w:rPr>
        <w:t xml:space="preserve"> </w:t>
      </w:r>
      <w:r w:rsidRPr="00620423">
        <w:rPr>
          <w:sz w:val="14"/>
        </w:rPr>
        <w:t xml:space="preserve">Therefore, the effective height of this effect is not limited to the height of the atmosphere. Then </w:t>
      </w:r>
      <w:r w:rsidRPr="00620423">
        <w:rPr>
          <w:u w:val="single"/>
        </w:rPr>
        <w:t xml:space="preserve">in the case of many simultaneous </w:t>
      </w:r>
      <w:r w:rsidRPr="00620423">
        <w:rPr>
          <w:b/>
          <w:iCs/>
          <w:sz w:val="24"/>
          <w:u w:val="single"/>
          <w:bdr w:val="single" w:sz="8" w:space="0" w:color="auto"/>
        </w:rPr>
        <w:t>powerful tornadoes</w:t>
      </w:r>
      <w:r w:rsidRPr="00620423">
        <w:rPr>
          <w:u w:val="single"/>
        </w:rPr>
        <w:t xml:space="preserve">, an </w:t>
      </w:r>
      <w:r w:rsidRPr="00620423">
        <w:rPr>
          <w:b/>
          <w:iCs/>
          <w:sz w:val="24"/>
          <w:u w:val="single"/>
          <w:bdr w:val="single" w:sz="8" w:space="0" w:color="auto"/>
        </w:rPr>
        <w:t>effect</w:t>
      </w:r>
      <w:r w:rsidRPr="00620423">
        <w:rPr>
          <w:u w:val="single"/>
        </w:rPr>
        <w:t xml:space="preserve"> of </w:t>
      </w:r>
      <w:r w:rsidRPr="00620423">
        <w:rPr>
          <w:b/>
          <w:iCs/>
          <w:sz w:val="24"/>
          <w:highlight w:val="cyan"/>
          <w:u w:val="single"/>
          <w:bdr w:val="single" w:sz="8" w:space="0" w:color="auto"/>
        </w:rPr>
        <w:t>suc</w:t>
      </w:r>
      <w:r w:rsidRPr="00620423">
        <w:rPr>
          <w:b/>
          <w:iCs/>
          <w:sz w:val="24"/>
          <w:u w:val="single"/>
          <w:bdr w:val="single" w:sz="8" w:space="0" w:color="auto"/>
        </w:rPr>
        <w:t>tion</w:t>
      </w:r>
      <w:r w:rsidRPr="00620423">
        <w:rPr>
          <w:u w:val="single"/>
        </w:rPr>
        <w:t xml:space="preserve"> of the </w:t>
      </w:r>
      <w:r w:rsidRPr="00620423">
        <w:rPr>
          <w:b/>
          <w:iCs/>
          <w:sz w:val="24"/>
          <w:highlight w:val="cyan"/>
          <w:u w:val="single"/>
          <w:bdr w:val="single" w:sz="8" w:space="0" w:color="auto"/>
        </w:rPr>
        <w:t>earth atmosphere into space</w:t>
      </w:r>
      <w:r w:rsidRPr="00620423">
        <w:rPr>
          <w:u w:val="single"/>
        </w:rPr>
        <w:t xml:space="preserve"> might take place. Such events are </w:t>
      </w:r>
      <w:r w:rsidRPr="00620423">
        <w:rPr>
          <w:b/>
          <w:iCs/>
          <w:sz w:val="24"/>
          <w:u w:val="single"/>
          <w:bdr w:val="single" w:sz="8" w:space="0" w:color="auto"/>
        </w:rPr>
        <w:t>observed on the Sun</w:t>
      </w:r>
      <w:r w:rsidRPr="00620423">
        <w:rPr>
          <w:sz w:val="14"/>
        </w:rPr>
        <w:t xml:space="preserve"> and the present physical science does not have an explanation for them. The antigravitational effect is accompanied by specific electric and magnetic fields with a twisted shape. This is observed in tornado events on the Sun. Some effects in the upper Earth atmosphere known as sprites have a similar combination of electrical and magnetic fields but in a weaker form. They are also a mystery for contemporary physical science.</w:t>
      </w:r>
    </w:p>
    <w:p w14:paraId="5F5F96B1" w14:textId="77777777" w:rsidR="000B6088" w:rsidRPr="00620423" w:rsidRDefault="000B6088" w:rsidP="000B6088">
      <w:pPr>
        <w:rPr>
          <w:sz w:val="14"/>
        </w:rPr>
      </w:pPr>
      <w:r w:rsidRPr="00620423">
        <w:rPr>
          <w:u w:val="single"/>
        </w:rPr>
        <w:t xml:space="preserve">At the time of </w:t>
      </w:r>
      <w:r w:rsidRPr="00620423">
        <w:rPr>
          <w:b/>
          <w:iCs/>
          <w:sz w:val="24"/>
          <w:u w:val="single"/>
          <w:bdr w:val="single" w:sz="8" w:space="0" w:color="auto"/>
        </w:rPr>
        <w:t>atmospheric nuclear tests</w:t>
      </w:r>
      <w:r w:rsidRPr="00620423">
        <w:rPr>
          <w:sz w:val="14"/>
        </w:rPr>
        <w:t xml:space="preserve">, made in the last century, </w:t>
      </w:r>
      <w:r w:rsidRPr="00620423">
        <w:rPr>
          <w:u w:val="single"/>
        </w:rPr>
        <w:t xml:space="preserve">a number of </w:t>
      </w:r>
      <w:r w:rsidRPr="00620423">
        <w:rPr>
          <w:b/>
          <w:iCs/>
          <w:sz w:val="24"/>
          <w:u w:val="single"/>
          <w:bdr w:val="single" w:sz="8" w:space="0" w:color="auto"/>
        </w:rPr>
        <w:t>induced tornadoes</w:t>
      </w:r>
      <w:r w:rsidRPr="00620423">
        <w:rPr>
          <w:u w:val="single"/>
        </w:rPr>
        <w:t xml:space="preserve"> are observed near the </w:t>
      </w:r>
      <w:r w:rsidRPr="00620423">
        <w:rPr>
          <w:b/>
          <w:iCs/>
          <w:sz w:val="24"/>
          <w:u w:val="single"/>
          <w:bdr w:val="single" w:sz="8" w:space="0" w:color="auto"/>
        </w:rPr>
        <w:t>nuclear mushroom</w:t>
      </w:r>
      <w:r w:rsidRPr="00620423">
        <w:rPr>
          <w:sz w:val="14"/>
        </w:rPr>
        <w:t xml:space="preserve"> as shown in Figure 1.</w:t>
      </w:r>
    </w:p>
    <w:p w14:paraId="7124FAAF" w14:textId="77777777" w:rsidR="000B6088" w:rsidRPr="00620423" w:rsidRDefault="000B6088" w:rsidP="000B6088">
      <w:pPr>
        <w:rPr>
          <w:sz w:val="14"/>
        </w:rPr>
      </w:pPr>
      <w:r w:rsidRPr="00620423">
        <w:rPr>
          <w:sz w:val="14"/>
        </w:rPr>
        <w:t>The strongest antigravitational effect, however, occurs in the central column of the formed nuclear mushroom. The analysis of underwater nuclear tests also indicates a strong antigravitational effect. It causes a rise of a vertical column of water. In the test shown in Figure 2, the vertical column contains millions tons of water.</w:t>
      </w:r>
    </w:p>
    <w:p w14:paraId="32B20B7A" w14:textId="77777777" w:rsidR="000B6088" w:rsidRPr="00620423" w:rsidRDefault="000B6088" w:rsidP="000B6088">
      <w:pPr>
        <w:rPr>
          <w:sz w:val="14"/>
        </w:rPr>
      </w:pPr>
      <w:r w:rsidRPr="00620423">
        <w:rPr>
          <w:u w:val="single"/>
        </w:rPr>
        <w:t xml:space="preserve">Thermonuclear bombs are </w:t>
      </w:r>
      <w:r w:rsidRPr="00620423">
        <w:rPr>
          <w:b/>
          <w:iCs/>
          <w:sz w:val="24"/>
          <w:u w:val="single"/>
          <w:bdr w:val="single" w:sz="8" w:space="0" w:color="auto"/>
        </w:rPr>
        <w:t>multiple times more powerful</w:t>
      </w:r>
      <w:r w:rsidRPr="00620423">
        <w:rPr>
          <w:sz w:val="14"/>
        </w:rPr>
        <w:t>. The largest thermonuclear bomb of the former Soviet Union tested in 1961 is 50 megatons. It is 3,300 times more powerful than the bomb dropped by USA on Hiroshima at the second world war and may kill millions.</w:t>
      </w:r>
    </w:p>
    <w:p w14:paraId="736F238E" w14:textId="77777777" w:rsidR="000B6088" w:rsidRDefault="000B6088" w:rsidP="000B6088">
      <w:pPr>
        <w:rPr>
          <w:sz w:val="14"/>
        </w:rPr>
      </w:pPr>
      <w:r w:rsidRPr="00620423">
        <w:rPr>
          <w:sz w:val="14"/>
        </w:rPr>
        <w:t xml:space="preserve">It is known that Mars once had liquid water and consequently an atmosphere that has mysteriously disappeared. If the scenario described above takes place, </w:t>
      </w:r>
      <w:r w:rsidRPr="00620423">
        <w:rPr>
          <w:highlight w:val="cyan"/>
          <w:u w:val="single"/>
        </w:rPr>
        <w:t xml:space="preserve">the Earth will become a </w:t>
      </w:r>
      <w:r w:rsidRPr="00620423">
        <w:rPr>
          <w:b/>
          <w:iCs/>
          <w:sz w:val="24"/>
          <w:szCs w:val="26"/>
          <w:highlight w:val="cyan"/>
          <w:u w:val="single"/>
          <w:bdr w:val="single" w:sz="8" w:space="0" w:color="auto"/>
        </w:rPr>
        <w:t>dead planet like Mars</w:t>
      </w:r>
      <w:r w:rsidRPr="00620423">
        <w:rPr>
          <w:sz w:val="14"/>
        </w:rPr>
        <w:t xml:space="preserve">. The powerful politicians, military adventurers and their financial supporters must be aware that </w:t>
      </w:r>
      <w:r w:rsidRPr="00620423">
        <w:rPr>
          <w:highlight w:val="cyan"/>
          <w:u w:val="single"/>
        </w:rPr>
        <w:t xml:space="preserve">even the most secured </w:t>
      </w:r>
      <w:r w:rsidRPr="00620423">
        <w:rPr>
          <w:b/>
          <w:iCs/>
          <w:sz w:val="24"/>
          <w:highlight w:val="cyan"/>
          <w:u w:val="single"/>
          <w:bdr w:val="single" w:sz="8" w:space="0" w:color="auto"/>
        </w:rPr>
        <w:t>underground facility</w:t>
      </w:r>
      <w:r w:rsidRPr="00620423">
        <w:rPr>
          <w:highlight w:val="cyan"/>
          <w:u w:val="single"/>
        </w:rPr>
        <w:t xml:space="preserve"> will not save them</w:t>
      </w:r>
      <w:r w:rsidRPr="00620423">
        <w:rPr>
          <w:sz w:val="14"/>
        </w:rPr>
        <w:t xml:space="preserve"> if a global nuclear conflict is triggered. Their disgraced end will be more miserable than the deaths of the billions of innocent human beings, including the animal world.</w:t>
      </w:r>
    </w:p>
    <w:p w14:paraId="09B3EF6E" w14:textId="77777777" w:rsidR="000B6088" w:rsidRDefault="000B6088" w:rsidP="000B6088">
      <w:pPr>
        <w:pStyle w:val="Heading4"/>
      </w:pPr>
      <w:r>
        <w:t xml:space="preserve">Aether space is </w:t>
      </w:r>
      <w:r w:rsidRPr="00F264EC">
        <w:rPr>
          <w:u w:val="single"/>
        </w:rPr>
        <w:t>debunked</w:t>
      </w:r>
      <w:r>
        <w:t>.</w:t>
      </w:r>
    </w:p>
    <w:p w14:paraId="56F517B7" w14:textId="77777777" w:rsidR="000B6088" w:rsidRPr="00F51A4B" w:rsidRDefault="000B6088" w:rsidP="000B6088">
      <w:r w:rsidRPr="00F264EC">
        <w:rPr>
          <w:rStyle w:val="Style13ptBold"/>
        </w:rPr>
        <w:t>Medium 23</w:t>
      </w:r>
      <w:r w:rsidRPr="00F51A4B">
        <w:t xml:space="preserve"> [Space (</w:t>
      </w:r>
      <w:r>
        <w:t>Group of Ukrainian Astrophysicists</w:t>
      </w:r>
      <w:r w:rsidRPr="00F51A4B">
        <w:t>), 5-18-2023, "How and why was the aether theory rejected by science?" Medium, https://medium.com/@deep.space/how-and-why-was-the-aether-theory-rejected-by-science-f62cfadbc8bd, accessed 1-31-2025; njn]</w:t>
      </w:r>
    </w:p>
    <w:p w14:paraId="139BAFA2" w14:textId="77777777" w:rsidR="000B6088" w:rsidRPr="00240FD8" w:rsidRDefault="000B6088" w:rsidP="000B6088">
      <w:pPr>
        <w:rPr>
          <w:sz w:val="16"/>
        </w:rPr>
      </w:pPr>
      <w:r w:rsidRPr="00240FD8">
        <w:rPr>
          <w:sz w:val="16"/>
        </w:rPr>
        <w:t>What is ether?</w:t>
      </w:r>
    </w:p>
    <w:p w14:paraId="56AD9FC2" w14:textId="77777777" w:rsidR="000B6088" w:rsidRPr="00240FD8" w:rsidRDefault="000B6088" w:rsidP="000B6088">
      <w:pPr>
        <w:rPr>
          <w:sz w:val="16"/>
        </w:rPr>
      </w:pPr>
      <w:r w:rsidRPr="00240FD8">
        <w:rPr>
          <w:sz w:val="16"/>
        </w:rPr>
        <w:t xml:space="preserve">In the 17th century, first </w:t>
      </w:r>
      <w:r w:rsidRPr="00240FD8">
        <w:rPr>
          <w:rStyle w:val="Emphasis"/>
          <w:highlight w:val="cyan"/>
        </w:rPr>
        <w:t>Descartes</w:t>
      </w:r>
      <w:r w:rsidRPr="00240FD8">
        <w:rPr>
          <w:sz w:val="16"/>
        </w:rPr>
        <w:t xml:space="preserve"> and then Huygens </w:t>
      </w:r>
      <w:r w:rsidRPr="00F264EC">
        <w:rPr>
          <w:rStyle w:val="StyleUnderline"/>
        </w:rPr>
        <w:t xml:space="preserve">suggested that light </w:t>
      </w:r>
      <w:r w:rsidRPr="00240FD8">
        <w:rPr>
          <w:rStyle w:val="Emphasis"/>
        </w:rPr>
        <w:t>propagates</w:t>
      </w:r>
      <w:r w:rsidRPr="00F264EC">
        <w:rPr>
          <w:rStyle w:val="StyleUnderline"/>
        </w:rPr>
        <w:t xml:space="preserve"> in an invisible, </w:t>
      </w:r>
      <w:r w:rsidRPr="00240FD8">
        <w:rPr>
          <w:rStyle w:val="Emphasis"/>
        </w:rPr>
        <w:t>all-permeating</w:t>
      </w:r>
      <w:r w:rsidRPr="00F264EC">
        <w:rPr>
          <w:rStyle w:val="StyleUnderline"/>
        </w:rPr>
        <w:t xml:space="preserve"> medium called ether</w:t>
      </w:r>
      <w:r w:rsidRPr="00240FD8">
        <w:rPr>
          <w:sz w:val="16"/>
        </w:rPr>
        <w:t>. The name itself is borrowed from the ancient Greeks. The theory of the ether evolved over the next two centuries and was quite well developed.</w:t>
      </w:r>
    </w:p>
    <w:p w14:paraId="5DD6C15F" w14:textId="77777777" w:rsidR="000B6088" w:rsidRPr="00F264EC" w:rsidRDefault="000B6088" w:rsidP="000B6088">
      <w:pPr>
        <w:rPr>
          <w:rStyle w:val="StyleUnderline"/>
        </w:rPr>
      </w:pPr>
      <w:r w:rsidRPr="00F264EC">
        <w:rPr>
          <w:rStyle w:val="StyleUnderline"/>
        </w:rPr>
        <w:t xml:space="preserve">It was </w:t>
      </w:r>
      <w:r w:rsidRPr="00240FD8">
        <w:rPr>
          <w:rStyle w:val="StyleUnderline"/>
          <w:highlight w:val="cyan"/>
        </w:rPr>
        <w:t>assumed</w:t>
      </w:r>
      <w:r w:rsidRPr="00F264EC">
        <w:rPr>
          <w:rStyle w:val="StyleUnderline"/>
        </w:rPr>
        <w:t xml:space="preserve"> that light is </w:t>
      </w:r>
      <w:r w:rsidRPr="00240FD8">
        <w:rPr>
          <w:rStyle w:val="Emphasis"/>
        </w:rPr>
        <w:t>waves</w:t>
      </w:r>
      <w:r w:rsidRPr="00F264EC">
        <w:rPr>
          <w:rStyle w:val="StyleUnderline"/>
        </w:rPr>
        <w:t xml:space="preserve"> in the </w:t>
      </w:r>
      <w:r w:rsidRPr="00240FD8">
        <w:rPr>
          <w:rStyle w:val="Emphasis"/>
        </w:rPr>
        <w:t>ether</w:t>
      </w:r>
      <w:r w:rsidRPr="00240FD8">
        <w:rPr>
          <w:sz w:val="16"/>
        </w:rPr>
        <w:t xml:space="preserve">. Just as sound waves need a medium to propagate, so, according to the physicists of that time, light waves also needed a medium in which they could propagate. That is why </w:t>
      </w:r>
      <w:r w:rsidRPr="00240FD8">
        <w:rPr>
          <w:rStyle w:val="StyleUnderline"/>
        </w:rPr>
        <w:t>the concept of</w:t>
      </w:r>
      <w:r w:rsidRPr="00F264EC">
        <w:rPr>
          <w:rStyle w:val="StyleUnderline"/>
        </w:rPr>
        <w:t xml:space="preserve"> </w:t>
      </w:r>
      <w:r w:rsidRPr="00240FD8">
        <w:rPr>
          <w:rStyle w:val="StyleUnderline"/>
          <w:highlight w:val="cyan"/>
        </w:rPr>
        <w:t xml:space="preserve">an </w:t>
      </w:r>
      <w:r w:rsidRPr="00240FD8">
        <w:rPr>
          <w:rStyle w:val="Emphasis"/>
          <w:highlight w:val="cyan"/>
        </w:rPr>
        <w:t>omnipresent</w:t>
      </w:r>
      <w:r w:rsidRPr="00240FD8">
        <w:rPr>
          <w:rStyle w:val="StyleUnderline"/>
          <w:highlight w:val="cyan"/>
        </w:rPr>
        <w:t xml:space="preserve">, invisible </w:t>
      </w:r>
      <w:r w:rsidRPr="00240FD8">
        <w:rPr>
          <w:rStyle w:val="Emphasis"/>
          <w:highlight w:val="cyan"/>
        </w:rPr>
        <w:t>aether</w:t>
      </w:r>
      <w:r w:rsidRPr="00F264EC">
        <w:rPr>
          <w:rStyle w:val="StyleUnderline"/>
        </w:rPr>
        <w:t xml:space="preserve"> appeared.</w:t>
      </w:r>
    </w:p>
    <w:p w14:paraId="12C548EF" w14:textId="77777777" w:rsidR="000B6088" w:rsidRPr="00F264EC" w:rsidRDefault="000B6088" w:rsidP="000B6088">
      <w:pPr>
        <w:rPr>
          <w:rStyle w:val="StyleUnderline"/>
        </w:rPr>
      </w:pPr>
      <w:r w:rsidRPr="00240FD8">
        <w:rPr>
          <w:rStyle w:val="Emphasis"/>
          <w:highlight w:val="cyan"/>
        </w:rPr>
        <w:t>Light</w:t>
      </w:r>
      <w:r w:rsidRPr="00240FD8">
        <w:rPr>
          <w:rStyle w:val="StyleUnderline"/>
          <w:highlight w:val="cyan"/>
        </w:rPr>
        <w:t xml:space="preserve"> was thought to be</w:t>
      </w:r>
      <w:r w:rsidRPr="00F264EC">
        <w:rPr>
          <w:rStyle w:val="StyleUnderline"/>
        </w:rPr>
        <w:t xml:space="preserve"> the </w:t>
      </w:r>
      <w:r w:rsidRPr="00240FD8">
        <w:rPr>
          <w:rStyle w:val="Emphasis"/>
          <w:highlight w:val="cyan"/>
        </w:rPr>
        <w:t>mechanical vibrations</w:t>
      </w:r>
      <w:r w:rsidRPr="00F264EC">
        <w:rPr>
          <w:rStyle w:val="StyleUnderline"/>
        </w:rPr>
        <w:t xml:space="preserve"> of the </w:t>
      </w:r>
      <w:r w:rsidRPr="00240FD8">
        <w:rPr>
          <w:rStyle w:val="Emphasis"/>
        </w:rPr>
        <w:t>aether</w:t>
      </w:r>
      <w:r w:rsidRPr="00240FD8">
        <w:rPr>
          <w:sz w:val="16"/>
        </w:rPr>
        <w:t xml:space="preserve"> caused by a source of light and spreading at enormous velocity. With the discovery of electromagnetism and the laws of classical electrodynamics, </w:t>
      </w:r>
      <w:r w:rsidRPr="00F264EC">
        <w:rPr>
          <w:rStyle w:val="StyleUnderline"/>
        </w:rPr>
        <w:t xml:space="preserve">it was believed that the </w:t>
      </w:r>
      <w:r w:rsidRPr="00240FD8">
        <w:rPr>
          <w:rStyle w:val="Emphasis"/>
        </w:rPr>
        <w:t>aether</w:t>
      </w:r>
      <w:r w:rsidRPr="00F264EC">
        <w:rPr>
          <w:rStyle w:val="StyleUnderline"/>
        </w:rPr>
        <w:t xml:space="preserve"> also served as a medium for the </w:t>
      </w:r>
      <w:r w:rsidRPr="00240FD8">
        <w:rPr>
          <w:rStyle w:val="Emphasis"/>
        </w:rPr>
        <w:t>propagation</w:t>
      </w:r>
      <w:r w:rsidRPr="00F264EC">
        <w:rPr>
          <w:rStyle w:val="StyleUnderline"/>
        </w:rPr>
        <w:t xml:space="preserve"> of </w:t>
      </w:r>
      <w:r w:rsidRPr="00240FD8">
        <w:rPr>
          <w:rStyle w:val="Emphasis"/>
        </w:rPr>
        <w:t>electromagnetic</w:t>
      </w:r>
      <w:r w:rsidRPr="00F264EC">
        <w:rPr>
          <w:rStyle w:val="StyleUnderline"/>
        </w:rPr>
        <w:t xml:space="preserve"> waves.</w:t>
      </w:r>
    </w:p>
    <w:p w14:paraId="358BB01F" w14:textId="77777777" w:rsidR="000B6088" w:rsidRPr="00240FD8" w:rsidRDefault="000B6088" w:rsidP="000B6088">
      <w:pPr>
        <w:rPr>
          <w:sz w:val="16"/>
        </w:rPr>
      </w:pPr>
      <w:r w:rsidRPr="00240FD8">
        <w:rPr>
          <w:sz w:val="16"/>
        </w:rPr>
        <w:t>The aether has also been tried for a physical explanation of gravity. Since Newton’s law of universal gravitation had the form of a postulate, an axiom, i.e. a statement without proof.</w:t>
      </w:r>
    </w:p>
    <w:p w14:paraId="4AF0710C" w14:textId="77777777" w:rsidR="000B6088" w:rsidRPr="00240FD8" w:rsidRDefault="000B6088" w:rsidP="000B6088">
      <w:pPr>
        <w:rPr>
          <w:sz w:val="16"/>
        </w:rPr>
      </w:pPr>
      <w:r w:rsidRPr="00240FD8">
        <w:rPr>
          <w:sz w:val="16"/>
        </w:rPr>
        <w:t>The problem of the aether theory</w:t>
      </w:r>
    </w:p>
    <w:p w14:paraId="052DC6C2" w14:textId="77777777" w:rsidR="000B6088" w:rsidRPr="00240FD8" w:rsidRDefault="000B6088" w:rsidP="000B6088">
      <w:pPr>
        <w:rPr>
          <w:sz w:val="16"/>
        </w:rPr>
      </w:pPr>
      <w:r w:rsidRPr="00240FD8">
        <w:rPr>
          <w:rStyle w:val="StyleUnderline"/>
          <w:highlight w:val="cyan"/>
        </w:rPr>
        <w:t xml:space="preserve">The </w:t>
      </w:r>
      <w:r w:rsidRPr="00240FD8">
        <w:rPr>
          <w:rStyle w:val="Emphasis"/>
          <w:highlight w:val="cyan"/>
        </w:rPr>
        <w:t>problem</w:t>
      </w:r>
      <w:r w:rsidRPr="00240FD8">
        <w:rPr>
          <w:rStyle w:val="StyleUnderline"/>
          <w:highlight w:val="cyan"/>
        </w:rPr>
        <w:t xml:space="preserve"> with the</w:t>
      </w:r>
      <w:r w:rsidRPr="00F264EC">
        <w:rPr>
          <w:rStyle w:val="StyleUnderline"/>
        </w:rPr>
        <w:t xml:space="preserve"> </w:t>
      </w:r>
      <w:r w:rsidRPr="00240FD8">
        <w:rPr>
          <w:rStyle w:val="Emphasis"/>
        </w:rPr>
        <w:t xml:space="preserve">aether </w:t>
      </w:r>
      <w:r w:rsidRPr="00240FD8">
        <w:rPr>
          <w:rStyle w:val="Emphasis"/>
          <w:highlight w:val="cyan"/>
        </w:rPr>
        <w:t>theory</w:t>
      </w:r>
      <w:r w:rsidRPr="00240FD8">
        <w:rPr>
          <w:rStyle w:val="StyleUnderline"/>
          <w:highlight w:val="cyan"/>
        </w:rPr>
        <w:t xml:space="preserve"> was that</w:t>
      </w:r>
      <w:r w:rsidRPr="00240FD8">
        <w:rPr>
          <w:sz w:val="16"/>
        </w:rPr>
        <w:t xml:space="preserve"> according to it, </w:t>
      </w:r>
      <w:r w:rsidRPr="00F264EC">
        <w:rPr>
          <w:rStyle w:val="StyleUnderline"/>
        </w:rPr>
        <w:t xml:space="preserve">the </w:t>
      </w:r>
      <w:r w:rsidRPr="00240FD8">
        <w:rPr>
          <w:rStyle w:val="Emphasis"/>
          <w:highlight w:val="cyan"/>
        </w:rPr>
        <w:t>speed of light</w:t>
      </w:r>
      <w:r w:rsidRPr="00240FD8">
        <w:rPr>
          <w:rStyle w:val="StyleUnderline"/>
          <w:highlight w:val="cyan"/>
        </w:rPr>
        <w:t xml:space="preserve"> must be </w:t>
      </w:r>
      <w:r w:rsidRPr="00240FD8">
        <w:rPr>
          <w:rStyle w:val="Emphasis"/>
          <w:highlight w:val="cyan"/>
        </w:rPr>
        <w:t>different</w:t>
      </w:r>
      <w:r w:rsidRPr="00240FD8">
        <w:rPr>
          <w:rStyle w:val="StyleUnderline"/>
          <w:highlight w:val="cyan"/>
        </w:rPr>
        <w:t xml:space="preserve"> for different </w:t>
      </w:r>
      <w:r w:rsidRPr="00240FD8">
        <w:rPr>
          <w:rStyle w:val="Emphasis"/>
          <w:highlight w:val="cyan"/>
        </w:rPr>
        <w:t>frames</w:t>
      </w:r>
      <w:r w:rsidRPr="00240FD8">
        <w:rPr>
          <w:rStyle w:val="Emphasis"/>
        </w:rPr>
        <w:t xml:space="preserve"> of reference</w:t>
      </w:r>
      <w:r w:rsidRPr="00240FD8">
        <w:rPr>
          <w:rStyle w:val="StyleUnderline"/>
        </w:rPr>
        <w:t xml:space="preserve">. </w:t>
      </w:r>
      <w:r w:rsidRPr="00240FD8">
        <w:rPr>
          <w:rStyle w:val="StyleUnderline"/>
          <w:highlight w:val="cyan"/>
        </w:rPr>
        <w:t xml:space="preserve">If the </w:t>
      </w:r>
      <w:r w:rsidRPr="00240FD8">
        <w:rPr>
          <w:rStyle w:val="Emphasis"/>
          <w:highlight w:val="cyan"/>
        </w:rPr>
        <w:t>observer</w:t>
      </w:r>
      <w:r w:rsidRPr="00240FD8">
        <w:rPr>
          <w:rStyle w:val="StyleUnderline"/>
          <w:highlight w:val="cyan"/>
        </w:rPr>
        <w:t xml:space="preserve"> moves</w:t>
      </w:r>
      <w:r w:rsidRPr="00240FD8">
        <w:rPr>
          <w:rStyle w:val="StyleUnderline"/>
        </w:rPr>
        <w:t xml:space="preserve"> in the ether</w:t>
      </w:r>
      <w:r w:rsidRPr="00240FD8">
        <w:rPr>
          <w:sz w:val="16"/>
        </w:rPr>
        <w:t xml:space="preserve"> in the direction of the source of light, </w:t>
      </w:r>
      <w:r w:rsidRPr="00240FD8">
        <w:rPr>
          <w:rStyle w:val="StyleUnderline"/>
        </w:rPr>
        <w:t xml:space="preserve">the </w:t>
      </w:r>
      <w:r w:rsidRPr="00240FD8">
        <w:rPr>
          <w:rStyle w:val="Emphasis"/>
          <w:highlight w:val="cyan"/>
        </w:rPr>
        <w:t>speed</w:t>
      </w:r>
      <w:r w:rsidRPr="00240FD8">
        <w:rPr>
          <w:rStyle w:val="Emphasis"/>
        </w:rPr>
        <w:t xml:space="preserve"> of light</w:t>
      </w:r>
      <w:r w:rsidRPr="00240FD8">
        <w:rPr>
          <w:rStyle w:val="StyleUnderline"/>
        </w:rPr>
        <w:t xml:space="preserve"> </w:t>
      </w:r>
      <w:r w:rsidRPr="00240FD8">
        <w:rPr>
          <w:rStyle w:val="StyleUnderline"/>
          <w:highlight w:val="cyan"/>
        </w:rPr>
        <w:t xml:space="preserve">should be </w:t>
      </w:r>
      <w:r w:rsidRPr="00240FD8">
        <w:rPr>
          <w:rStyle w:val="Emphasis"/>
          <w:highlight w:val="cyan"/>
        </w:rPr>
        <w:t>greater</w:t>
      </w:r>
      <w:r w:rsidRPr="00240FD8">
        <w:rPr>
          <w:sz w:val="16"/>
        </w:rPr>
        <w:t>, and if the observer moves away from the source of light, then for him the light should slow down.</w:t>
      </w:r>
    </w:p>
    <w:p w14:paraId="482EBB72" w14:textId="77777777" w:rsidR="000B6088" w:rsidRPr="00240FD8" w:rsidRDefault="000B6088" w:rsidP="000B6088">
      <w:pPr>
        <w:rPr>
          <w:sz w:val="16"/>
        </w:rPr>
      </w:pPr>
      <w:r w:rsidRPr="00240FD8">
        <w:rPr>
          <w:sz w:val="16"/>
        </w:rPr>
        <w:t xml:space="preserve">But </w:t>
      </w:r>
      <w:r w:rsidRPr="00240FD8">
        <w:rPr>
          <w:rStyle w:val="StyleUnderline"/>
        </w:rPr>
        <w:t>this</w:t>
      </w:r>
      <w:r w:rsidRPr="00F264EC">
        <w:rPr>
          <w:rStyle w:val="StyleUnderline"/>
        </w:rPr>
        <w:t xml:space="preserve"> was </w:t>
      </w:r>
      <w:r w:rsidRPr="00240FD8">
        <w:rPr>
          <w:rStyle w:val="Emphasis"/>
        </w:rPr>
        <w:t>not confirmed</w:t>
      </w:r>
      <w:r w:rsidRPr="00F264EC">
        <w:rPr>
          <w:rStyle w:val="StyleUnderline"/>
        </w:rPr>
        <w:t xml:space="preserve"> by experiments</w:t>
      </w:r>
      <w:r w:rsidRPr="00240FD8">
        <w:rPr>
          <w:sz w:val="16"/>
        </w:rPr>
        <w:t>. At first it was thought that this was because the velocities at which we can move are negligibly small to notice the difference in the speeds of light, and this was long considered a perfectly reasonable explanation.</w:t>
      </w:r>
    </w:p>
    <w:p w14:paraId="43D9DC61" w14:textId="77777777" w:rsidR="000B6088" w:rsidRPr="00240FD8" w:rsidRDefault="000B6088" w:rsidP="000B6088">
      <w:pPr>
        <w:rPr>
          <w:sz w:val="16"/>
        </w:rPr>
      </w:pPr>
      <w:r w:rsidRPr="00240FD8">
        <w:rPr>
          <w:sz w:val="16"/>
        </w:rPr>
        <w:t>Observational and measuring techniques improved and at the end of the 19th century Michelson and Morley set up a series of experiments to prove the existence of the aether.</w:t>
      </w:r>
    </w:p>
    <w:p w14:paraId="17E85885" w14:textId="77777777" w:rsidR="000B6088" w:rsidRPr="00240FD8" w:rsidRDefault="000B6088" w:rsidP="000B6088">
      <w:pPr>
        <w:rPr>
          <w:sz w:val="16"/>
        </w:rPr>
      </w:pPr>
      <w:r w:rsidRPr="00240FD8">
        <w:rPr>
          <w:sz w:val="16"/>
        </w:rPr>
        <w:t>The earth revolves around the sun and its direction of motion relative to the aether must be constantly changing. Half a year the Earth would have to move relative to the ether in one direction, and then half a year in the other direction. So one half of the year the speed of light would have to be faster and the other half would have to be slower.</w:t>
      </w:r>
    </w:p>
    <w:p w14:paraId="4798B3A4" w14:textId="77777777" w:rsidR="000B6088" w:rsidRPr="00F264EC" w:rsidRDefault="000B6088" w:rsidP="000B6088">
      <w:pPr>
        <w:rPr>
          <w:rStyle w:val="StyleUnderline"/>
        </w:rPr>
      </w:pPr>
      <w:r w:rsidRPr="00240FD8">
        <w:rPr>
          <w:sz w:val="16"/>
        </w:rPr>
        <w:t xml:space="preserve">However, </w:t>
      </w:r>
      <w:r w:rsidRPr="00240FD8">
        <w:rPr>
          <w:rStyle w:val="Emphasis"/>
          <w:highlight w:val="cyan"/>
        </w:rPr>
        <w:t>experiments</w:t>
      </w:r>
      <w:r w:rsidRPr="00240FD8">
        <w:rPr>
          <w:rStyle w:val="StyleUnderline"/>
          <w:highlight w:val="cyan"/>
        </w:rPr>
        <w:t xml:space="preserve"> showed</w:t>
      </w:r>
      <w:r w:rsidRPr="00F264EC">
        <w:rPr>
          <w:rStyle w:val="StyleUnderline"/>
        </w:rPr>
        <w:t xml:space="preserve"> that </w:t>
      </w:r>
      <w:r w:rsidRPr="00240FD8">
        <w:rPr>
          <w:rStyle w:val="StyleUnderline"/>
        </w:rPr>
        <w:t>this</w:t>
      </w:r>
      <w:r w:rsidRPr="00F264EC">
        <w:rPr>
          <w:rStyle w:val="StyleUnderline"/>
        </w:rPr>
        <w:t xml:space="preserve"> was </w:t>
      </w:r>
      <w:r w:rsidRPr="00240FD8">
        <w:rPr>
          <w:rStyle w:val="Emphasis"/>
          <w:highlight w:val="cyan"/>
        </w:rPr>
        <w:t>not the case</w:t>
      </w:r>
      <w:r w:rsidRPr="00F264EC">
        <w:rPr>
          <w:rStyle w:val="StyleUnderline"/>
        </w:rPr>
        <w:t>. Regardless of the direction</w:t>
      </w:r>
      <w:r w:rsidRPr="00240FD8">
        <w:rPr>
          <w:sz w:val="16"/>
        </w:rPr>
        <w:t xml:space="preserve"> of the Earth, </w:t>
      </w:r>
      <w:r w:rsidRPr="00F264EC">
        <w:rPr>
          <w:rStyle w:val="StyleUnderline"/>
        </w:rPr>
        <w:t xml:space="preserve">the </w:t>
      </w:r>
      <w:r w:rsidRPr="00240FD8">
        <w:rPr>
          <w:rStyle w:val="Emphasis"/>
          <w:highlight w:val="cyan"/>
        </w:rPr>
        <w:t>speed of light</w:t>
      </w:r>
      <w:r w:rsidRPr="00240FD8">
        <w:rPr>
          <w:rStyle w:val="StyleUnderline"/>
          <w:highlight w:val="cyan"/>
        </w:rPr>
        <w:t xml:space="preserve"> always</w:t>
      </w:r>
      <w:r w:rsidRPr="00F264EC">
        <w:rPr>
          <w:rStyle w:val="StyleUnderline"/>
        </w:rPr>
        <w:t xml:space="preserve"> remained </w:t>
      </w:r>
      <w:r w:rsidRPr="00240FD8">
        <w:rPr>
          <w:rStyle w:val="StyleUnderline"/>
          <w:highlight w:val="cyan"/>
        </w:rPr>
        <w:t xml:space="preserve">the </w:t>
      </w:r>
      <w:r w:rsidRPr="00240FD8">
        <w:rPr>
          <w:rStyle w:val="Emphasis"/>
          <w:highlight w:val="cyan"/>
        </w:rPr>
        <w:t>same</w:t>
      </w:r>
      <w:r w:rsidRPr="00F264EC">
        <w:rPr>
          <w:rStyle w:val="StyleUnderline"/>
        </w:rPr>
        <w:t xml:space="preserve">. Scientists </w:t>
      </w:r>
      <w:r w:rsidRPr="00240FD8">
        <w:rPr>
          <w:rStyle w:val="Emphasis"/>
        </w:rPr>
        <w:t>repeated</w:t>
      </w:r>
      <w:r w:rsidRPr="00F264EC">
        <w:rPr>
          <w:rStyle w:val="StyleUnderline"/>
        </w:rPr>
        <w:t xml:space="preserve"> the experiments </w:t>
      </w:r>
      <w:r w:rsidRPr="00240FD8">
        <w:rPr>
          <w:rStyle w:val="Emphasis"/>
        </w:rPr>
        <w:t>many times</w:t>
      </w:r>
      <w:r w:rsidRPr="00240FD8">
        <w:rPr>
          <w:sz w:val="16"/>
        </w:rPr>
        <w:t xml:space="preserve">, looking for a problem with the accuracy of the measurements, but </w:t>
      </w:r>
      <w:r w:rsidRPr="00F264EC">
        <w:rPr>
          <w:rStyle w:val="StyleUnderline"/>
        </w:rPr>
        <w:t>eventually</w:t>
      </w:r>
      <w:r w:rsidRPr="00240FD8">
        <w:rPr>
          <w:sz w:val="16"/>
        </w:rPr>
        <w:t xml:space="preserve"> were </w:t>
      </w:r>
      <w:r w:rsidRPr="00240FD8">
        <w:rPr>
          <w:rStyle w:val="StyleUnderline"/>
          <w:highlight w:val="cyan"/>
        </w:rPr>
        <w:t xml:space="preserve">forced to </w:t>
      </w:r>
      <w:r w:rsidRPr="00240FD8">
        <w:rPr>
          <w:rStyle w:val="Emphasis"/>
          <w:highlight w:val="cyan"/>
        </w:rPr>
        <w:t>admit</w:t>
      </w:r>
      <w:r w:rsidRPr="00F264EC">
        <w:rPr>
          <w:rStyle w:val="StyleUnderline"/>
        </w:rPr>
        <w:t xml:space="preserve"> that </w:t>
      </w:r>
      <w:r w:rsidRPr="00240FD8">
        <w:rPr>
          <w:rStyle w:val="StyleUnderline"/>
          <w:highlight w:val="cyan"/>
        </w:rPr>
        <w:t>no</w:t>
      </w:r>
      <w:r w:rsidRPr="00F264EC">
        <w:rPr>
          <w:rStyle w:val="StyleUnderline"/>
        </w:rPr>
        <w:t xml:space="preserve"> “</w:t>
      </w:r>
      <w:r w:rsidRPr="00240FD8">
        <w:rPr>
          <w:rStyle w:val="Emphasis"/>
          <w:highlight w:val="cyan"/>
        </w:rPr>
        <w:t>aether wind</w:t>
      </w:r>
      <w:r w:rsidRPr="00F264EC">
        <w:rPr>
          <w:rStyle w:val="StyleUnderline"/>
        </w:rPr>
        <w:t xml:space="preserve">” </w:t>
      </w:r>
      <w:r w:rsidRPr="00240FD8">
        <w:rPr>
          <w:rStyle w:val="StyleUnderline"/>
          <w:highlight w:val="cyan"/>
        </w:rPr>
        <w:t>exists</w:t>
      </w:r>
      <w:r w:rsidRPr="00F264EC">
        <w:rPr>
          <w:rStyle w:val="StyleUnderline"/>
        </w:rPr>
        <w:t>.</w:t>
      </w:r>
    </w:p>
    <w:p w14:paraId="483085CD" w14:textId="77777777" w:rsidR="000B6088" w:rsidRPr="00240FD8" w:rsidRDefault="000B6088" w:rsidP="000B6088">
      <w:pPr>
        <w:rPr>
          <w:sz w:val="16"/>
        </w:rPr>
      </w:pPr>
      <w:r w:rsidRPr="00240FD8">
        <w:rPr>
          <w:sz w:val="16"/>
        </w:rPr>
        <w:t xml:space="preserve">Many scientists tried to reconcile the theory of the aether with the results of the experiments. </w:t>
      </w:r>
      <w:r w:rsidRPr="00F264EC">
        <w:rPr>
          <w:rStyle w:val="StyleUnderline"/>
        </w:rPr>
        <w:t>Lorentz</w:t>
      </w:r>
      <w:r w:rsidRPr="00240FD8">
        <w:rPr>
          <w:sz w:val="16"/>
        </w:rPr>
        <w:t xml:space="preserve"> did it best. He </w:t>
      </w:r>
      <w:r w:rsidRPr="00F264EC">
        <w:rPr>
          <w:rStyle w:val="StyleUnderline"/>
        </w:rPr>
        <w:t xml:space="preserve">suggested that the aether is </w:t>
      </w:r>
      <w:r w:rsidRPr="00240FD8">
        <w:rPr>
          <w:rStyle w:val="Emphasis"/>
        </w:rPr>
        <w:t>stationary</w:t>
      </w:r>
      <w:r w:rsidRPr="00F264EC">
        <w:rPr>
          <w:rStyle w:val="StyleUnderline"/>
        </w:rPr>
        <w:t xml:space="preserve"> and </w:t>
      </w:r>
      <w:r w:rsidRPr="00240FD8">
        <w:rPr>
          <w:rStyle w:val="Emphasis"/>
        </w:rPr>
        <w:t>undetectable</w:t>
      </w:r>
      <w:r w:rsidRPr="00240FD8">
        <w:rPr>
          <w:sz w:val="16"/>
        </w:rPr>
        <w:t>. Developing this theory, Lorentz came to formulas similar to the equations of the special theory of relativity; in particular, Lorentz came to the same conclusions about the slowing down of time and reduction of length when traveling at near-light speeds.</w:t>
      </w:r>
    </w:p>
    <w:p w14:paraId="0889E08B" w14:textId="77777777" w:rsidR="000B6088" w:rsidRPr="00240FD8" w:rsidRDefault="000B6088" w:rsidP="000B6088">
      <w:pPr>
        <w:rPr>
          <w:sz w:val="16"/>
        </w:rPr>
      </w:pPr>
      <w:r w:rsidRPr="00240FD8">
        <w:rPr>
          <w:sz w:val="16"/>
        </w:rPr>
        <w:t xml:space="preserve">Later, </w:t>
      </w:r>
      <w:r w:rsidRPr="005C6DD2">
        <w:rPr>
          <w:rStyle w:val="Emphasis"/>
        </w:rPr>
        <w:t>Einstein</w:t>
      </w:r>
      <w:r w:rsidRPr="005C6DD2">
        <w:rPr>
          <w:sz w:val="16"/>
        </w:rPr>
        <w:t xml:space="preserve">, who did not mention the Michelson-Morley experiments in his works, but was familiar with them, </w:t>
      </w:r>
      <w:r w:rsidRPr="005C6DD2">
        <w:rPr>
          <w:rStyle w:val="StyleUnderline"/>
        </w:rPr>
        <w:t xml:space="preserve">proposed the </w:t>
      </w:r>
      <w:r w:rsidRPr="005C6DD2">
        <w:rPr>
          <w:rStyle w:val="Emphasis"/>
        </w:rPr>
        <w:t>special</w:t>
      </w:r>
      <w:r w:rsidRPr="00240FD8">
        <w:rPr>
          <w:rStyle w:val="Emphasis"/>
        </w:rPr>
        <w:t xml:space="preserve"> theory of </w:t>
      </w:r>
      <w:r w:rsidRPr="00240FD8">
        <w:rPr>
          <w:rStyle w:val="Emphasis"/>
          <w:highlight w:val="cyan"/>
        </w:rPr>
        <w:t>relativity</w:t>
      </w:r>
      <w:r w:rsidRPr="00240FD8">
        <w:rPr>
          <w:sz w:val="16"/>
        </w:rPr>
        <w:t xml:space="preserve"> (STR), </w:t>
      </w:r>
      <w:r w:rsidRPr="00F264EC">
        <w:rPr>
          <w:rStyle w:val="StyleUnderline"/>
        </w:rPr>
        <w:t xml:space="preserve">according to which the aether is </w:t>
      </w:r>
      <w:r w:rsidRPr="00240FD8">
        <w:rPr>
          <w:rStyle w:val="Emphasis"/>
        </w:rPr>
        <w:t>not needed</w:t>
      </w:r>
      <w:r w:rsidRPr="00F264EC">
        <w:rPr>
          <w:rStyle w:val="StyleUnderline"/>
        </w:rPr>
        <w:t xml:space="preserve"> </w:t>
      </w:r>
      <w:r w:rsidRPr="005C6DD2">
        <w:rPr>
          <w:rStyle w:val="StyleUnderline"/>
        </w:rPr>
        <w:t>and</w:t>
      </w:r>
      <w:r w:rsidRPr="00F264EC">
        <w:rPr>
          <w:rStyle w:val="StyleUnderline"/>
        </w:rPr>
        <w:t xml:space="preserve"> which </w:t>
      </w:r>
      <w:r w:rsidRPr="00240FD8">
        <w:rPr>
          <w:rStyle w:val="Emphasis"/>
          <w:highlight w:val="cyan"/>
        </w:rPr>
        <w:t>perfectly</w:t>
      </w:r>
      <w:r w:rsidRPr="00240FD8">
        <w:rPr>
          <w:rStyle w:val="StyleUnderline"/>
          <w:highlight w:val="cyan"/>
        </w:rPr>
        <w:t xml:space="preserve"> describes</w:t>
      </w:r>
      <w:r w:rsidRPr="00F264EC">
        <w:rPr>
          <w:rStyle w:val="StyleUnderline"/>
        </w:rPr>
        <w:t xml:space="preserve"> all</w:t>
      </w:r>
      <w:r w:rsidRPr="00240FD8">
        <w:rPr>
          <w:sz w:val="16"/>
        </w:rPr>
        <w:t xml:space="preserve"> the results of </w:t>
      </w:r>
      <w:r w:rsidRPr="00240FD8">
        <w:rPr>
          <w:rStyle w:val="Emphasis"/>
          <w:highlight w:val="cyan"/>
        </w:rPr>
        <w:t>observations</w:t>
      </w:r>
      <w:r w:rsidRPr="00240FD8">
        <w:rPr>
          <w:sz w:val="16"/>
        </w:rPr>
        <w:t>.</w:t>
      </w:r>
    </w:p>
    <w:p w14:paraId="2C77EA85" w14:textId="77777777" w:rsidR="000B6088" w:rsidRPr="00240FD8" w:rsidRDefault="000B6088" w:rsidP="000B6088">
      <w:pPr>
        <w:rPr>
          <w:sz w:val="16"/>
        </w:rPr>
      </w:pPr>
      <w:r w:rsidRPr="00240FD8">
        <w:rPr>
          <w:sz w:val="16"/>
        </w:rPr>
        <w:t>Unlike the others, the Lorentz theory of the ether is not erroneous. The predictions made on its basis are identical to the predictions made on the basis of STR. But there are two reasons why modern science prefers STR to the Lorentz aether theory:</w:t>
      </w:r>
    </w:p>
    <w:p w14:paraId="0F6CC8BC" w14:textId="77777777" w:rsidR="000B6088" w:rsidRPr="00240FD8" w:rsidRDefault="000B6088" w:rsidP="000B6088">
      <w:pPr>
        <w:rPr>
          <w:sz w:val="16"/>
        </w:rPr>
      </w:pPr>
      <w:r w:rsidRPr="005C6DD2">
        <w:rPr>
          <w:rStyle w:val="StyleUnderline"/>
        </w:rPr>
        <w:t>The assumption of</w:t>
      </w:r>
      <w:r w:rsidRPr="00240FD8">
        <w:rPr>
          <w:rStyle w:val="StyleUnderline"/>
        </w:rPr>
        <w:t xml:space="preserve"> </w:t>
      </w:r>
      <w:r w:rsidRPr="005C6DD2">
        <w:rPr>
          <w:rStyle w:val="StyleUnderline"/>
          <w:highlight w:val="cyan"/>
        </w:rPr>
        <w:t>the existence of</w:t>
      </w:r>
      <w:r w:rsidRPr="00240FD8">
        <w:rPr>
          <w:rStyle w:val="StyleUnderline"/>
        </w:rPr>
        <w:t xml:space="preserve"> an </w:t>
      </w:r>
      <w:r w:rsidRPr="00240FD8">
        <w:rPr>
          <w:rStyle w:val="Emphasis"/>
        </w:rPr>
        <w:t>invisible</w:t>
      </w:r>
      <w:r w:rsidRPr="00240FD8">
        <w:rPr>
          <w:rStyle w:val="StyleUnderline"/>
        </w:rPr>
        <w:t xml:space="preserve"> and </w:t>
      </w:r>
      <w:r w:rsidRPr="00240FD8">
        <w:rPr>
          <w:rStyle w:val="Emphasis"/>
        </w:rPr>
        <w:t>undetectable</w:t>
      </w:r>
      <w:r w:rsidRPr="00240FD8">
        <w:rPr>
          <w:rStyle w:val="StyleUnderline"/>
        </w:rPr>
        <w:t xml:space="preserve"> static </w:t>
      </w:r>
      <w:r w:rsidRPr="00240FD8">
        <w:rPr>
          <w:rStyle w:val="StyleUnderline"/>
          <w:highlight w:val="cyan"/>
        </w:rPr>
        <w:t xml:space="preserve">aether is </w:t>
      </w:r>
      <w:r w:rsidRPr="00240FD8">
        <w:rPr>
          <w:rStyle w:val="Emphasis"/>
          <w:highlight w:val="cyan"/>
        </w:rPr>
        <w:t>superfluous</w:t>
      </w:r>
      <w:r w:rsidRPr="00240FD8">
        <w:rPr>
          <w:rStyle w:val="StyleUnderline"/>
        </w:rPr>
        <w:t xml:space="preserve">. There is </w:t>
      </w:r>
      <w:r w:rsidRPr="005C6DD2">
        <w:rPr>
          <w:rStyle w:val="StyleUnderline"/>
        </w:rPr>
        <w:t xml:space="preserve">no way to </w:t>
      </w:r>
      <w:r w:rsidRPr="005C6DD2">
        <w:rPr>
          <w:rStyle w:val="Emphasis"/>
        </w:rPr>
        <w:t>prove</w:t>
      </w:r>
      <w:r w:rsidRPr="00240FD8">
        <w:rPr>
          <w:rStyle w:val="StyleUnderline"/>
        </w:rPr>
        <w:t xml:space="preserve"> or disprove this</w:t>
      </w:r>
      <w:r w:rsidRPr="00240FD8">
        <w:rPr>
          <w:sz w:val="16"/>
        </w:rPr>
        <w:t xml:space="preserve"> Lorentzian axiom, which contradicts the criteria of scientificity;</w:t>
      </w:r>
    </w:p>
    <w:p w14:paraId="5B5D94A9" w14:textId="77777777" w:rsidR="000B6088" w:rsidRPr="00240FD8" w:rsidRDefault="000B6088" w:rsidP="000B6088">
      <w:pPr>
        <w:rPr>
          <w:rStyle w:val="StyleUnderline"/>
        </w:rPr>
      </w:pPr>
      <w:r w:rsidRPr="00240FD8">
        <w:rPr>
          <w:sz w:val="16"/>
        </w:rPr>
        <w:t xml:space="preserve">STR being formulated in terms of the Minkowski metric clearly leads to the general theory of relativity. At the same </w:t>
      </w:r>
      <w:r w:rsidRPr="00240FD8">
        <w:rPr>
          <w:rStyle w:val="StyleUnderline"/>
        </w:rPr>
        <w:t xml:space="preserve">time there is no way to </w:t>
      </w:r>
      <w:r w:rsidRPr="00240FD8">
        <w:rPr>
          <w:rStyle w:val="Emphasis"/>
        </w:rPr>
        <w:t>derive</w:t>
      </w:r>
      <w:r w:rsidRPr="00240FD8">
        <w:rPr>
          <w:rStyle w:val="StyleUnderline"/>
        </w:rPr>
        <w:t xml:space="preserve"> the </w:t>
      </w:r>
      <w:r w:rsidRPr="00240FD8">
        <w:rPr>
          <w:rStyle w:val="Emphasis"/>
        </w:rPr>
        <w:t>principles of GRT</w:t>
      </w:r>
      <w:r w:rsidRPr="00240FD8">
        <w:rPr>
          <w:rStyle w:val="StyleUnderline"/>
        </w:rPr>
        <w:t xml:space="preserve"> from Lorentz’s aether theory.</w:t>
      </w:r>
    </w:p>
    <w:p w14:paraId="301CF25C" w14:textId="77777777" w:rsidR="000B6088" w:rsidRPr="00240FD8" w:rsidRDefault="000B6088" w:rsidP="000B6088">
      <w:pPr>
        <w:rPr>
          <w:sz w:val="16"/>
        </w:rPr>
      </w:pPr>
      <w:r w:rsidRPr="00240FD8">
        <w:rPr>
          <w:sz w:val="16"/>
        </w:rPr>
        <w:t xml:space="preserve">Thus, </w:t>
      </w:r>
      <w:r w:rsidRPr="00240FD8">
        <w:rPr>
          <w:rStyle w:val="StyleUnderline"/>
        </w:rPr>
        <w:t xml:space="preserve">the early theories of the </w:t>
      </w:r>
      <w:r w:rsidRPr="00240FD8">
        <w:rPr>
          <w:rStyle w:val="Emphasis"/>
        </w:rPr>
        <w:t>aether</w:t>
      </w:r>
      <w:r w:rsidRPr="00240FD8">
        <w:rPr>
          <w:rStyle w:val="StyleUnderline"/>
        </w:rPr>
        <w:t xml:space="preserve"> did not find </w:t>
      </w:r>
      <w:r w:rsidRPr="00240FD8">
        <w:rPr>
          <w:rStyle w:val="Emphasis"/>
        </w:rPr>
        <w:t>experimental confirmation</w:t>
      </w:r>
      <w:r w:rsidRPr="00240FD8">
        <w:rPr>
          <w:sz w:val="16"/>
        </w:rPr>
        <w:t xml:space="preserve"> in the Michelson-Morley experiments (and many subsequent ones), because from the early theories of the aether followed the dependence of the speed of light on the frame of reference, which could not be detected.</w:t>
      </w:r>
    </w:p>
    <w:p w14:paraId="618A7A87" w14:textId="77777777" w:rsidR="000B6088" w:rsidRPr="00240FD8" w:rsidRDefault="000B6088" w:rsidP="000B6088">
      <w:pPr>
        <w:rPr>
          <w:sz w:val="16"/>
        </w:rPr>
      </w:pPr>
      <w:r w:rsidRPr="00240FD8">
        <w:rPr>
          <w:sz w:val="16"/>
        </w:rPr>
        <w:t xml:space="preserve">The updated Lorentz theory of the aether is </w:t>
      </w:r>
      <w:r w:rsidRPr="005C6DD2">
        <w:rPr>
          <w:sz w:val="16"/>
        </w:rPr>
        <w:t xml:space="preserve">experimentally indistinguishable from Einstein’s STR, but </w:t>
      </w:r>
      <w:r w:rsidRPr="005C6DD2">
        <w:rPr>
          <w:rStyle w:val="StyleUnderline"/>
        </w:rPr>
        <w:t xml:space="preserve">the </w:t>
      </w:r>
      <w:r w:rsidRPr="005C6DD2">
        <w:rPr>
          <w:rStyle w:val="Emphasis"/>
        </w:rPr>
        <w:t>supposed presence</w:t>
      </w:r>
      <w:r w:rsidRPr="005C6DD2">
        <w:rPr>
          <w:rStyle w:val="StyleUnderline"/>
        </w:rPr>
        <w:t xml:space="preserve"> of undetectable aether is </w:t>
      </w:r>
      <w:r w:rsidRPr="005C6DD2">
        <w:rPr>
          <w:rStyle w:val="Emphasis"/>
        </w:rPr>
        <w:t>indistinguishable</w:t>
      </w:r>
      <w:r w:rsidRPr="005C6DD2">
        <w:rPr>
          <w:rStyle w:val="StyleUnderline"/>
        </w:rPr>
        <w:t xml:space="preserve"> from its </w:t>
      </w:r>
      <w:r w:rsidRPr="005C6DD2">
        <w:rPr>
          <w:rStyle w:val="Emphasis"/>
        </w:rPr>
        <w:t>absence</w:t>
      </w:r>
      <w:r w:rsidRPr="005C6DD2">
        <w:rPr>
          <w:sz w:val="16"/>
        </w:rPr>
        <w:t xml:space="preserve">, besides, the development of </w:t>
      </w:r>
      <w:r w:rsidRPr="005C6DD2">
        <w:rPr>
          <w:rStyle w:val="StyleUnderline"/>
        </w:rPr>
        <w:t xml:space="preserve">the Lorentz theory does </w:t>
      </w:r>
      <w:r w:rsidRPr="005C6DD2">
        <w:rPr>
          <w:rStyle w:val="Emphasis"/>
        </w:rPr>
        <w:t>not yield</w:t>
      </w:r>
      <w:r w:rsidRPr="005C6DD2">
        <w:rPr>
          <w:rStyle w:val="StyleUnderline"/>
        </w:rPr>
        <w:t xml:space="preserve"> important scientific </w:t>
      </w:r>
      <w:r w:rsidRPr="005C6DD2">
        <w:rPr>
          <w:rStyle w:val="Emphasis"/>
        </w:rPr>
        <w:t>results</w:t>
      </w:r>
      <w:r w:rsidRPr="005C6DD2">
        <w:rPr>
          <w:rStyle w:val="StyleUnderline"/>
        </w:rPr>
        <w:t xml:space="preserve"> unlike the theory of </w:t>
      </w:r>
      <w:r w:rsidRPr="005C6DD2">
        <w:rPr>
          <w:rStyle w:val="Emphasis"/>
        </w:rPr>
        <w:t>relativity</w:t>
      </w:r>
      <w:r w:rsidRPr="005C6DD2">
        <w:rPr>
          <w:sz w:val="16"/>
        </w:rPr>
        <w:t>. This is why the theory of the aether was found to be obsolete.</w:t>
      </w:r>
    </w:p>
    <w:p w14:paraId="188B7559" w14:textId="77777777" w:rsidR="000B6088" w:rsidRPr="009A2745" w:rsidRDefault="000B6088" w:rsidP="000B6088">
      <w:pPr>
        <w:pStyle w:val="Heading4"/>
      </w:pPr>
      <w:r w:rsidRPr="009A2745">
        <w:t>3. He’s a quack:</w:t>
      </w:r>
    </w:p>
    <w:p w14:paraId="392184D0" w14:textId="77777777" w:rsidR="000B6088" w:rsidRDefault="000B6088" w:rsidP="000B6088">
      <w:pPr>
        <w:pStyle w:val="Heading4"/>
      </w:pPr>
      <w:r>
        <w:t xml:space="preserve">A. Here’s a screen shot of his profile on </w:t>
      </w:r>
      <w:r w:rsidRPr="00886438">
        <w:rPr>
          <w:i/>
          <w:iCs w:val="0"/>
          <w:u w:val="single"/>
        </w:rPr>
        <w:t>Beyond Mainstream Science.com</w:t>
      </w:r>
      <w:r>
        <w:t>.</w:t>
      </w:r>
    </w:p>
    <w:p w14:paraId="55F10337" w14:textId="77777777" w:rsidR="000B6088" w:rsidRPr="00886438" w:rsidRDefault="000B6088" w:rsidP="000B6088">
      <w:r w:rsidRPr="00886438">
        <w:t>https://beyondmainstream.org/scientist/dr-stoyan-sarg/</w:t>
      </w:r>
    </w:p>
    <w:p w14:paraId="1A154527" w14:textId="77777777" w:rsidR="000B6088" w:rsidRPr="00886438" w:rsidRDefault="000B6088" w:rsidP="000B6088">
      <w:r w:rsidRPr="00886438">
        <w:rPr>
          <w:noProof/>
        </w:rPr>
        <w:drawing>
          <wp:inline distT="0" distB="0" distL="0" distR="0" wp14:anchorId="725F1DCA" wp14:editId="4606C61E">
            <wp:extent cx="5918200" cy="3243372"/>
            <wp:effectExtent l="0" t="0" r="6350" b="0"/>
            <wp:docPr id="2712838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83890" name="Picture 1" descr="A screenshot of a computer&#10;&#10;Description automatically generated"/>
                    <pic:cNvPicPr/>
                  </pic:nvPicPr>
                  <pic:blipFill>
                    <a:blip r:embed="rId6"/>
                    <a:stretch>
                      <a:fillRect/>
                    </a:stretch>
                  </pic:blipFill>
                  <pic:spPr>
                    <a:xfrm>
                      <a:off x="0" y="0"/>
                      <a:ext cx="5924604" cy="3246881"/>
                    </a:xfrm>
                    <a:prstGeom prst="rect">
                      <a:avLst/>
                    </a:prstGeom>
                  </pic:spPr>
                </pic:pic>
              </a:graphicData>
            </a:graphic>
          </wp:inline>
        </w:drawing>
      </w:r>
    </w:p>
    <w:p w14:paraId="3D0A996C" w14:textId="77777777" w:rsidR="000B6088" w:rsidRPr="00491DF4" w:rsidRDefault="000B6088" w:rsidP="000B6088">
      <w:pPr>
        <w:pStyle w:val="Heading4"/>
        <w:rPr>
          <w:rStyle w:val="Style13ptBold"/>
          <w:b/>
          <w:bCs w:val="0"/>
        </w:rPr>
      </w:pPr>
      <w:r w:rsidRPr="00491DF4">
        <w:rPr>
          <w:rStyle w:val="Style13ptBold"/>
          <w:b/>
          <w:bCs w:val="0"/>
        </w:rPr>
        <w:t>B.</w:t>
      </w:r>
      <w:r>
        <w:rPr>
          <w:rStyle w:val="Style13ptBold"/>
          <w:b/>
          <w:bCs w:val="0"/>
        </w:rPr>
        <w:t xml:space="preserve"> He’s a member of the </w:t>
      </w:r>
      <w:r w:rsidRPr="00AC57BA">
        <w:rPr>
          <w:u w:val="single"/>
        </w:rPr>
        <w:t>Society for Scientific Exploration</w:t>
      </w:r>
      <w:r>
        <w:t xml:space="preserve">. Inserted from </w:t>
      </w:r>
      <w:r w:rsidRPr="00AC57BA">
        <w:rPr>
          <w:u w:val="single"/>
        </w:rPr>
        <w:t>Sarg</w:t>
      </w:r>
      <w:r>
        <w:t xml:space="preserve">, </w:t>
      </w:r>
      <w:r w:rsidRPr="00AC57BA">
        <w:rPr>
          <w:u w:val="single"/>
        </w:rPr>
        <w:t>no date</w:t>
      </w:r>
      <w:r>
        <w:t>.</w:t>
      </w:r>
    </w:p>
    <w:p w14:paraId="5AAC9D2C" w14:textId="77777777" w:rsidR="000B6088" w:rsidRDefault="000B6088" w:rsidP="000B6088">
      <w:r w:rsidRPr="00491DF4">
        <w:rPr>
          <w:rStyle w:val="Style13ptBold"/>
        </w:rPr>
        <w:t>Sarg, ND</w:t>
      </w:r>
      <w:r>
        <w:t xml:space="preserve"> </w:t>
      </w:r>
      <w:r w:rsidRPr="00491DF4">
        <w:t>[Stoyan Sarg (</w:t>
      </w:r>
      <w:r>
        <w:t>a dubious individual with questionable qualifications</w:t>
      </w:r>
      <w:r w:rsidRPr="00491DF4">
        <w:t>), xx-xx-xxxx, "Dr. Stoyan Sarg," Beyond Mainstream, https://beyondmainstream.org/scientist/dr-stoyan-sarg/, accessed 10-22-2024; njn]</w:t>
      </w:r>
    </w:p>
    <w:p w14:paraId="2B169221" w14:textId="77777777" w:rsidR="000B6088" w:rsidRPr="00491DF4" w:rsidRDefault="000B6088" w:rsidP="000B6088">
      <w:pPr>
        <w:rPr>
          <w:sz w:val="16"/>
        </w:rPr>
      </w:pPr>
      <w:r w:rsidRPr="00491DF4">
        <w:rPr>
          <w:sz w:val="16"/>
        </w:rPr>
        <w:t xml:space="preserve">Dr. Stoyan Sarg (Sargoytchev) was born in Bulgaria in 1945. He obtained a diploma of electrical engineer and PhD in Physics. From 1973 to 1990 he participated in space research projects coordinated by the international program Intercosmos established by the former Soviet Union. From 1990 he was a visiting science for 1.5 years at Arecibo Observatory, Puerto Rico, operated by Cornell University and NSF. After immigrating to Canada in 1991 he used to work with the University of Western Ontario, the Center for Earth and Space Technology and currently he is with the York University, Toronto. He participated in number of space research projects funded by the Canadian Space Agency. He has about 70 scientific papers related to the space research and 4 US patents. Apart of NPA membership </w:t>
      </w:r>
      <w:r w:rsidRPr="00491DF4">
        <w:rPr>
          <w:rStyle w:val="StyleUnderline"/>
          <w:highlight w:val="cyan"/>
        </w:rPr>
        <w:t>he is a member of the Society for Scientific Exploration</w:t>
      </w:r>
      <w:r w:rsidRPr="00491DF4">
        <w:rPr>
          <w:rStyle w:val="StyleUnderline"/>
        </w:rPr>
        <w:t xml:space="preserve"> and a Distinguished Scientific adviser to the World Institute for Scientific Exploration</w:t>
      </w:r>
      <w:r w:rsidRPr="00491DF4">
        <w:rPr>
          <w:sz w:val="16"/>
        </w:rPr>
        <w:t>. He uses four languages: English, French, Russian and Bulgarian.</w:t>
      </w:r>
    </w:p>
    <w:p w14:paraId="1BF0BA1B" w14:textId="77777777" w:rsidR="000B6088" w:rsidRDefault="000B6088" w:rsidP="000B6088">
      <w:pPr>
        <w:pStyle w:val="Heading4"/>
      </w:pPr>
      <w:r>
        <w:t xml:space="preserve">They’re </w:t>
      </w:r>
      <w:r>
        <w:rPr>
          <w:u w:val="single"/>
        </w:rPr>
        <w:t>pseudoscientists</w:t>
      </w:r>
      <w:r>
        <w:t>.</w:t>
      </w:r>
    </w:p>
    <w:p w14:paraId="7D206789" w14:textId="77777777" w:rsidR="000B6088" w:rsidRDefault="000B6088" w:rsidP="000B6088">
      <w:r w:rsidRPr="00491DF4">
        <w:rPr>
          <w:rStyle w:val="Style13ptBold"/>
        </w:rPr>
        <w:t>Lemonick 5</w:t>
      </w:r>
      <w:r>
        <w:t xml:space="preserve"> [Michael D. Lemonick (Investigative reporter, TIME Magazine), 5-24-2005, "Science on the Fringe," TIME, https://web.archive.org/web/20050525001020/http://www.time.com/time/magazine/article/0,9171,1064461,00.html, accessed 10-22-2024; njn]</w:t>
      </w:r>
    </w:p>
    <w:p w14:paraId="73403211" w14:textId="52C37C3A" w:rsidR="000B6088" w:rsidRPr="000B6088" w:rsidRDefault="000B6088">
      <w:pPr>
        <w:rPr>
          <w:u w:val="single"/>
        </w:rPr>
      </w:pPr>
      <w:r w:rsidRPr="00491DF4">
        <w:rPr>
          <w:sz w:val="16"/>
        </w:rPr>
        <w:t xml:space="preserve">Nelson would have a tough time getting this stuff published in a major journal like Science or Nature. But he doesn't have to, thanks to an organization called </w:t>
      </w:r>
      <w:r w:rsidRPr="00491DF4">
        <w:rPr>
          <w:rStyle w:val="StyleUnderline"/>
        </w:rPr>
        <w:t xml:space="preserve">the </w:t>
      </w:r>
      <w:r w:rsidRPr="000A6CEF">
        <w:rPr>
          <w:rStyle w:val="Emphasis"/>
          <w:highlight w:val="cyan"/>
        </w:rPr>
        <w:t>S</w:t>
      </w:r>
      <w:r w:rsidRPr="00491DF4">
        <w:rPr>
          <w:rStyle w:val="StyleUnderline"/>
        </w:rPr>
        <w:t xml:space="preserve">ociety for </w:t>
      </w:r>
      <w:r w:rsidRPr="000A6CEF">
        <w:rPr>
          <w:rStyle w:val="Emphasis"/>
          <w:highlight w:val="cyan"/>
        </w:rPr>
        <w:t>S</w:t>
      </w:r>
      <w:r w:rsidRPr="00491DF4">
        <w:rPr>
          <w:rStyle w:val="StyleUnderline"/>
        </w:rPr>
        <w:t xml:space="preserve">cientific </w:t>
      </w:r>
      <w:r w:rsidRPr="000A6CEF">
        <w:rPr>
          <w:rStyle w:val="Emphasis"/>
          <w:highlight w:val="cyan"/>
        </w:rPr>
        <w:t>E</w:t>
      </w:r>
      <w:r w:rsidRPr="00491DF4">
        <w:rPr>
          <w:rStyle w:val="StyleUnderline"/>
        </w:rPr>
        <w:t>xploration</w:t>
      </w:r>
      <w:r w:rsidRPr="00491DF4">
        <w:rPr>
          <w:sz w:val="16"/>
        </w:rPr>
        <w:t xml:space="preserve">, or S.S.E., which held its annual meeting outside Gainesville, Fla., last week. The location--a Best Western overlooking Interstate 75--wasn't quite </w:t>
      </w:r>
      <w:r w:rsidRPr="000A6CEF">
        <w:rPr>
          <w:sz w:val="16"/>
        </w:rPr>
        <w:t xml:space="preserve">so lavish as the conference centers where neurologists or physicists routinely meet. Yet that didn't seem to matter for the hundred or so researchers who came to </w:t>
      </w:r>
      <w:r w:rsidRPr="000A6CEF">
        <w:rPr>
          <w:rStyle w:val="StyleUnderline"/>
        </w:rPr>
        <w:t xml:space="preserve">hear learned </w:t>
      </w:r>
      <w:r w:rsidRPr="000A6CEF">
        <w:rPr>
          <w:rStyle w:val="StyleUnderline"/>
          <w:highlight w:val="cyan"/>
        </w:rPr>
        <w:t>talks on</w:t>
      </w:r>
      <w:r w:rsidRPr="00491DF4">
        <w:rPr>
          <w:sz w:val="16"/>
        </w:rPr>
        <w:t xml:space="preserve">, among other things, </w:t>
      </w:r>
      <w:r w:rsidRPr="00AC57BA">
        <w:rPr>
          <w:rStyle w:val="Emphasis"/>
        </w:rPr>
        <w:t>consciousness</w:t>
      </w:r>
      <w:r w:rsidRPr="00491DF4">
        <w:rPr>
          <w:rStyle w:val="StyleUnderline"/>
        </w:rPr>
        <w:t xml:space="preserve"> physics, </w:t>
      </w:r>
      <w:r w:rsidRPr="00AC57BA">
        <w:rPr>
          <w:rStyle w:val="Emphasis"/>
          <w:highlight w:val="cyan"/>
        </w:rPr>
        <w:t>astrology</w:t>
      </w:r>
      <w:r w:rsidRPr="00491DF4">
        <w:rPr>
          <w:rStyle w:val="StyleUnderline"/>
        </w:rPr>
        <w:t xml:space="preserve"> and </w:t>
      </w:r>
      <w:r w:rsidRPr="000A6CEF">
        <w:rPr>
          <w:rStyle w:val="Emphasis"/>
          <w:highlight w:val="cyan"/>
        </w:rPr>
        <w:t>parapsychology</w:t>
      </w:r>
      <w:r w:rsidRPr="00491DF4">
        <w:rPr>
          <w:sz w:val="16"/>
        </w:rPr>
        <w:t xml:space="preserve">. Here, and in the society's Journal of Scientific Exploration, such topics are standard fare, alongside research on </w:t>
      </w:r>
      <w:r w:rsidRPr="000A6CEF">
        <w:rPr>
          <w:rStyle w:val="Emphasis"/>
          <w:highlight w:val="cyan"/>
        </w:rPr>
        <w:t>reincarnation</w:t>
      </w:r>
      <w:r w:rsidRPr="00491DF4">
        <w:rPr>
          <w:rStyle w:val="StyleUnderline"/>
        </w:rPr>
        <w:t xml:space="preserve">, </w:t>
      </w:r>
      <w:r w:rsidRPr="00240FD8">
        <w:rPr>
          <w:rStyle w:val="Emphasis"/>
          <w:highlight w:val="cyan"/>
        </w:rPr>
        <w:t>UFOs</w:t>
      </w:r>
      <w:r w:rsidRPr="00240FD8">
        <w:rPr>
          <w:rStyle w:val="StyleUnderline"/>
          <w:highlight w:val="cyan"/>
        </w:rPr>
        <w:t xml:space="preserve"> and</w:t>
      </w:r>
      <w:r w:rsidRPr="00491DF4">
        <w:rPr>
          <w:rStyle w:val="StyleUnderline"/>
        </w:rPr>
        <w:t xml:space="preserve"> </w:t>
      </w:r>
      <w:r w:rsidRPr="00AC57BA">
        <w:rPr>
          <w:rStyle w:val="Emphasis"/>
        </w:rPr>
        <w:t>near-death</w:t>
      </w:r>
      <w:r w:rsidRPr="00491DF4">
        <w:rPr>
          <w:rStyle w:val="StyleUnderline"/>
        </w:rPr>
        <w:t xml:space="preserve"> experiences</w:t>
      </w:r>
      <w:r w:rsidRPr="00491DF4">
        <w:rPr>
          <w:sz w:val="16"/>
        </w:rPr>
        <w:t xml:space="preserve">. Pretty much </w:t>
      </w:r>
      <w:r w:rsidRPr="000A6CEF">
        <w:rPr>
          <w:rStyle w:val="StyleUnderline"/>
          <w:highlight w:val="cyan"/>
        </w:rPr>
        <w:t>anything</w:t>
      </w:r>
      <w:r w:rsidRPr="00491DF4">
        <w:rPr>
          <w:rStyle w:val="StyleUnderline"/>
        </w:rPr>
        <w:t xml:space="preserve"> that might have shown up </w:t>
      </w:r>
      <w:r w:rsidRPr="000A6CEF">
        <w:rPr>
          <w:rStyle w:val="StyleUnderline"/>
          <w:highlight w:val="cyan"/>
        </w:rPr>
        <w:t xml:space="preserve">on The </w:t>
      </w:r>
      <w:r w:rsidRPr="000A6CEF">
        <w:rPr>
          <w:rStyle w:val="Emphasis"/>
          <w:highlight w:val="cyan"/>
        </w:rPr>
        <w:t>X-Files</w:t>
      </w:r>
      <w:r w:rsidRPr="00491DF4">
        <w:rPr>
          <w:rStyle w:val="StyleUnderline"/>
        </w:rPr>
        <w:t xml:space="preserve"> or in the </w:t>
      </w:r>
      <w:r w:rsidRPr="00AC57BA">
        <w:rPr>
          <w:rStyle w:val="Emphasis"/>
        </w:rPr>
        <w:t>National Enquirer</w:t>
      </w:r>
      <w:r w:rsidRPr="00491DF4">
        <w:rPr>
          <w:rStyle w:val="StyleUnderline"/>
        </w:rPr>
        <w:t xml:space="preserve"> shows up first here.</w:t>
      </w:r>
    </w:p>
    <w:sectPr w:rsidR="000B6088" w:rsidRPr="000B60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7271"/>
    <w:multiLevelType w:val="hybridMultilevel"/>
    <w:tmpl w:val="2FFC1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1"/>
  </w:num>
  <w:num w:numId="15" w16cid:durableId="325861414">
    <w:abstractNumId w:val="18"/>
  </w:num>
  <w:num w:numId="16" w16cid:durableId="1095712721">
    <w:abstractNumId w:val="14"/>
  </w:num>
  <w:num w:numId="17" w16cid:durableId="391075432">
    <w:abstractNumId w:val="20"/>
  </w:num>
  <w:num w:numId="18" w16cid:durableId="1353339986">
    <w:abstractNumId w:val="13"/>
  </w:num>
  <w:num w:numId="19" w16cid:durableId="7028487">
    <w:abstractNumId w:val="19"/>
  </w:num>
  <w:num w:numId="20" w16cid:durableId="2112242806">
    <w:abstractNumId w:val="12"/>
  </w:num>
  <w:num w:numId="21" w16cid:durableId="413624373">
    <w:abstractNumId w:val="10"/>
  </w:num>
  <w:num w:numId="22" w16cid:durableId="959192365">
    <w:abstractNumId w:val="22"/>
  </w:num>
  <w:num w:numId="23" w16cid:durableId="19436106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63E"/>
    <w:rsid w:val="000B6088"/>
    <w:rsid w:val="00504EF6"/>
    <w:rsid w:val="00C137E4"/>
    <w:rsid w:val="00C31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B7970"/>
  <w15:chartTrackingRefBased/>
  <w15:docId w15:val="{747F9CBD-621A-45C6-90FF-7C86C380B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608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B60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B60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 Char Char,Index Headers,Citation,unread card"/>
    <w:basedOn w:val="Normal"/>
    <w:next w:val="Normal"/>
    <w:link w:val="Heading3Char"/>
    <w:uiPriority w:val="2"/>
    <w:qFormat/>
    <w:rsid w:val="000B60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a"/>
    <w:basedOn w:val="Normal"/>
    <w:next w:val="Normal"/>
    <w:link w:val="Heading4Char"/>
    <w:uiPriority w:val="3"/>
    <w:qFormat/>
    <w:rsid w:val="000B608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608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31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B60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6088"/>
  </w:style>
  <w:style w:type="character" w:customStyle="1" w:styleId="Heading1Char">
    <w:name w:val="Heading 1 Char"/>
    <w:aliases w:val="Pocket Char"/>
    <w:basedOn w:val="DefaultParagraphFont"/>
    <w:link w:val="Heading1"/>
    <w:rsid w:val="000B608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B608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0B608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0B608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B608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31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63E"/>
    <w:rPr>
      <w:rFonts w:eastAsiaTheme="majorEastAsia" w:cstheme="majorBidi"/>
      <w:color w:val="272727" w:themeColor="text1" w:themeTint="D8"/>
    </w:rPr>
  </w:style>
  <w:style w:type="paragraph" w:styleId="Title">
    <w:name w:val="Title"/>
    <w:basedOn w:val="Normal"/>
    <w:next w:val="Normal"/>
    <w:link w:val="TitleChar"/>
    <w:uiPriority w:val="10"/>
    <w:qFormat/>
    <w:rsid w:val="00C31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63E"/>
    <w:pPr>
      <w:spacing w:before="160"/>
      <w:jc w:val="center"/>
    </w:pPr>
    <w:rPr>
      <w:i/>
      <w:iCs/>
      <w:color w:val="404040" w:themeColor="text1" w:themeTint="BF"/>
    </w:rPr>
  </w:style>
  <w:style w:type="character" w:customStyle="1" w:styleId="QuoteChar">
    <w:name w:val="Quote Char"/>
    <w:basedOn w:val="DefaultParagraphFont"/>
    <w:link w:val="Quote"/>
    <w:uiPriority w:val="29"/>
    <w:rsid w:val="00C3163E"/>
    <w:rPr>
      <w:i/>
      <w:iCs/>
      <w:color w:val="404040" w:themeColor="text1" w:themeTint="BF"/>
    </w:rPr>
  </w:style>
  <w:style w:type="paragraph" w:styleId="ListParagraph">
    <w:name w:val="List Paragraph"/>
    <w:aliases w:val="6 font"/>
    <w:basedOn w:val="Normal"/>
    <w:uiPriority w:val="34"/>
    <w:qFormat/>
    <w:rsid w:val="00C3163E"/>
    <w:pPr>
      <w:ind w:left="720"/>
      <w:contextualSpacing/>
    </w:pPr>
  </w:style>
  <w:style w:type="character" w:styleId="IntenseEmphasis">
    <w:name w:val="Intense Emphasis"/>
    <w:basedOn w:val="DefaultParagraphFont"/>
    <w:uiPriority w:val="21"/>
    <w:qFormat/>
    <w:rsid w:val="00C3163E"/>
    <w:rPr>
      <w:i/>
      <w:iCs/>
      <w:color w:val="0F4761" w:themeColor="accent1" w:themeShade="BF"/>
    </w:rPr>
  </w:style>
  <w:style w:type="paragraph" w:styleId="IntenseQuote">
    <w:name w:val="Intense Quote"/>
    <w:basedOn w:val="Normal"/>
    <w:next w:val="Normal"/>
    <w:link w:val="IntenseQuoteChar"/>
    <w:uiPriority w:val="30"/>
    <w:qFormat/>
    <w:rsid w:val="00C31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63E"/>
    <w:rPr>
      <w:i/>
      <w:iCs/>
      <w:color w:val="0F4761" w:themeColor="accent1" w:themeShade="BF"/>
    </w:rPr>
  </w:style>
  <w:style w:type="character" w:styleId="IntenseReference">
    <w:name w:val="Intense Reference"/>
    <w:basedOn w:val="DefaultParagraphFont"/>
    <w:uiPriority w:val="32"/>
    <w:qFormat/>
    <w:rsid w:val="00C3163E"/>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Emphasize Char,Shrunk,bold underline,normal card text,Box,qualifications in card,B,emphasis,Debate,s"/>
    <w:basedOn w:val="DefaultParagraphFont"/>
    <w:link w:val="Emphasize"/>
    <w:uiPriority w:val="8"/>
    <w:qFormat/>
    <w:rsid w:val="000B608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B608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B6088"/>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Intense Emphasis111,Intense Emphasis1111,9.5 "/>
    <w:basedOn w:val="DefaultParagraphFont"/>
    <w:uiPriority w:val="7"/>
    <w:qFormat/>
    <w:rsid w:val="000B6088"/>
    <w:rPr>
      <w:b w:val="0"/>
      <w:sz w:val="22"/>
      <w:u w:val="single"/>
    </w:rPr>
  </w:style>
  <w:style w:type="character" w:styleId="Strong">
    <w:name w:val="Strong"/>
    <w:basedOn w:val="DefaultParagraphFont"/>
    <w:uiPriority w:val="22"/>
    <w:qFormat/>
    <w:rsid w:val="000B6088"/>
    <w:rPr>
      <w:b/>
      <w:bCs/>
    </w:rPr>
  </w:style>
  <w:style w:type="character" w:styleId="BookTitle">
    <w:name w:val="Book Title"/>
    <w:basedOn w:val="DefaultParagraphFont"/>
    <w:uiPriority w:val="33"/>
    <w:qFormat/>
    <w:rsid w:val="000B6088"/>
    <w:rPr>
      <w:b/>
      <w:bCs/>
      <w:i/>
      <w:iCs/>
      <w:spacing w:val="5"/>
    </w:rPr>
  </w:style>
  <w:style w:type="numbering" w:styleId="111111">
    <w:name w:val="Outline List 2"/>
    <w:basedOn w:val="NoList"/>
    <w:uiPriority w:val="99"/>
    <w:semiHidden/>
    <w:unhideWhenUsed/>
    <w:rsid w:val="000B6088"/>
  </w:style>
  <w:style w:type="paragraph" w:styleId="Header">
    <w:name w:val="header"/>
    <w:basedOn w:val="Normal"/>
    <w:link w:val="HeaderChar"/>
    <w:uiPriority w:val="99"/>
    <w:semiHidden/>
    <w:rsid w:val="000B6088"/>
    <w:pPr>
      <w:tabs>
        <w:tab w:val="center" w:pos="4680"/>
        <w:tab w:val="right" w:pos="9360"/>
      </w:tabs>
    </w:pPr>
  </w:style>
  <w:style w:type="character" w:customStyle="1" w:styleId="HeaderChar">
    <w:name w:val="Header Char"/>
    <w:basedOn w:val="DefaultParagraphFont"/>
    <w:link w:val="Header"/>
    <w:uiPriority w:val="99"/>
    <w:semiHidden/>
    <w:rsid w:val="000B6088"/>
    <w:rPr>
      <w:rFonts w:ascii="Calibri" w:hAnsi="Calibri" w:cs="Calibri"/>
      <w:kern w:val="0"/>
      <w:sz w:val="22"/>
      <w:szCs w:val="22"/>
      <w14:ligatures w14:val="none"/>
    </w:rPr>
  </w:style>
  <w:style w:type="paragraph" w:styleId="Footer">
    <w:name w:val="footer"/>
    <w:basedOn w:val="Normal"/>
    <w:link w:val="FooterChar"/>
    <w:uiPriority w:val="99"/>
    <w:semiHidden/>
    <w:rsid w:val="000B6088"/>
    <w:pPr>
      <w:tabs>
        <w:tab w:val="center" w:pos="4680"/>
        <w:tab w:val="right" w:pos="9360"/>
      </w:tabs>
    </w:pPr>
  </w:style>
  <w:style w:type="character" w:customStyle="1" w:styleId="FooterChar">
    <w:name w:val="Footer Char"/>
    <w:basedOn w:val="DefaultParagraphFont"/>
    <w:link w:val="Footer"/>
    <w:uiPriority w:val="99"/>
    <w:semiHidden/>
    <w:rsid w:val="000B608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B6088"/>
    <w:pPr>
      <w:spacing w:after="120"/>
    </w:pPr>
  </w:style>
  <w:style w:type="character" w:customStyle="1" w:styleId="BodyTextChar">
    <w:name w:val="Body Text Char"/>
    <w:basedOn w:val="DefaultParagraphFont"/>
    <w:link w:val="BodyText"/>
    <w:uiPriority w:val="99"/>
    <w:semiHidden/>
    <w:rsid w:val="000B6088"/>
    <w:rPr>
      <w:rFonts w:ascii="Calibri" w:hAnsi="Calibri" w:cs="Calibri"/>
      <w:kern w:val="0"/>
      <w:sz w:val="22"/>
      <w:szCs w:val="22"/>
      <w14:ligatures w14:val="none"/>
    </w:rPr>
  </w:style>
  <w:style w:type="paragraph" w:styleId="NoSpacing">
    <w:name w:val="No Spacing"/>
    <w:link w:val="NoSpacingChar"/>
    <w:uiPriority w:val="99"/>
    <w:unhideWhenUsed/>
    <w:qFormat/>
    <w:rsid w:val="000B608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B6088"/>
    <w:rPr>
      <w:rFonts w:ascii="Calibri" w:hAnsi="Calibri" w:cs="Calibri"/>
      <w:kern w:val="0"/>
      <w:sz w:val="22"/>
      <w:szCs w:val="22"/>
      <w14:ligatures w14:val="none"/>
    </w:rPr>
  </w:style>
  <w:style w:type="character" w:styleId="Hyperlink">
    <w:name w:val="Hyperlink"/>
    <w:basedOn w:val="DefaultParagraphFont"/>
    <w:uiPriority w:val="99"/>
    <w:unhideWhenUsed/>
    <w:rsid w:val="000B6088"/>
    <w:rPr>
      <w:color w:val="467886" w:themeColor="hyperlink"/>
      <w:u w:val="single"/>
    </w:rPr>
  </w:style>
  <w:style w:type="character" w:styleId="UnresolvedMention">
    <w:name w:val="Unresolved Mention"/>
    <w:basedOn w:val="DefaultParagraphFont"/>
    <w:uiPriority w:val="99"/>
    <w:semiHidden/>
    <w:unhideWhenUsed/>
    <w:rsid w:val="000B6088"/>
    <w:rPr>
      <w:color w:val="605E5C"/>
      <w:shd w:val="clear" w:color="auto" w:fill="E1DFDD"/>
    </w:rPr>
  </w:style>
  <w:style w:type="paragraph" w:customStyle="1" w:styleId="Undertag">
    <w:name w:val="Undertag"/>
    <w:link w:val="UndertagChar"/>
    <w:autoRedefine/>
    <w:uiPriority w:val="5"/>
    <w:qFormat/>
    <w:rsid w:val="000B6088"/>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0B6088"/>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0B6088"/>
    <w:rPr>
      <w:color w:val="75100D"/>
    </w:rPr>
  </w:style>
  <w:style w:type="character" w:customStyle="1" w:styleId="AnalyticChar">
    <w:name w:val="Analytic Char"/>
    <w:basedOn w:val="DefaultParagraphFont"/>
    <w:link w:val="Analytic"/>
    <w:uiPriority w:val="5"/>
    <w:rsid w:val="000B6088"/>
    <w:rPr>
      <w:rFonts w:ascii="Calibri" w:eastAsiaTheme="majorEastAsia" w:hAnsi="Calibri" w:cstheme="majorBidi"/>
      <w:b/>
      <w:iCs/>
      <w:color w:val="75100D"/>
      <w:kern w:val="0"/>
      <w:sz w:val="26"/>
      <w:szCs w:val="22"/>
      <w14:ligatures w14:val="none"/>
    </w:rPr>
  </w:style>
  <w:style w:type="paragraph" w:customStyle="1" w:styleId="Emphasize">
    <w:name w:val="Emphasize"/>
    <w:basedOn w:val="Normal"/>
    <w:link w:val="Emphasis"/>
    <w:uiPriority w:val="8"/>
    <w:qFormat/>
    <w:rsid w:val="000B6088"/>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0B6088"/>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0B6088"/>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0B6088"/>
    <w:pPr>
      <w:widowControl w:val="0"/>
      <w:suppressAutoHyphens/>
      <w:spacing w:after="200" w:line="256" w:lineRule="auto"/>
      <w:contextualSpacing/>
    </w:pPr>
    <w:rPr>
      <w:rFonts w:asciiTheme="minorHAnsi" w:hAnsiTheme="minorHAnsi" w:cstheme="minorBidi"/>
      <w:kern w:val="2"/>
      <w:szCs w:val="24"/>
      <w:u w:val="single"/>
      <w14:ligatures w14:val="standardContextual"/>
    </w:rPr>
  </w:style>
  <w:style w:type="character" w:customStyle="1" w:styleId="boxboxbox">
    <w:name w:val="boxboxbox"/>
    <w:basedOn w:val="DefaultParagraphFont"/>
    <w:uiPriority w:val="1"/>
    <w:qFormat/>
    <w:rsid w:val="000B6088"/>
    <w:rPr>
      <w:rFonts w:ascii="Calibri" w:hAnsi="Calibri" w:cs="Calibri" w:hint="default"/>
      <w:b/>
      <w:bCs w:val="0"/>
      <w:sz w:val="22"/>
      <w:u w:val="single"/>
      <w:bdr w:val="single" w:sz="4" w:space="0" w:color="auto" w:frame="1"/>
    </w:rPr>
  </w:style>
  <w:style w:type="character" w:customStyle="1" w:styleId="AAAUNDERLINEKEYBOARD">
    <w:name w:val="AAA UNDERLINE KEYBOARD"/>
    <w:basedOn w:val="DefaultParagraphFont"/>
    <w:uiPriority w:val="6"/>
    <w:qFormat/>
    <w:rsid w:val="000B6088"/>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63597</Words>
  <Characters>362503</Characters>
  <Application>Microsoft Office Word</Application>
  <DocSecurity>0</DocSecurity>
  <Lines>3020</Lines>
  <Paragraphs>850</Paragraphs>
  <ScaleCrop>false</ScaleCrop>
  <Company/>
  <LinksUpToDate>false</LinksUpToDate>
  <CharactersWithSpaces>425250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2026-03-08T22:57:00Z</dcterms:created>
  <dcterms:modified xsi:type="dcterms:W3CDTF">2026-03-08T23:07:00Z</dcterms:modified>
</cp:coreProperties>
</file>