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F7963" w14:textId="77777777" w:rsidR="00083D72" w:rsidRDefault="00083D72" w:rsidP="00083D72">
      <w:pPr>
        <w:pStyle w:val="Heading1"/>
      </w:pPr>
      <w:bookmarkStart w:id="0" w:name="_Hlk208001845"/>
      <w:r>
        <w:t>Undocumented Bargaining 1AC</w:t>
      </w:r>
    </w:p>
    <w:p w14:paraId="69408149" w14:textId="77777777" w:rsidR="00083D72" w:rsidRDefault="00083D72" w:rsidP="00083D72">
      <w:pPr>
        <w:pStyle w:val="Heading2"/>
      </w:pPr>
      <w:r>
        <w:t>1AC --- Advantage</w:t>
      </w:r>
    </w:p>
    <w:p w14:paraId="6AACC1CE" w14:textId="77777777" w:rsidR="00083D72" w:rsidRPr="00FE6DB7" w:rsidRDefault="00083D72" w:rsidP="00083D72">
      <w:pPr>
        <w:pStyle w:val="Heading3"/>
      </w:pPr>
      <w:r>
        <w:t>1AC --- Advantage</w:t>
      </w:r>
    </w:p>
    <w:p w14:paraId="0093F872" w14:textId="77777777" w:rsidR="00083D72" w:rsidRPr="00DF2CF3" w:rsidRDefault="00083D72" w:rsidP="00083D72">
      <w:pPr>
        <w:pStyle w:val="Heading4"/>
      </w:pPr>
      <w:r>
        <w:t>The Advantage is UNDOCUMENTED BARGAINING</w:t>
      </w:r>
    </w:p>
    <w:p w14:paraId="47AEE383" w14:textId="77777777" w:rsidR="00083D72" w:rsidRDefault="00083D72" w:rsidP="00083D72">
      <w:pPr>
        <w:pStyle w:val="Heading4"/>
        <w:spacing w:before="0" w:after="120"/>
      </w:pPr>
      <w:r>
        <w:t>Current labor laws fail to protect Hispanic immigrant workers and perpetuate a violent history of wage theft and criminalization.</w:t>
      </w:r>
    </w:p>
    <w:p w14:paraId="1B5AF7FA" w14:textId="77777777" w:rsidR="00083D72" w:rsidRPr="004C0FD3" w:rsidRDefault="00083D72" w:rsidP="00083D72">
      <w:pPr>
        <w:spacing w:after="120"/>
        <w:rPr>
          <w:sz w:val="16"/>
          <w:szCs w:val="16"/>
        </w:rPr>
      </w:pPr>
      <w:r w:rsidRPr="001F2F17">
        <w:rPr>
          <w:b/>
          <w:bCs/>
          <w:sz w:val="26"/>
          <w:szCs w:val="26"/>
        </w:rPr>
        <w:t xml:space="preserve">Medina </w:t>
      </w:r>
      <w:r>
        <w:rPr>
          <w:b/>
          <w:bCs/>
          <w:sz w:val="26"/>
          <w:szCs w:val="26"/>
        </w:rPr>
        <w:t xml:space="preserve">et al. 23 </w:t>
      </w:r>
      <w:r w:rsidRPr="005735E7">
        <w:rPr>
          <w:b/>
          <w:bCs/>
          <w:sz w:val="16"/>
          <w:szCs w:val="16"/>
        </w:rPr>
        <w:t>[</w:t>
      </w:r>
      <w:r w:rsidRPr="005735E7">
        <w:rPr>
          <w:sz w:val="16"/>
          <w:szCs w:val="16"/>
        </w:rPr>
        <w:t xml:space="preserve">Dr. Patricia Campos-Medina is a Research-Teaching-Extension (RTE) Faculty and labor educator focusing on the intersection of race, immigration status, and worker’s rights. She serves as the Executive Director of the Worker Institute at the School of Industrial and Labor Relations at Cornell University where she leads research, policy innovation, and training to advance worker justice, collective bargaining rights, and the interest of workers in today’s economy and society. Annual Review of Law and Social Science </w:t>
      </w:r>
      <w:r w:rsidRPr="004C0FD3">
        <w:rPr>
          <w:sz w:val="16"/>
          <w:szCs w:val="16"/>
        </w:rPr>
        <w:t>Volume 19, 2023</w:t>
      </w:r>
      <w:r w:rsidRPr="005735E7">
        <w:rPr>
          <w:sz w:val="16"/>
          <w:szCs w:val="16"/>
        </w:rPr>
        <w:t xml:space="preserve">. </w:t>
      </w:r>
      <w:proofErr w:type="spellStart"/>
      <w:r w:rsidRPr="005735E7">
        <w:rPr>
          <w:sz w:val="16"/>
          <w:szCs w:val="16"/>
        </w:rPr>
        <w:t>Pgs</w:t>
      </w:r>
      <w:proofErr w:type="spellEnd"/>
      <w:r w:rsidRPr="005735E7">
        <w:rPr>
          <w:sz w:val="16"/>
          <w:szCs w:val="16"/>
        </w:rPr>
        <w:t>: 110-112. “Centering Race in Studies of Low-Wage Immigrant Labor” https://doi.org/10.1146/annurev-lawsocsci-111622-062400//</w:t>
      </w:r>
      <w:r w:rsidRPr="1F182E07">
        <w:rPr>
          <w:sz w:val="16"/>
          <w:szCs w:val="16"/>
        </w:rPr>
        <w:t>manny</w:t>
      </w:r>
      <w:r w:rsidRPr="005735E7">
        <w:rPr>
          <w:sz w:val="16"/>
          <w:szCs w:val="16"/>
        </w:rPr>
        <w:t>]</w:t>
      </w:r>
    </w:p>
    <w:p w14:paraId="0BE7F988" w14:textId="77777777" w:rsidR="00083D72" w:rsidRPr="006C0E23" w:rsidRDefault="00083D72" w:rsidP="00083D72">
      <w:pPr>
        <w:spacing w:after="120"/>
        <w:rPr>
          <w:sz w:val="12"/>
          <w:szCs w:val="12"/>
          <w:u w:val="single"/>
        </w:rPr>
      </w:pPr>
      <w:r w:rsidRPr="00910E9C">
        <w:rPr>
          <w:sz w:val="16"/>
        </w:rPr>
        <w:t xml:space="preserve">In the United States, 17% of the workforce is foreign-born (BLS 2022c), and nearly 5% of the civilian workforce is undocumented (Passel &amp; Cohn 2016). </w:t>
      </w:r>
      <w:r w:rsidRPr="00512BD3">
        <w:rPr>
          <w:u w:val="single"/>
        </w:rPr>
        <w:t xml:space="preserve">Many of these </w:t>
      </w:r>
      <w:r w:rsidRPr="002E4C7E">
        <w:rPr>
          <w:highlight w:val="cyan"/>
          <w:u w:val="single"/>
        </w:rPr>
        <w:t>immigrants</w:t>
      </w:r>
      <w:r w:rsidRPr="00512BD3">
        <w:rPr>
          <w:u w:val="single"/>
        </w:rPr>
        <w:t xml:space="preserve"> are among the </w:t>
      </w:r>
      <w:r w:rsidRPr="002E4C7E">
        <w:rPr>
          <w:highlight w:val="cyan"/>
          <w:u w:val="single"/>
        </w:rPr>
        <w:t>most vulnerable workers</w:t>
      </w:r>
      <w:r w:rsidRPr="00512BD3">
        <w:rPr>
          <w:u w:val="single"/>
        </w:rPr>
        <w:t xml:space="preserve">. Immigrant workers have </w:t>
      </w:r>
      <w:r w:rsidRPr="002E4C7E">
        <w:rPr>
          <w:highlight w:val="cyan"/>
          <w:u w:val="single"/>
        </w:rPr>
        <w:t>higher labor-</w:t>
      </w:r>
      <w:r w:rsidRPr="00800B80">
        <w:rPr>
          <w:u w:val="single"/>
        </w:rPr>
        <w:t xml:space="preserve">force </w:t>
      </w:r>
      <w:r w:rsidRPr="002E4C7E">
        <w:rPr>
          <w:highlight w:val="cyan"/>
          <w:u w:val="single"/>
        </w:rPr>
        <w:t>participation</w:t>
      </w:r>
      <w:r w:rsidRPr="00512BD3">
        <w:rPr>
          <w:u w:val="single"/>
        </w:rPr>
        <w:t xml:space="preserve"> rates than do the native-born</w:t>
      </w:r>
      <w:r w:rsidRPr="00910E9C">
        <w:rPr>
          <w:sz w:val="16"/>
        </w:rPr>
        <w:t xml:space="preserve"> (BLS 2022c), but they also </w:t>
      </w:r>
      <w:r w:rsidRPr="003D50CA">
        <w:rPr>
          <w:u w:val="single"/>
        </w:rPr>
        <w:t>work</w:t>
      </w:r>
      <w:r w:rsidRPr="00512BD3">
        <w:rPr>
          <w:u w:val="single"/>
        </w:rPr>
        <w:t xml:space="preserve"> some of the </w:t>
      </w:r>
      <w:r w:rsidRPr="003D50CA">
        <w:rPr>
          <w:u w:val="single"/>
        </w:rPr>
        <w:t>most dangerous jobs for low pay</w:t>
      </w:r>
      <w:r w:rsidRPr="00512BD3">
        <w:rPr>
          <w:u w:val="single"/>
        </w:rPr>
        <w:t xml:space="preserve"> and face an array of discriminatory and degrading work conditions</w:t>
      </w:r>
      <w:r w:rsidRPr="00910E9C">
        <w:rPr>
          <w:sz w:val="16"/>
        </w:rPr>
        <w:t xml:space="preserve">. Overall, only approximately 13% of immigrants in the United States come from </w:t>
      </w:r>
      <w:r w:rsidRPr="003D50CA">
        <w:rPr>
          <w:sz w:val="16"/>
        </w:rPr>
        <w:t>Europe</w:t>
      </w:r>
      <w:r w:rsidRPr="00910E9C">
        <w:rPr>
          <w:sz w:val="16"/>
        </w:rPr>
        <w:t xml:space="preserve"> or Canada, and only 17.7% identify as White alone, not Hispanic (Budiman et al. 2020). These </w:t>
      </w:r>
      <w:r w:rsidRPr="002E4C7E">
        <w:rPr>
          <w:highlight w:val="cyan"/>
          <w:u w:val="single"/>
        </w:rPr>
        <w:t>White immigrants</w:t>
      </w:r>
      <w:r w:rsidRPr="001C5D3F">
        <w:rPr>
          <w:u w:val="single"/>
        </w:rPr>
        <w:t xml:space="preserve"> also </w:t>
      </w:r>
      <w:r w:rsidRPr="002E4C7E">
        <w:rPr>
          <w:highlight w:val="cyan"/>
          <w:u w:val="single"/>
        </w:rPr>
        <w:t xml:space="preserve">have </w:t>
      </w:r>
      <w:r w:rsidRPr="00800B80">
        <w:rPr>
          <w:u w:val="single"/>
        </w:rPr>
        <w:t xml:space="preserve">the </w:t>
      </w:r>
      <w:r w:rsidRPr="002E4C7E">
        <w:rPr>
          <w:highlight w:val="cyan"/>
          <w:u w:val="single"/>
        </w:rPr>
        <w:t>lowest rates of poverty</w:t>
      </w:r>
      <w:r w:rsidRPr="001C5D3F">
        <w:rPr>
          <w:u w:val="single"/>
        </w:rPr>
        <w:t xml:space="preserve"> and highest rates of home ownership.</w:t>
      </w:r>
      <w:r w:rsidRPr="00910E9C">
        <w:rPr>
          <w:sz w:val="16"/>
        </w:rPr>
        <w:t xml:space="preserve"> Importantly, wide gulfs persist by race for US immigrants, which </w:t>
      </w:r>
      <w:r w:rsidRPr="002E4C7E">
        <w:rPr>
          <w:highlight w:val="cyan"/>
          <w:u w:val="single"/>
        </w:rPr>
        <w:t>reflects</w:t>
      </w:r>
      <w:r w:rsidRPr="00D14CB4">
        <w:rPr>
          <w:u w:val="single"/>
        </w:rPr>
        <w:t xml:space="preserve"> what Robinson (2020) dubs “</w:t>
      </w:r>
      <w:r w:rsidRPr="002E4C7E">
        <w:rPr>
          <w:highlight w:val="cyan"/>
          <w:u w:val="single"/>
        </w:rPr>
        <w:t>the centrality of race</w:t>
      </w:r>
      <w:r w:rsidRPr="00D14CB4">
        <w:rPr>
          <w:u w:val="single"/>
        </w:rPr>
        <w:t xml:space="preserve"> in </w:t>
      </w:r>
      <w:r w:rsidRPr="002E4C7E">
        <w:rPr>
          <w:highlight w:val="cyan"/>
          <w:u w:val="single"/>
        </w:rPr>
        <w:t>structuring</w:t>
      </w:r>
      <w:r w:rsidRPr="00D14CB4">
        <w:rPr>
          <w:u w:val="single"/>
        </w:rPr>
        <w:t xml:space="preserve"> social and </w:t>
      </w:r>
      <w:r w:rsidRPr="002E4C7E">
        <w:rPr>
          <w:highlight w:val="cyan"/>
          <w:u w:val="single"/>
        </w:rPr>
        <w:t>labor hierarchies</w:t>
      </w:r>
      <w:r w:rsidRPr="00D14CB4">
        <w:rPr>
          <w:u w:val="single"/>
        </w:rPr>
        <w:t xml:space="preserve"> </w:t>
      </w:r>
      <w:r w:rsidRPr="006C0E23">
        <w:rPr>
          <w:sz w:val="12"/>
          <w:szCs w:val="12"/>
          <w:u w:val="single"/>
        </w:rPr>
        <w:t>in capitalist economies.”</w:t>
      </w:r>
    </w:p>
    <w:p w14:paraId="5D5C835D" w14:textId="77777777" w:rsidR="00083D72" w:rsidRPr="00910E9C" w:rsidRDefault="00083D72" w:rsidP="00083D72">
      <w:pPr>
        <w:spacing w:after="120"/>
        <w:rPr>
          <w:sz w:val="16"/>
        </w:rPr>
      </w:pPr>
      <w:r w:rsidRPr="006C0E23">
        <w:rPr>
          <w:sz w:val="12"/>
          <w:szCs w:val="12"/>
          <w:u w:val="single"/>
        </w:rPr>
        <w:t>Scholars, policy makers, and advocates have shone a light on the factors driving inequities for low-wage immigrant workers of color. Headlines often feature largely Latino immigrant farmworkers laboring in extreme heat in California’s Central Valley</w:t>
      </w:r>
      <w:r w:rsidRPr="006C0E23">
        <w:rPr>
          <w:sz w:val="12"/>
          <w:szCs w:val="12"/>
        </w:rPr>
        <w:t xml:space="preserve">, Asian immigrant women laboring for meager piece-rate wages in garment districts, Caribbean immigrant women who work as nannies and home health aides, and the ubiquitous sight of immigrant men at day labor sites throughout the county. </w:t>
      </w:r>
      <w:r w:rsidRPr="006C0E23">
        <w:rPr>
          <w:sz w:val="12"/>
          <w:szCs w:val="12"/>
          <w:u w:val="single"/>
        </w:rPr>
        <w:t>Low-wage immigrant work in the United States reflects the current demands but also historical exclusions for foreign labor throughout the history of the country. It also</w:t>
      </w:r>
      <w:r w:rsidRPr="00DD0DAA">
        <w:rPr>
          <w:u w:val="single"/>
        </w:rPr>
        <w:t xml:space="preserve"> </w:t>
      </w:r>
      <w:r w:rsidRPr="002E4C7E">
        <w:rPr>
          <w:highlight w:val="cyan"/>
          <w:u w:val="single"/>
        </w:rPr>
        <w:t>reflects</w:t>
      </w:r>
      <w:r w:rsidRPr="00DD0DAA">
        <w:rPr>
          <w:u w:val="single"/>
        </w:rPr>
        <w:t xml:space="preserve"> the </w:t>
      </w:r>
      <w:r w:rsidRPr="002E4C7E">
        <w:rPr>
          <w:highlight w:val="cyan"/>
          <w:u w:val="single"/>
        </w:rPr>
        <w:t>racialization of African Americans and Indigenous peoples</w:t>
      </w:r>
      <w:r w:rsidRPr="002E4C7E">
        <w:rPr>
          <w:sz w:val="16"/>
          <w:highlight w:val="cyan"/>
        </w:rPr>
        <w:t>.</w:t>
      </w:r>
    </w:p>
    <w:p w14:paraId="41286006" w14:textId="77777777" w:rsidR="00083D72" w:rsidRPr="006C0E23" w:rsidRDefault="00083D72" w:rsidP="00083D72">
      <w:pPr>
        <w:spacing w:after="120"/>
        <w:rPr>
          <w:sz w:val="12"/>
          <w:szCs w:val="12"/>
        </w:rPr>
      </w:pPr>
      <w:r w:rsidRPr="006C0E23">
        <w:rPr>
          <w:sz w:val="12"/>
          <w:szCs w:val="12"/>
          <w:u w:val="single"/>
        </w:rPr>
        <w:t>We draw from the framework of racial capitalism to center race in the discussion of immigrant worker justice. Doing so reminds us that the historical and contemporary factors driving immigrant worker precarity cannot be understood without acknowledging the legacies of how racism has been embedded in systems of capital accumulation and employer–employee relations</w:t>
      </w:r>
      <w:r w:rsidRPr="006C0E23">
        <w:rPr>
          <w:sz w:val="12"/>
          <w:szCs w:val="12"/>
        </w:rPr>
        <w:t>. Racial capitalism can be understood, Leong (2013) explains, as the process of deriving social and economic value from the perceived racial identity of another person. These inequities persisted even as law changed. Racial exclusions become embedded in labor relations over time and impact who employers hire, the conditions to which workers are subject, and the barriers and pathways for pursuing worker justice.</w:t>
      </w:r>
    </w:p>
    <w:p w14:paraId="44F8ACD5" w14:textId="77777777" w:rsidR="00083D72" w:rsidRPr="00910E9C" w:rsidRDefault="00083D72" w:rsidP="00083D72">
      <w:pPr>
        <w:spacing w:after="120"/>
        <w:rPr>
          <w:sz w:val="16"/>
        </w:rPr>
      </w:pPr>
      <w:r w:rsidRPr="00ED770D">
        <w:rPr>
          <w:u w:val="single"/>
        </w:rPr>
        <w:t xml:space="preserve">Most poignantly, the long arc of </w:t>
      </w:r>
      <w:r w:rsidRPr="002E4C7E">
        <w:rPr>
          <w:highlight w:val="cyan"/>
          <w:u w:val="single"/>
        </w:rPr>
        <w:t>African enslavement and Indigenous dispossession</w:t>
      </w:r>
      <w:r w:rsidRPr="00ED770D">
        <w:rPr>
          <w:u w:val="single"/>
        </w:rPr>
        <w:t xml:space="preserve"> and genocide </w:t>
      </w:r>
      <w:proofErr w:type="gramStart"/>
      <w:r w:rsidRPr="00ED770D">
        <w:rPr>
          <w:u w:val="single"/>
        </w:rPr>
        <w:t>has</w:t>
      </w:r>
      <w:proofErr w:type="gramEnd"/>
      <w:r w:rsidRPr="00ED770D">
        <w:rPr>
          <w:u w:val="single"/>
        </w:rPr>
        <w:t xml:space="preserve"> </w:t>
      </w:r>
      <w:r w:rsidRPr="002E4C7E">
        <w:rPr>
          <w:highlight w:val="cyan"/>
          <w:u w:val="single"/>
        </w:rPr>
        <w:t>cemented</w:t>
      </w:r>
      <w:r w:rsidRPr="00ED770D">
        <w:rPr>
          <w:u w:val="single"/>
        </w:rPr>
        <w:t xml:space="preserve"> an </w:t>
      </w:r>
      <w:r w:rsidRPr="002E4C7E">
        <w:rPr>
          <w:highlight w:val="cyan"/>
          <w:u w:val="single"/>
        </w:rPr>
        <w:t xml:space="preserve">exclusionary </w:t>
      </w:r>
      <w:r w:rsidRPr="00800B80">
        <w:rPr>
          <w:u w:val="single"/>
        </w:rPr>
        <w:t xml:space="preserve">economic </w:t>
      </w:r>
      <w:r w:rsidRPr="002E4C7E">
        <w:rPr>
          <w:highlight w:val="cyan"/>
          <w:u w:val="single"/>
        </w:rPr>
        <w:t>system</w:t>
      </w:r>
      <w:r w:rsidRPr="00ED770D">
        <w:rPr>
          <w:u w:val="single"/>
        </w:rPr>
        <w:t xml:space="preserve"> in the United States and globally. </w:t>
      </w:r>
      <w:r w:rsidRPr="002E4C7E">
        <w:rPr>
          <w:highlight w:val="cyan"/>
          <w:u w:val="single"/>
        </w:rPr>
        <w:t>These</w:t>
      </w:r>
      <w:r w:rsidRPr="00ED770D">
        <w:rPr>
          <w:u w:val="single"/>
        </w:rPr>
        <w:t xml:space="preserve"> same </w:t>
      </w:r>
      <w:r w:rsidRPr="002E4C7E">
        <w:rPr>
          <w:highlight w:val="cyan"/>
          <w:u w:val="single"/>
        </w:rPr>
        <w:t xml:space="preserve">forces </w:t>
      </w:r>
      <w:r w:rsidRPr="003D50CA">
        <w:rPr>
          <w:u w:val="single"/>
        </w:rPr>
        <w:t xml:space="preserve">can be </w:t>
      </w:r>
      <w:r w:rsidRPr="002E4C7E">
        <w:rPr>
          <w:highlight w:val="cyan"/>
          <w:u w:val="single"/>
        </w:rPr>
        <w:t xml:space="preserve">traced </w:t>
      </w:r>
      <w:r w:rsidRPr="003D50CA">
        <w:rPr>
          <w:u w:val="single"/>
        </w:rPr>
        <w:t xml:space="preserve">to </w:t>
      </w:r>
      <w:r w:rsidRPr="002E4C7E">
        <w:rPr>
          <w:highlight w:val="cyan"/>
          <w:u w:val="single"/>
        </w:rPr>
        <w:t xml:space="preserve">the creation of </w:t>
      </w:r>
      <w:r w:rsidRPr="00800B80">
        <w:rPr>
          <w:u w:val="single"/>
        </w:rPr>
        <w:t xml:space="preserve">a sizable </w:t>
      </w:r>
      <w:r w:rsidRPr="002E4C7E">
        <w:rPr>
          <w:highlight w:val="cyan"/>
          <w:u w:val="single"/>
        </w:rPr>
        <w:t>immigrant workforce</w:t>
      </w:r>
      <w:r w:rsidRPr="00ED770D">
        <w:rPr>
          <w:u w:val="single"/>
        </w:rPr>
        <w:t xml:space="preserve"> in the United States </w:t>
      </w:r>
      <w:r w:rsidRPr="002E4C7E">
        <w:rPr>
          <w:highlight w:val="cyan"/>
          <w:u w:val="single"/>
        </w:rPr>
        <w:t>that</w:t>
      </w:r>
      <w:r w:rsidRPr="003D50CA">
        <w:rPr>
          <w:u w:val="single"/>
        </w:rPr>
        <w:t xml:space="preserve"> </w:t>
      </w:r>
      <w:r w:rsidRPr="002E4C7E">
        <w:rPr>
          <w:highlight w:val="cyan"/>
          <w:u w:val="single"/>
        </w:rPr>
        <w:t>has no access to citizenship rights</w:t>
      </w:r>
      <w:r w:rsidRPr="00910E9C">
        <w:rPr>
          <w:sz w:val="16"/>
        </w:rPr>
        <w:t xml:space="preserve">. Campos-Medina et al. (2023) note that the </w:t>
      </w:r>
      <w:r w:rsidRPr="00ED770D">
        <w:rPr>
          <w:u w:val="single"/>
        </w:rPr>
        <w:t xml:space="preserve">historical </w:t>
      </w:r>
      <w:r w:rsidRPr="002E4C7E">
        <w:rPr>
          <w:b/>
          <w:bCs/>
          <w:highlight w:val="cyan"/>
          <w:u w:val="single"/>
        </w:rPr>
        <w:t xml:space="preserve">legacies of racism become connected as the </w:t>
      </w:r>
      <w:r w:rsidRPr="003D50CA">
        <w:rPr>
          <w:b/>
          <w:bCs/>
          <w:u w:val="single"/>
        </w:rPr>
        <w:t xml:space="preserve">displaced </w:t>
      </w:r>
      <w:r w:rsidRPr="002E4C7E">
        <w:rPr>
          <w:b/>
          <w:bCs/>
          <w:highlight w:val="cyan"/>
          <w:u w:val="single"/>
        </w:rPr>
        <w:t>emigrants from colonized regions of Latin America come to the U</w:t>
      </w:r>
      <w:r w:rsidRPr="003D50CA">
        <w:rPr>
          <w:b/>
          <w:bCs/>
          <w:u w:val="single"/>
        </w:rPr>
        <w:t xml:space="preserve">nited </w:t>
      </w:r>
      <w:r w:rsidRPr="002E4C7E">
        <w:rPr>
          <w:b/>
          <w:bCs/>
          <w:highlight w:val="cyan"/>
          <w:u w:val="single"/>
        </w:rPr>
        <w:t>S</w:t>
      </w:r>
      <w:r w:rsidRPr="003D50CA">
        <w:rPr>
          <w:b/>
          <w:bCs/>
          <w:u w:val="single"/>
        </w:rPr>
        <w:t xml:space="preserve">tates </w:t>
      </w:r>
      <w:r w:rsidRPr="002E4C7E">
        <w:rPr>
          <w:b/>
          <w:bCs/>
          <w:highlight w:val="cyan"/>
          <w:u w:val="single"/>
        </w:rPr>
        <w:t>to work for low wages in industries once relegated to enslaved Black people</w:t>
      </w:r>
      <w:r w:rsidRPr="00ED770D">
        <w:rPr>
          <w:u w:val="single"/>
        </w:rPr>
        <w:t>.</w:t>
      </w:r>
      <w:r w:rsidRPr="00910E9C">
        <w:rPr>
          <w:sz w:val="16"/>
        </w:rPr>
        <w:t xml:space="preserve"> The concentration of these immigrant workers in low-wage and dangerous occupations in the United States today has been </w:t>
      </w:r>
      <w:r w:rsidRPr="00DF029A">
        <w:rPr>
          <w:u w:val="single"/>
        </w:rPr>
        <w:t>dubbed the “brown collar workforce”</w:t>
      </w:r>
      <w:r w:rsidRPr="00910E9C">
        <w:rPr>
          <w:sz w:val="16"/>
        </w:rPr>
        <w:t xml:space="preserve"> (Catanzarite 2000). Immigration policies have in effect curated employer preferences for seemingly pliant immigrants (Waldinger &amp; Lichter 2003).</w:t>
      </w:r>
    </w:p>
    <w:p w14:paraId="130B3B60" w14:textId="77777777" w:rsidR="00083D72" w:rsidRPr="006C0E23" w:rsidRDefault="00083D72" w:rsidP="00083D72">
      <w:pPr>
        <w:spacing w:after="120"/>
        <w:rPr>
          <w:sz w:val="12"/>
          <w:szCs w:val="12"/>
        </w:rPr>
      </w:pPr>
      <w:r w:rsidRPr="002E4C7E">
        <w:rPr>
          <w:highlight w:val="cyan"/>
          <w:u w:val="single"/>
        </w:rPr>
        <w:t>Laws</w:t>
      </w:r>
      <w:r w:rsidRPr="00DF029A">
        <w:rPr>
          <w:u w:val="single"/>
        </w:rPr>
        <w:t xml:space="preserve"> meant </w:t>
      </w:r>
      <w:r w:rsidRPr="003D50CA">
        <w:rPr>
          <w:u w:val="single"/>
        </w:rPr>
        <w:t>to promote worker justice</w:t>
      </w:r>
      <w:r w:rsidRPr="00DF029A">
        <w:rPr>
          <w:u w:val="single"/>
        </w:rPr>
        <w:t xml:space="preserve"> often </w:t>
      </w:r>
      <w:r w:rsidRPr="002E4C7E">
        <w:rPr>
          <w:highlight w:val="cyan"/>
          <w:u w:val="single"/>
        </w:rPr>
        <w:t xml:space="preserve">have </w:t>
      </w:r>
      <w:r w:rsidRPr="00800B80">
        <w:rPr>
          <w:u w:val="single"/>
        </w:rPr>
        <w:t xml:space="preserve">loopholes and </w:t>
      </w:r>
      <w:r w:rsidRPr="002E4C7E">
        <w:rPr>
          <w:highlight w:val="cyan"/>
          <w:u w:val="single"/>
        </w:rPr>
        <w:t>exclusions</w:t>
      </w:r>
      <w:r w:rsidRPr="00DF029A">
        <w:rPr>
          <w:u w:val="single"/>
        </w:rPr>
        <w:t xml:space="preserve"> that have disproportionate impacts </w:t>
      </w:r>
      <w:r w:rsidRPr="002E4C7E">
        <w:rPr>
          <w:highlight w:val="cyan"/>
          <w:u w:val="single"/>
        </w:rPr>
        <w:t>on immigrant workers of color</w:t>
      </w:r>
      <w:r w:rsidRPr="00DF029A">
        <w:rPr>
          <w:u w:val="single"/>
        </w:rPr>
        <w:t xml:space="preserve">. Even though immigrants enjoy some protections for wages and working conditions, employers have </w:t>
      </w:r>
      <w:r w:rsidRPr="002E4C7E">
        <w:rPr>
          <w:highlight w:val="cyan"/>
          <w:u w:val="single"/>
        </w:rPr>
        <w:t>few incentives to comply with</w:t>
      </w:r>
      <w:r w:rsidRPr="00DF029A">
        <w:rPr>
          <w:u w:val="single"/>
        </w:rPr>
        <w:t xml:space="preserve"> those </w:t>
      </w:r>
      <w:r w:rsidRPr="002E4C7E">
        <w:rPr>
          <w:highlight w:val="cyan"/>
          <w:u w:val="single"/>
        </w:rPr>
        <w:t>protections</w:t>
      </w:r>
      <w:r w:rsidRPr="00DF029A">
        <w:rPr>
          <w:u w:val="single"/>
        </w:rPr>
        <w:t xml:space="preserve">. For example, the 1935 </w:t>
      </w:r>
      <w:r w:rsidRPr="002E4C7E">
        <w:rPr>
          <w:highlight w:val="cyan"/>
          <w:u w:val="single"/>
        </w:rPr>
        <w:t>N</w:t>
      </w:r>
      <w:r w:rsidRPr="00DF029A">
        <w:rPr>
          <w:u w:val="single"/>
        </w:rPr>
        <w:t xml:space="preserve">ational </w:t>
      </w:r>
      <w:r w:rsidRPr="002E4C7E">
        <w:rPr>
          <w:highlight w:val="cyan"/>
          <w:u w:val="single"/>
        </w:rPr>
        <w:t>L</w:t>
      </w:r>
      <w:r w:rsidRPr="00DF029A">
        <w:rPr>
          <w:u w:val="single"/>
        </w:rPr>
        <w:t xml:space="preserve">abor </w:t>
      </w:r>
      <w:r w:rsidRPr="002E4C7E">
        <w:rPr>
          <w:highlight w:val="cyan"/>
          <w:u w:val="single"/>
        </w:rPr>
        <w:t>R</w:t>
      </w:r>
      <w:r w:rsidRPr="00DF029A">
        <w:rPr>
          <w:u w:val="single"/>
        </w:rPr>
        <w:t xml:space="preserve">elations </w:t>
      </w:r>
      <w:r w:rsidRPr="002E4C7E">
        <w:rPr>
          <w:highlight w:val="cyan"/>
          <w:u w:val="single"/>
        </w:rPr>
        <w:t>A</w:t>
      </w:r>
      <w:r w:rsidRPr="00DF029A">
        <w:rPr>
          <w:u w:val="single"/>
        </w:rPr>
        <w:t xml:space="preserve">ct </w:t>
      </w:r>
      <w:r w:rsidRPr="002E4C7E">
        <w:rPr>
          <w:highlight w:val="cyan"/>
          <w:u w:val="single"/>
        </w:rPr>
        <w:t>strengthened</w:t>
      </w:r>
      <w:r w:rsidRPr="00DF029A">
        <w:rPr>
          <w:u w:val="single"/>
        </w:rPr>
        <w:t xml:space="preserve"> opportunities for workers to engage in </w:t>
      </w:r>
      <w:r w:rsidRPr="002E4C7E">
        <w:rPr>
          <w:highlight w:val="cyan"/>
          <w:u w:val="single"/>
        </w:rPr>
        <w:t>collective action</w:t>
      </w:r>
      <w:r w:rsidRPr="00DF029A">
        <w:rPr>
          <w:u w:val="single"/>
        </w:rPr>
        <w:t xml:space="preserve">. Even so, </w:t>
      </w:r>
      <w:r w:rsidRPr="002E4C7E">
        <w:rPr>
          <w:highlight w:val="cyan"/>
          <w:u w:val="single"/>
        </w:rPr>
        <w:t>racist</w:t>
      </w:r>
      <w:r w:rsidRPr="00DF029A">
        <w:rPr>
          <w:u w:val="single"/>
        </w:rPr>
        <w:t xml:space="preserve"> and sexist </w:t>
      </w:r>
      <w:r w:rsidRPr="002E4C7E">
        <w:rPr>
          <w:highlight w:val="cyan"/>
          <w:u w:val="single"/>
        </w:rPr>
        <w:t>exclusions became codified</w:t>
      </w:r>
      <w:r w:rsidRPr="00DF029A">
        <w:rPr>
          <w:u w:val="single"/>
        </w:rPr>
        <w:t xml:space="preserve">, </w:t>
      </w:r>
      <w:r w:rsidRPr="006C0E23">
        <w:rPr>
          <w:sz w:val="12"/>
          <w:szCs w:val="12"/>
          <w:u w:val="single"/>
        </w:rPr>
        <w:t>as agricultural and domestic workers were left out of the Act</w:t>
      </w:r>
      <w:r w:rsidRPr="006C0E23">
        <w:rPr>
          <w:sz w:val="12"/>
          <w:szCs w:val="12"/>
        </w:rPr>
        <w:t xml:space="preserve"> (Glenn 2009). Other statutory protections include the Fair Labor Standards Act, the many civil rights–era protections, and the Occupational Safety and Health Act. The latter was passed nearly six decades after the devastating Triangle Shirtwaist Factory fire of 1911, where 146 women (mostly Jewish and Italian immigrants) perished in an industrial fire that could have been prevented were it not for employer greed and government neglect (Hyman 2000). Although considered White today, these women were absolutely racialized as non-White during this era (</w:t>
      </w:r>
      <w:proofErr w:type="spellStart"/>
      <w:r w:rsidRPr="006C0E23">
        <w:rPr>
          <w:sz w:val="12"/>
          <w:szCs w:val="12"/>
        </w:rPr>
        <w:t>Perlmann</w:t>
      </w:r>
      <w:proofErr w:type="spellEnd"/>
      <w:r w:rsidRPr="006C0E23">
        <w:rPr>
          <w:sz w:val="12"/>
          <w:szCs w:val="12"/>
        </w:rPr>
        <w:t xml:space="preserve"> 2005), a designation that was buttressed by their working-class status.</w:t>
      </w:r>
      <w:r>
        <w:rPr>
          <w:sz w:val="12"/>
          <w:szCs w:val="12"/>
        </w:rPr>
        <w:t xml:space="preserve"> </w:t>
      </w:r>
      <w:r w:rsidRPr="006C0E23">
        <w:rPr>
          <w:sz w:val="12"/>
          <w:szCs w:val="12"/>
          <w:u w:val="single"/>
        </w:rPr>
        <w:t>Accessing the immigrant worker justice regime is a formidable task for immigrant workers of color. Only 6.1% of private sector workers in the United States are represented by a union</w:t>
      </w:r>
      <w:r w:rsidRPr="006C0E23">
        <w:rPr>
          <w:sz w:val="12"/>
          <w:szCs w:val="12"/>
        </w:rPr>
        <w:t xml:space="preserve"> (Hirsch et al. 2022). </w:t>
      </w:r>
      <w:r w:rsidRPr="006C0E23">
        <w:rPr>
          <w:sz w:val="12"/>
          <w:szCs w:val="12"/>
          <w:u w:val="single"/>
        </w:rPr>
        <w:t xml:space="preserve">Without access to help from a union or other community group, worker rights are hard to access. Employers can often fire them with impunity. Individual claims-making through existing federal, state, and local bureaucracies and courts has become </w:t>
      </w:r>
      <w:proofErr w:type="gramStart"/>
      <w:r w:rsidRPr="006C0E23">
        <w:rPr>
          <w:sz w:val="12"/>
          <w:szCs w:val="12"/>
          <w:u w:val="single"/>
        </w:rPr>
        <w:t>a last</w:t>
      </w:r>
      <w:proofErr w:type="gramEnd"/>
      <w:r w:rsidRPr="006C0E23">
        <w:rPr>
          <w:sz w:val="12"/>
          <w:szCs w:val="12"/>
          <w:u w:val="single"/>
        </w:rPr>
        <w:t xml:space="preserve"> line of defense</w:t>
      </w:r>
      <w:r w:rsidRPr="006C0E23">
        <w:rPr>
          <w:sz w:val="12"/>
          <w:szCs w:val="12"/>
        </w:rPr>
        <w:t xml:space="preserve">. Yet these “fire-alarm” strategies of labor enforcement are especially challenging for immigrant workers who lack work authorization, and who are simultaneously among the most vulnerable (Griffith 2011). This further reinforces poor working conditions that are often correlated with each other. Indeed, unpaid hours are often the first indicator of myriad other workplace abuses. Although conditions have improved since the major statutory victories for workers in the twentieth century, these gains have not been uniform. Latinos are the only racial-ethnic group whose work-related fatality rate has continued to rise in the United States (BLS 2022b), and </w:t>
      </w:r>
      <w:proofErr w:type="gramStart"/>
      <w:r w:rsidRPr="006C0E23">
        <w:rPr>
          <w:sz w:val="12"/>
          <w:szCs w:val="12"/>
        </w:rPr>
        <w:t>the vast majority of</w:t>
      </w:r>
      <w:proofErr w:type="gramEnd"/>
      <w:r w:rsidRPr="006C0E23">
        <w:rPr>
          <w:sz w:val="12"/>
          <w:szCs w:val="12"/>
        </w:rPr>
        <w:t xml:space="preserve"> those deaths are foreign-born Latino workers (BLS 2022a).</w:t>
      </w:r>
      <w:r>
        <w:rPr>
          <w:sz w:val="12"/>
          <w:szCs w:val="12"/>
        </w:rPr>
        <w:t xml:space="preserve"> </w:t>
      </w:r>
      <w:r w:rsidRPr="006C0E23">
        <w:rPr>
          <w:sz w:val="12"/>
          <w:szCs w:val="12"/>
          <w:u w:val="single"/>
        </w:rPr>
        <w:t>Immigrant workers of color often work in jobs located in some of the most deregulated and segregated areas of the low-wage economy. As union levels plummet, flexibilization (Fraser 2003) and the fissuring (Weil 2014) of employment relations intensify the deregulation of low-wage work.</w:t>
      </w:r>
      <w:r w:rsidRPr="006C0E23">
        <w:rPr>
          <w:sz w:val="12"/>
          <w:szCs w:val="12"/>
        </w:rPr>
        <w:t xml:space="preserve"> Although there seems to be a current uptick in public support for labor unions (McCarthy 2022),</w:t>
      </w:r>
      <w:r w:rsidRPr="006C0E23">
        <w:rPr>
          <w:sz w:val="14"/>
        </w:rPr>
        <w:t xml:space="preserve"> </w:t>
      </w:r>
      <w:r w:rsidRPr="002E4C7E">
        <w:rPr>
          <w:highlight w:val="cyan"/>
          <w:u w:val="single"/>
        </w:rPr>
        <w:t>current laws make</w:t>
      </w:r>
      <w:r w:rsidRPr="00376B49">
        <w:rPr>
          <w:u w:val="single"/>
        </w:rPr>
        <w:t xml:space="preserve"> a substantial increase in actual </w:t>
      </w:r>
      <w:r w:rsidRPr="002E4C7E">
        <w:rPr>
          <w:highlight w:val="cyan"/>
          <w:u w:val="single"/>
        </w:rPr>
        <w:t>unionization unlikely</w:t>
      </w:r>
      <w:r w:rsidRPr="00376B49">
        <w:rPr>
          <w:u w:val="single"/>
        </w:rPr>
        <w:t>.</w:t>
      </w:r>
      <w:r w:rsidRPr="00910E9C">
        <w:rPr>
          <w:sz w:val="16"/>
        </w:rPr>
        <w:t xml:space="preserve"> </w:t>
      </w:r>
      <w:r w:rsidRPr="006C0E23">
        <w:rPr>
          <w:sz w:val="12"/>
          <w:szCs w:val="12"/>
          <w:u w:val="single"/>
        </w:rPr>
        <w:t>This is in part due to the blurring of the employment relationship (the foundation of statutory protections), through subcontracting, the increase in gig work, and the misclassification of independent contractors.</w:t>
      </w:r>
      <w:r w:rsidRPr="006C0E23">
        <w:rPr>
          <w:sz w:val="12"/>
          <w:szCs w:val="12"/>
        </w:rPr>
        <w:t xml:space="preserve"> This blurring fosters the conditions that lead to poor wages and working conditions. </w:t>
      </w:r>
      <w:r w:rsidRPr="006C0E23">
        <w:rPr>
          <w:sz w:val="12"/>
          <w:szCs w:val="12"/>
          <w:u w:val="single"/>
        </w:rPr>
        <w:t>For example, subcontracted janitors typically have no recourse against a prime contractor who hired them, day laborers classified as independent contractors have no access to workers’ compensation insurance, and workers hired through temp agencies are not usually eligible for union representation. These mechanisms help employers evade prohibitions against hiring unauthorized workers (who constitute almost 5% of the civilian workforce, and far more in low-wage industries</w:t>
      </w:r>
      <w:r w:rsidRPr="006C0E23">
        <w:rPr>
          <w:sz w:val="12"/>
          <w:szCs w:val="12"/>
        </w:rPr>
        <w:t xml:space="preserve">) (Budiman 2020). In this regard, we are interested in how </w:t>
      </w:r>
      <w:r w:rsidRPr="006C0E23">
        <w:rPr>
          <w:sz w:val="12"/>
          <w:szCs w:val="12"/>
          <w:u w:val="single"/>
        </w:rPr>
        <w:t>laws—and the bureaucracies and agents that implement them—create inequalities through institutional norms and the use of discretion in both labor investigations and immigration enforcement actions (Lipsky 1980). Legal classifications can be very reductionist and institutionalize power differences</w:t>
      </w:r>
      <w:r w:rsidRPr="006C0E23">
        <w:rPr>
          <w:sz w:val="12"/>
          <w:szCs w:val="12"/>
        </w:rPr>
        <w:t xml:space="preserve">. As Minow (1990, p. 1) writes, they can “express and implement prejudice, racism, sexism, anti-Semitism, [and] intolerance of difference” and can institutionalize power hierarchies. </w:t>
      </w:r>
      <w:r w:rsidRPr="006C0E23">
        <w:rPr>
          <w:sz w:val="12"/>
          <w:szCs w:val="12"/>
          <w:u w:val="single"/>
        </w:rPr>
        <w:t>In the immigration law sphere, this can happen through classifications of immigration status that range from the most underprivileged group (undocumented) to the most privileged group (citizens)</w:t>
      </w:r>
      <w:r w:rsidRPr="006C0E23">
        <w:rPr>
          <w:sz w:val="12"/>
          <w:szCs w:val="12"/>
        </w:rPr>
        <w:t>. A central tenet of the study of law and social science (Lempert &amp; Sanders 1986) is to consider how race shapes and stratifies social life. Law can differentiate who is in and who is out. The implementation of law enforcement can privilege some groups over others, for example. In this article, we examine immigrant worker justice through this lens. We demonstrate how immigration law differentiates immigrant workers of color in unique ways through hierarchical and exclusionary structures. We also trace these differences to the historical legacies of racial discrimination that persist in the contemporary period of “color blind” laws (</w:t>
      </w:r>
      <w:proofErr w:type="spellStart"/>
      <w:r w:rsidRPr="006C0E23">
        <w:rPr>
          <w:sz w:val="12"/>
          <w:szCs w:val="12"/>
        </w:rPr>
        <w:t>Carbado</w:t>
      </w:r>
      <w:proofErr w:type="spellEnd"/>
      <w:r w:rsidRPr="006C0E23">
        <w:rPr>
          <w:sz w:val="12"/>
          <w:szCs w:val="12"/>
        </w:rPr>
        <w:t xml:space="preserve"> &amp; </w:t>
      </w:r>
      <w:proofErr w:type="spellStart"/>
      <w:r w:rsidRPr="006C0E23">
        <w:rPr>
          <w:sz w:val="12"/>
          <w:szCs w:val="12"/>
        </w:rPr>
        <w:t>Roithmayr</w:t>
      </w:r>
      <w:proofErr w:type="spellEnd"/>
      <w:r w:rsidRPr="006C0E23">
        <w:rPr>
          <w:sz w:val="12"/>
          <w:szCs w:val="12"/>
        </w:rPr>
        <w:t xml:space="preserve"> 2014, Lucas 2008</w:t>
      </w:r>
      <w:proofErr w:type="gramStart"/>
      <w:r w:rsidRPr="006C0E23">
        <w:rPr>
          <w:sz w:val="12"/>
          <w:szCs w:val="12"/>
        </w:rPr>
        <w:t>).-</w:t>
      </w:r>
      <w:proofErr w:type="gramEnd"/>
    </w:p>
    <w:p w14:paraId="30F19D1B" w14:textId="77777777" w:rsidR="00083D72" w:rsidRPr="00910E9C" w:rsidRDefault="00083D72" w:rsidP="00083D72">
      <w:pPr>
        <w:spacing w:after="120"/>
        <w:rPr>
          <w:sz w:val="16"/>
        </w:rPr>
      </w:pPr>
      <w:r w:rsidRPr="006C0E23">
        <w:rPr>
          <w:sz w:val="12"/>
          <w:szCs w:val="12"/>
        </w:rPr>
        <w:t>This review offers a framework for understanding the historical and contemporary factors driving immigrant worker precarity, centering race and racialization as an analytical frame. We begin by considering theories of racialized immigrant labor. We then review how racism and colonial legacies create migrant displacement and in turn impact the experiences of immigrant workers. We point to research that uncovers how immigration policy and its implementation drive migrant worker precarity, and the elusive nature of labor protections for immigrant workers. We end by reviewing the efforts underway to move toward greater immigrant worker justice. We highlight the role of the traditional labor movement, but also the increasing importance of worker centers, many of which are centering racial/ethnic identity as an organizing paradigm</w:t>
      </w:r>
      <w:r w:rsidRPr="1F182E07">
        <w:rPr>
          <w:sz w:val="16"/>
          <w:szCs w:val="16"/>
        </w:rPr>
        <w:t>.</w:t>
      </w:r>
    </w:p>
    <w:p w14:paraId="4024D65F" w14:textId="77777777" w:rsidR="00083D72" w:rsidRDefault="00083D72" w:rsidP="00083D72">
      <w:pPr>
        <w:pStyle w:val="Heading4"/>
        <w:spacing w:before="0" w:after="120"/>
      </w:pPr>
      <w:r>
        <w:t xml:space="preserve">The Plan is </w:t>
      </w:r>
      <w:r>
        <w:rPr>
          <w:u w:val="single"/>
        </w:rPr>
        <w:t>KEY</w:t>
      </w:r>
      <w:r>
        <w:t xml:space="preserve"> - - 2 internal links</w:t>
      </w:r>
    </w:p>
    <w:p w14:paraId="6040D1E0" w14:textId="77777777" w:rsidR="00083D72" w:rsidRPr="00613075" w:rsidRDefault="00083D72" w:rsidP="00083D72">
      <w:pPr>
        <w:pStyle w:val="Heading4"/>
      </w:pPr>
      <w:r>
        <w:t xml:space="preserve">First is </w:t>
      </w:r>
      <w:r w:rsidRPr="00613075">
        <w:rPr>
          <w:u w:val="single"/>
        </w:rPr>
        <w:t>NLRA EXCLUSION</w:t>
      </w:r>
    </w:p>
    <w:p w14:paraId="31C076A3" w14:textId="77777777" w:rsidR="00083D72" w:rsidRDefault="00083D72" w:rsidP="00083D72">
      <w:pPr>
        <w:pStyle w:val="Heading4"/>
        <w:spacing w:before="0" w:after="120"/>
      </w:pPr>
      <w:r>
        <w:t xml:space="preserve">Undocumented workers occupy a significant portion of agricultural and domestic workers. Both sectors are not afforded </w:t>
      </w:r>
      <w:proofErr w:type="gramStart"/>
      <w:r>
        <w:t>protections</w:t>
      </w:r>
      <w:proofErr w:type="gramEnd"/>
      <w:r>
        <w:t xml:space="preserve"> by the NLRA.</w:t>
      </w:r>
    </w:p>
    <w:p w14:paraId="3F941325" w14:textId="77777777" w:rsidR="00083D72" w:rsidRPr="00331504" w:rsidRDefault="00083D72" w:rsidP="00083D72">
      <w:pPr>
        <w:spacing w:after="120"/>
      </w:pPr>
      <w:r w:rsidRPr="00696747">
        <w:rPr>
          <w:b/>
          <w:bCs/>
          <w:sz w:val="26"/>
          <w:szCs w:val="26"/>
        </w:rPr>
        <w:t>Dean 20</w:t>
      </w:r>
      <w:r>
        <w:rPr>
          <w:b/>
          <w:bCs/>
          <w:sz w:val="26"/>
          <w:szCs w:val="26"/>
        </w:rPr>
        <w:t xml:space="preserve"> </w:t>
      </w:r>
      <w:r w:rsidRPr="00331504">
        <w:t>[Chase Dean, Juris Doctor, The Ohio State University Moritz College of Law, 2021; B.A., California Polytechnic State University - San Luis Obispo, 2018. OHIO STATE JOURNAL ON DISPUTE RESOLUTION [Vol. 36:2 2020]</w:t>
      </w:r>
      <w:r>
        <w:t xml:space="preserve"> Pgs:370-377</w:t>
      </w:r>
      <w:r w:rsidRPr="00331504">
        <w:t xml:space="preserve"> “Protecting Undocumented Workers Through Labor Arbitration: The Need to Repeal the Agricultural and Domestic Worker Exemption Under the NLRA”. https://kb.osu.edu/server/api/core/bitstreams/95825e90-4031-4df4-8546-7a373ebecd45/content.//</w:t>
      </w:r>
      <w:r w:rsidRPr="004874DE">
        <w:rPr>
          <w:b/>
          <w:bCs/>
        </w:rPr>
        <w:t>manny</w:t>
      </w:r>
      <w:r w:rsidRPr="00331504">
        <w:t>]</w:t>
      </w:r>
    </w:p>
    <w:p w14:paraId="2EAF5AAB" w14:textId="77777777" w:rsidR="00083D72" w:rsidRPr="00EB4245" w:rsidRDefault="00083D72" w:rsidP="00083D72">
      <w:pPr>
        <w:spacing w:after="120"/>
        <w:rPr>
          <w:sz w:val="16"/>
        </w:rPr>
      </w:pPr>
      <w:r w:rsidRPr="00FE7EE4">
        <w:rPr>
          <w:sz w:val="16"/>
        </w:rPr>
        <w:t xml:space="preserve">I. INTRODUCTION </w:t>
      </w:r>
      <w:r w:rsidRPr="00FF464F">
        <w:rPr>
          <w:u w:val="single"/>
        </w:rPr>
        <w:t xml:space="preserve">The plight of </w:t>
      </w:r>
      <w:r w:rsidRPr="002E4C7E">
        <w:rPr>
          <w:highlight w:val="cyan"/>
          <w:u w:val="single"/>
        </w:rPr>
        <w:t>undocumented workers</w:t>
      </w:r>
      <w:r w:rsidRPr="00FF464F">
        <w:rPr>
          <w:u w:val="single"/>
        </w:rPr>
        <w:t xml:space="preserve"> in their continued </w:t>
      </w:r>
      <w:r w:rsidRPr="002E4C7E">
        <w:rPr>
          <w:highlight w:val="cyan"/>
          <w:u w:val="single"/>
        </w:rPr>
        <w:t>effort</w:t>
      </w:r>
      <w:r w:rsidRPr="00FF464F">
        <w:rPr>
          <w:u w:val="single"/>
        </w:rPr>
        <w:t xml:space="preserve"> </w:t>
      </w:r>
      <w:r w:rsidRPr="002E4C7E">
        <w:rPr>
          <w:highlight w:val="cyan"/>
          <w:u w:val="single"/>
        </w:rPr>
        <w:t>to achieve</w:t>
      </w:r>
      <w:r w:rsidRPr="00FF464F">
        <w:rPr>
          <w:u w:val="single"/>
        </w:rPr>
        <w:t xml:space="preserve"> a </w:t>
      </w:r>
      <w:r w:rsidRPr="002E4C7E">
        <w:rPr>
          <w:highlight w:val="cyan"/>
          <w:u w:val="single"/>
        </w:rPr>
        <w:t>just workplace</w:t>
      </w:r>
      <w:r w:rsidRPr="00FF464F">
        <w:rPr>
          <w:u w:val="single"/>
        </w:rPr>
        <w:t xml:space="preserve"> is one that has continued to be </w:t>
      </w:r>
      <w:r w:rsidRPr="002E4C7E">
        <w:rPr>
          <w:highlight w:val="cyan"/>
          <w:u w:val="single"/>
        </w:rPr>
        <w:t>hampered</w:t>
      </w:r>
      <w:r w:rsidRPr="00FF464F">
        <w:rPr>
          <w:u w:val="single"/>
        </w:rPr>
        <w:t xml:space="preserve"> </w:t>
      </w:r>
      <w:r w:rsidRPr="002E4C7E">
        <w:rPr>
          <w:highlight w:val="cyan"/>
          <w:u w:val="single"/>
        </w:rPr>
        <w:t>by</w:t>
      </w:r>
      <w:r w:rsidRPr="00FF464F">
        <w:rPr>
          <w:u w:val="single"/>
        </w:rPr>
        <w:t xml:space="preserve"> our </w:t>
      </w:r>
      <w:r w:rsidRPr="002E4C7E">
        <w:rPr>
          <w:highlight w:val="cyan"/>
          <w:u w:val="single"/>
        </w:rPr>
        <w:t>current</w:t>
      </w:r>
      <w:r w:rsidRPr="00FF464F">
        <w:rPr>
          <w:u w:val="single"/>
        </w:rPr>
        <w:t xml:space="preserve"> federal </w:t>
      </w:r>
      <w:r w:rsidRPr="002E4C7E">
        <w:rPr>
          <w:highlight w:val="cyan"/>
          <w:u w:val="single"/>
        </w:rPr>
        <w:t>legal framework</w:t>
      </w:r>
      <w:r w:rsidRPr="00FF464F">
        <w:rPr>
          <w:u w:val="single"/>
        </w:rPr>
        <w:t>.</w:t>
      </w:r>
      <w:r w:rsidRPr="00FE7EE4">
        <w:rPr>
          <w:sz w:val="16"/>
        </w:rPr>
        <w:t xml:space="preserve"> Undocumented workers are particularly </w:t>
      </w:r>
      <w:r w:rsidRPr="00FF464F">
        <w:rPr>
          <w:u w:val="single"/>
        </w:rPr>
        <w:t xml:space="preserve">situated in a confusing position as the </w:t>
      </w:r>
      <w:r w:rsidRPr="002E4C7E">
        <w:rPr>
          <w:highlight w:val="cyan"/>
          <w:u w:val="single"/>
        </w:rPr>
        <w:t>typical remedies</w:t>
      </w:r>
      <w:r w:rsidRPr="00FF464F">
        <w:rPr>
          <w:u w:val="single"/>
        </w:rPr>
        <w:t xml:space="preserve"> for unfair labor practices and poor working conditions </w:t>
      </w:r>
      <w:r w:rsidRPr="002E4C7E">
        <w:rPr>
          <w:highlight w:val="cyan"/>
          <w:u w:val="single"/>
        </w:rPr>
        <w:t>aren't available</w:t>
      </w:r>
      <w:r w:rsidRPr="00FF464F">
        <w:rPr>
          <w:u w:val="single"/>
        </w:rPr>
        <w:t xml:space="preserve"> to them </w:t>
      </w:r>
      <w:proofErr w:type="gramStart"/>
      <w:r w:rsidRPr="00FF464F">
        <w:rPr>
          <w:u w:val="single"/>
        </w:rPr>
        <w:t>as a result of</w:t>
      </w:r>
      <w:proofErr w:type="gramEnd"/>
      <w:r w:rsidRPr="00FF464F">
        <w:rPr>
          <w:u w:val="single"/>
        </w:rPr>
        <w:t xml:space="preserve"> their undocumented status.</w:t>
      </w:r>
      <w:r w:rsidRPr="00FE7EE4">
        <w:rPr>
          <w:sz w:val="16"/>
        </w:rPr>
        <w:t xml:space="preserve"> 2 With that said, traditional means of dispute resolution such as labor arbitration could serve as a fruitful process to achieve certain demands. Alternative dispute resolution often serves as an affordable option to attain justice and thus could serve as a pathway to relief for undocumented workers who do not have enough resources to afford litigation.3</w:t>
      </w:r>
    </w:p>
    <w:p w14:paraId="18361F00" w14:textId="77777777" w:rsidR="00083D72" w:rsidRPr="00FE7EE4" w:rsidRDefault="00083D72" w:rsidP="00083D72">
      <w:pPr>
        <w:spacing w:after="120"/>
        <w:rPr>
          <w:sz w:val="16"/>
        </w:rPr>
      </w:pPr>
      <w:r w:rsidRPr="004D4D50">
        <w:rPr>
          <w:u w:val="single"/>
        </w:rPr>
        <w:t xml:space="preserve">However, a </w:t>
      </w:r>
      <w:r w:rsidRPr="002E4C7E">
        <w:rPr>
          <w:highlight w:val="cyan"/>
          <w:u w:val="single"/>
        </w:rPr>
        <w:t>large portion of</w:t>
      </w:r>
      <w:r w:rsidRPr="004D4D50">
        <w:rPr>
          <w:u w:val="single"/>
        </w:rPr>
        <w:t xml:space="preserve"> undocumented </w:t>
      </w:r>
      <w:r w:rsidRPr="002E4C7E">
        <w:rPr>
          <w:highlight w:val="cyan"/>
          <w:u w:val="single"/>
        </w:rPr>
        <w:t>workers</w:t>
      </w:r>
      <w:r w:rsidRPr="004D4D50">
        <w:rPr>
          <w:u w:val="single"/>
        </w:rPr>
        <w:t xml:space="preserve"> are </w:t>
      </w:r>
      <w:r w:rsidRPr="002E4C7E">
        <w:rPr>
          <w:highlight w:val="cyan"/>
          <w:u w:val="single"/>
        </w:rPr>
        <w:t>categorized</w:t>
      </w:r>
      <w:r w:rsidRPr="004D4D50">
        <w:rPr>
          <w:u w:val="single"/>
        </w:rPr>
        <w:t xml:space="preserve"> as </w:t>
      </w:r>
      <w:r w:rsidRPr="002E4C7E">
        <w:rPr>
          <w:highlight w:val="cyan"/>
          <w:u w:val="single"/>
        </w:rPr>
        <w:t>agricultural</w:t>
      </w:r>
      <w:r w:rsidRPr="004D4D50">
        <w:rPr>
          <w:u w:val="single"/>
        </w:rPr>
        <w:t xml:space="preserve"> </w:t>
      </w:r>
      <w:r w:rsidRPr="002E4C7E">
        <w:rPr>
          <w:highlight w:val="cyan"/>
          <w:u w:val="single"/>
        </w:rPr>
        <w:t>and domestic</w:t>
      </w:r>
      <w:r w:rsidRPr="004D4D50">
        <w:rPr>
          <w:u w:val="single"/>
        </w:rPr>
        <w:t xml:space="preserve"> workers, </w:t>
      </w:r>
      <w:r w:rsidRPr="002E4C7E">
        <w:rPr>
          <w:highlight w:val="cyan"/>
          <w:u w:val="single"/>
        </w:rPr>
        <w:t>both</w:t>
      </w:r>
      <w:r w:rsidRPr="004D4D50">
        <w:rPr>
          <w:u w:val="single"/>
        </w:rPr>
        <w:t xml:space="preserve"> of which are </w:t>
      </w:r>
      <w:r w:rsidRPr="002E4C7E">
        <w:rPr>
          <w:highlight w:val="cyan"/>
          <w:u w:val="single"/>
        </w:rPr>
        <w:t>excluded from</w:t>
      </w:r>
      <w:r w:rsidRPr="004D4D50">
        <w:rPr>
          <w:u w:val="single"/>
        </w:rPr>
        <w:t xml:space="preserve"> the National Labor Relations Act (</w:t>
      </w:r>
      <w:r w:rsidRPr="002E4C7E">
        <w:rPr>
          <w:highlight w:val="cyan"/>
          <w:u w:val="single"/>
        </w:rPr>
        <w:t>NLRA</w:t>
      </w:r>
      <w:r w:rsidRPr="004D4D50">
        <w:rPr>
          <w:u w:val="single"/>
        </w:rPr>
        <w:t xml:space="preserve">).4 In short, this exclusion means that any </w:t>
      </w:r>
      <w:r w:rsidRPr="002E4C7E">
        <w:rPr>
          <w:highlight w:val="cyan"/>
          <w:u w:val="single"/>
        </w:rPr>
        <w:t>worker</w:t>
      </w:r>
      <w:r w:rsidRPr="004D4D50">
        <w:rPr>
          <w:u w:val="single"/>
        </w:rPr>
        <w:t xml:space="preserve"> that falls </w:t>
      </w:r>
      <w:r w:rsidRPr="00B868C9">
        <w:rPr>
          <w:u w:val="single"/>
        </w:rPr>
        <w:t>within</w:t>
      </w:r>
      <w:r w:rsidRPr="004D4D50">
        <w:rPr>
          <w:u w:val="single"/>
        </w:rPr>
        <w:t xml:space="preserve"> one of </w:t>
      </w:r>
      <w:r w:rsidRPr="00B868C9">
        <w:rPr>
          <w:u w:val="single"/>
        </w:rPr>
        <w:t>these categories</w:t>
      </w:r>
      <w:r w:rsidRPr="004D4D50">
        <w:rPr>
          <w:u w:val="single"/>
        </w:rPr>
        <w:t xml:space="preserve"> is </w:t>
      </w:r>
      <w:r w:rsidRPr="002E4C7E">
        <w:rPr>
          <w:highlight w:val="cyan"/>
          <w:u w:val="single"/>
        </w:rPr>
        <w:t>not afforded</w:t>
      </w:r>
      <w:r w:rsidRPr="004D4D50">
        <w:rPr>
          <w:u w:val="single"/>
        </w:rPr>
        <w:t xml:space="preserve"> the </w:t>
      </w:r>
      <w:r w:rsidRPr="002E4C7E">
        <w:rPr>
          <w:highlight w:val="cyan"/>
          <w:u w:val="single"/>
        </w:rPr>
        <w:t>protections</w:t>
      </w:r>
      <w:r w:rsidRPr="004D4D50">
        <w:rPr>
          <w:u w:val="single"/>
        </w:rPr>
        <w:t xml:space="preserve"> guaranteed by the NLRA, </w:t>
      </w:r>
      <w:r w:rsidRPr="002E4C7E">
        <w:rPr>
          <w:highlight w:val="cyan"/>
          <w:u w:val="single"/>
        </w:rPr>
        <w:t>which entails</w:t>
      </w:r>
      <w:r w:rsidRPr="004D4D50">
        <w:rPr>
          <w:u w:val="single"/>
        </w:rPr>
        <w:t xml:space="preserve"> the </w:t>
      </w:r>
      <w:r w:rsidRPr="002E4C7E">
        <w:rPr>
          <w:highlight w:val="cyan"/>
          <w:u w:val="single"/>
        </w:rPr>
        <w:t>right to collectively bargain</w:t>
      </w:r>
      <w:r w:rsidRPr="004D4D50">
        <w:rPr>
          <w:u w:val="single"/>
        </w:rPr>
        <w:t xml:space="preserve"> and seek remedies for unfair labor practices.'</w:t>
      </w:r>
      <w:r w:rsidRPr="00FE7EE4">
        <w:rPr>
          <w:sz w:val="16"/>
        </w:rPr>
        <w:t xml:space="preserve"> This in turn means that an employer is not required to sit down with their employees to collectively bargain. This requirement could be the only way in which undocumented workers can gain access to the labor arbitration process. </w:t>
      </w:r>
      <w:r w:rsidRPr="00F62B20">
        <w:rPr>
          <w:u w:val="single"/>
        </w:rPr>
        <w:t xml:space="preserve">The </w:t>
      </w:r>
      <w:r w:rsidRPr="002E4C7E">
        <w:rPr>
          <w:highlight w:val="cyan"/>
          <w:u w:val="single"/>
        </w:rPr>
        <w:t>collective bargaining</w:t>
      </w:r>
      <w:r w:rsidRPr="00F62B20">
        <w:rPr>
          <w:u w:val="single"/>
        </w:rPr>
        <w:t xml:space="preserve"> agreement </w:t>
      </w:r>
      <w:r w:rsidRPr="002E4C7E">
        <w:rPr>
          <w:highlight w:val="cyan"/>
          <w:u w:val="single"/>
        </w:rPr>
        <w:t>is</w:t>
      </w:r>
      <w:r w:rsidRPr="00F62B20">
        <w:rPr>
          <w:u w:val="single"/>
        </w:rPr>
        <w:t xml:space="preserve"> considered to be </w:t>
      </w:r>
      <w:r w:rsidRPr="002E4C7E">
        <w:rPr>
          <w:highlight w:val="cyan"/>
          <w:u w:val="single"/>
        </w:rPr>
        <w:t>the bedrock of labor arbitration</w:t>
      </w:r>
      <w:r w:rsidRPr="00F62B20">
        <w:rPr>
          <w:u w:val="single"/>
        </w:rPr>
        <w:t xml:space="preserve"> since it outlines the rights and procedures for the process and parties.</w:t>
      </w:r>
      <w:r w:rsidRPr="00FE7EE4">
        <w:rPr>
          <w:sz w:val="16"/>
        </w:rPr>
        <w:t>6 Additionally, without a labor arbitration provision that is negotiated by employees or a representative of the employees, the arbitration terms cannot be deemed fair because employers could draft the terms in a manner that benefits only themselves.</w:t>
      </w:r>
    </w:p>
    <w:p w14:paraId="6F500469" w14:textId="77777777" w:rsidR="00083D72" w:rsidRPr="008042F1" w:rsidRDefault="00083D72" w:rsidP="00083D72">
      <w:pPr>
        <w:spacing w:after="120"/>
        <w:rPr>
          <w:sz w:val="12"/>
          <w:szCs w:val="12"/>
        </w:rPr>
      </w:pPr>
      <w:r w:rsidRPr="008042F1">
        <w:rPr>
          <w:sz w:val="12"/>
          <w:szCs w:val="12"/>
        </w:rPr>
        <w:t>Conor Trombetta reinforces the beneficial nature of labor arbitration in his article, The Undocumented Workers' Dilemma: Improving Workplace Rights for Undocumented Workers Through Labor Arbitration and Collective Bargaining, in which he argues that labor arbitration and collective bargaining can be used to greatly improve the workplace conditions of those that are undocumented. 7 He notes that this "dilemma" is a result of conflicting judicial decisions on labor arbitration and immigration." He in turn advocates for the position that labor arbitration is the best pathway for undocumented workers' rights and the push for this pathway would even incentivize compliance with immigration policies.9</w:t>
      </w:r>
    </w:p>
    <w:p w14:paraId="6BC61FEF" w14:textId="77777777" w:rsidR="00083D72" w:rsidRPr="008042F1" w:rsidRDefault="00083D72" w:rsidP="00083D72">
      <w:pPr>
        <w:spacing w:after="120"/>
        <w:rPr>
          <w:rFonts w:eastAsia="Times New Roman"/>
          <w:color w:val="191919"/>
          <w:sz w:val="12"/>
          <w:szCs w:val="12"/>
        </w:rPr>
      </w:pPr>
      <w:r w:rsidRPr="008042F1">
        <w:rPr>
          <w:rFonts w:eastAsia="Times New Roman"/>
          <w:color w:val="191919"/>
          <w:sz w:val="12"/>
          <w:szCs w:val="12"/>
        </w:rPr>
        <w:t>Trombetta argues four essential points. First, he argues that the NLRA should be expanded to include retaliatory inquiries into immigration status as unfair labor practices.' 0 In addition to more widespread union intimidation tactics, he notes that threatening to report workers for their immigration status is highly prevalent and should be prohibited under NLRA." Second, he argues the judiciary should reconsider its decisions on workplace rights for undocumented workers, falling more in line with the dissent of Hoffman Plastic Compounds, Inc. v. NLRB.12 The dissent argues that by allowing backpay to be afforded to undocumented workers as a result of unfair labor practices, more individuals will comply with labor laws.13 Third, arbitration should be utilized to allow unions to enforce better protections for undocumented workers through collective bargaining agreements.1 4 And fourth, undocumented workers should be protected through union equal representation.' 5 Since the NLRA requires unions to represent all workers equally-including minority workers-undocumented workers should not be left to the wayside.16</w:t>
      </w:r>
    </w:p>
    <w:p w14:paraId="2AC41454" w14:textId="77777777" w:rsidR="00083D72" w:rsidRPr="008042F1" w:rsidRDefault="00083D72" w:rsidP="00083D72">
      <w:pPr>
        <w:spacing w:after="120"/>
        <w:rPr>
          <w:rFonts w:eastAsia="Times New Roman"/>
          <w:color w:val="191919"/>
          <w:sz w:val="12"/>
          <w:szCs w:val="12"/>
        </w:rPr>
      </w:pPr>
      <w:r w:rsidRPr="008042F1">
        <w:rPr>
          <w:rFonts w:eastAsia="Times New Roman"/>
          <w:color w:val="191919"/>
          <w:sz w:val="12"/>
          <w:szCs w:val="12"/>
        </w:rPr>
        <w:t xml:space="preserve">This article seeks to add to Trombetta's four proposals by arguing that, </w:t>
      </w:r>
      <w:proofErr w:type="gramStart"/>
      <w:r w:rsidRPr="008042F1">
        <w:rPr>
          <w:rFonts w:eastAsia="Times New Roman"/>
          <w:color w:val="191919"/>
          <w:sz w:val="12"/>
          <w:szCs w:val="12"/>
        </w:rPr>
        <w:t>in order to</w:t>
      </w:r>
      <w:proofErr w:type="gramEnd"/>
      <w:r w:rsidRPr="008042F1">
        <w:rPr>
          <w:rFonts w:eastAsia="Times New Roman"/>
          <w:color w:val="191919"/>
          <w:sz w:val="12"/>
          <w:szCs w:val="12"/>
        </w:rPr>
        <w:t xml:space="preserve"> effectuate his proposed changes, the NLRA agricultural and domestic worker exemption must be repealed. Unless this provision is repealed, many of the Trombetta's proposals could be rendered null since many undocumented workers fall within these categories and are therefore left without statutory protections. Without federal protections, an employer can either dominate the terms of the labor arbitration provisions in a contract or refuse to collectively bargain with a chosen representative all together. Without being guaranteed a labor representative, these agreements are unlikely to be formed on behalf of undocumented workers with their interests in mind.</w:t>
      </w:r>
    </w:p>
    <w:p w14:paraId="3F4CA1C6" w14:textId="77777777" w:rsidR="00083D72" w:rsidRPr="008042F1" w:rsidRDefault="00083D72" w:rsidP="00083D72">
      <w:pPr>
        <w:spacing w:after="120"/>
        <w:rPr>
          <w:rFonts w:eastAsia="Times New Roman"/>
          <w:color w:val="191919"/>
          <w:sz w:val="12"/>
          <w:szCs w:val="12"/>
        </w:rPr>
      </w:pPr>
      <w:r w:rsidRPr="008042F1">
        <w:rPr>
          <w:rFonts w:eastAsia="Times New Roman"/>
          <w:color w:val="191919"/>
          <w:sz w:val="12"/>
          <w:szCs w:val="12"/>
        </w:rPr>
        <w:t xml:space="preserve">In recent years, undocumented workers have been thrust to the forefront of national politics as discussion over immigration reform continues to embroil the presidential debate stages. 7 With that said, now more than ever is the time to push Congress to draft legislation to ensure that the current undocumented workforce is adequately protected and not subject to the unfair labor practices that we find repulsive when committed against citizens of the United States. The mere documentation of a worker should not dictate how justly they are treated, because true justice and human rights apply to every worker, regardless of their status. Amending the NLRA to cover agricultural and domestic workers-industries where undocumented workers are extremely prevalent-would not only expand the protections of the </w:t>
      </w:r>
      <w:proofErr w:type="gramStart"/>
      <w:r w:rsidRPr="008042F1">
        <w:rPr>
          <w:rFonts w:eastAsia="Times New Roman"/>
          <w:color w:val="191919"/>
          <w:sz w:val="12"/>
          <w:szCs w:val="12"/>
        </w:rPr>
        <w:t>NLRA, but</w:t>
      </w:r>
      <w:proofErr w:type="gramEnd"/>
      <w:r w:rsidRPr="008042F1">
        <w:rPr>
          <w:rFonts w:eastAsia="Times New Roman"/>
          <w:color w:val="191919"/>
          <w:sz w:val="12"/>
          <w:szCs w:val="12"/>
        </w:rPr>
        <w:t xml:space="preserve"> also ensure sufficient access to affordable and efficient legal processes such as labor arbitration.</w:t>
      </w:r>
    </w:p>
    <w:p w14:paraId="79E6F8CD" w14:textId="77777777" w:rsidR="00083D72" w:rsidRPr="008042F1" w:rsidRDefault="00083D72" w:rsidP="00083D72">
      <w:pPr>
        <w:spacing w:after="120"/>
        <w:rPr>
          <w:rFonts w:eastAsia="Times New Roman"/>
          <w:color w:val="191919"/>
          <w:sz w:val="12"/>
          <w:szCs w:val="12"/>
        </w:rPr>
      </w:pPr>
      <w:r w:rsidRPr="008042F1">
        <w:rPr>
          <w:rFonts w:eastAsia="Times New Roman"/>
          <w:color w:val="191919"/>
          <w:sz w:val="12"/>
          <w:szCs w:val="12"/>
        </w:rPr>
        <w:t>Part I of this note describes the current working conditions for undocumented workers in the agricultural and domestic work industries. This description seeks to illustrate why there is a need for workplace protections and avenues such as labor arbitration in the first place. Part II then provides a summary of the NLRA and how labor arbitrations typically proceed to establish the underlying statutes and policies that cause this issue. Part III establishes that undocumented workers fall within the NLRA's definition of employee and further illustrates how courts have ruled on their relationship to collective bargaining agreements. Part IV demonstrates why labor arbitration is the best method to afford undocumented workers better working conditions and that amending the NLRA is the appropriate means to ensure undocumented workers have guaranteed access to a fair labor arbitration process.</w:t>
      </w:r>
    </w:p>
    <w:p w14:paraId="2CE3C271" w14:textId="77777777" w:rsidR="00083D72" w:rsidRPr="00FE7EE4" w:rsidRDefault="00083D72" w:rsidP="00083D72">
      <w:pPr>
        <w:spacing w:after="120"/>
        <w:rPr>
          <w:rFonts w:eastAsia="Times New Roman"/>
          <w:color w:val="191919"/>
          <w:sz w:val="16"/>
        </w:rPr>
      </w:pPr>
      <w:r w:rsidRPr="00FE7EE4">
        <w:rPr>
          <w:rFonts w:eastAsia="Times New Roman"/>
          <w:color w:val="191919"/>
          <w:sz w:val="16"/>
        </w:rPr>
        <w:t xml:space="preserve">To effectively illustrate workplace conditions of undocumented workers, it is important to understand how they are situated in the current labor market. </w:t>
      </w:r>
      <w:r w:rsidRPr="002E4C7E">
        <w:rPr>
          <w:rFonts w:eastAsia="Times New Roman"/>
          <w:color w:val="191919"/>
          <w:highlight w:val="cyan"/>
          <w:u w:val="single"/>
        </w:rPr>
        <w:t>Undocumented workers</w:t>
      </w:r>
      <w:r w:rsidRPr="00196285">
        <w:rPr>
          <w:rFonts w:eastAsia="Times New Roman"/>
          <w:color w:val="191919"/>
          <w:u w:val="single"/>
        </w:rPr>
        <w:t xml:space="preserve"> make up a </w:t>
      </w:r>
      <w:r w:rsidRPr="002E4C7E">
        <w:rPr>
          <w:rFonts w:eastAsia="Times New Roman"/>
          <w:color w:val="191919"/>
          <w:highlight w:val="cyan"/>
          <w:u w:val="single"/>
        </w:rPr>
        <w:t>significant portion of</w:t>
      </w:r>
      <w:r w:rsidRPr="00196285">
        <w:rPr>
          <w:rFonts w:eastAsia="Times New Roman"/>
          <w:color w:val="191919"/>
          <w:u w:val="single"/>
        </w:rPr>
        <w:t xml:space="preserve"> the United States </w:t>
      </w:r>
      <w:r w:rsidRPr="002E4C7E">
        <w:rPr>
          <w:rFonts w:eastAsia="Times New Roman"/>
          <w:color w:val="191919"/>
          <w:highlight w:val="cyan"/>
          <w:u w:val="single"/>
        </w:rPr>
        <w:t>workforce</w:t>
      </w:r>
      <w:r w:rsidRPr="00196285">
        <w:rPr>
          <w:rFonts w:eastAsia="Times New Roman"/>
          <w:color w:val="191919"/>
          <w:u w:val="single"/>
        </w:rPr>
        <w:t>.18 Statistics indicate that eight million undocumented workers participate in the United States workforce.1 9 In other words, 5% of all United States workers are undocumented.</w:t>
      </w:r>
      <w:r w:rsidRPr="00FE7EE4">
        <w:rPr>
          <w:rFonts w:eastAsia="Times New Roman"/>
          <w:color w:val="191919"/>
          <w:sz w:val="16"/>
        </w:rPr>
        <w:t xml:space="preserve"> 20 Foreign-born workers earn a median weekly wage of $758, which is 83.3% of what their native-born counterparts earn.2 1 This includes both documented and undocumented workers, and data suggests that the gap is wider for undocumented workers.2 2 Additionally, undocumented immigrants are overrepresented in what are considered "low skill" jobs such as farming and domestic work.23 This overrepresentation exhibits the precise reason why any labor arbitration reform to help undocumented workers must first address the exemptions under the NLRA.</w:t>
      </w:r>
    </w:p>
    <w:p w14:paraId="38A7272B" w14:textId="77777777" w:rsidR="00083D72" w:rsidRPr="00FE7EE4" w:rsidRDefault="00083D72" w:rsidP="00083D72">
      <w:pPr>
        <w:spacing w:after="120"/>
        <w:rPr>
          <w:rFonts w:eastAsia="Times New Roman"/>
          <w:color w:val="191919"/>
          <w:sz w:val="16"/>
        </w:rPr>
      </w:pPr>
      <w:r w:rsidRPr="00B868C9">
        <w:rPr>
          <w:rFonts w:eastAsia="Times New Roman"/>
          <w:color w:val="191919"/>
          <w:u w:val="single"/>
        </w:rPr>
        <w:t>Farm work</w:t>
      </w:r>
      <w:r w:rsidRPr="00720D0B">
        <w:rPr>
          <w:rFonts w:eastAsia="Times New Roman"/>
          <w:color w:val="191919"/>
          <w:u w:val="single"/>
        </w:rPr>
        <w:t xml:space="preserve"> is an area with an </w:t>
      </w:r>
      <w:r w:rsidRPr="00B868C9">
        <w:rPr>
          <w:rFonts w:eastAsia="Times New Roman"/>
          <w:color w:val="191919"/>
          <w:u w:val="single"/>
        </w:rPr>
        <w:t>immense presence of undocumented</w:t>
      </w:r>
      <w:r w:rsidRPr="00720D0B">
        <w:rPr>
          <w:rFonts w:eastAsia="Times New Roman"/>
          <w:color w:val="191919"/>
          <w:u w:val="single"/>
        </w:rPr>
        <w:t xml:space="preserve"> </w:t>
      </w:r>
      <w:r w:rsidRPr="00B868C9">
        <w:rPr>
          <w:rFonts w:eastAsia="Times New Roman"/>
          <w:color w:val="191919"/>
          <w:u w:val="single"/>
        </w:rPr>
        <w:t>workers</w:t>
      </w:r>
      <w:r w:rsidRPr="00720D0B">
        <w:rPr>
          <w:rFonts w:eastAsia="Times New Roman"/>
          <w:color w:val="191919"/>
          <w:u w:val="single"/>
        </w:rPr>
        <w:t xml:space="preserve">. 24 Some sources </w:t>
      </w:r>
      <w:r w:rsidRPr="00B868C9">
        <w:rPr>
          <w:rFonts w:eastAsia="Times New Roman"/>
          <w:color w:val="191919"/>
          <w:u w:val="single"/>
        </w:rPr>
        <w:t>estimate</w:t>
      </w:r>
      <w:r w:rsidRPr="00720D0B">
        <w:rPr>
          <w:rFonts w:eastAsia="Times New Roman"/>
          <w:color w:val="191919"/>
          <w:u w:val="single"/>
        </w:rPr>
        <w:t xml:space="preserve"> that </w:t>
      </w:r>
      <w:r w:rsidRPr="002E4C7E">
        <w:rPr>
          <w:rFonts w:eastAsia="Times New Roman"/>
          <w:color w:val="191919"/>
          <w:highlight w:val="cyan"/>
          <w:u w:val="single"/>
        </w:rPr>
        <w:t>70%</w:t>
      </w:r>
      <w:r w:rsidRPr="00720D0B">
        <w:rPr>
          <w:rFonts w:eastAsia="Times New Roman"/>
          <w:color w:val="191919"/>
          <w:u w:val="single"/>
        </w:rPr>
        <w:t xml:space="preserve"> </w:t>
      </w:r>
      <w:r w:rsidRPr="00B868C9">
        <w:rPr>
          <w:rFonts w:eastAsia="Times New Roman"/>
          <w:color w:val="191919"/>
          <w:u w:val="single"/>
        </w:rPr>
        <w:t>or more</w:t>
      </w:r>
      <w:r w:rsidRPr="00720D0B">
        <w:rPr>
          <w:rFonts w:eastAsia="Times New Roman"/>
          <w:color w:val="191919"/>
          <w:u w:val="single"/>
        </w:rPr>
        <w:t xml:space="preserve"> </w:t>
      </w:r>
      <w:r w:rsidRPr="002E4C7E">
        <w:rPr>
          <w:rFonts w:eastAsia="Times New Roman"/>
          <w:color w:val="191919"/>
          <w:highlight w:val="cyan"/>
          <w:u w:val="single"/>
        </w:rPr>
        <w:t>of farmworkers</w:t>
      </w:r>
      <w:r w:rsidRPr="00720D0B">
        <w:rPr>
          <w:rFonts w:eastAsia="Times New Roman"/>
          <w:color w:val="191919"/>
          <w:u w:val="single"/>
        </w:rPr>
        <w:t xml:space="preserve"> </w:t>
      </w:r>
      <w:r w:rsidRPr="002E4C7E">
        <w:rPr>
          <w:rFonts w:eastAsia="Times New Roman"/>
          <w:color w:val="191919"/>
          <w:highlight w:val="cyan"/>
          <w:u w:val="single"/>
        </w:rPr>
        <w:t>are undocumented</w:t>
      </w:r>
      <w:r w:rsidRPr="00720D0B">
        <w:rPr>
          <w:rFonts w:eastAsia="Times New Roman"/>
          <w:color w:val="191919"/>
          <w:u w:val="single"/>
        </w:rPr>
        <w:t xml:space="preserve">. 25 With that said, wages and </w:t>
      </w:r>
      <w:r w:rsidRPr="002E4C7E">
        <w:rPr>
          <w:rFonts w:eastAsia="Times New Roman"/>
          <w:color w:val="191919"/>
          <w:highlight w:val="cyan"/>
          <w:u w:val="single"/>
        </w:rPr>
        <w:t>workplace conditions</w:t>
      </w:r>
      <w:r w:rsidRPr="00720D0B">
        <w:rPr>
          <w:rFonts w:eastAsia="Times New Roman"/>
          <w:color w:val="191919"/>
          <w:u w:val="single"/>
        </w:rPr>
        <w:t xml:space="preserve"> are often </w:t>
      </w:r>
      <w:r w:rsidRPr="002E4C7E">
        <w:rPr>
          <w:rFonts w:eastAsia="Times New Roman"/>
          <w:color w:val="191919"/>
          <w:highlight w:val="cyan"/>
          <w:u w:val="single"/>
        </w:rPr>
        <w:t xml:space="preserve">less than ideal </w:t>
      </w:r>
      <w:r w:rsidRPr="00B868C9">
        <w:rPr>
          <w:rFonts w:eastAsia="Times New Roman"/>
          <w:color w:val="191919"/>
          <w:u w:val="single"/>
        </w:rPr>
        <w:t>for</w:t>
      </w:r>
      <w:r w:rsidRPr="00720D0B">
        <w:rPr>
          <w:rFonts w:eastAsia="Times New Roman"/>
          <w:color w:val="191919"/>
          <w:u w:val="single"/>
        </w:rPr>
        <w:t xml:space="preserve"> farmworkers, which in turn, disproportionally impacts undocumented workers</w:t>
      </w:r>
      <w:r w:rsidRPr="00FE7EE4">
        <w:rPr>
          <w:rFonts w:eastAsia="Times New Roman"/>
          <w:color w:val="191919"/>
          <w:sz w:val="16"/>
        </w:rPr>
        <w:t>. 26 In 2015, the average family's total income from farm work was $20,000 - $24,499.27 The federal poverty line for a family of three in 2015 was $19,790.28 According to the Department of Labor, about 30% of farmworker families live below the federal poverty line.29 That is almost double the U.S. poverty rate as a whole as of 2014.30 Additionally, between 1989 to 1998, wages for farmworkers in particular have not stayed stagnant, but rather dropped relative to private-sector jobs and prior wages. 3</w:t>
      </w:r>
    </w:p>
    <w:p w14:paraId="7F966659" w14:textId="77777777" w:rsidR="00083D72" w:rsidRPr="00720D0B" w:rsidRDefault="00083D72" w:rsidP="00083D72">
      <w:pPr>
        <w:spacing w:after="120"/>
        <w:rPr>
          <w:rFonts w:eastAsia="Times New Roman"/>
          <w:color w:val="191919"/>
          <w:u w:val="single"/>
        </w:rPr>
      </w:pPr>
      <w:r w:rsidRPr="00720D0B">
        <w:rPr>
          <w:rFonts w:eastAsia="Times New Roman"/>
          <w:color w:val="191919"/>
          <w:u w:val="single"/>
        </w:rPr>
        <w:t xml:space="preserve">In addition to wages, workplace conditions for </w:t>
      </w:r>
      <w:proofErr w:type="gramStart"/>
      <w:r w:rsidRPr="00720D0B">
        <w:rPr>
          <w:rFonts w:eastAsia="Times New Roman"/>
          <w:color w:val="191919"/>
          <w:u w:val="single"/>
        </w:rPr>
        <w:t>farmworkers</w:t>
      </w:r>
      <w:proofErr w:type="gramEnd"/>
      <w:r w:rsidRPr="00720D0B">
        <w:rPr>
          <w:rFonts w:eastAsia="Times New Roman"/>
          <w:color w:val="191919"/>
          <w:u w:val="single"/>
        </w:rPr>
        <w:t xml:space="preserve"> are also less than desirable. Between 1992 and 2006, sixty-eight </w:t>
      </w:r>
      <w:proofErr w:type="gramStart"/>
      <w:r w:rsidRPr="00720D0B">
        <w:rPr>
          <w:rFonts w:eastAsia="Times New Roman"/>
          <w:color w:val="191919"/>
          <w:u w:val="single"/>
        </w:rPr>
        <w:t>farmworkers</w:t>
      </w:r>
      <w:proofErr w:type="gramEnd"/>
      <w:r w:rsidRPr="00720D0B">
        <w:rPr>
          <w:rFonts w:eastAsia="Times New Roman"/>
          <w:color w:val="191919"/>
          <w:u w:val="single"/>
        </w:rPr>
        <w:t>' deaths were attributed to heat exposure</w:t>
      </w:r>
      <w:proofErr w:type="gramStart"/>
      <w:r w:rsidRPr="00720D0B">
        <w:rPr>
          <w:rFonts w:eastAsia="Times New Roman"/>
          <w:color w:val="191919"/>
          <w:u w:val="single"/>
        </w:rPr>
        <w:t>.32</w:t>
      </w:r>
      <w:proofErr w:type="gramEnd"/>
      <w:r w:rsidRPr="00720D0B">
        <w:rPr>
          <w:rFonts w:eastAsia="Times New Roman"/>
          <w:color w:val="191919"/>
          <w:u w:val="single"/>
        </w:rPr>
        <w:t xml:space="preserve"> Experts state that these numbers are underreported due to access issues and that heat-related illnesses are likely higher</w:t>
      </w:r>
      <w:proofErr w:type="gramStart"/>
      <w:r w:rsidRPr="00720D0B">
        <w:rPr>
          <w:rFonts w:eastAsia="Times New Roman"/>
          <w:color w:val="191919"/>
          <w:u w:val="single"/>
        </w:rPr>
        <w:t>.33</w:t>
      </w:r>
      <w:proofErr w:type="gramEnd"/>
      <w:r w:rsidRPr="00720D0B">
        <w:rPr>
          <w:rFonts w:eastAsia="Times New Roman"/>
          <w:color w:val="191919"/>
          <w:u w:val="single"/>
        </w:rPr>
        <w:t xml:space="preserve"> In addition to heat exposure, the nature of farm work also puts many agricultural workers at risk for pesticide poisoning</w:t>
      </w:r>
      <w:r w:rsidRPr="00FE7EE4">
        <w:rPr>
          <w:rFonts w:eastAsia="Times New Roman"/>
          <w:color w:val="191919"/>
          <w:sz w:val="16"/>
        </w:rPr>
        <w:t xml:space="preserve">. 34 In California alone, a mandated report found that 25% of reported pesticide-related illnesses were in agricultural-related field work. 35 Pesticide poisoning can lead to illnesses such as leukemia, lymphoma, and cancer.36 Despite </w:t>
      </w:r>
      <w:proofErr w:type="gramStart"/>
      <w:r w:rsidRPr="00FE7EE4">
        <w:rPr>
          <w:rFonts w:eastAsia="Times New Roman"/>
          <w:color w:val="191919"/>
          <w:sz w:val="16"/>
        </w:rPr>
        <w:t>all of</w:t>
      </w:r>
      <w:proofErr w:type="gramEnd"/>
      <w:r w:rsidRPr="00FE7EE4">
        <w:rPr>
          <w:rFonts w:eastAsia="Times New Roman"/>
          <w:color w:val="191919"/>
          <w:sz w:val="16"/>
        </w:rPr>
        <w:t xml:space="preserve"> these severe health risks, </w:t>
      </w:r>
      <w:r w:rsidRPr="00720D0B">
        <w:rPr>
          <w:rFonts w:eastAsia="Times New Roman"/>
          <w:color w:val="191919"/>
          <w:u w:val="single"/>
        </w:rPr>
        <w:t xml:space="preserve">less than 20% of hired </w:t>
      </w:r>
      <w:proofErr w:type="gramStart"/>
      <w:r w:rsidRPr="00720D0B">
        <w:rPr>
          <w:rFonts w:eastAsia="Times New Roman"/>
          <w:color w:val="191919"/>
          <w:u w:val="single"/>
        </w:rPr>
        <w:t>farmworkers</w:t>
      </w:r>
      <w:proofErr w:type="gramEnd"/>
      <w:r w:rsidRPr="00720D0B">
        <w:rPr>
          <w:rFonts w:eastAsia="Times New Roman"/>
          <w:color w:val="191919"/>
          <w:u w:val="single"/>
        </w:rPr>
        <w:t xml:space="preserve"> receive employer-provided health insurance. 37 </w:t>
      </w:r>
      <w:r w:rsidRPr="00B868C9">
        <w:rPr>
          <w:rFonts w:eastAsia="Times New Roman"/>
          <w:color w:val="191919"/>
          <w:u w:val="single"/>
        </w:rPr>
        <w:t>Many</w:t>
      </w:r>
      <w:r w:rsidRPr="00720D0B">
        <w:rPr>
          <w:rFonts w:eastAsia="Times New Roman"/>
          <w:color w:val="191919"/>
          <w:u w:val="single"/>
        </w:rPr>
        <w:t xml:space="preserve"> of these workplace </w:t>
      </w:r>
      <w:r w:rsidRPr="002E4C7E">
        <w:rPr>
          <w:rFonts w:eastAsia="Times New Roman"/>
          <w:color w:val="191919"/>
          <w:highlight w:val="cyan"/>
          <w:u w:val="single"/>
        </w:rPr>
        <w:t>hazards</w:t>
      </w:r>
      <w:r w:rsidRPr="00720D0B">
        <w:rPr>
          <w:rFonts w:eastAsia="Times New Roman"/>
          <w:color w:val="191919"/>
          <w:u w:val="single"/>
        </w:rPr>
        <w:t xml:space="preserve"> are ones that </w:t>
      </w:r>
      <w:r w:rsidRPr="002E4C7E">
        <w:rPr>
          <w:rFonts w:eastAsia="Times New Roman"/>
          <w:color w:val="191919"/>
          <w:highlight w:val="cyan"/>
          <w:u w:val="single"/>
        </w:rPr>
        <w:t>can be put in a collective bargaining agreement</w:t>
      </w:r>
      <w:r w:rsidRPr="00720D0B">
        <w:rPr>
          <w:rFonts w:eastAsia="Times New Roman"/>
          <w:color w:val="191919"/>
          <w:u w:val="single"/>
        </w:rPr>
        <w:t xml:space="preserve"> and therefore enforced through a labor arbitration process.</w:t>
      </w:r>
    </w:p>
    <w:p w14:paraId="47E15A58" w14:textId="77777777" w:rsidR="00083D72" w:rsidRPr="00FE7EE4" w:rsidRDefault="00083D72" w:rsidP="00083D72">
      <w:pPr>
        <w:spacing w:after="120"/>
        <w:rPr>
          <w:rFonts w:eastAsia="Times New Roman"/>
          <w:color w:val="191919"/>
          <w:u w:val="single"/>
        </w:rPr>
      </w:pPr>
      <w:r w:rsidRPr="00FE7EE4">
        <w:rPr>
          <w:rFonts w:eastAsia="Times New Roman"/>
          <w:color w:val="191919"/>
          <w:u w:val="single"/>
        </w:rPr>
        <w:t xml:space="preserve">The composition and issues faced by </w:t>
      </w:r>
      <w:r w:rsidRPr="002E4C7E">
        <w:rPr>
          <w:rFonts w:eastAsia="Times New Roman"/>
          <w:color w:val="191919"/>
          <w:highlight w:val="cyan"/>
          <w:u w:val="single"/>
        </w:rPr>
        <w:t>domestic workers</w:t>
      </w:r>
      <w:r w:rsidRPr="00FE7EE4">
        <w:rPr>
          <w:rFonts w:eastAsia="Times New Roman"/>
          <w:color w:val="191919"/>
          <w:u w:val="single"/>
        </w:rPr>
        <w:t xml:space="preserve"> are also very </w:t>
      </w:r>
      <w:r w:rsidRPr="002E4C7E">
        <w:rPr>
          <w:rFonts w:eastAsia="Times New Roman"/>
          <w:color w:val="191919"/>
          <w:highlight w:val="cyan"/>
          <w:u w:val="single"/>
        </w:rPr>
        <w:t>similar</w:t>
      </w:r>
      <w:r w:rsidRPr="00FE7EE4">
        <w:rPr>
          <w:rFonts w:eastAsia="Times New Roman"/>
          <w:color w:val="191919"/>
          <w:u w:val="single"/>
        </w:rPr>
        <w:t xml:space="preserve"> to that of agricultural workers. One survey suggested that </w:t>
      </w:r>
      <w:r w:rsidRPr="002E4C7E">
        <w:rPr>
          <w:rFonts w:eastAsia="Times New Roman"/>
          <w:color w:val="191919"/>
          <w:highlight w:val="cyan"/>
          <w:u w:val="single"/>
        </w:rPr>
        <w:t>undocumented</w:t>
      </w:r>
      <w:r w:rsidRPr="00FE7EE4">
        <w:rPr>
          <w:rFonts w:eastAsia="Times New Roman"/>
          <w:color w:val="191919"/>
          <w:u w:val="single"/>
        </w:rPr>
        <w:t xml:space="preserve"> immigrants </w:t>
      </w:r>
      <w:r w:rsidRPr="002E4C7E">
        <w:rPr>
          <w:rFonts w:eastAsia="Times New Roman"/>
          <w:color w:val="191919"/>
          <w:highlight w:val="cyan"/>
          <w:u w:val="single"/>
        </w:rPr>
        <w:t>occupy 32% of all</w:t>
      </w:r>
      <w:r w:rsidRPr="00FE7EE4">
        <w:rPr>
          <w:rFonts w:eastAsia="Times New Roman"/>
          <w:color w:val="191919"/>
          <w:u w:val="single"/>
        </w:rPr>
        <w:t xml:space="preserve"> service work positions. 38 Service work includes household </w:t>
      </w:r>
      <w:r w:rsidRPr="002E4C7E">
        <w:rPr>
          <w:rFonts w:eastAsia="Times New Roman"/>
          <w:color w:val="191919"/>
          <w:highlight w:val="cyan"/>
          <w:u w:val="single"/>
        </w:rPr>
        <w:t>domestic</w:t>
      </w:r>
      <w:r w:rsidRPr="00FE7EE4">
        <w:rPr>
          <w:rFonts w:eastAsia="Times New Roman"/>
          <w:color w:val="191919"/>
          <w:u w:val="single"/>
        </w:rPr>
        <w:t xml:space="preserve"> </w:t>
      </w:r>
      <w:r w:rsidRPr="002E4C7E">
        <w:rPr>
          <w:rFonts w:eastAsia="Times New Roman"/>
          <w:color w:val="191919"/>
          <w:highlight w:val="cyan"/>
          <w:u w:val="single"/>
        </w:rPr>
        <w:t>work</w:t>
      </w:r>
      <w:r w:rsidRPr="00FE7EE4">
        <w:rPr>
          <w:rFonts w:eastAsia="Times New Roman"/>
          <w:color w:val="191919"/>
          <w:u w:val="single"/>
        </w:rPr>
        <w:t xml:space="preserve">. 39 While domestic work constitutes a lesser proportion of service work than farm work does, it is still significant enough that any effect on the </w:t>
      </w:r>
      <w:r w:rsidRPr="002E4C7E">
        <w:rPr>
          <w:rFonts w:eastAsia="Times New Roman"/>
          <w:color w:val="191919"/>
          <w:highlight w:val="cyan"/>
          <w:u w:val="single"/>
        </w:rPr>
        <w:t>domestic sector</w:t>
      </w:r>
      <w:r w:rsidRPr="00FE7EE4">
        <w:rPr>
          <w:rFonts w:eastAsia="Times New Roman"/>
          <w:color w:val="191919"/>
          <w:u w:val="single"/>
        </w:rPr>
        <w:t xml:space="preserve"> would have a </w:t>
      </w:r>
      <w:r w:rsidRPr="002E4C7E">
        <w:rPr>
          <w:rFonts w:eastAsia="Times New Roman"/>
          <w:color w:val="191919"/>
          <w:highlight w:val="cyan"/>
          <w:u w:val="single"/>
        </w:rPr>
        <w:t>large impact on undocumented</w:t>
      </w:r>
      <w:r w:rsidRPr="00FE7EE4">
        <w:rPr>
          <w:rFonts w:eastAsia="Times New Roman"/>
          <w:color w:val="191919"/>
          <w:u w:val="single"/>
        </w:rPr>
        <w:t xml:space="preserve"> </w:t>
      </w:r>
      <w:r w:rsidRPr="002E4C7E">
        <w:rPr>
          <w:rFonts w:eastAsia="Times New Roman"/>
          <w:color w:val="191919"/>
          <w:highlight w:val="cyan"/>
          <w:u w:val="single"/>
        </w:rPr>
        <w:t>individuals</w:t>
      </w:r>
      <w:r w:rsidRPr="00FE7EE4">
        <w:rPr>
          <w:rFonts w:eastAsia="Times New Roman"/>
          <w:color w:val="191919"/>
          <w:u w:val="single"/>
        </w:rPr>
        <w:t xml:space="preserve">. Data even suggests that </w:t>
      </w:r>
      <w:r w:rsidRPr="002E4C7E">
        <w:rPr>
          <w:rFonts w:eastAsia="Times New Roman"/>
          <w:color w:val="191919"/>
          <w:highlight w:val="cyan"/>
          <w:u w:val="single"/>
        </w:rPr>
        <w:t>employers</w:t>
      </w:r>
      <w:r w:rsidRPr="00FE7EE4">
        <w:rPr>
          <w:rFonts w:eastAsia="Times New Roman"/>
          <w:color w:val="191919"/>
          <w:u w:val="single"/>
        </w:rPr>
        <w:t xml:space="preserve"> of domestic workers typically </w:t>
      </w:r>
      <w:r w:rsidRPr="002E4C7E">
        <w:rPr>
          <w:rFonts w:eastAsia="Times New Roman"/>
          <w:color w:val="191919"/>
          <w:highlight w:val="cyan"/>
          <w:u w:val="single"/>
        </w:rPr>
        <w:t>violate lawful</w:t>
      </w:r>
      <w:r w:rsidRPr="00FE7EE4">
        <w:rPr>
          <w:rFonts w:eastAsia="Times New Roman"/>
          <w:color w:val="191919"/>
          <w:u w:val="single"/>
        </w:rPr>
        <w:t xml:space="preserve"> </w:t>
      </w:r>
      <w:r w:rsidRPr="002E4C7E">
        <w:rPr>
          <w:rFonts w:eastAsia="Times New Roman"/>
          <w:color w:val="191919"/>
          <w:highlight w:val="cyan"/>
          <w:u w:val="single"/>
        </w:rPr>
        <w:t>labor practices</w:t>
      </w:r>
      <w:r w:rsidRPr="00FE7EE4">
        <w:rPr>
          <w:rFonts w:eastAsia="Times New Roman"/>
          <w:color w:val="191919"/>
          <w:u w:val="single"/>
        </w:rPr>
        <w:t xml:space="preserve">, 40 including </w:t>
      </w:r>
      <w:r w:rsidRPr="002E4C7E">
        <w:rPr>
          <w:rFonts w:eastAsia="Times New Roman"/>
          <w:color w:val="191919"/>
          <w:highlight w:val="cyan"/>
          <w:u w:val="single"/>
        </w:rPr>
        <w:t>failure to pay</w:t>
      </w:r>
      <w:r w:rsidRPr="00FE7EE4">
        <w:rPr>
          <w:rFonts w:eastAsia="Times New Roman"/>
          <w:color w:val="191919"/>
          <w:u w:val="single"/>
        </w:rPr>
        <w:t xml:space="preserve"> their </w:t>
      </w:r>
      <w:proofErr w:type="gramStart"/>
      <w:r w:rsidRPr="00FE7EE4">
        <w:rPr>
          <w:rFonts w:eastAsia="Times New Roman"/>
          <w:color w:val="191919"/>
          <w:u w:val="single"/>
        </w:rPr>
        <w:t>employees</w:t>
      </w:r>
      <w:proofErr w:type="gramEnd"/>
      <w:r w:rsidRPr="00FE7EE4">
        <w:rPr>
          <w:rFonts w:eastAsia="Times New Roman"/>
          <w:color w:val="191919"/>
          <w:u w:val="single"/>
        </w:rPr>
        <w:t xml:space="preserve"> minimum wage. 4 ' This fact is extremely troubling, especially </w:t>
      </w:r>
      <w:proofErr w:type="gramStart"/>
      <w:r w:rsidRPr="00FE7EE4">
        <w:rPr>
          <w:rFonts w:eastAsia="Times New Roman"/>
          <w:color w:val="191919"/>
          <w:u w:val="single"/>
        </w:rPr>
        <w:t>in light of</w:t>
      </w:r>
      <w:proofErr w:type="gramEnd"/>
      <w:r w:rsidRPr="00FE7EE4">
        <w:rPr>
          <w:rFonts w:eastAsia="Times New Roman"/>
          <w:color w:val="191919"/>
          <w:u w:val="single"/>
        </w:rPr>
        <w:t xml:space="preserve"> statistics showing that the yearly earnings for every one of four domestic workers in New York City were below the poverty line. 42</w:t>
      </w:r>
    </w:p>
    <w:p w14:paraId="2B53BF1B" w14:textId="77777777" w:rsidR="00083D72" w:rsidRPr="00FE7EE4" w:rsidRDefault="00083D72" w:rsidP="00083D72">
      <w:pPr>
        <w:spacing w:after="120"/>
        <w:rPr>
          <w:rFonts w:eastAsia="Times New Roman"/>
          <w:color w:val="191919"/>
          <w:sz w:val="16"/>
        </w:rPr>
      </w:pPr>
      <w:r w:rsidRPr="00FE7EE4">
        <w:rPr>
          <w:rFonts w:eastAsia="Times New Roman"/>
          <w:color w:val="191919"/>
          <w:u w:val="single"/>
        </w:rPr>
        <w:t xml:space="preserve">With </w:t>
      </w:r>
      <w:proofErr w:type="gramStart"/>
      <w:r w:rsidRPr="00FE7EE4">
        <w:rPr>
          <w:rFonts w:eastAsia="Times New Roman"/>
          <w:color w:val="191919"/>
          <w:u w:val="single"/>
        </w:rPr>
        <w:t>both of these</w:t>
      </w:r>
      <w:proofErr w:type="gramEnd"/>
      <w:r w:rsidRPr="00FE7EE4">
        <w:rPr>
          <w:rFonts w:eastAsia="Times New Roman"/>
          <w:color w:val="191919"/>
          <w:u w:val="single"/>
        </w:rPr>
        <w:t xml:space="preserve"> descriptions in mind, it is evident that, within sectors excluded from the National Labor Relations Act, undocumented workers are left particularly and disproportionally vulnerable</w:t>
      </w:r>
      <w:r w:rsidRPr="00FE7EE4">
        <w:rPr>
          <w:rFonts w:eastAsia="Times New Roman"/>
          <w:color w:val="191919"/>
          <w:sz w:val="16"/>
        </w:rPr>
        <w:t xml:space="preserve">. Access to a </w:t>
      </w:r>
      <w:proofErr w:type="spellStart"/>
      <w:proofErr w:type="gramStart"/>
      <w:r w:rsidRPr="00FE7EE4">
        <w:rPr>
          <w:rFonts w:eastAsia="Times New Roman"/>
          <w:color w:val="191919"/>
          <w:sz w:val="16"/>
        </w:rPr>
        <w:t>costefficient</w:t>
      </w:r>
      <w:proofErr w:type="spellEnd"/>
      <w:proofErr w:type="gramEnd"/>
      <w:r w:rsidRPr="00FE7EE4">
        <w:rPr>
          <w:rFonts w:eastAsia="Times New Roman"/>
          <w:color w:val="191919"/>
          <w:sz w:val="16"/>
        </w:rPr>
        <w:t xml:space="preserve"> method to enforce provisions that could be contained in a collective bargaining agreement is essential. When there are scarce resources and atypical work schedules, traditional litigation is not always the best option, nor an option at all for undocumented workers in these industries. But without the right to collectively bargain, labor arbitrations in these industries cannot be constructed in a manner that is truly equitable, as Trombetta proposes.</w:t>
      </w:r>
    </w:p>
    <w:p w14:paraId="46D7402E" w14:textId="77777777" w:rsidR="00083D72" w:rsidRPr="004D4F3E" w:rsidRDefault="00083D72" w:rsidP="00083D72">
      <w:pPr>
        <w:spacing w:after="120"/>
        <w:rPr>
          <w:rFonts w:eastAsia="Times New Roman"/>
          <w:color w:val="191919"/>
          <w:sz w:val="16"/>
        </w:rPr>
      </w:pPr>
      <w:r w:rsidRPr="004D4F3E">
        <w:rPr>
          <w:rFonts w:eastAsia="Times New Roman"/>
          <w:color w:val="191919"/>
          <w:sz w:val="16"/>
        </w:rPr>
        <w:t>III. THE NLRA AND THE LABOR ARBITRATION PROCESS</w:t>
      </w:r>
    </w:p>
    <w:p w14:paraId="4AC60897" w14:textId="77777777" w:rsidR="00083D72" w:rsidRPr="004D4F3E" w:rsidRDefault="00083D72" w:rsidP="00083D72">
      <w:pPr>
        <w:spacing w:after="120"/>
        <w:rPr>
          <w:sz w:val="16"/>
        </w:rPr>
      </w:pPr>
      <w:r w:rsidRPr="004D4F3E">
        <w:rPr>
          <w:sz w:val="16"/>
        </w:rPr>
        <w:t xml:space="preserve">This section explains both the purpose of the National Labor Relations Act and the exclusion of agricultural and domestic workers from the Act. It also outlines the traditional labor arbitration process and explains why the </w:t>
      </w:r>
      <w:proofErr w:type="gramStart"/>
      <w:r w:rsidRPr="004D4F3E">
        <w:rPr>
          <w:sz w:val="16"/>
        </w:rPr>
        <w:t>aforementioned categories</w:t>
      </w:r>
      <w:proofErr w:type="gramEnd"/>
      <w:r w:rsidRPr="004D4F3E">
        <w:rPr>
          <w:sz w:val="16"/>
        </w:rPr>
        <w:t xml:space="preserve"> of workers do not have true and fair access to this type of alternative dispute resolution.</w:t>
      </w:r>
    </w:p>
    <w:p w14:paraId="2A446791" w14:textId="77777777" w:rsidR="00083D72" w:rsidRPr="004D4F3E" w:rsidRDefault="00083D72" w:rsidP="00083D72">
      <w:pPr>
        <w:shd w:val="clear" w:color="auto" w:fill="FFFFFF" w:themeFill="background1"/>
        <w:spacing w:after="120"/>
        <w:rPr>
          <w:rFonts w:eastAsia="Times New Roman"/>
          <w:color w:val="191919"/>
          <w:sz w:val="16"/>
        </w:rPr>
      </w:pPr>
      <w:r w:rsidRPr="004D4F3E">
        <w:rPr>
          <w:rFonts w:eastAsia="Times New Roman"/>
          <w:color w:val="191919"/>
          <w:sz w:val="16"/>
        </w:rPr>
        <w:t xml:space="preserve">A. The NLRA and Agricultural and Domestic Work Exemption </w:t>
      </w:r>
    </w:p>
    <w:p w14:paraId="1D45EFEF" w14:textId="77777777" w:rsidR="00083D72" w:rsidRPr="00524D56" w:rsidRDefault="00083D72" w:rsidP="00083D72">
      <w:pPr>
        <w:shd w:val="clear" w:color="auto" w:fill="FFFFFF" w:themeFill="background1"/>
        <w:spacing w:after="120"/>
        <w:rPr>
          <w:rFonts w:eastAsia="Times New Roman"/>
          <w:color w:val="191919"/>
          <w:u w:val="single"/>
        </w:rPr>
      </w:pPr>
      <w:r w:rsidRPr="004D4F3E">
        <w:rPr>
          <w:rFonts w:eastAsia="Times New Roman"/>
          <w:color w:val="191919"/>
          <w:sz w:val="16"/>
        </w:rPr>
        <w:t xml:space="preserve">The purpose of the National Labor Relations Act is to equalize the bargaining power between employees and employers by protecting the ability of workers to organize and to collectively bargain. The NLRA states that it protects the right to collectively bargain by "protecting the exercise by workers of full freedom of association, self-organization, and designation of representatives of their own choosing, for the purpose of negotiating the terms and conditions of their employment or other mutual aid or protection." 43 This in turn means that employers are not allowed to engage in any interrogation which interferes with rights of the employee to organize or bargain.44 </w:t>
      </w:r>
      <w:r w:rsidRPr="00524D56">
        <w:rPr>
          <w:rFonts w:eastAsia="Times New Roman"/>
          <w:color w:val="191919"/>
          <w:u w:val="single"/>
        </w:rPr>
        <w:t xml:space="preserve">The </w:t>
      </w:r>
      <w:r w:rsidRPr="002E4C7E">
        <w:rPr>
          <w:rFonts w:eastAsia="Times New Roman"/>
          <w:color w:val="191919"/>
          <w:highlight w:val="cyan"/>
          <w:u w:val="single"/>
        </w:rPr>
        <w:t>definition of "employee</w:t>
      </w:r>
      <w:r w:rsidRPr="00524D56">
        <w:rPr>
          <w:rFonts w:eastAsia="Times New Roman"/>
          <w:color w:val="191919"/>
          <w:u w:val="single"/>
        </w:rPr>
        <w:t xml:space="preserve">" under the NLRA, however, was </w:t>
      </w:r>
      <w:r w:rsidRPr="002E4C7E">
        <w:rPr>
          <w:rFonts w:eastAsia="Times New Roman"/>
          <w:color w:val="191919"/>
          <w:highlight w:val="cyan"/>
          <w:u w:val="single"/>
        </w:rPr>
        <w:t>intentionally</w:t>
      </w:r>
      <w:r w:rsidRPr="00524D56">
        <w:rPr>
          <w:rFonts w:eastAsia="Times New Roman"/>
          <w:color w:val="191919"/>
          <w:u w:val="single"/>
        </w:rPr>
        <w:t xml:space="preserve"> crafted to </w:t>
      </w:r>
      <w:r w:rsidRPr="002E4C7E">
        <w:rPr>
          <w:rFonts w:eastAsia="Times New Roman"/>
          <w:color w:val="191919"/>
          <w:highlight w:val="cyan"/>
          <w:u w:val="single"/>
        </w:rPr>
        <w:t>exclude</w:t>
      </w:r>
      <w:r w:rsidRPr="00524D56">
        <w:rPr>
          <w:rFonts w:eastAsia="Times New Roman"/>
          <w:color w:val="191919"/>
          <w:u w:val="single"/>
        </w:rPr>
        <w:t xml:space="preserve"> two classes of workers: </w:t>
      </w:r>
      <w:r w:rsidRPr="002E4C7E">
        <w:rPr>
          <w:rFonts w:eastAsia="Times New Roman"/>
          <w:color w:val="191919"/>
          <w:highlight w:val="cyan"/>
          <w:u w:val="single"/>
        </w:rPr>
        <w:t>domestic and agricultural</w:t>
      </w:r>
      <w:r w:rsidRPr="00524D56">
        <w:rPr>
          <w:rFonts w:eastAsia="Times New Roman"/>
          <w:color w:val="191919"/>
          <w:u w:val="single"/>
        </w:rPr>
        <w:t xml:space="preserve">. 45 This exclusion was not grounded in sound deliberation over the optimal </w:t>
      </w:r>
      <w:proofErr w:type="gramStart"/>
      <w:r w:rsidRPr="00524D56">
        <w:rPr>
          <w:rFonts w:eastAsia="Times New Roman"/>
          <w:color w:val="191919"/>
          <w:u w:val="single"/>
        </w:rPr>
        <w:t>policy, but</w:t>
      </w:r>
      <w:proofErr w:type="gramEnd"/>
      <w:r w:rsidRPr="00524D56">
        <w:rPr>
          <w:rFonts w:eastAsia="Times New Roman"/>
          <w:color w:val="191919"/>
          <w:u w:val="single"/>
        </w:rPr>
        <w:t xml:space="preserve"> was rather a result of the strangling of </w:t>
      </w:r>
      <w:r w:rsidRPr="004D4F3E">
        <w:rPr>
          <w:rFonts w:eastAsia="Times New Roman"/>
          <w:color w:val="191919"/>
          <w:u w:val="single"/>
        </w:rPr>
        <w:t>Congress</w:t>
      </w:r>
      <w:r w:rsidRPr="00524D56">
        <w:rPr>
          <w:rFonts w:eastAsia="Times New Roman"/>
          <w:color w:val="191919"/>
          <w:u w:val="single"/>
        </w:rPr>
        <w:t xml:space="preserve"> by Southern Democrats </w:t>
      </w:r>
      <w:r w:rsidRPr="004D4F3E">
        <w:rPr>
          <w:rFonts w:eastAsia="Times New Roman"/>
          <w:color w:val="191919"/>
          <w:u w:val="single"/>
        </w:rPr>
        <w:t>adamant</w:t>
      </w:r>
      <w:r w:rsidRPr="00524D56">
        <w:rPr>
          <w:rFonts w:eastAsia="Times New Roman"/>
          <w:color w:val="191919"/>
          <w:u w:val="single"/>
        </w:rPr>
        <w:t xml:space="preserve"> on </w:t>
      </w:r>
      <w:r w:rsidRPr="002E4C7E">
        <w:rPr>
          <w:rFonts w:eastAsia="Times New Roman"/>
          <w:color w:val="191919"/>
          <w:highlight w:val="cyan"/>
          <w:u w:val="single"/>
        </w:rPr>
        <w:t>maintaining</w:t>
      </w:r>
      <w:r w:rsidRPr="00524D56">
        <w:rPr>
          <w:rFonts w:eastAsia="Times New Roman"/>
          <w:color w:val="191919"/>
          <w:u w:val="single"/>
        </w:rPr>
        <w:t xml:space="preserve"> an </w:t>
      </w:r>
      <w:r w:rsidRPr="002E4C7E">
        <w:rPr>
          <w:rFonts w:eastAsia="Times New Roman"/>
          <w:color w:val="191919"/>
          <w:highlight w:val="cyan"/>
          <w:u w:val="single"/>
        </w:rPr>
        <w:t>economy</w:t>
      </w:r>
      <w:r w:rsidRPr="00524D56">
        <w:rPr>
          <w:rFonts w:eastAsia="Times New Roman"/>
          <w:color w:val="191919"/>
          <w:u w:val="single"/>
        </w:rPr>
        <w:t xml:space="preserve"> </w:t>
      </w:r>
      <w:r w:rsidRPr="002E4C7E">
        <w:rPr>
          <w:rFonts w:eastAsia="Times New Roman"/>
          <w:color w:val="191919"/>
          <w:highlight w:val="cyan"/>
          <w:u w:val="single"/>
        </w:rPr>
        <w:t>based on suppressed agricultural labor</w:t>
      </w:r>
      <w:r w:rsidRPr="00524D56">
        <w:rPr>
          <w:rFonts w:eastAsia="Times New Roman"/>
          <w:color w:val="191919"/>
          <w:u w:val="single"/>
        </w:rPr>
        <w:t xml:space="preserve">,46 and has had profound effects on these two categories of workers. The exclusion means that domestic and agricultural workers do not enjoy any </w:t>
      </w:r>
      <w:proofErr w:type="gramStart"/>
      <w:r w:rsidRPr="00524D56">
        <w:rPr>
          <w:rFonts w:eastAsia="Times New Roman"/>
          <w:color w:val="191919"/>
          <w:u w:val="single"/>
        </w:rPr>
        <w:t>protections</w:t>
      </w:r>
      <w:proofErr w:type="gramEnd"/>
      <w:r w:rsidRPr="00524D56">
        <w:rPr>
          <w:rFonts w:eastAsia="Times New Roman"/>
          <w:color w:val="191919"/>
          <w:u w:val="single"/>
        </w:rPr>
        <w:t xml:space="preserve"> that the NLRA offers, such as a right to equal representation or the right to bargain collectively with their employer.4 7 As a result, </w:t>
      </w:r>
      <w:r w:rsidRPr="002E4C7E">
        <w:rPr>
          <w:rFonts w:eastAsia="Times New Roman"/>
          <w:color w:val="191919"/>
          <w:highlight w:val="cyan"/>
          <w:u w:val="single"/>
        </w:rPr>
        <w:t>farm workers and domestic workers can be fired</w:t>
      </w:r>
      <w:r w:rsidRPr="00524D56">
        <w:rPr>
          <w:rFonts w:eastAsia="Times New Roman"/>
          <w:color w:val="191919"/>
          <w:u w:val="single"/>
        </w:rPr>
        <w:t xml:space="preserve"> for </w:t>
      </w:r>
      <w:r w:rsidRPr="002E4C7E">
        <w:rPr>
          <w:rFonts w:eastAsia="Times New Roman"/>
          <w:color w:val="191919"/>
          <w:highlight w:val="cyan"/>
          <w:u w:val="single"/>
        </w:rPr>
        <w:t>attempting</w:t>
      </w:r>
      <w:r w:rsidRPr="00524D56">
        <w:rPr>
          <w:rFonts w:eastAsia="Times New Roman"/>
          <w:color w:val="191919"/>
          <w:u w:val="single"/>
        </w:rPr>
        <w:t xml:space="preserve"> </w:t>
      </w:r>
      <w:r w:rsidRPr="002E4C7E">
        <w:rPr>
          <w:rFonts w:eastAsia="Times New Roman"/>
          <w:color w:val="191919"/>
          <w:highlight w:val="cyan"/>
          <w:u w:val="single"/>
        </w:rPr>
        <w:t>to unionize</w:t>
      </w:r>
      <w:r w:rsidRPr="00524D56">
        <w:rPr>
          <w:rFonts w:eastAsia="Times New Roman"/>
          <w:color w:val="191919"/>
          <w:u w:val="single"/>
        </w:rPr>
        <w:t xml:space="preserve"> or for acting in concert. </w:t>
      </w:r>
      <w:r w:rsidRPr="002E4C7E">
        <w:rPr>
          <w:rFonts w:eastAsia="Times New Roman"/>
          <w:color w:val="191919"/>
          <w:highlight w:val="cyan"/>
          <w:u w:val="single"/>
        </w:rPr>
        <w:t>This</w:t>
      </w:r>
      <w:r w:rsidRPr="00524D56">
        <w:rPr>
          <w:rFonts w:eastAsia="Times New Roman"/>
          <w:color w:val="191919"/>
          <w:u w:val="single"/>
        </w:rPr>
        <w:t xml:space="preserve">, therefore, </w:t>
      </w:r>
      <w:r w:rsidRPr="002E4C7E">
        <w:rPr>
          <w:rFonts w:eastAsia="Times New Roman"/>
          <w:color w:val="191919"/>
          <w:highlight w:val="cyan"/>
          <w:u w:val="single"/>
        </w:rPr>
        <w:t>results in</w:t>
      </w:r>
      <w:r w:rsidRPr="00524D56">
        <w:rPr>
          <w:rFonts w:eastAsia="Times New Roman"/>
          <w:color w:val="191919"/>
          <w:u w:val="single"/>
        </w:rPr>
        <w:t xml:space="preserve"> an </w:t>
      </w:r>
      <w:r w:rsidRPr="002E4C7E">
        <w:rPr>
          <w:rFonts w:eastAsia="Times New Roman"/>
          <w:color w:val="191919"/>
          <w:highlight w:val="cyan"/>
          <w:u w:val="single"/>
        </w:rPr>
        <w:t>exploitation</w:t>
      </w:r>
      <w:r w:rsidRPr="00524D56">
        <w:rPr>
          <w:rFonts w:eastAsia="Times New Roman"/>
          <w:color w:val="191919"/>
          <w:u w:val="single"/>
        </w:rPr>
        <w:t xml:space="preserve"> of these workers insofar as they can be threatened with termination merely for trying to fight for a just workplace, since they have no federally recognized protections under the NLRA. As mentioned before, this </w:t>
      </w:r>
      <w:r w:rsidRPr="002E4C7E">
        <w:rPr>
          <w:rFonts w:eastAsia="Times New Roman"/>
          <w:color w:val="191919"/>
          <w:highlight w:val="cyan"/>
          <w:u w:val="single"/>
        </w:rPr>
        <w:t xml:space="preserve">impacts undocumented </w:t>
      </w:r>
      <w:proofErr w:type="gramStart"/>
      <w:r w:rsidRPr="002E4C7E">
        <w:rPr>
          <w:rFonts w:eastAsia="Times New Roman"/>
          <w:color w:val="191919"/>
          <w:highlight w:val="cyan"/>
          <w:u w:val="single"/>
        </w:rPr>
        <w:t>workers</w:t>
      </w:r>
      <w:r w:rsidRPr="00524D56">
        <w:rPr>
          <w:rFonts w:eastAsia="Times New Roman"/>
          <w:color w:val="191919"/>
          <w:u w:val="single"/>
        </w:rPr>
        <w:t xml:space="preserve"> in particular, since</w:t>
      </w:r>
      <w:proofErr w:type="gramEnd"/>
      <w:r w:rsidRPr="00524D56">
        <w:rPr>
          <w:rFonts w:eastAsia="Times New Roman"/>
          <w:color w:val="191919"/>
          <w:u w:val="single"/>
        </w:rPr>
        <w:t xml:space="preserve"> they are disproportionality represented within the excluded sectors. </w:t>
      </w:r>
    </w:p>
    <w:p w14:paraId="1F125787" w14:textId="77777777" w:rsidR="00083D72" w:rsidRDefault="00083D72" w:rsidP="00083D72">
      <w:pPr>
        <w:shd w:val="clear" w:color="auto" w:fill="FFFFFF" w:themeFill="background1"/>
        <w:spacing w:after="120"/>
        <w:rPr>
          <w:rFonts w:eastAsia="Times New Roman"/>
          <w:color w:val="191919"/>
          <w:sz w:val="16"/>
          <w:szCs w:val="16"/>
        </w:rPr>
      </w:pPr>
      <w:r w:rsidRPr="49B70540">
        <w:rPr>
          <w:rFonts w:eastAsia="Times New Roman"/>
          <w:color w:val="191919"/>
          <w:sz w:val="16"/>
          <w:szCs w:val="16"/>
        </w:rPr>
        <w:t xml:space="preserve">Despite being a simple political move during the New Deal Era, the agricultural and domestic worker exclusion has had profound effects on these groups. </w:t>
      </w:r>
      <w:r w:rsidRPr="004D4F3E">
        <w:rPr>
          <w:rFonts w:eastAsia="Times New Roman"/>
          <w:color w:val="191919"/>
          <w:u w:val="single"/>
        </w:rPr>
        <w:t>At the time, the group most affected was Black workers in the South, but the exclusion now disproportionately impacts workers with no legal documentation in ways that are still unjust and inequitable</w:t>
      </w:r>
      <w:r w:rsidRPr="49B70540">
        <w:rPr>
          <w:rFonts w:eastAsia="Times New Roman"/>
          <w:color w:val="191919"/>
          <w:sz w:val="16"/>
          <w:szCs w:val="16"/>
        </w:rPr>
        <w:t>. Despite the NLRA's policy of trying to maintain peace in the flow of commerce, its actions here could be incredibly devastating because, without protection, undocumented workers could face retaliation for engaging in activities that Congress may not consider "peaceful."</w:t>
      </w:r>
    </w:p>
    <w:p w14:paraId="1DB49642" w14:textId="77777777" w:rsidR="00083D72" w:rsidRDefault="00083D72" w:rsidP="00083D72">
      <w:pPr>
        <w:pStyle w:val="Heading4"/>
        <w:rPr>
          <w:rFonts w:eastAsia="Times New Roman"/>
        </w:rPr>
      </w:pPr>
      <w:r>
        <w:rPr>
          <w:rFonts w:eastAsia="Times New Roman"/>
        </w:rPr>
        <w:t>They’re subject to horrible working conditions.</w:t>
      </w:r>
    </w:p>
    <w:p w14:paraId="33F52F01" w14:textId="77777777" w:rsidR="00083D72" w:rsidRPr="00A92061" w:rsidRDefault="00083D72" w:rsidP="00083D72">
      <w:pPr>
        <w:rPr>
          <w:b/>
          <w:bCs/>
        </w:rPr>
      </w:pPr>
      <w:r w:rsidRPr="007C1DFC">
        <w:rPr>
          <w:b/>
          <w:bCs/>
          <w:sz w:val="26"/>
          <w:szCs w:val="26"/>
        </w:rPr>
        <w:t>Coffman 22</w:t>
      </w:r>
      <w:r>
        <w:rPr>
          <w:b/>
          <w:bCs/>
        </w:rPr>
        <w:t xml:space="preserve"> </w:t>
      </w:r>
      <w:r w:rsidRPr="006C203F">
        <w:rPr>
          <w:color w:val="000000" w:themeColor="text1"/>
        </w:rPr>
        <w:t>[Dustin, J.D., Drake University Law School, 2022; B.A., Political Science and Philosophy with a Minor in Sociology, Loras College, 2019. “The Excluded Workers: The NLRA, Farm Laborers, and a Lineage of Exploitation”. Drake Journal of Agricultural Law, Vol.27.1. Pgs:</w:t>
      </w:r>
      <w:r>
        <w:rPr>
          <w:color w:val="000000" w:themeColor="text1"/>
        </w:rPr>
        <w:t>101-105</w:t>
      </w:r>
      <w:r w:rsidRPr="006C203F">
        <w:rPr>
          <w:color w:val="000000" w:themeColor="text1"/>
        </w:rPr>
        <w:t xml:space="preserve">. </w:t>
      </w:r>
      <w:r w:rsidRPr="00FD294B">
        <w:t>https://heinonline.org/HOL/P?h=hein.journals/dragl27&amp;i=93</w:t>
      </w:r>
      <w:r w:rsidRPr="006C203F">
        <w:rPr>
          <w:color w:val="000000" w:themeColor="text1"/>
        </w:rPr>
        <w:t xml:space="preserve"> //</w:t>
      </w:r>
      <w:proofErr w:type="spellStart"/>
      <w:r w:rsidRPr="006C203F">
        <w:rPr>
          <w:color w:val="000000" w:themeColor="text1"/>
        </w:rPr>
        <w:t>manny</w:t>
      </w:r>
      <w:proofErr w:type="spellEnd"/>
    </w:p>
    <w:p w14:paraId="601908B6" w14:textId="77777777" w:rsidR="00083D72" w:rsidRPr="005F687D" w:rsidRDefault="00083D72" w:rsidP="00083D72">
      <w:pPr>
        <w:rPr>
          <w:sz w:val="16"/>
          <w:szCs w:val="16"/>
        </w:rPr>
      </w:pPr>
      <w:r w:rsidRPr="00241565">
        <w:rPr>
          <w:sz w:val="16"/>
        </w:rPr>
        <w:t xml:space="preserve">In </w:t>
      </w:r>
      <w:r w:rsidRPr="005F687D">
        <w:rPr>
          <w:sz w:val="16"/>
          <w:szCs w:val="16"/>
        </w:rPr>
        <w:t xml:space="preserve">2018, </w:t>
      </w:r>
      <w:r w:rsidRPr="005F687D">
        <w:rPr>
          <w:sz w:val="16"/>
          <w:szCs w:val="16"/>
          <w:u w:val="single"/>
        </w:rPr>
        <w:t>57% of farm laborers</w:t>
      </w:r>
      <w:r w:rsidRPr="005F687D">
        <w:rPr>
          <w:sz w:val="16"/>
          <w:szCs w:val="16"/>
          <w:highlight w:val="cyan"/>
          <w:u w:val="single"/>
        </w:rPr>
        <w:t>,</w:t>
      </w:r>
      <w:r w:rsidRPr="005F687D">
        <w:rPr>
          <w:sz w:val="16"/>
          <w:szCs w:val="16"/>
          <w:u w:val="single"/>
        </w:rPr>
        <w:t xml:space="preserve"> graders, and sorters were Hispanic and of Mexican origin, and 7% were Hispanic not of Mexican origin</w:t>
      </w:r>
      <w:r w:rsidRPr="005F687D">
        <w:rPr>
          <w:sz w:val="16"/>
          <w:szCs w:val="16"/>
        </w:rPr>
        <w:t>.' 39 Around 32% were White, non-Hispanic.14 0 The median annual income in 2019 of general agricultural workers (i.e., farm laborers, graders, and sorters) was approximately $25,840.141</w:t>
      </w:r>
    </w:p>
    <w:p w14:paraId="3B7015AB" w14:textId="77777777" w:rsidR="00083D72" w:rsidRPr="005F687D" w:rsidRDefault="00083D72" w:rsidP="00083D72">
      <w:pPr>
        <w:rPr>
          <w:sz w:val="16"/>
          <w:szCs w:val="16"/>
        </w:rPr>
      </w:pPr>
      <w:r w:rsidRPr="005F687D">
        <w:rPr>
          <w:sz w:val="16"/>
          <w:szCs w:val="16"/>
        </w:rPr>
        <w:t>Of farm managers, inspectors, and supervisors only 27% were Hispanic and of Mexican origin (4% were Hispanic not of Mexican origin), but 64% were White, non-Hispanic workers. 142 These supervisory positions had a median annual income in 2019 of $71,160.143 Thus, the farm "workers" in the higher paying and ranking positions are more likely to be White, while the lower paying positions are more likely to be occupied by Hispanic workers.144</w:t>
      </w:r>
    </w:p>
    <w:p w14:paraId="55FC1C02" w14:textId="77777777" w:rsidR="00083D72" w:rsidRPr="00241565" w:rsidRDefault="00083D72" w:rsidP="00083D72">
      <w:pPr>
        <w:rPr>
          <w:sz w:val="16"/>
        </w:rPr>
      </w:pPr>
      <w:r w:rsidRPr="005F687D">
        <w:rPr>
          <w:u w:val="single"/>
        </w:rPr>
        <w:t>Much like the economic subjugation of disproportionately Black farmers in the early 20th century</w:t>
      </w:r>
      <w:r w:rsidRPr="00241565">
        <w:rPr>
          <w:u w:val="single"/>
        </w:rPr>
        <w:t xml:space="preserve">, </w:t>
      </w:r>
      <w:r w:rsidRPr="005F687D">
        <w:rPr>
          <w:u w:val="single"/>
        </w:rPr>
        <w:t>the trends continue into the modem era</w:t>
      </w:r>
      <w:r w:rsidRPr="00241565">
        <w:rPr>
          <w:u w:val="single"/>
        </w:rPr>
        <w:t xml:space="preserve">. In addition to the income disparities, between 2015 to 2016 "[o]ne-third of farmworkers had family incomes below poverty (33%)."145 If farm laborers, graders, and sorters are the lowest paid workers, and Hispanic persons make up </w:t>
      </w:r>
      <w:proofErr w:type="gramStart"/>
      <w:r w:rsidRPr="00241565">
        <w:rPr>
          <w:u w:val="single"/>
        </w:rPr>
        <w:t>the majority of</w:t>
      </w:r>
      <w:proofErr w:type="gramEnd"/>
      <w:r w:rsidRPr="00241565">
        <w:rPr>
          <w:u w:val="single"/>
        </w:rPr>
        <w:t xml:space="preserve"> these positions, then the </w:t>
      </w:r>
      <w:r w:rsidRPr="002E4C7E">
        <w:rPr>
          <w:highlight w:val="cyan"/>
          <w:u w:val="single"/>
        </w:rPr>
        <w:t>33% of farm workers living in poverty are likely disproportionately Hispanic</w:t>
      </w:r>
      <w:r w:rsidRPr="00241565">
        <w:rPr>
          <w:u w:val="single"/>
        </w:rPr>
        <w:t>.</w:t>
      </w:r>
      <w:r w:rsidRPr="00241565">
        <w:rPr>
          <w:sz w:val="16"/>
        </w:rPr>
        <w:t xml:space="preserve"> This statistic is not presently used to suggest gross appropriation of the surplus value produced by farm laborers would be morally permissible if they were White. Instead, this is meant to draw a parallel to the cycle of indebtedness thrust upon the disproportionately Black and poor tenant farmers and workers in the 2 0 </w:t>
      </w:r>
      <w:proofErr w:type="spellStart"/>
      <w:r w:rsidRPr="00241565">
        <w:rPr>
          <w:sz w:val="16"/>
        </w:rPr>
        <w:t>th</w:t>
      </w:r>
      <w:proofErr w:type="spellEnd"/>
      <w:r w:rsidRPr="00241565">
        <w:rPr>
          <w:sz w:val="16"/>
        </w:rPr>
        <w:t xml:space="preserve"> century.</w:t>
      </w:r>
    </w:p>
    <w:p w14:paraId="43CB5F3B" w14:textId="77777777" w:rsidR="00083D72" w:rsidRPr="00241565" w:rsidRDefault="00083D72" w:rsidP="00083D72">
      <w:pPr>
        <w:rPr>
          <w:sz w:val="16"/>
        </w:rPr>
      </w:pPr>
      <w:r w:rsidRPr="00241565">
        <w:rPr>
          <w:u w:val="single"/>
        </w:rPr>
        <w:t>In</w:t>
      </w:r>
      <w:r w:rsidRPr="00247441">
        <w:rPr>
          <w:rStyle w:val="Emphasis"/>
        </w:rPr>
        <w:t xml:space="preserve"> addition to high levels of poverty, </w:t>
      </w:r>
      <w:r w:rsidRPr="00247441">
        <w:rPr>
          <w:rStyle w:val="Emphasis"/>
          <w:highlight w:val="cyan"/>
        </w:rPr>
        <w:t>agricultural workers</w:t>
      </w:r>
      <w:r w:rsidRPr="00247441">
        <w:rPr>
          <w:rStyle w:val="Emphasis"/>
        </w:rPr>
        <w:t xml:space="preserve"> also </w:t>
      </w:r>
      <w:r w:rsidRPr="00247441">
        <w:rPr>
          <w:rStyle w:val="Emphasis"/>
          <w:highlight w:val="cyan"/>
        </w:rPr>
        <w:t xml:space="preserve">endure "brutal </w:t>
      </w:r>
      <w:r w:rsidRPr="00247441">
        <w:rPr>
          <w:rStyle w:val="Emphasis"/>
        </w:rPr>
        <w:t xml:space="preserve">working </w:t>
      </w:r>
      <w:r w:rsidRPr="00247441">
        <w:rPr>
          <w:rStyle w:val="Emphasis"/>
          <w:highlight w:val="cyan"/>
        </w:rPr>
        <w:t>conditions</w:t>
      </w:r>
      <w:r w:rsidRPr="00247441">
        <w:rPr>
          <w:rStyle w:val="Emphasis"/>
        </w:rPr>
        <w:t xml:space="preserve">, </w:t>
      </w:r>
      <w:r w:rsidRPr="00247441">
        <w:rPr>
          <w:rStyle w:val="Emphasis"/>
          <w:highlight w:val="cyan"/>
        </w:rPr>
        <w:t xml:space="preserve">no </w:t>
      </w:r>
      <w:r w:rsidRPr="00247441">
        <w:rPr>
          <w:rStyle w:val="Emphasis"/>
        </w:rPr>
        <w:t xml:space="preserve">health </w:t>
      </w:r>
      <w:r w:rsidRPr="00247441">
        <w:rPr>
          <w:rStyle w:val="Emphasis"/>
          <w:highlight w:val="cyan"/>
        </w:rPr>
        <w:t xml:space="preserve">insurance or </w:t>
      </w:r>
      <w:r w:rsidRPr="00247441">
        <w:rPr>
          <w:rStyle w:val="Emphasis"/>
        </w:rPr>
        <w:t xml:space="preserve">other </w:t>
      </w:r>
      <w:r w:rsidRPr="00247441">
        <w:rPr>
          <w:rStyle w:val="Emphasis"/>
          <w:highlight w:val="cyan"/>
        </w:rPr>
        <w:t>employee benefits</w:t>
      </w:r>
      <w:r w:rsidRPr="00247441">
        <w:rPr>
          <w:rStyle w:val="Emphasis"/>
        </w:rPr>
        <w:t xml:space="preserve">, </w:t>
      </w:r>
      <w:r w:rsidRPr="00247441">
        <w:rPr>
          <w:rStyle w:val="Emphasis"/>
          <w:highlight w:val="cyan"/>
        </w:rPr>
        <w:t xml:space="preserve">horrifying living conditions, </w:t>
      </w:r>
      <w:r w:rsidRPr="00247441">
        <w:rPr>
          <w:rStyle w:val="Emphasis"/>
        </w:rPr>
        <w:t xml:space="preserve">and environmental </w:t>
      </w:r>
      <w:r w:rsidRPr="00247441">
        <w:rPr>
          <w:rStyle w:val="Emphasis"/>
          <w:highlight w:val="cyan"/>
        </w:rPr>
        <w:t>hazards</w:t>
      </w:r>
      <w:r w:rsidRPr="00247441">
        <w:rPr>
          <w:rStyle w:val="Emphasis"/>
        </w:rPr>
        <w:t>.</w:t>
      </w:r>
      <w:r w:rsidRPr="00241565">
        <w:rPr>
          <w:u w:val="single"/>
        </w:rPr>
        <w:t xml:space="preserve">" 146 In one study </w:t>
      </w:r>
      <w:r w:rsidRPr="005F687D">
        <w:rPr>
          <w:u w:val="single"/>
        </w:rPr>
        <w:t>53% of agricultural workers stated that they did not have health insurance</w:t>
      </w:r>
      <w:r w:rsidRPr="00241565">
        <w:rPr>
          <w:u w:val="single"/>
        </w:rPr>
        <w:t xml:space="preserve">.1 47 Farm workers </w:t>
      </w:r>
      <w:r w:rsidRPr="002E4C7E">
        <w:rPr>
          <w:highlight w:val="cyan"/>
          <w:u w:val="single"/>
        </w:rPr>
        <w:t>are also at high risk for work injuries and death</w:t>
      </w:r>
      <w:r w:rsidRPr="00241565">
        <w:rPr>
          <w:u w:val="single"/>
        </w:rPr>
        <w:t xml:space="preserve">, work-related </w:t>
      </w:r>
      <w:r w:rsidRPr="002E4C7E">
        <w:rPr>
          <w:highlight w:val="cyan"/>
          <w:u w:val="single"/>
        </w:rPr>
        <w:t xml:space="preserve">lung disease, hearing </w:t>
      </w:r>
      <w:r w:rsidRPr="00247441">
        <w:rPr>
          <w:rStyle w:val="Emphasis"/>
          <w:highlight w:val="cyan"/>
        </w:rPr>
        <w:t>loss, and various cancers</w:t>
      </w:r>
      <w:r w:rsidRPr="00247441">
        <w:rPr>
          <w:rStyle w:val="Emphasis"/>
        </w:rPr>
        <w:t xml:space="preserve"> due to chemical use and sun exposure</w:t>
      </w:r>
      <w:r w:rsidRPr="00241565">
        <w:rPr>
          <w:u w:val="single"/>
        </w:rPr>
        <w:t>.</w:t>
      </w:r>
      <w:r w:rsidRPr="00241565">
        <w:rPr>
          <w:sz w:val="16"/>
        </w:rPr>
        <w:t xml:space="preserve"> 148 "While </w:t>
      </w:r>
      <w:proofErr w:type="gramStart"/>
      <w:r w:rsidRPr="00241565">
        <w:rPr>
          <w:sz w:val="16"/>
        </w:rPr>
        <w:t>farmworkers</w:t>
      </w:r>
      <w:proofErr w:type="gramEnd"/>
      <w:r w:rsidRPr="00241565">
        <w:rPr>
          <w:sz w:val="16"/>
        </w:rPr>
        <w:t xml:space="preserve"> face numerous threats to their health and safety, pesticides and heat stress conditions are among the most serious." 149 Thus, not only do such workers have to endure dangerous working conditions, but they must frequently do so without health insurance.</w:t>
      </w:r>
    </w:p>
    <w:p w14:paraId="6C11207D" w14:textId="77777777" w:rsidR="00083D72" w:rsidRPr="00241565" w:rsidRDefault="00083D72" w:rsidP="00083D72">
      <w:pPr>
        <w:rPr>
          <w:sz w:val="16"/>
        </w:rPr>
      </w:pPr>
      <w:r w:rsidRPr="00241565">
        <w:rPr>
          <w:sz w:val="16"/>
        </w:rPr>
        <w:t>In addition to these issues female farm laborers also face frequent workplace sexual violence and harassment, and retaliation if they choose to report it.150 "The few victims who do report the abuse face lengthy and difficult legal processes that are sometimes impossible to access for migratory, low-income workers with limited English proficiency."15 1 In many instances-not limited to just harassment claims-farm workers who complain about work conditions are blacklisted." Blacklisted, of course, meaning that they will not be hired by the farm owner again, thereby losing their already precarious livelihood. The potential for retaliation without recourse is extremely daunting for farm laborers, and many opt to forego reporting altogether as a result.153</w:t>
      </w:r>
    </w:p>
    <w:p w14:paraId="6818553E" w14:textId="77777777" w:rsidR="00083D72" w:rsidRPr="00241565" w:rsidRDefault="00083D72" w:rsidP="00083D72">
      <w:pPr>
        <w:rPr>
          <w:sz w:val="16"/>
        </w:rPr>
      </w:pPr>
      <w:r w:rsidRPr="00241565">
        <w:rPr>
          <w:sz w:val="16"/>
        </w:rPr>
        <w:t xml:space="preserve">Another example of hazardous working and living conditions is the danger posed by harvesting tobacco. </w:t>
      </w:r>
      <w:r w:rsidRPr="002E4C7E">
        <w:rPr>
          <w:highlight w:val="cyan"/>
          <w:u w:val="single"/>
        </w:rPr>
        <w:t xml:space="preserve">Agricultural workers </w:t>
      </w:r>
      <w:r w:rsidRPr="00710805">
        <w:rPr>
          <w:u w:val="single"/>
        </w:rPr>
        <w:t>who handle tobacco leaves</w:t>
      </w:r>
      <w:r w:rsidRPr="00241565">
        <w:rPr>
          <w:u w:val="single"/>
        </w:rPr>
        <w:t xml:space="preserve"> inadvertently </w:t>
      </w:r>
      <w:r w:rsidRPr="002E4C7E">
        <w:rPr>
          <w:highlight w:val="cyan"/>
          <w:u w:val="single"/>
        </w:rPr>
        <w:t>absorb nicotine</w:t>
      </w:r>
      <w:r w:rsidRPr="00241565">
        <w:rPr>
          <w:u w:val="single"/>
        </w:rPr>
        <w:t xml:space="preserve"> through their skin, with some estimating that one days' worth of picking is </w:t>
      </w:r>
      <w:r w:rsidRPr="00247441">
        <w:rPr>
          <w:rStyle w:val="Emphasis"/>
          <w:highlight w:val="cyan"/>
        </w:rPr>
        <w:t xml:space="preserve">equivalent to </w:t>
      </w:r>
      <w:r w:rsidRPr="00247441">
        <w:rPr>
          <w:rStyle w:val="Emphasis"/>
        </w:rPr>
        <w:t xml:space="preserve">smoking </w:t>
      </w:r>
      <w:r w:rsidRPr="00247441">
        <w:rPr>
          <w:rStyle w:val="Emphasis"/>
          <w:highlight w:val="cyan"/>
        </w:rPr>
        <w:t>dozens of cigarettes</w:t>
      </w:r>
      <w:r w:rsidRPr="00247441">
        <w:rPr>
          <w:rStyle w:val="Emphasis"/>
        </w:rPr>
        <w:t xml:space="preserve">.15 4 Such </w:t>
      </w:r>
      <w:r w:rsidRPr="00247441">
        <w:rPr>
          <w:rStyle w:val="Emphasis"/>
          <w:highlight w:val="cyan"/>
        </w:rPr>
        <w:t xml:space="preserve">laborers are </w:t>
      </w:r>
      <w:r w:rsidRPr="00247441">
        <w:rPr>
          <w:rStyle w:val="Emphasis"/>
        </w:rPr>
        <w:t xml:space="preserve">thus </w:t>
      </w:r>
      <w:r w:rsidRPr="00247441">
        <w:rPr>
          <w:rStyle w:val="Emphasis"/>
          <w:highlight w:val="cyan"/>
        </w:rPr>
        <w:t>exposed to the dangers p</w:t>
      </w:r>
      <w:r w:rsidRPr="00247441">
        <w:rPr>
          <w:rStyle w:val="Emphasis"/>
        </w:rPr>
        <w:t xml:space="preserve">osed by nicotine, </w:t>
      </w:r>
      <w:r w:rsidRPr="00247441">
        <w:rPr>
          <w:rStyle w:val="Emphasis"/>
          <w:highlight w:val="cyan"/>
        </w:rPr>
        <w:t>which</w:t>
      </w:r>
      <w:r w:rsidRPr="00247441">
        <w:rPr>
          <w:rStyle w:val="Emphasis"/>
        </w:rPr>
        <w:t xml:space="preserve"> "may </w:t>
      </w:r>
      <w:r w:rsidRPr="00247441">
        <w:rPr>
          <w:rStyle w:val="Emphasis"/>
          <w:highlight w:val="cyan"/>
        </w:rPr>
        <w:t>cause nicotine poisoning</w:t>
      </w:r>
      <w:r w:rsidRPr="00241565">
        <w:rPr>
          <w:u w:val="single"/>
        </w:rPr>
        <w:t xml:space="preserve"> ... with symptoms including nausea and vomiting."15 5 This sickness is commonly referred to as the </w:t>
      </w:r>
      <w:r w:rsidRPr="002E4C7E">
        <w:rPr>
          <w:highlight w:val="cyan"/>
          <w:u w:val="single"/>
        </w:rPr>
        <w:t>green tobacco sickness</w:t>
      </w:r>
      <w:r w:rsidRPr="00241565">
        <w:rPr>
          <w:u w:val="single"/>
        </w:rPr>
        <w:t xml:space="preserve">, but many workers call it the "green monster."1 56 </w:t>
      </w:r>
      <w:r w:rsidRPr="002E4C7E">
        <w:rPr>
          <w:highlight w:val="cyan"/>
          <w:u w:val="single"/>
        </w:rPr>
        <w:t>Long-term, absorption</w:t>
      </w:r>
      <w:r w:rsidRPr="00241565">
        <w:rPr>
          <w:u w:val="single"/>
        </w:rPr>
        <w:t xml:space="preserve"> of nicotine </w:t>
      </w:r>
      <w:r w:rsidRPr="002E4C7E">
        <w:rPr>
          <w:highlight w:val="cyan"/>
          <w:u w:val="single"/>
        </w:rPr>
        <w:t>can</w:t>
      </w:r>
      <w:r w:rsidRPr="00241565">
        <w:rPr>
          <w:u w:val="single"/>
        </w:rPr>
        <w:t xml:space="preserve"> "adversely </w:t>
      </w:r>
      <w:r w:rsidRPr="002E4C7E">
        <w:rPr>
          <w:highlight w:val="cyan"/>
          <w:u w:val="single"/>
        </w:rPr>
        <w:t>affect</w:t>
      </w:r>
      <w:r w:rsidRPr="00241565">
        <w:rPr>
          <w:u w:val="single"/>
        </w:rPr>
        <w:t xml:space="preserve">[] </w:t>
      </w:r>
      <w:r w:rsidRPr="002E4C7E">
        <w:rPr>
          <w:highlight w:val="cyan"/>
          <w:u w:val="single"/>
        </w:rPr>
        <w:t>the heart, reproductive system, lung[s], kidney[s]</w:t>
      </w:r>
      <w:r w:rsidRPr="00241565">
        <w:rPr>
          <w:u w:val="single"/>
        </w:rPr>
        <w:t xml:space="preserve"> ... [and has] </w:t>
      </w:r>
      <w:r w:rsidRPr="00247441">
        <w:rPr>
          <w:u w:val="single"/>
        </w:rPr>
        <w:t>demonstrated ... carcinogenic potential</w:t>
      </w:r>
      <w:r w:rsidRPr="00241565">
        <w:rPr>
          <w:sz w:val="16"/>
        </w:rPr>
        <w:t>." 157</w:t>
      </w:r>
    </w:p>
    <w:p w14:paraId="088B12DA" w14:textId="77777777" w:rsidR="00083D72" w:rsidRPr="00241565" w:rsidRDefault="00083D72" w:rsidP="00083D72">
      <w:pPr>
        <w:rPr>
          <w:u w:val="single"/>
        </w:rPr>
      </w:pPr>
      <w:r w:rsidRPr="00241565">
        <w:rPr>
          <w:sz w:val="16"/>
        </w:rPr>
        <w:t>Occupational Safety and Health Administration (</w:t>
      </w:r>
      <w:r w:rsidRPr="00241565">
        <w:rPr>
          <w:u w:val="single"/>
        </w:rPr>
        <w:t xml:space="preserve">OSHA) states that </w:t>
      </w:r>
      <w:r w:rsidRPr="002E4C7E">
        <w:rPr>
          <w:highlight w:val="cyan"/>
          <w:u w:val="single"/>
        </w:rPr>
        <w:t>employers should provide farm workers</w:t>
      </w:r>
      <w:r w:rsidRPr="00241565">
        <w:rPr>
          <w:u w:val="single"/>
        </w:rPr>
        <w:t xml:space="preserve"> appropriate personal protective equipment (</w:t>
      </w:r>
      <w:r w:rsidRPr="002E4C7E">
        <w:rPr>
          <w:highlight w:val="cyan"/>
          <w:u w:val="single"/>
        </w:rPr>
        <w:t>PPE</w:t>
      </w:r>
      <w:r w:rsidRPr="00241565">
        <w:rPr>
          <w:u w:val="single"/>
        </w:rPr>
        <w:t xml:space="preserve">), </w:t>
      </w:r>
      <w:r w:rsidRPr="002E4C7E">
        <w:rPr>
          <w:highlight w:val="cyan"/>
          <w:u w:val="single"/>
        </w:rPr>
        <w:t xml:space="preserve">but the farm owners </w:t>
      </w:r>
      <w:r w:rsidRPr="00247441">
        <w:rPr>
          <w:u w:val="single"/>
        </w:rPr>
        <w:t xml:space="preserve">often </w:t>
      </w:r>
      <w:r w:rsidRPr="002E4C7E">
        <w:rPr>
          <w:highlight w:val="cyan"/>
          <w:u w:val="single"/>
        </w:rPr>
        <w:t>do not.</w:t>
      </w:r>
      <w:r w:rsidRPr="00241565">
        <w:rPr>
          <w:u w:val="single"/>
        </w:rPr>
        <w:t xml:space="preserve"> 158 Farm owners are also supposed to provide washing stations for the workers to shower and laundry stations for their clothes. 159 Such "</w:t>
      </w:r>
      <w:r w:rsidRPr="00247441">
        <w:rPr>
          <w:rStyle w:val="Emphasis"/>
          <w:highlight w:val="cyan"/>
        </w:rPr>
        <w:t>amenities" are often nonexistent or grossly inadequate</w:t>
      </w:r>
      <w:r w:rsidRPr="00241565">
        <w:rPr>
          <w:sz w:val="16"/>
        </w:rPr>
        <w:t xml:space="preserve">. 160 </w:t>
      </w:r>
      <w:r w:rsidRPr="002E4C7E">
        <w:rPr>
          <w:highlight w:val="cyan"/>
          <w:u w:val="single"/>
        </w:rPr>
        <w:t>Without the</w:t>
      </w:r>
      <w:r w:rsidRPr="00241565">
        <w:rPr>
          <w:u w:val="single"/>
        </w:rPr>
        <w:t xml:space="preserve"> protected </w:t>
      </w:r>
      <w:r w:rsidRPr="002E4C7E">
        <w:rPr>
          <w:highlight w:val="cyan"/>
          <w:u w:val="single"/>
        </w:rPr>
        <w:t>right to</w:t>
      </w:r>
      <w:r w:rsidRPr="00241565">
        <w:rPr>
          <w:u w:val="single"/>
        </w:rPr>
        <w:t xml:space="preserve"> </w:t>
      </w:r>
      <w:r w:rsidRPr="002E4C7E">
        <w:rPr>
          <w:highlight w:val="cyan"/>
          <w:u w:val="single"/>
        </w:rPr>
        <w:t>collectively bargain</w:t>
      </w:r>
      <w:r w:rsidRPr="00241565">
        <w:rPr>
          <w:u w:val="single"/>
        </w:rPr>
        <w:t xml:space="preserve">; </w:t>
      </w:r>
      <w:r w:rsidRPr="002E4C7E">
        <w:rPr>
          <w:highlight w:val="cyan"/>
          <w:u w:val="single"/>
        </w:rPr>
        <w:t>there is often little workers can do</w:t>
      </w:r>
      <w:r w:rsidRPr="00241565">
        <w:rPr>
          <w:u w:val="single"/>
        </w:rPr>
        <w:t xml:space="preserve"> to better the situation. If they were represented by a union, then they could collectively bargain (or strike) for such amenities. Instead, they are at the behest of farm owners and major corporations for whom it is easier to simply replace dissident voices.</w:t>
      </w:r>
    </w:p>
    <w:p w14:paraId="5A5EFB2D" w14:textId="77777777" w:rsidR="00083D72" w:rsidRPr="00241565" w:rsidRDefault="00083D72" w:rsidP="00083D72">
      <w:pPr>
        <w:rPr>
          <w:u w:val="single"/>
        </w:rPr>
      </w:pPr>
      <w:r w:rsidRPr="00241565">
        <w:rPr>
          <w:sz w:val="16"/>
        </w:rPr>
        <w:t xml:space="preserve">The cycle of impoverishment and degradation of farm laborers ensures that there will be a continued class of </w:t>
      </w:r>
      <w:proofErr w:type="gramStart"/>
      <w:r w:rsidRPr="00241565">
        <w:rPr>
          <w:sz w:val="16"/>
        </w:rPr>
        <w:t>persons</w:t>
      </w:r>
      <w:proofErr w:type="gramEnd"/>
      <w:r w:rsidRPr="00241565">
        <w:rPr>
          <w:sz w:val="16"/>
        </w:rPr>
        <w:t xml:space="preserve"> to toil in the fields barely earning enough to survive, while the farm owners and agricultural corporations reap the profits. Further complicating any attempt at alleviating intergenerational poverty is the fact that nearly </w:t>
      </w:r>
      <w:r w:rsidRPr="002E4C7E">
        <w:rPr>
          <w:highlight w:val="cyan"/>
          <w:u w:val="single"/>
        </w:rPr>
        <w:t>50% of hired farm laborers lack legal immigration status</w:t>
      </w:r>
      <w:r w:rsidRPr="00241565">
        <w:rPr>
          <w:u w:val="single"/>
        </w:rPr>
        <w:t>. 161 United States citizens living in poverty can typically access means-tested programs such as the Supplemental Nutrition Assistance Program (SNAP), Medicaid, Supplemental Security Income (SSI), and Temporary Assistance for Needy Families (TANF).1 62</w:t>
      </w:r>
    </w:p>
    <w:p w14:paraId="08D6E037" w14:textId="77777777" w:rsidR="00083D72" w:rsidRPr="00241565" w:rsidRDefault="00083D72" w:rsidP="00083D72">
      <w:pPr>
        <w:rPr>
          <w:u w:val="single"/>
        </w:rPr>
      </w:pPr>
      <w:r w:rsidRPr="00247441">
        <w:rPr>
          <w:rStyle w:val="Emphasis"/>
          <w:highlight w:val="cyan"/>
        </w:rPr>
        <w:t>Undocumented immigrants are ineligible</w:t>
      </w:r>
      <w:r w:rsidRPr="00247441">
        <w:rPr>
          <w:rStyle w:val="Emphasis"/>
        </w:rPr>
        <w:t xml:space="preserve"> </w:t>
      </w:r>
      <w:r w:rsidRPr="00247441">
        <w:rPr>
          <w:rStyle w:val="Emphasis"/>
          <w:highlight w:val="cyan"/>
        </w:rPr>
        <w:t>for</w:t>
      </w:r>
      <w:r w:rsidRPr="00247441">
        <w:rPr>
          <w:rStyle w:val="Emphasis"/>
        </w:rPr>
        <w:t xml:space="preserve"> these </w:t>
      </w:r>
      <w:r w:rsidRPr="00247441">
        <w:rPr>
          <w:rStyle w:val="Emphasis"/>
          <w:highlight w:val="cyan"/>
        </w:rPr>
        <w:t>programs</w:t>
      </w:r>
      <w:r w:rsidRPr="00247441">
        <w:rPr>
          <w:rStyle w:val="Emphasis"/>
        </w:rPr>
        <w:t>, and "</w:t>
      </w:r>
      <w:r w:rsidRPr="00247441">
        <w:rPr>
          <w:rStyle w:val="Emphasis"/>
          <w:highlight w:val="cyan"/>
        </w:rPr>
        <w:t>are ineligible for health care subsidies</w:t>
      </w:r>
      <w:r w:rsidRPr="00247441">
        <w:rPr>
          <w:rStyle w:val="Emphasis"/>
        </w:rPr>
        <w:t xml:space="preserve"> under the Affordable Care Act (ACA) and are </w:t>
      </w:r>
      <w:r w:rsidRPr="00247441">
        <w:rPr>
          <w:rStyle w:val="Emphasis"/>
          <w:highlight w:val="cyan"/>
        </w:rPr>
        <w:t>prohibited from purchasing unsubsidized health coverage</w:t>
      </w:r>
      <w:r w:rsidRPr="00241565">
        <w:rPr>
          <w:u w:val="single"/>
        </w:rPr>
        <w:t xml:space="preserve"> on ACA exchanges." 163 Poor wages, ineligibility for federal assistance programs, and "bad working conditions ... for generations have maintained a slave labor system which insures that the migrant farmworker's children will have to live the same way he did and will continue to be slaves to agriculture and business."164</w:t>
      </w:r>
    </w:p>
    <w:p w14:paraId="366462EA" w14:textId="77777777" w:rsidR="00083D72" w:rsidRDefault="00083D72" w:rsidP="00083D72">
      <w:pPr>
        <w:pStyle w:val="Heading4"/>
      </w:pPr>
      <w:r>
        <w:t>2</w:t>
      </w:r>
      <w:r w:rsidRPr="00AD1ACB">
        <w:rPr>
          <w:vertAlign w:val="superscript"/>
        </w:rPr>
        <w:t>nd</w:t>
      </w:r>
      <w:r>
        <w:t xml:space="preserve"> is ICE CRACKDOWN </w:t>
      </w:r>
    </w:p>
    <w:p w14:paraId="4433890B" w14:textId="77777777" w:rsidR="00083D72" w:rsidRDefault="00083D72" w:rsidP="00083D72">
      <w:pPr>
        <w:pStyle w:val="Heading4"/>
        <w:spacing w:before="0" w:after="120"/>
      </w:pPr>
      <w:r>
        <w:t xml:space="preserve">ICE </w:t>
      </w:r>
      <w:r w:rsidRPr="2B2EC5AD">
        <w:rPr>
          <w:u w:val="single"/>
        </w:rPr>
        <w:t>crackdown</w:t>
      </w:r>
      <w:r>
        <w:t xml:space="preserve"> is targeting undocumented workers.</w:t>
      </w:r>
    </w:p>
    <w:p w14:paraId="081D4344" w14:textId="77777777" w:rsidR="00083D72" w:rsidRDefault="00083D72" w:rsidP="00083D72">
      <w:pPr>
        <w:spacing w:after="120"/>
      </w:pPr>
      <w:r w:rsidRPr="31FC1264">
        <w:rPr>
          <w:b/>
          <w:bCs/>
          <w:sz w:val="26"/>
          <w:szCs w:val="26"/>
        </w:rPr>
        <w:t>Burgis 25</w:t>
      </w:r>
      <w:r>
        <w:t xml:space="preserve"> [Ben Burgis is a Jacobin columnist and an adjunct philosophy professor at Rutgers University. “Attacks on Undocumented Workers Are Attacks on Unions”. Published: 06 June 2025. https://jacobin.com/2025/06/la-unions-immigration-huerta-trump//</w:t>
      </w:r>
      <w:r w:rsidRPr="31FC1264">
        <w:rPr>
          <w:b/>
          <w:bCs/>
        </w:rPr>
        <w:t>manny</w:t>
      </w:r>
      <w:r>
        <w:t xml:space="preserve">] </w:t>
      </w:r>
    </w:p>
    <w:p w14:paraId="65AA3A21" w14:textId="77777777" w:rsidR="00083D72" w:rsidRPr="00AF2ACA" w:rsidRDefault="00083D72" w:rsidP="00083D72">
      <w:pPr>
        <w:spacing w:after="120"/>
        <w:rPr>
          <w:sz w:val="16"/>
        </w:rPr>
      </w:pPr>
      <w:r w:rsidRPr="0014459C">
        <w:rPr>
          <w:rFonts w:eastAsia="Times New Roman"/>
          <w:color w:val="191919"/>
          <w:sz w:val="16"/>
        </w:rPr>
        <w:t xml:space="preserve">Contrary to popular belief, many undocumented workers are organized in unions across the US. But </w:t>
      </w:r>
      <w:r w:rsidRPr="00247441">
        <w:rPr>
          <w:rStyle w:val="Emphasis"/>
          <w:highlight w:val="cyan"/>
        </w:rPr>
        <w:t>ICE</w:t>
      </w:r>
      <w:r w:rsidRPr="00247441">
        <w:rPr>
          <w:rStyle w:val="Emphasis"/>
        </w:rPr>
        <w:t xml:space="preserve">’s mass arrests will </w:t>
      </w:r>
      <w:r w:rsidRPr="00247441">
        <w:rPr>
          <w:rStyle w:val="Emphasis"/>
          <w:highlight w:val="cyan"/>
        </w:rPr>
        <w:t>target</w:t>
      </w:r>
      <w:r w:rsidRPr="00247441">
        <w:rPr>
          <w:rStyle w:val="Emphasis"/>
        </w:rPr>
        <w:t xml:space="preserve"> these </w:t>
      </w:r>
      <w:r w:rsidRPr="00247441">
        <w:rPr>
          <w:rStyle w:val="Emphasis"/>
          <w:highlight w:val="cyan"/>
        </w:rPr>
        <w:t>unionized immigrants</w:t>
      </w:r>
      <w:r w:rsidRPr="0014459C">
        <w:rPr>
          <w:rFonts w:eastAsia="Times New Roman"/>
          <w:color w:val="191919"/>
          <w:u w:val="single"/>
        </w:rPr>
        <w:t xml:space="preserve"> disproportionately and weaken the hand of labor.</w:t>
      </w:r>
    </w:p>
    <w:p w14:paraId="4E84E731" w14:textId="77777777" w:rsidR="00083D72" w:rsidRPr="0038557B" w:rsidRDefault="00083D72" w:rsidP="00083D72">
      <w:pPr>
        <w:shd w:val="clear" w:color="auto" w:fill="FFFFFF" w:themeFill="background1"/>
        <w:spacing w:after="120"/>
        <w:rPr>
          <w:rFonts w:eastAsia="Times New Roman"/>
          <w:color w:val="191919"/>
          <w:sz w:val="12"/>
          <w:szCs w:val="12"/>
        </w:rPr>
      </w:pPr>
      <w:r w:rsidRPr="00AF2ACA">
        <w:rPr>
          <w:rFonts w:eastAsia="Times New Roman"/>
          <w:color w:val="191919"/>
          <w:sz w:val="16"/>
        </w:rPr>
        <w:t xml:space="preserve">The Immigration and Customs Enforcement agency (ICE) has been conducting shocking raids around Los Angeles. </w:t>
      </w:r>
      <w:r w:rsidRPr="00AF33FA">
        <w:rPr>
          <w:rFonts w:eastAsia="Times New Roman"/>
          <w:color w:val="191919"/>
          <w:u w:val="single"/>
        </w:rPr>
        <w:t xml:space="preserve">Migrant workers have been </w:t>
      </w:r>
      <w:r w:rsidRPr="00247441">
        <w:rPr>
          <w:rStyle w:val="Emphasis"/>
          <w:highlight w:val="cyan"/>
        </w:rPr>
        <w:t>dragged out of construction sites</w:t>
      </w:r>
      <w:r w:rsidRPr="00AF33FA">
        <w:rPr>
          <w:rFonts w:eastAsia="Times New Roman"/>
          <w:color w:val="191919"/>
          <w:u w:val="single"/>
        </w:rPr>
        <w:t xml:space="preserve"> and kitchens and Home Depot parking lots.</w:t>
      </w:r>
      <w:r w:rsidRPr="00AF2ACA">
        <w:rPr>
          <w:rFonts w:eastAsia="Times New Roman"/>
          <w:color w:val="191919"/>
          <w:sz w:val="16"/>
        </w:rPr>
        <w:t xml:space="preserve"> This extreme escalation of normal deportation tactics has led to protests and scattered low-level rioting. </w:t>
      </w:r>
      <w:r w:rsidRPr="002E4C7E">
        <w:rPr>
          <w:rFonts w:eastAsia="Times New Roman"/>
          <w:color w:val="191919"/>
          <w:highlight w:val="cyan"/>
          <w:u w:val="single"/>
        </w:rPr>
        <w:t>Trump</w:t>
      </w:r>
      <w:r w:rsidRPr="00AF33FA">
        <w:rPr>
          <w:rFonts w:eastAsia="Times New Roman"/>
          <w:color w:val="191919"/>
          <w:u w:val="single"/>
        </w:rPr>
        <w:t xml:space="preserve"> reacted by </w:t>
      </w:r>
      <w:r w:rsidRPr="002E4C7E">
        <w:rPr>
          <w:rFonts w:eastAsia="Times New Roman"/>
          <w:color w:val="191919"/>
          <w:highlight w:val="cyan"/>
          <w:u w:val="single"/>
        </w:rPr>
        <w:t>deploying National Guard</w:t>
      </w:r>
      <w:r w:rsidRPr="00AF2ACA">
        <w:rPr>
          <w:rFonts w:eastAsia="Times New Roman"/>
          <w:color w:val="191919"/>
          <w:sz w:val="16"/>
        </w:rPr>
        <w:t xml:space="preserve"> </w:t>
      </w:r>
      <w:r w:rsidRPr="002121CD">
        <w:rPr>
          <w:rFonts w:eastAsia="Times New Roman"/>
          <w:color w:val="191919"/>
          <w:u w:val="single"/>
        </w:rPr>
        <w:t>troops over the objection of the governor,</w:t>
      </w:r>
      <w:r w:rsidRPr="002121CD">
        <w:rPr>
          <w:rFonts w:eastAsia="Times New Roman"/>
          <w:color w:val="191919"/>
        </w:rPr>
        <w:t xml:space="preserve"> the first time any president has taken this step since LBJ deployed the National Guard in Alabama in 1965. Apparently deciding that </w:t>
      </w:r>
      <w:proofErr w:type="gramStart"/>
      <w:r w:rsidRPr="002121CD">
        <w:rPr>
          <w:rFonts w:eastAsia="Times New Roman"/>
          <w:color w:val="191919"/>
        </w:rPr>
        <w:t>even</w:t>
      </w:r>
      <w:proofErr w:type="gramEnd"/>
      <w:r w:rsidRPr="002121CD">
        <w:rPr>
          <w:rFonts w:eastAsia="Times New Roman"/>
          <w:color w:val="191919"/>
        </w:rPr>
        <w:t xml:space="preserve"> this was insufficiently inflammatory, he decided on Monday to add a battalion of Marines. Most disturbing of all, it was revealed on Tuesday that armed National Guardsmen have been accompanying ICE agents on workplace raids in brazen violation of the normal firewall between the military and law enforcement</w:t>
      </w:r>
      <w:r w:rsidRPr="0038557B">
        <w:rPr>
          <w:rFonts w:eastAsia="Times New Roman"/>
          <w:color w:val="191919"/>
          <w:sz w:val="12"/>
          <w:szCs w:val="12"/>
        </w:rPr>
        <w:t>.</w:t>
      </w:r>
    </w:p>
    <w:p w14:paraId="5BA62F85" w14:textId="77777777" w:rsidR="00083D72" w:rsidRPr="00C628F1" w:rsidRDefault="00083D72" w:rsidP="00083D72">
      <w:pPr>
        <w:shd w:val="clear" w:color="auto" w:fill="FFFFFF" w:themeFill="background1"/>
        <w:spacing w:after="120"/>
        <w:rPr>
          <w:rFonts w:eastAsia="Times New Roman"/>
          <w:color w:val="191919"/>
          <w:u w:val="single"/>
        </w:rPr>
      </w:pPr>
      <w:r w:rsidRPr="0038557B">
        <w:rPr>
          <w:rFonts w:eastAsia="Times New Roman"/>
          <w:color w:val="191919"/>
          <w:sz w:val="12"/>
          <w:szCs w:val="12"/>
          <w:u w:val="single"/>
        </w:rPr>
        <w:t xml:space="preserve">On Friday, as the Trump-engineered descent into chaos was first starting, California Service Employees International </w:t>
      </w:r>
      <w:r w:rsidRPr="00247441">
        <w:rPr>
          <w:rStyle w:val="Emphasis"/>
          <w:highlight w:val="cyan"/>
        </w:rPr>
        <w:t>Union</w:t>
      </w:r>
      <w:r w:rsidRPr="00247441">
        <w:rPr>
          <w:rStyle w:val="Emphasis"/>
        </w:rPr>
        <w:t xml:space="preserve"> (SEIU) </w:t>
      </w:r>
      <w:r w:rsidRPr="00247441">
        <w:rPr>
          <w:rStyle w:val="Emphasis"/>
          <w:highlight w:val="cyan"/>
        </w:rPr>
        <w:t>president</w:t>
      </w:r>
      <w:r w:rsidRPr="00247441">
        <w:rPr>
          <w:rStyle w:val="Emphasis"/>
        </w:rPr>
        <w:t xml:space="preserve"> David Huerta </w:t>
      </w:r>
      <w:r w:rsidRPr="00247441">
        <w:rPr>
          <w:rStyle w:val="Emphasis"/>
          <w:highlight w:val="cyan"/>
        </w:rPr>
        <w:t>was arrested</w:t>
      </w:r>
      <w:r w:rsidRPr="00247441">
        <w:rPr>
          <w:rStyle w:val="Emphasis"/>
        </w:rPr>
        <w:t xml:space="preserve"> at a protest</w:t>
      </w:r>
      <w:r w:rsidRPr="00C628F1">
        <w:rPr>
          <w:rFonts w:eastAsia="Times New Roman"/>
          <w:color w:val="191919"/>
          <w:sz w:val="16"/>
        </w:rPr>
        <w:t>. This sent shock waves through organized labor, and union leaders around the country demanded his release. He’s out on bond now, though he’s still facing </w:t>
      </w:r>
      <w:r w:rsidRPr="00C628F1">
        <w:rPr>
          <w:rFonts w:eastAsia="Times New Roman"/>
          <w:color w:val="191919"/>
        </w:rPr>
        <w:t>a charge</w:t>
      </w:r>
      <w:r w:rsidRPr="00C628F1">
        <w:rPr>
          <w:rFonts w:eastAsia="Times New Roman"/>
          <w:color w:val="191919"/>
          <w:sz w:val="16"/>
        </w:rPr>
        <w:t xml:space="preserve"> of “conspiracy to impede an officer” that could land him in prison for six years. Available evidence suggests that he wasn’t illegally impeding anything but merely observing and refusing to leave a public sidewalk. </w:t>
      </w:r>
      <w:proofErr w:type="gramStart"/>
      <w:r w:rsidRPr="00C628F1">
        <w:rPr>
          <w:rFonts w:eastAsia="Times New Roman"/>
          <w:color w:val="191919"/>
          <w:u w:val="single"/>
        </w:rPr>
        <w:t>In reality, he’s</w:t>
      </w:r>
      <w:proofErr w:type="gramEnd"/>
      <w:r w:rsidRPr="00C628F1">
        <w:rPr>
          <w:rFonts w:eastAsia="Times New Roman"/>
          <w:color w:val="191919"/>
          <w:u w:val="single"/>
        </w:rPr>
        <w:t xml:space="preserve"> being </w:t>
      </w:r>
      <w:r w:rsidRPr="00247441">
        <w:rPr>
          <w:rStyle w:val="Emphasis"/>
        </w:rPr>
        <w:t xml:space="preserve">targeted precisely </w:t>
      </w:r>
      <w:r w:rsidRPr="00247441">
        <w:rPr>
          <w:rStyle w:val="Emphasis"/>
          <w:highlight w:val="cyan"/>
        </w:rPr>
        <w:t>because</w:t>
      </w:r>
      <w:r w:rsidRPr="00247441">
        <w:rPr>
          <w:rStyle w:val="Emphasis"/>
        </w:rPr>
        <w:t xml:space="preserve">, as an </w:t>
      </w:r>
      <w:r w:rsidRPr="00247441">
        <w:rPr>
          <w:rStyle w:val="Emphasis"/>
          <w:highlight w:val="cyan"/>
        </w:rPr>
        <w:t>important</w:t>
      </w:r>
      <w:r w:rsidRPr="00247441">
        <w:rPr>
          <w:rStyle w:val="Emphasis"/>
        </w:rPr>
        <w:t xml:space="preserve"> union </w:t>
      </w:r>
      <w:r w:rsidRPr="00247441">
        <w:rPr>
          <w:rStyle w:val="Emphasis"/>
          <w:highlight w:val="cyan"/>
        </w:rPr>
        <w:t>leader and</w:t>
      </w:r>
      <w:r w:rsidRPr="00247441">
        <w:rPr>
          <w:rStyle w:val="Emphasis"/>
        </w:rPr>
        <w:t xml:space="preserve"> a powerful </w:t>
      </w:r>
      <w:r w:rsidRPr="00247441">
        <w:rPr>
          <w:rStyle w:val="Emphasis"/>
          <w:highlight w:val="cyan"/>
        </w:rPr>
        <w:t>voice</w:t>
      </w:r>
      <w:r w:rsidRPr="00247441">
        <w:rPr>
          <w:rStyle w:val="Emphasis"/>
        </w:rPr>
        <w:t xml:space="preserve"> on behalf of justice </w:t>
      </w:r>
      <w:r w:rsidRPr="00247441">
        <w:rPr>
          <w:rStyle w:val="Emphasis"/>
          <w:highlight w:val="cyan"/>
        </w:rPr>
        <w:t>for immigrant workers</w:t>
      </w:r>
      <w:r w:rsidRPr="00247441">
        <w:rPr>
          <w:rStyle w:val="Emphasis"/>
        </w:rPr>
        <w:t>, he’s seen as a threat by the Trump administration.</w:t>
      </w:r>
    </w:p>
    <w:p w14:paraId="1179F0AA" w14:textId="77777777" w:rsidR="00083D72" w:rsidRPr="00C628F1" w:rsidRDefault="00083D72" w:rsidP="00083D72">
      <w:pPr>
        <w:shd w:val="clear" w:color="auto" w:fill="FFFFFF" w:themeFill="background1"/>
        <w:spacing w:after="120"/>
        <w:rPr>
          <w:rFonts w:eastAsia="Times New Roman"/>
          <w:color w:val="191919"/>
          <w:sz w:val="16"/>
        </w:rPr>
      </w:pPr>
      <w:r w:rsidRPr="00C628F1">
        <w:rPr>
          <w:rFonts w:eastAsia="Times New Roman"/>
          <w:color w:val="191919"/>
          <w:u w:val="single"/>
        </w:rPr>
        <w:t xml:space="preserve">The incident is a stark reminder that the </w:t>
      </w:r>
      <w:r w:rsidRPr="002E4C7E">
        <w:rPr>
          <w:rFonts w:eastAsia="Times New Roman"/>
          <w:color w:val="191919"/>
          <w:highlight w:val="cyan"/>
          <w:u w:val="single"/>
        </w:rPr>
        <w:t>ICE raids are</w:t>
      </w:r>
      <w:r w:rsidRPr="00C628F1">
        <w:rPr>
          <w:rFonts w:eastAsia="Times New Roman"/>
          <w:color w:val="191919"/>
          <w:u w:val="single"/>
        </w:rPr>
        <w:t xml:space="preserve">, at the end of the day, </w:t>
      </w:r>
      <w:r w:rsidRPr="002E4C7E">
        <w:rPr>
          <w:rFonts w:eastAsia="Times New Roman"/>
          <w:color w:val="191919"/>
          <w:highlight w:val="cyan"/>
          <w:u w:val="single"/>
        </w:rPr>
        <w:t>a labor issue</w:t>
      </w:r>
      <w:r w:rsidRPr="00C628F1">
        <w:rPr>
          <w:rFonts w:eastAsia="Times New Roman"/>
          <w:color w:val="191919"/>
          <w:u w:val="single"/>
        </w:rPr>
        <w:t>.</w:t>
      </w:r>
      <w:r w:rsidRPr="00C628F1">
        <w:rPr>
          <w:rFonts w:eastAsia="Times New Roman"/>
          <w:color w:val="191919"/>
          <w:sz w:val="16"/>
        </w:rPr>
        <w:t xml:space="preserve"> If you believe that an injury to one is an injury to all, anti-worker class warfare doesn’t get much more in-your-face than masked federal agents backed up by armed troops pulling people out of workplaces to lock them away in the </w:t>
      </w:r>
      <w:proofErr w:type="gramStart"/>
      <w:r w:rsidRPr="00C628F1">
        <w:rPr>
          <w:rFonts w:eastAsia="Times New Roman"/>
          <w:color w:val="191919"/>
          <w:sz w:val="16"/>
        </w:rPr>
        <w:t>rights</w:t>
      </w:r>
      <w:proofErr w:type="gramEnd"/>
      <w:r w:rsidRPr="00C628F1">
        <w:rPr>
          <w:rFonts w:eastAsia="Times New Roman"/>
          <w:color w:val="191919"/>
          <w:sz w:val="16"/>
        </w:rPr>
        <w:t>-free black hole of immigration detention.</w:t>
      </w:r>
    </w:p>
    <w:p w14:paraId="0E125A17" w14:textId="77777777" w:rsidR="00083D72" w:rsidRPr="00C628F1" w:rsidRDefault="00083D72" w:rsidP="00083D72">
      <w:pPr>
        <w:shd w:val="clear" w:color="auto" w:fill="FFFFFF" w:themeFill="background1"/>
        <w:spacing w:after="120"/>
        <w:rPr>
          <w:rFonts w:eastAsia="Times New Roman"/>
          <w:color w:val="191919"/>
          <w:sz w:val="16"/>
        </w:rPr>
      </w:pPr>
      <w:r w:rsidRPr="00C628F1">
        <w:rPr>
          <w:rFonts w:eastAsia="Times New Roman"/>
          <w:color w:val="191919"/>
          <w:sz w:val="16"/>
        </w:rPr>
        <w:t>Yes, Some Undocumented Workers Are Organized</w:t>
      </w:r>
    </w:p>
    <w:p w14:paraId="7116DDE6" w14:textId="77777777" w:rsidR="00083D72" w:rsidRPr="00C628F1" w:rsidRDefault="00083D72" w:rsidP="00083D72">
      <w:pPr>
        <w:shd w:val="clear" w:color="auto" w:fill="FFFFFF" w:themeFill="background1"/>
        <w:spacing w:after="120"/>
        <w:rPr>
          <w:rFonts w:eastAsia="Times New Roman"/>
          <w:color w:val="191919"/>
          <w:sz w:val="16"/>
        </w:rPr>
      </w:pPr>
      <w:r w:rsidRPr="00C628F1">
        <w:rPr>
          <w:rFonts w:eastAsia="Times New Roman"/>
          <w:color w:val="191919"/>
          <w:sz w:val="16"/>
        </w:rPr>
        <w:t>In some cases, the class politics of opposing Trump’s anti-immigrant authoritarianism are obvious. Mahmoud Khalil and Rümeysa Öztürk, the two high-profile green card holders who were arrested and threatened with deportation for constitutionally protected pro-Palestinian speech, were both members of unions of graduate student workers.</w:t>
      </w:r>
    </w:p>
    <w:p w14:paraId="154BAD94" w14:textId="77777777" w:rsidR="00083D72" w:rsidRPr="00C501A1" w:rsidRDefault="00083D72" w:rsidP="00083D72">
      <w:pPr>
        <w:shd w:val="clear" w:color="auto" w:fill="FFFFFF" w:themeFill="background1"/>
        <w:spacing w:after="120"/>
        <w:rPr>
          <w:rFonts w:eastAsia="Times New Roman"/>
          <w:color w:val="191919"/>
          <w:sz w:val="16"/>
        </w:rPr>
      </w:pPr>
      <w:proofErr w:type="spellStart"/>
      <w:r w:rsidRPr="00C628F1">
        <w:rPr>
          <w:rFonts w:eastAsia="Times New Roman"/>
          <w:color w:val="191919"/>
          <w:u w:val="single"/>
        </w:rPr>
        <w:t>Kilmar</w:t>
      </w:r>
      <w:proofErr w:type="spellEnd"/>
      <w:r w:rsidRPr="00C628F1">
        <w:rPr>
          <w:rFonts w:eastAsia="Times New Roman"/>
          <w:color w:val="191919"/>
          <w:u w:val="single"/>
        </w:rPr>
        <w:t xml:space="preserve"> </w:t>
      </w:r>
      <w:r w:rsidRPr="002E4C7E">
        <w:rPr>
          <w:rFonts w:eastAsia="Times New Roman"/>
          <w:color w:val="191919"/>
          <w:highlight w:val="cyan"/>
          <w:u w:val="single"/>
        </w:rPr>
        <w:t>Abrego Garcia</w:t>
      </w:r>
      <w:r w:rsidRPr="00C628F1">
        <w:rPr>
          <w:rFonts w:eastAsia="Times New Roman"/>
          <w:color w:val="191919"/>
          <w:u w:val="single"/>
        </w:rPr>
        <w:t xml:space="preserve">, who was “mistakenly” deported to a Salvadoran gulag by the Trump administration, </w:t>
      </w:r>
      <w:r w:rsidRPr="002E4C7E">
        <w:rPr>
          <w:rFonts w:eastAsia="Times New Roman"/>
          <w:color w:val="191919"/>
          <w:highlight w:val="cyan"/>
          <w:u w:val="single"/>
        </w:rPr>
        <w:t>is a member of</w:t>
      </w:r>
      <w:r w:rsidRPr="00C628F1">
        <w:rPr>
          <w:rFonts w:eastAsia="Times New Roman"/>
          <w:color w:val="191919"/>
          <w:u w:val="single"/>
        </w:rPr>
        <w:t xml:space="preserve"> the International </w:t>
      </w:r>
      <w:r w:rsidRPr="002E4C7E">
        <w:rPr>
          <w:rFonts w:eastAsia="Times New Roman"/>
          <w:color w:val="191919"/>
          <w:highlight w:val="cyan"/>
          <w:u w:val="single"/>
        </w:rPr>
        <w:t>Association</w:t>
      </w:r>
      <w:r w:rsidRPr="00C628F1">
        <w:rPr>
          <w:rFonts w:eastAsia="Times New Roman"/>
          <w:color w:val="191919"/>
          <w:u w:val="single"/>
        </w:rPr>
        <w:t xml:space="preserve"> of Sheet Metal, Air, Rail and Transportation Workers (SMART)</w:t>
      </w:r>
      <w:r w:rsidRPr="00C628F1">
        <w:rPr>
          <w:rFonts w:eastAsia="Times New Roman"/>
          <w:color w:val="191919"/>
          <w:sz w:val="16"/>
        </w:rPr>
        <w:t>. It’s a no-brainer that these people’s union brothers and sisters would speak out on their behalf. But the situation in Los Angeles might initially look different.</w:t>
      </w:r>
      <w:r>
        <w:rPr>
          <w:rFonts w:eastAsia="Times New Roman"/>
          <w:color w:val="191919"/>
          <w:sz w:val="16"/>
        </w:rPr>
        <w:t xml:space="preserve"> </w:t>
      </w:r>
      <w:r w:rsidRPr="00C628F1">
        <w:rPr>
          <w:rFonts w:eastAsia="Times New Roman"/>
          <w:color w:val="191919"/>
          <w:sz w:val="10"/>
          <w:szCs w:val="10"/>
        </w:rPr>
        <w:t>It’s easy to imagine that every undocumented worker in Southern California is a nonunionized day laborer poised at the knife’s edge of extreme poverty and willing to accept any wage and working conditions whatsoever. And a great many of them really are undergoing experiences that closely align with this image, or ones that are almost as bad. But with nearly a million unauthorized immigrants estimated to live in Los Angeles, some are inevitably going to land union jobs. Certainly, there are plenty of unionized hotels and restaurants around the city where a significant percentage of the workforce is undocumented.</w:t>
      </w:r>
    </w:p>
    <w:p w14:paraId="134EC555" w14:textId="77777777" w:rsidR="00083D72" w:rsidRPr="00C628F1" w:rsidRDefault="00083D72" w:rsidP="00083D72">
      <w:pPr>
        <w:shd w:val="clear" w:color="auto" w:fill="FFFFFF" w:themeFill="background1"/>
        <w:spacing w:after="120"/>
        <w:rPr>
          <w:rFonts w:eastAsia="Times New Roman"/>
          <w:color w:val="191919"/>
          <w:sz w:val="10"/>
          <w:szCs w:val="10"/>
        </w:rPr>
      </w:pPr>
      <w:r w:rsidRPr="00C628F1">
        <w:rPr>
          <w:rFonts w:eastAsia="Times New Roman"/>
          <w:color w:val="191919"/>
          <w:sz w:val="10"/>
          <w:szCs w:val="10"/>
        </w:rPr>
        <w:t>Earlier this week, I spoke to a former SEIU and UNITE HERE organizer who told me about the long conversations he used to have, sitting in the living rooms of undocumented families, convincing workers that there’s no way that the information they put on a union card would find its way to immigration authorities. Those were difficult conversations, but as eager to improve their material conditions as any other workers, many of them went for it.</w:t>
      </w:r>
    </w:p>
    <w:p w14:paraId="4FF51B0E" w14:textId="77777777" w:rsidR="00083D72" w:rsidRPr="00C628F1" w:rsidRDefault="00083D72" w:rsidP="00083D72">
      <w:pPr>
        <w:shd w:val="clear" w:color="auto" w:fill="FFFFFF" w:themeFill="background1"/>
        <w:spacing w:after="120"/>
        <w:rPr>
          <w:rFonts w:eastAsia="Times New Roman"/>
          <w:color w:val="191919"/>
          <w:sz w:val="10"/>
          <w:szCs w:val="10"/>
        </w:rPr>
      </w:pPr>
      <w:r w:rsidRPr="00C628F1">
        <w:rPr>
          <w:rFonts w:eastAsia="Times New Roman"/>
          <w:color w:val="191919"/>
          <w:sz w:val="10"/>
          <w:szCs w:val="10"/>
        </w:rPr>
        <w:t>These were successful campaigns. The union organizer also told me about situations in which, in workplaces that had already been organized, the union would often file grievances on behalf of undocumented workers who were fired after their Social Security numbers came back “no match,” seeking to at least buy a little time to help these workers while they worked on resolving their immigration status.</w:t>
      </w:r>
    </w:p>
    <w:p w14:paraId="091BC560" w14:textId="77777777" w:rsidR="00083D72" w:rsidRPr="00C628F1" w:rsidRDefault="00083D72" w:rsidP="00083D72">
      <w:pPr>
        <w:shd w:val="clear" w:color="auto" w:fill="FFFFFF" w:themeFill="background1"/>
        <w:spacing w:after="120"/>
        <w:rPr>
          <w:rFonts w:eastAsia="Times New Roman"/>
          <w:color w:val="191919"/>
          <w:sz w:val="10"/>
          <w:szCs w:val="10"/>
        </w:rPr>
      </w:pPr>
      <w:r w:rsidRPr="00C628F1">
        <w:rPr>
          <w:rFonts w:eastAsia="Times New Roman"/>
          <w:color w:val="191919"/>
          <w:sz w:val="10"/>
          <w:szCs w:val="10"/>
        </w:rPr>
        <w:t>Such stories would be totally incomprehensible to those who believe this section of the working class is innately unorganizable. A common narrative on parts of the “populist” right is that the Left and the workers’ movement were once staunchly anti-immigrant (or certainly in favor of ruthless, maximalist enforcement of existing immigration laws), and that, to the extent this has changed, this has been the result of middle-class “wokeness” displacing the proletarian common sense that had previously prevailed. But this is a severe oversimplification at best and an outright distortion at worst.</w:t>
      </w:r>
    </w:p>
    <w:p w14:paraId="096FACD3" w14:textId="77777777" w:rsidR="00083D72" w:rsidRPr="00C628F1" w:rsidRDefault="00083D72" w:rsidP="00083D72">
      <w:pPr>
        <w:shd w:val="clear" w:color="auto" w:fill="FFFFFF" w:themeFill="background1"/>
        <w:spacing w:after="120"/>
        <w:rPr>
          <w:rFonts w:eastAsia="Times New Roman"/>
          <w:color w:val="191919"/>
          <w:sz w:val="10"/>
          <w:szCs w:val="10"/>
        </w:rPr>
      </w:pPr>
      <w:r w:rsidRPr="00C628F1">
        <w:rPr>
          <w:rFonts w:eastAsia="Times New Roman"/>
          <w:color w:val="191919"/>
          <w:sz w:val="10"/>
          <w:szCs w:val="10"/>
        </w:rPr>
        <w:t>It’s true that </w:t>
      </w:r>
      <w:r w:rsidRPr="00C628F1">
        <w:rPr>
          <w:rFonts w:eastAsia="Times New Roman"/>
          <w:i/>
          <w:iCs/>
          <w:color w:val="191919"/>
          <w:sz w:val="10"/>
          <w:szCs w:val="10"/>
        </w:rPr>
        <w:t>some</w:t>
      </w:r>
      <w:r w:rsidRPr="00C628F1">
        <w:rPr>
          <w:rFonts w:eastAsia="Times New Roman"/>
          <w:color w:val="191919"/>
          <w:sz w:val="10"/>
          <w:szCs w:val="10"/>
        </w:rPr>
        <w:t> union leaders have historically been suspicious of immigration from lower-wage countries on the grounds that this will put downward pressure on wage levels for the native-born working class. But it’s also true that this has mostly been the position of comparatively conservative portions of the labor movement, especially the exclusivist craft unions affiliated with the old American Federation of Labor (AFL).</w:t>
      </w:r>
    </w:p>
    <w:p w14:paraId="1C45CFEE" w14:textId="77777777" w:rsidR="00083D72" w:rsidRPr="00C501A1" w:rsidRDefault="00083D72" w:rsidP="00083D72">
      <w:pPr>
        <w:shd w:val="clear" w:color="auto" w:fill="FFFFFF" w:themeFill="background1"/>
        <w:spacing w:after="120"/>
        <w:rPr>
          <w:rFonts w:eastAsia="Times New Roman"/>
          <w:color w:val="191919"/>
          <w:sz w:val="10"/>
          <w:szCs w:val="10"/>
        </w:rPr>
      </w:pPr>
      <w:r w:rsidRPr="00C628F1">
        <w:rPr>
          <w:rFonts w:eastAsia="Times New Roman"/>
          <w:color w:val="191919"/>
          <w:sz w:val="10"/>
          <w:szCs w:val="10"/>
        </w:rPr>
        <w:t xml:space="preserve">AFL leader Samuel Gompers, for example, notoriously supported the Chinese Exclusion Act as a way of keeping out cheap labor. More radical and militant unions, like the Industrial Workers of the World (IWW) at the beginning of the twentieth century or the Congress of Industrial Organizations (CIO) in the 1930s, have often taken the opposition position, embracing and organizing </w:t>
      </w:r>
      <w:proofErr w:type="spellStart"/>
      <w:r w:rsidRPr="00C628F1">
        <w:rPr>
          <w:rFonts w:eastAsia="Times New Roman"/>
          <w:color w:val="191919"/>
          <w:sz w:val="10"/>
          <w:szCs w:val="10"/>
        </w:rPr>
        <w:t>hyperexploited</w:t>
      </w:r>
      <w:proofErr w:type="spellEnd"/>
      <w:r w:rsidRPr="00C628F1">
        <w:rPr>
          <w:rFonts w:eastAsia="Times New Roman"/>
          <w:color w:val="191919"/>
          <w:sz w:val="10"/>
          <w:szCs w:val="10"/>
        </w:rPr>
        <w:t xml:space="preserve"> immigrant workers to fight like hell to improve their conditions.</w:t>
      </w:r>
      <w:r>
        <w:rPr>
          <w:rFonts w:eastAsia="Times New Roman"/>
          <w:color w:val="191919"/>
          <w:sz w:val="10"/>
          <w:szCs w:val="10"/>
        </w:rPr>
        <w:t xml:space="preserve"> </w:t>
      </w:r>
      <w:r w:rsidRPr="00C628F1">
        <w:rPr>
          <w:rFonts w:eastAsia="Times New Roman"/>
          <w:color w:val="191919"/>
          <w:sz w:val="10"/>
          <w:szCs w:val="10"/>
        </w:rPr>
        <w:t>In his autobiography, IWW leader “Big Bill” Haywood recounts that, in his speech opening the union’s first national convention in 1905, he “turned over” in his head how to address the audience. Participants in the revolutionary Paris Commune a few decades earlier had used the salutation “fellow citizens,” so Haywood briefly considered that, “but here there were many workers who were not citizens of the country, so that would not do.” He settled instead on “fellow workers.”</w:t>
      </w:r>
      <w:r>
        <w:rPr>
          <w:rFonts w:eastAsia="Times New Roman"/>
          <w:color w:val="191919"/>
          <w:sz w:val="10"/>
          <w:szCs w:val="10"/>
        </w:rPr>
        <w:t xml:space="preserve"> </w:t>
      </w:r>
      <w:r w:rsidRPr="00F60EAB">
        <w:rPr>
          <w:rFonts w:eastAsia="Times New Roman"/>
          <w:color w:val="191919"/>
          <w:sz w:val="10"/>
          <w:szCs w:val="10"/>
        </w:rPr>
        <w:t xml:space="preserve">Gompers, Haywood, and Milton </w:t>
      </w:r>
      <w:proofErr w:type="spellStart"/>
      <w:r w:rsidRPr="00F60EAB">
        <w:rPr>
          <w:rFonts w:eastAsia="Times New Roman"/>
          <w:color w:val="191919"/>
          <w:sz w:val="10"/>
          <w:szCs w:val="10"/>
        </w:rPr>
        <w:t>Friedman</w:t>
      </w:r>
      <w:r>
        <w:rPr>
          <w:rFonts w:eastAsia="Times New Roman"/>
          <w:color w:val="191919"/>
          <w:sz w:val="10"/>
          <w:szCs w:val="10"/>
        </w:rPr>
        <w:t>c</w:t>
      </w:r>
      <w:r w:rsidRPr="00F60EAB">
        <w:rPr>
          <w:rFonts w:eastAsia="Times New Roman"/>
          <w:color w:val="191919"/>
          <w:sz w:val="10"/>
          <w:szCs w:val="10"/>
        </w:rPr>
        <w:t>The</w:t>
      </w:r>
      <w:proofErr w:type="spellEnd"/>
      <w:r w:rsidRPr="00F60EAB">
        <w:rPr>
          <w:rFonts w:eastAsia="Times New Roman"/>
          <w:color w:val="191919"/>
          <w:sz w:val="10"/>
          <w:szCs w:val="10"/>
        </w:rPr>
        <w:t xml:space="preserve"> current position of the (long since merged) AFL-CIO on immigration is much less like Gompers’s than Haywood’s. One explanation for that might be that the labor movement has “gone woke.” We can arrive at a more plausible explanation, though, if we start by noticing that the issue is never “immigration or no immigration.” It’s always what </w:t>
      </w:r>
      <w:proofErr w:type="gramStart"/>
      <w:r w:rsidRPr="00F60EAB">
        <w:rPr>
          <w:rFonts w:eastAsia="Times New Roman"/>
          <w:color w:val="191919"/>
          <w:sz w:val="10"/>
          <w:szCs w:val="10"/>
        </w:rPr>
        <w:t>the ground</w:t>
      </w:r>
      <w:proofErr w:type="gramEnd"/>
      <w:r w:rsidRPr="00F60EAB">
        <w:rPr>
          <w:rFonts w:eastAsia="Times New Roman"/>
          <w:color w:val="191919"/>
          <w:sz w:val="10"/>
          <w:szCs w:val="10"/>
        </w:rPr>
        <w:t xml:space="preserve"> </w:t>
      </w:r>
      <w:proofErr w:type="gramStart"/>
      <w:r w:rsidRPr="00F60EAB">
        <w:rPr>
          <w:rFonts w:eastAsia="Times New Roman"/>
          <w:color w:val="191919"/>
          <w:sz w:val="10"/>
          <w:szCs w:val="10"/>
        </w:rPr>
        <w:t>rules are</w:t>
      </w:r>
      <w:proofErr w:type="gramEnd"/>
      <w:r w:rsidRPr="00F60EAB">
        <w:rPr>
          <w:rFonts w:eastAsia="Times New Roman"/>
          <w:color w:val="191919"/>
          <w:sz w:val="10"/>
          <w:szCs w:val="10"/>
        </w:rPr>
        <w:t xml:space="preserve"> governing how </w:t>
      </w:r>
      <w:proofErr w:type="gramStart"/>
      <w:r w:rsidRPr="00F60EAB">
        <w:rPr>
          <w:rFonts w:eastAsia="Times New Roman"/>
          <w:color w:val="191919"/>
          <w:sz w:val="10"/>
          <w:szCs w:val="10"/>
        </w:rPr>
        <w:t>that immigration</w:t>
      </w:r>
      <w:proofErr w:type="gramEnd"/>
      <w:r w:rsidRPr="00F60EAB">
        <w:rPr>
          <w:rFonts w:eastAsia="Times New Roman"/>
          <w:color w:val="191919"/>
          <w:sz w:val="10"/>
          <w:szCs w:val="10"/>
        </w:rPr>
        <w:t xml:space="preserve"> happens.</w:t>
      </w:r>
      <w:r>
        <w:rPr>
          <w:rFonts w:eastAsia="Times New Roman"/>
          <w:color w:val="191919"/>
          <w:sz w:val="10"/>
          <w:szCs w:val="10"/>
        </w:rPr>
        <w:t xml:space="preserve"> </w:t>
      </w:r>
      <w:r w:rsidRPr="00F60EAB">
        <w:rPr>
          <w:rFonts w:eastAsia="Times New Roman"/>
          <w:color w:val="191919"/>
          <w:u w:val="single"/>
        </w:rPr>
        <w:t xml:space="preserve">And on that issue, </w:t>
      </w:r>
      <w:r w:rsidRPr="002E4C7E">
        <w:rPr>
          <w:rFonts w:eastAsia="Times New Roman"/>
          <w:color w:val="191919"/>
          <w:highlight w:val="cyan"/>
          <w:u w:val="single"/>
        </w:rPr>
        <w:t>the option</w:t>
      </w:r>
      <w:r w:rsidRPr="00F60EAB">
        <w:rPr>
          <w:rFonts w:eastAsia="Times New Roman"/>
          <w:color w:val="191919"/>
          <w:u w:val="single"/>
        </w:rPr>
        <w:t xml:space="preserve"> that’s </w:t>
      </w:r>
      <w:r w:rsidRPr="002E4C7E">
        <w:rPr>
          <w:rFonts w:eastAsia="Times New Roman"/>
          <w:color w:val="191919"/>
          <w:highlight w:val="cyan"/>
          <w:u w:val="single"/>
        </w:rPr>
        <w:t>worst for labor is the status quo</w:t>
      </w:r>
      <w:r w:rsidRPr="00F60EAB">
        <w:rPr>
          <w:rFonts w:eastAsia="Times New Roman"/>
          <w:color w:val="191919"/>
          <w:sz w:val="16"/>
        </w:rPr>
        <w:t xml:space="preserve">. </w:t>
      </w:r>
      <w:r w:rsidRPr="00C501A1">
        <w:rPr>
          <w:rFonts w:eastAsia="Times New Roman"/>
          <w:color w:val="191919"/>
          <w:sz w:val="12"/>
          <w:szCs w:val="12"/>
        </w:rPr>
        <w:t>Milton Friedman, perhaps the most important libertarian economist of the twentieth century, sounding a bit like capital’s collective id, can be seen on YouTube cheerfully explaining that immigration is “good for the country” but “only as long as it’s illegal” so migrant workers “don’t qualify for welfare, they don’t qualify for Social Security, they don’t qualify for all the other myriad of benefits that flow out of our left pocket to our right. “What he wanted, in other words, was an immigrant workforce — but one that was maximally economically desperate, terrified, and willing to accept whatever deal they were given. Friedman was clear-eyed enough to understand that it would ruin everything if these workers got rights. Unionized and Not-Yet-Unionized Workers The current position of the faux-populist right, and the historical position of some of the more cautious and conservative elements of the labor movement, is based on some premises whose truth should be granted by even those of us who fiercely disagree with their conclusion. It’s not wrong that the presence in the country of workers desperate enough to accept very bad wages and conditions has sometimes been used quite effectively by capital to undercut the bargaining position of other workers. We </w:t>
      </w:r>
      <w:r w:rsidRPr="00C501A1">
        <w:rPr>
          <w:rFonts w:eastAsia="Times New Roman"/>
          <w:i/>
          <w:iCs/>
          <w:color w:val="191919"/>
          <w:sz w:val="12"/>
          <w:szCs w:val="12"/>
        </w:rPr>
        <w:t>should</w:t>
      </w:r>
      <w:r w:rsidRPr="00C501A1">
        <w:rPr>
          <w:rFonts w:eastAsia="Times New Roman"/>
          <w:color w:val="191919"/>
          <w:sz w:val="12"/>
          <w:szCs w:val="12"/>
        </w:rPr>
        <w:t> find it repulsive when some well-meaning pro-immigration people talk about undocumented immigrants doing jobs “Americans don’t want to do.” What this really means is that citizens aren’t typically desperate enough to do those jobs for such low wages or in such awful conditions. Many such jobs once </w:t>
      </w:r>
      <w:r w:rsidRPr="00C501A1">
        <w:rPr>
          <w:rFonts w:eastAsia="Times New Roman"/>
          <w:i/>
          <w:iCs/>
          <w:color w:val="191919"/>
          <w:sz w:val="12"/>
          <w:szCs w:val="12"/>
        </w:rPr>
        <w:t>were</w:t>
      </w:r>
      <w:r w:rsidRPr="00C501A1">
        <w:rPr>
          <w:rFonts w:eastAsia="Times New Roman"/>
          <w:color w:val="191919"/>
          <w:sz w:val="12"/>
          <w:szCs w:val="12"/>
        </w:rPr>
        <w:t> done by American citizens, who typically got a far better deal. But acknowledging the reality of the problem is compatible with multiple possible solutions. The idea that those of us who want a bigger and more effective labor movement should cheer on Trump’s vile and anti-human crackdown is a bad joke when we remember the rest of the Trump agenda. Even if we imagined that the whole undocumented workforce would somehow be removed from the country by these crackdowns, why think organized labor would reap any benefits?</w:t>
      </w:r>
      <w:r>
        <w:rPr>
          <w:rFonts w:eastAsia="Times New Roman"/>
          <w:color w:val="191919"/>
          <w:sz w:val="10"/>
          <w:szCs w:val="10"/>
        </w:rPr>
        <w:t xml:space="preserve"> </w:t>
      </w:r>
      <w:r w:rsidRPr="00247441">
        <w:rPr>
          <w:rStyle w:val="Emphasis"/>
          <w:highlight w:val="cyan"/>
        </w:rPr>
        <w:t>The administration</w:t>
      </w:r>
      <w:r w:rsidRPr="00247441">
        <w:rPr>
          <w:rStyle w:val="Emphasis"/>
        </w:rPr>
        <w:t xml:space="preserve"> has been making an unabashed effort to abolish the National Labor Relations Board (NLRB), which protects workers from being fired for union activity. It’s </w:t>
      </w:r>
      <w:r w:rsidRPr="00247441">
        <w:rPr>
          <w:rStyle w:val="Emphasis"/>
          <w:highlight w:val="cyan"/>
        </w:rPr>
        <w:t>ripped up</w:t>
      </w:r>
      <w:r w:rsidRPr="00247441">
        <w:rPr>
          <w:rStyle w:val="Emphasis"/>
        </w:rPr>
        <w:t xml:space="preserve"> the </w:t>
      </w:r>
      <w:r w:rsidRPr="00247441">
        <w:rPr>
          <w:rStyle w:val="Emphasis"/>
          <w:highlight w:val="cyan"/>
        </w:rPr>
        <w:t>collective bargaining</w:t>
      </w:r>
      <w:r w:rsidRPr="00F60EAB">
        <w:rPr>
          <w:rFonts w:eastAsia="Times New Roman"/>
          <w:color w:val="191919"/>
          <w:u w:val="single"/>
        </w:rPr>
        <w:t xml:space="preserve"> agreements of federal workers</w:t>
      </w:r>
      <w:r w:rsidRPr="2494A2D8">
        <w:rPr>
          <w:rFonts w:eastAsia="Times New Roman"/>
          <w:color w:val="191919"/>
          <w:sz w:val="16"/>
          <w:szCs w:val="16"/>
        </w:rPr>
        <w:t xml:space="preserve">. It’s pushed for work requirements for Medicaid, which would further reinforce the dependence of workers on their bosses for basic health care. </w:t>
      </w:r>
      <w:r w:rsidRPr="00F60EAB">
        <w:rPr>
          <w:rFonts w:eastAsia="Times New Roman"/>
          <w:color w:val="191919"/>
          <w:u w:val="single"/>
        </w:rPr>
        <w:t>The list goes on.</w:t>
      </w:r>
      <w:r>
        <w:rPr>
          <w:rFonts w:eastAsia="Times New Roman"/>
          <w:color w:val="191919"/>
          <w:sz w:val="10"/>
          <w:szCs w:val="10"/>
        </w:rPr>
        <w:t xml:space="preserve"> </w:t>
      </w:r>
      <w:r w:rsidRPr="002E4C7E">
        <w:rPr>
          <w:rFonts w:eastAsia="Times New Roman"/>
          <w:color w:val="191919"/>
          <w:highlight w:val="cyan"/>
          <w:u w:val="single"/>
        </w:rPr>
        <w:t>If</w:t>
      </w:r>
      <w:r w:rsidRPr="00F60EAB">
        <w:rPr>
          <w:rFonts w:eastAsia="Times New Roman"/>
          <w:color w:val="191919"/>
          <w:u w:val="single"/>
        </w:rPr>
        <w:t xml:space="preserve"> we somehow imagine that the administration was </w:t>
      </w:r>
      <w:r w:rsidRPr="002E4C7E">
        <w:rPr>
          <w:rFonts w:eastAsia="Times New Roman"/>
          <w:color w:val="191919"/>
          <w:highlight w:val="cyan"/>
          <w:u w:val="single"/>
        </w:rPr>
        <w:t>successful</w:t>
      </w:r>
      <w:r w:rsidRPr="00F60EAB">
        <w:rPr>
          <w:rFonts w:eastAsia="Times New Roman"/>
          <w:color w:val="191919"/>
          <w:u w:val="single"/>
        </w:rPr>
        <w:t xml:space="preserve"> beyond anyone’s wildest projections in removing undocumented workers, why not think </w:t>
      </w:r>
      <w:r w:rsidRPr="002E4C7E">
        <w:rPr>
          <w:rFonts w:eastAsia="Times New Roman"/>
          <w:color w:val="191919"/>
          <w:highlight w:val="cyan"/>
          <w:u w:val="single"/>
        </w:rPr>
        <w:t>they’d</w:t>
      </w:r>
      <w:r w:rsidRPr="00F60EAB">
        <w:rPr>
          <w:rFonts w:eastAsia="Times New Roman"/>
          <w:color w:val="191919"/>
          <w:u w:val="single"/>
        </w:rPr>
        <w:t xml:space="preserve"> be sufficiently successful in the rest of these goals to </w:t>
      </w:r>
      <w:r w:rsidRPr="002E4C7E">
        <w:rPr>
          <w:rFonts w:eastAsia="Times New Roman"/>
          <w:color w:val="191919"/>
          <w:highlight w:val="cyan"/>
          <w:u w:val="single"/>
        </w:rPr>
        <w:t>neutralize</w:t>
      </w:r>
      <w:r w:rsidRPr="00F60EAB">
        <w:rPr>
          <w:rFonts w:eastAsia="Times New Roman"/>
          <w:color w:val="191919"/>
          <w:u w:val="single"/>
        </w:rPr>
        <w:t xml:space="preserve"> any loss of bosses’ </w:t>
      </w:r>
      <w:r w:rsidRPr="002E4C7E">
        <w:rPr>
          <w:rFonts w:eastAsia="Times New Roman"/>
          <w:color w:val="191919"/>
          <w:highlight w:val="cyan"/>
          <w:u w:val="single"/>
        </w:rPr>
        <w:t>bargaining power</w:t>
      </w:r>
      <w:r w:rsidRPr="00F60EAB">
        <w:rPr>
          <w:rFonts w:eastAsia="Times New Roman"/>
          <w:color w:val="191919"/>
          <w:u w:val="single"/>
        </w:rPr>
        <w:t xml:space="preserve"> from the reduction in labor competition?</w:t>
      </w:r>
    </w:p>
    <w:p w14:paraId="3D46968F" w14:textId="77777777" w:rsidR="00083D72" w:rsidRDefault="00083D72" w:rsidP="00083D72">
      <w:pPr>
        <w:shd w:val="clear" w:color="auto" w:fill="FFFFFF" w:themeFill="background1"/>
        <w:spacing w:after="120"/>
        <w:rPr>
          <w:rFonts w:eastAsia="Times New Roman"/>
          <w:color w:val="191919"/>
          <w:sz w:val="10"/>
          <w:szCs w:val="10"/>
        </w:rPr>
      </w:pPr>
      <w:r w:rsidRPr="00F60EAB">
        <w:rPr>
          <w:rFonts w:eastAsia="Times New Roman"/>
          <w:color w:val="191919"/>
          <w:sz w:val="10"/>
          <w:szCs w:val="10"/>
        </w:rPr>
        <w:t xml:space="preserve">But forget that for a moment. Imagine a hypothetical version of the Trump administration that </w:t>
      </w:r>
      <w:proofErr w:type="gramStart"/>
      <w:r w:rsidRPr="00F60EAB">
        <w:rPr>
          <w:rFonts w:eastAsia="Times New Roman"/>
          <w:color w:val="191919"/>
          <w:sz w:val="10"/>
          <w:szCs w:val="10"/>
        </w:rPr>
        <w:t>actually took</w:t>
      </w:r>
      <w:proofErr w:type="gramEnd"/>
      <w:r w:rsidRPr="00F60EAB">
        <w:rPr>
          <w:rFonts w:eastAsia="Times New Roman"/>
          <w:color w:val="191919"/>
          <w:sz w:val="10"/>
          <w:szCs w:val="10"/>
        </w:rPr>
        <w:t xml:space="preserve"> the economic populist rhetoric sometimes thrown around by Trump allies like Steve Bannon seriously. This would be an administration that attempted to remove undocumented workers </w:t>
      </w:r>
      <w:proofErr w:type="gramStart"/>
      <w:r w:rsidRPr="00F60EAB">
        <w:rPr>
          <w:rFonts w:eastAsia="Times New Roman"/>
          <w:color w:val="191919"/>
          <w:sz w:val="10"/>
          <w:szCs w:val="10"/>
        </w:rPr>
        <w:t>at the same time that</w:t>
      </w:r>
      <w:proofErr w:type="gramEnd"/>
      <w:r w:rsidRPr="00F60EAB">
        <w:rPr>
          <w:rFonts w:eastAsia="Times New Roman"/>
          <w:color w:val="191919"/>
          <w:sz w:val="10"/>
          <w:szCs w:val="10"/>
        </w:rPr>
        <w:t xml:space="preserve"> it pursued social democratic policies in other areas. Even there, the idea that an anti-immigrant drive would somehow benefit labor (or, rather, the part of labor that wasn’t being deported) is extremely dubious.</w:t>
      </w:r>
      <w:r>
        <w:rPr>
          <w:rFonts w:eastAsia="Times New Roman"/>
          <w:color w:val="191919"/>
          <w:sz w:val="10"/>
          <w:szCs w:val="10"/>
        </w:rPr>
        <w:t xml:space="preserve"> </w:t>
      </w:r>
      <w:r w:rsidRPr="00F60EAB">
        <w:rPr>
          <w:rFonts w:eastAsia="Times New Roman"/>
          <w:color w:val="191919"/>
          <w:sz w:val="10"/>
          <w:szCs w:val="10"/>
        </w:rPr>
        <w:t xml:space="preserve">Once we acknowledge that the comparative desperation of undocumented workers can be used by bosses in some sectors to drive down wages, there are at least two possible solutions. One, favored by the pseudo-populist right, is to try to remove the cheap-labor competition by expelling all eleven </w:t>
      </w:r>
      <w:proofErr w:type="spellStart"/>
      <w:r w:rsidRPr="00F60EAB">
        <w:rPr>
          <w:rFonts w:eastAsia="Times New Roman"/>
          <w:color w:val="191919"/>
          <w:sz w:val="10"/>
          <w:szCs w:val="10"/>
        </w:rPr>
        <w:t>million</w:t>
      </w:r>
      <w:proofErr w:type="spellEnd"/>
      <w:r w:rsidRPr="00F60EAB">
        <w:rPr>
          <w:rFonts w:eastAsia="Times New Roman"/>
          <w:color w:val="191919"/>
          <w:sz w:val="10"/>
          <w:szCs w:val="10"/>
        </w:rPr>
        <w:t xml:space="preserve"> of these people from the country. The other is to try to </w:t>
      </w:r>
      <w:r w:rsidRPr="00F60EAB">
        <w:rPr>
          <w:rFonts w:eastAsia="Times New Roman"/>
          <w:i/>
          <w:iCs/>
          <w:color w:val="191919"/>
          <w:sz w:val="10"/>
          <w:szCs w:val="10"/>
        </w:rPr>
        <w:t>make their labor less cheap</w:t>
      </w:r>
      <w:r w:rsidRPr="00F60EAB">
        <w:rPr>
          <w:rFonts w:eastAsia="Times New Roman"/>
          <w:color w:val="191919"/>
          <w:sz w:val="10"/>
          <w:szCs w:val="10"/>
        </w:rPr>
        <w:t>. This can be done and is being done to some extent on a small-scale by the hard work of union organizers like the one I spoke to, and it can be facilitated on a national level by giving immigrants a path to citizenship so they can come out of the shadows, have far less fear of joining unions, can take their employers to court for labor law violations without worrying that ICE will be waiting outside the courthouse, and so on.</w:t>
      </w:r>
      <w:r>
        <w:rPr>
          <w:rFonts w:eastAsia="Times New Roman"/>
          <w:color w:val="191919"/>
          <w:sz w:val="10"/>
          <w:szCs w:val="10"/>
        </w:rPr>
        <w:t xml:space="preserve"> </w:t>
      </w:r>
      <w:r w:rsidRPr="00F60EAB">
        <w:rPr>
          <w:rFonts w:eastAsia="Times New Roman"/>
          <w:color w:val="191919"/>
          <w:sz w:val="10"/>
          <w:szCs w:val="10"/>
        </w:rPr>
        <w:t>One reason to prefer the second strategy is moral. An immense amount of human suffering is being inflicted on nonviolent and otherwise law-abiding workers and their families as they simply try to keep their heads down and live their lives. Nor are they the only victims. As we’ve seen in the last week in Los Angeles, the mechanics of deportation often (and especially when, as now, authorities are looking for big splashy gestures to prove that they’re</w:t>
      </w:r>
      <w:r>
        <w:rPr>
          <w:rFonts w:eastAsia="Times New Roman"/>
          <w:color w:val="191919"/>
          <w:sz w:val="10"/>
          <w:szCs w:val="10"/>
        </w:rPr>
        <w:t xml:space="preserve"> </w:t>
      </w:r>
      <w:r w:rsidRPr="00F60EAB">
        <w:rPr>
          <w:rFonts w:eastAsia="Times New Roman"/>
          <w:color w:val="191919"/>
          <w:sz w:val="10"/>
          <w:szCs w:val="10"/>
        </w:rPr>
        <w:t xml:space="preserve">ramping things up) rely on </w:t>
      </w:r>
      <w:proofErr w:type="gramStart"/>
      <w:r w:rsidRPr="00F60EAB">
        <w:rPr>
          <w:rFonts w:eastAsia="Times New Roman"/>
          <w:color w:val="191919"/>
          <w:sz w:val="10"/>
          <w:szCs w:val="10"/>
        </w:rPr>
        <w:t>pretty blatant</w:t>
      </w:r>
      <w:proofErr w:type="gramEnd"/>
      <w:r w:rsidRPr="00F60EAB">
        <w:rPr>
          <w:rFonts w:eastAsia="Times New Roman"/>
          <w:color w:val="191919"/>
          <w:sz w:val="10"/>
          <w:szCs w:val="10"/>
        </w:rPr>
        <w:t xml:space="preserve"> racial profiling. Plenty of American citizens get swept up into immigration detention, where their insistence that they have citizenship is routinely disregarded. In some cases, immigration officials assume that their passports are fake.</w:t>
      </w:r>
      <w:r>
        <w:rPr>
          <w:rFonts w:eastAsia="Times New Roman"/>
          <w:color w:val="191919"/>
          <w:sz w:val="10"/>
          <w:szCs w:val="10"/>
        </w:rPr>
        <w:t xml:space="preserve"> </w:t>
      </w:r>
      <w:r w:rsidRPr="00F60EAB">
        <w:rPr>
          <w:rFonts w:eastAsia="Times New Roman"/>
          <w:color w:val="191919"/>
          <w:sz w:val="10"/>
          <w:szCs w:val="10"/>
        </w:rPr>
        <w:t>People being held in immigration detention don’t have the same rights to legal counsel as Americans accused of other kinds of crimes, and there have been cases of wrongfully detained citizens sitting in detention for a very long time. There’s a closely related strategic point about trade union principles here too.</w:t>
      </w:r>
      <w:r>
        <w:rPr>
          <w:rFonts w:eastAsia="Times New Roman"/>
          <w:color w:val="191919"/>
          <w:sz w:val="10"/>
          <w:szCs w:val="10"/>
        </w:rPr>
        <w:t xml:space="preserve"> </w:t>
      </w:r>
      <w:r w:rsidRPr="00F60EAB">
        <w:rPr>
          <w:rFonts w:eastAsia="Times New Roman"/>
          <w:color w:val="191919"/>
          <w:sz w:val="10"/>
          <w:szCs w:val="10"/>
        </w:rPr>
        <w:t>How much credibility would your union have if it stood by and did nothing as members were kidnapped from the work site by masked federal agents? There’s a reason David Huerta, for example, has been such a powerful voice for immigration reform, and it’s not identity politics trumping class solidarity. Quite the opposite.</w:t>
      </w:r>
      <w:r>
        <w:rPr>
          <w:rFonts w:eastAsia="Times New Roman"/>
          <w:color w:val="191919"/>
          <w:sz w:val="10"/>
          <w:szCs w:val="10"/>
        </w:rPr>
        <w:t xml:space="preserve"> </w:t>
      </w:r>
      <w:r w:rsidRPr="00F60EAB">
        <w:rPr>
          <w:rFonts w:eastAsia="Times New Roman"/>
          <w:color w:val="191919"/>
          <w:sz w:val="10"/>
          <w:szCs w:val="10"/>
        </w:rPr>
        <w:t>But there’s also a purely strategic case for the second option. It’s not as if there’s a button under the desk at the Oval Office reading “remove all eleven million undocumented immigrants.” If there were, Trump most certainly would have pushed it during his first term. We could have four long miserable years of the kind of grotesqueries ICE has been carrying out in Los Angeles happening every day, and quite likely, most of the undocumented population wouldn’t be swept up.</w:t>
      </w:r>
      <w:r>
        <w:rPr>
          <w:rFonts w:eastAsia="Times New Roman"/>
          <w:color w:val="191919"/>
          <w:sz w:val="10"/>
          <w:szCs w:val="10"/>
        </w:rPr>
        <w:t xml:space="preserve"> </w:t>
      </w:r>
      <w:r w:rsidRPr="00F60EAB">
        <w:rPr>
          <w:rFonts w:eastAsia="Times New Roman"/>
          <w:color w:val="191919"/>
          <w:sz w:val="10"/>
          <w:szCs w:val="10"/>
        </w:rPr>
        <w:t xml:space="preserve">The ones who avoided deportation, though, would be that much more terrified of being noticed, that much harder to organize, and that much more vulnerable to </w:t>
      </w:r>
      <w:proofErr w:type="spellStart"/>
      <w:r w:rsidRPr="00F60EAB">
        <w:rPr>
          <w:rFonts w:eastAsia="Times New Roman"/>
          <w:color w:val="191919"/>
          <w:sz w:val="10"/>
          <w:szCs w:val="10"/>
        </w:rPr>
        <w:t>hyperexploitation</w:t>
      </w:r>
      <w:proofErr w:type="spellEnd"/>
      <w:r w:rsidRPr="00F60EAB">
        <w:rPr>
          <w:rFonts w:eastAsia="Times New Roman"/>
          <w:color w:val="191919"/>
          <w:sz w:val="10"/>
          <w:szCs w:val="10"/>
        </w:rPr>
        <w:t>. Imagine that Trump managed to deport a million undocumented workers around the country, for example. How much harder would that make those long living-room conversations about taking the risk of signing a union card?</w:t>
      </w:r>
      <w:r>
        <w:rPr>
          <w:rFonts w:eastAsia="Times New Roman"/>
          <w:color w:val="191919"/>
          <w:sz w:val="10"/>
          <w:szCs w:val="10"/>
        </w:rPr>
        <w:t xml:space="preserve"> </w:t>
      </w:r>
      <w:r w:rsidRPr="009030A7">
        <w:rPr>
          <w:rFonts w:eastAsia="Times New Roman"/>
          <w:color w:val="191919"/>
          <w:sz w:val="10"/>
          <w:szCs w:val="10"/>
        </w:rPr>
        <w:t>Labor Can Deliver the Gods</w:t>
      </w:r>
      <w:r>
        <w:rPr>
          <w:rFonts w:eastAsia="Times New Roman"/>
          <w:color w:val="191919"/>
          <w:sz w:val="10"/>
          <w:szCs w:val="10"/>
        </w:rPr>
        <w:t xml:space="preserve"> </w:t>
      </w:r>
      <w:r w:rsidRPr="009030A7">
        <w:rPr>
          <w:rFonts w:eastAsia="Times New Roman"/>
          <w:color w:val="191919"/>
          <w:sz w:val="10"/>
          <w:szCs w:val="10"/>
        </w:rPr>
        <w:t>The resistance to ICE in Los Angeles has often been diffuse and disorganized. Relatively apolitical immigrants, reaching for the first symbolic language that comes to hand, have often defaulted to symbols of cultural identity, waving Mexican flags or using slogans like “Viva La Raza” (Long live the race). That’s perfectly understandable, but it’s hardly the basis for a movement best positioned to win majority support in a country where this is a minority cultural identity.</w:t>
      </w:r>
      <w:r>
        <w:rPr>
          <w:rFonts w:eastAsia="Times New Roman"/>
          <w:color w:val="191919"/>
          <w:sz w:val="10"/>
          <w:szCs w:val="10"/>
        </w:rPr>
        <w:t xml:space="preserve"> </w:t>
      </w:r>
      <w:r w:rsidRPr="009030A7">
        <w:rPr>
          <w:rFonts w:eastAsia="Times New Roman"/>
          <w:color w:val="191919"/>
          <w:sz w:val="10"/>
          <w:szCs w:val="10"/>
        </w:rPr>
        <w:t xml:space="preserve">Indeed, the combination of such symbolism and the scattered outbreaks of rioting and looting that have happened as the Trump administration continues to escalate tensions has combined to create powerful propaganda with which the </w:t>
      </w:r>
      <w:proofErr w:type="spellStart"/>
      <w:r w:rsidRPr="009030A7">
        <w:rPr>
          <w:rFonts w:eastAsia="Times New Roman"/>
          <w:color w:val="191919"/>
          <w:sz w:val="10"/>
          <w:szCs w:val="10"/>
        </w:rPr>
        <w:t>Trumpist</w:t>
      </w:r>
      <w:proofErr w:type="spellEnd"/>
      <w:r w:rsidRPr="009030A7">
        <w:rPr>
          <w:rFonts w:eastAsia="Times New Roman"/>
          <w:color w:val="191919"/>
          <w:sz w:val="10"/>
          <w:szCs w:val="10"/>
        </w:rPr>
        <w:t xml:space="preserve"> right can discredit the protests. (Of course, there have been plenty of American flags at the protests too, but they don’t show those on Fox News and One America News.)</w:t>
      </w:r>
      <w:r>
        <w:rPr>
          <w:rFonts w:eastAsia="Times New Roman"/>
          <w:color w:val="191919"/>
          <w:sz w:val="10"/>
          <w:szCs w:val="10"/>
        </w:rPr>
        <w:t xml:space="preserve"> </w:t>
      </w:r>
      <w:r w:rsidRPr="009030A7">
        <w:rPr>
          <w:rFonts w:eastAsia="Times New Roman"/>
          <w:color w:val="191919"/>
          <w:sz w:val="10"/>
          <w:szCs w:val="10"/>
        </w:rPr>
        <w:t xml:space="preserve">Similarly, anyone with a soul should feel some sympathy with the desperate friends and coworkers of the ordinary people being dragged away into immigration-detention hellholes who have tried to do what they can to stop the deportations, like surrounding ICE agents and pelting them with whatever objects come to hand. But at least </w:t>
      </w:r>
      <w:proofErr w:type="gramStart"/>
      <w:r w:rsidRPr="009030A7">
        <w:rPr>
          <w:rFonts w:eastAsia="Times New Roman"/>
          <w:color w:val="191919"/>
          <w:sz w:val="10"/>
          <w:szCs w:val="10"/>
        </w:rPr>
        <w:t>as a general rule</w:t>
      </w:r>
      <w:proofErr w:type="gramEnd"/>
      <w:r w:rsidRPr="009030A7">
        <w:rPr>
          <w:rFonts w:eastAsia="Times New Roman"/>
          <w:color w:val="191919"/>
          <w:sz w:val="10"/>
          <w:szCs w:val="10"/>
        </w:rPr>
        <w:t>, such efforts simply won’t stop what’s happening. Scattered individuals can’t do much to defeat a massive, well-funded, and ruthlessly brutal state agency.</w:t>
      </w:r>
      <w:r>
        <w:rPr>
          <w:rFonts w:eastAsia="Times New Roman"/>
          <w:color w:val="191919"/>
          <w:sz w:val="10"/>
          <w:szCs w:val="10"/>
        </w:rPr>
        <w:t xml:space="preserve"> </w:t>
      </w:r>
      <w:r w:rsidRPr="009030A7">
        <w:rPr>
          <w:rFonts w:eastAsia="Times New Roman"/>
          <w:color w:val="191919"/>
          <w:sz w:val="10"/>
          <w:szCs w:val="10"/>
        </w:rPr>
        <w:t>Even in a country where the overall rate of union density is as depressingly low as it is in the United States, the social force best positioned to change these calculations is still going to be organized labor. While America’s structure of repressive labor laws makes unauthorized wildcat strikes risky and difficult, in any situations where they can be pulled off, shutting down workplaces where some of the workers are dragged off by ICE gives other employers a powerful incentive to think twice about cooperating with the agency, and the more of this that happens, the more the risk-reward calculations for currently unorganized undocumented workers shifts in the direction of betting on solidarity.</w:t>
      </w:r>
      <w:r>
        <w:rPr>
          <w:rFonts w:eastAsia="Times New Roman"/>
          <w:color w:val="191919"/>
          <w:sz w:val="10"/>
          <w:szCs w:val="10"/>
        </w:rPr>
        <w:t xml:space="preserve"> </w:t>
      </w:r>
      <w:r w:rsidRPr="009030A7">
        <w:rPr>
          <w:rFonts w:eastAsia="Times New Roman"/>
          <w:color w:val="191919"/>
          <w:sz w:val="10"/>
          <w:szCs w:val="10"/>
        </w:rPr>
        <w:t>Similar points apply to standard tactics of labor resistance to get around the legal restrictions on spontaneous strikes, such as “</w:t>
      </w:r>
      <w:proofErr w:type="gramStart"/>
      <w:r w:rsidRPr="009030A7">
        <w:rPr>
          <w:rFonts w:eastAsia="Times New Roman"/>
          <w:color w:val="191919"/>
          <w:sz w:val="10"/>
          <w:szCs w:val="10"/>
        </w:rPr>
        <w:t>sick-ins</w:t>
      </w:r>
      <w:proofErr w:type="gramEnd"/>
      <w:r w:rsidRPr="009030A7">
        <w:rPr>
          <w:rFonts w:eastAsia="Times New Roman"/>
          <w:color w:val="191919"/>
          <w:sz w:val="10"/>
          <w:szCs w:val="10"/>
        </w:rPr>
        <w:t>” and slowdowns. And the more people at any workplace standing around an ICE agent and making it difficult for them to quickly go about their business, the more likely it is that a given sweep will fail.</w:t>
      </w:r>
      <w:r>
        <w:rPr>
          <w:rFonts w:eastAsia="Times New Roman"/>
          <w:color w:val="191919"/>
          <w:sz w:val="10"/>
          <w:szCs w:val="10"/>
        </w:rPr>
        <w:t xml:space="preserve"> </w:t>
      </w:r>
      <w:r w:rsidRPr="009030A7">
        <w:rPr>
          <w:rFonts w:eastAsia="Times New Roman"/>
          <w:color w:val="191919"/>
          <w:sz w:val="10"/>
          <w:szCs w:val="10"/>
        </w:rPr>
        <w:t xml:space="preserve">Even apart from these tactical specifics, the larger strategic point is clear. Many of the protests going on in LA this week have </w:t>
      </w:r>
      <w:proofErr w:type="gramStart"/>
      <w:r w:rsidRPr="009030A7">
        <w:rPr>
          <w:rFonts w:eastAsia="Times New Roman"/>
          <w:color w:val="191919"/>
          <w:sz w:val="10"/>
          <w:szCs w:val="10"/>
        </w:rPr>
        <w:t>been labor</w:t>
      </w:r>
      <w:proofErr w:type="gramEnd"/>
      <w:r w:rsidRPr="009030A7">
        <w:rPr>
          <w:rFonts w:eastAsia="Times New Roman"/>
          <w:color w:val="191919"/>
          <w:sz w:val="10"/>
          <w:szCs w:val="10"/>
        </w:rPr>
        <w:t xml:space="preserve"> organized, and the more that becomes the dominant note, the better. The more the Left can frame the issue not as one of groups defined along ethnic lines fighting with each other (in which case tribalist mechanics would tend to push </w:t>
      </w:r>
      <w:proofErr w:type="gramStart"/>
      <w:r w:rsidRPr="009030A7">
        <w:rPr>
          <w:rFonts w:eastAsia="Times New Roman"/>
          <w:color w:val="191919"/>
          <w:sz w:val="10"/>
          <w:szCs w:val="10"/>
        </w:rPr>
        <w:t>the majority of</w:t>
      </w:r>
      <w:proofErr w:type="gramEnd"/>
      <w:r w:rsidRPr="009030A7">
        <w:rPr>
          <w:rFonts w:eastAsia="Times New Roman"/>
          <w:color w:val="191919"/>
          <w:sz w:val="10"/>
          <w:szCs w:val="10"/>
        </w:rPr>
        <w:t xml:space="preserve"> the population to the wrong side), but as a universalist question of workers’ rights, the better.</w:t>
      </w:r>
      <w:r>
        <w:rPr>
          <w:rFonts w:eastAsia="Times New Roman"/>
          <w:color w:val="191919"/>
          <w:sz w:val="10"/>
          <w:szCs w:val="10"/>
        </w:rPr>
        <w:t xml:space="preserve"> </w:t>
      </w:r>
      <w:r w:rsidRPr="009030A7">
        <w:rPr>
          <w:rFonts w:eastAsia="Times New Roman"/>
          <w:color w:val="191919"/>
          <w:sz w:val="10"/>
          <w:szCs w:val="10"/>
        </w:rPr>
        <w:t xml:space="preserve">The more the face of resistance to Trump’s grotesque immigration machine isn’t a confused teenager standing around a burning car but a trade unionist talking about how an injury to one </w:t>
      </w:r>
      <w:proofErr w:type="gramStart"/>
      <w:r w:rsidRPr="009030A7">
        <w:rPr>
          <w:rFonts w:eastAsia="Times New Roman"/>
          <w:color w:val="191919"/>
          <w:sz w:val="10"/>
          <w:szCs w:val="10"/>
        </w:rPr>
        <w:t>is an injury</w:t>
      </w:r>
      <w:proofErr w:type="gramEnd"/>
      <w:r w:rsidRPr="009030A7">
        <w:rPr>
          <w:rFonts w:eastAsia="Times New Roman"/>
          <w:color w:val="191919"/>
          <w:sz w:val="10"/>
          <w:szCs w:val="10"/>
        </w:rPr>
        <w:t xml:space="preserve"> to all and he won’t stand by while his brothers and sisters are taken by ICE, the better. None of this guarantees that the right side will win. But it can give it a far better chance.</w:t>
      </w:r>
    </w:p>
    <w:p w14:paraId="580AAF29" w14:textId="77777777" w:rsidR="00083D72" w:rsidRDefault="00083D72" w:rsidP="00083D72">
      <w:pPr>
        <w:pStyle w:val="Heading4"/>
      </w:pPr>
      <w:r w:rsidRPr="2494A2D8">
        <w:t>The Trump administration’s reversal of protections designed to empower undocumented workers to report labor abuses systematically undermines enforcement mechanisms, creating a chilling effect that discourages whistleblowing and enables exploitative labor practices to persist</w:t>
      </w:r>
    </w:p>
    <w:p w14:paraId="2CEE8F1D" w14:textId="77777777" w:rsidR="00083D72" w:rsidRDefault="00083D72" w:rsidP="00083D72">
      <w:pPr>
        <w:shd w:val="clear" w:color="auto" w:fill="FFFFFF" w:themeFill="background1"/>
        <w:spacing w:after="120"/>
        <w:rPr>
          <w:rFonts w:eastAsia="Times New Roman"/>
          <w:bCs/>
          <w:color w:val="191919"/>
        </w:rPr>
      </w:pPr>
      <w:proofErr w:type="spellStart"/>
      <w:r w:rsidRPr="0030080C">
        <w:rPr>
          <w:rFonts w:eastAsia="Times New Roman"/>
          <w:b/>
          <w:bCs/>
          <w:color w:val="191919"/>
          <w:sz w:val="26"/>
          <w:szCs w:val="26"/>
        </w:rPr>
        <w:t>Schisgall</w:t>
      </w:r>
      <w:proofErr w:type="spellEnd"/>
      <w:r w:rsidRPr="0030080C">
        <w:rPr>
          <w:rFonts w:eastAsia="Times New Roman"/>
          <w:b/>
          <w:bCs/>
          <w:color w:val="191919"/>
          <w:sz w:val="26"/>
          <w:szCs w:val="26"/>
        </w:rPr>
        <w:t xml:space="preserve"> 25</w:t>
      </w:r>
      <w:r>
        <w:rPr>
          <w:rFonts w:eastAsia="Times New Roman"/>
          <w:b/>
          <w:bCs/>
          <w:color w:val="191919"/>
          <w:sz w:val="26"/>
          <w:szCs w:val="26"/>
        </w:rPr>
        <w:t xml:space="preserve"> </w:t>
      </w:r>
      <w:r w:rsidRPr="00B53D64">
        <w:rPr>
          <w:rFonts w:eastAsia="Times New Roman"/>
          <w:b/>
          <w:bCs/>
          <w:color w:val="191919"/>
        </w:rPr>
        <w:t xml:space="preserve">[Elias Schisgall is a </w:t>
      </w:r>
      <w:proofErr w:type="gramStart"/>
      <w:r w:rsidRPr="00B53D64">
        <w:rPr>
          <w:rFonts w:eastAsia="Times New Roman"/>
          <w:b/>
          <w:bCs/>
          <w:color w:val="191919"/>
        </w:rPr>
        <w:t>Journalist @</w:t>
      </w:r>
      <w:proofErr w:type="gramEnd"/>
      <w:r w:rsidRPr="00B53D64">
        <w:rPr>
          <w:rFonts w:eastAsia="Times New Roman"/>
          <w:b/>
          <w:bCs/>
          <w:color w:val="191919"/>
        </w:rPr>
        <w:t xml:space="preserve"> Bloomberg Law. “</w:t>
      </w:r>
      <w:r w:rsidRPr="00B53D64">
        <w:rPr>
          <w:rFonts w:eastAsia="Times New Roman"/>
          <w:bCs/>
          <w:color w:val="191919"/>
        </w:rPr>
        <w:t xml:space="preserve">USCIS Quietly Ends Program to Shield Workers Reporting Abuse”. Published: 17 July 2025. </w:t>
      </w:r>
      <w:r w:rsidRPr="0049730B">
        <w:rPr>
          <w:rFonts w:eastAsia="Times New Roman"/>
          <w:bCs/>
        </w:rPr>
        <w:t>https://news.bloomberglaw.com/daily-labor-report/uscis-quietly-ends-program-to-shield-workers-reporting-abuse//</w:t>
      </w:r>
      <w:r w:rsidRPr="00D918FF">
        <w:rPr>
          <w:rFonts w:eastAsia="Times New Roman"/>
          <w:bCs/>
        </w:rPr>
        <w:t>manny</w:t>
      </w:r>
      <w:r w:rsidRPr="00B53D64">
        <w:rPr>
          <w:rFonts w:eastAsia="Times New Roman"/>
          <w:bCs/>
          <w:color w:val="191919"/>
        </w:rPr>
        <w:t>]</w:t>
      </w:r>
    </w:p>
    <w:p w14:paraId="56F50F7E" w14:textId="77777777" w:rsidR="00083D72" w:rsidRPr="001472AC" w:rsidRDefault="00083D72" w:rsidP="00083D72">
      <w:pPr>
        <w:shd w:val="clear" w:color="auto" w:fill="FFFFFF" w:themeFill="background1"/>
        <w:spacing w:after="120"/>
        <w:rPr>
          <w:rFonts w:eastAsia="Times New Roman"/>
          <w:b/>
          <w:bCs/>
          <w:color w:val="191919"/>
          <w:sz w:val="16"/>
        </w:rPr>
      </w:pPr>
      <w:r w:rsidRPr="001472AC">
        <w:rPr>
          <w:rFonts w:eastAsia="Times New Roman"/>
          <w:b/>
          <w:bCs/>
          <w:color w:val="191919"/>
          <w:sz w:val="16"/>
        </w:rPr>
        <w:t>USCIS reversed Biden-era DALE program following inauguration</w:t>
      </w:r>
    </w:p>
    <w:p w14:paraId="12604B50" w14:textId="77777777" w:rsidR="00083D72" w:rsidRDefault="00083D72" w:rsidP="00083D72">
      <w:pPr>
        <w:shd w:val="clear" w:color="auto" w:fill="FFFFFF" w:themeFill="background1"/>
        <w:spacing w:after="120"/>
        <w:rPr>
          <w:rFonts w:eastAsia="Times New Roman"/>
          <w:b/>
          <w:bCs/>
          <w:color w:val="191919"/>
          <w:sz w:val="16"/>
        </w:rPr>
      </w:pPr>
      <w:r w:rsidRPr="001472AC">
        <w:rPr>
          <w:rFonts w:eastAsia="Times New Roman"/>
          <w:b/>
          <w:bCs/>
          <w:color w:val="191919"/>
          <w:sz w:val="16"/>
        </w:rPr>
        <w:t>Move could hinder state, federal labor law enforcement efforts</w:t>
      </w:r>
    </w:p>
    <w:p w14:paraId="1335FD2E" w14:textId="77777777" w:rsidR="00083D72" w:rsidRPr="00C240EF" w:rsidRDefault="00083D72" w:rsidP="00083D72">
      <w:pPr>
        <w:shd w:val="clear" w:color="auto" w:fill="FFFFFF" w:themeFill="background1"/>
        <w:spacing w:after="120"/>
        <w:rPr>
          <w:rFonts w:eastAsia="Times New Roman"/>
          <w:b/>
          <w:bCs/>
          <w:color w:val="191919"/>
          <w:sz w:val="16"/>
        </w:rPr>
      </w:pPr>
      <w:r w:rsidRPr="00247441">
        <w:rPr>
          <w:rStyle w:val="Emphasis"/>
          <w:highlight w:val="cyan"/>
        </w:rPr>
        <w:t>US</w:t>
      </w:r>
      <w:r w:rsidRPr="00247441">
        <w:rPr>
          <w:rStyle w:val="Emphasis"/>
        </w:rPr>
        <w:t xml:space="preserve"> </w:t>
      </w:r>
      <w:r w:rsidRPr="00247441">
        <w:rPr>
          <w:rStyle w:val="Emphasis"/>
          <w:highlight w:val="cyan"/>
        </w:rPr>
        <w:t>C</w:t>
      </w:r>
      <w:r w:rsidRPr="00247441">
        <w:rPr>
          <w:rStyle w:val="Emphasis"/>
        </w:rPr>
        <w:t xml:space="preserve">itizenship and </w:t>
      </w:r>
      <w:r w:rsidRPr="00247441">
        <w:rPr>
          <w:rStyle w:val="Emphasis"/>
          <w:highlight w:val="cyan"/>
        </w:rPr>
        <w:t>I</w:t>
      </w:r>
      <w:r w:rsidRPr="00247441">
        <w:rPr>
          <w:rStyle w:val="Emphasis"/>
        </w:rPr>
        <w:t xml:space="preserve">mmigration </w:t>
      </w:r>
      <w:r w:rsidRPr="00247441">
        <w:rPr>
          <w:rStyle w:val="Emphasis"/>
          <w:highlight w:val="cyan"/>
        </w:rPr>
        <w:t>S</w:t>
      </w:r>
      <w:r w:rsidRPr="00247441">
        <w:rPr>
          <w:rStyle w:val="Emphasis"/>
        </w:rPr>
        <w:t xml:space="preserve">ervices is </w:t>
      </w:r>
      <w:r w:rsidRPr="00247441">
        <w:rPr>
          <w:rStyle w:val="Emphasis"/>
          <w:highlight w:val="cyan"/>
        </w:rPr>
        <w:t>sunsetting</w:t>
      </w:r>
      <w:r w:rsidRPr="00247441">
        <w:rPr>
          <w:rStyle w:val="Emphasis"/>
        </w:rPr>
        <w:t xml:space="preserve"> a Biden-era </w:t>
      </w:r>
      <w:r w:rsidRPr="00247441">
        <w:rPr>
          <w:rStyle w:val="Emphasis"/>
          <w:highlight w:val="cyan"/>
        </w:rPr>
        <w:t>program</w:t>
      </w:r>
      <w:r w:rsidRPr="00247441">
        <w:rPr>
          <w:rStyle w:val="Emphasis"/>
        </w:rPr>
        <w:t xml:space="preserve"> designed </w:t>
      </w:r>
      <w:r w:rsidRPr="00247441">
        <w:rPr>
          <w:rStyle w:val="Emphasis"/>
          <w:highlight w:val="cyan"/>
        </w:rPr>
        <w:t>to encourage undocumented</w:t>
      </w:r>
      <w:r w:rsidRPr="00247441">
        <w:rPr>
          <w:rStyle w:val="Emphasis"/>
        </w:rPr>
        <w:t xml:space="preserve"> workers to </w:t>
      </w:r>
      <w:r w:rsidRPr="00247441">
        <w:rPr>
          <w:rStyle w:val="Emphasis"/>
          <w:highlight w:val="cyan"/>
        </w:rPr>
        <w:t>speak</w:t>
      </w:r>
      <w:r w:rsidRPr="00247441">
        <w:rPr>
          <w:rStyle w:val="Emphasis"/>
        </w:rPr>
        <w:t xml:space="preserve"> </w:t>
      </w:r>
      <w:r w:rsidRPr="00247441">
        <w:rPr>
          <w:rStyle w:val="Emphasis"/>
          <w:highlight w:val="cyan"/>
        </w:rPr>
        <w:t>out</w:t>
      </w:r>
      <w:r w:rsidRPr="00247441">
        <w:rPr>
          <w:rStyle w:val="Emphasis"/>
        </w:rPr>
        <w:t xml:space="preserve"> on </w:t>
      </w:r>
      <w:r w:rsidRPr="00247441">
        <w:rPr>
          <w:rStyle w:val="Emphasis"/>
          <w:highlight w:val="cyan"/>
        </w:rPr>
        <w:t>labor violations</w:t>
      </w:r>
      <w:r w:rsidRPr="00E519D2">
        <w:rPr>
          <w:color w:val="2A2C30"/>
          <w:u w:val="single"/>
        </w:rPr>
        <w:t>, signaling the Trump administration won’t prioritize that aspect of enforcement even as it ramps up workplace raids.</w:t>
      </w:r>
    </w:p>
    <w:p w14:paraId="193E7B45" w14:textId="77777777" w:rsidR="00083D72" w:rsidRPr="001472AC" w:rsidRDefault="00083D72" w:rsidP="00083D72">
      <w:pPr>
        <w:shd w:val="clear" w:color="auto" w:fill="FFFFFF" w:themeFill="background1"/>
        <w:spacing w:after="120"/>
        <w:rPr>
          <w:rFonts w:eastAsia="Times New Roman"/>
          <w:bCs/>
          <w:color w:val="191919"/>
          <w:u w:val="single"/>
        </w:rPr>
      </w:pPr>
      <w:r w:rsidRPr="001472AC">
        <w:rPr>
          <w:rFonts w:eastAsia="Times New Roman"/>
          <w:bCs/>
          <w:color w:val="191919"/>
          <w:u w:val="single"/>
        </w:rPr>
        <w:t>The </w:t>
      </w:r>
      <w:r w:rsidRPr="002E4C7E">
        <w:rPr>
          <w:rFonts w:eastAsia="Times New Roman"/>
          <w:bCs/>
          <w:color w:val="191919"/>
          <w:highlight w:val="cyan"/>
          <w:u w:val="single"/>
        </w:rPr>
        <w:t>D</w:t>
      </w:r>
      <w:r w:rsidRPr="001472AC">
        <w:rPr>
          <w:rFonts w:eastAsia="Times New Roman"/>
          <w:bCs/>
          <w:color w:val="191919"/>
          <w:u w:val="single"/>
        </w:rPr>
        <w:t xml:space="preserve">eferred </w:t>
      </w:r>
      <w:r w:rsidRPr="002E4C7E">
        <w:rPr>
          <w:rFonts w:eastAsia="Times New Roman"/>
          <w:bCs/>
          <w:color w:val="191919"/>
          <w:highlight w:val="cyan"/>
          <w:u w:val="single"/>
        </w:rPr>
        <w:t>A</w:t>
      </w:r>
      <w:r w:rsidRPr="001472AC">
        <w:rPr>
          <w:rFonts w:eastAsia="Times New Roman"/>
          <w:bCs/>
          <w:color w:val="191919"/>
          <w:u w:val="single"/>
        </w:rPr>
        <w:t xml:space="preserve">ction for </w:t>
      </w:r>
      <w:r w:rsidRPr="002E4C7E">
        <w:rPr>
          <w:rFonts w:eastAsia="Times New Roman"/>
          <w:bCs/>
          <w:color w:val="191919"/>
          <w:highlight w:val="cyan"/>
          <w:u w:val="single"/>
        </w:rPr>
        <w:t>L</w:t>
      </w:r>
      <w:r w:rsidRPr="001472AC">
        <w:rPr>
          <w:rFonts w:eastAsia="Times New Roman"/>
          <w:bCs/>
          <w:color w:val="191919"/>
          <w:u w:val="single"/>
        </w:rPr>
        <w:t xml:space="preserve">abor </w:t>
      </w:r>
      <w:r w:rsidRPr="002E4C7E">
        <w:rPr>
          <w:rFonts w:eastAsia="Times New Roman"/>
          <w:bCs/>
          <w:color w:val="191919"/>
          <w:highlight w:val="cyan"/>
          <w:u w:val="single"/>
        </w:rPr>
        <w:t>E</w:t>
      </w:r>
      <w:r w:rsidRPr="001472AC">
        <w:rPr>
          <w:rFonts w:eastAsia="Times New Roman"/>
          <w:bCs/>
          <w:color w:val="191919"/>
          <w:u w:val="single"/>
        </w:rPr>
        <w:t xml:space="preserve">nforcement </w:t>
      </w:r>
      <w:r w:rsidRPr="002E4C7E">
        <w:rPr>
          <w:rFonts w:eastAsia="Times New Roman"/>
          <w:bCs/>
          <w:color w:val="191919"/>
          <w:highlight w:val="cyan"/>
          <w:u w:val="single"/>
        </w:rPr>
        <w:t>program</w:t>
      </w:r>
      <w:r w:rsidRPr="001472AC">
        <w:rPr>
          <w:rFonts w:eastAsia="Times New Roman"/>
          <w:bCs/>
          <w:color w:val="191919"/>
          <w:u w:val="single"/>
        </w:rPr>
        <w:t xml:space="preserve"> was among the raft of policies and programs </w:t>
      </w:r>
      <w:r w:rsidRPr="002E4C7E">
        <w:rPr>
          <w:rFonts w:eastAsia="Times New Roman"/>
          <w:bCs/>
          <w:color w:val="191919"/>
          <w:highlight w:val="cyan"/>
          <w:u w:val="single"/>
        </w:rPr>
        <w:t>overturned</w:t>
      </w:r>
      <w:r w:rsidRPr="001472AC">
        <w:rPr>
          <w:rFonts w:eastAsia="Times New Roman"/>
          <w:bCs/>
          <w:color w:val="191919"/>
          <w:u w:val="single"/>
        </w:rPr>
        <w:t xml:space="preserve"> in the days </w:t>
      </w:r>
      <w:r w:rsidRPr="002E4C7E">
        <w:rPr>
          <w:rFonts w:eastAsia="Times New Roman"/>
          <w:bCs/>
          <w:color w:val="191919"/>
          <w:highlight w:val="cyan"/>
          <w:u w:val="single"/>
        </w:rPr>
        <w:t>after</w:t>
      </w:r>
      <w:r w:rsidRPr="001472AC">
        <w:rPr>
          <w:rFonts w:eastAsia="Times New Roman"/>
          <w:bCs/>
          <w:color w:val="191919"/>
          <w:u w:val="single"/>
        </w:rPr>
        <w:t xml:space="preserve"> President Donald </w:t>
      </w:r>
      <w:r w:rsidRPr="002E4C7E">
        <w:rPr>
          <w:rFonts w:eastAsia="Times New Roman"/>
          <w:bCs/>
          <w:color w:val="191919"/>
          <w:highlight w:val="cyan"/>
          <w:u w:val="single"/>
        </w:rPr>
        <w:t>Trump’s</w:t>
      </w:r>
      <w:r w:rsidRPr="001472AC">
        <w:rPr>
          <w:rFonts w:eastAsia="Times New Roman"/>
          <w:bCs/>
          <w:color w:val="191919"/>
          <w:u w:val="single"/>
        </w:rPr>
        <w:t xml:space="preserve"> inauguration, according to a person familiar with the matter. In the months since, the Department of Homeland Security subagency responsible for adjudicating immigration benefits </w:t>
      </w:r>
      <w:r w:rsidRPr="002E4C7E">
        <w:rPr>
          <w:rFonts w:eastAsia="Times New Roman"/>
          <w:bCs/>
          <w:color w:val="191919"/>
          <w:highlight w:val="cyan"/>
          <w:u w:val="single"/>
        </w:rPr>
        <w:t>stopped</w:t>
      </w:r>
      <w:r w:rsidRPr="001472AC">
        <w:rPr>
          <w:rFonts w:eastAsia="Times New Roman"/>
          <w:bCs/>
          <w:color w:val="191919"/>
          <w:u w:val="single"/>
        </w:rPr>
        <w:t xml:space="preserve"> </w:t>
      </w:r>
      <w:r w:rsidRPr="002E4C7E">
        <w:rPr>
          <w:rFonts w:eastAsia="Times New Roman"/>
          <w:bCs/>
          <w:color w:val="191919"/>
          <w:highlight w:val="cyan"/>
          <w:u w:val="single"/>
        </w:rPr>
        <w:t>processing applications</w:t>
      </w:r>
      <w:r w:rsidRPr="001472AC">
        <w:rPr>
          <w:rFonts w:eastAsia="Times New Roman"/>
          <w:bCs/>
          <w:color w:val="191919"/>
          <w:u w:val="single"/>
        </w:rPr>
        <w:t>, the person said.</w:t>
      </w:r>
    </w:p>
    <w:p w14:paraId="0D0BCA54" w14:textId="77777777" w:rsidR="00083D72" w:rsidRPr="001472AC" w:rsidRDefault="00083D72" w:rsidP="00083D72">
      <w:pPr>
        <w:shd w:val="clear" w:color="auto" w:fill="FFFFFF" w:themeFill="background1"/>
        <w:spacing w:after="120"/>
        <w:rPr>
          <w:rFonts w:eastAsia="Times New Roman"/>
          <w:bCs/>
          <w:color w:val="191919"/>
          <w:u w:val="single"/>
        </w:rPr>
      </w:pPr>
      <w:r w:rsidRPr="001472AC">
        <w:rPr>
          <w:rFonts w:eastAsia="Times New Roman"/>
          <w:bCs/>
          <w:color w:val="191919"/>
          <w:sz w:val="16"/>
        </w:rPr>
        <w:t xml:space="preserve">Under DALE, undocumented workers involved in a state or federal labor investigation could apply to USCIS for four years of deferred action from deportation and temporary work authorization. </w:t>
      </w:r>
      <w:r w:rsidRPr="001472AC">
        <w:rPr>
          <w:rFonts w:eastAsia="Times New Roman"/>
          <w:bCs/>
          <w:color w:val="191919"/>
          <w:u w:val="single"/>
        </w:rPr>
        <w:t xml:space="preserve">But the protection is discretionary, and already the </w:t>
      </w:r>
      <w:r w:rsidRPr="00247441">
        <w:rPr>
          <w:rStyle w:val="Emphasis"/>
          <w:highlight w:val="cyan"/>
        </w:rPr>
        <w:t>agency</w:t>
      </w:r>
      <w:r w:rsidRPr="00247441">
        <w:rPr>
          <w:rStyle w:val="Emphasis"/>
        </w:rPr>
        <w:t xml:space="preserve"> has </w:t>
      </w:r>
      <w:r w:rsidRPr="00247441">
        <w:rPr>
          <w:rStyle w:val="Emphasis"/>
          <w:highlight w:val="cyan"/>
        </w:rPr>
        <w:t>terminated</w:t>
      </w:r>
      <w:r w:rsidRPr="00247441">
        <w:rPr>
          <w:rStyle w:val="Emphasis"/>
        </w:rPr>
        <w:t xml:space="preserve"> the </w:t>
      </w:r>
      <w:r w:rsidRPr="00247441">
        <w:rPr>
          <w:rStyle w:val="Emphasis"/>
          <w:highlight w:val="cyan"/>
        </w:rPr>
        <w:t>status</w:t>
      </w:r>
      <w:r w:rsidRPr="00247441">
        <w:rPr>
          <w:rStyle w:val="Emphasis"/>
        </w:rPr>
        <w:t xml:space="preserve"> of a handful of workers </w:t>
      </w:r>
      <w:r w:rsidRPr="00247441">
        <w:rPr>
          <w:rStyle w:val="Emphasis"/>
          <w:highlight w:val="cyan"/>
        </w:rPr>
        <w:t>at</w:t>
      </w:r>
      <w:r w:rsidRPr="00247441">
        <w:rPr>
          <w:rStyle w:val="Emphasis"/>
        </w:rPr>
        <w:t xml:space="preserve"> the </w:t>
      </w:r>
      <w:r w:rsidRPr="00247441">
        <w:rPr>
          <w:rStyle w:val="Emphasis"/>
          <w:highlight w:val="cyan"/>
        </w:rPr>
        <w:t>request</w:t>
      </w:r>
      <w:r w:rsidRPr="00247441">
        <w:rPr>
          <w:rStyle w:val="Emphasis"/>
        </w:rPr>
        <w:t xml:space="preserve"> </w:t>
      </w:r>
      <w:r w:rsidRPr="00247441">
        <w:rPr>
          <w:rStyle w:val="Emphasis"/>
          <w:highlight w:val="cyan"/>
        </w:rPr>
        <w:t>of</w:t>
      </w:r>
      <w:r w:rsidRPr="00247441">
        <w:rPr>
          <w:rStyle w:val="Emphasis"/>
        </w:rPr>
        <w:t xml:space="preserve"> US </w:t>
      </w:r>
      <w:r w:rsidRPr="00247441">
        <w:rPr>
          <w:rStyle w:val="Emphasis"/>
          <w:highlight w:val="cyan"/>
        </w:rPr>
        <w:t>I</w:t>
      </w:r>
      <w:r w:rsidRPr="00247441">
        <w:rPr>
          <w:rStyle w:val="Emphasis"/>
        </w:rPr>
        <w:t xml:space="preserve">mmigration and </w:t>
      </w:r>
      <w:r w:rsidRPr="00247441">
        <w:rPr>
          <w:rStyle w:val="Emphasis"/>
          <w:highlight w:val="cyan"/>
        </w:rPr>
        <w:t>C</w:t>
      </w:r>
      <w:r w:rsidRPr="00247441">
        <w:rPr>
          <w:rStyle w:val="Emphasis"/>
        </w:rPr>
        <w:t xml:space="preserve">ustoms </w:t>
      </w:r>
      <w:r w:rsidRPr="00247441">
        <w:rPr>
          <w:rStyle w:val="Emphasis"/>
          <w:highlight w:val="cyan"/>
        </w:rPr>
        <w:t>E</w:t>
      </w:r>
      <w:r w:rsidRPr="00247441">
        <w:rPr>
          <w:rStyle w:val="Emphasis"/>
        </w:rPr>
        <w:t>nforcement</w:t>
      </w:r>
      <w:r w:rsidRPr="001472AC">
        <w:rPr>
          <w:rFonts w:eastAsia="Times New Roman"/>
          <w:bCs/>
          <w:color w:val="191919"/>
          <w:u w:val="single"/>
        </w:rPr>
        <w:t>, said the person, who requested anonymity to speak candidly about the state of the program.</w:t>
      </w:r>
    </w:p>
    <w:p w14:paraId="185DBE34" w14:textId="77777777" w:rsidR="00083D72" w:rsidRPr="001472AC" w:rsidRDefault="00083D72" w:rsidP="00083D72">
      <w:pPr>
        <w:shd w:val="clear" w:color="auto" w:fill="FFFFFF" w:themeFill="background1"/>
        <w:spacing w:after="120"/>
        <w:rPr>
          <w:rFonts w:eastAsia="Times New Roman"/>
          <w:bCs/>
          <w:color w:val="191919"/>
          <w:sz w:val="16"/>
        </w:rPr>
      </w:pPr>
      <w:r w:rsidRPr="001472AC">
        <w:rPr>
          <w:rFonts w:eastAsia="Times New Roman"/>
          <w:bCs/>
          <w:color w:val="191919"/>
          <w:sz w:val="16"/>
        </w:rPr>
        <w:t>The cancellation of DALE occurred without much fanfare. USCIS </w:t>
      </w:r>
      <w:hyperlink r:id="rId11" w:tooltip="Archived DALE webpage" w:history="1">
        <w:r w:rsidRPr="001472AC">
          <w:rPr>
            <w:rStyle w:val="Hyperlink"/>
            <w:rFonts w:eastAsia="Times New Roman"/>
            <w:bCs/>
          </w:rPr>
          <w:t>archived a webpage</w:t>
        </w:r>
      </w:hyperlink>
      <w:r w:rsidRPr="001472AC">
        <w:rPr>
          <w:rFonts w:eastAsia="Times New Roman"/>
          <w:bCs/>
          <w:color w:val="191919"/>
          <w:sz w:val="16"/>
        </w:rPr>
        <w:t> with information about the program on Jan. 24, and released </w:t>
      </w:r>
      <w:hyperlink r:id="rId12" w:tooltip="USCIS Form Revisions" w:history="1">
        <w:r w:rsidRPr="001472AC">
          <w:rPr>
            <w:rStyle w:val="Hyperlink"/>
            <w:rFonts w:eastAsia="Times New Roman"/>
            <w:bCs/>
          </w:rPr>
          <w:t>draft revisions</w:t>
        </w:r>
      </w:hyperlink>
      <w:r w:rsidRPr="001472AC">
        <w:rPr>
          <w:rFonts w:eastAsia="Times New Roman"/>
          <w:bCs/>
          <w:color w:val="191919"/>
          <w:sz w:val="16"/>
        </w:rPr>
        <w:t> in May for a form for deferred immigration action that removed an option for “Labor Investigation-Based” protection.</w:t>
      </w:r>
    </w:p>
    <w:p w14:paraId="5F568184" w14:textId="77777777" w:rsidR="00083D72" w:rsidRPr="001472AC" w:rsidRDefault="00083D72" w:rsidP="00083D72">
      <w:pPr>
        <w:shd w:val="clear" w:color="auto" w:fill="FFFFFF" w:themeFill="background1"/>
        <w:spacing w:after="120"/>
        <w:rPr>
          <w:rFonts w:eastAsia="Times New Roman"/>
          <w:bCs/>
          <w:color w:val="191919"/>
          <w:sz w:val="16"/>
        </w:rPr>
      </w:pPr>
      <w:r w:rsidRPr="001472AC">
        <w:rPr>
          <w:rFonts w:eastAsia="Times New Roman"/>
          <w:bCs/>
          <w:color w:val="191919"/>
          <w:sz w:val="16"/>
        </w:rPr>
        <w:t>Ending the program is unlikely to make a meaningful impact on the administration’s deportation goals, as only about 7,700 people had been granted DALE status as of October 2024, according to a January statement from the Biden DHS to media outlets. That’s a tiny fraction of the millions of undocumented immigrants living in the US, according to </w:t>
      </w:r>
      <w:hyperlink r:id="rId13" w:history="1">
        <w:r w:rsidRPr="001472AC">
          <w:rPr>
            <w:rStyle w:val="Hyperlink"/>
            <w:rFonts w:eastAsia="Times New Roman"/>
            <w:bCs/>
          </w:rPr>
          <w:t>DHS statistics</w:t>
        </w:r>
      </w:hyperlink>
      <w:r w:rsidRPr="001472AC">
        <w:rPr>
          <w:rFonts w:eastAsia="Times New Roman"/>
          <w:bCs/>
          <w:color w:val="191919"/>
          <w:sz w:val="16"/>
        </w:rPr>
        <w:t>, but the change may hinder labor enforcement against employers of those workers, who are often vulnerable to bad actors due to their undocumented status.</w:t>
      </w:r>
    </w:p>
    <w:p w14:paraId="14B3A0BD" w14:textId="77777777" w:rsidR="00083D72" w:rsidRPr="00EB5ED8" w:rsidRDefault="00083D72" w:rsidP="00083D72">
      <w:pPr>
        <w:shd w:val="clear" w:color="auto" w:fill="FFFFFF" w:themeFill="background1"/>
        <w:spacing w:after="120"/>
        <w:rPr>
          <w:rFonts w:eastAsia="Times New Roman"/>
          <w:bCs/>
          <w:color w:val="191919"/>
          <w:sz w:val="16"/>
        </w:rPr>
      </w:pPr>
      <w:r w:rsidRPr="00EB5ED8">
        <w:rPr>
          <w:rFonts w:eastAsia="Times New Roman"/>
          <w:bCs/>
          <w:color w:val="191919"/>
          <w:sz w:val="16"/>
        </w:rPr>
        <w:t xml:space="preserve">USCIS didn’t respond to requests for </w:t>
      </w:r>
      <w:proofErr w:type="gramStart"/>
      <w:r w:rsidRPr="00EB5ED8">
        <w:rPr>
          <w:rFonts w:eastAsia="Times New Roman"/>
          <w:bCs/>
          <w:color w:val="191919"/>
          <w:sz w:val="16"/>
        </w:rPr>
        <w:t>comment</w:t>
      </w:r>
      <w:proofErr w:type="gramEnd"/>
      <w:r w:rsidRPr="00EB5ED8">
        <w:rPr>
          <w:rFonts w:eastAsia="Times New Roman"/>
          <w:bCs/>
          <w:color w:val="191919"/>
          <w:sz w:val="16"/>
        </w:rPr>
        <w:t xml:space="preserve">. ICE didn’t immediately respond to a request for </w:t>
      </w:r>
      <w:proofErr w:type="gramStart"/>
      <w:r w:rsidRPr="00EB5ED8">
        <w:rPr>
          <w:rFonts w:eastAsia="Times New Roman"/>
          <w:bCs/>
          <w:color w:val="191919"/>
          <w:sz w:val="16"/>
        </w:rPr>
        <w:t>comment</w:t>
      </w:r>
      <w:proofErr w:type="gramEnd"/>
      <w:r w:rsidRPr="00EB5ED8">
        <w:rPr>
          <w:rFonts w:eastAsia="Times New Roman"/>
          <w:bCs/>
          <w:color w:val="191919"/>
          <w:sz w:val="16"/>
        </w:rPr>
        <w:t>.</w:t>
      </w:r>
    </w:p>
    <w:p w14:paraId="4A2A28D5" w14:textId="77777777" w:rsidR="00083D72" w:rsidRPr="00EB5ED8" w:rsidRDefault="00083D72" w:rsidP="00083D72">
      <w:pPr>
        <w:shd w:val="clear" w:color="auto" w:fill="FFFFFF" w:themeFill="background1"/>
        <w:spacing w:after="120"/>
        <w:rPr>
          <w:rFonts w:eastAsia="Times New Roman"/>
          <w:bCs/>
          <w:color w:val="191919"/>
          <w:sz w:val="16"/>
        </w:rPr>
      </w:pPr>
      <w:r w:rsidRPr="00EB5ED8">
        <w:rPr>
          <w:rFonts w:eastAsia="Times New Roman"/>
          <w:bCs/>
          <w:color w:val="191919"/>
          <w:sz w:val="16"/>
        </w:rPr>
        <w:t>“Those workers often have immigration issues. They don’t want to speak up and raise their head if the company’s then going to just call ICE and have them be deported.”</w:t>
      </w:r>
    </w:p>
    <w:p w14:paraId="4E6D59BB" w14:textId="77777777" w:rsidR="00083D72" w:rsidRPr="00EB5ED8" w:rsidRDefault="00083D72" w:rsidP="00083D72">
      <w:pPr>
        <w:shd w:val="clear" w:color="auto" w:fill="FFFFFF" w:themeFill="background1"/>
        <w:spacing w:after="120"/>
        <w:rPr>
          <w:rFonts w:eastAsia="Times New Roman"/>
          <w:b/>
          <w:bCs/>
          <w:color w:val="191919"/>
          <w:sz w:val="16"/>
        </w:rPr>
      </w:pPr>
      <w:r w:rsidRPr="00EB5ED8">
        <w:rPr>
          <w:rFonts w:eastAsia="Times New Roman"/>
          <w:b/>
          <w:bCs/>
          <w:color w:val="191919"/>
          <w:sz w:val="16"/>
        </w:rPr>
        <w:t>No New Applications</w:t>
      </w:r>
    </w:p>
    <w:p w14:paraId="5418396B" w14:textId="77777777" w:rsidR="00083D72" w:rsidRPr="00EB5ED8" w:rsidRDefault="00083D72" w:rsidP="00083D72">
      <w:pPr>
        <w:shd w:val="clear" w:color="auto" w:fill="FFFFFF" w:themeFill="background1"/>
        <w:spacing w:after="120"/>
        <w:rPr>
          <w:rFonts w:eastAsia="Times New Roman"/>
          <w:bCs/>
          <w:color w:val="191919"/>
          <w:u w:val="single"/>
        </w:rPr>
      </w:pPr>
      <w:r w:rsidRPr="00EB5ED8">
        <w:rPr>
          <w:rFonts w:eastAsia="Times New Roman"/>
          <w:bCs/>
          <w:color w:val="191919"/>
          <w:u w:val="single"/>
        </w:rPr>
        <w:t xml:space="preserve">Though immigrant groups, unions, and attorneys said they haven’t received any official notice about the cancellation of DALE, </w:t>
      </w:r>
      <w:r w:rsidRPr="002E4C7E">
        <w:rPr>
          <w:rFonts w:eastAsia="Times New Roman"/>
          <w:bCs/>
          <w:color w:val="191919"/>
          <w:highlight w:val="cyan"/>
          <w:u w:val="single"/>
        </w:rPr>
        <w:t>many</w:t>
      </w:r>
      <w:r w:rsidRPr="00EB5ED8">
        <w:rPr>
          <w:rFonts w:eastAsia="Times New Roman"/>
          <w:bCs/>
          <w:color w:val="191919"/>
          <w:u w:val="single"/>
        </w:rPr>
        <w:t xml:space="preserve"> have </w:t>
      </w:r>
      <w:r w:rsidRPr="002E4C7E">
        <w:rPr>
          <w:rFonts w:eastAsia="Times New Roman"/>
          <w:bCs/>
          <w:color w:val="191919"/>
          <w:highlight w:val="cyan"/>
          <w:u w:val="single"/>
        </w:rPr>
        <w:t>ceased</w:t>
      </w:r>
      <w:r w:rsidRPr="00EB5ED8">
        <w:rPr>
          <w:rFonts w:eastAsia="Times New Roman"/>
          <w:bCs/>
          <w:color w:val="191919"/>
          <w:u w:val="single"/>
        </w:rPr>
        <w:t xml:space="preserve"> </w:t>
      </w:r>
      <w:r w:rsidRPr="002E4C7E">
        <w:rPr>
          <w:rFonts w:eastAsia="Times New Roman"/>
          <w:bCs/>
          <w:color w:val="191919"/>
          <w:highlight w:val="cyan"/>
          <w:u w:val="single"/>
        </w:rPr>
        <w:t>filing</w:t>
      </w:r>
      <w:r w:rsidRPr="00EB5ED8">
        <w:rPr>
          <w:rFonts w:eastAsia="Times New Roman"/>
          <w:bCs/>
          <w:color w:val="191919"/>
          <w:u w:val="single"/>
        </w:rPr>
        <w:t xml:space="preserve"> new applications </w:t>
      </w:r>
      <w:r w:rsidRPr="002E4C7E">
        <w:rPr>
          <w:rFonts w:eastAsia="Times New Roman"/>
          <w:bCs/>
          <w:color w:val="191919"/>
          <w:highlight w:val="cyan"/>
          <w:u w:val="single"/>
        </w:rPr>
        <w:t>out of fear</w:t>
      </w:r>
      <w:r w:rsidRPr="00EB5ED8">
        <w:rPr>
          <w:rFonts w:eastAsia="Times New Roman"/>
          <w:bCs/>
          <w:color w:val="191919"/>
          <w:u w:val="single"/>
        </w:rPr>
        <w:t xml:space="preserve"> that </w:t>
      </w:r>
      <w:r w:rsidRPr="002E4C7E">
        <w:rPr>
          <w:rFonts w:eastAsia="Times New Roman"/>
          <w:bCs/>
          <w:color w:val="191919"/>
          <w:highlight w:val="cyan"/>
          <w:u w:val="single"/>
        </w:rPr>
        <w:t>USCIS</w:t>
      </w:r>
      <w:r w:rsidRPr="00EB5ED8">
        <w:rPr>
          <w:rFonts w:eastAsia="Times New Roman"/>
          <w:bCs/>
          <w:color w:val="191919"/>
          <w:u w:val="single"/>
        </w:rPr>
        <w:t xml:space="preserve"> might </w:t>
      </w:r>
      <w:r w:rsidRPr="002E4C7E">
        <w:rPr>
          <w:rFonts w:eastAsia="Times New Roman"/>
          <w:bCs/>
          <w:color w:val="191919"/>
          <w:highlight w:val="cyan"/>
          <w:u w:val="single"/>
        </w:rPr>
        <w:t>refer</w:t>
      </w:r>
      <w:r w:rsidRPr="00EB5ED8">
        <w:rPr>
          <w:rFonts w:eastAsia="Times New Roman"/>
          <w:bCs/>
          <w:color w:val="191919"/>
          <w:u w:val="single"/>
        </w:rPr>
        <w:t xml:space="preserve"> applicants </w:t>
      </w:r>
      <w:r w:rsidRPr="002E4C7E">
        <w:rPr>
          <w:rFonts w:eastAsia="Times New Roman"/>
          <w:bCs/>
          <w:color w:val="191919"/>
          <w:highlight w:val="cyan"/>
          <w:u w:val="single"/>
        </w:rPr>
        <w:t>to ICE</w:t>
      </w:r>
      <w:r w:rsidRPr="00EB5ED8">
        <w:rPr>
          <w:rFonts w:eastAsia="Times New Roman"/>
          <w:bCs/>
          <w:color w:val="191919"/>
          <w:u w:val="single"/>
        </w:rPr>
        <w:t>.</w:t>
      </w:r>
    </w:p>
    <w:p w14:paraId="405F9995" w14:textId="77777777" w:rsidR="00083D72" w:rsidRPr="00E519D2" w:rsidRDefault="00083D72" w:rsidP="00083D72">
      <w:pPr>
        <w:shd w:val="clear" w:color="auto" w:fill="FFFFFF" w:themeFill="background1"/>
        <w:spacing w:after="120"/>
        <w:rPr>
          <w:rFonts w:eastAsia="Times New Roman"/>
          <w:bCs/>
          <w:color w:val="191919"/>
          <w:sz w:val="12"/>
          <w:szCs w:val="12"/>
        </w:rPr>
      </w:pPr>
      <w:r w:rsidRPr="00E519D2">
        <w:rPr>
          <w:rFonts w:eastAsia="Times New Roman"/>
          <w:bCs/>
          <w:color w:val="191919"/>
          <w:sz w:val="12"/>
          <w:szCs w:val="12"/>
        </w:rPr>
        <w:t>Program recipients must first submit a range of personal information to the agency, including their full name, address, and immigration status.</w:t>
      </w:r>
    </w:p>
    <w:p w14:paraId="2E93CF8F" w14:textId="77777777" w:rsidR="00083D72" w:rsidRPr="00E519D2" w:rsidRDefault="00083D72" w:rsidP="00083D72">
      <w:pPr>
        <w:shd w:val="clear" w:color="auto" w:fill="FFFFFF" w:themeFill="background1"/>
        <w:spacing w:after="120"/>
        <w:rPr>
          <w:rFonts w:eastAsia="Times New Roman"/>
          <w:bCs/>
          <w:color w:val="191919"/>
          <w:sz w:val="12"/>
          <w:szCs w:val="12"/>
        </w:rPr>
      </w:pPr>
      <w:r w:rsidRPr="00E519D2">
        <w:rPr>
          <w:rFonts w:eastAsia="Times New Roman"/>
          <w:bCs/>
          <w:color w:val="191919"/>
          <w:sz w:val="12"/>
          <w:szCs w:val="12"/>
        </w:rPr>
        <w:t>“While DHS and USCIS have not officially announced a cancellation of the program, most worker centers and community-based organizations have decided not to promote it among their members,” according to University of Illinois, Chicago professor Xochitl Bada, who’s written about the DALE program.</w:t>
      </w:r>
    </w:p>
    <w:p w14:paraId="778E6009" w14:textId="77777777" w:rsidR="00083D72" w:rsidRPr="00E519D2" w:rsidRDefault="00083D72" w:rsidP="00083D72">
      <w:pPr>
        <w:shd w:val="clear" w:color="auto" w:fill="FFFFFF" w:themeFill="background1"/>
        <w:spacing w:after="120"/>
        <w:rPr>
          <w:rFonts w:eastAsia="Times New Roman"/>
          <w:bCs/>
          <w:color w:val="191919"/>
          <w:sz w:val="12"/>
          <w:szCs w:val="12"/>
        </w:rPr>
      </w:pPr>
      <w:r w:rsidRPr="00E519D2">
        <w:rPr>
          <w:rFonts w:eastAsia="Times New Roman"/>
          <w:color w:val="191919"/>
          <w:sz w:val="12"/>
          <w:szCs w:val="12"/>
          <w:u w:val="single"/>
        </w:rPr>
        <w:t>Attorneys and advocates described a mad dash to fill out applications around the time of the presidential election before hitting the brakes in late November,</w:t>
      </w:r>
      <w:r w:rsidRPr="00E519D2">
        <w:rPr>
          <w:rFonts w:eastAsia="Times New Roman"/>
          <w:bCs/>
          <w:color w:val="191919"/>
          <w:sz w:val="12"/>
          <w:szCs w:val="12"/>
        </w:rPr>
        <w:t xml:space="preserve"> when the 60-day average processing time for applications would have stretched into the early days of the new Trump administration.</w:t>
      </w:r>
    </w:p>
    <w:p w14:paraId="2C07373A" w14:textId="77777777" w:rsidR="00083D72" w:rsidRPr="00E519D2" w:rsidRDefault="00083D72" w:rsidP="00083D72">
      <w:pPr>
        <w:shd w:val="clear" w:color="auto" w:fill="FFFFFF" w:themeFill="background1"/>
        <w:spacing w:after="120"/>
        <w:rPr>
          <w:rFonts w:eastAsia="Times New Roman"/>
          <w:bCs/>
          <w:color w:val="191919"/>
          <w:sz w:val="12"/>
          <w:szCs w:val="12"/>
        </w:rPr>
      </w:pPr>
      <w:r w:rsidRPr="00E519D2">
        <w:rPr>
          <w:rFonts w:eastAsia="Times New Roman"/>
          <w:bCs/>
          <w:color w:val="191919"/>
          <w:sz w:val="12"/>
          <w:szCs w:val="12"/>
        </w:rPr>
        <w:t>“Once we started feeling a little less confident about the election, we held off on filing any new applications after November,” said Nicole Gorney, an attorney at the California-based VIDAS Legal Services group, which received a state grant to help farmworkers apply for the program.</w:t>
      </w:r>
    </w:p>
    <w:p w14:paraId="2BDE6C96" w14:textId="77777777" w:rsidR="00083D72" w:rsidRPr="00E519D2" w:rsidRDefault="00083D72" w:rsidP="00083D72">
      <w:pPr>
        <w:shd w:val="clear" w:color="auto" w:fill="FFFFFF" w:themeFill="background1"/>
        <w:spacing w:after="120"/>
        <w:rPr>
          <w:rFonts w:eastAsia="Times New Roman"/>
          <w:bCs/>
          <w:color w:val="191919"/>
          <w:sz w:val="12"/>
          <w:szCs w:val="12"/>
        </w:rPr>
      </w:pPr>
      <w:r w:rsidRPr="00E519D2">
        <w:rPr>
          <w:rFonts w:eastAsia="Times New Roman"/>
          <w:bCs/>
          <w:color w:val="191919"/>
          <w:sz w:val="12"/>
          <w:szCs w:val="12"/>
        </w:rPr>
        <w:t>Many DALE applications filed before the inauguration remain in limbo, attorneys said, although a handful have been approved by ICE, which considers applications for workers already facing removal proceedings.</w:t>
      </w:r>
    </w:p>
    <w:p w14:paraId="0EF87908" w14:textId="77777777" w:rsidR="00083D72" w:rsidRPr="00E519D2" w:rsidRDefault="00083D72" w:rsidP="00083D72">
      <w:pPr>
        <w:shd w:val="clear" w:color="auto" w:fill="FFFFFF" w:themeFill="background1"/>
        <w:spacing w:after="120"/>
        <w:rPr>
          <w:rFonts w:eastAsia="Times New Roman"/>
          <w:bCs/>
          <w:color w:val="191919"/>
          <w:sz w:val="12"/>
          <w:szCs w:val="12"/>
        </w:rPr>
      </w:pPr>
      <w:r w:rsidRPr="00E519D2">
        <w:rPr>
          <w:rFonts w:eastAsia="Times New Roman"/>
          <w:bCs/>
          <w:color w:val="191919"/>
          <w:sz w:val="12"/>
          <w:szCs w:val="12"/>
        </w:rPr>
        <w:t>It remains unclear whether protections already granted to certain workers will be revoked, representatives of those workers told Bloomberg Law.</w:t>
      </w:r>
    </w:p>
    <w:p w14:paraId="6D47E6C5" w14:textId="77777777" w:rsidR="00083D72" w:rsidRPr="00247441" w:rsidRDefault="00083D72" w:rsidP="00083D72">
      <w:pPr>
        <w:shd w:val="clear" w:color="auto" w:fill="FFFFFF" w:themeFill="background1"/>
        <w:spacing w:after="120"/>
        <w:rPr>
          <w:rStyle w:val="Emphasis"/>
        </w:rPr>
      </w:pPr>
      <w:r w:rsidRPr="00E519D2">
        <w:rPr>
          <w:rFonts w:eastAsia="Times New Roman"/>
          <w:color w:val="191919"/>
          <w:u w:val="single"/>
        </w:rPr>
        <w:t xml:space="preserve">But Ted Chiappari, an immigration lawyer at Duane Morris LLP, said many DALE </w:t>
      </w:r>
      <w:r w:rsidRPr="00247441">
        <w:rPr>
          <w:rStyle w:val="Emphasis"/>
          <w:highlight w:val="cyan"/>
        </w:rPr>
        <w:t>recipients</w:t>
      </w:r>
      <w:r w:rsidRPr="00247441">
        <w:rPr>
          <w:rStyle w:val="Emphasis"/>
        </w:rPr>
        <w:t xml:space="preserve"> are </w:t>
      </w:r>
      <w:r w:rsidRPr="00247441">
        <w:rPr>
          <w:rStyle w:val="Emphasis"/>
          <w:highlight w:val="cyan"/>
        </w:rPr>
        <w:t>fearful about their status</w:t>
      </w:r>
      <w:r w:rsidRPr="00247441">
        <w:rPr>
          <w:rStyle w:val="Emphasis"/>
        </w:rPr>
        <w:t xml:space="preserve">. Rather than being codified in regulation, the </w:t>
      </w:r>
      <w:r w:rsidRPr="00247441">
        <w:rPr>
          <w:rStyle w:val="Emphasis"/>
          <w:highlight w:val="cyan"/>
        </w:rPr>
        <w:t>program relies</w:t>
      </w:r>
      <w:r w:rsidRPr="00247441">
        <w:rPr>
          <w:rStyle w:val="Emphasis"/>
        </w:rPr>
        <w:t xml:space="preserve"> </w:t>
      </w:r>
      <w:r w:rsidRPr="00247441">
        <w:rPr>
          <w:rStyle w:val="Emphasis"/>
          <w:highlight w:val="cyan"/>
        </w:rPr>
        <w:t>on</w:t>
      </w:r>
      <w:r w:rsidRPr="00247441">
        <w:rPr>
          <w:rStyle w:val="Emphasis"/>
        </w:rPr>
        <w:t xml:space="preserve"> prosecutorial </w:t>
      </w:r>
      <w:r w:rsidRPr="00247441">
        <w:rPr>
          <w:rStyle w:val="Emphasis"/>
          <w:highlight w:val="cyan"/>
        </w:rPr>
        <w:t>discretion from DHS</w:t>
      </w:r>
      <w:r w:rsidRPr="00247441">
        <w:rPr>
          <w:rStyle w:val="Emphasis"/>
        </w:rPr>
        <w:t xml:space="preserve"> that could be easily reversed.</w:t>
      </w:r>
    </w:p>
    <w:p w14:paraId="7A6CFC9D" w14:textId="77777777" w:rsidR="00083D72" w:rsidRPr="00E519D2" w:rsidRDefault="00083D72" w:rsidP="00083D72">
      <w:pPr>
        <w:shd w:val="clear" w:color="auto" w:fill="FFFFFF" w:themeFill="background1"/>
        <w:spacing w:after="120"/>
        <w:rPr>
          <w:rFonts w:eastAsia="Times New Roman"/>
          <w:color w:val="191919"/>
          <w:u w:val="single"/>
        </w:rPr>
      </w:pPr>
      <w:r w:rsidRPr="00E519D2">
        <w:rPr>
          <w:rFonts w:eastAsia="Times New Roman"/>
          <w:color w:val="191919"/>
          <w:u w:val="single"/>
        </w:rPr>
        <w:t xml:space="preserve">“They are very much exposed,” Chiappari said. “They </w:t>
      </w:r>
      <w:r w:rsidRPr="00247441">
        <w:rPr>
          <w:rStyle w:val="Emphasis"/>
          <w:highlight w:val="cyan"/>
        </w:rPr>
        <w:t>could</w:t>
      </w:r>
      <w:r w:rsidRPr="00247441">
        <w:rPr>
          <w:rStyle w:val="Emphasis"/>
        </w:rPr>
        <w:t xml:space="preserve"> very </w:t>
      </w:r>
      <w:r w:rsidRPr="00247441">
        <w:rPr>
          <w:rStyle w:val="Emphasis"/>
          <w:highlight w:val="cyan"/>
        </w:rPr>
        <w:t>easily be identified and located</w:t>
      </w:r>
      <w:r w:rsidRPr="00E519D2">
        <w:rPr>
          <w:rFonts w:eastAsia="Times New Roman"/>
          <w:color w:val="191919"/>
          <w:u w:val="single"/>
        </w:rPr>
        <w:t>.”</w:t>
      </w:r>
    </w:p>
    <w:p w14:paraId="4224065A" w14:textId="77777777" w:rsidR="00083D72" w:rsidRPr="00E519D2" w:rsidRDefault="00083D72" w:rsidP="00083D72">
      <w:pPr>
        <w:shd w:val="clear" w:color="auto" w:fill="FFFFFF" w:themeFill="background1"/>
        <w:spacing w:after="120"/>
        <w:rPr>
          <w:rFonts w:eastAsia="Times New Roman"/>
          <w:b/>
          <w:bCs/>
          <w:color w:val="191919"/>
          <w:sz w:val="16"/>
        </w:rPr>
      </w:pPr>
      <w:r w:rsidRPr="00E519D2">
        <w:rPr>
          <w:rFonts w:eastAsia="Times New Roman"/>
          <w:b/>
          <w:bCs/>
          <w:color w:val="191919"/>
          <w:sz w:val="16"/>
        </w:rPr>
        <w:t>Enforcement Challenges</w:t>
      </w:r>
    </w:p>
    <w:p w14:paraId="7B147326" w14:textId="77777777" w:rsidR="00083D72" w:rsidRPr="00E519D2" w:rsidRDefault="00083D72" w:rsidP="00083D72">
      <w:pPr>
        <w:shd w:val="clear" w:color="auto" w:fill="FFFFFF" w:themeFill="background1"/>
        <w:spacing w:after="120"/>
        <w:rPr>
          <w:rFonts w:eastAsia="Times New Roman"/>
          <w:color w:val="191919"/>
          <w:u w:val="single"/>
        </w:rPr>
      </w:pPr>
      <w:r w:rsidRPr="00E519D2">
        <w:rPr>
          <w:rFonts w:eastAsia="Times New Roman"/>
          <w:color w:val="191919"/>
          <w:u w:val="single"/>
        </w:rPr>
        <w:t xml:space="preserve">The apparent </w:t>
      </w:r>
      <w:r w:rsidRPr="00247441">
        <w:rPr>
          <w:rStyle w:val="Emphasis"/>
          <w:highlight w:val="cyan"/>
        </w:rPr>
        <w:t>end of DALE means</w:t>
      </w:r>
      <w:r w:rsidRPr="00247441">
        <w:rPr>
          <w:rStyle w:val="Emphasis"/>
        </w:rPr>
        <w:t xml:space="preserve"> that </w:t>
      </w:r>
      <w:r w:rsidRPr="00247441">
        <w:rPr>
          <w:rStyle w:val="Emphasis"/>
          <w:highlight w:val="cyan"/>
        </w:rPr>
        <w:t>undocumented workers</w:t>
      </w:r>
      <w:r w:rsidRPr="00247441">
        <w:rPr>
          <w:rStyle w:val="Emphasis"/>
        </w:rPr>
        <w:t xml:space="preserve"> will feel </w:t>
      </w:r>
      <w:r w:rsidRPr="00247441">
        <w:rPr>
          <w:rStyle w:val="Emphasis"/>
          <w:highlight w:val="cyan"/>
        </w:rPr>
        <w:t>less emboldened</w:t>
      </w:r>
      <w:r w:rsidRPr="00247441">
        <w:rPr>
          <w:rStyle w:val="Emphasis"/>
        </w:rPr>
        <w:t xml:space="preserve"> </w:t>
      </w:r>
      <w:r w:rsidRPr="00247441">
        <w:rPr>
          <w:rStyle w:val="Emphasis"/>
          <w:highlight w:val="cyan"/>
        </w:rPr>
        <w:t>to speak out about workplace abuses</w:t>
      </w:r>
      <w:r w:rsidRPr="00E519D2">
        <w:rPr>
          <w:rFonts w:eastAsia="Times New Roman"/>
          <w:color w:val="191919"/>
          <w:u w:val="single"/>
        </w:rPr>
        <w:t>, posing a challenge for state and federal agencies tasked with enforcing labor laws, observers said.</w:t>
      </w:r>
    </w:p>
    <w:p w14:paraId="5A926B72" w14:textId="77777777" w:rsidR="00083D72" w:rsidRPr="00E519D2" w:rsidRDefault="00083D72" w:rsidP="00083D72">
      <w:pPr>
        <w:shd w:val="clear" w:color="auto" w:fill="FFFFFF" w:themeFill="background1"/>
        <w:spacing w:after="120"/>
        <w:rPr>
          <w:rFonts w:eastAsia="Times New Roman"/>
          <w:bCs/>
          <w:color w:val="191919"/>
          <w:sz w:val="16"/>
        </w:rPr>
      </w:pPr>
      <w:r w:rsidRPr="00E519D2">
        <w:rPr>
          <w:rFonts w:eastAsia="Times New Roman"/>
          <w:bCs/>
          <w:color w:val="191919"/>
          <w:sz w:val="16"/>
        </w:rPr>
        <w:t>Yvonne Medrano, an attorney at Bet Tzedek Legal Services, said the Trump administration’s immigration crackdown has already had a chilling effect.</w:t>
      </w:r>
    </w:p>
    <w:p w14:paraId="3E30CAF5" w14:textId="77777777" w:rsidR="00083D72" w:rsidRPr="00E519D2" w:rsidRDefault="00083D72" w:rsidP="00083D72">
      <w:pPr>
        <w:shd w:val="clear" w:color="auto" w:fill="FFFFFF" w:themeFill="background1"/>
        <w:spacing w:after="120"/>
        <w:rPr>
          <w:rFonts w:eastAsia="Times New Roman"/>
          <w:color w:val="191919"/>
          <w:u w:val="single"/>
        </w:rPr>
      </w:pPr>
      <w:r w:rsidRPr="00E519D2">
        <w:rPr>
          <w:rFonts w:eastAsia="Times New Roman"/>
          <w:color w:val="191919"/>
          <w:u w:val="single"/>
        </w:rPr>
        <w:t>“</w:t>
      </w:r>
      <w:r w:rsidRPr="002E4C7E">
        <w:rPr>
          <w:rFonts w:eastAsia="Times New Roman"/>
          <w:color w:val="191919"/>
          <w:highlight w:val="cyan"/>
          <w:u w:val="single"/>
        </w:rPr>
        <w:t>People don’t want to come forward</w:t>
      </w:r>
      <w:r w:rsidRPr="00E519D2">
        <w:rPr>
          <w:rFonts w:eastAsia="Times New Roman"/>
          <w:color w:val="191919"/>
          <w:u w:val="single"/>
        </w:rPr>
        <w:t xml:space="preserve">,” she said. “We’re very worried that </w:t>
      </w:r>
      <w:r w:rsidRPr="00247441">
        <w:rPr>
          <w:rStyle w:val="Emphasis"/>
          <w:highlight w:val="cyan"/>
        </w:rPr>
        <w:t>wage theft is going to increase</w:t>
      </w:r>
      <w:r w:rsidRPr="00247441">
        <w:rPr>
          <w:rStyle w:val="Emphasis"/>
        </w:rPr>
        <w:t xml:space="preserve"> </w:t>
      </w:r>
      <w:r w:rsidRPr="00247441">
        <w:rPr>
          <w:rStyle w:val="Emphasis"/>
          <w:highlight w:val="cyan"/>
        </w:rPr>
        <w:t>and go unaddressed</w:t>
      </w:r>
      <w:r w:rsidRPr="00247441">
        <w:rPr>
          <w:rStyle w:val="Emphasis"/>
        </w:rPr>
        <w:t xml:space="preserve"> </w:t>
      </w:r>
      <w:r w:rsidRPr="00247441">
        <w:rPr>
          <w:rStyle w:val="Emphasis"/>
          <w:highlight w:val="cyan"/>
        </w:rPr>
        <w:t>because workers are fearfu</w:t>
      </w:r>
      <w:r w:rsidRPr="002E4C7E">
        <w:rPr>
          <w:rFonts w:eastAsia="Times New Roman"/>
          <w:color w:val="191919"/>
          <w:highlight w:val="cyan"/>
          <w:u w:val="single"/>
        </w:rPr>
        <w:t>l</w:t>
      </w:r>
      <w:r w:rsidRPr="00E519D2">
        <w:rPr>
          <w:rFonts w:eastAsia="Times New Roman"/>
          <w:color w:val="191919"/>
          <w:u w:val="single"/>
        </w:rPr>
        <w:t>, and rightly so.”</w:t>
      </w:r>
    </w:p>
    <w:p w14:paraId="70E6EAF9" w14:textId="77777777" w:rsidR="00083D72" w:rsidRPr="00E519D2" w:rsidRDefault="00083D72" w:rsidP="00083D72">
      <w:pPr>
        <w:shd w:val="clear" w:color="auto" w:fill="FFFFFF" w:themeFill="background1"/>
        <w:spacing w:after="120"/>
        <w:rPr>
          <w:rFonts w:eastAsia="Times New Roman"/>
          <w:bCs/>
          <w:color w:val="191919"/>
          <w:sz w:val="16"/>
        </w:rPr>
      </w:pPr>
      <w:r w:rsidRPr="00E519D2">
        <w:rPr>
          <w:rFonts w:eastAsia="Times New Roman"/>
          <w:bCs/>
          <w:color w:val="191919"/>
          <w:sz w:val="16"/>
        </w:rPr>
        <w:t>That fear poses challenges for OSHA investigators, Berkowitz said.</w:t>
      </w:r>
    </w:p>
    <w:p w14:paraId="65D147B8" w14:textId="77777777" w:rsidR="00083D72" w:rsidRPr="00E519D2" w:rsidRDefault="00083D72" w:rsidP="00083D72">
      <w:pPr>
        <w:shd w:val="clear" w:color="auto" w:fill="FFFFFF" w:themeFill="background1"/>
        <w:spacing w:after="120"/>
        <w:rPr>
          <w:rFonts w:eastAsia="Times New Roman"/>
          <w:bCs/>
          <w:color w:val="191919"/>
          <w:sz w:val="16"/>
        </w:rPr>
      </w:pPr>
      <w:r w:rsidRPr="00E519D2">
        <w:rPr>
          <w:rFonts w:eastAsia="Times New Roman"/>
          <w:bCs/>
          <w:color w:val="191919"/>
          <w:sz w:val="16"/>
        </w:rPr>
        <w:t>“Lowbrow companies, who look the other way with who they hire and who make sure they hire the most vulnerable workers—they know who they’re hiring—will be able to get away with cutting corners on safety and maybe even wages,” she said.</w:t>
      </w:r>
    </w:p>
    <w:p w14:paraId="28B94206" w14:textId="77777777" w:rsidR="00083D72" w:rsidRPr="00E519D2" w:rsidRDefault="00083D72" w:rsidP="00083D72">
      <w:pPr>
        <w:shd w:val="clear" w:color="auto" w:fill="FFFFFF" w:themeFill="background1"/>
        <w:spacing w:after="120"/>
        <w:rPr>
          <w:rFonts w:eastAsia="Times New Roman"/>
          <w:bCs/>
          <w:color w:val="191919"/>
          <w:sz w:val="16"/>
        </w:rPr>
      </w:pPr>
      <w:r w:rsidRPr="00E519D2">
        <w:rPr>
          <w:rFonts w:eastAsia="Times New Roman"/>
          <w:bCs/>
          <w:color w:val="191919"/>
          <w:sz w:val="16"/>
        </w:rPr>
        <w:t xml:space="preserve">Paul </w:t>
      </w:r>
      <w:proofErr w:type="spellStart"/>
      <w:r w:rsidRPr="00E519D2">
        <w:rPr>
          <w:rFonts w:eastAsia="Times New Roman"/>
          <w:bCs/>
          <w:color w:val="191919"/>
          <w:sz w:val="16"/>
        </w:rPr>
        <w:t>DeCamp</w:t>
      </w:r>
      <w:proofErr w:type="spellEnd"/>
      <w:r w:rsidRPr="00E519D2">
        <w:rPr>
          <w:rFonts w:eastAsia="Times New Roman"/>
          <w:bCs/>
          <w:color w:val="191919"/>
          <w:sz w:val="16"/>
        </w:rPr>
        <w:t>, who led the Department of Labor’s Wage and Hour Division during the George W. Bush administration, said that while the DALE rollback will have “some degree of a reduction” in worker complaints and DOL enforcement, the agency has tools to continue carrying out its mission. He said the DOL should encourage workers to share information with the agency through advocacy or faith-based groups or via anonymous channels.</w:t>
      </w:r>
    </w:p>
    <w:p w14:paraId="6626B466" w14:textId="77777777" w:rsidR="00083D72" w:rsidRDefault="00083D72" w:rsidP="00083D72">
      <w:pPr>
        <w:shd w:val="clear" w:color="auto" w:fill="FFFFFF" w:themeFill="background1"/>
        <w:spacing w:after="120"/>
        <w:rPr>
          <w:rFonts w:eastAsia="Times New Roman"/>
          <w:bCs/>
          <w:color w:val="191919"/>
          <w:sz w:val="16"/>
        </w:rPr>
      </w:pPr>
      <w:r w:rsidRPr="00E519D2">
        <w:rPr>
          <w:rFonts w:eastAsia="Times New Roman"/>
          <w:bCs/>
          <w:color w:val="191919"/>
          <w:sz w:val="16"/>
        </w:rPr>
        <w:t xml:space="preserve">“There will always be some fear,” </w:t>
      </w:r>
      <w:proofErr w:type="spellStart"/>
      <w:r w:rsidRPr="00E519D2">
        <w:rPr>
          <w:rFonts w:eastAsia="Times New Roman"/>
          <w:bCs/>
          <w:color w:val="191919"/>
          <w:sz w:val="16"/>
        </w:rPr>
        <w:t>DeCamp</w:t>
      </w:r>
      <w:proofErr w:type="spellEnd"/>
      <w:r w:rsidRPr="00E519D2">
        <w:rPr>
          <w:rFonts w:eastAsia="Times New Roman"/>
          <w:bCs/>
          <w:color w:val="191919"/>
          <w:sz w:val="16"/>
        </w:rPr>
        <w:t xml:space="preserve">, now an attorney at Epstein Becker &amp; Green P.C., said. “But I think the </w:t>
      </w:r>
      <w:proofErr w:type="gramStart"/>
      <w:r w:rsidRPr="00E519D2">
        <w:rPr>
          <w:rFonts w:eastAsia="Times New Roman"/>
          <w:bCs/>
          <w:color w:val="191919"/>
          <w:sz w:val="16"/>
        </w:rPr>
        <w:t>tried and true</w:t>
      </w:r>
      <w:proofErr w:type="gramEnd"/>
      <w:r w:rsidRPr="00E519D2">
        <w:rPr>
          <w:rFonts w:eastAsia="Times New Roman"/>
          <w:bCs/>
          <w:color w:val="191919"/>
          <w:sz w:val="16"/>
        </w:rPr>
        <w:t xml:space="preserve"> method that workers have used quite a bit in recent years is to work through intermediaries to present information to the department. For workers who are at great risk of being deported, that may be the best we can do in the current administration.”</w:t>
      </w:r>
    </w:p>
    <w:p w14:paraId="75E38D2F" w14:textId="77777777" w:rsidR="00083D72" w:rsidRDefault="00083D72" w:rsidP="00083D72">
      <w:pPr>
        <w:pStyle w:val="Heading4"/>
      </w:pPr>
      <w:r>
        <w:t>ICE is targeting farm workers</w:t>
      </w:r>
    </w:p>
    <w:p w14:paraId="35AC4600" w14:textId="77777777" w:rsidR="00083D72" w:rsidRPr="00AD2CC9" w:rsidRDefault="00083D72" w:rsidP="00083D72">
      <w:pPr>
        <w:rPr>
          <w:sz w:val="16"/>
          <w:szCs w:val="16"/>
        </w:rPr>
      </w:pPr>
      <w:r w:rsidRPr="007B4B8D">
        <w:rPr>
          <w:b/>
          <w:bCs/>
          <w:sz w:val="26"/>
          <w:szCs w:val="26"/>
        </w:rPr>
        <w:t>Hesson</w:t>
      </w:r>
      <w:r>
        <w:rPr>
          <w:b/>
          <w:bCs/>
          <w:sz w:val="26"/>
          <w:szCs w:val="26"/>
        </w:rPr>
        <w:t xml:space="preserve"> </w:t>
      </w:r>
      <w:r w:rsidRPr="00842232">
        <w:t>and</w:t>
      </w:r>
      <w:r>
        <w:rPr>
          <w:b/>
          <w:bCs/>
          <w:sz w:val="26"/>
          <w:szCs w:val="26"/>
        </w:rPr>
        <w:t xml:space="preserve"> Douglas</w:t>
      </w:r>
      <w:r w:rsidRPr="007B4B8D">
        <w:t>, 6-18-</w:t>
      </w:r>
      <w:r w:rsidRPr="007B4B8D">
        <w:rPr>
          <w:b/>
          <w:bCs/>
          <w:sz w:val="26"/>
          <w:szCs w:val="26"/>
        </w:rPr>
        <w:t>2025</w:t>
      </w:r>
      <w:r w:rsidRPr="007B4B8D">
        <w:t xml:space="preserve">, </w:t>
      </w:r>
      <w:r w:rsidRPr="00AD2CC9">
        <w:rPr>
          <w:sz w:val="16"/>
          <w:szCs w:val="16"/>
        </w:rPr>
        <w:t xml:space="preserve">Ted Hesson is an immigration reporter for Reuters, based in Washington, D.C. His work focuses on the policy and politics of immigration, asylum and border security. Leah Douglas is a Washington-based award-winning journalist covering agriculture and energy including competition, regulation, federal agencies, corporate consolidation, environment and climate, racial discrimination and </w:t>
      </w:r>
      <w:proofErr w:type="spellStart"/>
      <w:r w:rsidRPr="00AD2CC9">
        <w:rPr>
          <w:sz w:val="16"/>
          <w:szCs w:val="16"/>
        </w:rPr>
        <w:t>labour</w:t>
      </w:r>
      <w:proofErr w:type="spellEnd"/>
      <w:r w:rsidRPr="00AD2CC9">
        <w:rPr>
          <w:sz w:val="16"/>
          <w:szCs w:val="16"/>
        </w:rPr>
        <w:t xml:space="preserve">, previously at the Food and Environment Reporting Network. </w:t>
      </w:r>
      <w:r w:rsidRPr="007B4B8D">
        <w:rPr>
          <w:sz w:val="16"/>
          <w:szCs w:val="16"/>
        </w:rPr>
        <w:t xml:space="preserve">"ICE walks back limits on raids targeting farms, restaurants and hotels," Reuters, </w:t>
      </w:r>
      <w:hyperlink r:id="rId14" w:history="1">
        <w:r w:rsidRPr="006474FF">
          <w:rPr>
            <w:rStyle w:val="Hyperlink"/>
            <w:sz w:val="16"/>
            <w:szCs w:val="16"/>
          </w:rPr>
          <w:t>https://www.reuters.com/world/us/ice-walks-back-limits-raids-targeting-farms-restaurants-hotels-2025-06-17/</w:t>
        </w:r>
      </w:hyperlink>
      <w:r>
        <w:rPr>
          <w:sz w:val="16"/>
          <w:szCs w:val="16"/>
        </w:rPr>
        <w:t xml:space="preserve"> //</w:t>
      </w:r>
      <w:proofErr w:type="spellStart"/>
      <w:r>
        <w:rPr>
          <w:sz w:val="16"/>
          <w:szCs w:val="16"/>
        </w:rPr>
        <w:t>manny</w:t>
      </w:r>
      <w:proofErr w:type="spellEnd"/>
    </w:p>
    <w:p w14:paraId="2D0646A4" w14:textId="77777777" w:rsidR="00083D72" w:rsidRPr="00586ACA" w:rsidRDefault="00083D72" w:rsidP="00083D72">
      <w:pPr>
        <w:rPr>
          <w:sz w:val="16"/>
        </w:rPr>
      </w:pPr>
      <w:r w:rsidRPr="00586ACA">
        <w:rPr>
          <w:highlight w:val="cyan"/>
          <w:u w:val="single"/>
        </w:rPr>
        <w:t>ICE officials</w:t>
      </w:r>
      <w:r w:rsidRPr="00586ACA">
        <w:rPr>
          <w:u w:val="single"/>
        </w:rPr>
        <w:t xml:space="preserve"> were told a daily </w:t>
      </w:r>
      <w:r w:rsidRPr="00586ACA">
        <w:rPr>
          <w:highlight w:val="cyan"/>
          <w:u w:val="single"/>
        </w:rPr>
        <w:t>quota</w:t>
      </w:r>
      <w:r w:rsidRPr="00586ACA">
        <w:rPr>
          <w:u w:val="single"/>
        </w:rPr>
        <w:t xml:space="preserve"> to make </w:t>
      </w:r>
      <w:r w:rsidRPr="00586ACA">
        <w:rPr>
          <w:highlight w:val="cyan"/>
          <w:u w:val="single"/>
        </w:rPr>
        <w:t>3,000 arrests per day</w:t>
      </w:r>
      <w:r w:rsidRPr="00586ACA">
        <w:rPr>
          <w:sz w:val="16"/>
        </w:rPr>
        <w:t xml:space="preserve"> - 10 times the average last year during former President Joe Biden's administration - would remain in effect, the former officials said. </w:t>
      </w:r>
      <w:r w:rsidRPr="00586ACA">
        <w:rPr>
          <w:highlight w:val="cyan"/>
          <w:u w:val="single"/>
        </w:rPr>
        <w:t>ICE</w:t>
      </w:r>
      <w:r w:rsidRPr="00586ACA">
        <w:rPr>
          <w:u w:val="single"/>
        </w:rPr>
        <w:t xml:space="preserve"> field </w:t>
      </w:r>
      <w:r w:rsidRPr="00586ACA">
        <w:rPr>
          <w:highlight w:val="cyan"/>
          <w:u w:val="single"/>
        </w:rPr>
        <w:t>office heads</w:t>
      </w:r>
      <w:r w:rsidRPr="00586ACA">
        <w:rPr>
          <w:u w:val="single"/>
        </w:rPr>
        <w:t xml:space="preserve"> had </w:t>
      </w:r>
      <w:r w:rsidRPr="00586ACA">
        <w:rPr>
          <w:highlight w:val="cyan"/>
          <w:u w:val="single"/>
        </w:rPr>
        <w:t xml:space="preserve">raised </w:t>
      </w:r>
      <w:proofErr w:type="gramStart"/>
      <w:r w:rsidRPr="00586ACA">
        <w:rPr>
          <w:highlight w:val="cyan"/>
          <w:u w:val="single"/>
        </w:rPr>
        <w:t>concerns</w:t>
      </w:r>
      <w:proofErr w:type="gramEnd"/>
      <w:r w:rsidRPr="00586ACA">
        <w:rPr>
          <w:u w:val="single"/>
        </w:rPr>
        <w:t xml:space="preserve"> </w:t>
      </w:r>
      <w:r w:rsidRPr="00247441">
        <w:rPr>
          <w:rStyle w:val="Emphasis"/>
          <w:highlight w:val="cyan"/>
        </w:rPr>
        <w:t>they could not meet</w:t>
      </w:r>
      <w:r w:rsidRPr="00247441">
        <w:rPr>
          <w:rStyle w:val="Emphasis"/>
        </w:rPr>
        <w:t xml:space="preserve"> the </w:t>
      </w:r>
      <w:r w:rsidRPr="00247441">
        <w:rPr>
          <w:rStyle w:val="Emphasis"/>
          <w:highlight w:val="cyan"/>
        </w:rPr>
        <w:t>quota</w:t>
      </w:r>
      <w:r w:rsidRPr="00247441">
        <w:rPr>
          <w:rStyle w:val="Emphasis"/>
        </w:rPr>
        <w:t xml:space="preserve"> </w:t>
      </w:r>
      <w:r w:rsidRPr="00247441">
        <w:rPr>
          <w:rStyle w:val="Emphasis"/>
          <w:highlight w:val="cyan"/>
        </w:rPr>
        <w:t>without raids</w:t>
      </w:r>
      <w:r w:rsidRPr="00247441">
        <w:rPr>
          <w:rStyle w:val="Emphasis"/>
        </w:rPr>
        <w:t xml:space="preserve"> </w:t>
      </w:r>
      <w:proofErr w:type="gramStart"/>
      <w:r w:rsidRPr="00247441">
        <w:rPr>
          <w:rStyle w:val="Emphasis"/>
          <w:highlight w:val="cyan"/>
        </w:rPr>
        <w:t>at</w:t>
      </w:r>
      <w:proofErr w:type="gramEnd"/>
      <w:r w:rsidRPr="00247441">
        <w:rPr>
          <w:rStyle w:val="Emphasis"/>
        </w:rPr>
        <w:t xml:space="preserve"> the </w:t>
      </w:r>
      <w:r w:rsidRPr="00247441">
        <w:rPr>
          <w:rStyle w:val="Emphasis"/>
          <w:highlight w:val="cyan"/>
        </w:rPr>
        <w:t>businesses</w:t>
      </w:r>
      <w:r w:rsidRPr="00247441">
        <w:rPr>
          <w:rStyle w:val="Emphasis"/>
        </w:rPr>
        <w:t xml:space="preserve"> </w:t>
      </w:r>
      <w:r w:rsidRPr="00247441">
        <w:rPr>
          <w:rStyle w:val="Emphasis"/>
          <w:highlight w:val="cyan"/>
        </w:rPr>
        <w:t>that had been exempted</w:t>
      </w:r>
      <w:r w:rsidRPr="00586ACA">
        <w:rPr>
          <w:sz w:val="16"/>
        </w:rPr>
        <w:t>, one of the sources said.</w:t>
      </w:r>
    </w:p>
    <w:p w14:paraId="64D0D6D8" w14:textId="77777777" w:rsidR="00083D72" w:rsidRPr="00586ACA" w:rsidRDefault="00083D72" w:rsidP="00083D72">
      <w:pPr>
        <w:rPr>
          <w:sz w:val="16"/>
          <w:szCs w:val="16"/>
        </w:rPr>
      </w:pPr>
      <w:r w:rsidRPr="00586ACA">
        <w:rPr>
          <w:u w:val="single"/>
        </w:rPr>
        <w:t xml:space="preserve">It was not clear why last week's </w:t>
      </w:r>
      <w:r w:rsidRPr="00247441">
        <w:rPr>
          <w:rStyle w:val="Emphasis"/>
          <w:highlight w:val="cyan"/>
        </w:rPr>
        <w:t>directive was reversed</w:t>
      </w:r>
      <w:r w:rsidRPr="00586ACA">
        <w:rPr>
          <w:u w:val="single"/>
        </w:rPr>
        <w:t xml:space="preserve">. </w:t>
      </w:r>
      <w:r w:rsidRPr="00586ACA">
        <w:rPr>
          <w:sz w:val="16"/>
          <w:szCs w:val="16"/>
        </w:rPr>
        <w:t>Some ICE officials left the call confused, and it appeared they would still need to tread carefully with raids on the previously exempted businesses, the former officials said.</w:t>
      </w:r>
    </w:p>
    <w:p w14:paraId="3ACF116F" w14:textId="77777777" w:rsidR="00083D72" w:rsidRPr="00586ACA" w:rsidRDefault="00083D72" w:rsidP="00083D72">
      <w:pPr>
        <w:rPr>
          <w:sz w:val="16"/>
        </w:rPr>
      </w:pPr>
      <w:r w:rsidRPr="00586ACA">
        <w:rPr>
          <w:sz w:val="16"/>
        </w:rPr>
        <w:t xml:space="preserve">U.S. </w:t>
      </w:r>
      <w:r w:rsidRPr="00586ACA">
        <w:rPr>
          <w:highlight w:val="cyan"/>
          <w:u w:val="single"/>
        </w:rPr>
        <w:t>Department</w:t>
      </w:r>
      <w:r w:rsidRPr="00586ACA">
        <w:rPr>
          <w:u w:val="single"/>
        </w:rPr>
        <w:t xml:space="preserve"> of Homeland Security </w:t>
      </w:r>
      <w:r w:rsidRPr="00586ACA">
        <w:rPr>
          <w:highlight w:val="cyan"/>
          <w:u w:val="single"/>
        </w:rPr>
        <w:t>spokesperson</w:t>
      </w:r>
      <w:r w:rsidRPr="00586ACA">
        <w:rPr>
          <w:sz w:val="16"/>
        </w:rPr>
        <w:t xml:space="preserve"> Tricia McLaughlin </w:t>
      </w:r>
      <w:r w:rsidRPr="00586ACA">
        <w:rPr>
          <w:highlight w:val="cyan"/>
          <w:u w:val="single"/>
        </w:rPr>
        <w:t>said</w:t>
      </w:r>
      <w:r w:rsidRPr="00586ACA">
        <w:rPr>
          <w:sz w:val="16"/>
          <w:highlight w:val="cyan"/>
        </w:rPr>
        <w:t xml:space="preserve"> </w:t>
      </w:r>
      <w:r w:rsidRPr="00586ACA">
        <w:rPr>
          <w:u w:val="single"/>
        </w:rPr>
        <w:t xml:space="preserve">ICE would continue to make arrests at worksites </w:t>
      </w:r>
      <w:r w:rsidRPr="00586ACA">
        <w:rPr>
          <w:sz w:val="16"/>
        </w:rPr>
        <w:t>but did not respond to questions about the new guidance.</w:t>
      </w:r>
    </w:p>
    <w:p w14:paraId="34DC978E" w14:textId="77777777" w:rsidR="00083D72" w:rsidRPr="00586ACA" w:rsidRDefault="00083D72" w:rsidP="00083D72">
      <w:pPr>
        <w:rPr>
          <w:sz w:val="16"/>
        </w:rPr>
      </w:pPr>
      <w:r w:rsidRPr="00586ACA">
        <w:rPr>
          <w:sz w:val="16"/>
        </w:rPr>
        <w:t>"</w:t>
      </w:r>
      <w:r w:rsidRPr="00247441">
        <w:rPr>
          <w:rStyle w:val="Emphasis"/>
          <w:highlight w:val="cyan"/>
        </w:rPr>
        <w:t>There will be no safe spaces for industries</w:t>
      </w:r>
      <w:r w:rsidRPr="00586ACA">
        <w:rPr>
          <w:u w:val="single"/>
        </w:rPr>
        <w:t xml:space="preserve"> who harbor violent criminals or purposely try to undermine ICE’s efforts</w:t>
      </w:r>
      <w:r w:rsidRPr="00586ACA">
        <w:rPr>
          <w:sz w:val="16"/>
        </w:rPr>
        <w:t>," she said in a statement on Tuesday.</w:t>
      </w:r>
    </w:p>
    <w:p w14:paraId="0DAF0053" w14:textId="77777777" w:rsidR="00083D72" w:rsidRPr="00586ACA" w:rsidRDefault="00083D72" w:rsidP="00083D72">
      <w:pPr>
        <w:rPr>
          <w:sz w:val="16"/>
        </w:rPr>
      </w:pPr>
      <w:r w:rsidRPr="00586ACA">
        <w:rPr>
          <w:sz w:val="16"/>
        </w:rPr>
        <w:t>The Washington Post </w:t>
      </w:r>
      <w:hyperlink r:id="rId15" w:tgtFrame="_blank" w:history="1">
        <w:r w:rsidRPr="00586ACA">
          <w:rPr>
            <w:rStyle w:val="Hyperlink"/>
          </w:rPr>
          <w:t>first reported, opens new tab</w:t>
        </w:r>
      </w:hyperlink>
      <w:r w:rsidRPr="00586ACA">
        <w:rPr>
          <w:sz w:val="16"/>
        </w:rPr>
        <w:t> the reversal.</w:t>
      </w:r>
    </w:p>
    <w:p w14:paraId="0DAC2C8C" w14:textId="77777777" w:rsidR="00083D72" w:rsidRPr="00586ACA" w:rsidRDefault="00083D72" w:rsidP="00083D72">
      <w:pPr>
        <w:rPr>
          <w:sz w:val="16"/>
        </w:rPr>
      </w:pPr>
      <w:r w:rsidRPr="00586ACA">
        <w:rPr>
          <w:sz w:val="16"/>
        </w:rPr>
        <w:t>Trump took office in January aiming to deport record numbers of immigrants in the U.S. illegally. ICE </w:t>
      </w:r>
      <w:hyperlink r:id="rId16" w:history="1">
        <w:r w:rsidRPr="00586ACA">
          <w:rPr>
            <w:rStyle w:val="Hyperlink"/>
          </w:rPr>
          <w:t>doubled the pace of arrests</w:t>
        </w:r>
      </w:hyperlink>
      <w:r w:rsidRPr="00586ACA">
        <w:rPr>
          <w:sz w:val="16"/>
        </w:rPr>
        <w:t> under Trump compared with last year but still remains far below what would be needed to deport millions of people.</w:t>
      </w:r>
    </w:p>
    <w:p w14:paraId="2135B9C6" w14:textId="77777777" w:rsidR="00083D72" w:rsidRPr="00586ACA" w:rsidRDefault="00083D72" w:rsidP="00083D72">
      <w:pPr>
        <w:rPr>
          <w:sz w:val="16"/>
        </w:rPr>
      </w:pPr>
      <w:r w:rsidRPr="00586ACA">
        <w:rPr>
          <w:highlight w:val="cyan"/>
          <w:u w:val="single"/>
        </w:rPr>
        <w:t>Top White House aide</w:t>
      </w:r>
      <w:r w:rsidRPr="00586ACA">
        <w:rPr>
          <w:u w:val="single"/>
        </w:rPr>
        <w:t xml:space="preserve"> Stephen Miller </w:t>
      </w:r>
      <w:hyperlink r:id="rId17" w:history="1">
        <w:r w:rsidRPr="00586ACA">
          <w:rPr>
            <w:rStyle w:val="Hyperlink"/>
            <w:highlight w:val="cyan"/>
          </w:rPr>
          <w:t>ordered</w:t>
        </w:r>
        <w:r w:rsidRPr="00586ACA">
          <w:rPr>
            <w:rStyle w:val="Hyperlink"/>
          </w:rPr>
          <w:t xml:space="preserve"> ICE</w:t>
        </w:r>
      </w:hyperlink>
      <w:r w:rsidRPr="00586ACA">
        <w:rPr>
          <w:u w:val="single"/>
        </w:rPr>
        <w:t xml:space="preserve"> in late May to dramatically </w:t>
      </w:r>
      <w:r w:rsidRPr="00586ACA">
        <w:rPr>
          <w:highlight w:val="cyan"/>
          <w:u w:val="single"/>
        </w:rPr>
        <w:t>increase arrests</w:t>
      </w:r>
      <w:r w:rsidRPr="00586ACA">
        <w:rPr>
          <w:u w:val="single"/>
        </w:rPr>
        <w:t xml:space="preserve"> to 3,000 per day,</w:t>
      </w:r>
      <w:r w:rsidRPr="00586ACA">
        <w:rPr>
          <w:sz w:val="16"/>
        </w:rPr>
        <w:t xml:space="preserve"> leading to intensified raids that prominently targeted some businesses.</w:t>
      </w:r>
    </w:p>
    <w:p w14:paraId="25249C46" w14:textId="77777777" w:rsidR="00083D72" w:rsidRPr="00247441" w:rsidRDefault="00083D72" w:rsidP="00083D72">
      <w:pPr>
        <w:rPr>
          <w:rStyle w:val="Emphasis"/>
        </w:rPr>
      </w:pPr>
      <w:r w:rsidRPr="00586ACA">
        <w:rPr>
          <w:highlight w:val="cyan"/>
          <w:u w:val="single"/>
        </w:rPr>
        <w:t>Trump said</w:t>
      </w:r>
      <w:r w:rsidRPr="00586ACA">
        <w:rPr>
          <w:u w:val="single"/>
        </w:rPr>
        <w:t xml:space="preserve"> in a Truth Social post on Thursday that </w:t>
      </w:r>
      <w:r w:rsidRPr="00586ACA">
        <w:rPr>
          <w:highlight w:val="cyan"/>
          <w:u w:val="single"/>
        </w:rPr>
        <w:t>farms</w:t>
      </w:r>
      <w:r w:rsidRPr="00586ACA">
        <w:rPr>
          <w:u w:val="single"/>
        </w:rPr>
        <w:t xml:space="preserve"> and hotel businesses </w:t>
      </w:r>
      <w:r w:rsidRPr="00586ACA">
        <w:rPr>
          <w:highlight w:val="cyan"/>
          <w:u w:val="single"/>
        </w:rPr>
        <w:t>had been suffering</w:t>
      </w:r>
      <w:r w:rsidRPr="00586ACA">
        <w:rPr>
          <w:u w:val="single"/>
        </w:rPr>
        <w:t xml:space="preserve"> from the </w:t>
      </w:r>
      <w:proofErr w:type="gramStart"/>
      <w:r w:rsidRPr="00586ACA">
        <w:rPr>
          <w:u w:val="single"/>
        </w:rPr>
        <w:t>ramped up</w:t>
      </w:r>
      <w:proofErr w:type="gramEnd"/>
      <w:r w:rsidRPr="00586ACA">
        <w:rPr>
          <w:u w:val="single"/>
        </w:rPr>
        <w:t xml:space="preserve"> enforcement </w:t>
      </w:r>
      <w:r w:rsidRPr="00586ACA">
        <w:rPr>
          <w:highlight w:val="cyan"/>
          <w:u w:val="single"/>
        </w:rPr>
        <w:t>but</w:t>
      </w:r>
      <w:r w:rsidRPr="00586ACA">
        <w:rPr>
          <w:u w:val="single"/>
        </w:rPr>
        <w:t xml:space="preserve"> also </w:t>
      </w:r>
      <w:r w:rsidRPr="00247441">
        <w:rPr>
          <w:rStyle w:val="Emphasis"/>
          <w:highlight w:val="cyan"/>
        </w:rPr>
        <w:t>said, without evidence or explanation</w:t>
      </w:r>
      <w:r w:rsidRPr="00247441">
        <w:rPr>
          <w:rStyle w:val="Emphasis"/>
        </w:rPr>
        <w:t xml:space="preserve">, </w:t>
      </w:r>
      <w:r w:rsidRPr="00247441">
        <w:rPr>
          <w:rStyle w:val="Emphasis"/>
          <w:highlight w:val="cyan"/>
        </w:rPr>
        <w:t>that</w:t>
      </w:r>
      <w:r w:rsidRPr="00247441">
        <w:rPr>
          <w:rStyle w:val="Emphasis"/>
        </w:rPr>
        <w:t xml:space="preserve"> </w:t>
      </w:r>
      <w:r w:rsidRPr="00247441">
        <w:rPr>
          <w:rStyle w:val="Emphasis"/>
          <w:highlight w:val="cyan"/>
        </w:rPr>
        <w:t>criminals were trying to fill those jobs</w:t>
      </w:r>
      <w:r w:rsidRPr="00247441">
        <w:rPr>
          <w:rStyle w:val="Emphasis"/>
        </w:rPr>
        <w:t>.</w:t>
      </w:r>
    </w:p>
    <w:p w14:paraId="088BFDE1" w14:textId="77777777" w:rsidR="00083D72" w:rsidRPr="00586ACA" w:rsidRDefault="00083D72" w:rsidP="00083D72">
      <w:pPr>
        <w:rPr>
          <w:u w:val="single"/>
        </w:rPr>
      </w:pPr>
      <w:r w:rsidRPr="00586ACA">
        <w:rPr>
          <w:u w:val="single"/>
        </w:rPr>
        <w:t xml:space="preserve">ICE issued guidance that </w:t>
      </w:r>
      <w:proofErr w:type="gramStart"/>
      <w:r w:rsidRPr="00586ACA">
        <w:rPr>
          <w:u w:val="single"/>
        </w:rPr>
        <w:t>day</w:t>
      </w:r>
      <w:proofErr w:type="gramEnd"/>
      <w:r w:rsidRPr="00586ACA">
        <w:rPr>
          <w:u w:val="single"/>
        </w:rPr>
        <w:t xml:space="preserve"> pausing most immigration enforcement at agricultural, hospitality and food processing businesses. But in another Truth Social post on Sunday, </w:t>
      </w:r>
      <w:r w:rsidRPr="00586ACA">
        <w:rPr>
          <w:highlight w:val="cyan"/>
          <w:u w:val="single"/>
        </w:rPr>
        <w:t>Trump called</w:t>
      </w:r>
      <w:r w:rsidRPr="00586ACA">
        <w:rPr>
          <w:u w:val="single"/>
        </w:rPr>
        <w:t xml:space="preserve"> on </w:t>
      </w:r>
      <w:r w:rsidRPr="00586ACA">
        <w:rPr>
          <w:highlight w:val="cyan"/>
          <w:u w:val="single"/>
        </w:rPr>
        <w:t>ICE to target</w:t>
      </w:r>
      <w:r w:rsidRPr="00586ACA">
        <w:rPr>
          <w:u w:val="single"/>
        </w:rPr>
        <w:t xml:space="preserve"> the Democratic </w:t>
      </w:r>
      <w:r w:rsidRPr="00586ACA">
        <w:rPr>
          <w:highlight w:val="cyan"/>
          <w:u w:val="single"/>
        </w:rPr>
        <w:t>strongholds</w:t>
      </w:r>
      <w:r w:rsidRPr="00586ACA">
        <w:rPr>
          <w:u w:val="single"/>
        </w:rPr>
        <w:t xml:space="preserve"> of Los Angeles, Chicago and New York and to </w:t>
      </w:r>
      <w:r w:rsidRPr="00586ACA">
        <w:rPr>
          <w:highlight w:val="cyan"/>
          <w:u w:val="single"/>
        </w:rPr>
        <w:t>use the full extent of their authority to increase deportations</w:t>
      </w:r>
      <w:r w:rsidRPr="00586ACA">
        <w:rPr>
          <w:u w:val="single"/>
        </w:rPr>
        <w:t>.</w:t>
      </w:r>
    </w:p>
    <w:p w14:paraId="7D97490C" w14:textId="77777777" w:rsidR="00083D72" w:rsidRPr="00586ACA" w:rsidRDefault="00083D72" w:rsidP="00083D72">
      <w:pPr>
        <w:rPr>
          <w:u w:val="single"/>
        </w:rPr>
      </w:pPr>
      <w:r w:rsidRPr="00586ACA">
        <w:rPr>
          <w:u w:val="single"/>
        </w:rPr>
        <w:t xml:space="preserve">A </w:t>
      </w:r>
      <w:r w:rsidRPr="00367EFF">
        <w:rPr>
          <w:rStyle w:val="Emphasis"/>
          <w:highlight w:val="cyan"/>
        </w:rPr>
        <w:t>White House official said Trump</w:t>
      </w:r>
      <w:r w:rsidRPr="00367EFF">
        <w:rPr>
          <w:rStyle w:val="Emphasis"/>
        </w:rPr>
        <w:t xml:space="preserve"> was </w:t>
      </w:r>
      <w:r w:rsidRPr="00367EFF">
        <w:rPr>
          <w:rStyle w:val="Emphasis"/>
          <w:highlight w:val="cyan"/>
        </w:rPr>
        <w:t>keeping</w:t>
      </w:r>
      <w:r w:rsidRPr="00367EFF">
        <w:rPr>
          <w:rStyle w:val="Emphasis"/>
        </w:rPr>
        <w:t xml:space="preserve"> a </w:t>
      </w:r>
      <w:r w:rsidRPr="00367EFF">
        <w:rPr>
          <w:rStyle w:val="Emphasis"/>
          <w:highlight w:val="cyan"/>
        </w:rPr>
        <w:t>promise</w:t>
      </w:r>
      <w:r w:rsidRPr="00367EFF">
        <w:rPr>
          <w:rStyle w:val="Emphasis"/>
        </w:rPr>
        <w:t xml:space="preserve"> </w:t>
      </w:r>
      <w:r w:rsidRPr="00367EFF">
        <w:rPr>
          <w:rStyle w:val="Emphasis"/>
          <w:highlight w:val="cyan"/>
        </w:rPr>
        <w:t>to deliver</w:t>
      </w:r>
      <w:r w:rsidRPr="00367EFF">
        <w:rPr>
          <w:rStyle w:val="Emphasis"/>
        </w:rPr>
        <w:t xml:space="preserve"> the country's single </w:t>
      </w:r>
      <w:r w:rsidRPr="00367EFF">
        <w:rPr>
          <w:rStyle w:val="Emphasis"/>
          <w:highlight w:val="cyan"/>
        </w:rPr>
        <w:t>largest mass deportation</w:t>
      </w:r>
      <w:r w:rsidRPr="00367EFF">
        <w:rPr>
          <w:rStyle w:val="Emphasis"/>
        </w:rPr>
        <w:t xml:space="preserve"> program</w:t>
      </w:r>
      <w:r w:rsidRPr="00586ACA">
        <w:rPr>
          <w:u w:val="single"/>
        </w:rPr>
        <w:t>.</w:t>
      </w:r>
    </w:p>
    <w:p w14:paraId="2FDA46EC" w14:textId="77777777" w:rsidR="00083D72" w:rsidRDefault="00083D72" w:rsidP="00083D72">
      <w:pPr>
        <w:rPr>
          <w:u w:val="single"/>
        </w:rPr>
      </w:pPr>
      <w:r w:rsidRPr="00586ACA">
        <w:rPr>
          <w:u w:val="single"/>
        </w:rPr>
        <w:t>"</w:t>
      </w:r>
      <w:r w:rsidRPr="00586ACA">
        <w:rPr>
          <w:highlight w:val="cyan"/>
          <w:u w:val="single"/>
        </w:rPr>
        <w:t>Anyone present</w:t>
      </w:r>
      <w:r w:rsidRPr="00586ACA">
        <w:rPr>
          <w:u w:val="single"/>
        </w:rPr>
        <w:t xml:space="preserve"> in the United States </w:t>
      </w:r>
      <w:r w:rsidRPr="00586ACA">
        <w:rPr>
          <w:highlight w:val="cyan"/>
          <w:u w:val="single"/>
        </w:rPr>
        <w:t>illegally</w:t>
      </w:r>
      <w:r w:rsidRPr="00586ACA">
        <w:rPr>
          <w:u w:val="single"/>
        </w:rPr>
        <w:t xml:space="preserve"> is at risk of deportation," the White House official said.</w:t>
      </w:r>
    </w:p>
    <w:p w14:paraId="63DFA56C" w14:textId="77777777" w:rsidR="00083D72" w:rsidRDefault="00083D72" w:rsidP="00083D72">
      <w:pPr>
        <w:pStyle w:val="Heading4"/>
      </w:pPr>
      <w:r w:rsidRPr="00AC2CAD">
        <w:t xml:space="preserve">Trump administration is sending mixed signals, but deportations are happening. </w:t>
      </w:r>
    </w:p>
    <w:p w14:paraId="15DA0A56" w14:textId="77777777" w:rsidR="00083D72" w:rsidRPr="00DD06BE" w:rsidRDefault="00083D72" w:rsidP="00083D72">
      <w:r w:rsidRPr="00DD06BE">
        <w:rPr>
          <w:b/>
          <w:bCs/>
          <w:sz w:val="26"/>
          <w:szCs w:val="26"/>
        </w:rPr>
        <w:t>Bustillo</w:t>
      </w:r>
      <w:r w:rsidRPr="00DD06BE">
        <w:t>, 6-16-</w:t>
      </w:r>
      <w:r w:rsidRPr="00DD06BE">
        <w:rPr>
          <w:b/>
          <w:bCs/>
          <w:sz w:val="26"/>
          <w:szCs w:val="26"/>
        </w:rPr>
        <w:t>2025</w:t>
      </w:r>
      <w:r w:rsidRPr="00DD06BE">
        <w:t xml:space="preserve">, </w:t>
      </w:r>
      <w:r w:rsidRPr="00E5307B">
        <w:t>Ximena Bustillo is a multi-platform reporter at NPR covering politics and policy in Washington related to DHS and immigration.</w:t>
      </w:r>
      <w:r>
        <w:t xml:space="preserve"> </w:t>
      </w:r>
      <w:r w:rsidRPr="00DD06BE">
        <w:t xml:space="preserve">"After early reprieve from immigration enforcement, farming industry reckons with raids," </w:t>
      </w:r>
      <w:proofErr w:type="spellStart"/>
      <w:r w:rsidRPr="00DD06BE">
        <w:t>opb</w:t>
      </w:r>
      <w:proofErr w:type="spellEnd"/>
      <w:r w:rsidRPr="00DD06BE">
        <w:t xml:space="preserve">, </w:t>
      </w:r>
      <w:hyperlink r:id="rId18" w:history="1">
        <w:r w:rsidRPr="00DD06BE">
          <w:rPr>
            <w:rStyle w:val="Hyperlink"/>
          </w:rPr>
          <w:t>https://www.opb.org/article/2025/06/16/immigration-raids-farms/</w:t>
        </w:r>
      </w:hyperlink>
      <w:r>
        <w:t xml:space="preserve"> //</w:t>
      </w:r>
      <w:proofErr w:type="spellStart"/>
      <w:r>
        <w:t>manny</w:t>
      </w:r>
      <w:proofErr w:type="spellEnd"/>
    </w:p>
    <w:p w14:paraId="68CB4082" w14:textId="77777777" w:rsidR="00083D72" w:rsidRPr="00AC2CAD" w:rsidRDefault="00083D72" w:rsidP="00083D72">
      <w:pPr>
        <w:rPr>
          <w:u w:val="single"/>
        </w:rPr>
      </w:pPr>
      <w:r w:rsidRPr="00AC2CAD">
        <w:rPr>
          <w:u w:val="single"/>
        </w:rPr>
        <w:t xml:space="preserve">President </w:t>
      </w:r>
      <w:r w:rsidRPr="00AC2CAD">
        <w:rPr>
          <w:highlight w:val="cyan"/>
          <w:u w:val="single"/>
        </w:rPr>
        <w:t>Trump vowed to</w:t>
      </w:r>
      <w:r w:rsidRPr="00AC2CAD">
        <w:rPr>
          <w:u w:val="single"/>
        </w:rPr>
        <w:t xml:space="preserve"> help </w:t>
      </w:r>
      <w:r w:rsidRPr="00AC2CAD">
        <w:rPr>
          <w:highlight w:val="cyan"/>
          <w:u w:val="single"/>
        </w:rPr>
        <w:t>protect agricultural workers</w:t>
      </w:r>
      <w:r w:rsidRPr="00AC2CAD">
        <w:rPr>
          <w:u w:val="single"/>
        </w:rPr>
        <w:t xml:space="preserve"> just days </w:t>
      </w:r>
      <w:r w:rsidRPr="00AC2CAD">
        <w:rPr>
          <w:highlight w:val="cyan"/>
          <w:u w:val="single"/>
        </w:rPr>
        <w:t>after</w:t>
      </w:r>
      <w:r w:rsidRPr="00AC2CAD">
        <w:rPr>
          <w:u w:val="single"/>
        </w:rPr>
        <w:t xml:space="preserve"> federal immigration </w:t>
      </w:r>
      <w:r w:rsidRPr="00AC2CAD">
        <w:rPr>
          <w:highlight w:val="cyan"/>
          <w:u w:val="single"/>
        </w:rPr>
        <w:t>officials targeted farms</w:t>
      </w:r>
      <w:r w:rsidRPr="00AC2CAD">
        <w:rPr>
          <w:u w:val="single"/>
        </w:rPr>
        <w:t xml:space="preserve"> and meat packing plants in a widespread effort to detain people without legal status.</w:t>
      </w:r>
    </w:p>
    <w:p w14:paraId="5876AF11" w14:textId="77777777" w:rsidR="00083D72" w:rsidRPr="00AC2CAD" w:rsidRDefault="00083D72" w:rsidP="00083D72">
      <w:pPr>
        <w:rPr>
          <w:sz w:val="16"/>
        </w:rPr>
      </w:pPr>
      <w:r w:rsidRPr="00AC2CAD">
        <w:rPr>
          <w:u w:val="single"/>
        </w:rPr>
        <w:t xml:space="preserve">For months, the </w:t>
      </w:r>
      <w:r w:rsidRPr="00367EFF">
        <w:rPr>
          <w:rStyle w:val="Emphasis"/>
          <w:highlight w:val="cyan"/>
        </w:rPr>
        <w:t>Trump administration has been sending mixed signals to the agriculture community</w:t>
      </w:r>
      <w:r w:rsidRPr="00367EFF">
        <w:rPr>
          <w:rStyle w:val="Emphasis"/>
        </w:rPr>
        <w:t xml:space="preserve"> </w:t>
      </w:r>
      <w:r w:rsidRPr="00367EFF">
        <w:rPr>
          <w:rStyle w:val="Emphasis"/>
          <w:highlight w:val="cyan"/>
        </w:rPr>
        <w:t>about</w:t>
      </w:r>
      <w:r w:rsidRPr="00367EFF">
        <w:rPr>
          <w:rStyle w:val="Emphasis"/>
        </w:rPr>
        <w:t xml:space="preserve"> </w:t>
      </w:r>
      <w:r w:rsidRPr="00367EFF">
        <w:rPr>
          <w:rStyle w:val="Emphasis"/>
          <w:highlight w:val="cyan"/>
        </w:rPr>
        <w:t>how immune their workforce is to</w:t>
      </w:r>
      <w:r w:rsidRPr="00367EFF">
        <w:rPr>
          <w:rStyle w:val="Emphasis"/>
        </w:rPr>
        <w:t xml:space="preserve"> the effort to conduct </w:t>
      </w:r>
      <w:r w:rsidRPr="00367EFF">
        <w:rPr>
          <w:rStyle w:val="Emphasis"/>
          <w:highlight w:val="cyan"/>
        </w:rPr>
        <w:t>mass deportations</w:t>
      </w:r>
      <w:r w:rsidRPr="00AC2CAD">
        <w:rPr>
          <w:u w:val="single"/>
        </w:rPr>
        <w:t xml:space="preserve">. The agriculture industry is among those </w:t>
      </w:r>
      <w:r w:rsidRPr="00AC2CAD">
        <w:rPr>
          <w:sz w:val="16"/>
        </w:rPr>
        <w:t>that employ large numbers of workers without legal standing to work in the United States. And in several communities, meat packing plants employ people with temporary protected status or parole, which includes work authorization, though the administration revoked many of those protections in recent months.</w:t>
      </w:r>
    </w:p>
    <w:p w14:paraId="5C26F1F8" w14:textId="77777777" w:rsidR="00083D72" w:rsidRPr="00AC2CAD" w:rsidRDefault="00083D72" w:rsidP="00083D72">
      <w:pPr>
        <w:rPr>
          <w:u w:val="single"/>
        </w:rPr>
      </w:pPr>
      <w:r w:rsidRPr="00AC2CAD">
        <w:rPr>
          <w:u w:val="single"/>
        </w:rPr>
        <w:t xml:space="preserve">The administration’s </w:t>
      </w:r>
      <w:r w:rsidRPr="00367EFF">
        <w:rPr>
          <w:rStyle w:val="Emphasis"/>
          <w:highlight w:val="cyan"/>
        </w:rPr>
        <w:t>focus on worksite enforcement</w:t>
      </w:r>
      <w:r w:rsidRPr="00367EFF">
        <w:rPr>
          <w:rStyle w:val="Emphasis"/>
        </w:rPr>
        <w:t xml:space="preserve"> has mostly </w:t>
      </w:r>
      <w:r w:rsidRPr="00367EFF">
        <w:rPr>
          <w:rStyle w:val="Emphasis"/>
          <w:highlight w:val="cyan"/>
        </w:rPr>
        <w:t>left the agriculture sector alone</w:t>
      </w:r>
      <w:r w:rsidRPr="00367EFF">
        <w:rPr>
          <w:rStyle w:val="Emphasis"/>
        </w:rPr>
        <w:t xml:space="preserve">. </w:t>
      </w:r>
      <w:r w:rsidRPr="00367EFF">
        <w:rPr>
          <w:rStyle w:val="Emphasis"/>
          <w:highlight w:val="cyan"/>
        </w:rPr>
        <w:t xml:space="preserve">That changed when </w:t>
      </w:r>
      <w:r w:rsidRPr="00367EFF">
        <w:rPr>
          <w:rStyle w:val="Emphasis"/>
        </w:rPr>
        <w:t>Immigration and Customs Enforcement officers arrested more than </w:t>
      </w:r>
      <w:hyperlink r:id="rId19" w:tgtFrame="_blank" w:history="1">
        <w:r w:rsidRPr="00367EFF">
          <w:rPr>
            <w:rStyle w:val="Emphasis"/>
          </w:rPr>
          <w:t>70 people</w:t>
        </w:r>
      </w:hyperlink>
      <w:r w:rsidRPr="00367EFF">
        <w:rPr>
          <w:rStyle w:val="Emphasis"/>
        </w:rPr>
        <w:t> at a </w:t>
      </w:r>
      <w:hyperlink r:id="rId20" w:tgtFrame="_blank" w:history="1">
        <w:r w:rsidRPr="00367EFF">
          <w:rPr>
            <w:rStyle w:val="Emphasis"/>
          </w:rPr>
          <w:t>meatpacking plant</w:t>
        </w:r>
      </w:hyperlink>
      <w:r w:rsidRPr="00367EFF">
        <w:rPr>
          <w:rStyle w:val="Emphasis"/>
        </w:rPr>
        <w:t xml:space="preserve"> in Omaha, Neb., and other </w:t>
      </w:r>
      <w:r w:rsidRPr="00367EFF">
        <w:rPr>
          <w:rStyle w:val="Emphasis"/>
          <w:highlight w:val="cyan"/>
        </w:rPr>
        <w:t>federal agents </w:t>
      </w:r>
      <w:hyperlink r:id="rId21" w:tgtFrame="_blank" w:history="1">
        <w:r w:rsidRPr="00367EFF">
          <w:rPr>
            <w:rStyle w:val="Emphasis"/>
            <w:highlight w:val="cyan"/>
          </w:rPr>
          <w:t>targeted farms north of Los Angeles</w:t>
        </w:r>
      </w:hyperlink>
      <w:r w:rsidRPr="00AC2CAD">
        <w:rPr>
          <w:u w:val="single"/>
        </w:rPr>
        <w:t> on the same day, June 11.</w:t>
      </w:r>
    </w:p>
    <w:p w14:paraId="5D1DAC48" w14:textId="77777777" w:rsidR="00083D72" w:rsidRPr="00FB4B6E" w:rsidRDefault="00083D72" w:rsidP="00083D72">
      <w:pPr>
        <w:pStyle w:val="Heading4"/>
      </w:pPr>
      <w:r>
        <w:t>ICE enforcement is creating psychological distress amongst undocumented farm workers</w:t>
      </w:r>
    </w:p>
    <w:p w14:paraId="5667234B" w14:textId="77777777" w:rsidR="00083D72" w:rsidRPr="001A2440" w:rsidRDefault="00083D72" w:rsidP="00083D72">
      <w:pPr>
        <w:rPr>
          <w:sz w:val="16"/>
          <w:szCs w:val="16"/>
        </w:rPr>
      </w:pPr>
      <w:r w:rsidRPr="00E01D4D">
        <w:rPr>
          <w:b/>
          <w:bCs/>
          <w:sz w:val="26"/>
          <w:szCs w:val="26"/>
        </w:rPr>
        <w:t>Sainato</w:t>
      </w:r>
      <w:r w:rsidRPr="00E01D4D">
        <w:t>, 7-10-</w:t>
      </w:r>
      <w:r w:rsidRPr="00E01D4D">
        <w:rPr>
          <w:b/>
          <w:bCs/>
          <w:sz w:val="26"/>
          <w:szCs w:val="26"/>
        </w:rPr>
        <w:t>2025</w:t>
      </w:r>
      <w:r w:rsidRPr="00E01D4D">
        <w:t xml:space="preserve">, </w:t>
      </w:r>
      <w:r w:rsidRPr="00FB4B6E">
        <w:rPr>
          <w:sz w:val="16"/>
          <w:szCs w:val="16"/>
        </w:rPr>
        <w:t xml:space="preserve">Michael – Labor reporter for The Guardian. </w:t>
      </w:r>
      <w:r w:rsidRPr="00E01D4D">
        <w:rPr>
          <w:sz w:val="16"/>
          <w:szCs w:val="16"/>
        </w:rPr>
        <w:t>"US undocumented farm workers feel ‘hunted like animals’ amid Trump’s immigration raids," https://www.theguardian.com/us-news/2025/jul/14/us-farm-workers-ice-raids</w:t>
      </w:r>
    </w:p>
    <w:p w14:paraId="4DC1C59E" w14:textId="77777777" w:rsidR="00083D72" w:rsidRPr="006D4F93" w:rsidRDefault="00083D72" w:rsidP="00083D72">
      <w:pPr>
        <w:rPr>
          <w:sz w:val="16"/>
        </w:rPr>
      </w:pPr>
      <w:r w:rsidRPr="00367EFF">
        <w:rPr>
          <w:rStyle w:val="Emphasis"/>
          <w:highlight w:val="cyan"/>
        </w:rPr>
        <w:t>Undocumented farm workers</w:t>
      </w:r>
      <w:r w:rsidRPr="00367EFF">
        <w:rPr>
          <w:rStyle w:val="Emphasis"/>
        </w:rPr>
        <w:t xml:space="preserve"> </w:t>
      </w:r>
      <w:r w:rsidRPr="00367EFF">
        <w:rPr>
          <w:rStyle w:val="Emphasis"/>
          <w:highlight w:val="cyan"/>
        </w:rPr>
        <w:t>feel they’re being</w:t>
      </w:r>
      <w:r w:rsidRPr="00367EFF">
        <w:rPr>
          <w:rStyle w:val="Emphasis"/>
        </w:rPr>
        <w:t xml:space="preserve"> “</w:t>
      </w:r>
      <w:r w:rsidRPr="00367EFF">
        <w:rPr>
          <w:rStyle w:val="Emphasis"/>
          <w:highlight w:val="cyan"/>
        </w:rPr>
        <w:t>hunted like animals</w:t>
      </w:r>
      <w:r w:rsidRPr="006D4F93">
        <w:rPr>
          <w:u w:val="single"/>
        </w:rPr>
        <w:t>”,</w:t>
      </w:r>
      <w:r w:rsidRPr="006D4F93">
        <w:rPr>
          <w:sz w:val="16"/>
        </w:rPr>
        <w:t xml:space="preserve"> they told the Guardian, as </w:t>
      </w:r>
      <w:hyperlink r:id="rId22" w:history="1">
        <w:r w:rsidRPr="006D4F93">
          <w:rPr>
            <w:rStyle w:val="Hyperlink"/>
            <w:sz w:val="16"/>
            <w:szCs w:val="16"/>
          </w:rPr>
          <w:t>Donald Trump</w:t>
        </w:r>
      </w:hyperlink>
      <w:r w:rsidRPr="006D4F93">
        <w:rPr>
          <w:sz w:val="16"/>
          <w:szCs w:val="16"/>
        </w:rPr>
        <w:t>’s</w:t>
      </w:r>
      <w:r w:rsidRPr="006D4F93">
        <w:rPr>
          <w:sz w:val="16"/>
        </w:rPr>
        <w:t xml:space="preserve"> administration ramps up its crackdown on immigration.</w:t>
      </w:r>
    </w:p>
    <w:p w14:paraId="1DC72248" w14:textId="77777777" w:rsidR="00083D72" w:rsidRPr="006D4F93" w:rsidRDefault="00083D72" w:rsidP="00083D72">
      <w:pPr>
        <w:rPr>
          <w:sz w:val="16"/>
        </w:rPr>
      </w:pPr>
      <w:r w:rsidRPr="006D4F93">
        <w:rPr>
          <w:sz w:val="16"/>
        </w:rPr>
        <w:t>Raids by Immigration and Customs Enforcement (Ice) have caused workers to lose hours and income, and forced them into hiding at home, according to interviews.</w:t>
      </w:r>
    </w:p>
    <w:p w14:paraId="7B7ADC80" w14:textId="77777777" w:rsidR="00083D72" w:rsidRPr="006D4F93" w:rsidRDefault="00083D72" w:rsidP="00083D72">
      <w:pPr>
        <w:rPr>
          <w:u w:val="single"/>
        </w:rPr>
      </w:pPr>
      <w:r w:rsidRPr="006D4F93">
        <w:rPr>
          <w:sz w:val="16"/>
        </w:rPr>
        <w:t xml:space="preserve">With many US farms reliant on undocumented workers to function, the US president and his administration have sought to reassure their owners in recent months. But </w:t>
      </w:r>
      <w:r w:rsidRPr="006D4F93">
        <w:rPr>
          <w:highlight w:val="cyan"/>
          <w:u w:val="single"/>
        </w:rPr>
        <w:t>Trump’s </w:t>
      </w:r>
      <w:hyperlink r:id="rId23" w:history="1">
        <w:r w:rsidRPr="006D4F93">
          <w:rPr>
            <w:rStyle w:val="Hyperlink"/>
            <w:highlight w:val="cyan"/>
          </w:rPr>
          <w:t>pledge</w:t>
        </w:r>
      </w:hyperlink>
      <w:r w:rsidRPr="006D4F93">
        <w:rPr>
          <w:u w:val="single"/>
        </w:rPr>
        <w:t xml:space="preserve"> to put farmers “in charge” </w:t>
      </w:r>
      <w:r w:rsidRPr="006D4F93">
        <w:rPr>
          <w:highlight w:val="cyan"/>
          <w:u w:val="single"/>
        </w:rPr>
        <w:t>of immigration</w:t>
      </w:r>
      <w:r w:rsidRPr="006D4F93">
        <w:rPr>
          <w:u w:val="single"/>
        </w:rPr>
        <w:t xml:space="preserve"> </w:t>
      </w:r>
      <w:r w:rsidRPr="006D4F93">
        <w:rPr>
          <w:highlight w:val="cyan"/>
          <w:u w:val="single"/>
        </w:rPr>
        <w:t>enforcement</w:t>
      </w:r>
      <w:r w:rsidRPr="006D4F93">
        <w:rPr>
          <w:u w:val="single"/>
        </w:rPr>
        <w:t xml:space="preserve"> </w:t>
      </w:r>
      <w:r w:rsidRPr="006D4F93">
        <w:rPr>
          <w:highlight w:val="cyan"/>
          <w:u w:val="single"/>
        </w:rPr>
        <w:t>alarmed</w:t>
      </w:r>
      <w:r w:rsidRPr="006D4F93">
        <w:rPr>
          <w:u w:val="single"/>
        </w:rPr>
        <w:t xml:space="preserve"> workers’ rights </w:t>
      </w:r>
      <w:r w:rsidRPr="006D4F93">
        <w:rPr>
          <w:highlight w:val="cyan"/>
          <w:u w:val="single"/>
        </w:rPr>
        <w:t>advocates</w:t>
      </w:r>
      <w:r w:rsidRPr="006D4F93">
        <w:rPr>
          <w:u w:val="single"/>
        </w:rPr>
        <w:t xml:space="preserve">, who suggested they were </w:t>
      </w:r>
      <w:r w:rsidRPr="006D4F93">
        <w:rPr>
          <w:highlight w:val="cyan"/>
          <w:u w:val="single"/>
        </w:rPr>
        <w:t>being asked to surrender</w:t>
      </w:r>
      <w:r w:rsidRPr="006D4F93">
        <w:rPr>
          <w:u w:val="single"/>
        </w:rPr>
        <w:t xml:space="preserve"> “</w:t>
      </w:r>
      <w:r w:rsidRPr="006D4F93">
        <w:rPr>
          <w:highlight w:val="cyan"/>
          <w:u w:val="single"/>
        </w:rPr>
        <w:t>their freedom to their employer</w:t>
      </w:r>
      <w:r w:rsidRPr="006D4F93">
        <w:rPr>
          <w:u w:val="single"/>
        </w:rPr>
        <w:t>” just to stay in the country.</w:t>
      </w:r>
    </w:p>
    <w:p w14:paraId="336A0B1E" w14:textId="77777777" w:rsidR="00083D72" w:rsidRPr="006D4F93" w:rsidRDefault="00083D72" w:rsidP="00083D72">
      <w:pPr>
        <w:rPr>
          <w:sz w:val="16"/>
        </w:rPr>
      </w:pPr>
      <w:r w:rsidRPr="006D4F93">
        <w:rPr>
          <w:u w:val="single"/>
        </w:rPr>
        <w:t>“</w:t>
      </w:r>
      <w:r w:rsidRPr="006D4F93">
        <w:rPr>
          <w:highlight w:val="cyan"/>
          <w:u w:val="single"/>
        </w:rPr>
        <w:t>We really feel like we’re being hunted</w:t>
      </w:r>
      <w:r w:rsidRPr="006D4F93">
        <w:rPr>
          <w:u w:val="single"/>
        </w:rPr>
        <w:t>, we’re being hunted like animals,”</w:t>
      </w:r>
      <w:r w:rsidRPr="006D4F93">
        <w:rPr>
          <w:sz w:val="16"/>
        </w:rPr>
        <w:t xml:space="preserve"> said an undocumented farm worker in </w:t>
      </w:r>
      <w:proofErr w:type="gramStart"/>
      <w:r w:rsidRPr="006D4F93">
        <w:rPr>
          <w:sz w:val="16"/>
        </w:rPr>
        <w:t>Ventura county</w:t>
      </w:r>
      <w:proofErr w:type="gramEnd"/>
      <w:r w:rsidRPr="006D4F93">
        <w:rPr>
          <w:sz w:val="16"/>
        </w:rPr>
        <w:t>, California, who requested to remain anonymous for fear of retaliation.</w:t>
      </w:r>
    </w:p>
    <w:p w14:paraId="0639580B" w14:textId="77777777" w:rsidR="00083D72" w:rsidRPr="006D4F93" w:rsidRDefault="00083D72" w:rsidP="00083D72">
      <w:pPr>
        <w:rPr>
          <w:u w:val="single"/>
        </w:rPr>
      </w:pPr>
      <w:r w:rsidRPr="006D4F93">
        <w:rPr>
          <w:highlight w:val="cyan"/>
          <w:u w:val="single"/>
        </w:rPr>
        <w:t>An Ice raid at a</w:t>
      </w:r>
      <w:r w:rsidRPr="006D4F93">
        <w:rPr>
          <w:u w:val="single"/>
        </w:rPr>
        <w:t xml:space="preserve"> cannabis </w:t>
      </w:r>
      <w:r w:rsidRPr="006D4F93">
        <w:rPr>
          <w:highlight w:val="cyan"/>
          <w:u w:val="single"/>
        </w:rPr>
        <w:t>farm</w:t>
      </w:r>
      <w:r w:rsidRPr="006D4F93">
        <w:rPr>
          <w:u w:val="single"/>
        </w:rPr>
        <w:t xml:space="preserve"> in the county last week </w:t>
      </w:r>
      <w:r w:rsidRPr="006D4F93">
        <w:rPr>
          <w:highlight w:val="cyan"/>
          <w:u w:val="single"/>
        </w:rPr>
        <w:t>resulted in</w:t>
      </w:r>
      <w:r w:rsidRPr="006D4F93">
        <w:rPr>
          <w:u w:val="single"/>
        </w:rPr>
        <w:t xml:space="preserve"> a worker suffering </w:t>
      </w:r>
      <w:r w:rsidRPr="006D4F93">
        <w:rPr>
          <w:highlight w:val="cyan"/>
          <w:u w:val="single"/>
        </w:rPr>
        <w:t>severe injuries</w:t>
      </w:r>
      <w:r w:rsidRPr="006D4F93">
        <w:rPr>
          <w:u w:val="single"/>
        </w:rPr>
        <w:t xml:space="preserve"> after falling from a greenhouse and later dying. </w:t>
      </w:r>
      <w:r w:rsidRPr="00367EFF">
        <w:rPr>
          <w:rStyle w:val="Emphasis"/>
          <w:highlight w:val="cyan"/>
        </w:rPr>
        <w:t>The raids sparked protests</w:t>
      </w:r>
      <w:r w:rsidRPr="00367EFF">
        <w:rPr>
          <w:rStyle w:val="Emphasis"/>
        </w:rPr>
        <w:t xml:space="preserve">, with federal </w:t>
      </w:r>
      <w:r w:rsidRPr="00367EFF">
        <w:rPr>
          <w:rStyle w:val="Emphasis"/>
          <w:highlight w:val="cyan"/>
        </w:rPr>
        <w:t>agents using smoke canisters</w:t>
      </w:r>
      <w:r w:rsidRPr="006D4F93">
        <w:rPr>
          <w:u w:val="single"/>
        </w:rPr>
        <w:t xml:space="preserve"> in a bid to disperse a crowd of hundreds of protesters.</w:t>
      </w:r>
    </w:p>
    <w:p w14:paraId="60F33ED0" w14:textId="77777777" w:rsidR="00083D72" w:rsidRPr="006D4F93" w:rsidRDefault="00083D72" w:rsidP="00083D72">
      <w:pPr>
        <w:rPr>
          <w:u w:val="single"/>
        </w:rPr>
      </w:pPr>
      <w:r w:rsidRPr="006D4F93">
        <w:rPr>
          <w:u w:val="single"/>
        </w:rPr>
        <w:t>“</w:t>
      </w:r>
      <w:r w:rsidRPr="00367EFF">
        <w:rPr>
          <w:rStyle w:val="Emphasis"/>
        </w:rPr>
        <w:t xml:space="preserve">You </w:t>
      </w:r>
      <w:r w:rsidRPr="00367EFF">
        <w:rPr>
          <w:rStyle w:val="Emphasis"/>
          <w:highlight w:val="cyan"/>
        </w:rPr>
        <w:t xml:space="preserve">can’t go out peacefully to do </w:t>
      </w:r>
      <w:proofErr w:type="gramStart"/>
      <w:r w:rsidRPr="00367EFF">
        <w:rPr>
          <w:rStyle w:val="Emphasis"/>
          <w:highlight w:val="cyan"/>
        </w:rPr>
        <w:t>things</w:t>
      </w:r>
      <w:r w:rsidRPr="00367EFF">
        <w:rPr>
          <w:rStyle w:val="Emphasis"/>
        </w:rPr>
        <w:t>, or</w:t>
      </w:r>
      <w:proofErr w:type="gramEnd"/>
      <w:r w:rsidRPr="00367EFF">
        <w:rPr>
          <w:rStyle w:val="Emphasis"/>
        </w:rPr>
        <w:t xml:space="preserve"> go to work with any peace of mind anymore. </w:t>
      </w:r>
      <w:r w:rsidRPr="00367EFF">
        <w:rPr>
          <w:rStyle w:val="Emphasis"/>
          <w:highlight w:val="cyan"/>
        </w:rPr>
        <w:t>We’re stressed out and our kids are stressed out</w:t>
      </w:r>
      <w:r w:rsidRPr="00367EFF">
        <w:rPr>
          <w:rStyle w:val="Emphasis"/>
        </w:rPr>
        <w:t xml:space="preserve">. No one is the same since these raids started,” the worker added. “We are stressed and worrying if it continues like this, what are we going to do because the rent here is very expensive and it has affected us a lot. </w:t>
      </w:r>
      <w:r w:rsidRPr="00367EFF">
        <w:rPr>
          <w:rStyle w:val="Emphasis"/>
          <w:highlight w:val="cyan"/>
        </w:rPr>
        <w:t>How are we going to make</w:t>
      </w:r>
      <w:r w:rsidRPr="00367EFF">
        <w:rPr>
          <w:rStyle w:val="Emphasis"/>
        </w:rPr>
        <w:t xml:space="preserve"> </w:t>
      </w:r>
      <w:r w:rsidRPr="00367EFF">
        <w:rPr>
          <w:rStyle w:val="Emphasis"/>
          <w:highlight w:val="cyan"/>
        </w:rPr>
        <w:t>ends meet</w:t>
      </w:r>
      <w:r w:rsidRPr="006D4F93">
        <w:rPr>
          <w:u w:val="single"/>
        </w:rPr>
        <w:t xml:space="preserve"> if this continues?”</w:t>
      </w:r>
    </w:p>
    <w:p w14:paraId="6EBDA0D4" w14:textId="77777777" w:rsidR="00083D72" w:rsidRPr="006D4F93" w:rsidRDefault="00083D72" w:rsidP="00083D72">
      <w:pPr>
        <w:rPr>
          <w:sz w:val="16"/>
        </w:rPr>
      </w:pPr>
      <w:r w:rsidRPr="006D4F93">
        <w:rPr>
          <w:sz w:val="16"/>
        </w:rPr>
        <w:t>Abigail Jackson, a White House spokesperson, said: “President Trump is a tireless advocate for American farmers – they keep our families fed and our country prosperous. He trusts farmers and is committed to ensuring they have the workforce needed to remain successful.”</w:t>
      </w:r>
    </w:p>
    <w:p w14:paraId="7BCFDB19" w14:textId="77777777" w:rsidR="00083D72" w:rsidRPr="006D4F93" w:rsidRDefault="00083D72" w:rsidP="00083D72">
      <w:pPr>
        <w:rPr>
          <w:sz w:val="16"/>
        </w:rPr>
      </w:pPr>
      <w:r w:rsidRPr="006D4F93">
        <w:rPr>
          <w:sz w:val="16"/>
        </w:rPr>
        <w:t xml:space="preserve">The Department of Agriculture and Ice did not respond to requests for </w:t>
      </w:r>
      <w:proofErr w:type="gramStart"/>
      <w:r w:rsidRPr="006D4F93">
        <w:rPr>
          <w:sz w:val="16"/>
        </w:rPr>
        <w:t>comment</w:t>
      </w:r>
      <w:proofErr w:type="gramEnd"/>
      <w:r w:rsidRPr="006D4F93">
        <w:rPr>
          <w:sz w:val="16"/>
        </w:rPr>
        <w:t>.</w:t>
      </w:r>
    </w:p>
    <w:p w14:paraId="70155879" w14:textId="77777777" w:rsidR="00083D72" w:rsidRPr="006D4F93" w:rsidRDefault="00083D72" w:rsidP="00083D72">
      <w:pPr>
        <w:rPr>
          <w:sz w:val="16"/>
        </w:rPr>
      </w:pPr>
      <w:r w:rsidRPr="006D4F93">
        <w:rPr>
          <w:sz w:val="16"/>
        </w:rPr>
        <w:t>Most of the</w:t>
      </w:r>
      <w:hyperlink r:id="rId24" w:history="1">
        <w:r w:rsidRPr="006D4F93">
          <w:rPr>
            <w:rStyle w:val="Hyperlink"/>
          </w:rPr>
          <w:t> more than 2.6 million</w:t>
        </w:r>
      </w:hyperlink>
      <w:r w:rsidRPr="006D4F93">
        <w:rPr>
          <w:sz w:val="16"/>
        </w:rPr>
        <w:t> farm workers in the US are Hispanic, non-citizen immigrants. Around 40% of US farm workers are estimated to be undocumented.</w:t>
      </w:r>
    </w:p>
    <w:p w14:paraId="7DF006AD" w14:textId="77777777" w:rsidR="00083D72" w:rsidRPr="006D4F93" w:rsidRDefault="00083D72" w:rsidP="00083D72">
      <w:pPr>
        <w:rPr>
          <w:u w:val="single"/>
        </w:rPr>
      </w:pPr>
      <w:r w:rsidRPr="006D4F93">
        <w:rPr>
          <w:u w:val="single"/>
        </w:rPr>
        <w:t xml:space="preserve">Last month, </w:t>
      </w:r>
      <w:r w:rsidRPr="006D4F93">
        <w:rPr>
          <w:highlight w:val="cyan"/>
          <w:u w:val="single"/>
        </w:rPr>
        <w:t>the</w:t>
      </w:r>
      <w:r w:rsidRPr="006D4F93">
        <w:rPr>
          <w:u w:val="single"/>
        </w:rPr>
        <w:t xml:space="preserve"> Trump </w:t>
      </w:r>
      <w:r w:rsidRPr="006D4F93">
        <w:rPr>
          <w:highlight w:val="cyan"/>
          <w:u w:val="single"/>
        </w:rPr>
        <w:t>administration called for</w:t>
      </w:r>
      <w:r w:rsidRPr="006D4F93">
        <w:rPr>
          <w:u w:val="single"/>
        </w:rPr>
        <w:t xml:space="preserve"> </w:t>
      </w:r>
      <w:r w:rsidRPr="006D4F93">
        <w:rPr>
          <w:highlight w:val="cyan"/>
          <w:u w:val="single"/>
        </w:rPr>
        <w:t>Ice</w:t>
      </w:r>
      <w:r w:rsidRPr="006D4F93">
        <w:rPr>
          <w:u w:val="single"/>
        </w:rPr>
        <w:t xml:space="preserve"> arrest </w:t>
      </w:r>
      <w:r w:rsidRPr="006D4F93">
        <w:rPr>
          <w:highlight w:val="cyan"/>
          <w:u w:val="single"/>
        </w:rPr>
        <w:t>quotas of 3,000 per day</w:t>
      </w:r>
      <w:r w:rsidRPr="006D4F93">
        <w:rPr>
          <w:u w:val="single"/>
        </w:rPr>
        <w:t xml:space="preserve">, up from 1,000. Following criticism of the raids, </w:t>
      </w:r>
      <w:r w:rsidRPr="006D4F93">
        <w:rPr>
          <w:highlight w:val="cyan"/>
          <w:u w:val="single"/>
        </w:rPr>
        <w:t>Trump claimed</w:t>
      </w:r>
      <w:r w:rsidRPr="006D4F93">
        <w:rPr>
          <w:u w:val="single"/>
        </w:rPr>
        <w:t xml:space="preserve"> that </w:t>
      </w:r>
      <w:r w:rsidRPr="006D4F93">
        <w:rPr>
          <w:highlight w:val="cyan"/>
          <w:u w:val="single"/>
        </w:rPr>
        <w:t>changes were coming to</w:t>
      </w:r>
      <w:r w:rsidRPr="006D4F93">
        <w:rPr>
          <w:u w:val="single"/>
        </w:rPr>
        <w:t xml:space="preserve"> how </w:t>
      </w:r>
      <w:r w:rsidRPr="006D4F93">
        <w:rPr>
          <w:highlight w:val="cyan"/>
          <w:u w:val="single"/>
        </w:rPr>
        <w:t>raids</w:t>
      </w:r>
      <w:r w:rsidRPr="006D4F93">
        <w:rPr>
          <w:u w:val="single"/>
        </w:rPr>
        <w:t xml:space="preserve"> were conducted </w:t>
      </w:r>
      <w:r w:rsidRPr="006D4F93">
        <w:rPr>
          <w:highlight w:val="cyan"/>
          <w:u w:val="single"/>
        </w:rPr>
        <w:t>in agriculture</w:t>
      </w:r>
      <w:r w:rsidRPr="006D4F93">
        <w:rPr>
          <w:u w:val="single"/>
        </w:rPr>
        <w:t xml:space="preserve">, hospitality and food service, </w:t>
      </w:r>
      <w:r w:rsidRPr="006D4F93">
        <w:rPr>
          <w:highlight w:val="cyan"/>
          <w:u w:val="single"/>
        </w:rPr>
        <w:t>though a directive issued by Ice to stop targeting such sites was </w:t>
      </w:r>
      <w:hyperlink r:id="rId25" w:history="1">
        <w:r w:rsidRPr="006D4F93">
          <w:rPr>
            <w:rStyle w:val="Hyperlink"/>
            <w:highlight w:val="cyan"/>
          </w:rPr>
          <w:t>reversed</w:t>
        </w:r>
      </w:hyperlink>
      <w:r w:rsidRPr="006D4F93">
        <w:rPr>
          <w:u w:val="single"/>
        </w:rPr>
        <w:t>.</w:t>
      </w:r>
    </w:p>
    <w:p w14:paraId="7C3D0A43" w14:textId="77777777" w:rsidR="00083D72" w:rsidRDefault="00083D72" w:rsidP="00083D72">
      <w:pPr>
        <w:pStyle w:val="Heading4"/>
        <w:spacing w:before="0" w:after="120"/>
        <w:rPr>
          <w:rFonts w:eastAsia="Times New Roman"/>
        </w:rPr>
      </w:pPr>
      <w:r>
        <w:rPr>
          <w:rFonts w:eastAsia="Times New Roman"/>
        </w:rPr>
        <w:t xml:space="preserve">Threat of ICE enforcement creates psychological distress, and an unwillingness to report abusive employer practices. </w:t>
      </w:r>
    </w:p>
    <w:p w14:paraId="4CBFB070" w14:textId="77777777" w:rsidR="00083D72" w:rsidRPr="005417E9" w:rsidRDefault="00083D72" w:rsidP="00083D72">
      <w:pPr>
        <w:spacing w:after="120"/>
      </w:pPr>
      <w:r w:rsidRPr="004E567B">
        <w:rPr>
          <w:b/>
          <w:bCs/>
          <w:sz w:val="26"/>
          <w:szCs w:val="26"/>
        </w:rPr>
        <w:t>Quijano N.D.</w:t>
      </w:r>
      <w:r w:rsidRPr="004E567B">
        <w:t xml:space="preserve"> [Josselyn Andrea Garcia Quijano is a clinical master’s student at the University of Chicago Crown Family School of Social Work, Policy, and Practice pursuing the Trauma Responsive Social Work program of study. “</w:t>
      </w:r>
      <w:r w:rsidRPr="004874DE">
        <w:t>Workplace Discrimination and Undocumented First-Generation Latinx Immigrants” | Crown Family School of Social Work, Policy, and Practice (uchicago.edu)</w:t>
      </w:r>
      <w:r w:rsidRPr="004E567B">
        <w:t xml:space="preserve"> </w:t>
      </w:r>
      <w:r w:rsidRPr="004E567B">
        <w:rPr>
          <w:b/>
          <w:bCs/>
        </w:rPr>
        <w:t>LTJV</w:t>
      </w:r>
      <w:r w:rsidRPr="004E567B">
        <w:t>]</w:t>
      </w:r>
    </w:p>
    <w:p w14:paraId="70E09B84" w14:textId="77777777" w:rsidR="00083D72" w:rsidRDefault="00083D72" w:rsidP="00083D72">
      <w:pPr>
        <w:spacing w:after="120"/>
        <w:rPr>
          <w:u w:val="single"/>
        </w:rPr>
      </w:pPr>
      <w:r w:rsidRPr="005417E9">
        <w:rPr>
          <w:u w:val="single"/>
        </w:rPr>
        <w:t xml:space="preserve">Abstract </w:t>
      </w:r>
    </w:p>
    <w:p w14:paraId="73BB0731" w14:textId="77777777" w:rsidR="00083D72" w:rsidRPr="006C0E23" w:rsidRDefault="00083D72" w:rsidP="00083D72">
      <w:pPr>
        <w:spacing w:after="120"/>
        <w:rPr>
          <w:sz w:val="12"/>
          <w:szCs w:val="12"/>
          <w:u w:val="single"/>
        </w:rPr>
      </w:pPr>
      <w:r w:rsidRPr="006C0E23">
        <w:rPr>
          <w:sz w:val="12"/>
          <w:szCs w:val="12"/>
          <w:u w:val="single"/>
        </w:rPr>
        <w:t>This paper provides an analysis of the discrimination faced by first-generation undocumented</w:t>
      </w:r>
      <w:r w:rsidRPr="005417E9">
        <w:rPr>
          <w:u w:val="single"/>
        </w:rPr>
        <w:t xml:space="preserve"> </w:t>
      </w:r>
      <w:r w:rsidRPr="002E4C7E">
        <w:rPr>
          <w:highlight w:val="cyan"/>
          <w:u w:val="single"/>
        </w:rPr>
        <w:t>Latinx</w:t>
      </w:r>
      <w:r w:rsidRPr="005417E9">
        <w:rPr>
          <w:u w:val="single"/>
        </w:rPr>
        <w:t xml:space="preserve"> </w:t>
      </w:r>
      <w:r w:rsidRPr="006C0E23">
        <w:rPr>
          <w:sz w:val="12"/>
          <w:szCs w:val="12"/>
          <w:u w:val="single"/>
        </w:rPr>
        <w:t>immigrants in the</w:t>
      </w:r>
      <w:r w:rsidRPr="005417E9">
        <w:rPr>
          <w:u w:val="single"/>
        </w:rPr>
        <w:t xml:space="preserve"> </w:t>
      </w:r>
      <w:r w:rsidRPr="002E4C7E">
        <w:rPr>
          <w:highlight w:val="cyan"/>
          <w:u w:val="single"/>
        </w:rPr>
        <w:t>workplace</w:t>
      </w:r>
      <w:r w:rsidRPr="006C0E23">
        <w:rPr>
          <w:sz w:val="12"/>
          <w:szCs w:val="12"/>
        </w:rPr>
        <w:t xml:space="preserve">. </w:t>
      </w:r>
      <w:r w:rsidRPr="006C0E23">
        <w:rPr>
          <w:sz w:val="12"/>
          <w:szCs w:val="12"/>
          <w:u w:val="single"/>
        </w:rPr>
        <w:t>It outlines the different types of workplace</w:t>
      </w:r>
      <w:r w:rsidRPr="005417E9">
        <w:rPr>
          <w:u w:val="single"/>
        </w:rPr>
        <w:t xml:space="preserve"> </w:t>
      </w:r>
      <w:r w:rsidRPr="002E4C7E">
        <w:rPr>
          <w:highlight w:val="cyan"/>
          <w:u w:val="single"/>
        </w:rPr>
        <w:t>discrimination</w:t>
      </w:r>
      <w:r w:rsidRPr="005417E9">
        <w:rPr>
          <w:u w:val="single"/>
        </w:rPr>
        <w:t xml:space="preserve"> </w:t>
      </w:r>
      <w:r w:rsidRPr="006C0E23">
        <w:rPr>
          <w:sz w:val="12"/>
          <w:szCs w:val="12"/>
        </w:rPr>
        <w:t xml:space="preserve">(e.g., exploitation, dangerous working conditions, </w:t>
      </w:r>
      <w:r w:rsidRPr="006C0E23">
        <w:rPr>
          <w:sz w:val="12"/>
          <w:szCs w:val="12"/>
          <w:u w:val="single"/>
        </w:rPr>
        <w:t>wage theft</w:t>
      </w:r>
      <w:r w:rsidRPr="006C0E23">
        <w:rPr>
          <w:sz w:val="12"/>
          <w:szCs w:val="12"/>
        </w:rPr>
        <w:t xml:space="preserve">, physical and emotional abuse) </w:t>
      </w:r>
      <w:r w:rsidRPr="006C0E23">
        <w:rPr>
          <w:sz w:val="12"/>
          <w:szCs w:val="12"/>
          <w:u w:val="single"/>
        </w:rPr>
        <w:t xml:space="preserve">and the factors that feed it </w:t>
      </w:r>
      <w:r w:rsidRPr="006C0E23">
        <w:rPr>
          <w:sz w:val="12"/>
          <w:szCs w:val="12"/>
        </w:rPr>
        <w:t xml:space="preserve">(e.g., in-groups and out-groups, negative media portrayal, anti-immigrant sentiment, ethno-racial profiling, </w:t>
      </w:r>
      <w:r w:rsidRPr="006C0E23">
        <w:rPr>
          <w:sz w:val="12"/>
          <w:szCs w:val="12"/>
          <w:u w:val="single"/>
        </w:rPr>
        <w:t>criminalization). While it explores the implications of immigration law</w:t>
      </w:r>
      <w:r w:rsidRPr="006C0E23">
        <w:rPr>
          <w:sz w:val="12"/>
          <w:szCs w:val="12"/>
        </w:rPr>
        <w:t>,</w:t>
      </w:r>
      <w:r w:rsidRPr="005417E9">
        <w:rPr>
          <w:sz w:val="16"/>
        </w:rPr>
        <w:t xml:space="preserve"> </w:t>
      </w:r>
      <w:r w:rsidRPr="002E4C7E">
        <w:rPr>
          <w:highlight w:val="cyan"/>
          <w:u w:val="single"/>
        </w:rPr>
        <w:t>specifically</w:t>
      </w:r>
      <w:r w:rsidRPr="005417E9">
        <w:rPr>
          <w:u w:val="single"/>
        </w:rPr>
        <w:t xml:space="preserve"> the Immigration Reform and Control Act </w:t>
      </w:r>
      <w:r w:rsidRPr="005417E9">
        <w:rPr>
          <w:sz w:val="16"/>
        </w:rPr>
        <w:t>(</w:t>
      </w:r>
      <w:r w:rsidRPr="002E4C7E">
        <w:rPr>
          <w:highlight w:val="cyan"/>
          <w:u w:val="single"/>
        </w:rPr>
        <w:t>IRCA</w:t>
      </w:r>
      <w:r w:rsidRPr="002E4C7E">
        <w:rPr>
          <w:sz w:val="16"/>
          <w:highlight w:val="cyan"/>
        </w:rPr>
        <w:t>)</w:t>
      </w:r>
      <w:r w:rsidRPr="005417E9">
        <w:rPr>
          <w:sz w:val="16"/>
        </w:rPr>
        <w:t xml:space="preserve">, </w:t>
      </w:r>
      <w:r w:rsidRPr="005417E9">
        <w:rPr>
          <w:u w:val="single"/>
        </w:rPr>
        <w:t xml:space="preserve">it also </w:t>
      </w:r>
      <w:r w:rsidRPr="002E4C7E">
        <w:rPr>
          <w:highlight w:val="cyan"/>
          <w:u w:val="single"/>
        </w:rPr>
        <w:t>highlights</w:t>
      </w:r>
      <w:r w:rsidRPr="005417E9">
        <w:rPr>
          <w:u w:val="single"/>
        </w:rPr>
        <w:t xml:space="preserve"> the </w:t>
      </w:r>
      <w:r w:rsidRPr="002E4C7E">
        <w:rPr>
          <w:highlight w:val="cyan"/>
          <w:u w:val="single"/>
        </w:rPr>
        <w:t>psychological distress</w:t>
      </w:r>
      <w:r w:rsidRPr="005417E9">
        <w:rPr>
          <w:sz w:val="16"/>
        </w:rPr>
        <w:t xml:space="preserve">, </w:t>
      </w:r>
      <w:r w:rsidRPr="006C0E23">
        <w:rPr>
          <w:sz w:val="12"/>
          <w:szCs w:val="12"/>
        </w:rPr>
        <w:t xml:space="preserve">depression, and vulnerability to disease faced by first-generation undocumented Latinx immigrants who experience these conditions. </w:t>
      </w:r>
      <w:r w:rsidRPr="006C0E23">
        <w:rPr>
          <w:sz w:val="12"/>
          <w:szCs w:val="12"/>
          <w:u w:val="single"/>
        </w:rPr>
        <w:t>It assesses the coping mechanisms for the negative effects of workplace discrimination and discusses the ways social workers and advocates can support the overall undocumented immigrant community</w:t>
      </w:r>
      <w:r w:rsidRPr="006C0E23">
        <w:rPr>
          <w:sz w:val="12"/>
          <w:szCs w:val="12"/>
        </w:rPr>
        <w:t>.</w:t>
      </w:r>
      <w:r w:rsidRPr="006C0E23">
        <w:rPr>
          <w:sz w:val="12"/>
          <w:szCs w:val="12"/>
          <w:u w:val="single"/>
        </w:rPr>
        <w:t xml:space="preserve"> </w:t>
      </w:r>
    </w:p>
    <w:p w14:paraId="690FE6E6" w14:textId="77777777" w:rsidR="00083D72" w:rsidRPr="0038557B" w:rsidRDefault="00083D72" w:rsidP="00083D72">
      <w:pPr>
        <w:spacing w:after="120"/>
        <w:rPr>
          <w:sz w:val="12"/>
          <w:szCs w:val="12"/>
          <w:u w:val="single"/>
        </w:rPr>
      </w:pPr>
      <w:r w:rsidRPr="006C0E23">
        <w:rPr>
          <w:sz w:val="12"/>
          <w:szCs w:val="12"/>
          <w:u w:val="single"/>
        </w:rPr>
        <w:t>There are thought to be approximately eight million undocumented immigrants in the U</w:t>
      </w:r>
      <w:r w:rsidRPr="006C0E23">
        <w:rPr>
          <w:sz w:val="12"/>
          <w:szCs w:val="12"/>
        </w:rPr>
        <w:t>.S. work force—</w:t>
      </w:r>
      <w:r w:rsidRPr="006C0E23">
        <w:rPr>
          <w:sz w:val="12"/>
          <w:szCs w:val="12"/>
          <w:u w:val="single"/>
        </w:rPr>
        <w:t xml:space="preserve">a conservative estimate given the difficulty counting such workers </w:t>
      </w:r>
      <w:r w:rsidRPr="006C0E23">
        <w:rPr>
          <w:sz w:val="12"/>
          <w:szCs w:val="12"/>
        </w:rPr>
        <w:t xml:space="preserve">(Lee, </w:t>
      </w:r>
      <w:r w:rsidRPr="006C0E23">
        <w:rPr>
          <w:sz w:val="12"/>
          <w:szCs w:val="12"/>
          <w:u w:val="single"/>
        </w:rPr>
        <w:t>2018). Most occupy low-wage jobs in agriculture</w:t>
      </w:r>
      <w:r w:rsidRPr="006C0E23">
        <w:rPr>
          <w:sz w:val="12"/>
          <w:szCs w:val="12"/>
        </w:rPr>
        <w:t xml:space="preserve">, construction, </w:t>
      </w:r>
      <w:proofErr w:type="gramStart"/>
      <w:r w:rsidRPr="006C0E23">
        <w:rPr>
          <w:sz w:val="12"/>
          <w:szCs w:val="12"/>
        </w:rPr>
        <w:t>food-service</w:t>
      </w:r>
      <w:proofErr w:type="gramEnd"/>
      <w:r w:rsidRPr="006C0E23">
        <w:rPr>
          <w:sz w:val="12"/>
          <w:szCs w:val="12"/>
        </w:rPr>
        <w:t xml:space="preserve">, domestic work, and day labor. </w:t>
      </w:r>
      <w:r w:rsidRPr="006C0E23">
        <w:rPr>
          <w:sz w:val="12"/>
          <w:szCs w:val="12"/>
          <w:u w:val="single"/>
        </w:rPr>
        <w:t>Federal laws like the Immigration Reform and Control Act</w:t>
      </w:r>
      <w:r w:rsidRPr="005417E9">
        <w:rPr>
          <w:u w:val="single"/>
        </w:rPr>
        <w:t xml:space="preserve"> </w:t>
      </w:r>
      <w:r w:rsidRPr="005417E9">
        <w:rPr>
          <w:sz w:val="16"/>
        </w:rPr>
        <w:t>(</w:t>
      </w:r>
      <w:r w:rsidRPr="00367EFF">
        <w:rPr>
          <w:rStyle w:val="Emphasis"/>
          <w:highlight w:val="cyan"/>
        </w:rPr>
        <w:t>IRCA</w:t>
      </w:r>
      <w:r w:rsidRPr="00367EFF">
        <w:rPr>
          <w:rStyle w:val="Emphasis"/>
        </w:rPr>
        <w:t xml:space="preserve">) of 1986 </w:t>
      </w:r>
      <w:r w:rsidRPr="00367EFF">
        <w:rPr>
          <w:rStyle w:val="Emphasis"/>
          <w:highlight w:val="cyan"/>
        </w:rPr>
        <w:t>limit</w:t>
      </w:r>
      <w:r w:rsidRPr="00367EFF">
        <w:rPr>
          <w:rStyle w:val="Emphasis"/>
        </w:rPr>
        <w:t xml:space="preserve"> the </w:t>
      </w:r>
      <w:r w:rsidRPr="00367EFF">
        <w:rPr>
          <w:rStyle w:val="Emphasis"/>
          <w:highlight w:val="cyan"/>
        </w:rPr>
        <w:t>rights</w:t>
      </w:r>
      <w:r w:rsidRPr="00367EFF">
        <w:rPr>
          <w:rStyle w:val="Emphasis"/>
        </w:rPr>
        <w:t xml:space="preserve"> and protections of these workers. Employers use the </w:t>
      </w:r>
      <w:r w:rsidRPr="00367EFF">
        <w:rPr>
          <w:rStyle w:val="Emphasis"/>
          <w:highlight w:val="cyan"/>
        </w:rPr>
        <w:t>threat</w:t>
      </w:r>
      <w:r w:rsidRPr="00367EFF">
        <w:rPr>
          <w:rStyle w:val="Emphasis"/>
        </w:rPr>
        <w:t xml:space="preserve"> </w:t>
      </w:r>
      <w:r w:rsidRPr="00367EFF">
        <w:rPr>
          <w:rStyle w:val="Emphasis"/>
          <w:highlight w:val="cyan"/>
        </w:rPr>
        <w:t>of immigration enforcement</w:t>
      </w:r>
      <w:r w:rsidRPr="00367EFF">
        <w:rPr>
          <w:rStyle w:val="Emphasis"/>
        </w:rPr>
        <w:t xml:space="preserve"> to </w:t>
      </w:r>
      <w:r w:rsidRPr="00367EFF">
        <w:rPr>
          <w:rStyle w:val="Emphasis"/>
          <w:highlight w:val="cyan"/>
        </w:rPr>
        <w:t>create</w:t>
      </w:r>
      <w:r w:rsidRPr="00367EFF">
        <w:rPr>
          <w:rStyle w:val="Emphasis"/>
        </w:rPr>
        <w:t xml:space="preserve"> an atmosphere of coercion and </w:t>
      </w:r>
      <w:r w:rsidRPr="00367EFF">
        <w:rPr>
          <w:rStyle w:val="Emphasis"/>
          <w:highlight w:val="cyan"/>
        </w:rPr>
        <w:t>exploitation</w:t>
      </w:r>
      <w:r w:rsidRPr="00367EFF">
        <w:rPr>
          <w:rStyle w:val="Emphasis"/>
        </w:rPr>
        <w:t xml:space="preserve"> in which undocumented </w:t>
      </w:r>
      <w:r w:rsidRPr="00367EFF">
        <w:rPr>
          <w:rStyle w:val="Emphasis"/>
          <w:highlight w:val="cyan"/>
        </w:rPr>
        <w:t>workers</w:t>
      </w:r>
      <w:r w:rsidRPr="00367EFF">
        <w:rPr>
          <w:rStyle w:val="Emphasis"/>
        </w:rPr>
        <w:t xml:space="preserve"> are </w:t>
      </w:r>
      <w:r w:rsidRPr="00367EFF">
        <w:rPr>
          <w:rStyle w:val="Emphasis"/>
          <w:highlight w:val="cyan"/>
        </w:rPr>
        <w:t>reluctant</w:t>
      </w:r>
      <w:r w:rsidRPr="00367EFF">
        <w:rPr>
          <w:rStyle w:val="Emphasis"/>
        </w:rPr>
        <w:t xml:space="preserve"> to </w:t>
      </w:r>
      <w:r w:rsidRPr="00367EFF">
        <w:rPr>
          <w:rStyle w:val="Emphasis"/>
          <w:highlight w:val="cyan"/>
        </w:rPr>
        <w:t>report</w:t>
      </w:r>
      <w:r w:rsidRPr="00367EFF">
        <w:rPr>
          <w:rStyle w:val="Emphasis"/>
        </w:rPr>
        <w:t xml:space="preserve"> </w:t>
      </w:r>
      <w:r w:rsidRPr="00367EFF">
        <w:rPr>
          <w:rStyle w:val="Emphasis"/>
          <w:highlight w:val="cyan"/>
        </w:rPr>
        <w:t>abusive</w:t>
      </w:r>
      <w:r w:rsidRPr="00367EFF">
        <w:rPr>
          <w:rStyle w:val="Emphasis"/>
        </w:rPr>
        <w:t xml:space="preserve"> employer </w:t>
      </w:r>
      <w:r w:rsidRPr="00367EFF">
        <w:rPr>
          <w:rStyle w:val="Emphasis"/>
          <w:highlight w:val="cyan"/>
        </w:rPr>
        <w:t>practices</w:t>
      </w:r>
      <w:r w:rsidRPr="00367EFF">
        <w:rPr>
          <w:rStyle w:val="Emphasis"/>
        </w:rPr>
        <w:t>.</w:t>
      </w:r>
      <w:r w:rsidRPr="0038557B">
        <w:rPr>
          <w:sz w:val="12"/>
          <w:szCs w:val="12"/>
        </w:rPr>
        <w:t xml:space="preserve"> Research shows that immigrant workers experience 300 more workplace fatalities and 61,000 more workplace injuries annually than native-born workers, and undocumented immigrants are more likely to experience dangerous working conditions than legal immigrants (Lee, </w:t>
      </w:r>
      <w:r w:rsidRPr="0038557B">
        <w:rPr>
          <w:sz w:val="12"/>
          <w:szCs w:val="12"/>
          <w:u w:val="single"/>
        </w:rPr>
        <w:t>2018).  The IRCA prohibits employers from consciously hiring unauthorized workers</w:t>
      </w:r>
      <w:r w:rsidRPr="0038557B">
        <w:rPr>
          <w:sz w:val="12"/>
          <w:szCs w:val="12"/>
        </w:rPr>
        <w:t>, requires all employers to collect immigration status information on all employees using Form I-9s, and sanctions employers who hire unauthorized workers (</w:t>
      </w:r>
      <w:proofErr w:type="spellStart"/>
      <w:r w:rsidRPr="0038557B">
        <w:rPr>
          <w:sz w:val="12"/>
          <w:szCs w:val="12"/>
        </w:rPr>
        <w:t>Wishnie</w:t>
      </w:r>
      <w:proofErr w:type="spellEnd"/>
      <w:r w:rsidRPr="0038557B">
        <w:rPr>
          <w:sz w:val="12"/>
          <w:szCs w:val="12"/>
        </w:rPr>
        <w:t xml:space="preserve">, </w:t>
      </w:r>
      <w:r w:rsidRPr="0038557B">
        <w:rPr>
          <w:sz w:val="12"/>
          <w:szCs w:val="12"/>
          <w:u w:val="single"/>
        </w:rPr>
        <w:t>2003). The IRCA does not</w:t>
      </w:r>
      <w:r w:rsidRPr="0038557B">
        <w:rPr>
          <w:sz w:val="12"/>
          <w:szCs w:val="12"/>
        </w:rPr>
        <w:t xml:space="preserve">, </w:t>
      </w:r>
      <w:r w:rsidRPr="0038557B">
        <w:rPr>
          <w:sz w:val="12"/>
          <w:szCs w:val="12"/>
          <w:u w:val="single"/>
        </w:rPr>
        <w:t>however, ban undocumented workers from serving as independent contractors</w:t>
      </w:r>
      <w:r w:rsidRPr="0038557B">
        <w:rPr>
          <w:sz w:val="12"/>
          <w:szCs w:val="12"/>
        </w:rPr>
        <w:t xml:space="preserve">. </w:t>
      </w:r>
      <w:r w:rsidRPr="0038557B">
        <w:rPr>
          <w:sz w:val="12"/>
          <w:szCs w:val="12"/>
          <w:u w:val="single"/>
        </w:rPr>
        <w:t>Between lax enforcement of the hiring guidelines and the independent- contractor loophole</w:t>
      </w:r>
      <w:r w:rsidRPr="0038557B">
        <w:rPr>
          <w:sz w:val="12"/>
          <w:szCs w:val="12"/>
        </w:rPr>
        <w:t xml:space="preserve">, </w:t>
      </w:r>
      <w:r w:rsidRPr="0038557B">
        <w:rPr>
          <w:sz w:val="12"/>
          <w:szCs w:val="12"/>
          <w:u w:val="single"/>
        </w:rPr>
        <w:t xml:space="preserve">undocumented workers often find low-wage </w:t>
      </w:r>
      <w:r w:rsidRPr="0038557B">
        <w:rPr>
          <w:sz w:val="12"/>
          <w:szCs w:val="12"/>
        </w:rPr>
        <w:t xml:space="preserve">(and often unsafe) </w:t>
      </w:r>
      <w:r w:rsidRPr="0038557B">
        <w:rPr>
          <w:sz w:val="12"/>
          <w:szCs w:val="12"/>
          <w:u w:val="single"/>
        </w:rPr>
        <w:t xml:space="preserve">jobs in the United States with employers able to avoid any legal responsibility for issuing overtime pay and protections in the case of injuries </w:t>
      </w:r>
      <w:r w:rsidRPr="0038557B">
        <w:rPr>
          <w:sz w:val="12"/>
          <w:szCs w:val="12"/>
        </w:rPr>
        <w:t xml:space="preserve">(Lee, 2018). As a result, </w:t>
      </w:r>
      <w:r w:rsidRPr="0038557B">
        <w:rPr>
          <w:sz w:val="12"/>
          <w:szCs w:val="12"/>
          <w:u w:val="single"/>
        </w:rPr>
        <w:t>undocumented workers often lack</w:t>
      </w:r>
      <w:r w:rsidRPr="0038557B">
        <w:rPr>
          <w:sz w:val="12"/>
          <w:szCs w:val="12"/>
        </w:rPr>
        <w:t xml:space="preserve">, in practice, </w:t>
      </w:r>
      <w:r w:rsidRPr="0038557B">
        <w:rPr>
          <w:sz w:val="12"/>
          <w:szCs w:val="12"/>
          <w:u w:val="single"/>
        </w:rPr>
        <w:t>the rights and protections enshrined in the laws that could benefit them</w:t>
      </w:r>
      <w:r w:rsidRPr="0038557B">
        <w:rPr>
          <w:sz w:val="12"/>
          <w:szCs w:val="12"/>
        </w:rPr>
        <w:t>.</w:t>
      </w:r>
      <w:r w:rsidRPr="0038557B">
        <w:rPr>
          <w:sz w:val="12"/>
          <w:szCs w:val="12"/>
          <w:u w:val="single"/>
        </w:rPr>
        <w:t xml:space="preserve">  For example</w:t>
      </w:r>
      <w:r w:rsidRPr="0038557B">
        <w:rPr>
          <w:sz w:val="12"/>
          <w:szCs w:val="12"/>
        </w:rPr>
        <w:t xml:space="preserve">, a study of Mexican migrant farm workers in the Midwest determined the stressors contributing to higher levels of anxiety and depression were “rigid work demands, hard physical labor, and employer exploitation” (Joseph, 2011, p.176). Additionally, </w:t>
      </w:r>
      <w:r w:rsidRPr="0038557B">
        <w:rPr>
          <w:sz w:val="12"/>
          <w:szCs w:val="12"/>
          <w:u w:val="single"/>
        </w:rPr>
        <w:t>other workers often toil without the basic rights of breaks</w:t>
      </w:r>
      <w:r w:rsidRPr="0038557B">
        <w:rPr>
          <w:sz w:val="12"/>
          <w:szCs w:val="12"/>
        </w:rPr>
        <w:t>, food and water, as well as earning substandard wages (</w:t>
      </w:r>
      <w:r w:rsidRPr="0038557B">
        <w:rPr>
          <w:sz w:val="12"/>
          <w:szCs w:val="12"/>
          <w:u w:val="single"/>
        </w:rPr>
        <w:t>37% receive less than minimum wage</w:t>
      </w:r>
      <w:r w:rsidRPr="0038557B">
        <w:rPr>
          <w:sz w:val="12"/>
          <w:szCs w:val="12"/>
        </w:rPr>
        <w:t xml:space="preserve">) </w:t>
      </w:r>
      <w:r w:rsidRPr="0038557B">
        <w:rPr>
          <w:sz w:val="12"/>
          <w:szCs w:val="12"/>
          <w:u w:val="single"/>
        </w:rPr>
        <w:t xml:space="preserve">and experiencing wage theft </w:t>
      </w:r>
      <w:r w:rsidRPr="0038557B">
        <w:rPr>
          <w:sz w:val="12"/>
          <w:szCs w:val="12"/>
        </w:rPr>
        <w:t>(</w:t>
      </w:r>
      <w:r w:rsidRPr="0038557B">
        <w:rPr>
          <w:sz w:val="12"/>
          <w:szCs w:val="12"/>
          <w:u w:val="single"/>
        </w:rPr>
        <w:t>76% experience wage theft</w:t>
      </w:r>
      <w:r w:rsidRPr="0038557B">
        <w:rPr>
          <w:sz w:val="12"/>
          <w:szCs w:val="12"/>
        </w:rPr>
        <w:t xml:space="preserve">) (Green, 2014). Again, these workers are often afraid to call attention to unfair work practices because they fear employer retaliation of deportation (Kristen, Banuelos, &amp; Urban, </w:t>
      </w:r>
      <w:r w:rsidRPr="0038557B">
        <w:rPr>
          <w:sz w:val="12"/>
          <w:szCs w:val="12"/>
          <w:u w:val="single"/>
        </w:rPr>
        <w:t>2015).  In 2014</w:t>
      </w:r>
      <w:r w:rsidRPr="0038557B">
        <w:rPr>
          <w:sz w:val="12"/>
          <w:szCs w:val="12"/>
        </w:rPr>
        <w:t>, an estimated 22% of undocumented immigrants worked in private households (</w:t>
      </w:r>
      <w:proofErr w:type="spellStart"/>
      <w:r w:rsidRPr="0038557B">
        <w:rPr>
          <w:sz w:val="12"/>
          <w:szCs w:val="12"/>
        </w:rPr>
        <w:t>Desilver</w:t>
      </w:r>
      <w:proofErr w:type="spellEnd"/>
      <w:r w:rsidRPr="0038557B">
        <w:rPr>
          <w:sz w:val="12"/>
          <w:szCs w:val="12"/>
        </w:rPr>
        <w:t xml:space="preserve">, </w:t>
      </w:r>
      <w:r w:rsidRPr="0038557B">
        <w:rPr>
          <w:sz w:val="12"/>
          <w:szCs w:val="12"/>
          <w:u w:val="single"/>
        </w:rPr>
        <w:t xml:space="preserve">2017). </w:t>
      </w:r>
      <w:proofErr w:type="gramStart"/>
      <w:r w:rsidRPr="0038557B">
        <w:rPr>
          <w:sz w:val="12"/>
          <w:szCs w:val="12"/>
          <w:u w:val="single"/>
        </w:rPr>
        <w:t>The majority of</w:t>
      </w:r>
      <w:proofErr w:type="gramEnd"/>
      <w:r w:rsidRPr="0038557B">
        <w:rPr>
          <w:sz w:val="12"/>
          <w:szCs w:val="12"/>
          <w:u w:val="single"/>
        </w:rPr>
        <w:t xml:space="preserve"> these domestic workers are female</w:t>
      </w:r>
      <w:r w:rsidRPr="0038557B">
        <w:rPr>
          <w:sz w:val="12"/>
          <w:szCs w:val="12"/>
        </w:rPr>
        <w:t xml:space="preserve">. </w:t>
      </w:r>
      <w:r w:rsidRPr="0038557B">
        <w:rPr>
          <w:sz w:val="12"/>
          <w:szCs w:val="12"/>
          <w:u w:val="single"/>
        </w:rPr>
        <w:t>In addition to unregulated pay</w:t>
      </w:r>
      <w:r w:rsidRPr="0038557B">
        <w:rPr>
          <w:sz w:val="12"/>
          <w:szCs w:val="12"/>
        </w:rPr>
        <w:t xml:space="preserve">, they are often victims of physical and mental abuse, ranging from rape and verbal abuse to 12-hour </w:t>
      </w:r>
      <w:proofErr w:type="gramStart"/>
      <w:r w:rsidRPr="0038557B">
        <w:rPr>
          <w:sz w:val="12"/>
          <w:szCs w:val="12"/>
        </w:rPr>
        <w:t>work days</w:t>
      </w:r>
      <w:proofErr w:type="gramEnd"/>
      <w:r w:rsidRPr="0038557B">
        <w:rPr>
          <w:sz w:val="12"/>
          <w:szCs w:val="12"/>
        </w:rPr>
        <w:t xml:space="preserve"> with little to no breaks and no overtime pay (Davis, 1993). Similarly, male undocumented immigrants often seek out day labor positions by standing near businesses or parking lots and this visibility makes them vulnerable to police, security guards, and anti-immigrant groups (Ojeda &amp; Piña-Watson, 2013). Due to daily work competition, they are often chosen by independent employers based on their perceived physical health and may be abandoned after finishing work tasks (Ojeda &amp; Piña-Watson, </w:t>
      </w:r>
      <w:r w:rsidRPr="0038557B">
        <w:rPr>
          <w:sz w:val="12"/>
          <w:szCs w:val="12"/>
          <w:u w:val="single"/>
        </w:rPr>
        <w:t>2013). This article examines further the effects of immigration law on undocumented work</w:t>
      </w:r>
      <w:r w:rsidRPr="0038557B">
        <w:rPr>
          <w:sz w:val="12"/>
          <w:szCs w:val="12"/>
        </w:rPr>
        <w:t xml:space="preserve">. </w:t>
      </w:r>
      <w:r w:rsidRPr="0038557B">
        <w:rPr>
          <w:sz w:val="12"/>
          <w:szCs w:val="12"/>
          <w:u w:val="single"/>
        </w:rPr>
        <w:t>It investigates the types of discrimination that undocumented workers face as well as the rights and protections that federal and state laws grant them</w:t>
      </w:r>
      <w:r w:rsidRPr="0038557B">
        <w:rPr>
          <w:sz w:val="12"/>
          <w:szCs w:val="12"/>
        </w:rPr>
        <w:t>. It looks</w:t>
      </w:r>
      <w:proofErr w:type="gramStart"/>
      <w:r w:rsidRPr="0038557B">
        <w:rPr>
          <w:sz w:val="12"/>
          <w:szCs w:val="12"/>
        </w:rPr>
        <w:t>, in particular, at</w:t>
      </w:r>
      <w:proofErr w:type="gramEnd"/>
      <w:r w:rsidRPr="0038557B">
        <w:rPr>
          <w:sz w:val="12"/>
          <w:szCs w:val="12"/>
        </w:rPr>
        <w:t xml:space="preserve"> first-generation undocumented Latinx workers and discusses some foundations of workplace discrimination, as well as outlining the individual cost and response of that population. Lastly, </w:t>
      </w:r>
      <w:r w:rsidRPr="0038557B">
        <w:rPr>
          <w:sz w:val="12"/>
          <w:szCs w:val="12"/>
          <w:u w:val="single"/>
        </w:rPr>
        <w:t>it sketches the role social workers can play on behalf of first-generation undocumented Latinx workers</w:t>
      </w:r>
      <w:r w:rsidRPr="0038557B">
        <w:rPr>
          <w:sz w:val="12"/>
          <w:szCs w:val="12"/>
        </w:rPr>
        <w:t>.</w:t>
      </w:r>
      <w:r w:rsidRPr="0038557B">
        <w:rPr>
          <w:sz w:val="12"/>
          <w:szCs w:val="12"/>
          <w:u w:val="single"/>
        </w:rPr>
        <w:t xml:space="preserve"> </w:t>
      </w:r>
    </w:p>
    <w:p w14:paraId="2219E863" w14:textId="77777777" w:rsidR="00083D72" w:rsidRPr="0038557B" w:rsidRDefault="00BF3FCB" w:rsidP="00083D72">
      <w:pPr>
        <w:spacing w:after="120"/>
        <w:rPr>
          <w:sz w:val="12"/>
          <w:szCs w:val="12"/>
        </w:rPr>
      </w:pPr>
      <w:r>
        <w:rPr>
          <w:sz w:val="12"/>
          <w:szCs w:val="12"/>
        </w:rPr>
        <w:pict w14:anchorId="0A8E0842">
          <v:rect id="_x0000_i1025" style="width:0;height:1.5pt" o:hralign="center" o:hrstd="t" o:hr="t" fillcolor="#a0a0a0" stroked="f"/>
        </w:pict>
      </w:r>
    </w:p>
    <w:p w14:paraId="56F4E7D8" w14:textId="77777777" w:rsidR="00083D72" w:rsidRPr="0038557B" w:rsidRDefault="00083D72" w:rsidP="00083D72">
      <w:pPr>
        <w:spacing w:after="120"/>
        <w:rPr>
          <w:sz w:val="12"/>
          <w:szCs w:val="12"/>
          <w:u w:val="single"/>
        </w:rPr>
      </w:pPr>
      <w:r w:rsidRPr="0038557B">
        <w:rPr>
          <w:sz w:val="12"/>
          <w:szCs w:val="12"/>
          <w:u w:val="single"/>
        </w:rPr>
        <w:t xml:space="preserve"> Rights and Protections of the Undocumented Worker </w:t>
      </w:r>
    </w:p>
    <w:p w14:paraId="0C6F270F" w14:textId="77777777" w:rsidR="00083D72" w:rsidRDefault="00083D72" w:rsidP="00083D72">
      <w:pPr>
        <w:spacing w:after="120"/>
        <w:rPr>
          <w:u w:val="single"/>
        </w:rPr>
      </w:pPr>
      <w:r w:rsidRPr="006C0E23">
        <w:rPr>
          <w:sz w:val="12"/>
          <w:szCs w:val="12"/>
          <w:u w:val="single"/>
        </w:rPr>
        <w:t>Undocumented workers do have rights and protections</w:t>
      </w:r>
      <w:r w:rsidRPr="006C0E23">
        <w:rPr>
          <w:sz w:val="12"/>
          <w:szCs w:val="12"/>
        </w:rPr>
        <w:t xml:space="preserve">. Federal and state laws prevent workplace discrimination and offer remedies for employer violations. </w:t>
      </w:r>
      <w:r w:rsidRPr="006C0E23">
        <w:rPr>
          <w:sz w:val="12"/>
          <w:szCs w:val="12"/>
          <w:u w:val="single"/>
        </w:rPr>
        <w:t xml:space="preserve">The National Labor Relations Board </w:t>
      </w:r>
      <w:r w:rsidRPr="005417E9">
        <w:rPr>
          <w:sz w:val="16"/>
        </w:rPr>
        <w:t>(</w:t>
      </w:r>
      <w:r w:rsidRPr="002E4C7E">
        <w:rPr>
          <w:highlight w:val="cyan"/>
          <w:u w:val="single"/>
        </w:rPr>
        <w:t>NLRB</w:t>
      </w:r>
      <w:r w:rsidRPr="005417E9">
        <w:rPr>
          <w:sz w:val="16"/>
        </w:rPr>
        <w:t xml:space="preserve">), </w:t>
      </w:r>
      <w:r w:rsidRPr="005417E9">
        <w:rPr>
          <w:u w:val="single"/>
        </w:rPr>
        <w:t xml:space="preserve">the Department of Labor </w:t>
      </w:r>
      <w:r w:rsidRPr="005417E9">
        <w:rPr>
          <w:sz w:val="16"/>
        </w:rPr>
        <w:t xml:space="preserve">(DOL), </w:t>
      </w:r>
      <w:r w:rsidRPr="005417E9">
        <w:rPr>
          <w:u w:val="single"/>
        </w:rPr>
        <w:t xml:space="preserve">the Equal Employment Opportunity Commission </w:t>
      </w:r>
      <w:r w:rsidRPr="005417E9">
        <w:rPr>
          <w:sz w:val="16"/>
        </w:rPr>
        <w:t xml:space="preserve">(EEOC), </w:t>
      </w:r>
      <w:r w:rsidRPr="005417E9">
        <w:rPr>
          <w:u w:val="single"/>
        </w:rPr>
        <w:t xml:space="preserve">and the Occupational Safety and Health Administration </w:t>
      </w:r>
      <w:r w:rsidRPr="005417E9">
        <w:rPr>
          <w:sz w:val="16"/>
        </w:rPr>
        <w:t xml:space="preserve">(OSHA) all </w:t>
      </w:r>
      <w:r w:rsidRPr="002E4C7E">
        <w:rPr>
          <w:highlight w:val="cyan"/>
          <w:u w:val="single"/>
        </w:rPr>
        <w:t>enforce</w:t>
      </w:r>
      <w:r w:rsidRPr="005417E9">
        <w:rPr>
          <w:u w:val="single"/>
        </w:rPr>
        <w:t xml:space="preserve"> </w:t>
      </w:r>
      <w:r w:rsidRPr="002E4C7E">
        <w:rPr>
          <w:highlight w:val="cyan"/>
          <w:u w:val="single"/>
        </w:rPr>
        <w:t>workplace protections regardless of immigration</w:t>
      </w:r>
      <w:r w:rsidRPr="005417E9">
        <w:rPr>
          <w:sz w:val="16"/>
        </w:rPr>
        <w:t xml:space="preserve"> status (Gleeson, </w:t>
      </w:r>
      <w:r w:rsidRPr="005417E9">
        <w:rPr>
          <w:u w:val="single"/>
        </w:rPr>
        <w:t>2010). Undocumented workers are entitled to minimum wage</w:t>
      </w:r>
      <w:r w:rsidRPr="005417E9">
        <w:rPr>
          <w:sz w:val="16"/>
        </w:rPr>
        <w:t xml:space="preserve">, </w:t>
      </w:r>
      <w:r w:rsidRPr="005417E9">
        <w:rPr>
          <w:u w:val="single"/>
        </w:rPr>
        <w:t>overtime pay</w:t>
      </w:r>
      <w:r w:rsidRPr="005417E9">
        <w:rPr>
          <w:sz w:val="16"/>
        </w:rPr>
        <w:t xml:space="preserve">, breaks and tips and are protected under health, safety, and anti-discrimination laws as well (“Undocumented Workers’ Employment Rights,” n.d.). </w:t>
      </w:r>
      <w:r w:rsidRPr="002E4C7E">
        <w:rPr>
          <w:highlight w:val="cyan"/>
          <w:u w:val="single"/>
        </w:rPr>
        <w:t>However</w:t>
      </w:r>
      <w:r w:rsidRPr="005417E9">
        <w:rPr>
          <w:sz w:val="16"/>
        </w:rPr>
        <w:t xml:space="preserve">, </w:t>
      </w:r>
      <w:r w:rsidRPr="005417E9">
        <w:rPr>
          <w:u w:val="single"/>
        </w:rPr>
        <w:t xml:space="preserve">ongoing </w:t>
      </w:r>
      <w:r w:rsidRPr="002E4C7E">
        <w:rPr>
          <w:highlight w:val="cyan"/>
          <w:u w:val="single"/>
        </w:rPr>
        <w:t>systemic failures</w:t>
      </w:r>
      <w:r w:rsidRPr="005417E9">
        <w:rPr>
          <w:u w:val="single"/>
        </w:rPr>
        <w:t xml:space="preserve"> to enforce employer sanctions and </w:t>
      </w:r>
      <w:r w:rsidRPr="002E4C7E">
        <w:rPr>
          <w:highlight w:val="cyan"/>
          <w:u w:val="single"/>
        </w:rPr>
        <w:t>limit</w:t>
      </w:r>
      <w:r w:rsidRPr="005417E9">
        <w:rPr>
          <w:u w:val="single"/>
        </w:rPr>
        <w:t xml:space="preserve"> the </w:t>
      </w:r>
      <w:r w:rsidRPr="002E4C7E">
        <w:rPr>
          <w:highlight w:val="cyan"/>
          <w:u w:val="single"/>
        </w:rPr>
        <w:t>involvement</w:t>
      </w:r>
      <w:r w:rsidRPr="005417E9">
        <w:rPr>
          <w:u w:val="single"/>
        </w:rPr>
        <w:t xml:space="preserve"> of immigration law </w:t>
      </w:r>
      <w:r w:rsidRPr="002E4C7E">
        <w:rPr>
          <w:highlight w:val="cyan"/>
          <w:u w:val="single"/>
        </w:rPr>
        <w:t>in</w:t>
      </w:r>
      <w:r w:rsidRPr="005417E9">
        <w:rPr>
          <w:u w:val="single"/>
        </w:rPr>
        <w:t xml:space="preserve"> labor </w:t>
      </w:r>
      <w:r w:rsidRPr="002E4C7E">
        <w:rPr>
          <w:highlight w:val="cyan"/>
          <w:u w:val="single"/>
        </w:rPr>
        <w:t>disputes</w:t>
      </w:r>
      <w:r w:rsidRPr="005417E9">
        <w:rPr>
          <w:u w:val="single"/>
        </w:rPr>
        <w:t xml:space="preserve"> </w:t>
      </w:r>
      <w:r w:rsidRPr="002E4C7E">
        <w:rPr>
          <w:highlight w:val="cyan"/>
          <w:u w:val="single"/>
        </w:rPr>
        <w:t>discourage</w:t>
      </w:r>
      <w:r w:rsidRPr="005417E9">
        <w:rPr>
          <w:u w:val="single"/>
        </w:rPr>
        <w:t xml:space="preserve"> undocumented </w:t>
      </w:r>
      <w:r w:rsidRPr="002E4C7E">
        <w:rPr>
          <w:highlight w:val="cyan"/>
          <w:u w:val="single"/>
        </w:rPr>
        <w:t>workers</w:t>
      </w:r>
      <w:r w:rsidRPr="005417E9">
        <w:rPr>
          <w:u w:val="single"/>
        </w:rPr>
        <w:t xml:space="preserve"> </w:t>
      </w:r>
      <w:r w:rsidRPr="002E4C7E">
        <w:rPr>
          <w:highlight w:val="cyan"/>
          <w:u w:val="single"/>
        </w:rPr>
        <w:t>from fighting</w:t>
      </w:r>
      <w:r w:rsidRPr="005417E9">
        <w:rPr>
          <w:u w:val="single"/>
        </w:rPr>
        <w:t xml:space="preserve"> </w:t>
      </w:r>
      <w:r w:rsidRPr="002E4C7E">
        <w:rPr>
          <w:highlight w:val="cyan"/>
          <w:u w:val="single"/>
        </w:rPr>
        <w:t>unfair</w:t>
      </w:r>
      <w:r w:rsidRPr="005417E9">
        <w:rPr>
          <w:u w:val="single"/>
        </w:rPr>
        <w:t xml:space="preserve"> work </w:t>
      </w:r>
      <w:r w:rsidRPr="002E4C7E">
        <w:rPr>
          <w:highlight w:val="cyan"/>
          <w:u w:val="single"/>
        </w:rPr>
        <w:t>treatment</w:t>
      </w:r>
      <w:r w:rsidRPr="005417E9">
        <w:rPr>
          <w:u w:val="single"/>
        </w:rPr>
        <w:t xml:space="preserve"> </w:t>
      </w:r>
      <w:r w:rsidRPr="005417E9">
        <w:rPr>
          <w:sz w:val="16"/>
        </w:rPr>
        <w:t>(</w:t>
      </w:r>
      <w:proofErr w:type="spellStart"/>
      <w:r w:rsidRPr="005417E9">
        <w:rPr>
          <w:sz w:val="16"/>
        </w:rPr>
        <w:t>Wishnie</w:t>
      </w:r>
      <w:proofErr w:type="spellEnd"/>
      <w:r w:rsidRPr="005417E9">
        <w:rPr>
          <w:sz w:val="16"/>
        </w:rPr>
        <w:t xml:space="preserve">, </w:t>
      </w:r>
      <w:r w:rsidRPr="005417E9">
        <w:rPr>
          <w:u w:val="single"/>
        </w:rPr>
        <w:t>2003).</w:t>
      </w:r>
    </w:p>
    <w:p w14:paraId="1F3A18E8" w14:textId="77777777" w:rsidR="00083D72" w:rsidRPr="006E24AF" w:rsidRDefault="00083D72" w:rsidP="00083D72">
      <w:pPr>
        <w:spacing w:after="120"/>
        <w:rPr>
          <w:sz w:val="16"/>
        </w:rPr>
      </w:pPr>
      <w:r w:rsidRPr="005417E9">
        <w:rPr>
          <w:u w:val="single"/>
        </w:rPr>
        <w:t xml:space="preserve"> An undocumented worker bringing a dispute to court risks punishment if found to have used false documentation in obtaining work</w:t>
      </w:r>
      <w:r w:rsidRPr="005417E9">
        <w:rPr>
          <w:sz w:val="16"/>
        </w:rPr>
        <w:t xml:space="preserve">. For example, </w:t>
      </w:r>
      <w:r w:rsidRPr="005417E9">
        <w:rPr>
          <w:u w:val="single"/>
        </w:rPr>
        <w:t xml:space="preserve">an undocumented worker unfairly terminated from a job is not actually entitled to back pay or reinstatement because such remedies would directly violate the IRCA </w:t>
      </w:r>
      <w:r w:rsidRPr="005417E9">
        <w:rPr>
          <w:sz w:val="16"/>
        </w:rPr>
        <w:t>(</w:t>
      </w:r>
      <w:proofErr w:type="spellStart"/>
      <w:r w:rsidRPr="005417E9">
        <w:rPr>
          <w:sz w:val="16"/>
        </w:rPr>
        <w:t>Wishnie</w:t>
      </w:r>
      <w:proofErr w:type="spellEnd"/>
      <w:r w:rsidRPr="005417E9">
        <w:rPr>
          <w:sz w:val="16"/>
        </w:rPr>
        <w:t xml:space="preserve">, </w:t>
      </w:r>
      <w:r w:rsidRPr="005417E9">
        <w:rPr>
          <w:u w:val="single"/>
        </w:rPr>
        <w:t xml:space="preserve">2003). Anti-retaliation </w:t>
      </w:r>
      <w:r w:rsidRPr="002E4C7E">
        <w:rPr>
          <w:highlight w:val="cyan"/>
          <w:u w:val="single"/>
        </w:rPr>
        <w:t>provisions make</w:t>
      </w:r>
      <w:r w:rsidRPr="005417E9">
        <w:rPr>
          <w:u w:val="single"/>
        </w:rPr>
        <w:t xml:space="preserve"> it </w:t>
      </w:r>
      <w:r w:rsidRPr="002E4C7E">
        <w:rPr>
          <w:highlight w:val="cyan"/>
          <w:u w:val="single"/>
        </w:rPr>
        <w:t>unlawful</w:t>
      </w:r>
      <w:r w:rsidRPr="005417E9">
        <w:rPr>
          <w:u w:val="single"/>
        </w:rPr>
        <w:t xml:space="preserve"> for employers </w:t>
      </w:r>
      <w:r w:rsidRPr="002E4C7E">
        <w:rPr>
          <w:highlight w:val="cyan"/>
          <w:u w:val="single"/>
        </w:rPr>
        <w:t>to</w:t>
      </w:r>
      <w:r w:rsidRPr="005417E9">
        <w:rPr>
          <w:u w:val="single"/>
        </w:rPr>
        <w:t xml:space="preserve"> </w:t>
      </w:r>
      <w:r w:rsidRPr="002E4C7E">
        <w:rPr>
          <w:highlight w:val="cyan"/>
          <w:u w:val="single"/>
        </w:rPr>
        <w:t>use undocumented status to terminate</w:t>
      </w:r>
      <w:r w:rsidRPr="005417E9">
        <w:rPr>
          <w:u w:val="single"/>
        </w:rPr>
        <w:t xml:space="preserve"> employment in retaliation of a worker complaint</w:t>
      </w:r>
      <w:r w:rsidRPr="005417E9">
        <w:rPr>
          <w:sz w:val="16"/>
        </w:rPr>
        <w:t xml:space="preserve">. </w:t>
      </w:r>
      <w:r w:rsidRPr="002E4C7E">
        <w:rPr>
          <w:highlight w:val="cyan"/>
          <w:u w:val="single"/>
        </w:rPr>
        <w:t>However</w:t>
      </w:r>
      <w:r w:rsidRPr="005417E9">
        <w:rPr>
          <w:sz w:val="16"/>
        </w:rPr>
        <w:t>, if employer retaliation does occur, Immigration and Customs Enforcement (</w:t>
      </w:r>
      <w:r w:rsidRPr="002E4C7E">
        <w:rPr>
          <w:highlight w:val="cyan"/>
          <w:u w:val="single"/>
        </w:rPr>
        <w:t>ICE</w:t>
      </w:r>
      <w:r w:rsidRPr="002E4C7E">
        <w:rPr>
          <w:sz w:val="16"/>
          <w:highlight w:val="cyan"/>
        </w:rPr>
        <w:t xml:space="preserve">) </w:t>
      </w:r>
      <w:r w:rsidRPr="002E4C7E">
        <w:rPr>
          <w:highlight w:val="cyan"/>
          <w:u w:val="single"/>
        </w:rPr>
        <w:t>can still follow up</w:t>
      </w:r>
      <w:r w:rsidRPr="005417E9">
        <w:rPr>
          <w:u w:val="single"/>
        </w:rPr>
        <w:t xml:space="preserve"> on a report </w:t>
      </w:r>
      <w:r w:rsidRPr="002E4C7E">
        <w:rPr>
          <w:highlight w:val="cyan"/>
          <w:u w:val="single"/>
        </w:rPr>
        <w:t>and</w:t>
      </w:r>
      <w:r w:rsidRPr="005417E9">
        <w:rPr>
          <w:u w:val="single"/>
        </w:rPr>
        <w:t xml:space="preserve"> attempt to </w:t>
      </w:r>
      <w:r w:rsidRPr="002E4C7E">
        <w:rPr>
          <w:highlight w:val="cyan"/>
          <w:u w:val="single"/>
        </w:rPr>
        <w:t>deport</w:t>
      </w:r>
      <w:r w:rsidRPr="005417E9">
        <w:rPr>
          <w:u w:val="single"/>
        </w:rPr>
        <w:t xml:space="preserve"> the undocumented worker (“Undocumented,” n</w:t>
      </w:r>
      <w:r w:rsidRPr="005417E9">
        <w:rPr>
          <w:sz w:val="16"/>
        </w:rPr>
        <w:t>.</w:t>
      </w:r>
      <w:r w:rsidRPr="005417E9">
        <w:rPr>
          <w:u w:val="single"/>
        </w:rPr>
        <w:t>d.). While states like California and New York have passed bills to help protect undocumented-worker rights in lawsuits</w:t>
      </w:r>
      <w:r w:rsidRPr="005417E9">
        <w:rPr>
          <w:sz w:val="16"/>
        </w:rPr>
        <w:t>, and some workers may find that they are eligible for U or T visas—</w:t>
      </w:r>
      <w:r w:rsidRPr="005417E9">
        <w:rPr>
          <w:u w:val="single"/>
        </w:rPr>
        <w:t>those visas reserved for the undocumented victims of crimes</w:t>
      </w:r>
      <w:r w:rsidRPr="005417E9">
        <w:rPr>
          <w:sz w:val="16"/>
        </w:rPr>
        <w:t>—rights and protections are not uniform or well understood and thus are easily side-stepped by employers (Kristen et al., 2015).</w:t>
      </w:r>
    </w:p>
    <w:p w14:paraId="12DA4770" w14:textId="77777777" w:rsidR="00083D72" w:rsidRPr="006E24AF" w:rsidRDefault="00083D72" w:rsidP="00083D72">
      <w:pPr>
        <w:spacing w:after="120"/>
        <w:rPr>
          <w:sz w:val="16"/>
        </w:rPr>
      </w:pPr>
      <w:r w:rsidRPr="005417E9">
        <w:rPr>
          <w:sz w:val="16"/>
        </w:rPr>
        <w:t xml:space="preserve"> The Foundations of Discrimination </w:t>
      </w:r>
    </w:p>
    <w:p w14:paraId="5AF34E48" w14:textId="77777777" w:rsidR="00083D72" w:rsidRDefault="00083D72" w:rsidP="00083D72">
      <w:pPr>
        <w:spacing w:after="120"/>
        <w:rPr>
          <w:u w:val="single"/>
        </w:rPr>
      </w:pPr>
      <w:r w:rsidRPr="005417E9">
        <w:rPr>
          <w:sz w:val="16"/>
        </w:rPr>
        <w:t>Workplace discrimination against first-generation undocumented Latinx immigrants can be understood as an effect of a larger dynamic sociological pattern in which positive values are attributed to in-groups (i.e., groups we feel that we belong to</w:t>
      </w:r>
      <w:proofErr w:type="gramStart"/>
      <w:r w:rsidRPr="005417E9">
        <w:rPr>
          <w:sz w:val="16"/>
        </w:rPr>
        <w:t>)</w:t>
      </w:r>
      <w:proofErr w:type="gramEnd"/>
      <w:r w:rsidRPr="005417E9">
        <w:rPr>
          <w:sz w:val="16"/>
        </w:rPr>
        <w:t xml:space="preserve"> and conversely negative values ascribed to out-groups (i.e., groups we feel that we do not belong to) (Allport, 1954). Rejection of out-groups is founded on implicit attitudes and stereotypes that in turn produce discriminatory behavior (Greenwald &amp; Krieger, 2006). The prejudice against first-generation Latinx immigrants is fueled by broad anti-immigrant sentiment often tied to perceptions of economic and resource scarcity (Blumenfeld &amp; Raymond, 2000; Cobb et al., 2019). In 2015, then-candidate Donald J. Trump promoted anti-immigrant sentiment when he used media appearances to proclaim that Mexico was only sending the United States drugs, criminals, and rapists (Reilly, 2016). This type of rhetoric scapegoats Latinx immigrants and further encourages those with similar views to confirm their biases (Sapolsky, </w:t>
      </w:r>
      <w:r w:rsidRPr="005417E9">
        <w:rPr>
          <w:u w:val="single"/>
        </w:rPr>
        <w:t>2017).</w:t>
      </w:r>
    </w:p>
    <w:p w14:paraId="430EFBA5" w14:textId="77777777" w:rsidR="00083D72" w:rsidRPr="006E24AF" w:rsidRDefault="00083D72" w:rsidP="00083D72">
      <w:pPr>
        <w:spacing w:after="120"/>
        <w:rPr>
          <w:sz w:val="16"/>
        </w:rPr>
      </w:pPr>
      <w:r w:rsidRPr="005417E9">
        <w:rPr>
          <w:u w:val="single"/>
        </w:rPr>
        <w:t xml:space="preserve"> </w:t>
      </w:r>
      <w:r w:rsidRPr="002E4C7E">
        <w:rPr>
          <w:highlight w:val="cyan"/>
          <w:u w:val="single"/>
        </w:rPr>
        <w:t>Stereotyping</w:t>
      </w:r>
      <w:r w:rsidRPr="005417E9">
        <w:rPr>
          <w:u w:val="single"/>
        </w:rPr>
        <w:t xml:space="preserve"> </w:t>
      </w:r>
      <w:r w:rsidRPr="002E4C7E">
        <w:rPr>
          <w:highlight w:val="cyan"/>
          <w:u w:val="single"/>
        </w:rPr>
        <w:t>of</w:t>
      </w:r>
      <w:r w:rsidRPr="005417E9">
        <w:rPr>
          <w:u w:val="single"/>
        </w:rPr>
        <w:t xml:space="preserve"> first-generation Latinx </w:t>
      </w:r>
      <w:r w:rsidRPr="002E4C7E">
        <w:rPr>
          <w:highlight w:val="cyan"/>
          <w:u w:val="single"/>
        </w:rPr>
        <w:t>immigrants</w:t>
      </w:r>
      <w:r w:rsidRPr="005417E9">
        <w:rPr>
          <w:u w:val="single"/>
        </w:rPr>
        <w:t xml:space="preserve"> </w:t>
      </w:r>
      <w:r w:rsidRPr="002E4C7E">
        <w:rPr>
          <w:highlight w:val="cyan"/>
          <w:u w:val="single"/>
        </w:rPr>
        <w:t>paves</w:t>
      </w:r>
      <w:r w:rsidRPr="005417E9">
        <w:rPr>
          <w:u w:val="single"/>
        </w:rPr>
        <w:t xml:space="preserve"> the </w:t>
      </w:r>
      <w:r w:rsidRPr="002E4C7E">
        <w:rPr>
          <w:highlight w:val="cyan"/>
          <w:u w:val="single"/>
        </w:rPr>
        <w:t>way</w:t>
      </w:r>
      <w:r w:rsidRPr="005417E9">
        <w:rPr>
          <w:u w:val="single"/>
        </w:rPr>
        <w:t xml:space="preserve"> </w:t>
      </w:r>
      <w:r w:rsidRPr="002E4C7E">
        <w:rPr>
          <w:highlight w:val="cyan"/>
          <w:u w:val="single"/>
        </w:rPr>
        <w:t>for</w:t>
      </w:r>
      <w:r w:rsidRPr="005417E9">
        <w:rPr>
          <w:u w:val="single"/>
        </w:rPr>
        <w:t xml:space="preserve"> ethno-racial profiling and </w:t>
      </w:r>
      <w:r w:rsidRPr="002E4C7E">
        <w:rPr>
          <w:highlight w:val="cyan"/>
          <w:u w:val="single"/>
        </w:rPr>
        <w:t>criminalization</w:t>
      </w:r>
      <w:r w:rsidRPr="005417E9">
        <w:rPr>
          <w:sz w:val="16"/>
        </w:rPr>
        <w:t>. Laws like Arizona’s SB-1070, which codifies “reasonable suspicion” as a legitimate basis for asking individuals to prove immigration status (Joseph, 2011), perpetuates an “illegality” of all Latinx individuals by failing to acknowledge implicit and explicit biases of authority figures. Additionally, our social systems constantly criminalize undocumented adult first-generation immigrants by deeming them undeserving of support and opportunities as well as disregarding their pre-migration hardships and trauma—</w:t>
      </w:r>
      <w:r w:rsidRPr="005417E9">
        <w:rPr>
          <w:u w:val="single"/>
        </w:rPr>
        <w:t>the very conditions that forced them to migrate in the first place</w:t>
      </w:r>
      <w:r w:rsidRPr="005417E9">
        <w:rPr>
          <w:sz w:val="16"/>
        </w:rPr>
        <w:t>.</w:t>
      </w:r>
    </w:p>
    <w:p w14:paraId="30D8BA77" w14:textId="77777777" w:rsidR="00083D72" w:rsidRDefault="00083D72" w:rsidP="00083D72">
      <w:pPr>
        <w:spacing w:after="120"/>
        <w:rPr>
          <w:u w:val="single"/>
        </w:rPr>
      </w:pPr>
      <w:r w:rsidRPr="005417E9">
        <w:rPr>
          <w:u w:val="single"/>
        </w:rPr>
        <w:t xml:space="preserve"> </w:t>
      </w:r>
      <w:r w:rsidRPr="002E4C7E">
        <w:rPr>
          <w:highlight w:val="cyan"/>
          <w:u w:val="single"/>
        </w:rPr>
        <w:t>These</w:t>
      </w:r>
      <w:r w:rsidRPr="005417E9">
        <w:rPr>
          <w:u w:val="single"/>
        </w:rPr>
        <w:t xml:space="preserve"> political and social </w:t>
      </w:r>
      <w:r w:rsidRPr="002E4C7E">
        <w:rPr>
          <w:highlight w:val="cyan"/>
          <w:u w:val="single"/>
        </w:rPr>
        <w:t>attitudes</w:t>
      </w:r>
      <w:r w:rsidRPr="005417E9">
        <w:rPr>
          <w:u w:val="single"/>
        </w:rPr>
        <w:t xml:space="preserve"> </w:t>
      </w:r>
      <w:r w:rsidRPr="002E4C7E">
        <w:rPr>
          <w:highlight w:val="cyan"/>
          <w:u w:val="single"/>
        </w:rPr>
        <w:t>come together in the workplace</w:t>
      </w:r>
      <w:r w:rsidRPr="005417E9">
        <w:rPr>
          <w:sz w:val="16"/>
        </w:rPr>
        <w:t>. Political and cultural forms of discrimination are exacerbated by institutional and structural discrimination as those in power are unwilling to abide by current laws or stand up for the fair treatment of those seen as a vulnerable “out-group.” Thus, first-generation undocumented Latinx immigrants not only lack knowledge of American workplace laws and their own rights and protections (Gleeson, 2010</w:t>
      </w:r>
      <w:proofErr w:type="gramStart"/>
      <w:r w:rsidRPr="005417E9">
        <w:rPr>
          <w:sz w:val="16"/>
        </w:rPr>
        <w:t>), but</w:t>
      </w:r>
      <w:proofErr w:type="gramEnd"/>
      <w:r w:rsidRPr="005417E9">
        <w:rPr>
          <w:sz w:val="16"/>
        </w:rPr>
        <w:t xml:space="preserve"> lack access to resources and community networks while facing language and cultural barriers that might, in some small ways, mitigate their vulnerabilities.</w:t>
      </w:r>
      <w:r w:rsidRPr="005417E9">
        <w:rPr>
          <w:u w:val="single"/>
        </w:rPr>
        <w:t xml:space="preserve"> </w:t>
      </w:r>
    </w:p>
    <w:p w14:paraId="057632B0" w14:textId="77777777" w:rsidR="00083D72" w:rsidRPr="006C0E23" w:rsidRDefault="00083D72" w:rsidP="00083D72">
      <w:pPr>
        <w:spacing w:after="120"/>
        <w:rPr>
          <w:sz w:val="12"/>
          <w:szCs w:val="12"/>
          <w:u w:val="single"/>
        </w:rPr>
      </w:pPr>
      <w:r w:rsidRPr="006C0E23">
        <w:rPr>
          <w:sz w:val="12"/>
          <w:szCs w:val="12"/>
          <w:u w:val="single"/>
        </w:rPr>
        <w:t xml:space="preserve">Individual Cost of Workplace Discrimination </w:t>
      </w:r>
    </w:p>
    <w:p w14:paraId="22833A0B" w14:textId="77777777" w:rsidR="00083D72" w:rsidRPr="006C0E23" w:rsidRDefault="00083D72" w:rsidP="00083D72">
      <w:pPr>
        <w:spacing w:after="120"/>
        <w:rPr>
          <w:sz w:val="12"/>
          <w:szCs w:val="12"/>
        </w:rPr>
      </w:pPr>
      <w:r w:rsidRPr="006C0E23">
        <w:rPr>
          <w:sz w:val="12"/>
          <w:szCs w:val="12"/>
          <w:u w:val="single"/>
        </w:rPr>
        <w:t>The vulnerabilities of individual first-generation undocumented Latinx immigrants are determined by several variables</w:t>
      </w:r>
      <w:r w:rsidRPr="006C0E23">
        <w:rPr>
          <w:sz w:val="12"/>
          <w:szCs w:val="12"/>
        </w:rPr>
        <w:t xml:space="preserve">. They are determined in large part by intersecting identities (e.g. ethnicity, class, gender, sexual preference) that may serve to buffer or exacerbate the negative effects of perceived discrimination. A study revealed that “having Latino ethnicity, being women, </w:t>
      </w:r>
      <w:r w:rsidRPr="006C0E23">
        <w:rPr>
          <w:sz w:val="12"/>
          <w:szCs w:val="12"/>
          <w:u w:val="single"/>
        </w:rPr>
        <w:t>residing in the United States for a longer time</w:t>
      </w:r>
      <w:r w:rsidRPr="006C0E23">
        <w:rPr>
          <w:sz w:val="12"/>
          <w:szCs w:val="12"/>
        </w:rPr>
        <w:t>, and experiencing a downgrade in social status (</w:t>
      </w:r>
      <w:r w:rsidRPr="006C0E23">
        <w:rPr>
          <w:sz w:val="12"/>
          <w:szCs w:val="12"/>
          <w:u w:val="single"/>
        </w:rPr>
        <w:t>compared to their previous status in the country of origin</w:t>
      </w:r>
      <w:r w:rsidRPr="006C0E23">
        <w:rPr>
          <w:sz w:val="12"/>
          <w:szCs w:val="12"/>
        </w:rPr>
        <w:t>) are associated with greater odds of a depressive episode” (Joseph, 2011, p. 171).</w:t>
      </w:r>
    </w:p>
    <w:p w14:paraId="1F568300" w14:textId="77777777" w:rsidR="00083D72" w:rsidRPr="006C0E23" w:rsidRDefault="00083D72" w:rsidP="00083D72">
      <w:pPr>
        <w:spacing w:after="120"/>
        <w:rPr>
          <w:sz w:val="12"/>
          <w:szCs w:val="12"/>
          <w:u w:val="single"/>
        </w:rPr>
      </w:pPr>
      <w:r w:rsidRPr="006C0E23">
        <w:rPr>
          <w:sz w:val="12"/>
          <w:szCs w:val="12"/>
        </w:rPr>
        <w:t xml:space="preserve"> They are also shaped by social status and social capital. Because immigrant groups tend to be disadvantaged in social capital and tend to use kin and ethnic ties to access resources that are overall homogeneous, low socioeconomic status (SES) may easily be preserved (Lin, 2000). Low SES further creates psychological harm that directly causes poor health and stress, both of which lead to increased vulnerability to diseases (Sapolsky, </w:t>
      </w:r>
      <w:r w:rsidRPr="006C0E23">
        <w:rPr>
          <w:sz w:val="12"/>
          <w:szCs w:val="12"/>
          <w:u w:val="single"/>
        </w:rPr>
        <w:t>2017). The demanding work schedules of undocumented immigrants also facilitate poor diets</w:t>
      </w:r>
      <w:r w:rsidRPr="006C0E23">
        <w:rPr>
          <w:sz w:val="12"/>
          <w:szCs w:val="12"/>
        </w:rPr>
        <w:t xml:space="preserve">, </w:t>
      </w:r>
      <w:r w:rsidRPr="006C0E23">
        <w:rPr>
          <w:sz w:val="12"/>
          <w:szCs w:val="12"/>
          <w:u w:val="single"/>
        </w:rPr>
        <w:t>increasing susceptibility to weight gain and lack of sleep</w:t>
      </w:r>
      <w:r w:rsidRPr="006C0E23">
        <w:rPr>
          <w:sz w:val="12"/>
          <w:szCs w:val="12"/>
        </w:rPr>
        <w:t xml:space="preserve">, which in turn create physical health problems that go unsolved due to lack of access to basic health care (Joseph, </w:t>
      </w:r>
      <w:r w:rsidRPr="006C0E23">
        <w:rPr>
          <w:sz w:val="12"/>
          <w:szCs w:val="12"/>
          <w:u w:val="single"/>
        </w:rPr>
        <w:t xml:space="preserve">2011). </w:t>
      </w:r>
    </w:p>
    <w:p w14:paraId="54EC6A05" w14:textId="77777777" w:rsidR="00083D72" w:rsidRDefault="00083D72" w:rsidP="00083D72">
      <w:pPr>
        <w:spacing w:after="120"/>
        <w:rPr>
          <w:u w:val="single"/>
        </w:rPr>
      </w:pPr>
      <w:r w:rsidRPr="002E4C7E">
        <w:rPr>
          <w:highlight w:val="cyan"/>
          <w:u w:val="single"/>
        </w:rPr>
        <w:t>The</w:t>
      </w:r>
      <w:r w:rsidRPr="005417E9">
        <w:rPr>
          <w:u w:val="single"/>
        </w:rPr>
        <w:t xml:space="preserve"> overt </w:t>
      </w:r>
      <w:r w:rsidRPr="002E4C7E">
        <w:rPr>
          <w:highlight w:val="cyan"/>
          <w:u w:val="single"/>
        </w:rPr>
        <w:t>threat of employer retaliation and</w:t>
      </w:r>
      <w:r w:rsidRPr="005417E9">
        <w:rPr>
          <w:u w:val="single"/>
        </w:rPr>
        <w:t xml:space="preserve"> the possibility of </w:t>
      </w:r>
      <w:r w:rsidRPr="002E4C7E">
        <w:rPr>
          <w:highlight w:val="cyan"/>
          <w:u w:val="single"/>
        </w:rPr>
        <w:t>ICE raids</w:t>
      </w:r>
      <w:r w:rsidRPr="005417E9">
        <w:rPr>
          <w:u w:val="single"/>
        </w:rPr>
        <w:t xml:space="preserve"> both at home and at work have a strong negative impact</w:t>
      </w:r>
      <w:r w:rsidRPr="005417E9">
        <w:rPr>
          <w:sz w:val="16"/>
        </w:rPr>
        <w:t xml:space="preserve">. Such threats </w:t>
      </w:r>
      <w:r w:rsidRPr="002E4C7E">
        <w:rPr>
          <w:highlight w:val="cyan"/>
          <w:u w:val="single"/>
        </w:rPr>
        <w:t xml:space="preserve">build </w:t>
      </w:r>
      <w:proofErr w:type="gramStart"/>
      <w:r w:rsidRPr="002E4C7E">
        <w:rPr>
          <w:highlight w:val="cyan"/>
          <w:u w:val="single"/>
        </w:rPr>
        <w:t>a hypervigilance</w:t>
      </w:r>
      <w:proofErr w:type="gramEnd"/>
      <w:r w:rsidRPr="005417E9">
        <w:rPr>
          <w:sz w:val="16"/>
        </w:rPr>
        <w:t xml:space="preserve"> that while serving as a protective measure, may do harm as well. </w:t>
      </w:r>
      <w:r w:rsidRPr="005417E9">
        <w:rPr>
          <w:u w:val="single"/>
        </w:rPr>
        <w:t>While being vigilant for discrimination may buffer from adverse consequences</w:t>
      </w:r>
      <w:r w:rsidRPr="005417E9">
        <w:rPr>
          <w:sz w:val="16"/>
        </w:rPr>
        <w:t xml:space="preserve">, research has shown that greater vigilance and mistrust can impair learning and increase underperformance (as seen among African American students) (Steele, 2010). Navigating workplace environments where more-subtle forms of discrimination exist can take a greater toll on first-generation immigrants because subtle and difficult- to-recognize discrimination may do more damage to individuals than overt discrimination. Subtle discrimination creates uncertainty. </w:t>
      </w:r>
      <w:r w:rsidRPr="002E4C7E">
        <w:rPr>
          <w:highlight w:val="cyan"/>
          <w:u w:val="single"/>
        </w:rPr>
        <w:t>The uncertainty causes psychological distress</w:t>
      </w:r>
      <w:r w:rsidRPr="005417E9">
        <w:rPr>
          <w:u w:val="single"/>
        </w:rPr>
        <w:t xml:space="preserve"> due to the cognitive demands needed to comprehend the event</w:t>
      </w:r>
      <w:r w:rsidRPr="005417E9">
        <w:rPr>
          <w:sz w:val="16"/>
        </w:rPr>
        <w:t>; demands not present in perceiving overt discrimination (Noh, Kaspar &amp; Wickrama, 2007)—a study of adult Korean immigrants in Toronto revealed that while overt discrimination was associated with an erosion of positive affect, subtle discrimination was directly associated with depressive symptoms (</w:t>
      </w:r>
      <w:r w:rsidRPr="005417E9">
        <w:rPr>
          <w:u w:val="single"/>
        </w:rPr>
        <w:t>Noh et al., 2007).</w:t>
      </w:r>
    </w:p>
    <w:p w14:paraId="0CAC258D" w14:textId="77777777" w:rsidR="00083D72" w:rsidRPr="00B5780E" w:rsidRDefault="00083D72" w:rsidP="00083D72">
      <w:pPr>
        <w:spacing w:after="120"/>
        <w:rPr>
          <w:sz w:val="12"/>
          <w:szCs w:val="12"/>
          <w:u w:val="single"/>
        </w:rPr>
      </w:pPr>
      <w:r w:rsidRPr="005417E9">
        <w:rPr>
          <w:u w:val="single"/>
        </w:rPr>
        <w:t xml:space="preserve"> </w:t>
      </w:r>
      <w:r w:rsidRPr="005417E9">
        <w:rPr>
          <w:sz w:val="12"/>
          <w:szCs w:val="12"/>
          <w:u w:val="single"/>
        </w:rPr>
        <w:t>These findings show that anything in excess can cause harm</w:t>
      </w:r>
      <w:r w:rsidRPr="005417E9">
        <w:rPr>
          <w:sz w:val="12"/>
          <w:szCs w:val="12"/>
        </w:rPr>
        <w:t xml:space="preserve">. </w:t>
      </w:r>
      <w:r w:rsidRPr="005417E9">
        <w:rPr>
          <w:sz w:val="12"/>
          <w:szCs w:val="12"/>
          <w:u w:val="single"/>
        </w:rPr>
        <w:t>In the case of undocumented immigrants</w:t>
      </w:r>
      <w:r w:rsidRPr="005417E9">
        <w:rPr>
          <w:sz w:val="12"/>
          <w:szCs w:val="12"/>
        </w:rPr>
        <w:t xml:space="preserve">, a high level of mistrust in the government and in health facilities can hinder the opportunities to seek legal aid to combat workplace discrimination or seek proper mental- and </w:t>
      </w:r>
      <w:proofErr w:type="gramStart"/>
      <w:r w:rsidRPr="005417E9">
        <w:rPr>
          <w:sz w:val="12"/>
          <w:szCs w:val="12"/>
        </w:rPr>
        <w:t>health-care</w:t>
      </w:r>
      <w:proofErr w:type="gramEnd"/>
      <w:r w:rsidRPr="005417E9">
        <w:rPr>
          <w:sz w:val="12"/>
          <w:szCs w:val="12"/>
        </w:rPr>
        <w:t xml:space="preserve">, </w:t>
      </w:r>
      <w:r w:rsidRPr="005417E9">
        <w:rPr>
          <w:sz w:val="12"/>
          <w:szCs w:val="12"/>
          <w:u w:val="single"/>
        </w:rPr>
        <w:t>even from organizations that provide services for this specific population</w:t>
      </w:r>
      <w:r w:rsidRPr="005417E9">
        <w:rPr>
          <w:sz w:val="12"/>
          <w:szCs w:val="12"/>
        </w:rPr>
        <w:t>.</w:t>
      </w:r>
      <w:r w:rsidRPr="005417E9">
        <w:rPr>
          <w:sz w:val="12"/>
          <w:szCs w:val="12"/>
          <w:u w:val="single"/>
        </w:rPr>
        <w:t xml:space="preserve"> </w:t>
      </w:r>
    </w:p>
    <w:p w14:paraId="43293CA2" w14:textId="77777777" w:rsidR="00083D72" w:rsidRPr="00B5780E" w:rsidRDefault="00083D72" w:rsidP="00083D72">
      <w:pPr>
        <w:spacing w:after="120"/>
        <w:rPr>
          <w:sz w:val="12"/>
          <w:szCs w:val="12"/>
          <w:u w:val="single"/>
        </w:rPr>
      </w:pPr>
      <w:r w:rsidRPr="005417E9">
        <w:rPr>
          <w:sz w:val="12"/>
          <w:szCs w:val="12"/>
          <w:u w:val="single"/>
        </w:rPr>
        <w:t>Responses to Workplace Discrimination</w:t>
      </w:r>
    </w:p>
    <w:p w14:paraId="2007E55A" w14:textId="77777777" w:rsidR="00083D72" w:rsidRPr="00B5780E" w:rsidRDefault="00083D72" w:rsidP="00083D72">
      <w:pPr>
        <w:spacing w:after="120"/>
        <w:rPr>
          <w:sz w:val="12"/>
          <w:szCs w:val="12"/>
        </w:rPr>
      </w:pPr>
      <w:r w:rsidRPr="005417E9">
        <w:rPr>
          <w:sz w:val="12"/>
          <w:szCs w:val="12"/>
          <w:u w:val="single"/>
        </w:rPr>
        <w:t xml:space="preserve"> A study of Hispanic undocumented immigrants from Houston</w:t>
      </w:r>
      <w:r w:rsidRPr="005417E9">
        <w:rPr>
          <w:sz w:val="12"/>
          <w:szCs w:val="12"/>
        </w:rPr>
        <w:t xml:space="preserve">, Texas and Little Rock, Arkansas found that participants with strong racial- ethnic identity reported overall improved well-being, life satisfaction, personal self-esteem, and cognitive health, along with fewer depressive symptoms—all owing to a sense of belonging and purpose correlated with a stronger connection to an ethnic group (Cobb et al., 2019). These results are consistent with findings of increased racial-ethnic identity centrality (i.e., the measure of how significant an individual’s attachment to their ethnic/racial background is in defining their identity) working as a coping mechanism against discrimination in the population of African American young adults (Sellers &amp; Shelton, 2003). Does racial-ethnic centrality therefore serve to attenuate the effects of discrimination? Other research argues that immigrants who have high racial-ethnic centrality may feel the ill-effects of discrimination even more because immigrants are less likely to report being the targets of discrimination and more likely to have less experience coping with its consequences (Yip, Gee &amp; Takeuchi, 2008). This should be </w:t>
      </w:r>
      <w:proofErr w:type="gramStart"/>
      <w:r w:rsidRPr="005417E9">
        <w:rPr>
          <w:sz w:val="12"/>
          <w:szCs w:val="12"/>
        </w:rPr>
        <w:t>taken into account</w:t>
      </w:r>
      <w:proofErr w:type="gramEnd"/>
      <w:r w:rsidRPr="005417E9">
        <w:rPr>
          <w:sz w:val="12"/>
          <w:szCs w:val="12"/>
        </w:rPr>
        <w:t xml:space="preserve"> when observing the high number of undocumented immigrants who do not report workplace discrimination</w:t>
      </w:r>
    </w:p>
    <w:p w14:paraId="69F660A5" w14:textId="77777777" w:rsidR="00083D72" w:rsidRPr="00B5780E" w:rsidRDefault="00083D72" w:rsidP="00083D72">
      <w:pPr>
        <w:spacing w:after="120"/>
        <w:rPr>
          <w:sz w:val="12"/>
          <w:szCs w:val="12"/>
          <w:u w:val="single"/>
        </w:rPr>
      </w:pPr>
      <w:r w:rsidRPr="005417E9">
        <w:rPr>
          <w:sz w:val="12"/>
          <w:szCs w:val="12"/>
        </w:rPr>
        <w:t>.</w:t>
      </w:r>
      <w:r w:rsidRPr="005417E9">
        <w:rPr>
          <w:sz w:val="12"/>
          <w:szCs w:val="12"/>
          <w:u w:val="single"/>
        </w:rPr>
        <w:t xml:space="preserve"> Although first-generation undocumented Latinx immigrants are more vulnerable</w:t>
      </w:r>
      <w:r w:rsidRPr="005417E9">
        <w:rPr>
          <w:sz w:val="12"/>
          <w:szCs w:val="12"/>
        </w:rPr>
        <w:t xml:space="preserve">, </w:t>
      </w:r>
      <w:r w:rsidRPr="005417E9">
        <w:rPr>
          <w:sz w:val="12"/>
          <w:szCs w:val="12"/>
          <w:u w:val="single"/>
        </w:rPr>
        <w:t>coping mechanisms can strengthen the longer they reside in the United States</w:t>
      </w:r>
      <w:r w:rsidRPr="005417E9">
        <w:rPr>
          <w:sz w:val="12"/>
          <w:szCs w:val="12"/>
        </w:rPr>
        <w:t xml:space="preserve">. </w:t>
      </w:r>
      <w:r w:rsidRPr="005417E9">
        <w:rPr>
          <w:sz w:val="12"/>
          <w:szCs w:val="12"/>
          <w:u w:val="single"/>
        </w:rPr>
        <w:t>In-group networks develop and resilience is strengthened</w:t>
      </w:r>
      <w:r w:rsidRPr="005417E9">
        <w:rPr>
          <w:sz w:val="12"/>
          <w:szCs w:val="12"/>
        </w:rPr>
        <w:t xml:space="preserve">—a pattern found in a study of Koreans living in Canada where greater acculturation improved coping with the negative effects of discrimination and a lessening of depressive symptoms (Noh &amp; Kaspar, </w:t>
      </w:r>
      <w:r w:rsidRPr="005417E9">
        <w:rPr>
          <w:sz w:val="12"/>
          <w:szCs w:val="12"/>
          <w:u w:val="single"/>
        </w:rPr>
        <w:t>2003). More specific to the Latinx undocumented community</w:t>
      </w:r>
      <w:r w:rsidRPr="005417E9">
        <w:rPr>
          <w:sz w:val="12"/>
          <w:szCs w:val="12"/>
        </w:rPr>
        <w:t xml:space="preserve">, heritage, religious and cultural values, and perspectives on work can also serve as protective coping strategies. </w:t>
      </w:r>
      <w:r w:rsidRPr="005417E9">
        <w:rPr>
          <w:sz w:val="12"/>
          <w:szCs w:val="12"/>
          <w:u w:val="single"/>
        </w:rPr>
        <w:t xml:space="preserve">A study on undocumented Latino male day laborers from Texas found that high levels of spirituality served as a protective factor against the role of discrimination in life satisfaction </w:t>
      </w:r>
      <w:r w:rsidRPr="005417E9">
        <w:rPr>
          <w:sz w:val="12"/>
          <w:szCs w:val="12"/>
        </w:rPr>
        <w:t xml:space="preserve">(Ojeda &amp; Piña-Watson, 2013). Having a sense that religion is important was also found to be related to lower levels of depression among Mexican adults (Ojeda &amp; Piña-Watson, 2013). Likewise, </w:t>
      </w:r>
      <w:proofErr w:type="spellStart"/>
      <w:r w:rsidRPr="005417E9">
        <w:rPr>
          <w:sz w:val="12"/>
          <w:szCs w:val="12"/>
        </w:rPr>
        <w:t>familismo</w:t>
      </w:r>
      <w:proofErr w:type="spellEnd"/>
      <w:r w:rsidRPr="005417E9">
        <w:rPr>
          <w:sz w:val="12"/>
          <w:szCs w:val="12"/>
        </w:rPr>
        <w:t xml:space="preserve">, </w:t>
      </w:r>
      <w:r w:rsidRPr="005417E9">
        <w:rPr>
          <w:sz w:val="12"/>
          <w:szCs w:val="12"/>
          <w:u w:val="single"/>
        </w:rPr>
        <w:t>which “emphasizes the importance of loyalty</w:t>
      </w:r>
      <w:r w:rsidRPr="005417E9">
        <w:rPr>
          <w:sz w:val="12"/>
          <w:szCs w:val="12"/>
        </w:rPr>
        <w:t xml:space="preserve">, reciprocity, </w:t>
      </w:r>
      <w:r w:rsidRPr="005417E9">
        <w:rPr>
          <w:sz w:val="12"/>
          <w:szCs w:val="12"/>
          <w:u w:val="single"/>
        </w:rPr>
        <w:t xml:space="preserve">and solidarity toward one’s family,” has also been found to promote mental health and mitigate the effects of discrimination </w:t>
      </w:r>
      <w:r w:rsidRPr="005417E9">
        <w:rPr>
          <w:sz w:val="12"/>
          <w:szCs w:val="12"/>
        </w:rPr>
        <w:t xml:space="preserve">(Ojeda &amp; Piña-Watson, 2013, p. 271). However, </w:t>
      </w:r>
      <w:r w:rsidRPr="005417E9">
        <w:rPr>
          <w:sz w:val="12"/>
          <w:szCs w:val="12"/>
          <w:u w:val="single"/>
        </w:rPr>
        <w:t>the strength of these cultural values can be limited depending on the physical proximity of family</w:t>
      </w:r>
      <w:r w:rsidRPr="005417E9">
        <w:rPr>
          <w:sz w:val="12"/>
          <w:szCs w:val="12"/>
        </w:rPr>
        <w:t xml:space="preserve">. In analyzing how one’s personal view on work can buffer discrimination effects, the same study on Latino male day laborers found that when participants viewed work as a means for survival rather than personal fulfillment, perceived workplace discrimination did not lower life satisfaction (Ojeda &amp; Piña-Watson, </w:t>
      </w:r>
      <w:r w:rsidRPr="005417E9">
        <w:rPr>
          <w:sz w:val="12"/>
          <w:szCs w:val="12"/>
          <w:u w:val="single"/>
        </w:rPr>
        <w:t>2013). Therefore, the way in which undocumented immigrants perceive the importance and meaning of the work that they do may aid in distancing them from the negative environments too often created in the workplace of undocumented immigrants</w:t>
      </w:r>
      <w:r w:rsidRPr="005417E9">
        <w:rPr>
          <w:sz w:val="12"/>
          <w:szCs w:val="12"/>
        </w:rPr>
        <w:t>.</w:t>
      </w:r>
      <w:r w:rsidRPr="005417E9">
        <w:rPr>
          <w:sz w:val="12"/>
          <w:szCs w:val="12"/>
          <w:u w:val="single"/>
        </w:rPr>
        <w:t xml:space="preserve"> </w:t>
      </w:r>
    </w:p>
    <w:p w14:paraId="2BE68790" w14:textId="77777777" w:rsidR="00083D72" w:rsidRPr="00B5780E" w:rsidRDefault="00083D72" w:rsidP="00083D72">
      <w:pPr>
        <w:spacing w:after="120"/>
        <w:rPr>
          <w:sz w:val="12"/>
          <w:szCs w:val="12"/>
          <w:u w:val="single"/>
        </w:rPr>
      </w:pPr>
      <w:r w:rsidRPr="005417E9">
        <w:rPr>
          <w:sz w:val="12"/>
          <w:szCs w:val="12"/>
          <w:u w:val="single"/>
        </w:rPr>
        <w:t>Conclusion</w:t>
      </w:r>
    </w:p>
    <w:p w14:paraId="45EB6F30" w14:textId="77777777" w:rsidR="00083D72" w:rsidRPr="00B5780E" w:rsidRDefault="00083D72" w:rsidP="00083D72">
      <w:pPr>
        <w:spacing w:after="120"/>
        <w:rPr>
          <w:sz w:val="12"/>
          <w:szCs w:val="12"/>
        </w:rPr>
      </w:pPr>
      <w:r w:rsidRPr="005417E9">
        <w:rPr>
          <w:sz w:val="12"/>
          <w:szCs w:val="12"/>
          <w:u w:val="single"/>
        </w:rPr>
        <w:t xml:space="preserve"> In the United States</w:t>
      </w:r>
      <w:r w:rsidRPr="005417E9">
        <w:rPr>
          <w:sz w:val="12"/>
          <w:szCs w:val="12"/>
        </w:rPr>
        <w:t xml:space="preserve">, labor laws, rights and individual protections exist to combat potential discrimination in the workplace. Unfortunately, </w:t>
      </w:r>
      <w:r w:rsidRPr="005417E9">
        <w:rPr>
          <w:sz w:val="12"/>
          <w:szCs w:val="12"/>
          <w:u w:val="single"/>
        </w:rPr>
        <w:t>undocumented immigrants</w:t>
      </w:r>
      <w:r w:rsidRPr="005417E9">
        <w:rPr>
          <w:sz w:val="12"/>
          <w:szCs w:val="12"/>
        </w:rPr>
        <w:t xml:space="preserve">, who occupy some of the most important jobs in our economy, face many injustices detrimental to their well-being. </w:t>
      </w:r>
      <w:r w:rsidRPr="005417E9">
        <w:rPr>
          <w:sz w:val="12"/>
          <w:szCs w:val="12"/>
          <w:u w:val="single"/>
        </w:rPr>
        <w:t>Exploitation in the form of strenuous physical work</w:t>
      </w:r>
      <w:r w:rsidRPr="005417E9">
        <w:rPr>
          <w:sz w:val="12"/>
          <w:szCs w:val="12"/>
        </w:rPr>
        <w:t xml:space="preserve">, long hours, and substandard wages are intensified by potential employer retaliation and encouraged by the deep-rooted influence of immigration law in labor dispute cases. Intensified by anti-immigrant sentiment, </w:t>
      </w:r>
      <w:r w:rsidRPr="005417E9">
        <w:rPr>
          <w:sz w:val="12"/>
          <w:szCs w:val="12"/>
          <w:u w:val="single"/>
        </w:rPr>
        <w:t>these conditions promote negative mental and physical health outcomes in communities of undocumented immigrants</w:t>
      </w:r>
      <w:r w:rsidRPr="005417E9">
        <w:rPr>
          <w:sz w:val="12"/>
          <w:szCs w:val="12"/>
        </w:rPr>
        <w:t>, many of whom have already undergone a great amount of trauma. While there are some mechanisms to mitigate the effects of this experienced discrimination, there are things one can do to advocate for fair rights and protections on behalf of this group.</w:t>
      </w:r>
    </w:p>
    <w:p w14:paraId="7415500A" w14:textId="77777777" w:rsidR="00083D72" w:rsidRDefault="00083D72" w:rsidP="00083D72">
      <w:pPr>
        <w:spacing w:after="120"/>
        <w:rPr>
          <w:sz w:val="16"/>
          <w:szCs w:val="16"/>
        </w:rPr>
      </w:pPr>
      <w:r w:rsidRPr="005417E9">
        <w:rPr>
          <w:u w:val="single"/>
        </w:rPr>
        <w:t xml:space="preserve"> To provide the undocumented immigrant community with the tools of empowerment that they need</w:t>
      </w:r>
      <w:r w:rsidRPr="49B70540">
        <w:rPr>
          <w:sz w:val="16"/>
          <w:szCs w:val="16"/>
        </w:rPr>
        <w:t xml:space="preserve">, we must provide accessible services in a culturally sensitive manner and be willing to direct to alternate resources when knowledge fails us. Furthermore, </w:t>
      </w:r>
      <w:r w:rsidRPr="005417E9">
        <w:rPr>
          <w:u w:val="single"/>
        </w:rPr>
        <w:t>it is important to be aware of the rights and protections offered to undocumented workers in one’s locality</w:t>
      </w:r>
      <w:r w:rsidRPr="49B70540">
        <w:rPr>
          <w:sz w:val="16"/>
          <w:szCs w:val="16"/>
        </w:rPr>
        <w:t xml:space="preserve">, city, and state. </w:t>
      </w:r>
      <w:r w:rsidRPr="005417E9">
        <w:rPr>
          <w:u w:val="single"/>
        </w:rPr>
        <w:t>Due to a large amount of undocumented immigrant populations concentrated around particular regions of the country</w:t>
      </w:r>
      <w:r w:rsidRPr="49B70540">
        <w:rPr>
          <w:sz w:val="16"/>
          <w:szCs w:val="16"/>
        </w:rPr>
        <w:t xml:space="preserve">, some states and localities have extended support to this community by becoming sanctuary cities or creating laws to expand rights. If working with social policy, investigating these locations </w:t>
      </w:r>
      <w:proofErr w:type="gramStart"/>
      <w:r w:rsidRPr="49B70540">
        <w:rPr>
          <w:sz w:val="16"/>
          <w:szCs w:val="16"/>
        </w:rPr>
        <w:t>are</w:t>
      </w:r>
      <w:proofErr w:type="gramEnd"/>
      <w:r w:rsidRPr="49B70540">
        <w:rPr>
          <w:sz w:val="16"/>
          <w:szCs w:val="16"/>
        </w:rPr>
        <w:t xml:space="preserve"> vital to create social systems that assist this population in gaining more rights and protections across the country. </w:t>
      </w:r>
      <w:r w:rsidRPr="002E4C7E">
        <w:rPr>
          <w:b/>
          <w:bCs/>
          <w:highlight w:val="cyan"/>
          <w:u w:val="single"/>
        </w:rPr>
        <w:t>While it is challenging to find undocumented populations willing to participate in studies</w:t>
      </w:r>
      <w:r w:rsidRPr="49B70540">
        <w:rPr>
          <w:sz w:val="16"/>
          <w:szCs w:val="16"/>
        </w:rPr>
        <w:t xml:space="preserve">, it is essential that we expand the ethnic backgrounds of the populations we work with </w:t>
      </w:r>
      <w:proofErr w:type="gramStart"/>
      <w:r w:rsidRPr="49B70540">
        <w:rPr>
          <w:sz w:val="16"/>
          <w:szCs w:val="16"/>
        </w:rPr>
        <w:t>in order to</w:t>
      </w:r>
      <w:proofErr w:type="gramEnd"/>
      <w:r w:rsidRPr="49B70540">
        <w:rPr>
          <w:sz w:val="16"/>
          <w:szCs w:val="16"/>
        </w:rPr>
        <w:t xml:space="preserve"> discover differences in patterns of discrimination, individual costs, and coping mechanisms. By doing so, we will have a deeper comprehension on the ways in which we can alter our own practices to support specific groups.</w:t>
      </w:r>
    </w:p>
    <w:p w14:paraId="70AC7409" w14:textId="77777777" w:rsidR="00083D72" w:rsidRDefault="00083D72" w:rsidP="00083D72">
      <w:pPr>
        <w:pStyle w:val="Heading4"/>
      </w:pPr>
      <w:r>
        <w:t>The impact is normalized violence.</w:t>
      </w:r>
    </w:p>
    <w:p w14:paraId="22EC6665" w14:textId="77777777" w:rsidR="00083D72" w:rsidRPr="006C452F" w:rsidRDefault="00083D72" w:rsidP="00083D72">
      <w:pPr>
        <w:rPr>
          <w:sz w:val="16"/>
          <w:szCs w:val="16"/>
        </w:rPr>
      </w:pPr>
      <w:r w:rsidRPr="003B22FF">
        <w:rPr>
          <w:b/>
          <w:bCs/>
          <w:sz w:val="26"/>
          <w:szCs w:val="26"/>
        </w:rPr>
        <w:t>Segarra &amp; Prasad 24</w:t>
      </w:r>
      <w:r>
        <w:rPr>
          <w:b/>
          <w:bCs/>
          <w:sz w:val="26"/>
          <w:szCs w:val="26"/>
        </w:rPr>
        <w:t xml:space="preserve"> </w:t>
      </w:r>
      <w:r w:rsidRPr="006C452F">
        <w:rPr>
          <w:sz w:val="16"/>
          <w:szCs w:val="16"/>
        </w:rPr>
        <w:t xml:space="preserve">[Paulina - Ph.D. Professor of Leadership and Management, Business and Economics School @ Universidad </w:t>
      </w:r>
      <w:proofErr w:type="spellStart"/>
      <w:r w:rsidRPr="006C452F">
        <w:rPr>
          <w:sz w:val="16"/>
          <w:szCs w:val="16"/>
        </w:rPr>
        <w:t>Anáhuac</w:t>
      </w:r>
      <w:proofErr w:type="spellEnd"/>
      <w:r w:rsidRPr="006C452F">
        <w:rPr>
          <w:sz w:val="16"/>
          <w:szCs w:val="16"/>
        </w:rPr>
        <w:t xml:space="preserve"> México, </w:t>
      </w:r>
      <w:proofErr w:type="spellStart"/>
      <w:r w:rsidRPr="006C452F">
        <w:rPr>
          <w:sz w:val="16"/>
          <w:szCs w:val="16"/>
        </w:rPr>
        <w:t>Ajnesh</w:t>
      </w:r>
      <w:proofErr w:type="spellEnd"/>
      <w:r w:rsidRPr="006C452F">
        <w:rPr>
          <w:sz w:val="16"/>
          <w:szCs w:val="16"/>
        </w:rPr>
        <w:t xml:space="preserve"> - Research professor at EGADE Business School Leader of the Research Group in Leadership and Effective Organizations. “Undocumented immigrants at work: invisibility, hypervisibility, and the making of the modern slave” </w:t>
      </w:r>
      <w:r w:rsidRPr="006C452F">
        <w:rPr>
          <w:i/>
          <w:iCs/>
          <w:sz w:val="16"/>
          <w:szCs w:val="16"/>
        </w:rPr>
        <w:t>Humanities and Social Sciences Communications</w:t>
      </w:r>
      <w:r w:rsidRPr="006C452F">
        <w:rPr>
          <w:sz w:val="16"/>
          <w:szCs w:val="16"/>
        </w:rPr>
        <w:t xml:space="preserve"> volume 11, Article number: 45. Published: 03 January 2024. </w:t>
      </w:r>
      <w:proofErr w:type="gramStart"/>
      <w:r w:rsidRPr="006C452F">
        <w:rPr>
          <w:sz w:val="16"/>
          <w:szCs w:val="16"/>
        </w:rPr>
        <w:t>https://doi.org/10.1057/s41599-023-02449-5 //</w:t>
      </w:r>
      <w:proofErr w:type="spellStart"/>
      <w:proofErr w:type="gramEnd"/>
      <w:r w:rsidRPr="006C452F">
        <w:rPr>
          <w:sz w:val="16"/>
          <w:szCs w:val="16"/>
        </w:rPr>
        <w:t>manny</w:t>
      </w:r>
      <w:proofErr w:type="spellEnd"/>
      <w:r w:rsidRPr="006C452F">
        <w:rPr>
          <w:sz w:val="16"/>
          <w:szCs w:val="16"/>
        </w:rPr>
        <w:t>] </w:t>
      </w:r>
    </w:p>
    <w:p w14:paraId="62210489" w14:textId="77777777" w:rsidR="00083D72" w:rsidRPr="000368F9" w:rsidRDefault="00083D72" w:rsidP="00083D72">
      <w:pPr>
        <w:rPr>
          <w:sz w:val="16"/>
        </w:rPr>
      </w:pPr>
      <w:r w:rsidRPr="00842B4A">
        <w:rPr>
          <w:u w:val="single"/>
        </w:rPr>
        <w:t xml:space="preserve">The </w:t>
      </w:r>
      <w:r w:rsidRPr="002E4C7E">
        <w:rPr>
          <w:highlight w:val="cyan"/>
          <w:u w:val="single"/>
        </w:rPr>
        <w:t>undocumented immigrant represents</w:t>
      </w:r>
      <w:r w:rsidRPr="00842B4A">
        <w:rPr>
          <w:u w:val="single"/>
        </w:rPr>
        <w:t xml:space="preserve"> a </w:t>
      </w:r>
      <w:r w:rsidRPr="002E4C7E">
        <w:rPr>
          <w:highlight w:val="cyan"/>
          <w:u w:val="single"/>
        </w:rPr>
        <w:t>socio-legal category</w:t>
      </w:r>
      <w:r w:rsidRPr="00842B4A">
        <w:rPr>
          <w:u w:val="single"/>
        </w:rPr>
        <w:t xml:space="preserve">, referring to someone who does not have the legal standing to be in the country in which they are located. A lack of legal standing is critical in defining undocumented </w:t>
      </w:r>
      <w:proofErr w:type="gramStart"/>
      <w:r w:rsidRPr="00842B4A">
        <w:rPr>
          <w:u w:val="single"/>
        </w:rPr>
        <w:t>immigrants’</w:t>
      </w:r>
      <w:proofErr w:type="gramEnd"/>
      <w:r w:rsidRPr="00842B4A">
        <w:rPr>
          <w:u w:val="single"/>
        </w:rPr>
        <w:t xml:space="preserve"> lived experiences.</w:t>
      </w:r>
      <w:r w:rsidRPr="000368F9">
        <w:rPr>
          <w:sz w:val="16"/>
        </w:rPr>
        <w:t xml:space="preserve"> Among other things, it determines “who they are, how they relate to others, their participation in local communities, and their continued relationship to their homeland” (Menjivar, 2006, p. 1000). While this specific circumstance has a deep impact on the lives of undocumented immigrants, it is an invisible attribute that has a deep impact on their lives</w:t>
      </w:r>
    </w:p>
    <w:p w14:paraId="27B7DF6D" w14:textId="77777777" w:rsidR="00083D72" w:rsidRPr="000368F9" w:rsidRDefault="00083D72" w:rsidP="00083D72">
      <w:pPr>
        <w:rPr>
          <w:sz w:val="16"/>
        </w:rPr>
      </w:pPr>
      <w:r w:rsidRPr="000368F9">
        <w:rPr>
          <w:sz w:val="16"/>
        </w:rPr>
        <w:t xml:space="preserve">Extending from not possessing legal standing, undocumented immigrant workers in the United States occupy precarious social and organizational spaces (Heyman, 1998; Mehan, 1997; Young, 2017). </w:t>
      </w:r>
      <w:r w:rsidRPr="002E4C7E">
        <w:rPr>
          <w:highlight w:val="cyan"/>
          <w:u w:val="single"/>
        </w:rPr>
        <w:t>The precarity experienced</w:t>
      </w:r>
      <w:r w:rsidRPr="0029792B">
        <w:rPr>
          <w:u w:val="single"/>
        </w:rPr>
        <w:t xml:space="preserve"> by undocumented immigrant workers </w:t>
      </w:r>
      <w:r w:rsidRPr="002E4C7E">
        <w:rPr>
          <w:highlight w:val="cyan"/>
          <w:u w:val="single"/>
        </w:rPr>
        <w:t>was</w:t>
      </w:r>
      <w:r w:rsidRPr="0029792B">
        <w:rPr>
          <w:u w:val="single"/>
        </w:rPr>
        <w:t xml:space="preserve"> only </w:t>
      </w:r>
      <w:r w:rsidRPr="002E4C7E">
        <w:rPr>
          <w:highlight w:val="cyan"/>
          <w:u w:val="single"/>
        </w:rPr>
        <w:t>exacerbated</w:t>
      </w:r>
      <w:r w:rsidRPr="0029792B">
        <w:rPr>
          <w:u w:val="single"/>
        </w:rPr>
        <w:t xml:space="preserve"> </w:t>
      </w:r>
      <w:r w:rsidRPr="002E4C7E">
        <w:rPr>
          <w:highlight w:val="cyan"/>
          <w:u w:val="single"/>
        </w:rPr>
        <w:t>with the inauguration of</w:t>
      </w:r>
      <w:r w:rsidRPr="0029792B">
        <w:rPr>
          <w:u w:val="single"/>
        </w:rPr>
        <w:t xml:space="preserve"> Donald J. </w:t>
      </w:r>
      <w:r w:rsidRPr="002E4C7E">
        <w:rPr>
          <w:highlight w:val="cyan"/>
          <w:u w:val="single"/>
        </w:rPr>
        <w:t>Trump</w:t>
      </w:r>
      <w:r w:rsidRPr="0029792B">
        <w:rPr>
          <w:u w:val="single"/>
        </w:rPr>
        <w:t xml:space="preserve"> as the 45th American president (Giroux, 2017). Indeed, the polemical discourse that fermented during the campaign—coupled with the policies that were proposed and enacted in the aftermath of the presidential election—</w:t>
      </w:r>
      <w:r w:rsidRPr="002E4C7E">
        <w:rPr>
          <w:highlight w:val="cyan"/>
          <w:u w:val="single"/>
        </w:rPr>
        <w:t>engendered</w:t>
      </w:r>
      <w:r w:rsidRPr="0029792B">
        <w:rPr>
          <w:u w:val="single"/>
        </w:rPr>
        <w:t xml:space="preserve"> more </w:t>
      </w:r>
      <w:r w:rsidRPr="002E4C7E">
        <w:rPr>
          <w:highlight w:val="cyan"/>
          <w:u w:val="single"/>
        </w:rPr>
        <w:t>frequent and more disturbing incidents of symbolic and physical violence</w:t>
      </w:r>
      <w:r w:rsidRPr="0029792B">
        <w:rPr>
          <w:u w:val="single"/>
        </w:rPr>
        <w:t xml:space="preserve"> against those who embody (and, at times, those who are merely perceived to embody) the category of the undocumented immigrant</w:t>
      </w:r>
      <w:r w:rsidRPr="000368F9">
        <w:rPr>
          <w:sz w:val="16"/>
        </w:rPr>
        <w:t xml:space="preserve"> (Huber, 2016).</w:t>
      </w:r>
    </w:p>
    <w:p w14:paraId="54032267" w14:textId="77777777" w:rsidR="00083D72" w:rsidRPr="000368F9" w:rsidRDefault="00083D72" w:rsidP="00083D72">
      <w:pPr>
        <w:rPr>
          <w:sz w:val="16"/>
        </w:rPr>
      </w:pPr>
      <w:r w:rsidRPr="000368F9">
        <w:rPr>
          <w:sz w:val="16"/>
        </w:rPr>
        <w:t xml:space="preserve">Several researchers have identified the pressing need to account for the experiences of undocumented immigrants in the backdrop of an increasingly hostile political climate (Chomsky, 2017; Ngai, 2017). </w:t>
      </w:r>
      <w:r w:rsidRPr="002E4C7E">
        <w:rPr>
          <w:highlight w:val="cyan"/>
          <w:u w:val="single"/>
        </w:rPr>
        <w:t>This political climate</w:t>
      </w:r>
      <w:r w:rsidRPr="0029792B">
        <w:rPr>
          <w:u w:val="single"/>
        </w:rPr>
        <w:t xml:space="preserve"> has established a “war culture” of “</w:t>
      </w:r>
      <w:r w:rsidRPr="002E4C7E">
        <w:rPr>
          <w:highlight w:val="cyan"/>
          <w:u w:val="single"/>
        </w:rPr>
        <w:t>normalized</w:t>
      </w:r>
      <w:r w:rsidRPr="0029792B">
        <w:rPr>
          <w:u w:val="single"/>
        </w:rPr>
        <w:t xml:space="preserve"> </w:t>
      </w:r>
      <w:r w:rsidRPr="002E4C7E">
        <w:rPr>
          <w:highlight w:val="cyan"/>
          <w:u w:val="single"/>
        </w:rPr>
        <w:t>violence</w:t>
      </w:r>
      <w:r w:rsidRPr="0029792B">
        <w:rPr>
          <w:u w:val="single"/>
        </w:rPr>
        <w:t xml:space="preserve">” (Giroux, 2017), with one commentator observing that it is representative of “virulent adherence to white supremacy that </w:t>
      </w:r>
      <w:r w:rsidRPr="002E4C7E">
        <w:rPr>
          <w:highlight w:val="cyan"/>
          <w:u w:val="single"/>
        </w:rPr>
        <w:t>opens</w:t>
      </w:r>
      <w:r w:rsidRPr="0029792B">
        <w:rPr>
          <w:u w:val="single"/>
        </w:rPr>
        <w:t xml:space="preserve"> the </w:t>
      </w:r>
      <w:r w:rsidRPr="002E4C7E">
        <w:rPr>
          <w:highlight w:val="cyan"/>
          <w:u w:val="single"/>
        </w:rPr>
        <w:t>discursive doors</w:t>
      </w:r>
      <w:r w:rsidRPr="0029792B">
        <w:rPr>
          <w:u w:val="single"/>
        </w:rPr>
        <w:t xml:space="preserve"> of public discourses </w:t>
      </w:r>
      <w:r w:rsidRPr="002E4C7E">
        <w:rPr>
          <w:highlight w:val="cyan"/>
          <w:u w:val="single"/>
        </w:rPr>
        <w:t>to engage in more overt and violent practices</w:t>
      </w:r>
      <w:r w:rsidRPr="0029792B">
        <w:rPr>
          <w:u w:val="single"/>
        </w:rPr>
        <w:t xml:space="preserve"> of racism </w:t>
      </w:r>
      <w:r w:rsidRPr="002E4C7E">
        <w:rPr>
          <w:highlight w:val="cyan"/>
          <w:u w:val="single"/>
        </w:rPr>
        <w:t>that targets</w:t>
      </w:r>
      <w:r w:rsidRPr="0029792B">
        <w:rPr>
          <w:u w:val="single"/>
        </w:rPr>
        <w:t xml:space="preserve"> </w:t>
      </w:r>
      <w:r w:rsidRPr="002E4C7E">
        <w:rPr>
          <w:highlight w:val="cyan"/>
          <w:u w:val="single"/>
        </w:rPr>
        <w:t>people of color</w:t>
      </w:r>
      <w:r w:rsidRPr="0029792B">
        <w:rPr>
          <w:u w:val="single"/>
        </w:rPr>
        <w:t xml:space="preserve"> in the U.S. and </w:t>
      </w:r>
      <w:r w:rsidRPr="002E4C7E">
        <w:rPr>
          <w:highlight w:val="cyan"/>
          <w:u w:val="single"/>
        </w:rPr>
        <w:t>particularly Latinx immigrants</w:t>
      </w:r>
      <w:r w:rsidRPr="0029792B">
        <w:rPr>
          <w:u w:val="single"/>
        </w:rPr>
        <w:t>”</w:t>
      </w:r>
      <w:r w:rsidRPr="000368F9">
        <w:rPr>
          <w:sz w:val="16"/>
        </w:rPr>
        <w:t xml:space="preserve"> (Huber, 2016, p. 216). In response, scholarship published since the presidential election offers preliminary findings into the detrimental outcomes created by political moves towards right-wing populism on the experiences of undocumented immigrants (Romero, 2018)—especially on critical aspects of life such as health (Gostin and Cathaoir, 2017; Reardon, 2017) and education (Sulkowski, 2017; Talamantes and Aguilar-Gaxiola, 2017).</w:t>
      </w:r>
    </w:p>
    <w:p w14:paraId="174BA00A" w14:textId="77777777" w:rsidR="00083D72" w:rsidRPr="000368F9" w:rsidRDefault="00083D72" w:rsidP="00083D72">
      <w:pPr>
        <w:rPr>
          <w:sz w:val="16"/>
        </w:rPr>
      </w:pPr>
      <w:r w:rsidRPr="000368F9">
        <w:rPr>
          <w:sz w:val="16"/>
        </w:rPr>
        <w:t>The question of agency is one that frequently arises when talking about immigrants. Mainwaring (2016) has highlighted the importance of agency when studying migration and asserted that this is a central concept that academics and policymakers should not disregard. On this matter, Schweitzer (2017) has highlighted the importance of understanding how migrants’ agency has been portrayed as integration and argues that “much of this agency resembles popular understandings and expectations of ‘integration’, that is, of how newcomers, in general, can and should become part of, and accepted by, the receiving society, whether through participation, incorporation or assimilation” (p. 320). Given the substantive and enduring repercussions that the recent transformations in the realm of politics have had on the lives of undocumented immigrants in the U.S., more research on this population is needed.</w:t>
      </w:r>
    </w:p>
    <w:p w14:paraId="4B475236" w14:textId="77777777" w:rsidR="00083D72" w:rsidRPr="000368F9" w:rsidRDefault="00083D72" w:rsidP="00083D72">
      <w:pPr>
        <w:rPr>
          <w:sz w:val="16"/>
        </w:rPr>
      </w:pPr>
      <w:r w:rsidRPr="000368F9">
        <w:rPr>
          <w:sz w:val="16"/>
        </w:rPr>
        <w:t>The aim of this ethnographic study is to understand the experiences of undocumented immigrants under a particularly vicious political rhetoric. Our main research question was: how do Latinx undocumented immigrants experience vulnerability, and how has this condition been exacerbated in the era of Donald Trump’s presidency? Our data collection was guided specifically by the following questions:</w:t>
      </w:r>
    </w:p>
    <w:p w14:paraId="0A29AC66" w14:textId="77777777" w:rsidR="00083D72" w:rsidRPr="000368F9" w:rsidRDefault="00083D72" w:rsidP="00083D72">
      <w:pPr>
        <w:rPr>
          <w:sz w:val="16"/>
        </w:rPr>
      </w:pPr>
      <w:r w:rsidRPr="000368F9">
        <w:rPr>
          <w:sz w:val="16"/>
        </w:rPr>
        <w:t xml:space="preserve">● What are the lived experiences of undocumented Latinx immigrants in the United States at work and non-work contexts? </w:t>
      </w:r>
    </w:p>
    <w:p w14:paraId="7BC7832B" w14:textId="77777777" w:rsidR="00083D72" w:rsidRPr="000368F9" w:rsidRDefault="00083D72" w:rsidP="00083D72">
      <w:pPr>
        <w:rPr>
          <w:sz w:val="16"/>
        </w:rPr>
      </w:pPr>
      <w:r w:rsidRPr="000368F9">
        <w:rPr>
          <w:sz w:val="16"/>
        </w:rPr>
        <w:t xml:space="preserve">● What have been the effects of Donald Trump’s rhetoric on undocumented Latinx immigrants’ identities? </w:t>
      </w:r>
    </w:p>
    <w:p w14:paraId="2FFFF8B7" w14:textId="77777777" w:rsidR="00083D72" w:rsidRPr="000368F9" w:rsidRDefault="00083D72" w:rsidP="00083D72">
      <w:pPr>
        <w:rPr>
          <w:sz w:val="16"/>
        </w:rPr>
      </w:pPr>
      <w:r w:rsidRPr="000368F9">
        <w:rPr>
          <w:sz w:val="16"/>
        </w:rPr>
        <w:t>● What are the effects that precarious work has on undocumented Latinx immigrants’ identities?</w:t>
      </w:r>
    </w:p>
    <w:p w14:paraId="09F55422" w14:textId="77777777" w:rsidR="00083D72" w:rsidRPr="000368F9" w:rsidRDefault="00083D72" w:rsidP="00083D72">
      <w:pPr>
        <w:rPr>
          <w:sz w:val="16"/>
        </w:rPr>
      </w:pPr>
      <w:r w:rsidRPr="000368F9">
        <w:rPr>
          <w:sz w:val="16"/>
        </w:rPr>
        <w:t xml:space="preserve">This study allowed us to hear the voices of those Latinx immigrants who have left everything behind, hoping to achieve the “American Dream.” In our attempt to understand the extreme conditions of vulnerability under which undocumented immigrants work, we were purposeful in not limiting the scope of our examination predominantly to the nature of the work that they do (Moyce and Schenker, 2018; </w:t>
      </w:r>
      <w:proofErr w:type="spellStart"/>
      <w:r w:rsidRPr="000368F9">
        <w:rPr>
          <w:sz w:val="16"/>
        </w:rPr>
        <w:t>Orrenius</w:t>
      </w:r>
      <w:proofErr w:type="spellEnd"/>
      <w:r w:rsidRPr="000368F9">
        <w:rPr>
          <w:sz w:val="16"/>
        </w:rPr>
        <w:t xml:space="preserve"> and Zavodny, 2009) or to the absence of legal standing (Heyman, 1998; Menjivar, 2006), as has often been the case in extant research on the topic. Instead, we sought to ascertain a nuanced understanding of the </w:t>
      </w:r>
      <w:proofErr w:type="gramStart"/>
      <w:r w:rsidRPr="000368F9">
        <w:rPr>
          <w:sz w:val="16"/>
        </w:rPr>
        <w:t>myriad</w:t>
      </w:r>
      <w:proofErr w:type="gramEnd"/>
      <w:r w:rsidRPr="000368F9">
        <w:rPr>
          <w:sz w:val="16"/>
        </w:rPr>
        <w:t xml:space="preserve"> of processes occurring in work and non-work contexts by which members of this population are subjugated. Analyzing our data led us to one main discovery, which is this paper’s central contribution</w:t>
      </w:r>
      <w:r w:rsidRPr="00A557D9">
        <w:rPr>
          <w:u w:val="single"/>
        </w:rPr>
        <w:t xml:space="preserve">: populist rhetoric </w:t>
      </w:r>
      <w:r w:rsidRPr="002E4C7E">
        <w:rPr>
          <w:highlight w:val="cyan"/>
          <w:u w:val="single"/>
        </w:rPr>
        <w:t>made the identities of undocumented</w:t>
      </w:r>
      <w:r w:rsidRPr="00A557D9">
        <w:rPr>
          <w:u w:val="single"/>
        </w:rPr>
        <w:t xml:space="preserve"> </w:t>
      </w:r>
      <w:r w:rsidRPr="002E4C7E">
        <w:rPr>
          <w:highlight w:val="cyan"/>
          <w:u w:val="single"/>
        </w:rPr>
        <w:t xml:space="preserve">immigrants </w:t>
      </w:r>
      <w:proofErr w:type="spellStart"/>
      <w:r w:rsidRPr="002E4C7E">
        <w:rPr>
          <w:highlight w:val="cyan"/>
          <w:u w:val="single"/>
        </w:rPr>
        <w:t>hypervisible</w:t>
      </w:r>
      <w:proofErr w:type="spellEnd"/>
      <w:r w:rsidRPr="00A557D9">
        <w:rPr>
          <w:u w:val="single"/>
        </w:rPr>
        <w:t xml:space="preserve">, and when that new identity is </w:t>
      </w:r>
      <w:r w:rsidRPr="002E4C7E">
        <w:rPr>
          <w:highlight w:val="cyan"/>
          <w:u w:val="single"/>
        </w:rPr>
        <w:t>taken in tandem with</w:t>
      </w:r>
      <w:r w:rsidRPr="00A557D9">
        <w:rPr>
          <w:u w:val="single"/>
        </w:rPr>
        <w:t xml:space="preserve"> </w:t>
      </w:r>
      <w:r w:rsidRPr="002E4C7E">
        <w:rPr>
          <w:highlight w:val="cyan"/>
          <w:u w:val="single"/>
        </w:rPr>
        <w:t>the</w:t>
      </w:r>
      <w:r w:rsidRPr="00A557D9">
        <w:rPr>
          <w:u w:val="single"/>
        </w:rPr>
        <w:t xml:space="preserve"> types of </w:t>
      </w:r>
      <w:r w:rsidRPr="002E4C7E">
        <w:rPr>
          <w:highlight w:val="cyan"/>
          <w:u w:val="single"/>
        </w:rPr>
        <w:t>work that they usually have access to</w:t>
      </w:r>
      <w:r w:rsidRPr="00A557D9">
        <w:rPr>
          <w:u w:val="single"/>
        </w:rPr>
        <w:t xml:space="preserve"> </w:t>
      </w:r>
      <w:r w:rsidRPr="002E4C7E">
        <w:rPr>
          <w:highlight w:val="cyan"/>
          <w:u w:val="single"/>
        </w:rPr>
        <w:t>due to</w:t>
      </w:r>
      <w:r w:rsidRPr="00A557D9">
        <w:rPr>
          <w:u w:val="single"/>
        </w:rPr>
        <w:t xml:space="preserve"> their legal—or </w:t>
      </w:r>
      <w:r w:rsidRPr="002E4C7E">
        <w:rPr>
          <w:highlight w:val="cyan"/>
          <w:u w:val="single"/>
        </w:rPr>
        <w:t>lack t</w:t>
      </w:r>
      <w:r w:rsidRPr="00A557D9">
        <w:rPr>
          <w:u w:val="single"/>
        </w:rPr>
        <w:t>hereof—</w:t>
      </w:r>
      <w:r w:rsidRPr="002E4C7E">
        <w:rPr>
          <w:highlight w:val="cyan"/>
          <w:u w:val="single"/>
        </w:rPr>
        <w:t>legal status</w:t>
      </w:r>
      <w:r w:rsidRPr="00A557D9">
        <w:rPr>
          <w:u w:val="single"/>
        </w:rPr>
        <w:t xml:space="preserve"> in the country (i.e., invisible work), </w:t>
      </w:r>
      <w:r w:rsidRPr="0029726D">
        <w:rPr>
          <w:b/>
          <w:bCs/>
          <w:sz w:val="16"/>
          <w:szCs w:val="16"/>
          <w:u w:val="single"/>
        </w:rPr>
        <w:t>has led to conditions of what could be considered modern slavery</w:t>
      </w:r>
      <w:r w:rsidRPr="0029726D">
        <w:rPr>
          <w:sz w:val="16"/>
          <w:szCs w:val="16"/>
          <w:u w:val="single"/>
        </w:rPr>
        <w:t xml:space="preserve"> </w:t>
      </w:r>
      <w:r w:rsidRPr="0029726D">
        <w:rPr>
          <w:sz w:val="16"/>
          <w:szCs w:val="16"/>
        </w:rPr>
        <w:t>(</w:t>
      </w:r>
      <w:r w:rsidRPr="000368F9">
        <w:rPr>
          <w:sz w:val="16"/>
        </w:rPr>
        <w:t>Crane, 2013).</w:t>
      </w:r>
    </w:p>
    <w:p w14:paraId="23A9530D" w14:textId="77777777" w:rsidR="00083D72" w:rsidRPr="00C501A1" w:rsidRDefault="00083D72" w:rsidP="00083D72">
      <w:pPr>
        <w:rPr>
          <w:sz w:val="12"/>
          <w:szCs w:val="12"/>
        </w:rPr>
      </w:pPr>
      <w:r w:rsidRPr="00C501A1">
        <w:rPr>
          <w:sz w:val="12"/>
          <w:szCs w:val="12"/>
        </w:rPr>
        <w:t>The remainder of this article unfolds in five substantive sections. First, we offer the theoretical foundation for our study. To capture the contours of life that make work—and other— experiences precarious for undocumented immigrants, we draw upon Butler’s’ (2004) articulation of vulnerability. Second, we provide a description of the methods of our ethnographic study. In this section, we detail the research context, data collection strategy, and approach to data analysis. Third, we present our findings. Our findings reveal the process by which undocumented immigrant workers experience extreme conditions of vulnerability. Fourth, we discuss the contributions of our study and identify directions for future research. Following our grounded theory approach, our contributions focus on developing a theory on the phenomenon of undocumented immigrants at work. Finally, in the fifth section, we close the article with some concluding remarks.</w:t>
      </w:r>
      <w:r>
        <w:rPr>
          <w:sz w:val="12"/>
          <w:szCs w:val="12"/>
        </w:rPr>
        <w:t xml:space="preserve"> </w:t>
      </w:r>
      <w:r w:rsidRPr="00C501A1">
        <w:rPr>
          <w:sz w:val="12"/>
          <w:szCs w:val="12"/>
        </w:rPr>
        <w:t xml:space="preserve">Theoretical </w:t>
      </w:r>
      <w:proofErr w:type="gramStart"/>
      <w:r w:rsidRPr="00C501A1">
        <w:rPr>
          <w:sz w:val="12"/>
          <w:szCs w:val="12"/>
        </w:rPr>
        <w:t xml:space="preserve">foundations </w:t>
      </w:r>
      <w:r>
        <w:rPr>
          <w:sz w:val="12"/>
          <w:szCs w:val="12"/>
        </w:rPr>
        <w:t xml:space="preserve"> </w:t>
      </w:r>
      <w:r w:rsidRPr="00C501A1">
        <w:rPr>
          <w:sz w:val="12"/>
          <w:szCs w:val="12"/>
        </w:rPr>
        <w:t>Judith</w:t>
      </w:r>
      <w:proofErr w:type="gramEnd"/>
      <w:r w:rsidRPr="00C501A1">
        <w:rPr>
          <w:sz w:val="12"/>
          <w:szCs w:val="12"/>
        </w:rPr>
        <w:t xml:space="preserve"> Butler is a contemporary social theorist whose ideas have meaningfully informed the works of scholars from disciplines across the social sciences and the humanities. Since 9/11, she has devoted much of her attention to conceptualizing the idea of vulnerability. </w:t>
      </w:r>
      <w:r w:rsidRPr="00C501A1">
        <w:rPr>
          <w:sz w:val="12"/>
          <w:szCs w:val="12"/>
          <w:u w:val="single"/>
        </w:rPr>
        <w:t>Butler’s (2004) idea of vulnerability is a germane starting point from which to make sense of the experiences of undocumented immigrants in the U.S. as it engages the very questions that define their existence—national borders, state violence, and cultural intolerance.</w:t>
      </w:r>
      <w:r>
        <w:rPr>
          <w:sz w:val="12"/>
          <w:szCs w:val="12"/>
          <w:u w:val="single"/>
        </w:rPr>
        <w:t xml:space="preserve"> </w:t>
      </w:r>
      <w:r w:rsidRPr="00C501A1">
        <w:rPr>
          <w:sz w:val="12"/>
          <w:szCs w:val="12"/>
        </w:rPr>
        <w:t>Butler (2004) conceives vulnerability as the ubiquitous presence of insecurity, exploitation, and exclusion. For Butler, all lives are vulnerable, though vulnerability is not evenly distributed —thus, making some lives more vulnerable than others. She elaborates that within the paradigm of neoliberal capitalism, a value-laden set of social, political, and economic factors render certain lives to merit protections against vulnerability; and, concomitantly, other lives that would not merit such protections. Moreover, Butler specifies which lives need protecting and which lives do not by linking these questions to the discourses perennially invoked in U.S. politics about how to create and maintain invulnerability for its citizens. As she stated in an interview in which she was asked to expand on her position:</w:t>
      </w:r>
      <w:r>
        <w:rPr>
          <w:sz w:val="12"/>
          <w:szCs w:val="12"/>
        </w:rPr>
        <w:t xml:space="preserve"> </w:t>
      </w:r>
      <w:r w:rsidRPr="00C501A1">
        <w:rPr>
          <w:sz w:val="12"/>
          <w:szCs w:val="12"/>
        </w:rPr>
        <w:t xml:space="preserve">And it seems to me that implicitly what’s being promised is that, as a major First World country the US has a right to have our borders remain impermeable, protected from incursion, and to have our sovereignty guarantee our invulnerability to attack; at the same time, others, whose state formations are not like our own, or who are not explicitly in alliance with us, are to be targeted and presumptively treated as expungable, as </w:t>
      </w:r>
      <w:proofErr w:type="spellStart"/>
      <w:r w:rsidRPr="00C501A1">
        <w:rPr>
          <w:sz w:val="12"/>
          <w:szCs w:val="12"/>
        </w:rPr>
        <w:t>instrumentalizable</w:t>
      </w:r>
      <w:proofErr w:type="spellEnd"/>
      <w:r w:rsidRPr="00C501A1">
        <w:rPr>
          <w:sz w:val="12"/>
          <w:szCs w:val="12"/>
        </w:rPr>
        <w:t>, and certainly not as enjoying the same kind of presumptive rights to invulnerability that we do. (Bell, 2010, p. 147)</w:t>
      </w:r>
      <w:r>
        <w:rPr>
          <w:sz w:val="12"/>
          <w:szCs w:val="12"/>
        </w:rPr>
        <w:t xml:space="preserve"> </w:t>
      </w:r>
      <w:r w:rsidRPr="00C501A1">
        <w:rPr>
          <w:sz w:val="12"/>
          <w:szCs w:val="12"/>
          <w:u w:val="single"/>
        </w:rPr>
        <w:t xml:space="preserve">Butler elucidates how vulnerability is both socially and corporeally fabricated </w:t>
      </w:r>
      <w:proofErr w:type="gramStart"/>
      <w:r w:rsidRPr="00C501A1">
        <w:rPr>
          <w:sz w:val="12"/>
          <w:szCs w:val="12"/>
          <w:u w:val="single"/>
        </w:rPr>
        <w:t>inasmuch as</w:t>
      </w:r>
      <w:proofErr w:type="gramEnd"/>
      <w:r w:rsidRPr="00C501A1">
        <w:rPr>
          <w:sz w:val="12"/>
          <w:szCs w:val="12"/>
          <w:u w:val="single"/>
        </w:rPr>
        <w:t xml:space="preserve"> it ideologically positions certain subjects as others. Once these subjects have been othered, it gives license to cast disproportionate amounts of vulnerability onto them. Indeed, based on this vulnerability, it </w:t>
      </w:r>
      <w:r w:rsidRPr="002E4C7E">
        <w:rPr>
          <w:highlight w:val="cyan"/>
          <w:u w:val="single"/>
        </w:rPr>
        <w:t>constructs</w:t>
      </w:r>
      <w:r w:rsidRPr="00CA4D98">
        <w:rPr>
          <w:u w:val="single"/>
        </w:rPr>
        <w:t xml:space="preserve"> their lives as “expungable” (insecurity), “</w:t>
      </w:r>
      <w:proofErr w:type="spellStart"/>
      <w:r w:rsidRPr="00CA4D98">
        <w:rPr>
          <w:u w:val="single"/>
        </w:rPr>
        <w:t>instrumentalizable</w:t>
      </w:r>
      <w:proofErr w:type="spellEnd"/>
      <w:r w:rsidRPr="00CA4D98">
        <w:rPr>
          <w:u w:val="single"/>
        </w:rPr>
        <w:t>” (exploitation), and not entitled to “presumptive rights” (</w:t>
      </w:r>
      <w:r w:rsidRPr="002E4C7E">
        <w:rPr>
          <w:highlight w:val="cyan"/>
          <w:u w:val="single"/>
        </w:rPr>
        <w:t>exclusion</w:t>
      </w:r>
      <w:r w:rsidRPr="00CA4D98">
        <w:rPr>
          <w:u w:val="single"/>
        </w:rPr>
        <w:t>).</w:t>
      </w:r>
    </w:p>
    <w:p w14:paraId="31E3E421" w14:textId="77777777" w:rsidR="00083D72" w:rsidRPr="000368F9" w:rsidRDefault="00083D72" w:rsidP="00083D72">
      <w:pPr>
        <w:rPr>
          <w:sz w:val="16"/>
        </w:rPr>
      </w:pPr>
      <w:r w:rsidRPr="00D82442">
        <w:rPr>
          <w:u w:val="single"/>
        </w:rPr>
        <w:t xml:space="preserve">Interestingly, </w:t>
      </w:r>
      <w:r w:rsidRPr="002E4C7E">
        <w:rPr>
          <w:highlight w:val="cyan"/>
          <w:u w:val="single"/>
        </w:rPr>
        <w:t>the bodies</w:t>
      </w:r>
      <w:r w:rsidRPr="00D82442">
        <w:rPr>
          <w:u w:val="single"/>
        </w:rPr>
        <w:t xml:space="preserve"> of one segment of the population </w:t>
      </w:r>
      <w:r w:rsidRPr="002E4C7E">
        <w:rPr>
          <w:highlight w:val="cyan"/>
          <w:u w:val="single"/>
        </w:rPr>
        <w:t>that</w:t>
      </w:r>
      <w:r w:rsidRPr="00D82442">
        <w:rPr>
          <w:u w:val="single"/>
        </w:rPr>
        <w:t xml:space="preserve"> Butler explicitly </w:t>
      </w:r>
      <w:r w:rsidRPr="002E4C7E">
        <w:rPr>
          <w:highlight w:val="cyan"/>
          <w:u w:val="single"/>
        </w:rPr>
        <w:t>qualifies as occupying</w:t>
      </w:r>
      <w:r w:rsidRPr="00D82442">
        <w:rPr>
          <w:u w:val="single"/>
        </w:rPr>
        <w:t xml:space="preserve"> extreme </w:t>
      </w:r>
      <w:r w:rsidRPr="002E4C7E">
        <w:rPr>
          <w:highlight w:val="cyan"/>
          <w:u w:val="single"/>
        </w:rPr>
        <w:t>conditions of vulnerability are undocumented immigrants</w:t>
      </w:r>
      <w:r w:rsidRPr="00D82442">
        <w:rPr>
          <w:u w:val="single"/>
        </w:rPr>
        <w:t xml:space="preserve">. Indeed, “illegal immigrants” </w:t>
      </w:r>
      <w:r w:rsidRPr="002E4C7E">
        <w:rPr>
          <w:highlight w:val="cyan"/>
          <w:u w:val="single"/>
        </w:rPr>
        <w:t>represent</w:t>
      </w:r>
      <w:r w:rsidRPr="00D82442">
        <w:rPr>
          <w:u w:val="single"/>
        </w:rPr>
        <w:t xml:space="preserve"> “bodies (that is, </w:t>
      </w:r>
      <w:r w:rsidRPr="002E4C7E">
        <w:rPr>
          <w:highlight w:val="cyan"/>
          <w:u w:val="single"/>
        </w:rPr>
        <w:t>human capital</w:t>
      </w:r>
      <w:r w:rsidRPr="00D82442">
        <w:rPr>
          <w:u w:val="single"/>
        </w:rPr>
        <w:t xml:space="preserve">) …as becoming </w:t>
      </w:r>
      <w:r w:rsidRPr="002E4C7E">
        <w:rPr>
          <w:highlight w:val="cyan"/>
          <w:u w:val="single"/>
        </w:rPr>
        <w:t>increasingly disposable, dispossessed by capital and its exploitative excess, uncountable and unaccounted for</w:t>
      </w:r>
      <w:r w:rsidRPr="00D82442">
        <w:rPr>
          <w:u w:val="single"/>
        </w:rPr>
        <w:t xml:space="preserve">” </w:t>
      </w:r>
      <w:r w:rsidRPr="000368F9">
        <w:rPr>
          <w:sz w:val="16"/>
        </w:rPr>
        <w:t>(Butler and Athanasiou, 2013, p. 29).</w:t>
      </w:r>
      <w:r w:rsidRPr="00D82442">
        <w:rPr>
          <w:u w:val="single"/>
        </w:rPr>
        <w:t xml:space="preserve"> This assertion is consistent with how extant research has characterized the lived realities of undocumented immigrants in the U.S. Indeed, prior scholarship has identified the plethora of ways through which undocumented immigrants are relegated to the margins of society </w:t>
      </w:r>
      <w:r w:rsidRPr="000368F9">
        <w:rPr>
          <w:sz w:val="16"/>
        </w:rPr>
        <w:t xml:space="preserve">(e.g., </w:t>
      </w:r>
      <w:proofErr w:type="spellStart"/>
      <w:r w:rsidRPr="000368F9">
        <w:rPr>
          <w:sz w:val="16"/>
        </w:rPr>
        <w:t>Fusell</w:t>
      </w:r>
      <w:proofErr w:type="spellEnd"/>
      <w:r w:rsidRPr="000368F9">
        <w:rPr>
          <w:sz w:val="16"/>
        </w:rPr>
        <w:t xml:space="preserve">, 2011; Passel, 1986) </w:t>
      </w:r>
      <w:r w:rsidRPr="00D82442">
        <w:rPr>
          <w:u w:val="single"/>
        </w:rPr>
        <w:t>and, how this relegation, engenders myriad forms of physical, symbolic, and legal violence</w:t>
      </w:r>
      <w:r w:rsidRPr="000368F9">
        <w:rPr>
          <w:sz w:val="16"/>
        </w:rPr>
        <w:t xml:space="preserve"> (e.g., Menjivar and Abrego, 2012; Raj and Silverman, 2002).</w:t>
      </w:r>
    </w:p>
    <w:p w14:paraId="0EB387A1" w14:textId="77777777" w:rsidR="00083D72" w:rsidRDefault="00083D72" w:rsidP="00083D72">
      <w:pPr>
        <w:rPr>
          <w:sz w:val="16"/>
        </w:rPr>
      </w:pPr>
      <w:r w:rsidRPr="000368F9">
        <w:rPr>
          <w:sz w:val="16"/>
        </w:rPr>
        <w:t>We seek to extend prior studies on this group by unraveling the various repertoires of social life—and, as importantly, the interrelationships between them—that define extreme conditions of vulnerability in the lives of undocumented immigrant workers in the U.S. In other words, we seek to make sense of the specific processes occurring at work and non-work contexts by which extreme vulnerability is inscribed into their experiences. In the following section, we describe the research setting and methods of our empirical study.</w:t>
      </w:r>
    </w:p>
    <w:p w14:paraId="1866E376" w14:textId="77777777" w:rsidR="00083D72" w:rsidRDefault="00083D72" w:rsidP="00083D72">
      <w:pPr>
        <w:pStyle w:val="Heading3"/>
      </w:pPr>
      <w:r>
        <w:t>1AC --- Plan</w:t>
      </w:r>
    </w:p>
    <w:p w14:paraId="3E30F3A5" w14:textId="77777777" w:rsidR="00083D72" w:rsidRDefault="00083D72" w:rsidP="00083D72">
      <w:pPr>
        <w:pStyle w:val="Heading4"/>
      </w:pPr>
      <w:r>
        <w:t>Thus, the plan:</w:t>
      </w:r>
    </w:p>
    <w:p w14:paraId="76FFC93F" w14:textId="77777777" w:rsidR="00083D72" w:rsidRDefault="00083D72" w:rsidP="00083D72">
      <w:pPr>
        <w:pStyle w:val="Heading4"/>
      </w:pPr>
      <w:r>
        <w:t xml:space="preserve">The United States federal government should </w:t>
      </w:r>
      <w:r w:rsidRPr="00E9630F">
        <w:t xml:space="preserve">substantially strengthen collective bargaining rights for </w:t>
      </w:r>
      <w:r>
        <w:t xml:space="preserve">undocumented </w:t>
      </w:r>
      <w:r w:rsidRPr="00E9630F">
        <w:t>workers in the United States</w:t>
      </w:r>
      <w:r>
        <w:t xml:space="preserve"> by including </w:t>
      </w:r>
    </w:p>
    <w:p w14:paraId="4DD85A97" w14:textId="77777777" w:rsidR="00083D72" w:rsidRDefault="00083D72" w:rsidP="00083D72">
      <w:pPr>
        <w:pStyle w:val="Heading4"/>
        <w:numPr>
          <w:ilvl w:val="0"/>
          <w:numId w:val="45"/>
        </w:numPr>
        <w:tabs>
          <w:tab w:val="num" w:pos="1080"/>
        </w:tabs>
        <w:ind w:left="1080"/>
      </w:pPr>
      <w:r>
        <w:t>Agricultural workers</w:t>
      </w:r>
    </w:p>
    <w:p w14:paraId="0018317E" w14:textId="77777777" w:rsidR="00083D72" w:rsidRDefault="00083D72" w:rsidP="00083D72">
      <w:pPr>
        <w:pStyle w:val="Heading4"/>
        <w:numPr>
          <w:ilvl w:val="0"/>
          <w:numId w:val="45"/>
        </w:numPr>
        <w:tabs>
          <w:tab w:val="num" w:pos="1080"/>
        </w:tabs>
        <w:ind w:left="1080"/>
      </w:pPr>
      <w:r>
        <w:t xml:space="preserve">And domestic workers </w:t>
      </w:r>
    </w:p>
    <w:p w14:paraId="3B2F720F" w14:textId="77777777" w:rsidR="00083D72" w:rsidRDefault="00083D72" w:rsidP="00083D72">
      <w:pPr>
        <w:pStyle w:val="Heading4"/>
      </w:pPr>
      <w:r>
        <w:t>In the NLRA’s definition of “employee”.</w:t>
      </w:r>
    </w:p>
    <w:p w14:paraId="263787A3" w14:textId="77777777" w:rsidR="00083D72" w:rsidRPr="002E3288" w:rsidRDefault="00083D72" w:rsidP="00083D72">
      <w:pPr>
        <w:pStyle w:val="Heading3"/>
      </w:pPr>
      <w:r>
        <w:t>1AC --- Solvency</w:t>
      </w:r>
    </w:p>
    <w:p w14:paraId="3B5B45B1" w14:textId="77777777" w:rsidR="00083D72" w:rsidRDefault="00083D72" w:rsidP="00083D72">
      <w:pPr>
        <w:pStyle w:val="Heading4"/>
      </w:pPr>
      <w:r>
        <w:t>Leads to labor arbitration which is key to protecting undocumented workers exploitation of their citizenship status.</w:t>
      </w:r>
    </w:p>
    <w:p w14:paraId="378D6A19" w14:textId="77777777" w:rsidR="00083D72" w:rsidRPr="00331504" w:rsidRDefault="00083D72" w:rsidP="00083D72">
      <w:pPr>
        <w:spacing w:after="120"/>
      </w:pPr>
      <w:r w:rsidRPr="00696747">
        <w:rPr>
          <w:b/>
          <w:bCs/>
          <w:sz w:val="26"/>
          <w:szCs w:val="26"/>
        </w:rPr>
        <w:t>Dean 20</w:t>
      </w:r>
      <w:r>
        <w:rPr>
          <w:b/>
          <w:bCs/>
          <w:sz w:val="26"/>
          <w:szCs w:val="26"/>
        </w:rPr>
        <w:t xml:space="preserve"> </w:t>
      </w:r>
      <w:r w:rsidRPr="00331504">
        <w:t>[Chase Dean, Juris Doctor, The Ohio State University Moritz College of Law, 2021; B.A., California Polytechnic State University - San Luis Obispo, 2018. OHIO STATE JOURNAL ON DISPUTE RESOLUTION [Vol. 36:2 2020]</w:t>
      </w:r>
      <w:r>
        <w:t xml:space="preserve"> Pgs:382-384</w:t>
      </w:r>
      <w:r w:rsidRPr="00331504">
        <w:t xml:space="preserve"> “Protecting Undocumented Workers Through Labor Arbitration: The Need to Repeal the Agricultural and Domestic Worker Exemption Under the NLRA”. https://kb.osu.edu/server/api/core/bitstreams/95825e90-4031-4df4-8546-7a373ebecd45/content.//</w:t>
      </w:r>
      <w:r w:rsidRPr="004874DE">
        <w:rPr>
          <w:b/>
          <w:bCs/>
        </w:rPr>
        <w:t>manny</w:t>
      </w:r>
      <w:r w:rsidRPr="00331504">
        <w:t>]</w:t>
      </w:r>
    </w:p>
    <w:p w14:paraId="472C0FE8" w14:textId="77777777" w:rsidR="00083D72" w:rsidRPr="00AD6AA1" w:rsidRDefault="00083D72" w:rsidP="00083D72">
      <w:pPr>
        <w:rPr>
          <w:sz w:val="16"/>
        </w:rPr>
      </w:pPr>
      <w:r w:rsidRPr="004C7DCC">
        <w:rPr>
          <w:u w:val="single"/>
        </w:rPr>
        <w:t xml:space="preserve">For undocumented immigrants, the </w:t>
      </w:r>
      <w:r w:rsidRPr="002E4C7E">
        <w:rPr>
          <w:highlight w:val="cyan"/>
          <w:u w:val="single"/>
        </w:rPr>
        <w:t>collective bargaining</w:t>
      </w:r>
      <w:r w:rsidRPr="004C7DCC">
        <w:rPr>
          <w:u w:val="single"/>
        </w:rPr>
        <w:t xml:space="preserve"> agreement is the most important piece of their dilemma, as it </w:t>
      </w:r>
      <w:r w:rsidRPr="002E4C7E">
        <w:rPr>
          <w:highlight w:val="cyan"/>
          <w:u w:val="single"/>
        </w:rPr>
        <w:t>allows</w:t>
      </w:r>
      <w:r w:rsidRPr="004C7DCC">
        <w:rPr>
          <w:u w:val="single"/>
        </w:rPr>
        <w:t xml:space="preserve"> them to gain </w:t>
      </w:r>
      <w:r w:rsidRPr="002E4C7E">
        <w:rPr>
          <w:highlight w:val="cyan"/>
          <w:u w:val="single"/>
        </w:rPr>
        <w:t>access to labor arbitration</w:t>
      </w:r>
      <w:r w:rsidRPr="004C7DCC">
        <w:rPr>
          <w:u w:val="single"/>
        </w:rPr>
        <w:t xml:space="preserve"> </w:t>
      </w:r>
      <w:proofErr w:type="gramStart"/>
      <w:r w:rsidRPr="004C7DCC">
        <w:rPr>
          <w:u w:val="single"/>
        </w:rPr>
        <w:t>and also</w:t>
      </w:r>
      <w:proofErr w:type="gramEnd"/>
      <w:r w:rsidRPr="004C7DCC">
        <w:rPr>
          <w:u w:val="single"/>
        </w:rPr>
        <w:t xml:space="preserve"> to craft terms so that the arbitration is equitable.</w:t>
      </w:r>
      <w:r w:rsidRPr="00AD6AA1">
        <w:rPr>
          <w:sz w:val="16"/>
        </w:rPr>
        <w:t xml:space="preserve"> Many judicial decisions on the topic of collective bargaining agreements center upon the terms of said agreements. The courts have found that damages are widely off limits if the issue of immigration status were to arise</w:t>
      </w:r>
      <w:proofErr w:type="gramStart"/>
      <w:r w:rsidRPr="00AD6AA1">
        <w:rPr>
          <w:sz w:val="16"/>
        </w:rPr>
        <w:t>.79</w:t>
      </w:r>
      <w:proofErr w:type="gramEnd"/>
      <w:r w:rsidRPr="00AD6AA1">
        <w:rPr>
          <w:sz w:val="16"/>
        </w:rPr>
        <w:t xml:space="preserve"> </w:t>
      </w:r>
      <w:r w:rsidRPr="000D6A3E">
        <w:rPr>
          <w:u w:val="single"/>
        </w:rPr>
        <w:t xml:space="preserve">However, collective </w:t>
      </w:r>
      <w:r w:rsidRPr="002E4C7E">
        <w:rPr>
          <w:highlight w:val="cyan"/>
          <w:u w:val="single"/>
        </w:rPr>
        <w:t>bargaining agreements</w:t>
      </w:r>
      <w:r w:rsidRPr="000D6A3E">
        <w:rPr>
          <w:u w:val="single"/>
        </w:rPr>
        <w:t xml:space="preserve"> can </w:t>
      </w:r>
      <w:r w:rsidRPr="002E4C7E">
        <w:rPr>
          <w:highlight w:val="cyan"/>
          <w:u w:val="single"/>
        </w:rPr>
        <w:t>have</w:t>
      </w:r>
      <w:r w:rsidRPr="000D6A3E">
        <w:rPr>
          <w:u w:val="single"/>
        </w:rPr>
        <w:t xml:space="preserve"> </w:t>
      </w:r>
      <w:r w:rsidRPr="002E4C7E">
        <w:rPr>
          <w:highlight w:val="cyan"/>
          <w:u w:val="single"/>
        </w:rPr>
        <w:t>protective terms</w:t>
      </w:r>
      <w:r w:rsidRPr="000D6A3E">
        <w:rPr>
          <w:u w:val="single"/>
        </w:rPr>
        <w:t xml:space="preserve"> contained inside </w:t>
      </w:r>
      <w:r w:rsidRPr="002E4C7E">
        <w:rPr>
          <w:highlight w:val="cyan"/>
          <w:u w:val="single"/>
        </w:rPr>
        <w:t>so that immigration status</w:t>
      </w:r>
      <w:r w:rsidRPr="000D6A3E">
        <w:rPr>
          <w:u w:val="single"/>
        </w:rPr>
        <w:t xml:space="preserve"> inquiries </w:t>
      </w:r>
      <w:r w:rsidRPr="002E4C7E">
        <w:rPr>
          <w:highlight w:val="cyan"/>
          <w:u w:val="single"/>
        </w:rPr>
        <w:t>could be off-limits</w:t>
      </w:r>
      <w:r w:rsidRPr="000D6A3E">
        <w:rPr>
          <w:u w:val="single"/>
        </w:rPr>
        <w:t xml:space="preserve"> in arbitration</w:t>
      </w:r>
      <w:r w:rsidRPr="00AD6AA1">
        <w:rPr>
          <w:sz w:val="16"/>
        </w:rPr>
        <w:t>.80</w:t>
      </w:r>
    </w:p>
    <w:p w14:paraId="006B146C" w14:textId="77777777" w:rsidR="00083D72" w:rsidRPr="00AD6AA1" w:rsidRDefault="00083D72" w:rsidP="00083D72">
      <w:pPr>
        <w:rPr>
          <w:sz w:val="16"/>
        </w:rPr>
      </w:pPr>
      <w:r w:rsidRPr="00AD6AA1">
        <w:rPr>
          <w:sz w:val="16"/>
        </w:rPr>
        <w:t xml:space="preserve">In SEIU-United Service Workers West and SBM Site Services, the arbitrator awarded that, based on the collective bargaining agreement, the worker be reinstated with full benefits."' </w:t>
      </w:r>
      <w:r w:rsidRPr="004D45EB">
        <w:rPr>
          <w:u w:val="single"/>
        </w:rPr>
        <w:t xml:space="preserve">The arbitrator noted that despite initially using a false social security number when filling out her employment documents, the collective bargaining </w:t>
      </w:r>
      <w:r w:rsidRPr="00E15FAC">
        <w:rPr>
          <w:u w:val="single"/>
        </w:rPr>
        <w:t>agreement contained a clause that prevented</w:t>
      </w:r>
      <w:r w:rsidRPr="004D45EB">
        <w:rPr>
          <w:u w:val="single"/>
        </w:rPr>
        <w:t xml:space="preserve"> an employee from being terminated for later changing their social security number to a valid one. 82 In short, </w:t>
      </w:r>
      <w:r w:rsidRPr="002E4C7E">
        <w:rPr>
          <w:highlight w:val="cyan"/>
          <w:u w:val="single"/>
        </w:rPr>
        <w:t>undocumented workers can defend themselves through</w:t>
      </w:r>
      <w:r w:rsidRPr="004D45EB">
        <w:rPr>
          <w:u w:val="single"/>
        </w:rPr>
        <w:t xml:space="preserve"> collective </w:t>
      </w:r>
      <w:r w:rsidRPr="002E4C7E">
        <w:rPr>
          <w:highlight w:val="cyan"/>
          <w:u w:val="single"/>
        </w:rPr>
        <w:t>bargaining</w:t>
      </w:r>
      <w:r w:rsidRPr="004D45EB">
        <w:rPr>
          <w:u w:val="single"/>
        </w:rPr>
        <w:t xml:space="preserve"> agreements by </w:t>
      </w:r>
      <w:r w:rsidRPr="002E4C7E">
        <w:rPr>
          <w:highlight w:val="cyan"/>
          <w:u w:val="single"/>
        </w:rPr>
        <w:t>making immigration status inquiries unavailable</w:t>
      </w:r>
      <w:r w:rsidRPr="004D45EB">
        <w:rPr>
          <w:u w:val="single"/>
        </w:rPr>
        <w:t xml:space="preserve"> </w:t>
      </w:r>
      <w:r w:rsidRPr="002E4C7E">
        <w:rPr>
          <w:highlight w:val="cyan"/>
          <w:u w:val="single"/>
        </w:rPr>
        <w:t>during</w:t>
      </w:r>
      <w:r w:rsidRPr="004D45EB">
        <w:rPr>
          <w:u w:val="single"/>
        </w:rPr>
        <w:t xml:space="preserve"> a labor </w:t>
      </w:r>
      <w:r w:rsidRPr="002E4C7E">
        <w:rPr>
          <w:highlight w:val="cyan"/>
          <w:u w:val="single"/>
        </w:rPr>
        <w:t>arbitration</w:t>
      </w:r>
      <w:r w:rsidRPr="004D45EB">
        <w:rPr>
          <w:u w:val="single"/>
        </w:rPr>
        <w:t xml:space="preserve">.83 </w:t>
      </w:r>
      <w:r w:rsidRPr="002E4C7E">
        <w:rPr>
          <w:highlight w:val="cyan"/>
          <w:u w:val="single"/>
        </w:rPr>
        <w:t>Since employers</w:t>
      </w:r>
      <w:r w:rsidRPr="004D45EB">
        <w:rPr>
          <w:u w:val="single"/>
        </w:rPr>
        <w:t xml:space="preserve"> will often </w:t>
      </w:r>
      <w:r w:rsidRPr="002E4C7E">
        <w:rPr>
          <w:highlight w:val="cyan"/>
          <w:u w:val="single"/>
        </w:rPr>
        <w:t>use this</w:t>
      </w:r>
      <w:r w:rsidRPr="004D45EB">
        <w:rPr>
          <w:u w:val="single"/>
        </w:rPr>
        <w:t xml:space="preserve"> inquiry </w:t>
      </w:r>
      <w:r w:rsidRPr="002E4C7E">
        <w:rPr>
          <w:highlight w:val="cyan"/>
          <w:u w:val="single"/>
        </w:rPr>
        <w:t>to</w:t>
      </w:r>
      <w:r w:rsidRPr="004D45EB">
        <w:rPr>
          <w:u w:val="single"/>
        </w:rPr>
        <w:t xml:space="preserve"> </w:t>
      </w:r>
      <w:r w:rsidRPr="002E4C7E">
        <w:rPr>
          <w:highlight w:val="cyan"/>
          <w:u w:val="single"/>
        </w:rPr>
        <w:t>intimidate workers</w:t>
      </w:r>
      <w:r w:rsidRPr="004D45EB">
        <w:rPr>
          <w:u w:val="single"/>
        </w:rPr>
        <w:t xml:space="preserve"> out of exercising their rights, this is essential.</w:t>
      </w:r>
      <w:r w:rsidRPr="00AD6AA1">
        <w:rPr>
          <w:sz w:val="16"/>
        </w:rPr>
        <w:t xml:space="preserve"> 84</w:t>
      </w:r>
    </w:p>
    <w:p w14:paraId="26FB1E3F" w14:textId="77777777" w:rsidR="00083D72" w:rsidRPr="00C501A1" w:rsidRDefault="00083D72" w:rsidP="00083D72">
      <w:pPr>
        <w:rPr>
          <w:sz w:val="12"/>
          <w:szCs w:val="12"/>
        </w:rPr>
      </w:pPr>
      <w:r w:rsidRPr="0052623F">
        <w:rPr>
          <w:u w:val="single"/>
        </w:rPr>
        <w:t xml:space="preserve">The ability to unionize afforded by the NLRA and the chance to put protective measures in the collective bargaining agreement for labor arbitrations </w:t>
      </w:r>
      <w:r w:rsidRPr="002E4C7E">
        <w:rPr>
          <w:highlight w:val="cyan"/>
          <w:u w:val="single"/>
        </w:rPr>
        <w:t>creates a pathway to justice for many undocumented workers</w:t>
      </w:r>
      <w:r w:rsidRPr="0052623F">
        <w:rPr>
          <w:u w:val="single"/>
        </w:rPr>
        <w:t>.</w:t>
      </w:r>
      <w:r w:rsidRPr="00AD6AA1">
        <w:rPr>
          <w:sz w:val="16"/>
        </w:rPr>
        <w:t xml:space="preserve"> </w:t>
      </w:r>
      <w:r w:rsidRPr="00C501A1">
        <w:rPr>
          <w:sz w:val="12"/>
          <w:szCs w:val="12"/>
        </w:rPr>
        <w:t>Once they have a union that can require an employer to sit down and be bound by a labor arbitration process, fair rules can be in place. With that said, the following section explains why this method</w:t>
      </w:r>
      <w:proofErr w:type="gramStart"/>
      <w:r w:rsidRPr="00C501A1">
        <w:rPr>
          <w:sz w:val="12"/>
          <w:szCs w:val="12"/>
        </w:rPr>
        <w:t>, in particular, is</w:t>
      </w:r>
      <w:proofErr w:type="gramEnd"/>
      <w:r w:rsidRPr="00C501A1">
        <w:rPr>
          <w:sz w:val="12"/>
          <w:szCs w:val="12"/>
        </w:rPr>
        <w:t xml:space="preserve"> the key to </w:t>
      </w:r>
      <w:proofErr w:type="gramStart"/>
      <w:r w:rsidRPr="00C501A1">
        <w:rPr>
          <w:sz w:val="12"/>
          <w:szCs w:val="12"/>
        </w:rPr>
        <w:t>effectuate</w:t>
      </w:r>
      <w:proofErr w:type="gramEnd"/>
      <w:r w:rsidRPr="00C501A1">
        <w:rPr>
          <w:sz w:val="12"/>
          <w:szCs w:val="12"/>
        </w:rPr>
        <w:t xml:space="preserve"> meaningful change.</w:t>
      </w:r>
      <w:r>
        <w:rPr>
          <w:sz w:val="12"/>
          <w:szCs w:val="12"/>
        </w:rPr>
        <w:t xml:space="preserve"> </w:t>
      </w:r>
      <w:r w:rsidRPr="00C501A1">
        <w:rPr>
          <w:sz w:val="12"/>
          <w:szCs w:val="12"/>
        </w:rPr>
        <w:t>V. REPEALING THE EXEMPTIONS TO EFFECTUATE MEANINGFUL PROTECTIONS FOR UNDOCUMENTED WORKERS</w:t>
      </w:r>
      <w:r>
        <w:rPr>
          <w:sz w:val="12"/>
          <w:szCs w:val="12"/>
        </w:rPr>
        <w:t xml:space="preserve"> </w:t>
      </w:r>
      <w:r w:rsidRPr="00C501A1">
        <w:rPr>
          <w:sz w:val="12"/>
          <w:szCs w:val="12"/>
        </w:rPr>
        <w:t xml:space="preserve">Up until this point, much of this article has laid the foundation for understanding why the repeal of the NLRA exemptions is necessary to maximize the effect of Trombetta's proposals for undocumented workers. This final section explains why repealing the exemptions is necessary to effectuate meaningful protections by answering the four most important questions when it comes to this proposal. First, the question of why labor arbitration </w:t>
      </w:r>
      <w:proofErr w:type="gramStart"/>
      <w:r w:rsidRPr="00C501A1">
        <w:rPr>
          <w:sz w:val="12"/>
          <w:szCs w:val="12"/>
        </w:rPr>
        <w:t>as the means for better working conditions is answered</w:t>
      </w:r>
      <w:proofErr w:type="gramEnd"/>
      <w:r w:rsidRPr="00C501A1">
        <w:rPr>
          <w:sz w:val="12"/>
          <w:szCs w:val="12"/>
        </w:rPr>
        <w:t>. Second, how the repeal of the NLRA exemptions would specifically help undocumented workers is outlined. Third, the question of why Congress should not defer to states to effectuate meaningful change is addressed, in hopes of illustrating that amending the NLRA is the best route. Lastly, to answer the question of how these exemptions can be repealed, a practical step-by-step strategy to create this change is described.</w:t>
      </w:r>
      <w:r>
        <w:rPr>
          <w:sz w:val="12"/>
          <w:szCs w:val="12"/>
        </w:rPr>
        <w:t xml:space="preserve"> </w:t>
      </w:r>
      <w:r w:rsidRPr="00C501A1">
        <w:rPr>
          <w:sz w:val="12"/>
          <w:szCs w:val="12"/>
        </w:rPr>
        <w:t xml:space="preserve">A. Why </w:t>
      </w:r>
      <w:proofErr w:type="gramStart"/>
      <w:r w:rsidRPr="00C501A1">
        <w:rPr>
          <w:sz w:val="12"/>
          <w:szCs w:val="12"/>
        </w:rPr>
        <w:t>Labor</w:t>
      </w:r>
      <w:proofErr w:type="gramEnd"/>
      <w:r w:rsidRPr="00C501A1">
        <w:rPr>
          <w:sz w:val="12"/>
          <w:szCs w:val="12"/>
        </w:rPr>
        <w:t xml:space="preserve"> Arbitration as the Means for Better Working Conditions? </w:t>
      </w:r>
      <w:r>
        <w:rPr>
          <w:sz w:val="12"/>
          <w:szCs w:val="12"/>
        </w:rPr>
        <w:t xml:space="preserve"> </w:t>
      </w:r>
      <w:r w:rsidRPr="00C501A1">
        <w:rPr>
          <w:sz w:val="12"/>
          <w:szCs w:val="12"/>
        </w:rPr>
        <w:t xml:space="preserve">In the context of employment, labor arbitration has begun to develop a negative stigma </w:t>
      </w:r>
      <w:proofErr w:type="gramStart"/>
      <w:r w:rsidRPr="00C501A1">
        <w:rPr>
          <w:sz w:val="12"/>
          <w:szCs w:val="12"/>
        </w:rPr>
        <w:t>as a result of</w:t>
      </w:r>
      <w:proofErr w:type="gramEnd"/>
      <w:r w:rsidRPr="00C501A1">
        <w:rPr>
          <w:sz w:val="12"/>
          <w:szCs w:val="12"/>
        </w:rPr>
        <w:t xml:space="preserve"> the increase in forced arbitration clauses found in employment contracts.8 5 However, employees should not carry this stigma over into the context of farm work and domestic work, where undocumented workers are highly concentrated. As described in an earlier portion of this article, </w:t>
      </w:r>
      <w:r w:rsidRPr="00C501A1">
        <w:rPr>
          <w:sz w:val="12"/>
          <w:szCs w:val="12"/>
          <w:u w:val="single"/>
        </w:rPr>
        <w:t xml:space="preserve">undocumented workers in both farm work and domestic work often make less than adequate wages. 86 Because </w:t>
      </w:r>
      <w:r w:rsidRPr="002E4C7E">
        <w:rPr>
          <w:highlight w:val="cyan"/>
          <w:u w:val="single"/>
        </w:rPr>
        <w:t>traditional avenues</w:t>
      </w:r>
      <w:r w:rsidRPr="00540330">
        <w:rPr>
          <w:u w:val="single"/>
        </w:rPr>
        <w:t xml:space="preserve"> of litigation </w:t>
      </w:r>
      <w:r w:rsidRPr="002E4C7E">
        <w:rPr>
          <w:highlight w:val="cyan"/>
          <w:u w:val="single"/>
        </w:rPr>
        <w:t>can be</w:t>
      </w:r>
      <w:r w:rsidRPr="00540330">
        <w:rPr>
          <w:u w:val="single"/>
        </w:rPr>
        <w:t xml:space="preserve"> an </w:t>
      </w:r>
      <w:r w:rsidRPr="002E4C7E">
        <w:rPr>
          <w:highlight w:val="cyan"/>
          <w:u w:val="single"/>
        </w:rPr>
        <w:t>expensive</w:t>
      </w:r>
      <w:r w:rsidRPr="00540330">
        <w:rPr>
          <w:u w:val="single"/>
        </w:rPr>
        <w:t xml:space="preserve"> </w:t>
      </w:r>
      <w:r w:rsidRPr="002E4C7E">
        <w:rPr>
          <w:highlight w:val="cyan"/>
          <w:u w:val="single"/>
        </w:rPr>
        <w:t xml:space="preserve">and </w:t>
      </w:r>
      <w:r w:rsidRPr="00E15FAC">
        <w:rPr>
          <w:u w:val="single"/>
        </w:rPr>
        <w:t>time-consuming</w:t>
      </w:r>
      <w:r w:rsidRPr="00540330">
        <w:rPr>
          <w:u w:val="single"/>
        </w:rPr>
        <w:t xml:space="preserve"> process, it is often </w:t>
      </w:r>
      <w:r w:rsidRPr="002E4C7E">
        <w:rPr>
          <w:highlight w:val="cyan"/>
          <w:u w:val="single"/>
        </w:rPr>
        <w:t>out of reach</w:t>
      </w:r>
      <w:r w:rsidRPr="00540330">
        <w:rPr>
          <w:u w:val="single"/>
        </w:rPr>
        <w:t xml:space="preserve"> for these types of workers. 87 The combination of </w:t>
      </w:r>
      <w:r w:rsidRPr="002E4C7E">
        <w:rPr>
          <w:highlight w:val="cyan"/>
          <w:u w:val="single"/>
        </w:rPr>
        <w:t>low</w:t>
      </w:r>
      <w:r w:rsidRPr="00540330">
        <w:rPr>
          <w:u w:val="single"/>
        </w:rPr>
        <w:t xml:space="preserve"> </w:t>
      </w:r>
      <w:r w:rsidRPr="002E4C7E">
        <w:rPr>
          <w:highlight w:val="cyan"/>
          <w:u w:val="single"/>
        </w:rPr>
        <w:t>wages</w:t>
      </w:r>
      <w:r w:rsidRPr="00540330">
        <w:rPr>
          <w:u w:val="single"/>
        </w:rPr>
        <w:t xml:space="preserve"> </w:t>
      </w:r>
      <w:r w:rsidRPr="002E4C7E">
        <w:rPr>
          <w:highlight w:val="cyan"/>
          <w:u w:val="single"/>
        </w:rPr>
        <w:t>and seasonal schedules makes litigation a nonstarter</w:t>
      </w:r>
      <w:r w:rsidRPr="00540330">
        <w:rPr>
          <w:u w:val="single"/>
        </w:rPr>
        <w:t xml:space="preserve"> for many farmworkers as they do not have adequate resources nor the time to go through extensive litigation.</w:t>
      </w:r>
      <w:proofErr w:type="gramStart"/>
      <w:r w:rsidRPr="00540330">
        <w:rPr>
          <w:u w:val="single"/>
        </w:rPr>
        <w:t>8 ,</w:t>
      </w:r>
      <w:proofErr w:type="gramEnd"/>
      <w:r w:rsidRPr="00540330">
        <w:rPr>
          <w:u w:val="single"/>
        </w:rPr>
        <w:t xml:space="preserve"> With that said, labor </w:t>
      </w:r>
      <w:r w:rsidRPr="002E4C7E">
        <w:rPr>
          <w:highlight w:val="cyan"/>
          <w:u w:val="single"/>
        </w:rPr>
        <w:t>arbitration is a valuable alternative</w:t>
      </w:r>
      <w:r w:rsidRPr="00540330">
        <w:rPr>
          <w:u w:val="single"/>
        </w:rPr>
        <w:t xml:space="preserve"> for undocumented workers in these fields as it is often faster and less expensive than traditional litigation</w:t>
      </w:r>
      <w:r w:rsidRPr="00AD6AA1">
        <w:rPr>
          <w:sz w:val="16"/>
        </w:rPr>
        <w:t xml:space="preserve">. 89 Additionally, for various professions such as farm work, labor arbitration can better cater to the schedule of the field as arbitrators often have expertise in cases they are arbitrating. Therefore, farm workers subject to </w:t>
      </w:r>
      <w:proofErr w:type="gramStart"/>
      <w:r w:rsidRPr="00AD6AA1">
        <w:rPr>
          <w:sz w:val="16"/>
        </w:rPr>
        <w:t>an arbitration</w:t>
      </w:r>
      <w:proofErr w:type="gramEnd"/>
      <w:r w:rsidRPr="00AD6AA1">
        <w:rPr>
          <w:sz w:val="16"/>
        </w:rPr>
        <w:t xml:space="preserve"> can intentionally select an arbitrator that both has a record of favorable rulings and an understanding of farm labor schedules. 90 </w:t>
      </w:r>
    </w:p>
    <w:p w14:paraId="0AC41468" w14:textId="77777777" w:rsidR="00083D72" w:rsidRDefault="00083D72" w:rsidP="00083D72">
      <w:pPr>
        <w:rPr>
          <w:u w:val="single"/>
        </w:rPr>
      </w:pPr>
      <w:r w:rsidRPr="00AD6AA1">
        <w:rPr>
          <w:u w:val="single"/>
        </w:rPr>
        <w:t xml:space="preserve">In addition to labor arbitration being a </w:t>
      </w:r>
      <w:r w:rsidRPr="002E4C7E">
        <w:rPr>
          <w:highlight w:val="cyan"/>
          <w:u w:val="single"/>
        </w:rPr>
        <w:t>more resourceful pathway to justice</w:t>
      </w:r>
      <w:r w:rsidRPr="00AD6AA1">
        <w:rPr>
          <w:u w:val="single"/>
        </w:rPr>
        <w:t xml:space="preserve"> for undocumented workers, it is </w:t>
      </w:r>
      <w:r w:rsidRPr="002E4C7E">
        <w:rPr>
          <w:highlight w:val="cyan"/>
          <w:u w:val="single"/>
        </w:rPr>
        <w:t>also a safer alternative</w:t>
      </w:r>
      <w:r w:rsidRPr="00AD6AA1">
        <w:rPr>
          <w:u w:val="single"/>
        </w:rPr>
        <w:t xml:space="preserve"> for those working without citizenship. As mentioned prior, labor arbitrations </w:t>
      </w:r>
      <w:r w:rsidRPr="002E4C7E">
        <w:rPr>
          <w:highlight w:val="cyan"/>
          <w:u w:val="single"/>
        </w:rPr>
        <w:t>involving</w:t>
      </w:r>
      <w:r w:rsidRPr="00AD6AA1">
        <w:rPr>
          <w:u w:val="single"/>
        </w:rPr>
        <w:t xml:space="preserve"> a collective bargaining agreement are subject to procedures and </w:t>
      </w:r>
      <w:r w:rsidRPr="002E4C7E">
        <w:rPr>
          <w:highlight w:val="cyan"/>
          <w:u w:val="single"/>
        </w:rPr>
        <w:t xml:space="preserve">guidelines set out by </w:t>
      </w:r>
      <w:r w:rsidRPr="00E15FAC">
        <w:rPr>
          <w:u w:val="single"/>
        </w:rPr>
        <w:t>the</w:t>
      </w:r>
      <w:r w:rsidRPr="00AD6AA1">
        <w:rPr>
          <w:u w:val="single"/>
        </w:rPr>
        <w:t xml:space="preserve"> negotiated collective </w:t>
      </w:r>
      <w:r w:rsidRPr="002E4C7E">
        <w:rPr>
          <w:highlight w:val="cyan"/>
          <w:u w:val="single"/>
        </w:rPr>
        <w:t>bargaining agreement</w:t>
      </w:r>
      <w:r w:rsidRPr="00AD6AA1">
        <w:rPr>
          <w:u w:val="single"/>
        </w:rPr>
        <w:t xml:space="preserve">.9 ' With that said, various cases have noted that undocumented workers can rely on collective bargaining agreement provisions in labor arbitration that protect them from their employer engaging in discriminatory practices. 92 These collective bargaining agreements can be negotiated to include clauses that prevent the employer from investigating the workers' citizenship status and thus prevents the employer from using that information during arbitration.93 Since the risk of deportation for many outweighs the benefits of better wages and working conditions, many undocumented workers must be willing to accept subpar pay and lacking work conditions. 94 Accordingly, labor arbitration serves </w:t>
      </w:r>
      <w:proofErr w:type="gramStart"/>
      <w:r w:rsidRPr="00AD6AA1">
        <w:rPr>
          <w:u w:val="single"/>
        </w:rPr>
        <w:t>as a means to</w:t>
      </w:r>
      <w:proofErr w:type="gramEnd"/>
      <w:r w:rsidRPr="00AD6AA1">
        <w:rPr>
          <w:u w:val="single"/>
        </w:rPr>
        <w:t xml:space="preserve"> achieve a just workplace for undocumented workers because it is more accessible than traditional litigation and serves as a safer pathway by protecting undocumented workers from immediate deportation.</w:t>
      </w:r>
    </w:p>
    <w:p w14:paraId="1F4F9DA2" w14:textId="77777777" w:rsidR="00083D72" w:rsidRDefault="00083D72" w:rsidP="00083D72">
      <w:pPr>
        <w:pStyle w:val="Heading4"/>
        <w:rPr>
          <w:rFonts w:eastAsia="Times New Roman"/>
        </w:rPr>
      </w:pPr>
      <w:r w:rsidRPr="00891A0A">
        <w:t>Arbitration lowers chances of deportation and increases unionization.</w:t>
      </w:r>
    </w:p>
    <w:p w14:paraId="4C5F0264" w14:textId="77777777" w:rsidR="00083D72" w:rsidRPr="00891A0A" w:rsidRDefault="00083D72" w:rsidP="00083D72">
      <w:pPr>
        <w:spacing w:after="120"/>
        <w:rPr>
          <w:b/>
          <w:bCs/>
          <w:sz w:val="16"/>
          <w:szCs w:val="16"/>
        </w:rPr>
      </w:pPr>
      <w:r w:rsidRPr="000B12B6">
        <w:rPr>
          <w:b/>
          <w:bCs/>
          <w:sz w:val="26"/>
          <w:szCs w:val="26"/>
        </w:rPr>
        <w:t>Trombetta 17</w:t>
      </w:r>
      <w:proofErr w:type="gramStart"/>
      <w:r w:rsidRPr="000B12B6">
        <w:rPr>
          <w:b/>
          <w:bCs/>
          <w:sz w:val="26"/>
          <w:szCs w:val="26"/>
        </w:rPr>
        <w:t>’</w:t>
      </w:r>
      <w:r w:rsidRPr="00A11D1E">
        <w:rPr>
          <w:b/>
          <w:bCs/>
          <w:sz w:val="16"/>
          <w:szCs w:val="16"/>
        </w:rPr>
        <w:t>[</w:t>
      </w:r>
      <w:proofErr w:type="gramEnd"/>
      <w:r w:rsidRPr="00A11D1E">
        <w:rPr>
          <w:sz w:val="16"/>
          <w:szCs w:val="16"/>
        </w:rPr>
        <w:t xml:space="preserve">Conor Trombetta, B.A., San Diego State University, 2014; </w:t>
      </w:r>
      <w:proofErr w:type="gramStart"/>
      <w:r w:rsidRPr="00A11D1E">
        <w:rPr>
          <w:sz w:val="16"/>
          <w:szCs w:val="16"/>
        </w:rPr>
        <w:t>J.D. ,Georgetown</w:t>
      </w:r>
      <w:proofErr w:type="gramEnd"/>
      <w:r w:rsidRPr="00A11D1E">
        <w:rPr>
          <w:sz w:val="16"/>
          <w:szCs w:val="16"/>
        </w:rPr>
        <w:t xml:space="preserve"> University Law Center. GEORGETOWN IMMIGRATION LAW JOURNAL Vol. 32:127. “THE UNDOCUMENTED WORKERS’ DILEMMA: IMPROVING WORKPLACE RIGHTS FOR UNDOCUMENTED WORKERS THROUGH LABOR ARBITRATION AND COLLECTIVE BARGAINING. </w:t>
      </w:r>
      <w:r w:rsidRPr="002D498D">
        <w:rPr>
          <w:sz w:val="16"/>
          <w:szCs w:val="16"/>
        </w:rPr>
        <w:t>https://www.law.georgetown.edu/immigration-law-journal/in-print/volume-32-number-1-fall-2017/the-undocumented-workers-dilemma-improving-workplace-rights-for-undocumented-workers-through-labor-arbitration-and-collective-bargaining/#:~:text=The%20use%20of%20collective%20bargaining,America's%20judicial%20and%20legislative%20frameworks</w:t>
      </w:r>
      <w:r w:rsidRPr="002D498D">
        <w:rPr>
          <w:b/>
          <w:bCs/>
          <w:sz w:val="16"/>
          <w:szCs w:val="16"/>
        </w:rPr>
        <w:t>.//manny</w:t>
      </w:r>
      <w:r w:rsidRPr="00A11D1E">
        <w:rPr>
          <w:b/>
          <w:bCs/>
          <w:sz w:val="16"/>
          <w:szCs w:val="16"/>
        </w:rPr>
        <w:t>]</w:t>
      </w:r>
    </w:p>
    <w:p w14:paraId="73EB90CD" w14:textId="77777777" w:rsidR="00083D72" w:rsidRPr="00891A0A" w:rsidRDefault="00083D72" w:rsidP="00083D72">
      <w:pPr>
        <w:spacing w:after="120"/>
        <w:rPr>
          <w:sz w:val="14"/>
        </w:rPr>
      </w:pPr>
      <w:r w:rsidRPr="00A81D33">
        <w:rPr>
          <w:u w:val="single"/>
        </w:rPr>
        <w:t xml:space="preserve">Labor </w:t>
      </w:r>
      <w:r w:rsidRPr="00891A0A">
        <w:rPr>
          <w:highlight w:val="cyan"/>
          <w:u w:val="single"/>
        </w:rPr>
        <w:t>arbitration</w:t>
      </w:r>
      <w:r w:rsidRPr="00A81D33">
        <w:rPr>
          <w:u w:val="single"/>
        </w:rPr>
        <w:t xml:space="preserve"> is a process wherein an employer and union contract that all disputes and controversies shall be settled outside of the judicial system. Arbitration differs from litigation in three important ways: pre-process and process procedure, standards of admissibility of evidence, and the method of rendering and appealing a decision</w:t>
      </w:r>
      <w:r w:rsidRPr="00891A0A">
        <w:rPr>
          <w:sz w:val="14"/>
        </w:rPr>
        <w:t xml:space="preserve">.112 Through the collective bargaining agreement, parties can mold and shape their rights and protections and are only limited by public policy.113 Arbitration gives employers and employees the opportunity to make progress for undocumented workers without implementing legislative changes and persuading judicial interpretation because it works outside the normal confines of the judicial system. It requires only a </w:t>
      </w:r>
      <w:proofErr w:type="gramStart"/>
      <w:r w:rsidRPr="00891A0A">
        <w:rPr>
          <w:sz w:val="14"/>
        </w:rPr>
        <w:t>firm union</w:t>
      </w:r>
      <w:proofErr w:type="gramEnd"/>
      <w:r w:rsidRPr="00891A0A">
        <w:rPr>
          <w:sz w:val="14"/>
        </w:rPr>
        <w:t xml:space="preserve"> understanding of its member base, and zealous advocacy for protective provisions in the collective bargaining agreement </w:t>
      </w:r>
    </w:p>
    <w:p w14:paraId="2F1F0228" w14:textId="77777777" w:rsidR="00083D72" w:rsidRPr="005A06FC" w:rsidRDefault="00083D72" w:rsidP="00083D72">
      <w:pPr>
        <w:spacing w:after="120"/>
        <w:rPr>
          <w:u w:val="single"/>
        </w:rPr>
      </w:pPr>
      <w:r w:rsidRPr="005A06FC">
        <w:rPr>
          <w:u w:val="single"/>
        </w:rPr>
        <w:t xml:space="preserve">Specifically, unions can </w:t>
      </w:r>
      <w:r w:rsidRPr="00891A0A">
        <w:rPr>
          <w:highlight w:val="cyan"/>
          <w:u w:val="single"/>
        </w:rPr>
        <w:t>provide better protections to undocumented workers</w:t>
      </w:r>
      <w:r w:rsidRPr="005A06FC">
        <w:rPr>
          <w:u w:val="single"/>
        </w:rPr>
        <w:t xml:space="preserve"> by advocating for provisions that: (1) prevent employer inquiry into immigration status; (2) protect the pursuit to legal citizenship; and (3) provide translators during arbitration proceedings.</w:t>
      </w:r>
    </w:p>
    <w:p w14:paraId="53A291C5" w14:textId="77777777" w:rsidR="00083D72" w:rsidRPr="00891A0A" w:rsidRDefault="00083D72" w:rsidP="00083D72">
      <w:pPr>
        <w:spacing w:after="120"/>
        <w:rPr>
          <w:u w:val="single"/>
        </w:rPr>
      </w:pPr>
      <w:r w:rsidRPr="00891A0A">
        <w:rPr>
          <w:sz w:val="14"/>
        </w:rPr>
        <w:t xml:space="preserve">Under Title VII, current workers’ rights provisions include retaliation claims, which prevent an employer from “[discharging, or in any other manner discriminating] against any employee because such employee has filed any complaint or instituted.”114 Title VII also prevent employers from “[interfering with, restraining, or coercing] employees in the exercise of the rights to unionize or refuse to collectively bargain.”115 These protections afford undocumented workers some level of protection. </w:t>
      </w:r>
      <w:proofErr w:type="gramStart"/>
      <w:r w:rsidRPr="00891A0A">
        <w:rPr>
          <w:sz w:val="14"/>
        </w:rPr>
        <w:t>But,</w:t>
      </w:r>
      <w:proofErr w:type="gramEnd"/>
      <w:r w:rsidRPr="00891A0A">
        <w:rPr>
          <w:sz w:val="14"/>
        </w:rPr>
        <w:t xml:space="preserve"> bringing these claims requires a significant amount of fact-intensive work and often strains a union’s </w:t>
      </w:r>
      <w:proofErr w:type="gramStart"/>
      <w:r w:rsidRPr="00891A0A">
        <w:rPr>
          <w:sz w:val="14"/>
        </w:rPr>
        <w:t>the financial</w:t>
      </w:r>
      <w:proofErr w:type="gramEnd"/>
      <w:r w:rsidRPr="00891A0A">
        <w:rPr>
          <w:sz w:val="14"/>
        </w:rPr>
        <w:t xml:space="preserve"> resources. </w:t>
      </w:r>
      <w:r w:rsidRPr="00891A0A">
        <w:rPr>
          <w:u w:val="single"/>
        </w:rPr>
        <w:t xml:space="preserve">A provision in collective bargaining agreements that </w:t>
      </w:r>
      <w:r w:rsidRPr="00891A0A">
        <w:rPr>
          <w:highlight w:val="cyan"/>
          <w:u w:val="single"/>
        </w:rPr>
        <w:t>restricts an employer from implementing a retaliatory immigration inquiry</w:t>
      </w:r>
      <w:r w:rsidRPr="00891A0A">
        <w:rPr>
          <w:u w:val="single"/>
        </w:rPr>
        <w:t xml:space="preserve"> once a grievance is filed or an attempt to unionize is made would better protect employees. Such protection </w:t>
      </w:r>
      <w:r w:rsidRPr="00891A0A">
        <w:rPr>
          <w:highlight w:val="cyan"/>
          <w:u w:val="single"/>
        </w:rPr>
        <w:t>would flow from a decreased incentive for employers to coerce employees not to file grievances</w:t>
      </w:r>
      <w:r w:rsidRPr="00891A0A">
        <w:rPr>
          <w:u w:val="single"/>
        </w:rPr>
        <w:t xml:space="preserve"> for fear of retribution.</w:t>
      </w:r>
    </w:p>
    <w:p w14:paraId="1EBF1938" w14:textId="77777777" w:rsidR="00083D72" w:rsidRPr="00891A0A" w:rsidRDefault="00083D72" w:rsidP="00083D72">
      <w:pPr>
        <w:spacing w:after="120"/>
        <w:rPr>
          <w:sz w:val="14"/>
        </w:rPr>
      </w:pPr>
      <w:r w:rsidRPr="00891A0A">
        <w:rPr>
          <w:highlight w:val="cyan"/>
          <w:u w:val="single"/>
        </w:rPr>
        <w:t>If</w:t>
      </w:r>
      <w:r w:rsidRPr="007A025C">
        <w:rPr>
          <w:u w:val="single"/>
        </w:rPr>
        <w:t xml:space="preserve"> these provisions are </w:t>
      </w:r>
      <w:r w:rsidRPr="00891A0A">
        <w:rPr>
          <w:highlight w:val="cyan"/>
          <w:u w:val="single"/>
        </w:rPr>
        <w:t>implemented</w:t>
      </w:r>
      <w:r w:rsidRPr="007A025C">
        <w:rPr>
          <w:u w:val="single"/>
        </w:rPr>
        <w:t xml:space="preserve"> and undocumented employees are made aware of their new protections, </w:t>
      </w:r>
      <w:r w:rsidRPr="00891A0A">
        <w:rPr>
          <w:highlight w:val="cyan"/>
          <w:u w:val="single"/>
        </w:rPr>
        <w:t>they would be more willing to join</w:t>
      </w:r>
      <w:r w:rsidRPr="007A025C">
        <w:rPr>
          <w:u w:val="single"/>
        </w:rPr>
        <w:t xml:space="preserve"> their documented co-workers in supporting </w:t>
      </w:r>
      <w:r w:rsidRPr="00891A0A">
        <w:rPr>
          <w:highlight w:val="cyan"/>
          <w:u w:val="single"/>
        </w:rPr>
        <w:t>union activity</w:t>
      </w:r>
      <w:r w:rsidRPr="007A025C">
        <w:rPr>
          <w:u w:val="single"/>
        </w:rPr>
        <w:t>. Undocumented workers’ participation can create more cohesion and support among employees, which will result in a more effective union that better advocates for their members.</w:t>
      </w:r>
      <w:r w:rsidRPr="00891A0A">
        <w:rPr>
          <w:sz w:val="14"/>
        </w:rPr>
        <w:t xml:space="preserve"> This type of provision also encourages employers to implement a more transparent immigration compliance process, and to conduct more comprehensive screening upon hiring the employee.116 Additionally, a provision of this nature would help prevent the issue that arose in Tyson Foods117 because employers would set forth a structured and fair immigration inquiries protocol. Such a protocol would help employers comply with federal and state immigration law and break the link between labor arbitration and collective bargaining and immigration inquiry</w:t>
      </w:r>
    </w:p>
    <w:p w14:paraId="24374D57" w14:textId="77777777" w:rsidR="00083D72" w:rsidRPr="003B05F4" w:rsidRDefault="00083D72" w:rsidP="00083D72">
      <w:pPr>
        <w:spacing w:after="120"/>
        <w:rPr>
          <w:u w:val="single"/>
        </w:rPr>
      </w:pPr>
      <w:r w:rsidRPr="00891A0A">
        <w:rPr>
          <w:highlight w:val="cyan"/>
          <w:u w:val="single"/>
        </w:rPr>
        <w:t>Including a provision</w:t>
      </w:r>
      <w:r w:rsidRPr="003B05F4">
        <w:rPr>
          <w:u w:val="single"/>
        </w:rPr>
        <w:t xml:space="preserve"> </w:t>
      </w:r>
      <w:r w:rsidRPr="00891A0A">
        <w:rPr>
          <w:highlight w:val="cyan"/>
          <w:u w:val="single"/>
        </w:rPr>
        <w:t>that exempts</w:t>
      </w:r>
      <w:r w:rsidRPr="003B05F4">
        <w:rPr>
          <w:u w:val="single"/>
        </w:rPr>
        <w:t xml:space="preserve"> employers from conducting </w:t>
      </w:r>
      <w:r w:rsidRPr="00891A0A">
        <w:rPr>
          <w:highlight w:val="cyan"/>
          <w:u w:val="single"/>
        </w:rPr>
        <w:t>immigration inquiries</w:t>
      </w:r>
      <w:r w:rsidRPr="003B05F4">
        <w:rPr>
          <w:u w:val="single"/>
        </w:rPr>
        <w:t xml:space="preserve"> when, through no act of their own, they receive actual or constructive knowledge that a worker is undocumented may also help employers comply with immigration law</w:t>
      </w:r>
      <w:r w:rsidRPr="00891A0A">
        <w:rPr>
          <w:sz w:val="14"/>
        </w:rPr>
        <w:t xml:space="preserve">.118 This type of non-affirmative action usually results in a Social Security Administration No-Match Letter, which indicates that a particular social security number used by an employee is potentially invalid.119 In the event of a No-Match Letter, this clause allows the arbitrator to analyze the timing and conditions that resulted in the inquiry to determine whether the employer in fact made no affirmative inquiry. </w:t>
      </w:r>
      <w:r w:rsidRPr="003B05F4">
        <w:rPr>
          <w:u w:val="single"/>
        </w:rPr>
        <w:t xml:space="preserve">In effect, this clause </w:t>
      </w:r>
      <w:r w:rsidRPr="00891A0A">
        <w:rPr>
          <w:highlight w:val="cyan"/>
          <w:u w:val="single"/>
        </w:rPr>
        <w:t>protects the undocumented worker from employer-motivated</w:t>
      </w:r>
      <w:r w:rsidRPr="003B05F4">
        <w:rPr>
          <w:u w:val="single"/>
        </w:rPr>
        <w:t xml:space="preserve"> inquiry by removing the employer from the equation all together and ensures that undocumented workers do not fear employer </w:t>
      </w:r>
      <w:r w:rsidRPr="00891A0A">
        <w:rPr>
          <w:highlight w:val="cyan"/>
          <w:u w:val="single"/>
        </w:rPr>
        <w:t>retaliation</w:t>
      </w:r>
      <w:r w:rsidRPr="003B05F4">
        <w:rPr>
          <w:u w:val="single"/>
        </w:rPr>
        <w:t>.</w:t>
      </w:r>
    </w:p>
    <w:p w14:paraId="789ECDD5" w14:textId="77777777" w:rsidR="00083D72" w:rsidRPr="00F63D65" w:rsidRDefault="00083D72" w:rsidP="00083D72">
      <w:pPr>
        <w:spacing w:after="120"/>
        <w:rPr>
          <w:sz w:val="14"/>
        </w:rPr>
      </w:pPr>
      <w:r w:rsidRPr="00E92330">
        <w:rPr>
          <w:u w:val="single"/>
        </w:rPr>
        <w:t xml:space="preserve">Like the above-mentioned provision, a provision restricting the scope of an immigration inquiry during an arbitration proceeding </w:t>
      </w:r>
      <w:r w:rsidRPr="00891A0A">
        <w:rPr>
          <w:highlight w:val="cyan"/>
          <w:u w:val="single"/>
        </w:rPr>
        <w:t>would provide further protection to undocumented workers</w:t>
      </w:r>
      <w:r w:rsidRPr="00E92330">
        <w:rPr>
          <w:u w:val="single"/>
        </w:rPr>
        <w:t>. This provision would prevent unnecessary inquiries into an individual’s immigration status, which is not related to the actual grievance at issue. The provision would also yield many of the same benefits as the previous two provisions discussed. Such benefits include better immigration inquiries at the time of hiring, better immigration verification protocols, and removal of the threat of inquiry when employees file grievances</w:t>
      </w:r>
      <w:r w:rsidRPr="00891A0A">
        <w:rPr>
          <w:sz w:val="14"/>
        </w:rPr>
        <w:t>.120 Further, this provision is not a radical departure from existing precedent, which upholds protective orders in similar situations. Therefore, this provision would likely be able to withstand any challenge on the grounds of public policy.121</w:t>
      </w:r>
    </w:p>
    <w:p w14:paraId="7F4B4C4D" w14:textId="77777777" w:rsidR="00083D72" w:rsidRDefault="00083D72" w:rsidP="00083D72">
      <w:pPr>
        <w:pStyle w:val="Heading4"/>
      </w:pPr>
      <w:r>
        <w:t>Congress is key.</w:t>
      </w:r>
    </w:p>
    <w:p w14:paraId="06BB23C8" w14:textId="77777777" w:rsidR="00083D72" w:rsidRPr="0089792A" w:rsidRDefault="00083D72" w:rsidP="00083D72">
      <w:pPr>
        <w:spacing w:after="120"/>
      </w:pPr>
      <w:r w:rsidRPr="00696747">
        <w:rPr>
          <w:b/>
          <w:bCs/>
          <w:sz w:val="26"/>
          <w:szCs w:val="26"/>
        </w:rPr>
        <w:t>Dean 20</w:t>
      </w:r>
      <w:r>
        <w:rPr>
          <w:b/>
          <w:bCs/>
          <w:sz w:val="26"/>
          <w:szCs w:val="26"/>
        </w:rPr>
        <w:t xml:space="preserve"> </w:t>
      </w:r>
      <w:r w:rsidRPr="00331504">
        <w:t>[Chase Dean, Juris Doctor, The Ohio State University Moritz College of Law, 2021; B.A., California Polytechnic State University - San Luis Obispo, 2018. OHIO STATE JOURNAL ON DISPUTE RESOLUTION [Vol. 36:2 2020]</w:t>
      </w:r>
      <w:r>
        <w:t xml:space="preserve"> Pgs:386-388</w:t>
      </w:r>
      <w:r w:rsidRPr="00331504">
        <w:t xml:space="preserve"> “Protecting Undocumented Workers Through Labor Arbitration: The Need to Repeal the Agricultural and Domestic Worker Exemption Under the NLRA”. https://kb.osu.edu/server/api/core/bitstreams/95825e90-4031-4df4-8546-7a373ebecd45/content.//</w:t>
      </w:r>
      <w:r w:rsidRPr="004874DE">
        <w:rPr>
          <w:b/>
          <w:bCs/>
        </w:rPr>
        <w:t>manny</w:t>
      </w:r>
      <w:r w:rsidRPr="00331504">
        <w:t>]</w:t>
      </w:r>
    </w:p>
    <w:p w14:paraId="5458623B" w14:textId="77777777" w:rsidR="00083D72" w:rsidRPr="00907745" w:rsidRDefault="00083D72" w:rsidP="00083D72">
      <w:pPr>
        <w:rPr>
          <w:sz w:val="16"/>
        </w:rPr>
      </w:pPr>
      <w:r w:rsidRPr="00907745">
        <w:rPr>
          <w:sz w:val="16"/>
        </w:rPr>
        <w:t xml:space="preserve">Why Not Amend the NLRA </w:t>
      </w:r>
      <w:proofErr w:type="spellStart"/>
      <w:proofErr w:type="gramStart"/>
      <w:r w:rsidRPr="00907745">
        <w:rPr>
          <w:sz w:val="16"/>
        </w:rPr>
        <w:t>andAllow</w:t>
      </w:r>
      <w:proofErr w:type="spellEnd"/>
      <w:proofErr w:type="gramEnd"/>
      <w:r w:rsidRPr="00907745">
        <w:rPr>
          <w:sz w:val="16"/>
        </w:rPr>
        <w:t xml:space="preserve"> States to Enact Protections? </w:t>
      </w:r>
    </w:p>
    <w:p w14:paraId="5DBD6293" w14:textId="77777777" w:rsidR="00083D72" w:rsidRPr="0019002F" w:rsidRDefault="00083D72" w:rsidP="00083D72">
      <w:pPr>
        <w:rPr>
          <w:u w:val="single"/>
        </w:rPr>
      </w:pPr>
      <w:r w:rsidRPr="00907745">
        <w:rPr>
          <w:sz w:val="16"/>
        </w:rPr>
        <w:t xml:space="preserve">One fair criticism that is bound to arise is that the NLRA has been a stagnant piece of legislation for many years. The last time any major amendment was made to the document was the Taft-Hartley Act in 1947.102 This begs the question of why not just let states enact their version that covers undocumented individuals. </w:t>
      </w:r>
      <w:r w:rsidRPr="0019002F">
        <w:rPr>
          <w:u w:val="single"/>
        </w:rPr>
        <w:t xml:space="preserve">To put it simply, individual </w:t>
      </w:r>
      <w:r w:rsidRPr="002E4C7E">
        <w:rPr>
          <w:highlight w:val="cyan"/>
          <w:u w:val="single"/>
        </w:rPr>
        <w:t>states themselves have not been proactive</w:t>
      </w:r>
      <w:r w:rsidRPr="0019002F">
        <w:rPr>
          <w:u w:val="single"/>
        </w:rPr>
        <w:t xml:space="preserve"> in enacting protections for undocumented workers. Since the enactment of the NLRA, only five states have afforded the right to collectively bargain </w:t>
      </w:r>
      <w:proofErr w:type="gramStart"/>
      <w:r w:rsidRPr="0019002F">
        <w:rPr>
          <w:u w:val="single"/>
        </w:rPr>
        <w:t>to</w:t>
      </w:r>
      <w:proofErr w:type="gramEnd"/>
      <w:r w:rsidRPr="0019002F">
        <w:rPr>
          <w:u w:val="single"/>
        </w:rPr>
        <w:t xml:space="preserve"> agricultural and domestic workers while a vast majority do not.1 03 If it has taken all these years since the enactment of the NLRA for only five states to </w:t>
      </w:r>
      <w:proofErr w:type="gramStart"/>
      <w:r w:rsidRPr="0019002F">
        <w:rPr>
          <w:u w:val="single"/>
        </w:rPr>
        <w:t>take action</w:t>
      </w:r>
      <w:proofErr w:type="gramEnd"/>
      <w:r w:rsidRPr="0019002F">
        <w:rPr>
          <w:u w:val="single"/>
        </w:rPr>
        <w:t xml:space="preserve">, it is not likely many other states will follow suit. 0 4 Additionally, of those five, only two of the states are one of the top ten producers of agriculture products. 5 In other words, many </w:t>
      </w:r>
      <w:r w:rsidRPr="002E4C7E">
        <w:rPr>
          <w:highlight w:val="cyan"/>
          <w:u w:val="single"/>
        </w:rPr>
        <w:t>states that are large players in the agricultural industry</w:t>
      </w:r>
      <w:r w:rsidRPr="0019002F">
        <w:rPr>
          <w:u w:val="single"/>
        </w:rPr>
        <w:t xml:space="preserve"> </w:t>
      </w:r>
      <w:r w:rsidRPr="002E4C7E">
        <w:rPr>
          <w:highlight w:val="cyan"/>
          <w:u w:val="single"/>
        </w:rPr>
        <w:t>have yet to act</w:t>
      </w:r>
      <w:r w:rsidRPr="0019002F">
        <w:rPr>
          <w:u w:val="single"/>
        </w:rPr>
        <w:t>.</w:t>
      </w:r>
    </w:p>
    <w:p w14:paraId="457B85E2" w14:textId="77777777" w:rsidR="00083D72" w:rsidRPr="000556F8" w:rsidRDefault="00083D72" w:rsidP="00083D72">
      <w:pPr>
        <w:rPr>
          <w:u w:val="single"/>
        </w:rPr>
      </w:pPr>
      <w:r w:rsidRPr="000556F8">
        <w:rPr>
          <w:u w:val="single"/>
        </w:rPr>
        <w:t xml:space="preserve">Another dimension of why the federal government should be the one to act, not states, is that </w:t>
      </w:r>
      <w:r w:rsidRPr="002E4C7E">
        <w:rPr>
          <w:highlight w:val="cyan"/>
          <w:u w:val="single"/>
        </w:rPr>
        <w:t>Congress is in a better position to address this issue</w:t>
      </w:r>
      <w:r w:rsidRPr="000556F8">
        <w:rPr>
          <w:u w:val="single"/>
        </w:rPr>
        <w:t xml:space="preserve"> </w:t>
      </w:r>
      <w:proofErr w:type="gramStart"/>
      <w:r w:rsidRPr="000556F8">
        <w:rPr>
          <w:u w:val="single"/>
        </w:rPr>
        <w:t xml:space="preserve">in particular </w:t>
      </w:r>
      <w:r w:rsidRPr="002E4C7E">
        <w:rPr>
          <w:highlight w:val="cyan"/>
          <w:u w:val="single"/>
        </w:rPr>
        <w:t>since</w:t>
      </w:r>
      <w:proofErr w:type="gramEnd"/>
      <w:r w:rsidRPr="002E4C7E">
        <w:rPr>
          <w:highlight w:val="cyan"/>
          <w:u w:val="single"/>
        </w:rPr>
        <w:t xml:space="preserve"> it involves the immigration status of workers</w:t>
      </w:r>
      <w:r w:rsidRPr="000556F8">
        <w:rPr>
          <w:u w:val="single"/>
        </w:rPr>
        <w:t xml:space="preserve">. 06 With </w:t>
      </w:r>
      <w:r w:rsidRPr="002E4C7E">
        <w:rPr>
          <w:highlight w:val="cyan"/>
          <w:u w:val="single"/>
        </w:rPr>
        <w:t>states</w:t>
      </w:r>
      <w:r w:rsidRPr="000556F8">
        <w:rPr>
          <w:u w:val="single"/>
        </w:rPr>
        <w:t xml:space="preserve"> </w:t>
      </w:r>
      <w:r w:rsidRPr="002E4C7E">
        <w:rPr>
          <w:highlight w:val="cyan"/>
          <w:u w:val="single"/>
        </w:rPr>
        <w:t>enacting</w:t>
      </w:r>
      <w:r w:rsidRPr="000556F8">
        <w:rPr>
          <w:u w:val="single"/>
        </w:rPr>
        <w:t xml:space="preserve"> their various </w:t>
      </w:r>
      <w:r w:rsidRPr="002E4C7E">
        <w:rPr>
          <w:highlight w:val="cyan"/>
          <w:u w:val="single"/>
        </w:rPr>
        <w:t>versions of the NLRA</w:t>
      </w:r>
      <w:r w:rsidRPr="000556F8">
        <w:rPr>
          <w:u w:val="single"/>
        </w:rPr>
        <w:t xml:space="preserve"> for agricultural and domestic workers, immigration statutes </w:t>
      </w:r>
      <w:r w:rsidRPr="002E4C7E">
        <w:rPr>
          <w:highlight w:val="cyan"/>
          <w:u w:val="single"/>
        </w:rPr>
        <w:t xml:space="preserve">could come </w:t>
      </w:r>
      <w:proofErr w:type="gramStart"/>
      <w:r w:rsidRPr="002E4C7E">
        <w:rPr>
          <w:highlight w:val="cyan"/>
          <w:u w:val="single"/>
        </w:rPr>
        <w:t>in</w:t>
      </w:r>
      <w:proofErr w:type="gramEnd"/>
      <w:r w:rsidRPr="002E4C7E">
        <w:rPr>
          <w:highlight w:val="cyan"/>
          <w:u w:val="single"/>
        </w:rPr>
        <w:t xml:space="preserve"> conflict</w:t>
      </w:r>
      <w:r w:rsidRPr="000556F8">
        <w:rPr>
          <w:u w:val="single"/>
        </w:rPr>
        <w:t xml:space="preserve">. Additionally, this </w:t>
      </w:r>
      <w:r w:rsidRPr="002E4C7E">
        <w:rPr>
          <w:highlight w:val="cyan"/>
          <w:u w:val="single"/>
        </w:rPr>
        <w:t>lack of uniformity</w:t>
      </w:r>
      <w:r w:rsidRPr="000556F8">
        <w:rPr>
          <w:u w:val="single"/>
        </w:rPr>
        <w:t xml:space="preserve"> among state statutes </w:t>
      </w:r>
      <w:r w:rsidRPr="002E4C7E">
        <w:rPr>
          <w:highlight w:val="cyan"/>
          <w:u w:val="single"/>
        </w:rPr>
        <w:t>could spell trouble</w:t>
      </w:r>
      <w:r w:rsidRPr="000556F8">
        <w:rPr>
          <w:u w:val="single"/>
        </w:rPr>
        <w:t xml:space="preserve"> </w:t>
      </w:r>
      <w:r w:rsidRPr="002E4C7E">
        <w:rPr>
          <w:highlight w:val="cyan"/>
          <w:u w:val="single"/>
        </w:rPr>
        <w:t>for</w:t>
      </w:r>
      <w:r w:rsidRPr="000556F8">
        <w:rPr>
          <w:u w:val="single"/>
        </w:rPr>
        <w:t xml:space="preserve"> undocumented </w:t>
      </w:r>
      <w:r w:rsidRPr="002E4C7E">
        <w:rPr>
          <w:highlight w:val="cyan"/>
          <w:u w:val="single"/>
        </w:rPr>
        <w:t>workers who do not</w:t>
      </w:r>
      <w:r w:rsidRPr="000556F8">
        <w:rPr>
          <w:u w:val="single"/>
        </w:rPr>
        <w:t xml:space="preserve"> always </w:t>
      </w:r>
      <w:r w:rsidRPr="002E4C7E">
        <w:rPr>
          <w:highlight w:val="cyan"/>
          <w:u w:val="single"/>
        </w:rPr>
        <w:t>have access to legal counsel</w:t>
      </w:r>
      <w:r w:rsidRPr="000556F8">
        <w:rPr>
          <w:u w:val="single"/>
        </w:rPr>
        <w:t xml:space="preserve"> and therefore may not unionize in fear of misunderstanding their rights. With that said, the federal government should work to ensure that the NLRA is amended so that the rights afforded to these workers are clear and uniform since the courts have already held that the relevant provisions of the NLRA apply to undocumented workers.</w:t>
      </w:r>
    </w:p>
    <w:p w14:paraId="2ECBF8D5" w14:textId="77777777" w:rsidR="00083D72" w:rsidRPr="00907745" w:rsidRDefault="00083D72" w:rsidP="00083D72">
      <w:pPr>
        <w:rPr>
          <w:sz w:val="16"/>
        </w:rPr>
      </w:pPr>
      <w:r w:rsidRPr="00907745">
        <w:rPr>
          <w:sz w:val="16"/>
        </w:rPr>
        <w:t>How Can These Exemptions be Repealed? T</w:t>
      </w:r>
    </w:p>
    <w:p w14:paraId="6215D307" w14:textId="77777777" w:rsidR="00083D72" w:rsidRPr="00907745" w:rsidRDefault="00083D72" w:rsidP="00083D72">
      <w:pPr>
        <w:rPr>
          <w:sz w:val="16"/>
        </w:rPr>
      </w:pPr>
      <w:r w:rsidRPr="00907745">
        <w:rPr>
          <w:sz w:val="16"/>
        </w:rPr>
        <w:t>here are two possible ways to repeal the NLRA exemptions: a congressional amendment or an equal protection challenge.</w:t>
      </w:r>
    </w:p>
    <w:p w14:paraId="7A4D909A" w14:textId="77777777" w:rsidR="00083D72" w:rsidRPr="00907745" w:rsidRDefault="00083D72" w:rsidP="00083D72">
      <w:pPr>
        <w:rPr>
          <w:sz w:val="16"/>
        </w:rPr>
      </w:pPr>
      <w:r w:rsidRPr="00907745">
        <w:rPr>
          <w:sz w:val="16"/>
        </w:rPr>
        <w:t xml:space="preserve">1.CONGRESSIONAL AMENDMENT </w:t>
      </w:r>
      <w:r w:rsidRPr="00981828">
        <w:rPr>
          <w:u w:val="single"/>
        </w:rPr>
        <w:t xml:space="preserve">While arguably difficult, the </w:t>
      </w:r>
      <w:r w:rsidRPr="002E4C7E">
        <w:rPr>
          <w:highlight w:val="cyan"/>
          <w:u w:val="single"/>
        </w:rPr>
        <w:t>simplest way to repeal the exemptions is through a congressional amendment</w:t>
      </w:r>
      <w:r w:rsidRPr="00981828">
        <w:rPr>
          <w:u w:val="single"/>
        </w:rPr>
        <w:t xml:space="preserve"> to the NLRA. This method is straight forward in that Congress can vote to amend the NLRA by removing the domestic work and agricultural work exemptions</w:t>
      </w:r>
      <w:r w:rsidRPr="00907745">
        <w:rPr>
          <w:sz w:val="16"/>
        </w:rPr>
        <w:t xml:space="preserve">. This may prove to be difficult as while the Senate is currently controlled by a razor thin Democratic majority, Republican Majority Leader Mitch McConnell is unlikely to allow any Republican support of an amendment to the </w:t>
      </w:r>
      <w:proofErr w:type="gramStart"/>
      <w:r w:rsidRPr="00907745">
        <w:rPr>
          <w:sz w:val="16"/>
        </w:rPr>
        <w:t>NLRA</w:t>
      </w:r>
      <w:proofErr w:type="gramEnd"/>
      <w:r w:rsidRPr="00907745">
        <w:rPr>
          <w:sz w:val="16"/>
        </w:rPr>
        <w:t xml:space="preserve"> and more moderate Democrats may be hesitant to expand opportunities for unionization to industries with high undocumented populations. 107 Traditionally, Democratic legislators have been in support of undocumented individuals in the United States, thus indicating they would be the likely party to introduce legislation such as this. However, even interparty splits between the more moderate wing and progressive wing may result in a far larger challenge than supporters could imagine.</w:t>
      </w:r>
    </w:p>
    <w:p w14:paraId="0CB154B7" w14:textId="77777777" w:rsidR="00083D72" w:rsidRPr="00844CE8" w:rsidRDefault="00083D72" w:rsidP="00083D72">
      <w:pPr>
        <w:rPr>
          <w:u w:val="single"/>
        </w:rPr>
      </w:pPr>
      <w:r w:rsidRPr="00907745">
        <w:rPr>
          <w:sz w:val="16"/>
        </w:rPr>
        <w:t xml:space="preserve">2. EQUAL PROTECTION CHALLENGE </w:t>
      </w:r>
      <w:r w:rsidRPr="002E4C7E">
        <w:rPr>
          <w:highlight w:val="cyan"/>
          <w:u w:val="single"/>
        </w:rPr>
        <w:t>The other option to repeal the exemptions is through an equal protection challenge</w:t>
      </w:r>
      <w:r w:rsidRPr="00844CE8">
        <w:rPr>
          <w:u w:val="single"/>
        </w:rPr>
        <w:t xml:space="preserve">. This method would be more costly and take longer but could prove to be more fruitful since the traditional barriers found in introducing an amendment are not present. The equal protection challenge </w:t>
      </w:r>
      <w:r w:rsidRPr="002E4C7E">
        <w:rPr>
          <w:highlight w:val="cyan"/>
          <w:u w:val="single"/>
        </w:rPr>
        <w:t>rests on the fact that these exemptions disproportionality affect racial minority groups so the exemptions could be invalidated under the Equal Protection Clause of the United States Constitution</w:t>
      </w:r>
      <w:r w:rsidRPr="00844CE8">
        <w:rPr>
          <w:u w:val="single"/>
        </w:rPr>
        <w:t xml:space="preserve">. The </w:t>
      </w:r>
      <w:r w:rsidRPr="002E4C7E">
        <w:rPr>
          <w:highlight w:val="cyan"/>
          <w:u w:val="single"/>
        </w:rPr>
        <w:t>classifications of agricultural and domestic</w:t>
      </w:r>
      <w:r w:rsidRPr="00844CE8">
        <w:rPr>
          <w:u w:val="single"/>
        </w:rPr>
        <w:t xml:space="preserve"> work are a race-neutral government classification that </w:t>
      </w:r>
      <w:r w:rsidRPr="002E4C7E">
        <w:rPr>
          <w:highlight w:val="cyan"/>
          <w:u w:val="single"/>
        </w:rPr>
        <w:t>can be deemed unconstitutional if shown to result in</w:t>
      </w:r>
      <w:r w:rsidRPr="00844CE8">
        <w:rPr>
          <w:u w:val="single"/>
        </w:rPr>
        <w:t xml:space="preserve"> </w:t>
      </w:r>
      <w:r w:rsidRPr="002E4C7E">
        <w:rPr>
          <w:highlight w:val="cyan"/>
          <w:u w:val="single"/>
        </w:rPr>
        <w:t>racially disproportionate impact</w:t>
      </w:r>
      <w:r w:rsidRPr="00844CE8">
        <w:rPr>
          <w:u w:val="single"/>
        </w:rPr>
        <w:t xml:space="preserve"> and if there is evidence of racially discriminatory intent or purpose.108 In other words, the equal protection challenge rests on a two-prong test.</w:t>
      </w:r>
    </w:p>
    <w:p w14:paraId="0A0BB232" w14:textId="77777777" w:rsidR="00083D72" w:rsidRPr="00907745" w:rsidRDefault="00083D72" w:rsidP="00083D72">
      <w:pPr>
        <w:rPr>
          <w:sz w:val="16"/>
        </w:rPr>
      </w:pPr>
      <w:r w:rsidRPr="00907745">
        <w:rPr>
          <w:sz w:val="16"/>
        </w:rPr>
        <w:t xml:space="preserve">Beginning with the disproportionate impact prong, many of the individuals who make up these two classifications are, in fact, racial minorities.109 While </w:t>
      </w:r>
      <w:proofErr w:type="gramStart"/>
      <w:r w:rsidRPr="00907745">
        <w:rPr>
          <w:sz w:val="16"/>
        </w:rPr>
        <w:t>the majority of</w:t>
      </w:r>
      <w:proofErr w:type="gramEnd"/>
      <w:r w:rsidRPr="00907745">
        <w:rPr>
          <w:sz w:val="16"/>
        </w:rPr>
        <w:t xml:space="preserve"> these workers used to be Black individuals when the NLRA was originally enacted, </w:t>
      </w:r>
      <w:proofErr w:type="gramStart"/>
      <w:r w:rsidRPr="00907745">
        <w:rPr>
          <w:sz w:val="16"/>
        </w:rPr>
        <w:t>the large majority of</w:t>
      </w:r>
      <w:proofErr w:type="gramEnd"/>
      <w:r w:rsidRPr="00907745">
        <w:rPr>
          <w:sz w:val="16"/>
        </w:rPr>
        <w:t xml:space="preserve"> agricultural and domestic workers are now Latino workers." 0</w:t>
      </w:r>
    </w:p>
    <w:p w14:paraId="7DBFE71A" w14:textId="77777777" w:rsidR="00083D72" w:rsidRPr="00907745" w:rsidRDefault="00083D72" w:rsidP="00083D72">
      <w:pPr>
        <w:rPr>
          <w:u w:val="single"/>
        </w:rPr>
      </w:pPr>
      <w:r w:rsidRPr="00907745">
        <w:rPr>
          <w:u w:val="single"/>
        </w:rPr>
        <w:t>As argued earlier in this article, the historical evidence of discriminatory intent is available and plenty."' Historical evidence demonstrates that the exclusion of agricultural and domestic workers was, in large part, made with racist intention to maintain Jim Crow laws in the south."1 2 One issue that may arise, is whether the intent to discriminate against the Black community can be carried over to the Latino community. While the intentional discrimination was for a different group, the argument should still be sound as the intent underlying the policy was discriminatory and those effects remain primarily the same for both communities: socioeconomic suppression.</w:t>
      </w:r>
    </w:p>
    <w:p w14:paraId="4611C077" w14:textId="77777777" w:rsidR="00083D72" w:rsidRDefault="00083D72" w:rsidP="00083D72">
      <w:pPr>
        <w:rPr>
          <w:sz w:val="16"/>
        </w:rPr>
      </w:pPr>
      <w:r w:rsidRPr="00907745">
        <w:rPr>
          <w:sz w:val="16"/>
        </w:rPr>
        <w:t>An equal protection challenge may be a lengthy and costly method to eliminate the exemptions found in the NLRA, but it seems to have a clear pathway with legal arguments present.</w:t>
      </w:r>
    </w:p>
    <w:p w14:paraId="32115DFD" w14:textId="77777777" w:rsidR="00083D72" w:rsidRDefault="00083D72" w:rsidP="00083D72">
      <w:pPr>
        <w:pStyle w:val="Heading3"/>
      </w:pPr>
      <w:r>
        <w:t>1AC ---Framing</w:t>
      </w:r>
    </w:p>
    <w:p w14:paraId="5F4F74B2" w14:textId="77777777" w:rsidR="00083D72" w:rsidRDefault="00083D72" w:rsidP="00083D72">
      <w:pPr>
        <w:pStyle w:val="Heading4"/>
      </w:pPr>
      <w:r w:rsidRPr="003D50CA">
        <w:t xml:space="preserve">Trump's election generates a terminal </w:t>
      </w:r>
      <w:proofErr w:type="gramStart"/>
      <w:r w:rsidRPr="003D50CA">
        <w:t>uniqueness</w:t>
      </w:r>
      <w:proofErr w:type="gramEnd"/>
      <w:r w:rsidRPr="003D50CA">
        <w:t xml:space="preserve"> question for political/ reformist engagement. A pedagogical approach to the intersections of political action and identity is key to checking a fascist Trump agenda. Only the 1AC has the pedagogical quality to access this impact.</w:t>
      </w:r>
    </w:p>
    <w:p w14:paraId="063CBCF0" w14:textId="77777777" w:rsidR="00083D72" w:rsidRDefault="00083D72" w:rsidP="00083D72">
      <w:r w:rsidRPr="00C863DD">
        <w:rPr>
          <w:b/>
          <w:bCs/>
          <w:sz w:val="26"/>
          <w:szCs w:val="26"/>
        </w:rPr>
        <w:t>Koski 25</w:t>
      </w:r>
      <w:r>
        <w:rPr>
          <w:b/>
          <w:bCs/>
          <w:sz w:val="26"/>
          <w:szCs w:val="26"/>
        </w:rPr>
        <w:t xml:space="preserve"> </w:t>
      </w:r>
      <w:r w:rsidRPr="00C863DD">
        <w:t>[Chris, Department of Political Science and Environmental Studies, Reed College, Portland, Oregon, USA. “Four more years! (of policy process research in a Trump administration)</w:t>
      </w:r>
      <w:r>
        <w:t xml:space="preserve"> Policy Studies Journal. Published: 23 January 2025. </w:t>
      </w:r>
      <w:r w:rsidRPr="00C863DD">
        <w:t>DOI: 10.1111/psj.</w:t>
      </w:r>
      <w:proofErr w:type="gramStart"/>
      <w:r w:rsidRPr="00C863DD">
        <w:t>70025</w:t>
      </w:r>
      <w:r>
        <w:t xml:space="preserve"> //</w:t>
      </w:r>
      <w:proofErr w:type="spellStart"/>
      <w:proofErr w:type="gramEnd"/>
      <w:r>
        <w:t>manny</w:t>
      </w:r>
      <w:proofErr w:type="spellEnd"/>
      <w:r>
        <w:t>]</w:t>
      </w:r>
    </w:p>
    <w:p w14:paraId="632908B8" w14:textId="77777777" w:rsidR="00083D72" w:rsidRPr="00C863DD" w:rsidRDefault="00083D72" w:rsidP="00083D72">
      <w:pPr>
        <w:rPr>
          <w:sz w:val="16"/>
        </w:rPr>
      </w:pPr>
      <w:r w:rsidRPr="00C863DD">
        <w:rPr>
          <w:sz w:val="16"/>
        </w:rPr>
        <w:t>TRUMP IS PRESIDENT, AGAIN</w:t>
      </w:r>
    </w:p>
    <w:p w14:paraId="38406A43" w14:textId="77777777" w:rsidR="00083D72" w:rsidRPr="006713A5" w:rsidRDefault="00083D72" w:rsidP="00083D72">
      <w:pPr>
        <w:rPr>
          <w:sz w:val="16"/>
          <w:szCs w:val="16"/>
        </w:rPr>
      </w:pPr>
      <w:r w:rsidRPr="006713A5">
        <w:rPr>
          <w:sz w:val="16"/>
          <w:szCs w:val="16"/>
        </w:rPr>
        <w:t>On January 20, 2025, Donald Trump was inaugurated as the 47th president of the United States, capping a historic comeback after losing the office to President Joe Biden in 2020. Other than a change of venue (indoors versus outdoors due to sub-freezing temperatures in Washington, DC), Trump-47's inauguration address contained many similar themes to Trump-45's inauguration address: American decline, the politics of grievance, and a steadfast belief in his own power. However, this time the after-party included a blizzard of executive actions aimed at fulfilling a rash of campaign promises. Trump pardoned nearly 1600 insurrectionists; halted foreign aid; canceled migrant appointments with customs and border protection; closed the US border; refused to recognize the citizenship of people born to undocumented immigrants; made numerous federal workforce changes (hiring freeze, reinstitution of Schedule F, and removal of diversity, equity, and inclusion programs); withdrew from the Paris Agreement (again); renamed Mt. Denali and the Gulf of Mexico; and more—all on day one. Reaction from Democratic states and civil society groups was swift, but Trump, as in his first term, has used his agenda-setting powers to “flood the zone” (to use an American football term).</w:t>
      </w:r>
    </w:p>
    <w:p w14:paraId="1A396A01" w14:textId="77777777" w:rsidR="00083D72" w:rsidRPr="00C863DD" w:rsidRDefault="00083D72" w:rsidP="00083D72">
      <w:pPr>
        <w:rPr>
          <w:sz w:val="16"/>
        </w:rPr>
      </w:pPr>
      <w:r w:rsidRPr="00C863DD">
        <w:rPr>
          <w:u w:val="single"/>
        </w:rPr>
        <w:t xml:space="preserve">If day one of the Trump administration is any guide, </w:t>
      </w:r>
      <w:r w:rsidRPr="002E4C7E">
        <w:rPr>
          <w:highlight w:val="cyan"/>
          <w:u w:val="single"/>
        </w:rPr>
        <w:t xml:space="preserve">Trump's </w:t>
      </w:r>
      <w:r w:rsidRPr="006713A5">
        <w:rPr>
          <w:highlight w:val="cyan"/>
          <w:u w:val="single"/>
        </w:rPr>
        <w:t>election</w:t>
      </w:r>
      <w:r w:rsidRPr="006713A5">
        <w:rPr>
          <w:u w:val="single"/>
        </w:rPr>
        <w:t xml:space="preserve"> will </w:t>
      </w:r>
      <w:r w:rsidRPr="006713A5">
        <w:rPr>
          <w:highlight w:val="cyan"/>
          <w:u w:val="single"/>
        </w:rPr>
        <w:t>have significant</w:t>
      </w:r>
      <w:r w:rsidRPr="006713A5">
        <w:rPr>
          <w:u w:val="single"/>
        </w:rPr>
        <w:t xml:space="preserve"> </w:t>
      </w:r>
      <w:r w:rsidRPr="002E4C7E">
        <w:rPr>
          <w:highlight w:val="cyan"/>
          <w:u w:val="single"/>
        </w:rPr>
        <w:t>implications</w:t>
      </w:r>
      <w:r w:rsidRPr="00C863DD">
        <w:rPr>
          <w:u w:val="single"/>
        </w:rPr>
        <w:t xml:space="preserve"> not just for current US policy, but </w:t>
      </w:r>
      <w:r w:rsidRPr="002E4C7E">
        <w:rPr>
          <w:highlight w:val="cyan"/>
          <w:u w:val="single"/>
        </w:rPr>
        <w:t xml:space="preserve">for policymaking </w:t>
      </w:r>
      <w:r w:rsidRPr="006713A5">
        <w:rPr>
          <w:u w:val="single"/>
        </w:rPr>
        <w:t>processes</w:t>
      </w:r>
      <w:r w:rsidRPr="00C863DD">
        <w:rPr>
          <w:u w:val="single"/>
        </w:rPr>
        <w:t>.</w:t>
      </w:r>
      <w:r w:rsidRPr="00C863DD">
        <w:rPr>
          <w:sz w:val="16"/>
        </w:rPr>
        <w:t xml:space="preserve"> While policy scholars, like impatient Bene </w:t>
      </w:r>
      <w:proofErr w:type="spellStart"/>
      <w:r w:rsidRPr="00C863DD">
        <w:rPr>
          <w:sz w:val="16"/>
        </w:rPr>
        <w:t>Gesserit</w:t>
      </w:r>
      <w:proofErr w:type="spellEnd"/>
      <w:r w:rsidRPr="00C863DD">
        <w:rPr>
          <w:sz w:val="16"/>
        </w:rPr>
        <w:t>, measure their plans in decades, each US presidential administration leaves its mark on the very institutions we study. This PSJ Perspective asks: What does the election of Donald Trump mean for the future of policy process research?</w:t>
      </w:r>
    </w:p>
    <w:p w14:paraId="27A45DCA" w14:textId="77777777" w:rsidR="00083D72" w:rsidRDefault="00083D72" w:rsidP="00083D72">
      <w:pPr>
        <w:rPr>
          <w:u w:val="single"/>
        </w:rPr>
      </w:pPr>
      <w:r w:rsidRPr="00C863DD">
        <w:rPr>
          <w:sz w:val="16"/>
        </w:rPr>
        <w:t xml:space="preserve">I am extremely aware that political scientists and policy scholars prognosticate at their peril. For the sake of this Perspective piece, I hope the reader will afford me a little grace in thinking through some of the potential impacts of the Trump administration on our scholarship, understanding that I cannot see the future. In addition, I hope the reader understands that I cannot meaningfully consider implications for all policy process theories—I leave that to future Perspective pieces. </w:t>
      </w:r>
      <w:r w:rsidRPr="00C863DD">
        <w:rPr>
          <w:u w:val="single"/>
        </w:rPr>
        <w:t xml:space="preserve">All that said, this article is an attempt to reason through the implications of potential Trump administration policies and style on mainstream policy theories. While the Trump administration portends unique policy and political deviations, including an explicit attack on democratic institutions, </w:t>
      </w:r>
      <w:r w:rsidRPr="006713A5">
        <w:rPr>
          <w:u w:val="single"/>
        </w:rPr>
        <w:t xml:space="preserve">the foundational features of </w:t>
      </w:r>
      <w:r w:rsidRPr="002E4C7E">
        <w:rPr>
          <w:highlight w:val="cyan"/>
          <w:u w:val="single"/>
        </w:rPr>
        <w:t xml:space="preserve">policy process theories are in a good position to understand </w:t>
      </w:r>
      <w:r w:rsidRPr="006713A5">
        <w:rPr>
          <w:u w:val="single"/>
        </w:rPr>
        <w:t>them</w:t>
      </w:r>
      <w:r w:rsidRPr="00C863DD">
        <w:rPr>
          <w:u w:val="single"/>
        </w:rPr>
        <w:t xml:space="preserve">. In other words, </w:t>
      </w:r>
      <w:r w:rsidRPr="002E4C7E">
        <w:rPr>
          <w:highlight w:val="cyan"/>
          <w:u w:val="single"/>
        </w:rPr>
        <w:t>how we study</w:t>
      </w:r>
      <w:r w:rsidRPr="00C863DD">
        <w:rPr>
          <w:u w:val="single"/>
        </w:rPr>
        <w:t xml:space="preserve"> public </w:t>
      </w:r>
      <w:r w:rsidRPr="002E4C7E">
        <w:rPr>
          <w:highlight w:val="cyan"/>
          <w:u w:val="single"/>
        </w:rPr>
        <w:t>policy</w:t>
      </w:r>
      <w:r w:rsidRPr="00C863DD">
        <w:rPr>
          <w:u w:val="single"/>
        </w:rPr>
        <w:t xml:space="preserve"> might not change very much, but what we study </w:t>
      </w:r>
      <w:r w:rsidRPr="002E4C7E">
        <w:rPr>
          <w:highlight w:val="cyan"/>
          <w:u w:val="single"/>
        </w:rPr>
        <w:t xml:space="preserve">could </w:t>
      </w:r>
      <w:r w:rsidRPr="006713A5">
        <w:rPr>
          <w:u w:val="single"/>
        </w:rPr>
        <w:t>change</w:t>
      </w:r>
      <w:r w:rsidRPr="00C863DD">
        <w:rPr>
          <w:u w:val="single"/>
        </w:rPr>
        <w:t xml:space="preserve"> more </w:t>
      </w:r>
      <w:r w:rsidRPr="002E4C7E">
        <w:rPr>
          <w:highlight w:val="cyan"/>
          <w:u w:val="single"/>
        </w:rPr>
        <w:t>significantly</w:t>
      </w:r>
      <w:r w:rsidRPr="00C863DD">
        <w:rPr>
          <w:u w:val="single"/>
        </w:rPr>
        <w:t xml:space="preserve">. I suggest that </w:t>
      </w:r>
      <w:r w:rsidRPr="006713A5">
        <w:rPr>
          <w:u w:val="single"/>
        </w:rPr>
        <w:t xml:space="preserve">the field </w:t>
      </w:r>
      <w:r w:rsidRPr="002E4C7E">
        <w:rPr>
          <w:highlight w:val="cyan"/>
          <w:u w:val="single"/>
        </w:rPr>
        <w:t>expand</w:t>
      </w:r>
      <w:r w:rsidRPr="00C863DD">
        <w:rPr>
          <w:u w:val="single"/>
        </w:rPr>
        <w:t xml:space="preserve"> existing </w:t>
      </w:r>
      <w:r w:rsidRPr="002E4C7E">
        <w:rPr>
          <w:highlight w:val="cyan"/>
          <w:u w:val="single"/>
        </w:rPr>
        <w:t>theories to focus on executive</w:t>
      </w:r>
      <w:r w:rsidRPr="00C863DD">
        <w:rPr>
          <w:u w:val="single"/>
        </w:rPr>
        <w:t xml:space="preserve"> policymaking, use policy feedback to examine the </w:t>
      </w:r>
      <w:r w:rsidRPr="002E4C7E">
        <w:rPr>
          <w:highlight w:val="cyan"/>
          <w:u w:val="single"/>
        </w:rPr>
        <w:t>politics of policy repeal</w:t>
      </w:r>
      <w:r w:rsidRPr="00C863DD">
        <w:rPr>
          <w:u w:val="single"/>
        </w:rPr>
        <w:t xml:space="preserve">, more fully </w:t>
      </w:r>
      <w:r w:rsidRPr="006713A5">
        <w:rPr>
          <w:highlight w:val="cyan"/>
          <w:u w:val="single"/>
        </w:rPr>
        <w:t>incorporate</w:t>
      </w:r>
      <w:r w:rsidRPr="00C863DD">
        <w:rPr>
          <w:u w:val="single"/>
        </w:rPr>
        <w:t xml:space="preserve"> federalism into models of policymaking, </w:t>
      </w:r>
      <w:r w:rsidRPr="006713A5">
        <w:rPr>
          <w:u w:val="single"/>
        </w:rPr>
        <w:t xml:space="preserve">revivify </w:t>
      </w:r>
      <w:r w:rsidRPr="002E4C7E">
        <w:rPr>
          <w:highlight w:val="cyan"/>
          <w:u w:val="single"/>
        </w:rPr>
        <w:t>identity-based theories of</w:t>
      </w:r>
      <w:r w:rsidRPr="00C863DD">
        <w:rPr>
          <w:u w:val="single"/>
        </w:rPr>
        <w:t xml:space="preserve"> </w:t>
      </w:r>
      <w:r w:rsidRPr="002E4C7E">
        <w:rPr>
          <w:highlight w:val="cyan"/>
          <w:u w:val="single"/>
        </w:rPr>
        <w:t>policymaking</w:t>
      </w:r>
      <w:r w:rsidRPr="00C863DD">
        <w:rPr>
          <w:u w:val="single"/>
        </w:rPr>
        <w:t>, and invest more energy in understanding executive-level policy entrepreneurs</w:t>
      </w:r>
      <w:r w:rsidRPr="00C863DD">
        <w:rPr>
          <w:sz w:val="16"/>
        </w:rPr>
        <w:t xml:space="preserve">. An overarching conclusion I draw in this Perspective is that </w:t>
      </w:r>
      <w:r w:rsidRPr="006713A5">
        <w:rPr>
          <w:u w:val="single"/>
        </w:rPr>
        <w:t>the policy process community needs to better</w:t>
      </w:r>
      <w:r w:rsidRPr="00C863DD">
        <w:rPr>
          <w:u w:val="single"/>
        </w:rPr>
        <w:t xml:space="preserve"> incorporate partisanship, polarization, and well, politics in our analyses.</w:t>
      </w:r>
    </w:p>
    <w:p w14:paraId="67AED56A" w14:textId="77777777" w:rsidR="00083D72" w:rsidRPr="00C863DD" w:rsidRDefault="00083D72" w:rsidP="00083D72">
      <w:pPr>
        <w:rPr>
          <w:sz w:val="16"/>
        </w:rPr>
      </w:pPr>
      <w:r w:rsidRPr="00C863DD">
        <w:rPr>
          <w:sz w:val="16"/>
        </w:rPr>
        <w:t>POLICY PROCESS RESEARCH AND TRUMP</w:t>
      </w:r>
    </w:p>
    <w:p w14:paraId="393E24D7" w14:textId="77777777" w:rsidR="00083D72" w:rsidRDefault="00083D72" w:rsidP="00083D72">
      <w:pPr>
        <w:rPr>
          <w:u w:val="single"/>
        </w:rPr>
      </w:pPr>
      <w:r w:rsidRPr="00C863DD">
        <w:rPr>
          <w:u w:val="single"/>
        </w:rPr>
        <w:t xml:space="preserve">In general, </w:t>
      </w:r>
      <w:r w:rsidRPr="002E4C7E">
        <w:rPr>
          <w:highlight w:val="cyan"/>
          <w:u w:val="single"/>
        </w:rPr>
        <w:t xml:space="preserve">theories of </w:t>
      </w:r>
      <w:r w:rsidRPr="00C863DD">
        <w:rPr>
          <w:u w:val="single"/>
        </w:rPr>
        <w:t xml:space="preserve">the </w:t>
      </w:r>
      <w:r w:rsidRPr="002E4C7E">
        <w:rPr>
          <w:highlight w:val="cyan"/>
          <w:u w:val="single"/>
        </w:rPr>
        <w:t xml:space="preserve">policy process are </w:t>
      </w:r>
      <w:r w:rsidRPr="006713A5">
        <w:rPr>
          <w:u w:val="single"/>
        </w:rPr>
        <w:t xml:space="preserve">well </w:t>
      </w:r>
      <w:r w:rsidRPr="002E4C7E">
        <w:rPr>
          <w:highlight w:val="cyan"/>
          <w:u w:val="single"/>
        </w:rPr>
        <w:t xml:space="preserve">suited to studying any </w:t>
      </w:r>
      <w:r w:rsidRPr="006713A5">
        <w:rPr>
          <w:u w:val="single"/>
        </w:rPr>
        <w:t xml:space="preserve">presidential </w:t>
      </w:r>
      <w:r w:rsidRPr="002E4C7E">
        <w:rPr>
          <w:highlight w:val="cyan"/>
          <w:u w:val="single"/>
        </w:rPr>
        <w:t>administration</w:t>
      </w:r>
      <w:r w:rsidRPr="00C863DD">
        <w:rPr>
          <w:u w:val="single"/>
        </w:rPr>
        <w:t>.</w:t>
      </w:r>
      <w:r w:rsidRPr="00C863DD">
        <w:rPr>
          <w:sz w:val="16"/>
        </w:rPr>
        <w:t xml:space="preserve"> The policy process literature contains </w:t>
      </w:r>
      <w:proofErr w:type="gramStart"/>
      <w:r w:rsidRPr="00C863DD">
        <w:rPr>
          <w:sz w:val="16"/>
        </w:rPr>
        <w:t>a number of</w:t>
      </w:r>
      <w:proofErr w:type="gramEnd"/>
      <w:r w:rsidRPr="00C863DD">
        <w:rPr>
          <w:sz w:val="16"/>
        </w:rPr>
        <w:t xml:space="preserve"> rigorously argued, meticulously researched, and replicable studies of policymaking in numerous governance arrangements (see various editions of Weible, 2023). While I do not believe the policy process community should abandon our core theoretical understanding of how policy is made in the United States, </w:t>
      </w:r>
      <w:r w:rsidRPr="002E4C7E">
        <w:rPr>
          <w:highlight w:val="cyan"/>
          <w:u w:val="single"/>
        </w:rPr>
        <w:t>Trump's approach</w:t>
      </w:r>
      <w:r w:rsidRPr="00C863DD">
        <w:rPr>
          <w:u w:val="single"/>
        </w:rPr>
        <w:t xml:space="preserve"> to politics and policymaking as well as the issues on which he has chosen to focus his attention </w:t>
      </w:r>
      <w:r w:rsidRPr="002E4C7E">
        <w:rPr>
          <w:highlight w:val="cyan"/>
          <w:u w:val="single"/>
        </w:rPr>
        <w:t>may help guide theoretical</w:t>
      </w:r>
      <w:r w:rsidRPr="00C863DD">
        <w:rPr>
          <w:u w:val="single"/>
        </w:rPr>
        <w:t xml:space="preserve"> </w:t>
      </w:r>
      <w:r w:rsidRPr="002E4C7E">
        <w:rPr>
          <w:highlight w:val="cyan"/>
          <w:u w:val="single"/>
        </w:rPr>
        <w:t>development</w:t>
      </w:r>
      <w:r w:rsidRPr="00C863DD">
        <w:rPr>
          <w:u w:val="single"/>
        </w:rPr>
        <w:t xml:space="preserve"> in the future</w:t>
      </w:r>
      <w:r w:rsidRPr="00C863DD">
        <w:rPr>
          <w:sz w:val="16"/>
        </w:rPr>
        <w:t xml:space="preserve">. Anyone reading this essay will, I hope, appreciate that it is difficult to assess implications for all approaches to studying the policy process. I have focused on how </w:t>
      </w:r>
      <w:r w:rsidRPr="00C863DD">
        <w:rPr>
          <w:u w:val="single"/>
        </w:rPr>
        <w:t xml:space="preserve">theories might expand </w:t>
      </w:r>
      <w:r w:rsidRPr="002E4C7E">
        <w:rPr>
          <w:highlight w:val="cyan"/>
          <w:u w:val="single"/>
        </w:rPr>
        <w:t>to</w:t>
      </w:r>
      <w:r w:rsidRPr="00C863DD">
        <w:rPr>
          <w:u w:val="single"/>
        </w:rPr>
        <w:t xml:space="preserve"> </w:t>
      </w:r>
      <w:r w:rsidRPr="002E4C7E">
        <w:rPr>
          <w:highlight w:val="cyan"/>
          <w:u w:val="single"/>
        </w:rPr>
        <w:t>further consider the role of</w:t>
      </w:r>
      <w:r w:rsidRPr="00C863DD">
        <w:rPr>
          <w:u w:val="single"/>
        </w:rPr>
        <w:t xml:space="preserve"> executive policymaking, the politics of </w:t>
      </w:r>
      <w:r w:rsidRPr="002E4C7E">
        <w:rPr>
          <w:highlight w:val="cyan"/>
          <w:u w:val="single"/>
        </w:rPr>
        <w:t>repeal</w:t>
      </w:r>
      <w:r w:rsidRPr="00C863DD">
        <w:rPr>
          <w:u w:val="single"/>
        </w:rPr>
        <w:t xml:space="preserve"> in policy feedback, </w:t>
      </w:r>
      <w:r w:rsidRPr="006713A5">
        <w:rPr>
          <w:u w:val="single"/>
        </w:rPr>
        <w:t>a new style of</w:t>
      </w:r>
      <w:r w:rsidRPr="00C863DD">
        <w:rPr>
          <w:u w:val="single"/>
        </w:rPr>
        <w:t xml:space="preserve"> federalism, identity-based policymaking, and the role of policy entrepreneurs at the executive level.</w:t>
      </w:r>
    </w:p>
    <w:p w14:paraId="20182413" w14:textId="77777777" w:rsidR="00083D72" w:rsidRPr="00C863DD" w:rsidRDefault="00083D72" w:rsidP="00083D72">
      <w:pPr>
        <w:rPr>
          <w:sz w:val="16"/>
        </w:rPr>
      </w:pPr>
      <w:r w:rsidRPr="00C863DD">
        <w:rPr>
          <w:sz w:val="16"/>
        </w:rPr>
        <w:t>A renewed focus on executive policymaking</w:t>
      </w:r>
    </w:p>
    <w:p w14:paraId="592CA9D1" w14:textId="77777777" w:rsidR="00083D72" w:rsidRPr="00C863DD" w:rsidRDefault="00083D72" w:rsidP="00083D72">
      <w:pPr>
        <w:rPr>
          <w:sz w:val="16"/>
        </w:rPr>
      </w:pPr>
      <w:r w:rsidRPr="00C863DD">
        <w:rPr>
          <w:sz w:val="16"/>
        </w:rPr>
        <w:t xml:space="preserve">Trump's instincts as a real estate developer, branding agent, and president have been to concentrate authority. </w:t>
      </w:r>
      <w:r w:rsidRPr="00C863DD">
        <w:rPr>
          <w:u w:val="single"/>
        </w:rPr>
        <w:t>Trump's first term as president was marked by a relatively ineffective relationship with Congress, chaotic staffing in the executive branch, and a preference for policymaking within the executive branch outside of formal policymaking processes.</w:t>
      </w:r>
      <w:r w:rsidRPr="00C863DD">
        <w:rPr>
          <w:sz w:val="16"/>
        </w:rPr>
        <w:t xml:space="preserve"> There is no reason to think that Trump's attitude toward the executive has changed based on his campaign rhetoric and the policy tools he has continually returned to on the campaign trail. While much has been made about Trump's efforts to expand the power of the president into the domain of the other “co-equal” branches of government, Trump's preferred policy tools to address inflation, foreign policy, US manufacturing, and so on are tariffs over which he enjoys existing wide discretion. </w:t>
      </w:r>
      <w:r w:rsidRPr="00C863DD">
        <w:rPr>
          <w:u w:val="single"/>
        </w:rPr>
        <w:t>Trump's preferred policy tools for a domestic housing shortage, crime, and economic growth are regulatory through mass deportation and the closure of the US border.</w:t>
      </w:r>
      <w:r w:rsidRPr="00C863DD">
        <w:rPr>
          <w:sz w:val="16"/>
        </w:rPr>
        <w:t xml:space="preserve"> Trump has used executive orders to attempt to fulfill numerous </w:t>
      </w:r>
      <w:proofErr w:type="gramStart"/>
      <w:r w:rsidRPr="00C863DD">
        <w:rPr>
          <w:sz w:val="16"/>
        </w:rPr>
        <w:t>campaign</w:t>
      </w:r>
      <w:proofErr w:type="gramEnd"/>
      <w:r w:rsidRPr="00C863DD">
        <w:rPr>
          <w:sz w:val="16"/>
        </w:rPr>
        <w:t xml:space="preserve"> promises, perhaps most notably to scrub diversity, equity, and inclusion initiatives from federal websites and programs. Trump has even resurrected the “God Squad”—a group of cabinet officials who are empowered by the Endangered Species Act to act as the final say on a species' listing—to expedite resource extraction on federal lands</w:t>
      </w:r>
    </w:p>
    <w:p w14:paraId="217BAA9E" w14:textId="77777777" w:rsidR="00083D72" w:rsidRPr="003B108C" w:rsidRDefault="00083D72" w:rsidP="00083D72">
      <w:pPr>
        <w:rPr>
          <w:sz w:val="16"/>
        </w:rPr>
      </w:pPr>
      <w:r w:rsidRPr="002E4C7E">
        <w:rPr>
          <w:highlight w:val="cyan"/>
          <w:u w:val="single"/>
        </w:rPr>
        <w:t>Each of these</w:t>
      </w:r>
      <w:r w:rsidRPr="00C863DD">
        <w:rPr>
          <w:u w:val="single"/>
        </w:rPr>
        <w:t xml:space="preserve"> (and other) policy ideas </w:t>
      </w:r>
      <w:r w:rsidRPr="002E4C7E">
        <w:rPr>
          <w:highlight w:val="cyan"/>
          <w:u w:val="single"/>
        </w:rPr>
        <w:t>could have</w:t>
      </w:r>
      <w:r w:rsidRPr="00C863DD">
        <w:rPr>
          <w:u w:val="single"/>
        </w:rPr>
        <w:t xml:space="preserve"> significant </w:t>
      </w:r>
      <w:r w:rsidRPr="002E4C7E">
        <w:rPr>
          <w:highlight w:val="cyan"/>
          <w:u w:val="single"/>
        </w:rPr>
        <w:t>influences on</w:t>
      </w:r>
      <w:r w:rsidRPr="00C863DD">
        <w:rPr>
          <w:u w:val="single"/>
        </w:rPr>
        <w:t xml:space="preserve"> specific </w:t>
      </w:r>
      <w:r w:rsidRPr="002E4C7E">
        <w:rPr>
          <w:highlight w:val="cyan"/>
          <w:u w:val="single"/>
        </w:rPr>
        <w:t>areas of public policy</w:t>
      </w:r>
      <w:r w:rsidRPr="00C863DD">
        <w:rPr>
          <w:u w:val="single"/>
        </w:rPr>
        <w:t xml:space="preserve"> </w:t>
      </w:r>
      <w:r w:rsidRPr="00C501A1">
        <w:rPr>
          <w:sz w:val="12"/>
          <w:szCs w:val="12"/>
          <w:u w:val="single"/>
        </w:rPr>
        <w:t>and how we think about the study of public policy</w:t>
      </w:r>
      <w:r w:rsidRPr="00C501A1">
        <w:rPr>
          <w:sz w:val="12"/>
          <w:szCs w:val="12"/>
        </w:rPr>
        <w:t xml:space="preserve">. Trump's pattern of executive policymaking may also significantly impact how we study the locus of policymaking in the American context as well as policy scholars' approach to the study of the executive. It seems highly likely that the next four years will see an acceleration of the century-long trend of concentration of executive authority, which will have impacts on theories of information processing within the policy process literature. As punctuated equilibrium theory (PET) scholars know (Baumgartner &amp; Jones, 1993; Jones &amp; Baumgartner, 2005), concentration of decision-making—while often done to make policy choices faster—exacerbates the punctuated policy outputs we observe in all systems. Policymaking further concentrated </w:t>
      </w:r>
      <w:proofErr w:type="gramStart"/>
      <w:r w:rsidRPr="00C501A1">
        <w:rPr>
          <w:sz w:val="12"/>
          <w:szCs w:val="12"/>
        </w:rPr>
        <w:t>in</w:t>
      </w:r>
      <w:proofErr w:type="gramEnd"/>
      <w:r w:rsidRPr="00C501A1">
        <w:rPr>
          <w:sz w:val="12"/>
          <w:szCs w:val="12"/>
        </w:rPr>
        <w:t xml:space="preserve"> the executive tightens bottlenecks in information processing, leaving systems less able to seek and sort information, which results in a policymaking system further exposed to swings in attention. For example, Breunig and Koski (2020) find that more powerful executives use their powers to make the largest cuts and increases bigger. Other PET scholarship shows that autocratic leaders are also more likely to cause punctuated policy outputs (Jones, Epp, et al., 2019) While the new administration will not change theories of information processing, Trump has promised to behave significantly more autocratically than previous presidents. Some of this autocratic behavior is the result of existing authority, such as the tariffs, regulations, executive orders, and “God Squad” I previously mentioned. However, the Trump administration's appetite for power has also led it to expand the boundaries of Article II powers into areas hitherto reserved for Congress and the judiciary. Among the most egregious power grabs is the Trump administration's attempt to impound Congressional appropriations in a direct challenge to the Congressional Budget and Impoundment Control Act of 1974, but also the broad understanding of Congress as the keeper of the purse in American government. Though Trump faces a narrowly divided Congress, particularly in the House, current Republican members are far more dependent upon his political favor than they were in Trump's first term. The current diffident Congress has thus far not meaningfully pushed back against the Trump agenda, and it is difficult to see how they will meaningfully do so even if political fortunes change. The judiciary proved a relatively effective (though, with some notable exceptions) check on some of the most egregious behavior of the first Trump administration. Subsequent rulings have suggested an extremely deferential court with respect to executive authority. As more cases regarding budgetary impoundment and unilateral personnel decision-making are adjudicated in federal court, eventually the Supreme Court will face the prospect of issuing judgments </w:t>
      </w:r>
      <w:proofErr w:type="gramStart"/>
      <w:r w:rsidRPr="00C501A1">
        <w:rPr>
          <w:sz w:val="12"/>
          <w:szCs w:val="12"/>
        </w:rPr>
        <w:t>in an effort to</w:t>
      </w:r>
      <w:proofErr w:type="gramEnd"/>
      <w:r w:rsidRPr="00C501A1">
        <w:rPr>
          <w:sz w:val="12"/>
          <w:szCs w:val="12"/>
        </w:rPr>
        <w:t xml:space="preserve"> curtail executive authority that are simply ignored by the president. While there is precedent for this in the broad scope of history (such as Andrew Jackson's “now let him enforce it” response to the Court's ruling on Worcester v. Georgia), such an executive rebuke in the modern era may call into question the very legitimacy of the court to check either the executive or the legislative branches—and, thus, the Court, fearing for its own survival, may instead back the power grab of the executive from the legislative branch. Moves to concentrate power in the executive away from the legislative and potentially the judiciary may provide some challenges to how we think about public policy because, in general, policy process theories study the outputs of democracies. It may be that we, as a field, think more about the relationship between democratic health and theories of policy change (Fagan, 2024). Policymaking during the Trump administration may be both punctuated and volatile; indeed, this seems to be an explicit goal of the president. Policy theories may want to think about new terminology regarding extreme shifts or new ways of categorizing “change” but also pay attention to executive policymaking, which most of the theories of agenda-setting focus less on. Harkening back to Sabatier's (1991) original call, theories of the policy process would do well to consider the long-term impacts of policy </w:t>
      </w:r>
      <w:proofErr w:type="gramStart"/>
      <w:r w:rsidRPr="00C501A1">
        <w:rPr>
          <w:sz w:val="12"/>
          <w:szCs w:val="12"/>
        </w:rPr>
        <w:t>punctuated</w:t>
      </w:r>
      <w:proofErr w:type="gramEnd"/>
      <w:r w:rsidRPr="00C501A1">
        <w:rPr>
          <w:sz w:val="12"/>
          <w:szCs w:val="12"/>
        </w:rPr>
        <w:t xml:space="preserve"> and volatile changes. Breunig and Koski show that volatility (2018) and </w:t>
      </w:r>
      <w:proofErr w:type="gramStart"/>
      <w:r w:rsidRPr="00C501A1">
        <w:rPr>
          <w:sz w:val="12"/>
          <w:szCs w:val="12"/>
        </w:rPr>
        <w:t>punctuations</w:t>
      </w:r>
      <w:proofErr w:type="gramEnd"/>
      <w:r w:rsidRPr="00C501A1">
        <w:rPr>
          <w:sz w:val="12"/>
          <w:szCs w:val="12"/>
        </w:rPr>
        <w:t xml:space="preserve"> have long-term implications (2012, 2024), finding that more volatile and punctuated policy areas stagnate. In addition to concentrating executive authority, the Trump administration portends a reliance on actors with little experience in or, importantly, accountability to government. Another key component of this executive </w:t>
      </w:r>
      <w:r w:rsidRPr="006713A5">
        <w:rPr>
          <w:sz w:val="12"/>
          <w:szCs w:val="12"/>
        </w:rPr>
        <w:t xml:space="preserve">strategy is </w:t>
      </w:r>
      <w:proofErr w:type="gramStart"/>
      <w:r w:rsidRPr="006713A5">
        <w:rPr>
          <w:sz w:val="12"/>
          <w:szCs w:val="12"/>
        </w:rPr>
        <w:t>to</w:t>
      </w:r>
      <w:proofErr w:type="gramEnd"/>
      <w:r w:rsidRPr="006713A5">
        <w:rPr>
          <w:sz w:val="12"/>
          <w:szCs w:val="12"/>
        </w:rPr>
        <w:t xml:space="preserve"> de-professionalize the bureaucracy in various ways, including an effort to remove civil service protections from some federal employees (Moynihan, 2022). Removal of said protections enables the president to have a freer hand in replacing members of the bureaucracy to match his preferences. </w:t>
      </w:r>
      <w:r w:rsidRPr="006713A5">
        <w:rPr>
          <w:sz w:val="12"/>
          <w:szCs w:val="12"/>
          <w:u w:val="single"/>
        </w:rPr>
        <w:t xml:space="preserve">A less accountable and less experienced </w:t>
      </w:r>
      <w:r w:rsidRPr="006713A5">
        <w:rPr>
          <w:sz w:val="12"/>
          <w:szCs w:val="12"/>
        </w:rPr>
        <w:t xml:space="preserve">executive branch will likely lead to less stability in policymaking and implementation. Professionalized bureaucracies smooth some of the requests that presidents make as well as provide an alternative set of signals to Congress and the executive regarding problems (Workman, 2015). Should the bureaucracy become less professionalized and more reflective of Trump, it seems that these signals will simply be echoes of Trump's priorities rather than an alternative information search (Baumgartner &amp; Jones, 2015). The government could become more </w:t>
      </w:r>
      <w:proofErr w:type="gramStart"/>
      <w:r w:rsidRPr="006713A5">
        <w:rPr>
          <w:sz w:val="12"/>
          <w:szCs w:val="12"/>
        </w:rPr>
        <w:t>one dimensional</w:t>
      </w:r>
      <w:proofErr w:type="gramEnd"/>
      <w:r w:rsidRPr="006713A5">
        <w:rPr>
          <w:sz w:val="12"/>
          <w:szCs w:val="12"/>
        </w:rPr>
        <w:t xml:space="preserve"> and attention delegation could become less effective. The result could be many missed problems that eventually will bubble into large crises, the manifestations of which could be significant policy responses (though, perhaps not until the next president is elected). Near future research should study the effects of efforts to reduce government capacity—in terms of staffing (</w:t>
      </w:r>
      <w:proofErr w:type="spellStart"/>
      <w:r w:rsidRPr="006713A5">
        <w:rPr>
          <w:sz w:val="12"/>
          <w:szCs w:val="12"/>
        </w:rPr>
        <w:t>LaPira</w:t>
      </w:r>
      <w:proofErr w:type="spellEnd"/>
      <w:r w:rsidRPr="006713A5">
        <w:rPr>
          <w:sz w:val="12"/>
          <w:szCs w:val="12"/>
        </w:rPr>
        <w:t xml:space="preserve"> et al., 2020) and institutions (Jones, Theriault, et al., 2019)—on the policy </w:t>
      </w:r>
      <w:proofErr w:type="spellStart"/>
      <w:r w:rsidRPr="006713A5">
        <w:rPr>
          <w:sz w:val="12"/>
          <w:szCs w:val="12"/>
        </w:rPr>
        <w:t>process.A</w:t>
      </w:r>
      <w:proofErr w:type="spellEnd"/>
      <w:r w:rsidRPr="006713A5">
        <w:rPr>
          <w:sz w:val="12"/>
          <w:szCs w:val="12"/>
        </w:rPr>
        <w:t xml:space="preserve"> repeal agenda and policy feedback The efforts by the Trump administration to undo Biden administration policy offer a test of the role of policy feedback—critical to most models of the policy process such as the advocacy coalition framework, PET, and, most obviously, policy feedback theory (Mettler, 2002; Pierson, 1993; </w:t>
      </w:r>
      <w:proofErr w:type="spellStart"/>
      <w:r w:rsidRPr="006713A5">
        <w:rPr>
          <w:sz w:val="12"/>
          <w:szCs w:val="12"/>
        </w:rPr>
        <w:t>SoRelle</w:t>
      </w:r>
      <w:proofErr w:type="spellEnd"/>
      <w:r w:rsidRPr="006713A5">
        <w:rPr>
          <w:sz w:val="12"/>
          <w:szCs w:val="12"/>
        </w:rPr>
        <w:t xml:space="preserve">, 2020)—as a means by which policymakers can create policies that outlast presidents. The Inflation Reduction Act (IRA) was a signature achievement of the Biden administration. The IRA is principally a policy designed to address climate change, something that Trump—other than his desire to purchase Greenland—has not prioritized, but the bill is also largely a distributive policy designed to support American industries and American workers. Trump's rhetoric strongly suggests that he and other members of Congress will attempt to repeal multiple features of the IRA. There are fewer direct institutions created by the IRA, which suggests that the policy will depend more on constituencies that have benefitted or will benefit from the significant amount of money left to be spent. The Biden administration made significant efforts to distribute these monies strategically to key Democratic constituencies, but also very public distributions to key Republican constituencies. An examination of the actions of the Trump administration may lead us to further inquire about the relationship between feedback and partisanship. Does constituency creation and resource provision matter during a time of extreme partisanship? What are the implications for long-term policy reforms if policies cannot develop constituencies independent of ideology? Health care poses another major question for feedback and policy durability. Will Trump be able to weaken the Affordable Care Act (ACA) and Medicaid as he has promised to do? The ACA has managed to weather a series of storms presumably because of the ways in which </w:t>
      </w:r>
      <w:proofErr w:type="gramStart"/>
      <w:r w:rsidRPr="006713A5">
        <w:rPr>
          <w:sz w:val="12"/>
          <w:szCs w:val="12"/>
        </w:rPr>
        <w:t>particular tools</w:t>
      </w:r>
      <w:proofErr w:type="gramEnd"/>
      <w:r w:rsidRPr="006713A5">
        <w:rPr>
          <w:sz w:val="12"/>
          <w:szCs w:val="12"/>
        </w:rPr>
        <w:t xml:space="preserve"> create unique, otherwise difficult to organize, constituencies (Haeder, 2012; Jacobs et al., 2022). It seems unlikely that key features of the ACA will go away, though they might be weakened. Similarly, the Trump administration's efforts to shift Medicaid to a block grant will create a patchwork benefit structure which is likely to have a similarly demobilizing effect as the change from AFDC to TANF (Soss, 1999). Will these large programs with diffuse constituencies endure or will they die the death of a thousand cuts (</w:t>
      </w:r>
      <w:proofErr w:type="spellStart"/>
      <w:r w:rsidRPr="006713A5">
        <w:rPr>
          <w:sz w:val="12"/>
          <w:szCs w:val="12"/>
        </w:rPr>
        <w:t>Patashnik</w:t>
      </w:r>
      <w:proofErr w:type="spellEnd"/>
      <w:r w:rsidRPr="006713A5">
        <w:rPr>
          <w:sz w:val="12"/>
          <w:szCs w:val="12"/>
        </w:rPr>
        <w:t>, 2008)? More specific to policy process theory, how do we measure the feedback strength of loosely organized constituencies (Soss &amp; Schram, 2007)? As executive authority has grown, so, too, has the authority of state governments in the United States. States have served as a significant negative feedback mechanism for power shifts at the federal level, particularly since the Obama administration.</w:t>
      </w:r>
      <w:r w:rsidRPr="00C863DD">
        <w:rPr>
          <w:sz w:val="10"/>
          <w:szCs w:val="10"/>
        </w:rPr>
        <w:t xml:space="preserve"> State trifectas are far more common than divided governments, and state governments now routinely prioritize national issues. During the first Trump administration, the federal government often clashed with states with respect to tax policy, criminal justice, and COVID responses. States governed by Democratic trifectas worked together, for example, to adopt similar COVID policies (e.g., the Western States Pact of Oregon, Washington, and California). During the Biden administration, Florida and Texas prominently made immigration policy, an issue firmly in the national political domain, by, among other things, bussing migrants to cities in states governed by Democrats.</w:t>
      </w:r>
      <w:r>
        <w:rPr>
          <w:sz w:val="10"/>
          <w:szCs w:val="10"/>
        </w:rPr>
        <w:t xml:space="preserve"> </w:t>
      </w:r>
      <w:r w:rsidRPr="00C863DD">
        <w:rPr>
          <w:sz w:val="10"/>
          <w:szCs w:val="10"/>
        </w:rPr>
        <w:t xml:space="preserve">States are critical for any executive because of the extent to which federal policy depends on them for implementation; they are particularly important to Trump in providing useful opponents during times of unified government. In addition, however, Trump also relies on state actions in carrying out his (and other individuals in his orbit) most expansive visions of institutional change in the form of constitutional amendments or, potentially, a new Constitution. </w:t>
      </w:r>
      <w:proofErr w:type="gramStart"/>
      <w:r w:rsidRPr="00C863DD">
        <w:rPr>
          <w:sz w:val="10"/>
          <w:szCs w:val="10"/>
        </w:rPr>
        <w:t>A sufficient number of</w:t>
      </w:r>
      <w:proofErr w:type="gramEnd"/>
      <w:r w:rsidRPr="00C863DD">
        <w:rPr>
          <w:sz w:val="10"/>
          <w:szCs w:val="10"/>
        </w:rPr>
        <w:t xml:space="preserve"> states (more than 34) have standing requests to Congress to change the Constitution, which could provide a pretext for significant constitutional change (such change would need to be ratified by 38 states). Amending the Constitution is squarely outside of the purview of the president; however, it seems likely Trump would have some role. While the policy process literature is certainly well-equipped to research changes to constitutional rules, a runaway convention has no analogue. Such a convention would represent an unprecedented policy window; </w:t>
      </w:r>
      <w:proofErr w:type="gramStart"/>
      <w:r w:rsidRPr="00C863DD">
        <w:rPr>
          <w:sz w:val="10"/>
          <w:szCs w:val="10"/>
        </w:rPr>
        <w:t>yet,</w:t>
      </w:r>
      <w:proofErr w:type="gramEnd"/>
      <w:r w:rsidRPr="00C863DD">
        <w:rPr>
          <w:sz w:val="10"/>
          <w:szCs w:val="10"/>
        </w:rPr>
        <w:t xml:space="preserve"> the processes associated with decision-making would fit within multiple scholarly frameworks (e.g., IAD, PET, and MSF).</w:t>
      </w:r>
      <w:r>
        <w:rPr>
          <w:sz w:val="10"/>
          <w:szCs w:val="10"/>
        </w:rPr>
        <w:t xml:space="preserve"> </w:t>
      </w:r>
      <w:r w:rsidRPr="00C863DD">
        <w:rPr>
          <w:sz w:val="10"/>
          <w:szCs w:val="10"/>
        </w:rPr>
        <w:t xml:space="preserve">Outside of venue shopping (Pralle, 2003) and diffusion (Boushey, 2010; Graham et al., 2013), theories of the policy process could better contribute to the study of federalism (see Boushey, 2012, 2016; </w:t>
      </w:r>
      <w:proofErr w:type="spellStart"/>
      <w:r w:rsidRPr="00C863DD">
        <w:rPr>
          <w:sz w:val="10"/>
          <w:szCs w:val="10"/>
        </w:rPr>
        <w:t>SoRelle</w:t>
      </w:r>
      <w:proofErr w:type="spellEnd"/>
      <w:r w:rsidRPr="00C863DD">
        <w:rPr>
          <w:sz w:val="10"/>
          <w:szCs w:val="10"/>
        </w:rPr>
        <w:t xml:space="preserve"> &amp; Fullerton, 2024). Models of federalism have undergone significant, rapid variation since Trump's first term in office. Federal-state relations were extremely partisan under Trump-45, and this trend could continue during Trump-47 (Conlan &amp; Posner, 2016; </w:t>
      </w:r>
      <w:proofErr w:type="spellStart"/>
      <w:r w:rsidRPr="00C863DD">
        <w:rPr>
          <w:sz w:val="10"/>
          <w:szCs w:val="10"/>
        </w:rPr>
        <w:t>Konisky</w:t>
      </w:r>
      <w:proofErr w:type="spellEnd"/>
      <w:r w:rsidRPr="00C863DD">
        <w:rPr>
          <w:sz w:val="10"/>
          <w:szCs w:val="10"/>
        </w:rPr>
        <w:t xml:space="preserve"> &amp; Nolette, 2021; Olson et al., 2018; Weissert, 2011; Weissert et al., 2021). Policy process theories might consider federal policy in its totality—that is local, state, and federal actions as “policy” rather than actions confined to each level—</w:t>
      </w:r>
      <w:proofErr w:type="gramStart"/>
      <w:r w:rsidRPr="00C863DD">
        <w:rPr>
          <w:sz w:val="10"/>
          <w:szCs w:val="10"/>
        </w:rPr>
        <w:t>as a result of</w:t>
      </w:r>
      <w:proofErr w:type="gramEnd"/>
      <w:r w:rsidRPr="00C863DD">
        <w:rPr>
          <w:sz w:val="10"/>
          <w:szCs w:val="10"/>
        </w:rPr>
        <w:t xml:space="preserve"> this more interconnected version of American government.</w:t>
      </w:r>
      <w:r>
        <w:rPr>
          <w:sz w:val="10"/>
          <w:szCs w:val="10"/>
        </w:rPr>
        <w:t xml:space="preserve"> </w:t>
      </w:r>
      <w:r w:rsidRPr="00C863DD">
        <w:rPr>
          <w:sz w:val="10"/>
          <w:szCs w:val="10"/>
        </w:rPr>
        <w:t>The coupling of the heightened polarization of state-federal relations with Trump's political style seems destined to produce a significant clash over the meaning of federalism in the United States. Democratic states have already prepared for Trump's version of quid-pro-quo federalism by passing laws to protect the rights of citizens, developing alternative funding strategies for revenue sources that may be targeted by Trump, readying significant legal challenges, and even stockpiling abortion medication. Many states are likely to continue to remain uncooperative with the Trump administration's initiatives; and the administration has promised to use coercive powers in the form of financial penalties, the legal system, and potentially the deployment of federal law enforcement to recalcitrant states.</w:t>
      </w:r>
      <w:r>
        <w:rPr>
          <w:sz w:val="10"/>
          <w:szCs w:val="10"/>
        </w:rPr>
        <w:t xml:space="preserve"> </w:t>
      </w:r>
      <w:r w:rsidRPr="00C863DD">
        <w:rPr>
          <w:sz w:val="10"/>
          <w:szCs w:val="10"/>
        </w:rPr>
        <w:t>Ultimately, states can outlast the administration, but this moment of “siege federalism” could have long-term consequences on federal policymaking. At the same time, states dominated by more conservative interests seem poised to continue to push the administration to the right on multiple issues, but particularly issues such as civil rights, abortion, and immigration. While theories of the policy process have the tools to understand federal and other hierarchical policymaking, our scholarly community could do better at offering integrated analysis of public policy across levels of government. Diffusion scholars and scholars applying policy theories to boundary-spanning problems (e.g., ACF and collaborative governance) are fluent in this language, but the field needs to think more about adapting theories, particularly macro-theories, of the policy process to the reality of policymaking in a powerful and decentralized system that is American federalism.</w:t>
      </w:r>
      <w:r>
        <w:rPr>
          <w:sz w:val="10"/>
          <w:szCs w:val="10"/>
        </w:rPr>
        <w:t xml:space="preserve"> </w:t>
      </w:r>
      <w:r w:rsidRPr="00C863DD">
        <w:rPr>
          <w:sz w:val="10"/>
          <w:szCs w:val="10"/>
        </w:rPr>
        <w:t xml:space="preserve">Trump's campaign may have focused on specific issues of inflation, immigration, and a backlash to social policies; </w:t>
      </w:r>
      <w:proofErr w:type="gramStart"/>
      <w:r w:rsidRPr="00C863DD">
        <w:rPr>
          <w:sz w:val="10"/>
          <w:szCs w:val="10"/>
        </w:rPr>
        <w:t>but,</w:t>
      </w:r>
      <w:proofErr w:type="gramEnd"/>
      <w:r w:rsidRPr="00C863DD">
        <w:rPr>
          <w:sz w:val="10"/>
          <w:szCs w:val="10"/>
        </w:rPr>
        <w:t xml:space="preserve"> ultimately, the campaign was a narrative of grievance. The politics of identity has been particularly strong on the left and the right throughout Trump's first, second, and third campaigns for President. Republicans in the 2024 campaign targeted and received increased support from </w:t>
      </w:r>
      <w:proofErr w:type="gramStart"/>
      <w:r w:rsidRPr="00C863DD">
        <w:rPr>
          <w:sz w:val="10"/>
          <w:szCs w:val="10"/>
        </w:rPr>
        <w:t>particular identity</w:t>
      </w:r>
      <w:proofErr w:type="gramEnd"/>
      <w:r w:rsidRPr="00C863DD">
        <w:rPr>
          <w:sz w:val="10"/>
          <w:szCs w:val="10"/>
        </w:rPr>
        <w:t xml:space="preserve"> groups that constitute large majorities of Americans (male, gender conforming, and non-college-educated Americans) and key large minority groups (Hispanic and rural Americans). These narratives had clear policy solutions associated with them, suggesting that groups with which Trump held grievances were too powerful and not deserving. Conversely, Trump's policy ideas seek to redistribute power (back) to majority groups. The election results suggest that Americans have significantly different conceptions of deservingness and power than is </w:t>
      </w:r>
      <w:proofErr w:type="gramStart"/>
      <w:r w:rsidRPr="00C863DD">
        <w:rPr>
          <w:sz w:val="10"/>
          <w:szCs w:val="10"/>
        </w:rPr>
        <w:t>actually the</w:t>
      </w:r>
      <w:proofErr w:type="gramEnd"/>
      <w:r w:rsidRPr="00C863DD">
        <w:rPr>
          <w:sz w:val="10"/>
          <w:szCs w:val="10"/>
        </w:rPr>
        <w:t xml:space="preserve"> case with respect to policy benefits and burdens directed at these groups. Some policy scholars (Bell, 2021; Koski &amp; Manson, 2024; Kreitzer &amp; Smith, 2018; Maltby &amp; Kreitzer, 2023; Smith et al., 2020) have recently used the Social Construction Framework (SCF) to understand the relationship between mass opinion and perceived deservingness and power.</w:t>
      </w:r>
      <w:r>
        <w:rPr>
          <w:sz w:val="10"/>
          <w:szCs w:val="10"/>
        </w:rPr>
        <w:t xml:space="preserve"> </w:t>
      </w:r>
      <w:r w:rsidRPr="006713A5">
        <w:rPr>
          <w:rStyle w:val="Emphasis"/>
          <w:highlight w:val="cyan"/>
        </w:rPr>
        <w:t>A second Trump administration should provide fertile ground for further theorizing by social construction scholars about the relationship between policy, public perceptions of deservingness, and power</w:t>
      </w:r>
      <w:r w:rsidRPr="00C501A1">
        <w:rPr>
          <w:sz w:val="12"/>
          <w:szCs w:val="12"/>
        </w:rPr>
        <w:t>. In addition, the new Trump administration is likely to make very clear claims about who is deserving and who should have power. For example, the Trump administration rescinded the Justice40 initiative, which provided guidelines regarding who is deserving of 40 percent of a wide variety of federal dollars (though mostly environmental). Policy scholars could revisit the SCF to understand the political impact of explicit efforts to recategorize segments of the population. The SCF expects conflict when deviant groups receive benefits (Schneider &amp; Ingram, 1993), for example, but with a population divided over the deviance of a president with a felony record, how much does policy matter when determining social construction in the face of fundamentally divergent worldviews?</w:t>
      </w:r>
      <w:r>
        <w:rPr>
          <w:sz w:val="12"/>
          <w:szCs w:val="12"/>
        </w:rPr>
        <w:t xml:space="preserve"> </w:t>
      </w:r>
      <w:r w:rsidRPr="00C501A1">
        <w:rPr>
          <w:sz w:val="12"/>
          <w:szCs w:val="12"/>
        </w:rPr>
        <w:t>Trump's rhetoric on the campaign trail and in office has consistently denigrated diversity, equity, and inclusion (DEI) programs; however, his successful reelection should not be taken to mean that the politics of inclusion are not part of his administration. Instead, the Trump administration seems likely to use the rhetoric of the aggrieved to fight to ensure that equity and inclusion for specific members of the Trump coalition. Trump and administration allies (such as senior policy advisor, Stephen Miller) are explicit about changing perceptions of deservingness and, to a lesser extent, about changing perceptions of power. Trump's identity politics coupled with his efforts to de-professionalize the bureaucracy may produce significantly different federal service. Further, Trump sees certain broad groups as enemies, particularly college-educated individuals who have increasingly moved away from Trump's Republican party. In his first term and in the rhetoric leading up to his second term, Trump has sought to recast colleges and universities as powerful but undeserving. In his first term, universities narrowly avoided an endowment tax; Trump has proposed the same in his second term and has proposed to use the funds to create federal colleges that would presumably create more conservative college-educated voters. In addition, Trump has leveraged impoundment as a means by which to influence admissions and staffing at universities while also issuing a “Dear Colleague” letter about Title IX as a direct challenge to identity groups at institutions of higher learning in the United States.</w:t>
      </w:r>
      <w:r>
        <w:rPr>
          <w:sz w:val="10"/>
          <w:szCs w:val="10"/>
        </w:rPr>
        <w:t xml:space="preserve"> </w:t>
      </w:r>
      <w:r w:rsidRPr="00C501A1">
        <w:rPr>
          <w:sz w:val="12"/>
          <w:szCs w:val="12"/>
          <w:u w:val="single"/>
        </w:rPr>
        <w:t>In broad strokes, the governance impact of Trump's focus on identity politics is to engage in redistributive policymaking with the explicit goal of strengthening allies using the resources of opponents. Redistributive politics, as we all know, tend to generate high levels of conflict (</w:t>
      </w:r>
      <w:proofErr w:type="spellStart"/>
      <w:r w:rsidRPr="00C501A1">
        <w:rPr>
          <w:sz w:val="12"/>
          <w:szCs w:val="12"/>
          <w:u w:val="single"/>
        </w:rPr>
        <w:t>Lowi</w:t>
      </w:r>
      <w:proofErr w:type="spellEnd"/>
      <w:r w:rsidRPr="00C501A1">
        <w:rPr>
          <w:sz w:val="12"/>
          <w:szCs w:val="12"/>
          <w:u w:val="single"/>
        </w:rPr>
        <w:t>, 1972)—though that depends upon the constructions of target populations (Schneider &amp; Ingram, 1993, 1997).</w:t>
      </w:r>
      <w:r w:rsidRPr="00C501A1">
        <w:rPr>
          <w:sz w:val="12"/>
          <w:szCs w:val="12"/>
        </w:rPr>
        <w:t xml:space="preserve"> The Trump administration has made clear its efforts to change the conceptions of power and deservingness of some groups as a means by which to lower the transaction costs of redistributive policymaking. The policy process literature, through the lens of the SCF and the narrative policy framework (see, for example, Flores et al., 2023), has the tools to better understand the role of identity in policymaking, but these have not been fully developed. </w:t>
      </w:r>
      <w:r w:rsidRPr="002E4C7E">
        <w:rPr>
          <w:highlight w:val="cyan"/>
          <w:u w:val="single"/>
        </w:rPr>
        <w:t>Future policy scholarship</w:t>
      </w:r>
      <w:r w:rsidRPr="00C863DD">
        <w:rPr>
          <w:u w:val="single"/>
        </w:rPr>
        <w:t xml:space="preserve"> in the Trump administration </w:t>
      </w:r>
      <w:r w:rsidRPr="002E4C7E">
        <w:rPr>
          <w:highlight w:val="cyan"/>
          <w:u w:val="single"/>
        </w:rPr>
        <w:t>should further consider the role of identity</w:t>
      </w:r>
      <w:r w:rsidRPr="00C863DD">
        <w:rPr>
          <w:u w:val="single"/>
        </w:rPr>
        <w:t xml:space="preserve"> in understanding the politics of the policymaking process. A reexamination of the SCF is a good place to start.</w:t>
      </w:r>
      <w:r>
        <w:rPr>
          <w:sz w:val="10"/>
          <w:szCs w:val="10"/>
        </w:rPr>
        <w:t xml:space="preserve"> </w:t>
      </w:r>
      <w:r w:rsidRPr="00C863DD">
        <w:rPr>
          <w:sz w:val="16"/>
        </w:rPr>
        <w:t xml:space="preserve">Though Republicans have traditionally favored the privatization of government (Democrats have also done their fair share of this), the current Republican party in Congress and particularly President Trump are, at least in rhetoric, poised to involve non-governmental actors in all facets of the policymaking process aside from, perhaps, </w:t>
      </w:r>
      <w:proofErr w:type="gramStart"/>
      <w:r w:rsidRPr="00C863DD">
        <w:rPr>
          <w:sz w:val="16"/>
        </w:rPr>
        <w:t>actually voting</w:t>
      </w:r>
      <w:proofErr w:type="gramEnd"/>
      <w:r w:rsidRPr="00C863DD">
        <w:rPr>
          <w:sz w:val="16"/>
        </w:rPr>
        <w:t xml:space="preserve"> on bills and signing them into law. Fagan's (2024) The Thinkers shows the ways in which think tanks, particularly on the right, have grown to do the work of government for members of Congress—further research like his book will be necessary should Trump succeed or fail to increase the private sector's footprint in government. Republicans have been explicit in some cases about their desire to farm out research that might hitherto be a function of the Congressional Research Service or other agencies of government which represent invaluable institutions for problem solving. Trump himself is directly relying on private-sector actors, in some cases, (very high-profile) individuals such as Elon Musk, head of several companies and the purported “Department of Government Efficiency"</w:t>
      </w:r>
      <w:r>
        <w:rPr>
          <w:sz w:val="16"/>
        </w:rPr>
        <w:t xml:space="preserve"> </w:t>
      </w:r>
      <w:r w:rsidRPr="00C863DD">
        <w:rPr>
          <w:sz w:val="16"/>
        </w:rPr>
        <w:t xml:space="preserve">While there is a robust literature examining policy entrepreneurs in our field (Anderson et al., 2020; Arnold, 2021; Taylor et al., 2023), </w:t>
      </w:r>
      <w:r w:rsidRPr="00C863DD">
        <w:rPr>
          <w:u w:val="single"/>
        </w:rPr>
        <w:t xml:space="preserve">major policy process theories </w:t>
      </w:r>
      <w:r w:rsidRPr="002E4C7E">
        <w:rPr>
          <w:highlight w:val="cyan"/>
          <w:u w:val="single"/>
        </w:rPr>
        <w:t>could better understand</w:t>
      </w:r>
      <w:r w:rsidRPr="00C863DD">
        <w:rPr>
          <w:u w:val="single"/>
        </w:rPr>
        <w:t xml:space="preserve"> how private organizations process information as </w:t>
      </w:r>
      <w:r w:rsidRPr="002E4C7E">
        <w:rPr>
          <w:highlight w:val="cyan"/>
          <w:u w:val="single"/>
        </w:rPr>
        <w:t>another way to analyze policymaking</w:t>
      </w:r>
      <w:r w:rsidRPr="00C501A1">
        <w:rPr>
          <w:sz w:val="12"/>
          <w:szCs w:val="12"/>
        </w:rPr>
        <w:t xml:space="preserve">. Also, </w:t>
      </w:r>
      <w:r w:rsidRPr="00C501A1">
        <w:rPr>
          <w:sz w:val="12"/>
          <w:szCs w:val="12"/>
          <w:u w:val="single"/>
        </w:rPr>
        <w:t>policy process theories</w:t>
      </w:r>
      <w:r w:rsidRPr="00C501A1">
        <w:rPr>
          <w:sz w:val="12"/>
          <w:szCs w:val="12"/>
        </w:rPr>
        <w:t xml:space="preserve"> (and political science as a whole) </w:t>
      </w:r>
      <w:r w:rsidRPr="00C501A1">
        <w:rPr>
          <w:sz w:val="12"/>
          <w:szCs w:val="12"/>
          <w:u w:val="single"/>
        </w:rPr>
        <w:t>may want to invest more research into who influences private individuals who then serve in various official and unofficial roles in the Trump administration</w:t>
      </w:r>
      <w:r w:rsidRPr="00C501A1">
        <w:rPr>
          <w:sz w:val="12"/>
          <w:szCs w:val="12"/>
        </w:rPr>
        <w:t xml:space="preserve">. Trump surrounds himself with individuals with less experience in government and, in some cases, no formal ties to government; how do we measure the influence of these individuals? Are they worthy of </w:t>
      </w:r>
      <w:proofErr w:type="gramStart"/>
      <w:r w:rsidRPr="00C501A1">
        <w:rPr>
          <w:sz w:val="12"/>
          <w:szCs w:val="12"/>
        </w:rPr>
        <w:t>study</w:t>
      </w:r>
      <w:proofErr w:type="gramEnd"/>
      <w:r w:rsidRPr="00C501A1">
        <w:rPr>
          <w:sz w:val="12"/>
          <w:szCs w:val="12"/>
        </w:rPr>
        <w:t>? How can policy theories measure the attention of non-governmental actors who have a profound influence on government (see Utrata, 2024)?</w:t>
      </w:r>
      <w:r>
        <w:rPr>
          <w:sz w:val="12"/>
          <w:szCs w:val="12"/>
        </w:rPr>
        <w:t xml:space="preserve"> </w:t>
      </w:r>
      <w:r w:rsidRPr="00C501A1">
        <w:rPr>
          <w:sz w:val="12"/>
          <w:szCs w:val="12"/>
        </w:rPr>
        <w:t xml:space="preserve">Substantively, the alignment of large technology companies, particularly individuals at the top of these firms, with Trump represents a significant shift in the relationship between what was previously an economic elite tied closely aligned with (and a significant source of funds for) the Democratic party. Trump's economic agenda on many dimensions represents classic Republican ideals such as tax cuts for many, but more so for the wealthy; however, the agenda also represents its own strain of capitalism wherein extremely wealthy individuals not only receive tax cuts as they always have but are openly favored by government policies. President Trump very much intends to use the office of the president to shape the economy in particular ways via existing presidential powers such as tariffs but also is clearly ready to bypass Congress as we have seen in impoundment actions and his extension (and de facto reversal) of the Tik Tok ban in the United States. A vigorous investigation of policy entrepreneurs, particularly those oligarchic interests surrounding the president, may add insight into a presidency that in many ways appear chaotic. </w:t>
      </w:r>
      <w:r w:rsidRPr="00C501A1">
        <w:rPr>
          <w:sz w:val="12"/>
          <w:szCs w:val="12"/>
          <w:u w:val="single"/>
        </w:rPr>
        <w:t>Further, while our discipline investigates the role of interest groups and policy entrepreneurs in American public policymaking, we might explicitly direct our scholarship to understand the role of corruption in the policy process</w:t>
      </w:r>
      <w:r w:rsidRPr="00C501A1">
        <w:rPr>
          <w:sz w:val="12"/>
          <w:szCs w:val="12"/>
        </w:rPr>
        <w:t>. A quick search of Policy Studies Journal turns up few results regarding corruption in policymaking, and all these results are from a comparative politics lens rather than looking within the United States.</w:t>
      </w:r>
      <w:r>
        <w:rPr>
          <w:sz w:val="12"/>
          <w:szCs w:val="12"/>
        </w:rPr>
        <w:t xml:space="preserve"> </w:t>
      </w:r>
      <w:r w:rsidRPr="00C501A1">
        <w:rPr>
          <w:sz w:val="12"/>
          <w:szCs w:val="12"/>
        </w:rPr>
        <w:t>CONCLUSIONS AND FUTURE RESEARCH DIRECTIONS</w:t>
      </w:r>
      <w:r>
        <w:rPr>
          <w:sz w:val="12"/>
          <w:szCs w:val="12"/>
        </w:rPr>
        <w:t xml:space="preserve"> </w:t>
      </w:r>
      <w:r w:rsidRPr="00C501A1">
        <w:rPr>
          <w:sz w:val="12"/>
          <w:szCs w:val="12"/>
        </w:rPr>
        <w:t xml:space="preserve">This Perspective has thought through some potential impacts of the Trump administration on the direction of policy process research and on governance. It is difficult to capture the full scope of potential Trump administration actions in one short perspective piece. In addition to research on information processing in an executive-dominated government, policy feedback, federalism, social construction, and policy entrepreneurs, other scholars writing this Perspective might have focused on significant deep core belief shifts among Americans, rapidly changing problem definitions (and solutions) associated with climate change, how Trump may approach artificial intelligence, and the quickly changing role of social media (among many, many other topics). I look forward to reading </w:t>
      </w:r>
      <w:proofErr w:type="gramStart"/>
      <w:r w:rsidRPr="00C501A1">
        <w:rPr>
          <w:sz w:val="12"/>
          <w:szCs w:val="12"/>
        </w:rPr>
        <w:t>scholarship</w:t>
      </w:r>
      <w:proofErr w:type="gramEnd"/>
      <w:r w:rsidRPr="00C501A1">
        <w:rPr>
          <w:sz w:val="12"/>
          <w:szCs w:val="12"/>
        </w:rPr>
        <w:t xml:space="preserve"> from the policy process community on these and other areas of policy research.</w:t>
      </w:r>
      <w:r>
        <w:rPr>
          <w:sz w:val="12"/>
          <w:szCs w:val="12"/>
        </w:rPr>
        <w:t xml:space="preserve"> </w:t>
      </w:r>
      <w:r w:rsidRPr="00C501A1">
        <w:rPr>
          <w:sz w:val="12"/>
          <w:szCs w:val="12"/>
        </w:rPr>
        <w:t>Trump has the potential to have an outsized impact on American public policy and politics in no small part because his non-consecutive terms provide him with unique windows of opportunity that policy scholars may want to anticipate for future analysis. Still, that any presidency is “historic” is a truism for the office is singularly important and is inhabited by one person. The incoming Trump administration certainly has some unique characteristics (e.g., the second president in history to serve two non-consecutive terms) as well as some clear managerial and institutional priorities that are unusual (e.g., making government efficient by creating a new department to do so headed by the richest human in the world) and troubling (e.g., challenging Congress constitutional authority to appropriate funds). But, at the same time, Trump is a new president like other new presidents and his ability to make changes is in large part a function of political fundamentals that scholars apply to other new presidents: He defeated an incumbent, he has unified control of government, and so on. We know what Trump has said he is going to prioritize on the campaign trail as is typically the case, but we also know a lot more about what he might do than for typical victorious challengers because of his previous experience in the White House.</w:t>
      </w:r>
      <w:r>
        <w:rPr>
          <w:sz w:val="16"/>
        </w:rPr>
        <w:t xml:space="preserve"> </w:t>
      </w:r>
      <w:r w:rsidRPr="00C501A1">
        <w:rPr>
          <w:sz w:val="12"/>
          <w:szCs w:val="12"/>
          <w:u w:val="single"/>
        </w:rPr>
        <w:t>And, while it is easy to think that a new president will bring vast changes to our political system, we policy scholars also know that all presidents are individuals with limited attention spans and who are not unlimited in their ability to change public policy. Further</w:t>
      </w:r>
      <w:r w:rsidRPr="00C863DD">
        <w:rPr>
          <w:u w:val="single"/>
        </w:rPr>
        <w:t xml:space="preserve">, </w:t>
      </w:r>
      <w:r w:rsidRPr="002E4C7E">
        <w:rPr>
          <w:highlight w:val="cyan"/>
          <w:u w:val="single"/>
        </w:rPr>
        <w:t>policy process theories are</w:t>
      </w:r>
      <w:r w:rsidRPr="00C863DD">
        <w:rPr>
          <w:u w:val="single"/>
        </w:rPr>
        <w:t xml:space="preserve"> extremely </w:t>
      </w:r>
      <w:r w:rsidRPr="002E4C7E">
        <w:rPr>
          <w:highlight w:val="cyan"/>
          <w:u w:val="single"/>
        </w:rPr>
        <w:t>adaptable</w:t>
      </w:r>
      <w:r w:rsidRPr="00C863DD">
        <w:rPr>
          <w:u w:val="single"/>
        </w:rPr>
        <w:t xml:space="preserve"> </w:t>
      </w:r>
      <w:r w:rsidRPr="002E4C7E">
        <w:rPr>
          <w:highlight w:val="cyan"/>
          <w:u w:val="single"/>
        </w:rPr>
        <w:t>to understanding new</w:t>
      </w:r>
      <w:r w:rsidRPr="00C863DD">
        <w:rPr>
          <w:u w:val="single"/>
        </w:rPr>
        <w:t xml:space="preserve"> actors and </w:t>
      </w:r>
      <w:r w:rsidRPr="002E4C7E">
        <w:rPr>
          <w:highlight w:val="cyan"/>
          <w:u w:val="single"/>
        </w:rPr>
        <w:t>institutions</w:t>
      </w:r>
      <w:r w:rsidRPr="00C501A1">
        <w:rPr>
          <w:sz w:val="12"/>
          <w:szCs w:val="12"/>
          <w:u w:val="single"/>
        </w:rPr>
        <w:t>. Thus, while I have suggested some potential ways in which the Trump administration may change what we research, I am less certain that one president will significantly affect how we do research.</w:t>
      </w:r>
      <w:r w:rsidRPr="00C501A1">
        <w:rPr>
          <w:sz w:val="12"/>
          <w:szCs w:val="12"/>
        </w:rPr>
        <w:t xml:space="preserve"> Though, given the potential erosion or outright failure of our democratic institutions in the face of an overtly autocratic president, many of us who study American public policy might more explicitly consider joining the ranks of comparative policy scholars.</w:t>
      </w:r>
      <w:r>
        <w:rPr>
          <w:sz w:val="12"/>
          <w:szCs w:val="12"/>
        </w:rPr>
        <w:t xml:space="preserve"> </w:t>
      </w:r>
      <w:r w:rsidRPr="00C501A1">
        <w:rPr>
          <w:sz w:val="12"/>
          <w:szCs w:val="12"/>
          <w:u w:val="single"/>
        </w:rPr>
        <w:t xml:space="preserve">A general theme that emerges from this Perspective is that the policy process field should pay </w:t>
      </w:r>
      <w:proofErr w:type="gramStart"/>
      <w:r w:rsidRPr="00C501A1">
        <w:rPr>
          <w:sz w:val="12"/>
          <w:szCs w:val="12"/>
          <w:u w:val="single"/>
        </w:rPr>
        <w:t>close(r)</w:t>
      </w:r>
      <w:proofErr w:type="gramEnd"/>
      <w:r w:rsidRPr="00C501A1">
        <w:rPr>
          <w:sz w:val="12"/>
          <w:szCs w:val="12"/>
          <w:u w:val="single"/>
        </w:rPr>
        <w:t xml:space="preserve"> attention to politics. Trump's demonstrated instincts are to inject politics into every aspect of the policy process. As a field, we find our origins in the policy sciences which intended to engage in a </w:t>
      </w:r>
      <w:proofErr w:type="spellStart"/>
      <w:r w:rsidRPr="00C501A1">
        <w:rPr>
          <w:sz w:val="12"/>
          <w:szCs w:val="12"/>
          <w:u w:val="single"/>
        </w:rPr>
        <w:t>rationalanalytic</w:t>
      </w:r>
      <w:proofErr w:type="spellEnd"/>
      <w:r w:rsidRPr="00C501A1">
        <w:rPr>
          <w:sz w:val="12"/>
          <w:szCs w:val="12"/>
          <w:u w:val="single"/>
        </w:rPr>
        <w:t xml:space="preserve"> tradition explicitly removed from politics. The policy process revolution of the early 1990s, however, regarded politics as a key input in understanding the policymaking process—and certainly recent scholarship is beginning to take this head on (see Brock &amp; Mallinson, 2024; Lewallen, 2024). While partisanship has been rising in importance in policymaking and governance, </w:t>
      </w:r>
      <w:r w:rsidRPr="002E4C7E">
        <w:rPr>
          <w:highlight w:val="cyan"/>
          <w:u w:val="single"/>
        </w:rPr>
        <w:t>the Trump administration's style of othering</w:t>
      </w:r>
      <w:r w:rsidRPr="00C863DD">
        <w:rPr>
          <w:u w:val="single"/>
        </w:rPr>
        <w:t xml:space="preserve"> and quid-pro-quo politics </w:t>
      </w:r>
      <w:r w:rsidRPr="002E4C7E">
        <w:rPr>
          <w:highlight w:val="cyan"/>
          <w:u w:val="single"/>
        </w:rPr>
        <w:t xml:space="preserve">marks </w:t>
      </w:r>
      <w:proofErr w:type="gramStart"/>
      <w:r w:rsidRPr="002E4C7E">
        <w:rPr>
          <w:highlight w:val="cyan"/>
          <w:u w:val="single"/>
        </w:rPr>
        <w:t>the a</w:t>
      </w:r>
      <w:proofErr w:type="gramEnd"/>
      <w:r w:rsidRPr="002E4C7E">
        <w:rPr>
          <w:highlight w:val="cyan"/>
          <w:u w:val="single"/>
        </w:rPr>
        <w:t xml:space="preserve"> new high-point</w:t>
      </w:r>
      <w:r w:rsidRPr="00C863DD">
        <w:rPr>
          <w:u w:val="single"/>
        </w:rPr>
        <w:t xml:space="preserve"> of modern partisan governance. Our advantage as a field in comparison with economics or other analytic traditions has been our embrace of the obvious: Policymaking is political.</w:t>
      </w:r>
    </w:p>
    <w:p w14:paraId="204D3443" w14:textId="77777777" w:rsidR="00083D72" w:rsidRPr="00556288" w:rsidRDefault="00083D72" w:rsidP="00083D72">
      <w:pPr>
        <w:keepNext/>
        <w:keepLines/>
        <w:spacing w:before="40" w:after="0"/>
        <w:outlineLvl w:val="3"/>
        <w:rPr>
          <w:rFonts w:eastAsia="Times New Roman"/>
          <w:b/>
          <w:iCs/>
          <w:sz w:val="26"/>
        </w:rPr>
      </w:pPr>
      <w:r w:rsidRPr="00556288">
        <w:rPr>
          <w:rFonts w:eastAsia="Times New Roman"/>
          <w:b/>
          <w:iCs/>
          <w:sz w:val="26"/>
          <w:u w:val="single"/>
        </w:rPr>
        <w:t>Reform is resistance</w:t>
      </w:r>
      <w:r w:rsidRPr="00556288">
        <w:rPr>
          <w:rFonts w:eastAsia="Times New Roman"/>
          <w:b/>
          <w:iCs/>
          <w:sz w:val="26"/>
        </w:rPr>
        <w:t xml:space="preserve">. Fiat facilitates </w:t>
      </w:r>
      <w:r w:rsidRPr="00556288">
        <w:rPr>
          <w:rFonts w:eastAsia="Times New Roman"/>
          <w:b/>
          <w:iCs/>
          <w:sz w:val="26"/>
          <w:u w:val="single"/>
        </w:rPr>
        <w:t xml:space="preserve">radical </w:t>
      </w:r>
      <w:proofErr w:type="gramStart"/>
      <w:r w:rsidRPr="00556288">
        <w:rPr>
          <w:rFonts w:eastAsia="Times New Roman"/>
          <w:b/>
          <w:iCs/>
          <w:sz w:val="26"/>
          <w:u w:val="single"/>
        </w:rPr>
        <w:t>imagining</w:t>
      </w:r>
      <w:proofErr w:type="gramEnd"/>
      <w:r w:rsidRPr="00556288">
        <w:rPr>
          <w:rFonts w:eastAsia="Times New Roman"/>
          <w:b/>
          <w:iCs/>
          <w:sz w:val="26"/>
        </w:rPr>
        <w:t xml:space="preserve"> compatible with broader revolutionary struggle.</w:t>
      </w:r>
    </w:p>
    <w:p w14:paraId="4CDA9F0B" w14:textId="77777777" w:rsidR="00083D72" w:rsidRPr="00556288" w:rsidRDefault="00083D72" w:rsidP="00083D72">
      <w:pPr>
        <w:rPr>
          <w:rFonts w:eastAsia="Aptos"/>
        </w:rPr>
      </w:pPr>
      <w:r w:rsidRPr="00556288">
        <w:rPr>
          <w:rFonts w:eastAsia="Aptos"/>
          <w:b/>
          <w:bCs/>
          <w:sz w:val="26"/>
        </w:rPr>
        <w:t xml:space="preserve">Arnett 20 </w:t>
      </w:r>
      <w:r w:rsidRPr="00556288">
        <w:rPr>
          <w:rFonts w:eastAsia="Aptos"/>
        </w:rPr>
        <w:t xml:space="preserve">– Chaz Arnett is a Professor of Law @ the University of Maryland’s Francis King Carey School of Law (“Race, Surveillance, Resistance,” Ohio State Law Journal, vol. 81, </w:t>
      </w:r>
      <w:proofErr w:type="spellStart"/>
      <w:r w:rsidRPr="00556288">
        <w:rPr>
          <w:rFonts w:eastAsia="Aptos"/>
        </w:rPr>
        <w:t>iss</w:t>
      </w:r>
      <w:proofErr w:type="spellEnd"/>
      <w:r w:rsidRPr="00556288">
        <w:rPr>
          <w:rFonts w:eastAsia="Aptos"/>
        </w:rPr>
        <w:t xml:space="preserve">. 6, pp. 1137, </w:t>
      </w:r>
      <w:hyperlink r:id="rId26" w:history="1">
        <w:r w:rsidRPr="00556288">
          <w:rPr>
            <w:rFonts w:eastAsia="Aptos"/>
          </w:rPr>
          <w:t>https://digitalcommons.law.umaryland.edu/cgi/viewcontent.cgi?article=2647&amp;context=fac_pubs</w:t>
        </w:r>
      </w:hyperlink>
      <w:r w:rsidRPr="00556288">
        <w:rPr>
          <w:rFonts w:eastAsia="Aptos"/>
        </w:rPr>
        <w:t xml:space="preserve">, </w:t>
      </w:r>
      <w:proofErr w:type="spellStart"/>
      <w:r w:rsidRPr="00556288">
        <w:rPr>
          <w:rFonts w:eastAsia="Aptos"/>
        </w:rPr>
        <w:t>ghs-rgf</w:t>
      </w:r>
      <w:proofErr w:type="spellEnd"/>
      <w:r w:rsidRPr="00556288">
        <w:rPr>
          <w:rFonts w:eastAsia="Aptos"/>
        </w:rPr>
        <w:t>)</w:t>
      </w:r>
    </w:p>
    <w:p w14:paraId="7A144561" w14:textId="77777777" w:rsidR="00083D72" w:rsidRDefault="00083D72" w:rsidP="00083D72">
      <w:pPr>
        <w:rPr>
          <w:rFonts w:eastAsia="Aptos"/>
          <w:b/>
          <w:iCs/>
          <w:u w:val="single"/>
        </w:rPr>
      </w:pPr>
      <w:r w:rsidRPr="00556288">
        <w:rPr>
          <w:rFonts w:eastAsia="Aptos"/>
          <w:u w:val="single"/>
        </w:rPr>
        <w:t xml:space="preserve">The </w:t>
      </w:r>
      <w:r w:rsidRPr="002E4C7E">
        <w:rPr>
          <w:rFonts w:eastAsia="Aptos"/>
          <w:highlight w:val="cyan"/>
          <w:u w:val="single"/>
        </w:rPr>
        <w:t>resistance</w:t>
      </w:r>
      <w:r w:rsidRPr="00556288">
        <w:rPr>
          <w:rFonts w:eastAsia="Aptos"/>
          <w:u w:val="single"/>
        </w:rPr>
        <w:t xml:space="preserve"> referred to here</w:t>
      </w:r>
      <w:r w:rsidRPr="00556288">
        <w:rPr>
          <w:rFonts w:eastAsia="Aptos"/>
          <w:sz w:val="16"/>
        </w:rPr>
        <w:t xml:space="preserve">, necessary for transformation, </w:t>
      </w:r>
      <w:r w:rsidRPr="002E4C7E">
        <w:rPr>
          <w:rFonts w:eastAsia="Aptos"/>
          <w:highlight w:val="cyan"/>
          <w:u w:val="single"/>
        </w:rPr>
        <w:t>is not</w:t>
      </w:r>
      <w:r w:rsidRPr="00556288">
        <w:rPr>
          <w:rFonts w:eastAsia="Aptos"/>
          <w:u w:val="single"/>
        </w:rPr>
        <w:t xml:space="preserve"> simply </w:t>
      </w:r>
      <w:r w:rsidRPr="002E4C7E">
        <w:rPr>
          <w:rFonts w:eastAsia="Aptos"/>
          <w:highlight w:val="cyan"/>
          <w:u w:val="single"/>
        </w:rPr>
        <w:t>reactionary, but</w:t>
      </w:r>
      <w:r w:rsidRPr="00556288">
        <w:rPr>
          <w:rFonts w:eastAsia="Aptos"/>
          <w:sz w:val="16"/>
        </w:rPr>
        <w:t xml:space="preserve"> rather </w:t>
      </w:r>
      <w:r w:rsidRPr="002E4C7E">
        <w:rPr>
          <w:rFonts w:eastAsia="Aptos"/>
          <w:highlight w:val="cyan"/>
          <w:u w:val="single"/>
        </w:rPr>
        <w:t>built upon</w:t>
      </w:r>
      <w:r w:rsidRPr="00556288">
        <w:rPr>
          <w:rFonts w:eastAsia="Aptos"/>
          <w:u w:val="single"/>
        </w:rPr>
        <w:t xml:space="preserve"> a </w:t>
      </w:r>
      <w:r w:rsidRPr="00F35FAF">
        <w:rPr>
          <w:rFonts w:eastAsia="Aptos"/>
          <w:b/>
          <w:iCs/>
          <w:u w:val="single"/>
        </w:rPr>
        <w:t xml:space="preserve">radical </w:t>
      </w:r>
      <w:r w:rsidRPr="002E4C7E">
        <w:rPr>
          <w:rFonts w:eastAsia="Aptos"/>
          <w:b/>
          <w:iCs/>
          <w:highlight w:val="cyan"/>
          <w:u w:val="single"/>
        </w:rPr>
        <w:t xml:space="preserve">imagining </w:t>
      </w:r>
      <w:r w:rsidRPr="00F35FAF">
        <w:rPr>
          <w:rFonts w:eastAsia="Aptos"/>
          <w:b/>
          <w:iCs/>
          <w:u w:val="single"/>
        </w:rPr>
        <w:t xml:space="preserve">of something </w:t>
      </w:r>
      <w:r w:rsidRPr="002E4C7E">
        <w:rPr>
          <w:rFonts w:eastAsia="Aptos"/>
          <w:b/>
          <w:iCs/>
          <w:highlight w:val="cyan"/>
          <w:u w:val="single"/>
        </w:rPr>
        <w:t>different</w:t>
      </w:r>
      <w:r w:rsidRPr="00556288">
        <w:rPr>
          <w:rFonts w:eastAsia="Aptos"/>
          <w:sz w:val="16"/>
        </w:rPr>
        <w:t xml:space="preserve">, the </w:t>
      </w:r>
      <w:r w:rsidRPr="00556288">
        <w:rPr>
          <w:rFonts w:eastAsia="Aptos"/>
          <w:b/>
          <w:iCs/>
          <w:u w:val="single"/>
        </w:rPr>
        <w:t xml:space="preserve">something </w:t>
      </w:r>
      <w:r w:rsidRPr="00F35FAF">
        <w:rPr>
          <w:rFonts w:eastAsia="Aptos"/>
          <w:b/>
          <w:iCs/>
          <w:u w:val="single"/>
        </w:rPr>
        <w:t xml:space="preserve">we catch </w:t>
      </w:r>
      <w:r w:rsidRPr="002E4C7E">
        <w:rPr>
          <w:rFonts w:eastAsia="Aptos"/>
          <w:b/>
          <w:iCs/>
          <w:highlight w:val="cyan"/>
          <w:u w:val="single"/>
        </w:rPr>
        <w:t>glimpses</w:t>
      </w:r>
      <w:r w:rsidRPr="00556288">
        <w:rPr>
          <w:rFonts w:eastAsia="Aptos"/>
          <w:b/>
          <w:iCs/>
          <w:u w:val="single"/>
        </w:rPr>
        <w:t xml:space="preserve"> of </w:t>
      </w:r>
      <w:r w:rsidRPr="002E4C7E">
        <w:rPr>
          <w:rFonts w:eastAsia="Aptos"/>
          <w:b/>
          <w:iCs/>
          <w:highlight w:val="cyan"/>
          <w:u w:val="single"/>
        </w:rPr>
        <w:t xml:space="preserve">when </w:t>
      </w:r>
      <w:r w:rsidRPr="00F35FAF">
        <w:rPr>
          <w:rFonts w:eastAsia="Aptos"/>
          <w:b/>
          <w:iCs/>
          <w:u w:val="single"/>
        </w:rPr>
        <w:t xml:space="preserve">attempting to </w:t>
      </w:r>
      <w:r w:rsidRPr="002E4C7E">
        <w:rPr>
          <w:rFonts w:eastAsia="Aptos"/>
          <w:b/>
          <w:iCs/>
          <w:highlight w:val="cyan"/>
          <w:u w:val="single"/>
        </w:rPr>
        <w:t>envision the</w:t>
      </w:r>
      <w:r w:rsidRPr="00556288">
        <w:rPr>
          <w:rFonts w:eastAsia="Aptos"/>
          <w:b/>
          <w:iCs/>
          <w:u w:val="single"/>
        </w:rPr>
        <w:t xml:space="preserve"> type of society and </w:t>
      </w:r>
      <w:r w:rsidRPr="002E4C7E">
        <w:rPr>
          <w:rFonts w:eastAsia="Aptos"/>
          <w:b/>
          <w:iCs/>
          <w:highlight w:val="cyan"/>
          <w:u w:val="single"/>
        </w:rPr>
        <w:t>world we want to live in.</w:t>
      </w:r>
      <w:r w:rsidRPr="002E4C7E">
        <w:rPr>
          <w:rFonts w:eastAsia="Aptos"/>
          <w:sz w:val="16"/>
          <w:highlight w:val="cyan"/>
        </w:rPr>
        <w:t xml:space="preserve"> </w:t>
      </w:r>
      <w:r w:rsidRPr="002E4C7E">
        <w:rPr>
          <w:rFonts w:eastAsia="Aptos"/>
          <w:highlight w:val="cyan"/>
          <w:u w:val="single"/>
        </w:rPr>
        <w:t>It</w:t>
      </w:r>
      <w:r w:rsidRPr="00556288">
        <w:rPr>
          <w:rFonts w:eastAsia="Aptos"/>
          <w:u w:val="single"/>
        </w:rPr>
        <w:t xml:space="preserve"> has, and </w:t>
      </w:r>
      <w:r w:rsidRPr="00F35FAF">
        <w:rPr>
          <w:rFonts w:eastAsia="Aptos"/>
          <w:u w:val="single"/>
        </w:rPr>
        <w:t>must continue to, take shape in both formal and informal ways:</w:t>
      </w:r>
      <w:r w:rsidRPr="00F35FAF">
        <w:rPr>
          <w:rFonts w:eastAsia="Aptos"/>
          <w:sz w:val="16"/>
        </w:rPr>
        <w:t xml:space="preserve"> </w:t>
      </w:r>
      <w:r w:rsidRPr="00F35FAF">
        <w:rPr>
          <w:rFonts w:eastAsia="Aptos"/>
          <w:b/>
          <w:iCs/>
          <w:u w:val="single"/>
        </w:rPr>
        <w:t>formal,</w:t>
      </w:r>
      <w:r w:rsidRPr="00F35FAF">
        <w:rPr>
          <w:rFonts w:eastAsia="Aptos"/>
          <w:sz w:val="16"/>
        </w:rPr>
        <w:t xml:space="preserve"> </w:t>
      </w:r>
      <w:r w:rsidRPr="00F35FAF">
        <w:rPr>
          <w:rFonts w:eastAsia="Aptos"/>
          <w:u w:val="single"/>
        </w:rPr>
        <w:t>like the</w:t>
      </w:r>
      <w:r w:rsidRPr="00556288">
        <w:rPr>
          <w:rFonts w:eastAsia="Aptos"/>
          <w:u w:val="single"/>
        </w:rPr>
        <w:t xml:space="preserve"> </w:t>
      </w:r>
      <w:r w:rsidRPr="00556288">
        <w:rPr>
          <w:rFonts w:eastAsia="Aptos"/>
          <w:b/>
          <w:iCs/>
          <w:u w:val="single"/>
        </w:rPr>
        <w:t>A</w:t>
      </w:r>
      <w:r w:rsidRPr="00556288">
        <w:rPr>
          <w:rFonts w:eastAsia="Aptos"/>
          <w:u w:val="single"/>
        </w:rPr>
        <w:t xml:space="preserve">merican </w:t>
      </w:r>
      <w:r w:rsidRPr="00556288">
        <w:rPr>
          <w:rFonts w:eastAsia="Aptos"/>
          <w:b/>
          <w:iCs/>
          <w:u w:val="single"/>
        </w:rPr>
        <w:t>C</w:t>
      </w:r>
      <w:r w:rsidRPr="00556288">
        <w:rPr>
          <w:rFonts w:eastAsia="Aptos"/>
          <w:u w:val="single"/>
        </w:rPr>
        <w:t xml:space="preserve">ivil </w:t>
      </w:r>
      <w:r w:rsidRPr="00556288">
        <w:rPr>
          <w:rFonts w:eastAsia="Aptos"/>
          <w:b/>
          <w:iCs/>
          <w:u w:val="single"/>
        </w:rPr>
        <w:t>L</w:t>
      </w:r>
      <w:r w:rsidRPr="00556288">
        <w:rPr>
          <w:rFonts w:eastAsia="Aptos"/>
          <w:u w:val="single"/>
        </w:rPr>
        <w:t xml:space="preserve">iberties </w:t>
      </w:r>
      <w:r w:rsidRPr="00556288">
        <w:rPr>
          <w:rFonts w:eastAsia="Aptos"/>
          <w:b/>
          <w:iCs/>
          <w:u w:val="single"/>
        </w:rPr>
        <w:t>U</w:t>
      </w:r>
      <w:r w:rsidRPr="00556288">
        <w:rPr>
          <w:rFonts w:eastAsia="Aptos"/>
          <w:u w:val="single"/>
        </w:rPr>
        <w:t>nion</w:t>
      </w:r>
      <w:r w:rsidRPr="00556288">
        <w:rPr>
          <w:rFonts w:eastAsia="Aptos"/>
          <w:sz w:val="16"/>
        </w:rPr>
        <w:t xml:space="preserve"> of Maryland’s </w:t>
      </w:r>
      <w:r w:rsidRPr="00556288">
        <w:rPr>
          <w:rFonts w:eastAsia="Aptos"/>
          <w:u w:val="single"/>
        </w:rPr>
        <w:t>lawsuit against Baltimore’s aerial surveillance</w:t>
      </w:r>
      <w:r w:rsidRPr="00556288">
        <w:rPr>
          <w:rFonts w:eastAsia="Aptos"/>
          <w:sz w:val="16"/>
        </w:rPr>
        <w:t xml:space="preserve"> program,268 the United Nations Special Rapporteur on Contemporary Forms of Racism presenting findings to </w:t>
      </w:r>
      <w:r w:rsidRPr="00556288">
        <w:rPr>
          <w:rFonts w:eastAsia="Aptos"/>
          <w:u w:val="single"/>
        </w:rPr>
        <w:t>the United Nation Human Rights</w:t>
      </w:r>
      <w:r w:rsidRPr="00556288">
        <w:rPr>
          <w:rFonts w:eastAsia="Aptos"/>
          <w:sz w:val="16"/>
        </w:rPr>
        <w:t xml:space="preserve"> Council in a </w:t>
      </w:r>
      <w:r w:rsidRPr="00556288">
        <w:rPr>
          <w:rFonts w:eastAsia="Aptos"/>
          <w:u w:val="single"/>
        </w:rPr>
        <w:t>report detailing</w:t>
      </w:r>
      <w:r w:rsidRPr="00556288">
        <w:rPr>
          <w:rFonts w:eastAsia="Aptos"/>
          <w:sz w:val="16"/>
        </w:rPr>
        <w:t xml:space="preserve"> </w:t>
      </w:r>
      <w:r w:rsidRPr="00556288">
        <w:rPr>
          <w:rFonts w:eastAsia="Aptos"/>
          <w:u w:val="single"/>
        </w:rPr>
        <w:t>how emerging technologies are entrenching racial inequality</w:t>
      </w:r>
      <w:r w:rsidRPr="00556288">
        <w:rPr>
          <w:rFonts w:eastAsia="Aptos"/>
          <w:sz w:val="16"/>
        </w:rPr>
        <w:t xml:space="preserve">,269 </w:t>
      </w:r>
      <w:r w:rsidRPr="00556288">
        <w:rPr>
          <w:rFonts w:eastAsia="Aptos"/>
          <w:u w:val="single"/>
        </w:rPr>
        <w:t>or</w:t>
      </w:r>
      <w:r w:rsidRPr="00556288">
        <w:rPr>
          <w:rFonts w:eastAsia="Aptos"/>
          <w:sz w:val="16"/>
        </w:rPr>
        <w:t xml:space="preserve"> local </w:t>
      </w:r>
      <w:r w:rsidRPr="002E4C7E">
        <w:rPr>
          <w:rFonts w:eastAsia="Aptos"/>
          <w:b/>
          <w:iCs/>
          <w:highlight w:val="cyan"/>
          <w:u w:val="single"/>
        </w:rPr>
        <w:t>legislative efforts to ban</w:t>
      </w:r>
      <w:r w:rsidRPr="00556288">
        <w:rPr>
          <w:rFonts w:eastAsia="Aptos"/>
          <w:b/>
          <w:iCs/>
          <w:u w:val="single"/>
        </w:rPr>
        <w:t xml:space="preserve"> </w:t>
      </w:r>
      <w:r w:rsidRPr="00F35FAF">
        <w:rPr>
          <w:rFonts w:eastAsia="Aptos"/>
          <w:b/>
          <w:iCs/>
          <w:u w:val="single"/>
        </w:rPr>
        <w:t xml:space="preserve">specific forms of </w:t>
      </w:r>
      <w:r w:rsidRPr="002E4C7E">
        <w:rPr>
          <w:rFonts w:eastAsia="Aptos"/>
          <w:b/>
          <w:iCs/>
          <w:highlight w:val="cyan"/>
          <w:u w:val="single"/>
        </w:rPr>
        <w:t>surveillance technology</w:t>
      </w:r>
      <w:r w:rsidRPr="00556288">
        <w:rPr>
          <w:rFonts w:eastAsia="Aptos"/>
          <w:sz w:val="16"/>
        </w:rPr>
        <w:t xml:space="preserve">;270 </w:t>
      </w:r>
      <w:r w:rsidRPr="00F35FAF">
        <w:rPr>
          <w:rFonts w:eastAsia="Aptos"/>
          <w:u w:val="single"/>
        </w:rPr>
        <w:t>informal, like colla</w:t>
      </w:r>
      <w:r w:rsidRPr="00556288">
        <w:rPr>
          <w:rFonts w:eastAsia="Aptos"/>
          <w:u w:val="single"/>
        </w:rPr>
        <w:t>borating</w:t>
      </w:r>
      <w:r w:rsidRPr="00556288">
        <w:rPr>
          <w:rFonts w:eastAsia="Aptos"/>
          <w:sz w:val="16"/>
        </w:rPr>
        <w:t xml:space="preserve"> to use publicly accessible traffic cameras </w:t>
      </w:r>
      <w:r w:rsidRPr="00556288">
        <w:rPr>
          <w:rFonts w:eastAsia="Aptos"/>
          <w:u w:val="single"/>
        </w:rPr>
        <w:t>to track police brutality</w:t>
      </w:r>
      <w:r w:rsidRPr="00556288">
        <w:rPr>
          <w:rFonts w:eastAsia="Aptos"/>
          <w:sz w:val="16"/>
        </w:rPr>
        <w:t xml:space="preserve">,271 tenants </w:t>
      </w:r>
      <w:r w:rsidRPr="002E4C7E">
        <w:rPr>
          <w:rFonts w:eastAsia="Aptos"/>
          <w:highlight w:val="cyan"/>
          <w:u w:val="single"/>
        </w:rPr>
        <w:t>organizing against</w:t>
      </w:r>
      <w:r w:rsidRPr="00556288">
        <w:rPr>
          <w:rFonts w:eastAsia="Aptos"/>
          <w:sz w:val="16"/>
        </w:rPr>
        <w:t xml:space="preserve"> the forced installation of </w:t>
      </w:r>
      <w:r w:rsidRPr="002E4C7E">
        <w:rPr>
          <w:rFonts w:eastAsia="Aptos"/>
          <w:highlight w:val="cyan"/>
          <w:u w:val="single"/>
        </w:rPr>
        <w:t>facial recognition</w:t>
      </w:r>
      <w:r w:rsidRPr="00556288">
        <w:rPr>
          <w:rFonts w:eastAsia="Aptos"/>
          <w:u w:val="single"/>
        </w:rPr>
        <w:t xml:space="preserve"> cameras</w:t>
      </w:r>
      <w:r w:rsidRPr="00556288">
        <w:rPr>
          <w:rFonts w:eastAsia="Aptos"/>
          <w:sz w:val="16"/>
        </w:rPr>
        <w:t xml:space="preserve"> in a majority-Black neighborhood,272 </w:t>
      </w:r>
      <w:r w:rsidRPr="002E4C7E">
        <w:rPr>
          <w:rFonts w:eastAsia="Aptos"/>
          <w:highlight w:val="cyan"/>
          <w:u w:val="single"/>
        </w:rPr>
        <w:t xml:space="preserve">or </w:t>
      </w:r>
      <w:r w:rsidRPr="00F35FAF">
        <w:rPr>
          <w:rFonts w:eastAsia="Aptos"/>
          <w:u w:val="single"/>
        </w:rPr>
        <w:t xml:space="preserve">the use of digital </w:t>
      </w:r>
      <w:r w:rsidRPr="002E4C7E">
        <w:rPr>
          <w:rFonts w:eastAsia="Aptos"/>
          <w:highlight w:val="cyan"/>
          <w:u w:val="single"/>
        </w:rPr>
        <w:t>counternarratives to challenge</w:t>
      </w:r>
      <w:r w:rsidRPr="00556288">
        <w:rPr>
          <w:rFonts w:eastAsia="Aptos"/>
          <w:u w:val="single"/>
        </w:rPr>
        <w:t xml:space="preserve"> </w:t>
      </w:r>
      <w:r w:rsidRPr="00F35FAF">
        <w:rPr>
          <w:rFonts w:eastAsia="Aptos"/>
          <w:u w:val="single"/>
        </w:rPr>
        <w:t xml:space="preserve">dominant </w:t>
      </w:r>
      <w:r w:rsidRPr="002E4C7E">
        <w:rPr>
          <w:rFonts w:eastAsia="Aptos"/>
          <w:highlight w:val="cyan"/>
          <w:u w:val="single"/>
        </w:rPr>
        <w:t xml:space="preserve">frames </w:t>
      </w:r>
      <w:r w:rsidRPr="00F35FAF">
        <w:rPr>
          <w:rFonts w:eastAsia="Aptos"/>
          <w:u w:val="single"/>
        </w:rPr>
        <w:t>that depict Black life as less than</w:t>
      </w:r>
      <w:r w:rsidRPr="00556288">
        <w:rPr>
          <w:rFonts w:eastAsia="Aptos"/>
          <w:sz w:val="16"/>
        </w:rPr>
        <w:t xml:space="preserve">, and forming both domestic and international coalitions through such work.273 </w:t>
      </w:r>
      <w:r w:rsidRPr="00F35FAF">
        <w:rPr>
          <w:rFonts w:eastAsia="Aptos"/>
          <w:b/>
          <w:iCs/>
          <w:u w:val="single"/>
        </w:rPr>
        <w:t>These efforts only</w:t>
      </w:r>
      <w:r w:rsidRPr="00556288">
        <w:rPr>
          <w:rFonts w:eastAsia="Aptos"/>
          <w:b/>
          <w:iCs/>
          <w:u w:val="single"/>
        </w:rPr>
        <w:t xml:space="preserve"> </w:t>
      </w:r>
      <w:r w:rsidRPr="002E4C7E">
        <w:rPr>
          <w:rFonts w:eastAsia="Aptos"/>
          <w:b/>
          <w:iCs/>
          <w:highlight w:val="cyan"/>
          <w:u w:val="single"/>
        </w:rPr>
        <w:t>stand to grow from understanding</w:t>
      </w:r>
      <w:r w:rsidRPr="00556288">
        <w:rPr>
          <w:rFonts w:eastAsia="Aptos"/>
          <w:b/>
          <w:iCs/>
          <w:u w:val="single"/>
        </w:rPr>
        <w:t xml:space="preserve"> the stories of </w:t>
      </w:r>
      <w:r w:rsidRPr="002E4C7E">
        <w:rPr>
          <w:rFonts w:eastAsia="Aptos"/>
          <w:b/>
          <w:iCs/>
          <w:highlight w:val="cyan"/>
          <w:u w:val="single"/>
        </w:rPr>
        <w:t>surveillance resistance</w:t>
      </w:r>
      <w:r w:rsidRPr="00556288">
        <w:rPr>
          <w:rFonts w:eastAsia="Aptos"/>
          <w:b/>
          <w:iCs/>
          <w:u w:val="single"/>
        </w:rPr>
        <w:t xml:space="preserve"> that proceeded them, </w:t>
      </w:r>
      <w:r w:rsidRPr="002E4C7E">
        <w:rPr>
          <w:rFonts w:eastAsia="Aptos"/>
          <w:b/>
          <w:iCs/>
          <w:highlight w:val="cyan"/>
          <w:u w:val="single"/>
        </w:rPr>
        <w:t>and incorporating</w:t>
      </w:r>
      <w:r w:rsidRPr="00556288">
        <w:rPr>
          <w:rFonts w:eastAsia="Aptos"/>
          <w:b/>
          <w:iCs/>
          <w:u w:val="single"/>
        </w:rPr>
        <w:t xml:space="preserve"> the </w:t>
      </w:r>
      <w:r w:rsidRPr="002E4C7E">
        <w:rPr>
          <w:rFonts w:eastAsia="Aptos"/>
          <w:b/>
          <w:iCs/>
          <w:highlight w:val="cyan"/>
          <w:u w:val="single"/>
        </w:rPr>
        <w:t>lessons learned.</w:t>
      </w:r>
    </w:p>
    <w:p w14:paraId="76B69904" w14:textId="77777777" w:rsidR="00083D72" w:rsidRPr="00556288" w:rsidRDefault="00083D72" w:rsidP="00083D72">
      <w:pPr>
        <w:keepNext/>
        <w:keepLines/>
        <w:spacing w:before="40" w:after="0"/>
        <w:outlineLvl w:val="3"/>
        <w:rPr>
          <w:rFonts w:eastAsia="Calibri"/>
          <w:b/>
          <w:iCs/>
          <w:sz w:val="26"/>
        </w:rPr>
      </w:pPr>
      <w:r w:rsidRPr="00556288">
        <w:rPr>
          <w:rFonts w:eastAsia="Calibri"/>
          <w:b/>
          <w:iCs/>
          <w:sz w:val="26"/>
        </w:rPr>
        <w:t xml:space="preserve">The 1AC does not </w:t>
      </w:r>
      <w:r w:rsidRPr="00556288">
        <w:rPr>
          <w:rFonts w:eastAsia="Calibri"/>
          <w:b/>
          <w:iCs/>
          <w:sz w:val="26"/>
          <w:u w:val="single"/>
        </w:rPr>
        <w:t>legitimize</w:t>
      </w:r>
      <w:r w:rsidRPr="00556288">
        <w:rPr>
          <w:rFonts w:eastAsia="Calibri"/>
          <w:b/>
          <w:iCs/>
          <w:sz w:val="26"/>
        </w:rPr>
        <w:t xml:space="preserve"> the </w:t>
      </w:r>
      <w:proofErr w:type="gramStart"/>
      <w:r w:rsidRPr="00556288">
        <w:rPr>
          <w:rFonts w:eastAsia="Calibri"/>
          <w:b/>
          <w:iCs/>
          <w:sz w:val="26"/>
        </w:rPr>
        <w:t>state, but</w:t>
      </w:r>
      <w:proofErr w:type="gramEnd"/>
      <w:r w:rsidRPr="00556288">
        <w:rPr>
          <w:rFonts w:eastAsia="Calibri"/>
          <w:b/>
          <w:iCs/>
          <w:sz w:val="26"/>
        </w:rPr>
        <w:t xml:space="preserve"> demonstrates its </w:t>
      </w:r>
      <w:r w:rsidRPr="00556288">
        <w:rPr>
          <w:rFonts w:eastAsia="Calibri"/>
          <w:b/>
          <w:iCs/>
          <w:sz w:val="26"/>
          <w:u w:val="single"/>
        </w:rPr>
        <w:t>false promises</w:t>
      </w:r>
      <w:r w:rsidRPr="00556288">
        <w:rPr>
          <w:rFonts w:eastAsia="Calibri"/>
          <w:b/>
          <w:iCs/>
          <w:sz w:val="26"/>
        </w:rPr>
        <w:t xml:space="preserve">. </w:t>
      </w:r>
      <w:r w:rsidRPr="00556288">
        <w:rPr>
          <w:rFonts w:eastAsia="Calibri"/>
          <w:b/>
          <w:iCs/>
          <w:sz w:val="26"/>
          <w:u w:val="single"/>
        </w:rPr>
        <w:t>Targeted policy</w:t>
      </w:r>
      <w:r w:rsidRPr="00556288">
        <w:rPr>
          <w:rFonts w:eastAsia="Calibri"/>
          <w:b/>
          <w:iCs/>
          <w:sz w:val="26"/>
        </w:rPr>
        <w:t xml:space="preserve"> against specific repressive tools is necessary for the success of </w:t>
      </w:r>
      <w:r w:rsidRPr="00556288">
        <w:rPr>
          <w:rFonts w:eastAsia="Calibri"/>
          <w:b/>
          <w:iCs/>
          <w:sz w:val="26"/>
          <w:u w:val="single"/>
        </w:rPr>
        <w:t>broader abolitionist movements</w:t>
      </w:r>
      <w:r w:rsidRPr="00556288">
        <w:rPr>
          <w:rFonts w:eastAsia="Calibri"/>
          <w:b/>
          <w:iCs/>
          <w:sz w:val="26"/>
        </w:rPr>
        <w:t xml:space="preserve">. </w:t>
      </w:r>
    </w:p>
    <w:p w14:paraId="5619152E" w14:textId="77777777" w:rsidR="00083D72" w:rsidRPr="00FF6177" w:rsidRDefault="00083D72" w:rsidP="00083D72">
      <w:r>
        <w:rPr>
          <w:b/>
          <w:bCs/>
          <w:sz w:val="26"/>
          <w:szCs w:val="26"/>
        </w:rPr>
        <w:t>B</w:t>
      </w:r>
      <w:r w:rsidRPr="00AE3C11">
        <w:rPr>
          <w:b/>
          <w:bCs/>
          <w:sz w:val="26"/>
          <w:szCs w:val="26"/>
        </w:rPr>
        <w:t>rettschneider and Calvelli 25</w:t>
      </w:r>
      <w:r>
        <w:rPr>
          <w:b/>
          <w:bCs/>
          <w:sz w:val="26"/>
          <w:szCs w:val="26"/>
        </w:rPr>
        <w:t xml:space="preserve"> </w:t>
      </w:r>
      <w:r w:rsidRPr="00FF6177">
        <w:t xml:space="preserve">[Corey Brettschneider is professor of political science at Brown University, where he teaches constitutional law and political theory. Aidan Calvelli is a Ph.D. candidate in Politics at Princeton University, where he is training in American political development, political history, and political theory. He received a J.D., magna cum laude, from Harvard Law School, where he was an Articles Editor on the Harvard Law Review and a Law &amp; Political Economy Student Fellow. “Democracy Reform for Donald Trump’s America: A Review Article” Political Science Quarterly, 2025, Vol. 00, No. 0 Pgs:6-11. Published: 05 March 2025. </w:t>
      </w:r>
      <w:hyperlink r:id="rId27" w:history="1">
        <w:r w:rsidRPr="00FF6177">
          <w:rPr>
            <w:rStyle w:val="Hyperlink"/>
          </w:rPr>
          <w:t>https://doi.org/10.1093/psquar/qqaf003</w:t>
        </w:r>
      </w:hyperlink>
      <w:r w:rsidRPr="00FF6177">
        <w:t xml:space="preserve"> //</w:t>
      </w:r>
      <w:proofErr w:type="spellStart"/>
      <w:r w:rsidRPr="00FF6177">
        <w:t>manny</w:t>
      </w:r>
      <w:proofErr w:type="spellEnd"/>
      <w:r w:rsidRPr="00FF6177">
        <w:t>]</w:t>
      </w:r>
    </w:p>
    <w:p w14:paraId="1B4E60C0" w14:textId="77777777" w:rsidR="00083D72" w:rsidRPr="009766D8" w:rsidRDefault="00083D72" w:rsidP="00083D72">
      <w:pPr>
        <w:rPr>
          <w:sz w:val="16"/>
        </w:rPr>
      </w:pPr>
      <w:r w:rsidRPr="00581240">
        <w:rPr>
          <w:u w:val="single"/>
        </w:rPr>
        <w:t xml:space="preserve">Donald </w:t>
      </w:r>
      <w:r w:rsidRPr="002E4C7E">
        <w:rPr>
          <w:highlight w:val="cyan"/>
          <w:u w:val="single"/>
        </w:rPr>
        <w:t>Trump</w:t>
      </w:r>
      <w:r w:rsidRPr="00581240">
        <w:rPr>
          <w:u w:val="single"/>
        </w:rPr>
        <w:t xml:space="preserve"> decisively (though closely45) </w:t>
      </w:r>
      <w:r w:rsidRPr="002E4C7E">
        <w:rPr>
          <w:highlight w:val="cyan"/>
          <w:u w:val="single"/>
        </w:rPr>
        <w:t>won</w:t>
      </w:r>
      <w:r w:rsidRPr="00581240">
        <w:rPr>
          <w:u w:val="single"/>
        </w:rPr>
        <w:t xml:space="preserve"> the 2024 election. Nearly four years after being impeached for inciting a mob to overturn an election, he swept the swing states and carried the popular vote.46 After </w:t>
      </w:r>
      <w:r w:rsidRPr="002E4C7E">
        <w:rPr>
          <w:highlight w:val="cyan"/>
          <w:u w:val="single"/>
        </w:rPr>
        <w:t>campaigning on</w:t>
      </w:r>
      <w:r w:rsidRPr="00581240">
        <w:rPr>
          <w:u w:val="single"/>
        </w:rPr>
        <w:t xml:space="preserve"> arguably </w:t>
      </w:r>
      <w:r w:rsidRPr="002E4C7E">
        <w:rPr>
          <w:highlight w:val="cyan"/>
          <w:u w:val="single"/>
        </w:rPr>
        <w:t>autocratic policies</w:t>
      </w:r>
      <w:r w:rsidRPr="00581240">
        <w:rPr>
          <w:u w:val="single"/>
        </w:rPr>
        <w:t>—from threatening to jail opponents to questioning the need for elections to suggesting he’d temporarily “terminate” the Constitution47</w:t>
      </w:r>
      <w:r w:rsidRPr="009766D8">
        <w:rPr>
          <w:sz w:val="16"/>
        </w:rPr>
        <w:t>—he performed better than ever across much of the electorate.48 And despite his preemptive claims of fraud and refusal to accept a future loss,49 the election had few irregularities, none outcome-determinative.50 Adequate (though imperfect51) election procedures brought Trump to power.</w:t>
      </w:r>
    </w:p>
    <w:p w14:paraId="28E273D4" w14:textId="77777777" w:rsidR="00083D72" w:rsidRPr="00A978F4" w:rsidRDefault="00083D72" w:rsidP="00083D72">
      <w:pPr>
        <w:rPr>
          <w:u w:val="single"/>
        </w:rPr>
      </w:pPr>
      <w:r w:rsidRPr="009766D8">
        <w:rPr>
          <w:sz w:val="16"/>
        </w:rPr>
        <w:t xml:space="preserve">In one sense, Trump’s election might seem tangential to Hasen’s proposal. The Constitution’s voting rights omission predates and will outlive Trump’s terms. Whether our governing charter should protect political equality does not depend on one election. We agree so far. Yet amendments don’t exist in a vacuum. The question of which constitutional changes to pursue is one of both values and priorities. </w:t>
      </w:r>
      <w:r w:rsidRPr="00A978F4">
        <w:rPr>
          <w:u w:val="single"/>
        </w:rPr>
        <w:t xml:space="preserve">This makes it crucial to ask how Trump’s election should affect which democracy reforms we make most </w:t>
      </w:r>
      <w:proofErr w:type="gramStart"/>
      <w:r w:rsidRPr="00A978F4">
        <w:rPr>
          <w:u w:val="single"/>
        </w:rPr>
        <w:t>central</w:t>
      </w:r>
      <w:proofErr w:type="gramEnd"/>
      <w:r w:rsidRPr="00A978F4">
        <w:rPr>
          <w:u w:val="single"/>
        </w:rPr>
        <w:t>. Is a right to vote amendment the clearest way to shore up a democracy Trump’s presidency has rendered increasingly fragile?</w:t>
      </w:r>
    </w:p>
    <w:p w14:paraId="128249D6" w14:textId="77777777" w:rsidR="00083D72" w:rsidRPr="00C501A1" w:rsidRDefault="00083D72" w:rsidP="00083D72">
      <w:pPr>
        <w:rPr>
          <w:sz w:val="12"/>
          <w:szCs w:val="12"/>
          <w:u w:val="single"/>
        </w:rPr>
      </w:pPr>
      <w:r w:rsidRPr="009766D8">
        <w:rPr>
          <w:sz w:val="16"/>
        </w:rPr>
        <w:t xml:space="preserve">Here, we argue that democracy reform must mean more than voting reform. Ensuring equal ballot access and ending election subversion are needed, especially if Trump continues pressing Congress to pass restrictive voter ID and proof of citizenship requirements.52 But fixing these procedural elements of democracy is only part of the story. Drawing on political theory, we think democracy demands both procedure and substance: if the </w:t>
      </w:r>
      <w:proofErr w:type="gramStart"/>
      <w:r w:rsidRPr="009766D8">
        <w:rPr>
          <w:sz w:val="16"/>
        </w:rPr>
        <w:t>ultimate goal</w:t>
      </w:r>
      <w:proofErr w:type="gramEnd"/>
      <w:r w:rsidRPr="009766D8">
        <w:rPr>
          <w:sz w:val="16"/>
        </w:rPr>
        <w:t xml:space="preserve"> is equal status and popular rule, we must secure nonelectoral rights—like space for dissent, equal citizenship, and the rule of law—that imbue elections with democratic legitimacy. </w:t>
      </w:r>
      <w:r w:rsidRPr="002E4C7E">
        <w:rPr>
          <w:highlight w:val="cyan"/>
          <w:u w:val="single"/>
        </w:rPr>
        <w:t>In Trump’s America</w:t>
      </w:r>
      <w:r w:rsidRPr="00A978F4">
        <w:rPr>
          <w:u w:val="single"/>
        </w:rPr>
        <w:t xml:space="preserve">, we think these </w:t>
      </w:r>
      <w:r w:rsidRPr="002E4C7E">
        <w:rPr>
          <w:highlight w:val="cyan"/>
          <w:u w:val="single"/>
        </w:rPr>
        <w:t>substantive requirements</w:t>
      </w:r>
      <w:r w:rsidRPr="00A978F4">
        <w:rPr>
          <w:u w:val="single"/>
        </w:rPr>
        <w:t xml:space="preserve"> </w:t>
      </w:r>
      <w:r w:rsidRPr="002E4C7E">
        <w:rPr>
          <w:highlight w:val="cyan"/>
          <w:u w:val="single"/>
        </w:rPr>
        <w:t>are</w:t>
      </w:r>
      <w:r w:rsidRPr="00A978F4">
        <w:rPr>
          <w:u w:val="single"/>
        </w:rPr>
        <w:t xml:space="preserve"> urgently </w:t>
      </w:r>
      <w:r w:rsidRPr="002E4C7E">
        <w:rPr>
          <w:highlight w:val="cyan"/>
          <w:u w:val="single"/>
        </w:rPr>
        <w:t>at risk</w:t>
      </w:r>
      <w:r w:rsidRPr="00A978F4">
        <w:rPr>
          <w:u w:val="single"/>
        </w:rPr>
        <w:t xml:space="preserve">. </w:t>
      </w:r>
      <w:r w:rsidRPr="00C501A1">
        <w:rPr>
          <w:sz w:val="12"/>
          <w:szCs w:val="12"/>
          <w:u w:val="single"/>
        </w:rPr>
        <w:t>Moving forward, then, the reform movement must recover this broader definition of democracy, resisting the idea that elections equate to democratic legitimacy. Armed with this substantive idea, the practical task is to build a “constitutional constituency” of citizens who demand and defend the full range of democratic guarantees. It is this committed citizenry, not just new constitutional text or better judicial decisions, that gives American democracy its surest safeguard.</w:t>
      </w:r>
      <w:r>
        <w:rPr>
          <w:sz w:val="12"/>
          <w:szCs w:val="12"/>
          <w:u w:val="single"/>
        </w:rPr>
        <w:t xml:space="preserve"> </w:t>
      </w:r>
      <w:r w:rsidRPr="00C501A1">
        <w:rPr>
          <w:sz w:val="12"/>
          <w:szCs w:val="12"/>
        </w:rPr>
        <w:t xml:space="preserve">A Real Right argues that securing voting rights can “safeguard American democracy.” To Hasen, a new amendment would guarantee the foundational value of political equality: voters have equal power to choose their leaders (and their votes </w:t>
      </w:r>
      <w:proofErr w:type="gramStart"/>
      <w:r w:rsidRPr="00C501A1">
        <w:rPr>
          <w:sz w:val="12"/>
          <w:szCs w:val="12"/>
        </w:rPr>
        <w:t>actually decide</w:t>
      </w:r>
      <w:proofErr w:type="gramEnd"/>
      <w:r w:rsidRPr="00C501A1">
        <w:rPr>
          <w:sz w:val="12"/>
          <w:szCs w:val="12"/>
        </w:rPr>
        <w:t xml:space="preserve"> who leads). This voting-focused view of democracy puts Hasen in what we see as a “proceduralist” camp of democratic theory. That camp keeps good company. John Hart Ely, to take the leading example, founded the “process theory” of democratically justifying judicial intervention.53 Jeremy Waldron valorizes voting as the “right of rights,” emphasizing the “special role of participation in a theory of rights.”54 Even many of the “structuralists” in the law of democracy field, often pitted as opponents of Hasen’s individual rights framework, still prioritize process values, just emphasizing different goals like competition55 or alignment.56 Hasen is thus in line with prevailing election law theories in treating electoral reform as the first place to look to protect democracy.57</w:t>
      </w:r>
      <w:r>
        <w:rPr>
          <w:sz w:val="12"/>
          <w:szCs w:val="12"/>
        </w:rPr>
        <w:t xml:space="preserve"> </w:t>
      </w:r>
      <w:r w:rsidRPr="00C501A1">
        <w:rPr>
          <w:sz w:val="12"/>
          <w:szCs w:val="12"/>
        </w:rPr>
        <w:t>We agree that proceduralist fixes like Hasen’s amendment are valuable. We just don’t think they exhaust the universe of democracy reform possibilities more broadly understood. Like many political theorists</w:t>
      </w:r>
      <w:proofErr w:type="gramStart"/>
      <w:r w:rsidRPr="00C501A1">
        <w:rPr>
          <w:sz w:val="12"/>
          <w:szCs w:val="12"/>
        </w:rPr>
        <w:t>,58</w:t>
      </w:r>
      <w:proofErr w:type="gramEnd"/>
      <w:r w:rsidRPr="00C501A1">
        <w:rPr>
          <w:sz w:val="12"/>
          <w:szCs w:val="12"/>
        </w:rPr>
        <w:t xml:space="preserve"> </w:t>
      </w:r>
      <w:r w:rsidRPr="00C501A1">
        <w:rPr>
          <w:sz w:val="12"/>
          <w:szCs w:val="12"/>
          <w:u w:val="single"/>
        </w:rPr>
        <w:t xml:space="preserve">we think the meaning of democracy goes beyond any one electoral process. On our view, democracy has both procedural and substantive components. Since its </w:t>
      </w:r>
      <w:proofErr w:type="gramStart"/>
      <w:r w:rsidRPr="00C501A1">
        <w:rPr>
          <w:sz w:val="12"/>
          <w:szCs w:val="12"/>
          <w:u w:val="single"/>
        </w:rPr>
        <w:t>ultimate aim</w:t>
      </w:r>
      <w:proofErr w:type="gramEnd"/>
      <w:r w:rsidRPr="00C501A1">
        <w:rPr>
          <w:sz w:val="12"/>
          <w:szCs w:val="12"/>
          <w:u w:val="single"/>
        </w:rPr>
        <w:t xml:space="preserve"> is to ensure popular rule,59 we need both a right to vote </w:t>
      </w:r>
      <w:proofErr w:type="gramStart"/>
      <w:r w:rsidRPr="00C501A1">
        <w:rPr>
          <w:sz w:val="12"/>
          <w:szCs w:val="12"/>
          <w:u w:val="single"/>
        </w:rPr>
        <w:t>and also</w:t>
      </w:r>
      <w:proofErr w:type="gramEnd"/>
      <w:r w:rsidRPr="00C501A1">
        <w:rPr>
          <w:sz w:val="12"/>
          <w:szCs w:val="12"/>
          <w:u w:val="single"/>
        </w:rPr>
        <w:t xml:space="preserve"> broader rights that form the “substance” of self-government, such as autonomy, equality of interests, and reciprocity.60 These deeper values are why we ultimately care about procedures—and democracy. And it is these values that then demand a broader set of democratic guarantees than just ballot access—guarantees that ensure democratic procedures do not undermine the reasons for democracy. These substantive guarantees include, to us, the right to speak freely about politics, to not face second-class status due to race or ethnicity, and to live under a nonarbitrary rule of law. Without these rights, procedures can undermine democratic values; just imagine a majority freely voting to prevent a minority from speaking, or holding legal rights, or even voting itself. The substantive guarantees we defend, then, are not external constraints on democracy but internal components of it; they imbue procedures with legitimacy and create conditions that allow “the people” to more truly govern.</w:t>
      </w:r>
    </w:p>
    <w:p w14:paraId="2B57449A" w14:textId="77777777" w:rsidR="00083D72" w:rsidRPr="00CB2035" w:rsidRDefault="00083D72" w:rsidP="00083D72">
      <w:pPr>
        <w:rPr>
          <w:u w:val="single"/>
        </w:rPr>
      </w:pPr>
      <w:r w:rsidRPr="002E4C7E">
        <w:rPr>
          <w:highlight w:val="cyan"/>
          <w:u w:val="single"/>
        </w:rPr>
        <w:t>Trump’s election illustrates</w:t>
      </w:r>
      <w:r w:rsidRPr="00D12B45">
        <w:rPr>
          <w:u w:val="single"/>
        </w:rPr>
        <w:t xml:space="preserve"> </w:t>
      </w:r>
      <w:r w:rsidRPr="002E4C7E">
        <w:rPr>
          <w:highlight w:val="cyan"/>
          <w:u w:val="single"/>
        </w:rPr>
        <w:t>why</w:t>
      </w:r>
      <w:r w:rsidRPr="00D12B45">
        <w:rPr>
          <w:u w:val="single"/>
        </w:rPr>
        <w:t xml:space="preserve"> democracy reform should adopt this substantive lens. Trump does deeply threaten democratic procedures; his repeated attacks on election legitimacy, for example, are dangerous, made more so by the fact he occupies the presidency</w:t>
      </w:r>
      <w:r w:rsidRPr="009766D8">
        <w:rPr>
          <w:sz w:val="16"/>
        </w:rPr>
        <w:t xml:space="preserve">. Yet just as importantly, much of what Trump threatens is not just democratic procedures but substantive guarantees that imbue those procedures with legitimacy. Crucially too, </w:t>
      </w:r>
      <w:r w:rsidRPr="00CD2380">
        <w:rPr>
          <w:u w:val="single"/>
        </w:rPr>
        <w:t>Trump rose to a position to execute these threats through a democratic process.</w:t>
      </w:r>
      <w:r w:rsidRPr="009766D8">
        <w:rPr>
          <w:sz w:val="16"/>
        </w:rPr>
        <w:t xml:space="preserve"> </w:t>
      </w:r>
      <w:r w:rsidRPr="00CD2380">
        <w:rPr>
          <w:u w:val="single"/>
        </w:rPr>
        <w:t xml:space="preserve">A reasonably fair election brought Trumpism into power; an individual voting rights amendment alone would not have changed that. While there is crucial work to be done ensuring election procedures become more secure, more inclusive, and more representative, </w:t>
      </w:r>
      <w:r w:rsidRPr="002E4C7E">
        <w:rPr>
          <w:highlight w:val="cyan"/>
          <w:u w:val="single"/>
        </w:rPr>
        <w:t>we also need to look beyond elections</w:t>
      </w:r>
      <w:r w:rsidRPr="00CD2380">
        <w:rPr>
          <w:u w:val="single"/>
        </w:rPr>
        <w:t xml:space="preserve"> to capture the full scope of how Trump’s presidency threatens American democracy. Here, we </w:t>
      </w:r>
      <w:r w:rsidRPr="002E4C7E">
        <w:rPr>
          <w:highlight w:val="cyan"/>
          <w:u w:val="single"/>
        </w:rPr>
        <w:t>consider</w:t>
      </w:r>
      <w:r w:rsidRPr="00CD2380">
        <w:rPr>
          <w:u w:val="single"/>
        </w:rPr>
        <w:t xml:space="preserve"> three </w:t>
      </w:r>
      <w:r w:rsidRPr="00C863DD">
        <w:rPr>
          <w:u w:val="single"/>
        </w:rPr>
        <w:t>democratic guarantees</w:t>
      </w:r>
      <w:r w:rsidRPr="00CD2380">
        <w:rPr>
          <w:u w:val="single"/>
        </w:rPr>
        <w:t xml:space="preserve"> aside from fair elections—the right to dissent, </w:t>
      </w:r>
      <w:r w:rsidRPr="002E4C7E">
        <w:rPr>
          <w:highlight w:val="cyan"/>
          <w:u w:val="single"/>
        </w:rPr>
        <w:t>equal citizenship</w:t>
      </w:r>
      <w:r w:rsidRPr="00CD2380">
        <w:rPr>
          <w:u w:val="single"/>
        </w:rPr>
        <w:t>, and the rule of law—that Trump’s presidency puts at risk</w:t>
      </w:r>
      <w:r w:rsidRPr="009766D8">
        <w:rPr>
          <w:sz w:val="16"/>
        </w:rPr>
        <w:t xml:space="preserve">. </w:t>
      </w:r>
      <w:r w:rsidRPr="00CB2035">
        <w:rPr>
          <w:u w:val="single"/>
        </w:rPr>
        <w:t xml:space="preserve">We believe </w:t>
      </w:r>
      <w:r w:rsidRPr="002E4C7E">
        <w:rPr>
          <w:highlight w:val="cyan"/>
          <w:u w:val="single"/>
        </w:rPr>
        <w:t>protecting guarantees like these</w:t>
      </w:r>
      <w:r w:rsidRPr="00CB2035">
        <w:rPr>
          <w:u w:val="single"/>
        </w:rPr>
        <w:t xml:space="preserve"> should be seen as a core part of a democracy reform agenda that uses the crisis of Trumpism to </w:t>
      </w:r>
      <w:r w:rsidRPr="002E4C7E">
        <w:rPr>
          <w:highlight w:val="cyan"/>
          <w:u w:val="single"/>
        </w:rPr>
        <w:t>patch the</w:t>
      </w:r>
      <w:r w:rsidRPr="00CB2035">
        <w:rPr>
          <w:u w:val="single"/>
        </w:rPr>
        <w:t xml:space="preserve"> most pressing </w:t>
      </w:r>
      <w:r w:rsidRPr="002E4C7E">
        <w:rPr>
          <w:highlight w:val="cyan"/>
          <w:u w:val="single"/>
        </w:rPr>
        <w:t>vulnerabilities to</w:t>
      </w:r>
      <w:r w:rsidRPr="00CB2035">
        <w:rPr>
          <w:u w:val="single"/>
        </w:rPr>
        <w:t xml:space="preserve"> our </w:t>
      </w:r>
      <w:r w:rsidRPr="002E4C7E">
        <w:rPr>
          <w:highlight w:val="cyan"/>
          <w:u w:val="single"/>
        </w:rPr>
        <w:t>fragile</w:t>
      </w:r>
      <w:r w:rsidRPr="00CB2035">
        <w:rPr>
          <w:u w:val="single"/>
        </w:rPr>
        <w:t xml:space="preserve"> constitutional </w:t>
      </w:r>
      <w:r w:rsidRPr="002E4C7E">
        <w:rPr>
          <w:highlight w:val="cyan"/>
          <w:u w:val="single"/>
        </w:rPr>
        <w:t>democracy</w:t>
      </w:r>
      <w:r w:rsidRPr="00CB2035">
        <w:rPr>
          <w:u w:val="single"/>
        </w:rPr>
        <w:t xml:space="preserve">. </w:t>
      </w:r>
    </w:p>
    <w:p w14:paraId="4DEF81B7" w14:textId="77777777" w:rsidR="00083D72" w:rsidRPr="009766D8" w:rsidRDefault="00083D72" w:rsidP="00083D72">
      <w:pPr>
        <w:rPr>
          <w:sz w:val="16"/>
        </w:rPr>
      </w:pPr>
      <w:r w:rsidRPr="00236F7F">
        <w:rPr>
          <w:u w:val="single"/>
        </w:rPr>
        <w:t>First, consider what we call the right to dissent. As we and scholars like Alexander Meiklejohn61 understand the constitutional ideal of free speech, elections lose their claim to democratic legitimacy when voters lack the ability to hear other views. That loss is particularly pronounced when the speech they can’t hear is that critical of the current government—especially its most prominent leaders like the president</w:t>
      </w:r>
      <w:r w:rsidRPr="009766D8">
        <w:rPr>
          <w:sz w:val="16"/>
        </w:rPr>
        <w:t>. Only when there are broad protections for open opposition of government and a political culture where such critical speech is accepted do election procedures ultimately reflect the judgment of autonomous citizens.</w:t>
      </w:r>
    </w:p>
    <w:p w14:paraId="7850250A" w14:textId="77777777" w:rsidR="00083D72" w:rsidRPr="009766D8" w:rsidRDefault="00083D72" w:rsidP="00083D72">
      <w:pPr>
        <w:rPr>
          <w:sz w:val="16"/>
        </w:rPr>
      </w:pPr>
      <w:r w:rsidRPr="009766D8">
        <w:rPr>
          <w:sz w:val="16"/>
        </w:rPr>
        <w:t>Today, Trump promises to launch a frontal attack on this democratic right of dissent. He has threatened to “crack down” on protestors, encourage police to use violence against “rioters,” prosecute unfriendly journalists, and jail political opponents.62 We don’t see these as isolated policies. They’re motivated by a belief that the president should be above criticism—and can use his power to ensure such political obedience. Trump is, unfortunately, not alone among presidents in repressing dissent about the office; the Sedition Act of 1798, for example, punished all criticism of then-president John Adams, and the Adams administration eagerly prosecuted violators. But we should emulate today what James Madison and Thomas Jefferson did in pushing back then; their Kentucky and Virginia Resolutions resisted the Act because they knew being able to criticize the government was essential to autonomous self-government. For us, recognizing that the protected range of dissent should take many forms, we find it democratically essential to protect a right to criticize elected officials without fear of legal punishment</w:t>
      </w:r>
    </w:p>
    <w:p w14:paraId="35A9EF7D" w14:textId="77777777" w:rsidR="00083D72" w:rsidRPr="009766D8" w:rsidRDefault="00083D72" w:rsidP="00083D72">
      <w:pPr>
        <w:rPr>
          <w:sz w:val="16"/>
        </w:rPr>
      </w:pPr>
      <w:r w:rsidRPr="00877A13">
        <w:rPr>
          <w:u w:val="single"/>
        </w:rPr>
        <w:t xml:space="preserve">Second, </w:t>
      </w:r>
      <w:r w:rsidRPr="002E4C7E">
        <w:rPr>
          <w:highlight w:val="cyan"/>
          <w:u w:val="single"/>
        </w:rPr>
        <w:t>consider</w:t>
      </w:r>
      <w:r w:rsidRPr="00877A13">
        <w:rPr>
          <w:u w:val="single"/>
        </w:rPr>
        <w:t xml:space="preserve"> the guarantee of </w:t>
      </w:r>
      <w:r w:rsidRPr="002E4C7E">
        <w:rPr>
          <w:highlight w:val="cyan"/>
          <w:u w:val="single"/>
        </w:rPr>
        <w:t>equal citizenship</w:t>
      </w:r>
      <w:r w:rsidRPr="00877A13">
        <w:rPr>
          <w:u w:val="single"/>
        </w:rPr>
        <w:t xml:space="preserve">. In our view, democracy requires a form of racial equality in which </w:t>
      </w:r>
      <w:r w:rsidRPr="002E4C7E">
        <w:rPr>
          <w:highlight w:val="cyan"/>
          <w:u w:val="single"/>
        </w:rPr>
        <w:t>race and ethnicity is no basis to deny</w:t>
      </w:r>
      <w:r w:rsidRPr="00877A13">
        <w:rPr>
          <w:u w:val="single"/>
        </w:rPr>
        <w:t xml:space="preserve"> legal and political rights, including basic rights to </w:t>
      </w:r>
      <w:r w:rsidRPr="002E4C7E">
        <w:rPr>
          <w:highlight w:val="cyan"/>
          <w:u w:val="single"/>
        </w:rPr>
        <w:t>legal personhood and</w:t>
      </w:r>
      <w:r w:rsidRPr="00877A13">
        <w:rPr>
          <w:u w:val="single"/>
        </w:rPr>
        <w:t xml:space="preserve"> broader </w:t>
      </w:r>
      <w:r w:rsidRPr="002E4C7E">
        <w:rPr>
          <w:highlight w:val="cyan"/>
          <w:u w:val="single"/>
        </w:rPr>
        <w:t>rights to affirmative equal protection of the law</w:t>
      </w:r>
      <w:r w:rsidRPr="00877A13">
        <w:rPr>
          <w:u w:val="single"/>
        </w:rPr>
        <w:t>.</w:t>
      </w:r>
      <w:r w:rsidRPr="009766D8">
        <w:rPr>
          <w:sz w:val="16"/>
        </w:rPr>
        <w:t xml:space="preserve"> Such equality secures the fundamental democratic idea of rule by political equals. That rule requires, of course, that citizens are treated as political equals when they step inside the voting booth. </w:t>
      </w:r>
      <w:r w:rsidRPr="00121AEF">
        <w:rPr>
          <w:u w:val="single"/>
        </w:rPr>
        <w:t xml:space="preserve">Just as importantly, though, democratic rule </w:t>
      </w:r>
      <w:r w:rsidRPr="002E4C7E">
        <w:rPr>
          <w:highlight w:val="cyan"/>
          <w:u w:val="single"/>
        </w:rPr>
        <w:t>demands that public life is free of legal exclusions</w:t>
      </w:r>
      <w:r w:rsidRPr="00121AEF">
        <w:rPr>
          <w:u w:val="single"/>
        </w:rPr>
        <w:t>, power hierarchies, or deep material inequalities that prevent the full ideal of citizenship from being available to all.</w:t>
      </w:r>
      <w:r w:rsidRPr="009766D8">
        <w:rPr>
          <w:sz w:val="16"/>
        </w:rPr>
        <w:t xml:space="preserve"> When such inegalitarian citizenship exists, especially on dimensions derived from America’s original sin, formal voting equality alone does not render a procedure democratic. </w:t>
      </w:r>
      <w:r w:rsidRPr="00205093">
        <w:rPr>
          <w:u w:val="single"/>
        </w:rPr>
        <w:t>In practical legal terms, our view of equal citizenship embraces the “</w:t>
      </w:r>
      <w:proofErr w:type="spellStart"/>
      <w:r w:rsidRPr="00205093">
        <w:rPr>
          <w:u w:val="single"/>
        </w:rPr>
        <w:t>antisubordination</w:t>
      </w:r>
      <w:proofErr w:type="spellEnd"/>
      <w:r w:rsidRPr="00205093">
        <w:rPr>
          <w:u w:val="single"/>
        </w:rPr>
        <w:t>” view of our Constitution’s antidiscrimination provisions; government has an affirmative power and duty to reject “institutions and practices that enforce the secondary social status of historically oppressed groups.</w:t>
      </w:r>
      <w:r w:rsidRPr="009766D8">
        <w:rPr>
          <w:sz w:val="16"/>
        </w:rPr>
        <w:t xml:space="preserve">”63 Though there is a robust legal debate on the originalist status of </w:t>
      </w:r>
      <w:proofErr w:type="spellStart"/>
      <w:r w:rsidRPr="009766D8">
        <w:rPr>
          <w:sz w:val="16"/>
        </w:rPr>
        <w:t>antisubordination</w:t>
      </w:r>
      <w:proofErr w:type="spellEnd"/>
      <w:r w:rsidRPr="009766D8">
        <w:rPr>
          <w:sz w:val="16"/>
        </w:rPr>
        <w:t>, we believe a democratic reading of provisions like the 14th Amendment and Civil Rights Act points toward this broader view.</w:t>
      </w:r>
    </w:p>
    <w:p w14:paraId="535555D1" w14:textId="77777777" w:rsidR="00083D72" w:rsidRPr="009766D8" w:rsidRDefault="00083D72" w:rsidP="00083D72">
      <w:pPr>
        <w:rPr>
          <w:sz w:val="16"/>
        </w:rPr>
      </w:pPr>
      <w:r w:rsidRPr="002E4C7E">
        <w:rPr>
          <w:highlight w:val="cyan"/>
          <w:u w:val="single"/>
        </w:rPr>
        <w:t>Trump</w:t>
      </w:r>
      <w:r w:rsidRPr="00B92499">
        <w:rPr>
          <w:u w:val="single"/>
        </w:rPr>
        <w:t xml:space="preserve"> and his legal allies </w:t>
      </w:r>
      <w:r w:rsidRPr="002E4C7E">
        <w:rPr>
          <w:highlight w:val="cyan"/>
          <w:u w:val="single"/>
        </w:rPr>
        <w:t>reject equal citizenship</w:t>
      </w:r>
      <w:r w:rsidRPr="00B92499">
        <w:rPr>
          <w:u w:val="single"/>
        </w:rPr>
        <w:t xml:space="preserve"> and seek to replace </w:t>
      </w:r>
      <w:proofErr w:type="spellStart"/>
      <w:r w:rsidRPr="00B92499">
        <w:rPr>
          <w:u w:val="single"/>
        </w:rPr>
        <w:t>antisubordination</w:t>
      </w:r>
      <w:proofErr w:type="spellEnd"/>
      <w:r w:rsidRPr="00B92499">
        <w:rPr>
          <w:u w:val="single"/>
        </w:rPr>
        <w:t xml:space="preserve"> with colorblindness. He has flirted with white supremacist groups and elevated ethnonationalists into positions of power, </w:t>
      </w:r>
      <w:r w:rsidRPr="002E4C7E">
        <w:rPr>
          <w:highlight w:val="cyan"/>
          <w:u w:val="single"/>
        </w:rPr>
        <w:t>proposed</w:t>
      </w:r>
      <w:r w:rsidRPr="00B92499">
        <w:rPr>
          <w:u w:val="single"/>
        </w:rPr>
        <w:t xml:space="preserve"> </w:t>
      </w:r>
      <w:r w:rsidRPr="002E4C7E">
        <w:rPr>
          <w:highlight w:val="cyan"/>
          <w:u w:val="single"/>
        </w:rPr>
        <w:t>mass deportations</w:t>
      </w:r>
      <w:r w:rsidRPr="00B92499">
        <w:rPr>
          <w:u w:val="single"/>
        </w:rPr>
        <w:t xml:space="preserve"> of </w:t>
      </w:r>
      <w:r w:rsidRPr="009766D8">
        <w:rPr>
          <w:u w:val="single"/>
        </w:rPr>
        <w:t>racialized</w:t>
      </w:r>
      <w:r w:rsidRPr="00B92499">
        <w:rPr>
          <w:u w:val="single"/>
        </w:rPr>
        <w:t xml:space="preserve"> immigrant populations, </w:t>
      </w:r>
      <w:r w:rsidRPr="002E4C7E">
        <w:rPr>
          <w:highlight w:val="cyan"/>
          <w:u w:val="single"/>
        </w:rPr>
        <w:t>and</w:t>
      </w:r>
      <w:r w:rsidRPr="00B92499">
        <w:rPr>
          <w:u w:val="single"/>
        </w:rPr>
        <w:t xml:space="preserve"> threatened to </w:t>
      </w:r>
      <w:r w:rsidRPr="002E4C7E">
        <w:rPr>
          <w:highlight w:val="cyan"/>
          <w:u w:val="single"/>
        </w:rPr>
        <w:t>terminate programs that mitigate racial disparities</w:t>
      </w:r>
      <w:r w:rsidRPr="009766D8">
        <w:rPr>
          <w:sz w:val="16"/>
        </w:rPr>
        <w:t>.64 Perhaps most egregiously, he has suggested using</w:t>
      </w:r>
    </w:p>
    <w:p w14:paraId="0BCA10BD" w14:textId="77777777" w:rsidR="00083D72" w:rsidRPr="009766D8" w:rsidRDefault="00083D72" w:rsidP="00083D72">
      <w:pPr>
        <w:rPr>
          <w:sz w:val="16"/>
        </w:rPr>
      </w:pPr>
      <w:r w:rsidRPr="009766D8">
        <w:rPr>
          <w:sz w:val="16"/>
        </w:rPr>
        <w:t xml:space="preserve">the Civil Rights Act to seize the endowments of universities and provide a form of reparations for white people—turning a landmark antiracist law into a tool to exacerbate racial inequality. Democracy reform should include efforts to resist this elevation of colorblind constitutionalism and fight to protect a broad conception of equal citizenship, including and beyond the vote. That ideal is multifaceted; reasonable minds can differ on which policies best achieve it. What any </w:t>
      </w:r>
      <w:proofErr w:type="spellStart"/>
      <w:r w:rsidRPr="009766D8">
        <w:rPr>
          <w:sz w:val="16"/>
        </w:rPr>
        <w:t>antisubordination</w:t>
      </w:r>
      <w:proofErr w:type="spellEnd"/>
      <w:r w:rsidRPr="009766D8">
        <w:rPr>
          <w:sz w:val="16"/>
        </w:rPr>
        <w:t xml:space="preserve"> view must agree on, however, is that using civil rights laws to aid white people undermines the racial equality essential to the fundamental democratic value that all persons are treated as equals.</w:t>
      </w:r>
    </w:p>
    <w:p w14:paraId="61F0E605" w14:textId="77777777" w:rsidR="00083D72" w:rsidRPr="006713A5" w:rsidRDefault="00083D72" w:rsidP="00083D72">
      <w:pPr>
        <w:rPr>
          <w:u w:val="single"/>
        </w:rPr>
      </w:pPr>
      <w:r w:rsidRPr="006E3397">
        <w:rPr>
          <w:u w:val="single"/>
        </w:rPr>
        <w:t>Third, consider the guarantee of the rule of law. The rule of law is not merely a set of legal procedures. It’s a substantive ideal that prevents nonarbitrary treatment by the coercive apparatus of the state;</w:t>
      </w:r>
      <w:r w:rsidRPr="009766D8">
        <w:rPr>
          <w:sz w:val="16"/>
        </w:rPr>
        <w:t xml:space="preserve"> a state must have, as one of us has written, “moral justification for its laws and judicial decisions . . . consistent with the free and equal status of individuals.”65 Such justification is missing when the law is abused to accomplish political goals or grants officials more privileges than average citizens. It is especially missing when the president applies political pressure to influence prosecutions or outcomes—while himself avoiding accountability for his actions. </w:t>
      </w:r>
      <w:r w:rsidRPr="005637CB">
        <w:rPr>
          <w:u w:val="single"/>
        </w:rPr>
        <w:t xml:space="preserve">Ultimately, the </w:t>
      </w:r>
      <w:r w:rsidRPr="002E4C7E">
        <w:rPr>
          <w:highlight w:val="cyan"/>
          <w:u w:val="single"/>
        </w:rPr>
        <w:t>rule of law</w:t>
      </w:r>
      <w:r w:rsidRPr="005637CB">
        <w:rPr>
          <w:u w:val="single"/>
        </w:rPr>
        <w:t xml:space="preserve"> helps preserve democratic equality by ensuring that all people are held accountable to the same set of rules. That </w:t>
      </w:r>
      <w:r w:rsidRPr="002E4C7E">
        <w:rPr>
          <w:highlight w:val="cyan"/>
          <w:u w:val="single"/>
        </w:rPr>
        <w:t>requires</w:t>
      </w:r>
      <w:r w:rsidRPr="005637CB">
        <w:rPr>
          <w:u w:val="single"/>
        </w:rPr>
        <w:t xml:space="preserve"> </w:t>
      </w:r>
      <w:proofErr w:type="gramStart"/>
      <w:r w:rsidRPr="005637CB">
        <w:rPr>
          <w:u w:val="single"/>
        </w:rPr>
        <w:t>in particular that</w:t>
      </w:r>
      <w:proofErr w:type="gramEnd"/>
      <w:r w:rsidRPr="005637CB">
        <w:rPr>
          <w:u w:val="single"/>
        </w:rPr>
        <w:t xml:space="preserve"> the president and other high officials are not above the law, able to exploit their position to act like dictators, or commit crimes with impunity. </w:t>
      </w:r>
      <w:r w:rsidRPr="002E4C7E">
        <w:rPr>
          <w:highlight w:val="cyan"/>
          <w:u w:val="single"/>
        </w:rPr>
        <w:t>Accountability</w:t>
      </w:r>
      <w:r w:rsidRPr="005637CB">
        <w:rPr>
          <w:u w:val="single"/>
        </w:rPr>
        <w:t xml:space="preserve"> must run to the top.</w:t>
      </w:r>
    </w:p>
    <w:p w14:paraId="71B532F8" w14:textId="77777777" w:rsidR="00083D72" w:rsidRPr="00853718" w:rsidRDefault="00083D72" w:rsidP="00083D72">
      <w:pPr>
        <w:pStyle w:val="Heading4"/>
      </w:pPr>
      <w:r>
        <w:t xml:space="preserve">Prioritize </w:t>
      </w:r>
      <w:r>
        <w:rPr>
          <w:u w:val="single"/>
        </w:rPr>
        <w:t xml:space="preserve">structural </w:t>
      </w:r>
      <w:r w:rsidRPr="00BD029D">
        <w:rPr>
          <w:u w:val="single"/>
        </w:rPr>
        <w:t>violence</w:t>
      </w:r>
      <w:r>
        <w:t xml:space="preserve">. </w:t>
      </w:r>
      <w:r w:rsidRPr="00BD029D">
        <w:t>Existential</w:t>
      </w:r>
      <w:r>
        <w:t xml:space="preserve"> risk is statistically </w:t>
      </w:r>
      <w:r>
        <w:rPr>
          <w:u w:val="single"/>
        </w:rPr>
        <w:t>impossible</w:t>
      </w:r>
      <w:r>
        <w:t xml:space="preserve"> and justifies </w:t>
      </w:r>
      <w:r>
        <w:rPr>
          <w:u w:val="single"/>
        </w:rPr>
        <w:t>eugenics</w:t>
      </w:r>
      <w:r>
        <w:t xml:space="preserve">. </w:t>
      </w:r>
    </w:p>
    <w:p w14:paraId="4F71362D" w14:textId="77777777" w:rsidR="00083D72" w:rsidRPr="00481785" w:rsidRDefault="00083D72" w:rsidP="00083D72">
      <w:r w:rsidRPr="00481785">
        <w:rPr>
          <w:rStyle w:val="Style13ptBold"/>
        </w:rPr>
        <w:t>Schuster &amp; Woods 21</w:t>
      </w:r>
      <w:r>
        <w:t xml:space="preserve"> — Joshua, </w:t>
      </w:r>
      <w:r w:rsidRPr="00481785">
        <w:t>associate professor of English and core faculty member of the Centre for the Study of Theory and Criticism at Western University</w:t>
      </w:r>
      <w:r>
        <w:t xml:space="preserve">; Derek, </w:t>
      </w:r>
      <w:r w:rsidRPr="00481785">
        <w:t>assistant professor of English at the University of British Columbia.</w:t>
      </w:r>
      <w:r>
        <w:t xml:space="preserve">; (2021, “Calamity Theory, Three Critiques of Existential Risk,” </w:t>
      </w:r>
      <w:r>
        <w:rPr>
          <w:i/>
          <w:iCs/>
        </w:rPr>
        <w:t xml:space="preserve">Project </w:t>
      </w:r>
      <w:r w:rsidRPr="00481785">
        <w:t>Muse</w:t>
      </w:r>
      <w:r>
        <w:t xml:space="preserve">, </w:t>
      </w:r>
      <w:r w:rsidRPr="00481785">
        <w:t>https://muse.jhu.edu/book/97552.</w:t>
      </w:r>
      <w:r>
        <w:t xml:space="preserve">, </w:t>
      </w:r>
      <w:proofErr w:type="spellStart"/>
      <w:r>
        <w:t>ror</w:t>
      </w:r>
      <w:proofErr w:type="spellEnd"/>
      <w:r>
        <w:t>)</w:t>
      </w:r>
    </w:p>
    <w:p w14:paraId="45382D58" w14:textId="77777777" w:rsidR="00083D72" w:rsidRPr="000B76FC" w:rsidRDefault="00083D72" w:rsidP="00083D72">
      <w:pPr>
        <w:rPr>
          <w:sz w:val="16"/>
        </w:rPr>
      </w:pPr>
      <w:r w:rsidRPr="000B76FC">
        <w:rPr>
          <w:sz w:val="16"/>
        </w:rPr>
        <w:t xml:space="preserve">Existential risk veers from “comic” analyses of extremely remote  scenarios, such as the “aestivation hypothesis” (aliens are sleeping  so as to wait billions of years for the universe to cool down enough  to run cosmic-­ size computers), to “tragic” assessments of the high  near-­ term likelihood of some massive extinction-­ inducing event  that would be predictable but not avoidable.5 </w:t>
      </w:r>
      <w:r w:rsidRPr="00093804">
        <w:rPr>
          <w:rStyle w:val="StyleUnderline"/>
        </w:rPr>
        <w:t xml:space="preserve">If we were to start  </w:t>
      </w:r>
      <w:r w:rsidRPr="002E4C7E">
        <w:rPr>
          <w:rStyle w:val="StyleUnderline"/>
          <w:highlight w:val="cyan"/>
        </w:rPr>
        <w:t>calculating</w:t>
      </w:r>
      <w:r w:rsidRPr="000B76FC">
        <w:rPr>
          <w:sz w:val="16"/>
        </w:rPr>
        <w:t xml:space="preserve"> </w:t>
      </w:r>
      <w:r w:rsidRPr="00093804">
        <w:rPr>
          <w:rStyle w:val="StyleUnderline"/>
        </w:rPr>
        <w:t>the</w:t>
      </w:r>
      <w:r w:rsidRPr="000B76FC">
        <w:rPr>
          <w:sz w:val="16"/>
        </w:rPr>
        <w:t xml:space="preserve"> </w:t>
      </w:r>
      <w:r w:rsidRPr="00093804">
        <w:rPr>
          <w:rStyle w:val="Emphasis"/>
        </w:rPr>
        <w:t>probability</w:t>
      </w:r>
      <w:r w:rsidRPr="000B76FC">
        <w:rPr>
          <w:sz w:val="16"/>
        </w:rPr>
        <w:t xml:space="preserve"> that </w:t>
      </w:r>
      <w:r w:rsidRPr="00853718">
        <w:rPr>
          <w:rStyle w:val="StyleUnderline"/>
        </w:rPr>
        <w:t>a</w:t>
      </w:r>
      <w:r w:rsidRPr="000B76FC">
        <w:rPr>
          <w:sz w:val="16"/>
        </w:rPr>
        <w:t xml:space="preserve"> </w:t>
      </w:r>
      <w:r w:rsidRPr="00093804">
        <w:rPr>
          <w:rStyle w:val="Emphasis"/>
        </w:rPr>
        <w:t>climate</w:t>
      </w:r>
      <w:r w:rsidRPr="000B76FC">
        <w:rPr>
          <w:sz w:val="16"/>
        </w:rPr>
        <w:t xml:space="preserve"> </w:t>
      </w:r>
      <w:r w:rsidRPr="00853718">
        <w:rPr>
          <w:rStyle w:val="StyleUnderline"/>
        </w:rPr>
        <w:t>tipping point</w:t>
      </w:r>
      <w:r w:rsidRPr="000B76FC">
        <w:rPr>
          <w:sz w:val="16"/>
        </w:rPr>
        <w:t xml:space="preserve"> </w:t>
      </w:r>
      <w:r w:rsidRPr="00093804">
        <w:rPr>
          <w:rStyle w:val="StyleUnderline"/>
        </w:rPr>
        <w:t>or</w:t>
      </w:r>
      <w:r w:rsidRPr="000B76FC">
        <w:rPr>
          <w:sz w:val="16"/>
        </w:rPr>
        <w:t xml:space="preserve"> </w:t>
      </w:r>
      <w:r w:rsidRPr="00093804">
        <w:rPr>
          <w:rStyle w:val="Emphasis"/>
        </w:rPr>
        <w:t>AI</w:t>
      </w:r>
      <w:r w:rsidRPr="000B76FC">
        <w:rPr>
          <w:sz w:val="16"/>
        </w:rPr>
        <w:t xml:space="preserve"> </w:t>
      </w:r>
      <w:r w:rsidRPr="00093804">
        <w:rPr>
          <w:rStyle w:val="StyleUnderline"/>
        </w:rPr>
        <w:t xml:space="preserve">will  bring </w:t>
      </w:r>
      <w:r w:rsidRPr="002E4C7E">
        <w:rPr>
          <w:rStyle w:val="StyleUnderline"/>
          <w:highlight w:val="cyan"/>
        </w:rPr>
        <w:t>an</w:t>
      </w:r>
      <w:r w:rsidRPr="00853718">
        <w:rPr>
          <w:rStyle w:val="StyleUnderline"/>
        </w:rPr>
        <w:t xml:space="preserve"> </w:t>
      </w:r>
      <w:r w:rsidRPr="002E4C7E">
        <w:rPr>
          <w:rStyle w:val="StyleUnderline"/>
          <w:highlight w:val="cyan"/>
        </w:rPr>
        <w:t>end</w:t>
      </w:r>
      <w:r w:rsidRPr="000B76FC">
        <w:rPr>
          <w:sz w:val="16"/>
        </w:rPr>
        <w:t xml:space="preserve"> to our evolutionary line, then not only would </w:t>
      </w:r>
      <w:r w:rsidRPr="00093804">
        <w:rPr>
          <w:rStyle w:val="StyleUnderline"/>
        </w:rPr>
        <w:t>we be</w:t>
      </w:r>
      <w:r w:rsidRPr="000B76FC">
        <w:rPr>
          <w:sz w:val="16"/>
        </w:rPr>
        <w:t xml:space="preserve">  </w:t>
      </w:r>
      <w:r w:rsidRPr="00853718">
        <w:rPr>
          <w:rStyle w:val="Emphasis"/>
        </w:rPr>
        <w:t>unable</w:t>
      </w:r>
      <w:r w:rsidRPr="000B76FC">
        <w:rPr>
          <w:sz w:val="16"/>
        </w:rPr>
        <w:t xml:space="preserve"> </w:t>
      </w:r>
      <w:r w:rsidRPr="00853718">
        <w:rPr>
          <w:rStyle w:val="StyleUnderline"/>
        </w:rPr>
        <w:t>to</w:t>
      </w:r>
      <w:r w:rsidRPr="00093804">
        <w:rPr>
          <w:rStyle w:val="StyleUnderline"/>
        </w:rPr>
        <w:t xml:space="preserve"> arrive at a</w:t>
      </w:r>
      <w:r w:rsidRPr="000B76FC">
        <w:rPr>
          <w:sz w:val="16"/>
        </w:rPr>
        <w:t xml:space="preserve"> </w:t>
      </w:r>
      <w:r w:rsidRPr="00093804">
        <w:rPr>
          <w:rStyle w:val="Emphasis"/>
        </w:rPr>
        <w:t>reliable</w:t>
      </w:r>
      <w:r w:rsidRPr="000B76FC">
        <w:rPr>
          <w:sz w:val="16"/>
        </w:rPr>
        <w:t xml:space="preserve"> </w:t>
      </w:r>
      <w:r w:rsidRPr="00093804">
        <w:rPr>
          <w:rStyle w:val="StyleUnderline"/>
        </w:rPr>
        <w:t>estimate</w:t>
      </w:r>
      <w:r w:rsidRPr="000B76FC">
        <w:rPr>
          <w:sz w:val="16"/>
        </w:rPr>
        <w:t xml:space="preserve"> </w:t>
      </w:r>
      <w:r w:rsidRPr="00093804">
        <w:rPr>
          <w:rStyle w:val="StyleUnderline"/>
        </w:rPr>
        <w:t xml:space="preserve">that </w:t>
      </w:r>
      <w:r w:rsidRPr="00853718">
        <w:rPr>
          <w:rStyle w:val="StyleUnderline"/>
        </w:rPr>
        <w:t>bears</w:t>
      </w:r>
      <w:r w:rsidRPr="000B76FC">
        <w:rPr>
          <w:sz w:val="16"/>
        </w:rPr>
        <w:t xml:space="preserve"> any </w:t>
      </w:r>
      <w:r w:rsidRPr="00853718">
        <w:rPr>
          <w:rStyle w:val="StyleUnderline"/>
        </w:rPr>
        <w:t>analogy</w:t>
      </w:r>
      <w:r w:rsidRPr="00093804">
        <w:rPr>
          <w:rStyle w:val="StyleUnderline"/>
        </w:rPr>
        <w:t xml:space="preserve"> </w:t>
      </w:r>
      <w:r w:rsidRPr="00853718">
        <w:rPr>
          <w:rStyle w:val="StyleUnderline"/>
        </w:rPr>
        <w:t>with</w:t>
      </w:r>
      <w:r w:rsidRPr="000B76FC">
        <w:rPr>
          <w:sz w:val="16"/>
        </w:rPr>
        <w:t xml:space="preserve">,  for example, </w:t>
      </w:r>
      <w:r w:rsidRPr="00853718">
        <w:rPr>
          <w:rStyle w:val="Emphasis"/>
        </w:rPr>
        <w:t>finance</w:t>
      </w:r>
      <w:r w:rsidRPr="000B76FC">
        <w:rPr>
          <w:sz w:val="16"/>
        </w:rPr>
        <w:t xml:space="preserve"> or insurance </w:t>
      </w:r>
      <w:r w:rsidRPr="00853718">
        <w:rPr>
          <w:rStyle w:val="Emphasis"/>
        </w:rPr>
        <w:t>risk</w:t>
      </w:r>
      <w:r w:rsidRPr="00853718">
        <w:rPr>
          <w:sz w:val="16"/>
        </w:rPr>
        <w:t xml:space="preserve"> </w:t>
      </w:r>
      <w:r w:rsidRPr="00853718">
        <w:rPr>
          <w:rStyle w:val="StyleUnderline"/>
        </w:rPr>
        <w:t>analysis</w:t>
      </w:r>
      <w:r w:rsidRPr="000B76FC">
        <w:rPr>
          <w:sz w:val="16"/>
        </w:rPr>
        <w:t xml:space="preserve">, </w:t>
      </w:r>
      <w:r w:rsidRPr="00853718">
        <w:rPr>
          <w:rStyle w:val="StyleUnderline"/>
        </w:rPr>
        <w:t>we</w:t>
      </w:r>
      <w:r w:rsidRPr="000B76FC">
        <w:rPr>
          <w:sz w:val="16"/>
        </w:rPr>
        <w:t xml:space="preserve"> </w:t>
      </w:r>
      <w:r w:rsidRPr="00093804">
        <w:rPr>
          <w:rStyle w:val="Emphasis"/>
        </w:rPr>
        <w:t>wouldn’t</w:t>
      </w:r>
      <w:r w:rsidRPr="000B76FC">
        <w:rPr>
          <w:sz w:val="16"/>
        </w:rPr>
        <w:t xml:space="preserve"> </w:t>
      </w:r>
      <w:r w:rsidRPr="00093804">
        <w:rPr>
          <w:rStyle w:val="StyleUnderline"/>
        </w:rPr>
        <w:t>even  know if the event is</w:t>
      </w:r>
      <w:r w:rsidRPr="000B76FC">
        <w:rPr>
          <w:sz w:val="16"/>
        </w:rPr>
        <w:t xml:space="preserve"> </w:t>
      </w:r>
      <w:r w:rsidRPr="00093804">
        <w:rPr>
          <w:rStyle w:val="Emphasis"/>
        </w:rPr>
        <w:t>possible</w:t>
      </w:r>
      <w:r w:rsidRPr="000B76FC">
        <w:rPr>
          <w:sz w:val="16"/>
        </w:rPr>
        <w:t xml:space="preserve"> in the first place. We </w:t>
      </w:r>
      <w:r w:rsidRPr="002E4C7E">
        <w:rPr>
          <w:rStyle w:val="StyleUnderline"/>
          <w:highlight w:val="cyan"/>
        </w:rPr>
        <w:t>would</w:t>
      </w:r>
      <w:r w:rsidRPr="00853718">
        <w:rPr>
          <w:rStyle w:val="StyleUnderline"/>
        </w:rPr>
        <w:t xml:space="preserve"> </w:t>
      </w:r>
      <w:r w:rsidRPr="002E4C7E">
        <w:rPr>
          <w:rStyle w:val="StyleUnderline"/>
          <w:highlight w:val="cyan"/>
        </w:rPr>
        <w:t>be</w:t>
      </w:r>
      <w:r w:rsidRPr="000B76FC">
        <w:rPr>
          <w:sz w:val="16"/>
        </w:rPr>
        <w:t xml:space="preserve"> </w:t>
      </w:r>
      <w:proofErr w:type="gramStart"/>
      <w:r w:rsidRPr="00853718">
        <w:rPr>
          <w:rStyle w:val="StyleUnderline"/>
        </w:rPr>
        <w:t>trying</w:t>
      </w:r>
      <w:r w:rsidRPr="00093804">
        <w:rPr>
          <w:rStyle w:val="StyleUnderline"/>
        </w:rPr>
        <w:t xml:space="preserve">  </w:t>
      </w:r>
      <w:r w:rsidRPr="002E4C7E">
        <w:rPr>
          <w:rStyle w:val="StyleUnderline"/>
          <w:highlight w:val="cyan"/>
        </w:rPr>
        <w:t>to</w:t>
      </w:r>
      <w:proofErr w:type="gramEnd"/>
      <w:r w:rsidRPr="00093804">
        <w:rPr>
          <w:rStyle w:val="StyleUnderline"/>
        </w:rPr>
        <w:t xml:space="preserve"> </w:t>
      </w:r>
      <w:r w:rsidRPr="002E4C7E">
        <w:rPr>
          <w:rStyle w:val="StyleUnderline"/>
          <w:highlight w:val="cyan"/>
        </w:rPr>
        <w:t>estimate</w:t>
      </w:r>
      <w:r w:rsidRPr="00093804">
        <w:rPr>
          <w:rStyle w:val="StyleUnderline"/>
        </w:rPr>
        <w:t xml:space="preserve"> the</w:t>
      </w:r>
      <w:r w:rsidRPr="000B76FC">
        <w:rPr>
          <w:sz w:val="16"/>
        </w:rPr>
        <w:t xml:space="preserve"> </w:t>
      </w:r>
      <w:r w:rsidRPr="000E69E8">
        <w:rPr>
          <w:rStyle w:val="StyleUnderline"/>
        </w:rPr>
        <w:t>probability</w:t>
      </w:r>
      <w:r w:rsidRPr="000B76FC">
        <w:rPr>
          <w:sz w:val="16"/>
        </w:rPr>
        <w:t xml:space="preserve"> </w:t>
      </w:r>
      <w:r w:rsidRPr="00093804">
        <w:rPr>
          <w:rStyle w:val="StyleUnderline"/>
        </w:rPr>
        <w:t xml:space="preserve">of </w:t>
      </w:r>
      <w:r w:rsidRPr="002E4C7E">
        <w:rPr>
          <w:rStyle w:val="StyleUnderline"/>
          <w:highlight w:val="cyan"/>
        </w:rPr>
        <w:t>something</w:t>
      </w:r>
      <w:r w:rsidRPr="00093804">
        <w:rPr>
          <w:rStyle w:val="StyleUnderline"/>
        </w:rPr>
        <w:t xml:space="preserve"> </w:t>
      </w:r>
      <w:r w:rsidRPr="002E4C7E">
        <w:rPr>
          <w:rStyle w:val="StyleUnderline"/>
          <w:highlight w:val="cyan"/>
        </w:rPr>
        <w:t>that</w:t>
      </w:r>
      <w:r w:rsidRPr="00093804">
        <w:rPr>
          <w:rStyle w:val="StyleUnderline"/>
        </w:rPr>
        <w:t xml:space="preserve"> </w:t>
      </w:r>
      <w:r w:rsidRPr="002E4C7E">
        <w:rPr>
          <w:rStyle w:val="StyleUnderline"/>
          <w:highlight w:val="cyan"/>
        </w:rPr>
        <w:t>can only</w:t>
      </w:r>
      <w:r w:rsidRPr="002E4C7E">
        <w:rPr>
          <w:sz w:val="16"/>
          <w:highlight w:val="cyan"/>
        </w:rPr>
        <w:t xml:space="preserve"> </w:t>
      </w:r>
      <w:r w:rsidRPr="002E4C7E">
        <w:rPr>
          <w:rStyle w:val="Emphasis"/>
          <w:highlight w:val="cyan"/>
        </w:rPr>
        <w:t xml:space="preserve">happen </w:t>
      </w:r>
      <w:proofErr w:type="gramStart"/>
      <w:r w:rsidRPr="002E4C7E">
        <w:rPr>
          <w:rStyle w:val="Emphasis"/>
          <w:highlight w:val="cyan"/>
        </w:rPr>
        <w:t>once</w:t>
      </w:r>
      <w:r w:rsidRPr="000B76FC">
        <w:rPr>
          <w:sz w:val="16"/>
        </w:rPr>
        <w:t xml:space="preserve">,  </w:t>
      </w:r>
      <w:r w:rsidRPr="002E4C7E">
        <w:rPr>
          <w:rStyle w:val="StyleUnderline"/>
          <w:highlight w:val="cyan"/>
        </w:rPr>
        <w:t>without</w:t>
      </w:r>
      <w:proofErr w:type="gramEnd"/>
      <w:r w:rsidRPr="002E4C7E">
        <w:rPr>
          <w:sz w:val="16"/>
          <w:highlight w:val="cyan"/>
        </w:rPr>
        <w:t xml:space="preserve"> </w:t>
      </w:r>
      <w:r w:rsidRPr="002E4C7E">
        <w:rPr>
          <w:rStyle w:val="Emphasis"/>
          <w:highlight w:val="cyan"/>
        </w:rPr>
        <w:t>any evidence</w:t>
      </w:r>
      <w:r w:rsidRPr="000B76FC">
        <w:rPr>
          <w:sz w:val="16"/>
        </w:rPr>
        <w:t xml:space="preserve"> </w:t>
      </w:r>
      <w:r w:rsidRPr="00093804">
        <w:rPr>
          <w:rStyle w:val="StyleUnderline"/>
        </w:rPr>
        <w:t>to go on</w:t>
      </w:r>
      <w:r w:rsidRPr="000B76FC">
        <w:rPr>
          <w:sz w:val="16"/>
        </w:rPr>
        <w:t xml:space="preserve">. Not only that, </w:t>
      </w:r>
      <w:proofErr w:type="gramStart"/>
      <w:r w:rsidRPr="000B76FC">
        <w:rPr>
          <w:sz w:val="16"/>
        </w:rPr>
        <w:t>we would</w:t>
      </w:r>
      <w:proofErr w:type="gramEnd"/>
      <w:r w:rsidRPr="000B76FC">
        <w:rPr>
          <w:sz w:val="16"/>
        </w:rPr>
        <w:t xml:space="preserve"> be trying </w:t>
      </w:r>
      <w:proofErr w:type="gramStart"/>
      <w:r w:rsidRPr="000B76FC">
        <w:rPr>
          <w:sz w:val="16"/>
        </w:rPr>
        <w:t>to  use</w:t>
      </w:r>
      <w:proofErr w:type="gramEnd"/>
      <w:r w:rsidRPr="000B76FC">
        <w:rPr>
          <w:sz w:val="16"/>
        </w:rPr>
        <w:t xml:space="preserve"> this knowledge </w:t>
      </w:r>
      <w:r w:rsidRPr="002E4C7E">
        <w:rPr>
          <w:rStyle w:val="StyleUnderline"/>
          <w:highlight w:val="cyan"/>
        </w:rPr>
        <w:t>to</w:t>
      </w:r>
      <w:r w:rsidRPr="00093804">
        <w:rPr>
          <w:rStyle w:val="StyleUnderline"/>
        </w:rPr>
        <w:t xml:space="preserve"> act in a way that will</w:t>
      </w:r>
      <w:r w:rsidRPr="000B76FC">
        <w:rPr>
          <w:sz w:val="16"/>
        </w:rPr>
        <w:t xml:space="preserve"> </w:t>
      </w:r>
      <w:r w:rsidRPr="002E4C7E">
        <w:rPr>
          <w:rStyle w:val="Emphasis"/>
          <w:highlight w:val="cyan"/>
        </w:rPr>
        <w:t>prevent</w:t>
      </w:r>
      <w:r w:rsidRPr="002E4C7E">
        <w:rPr>
          <w:sz w:val="16"/>
          <w:highlight w:val="cyan"/>
        </w:rPr>
        <w:t xml:space="preserve"> </w:t>
      </w:r>
      <w:r w:rsidRPr="002E4C7E">
        <w:rPr>
          <w:rStyle w:val="StyleUnderline"/>
          <w:highlight w:val="cyan"/>
        </w:rPr>
        <w:t>it from</w:t>
      </w:r>
      <w:r w:rsidRPr="00093804">
        <w:rPr>
          <w:rStyle w:val="StyleUnderline"/>
        </w:rPr>
        <w:t xml:space="preserve"> </w:t>
      </w:r>
      <w:r w:rsidRPr="002E4C7E">
        <w:rPr>
          <w:rStyle w:val="StyleUnderline"/>
          <w:highlight w:val="cyan"/>
        </w:rPr>
        <w:t>happen</w:t>
      </w:r>
      <w:proofErr w:type="gramStart"/>
      <w:r w:rsidRPr="002E4C7E">
        <w:rPr>
          <w:rStyle w:val="StyleUnderline"/>
          <w:highlight w:val="cyan"/>
        </w:rPr>
        <w:t xml:space="preserve">-  </w:t>
      </w:r>
      <w:proofErr w:type="spellStart"/>
      <w:r w:rsidRPr="002E4C7E">
        <w:rPr>
          <w:rStyle w:val="StyleUnderline"/>
          <w:highlight w:val="cyan"/>
        </w:rPr>
        <w:t>ing</w:t>
      </w:r>
      <w:proofErr w:type="spellEnd"/>
      <w:proofErr w:type="gramEnd"/>
      <w:r w:rsidRPr="000B76FC">
        <w:rPr>
          <w:sz w:val="16"/>
        </w:rPr>
        <w:t xml:space="preserve">. Or at least, because existential risk analysis operates within </w:t>
      </w:r>
      <w:proofErr w:type="gramStart"/>
      <w:r w:rsidRPr="000B76FC">
        <w:rPr>
          <w:sz w:val="16"/>
        </w:rPr>
        <w:t>a  fundamentally</w:t>
      </w:r>
      <w:proofErr w:type="gramEnd"/>
      <w:r w:rsidRPr="000B76FC">
        <w:rPr>
          <w:sz w:val="16"/>
        </w:rPr>
        <w:t xml:space="preserve"> probabilistic universe, the aim is to lower the </w:t>
      </w:r>
      <w:proofErr w:type="gramStart"/>
      <w:r w:rsidRPr="000B76FC">
        <w:rPr>
          <w:sz w:val="16"/>
        </w:rPr>
        <w:t>fatal  event’s</w:t>
      </w:r>
      <w:proofErr w:type="gramEnd"/>
      <w:r w:rsidRPr="000B76FC">
        <w:rPr>
          <w:sz w:val="16"/>
        </w:rPr>
        <w:t xml:space="preserve"> probability: the closer to zero, the more immune </w:t>
      </w:r>
      <w:proofErr w:type="gramStart"/>
      <w:r w:rsidRPr="000B76FC">
        <w:rPr>
          <w:sz w:val="16"/>
        </w:rPr>
        <w:t>humanity’s  potential</w:t>
      </w:r>
      <w:proofErr w:type="gramEnd"/>
      <w:r w:rsidRPr="000B76FC">
        <w:rPr>
          <w:sz w:val="16"/>
        </w:rPr>
        <w:t xml:space="preserve"> will have been.  </w:t>
      </w:r>
    </w:p>
    <w:p w14:paraId="1730705F" w14:textId="77777777" w:rsidR="00083D72" w:rsidRPr="00853718" w:rsidRDefault="00083D72" w:rsidP="00083D72">
      <w:pPr>
        <w:rPr>
          <w:sz w:val="16"/>
        </w:rPr>
      </w:pPr>
      <w:r w:rsidRPr="00853718">
        <w:rPr>
          <w:sz w:val="16"/>
        </w:rPr>
        <w:t xml:space="preserve">For some, this might already be enough to dismiss the idea </w:t>
      </w:r>
      <w:proofErr w:type="gramStart"/>
      <w:r w:rsidRPr="00853718">
        <w:rPr>
          <w:sz w:val="16"/>
        </w:rPr>
        <w:t>of  rational</w:t>
      </w:r>
      <w:proofErr w:type="gramEnd"/>
      <w:r w:rsidRPr="00853718">
        <w:rPr>
          <w:sz w:val="16"/>
        </w:rPr>
        <w:t xml:space="preserve"> study of remote existential risk scenarios. As one AI re-  searcher reports, “I don’t worry about [AI induced extinction] for  the same reason I don’t worry about overpopulation on Mars.”6  There is a </w:t>
      </w:r>
      <w:r w:rsidRPr="00716FE3">
        <w:rPr>
          <w:sz w:val="16"/>
        </w:rPr>
        <w:t>common</w:t>
      </w:r>
      <w:r w:rsidRPr="00853718">
        <w:rPr>
          <w:sz w:val="16"/>
        </w:rPr>
        <w:t xml:space="preserve">-­ </w:t>
      </w:r>
      <w:r w:rsidRPr="00716FE3">
        <w:rPr>
          <w:sz w:val="16"/>
        </w:rPr>
        <w:t>sense</w:t>
      </w:r>
      <w:r w:rsidRPr="00853718">
        <w:rPr>
          <w:sz w:val="16"/>
        </w:rPr>
        <w:t xml:space="preserve"> idea that </w:t>
      </w:r>
      <w:r w:rsidRPr="002E4C7E">
        <w:rPr>
          <w:rStyle w:val="StyleUnderline"/>
          <w:highlight w:val="cyan"/>
        </w:rPr>
        <w:t>we should</w:t>
      </w:r>
      <w:r w:rsidRPr="00853718">
        <w:rPr>
          <w:sz w:val="16"/>
        </w:rPr>
        <w:t xml:space="preserve"> </w:t>
      </w:r>
      <w:r w:rsidRPr="002E4C7E">
        <w:rPr>
          <w:rStyle w:val="Emphasis"/>
          <w:highlight w:val="cyan"/>
        </w:rPr>
        <w:t>not</w:t>
      </w:r>
      <w:r w:rsidRPr="00716FE3">
        <w:rPr>
          <w:rStyle w:val="Emphasis"/>
        </w:rPr>
        <w:t xml:space="preserve"> </w:t>
      </w:r>
      <w:r w:rsidRPr="002E4C7E">
        <w:rPr>
          <w:rStyle w:val="Emphasis"/>
          <w:highlight w:val="cyan"/>
        </w:rPr>
        <w:t>spend</w:t>
      </w:r>
      <w:r w:rsidRPr="00853718">
        <w:rPr>
          <w:sz w:val="16"/>
        </w:rPr>
        <w:t xml:space="preserve"> too much  </w:t>
      </w:r>
      <w:r w:rsidRPr="002E4C7E">
        <w:rPr>
          <w:rStyle w:val="StyleUnderline"/>
          <w:highlight w:val="cyan"/>
        </w:rPr>
        <w:t>time</w:t>
      </w:r>
      <w:r w:rsidRPr="00853718">
        <w:rPr>
          <w:sz w:val="16"/>
        </w:rPr>
        <w:t xml:space="preserve"> or too many resources </w:t>
      </w:r>
      <w:r w:rsidRPr="002E4C7E">
        <w:rPr>
          <w:rStyle w:val="StyleUnderline"/>
          <w:highlight w:val="cyan"/>
        </w:rPr>
        <w:t>to prevent</w:t>
      </w:r>
      <w:r w:rsidRPr="002E4C7E">
        <w:rPr>
          <w:sz w:val="16"/>
          <w:highlight w:val="cyan"/>
        </w:rPr>
        <w:t xml:space="preserve"> </w:t>
      </w:r>
      <w:r w:rsidRPr="002E4C7E">
        <w:rPr>
          <w:rStyle w:val="StyleUnderline"/>
          <w:highlight w:val="cyan"/>
        </w:rPr>
        <w:t>something</w:t>
      </w:r>
      <w:r w:rsidRPr="00853718">
        <w:rPr>
          <w:sz w:val="16"/>
        </w:rPr>
        <w:t xml:space="preserve"> when </w:t>
      </w:r>
      <w:r w:rsidRPr="002E4C7E">
        <w:rPr>
          <w:rStyle w:val="StyleUnderline"/>
          <w:highlight w:val="cyan"/>
        </w:rPr>
        <w:t>we don’t</w:t>
      </w:r>
      <w:r w:rsidRPr="002E4C7E">
        <w:rPr>
          <w:sz w:val="16"/>
          <w:highlight w:val="cyan"/>
        </w:rPr>
        <w:t xml:space="preserve">  </w:t>
      </w:r>
      <w:r w:rsidRPr="002E4C7E">
        <w:rPr>
          <w:rStyle w:val="Emphasis"/>
          <w:highlight w:val="cyan"/>
        </w:rPr>
        <w:t>know</w:t>
      </w:r>
      <w:r w:rsidRPr="00853718">
        <w:rPr>
          <w:sz w:val="16"/>
        </w:rPr>
        <w:t xml:space="preserve"> if </w:t>
      </w:r>
      <w:r w:rsidRPr="002E4C7E">
        <w:rPr>
          <w:rStyle w:val="StyleUnderline"/>
          <w:highlight w:val="cyan"/>
        </w:rPr>
        <w:t>it’s</w:t>
      </w:r>
      <w:r w:rsidRPr="00853718">
        <w:rPr>
          <w:sz w:val="16"/>
        </w:rPr>
        <w:t xml:space="preserve"> </w:t>
      </w:r>
      <w:r w:rsidRPr="002E4C7E">
        <w:rPr>
          <w:rStyle w:val="Emphasis"/>
          <w:highlight w:val="cyan"/>
        </w:rPr>
        <w:t>possible</w:t>
      </w:r>
      <w:r w:rsidRPr="00853718">
        <w:rPr>
          <w:sz w:val="16"/>
        </w:rPr>
        <w:t xml:space="preserve"> (though Bostrom and others would remind us  that common sense is what prevents us from seeing the implications of probability theory clearly enough to act). As our </w:t>
      </w:r>
      <w:proofErr w:type="gramStart"/>
      <w:r w:rsidRPr="00853718">
        <w:rPr>
          <w:sz w:val="16"/>
        </w:rPr>
        <w:t>characterization  of</w:t>
      </w:r>
      <w:proofErr w:type="gramEnd"/>
      <w:r w:rsidRPr="00853718">
        <w:rPr>
          <w:sz w:val="16"/>
        </w:rPr>
        <w:t xml:space="preserve"> existential risk’s model of probability and utilitarianism </w:t>
      </w:r>
      <w:proofErr w:type="gramStart"/>
      <w:r w:rsidRPr="00853718">
        <w:rPr>
          <w:sz w:val="16"/>
        </w:rPr>
        <w:t>suggests,  we</w:t>
      </w:r>
      <w:proofErr w:type="gramEnd"/>
      <w:r w:rsidRPr="00853718">
        <w:rPr>
          <w:sz w:val="16"/>
        </w:rPr>
        <w:t xml:space="preserve"> </w:t>
      </w:r>
      <w:r w:rsidRPr="002E4C7E">
        <w:rPr>
          <w:rStyle w:val="StyleUnderline"/>
          <w:highlight w:val="cyan"/>
        </w:rPr>
        <w:t>lean</w:t>
      </w:r>
      <w:r w:rsidRPr="00853718">
        <w:rPr>
          <w:sz w:val="16"/>
        </w:rPr>
        <w:t xml:space="preserve"> </w:t>
      </w:r>
      <w:r w:rsidRPr="002E4C7E">
        <w:rPr>
          <w:rStyle w:val="StyleUnderline"/>
          <w:highlight w:val="cyan"/>
        </w:rPr>
        <w:t>toward</w:t>
      </w:r>
      <w:r w:rsidRPr="00853718">
        <w:rPr>
          <w:sz w:val="16"/>
        </w:rPr>
        <w:t xml:space="preserve"> </w:t>
      </w:r>
      <w:r w:rsidRPr="002E4C7E">
        <w:rPr>
          <w:rStyle w:val="Emphasis"/>
          <w:highlight w:val="cyan"/>
        </w:rPr>
        <w:t>skepticism</w:t>
      </w:r>
      <w:r w:rsidRPr="00853718">
        <w:rPr>
          <w:sz w:val="16"/>
        </w:rPr>
        <w:t xml:space="preserve"> about the field’s claim to </w:t>
      </w:r>
      <w:proofErr w:type="gramStart"/>
      <w:r w:rsidRPr="00853718">
        <w:rPr>
          <w:sz w:val="16"/>
        </w:rPr>
        <w:t>rationality  and</w:t>
      </w:r>
      <w:proofErr w:type="gramEnd"/>
      <w:r w:rsidRPr="00853718">
        <w:rPr>
          <w:sz w:val="16"/>
        </w:rPr>
        <w:t xml:space="preserve"> scientific rigor. For readers steeped in critical theory, such </w:t>
      </w:r>
      <w:proofErr w:type="gramStart"/>
      <w:r w:rsidRPr="00853718">
        <w:rPr>
          <w:sz w:val="16"/>
        </w:rPr>
        <w:t>a  quantitative</w:t>
      </w:r>
      <w:proofErr w:type="gramEnd"/>
      <w:r w:rsidRPr="00853718">
        <w:rPr>
          <w:sz w:val="16"/>
        </w:rPr>
        <w:t xml:space="preserve"> approach to politics, ethics, and extinction may </w:t>
      </w:r>
      <w:proofErr w:type="gramStart"/>
      <w:r w:rsidRPr="00853718">
        <w:rPr>
          <w:sz w:val="16"/>
        </w:rPr>
        <w:t>look  to</w:t>
      </w:r>
      <w:proofErr w:type="gramEnd"/>
      <w:r w:rsidRPr="00853718">
        <w:rPr>
          <w:sz w:val="16"/>
        </w:rPr>
        <w:t xml:space="preserve"> be another chapter of the dialectic of Enlightenment, </w:t>
      </w:r>
      <w:proofErr w:type="gramStart"/>
      <w:r w:rsidRPr="00853718">
        <w:rPr>
          <w:sz w:val="16"/>
        </w:rPr>
        <w:t>bound  to</w:t>
      </w:r>
      <w:proofErr w:type="gramEnd"/>
      <w:r w:rsidRPr="00853718">
        <w:rPr>
          <w:sz w:val="16"/>
        </w:rPr>
        <w:t xml:space="preserve"> end badly. But the epistemological assumptions of </w:t>
      </w:r>
      <w:proofErr w:type="gramStart"/>
      <w:r w:rsidRPr="00853718">
        <w:rPr>
          <w:sz w:val="16"/>
        </w:rPr>
        <w:t>existential  risk</w:t>
      </w:r>
      <w:proofErr w:type="gramEnd"/>
      <w:r w:rsidRPr="00853718">
        <w:rPr>
          <w:sz w:val="16"/>
        </w:rPr>
        <w:t xml:space="preserve"> should attract greater attention and critique—­ not dismissal </w:t>
      </w:r>
      <w:proofErr w:type="gramStart"/>
      <w:r w:rsidRPr="000B76FC">
        <w:rPr>
          <w:sz w:val="16"/>
        </w:rPr>
        <w:t>as  another</w:t>
      </w:r>
      <w:proofErr w:type="gramEnd"/>
      <w:r w:rsidRPr="000B76FC">
        <w:rPr>
          <w:sz w:val="16"/>
        </w:rPr>
        <w:t xml:space="preserve"> overreach of rationalism, but analysis and historicization.  </w:t>
      </w:r>
      <w:r>
        <w:rPr>
          <w:sz w:val="16"/>
        </w:rPr>
        <w:t xml:space="preserve"> </w:t>
      </w:r>
      <w:r w:rsidRPr="000B76FC">
        <w:rPr>
          <w:sz w:val="16"/>
        </w:rPr>
        <w:t xml:space="preserve">The Rhetoric of Probability  </w:t>
      </w:r>
      <w:r>
        <w:rPr>
          <w:sz w:val="16"/>
        </w:rPr>
        <w:t xml:space="preserve"> </w:t>
      </w:r>
      <w:r w:rsidRPr="000B76FC">
        <w:rPr>
          <w:sz w:val="16"/>
        </w:rPr>
        <w:t xml:space="preserve">Writing for Vox, journalist Dylan Matthews covered the </w:t>
      </w:r>
      <w:proofErr w:type="gramStart"/>
      <w:r w:rsidRPr="000B76FC">
        <w:rPr>
          <w:sz w:val="16"/>
        </w:rPr>
        <w:t>Effective  Altruism</w:t>
      </w:r>
      <w:proofErr w:type="gramEnd"/>
      <w:r w:rsidRPr="000B76FC">
        <w:rPr>
          <w:sz w:val="16"/>
        </w:rPr>
        <w:t xml:space="preserve"> Global Conference at the Google campus in </w:t>
      </w:r>
      <w:proofErr w:type="gramStart"/>
      <w:r w:rsidRPr="000B76FC">
        <w:rPr>
          <w:sz w:val="16"/>
        </w:rPr>
        <w:t>Mountain  View</w:t>
      </w:r>
      <w:proofErr w:type="gramEnd"/>
      <w:r w:rsidRPr="000B76FC">
        <w:rPr>
          <w:sz w:val="16"/>
        </w:rPr>
        <w:t>, California, in the summer of 2015. The title of his article—­ “</w:t>
      </w:r>
      <w:proofErr w:type="gramStart"/>
      <w:r w:rsidRPr="000B76FC">
        <w:rPr>
          <w:sz w:val="16"/>
        </w:rPr>
        <w:t>I  Spent</w:t>
      </w:r>
      <w:proofErr w:type="gramEnd"/>
      <w:r w:rsidRPr="000B76FC">
        <w:rPr>
          <w:sz w:val="16"/>
        </w:rPr>
        <w:t xml:space="preserve"> a Weekend at Google Talking to Nerds about Charity. I </w:t>
      </w:r>
      <w:proofErr w:type="gramStart"/>
      <w:r w:rsidRPr="000B76FC">
        <w:rPr>
          <w:sz w:val="16"/>
        </w:rPr>
        <w:t>Came  Away</w:t>
      </w:r>
      <w:proofErr w:type="gramEnd"/>
      <w:r w:rsidRPr="000B76FC">
        <w:rPr>
          <w:sz w:val="16"/>
        </w:rPr>
        <w:t xml:space="preserve"> . . . Worried”—­ divulges his take on the ideas and affects </w:t>
      </w:r>
      <w:proofErr w:type="gramStart"/>
      <w:r w:rsidRPr="000B76FC">
        <w:rPr>
          <w:sz w:val="16"/>
        </w:rPr>
        <w:t>that  circulated</w:t>
      </w:r>
      <w:proofErr w:type="gramEnd"/>
      <w:r w:rsidRPr="000B76FC">
        <w:rPr>
          <w:sz w:val="16"/>
        </w:rPr>
        <w:t xml:space="preserve"> at the meeting.7 “Effective altruism” is the </w:t>
      </w:r>
      <w:proofErr w:type="spellStart"/>
      <w:r w:rsidRPr="000B76FC">
        <w:rPr>
          <w:sz w:val="16"/>
        </w:rPr>
        <w:t>philanthrop</w:t>
      </w:r>
      <w:proofErr w:type="spellEnd"/>
      <w:proofErr w:type="gramStart"/>
      <w:r w:rsidRPr="000B76FC">
        <w:rPr>
          <w:sz w:val="16"/>
        </w:rPr>
        <w:t xml:space="preserve">-  </w:t>
      </w:r>
      <w:proofErr w:type="spellStart"/>
      <w:r w:rsidRPr="000B76FC">
        <w:rPr>
          <w:sz w:val="16"/>
        </w:rPr>
        <w:t>ic</w:t>
      </w:r>
      <w:proofErr w:type="spellEnd"/>
      <w:proofErr w:type="gramEnd"/>
      <w:r w:rsidRPr="000B76FC">
        <w:rPr>
          <w:sz w:val="16"/>
        </w:rPr>
        <w:t xml:space="preserve"> practice of attempting to do the greatest good through </w:t>
      </w:r>
      <w:proofErr w:type="gramStart"/>
      <w:r w:rsidRPr="000B76FC">
        <w:rPr>
          <w:sz w:val="16"/>
        </w:rPr>
        <w:t>means  that</w:t>
      </w:r>
      <w:proofErr w:type="gramEnd"/>
      <w:r w:rsidRPr="000B76FC">
        <w:rPr>
          <w:sz w:val="16"/>
        </w:rPr>
        <w:t xml:space="preserve"> are efficient and data-­ driven rather than sentimental. </w:t>
      </w:r>
      <w:proofErr w:type="gramStart"/>
      <w:r w:rsidRPr="000B76FC">
        <w:rPr>
          <w:sz w:val="16"/>
        </w:rPr>
        <w:t>Many  in</w:t>
      </w:r>
      <w:proofErr w:type="gramEnd"/>
      <w:r w:rsidRPr="000B76FC">
        <w:rPr>
          <w:sz w:val="16"/>
        </w:rPr>
        <w:t xml:space="preserve"> the existential risk community also subscribe to the </w:t>
      </w:r>
      <w:proofErr w:type="gramStart"/>
      <w:r w:rsidRPr="000B76FC">
        <w:rPr>
          <w:sz w:val="16"/>
        </w:rPr>
        <w:t>effective  altruism</w:t>
      </w:r>
      <w:proofErr w:type="gramEnd"/>
      <w:r w:rsidRPr="000B76FC">
        <w:rPr>
          <w:sz w:val="16"/>
        </w:rPr>
        <w:t xml:space="preserve"> movement, such as philosopher Toby Ord, founder of </w:t>
      </w:r>
      <w:proofErr w:type="gramStart"/>
      <w:r w:rsidRPr="000B76FC">
        <w:rPr>
          <w:sz w:val="16"/>
        </w:rPr>
        <w:t>the  society</w:t>
      </w:r>
      <w:proofErr w:type="gramEnd"/>
      <w:r w:rsidRPr="000B76FC">
        <w:rPr>
          <w:sz w:val="16"/>
        </w:rPr>
        <w:t xml:space="preserve"> Giving What We Can (a group admirably committed to do</w:t>
      </w:r>
      <w:proofErr w:type="gramStart"/>
      <w:r w:rsidRPr="000B76FC">
        <w:rPr>
          <w:sz w:val="16"/>
        </w:rPr>
        <w:t xml:space="preserve">-  </w:t>
      </w:r>
      <w:proofErr w:type="spellStart"/>
      <w:r w:rsidRPr="000B76FC">
        <w:rPr>
          <w:sz w:val="16"/>
        </w:rPr>
        <w:t>nating</w:t>
      </w:r>
      <w:proofErr w:type="spellEnd"/>
      <w:proofErr w:type="gramEnd"/>
      <w:r w:rsidRPr="000B76FC">
        <w:rPr>
          <w:sz w:val="16"/>
        </w:rPr>
        <w:t xml:space="preserve"> at least 10 percent of income). In Oxford, Bostrom’s </w:t>
      </w:r>
      <w:proofErr w:type="gramStart"/>
      <w:r w:rsidRPr="000B76FC">
        <w:rPr>
          <w:sz w:val="16"/>
        </w:rPr>
        <w:t>Future  of</w:t>
      </w:r>
      <w:proofErr w:type="gramEnd"/>
      <w:r w:rsidRPr="000B76FC">
        <w:rPr>
          <w:sz w:val="16"/>
        </w:rPr>
        <w:t xml:space="preserve"> Humanity Institute shares office space with the Centre </w:t>
      </w:r>
      <w:proofErr w:type="gramStart"/>
      <w:r w:rsidRPr="000B76FC">
        <w:rPr>
          <w:sz w:val="16"/>
        </w:rPr>
        <w:t>for  Effective</w:t>
      </w:r>
      <w:proofErr w:type="gramEnd"/>
      <w:r w:rsidRPr="000B76FC">
        <w:rPr>
          <w:sz w:val="16"/>
        </w:rPr>
        <w:t xml:space="preserve"> Altruism. Effective altruists see themselves </w:t>
      </w:r>
      <w:proofErr w:type="gramStart"/>
      <w:r w:rsidRPr="000B76FC">
        <w:rPr>
          <w:sz w:val="16"/>
        </w:rPr>
        <w:t>embracing  “</w:t>
      </w:r>
      <w:proofErr w:type="gramEnd"/>
      <w:r w:rsidRPr="000B76FC">
        <w:rPr>
          <w:sz w:val="16"/>
        </w:rPr>
        <w:t xml:space="preserve">the cold, hard data necessary to prove what </w:t>
      </w:r>
      <w:proofErr w:type="gramStart"/>
      <w:r w:rsidRPr="000B76FC">
        <w:rPr>
          <w:sz w:val="16"/>
        </w:rPr>
        <w:t>actually does</w:t>
      </w:r>
      <w:proofErr w:type="gramEnd"/>
      <w:r w:rsidRPr="000B76FC">
        <w:rPr>
          <w:sz w:val="16"/>
        </w:rPr>
        <w:t xml:space="preserve"> good.”</w:t>
      </w:r>
      <w:proofErr w:type="gramStart"/>
      <w:r w:rsidRPr="000B76FC">
        <w:rPr>
          <w:sz w:val="16"/>
        </w:rPr>
        <w:t>8  This</w:t>
      </w:r>
      <w:proofErr w:type="gramEnd"/>
      <w:r w:rsidRPr="000B76FC">
        <w:rPr>
          <w:sz w:val="16"/>
        </w:rPr>
        <w:t xml:space="preserve"> makes the </w:t>
      </w:r>
      <w:r w:rsidRPr="00853718">
        <w:rPr>
          <w:sz w:val="16"/>
        </w:rPr>
        <w:t xml:space="preserve">movement a candidate for study from the </w:t>
      </w:r>
      <w:proofErr w:type="spellStart"/>
      <w:r w:rsidRPr="00853718">
        <w:rPr>
          <w:sz w:val="16"/>
        </w:rPr>
        <w:t>perspec</w:t>
      </w:r>
      <w:proofErr w:type="spellEnd"/>
      <w:proofErr w:type="gramStart"/>
      <w:r w:rsidRPr="00853718">
        <w:rPr>
          <w:sz w:val="16"/>
        </w:rPr>
        <w:t xml:space="preserve">-  </w:t>
      </w:r>
      <w:proofErr w:type="spellStart"/>
      <w:r w:rsidRPr="00853718">
        <w:rPr>
          <w:sz w:val="16"/>
        </w:rPr>
        <w:t>tive</w:t>
      </w:r>
      <w:proofErr w:type="spellEnd"/>
      <w:proofErr w:type="gramEnd"/>
      <w:r w:rsidRPr="00853718">
        <w:rPr>
          <w:sz w:val="16"/>
        </w:rPr>
        <w:t xml:space="preserve"> of science and technology studies, as an ethical </w:t>
      </w:r>
      <w:proofErr w:type="gramStart"/>
      <w:r w:rsidRPr="00853718">
        <w:rPr>
          <w:sz w:val="16"/>
        </w:rPr>
        <w:t>philosophy  that</w:t>
      </w:r>
      <w:proofErr w:type="gramEnd"/>
      <w:r w:rsidRPr="00853718">
        <w:rPr>
          <w:sz w:val="16"/>
        </w:rPr>
        <w:t xml:space="preserve"> claims for itself scientific imprimatur. Matthews says that he identifies as an effective altruist; he also admits that “EA is </w:t>
      </w:r>
      <w:proofErr w:type="gramStart"/>
      <w:r w:rsidRPr="00853718">
        <w:rPr>
          <w:sz w:val="16"/>
        </w:rPr>
        <w:t>very  white</w:t>
      </w:r>
      <w:proofErr w:type="gramEnd"/>
      <w:r w:rsidRPr="00853718">
        <w:rPr>
          <w:sz w:val="16"/>
        </w:rPr>
        <w:t xml:space="preserve">, very male, and dominated by tech industry workers.”9 </w:t>
      </w:r>
      <w:proofErr w:type="gramStart"/>
      <w:r w:rsidRPr="00853718">
        <w:rPr>
          <w:sz w:val="16"/>
        </w:rPr>
        <w:t>The  topic</w:t>
      </w:r>
      <w:proofErr w:type="gramEnd"/>
      <w:r w:rsidRPr="00853718">
        <w:rPr>
          <w:sz w:val="16"/>
        </w:rPr>
        <w:t xml:space="preserve"> of existential risk occupied center stage at the </w:t>
      </w:r>
      <w:proofErr w:type="gramStart"/>
      <w:r w:rsidRPr="00853718">
        <w:rPr>
          <w:sz w:val="16"/>
        </w:rPr>
        <w:t>conference  in</w:t>
      </w:r>
      <w:proofErr w:type="gramEnd"/>
      <w:r w:rsidRPr="00853718">
        <w:rPr>
          <w:sz w:val="16"/>
        </w:rPr>
        <w:t xml:space="preserve"> 2015, and it gave him pause even as someone who </w:t>
      </w:r>
      <w:proofErr w:type="gramStart"/>
      <w:r w:rsidRPr="00853718">
        <w:rPr>
          <w:sz w:val="16"/>
        </w:rPr>
        <w:t>embraces  quantitative</w:t>
      </w:r>
      <w:proofErr w:type="gramEnd"/>
      <w:r w:rsidRPr="00853718">
        <w:rPr>
          <w:sz w:val="16"/>
        </w:rPr>
        <w:t xml:space="preserve"> ethics.  </w:t>
      </w:r>
    </w:p>
    <w:p w14:paraId="3853B977" w14:textId="77777777" w:rsidR="00083D72" w:rsidRPr="000B76FC" w:rsidRDefault="00083D72" w:rsidP="00083D72">
      <w:pPr>
        <w:rPr>
          <w:sz w:val="16"/>
        </w:rPr>
      </w:pPr>
      <w:r w:rsidRPr="00853718">
        <w:rPr>
          <w:sz w:val="16"/>
        </w:rPr>
        <w:t xml:space="preserve">Matthews’s skeptical account of this “X-­ risk” takeover is a </w:t>
      </w:r>
      <w:proofErr w:type="gramStart"/>
      <w:r w:rsidRPr="00853718">
        <w:rPr>
          <w:sz w:val="16"/>
        </w:rPr>
        <w:t>good  example</w:t>
      </w:r>
      <w:proofErr w:type="gramEnd"/>
      <w:r w:rsidRPr="00853718">
        <w:rPr>
          <w:sz w:val="16"/>
        </w:rPr>
        <w:t xml:space="preserve"> of how existential risk combines fantastical, deep-­ </w:t>
      </w:r>
      <w:proofErr w:type="gramStart"/>
      <w:r w:rsidRPr="00853718">
        <w:rPr>
          <w:sz w:val="16"/>
        </w:rPr>
        <w:t>time  probability</w:t>
      </w:r>
      <w:proofErr w:type="gramEnd"/>
      <w:r w:rsidRPr="00853718">
        <w:rPr>
          <w:sz w:val="16"/>
        </w:rPr>
        <w:t xml:space="preserve"> calculations with utilitarian ethics. In the example </w:t>
      </w:r>
      <w:proofErr w:type="gramStart"/>
      <w:r w:rsidRPr="00853718">
        <w:rPr>
          <w:sz w:val="16"/>
        </w:rPr>
        <w:t>he  cites</w:t>
      </w:r>
      <w:proofErr w:type="gramEnd"/>
      <w:r w:rsidRPr="00853718">
        <w:rPr>
          <w:sz w:val="16"/>
        </w:rPr>
        <w:t xml:space="preserve">, a panel featuring Bostrom and Musk, the starting point </w:t>
      </w:r>
      <w:proofErr w:type="gramStart"/>
      <w:r w:rsidRPr="00853718">
        <w:rPr>
          <w:sz w:val="16"/>
        </w:rPr>
        <w:t>for  determining</w:t>
      </w:r>
      <w:proofErr w:type="gramEnd"/>
      <w:r w:rsidRPr="00853718">
        <w:rPr>
          <w:sz w:val="16"/>
        </w:rPr>
        <w:t xml:space="preserve"> the greatest good for the greatest number of </w:t>
      </w:r>
      <w:proofErr w:type="gramStart"/>
      <w:r w:rsidRPr="00853718">
        <w:rPr>
          <w:sz w:val="16"/>
        </w:rPr>
        <w:t>persons  was</w:t>
      </w:r>
      <w:proofErr w:type="gramEnd"/>
      <w:r w:rsidRPr="00853718">
        <w:rPr>
          <w:sz w:val="16"/>
        </w:rPr>
        <w:t xml:space="preserve"> to calculate the greatest number of lives. The presenters did </w:t>
      </w:r>
      <w:proofErr w:type="gramStart"/>
      <w:r w:rsidRPr="00853718">
        <w:rPr>
          <w:sz w:val="16"/>
        </w:rPr>
        <w:t>so  not</w:t>
      </w:r>
      <w:proofErr w:type="gramEnd"/>
      <w:r w:rsidRPr="00853718">
        <w:rPr>
          <w:sz w:val="16"/>
        </w:rPr>
        <w:t xml:space="preserve"> with respect to a narrow time frame, as in the greatest </w:t>
      </w:r>
      <w:proofErr w:type="gramStart"/>
      <w:r w:rsidRPr="00853718">
        <w:rPr>
          <w:sz w:val="16"/>
        </w:rPr>
        <w:t>number  alive</w:t>
      </w:r>
      <w:proofErr w:type="gramEnd"/>
      <w:r w:rsidRPr="00853718">
        <w:rPr>
          <w:sz w:val="16"/>
        </w:rPr>
        <w:t xml:space="preserve"> on Earth today or during a </w:t>
      </w:r>
      <w:proofErr w:type="gramStart"/>
      <w:r w:rsidRPr="00853718">
        <w:rPr>
          <w:sz w:val="16"/>
        </w:rPr>
        <w:t>100-­</w:t>
      </w:r>
      <w:proofErr w:type="gramEnd"/>
      <w:r w:rsidRPr="00853718">
        <w:rPr>
          <w:sz w:val="16"/>
        </w:rPr>
        <w:t xml:space="preserve"> year period. Instead, they rea-  </w:t>
      </w:r>
      <w:proofErr w:type="spellStart"/>
      <w:r w:rsidRPr="00853718">
        <w:rPr>
          <w:sz w:val="16"/>
        </w:rPr>
        <w:t>soned</w:t>
      </w:r>
      <w:proofErr w:type="spellEnd"/>
      <w:r w:rsidRPr="00853718">
        <w:rPr>
          <w:sz w:val="16"/>
        </w:rPr>
        <w:t xml:space="preserve"> that if humanity lasts “another 50 million years,” then “the  total number of humans who will ever live is . . . 3 quadrillion.”10 But  they went on to decide that this number fails to take into account  future extraterrestrial inhabitants of the solar system, “the </w:t>
      </w:r>
      <w:proofErr w:type="spellStart"/>
      <w:r w:rsidRPr="00853718">
        <w:rPr>
          <w:sz w:val="16"/>
        </w:rPr>
        <w:t>poten</w:t>
      </w:r>
      <w:proofErr w:type="spellEnd"/>
      <w:r w:rsidRPr="00853718">
        <w:rPr>
          <w:sz w:val="16"/>
        </w:rPr>
        <w:t xml:space="preserve">-  </w:t>
      </w:r>
      <w:proofErr w:type="spellStart"/>
      <w:r w:rsidRPr="00853718">
        <w:rPr>
          <w:sz w:val="16"/>
        </w:rPr>
        <w:t>tial</w:t>
      </w:r>
      <w:proofErr w:type="spellEnd"/>
      <w:r w:rsidRPr="00853718">
        <w:rPr>
          <w:sz w:val="16"/>
        </w:rPr>
        <w:t xml:space="preserve"> value of our posthuman future,” or what Phil Torres calls the  “astronomical value thesis.”11 Given the same arbitrary time scale  of 50 million years, they concluded that the number of people we  need to take into account is more like 1052 lives of 100 years each—­ a  vastly greater number than 3 quadrillion, so much greater that the  mathematical notation for exponents seems more accessible than  obscure words like sexdecillion</w:t>
      </w:r>
      <w:r w:rsidRPr="000B76FC">
        <w:rPr>
          <w:sz w:val="16"/>
        </w:rPr>
        <w:t xml:space="preserve">.  </w:t>
      </w:r>
    </w:p>
    <w:p w14:paraId="7EFED29C" w14:textId="77777777" w:rsidR="00083D72" w:rsidRPr="000B76FC" w:rsidRDefault="00083D72" w:rsidP="00083D72">
      <w:pPr>
        <w:rPr>
          <w:sz w:val="16"/>
        </w:rPr>
      </w:pPr>
      <w:r w:rsidRPr="000B76FC">
        <w:rPr>
          <w:sz w:val="16"/>
        </w:rPr>
        <w:t xml:space="preserve">Bostrom then shifts from such uncountable numbers to discuss-  </w:t>
      </w:r>
      <w:proofErr w:type="spellStart"/>
      <w:r w:rsidRPr="000B76FC">
        <w:rPr>
          <w:sz w:val="16"/>
        </w:rPr>
        <w:t>ing</w:t>
      </w:r>
      <w:proofErr w:type="spellEnd"/>
      <w:r w:rsidRPr="000B76FC">
        <w:rPr>
          <w:sz w:val="16"/>
        </w:rPr>
        <w:t xml:space="preserve"> the ethical implications for us today: “Even if we give this 1054  estimate ‘a mere 1% chance of being correct,’ . . . </w:t>
      </w:r>
      <w:r w:rsidRPr="00203584">
        <w:rPr>
          <w:rStyle w:val="StyleUnderline"/>
        </w:rPr>
        <w:t xml:space="preserve">we find that the  expected value of </w:t>
      </w:r>
      <w:r w:rsidRPr="002E4C7E">
        <w:rPr>
          <w:rStyle w:val="StyleUnderline"/>
          <w:highlight w:val="cyan"/>
        </w:rPr>
        <w:t>reducing</w:t>
      </w:r>
      <w:r w:rsidRPr="000B76FC">
        <w:rPr>
          <w:sz w:val="16"/>
        </w:rPr>
        <w:t xml:space="preserve"> </w:t>
      </w:r>
      <w:r w:rsidRPr="00203584">
        <w:rPr>
          <w:rStyle w:val="Emphasis"/>
        </w:rPr>
        <w:t xml:space="preserve">existential </w:t>
      </w:r>
      <w:r w:rsidRPr="002E4C7E">
        <w:rPr>
          <w:rStyle w:val="Emphasis"/>
          <w:highlight w:val="cyan"/>
        </w:rPr>
        <w:t>risk</w:t>
      </w:r>
      <w:r w:rsidRPr="000B76FC">
        <w:rPr>
          <w:sz w:val="16"/>
        </w:rPr>
        <w:t xml:space="preserve"> </w:t>
      </w:r>
      <w:r w:rsidRPr="002E4C7E">
        <w:rPr>
          <w:rStyle w:val="StyleUnderline"/>
          <w:highlight w:val="cyan"/>
        </w:rPr>
        <w:t>by</w:t>
      </w:r>
      <w:r w:rsidRPr="00203584">
        <w:rPr>
          <w:rStyle w:val="StyleUnderline"/>
        </w:rPr>
        <w:t xml:space="preserve"> a mere</w:t>
      </w:r>
      <w:r w:rsidRPr="000B76FC">
        <w:rPr>
          <w:sz w:val="16"/>
        </w:rPr>
        <w:t xml:space="preserve"> </w:t>
      </w:r>
      <w:r w:rsidRPr="002E4C7E">
        <w:rPr>
          <w:rStyle w:val="Emphasis"/>
          <w:highlight w:val="cyan"/>
        </w:rPr>
        <w:t>one billionth</w:t>
      </w:r>
      <w:r w:rsidRPr="002E4C7E">
        <w:rPr>
          <w:sz w:val="16"/>
          <w:highlight w:val="cyan"/>
        </w:rPr>
        <w:t xml:space="preserve">  </w:t>
      </w:r>
      <w:r w:rsidRPr="002E4C7E">
        <w:rPr>
          <w:rStyle w:val="StyleUnderline"/>
          <w:highlight w:val="cyan"/>
        </w:rPr>
        <w:t>of</w:t>
      </w:r>
      <w:r w:rsidRPr="002E4C7E">
        <w:rPr>
          <w:sz w:val="16"/>
          <w:highlight w:val="cyan"/>
        </w:rPr>
        <w:t xml:space="preserve"> </w:t>
      </w:r>
      <w:r w:rsidRPr="002E4C7E">
        <w:rPr>
          <w:rStyle w:val="Emphasis"/>
          <w:highlight w:val="cyan"/>
        </w:rPr>
        <w:t>one billionth</w:t>
      </w:r>
      <w:r w:rsidRPr="000B76FC">
        <w:rPr>
          <w:sz w:val="16"/>
        </w:rPr>
        <w:t xml:space="preserve"> </w:t>
      </w:r>
      <w:r w:rsidRPr="002E4C7E">
        <w:rPr>
          <w:rStyle w:val="StyleUnderline"/>
          <w:highlight w:val="cyan"/>
        </w:rPr>
        <w:t>of</w:t>
      </w:r>
      <w:r w:rsidRPr="00203584">
        <w:rPr>
          <w:rStyle w:val="StyleUnderline"/>
        </w:rPr>
        <w:t xml:space="preserve"> </w:t>
      </w:r>
      <w:r w:rsidRPr="002E4C7E">
        <w:rPr>
          <w:rStyle w:val="StyleUnderline"/>
          <w:highlight w:val="cyan"/>
        </w:rPr>
        <w:t>one</w:t>
      </w:r>
      <w:r w:rsidRPr="00203584">
        <w:rPr>
          <w:rStyle w:val="StyleUnderline"/>
        </w:rPr>
        <w:t xml:space="preserve"> </w:t>
      </w:r>
      <w:r w:rsidRPr="002E4C7E">
        <w:rPr>
          <w:rStyle w:val="StyleUnderline"/>
          <w:highlight w:val="cyan"/>
        </w:rPr>
        <w:t>percentage</w:t>
      </w:r>
      <w:r w:rsidRPr="000B76FC">
        <w:rPr>
          <w:sz w:val="16"/>
        </w:rPr>
        <w:t xml:space="preserve"> </w:t>
      </w:r>
      <w:r w:rsidRPr="00203584">
        <w:rPr>
          <w:rStyle w:val="StyleUnderline"/>
        </w:rPr>
        <w:t>point</w:t>
      </w:r>
      <w:r w:rsidRPr="000B76FC">
        <w:rPr>
          <w:sz w:val="16"/>
        </w:rPr>
        <w:t xml:space="preserve"> </w:t>
      </w:r>
      <w:r w:rsidRPr="002E4C7E">
        <w:rPr>
          <w:rStyle w:val="StyleUnderline"/>
          <w:highlight w:val="cyan"/>
        </w:rPr>
        <w:t>is</w:t>
      </w:r>
      <w:r w:rsidRPr="002E4C7E">
        <w:rPr>
          <w:sz w:val="16"/>
          <w:highlight w:val="cyan"/>
        </w:rPr>
        <w:t xml:space="preserve"> </w:t>
      </w:r>
      <w:r w:rsidRPr="002E4C7E">
        <w:rPr>
          <w:rStyle w:val="StyleUnderline"/>
          <w:highlight w:val="cyan"/>
        </w:rPr>
        <w:t>worth</w:t>
      </w:r>
      <w:r w:rsidRPr="00203584">
        <w:rPr>
          <w:rStyle w:val="StyleUnderline"/>
        </w:rPr>
        <w:t xml:space="preserve"> a</w:t>
      </w:r>
      <w:r w:rsidRPr="000B76FC">
        <w:rPr>
          <w:sz w:val="16"/>
        </w:rPr>
        <w:t xml:space="preserve"> </w:t>
      </w:r>
      <w:r w:rsidRPr="00203584">
        <w:rPr>
          <w:rStyle w:val="Emphasis"/>
        </w:rPr>
        <w:t>hundred billion</w:t>
      </w:r>
      <w:r w:rsidRPr="000B76FC">
        <w:rPr>
          <w:sz w:val="16"/>
        </w:rPr>
        <w:t xml:space="preserve">  </w:t>
      </w:r>
      <w:r w:rsidRPr="00203584">
        <w:rPr>
          <w:rStyle w:val="StyleUnderline"/>
        </w:rPr>
        <w:t>times</w:t>
      </w:r>
      <w:r w:rsidRPr="000B76FC">
        <w:rPr>
          <w:sz w:val="16"/>
        </w:rPr>
        <w:t xml:space="preserve"> as much as a billion human lives.”12 As Matthews continues  to paraphrase,</w:t>
      </w:r>
    </w:p>
    <w:p w14:paraId="10E29659" w14:textId="77777777" w:rsidR="00083D72" w:rsidRPr="000B76FC" w:rsidRDefault="00083D72" w:rsidP="00083D72">
      <w:pPr>
        <w:rPr>
          <w:i/>
          <w:iCs/>
          <w:sz w:val="16"/>
        </w:rPr>
      </w:pPr>
      <w:r w:rsidRPr="000B76FC">
        <w:rPr>
          <w:i/>
          <w:iCs/>
          <w:sz w:val="16"/>
        </w:rPr>
        <w:t xml:space="preserve">the number of future humans who will never exist if </w:t>
      </w:r>
      <w:proofErr w:type="gramStart"/>
      <w:r w:rsidRPr="000B76FC">
        <w:rPr>
          <w:i/>
          <w:iCs/>
          <w:sz w:val="16"/>
        </w:rPr>
        <w:t>humans  go</w:t>
      </w:r>
      <w:proofErr w:type="gramEnd"/>
      <w:r w:rsidRPr="000B76FC">
        <w:rPr>
          <w:i/>
          <w:iCs/>
          <w:sz w:val="16"/>
        </w:rPr>
        <w:t xml:space="preserve"> extinct is so great </w:t>
      </w:r>
      <w:r w:rsidRPr="00203584">
        <w:rPr>
          <w:rStyle w:val="StyleUnderline"/>
        </w:rPr>
        <w:t xml:space="preserve">that </w:t>
      </w:r>
      <w:r w:rsidRPr="000E69E8">
        <w:rPr>
          <w:rStyle w:val="StyleUnderline"/>
        </w:rPr>
        <w:t>reducing</w:t>
      </w:r>
      <w:r w:rsidRPr="00203584">
        <w:rPr>
          <w:rStyle w:val="StyleUnderline"/>
        </w:rPr>
        <w:t xml:space="preserve"> the </w:t>
      </w:r>
      <w:r w:rsidRPr="000E69E8">
        <w:rPr>
          <w:rStyle w:val="StyleUnderline"/>
        </w:rPr>
        <w:t>risk</w:t>
      </w:r>
      <w:r w:rsidRPr="000B76FC">
        <w:rPr>
          <w:i/>
          <w:iCs/>
          <w:sz w:val="16"/>
        </w:rPr>
        <w:t xml:space="preserve"> </w:t>
      </w:r>
      <w:r w:rsidRPr="00203584">
        <w:rPr>
          <w:rStyle w:val="StyleUnderline"/>
        </w:rPr>
        <w:t xml:space="preserve">of extinction </w:t>
      </w:r>
      <w:proofErr w:type="gramStart"/>
      <w:r w:rsidRPr="000E69E8">
        <w:rPr>
          <w:rStyle w:val="StyleUnderline"/>
        </w:rPr>
        <w:t>by</w:t>
      </w:r>
      <w:r w:rsidRPr="000B76FC">
        <w:rPr>
          <w:i/>
          <w:iCs/>
          <w:sz w:val="16"/>
        </w:rPr>
        <w:t xml:space="preserve">  </w:t>
      </w:r>
      <w:r w:rsidRPr="00203584">
        <w:rPr>
          <w:rStyle w:val="Emphasis"/>
        </w:rPr>
        <w:t>0.00000000000000001</w:t>
      </w:r>
      <w:proofErr w:type="gramEnd"/>
      <w:r w:rsidRPr="00203584">
        <w:rPr>
          <w:rStyle w:val="Emphasis"/>
        </w:rPr>
        <w:t xml:space="preserve"> percent</w:t>
      </w:r>
      <w:r w:rsidRPr="000B76FC">
        <w:rPr>
          <w:i/>
          <w:iCs/>
          <w:sz w:val="16"/>
        </w:rPr>
        <w:t xml:space="preserve"> </w:t>
      </w:r>
      <w:r w:rsidRPr="00203584">
        <w:rPr>
          <w:rStyle w:val="StyleUnderline"/>
        </w:rPr>
        <w:t>can</w:t>
      </w:r>
      <w:r w:rsidRPr="000B76FC">
        <w:rPr>
          <w:i/>
          <w:iCs/>
          <w:sz w:val="16"/>
        </w:rPr>
        <w:t xml:space="preserve"> be expected to </w:t>
      </w:r>
      <w:r w:rsidRPr="00203584">
        <w:rPr>
          <w:rStyle w:val="StyleUnderline"/>
        </w:rPr>
        <w:t>save</w:t>
      </w:r>
      <w:r w:rsidRPr="000B76FC">
        <w:rPr>
          <w:i/>
          <w:iCs/>
          <w:sz w:val="16"/>
        </w:rPr>
        <w:t xml:space="preserve"> </w:t>
      </w:r>
      <w:r w:rsidRPr="002E4C7E">
        <w:rPr>
          <w:rStyle w:val="Emphasis"/>
          <w:highlight w:val="cyan"/>
        </w:rPr>
        <w:t xml:space="preserve">100 </w:t>
      </w:r>
      <w:proofErr w:type="gramStart"/>
      <w:r w:rsidRPr="002E4C7E">
        <w:rPr>
          <w:rStyle w:val="Emphasis"/>
          <w:highlight w:val="cyan"/>
        </w:rPr>
        <w:t>billion</w:t>
      </w:r>
      <w:r w:rsidRPr="000B76FC">
        <w:rPr>
          <w:i/>
          <w:iCs/>
          <w:sz w:val="16"/>
        </w:rPr>
        <w:t xml:space="preserve">  </w:t>
      </w:r>
      <w:r w:rsidRPr="002E4C7E">
        <w:rPr>
          <w:rStyle w:val="StyleUnderline"/>
          <w:highlight w:val="cyan"/>
        </w:rPr>
        <w:t>more</w:t>
      </w:r>
      <w:proofErr w:type="gramEnd"/>
      <w:r w:rsidRPr="00203584">
        <w:rPr>
          <w:rStyle w:val="StyleUnderline"/>
        </w:rPr>
        <w:t xml:space="preserve"> </w:t>
      </w:r>
      <w:r w:rsidRPr="002E4C7E">
        <w:rPr>
          <w:rStyle w:val="StyleUnderline"/>
          <w:highlight w:val="cyan"/>
        </w:rPr>
        <w:t>lives</w:t>
      </w:r>
      <w:r w:rsidRPr="000B76FC">
        <w:rPr>
          <w:i/>
          <w:iCs/>
          <w:sz w:val="16"/>
        </w:rPr>
        <w:t xml:space="preserve"> </w:t>
      </w:r>
      <w:r w:rsidRPr="002E4C7E">
        <w:rPr>
          <w:rStyle w:val="StyleUnderline"/>
          <w:highlight w:val="cyan"/>
        </w:rPr>
        <w:t>than</w:t>
      </w:r>
      <w:r w:rsidRPr="000B76FC">
        <w:rPr>
          <w:i/>
          <w:iCs/>
          <w:sz w:val="16"/>
        </w:rPr>
        <w:t xml:space="preserve">, say, </w:t>
      </w:r>
      <w:r w:rsidRPr="00203584">
        <w:rPr>
          <w:rStyle w:val="StyleUnderline"/>
        </w:rPr>
        <w:t xml:space="preserve">preventing the </w:t>
      </w:r>
      <w:r w:rsidRPr="002E4C7E">
        <w:rPr>
          <w:rStyle w:val="StyleUnderline"/>
          <w:highlight w:val="cyan"/>
        </w:rPr>
        <w:t>genocide</w:t>
      </w:r>
      <w:r w:rsidRPr="00203584">
        <w:rPr>
          <w:rStyle w:val="StyleUnderline"/>
        </w:rPr>
        <w:t xml:space="preserve"> </w:t>
      </w:r>
      <w:r w:rsidRPr="002E4C7E">
        <w:rPr>
          <w:rStyle w:val="StyleUnderline"/>
          <w:highlight w:val="cyan"/>
        </w:rPr>
        <w:t>of</w:t>
      </w:r>
      <w:r w:rsidRPr="002E4C7E">
        <w:rPr>
          <w:i/>
          <w:iCs/>
          <w:sz w:val="16"/>
          <w:highlight w:val="cyan"/>
        </w:rPr>
        <w:t xml:space="preserve"> </w:t>
      </w:r>
      <w:r w:rsidRPr="002E4C7E">
        <w:rPr>
          <w:rStyle w:val="Emphasis"/>
          <w:highlight w:val="cyan"/>
        </w:rPr>
        <w:t>1 billion</w:t>
      </w:r>
      <w:r w:rsidRPr="00203584">
        <w:rPr>
          <w:rStyle w:val="Emphasis"/>
        </w:rPr>
        <w:t xml:space="preserve"> people</w:t>
      </w:r>
      <w:r w:rsidRPr="000B76FC">
        <w:rPr>
          <w:i/>
          <w:iCs/>
          <w:sz w:val="16"/>
        </w:rPr>
        <w:t xml:space="preserve">.  That argues, in the judgment of Bostrom and others, for </w:t>
      </w:r>
      <w:proofErr w:type="gramStart"/>
      <w:r w:rsidRPr="000B76FC">
        <w:rPr>
          <w:i/>
          <w:iCs/>
          <w:sz w:val="16"/>
        </w:rPr>
        <w:t>prioritizing  efforts</w:t>
      </w:r>
      <w:proofErr w:type="gramEnd"/>
      <w:r w:rsidRPr="000B76FC">
        <w:rPr>
          <w:i/>
          <w:iCs/>
          <w:sz w:val="16"/>
        </w:rPr>
        <w:t xml:space="preserve"> to prevent human extinction above other endeavors. This </w:t>
      </w:r>
      <w:proofErr w:type="gramStart"/>
      <w:r w:rsidRPr="000B76FC">
        <w:rPr>
          <w:i/>
          <w:iCs/>
          <w:sz w:val="16"/>
        </w:rPr>
        <w:t>is  what</w:t>
      </w:r>
      <w:proofErr w:type="gramEnd"/>
      <w:r w:rsidRPr="000B76FC">
        <w:rPr>
          <w:i/>
          <w:iCs/>
          <w:sz w:val="16"/>
        </w:rPr>
        <w:t xml:space="preserve"> X-­ risk obsessives mean when they claim </w:t>
      </w:r>
      <w:r w:rsidRPr="00203584">
        <w:rPr>
          <w:rStyle w:val="StyleUnderline"/>
        </w:rPr>
        <w:t>ending</w:t>
      </w:r>
      <w:r w:rsidRPr="000B76FC">
        <w:rPr>
          <w:i/>
          <w:iCs/>
          <w:sz w:val="16"/>
        </w:rPr>
        <w:t xml:space="preserve"> </w:t>
      </w:r>
      <w:r w:rsidRPr="00203584">
        <w:rPr>
          <w:rStyle w:val="Emphasis"/>
        </w:rPr>
        <w:t xml:space="preserve">world </w:t>
      </w:r>
      <w:proofErr w:type="gramStart"/>
      <w:r w:rsidRPr="00853718">
        <w:rPr>
          <w:rStyle w:val="Emphasis"/>
        </w:rPr>
        <w:t>poverty</w:t>
      </w:r>
      <w:r w:rsidRPr="000B76FC">
        <w:rPr>
          <w:i/>
          <w:iCs/>
          <w:sz w:val="16"/>
        </w:rPr>
        <w:t xml:space="preserve">  </w:t>
      </w:r>
      <w:r w:rsidRPr="00853718">
        <w:rPr>
          <w:rStyle w:val="StyleUnderline"/>
        </w:rPr>
        <w:t>would</w:t>
      </w:r>
      <w:proofErr w:type="gramEnd"/>
      <w:r w:rsidRPr="00853718">
        <w:rPr>
          <w:rStyle w:val="StyleUnderline"/>
        </w:rPr>
        <w:t xml:space="preserve"> be a</w:t>
      </w:r>
      <w:r w:rsidRPr="000B76FC">
        <w:rPr>
          <w:i/>
          <w:iCs/>
          <w:sz w:val="16"/>
        </w:rPr>
        <w:t xml:space="preserve"> “</w:t>
      </w:r>
      <w:r w:rsidRPr="00853718">
        <w:rPr>
          <w:rStyle w:val="Emphasis"/>
        </w:rPr>
        <w:t>rounding error</w:t>
      </w:r>
      <w:r w:rsidRPr="000B76FC">
        <w:rPr>
          <w:i/>
          <w:iCs/>
          <w:sz w:val="16"/>
        </w:rPr>
        <w:t xml:space="preserve">.”13  </w:t>
      </w:r>
    </w:p>
    <w:p w14:paraId="5FAE888E" w14:textId="77777777" w:rsidR="00083D72" w:rsidRPr="000B76FC" w:rsidRDefault="00083D72" w:rsidP="00083D72">
      <w:pPr>
        <w:rPr>
          <w:sz w:val="16"/>
        </w:rPr>
      </w:pPr>
      <w:r w:rsidRPr="000B76FC">
        <w:rPr>
          <w:sz w:val="16"/>
        </w:rPr>
        <w:t>Since we read this article, we have mentioned Matthews’s rath</w:t>
      </w:r>
      <w:proofErr w:type="gramStart"/>
      <w:r w:rsidRPr="000B76FC">
        <w:rPr>
          <w:sz w:val="16"/>
        </w:rPr>
        <w:t>-  er</w:t>
      </w:r>
      <w:proofErr w:type="gramEnd"/>
      <w:r w:rsidRPr="000B76FC">
        <w:rPr>
          <w:sz w:val="16"/>
        </w:rPr>
        <w:t xml:space="preserve"> satirical report to </w:t>
      </w:r>
      <w:proofErr w:type="gramStart"/>
      <w:r w:rsidRPr="000B76FC">
        <w:rPr>
          <w:sz w:val="16"/>
        </w:rPr>
        <w:t>a number of</w:t>
      </w:r>
      <w:proofErr w:type="gramEnd"/>
      <w:r w:rsidRPr="000B76FC">
        <w:rPr>
          <w:sz w:val="16"/>
        </w:rPr>
        <w:t xml:space="preserve"> friends and colleagues. </w:t>
      </w:r>
      <w:proofErr w:type="gramStart"/>
      <w:r w:rsidRPr="000B76FC">
        <w:rPr>
          <w:sz w:val="16"/>
        </w:rPr>
        <w:t xml:space="preserve">Their  </w:t>
      </w:r>
      <w:r w:rsidRPr="00203584">
        <w:rPr>
          <w:rStyle w:val="StyleUnderline"/>
        </w:rPr>
        <w:t>reaction</w:t>
      </w:r>
      <w:proofErr w:type="gramEnd"/>
      <w:r w:rsidRPr="00203584">
        <w:rPr>
          <w:rStyle w:val="StyleUnderline"/>
        </w:rPr>
        <w:t xml:space="preserve"> is</w:t>
      </w:r>
      <w:r w:rsidRPr="000B76FC">
        <w:rPr>
          <w:sz w:val="16"/>
        </w:rPr>
        <w:t xml:space="preserve"> </w:t>
      </w:r>
      <w:r w:rsidRPr="00203584">
        <w:rPr>
          <w:rStyle w:val="Emphasis"/>
        </w:rPr>
        <w:t>always amusement</w:t>
      </w:r>
      <w:r w:rsidRPr="000B76FC">
        <w:rPr>
          <w:sz w:val="16"/>
        </w:rPr>
        <w:t xml:space="preserve"> at the comical absurdity of this </w:t>
      </w:r>
      <w:proofErr w:type="spellStart"/>
      <w:r w:rsidRPr="000B76FC">
        <w:rPr>
          <w:sz w:val="16"/>
        </w:rPr>
        <w:t>sce</w:t>
      </w:r>
      <w:proofErr w:type="spellEnd"/>
      <w:proofErr w:type="gramStart"/>
      <w:r w:rsidRPr="000B76FC">
        <w:rPr>
          <w:sz w:val="16"/>
        </w:rPr>
        <w:t xml:space="preserve">-  </w:t>
      </w:r>
      <w:proofErr w:type="spellStart"/>
      <w:r w:rsidRPr="000B76FC">
        <w:rPr>
          <w:sz w:val="16"/>
        </w:rPr>
        <w:t>nario</w:t>
      </w:r>
      <w:proofErr w:type="spellEnd"/>
      <w:proofErr w:type="gramEnd"/>
      <w:r w:rsidRPr="000B76FC">
        <w:rPr>
          <w:sz w:val="16"/>
        </w:rPr>
        <w:t xml:space="preserve">. They are right, in a sense, but in this case the reductio </w:t>
      </w:r>
      <w:proofErr w:type="gramStart"/>
      <w:r w:rsidRPr="000B76FC">
        <w:rPr>
          <w:sz w:val="16"/>
        </w:rPr>
        <w:t>ad  absurdum</w:t>
      </w:r>
      <w:proofErr w:type="gramEnd"/>
      <w:r w:rsidRPr="000B76FC">
        <w:rPr>
          <w:sz w:val="16"/>
        </w:rPr>
        <w:t xml:space="preserve"> of deep-­ time utilitarianism is strange </w:t>
      </w:r>
      <w:r w:rsidRPr="00203584">
        <w:rPr>
          <w:rStyle w:val="StyleUnderline"/>
        </w:rPr>
        <w:t xml:space="preserve">because it is </w:t>
      </w:r>
      <w:proofErr w:type="gramStart"/>
      <w:r w:rsidRPr="00203584">
        <w:rPr>
          <w:rStyle w:val="StyleUnderline"/>
        </w:rPr>
        <w:t>also</w:t>
      </w:r>
      <w:r w:rsidRPr="000B76FC">
        <w:rPr>
          <w:sz w:val="16"/>
        </w:rPr>
        <w:t xml:space="preserve">  </w:t>
      </w:r>
      <w:r w:rsidRPr="00203584">
        <w:rPr>
          <w:rStyle w:val="StyleUnderline"/>
        </w:rPr>
        <w:t>perfectly</w:t>
      </w:r>
      <w:proofErr w:type="gramEnd"/>
      <w:r w:rsidRPr="000B76FC">
        <w:rPr>
          <w:sz w:val="16"/>
        </w:rPr>
        <w:t xml:space="preserve"> </w:t>
      </w:r>
      <w:r w:rsidRPr="00203584">
        <w:rPr>
          <w:rStyle w:val="Emphasis"/>
        </w:rPr>
        <w:t>rational</w:t>
      </w:r>
      <w:r w:rsidRPr="000B76FC">
        <w:rPr>
          <w:sz w:val="16"/>
        </w:rPr>
        <w:t xml:space="preserve">, if “rational” means consistent with the </w:t>
      </w:r>
      <w:proofErr w:type="gramStart"/>
      <w:r w:rsidRPr="000B76FC">
        <w:rPr>
          <w:sz w:val="16"/>
        </w:rPr>
        <w:t>concepts  thinkers</w:t>
      </w:r>
      <w:proofErr w:type="gramEnd"/>
      <w:r w:rsidRPr="000B76FC">
        <w:rPr>
          <w:sz w:val="16"/>
        </w:rPr>
        <w:t xml:space="preserve"> like Bostrom have applied. Notwithstanding their </w:t>
      </w:r>
      <w:proofErr w:type="gramStart"/>
      <w:r w:rsidRPr="000B76FC">
        <w:rPr>
          <w:sz w:val="16"/>
        </w:rPr>
        <w:t>highly  speculative</w:t>
      </w:r>
      <w:proofErr w:type="gramEnd"/>
      <w:r w:rsidRPr="000B76FC">
        <w:rPr>
          <w:sz w:val="16"/>
        </w:rPr>
        <w:t xml:space="preserve"> assumptions about the time scale of fifty million </w:t>
      </w:r>
      <w:proofErr w:type="gramStart"/>
      <w:r w:rsidRPr="000B76FC">
        <w:rPr>
          <w:sz w:val="16"/>
        </w:rPr>
        <w:t>years  and</w:t>
      </w:r>
      <w:proofErr w:type="gramEnd"/>
      <w:r w:rsidRPr="000B76FC">
        <w:rPr>
          <w:sz w:val="16"/>
        </w:rPr>
        <w:t xml:space="preserve"> interplanetary travel, the numbers reported by Matthews </w:t>
      </w:r>
      <w:proofErr w:type="gramStart"/>
      <w:r w:rsidRPr="000B76FC">
        <w:rPr>
          <w:sz w:val="16"/>
        </w:rPr>
        <w:t>are  faithfully</w:t>
      </w:r>
      <w:proofErr w:type="gramEnd"/>
      <w:r w:rsidRPr="000B76FC">
        <w:rPr>
          <w:sz w:val="16"/>
        </w:rPr>
        <w:t xml:space="preserve"> deduced by combining probability theory with the </w:t>
      </w:r>
      <w:proofErr w:type="gramStart"/>
      <w:r w:rsidRPr="000B76FC">
        <w:rPr>
          <w:sz w:val="16"/>
        </w:rPr>
        <w:t>first  principle</w:t>
      </w:r>
      <w:proofErr w:type="gramEnd"/>
      <w:r w:rsidRPr="000B76FC">
        <w:rPr>
          <w:sz w:val="16"/>
        </w:rPr>
        <w:t xml:space="preserve"> of the mathematical ethics of utilitarianism, even if </w:t>
      </w:r>
      <w:proofErr w:type="gramStart"/>
      <w:r w:rsidRPr="000B76FC">
        <w:rPr>
          <w:sz w:val="16"/>
        </w:rPr>
        <w:t>the  greatest</w:t>
      </w:r>
      <w:proofErr w:type="gramEnd"/>
      <w:r w:rsidRPr="000B76FC">
        <w:rPr>
          <w:sz w:val="16"/>
        </w:rPr>
        <w:t xml:space="preserve"> “good” is reduced to mere existence for the greatest num</w:t>
      </w:r>
      <w:proofErr w:type="gramStart"/>
      <w:r w:rsidRPr="000B76FC">
        <w:rPr>
          <w:sz w:val="16"/>
        </w:rPr>
        <w:t xml:space="preserve">-  </w:t>
      </w:r>
      <w:proofErr w:type="spellStart"/>
      <w:r w:rsidRPr="000B76FC">
        <w:rPr>
          <w:sz w:val="16"/>
        </w:rPr>
        <w:t>ber</w:t>
      </w:r>
      <w:proofErr w:type="spellEnd"/>
      <w:proofErr w:type="gramEnd"/>
      <w:r w:rsidRPr="000B76FC">
        <w:rPr>
          <w:sz w:val="16"/>
        </w:rPr>
        <w:t xml:space="preserve">. This is the “effective” side of effective altruism, now </w:t>
      </w:r>
      <w:proofErr w:type="gramStart"/>
      <w:r w:rsidRPr="000B76FC">
        <w:rPr>
          <w:sz w:val="16"/>
        </w:rPr>
        <w:t>stretched  to</w:t>
      </w:r>
      <w:proofErr w:type="gramEnd"/>
      <w:r w:rsidRPr="000B76FC">
        <w:rPr>
          <w:sz w:val="16"/>
        </w:rPr>
        <w:t xml:space="preserve"> an unimaginable future.  </w:t>
      </w:r>
    </w:p>
    <w:p w14:paraId="45B9A094" w14:textId="77777777" w:rsidR="00083D72" w:rsidRPr="000B76FC" w:rsidRDefault="00083D72" w:rsidP="00083D72">
      <w:pPr>
        <w:rPr>
          <w:sz w:val="16"/>
        </w:rPr>
      </w:pPr>
      <w:r w:rsidRPr="000B76FC">
        <w:rPr>
          <w:sz w:val="16"/>
        </w:rPr>
        <w:t xml:space="preserve">In another example, Bostrom offers a box essay </w:t>
      </w:r>
      <w:proofErr w:type="gramStart"/>
      <w:r w:rsidRPr="000B76FC">
        <w:rPr>
          <w:sz w:val="16"/>
        </w:rPr>
        <w:t>in  Superintelligence</w:t>
      </w:r>
      <w:proofErr w:type="gramEnd"/>
      <w:r w:rsidRPr="000B76FC">
        <w:rPr>
          <w:sz w:val="16"/>
        </w:rPr>
        <w:t xml:space="preserve"> about </w:t>
      </w:r>
      <w:proofErr w:type="gramStart"/>
      <w:r w:rsidRPr="000B76FC">
        <w:rPr>
          <w:sz w:val="16"/>
        </w:rPr>
        <w:t>the human</w:t>
      </w:r>
      <w:proofErr w:type="gramEnd"/>
      <w:r w:rsidRPr="000B76FC">
        <w:rPr>
          <w:sz w:val="16"/>
        </w:rPr>
        <w:t xml:space="preserve"> lives and happiness that </w:t>
      </w:r>
      <w:proofErr w:type="gramStart"/>
      <w:r w:rsidRPr="000B76FC">
        <w:rPr>
          <w:sz w:val="16"/>
        </w:rPr>
        <w:t>are  really</w:t>
      </w:r>
      <w:proofErr w:type="gramEnd"/>
      <w:r w:rsidRPr="000B76FC">
        <w:rPr>
          <w:sz w:val="16"/>
        </w:rPr>
        <w:t xml:space="preserve"> at stake when it comes to the risk of malevolent AI. </w:t>
      </w:r>
      <w:proofErr w:type="gramStart"/>
      <w:r w:rsidRPr="000B76FC">
        <w:rPr>
          <w:sz w:val="16"/>
        </w:rPr>
        <w:t>Different  from</w:t>
      </w:r>
      <w:proofErr w:type="gramEnd"/>
      <w:r w:rsidRPr="000B76FC">
        <w:rPr>
          <w:sz w:val="16"/>
        </w:rPr>
        <w:t xml:space="preserve"> Matthews’s example, he adds a quantification of </w:t>
      </w:r>
      <w:proofErr w:type="gramStart"/>
      <w:r w:rsidRPr="000B76FC">
        <w:rPr>
          <w:sz w:val="16"/>
        </w:rPr>
        <w:t>happiness  that</w:t>
      </w:r>
      <w:proofErr w:type="gramEnd"/>
      <w:r w:rsidRPr="000B76FC">
        <w:rPr>
          <w:sz w:val="16"/>
        </w:rPr>
        <w:t xml:space="preserve"> goes beyond the negative value of avoiding the foreclosure </w:t>
      </w:r>
      <w:proofErr w:type="gramStart"/>
      <w:r w:rsidRPr="000B76FC">
        <w:rPr>
          <w:sz w:val="16"/>
        </w:rPr>
        <w:t>of  countless</w:t>
      </w:r>
      <w:proofErr w:type="gramEnd"/>
      <w:r w:rsidRPr="000B76FC">
        <w:rPr>
          <w:sz w:val="16"/>
        </w:rPr>
        <w:t xml:space="preserve"> future lives:  </w:t>
      </w:r>
    </w:p>
    <w:p w14:paraId="7D52244E" w14:textId="77777777" w:rsidR="00083D72" w:rsidRPr="000B76FC" w:rsidRDefault="00083D72" w:rsidP="00083D72">
      <w:pPr>
        <w:rPr>
          <w:i/>
          <w:iCs/>
          <w:sz w:val="16"/>
        </w:rPr>
      </w:pPr>
      <w:r w:rsidRPr="000B76FC">
        <w:rPr>
          <w:i/>
          <w:iCs/>
          <w:sz w:val="16"/>
        </w:rPr>
        <w:t>Assuming that the observable universe is void of extraterrestrial civ-</w:t>
      </w:r>
      <w:proofErr w:type="spellStart"/>
      <w:r w:rsidRPr="000B76FC">
        <w:rPr>
          <w:i/>
          <w:iCs/>
          <w:sz w:val="16"/>
        </w:rPr>
        <w:t>ilizations</w:t>
      </w:r>
      <w:proofErr w:type="spellEnd"/>
      <w:r w:rsidRPr="000B76FC">
        <w:rPr>
          <w:i/>
          <w:iCs/>
          <w:sz w:val="16"/>
        </w:rPr>
        <w:t>, then what hangs in the balance is at least 10,000,000,</w:t>
      </w:r>
      <w:proofErr w:type="gramStart"/>
      <w:r w:rsidRPr="000B76FC">
        <w:rPr>
          <w:i/>
          <w:iCs/>
          <w:sz w:val="16"/>
        </w:rPr>
        <w:t>00  0,000,000,000,000,000,000,000,000,000,000,000,000,000,000,000</w:t>
      </w:r>
      <w:proofErr w:type="gramEnd"/>
      <w:r w:rsidRPr="000B76FC">
        <w:rPr>
          <w:i/>
          <w:iCs/>
          <w:sz w:val="16"/>
        </w:rPr>
        <w:t xml:space="preserve">  ,000 human lives</w:t>
      </w:r>
      <w:proofErr w:type="gramStart"/>
      <w:r w:rsidRPr="000B76FC">
        <w:rPr>
          <w:i/>
          <w:iCs/>
          <w:sz w:val="16"/>
        </w:rPr>
        <w:t>. . . .</w:t>
      </w:r>
      <w:proofErr w:type="gramEnd"/>
      <w:r w:rsidRPr="000B76FC">
        <w:rPr>
          <w:i/>
          <w:iCs/>
          <w:sz w:val="16"/>
        </w:rPr>
        <w:t xml:space="preserve"> If we represent all the happiness </w:t>
      </w:r>
      <w:proofErr w:type="gramStart"/>
      <w:r w:rsidRPr="000B76FC">
        <w:rPr>
          <w:i/>
          <w:iCs/>
          <w:sz w:val="16"/>
        </w:rPr>
        <w:t>experienced  during</w:t>
      </w:r>
      <w:proofErr w:type="gramEnd"/>
      <w:r w:rsidRPr="000B76FC">
        <w:rPr>
          <w:i/>
          <w:iCs/>
          <w:sz w:val="16"/>
        </w:rPr>
        <w:t xml:space="preserve"> one entire such life with a single teardrop of joy, then </w:t>
      </w:r>
      <w:proofErr w:type="gramStart"/>
      <w:r w:rsidRPr="000B76FC">
        <w:rPr>
          <w:i/>
          <w:iCs/>
          <w:sz w:val="16"/>
        </w:rPr>
        <w:t>the  happiness</w:t>
      </w:r>
      <w:proofErr w:type="gramEnd"/>
      <w:r w:rsidRPr="000B76FC">
        <w:rPr>
          <w:i/>
          <w:iCs/>
          <w:sz w:val="16"/>
        </w:rPr>
        <w:t xml:space="preserve"> of these souls could fill and refill the Earth’s oceans every </w:t>
      </w:r>
      <w:proofErr w:type="gramStart"/>
      <w:r w:rsidRPr="000B76FC">
        <w:rPr>
          <w:i/>
          <w:iCs/>
          <w:sz w:val="16"/>
        </w:rPr>
        <w:t>second, and</w:t>
      </w:r>
      <w:proofErr w:type="gramEnd"/>
      <w:r w:rsidRPr="000B76FC">
        <w:rPr>
          <w:i/>
          <w:iCs/>
          <w:sz w:val="16"/>
        </w:rPr>
        <w:t xml:space="preserve"> keep doing so for a hundred billion </w:t>
      </w:r>
      <w:proofErr w:type="spellStart"/>
      <w:r w:rsidRPr="000B76FC">
        <w:rPr>
          <w:i/>
          <w:iCs/>
          <w:sz w:val="16"/>
        </w:rPr>
        <w:t>billion</w:t>
      </w:r>
      <w:proofErr w:type="spellEnd"/>
      <w:r w:rsidRPr="000B76FC">
        <w:rPr>
          <w:i/>
          <w:iCs/>
          <w:sz w:val="16"/>
        </w:rPr>
        <w:t xml:space="preserve"> millennia. </w:t>
      </w:r>
      <w:proofErr w:type="gramStart"/>
      <w:r w:rsidRPr="000B76FC">
        <w:rPr>
          <w:i/>
          <w:iCs/>
          <w:sz w:val="16"/>
        </w:rPr>
        <w:t>It  is</w:t>
      </w:r>
      <w:proofErr w:type="gramEnd"/>
      <w:r w:rsidRPr="000B76FC">
        <w:rPr>
          <w:i/>
          <w:iCs/>
          <w:sz w:val="16"/>
        </w:rPr>
        <w:t xml:space="preserve"> </w:t>
      </w:r>
      <w:proofErr w:type="gramStart"/>
      <w:r w:rsidRPr="000B76FC">
        <w:rPr>
          <w:i/>
          <w:iCs/>
          <w:sz w:val="16"/>
        </w:rPr>
        <w:t>really important</w:t>
      </w:r>
      <w:proofErr w:type="gramEnd"/>
      <w:r w:rsidRPr="000B76FC">
        <w:rPr>
          <w:i/>
          <w:iCs/>
          <w:sz w:val="16"/>
        </w:rPr>
        <w:t xml:space="preserve"> that we make sure these truly are tears of joy.14  </w:t>
      </w:r>
    </w:p>
    <w:p w14:paraId="5347BCAC" w14:textId="77777777" w:rsidR="00083D72" w:rsidRPr="000B76FC" w:rsidRDefault="00083D72" w:rsidP="00083D72">
      <w:pPr>
        <w:rPr>
          <w:sz w:val="16"/>
        </w:rPr>
      </w:pPr>
      <w:r w:rsidRPr="000B76FC">
        <w:rPr>
          <w:sz w:val="16"/>
        </w:rPr>
        <w:t xml:space="preserve">This </w:t>
      </w:r>
      <w:r w:rsidRPr="002E4C7E">
        <w:rPr>
          <w:rStyle w:val="StyleUnderline"/>
          <w:highlight w:val="cyan"/>
        </w:rPr>
        <w:t>implied</w:t>
      </w:r>
      <w:r w:rsidRPr="000B76FC">
        <w:rPr>
          <w:sz w:val="16"/>
        </w:rPr>
        <w:t xml:space="preserve"> </w:t>
      </w:r>
      <w:r w:rsidRPr="002E4C7E">
        <w:rPr>
          <w:rStyle w:val="Emphasis"/>
          <w:highlight w:val="cyan"/>
        </w:rPr>
        <w:t>utilitarian</w:t>
      </w:r>
      <w:r w:rsidRPr="00203584">
        <w:rPr>
          <w:rStyle w:val="Emphasis"/>
        </w:rPr>
        <w:t xml:space="preserve"> </w:t>
      </w:r>
      <w:r w:rsidRPr="002E4C7E">
        <w:rPr>
          <w:rStyle w:val="Emphasis"/>
          <w:highlight w:val="cyan"/>
        </w:rPr>
        <w:t>calculus</w:t>
      </w:r>
      <w:r w:rsidRPr="000B76FC">
        <w:rPr>
          <w:sz w:val="16"/>
        </w:rPr>
        <w:t xml:space="preserve"> </w:t>
      </w:r>
      <w:r w:rsidRPr="002E4C7E">
        <w:rPr>
          <w:rStyle w:val="StyleUnderline"/>
          <w:highlight w:val="cyan"/>
        </w:rPr>
        <w:t>stretches</w:t>
      </w:r>
      <w:r w:rsidRPr="00203584">
        <w:rPr>
          <w:rStyle w:val="StyleUnderline"/>
        </w:rPr>
        <w:t xml:space="preserve"> the</w:t>
      </w:r>
      <w:r w:rsidRPr="000B76FC">
        <w:rPr>
          <w:sz w:val="16"/>
        </w:rPr>
        <w:t xml:space="preserve"> </w:t>
      </w:r>
      <w:r w:rsidRPr="002E4C7E">
        <w:rPr>
          <w:rStyle w:val="StyleUnderline"/>
          <w:highlight w:val="cyan"/>
        </w:rPr>
        <w:t>limits</w:t>
      </w:r>
      <w:r w:rsidRPr="000B76FC">
        <w:rPr>
          <w:sz w:val="16"/>
        </w:rPr>
        <w:t xml:space="preserve">, to </w:t>
      </w:r>
      <w:proofErr w:type="gramStart"/>
      <w:r w:rsidRPr="000B76FC">
        <w:rPr>
          <w:sz w:val="16"/>
        </w:rPr>
        <w:t>put it</w:t>
      </w:r>
      <w:proofErr w:type="gramEnd"/>
      <w:r w:rsidRPr="000B76FC">
        <w:rPr>
          <w:sz w:val="16"/>
        </w:rPr>
        <w:t xml:space="preserve"> </w:t>
      </w:r>
      <w:proofErr w:type="gramStart"/>
      <w:r w:rsidRPr="000B76FC">
        <w:rPr>
          <w:sz w:val="16"/>
        </w:rPr>
        <w:t xml:space="preserve">mildly,  </w:t>
      </w:r>
      <w:r w:rsidRPr="002E4C7E">
        <w:rPr>
          <w:rStyle w:val="StyleUnderline"/>
          <w:highlight w:val="cyan"/>
        </w:rPr>
        <w:t>of</w:t>
      </w:r>
      <w:proofErr w:type="gramEnd"/>
      <w:r w:rsidRPr="002E4C7E">
        <w:rPr>
          <w:sz w:val="16"/>
          <w:highlight w:val="cyan"/>
        </w:rPr>
        <w:t xml:space="preserve"> </w:t>
      </w:r>
      <w:r w:rsidRPr="002E4C7E">
        <w:rPr>
          <w:rStyle w:val="Emphasis"/>
          <w:highlight w:val="cyan"/>
        </w:rPr>
        <w:t>any known</w:t>
      </w:r>
      <w:r w:rsidRPr="000B76FC">
        <w:rPr>
          <w:sz w:val="16"/>
        </w:rPr>
        <w:t xml:space="preserve"> </w:t>
      </w:r>
      <w:r w:rsidRPr="002E4C7E">
        <w:rPr>
          <w:rStyle w:val="StyleUnderline"/>
          <w:highlight w:val="cyan"/>
        </w:rPr>
        <w:t>means</w:t>
      </w:r>
      <w:r w:rsidRPr="00203584">
        <w:rPr>
          <w:rStyle w:val="StyleUnderline"/>
        </w:rPr>
        <w:t xml:space="preserve"> </w:t>
      </w:r>
      <w:r w:rsidRPr="002E4C7E">
        <w:rPr>
          <w:rStyle w:val="StyleUnderline"/>
          <w:highlight w:val="cyan"/>
        </w:rPr>
        <w:t>of</w:t>
      </w:r>
      <w:r w:rsidRPr="000B76FC">
        <w:rPr>
          <w:sz w:val="16"/>
        </w:rPr>
        <w:t xml:space="preserve"> </w:t>
      </w:r>
      <w:r w:rsidRPr="002E4C7E">
        <w:rPr>
          <w:rStyle w:val="StyleUnderline"/>
          <w:highlight w:val="cyan"/>
        </w:rPr>
        <w:t>deciding</w:t>
      </w:r>
      <w:r w:rsidRPr="000B76FC">
        <w:rPr>
          <w:sz w:val="16"/>
        </w:rPr>
        <w:t xml:space="preserve"> </w:t>
      </w:r>
      <w:r w:rsidRPr="002E4C7E">
        <w:rPr>
          <w:rStyle w:val="StyleUnderline"/>
          <w:highlight w:val="cyan"/>
        </w:rPr>
        <w:t>how</w:t>
      </w:r>
      <w:r w:rsidRPr="00203584">
        <w:rPr>
          <w:rStyle w:val="StyleUnderline"/>
        </w:rPr>
        <w:t xml:space="preserve"> </w:t>
      </w:r>
      <w:r w:rsidRPr="002E4C7E">
        <w:rPr>
          <w:rStyle w:val="StyleUnderline"/>
          <w:highlight w:val="cyan"/>
        </w:rPr>
        <w:t>we</w:t>
      </w:r>
      <w:r w:rsidRPr="00203584">
        <w:rPr>
          <w:rStyle w:val="StyleUnderline"/>
        </w:rPr>
        <w:t xml:space="preserve"> </w:t>
      </w:r>
      <w:r w:rsidRPr="002E4C7E">
        <w:rPr>
          <w:rStyle w:val="StyleUnderline"/>
          <w:highlight w:val="cyan"/>
        </w:rPr>
        <w:t>should act</w:t>
      </w:r>
      <w:r w:rsidRPr="000B76FC">
        <w:rPr>
          <w:sz w:val="16"/>
        </w:rPr>
        <w:t xml:space="preserve">, what is </w:t>
      </w:r>
      <w:proofErr w:type="gramStart"/>
      <w:r w:rsidRPr="000B76FC">
        <w:rPr>
          <w:sz w:val="16"/>
        </w:rPr>
        <w:t>right  and</w:t>
      </w:r>
      <w:proofErr w:type="gramEnd"/>
      <w:r w:rsidRPr="000B76FC">
        <w:rPr>
          <w:sz w:val="16"/>
        </w:rPr>
        <w:t xml:space="preserve"> wrong, </w:t>
      </w:r>
      <w:r w:rsidRPr="00203584">
        <w:rPr>
          <w:rStyle w:val="StyleUnderline"/>
        </w:rPr>
        <w:t>and how to calculate</w:t>
      </w:r>
      <w:r w:rsidRPr="000B76FC">
        <w:rPr>
          <w:sz w:val="16"/>
        </w:rPr>
        <w:t xml:space="preserve"> the </w:t>
      </w:r>
      <w:r w:rsidRPr="00203584">
        <w:rPr>
          <w:rStyle w:val="Emphasis"/>
        </w:rPr>
        <w:t>odds</w:t>
      </w:r>
      <w:r w:rsidRPr="000B76FC">
        <w:rPr>
          <w:sz w:val="16"/>
        </w:rPr>
        <w:t xml:space="preserve"> of a given extinction. </w:t>
      </w:r>
      <w:proofErr w:type="gramStart"/>
      <w:r w:rsidRPr="000B76FC">
        <w:rPr>
          <w:sz w:val="16"/>
        </w:rPr>
        <w:t>Yet  they</w:t>
      </w:r>
      <w:proofErr w:type="gramEnd"/>
      <w:r w:rsidRPr="000B76FC">
        <w:rPr>
          <w:sz w:val="16"/>
        </w:rPr>
        <w:t xml:space="preserve"> remain calculations. They have a certain rationality despite </w:t>
      </w:r>
      <w:proofErr w:type="gramStart"/>
      <w:r w:rsidRPr="000B76FC">
        <w:rPr>
          <w:sz w:val="16"/>
        </w:rPr>
        <w:t>the  absurd</w:t>
      </w:r>
      <w:proofErr w:type="gramEnd"/>
      <w:r w:rsidRPr="000B76FC">
        <w:rPr>
          <w:sz w:val="16"/>
        </w:rPr>
        <w:t xml:space="preserve"> ambition. They also provide the foundations for a </w:t>
      </w:r>
      <w:proofErr w:type="gramStart"/>
      <w:r w:rsidRPr="000B76FC">
        <w:rPr>
          <w:sz w:val="16"/>
        </w:rPr>
        <w:t>normative  prescription</w:t>
      </w:r>
      <w:proofErr w:type="gramEnd"/>
      <w:r w:rsidRPr="000B76FC">
        <w:rPr>
          <w:sz w:val="16"/>
        </w:rPr>
        <w:t xml:space="preserve"> for action, even if it reads slightly </w:t>
      </w:r>
      <w:proofErr w:type="gramStart"/>
      <w:r w:rsidRPr="000B76FC">
        <w:rPr>
          <w:sz w:val="16"/>
        </w:rPr>
        <w:t>tongue-­</w:t>
      </w:r>
      <w:proofErr w:type="gramEnd"/>
      <w:r w:rsidRPr="000B76FC">
        <w:rPr>
          <w:sz w:val="16"/>
        </w:rPr>
        <w:t xml:space="preserve"> </w:t>
      </w:r>
      <w:proofErr w:type="gramStart"/>
      <w:r w:rsidRPr="000B76FC">
        <w:rPr>
          <w:sz w:val="16"/>
        </w:rPr>
        <w:t>in-­</w:t>
      </w:r>
      <w:proofErr w:type="gramEnd"/>
      <w:r w:rsidRPr="000B76FC">
        <w:rPr>
          <w:sz w:val="16"/>
        </w:rPr>
        <w:t xml:space="preserve"> cheek </w:t>
      </w:r>
      <w:proofErr w:type="spellStart"/>
      <w:r w:rsidRPr="000B76FC">
        <w:rPr>
          <w:sz w:val="16"/>
        </w:rPr>
        <w:t>giv</w:t>
      </w:r>
      <w:proofErr w:type="spellEnd"/>
      <w:proofErr w:type="gramStart"/>
      <w:r w:rsidRPr="000B76FC">
        <w:rPr>
          <w:sz w:val="16"/>
        </w:rPr>
        <w:t xml:space="preserve">-  </w:t>
      </w:r>
      <w:proofErr w:type="spellStart"/>
      <w:r w:rsidRPr="000B76FC">
        <w:rPr>
          <w:sz w:val="16"/>
        </w:rPr>
        <w:t>en</w:t>
      </w:r>
      <w:proofErr w:type="spellEnd"/>
      <w:proofErr w:type="gramEnd"/>
      <w:r w:rsidRPr="000B76FC">
        <w:rPr>
          <w:sz w:val="16"/>
        </w:rPr>
        <w:t xml:space="preserve"> the image of an ocean filled with tears of joy. </w:t>
      </w:r>
      <w:r w:rsidRPr="00203584">
        <w:rPr>
          <w:rStyle w:val="StyleUnderline"/>
        </w:rPr>
        <w:t>The aspiration</w:t>
      </w:r>
      <w:r w:rsidRPr="000B76FC">
        <w:rPr>
          <w:sz w:val="16"/>
        </w:rPr>
        <w:t xml:space="preserve"> </w:t>
      </w:r>
      <w:proofErr w:type="gramStart"/>
      <w:r w:rsidRPr="000B76FC">
        <w:rPr>
          <w:sz w:val="16"/>
        </w:rPr>
        <w:t xml:space="preserve">here  </w:t>
      </w:r>
      <w:r w:rsidRPr="00203584">
        <w:rPr>
          <w:rStyle w:val="StyleUnderline"/>
        </w:rPr>
        <w:t>is</w:t>
      </w:r>
      <w:proofErr w:type="gramEnd"/>
      <w:r w:rsidRPr="00203584">
        <w:rPr>
          <w:rStyle w:val="StyleUnderline"/>
        </w:rPr>
        <w:t xml:space="preserve"> to make an</w:t>
      </w:r>
      <w:r w:rsidRPr="000B76FC">
        <w:rPr>
          <w:sz w:val="16"/>
        </w:rPr>
        <w:t xml:space="preserve"> </w:t>
      </w:r>
      <w:proofErr w:type="gramStart"/>
      <w:r w:rsidRPr="00203584">
        <w:rPr>
          <w:rStyle w:val="Emphasis"/>
        </w:rPr>
        <w:t>ethics</w:t>
      </w:r>
      <w:proofErr w:type="gramEnd"/>
      <w:r w:rsidRPr="000B76FC">
        <w:rPr>
          <w:sz w:val="16"/>
        </w:rPr>
        <w:t xml:space="preserve"> </w:t>
      </w:r>
      <w:r w:rsidRPr="00203584">
        <w:rPr>
          <w:rStyle w:val="StyleUnderline"/>
        </w:rPr>
        <w:t>of</w:t>
      </w:r>
      <w:r w:rsidRPr="000B76FC">
        <w:rPr>
          <w:sz w:val="16"/>
        </w:rPr>
        <w:t xml:space="preserve"> </w:t>
      </w:r>
      <w:r w:rsidRPr="00203584">
        <w:rPr>
          <w:rStyle w:val="Emphasis"/>
        </w:rPr>
        <w:t>extinction avoidance</w:t>
      </w:r>
      <w:r w:rsidRPr="000B76FC">
        <w:rPr>
          <w:sz w:val="16"/>
        </w:rPr>
        <w:t xml:space="preserve"> </w:t>
      </w:r>
      <w:r w:rsidRPr="00203584">
        <w:rPr>
          <w:rStyle w:val="StyleUnderline"/>
        </w:rPr>
        <w:t>rational</w:t>
      </w:r>
      <w:r w:rsidRPr="000B76FC">
        <w:rPr>
          <w:sz w:val="16"/>
        </w:rPr>
        <w:t xml:space="preserve"> by </w:t>
      </w:r>
      <w:proofErr w:type="gramStart"/>
      <w:r w:rsidRPr="000B76FC">
        <w:rPr>
          <w:sz w:val="16"/>
        </w:rPr>
        <w:t>grounding  it</w:t>
      </w:r>
      <w:proofErr w:type="gramEnd"/>
      <w:r w:rsidRPr="000B76FC">
        <w:rPr>
          <w:sz w:val="16"/>
        </w:rPr>
        <w:t xml:space="preserve"> in the relation between probability of a </w:t>
      </w:r>
      <w:r w:rsidRPr="00853718">
        <w:rPr>
          <w:sz w:val="16"/>
        </w:rPr>
        <w:t xml:space="preserve">given risk and the </w:t>
      </w:r>
      <w:proofErr w:type="gramStart"/>
      <w:r w:rsidRPr="00853718">
        <w:rPr>
          <w:sz w:val="16"/>
        </w:rPr>
        <w:t>idea  that</w:t>
      </w:r>
      <w:proofErr w:type="gramEnd"/>
      <w:r w:rsidRPr="00853718">
        <w:rPr>
          <w:sz w:val="16"/>
        </w:rPr>
        <w:t xml:space="preserve"> doing the right thing means dividing the total amount of </w:t>
      </w:r>
      <w:proofErr w:type="gramStart"/>
      <w:r w:rsidRPr="00853718">
        <w:rPr>
          <w:sz w:val="16"/>
        </w:rPr>
        <w:t>total  happiness</w:t>
      </w:r>
      <w:proofErr w:type="gramEnd"/>
      <w:r w:rsidRPr="00853718">
        <w:rPr>
          <w:sz w:val="16"/>
        </w:rPr>
        <w:t xml:space="preserve">, now and in the future, by the total number of humans.  </w:t>
      </w:r>
      <w:r w:rsidRPr="00853718">
        <w:rPr>
          <w:rStyle w:val="StyleUnderline"/>
        </w:rPr>
        <w:t>Working with</w:t>
      </w:r>
      <w:r w:rsidRPr="00853718">
        <w:rPr>
          <w:sz w:val="16"/>
        </w:rPr>
        <w:t xml:space="preserve"> such </w:t>
      </w:r>
      <w:r w:rsidRPr="002E4C7E">
        <w:rPr>
          <w:rStyle w:val="Emphasis"/>
          <w:highlight w:val="cyan"/>
        </w:rPr>
        <w:t>vast</w:t>
      </w:r>
      <w:r w:rsidRPr="00853718">
        <w:rPr>
          <w:rStyle w:val="Emphasis"/>
        </w:rPr>
        <w:t xml:space="preserve"> </w:t>
      </w:r>
      <w:r w:rsidRPr="002E4C7E">
        <w:rPr>
          <w:rStyle w:val="Emphasis"/>
          <w:highlight w:val="cyan"/>
        </w:rPr>
        <w:t>numbers</w:t>
      </w:r>
      <w:r w:rsidRPr="00853718">
        <w:rPr>
          <w:sz w:val="16"/>
        </w:rPr>
        <w:t xml:space="preserve"> </w:t>
      </w:r>
      <w:r w:rsidRPr="00853718">
        <w:rPr>
          <w:rStyle w:val="StyleUnderline"/>
        </w:rPr>
        <w:t xml:space="preserve">is what </w:t>
      </w:r>
      <w:r w:rsidRPr="002E4C7E">
        <w:rPr>
          <w:rStyle w:val="StyleUnderline"/>
          <w:highlight w:val="cyan"/>
        </w:rPr>
        <w:t>gives</w:t>
      </w:r>
      <w:r w:rsidRPr="00853718">
        <w:rPr>
          <w:sz w:val="16"/>
        </w:rPr>
        <w:t xml:space="preserve"> </w:t>
      </w:r>
      <w:r w:rsidRPr="00853718">
        <w:rPr>
          <w:rStyle w:val="StyleUnderline"/>
        </w:rPr>
        <w:t>the</w:t>
      </w:r>
      <w:r w:rsidRPr="00853718">
        <w:rPr>
          <w:sz w:val="16"/>
        </w:rPr>
        <w:t xml:space="preserve"> </w:t>
      </w:r>
      <w:r w:rsidRPr="002E4C7E">
        <w:rPr>
          <w:rStyle w:val="StyleUnderline"/>
          <w:highlight w:val="cyan"/>
        </w:rPr>
        <w:t>idea</w:t>
      </w:r>
      <w:r w:rsidRPr="00853718">
        <w:rPr>
          <w:sz w:val="16"/>
        </w:rPr>
        <w:t xml:space="preserve"> </w:t>
      </w:r>
      <w:r w:rsidRPr="002E4C7E">
        <w:rPr>
          <w:rStyle w:val="StyleUnderline"/>
          <w:highlight w:val="cyan"/>
        </w:rPr>
        <w:t>that</w:t>
      </w:r>
      <w:r w:rsidRPr="00853718">
        <w:rPr>
          <w:rStyle w:val="StyleUnderline"/>
        </w:rPr>
        <w:t xml:space="preserve"> </w:t>
      </w:r>
      <w:proofErr w:type="gramStart"/>
      <w:r w:rsidRPr="00853718">
        <w:rPr>
          <w:rStyle w:val="StyleUnderline"/>
        </w:rPr>
        <w:t>even</w:t>
      </w:r>
      <w:r w:rsidRPr="00853718">
        <w:rPr>
          <w:sz w:val="16"/>
        </w:rPr>
        <w:t xml:space="preserve">  </w:t>
      </w:r>
      <w:r w:rsidRPr="00853718">
        <w:rPr>
          <w:rStyle w:val="Emphasis"/>
        </w:rPr>
        <w:t>slightly</w:t>
      </w:r>
      <w:proofErr w:type="gramEnd"/>
      <w:r w:rsidRPr="00853718">
        <w:rPr>
          <w:sz w:val="16"/>
        </w:rPr>
        <w:t xml:space="preserve"> </w:t>
      </w:r>
      <w:r w:rsidRPr="00853718">
        <w:rPr>
          <w:rStyle w:val="Emphasis"/>
        </w:rPr>
        <w:t>lowering</w:t>
      </w:r>
      <w:r w:rsidRPr="00853718">
        <w:rPr>
          <w:sz w:val="16"/>
        </w:rPr>
        <w:t xml:space="preserve"> </w:t>
      </w:r>
      <w:r w:rsidRPr="00853718">
        <w:rPr>
          <w:rStyle w:val="StyleUnderline"/>
        </w:rPr>
        <w:t>the probability of</w:t>
      </w:r>
      <w:r w:rsidRPr="00853718">
        <w:rPr>
          <w:sz w:val="16"/>
        </w:rPr>
        <w:t xml:space="preserve"> </w:t>
      </w:r>
      <w:r w:rsidRPr="00853718">
        <w:rPr>
          <w:rStyle w:val="StyleUnderline"/>
        </w:rPr>
        <w:t xml:space="preserve">an </w:t>
      </w:r>
      <w:r w:rsidRPr="002E4C7E">
        <w:rPr>
          <w:rStyle w:val="StyleUnderline"/>
          <w:highlight w:val="cyan"/>
        </w:rPr>
        <w:t>extinction</w:t>
      </w:r>
      <w:r w:rsidRPr="00853718">
        <w:rPr>
          <w:sz w:val="16"/>
        </w:rPr>
        <w:t xml:space="preserve"> </w:t>
      </w:r>
      <w:r w:rsidRPr="00853718">
        <w:rPr>
          <w:rStyle w:val="StyleUnderline"/>
        </w:rPr>
        <w:t>event</w:t>
      </w:r>
      <w:r w:rsidRPr="00853718">
        <w:rPr>
          <w:sz w:val="16"/>
        </w:rPr>
        <w:t xml:space="preserve"> </w:t>
      </w:r>
      <w:r w:rsidRPr="002E4C7E">
        <w:rPr>
          <w:rStyle w:val="StyleUnderline"/>
          <w:highlight w:val="cyan"/>
        </w:rPr>
        <w:t xml:space="preserve">is </w:t>
      </w:r>
      <w:proofErr w:type="gramStart"/>
      <w:r w:rsidRPr="002E4C7E">
        <w:rPr>
          <w:rStyle w:val="StyleUnderline"/>
          <w:highlight w:val="cyan"/>
        </w:rPr>
        <w:t>worth</w:t>
      </w:r>
      <w:r w:rsidRPr="00853718">
        <w:rPr>
          <w:sz w:val="16"/>
        </w:rPr>
        <w:t xml:space="preserve">  “</w:t>
      </w:r>
      <w:proofErr w:type="gramEnd"/>
      <w:r w:rsidRPr="00853718">
        <w:rPr>
          <w:rStyle w:val="Emphasis"/>
        </w:rPr>
        <w:t>astronomically</w:t>
      </w:r>
      <w:r w:rsidRPr="00853718">
        <w:rPr>
          <w:sz w:val="16"/>
        </w:rPr>
        <w:t xml:space="preserve">” </w:t>
      </w:r>
      <w:r w:rsidRPr="002E4C7E">
        <w:rPr>
          <w:rStyle w:val="StyleUnderline"/>
          <w:highlight w:val="cyan"/>
        </w:rPr>
        <w:t>more</w:t>
      </w:r>
      <w:r w:rsidRPr="00853718">
        <w:rPr>
          <w:sz w:val="16"/>
        </w:rPr>
        <w:t xml:space="preserve"> </w:t>
      </w:r>
      <w:r w:rsidRPr="002E4C7E">
        <w:rPr>
          <w:rStyle w:val="StyleUnderline"/>
          <w:highlight w:val="cyan"/>
        </w:rPr>
        <w:t>than</w:t>
      </w:r>
      <w:r w:rsidRPr="00853718">
        <w:rPr>
          <w:sz w:val="16"/>
        </w:rPr>
        <w:t xml:space="preserve"> </w:t>
      </w:r>
      <w:r w:rsidRPr="002E4C7E">
        <w:rPr>
          <w:rStyle w:val="Emphasis"/>
          <w:highlight w:val="cyan"/>
        </w:rPr>
        <w:t>any justice</w:t>
      </w:r>
      <w:r w:rsidRPr="00853718">
        <w:rPr>
          <w:sz w:val="16"/>
        </w:rPr>
        <w:t xml:space="preserve"> </w:t>
      </w:r>
      <w:r w:rsidRPr="00853718">
        <w:rPr>
          <w:rStyle w:val="StyleUnderline"/>
        </w:rPr>
        <w:t>achieved in</w:t>
      </w:r>
      <w:r w:rsidRPr="00853718">
        <w:rPr>
          <w:sz w:val="16"/>
        </w:rPr>
        <w:t xml:space="preserve"> </w:t>
      </w:r>
      <w:r w:rsidRPr="00853718">
        <w:rPr>
          <w:rStyle w:val="StyleUnderline"/>
        </w:rPr>
        <w:t>the</w:t>
      </w:r>
      <w:r w:rsidRPr="00853718">
        <w:rPr>
          <w:sz w:val="16"/>
        </w:rPr>
        <w:t xml:space="preserve"> </w:t>
      </w:r>
      <w:r w:rsidRPr="00853718">
        <w:rPr>
          <w:rStyle w:val="Emphasis"/>
        </w:rPr>
        <w:t>present</w:t>
      </w:r>
      <w:r w:rsidRPr="00853718">
        <w:rPr>
          <w:sz w:val="16"/>
        </w:rPr>
        <w:t>.</w:t>
      </w:r>
      <w:r w:rsidRPr="000B76FC">
        <w:rPr>
          <w:sz w:val="16"/>
        </w:rPr>
        <w:t xml:space="preserve">  </w:t>
      </w:r>
    </w:p>
    <w:p w14:paraId="021DE18A" w14:textId="77777777" w:rsidR="00083D72" w:rsidRPr="000B76FC" w:rsidRDefault="00083D72" w:rsidP="00083D72">
      <w:pPr>
        <w:rPr>
          <w:sz w:val="16"/>
        </w:rPr>
      </w:pPr>
      <w:r w:rsidRPr="000B76FC">
        <w:rPr>
          <w:sz w:val="16"/>
        </w:rPr>
        <w:t xml:space="preserve">Another example of Bostrom’s use of probability appears in </w:t>
      </w:r>
      <w:proofErr w:type="gramStart"/>
      <w:r w:rsidRPr="000B76FC">
        <w:rPr>
          <w:sz w:val="16"/>
        </w:rPr>
        <w:t>the  first</w:t>
      </w:r>
      <w:proofErr w:type="gramEnd"/>
      <w:r w:rsidRPr="000B76FC">
        <w:rPr>
          <w:sz w:val="16"/>
        </w:rPr>
        <w:t xml:space="preserve"> chapter of Superintelligence, where he posits that AI will </w:t>
      </w:r>
      <w:proofErr w:type="gramStart"/>
      <w:r w:rsidRPr="000B76FC">
        <w:rPr>
          <w:sz w:val="16"/>
        </w:rPr>
        <w:t>reach  human</w:t>
      </w:r>
      <w:proofErr w:type="gramEnd"/>
      <w:r w:rsidRPr="000B76FC">
        <w:rPr>
          <w:sz w:val="16"/>
        </w:rPr>
        <w:t xml:space="preserve">-­ level intelligence during our century. In this case, the </w:t>
      </w:r>
      <w:proofErr w:type="spellStart"/>
      <w:r w:rsidRPr="000B76FC">
        <w:rPr>
          <w:sz w:val="16"/>
        </w:rPr>
        <w:t>evi</w:t>
      </w:r>
      <w:proofErr w:type="spellEnd"/>
      <w:proofErr w:type="gramStart"/>
      <w:r w:rsidRPr="000B76FC">
        <w:rPr>
          <w:sz w:val="16"/>
        </w:rPr>
        <w:t xml:space="preserve">-  </w:t>
      </w:r>
      <w:proofErr w:type="spellStart"/>
      <w:r w:rsidRPr="000B76FC">
        <w:rPr>
          <w:sz w:val="16"/>
        </w:rPr>
        <w:t>dence</w:t>
      </w:r>
      <w:proofErr w:type="spellEnd"/>
      <w:proofErr w:type="gramEnd"/>
      <w:r w:rsidRPr="000B76FC">
        <w:rPr>
          <w:sz w:val="16"/>
        </w:rPr>
        <w:t xml:space="preserve"> with which to calculate such probabilities comes </w:t>
      </w:r>
      <w:proofErr w:type="gramStart"/>
      <w:r w:rsidRPr="000B76FC">
        <w:rPr>
          <w:sz w:val="16"/>
        </w:rPr>
        <w:t>secondhand  from</w:t>
      </w:r>
      <w:proofErr w:type="gramEnd"/>
      <w:r w:rsidRPr="000B76FC">
        <w:rPr>
          <w:sz w:val="16"/>
        </w:rPr>
        <w:t xml:space="preserve"> surveys of AI experts recalibrated by Bostrom. Rather </w:t>
      </w:r>
      <w:proofErr w:type="gramStart"/>
      <w:r w:rsidRPr="000B76FC">
        <w:rPr>
          <w:sz w:val="16"/>
        </w:rPr>
        <w:t>than  probabilities</w:t>
      </w:r>
      <w:proofErr w:type="gramEnd"/>
      <w:r w:rsidRPr="000B76FC">
        <w:rPr>
          <w:sz w:val="16"/>
        </w:rPr>
        <w:t xml:space="preserve"> calculated </w:t>
      </w:r>
      <w:proofErr w:type="gramStart"/>
      <w:r w:rsidRPr="000B76FC">
        <w:rPr>
          <w:sz w:val="16"/>
        </w:rPr>
        <w:t>on the basis of</w:t>
      </w:r>
      <w:proofErr w:type="gramEnd"/>
      <w:r w:rsidRPr="000B76FC">
        <w:rPr>
          <w:sz w:val="16"/>
        </w:rPr>
        <w:t xml:space="preserve"> known conditions such </w:t>
      </w:r>
      <w:proofErr w:type="gramStart"/>
      <w:r w:rsidRPr="000B76FC">
        <w:rPr>
          <w:sz w:val="16"/>
        </w:rPr>
        <w:t>as  the</w:t>
      </w:r>
      <w:proofErr w:type="gramEnd"/>
      <w:r w:rsidRPr="000B76FC">
        <w:rPr>
          <w:sz w:val="16"/>
        </w:rPr>
        <w:t xml:space="preserve"> two sides of a coin or all the data about car accidents used </w:t>
      </w:r>
      <w:proofErr w:type="gramStart"/>
      <w:r w:rsidRPr="000B76FC">
        <w:rPr>
          <w:sz w:val="16"/>
        </w:rPr>
        <w:t>by  insurance</w:t>
      </w:r>
      <w:proofErr w:type="gramEnd"/>
      <w:r w:rsidRPr="000B76FC">
        <w:rPr>
          <w:sz w:val="16"/>
        </w:rPr>
        <w:t xml:space="preserve"> companies, we have researchers guessing at </w:t>
      </w:r>
      <w:proofErr w:type="gramStart"/>
      <w:r w:rsidRPr="000B76FC">
        <w:rPr>
          <w:sz w:val="16"/>
        </w:rPr>
        <w:t>probabilities,  other</w:t>
      </w:r>
      <w:proofErr w:type="gramEnd"/>
      <w:r w:rsidRPr="000B76FC">
        <w:rPr>
          <w:sz w:val="16"/>
        </w:rPr>
        <w:t xml:space="preserve"> researchers averaging them out, and Bostrom reporting </w:t>
      </w:r>
      <w:proofErr w:type="gramStart"/>
      <w:r w:rsidRPr="000B76FC">
        <w:rPr>
          <w:sz w:val="16"/>
        </w:rPr>
        <w:t>the  results</w:t>
      </w:r>
      <w:proofErr w:type="gramEnd"/>
      <w:r w:rsidRPr="000B76FC">
        <w:rPr>
          <w:sz w:val="16"/>
        </w:rPr>
        <w:t xml:space="preserve">. </w:t>
      </w:r>
      <w:proofErr w:type="gramStart"/>
      <w:r w:rsidRPr="000B76FC">
        <w:rPr>
          <w:sz w:val="16"/>
        </w:rPr>
        <w:t>So</w:t>
      </w:r>
      <w:proofErr w:type="gramEnd"/>
      <w:r w:rsidRPr="000B76FC">
        <w:rPr>
          <w:sz w:val="16"/>
        </w:rPr>
        <w:t xml:space="preserve"> he is right to admit that  </w:t>
      </w:r>
    </w:p>
    <w:p w14:paraId="4F621072" w14:textId="77777777" w:rsidR="00083D72" w:rsidRPr="00C501A1" w:rsidRDefault="00083D72" w:rsidP="00083D72">
      <w:pPr>
        <w:rPr>
          <w:i/>
          <w:iCs/>
          <w:sz w:val="12"/>
          <w:szCs w:val="12"/>
        </w:rPr>
      </w:pPr>
      <w:r w:rsidRPr="002E4C7E">
        <w:rPr>
          <w:rStyle w:val="StyleUnderline"/>
          <w:highlight w:val="cyan"/>
        </w:rPr>
        <w:t>small</w:t>
      </w:r>
      <w:r w:rsidRPr="000B76FC">
        <w:rPr>
          <w:i/>
          <w:iCs/>
          <w:sz w:val="16"/>
        </w:rPr>
        <w:t xml:space="preserve"> </w:t>
      </w:r>
      <w:r w:rsidRPr="002E4C7E">
        <w:rPr>
          <w:rStyle w:val="Emphasis"/>
          <w:highlight w:val="cyan"/>
        </w:rPr>
        <w:t>sample</w:t>
      </w:r>
      <w:r w:rsidRPr="000B76FC">
        <w:rPr>
          <w:i/>
          <w:iCs/>
          <w:sz w:val="16"/>
        </w:rPr>
        <w:t xml:space="preserve"> </w:t>
      </w:r>
      <w:r w:rsidRPr="00203584">
        <w:rPr>
          <w:rStyle w:val="StyleUnderline"/>
        </w:rPr>
        <w:t>size</w:t>
      </w:r>
      <w:r w:rsidRPr="002E4C7E">
        <w:rPr>
          <w:rStyle w:val="StyleUnderline"/>
          <w:highlight w:val="cyan"/>
        </w:rPr>
        <w:t>s</w:t>
      </w:r>
      <w:r w:rsidRPr="000B76FC">
        <w:rPr>
          <w:i/>
          <w:iCs/>
          <w:sz w:val="16"/>
        </w:rPr>
        <w:t xml:space="preserve">, </w:t>
      </w:r>
      <w:r w:rsidRPr="00203584">
        <w:rPr>
          <w:rStyle w:val="StyleUnderline"/>
        </w:rPr>
        <w:t>selection</w:t>
      </w:r>
      <w:r w:rsidRPr="000B76FC">
        <w:rPr>
          <w:i/>
          <w:iCs/>
          <w:sz w:val="16"/>
        </w:rPr>
        <w:t xml:space="preserve"> </w:t>
      </w:r>
      <w:r w:rsidRPr="002E4C7E">
        <w:rPr>
          <w:rStyle w:val="Emphasis"/>
          <w:highlight w:val="cyan"/>
        </w:rPr>
        <w:t>biases</w:t>
      </w:r>
      <w:r w:rsidRPr="000B76FC">
        <w:rPr>
          <w:i/>
          <w:iCs/>
          <w:sz w:val="16"/>
        </w:rPr>
        <w:t xml:space="preserve">, </w:t>
      </w:r>
      <w:r w:rsidRPr="002E4C7E">
        <w:rPr>
          <w:rStyle w:val="StyleUnderline"/>
          <w:highlight w:val="cyan"/>
        </w:rPr>
        <w:t>and</w:t>
      </w:r>
      <w:r w:rsidRPr="000B76FC">
        <w:rPr>
          <w:i/>
          <w:iCs/>
          <w:sz w:val="16"/>
        </w:rPr>
        <w:t xml:space="preserve">—­ above all—­ the </w:t>
      </w:r>
      <w:proofErr w:type="gramStart"/>
      <w:r w:rsidRPr="000B76FC">
        <w:rPr>
          <w:i/>
          <w:iCs/>
          <w:sz w:val="16"/>
        </w:rPr>
        <w:t xml:space="preserve">inherent  </w:t>
      </w:r>
      <w:r w:rsidRPr="002E4C7E">
        <w:rPr>
          <w:rStyle w:val="Emphasis"/>
          <w:highlight w:val="cyan"/>
        </w:rPr>
        <w:t>unreliability</w:t>
      </w:r>
      <w:proofErr w:type="gramEnd"/>
      <w:r w:rsidRPr="000B76FC">
        <w:rPr>
          <w:i/>
          <w:iCs/>
          <w:sz w:val="16"/>
        </w:rPr>
        <w:t xml:space="preserve"> </w:t>
      </w:r>
      <w:r w:rsidRPr="00203584">
        <w:rPr>
          <w:rStyle w:val="StyleUnderline"/>
        </w:rPr>
        <w:t>of the subjective</w:t>
      </w:r>
      <w:r w:rsidRPr="000B76FC">
        <w:rPr>
          <w:i/>
          <w:iCs/>
          <w:sz w:val="16"/>
        </w:rPr>
        <w:t xml:space="preserve"> </w:t>
      </w:r>
      <w:r w:rsidRPr="00203584">
        <w:rPr>
          <w:rStyle w:val="Emphasis"/>
        </w:rPr>
        <w:t>opinions elicited</w:t>
      </w:r>
      <w:r w:rsidRPr="000B76FC">
        <w:rPr>
          <w:i/>
          <w:iCs/>
          <w:sz w:val="16"/>
        </w:rPr>
        <w:t xml:space="preserve"> </w:t>
      </w:r>
      <w:r w:rsidRPr="002E4C7E">
        <w:rPr>
          <w:rStyle w:val="StyleUnderline"/>
          <w:highlight w:val="cyan"/>
        </w:rPr>
        <w:t>mean</w:t>
      </w:r>
      <w:r w:rsidRPr="000B76FC">
        <w:rPr>
          <w:i/>
          <w:iCs/>
          <w:sz w:val="16"/>
        </w:rPr>
        <w:t xml:space="preserve"> that </w:t>
      </w:r>
      <w:r w:rsidRPr="002E4C7E">
        <w:rPr>
          <w:rStyle w:val="StyleUnderline"/>
          <w:highlight w:val="cyan"/>
        </w:rPr>
        <w:t xml:space="preserve">one </w:t>
      </w:r>
      <w:proofErr w:type="gramStart"/>
      <w:r w:rsidRPr="002E4C7E">
        <w:rPr>
          <w:rStyle w:val="StyleUnderline"/>
          <w:highlight w:val="cyan"/>
        </w:rPr>
        <w:t>should</w:t>
      </w:r>
      <w:r w:rsidRPr="00203584">
        <w:rPr>
          <w:rStyle w:val="StyleUnderline"/>
        </w:rPr>
        <w:t xml:space="preserve">  </w:t>
      </w:r>
      <w:r w:rsidRPr="002E4C7E">
        <w:rPr>
          <w:rStyle w:val="StyleUnderline"/>
          <w:highlight w:val="cyan"/>
        </w:rPr>
        <w:t>not</w:t>
      </w:r>
      <w:proofErr w:type="gramEnd"/>
      <w:r w:rsidRPr="002E4C7E">
        <w:rPr>
          <w:rStyle w:val="StyleUnderline"/>
          <w:highlight w:val="cyan"/>
        </w:rPr>
        <w:t xml:space="preserve"> read</w:t>
      </w:r>
      <w:r w:rsidRPr="000B76FC">
        <w:rPr>
          <w:i/>
          <w:iCs/>
          <w:sz w:val="16"/>
        </w:rPr>
        <w:t xml:space="preserve"> too much </w:t>
      </w:r>
      <w:r w:rsidRPr="002E4C7E">
        <w:rPr>
          <w:rStyle w:val="StyleUnderline"/>
          <w:highlight w:val="cyan"/>
        </w:rPr>
        <w:t>into</w:t>
      </w:r>
      <w:r w:rsidRPr="00203584">
        <w:rPr>
          <w:rStyle w:val="StyleUnderline"/>
        </w:rPr>
        <w:t xml:space="preserve"> these</w:t>
      </w:r>
      <w:r w:rsidRPr="000B76FC">
        <w:rPr>
          <w:i/>
          <w:iCs/>
          <w:sz w:val="16"/>
        </w:rPr>
        <w:t xml:space="preserve"> </w:t>
      </w:r>
      <w:r w:rsidRPr="002E4C7E">
        <w:rPr>
          <w:rStyle w:val="Emphasis"/>
          <w:highlight w:val="cyan"/>
        </w:rPr>
        <w:t xml:space="preserve">expert </w:t>
      </w:r>
      <w:r w:rsidRPr="002E4C7E">
        <w:rPr>
          <w:rStyle w:val="Emphasis"/>
          <w:sz w:val="12"/>
          <w:szCs w:val="12"/>
          <w:highlight w:val="cyan"/>
        </w:rPr>
        <w:t>surveys</w:t>
      </w:r>
      <w:r w:rsidRPr="00C501A1">
        <w:rPr>
          <w:i/>
          <w:iCs/>
          <w:sz w:val="12"/>
          <w:szCs w:val="12"/>
        </w:rPr>
        <w:t xml:space="preserve"> and interviews. They </w:t>
      </w:r>
      <w:proofErr w:type="gramStart"/>
      <w:r w:rsidRPr="00C501A1">
        <w:rPr>
          <w:i/>
          <w:iCs/>
          <w:sz w:val="12"/>
          <w:szCs w:val="12"/>
        </w:rPr>
        <w:t>do  not</w:t>
      </w:r>
      <w:proofErr w:type="gramEnd"/>
      <w:r w:rsidRPr="00C501A1">
        <w:rPr>
          <w:i/>
          <w:iCs/>
          <w:sz w:val="12"/>
          <w:szCs w:val="12"/>
        </w:rPr>
        <w:t xml:space="preserve"> let us draw any strong conclusion. But they do hint at a weak con</w:t>
      </w:r>
      <w:proofErr w:type="gramStart"/>
      <w:r w:rsidRPr="00C501A1">
        <w:rPr>
          <w:i/>
          <w:iCs/>
          <w:sz w:val="12"/>
          <w:szCs w:val="12"/>
        </w:rPr>
        <w:t xml:space="preserve">-  </w:t>
      </w:r>
      <w:proofErr w:type="spellStart"/>
      <w:r w:rsidRPr="00C501A1">
        <w:rPr>
          <w:i/>
          <w:iCs/>
          <w:sz w:val="12"/>
          <w:szCs w:val="12"/>
        </w:rPr>
        <w:t>clusion</w:t>
      </w:r>
      <w:proofErr w:type="spellEnd"/>
      <w:proofErr w:type="gramEnd"/>
      <w:r w:rsidRPr="00C501A1">
        <w:rPr>
          <w:i/>
          <w:iCs/>
          <w:sz w:val="12"/>
          <w:szCs w:val="12"/>
        </w:rPr>
        <w:t xml:space="preserve">. They suggest that (at least in lieu of better data or analysis) it may be reasonable to believe that human-­ level machine intelligence  has a fairly sizeable chance of being developed by mid-­ century, and  that it has a non-­ trivial chance of being developed considerably  sooner or much later; that it might perhaps fairly soon thereafter  result in superintelligence; and that a wide range of outcomes may  have a significant chance of occurring, including extremely good  outcomes and outcomes that are as bad as human extinction. At the  very least, they suggest that the topic is worth a closer look.15   </w:t>
      </w:r>
      <w:r w:rsidRPr="00C501A1">
        <w:rPr>
          <w:sz w:val="12"/>
          <w:szCs w:val="12"/>
        </w:rPr>
        <w:t xml:space="preserve">Bostrom rhetorically hedges several layers of uncertainty, writing  not just that we should take the numbers with a grain of salt, but  that a “weak conclusion” “suggests” that it “may be reasonable” to  believe in a “fairly sizeable” chance of the development of human-level  AI, “which might perhaps fairly soon” become </w:t>
      </w:r>
      <w:proofErr w:type="spellStart"/>
      <w:r w:rsidRPr="00C501A1">
        <w:rPr>
          <w:sz w:val="12"/>
          <w:szCs w:val="12"/>
        </w:rPr>
        <w:t>superintel</w:t>
      </w:r>
      <w:proofErr w:type="spellEnd"/>
      <w:r w:rsidRPr="00C501A1">
        <w:rPr>
          <w:sz w:val="12"/>
          <w:szCs w:val="12"/>
        </w:rPr>
        <w:t xml:space="preserve">-  </w:t>
      </w:r>
      <w:proofErr w:type="spellStart"/>
      <w:r w:rsidRPr="00C501A1">
        <w:rPr>
          <w:sz w:val="12"/>
          <w:szCs w:val="12"/>
        </w:rPr>
        <w:t>ligent</w:t>
      </w:r>
      <w:proofErr w:type="spellEnd"/>
      <w:r w:rsidRPr="00C501A1">
        <w:rPr>
          <w:sz w:val="12"/>
          <w:szCs w:val="12"/>
        </w:rPr>
        <w:t xml:space="preserve">, which could then mean a “significant chance” of human  extinction alongside the more neutral and optimistic possibilities.  </w:t>
      </w:r>
      <w:r w:rsidRPr="00C501A1">
        <w:rPr>
          <w:rStyle w:val="StyleUnderline"/>
          <w:sz w:val="12"/>
          <w:szCs w:val="12"/>
        </w:rPr>
        <w:t>This rhetoric of</w:t>
      </w:r>
      <w:r w:rsidRPr="00C501A1">
        <w:rPr>
          <w:sz w:val="12"/>
          <w:szCs w:val="12"/>
        </w:rPr>
        <w:t xml:space="preserve"> </w:t>
      </w:r>
      <w:r w:rsidRPr="00C501A1">
        <w:rPr>
          <w:rStyle w:val="Emphasis"/>
          <w:sz w:val="12"/>
          <w:szCs w:val="12"/>
        </w:rPr>
        <w:t>probability</w:t>
      </w:r>
      <w:r w:rsidRPr="00C501A1">
        <w:rPr>
          <w:sz w:val="12"/>
          <w:szCs w:val="12"/>
        </w:rPr>
        <w:t xml:space="preserve"> </w:t>
      </w:r>
      <w:r w:rsidRPr="00C501A1">
        <w:rPr>
          <w:rStyle w:val="StyleUnderline"/>
          <w:sz w:val="12"/>
          <w:szCs w:val="12"/>
        </w:rPr>
        <w:t>does not</w:t>
      </w:r>
      <w:r w:rsidRPr="00C501A1">
        <w:rPr>
          <w:sz w:val="12"/>
          <w:szCs w:val="12"/>
        </w:rPr>
        <w:t xml:space="preserve"> </w:t>
      </w:r>
      <w:r w:rsidRPr="00C501A1">
        <w:rPr>
          <w:rStyle w:val="StyleUnderline"/>
          <w:sz w:val="12"/>
          <w:szCs w:val="12"/>
        </w:rPr>
        <w:t>amount to</w:t>
      </w:r>
      <w:r w:rsidRPr="00C501A1">
        <w:rPr>
          <w:sz w:val="12"/>
          <w:szCs w:val="12"/>
        </w:rPr>
        <w:t xml:space="preserve"> </w:t>
      </w:r>
      <w:r w:rsidRPr="00C501A1">
        <w:rPr>
          <w:rStyle w:val="Emphasis"/>
          <w:sz w:val="12"/>
          <w:szCs w:val="12"/>
        </w:rPr>
        <w:t>anything</w:t>
      </w:r>
      <w:r w:rsidRPr="00C501A1">
        <w:rPr>
          <w:sz w:val="12"/>
          <w:szCs w:val="12"/>
        </w:rPr>
        <w:t xml:space="preserve"> very </w:t>
      </w:r>
      <w:proofErr w:type="spellStart"/>
      <w:r w:rsidRPr="00C501A1">
        <w:rPr>
          <w:rStyle w:val="StyleUnderline"/>
          <w:sz w:val="12"/>
          <w:szCs w:val="12"/>
        </w:rPr>
        <w:t>dif</w:t>
      </w:r>
      <w:proofErr w:type="spellEnd"/>
      <w:proofErr w:type="gramStart"/>
      <w:r w:rsidRPr="00C501A1">
        <w:rPr>
          <w:rStyle w:val="StyleUnderline"/>
          <w:sz w:val="12"/>
          <w:szCs w:val="12"/>
        </w:rPr>
        <w:t xml:space="preserve">-  </w:t>
      </w:r>
      <w:proofErr w:type="spellStart"/>
      <w:r w:rsidRPr="00C501A1">
        <w:rPr>
          <w:rStyle w:val="StyleUnderline"/>
          <w:sz w:val="12"/>
          <w:szCs w:val="12"/>
        </w:rPr>
        <w:t>ferent</w:t>
      </w:r>
      <w:proofErr w:type="spellEnd"/>
      <w:proofErr w:type="gramEnd"/>
      <w:r w:rsidRPr="00C501A1">
        <w:rPr>
          <w:rStyle w:val="StyleUnderline"/>
          <w:sz w:val="12"/>
          <w:szCs w:val="12"/>
        </w:rPr>
        <w:t xml:space="preserve"> from</w:t>
      </w:r>
      <w:r w:rsidRPr="00C501A1">
        <w:rPr>
          <w:sz w:val="12"/>
          <w:szCs w:val="12"/>
        </w:rPr>
        <w:t xml:space="preserve"> </w:t>
      </w:r>
      <w:r w:rsidRPr="00C501A1">
        <w:rPr>
          <w:rStyle w:val="StyleUnderline"/>
          <w:sz w:val="12"/>
          <w:szCs w:val="12"/>
        </w:rPr>
        <w:t>an</w:t>
      </w:r>
      <w:r w:rsidRPr="00C501A1">
        <w:rPr>
          <w:sz w:val="12"/>
          <w:szCs w:val="12"/>
        </w:rPr>
        <w:t xml:space="preserve"> </w:t>
      </w:r>
      <w:r w:rsidRPr="00C501A1">
        <w:rPr>
          <w:rStyle w:val="Emphasis"/>
          <w:sz w:val="12"/>
          <w:szCs w:val="12"/>
        </w:rPr>
        <w:t>unguided</w:t>
      </w:r>
      <w:r w:rsidRPr="00C501A1">
        <w:rPr>
          <w:sz w:val="12"/>
          <w:szCs w:val="12"/>
        </w:rPr>
        <w:t xml:space="preserve"> </w:t>
      </w:r>
      <w:r w:rsidRPr="00C501A1">
        <w:rPr>
          <w:rStyle w:val="StyleUnderline"/>
          <w:sz w:val="12"/>
          <w:szCs w:val="12"/>
        </w:rPr>
        <w:t>estimate</w:t>
      </w:r>
      <w:r w:rsidRPr="00C501A1">
        <w:rPr>
          <w:sz w:val="12"/>
          <w:szCs w:val="12"/>
        </w:rPr>
        <w:t xml:space="preserve">. More generously, we can say </w:t>
      </w:r>
      <w:proofErr w:type="gramStart"/>
      <w:r w:rsidRPr="00C501A1">
        <w:rPr>
          <w:sz w:val="12"/>
          <w:szCs w:val="12"/>
        </w:rPr>
        <w:t>that  the</w:t>
      </w:r>
      <w:proofErr w:type="gramEnd"/>
      <w:r w:rsidRPr="00C501A1">
        <w:rPr>
          <w:sz w:val="12"/>
          <w:szCs w:val="12"/>
        </w:rPr>
        <w:t xml:space="preserve"> changing opinions of experts allow for guesses that are </w:t>
      </w:r>
      <w:proofErr w:type="gramStart"/>
      <w:r w:rsidRPr="00C501A1">
        <w:rPr>
          <w:sz w:val="12"/>
          <w:szCs w:val="12"/>
        </w:rPr>
        <w:t>easier  to</w:t>
      </w:r>
      <w:proofErr w:type="gramEnd"/>
      <w:r w:rsidRPr="00C501A1">
        <w:rPr>
          <w:sz w:val="12"/>
          <w:szCs w:val="12"/>
        </w:rPr>
        <w:t xml:space="preserve"> trust secondhand, and that these guesses can be updated as </w:t>
      </w:r>
      <w:proofErr w:type="gramStart"/>
      <w:r w:rsidRPr="00C501A1">
        <w:rPr>
          <w:sz w:val="12"/>
          <w:szCs w:val="12"/>
        </w:rPr>
        <w:t>new  evidence</w:t>
      </w:r>
      <w:proofErr w:type="gramEnd"/>
      <w:r w:rsidRPr="00C501A1">
        <w:rPr>
          <w:sz w:val="12"/>
          <w:szCs w:val="12"/>
        </w:rPr>
        <w:t xml:space="preserve"> arrives. Yet </w:t>
      </w:r>
      <w:r w:rsidRPr="00C501A1">
        <w:rPr>
          <w:rStyle w:val="StyleUnderline"/>
          <w:sz w:val="12"/>
          <w:szCs w:val="12"/>
        </w:rPr>
        <w:t>they remain</w:t>
      </w:r>
      <w:r w:rsidRPr="00C501A1">
        <w:rPr>
          <w:sz w:val="12"/>
          <w:szCs w:val="12"/>
        </w:rPr>
        <w:t xml:space="preserve"> </w:t>
      </w:r>
      <w:r w:rsidRPr="00C501A1">
        <w:rPr>
          <w:rStyle w:val="Emphasis"/>
          <w:sz w:val="12"/>
          <w:szCs w:val="12"/>
        </w:rPr>
        <w:t>guesses</w:t>
      </w:r>
      <w:r w:rsidRPr="00C501A1">
        <w:rPr>
          <w:sz w:val="12"/>
          <w:szCs w:val="12"/>
        </w:rPr>
        <w:t xml:space="preserve"> </w:t>
      </w:r>
      <w:r w:rsidRPr="00C501A1">
        <w:rPr>
          <w:rStyle w:val="StyleUnderline"/>
          <w:sz w:val="12"/>
          <w:szCs w:val="12"/>
        </w:rPr>
        <w:t>about several</w:t>
      </w:r>
      <w:r w:rsidRPr="00C501A1">
        <w:rPr>
          <w:sz w:val="12"/>
          <w:szCs w:val="12"/>
        </w:rPr>
        <w:t xml:space="preserve"> </w:t>
      </w:r>
      <w:r w:rsidRPr="00C501A1">
        <w:rPr>
          <w:rStyle w:val="StyleUnderline"/>
          <w:sz w:val="12"/>
          <w:szCs w:val="12"/>
        </w:rPr>
        <w:t>things</w:t>
      </w:r>
      <w:r w:rsidRPr="00C501A1">
        <w:rPr>
          <w:sz w:val="12"/>
          <w:szCs w:val="12"/>
        </w:rPr>
        <w:t xml:space="preserve"> </w:t>
      </w:r>
      <w:proofErr w:type="gramStart"/>
      <w:r w:rsidRPr="00C501A1">
        <w:rPr>
          <w:sz w:val="12"/>
          <w:szCs w:val="12"/>
        </w:rPr>
        <w:t xml:space="preserve">that  </w:t>
      </w:r>
      <w:r w:rsidRPr="00C501A1">
        <w:rPr>
          <w:rStyle w:val="StyleUnderline"/>
          <w:sz w:val="12"/>
          <w:szCs w:val="12"/>
        </w:rPr>
        <w:t>we</w:t>
      </w:r>
      <w:proofErr w:type="gramEnd"/>
      <w:r w:rsidRPr="00C501A1">
        <w:rPr>
          <w:rStyle w:val="StyleUnderline"/>
          <w:sz w:val="12"/>
          <w:szCs w:val="12"/>
        </w:rPr>
        <w:t xml:space="preserve"> do not know to be</w:t>
      </w:r>
      <w:r w:rsidRPr="00C501A1">
        <w:rPr>
          <w:sz w:val="12"/>
          <w:szCs w:val="12"/>
        </w:rPr>
        <w:t xml:space="preserve"> </w:t>
      </w:r>
      <w:r w:rsidRPr="00C501A1">
        <w:rPr>
          <w:rStyle w:val="Emphasis"/>
          <w:sz w:val="12"/>
          <w:szCs w:val="12"/>
        </w:rPr>
        <w:t xml:space="preserve">possible </w:t>
      </w:r>
      <w:r w:rsidRPr="00C501A1">
        <w:rPr>
          <w:sz w:val="12"/>
          <w:szCs w:val="12"/>
        </w:rPr>
        <w:t xml:space="preserve">in the first place.   There would seem to be a qualitative difference between </w:t>
      </w:r>
      <w:proofErr w:type="gramStart"/>
      <w:r w:rsidRPr="00C501A1">
        <w:rPr>
          <w:sz w:val="12"/>
          <w:szCs w:val="12"/>
        </w:rPr>
        <w:t>such  “</w:t>
      </w:r>
      <w:proofErr w:type="gramEnd"/>
      <w:r w:rsidRPr="00C501A1">
        <w:rPr>
          <w:sz w:val="12"/>
          <w:szCs w:val="12"/>
        </w:rPr>
        <w:t xml:space="preserve">probabilities” (if this is still the right term) that involve </w:t>
      </w:r>
      <w:proofErr w:type="gramStart"/>
      <w:r w:rsidRPr="00C501A1">
        <w:rPr>
          <w:sz w:val="12"/>
          <w:szCs w:val="12"/>
        </w:rPr>
        <w:t>educated  guesses</w:t>
      </w:r>
      <w:proofErr w:type="gramEnd"/>
      <w:r w:rsidRPr="00C501A1">
        <w:rPr>
          <w:sz w:val="12"/>
          <w:szCs w:val="12"/>
        </w:rPr>
        <w:t xml:space="preserve"> and secondhand surveys, and the kind of probabilistic </w:t>
      </w:r>
      <w:proofErr w:type="gramStart"/>
      <w:r w:rsidRPr="00C501A1">
        <w:rPr>
          <w:sz w:val="12"/>
          <w:szCs w:val="12"/>
        </w:rPr>
        <w:t>risk  analysis</w:t>
      </w:r>
      <w:proofErr w:type="gramEnd"/>
      <w:r w:rsidRPr="00C501A1">
        <w:rPr>
          <w:sz w:val="12"/>
          <w:szCs w:val="12"/>
        </w:rPr>
        <w:t xml:space="preserve"> that, though its conclusions remain uncertain, is able </w:t>
      </w:r>
      <w:proofErr w:type="gramStart"/>
      <w:r w:rsidRPr="00C501A1">
        <w:rPr>
          <w:sz w:val="12"/>
          <w:szCs w:val="12"/>
        </w:rPr>
        <w:t>to  use</w:t>
      </w:r>
      <w:proofErr w:type="gramEnd"/>
      <w:r w:rsidRPr="00C501A1">
        <w:rPr>
          <w:sz w:val="12"/>
          <w:szCs w:val="12"/>
        </w:rPr>
        <w:t xml:space="preserve"> data about real past events to calculate a probability. </w:t>
      </w:r>
      <w:proofErr w:type="gramStart"/>
      <w:r w:rsidRPr="00C501A1">
        <w:rPr>
          <w:sz w:val="12"/>
          <w:szCs w:val="12"/>
        </w:rPr>
        <w:t>Surveying  the</w:t>
      </w:r>
      <w:proofErr w:type="gramEnd"/>
      <w:r w:rsidRPr="00C501A1">
        <w:rPr>
          <w:sz w:val="12"/>
          <w:szCs w:val="12"/>
        </w:rPr>
        <w:t xml:space="preserve"> expert community can tell us the probability that a given ex</w:t>
      </w:r>
      <w:proofErr w:type="gramStart"/>
      <w:r w:rsidRPr="00C501A1">
        <w:rPr>
          <w:sz w:val="12"/>
          <w:szCs w:val="12"/>
        </w:rPr>
        <w:t>-  pert</w:t>
      </w:r>
      <w:proofErr w:type="gramEnd"/>
      <w:r w:rsidRPr="00C501A1">
        <w:rPr>
          <w:sz w:val="12"/>
          <w:szCs w:val="12"/>
        </w:rPr>
        <w:t xml:space="preserve"> will believe in human extinction by AI, not the probability </w:t>
      </w:r>
      <w:proofErr w:type="gramStart"/>
      <w:r w:rsidRPr="00C501A1">
        <w:rPr>
          <w:sz w:val="12"/>
          <w:szCs w:val="12"/>
        </w:rPr>
        <w:t>of  the</w:t>
      </w:r>
      <w:proofErr w:type="gramEnd"/>
      <w:r w:rsidRPr="00C501A1">
        <w:rPr>
          <w:sz w:val="12"/>
          <w:szCs w:val="12"/>
        </w:rPr>
        <w:t xml:space="preserve"> event itself. Given Bostrom’s hedging, we are not just </w:t>
      </w:r>
      <w:proofErr w:type="gramStart"/>
      <w:r w:rsidRPr="00C501A1">
        <w:rPr>
          <w:sz w:val="12"/>
          <w:szCs w:val="12"/>
        </w:rPr>
        <w:t>dealing  with</w:t>
      </w:r>
      <w:proofErr w:type="gramEnd"/>
      <w:r w:rsidRPr="00C501A1">
        <w:rPr>
          <w:sz w:val="12"/>
          <w:szCs w:val="12"/>
        </w:rPr>
        <w:t xml:space="preserve"> uncertainty but, what is more abstract, rhetorical play </w:t>
      </w:r>
      <w:proofErr w:type="gramStart"/>
      <w:r w:rsidRPr="00C501A1">
        <w:rPr>
          <w:sz w:val="12"/>
          <w:szCs w:val="12"/>
        </w:rPr>
        <w:t>with  uncertainty</w:t>
      </w:r>
      <w:proofErr w:type="gramEnd"/>
      <w:r w:rsidRPr="00C501A1">
        <w:rPr>
          <w:sz w:val="12"/>
          <w:szCs w:val="12"/>
        </w:rPr>
        <w:t xml:space="preserve"> about uncertainty. We would have to be very </w:t>
      </w:r>
      <w:proofErr w:type="gramStart"/>
      <w:r w:rsidRPr="00C501A1">
        <w:rPr>
          <w:sz w:val="12"/>
          <w:szCs w:val="12"/>
        </w:rPr>
        <w:t>generous  readers</w:t>
      </w:r>
      <w:proofErr w:type="gramEnd"/>
      <w:r w:rsidRPr="00C501A1">
        <w:rPr>
          <w:sz w:val="12"/>
          <w:szCs w:val="12"/>
        </w:rPr>
        <w:t xml:space="preserve"> to grant that there is some truth to these forecasts </w:t>
      </w:r>
      <w:proofErr w:type="gramStart"/>
      <w:r w:rsidRPr="00C501A1">
        <w:rPr>
          <w:sz w:val="12"/>
          <w:szCs w:val="12"/>
        </w:rPr>
        <w:t>when  the</w:t>
      </w:r>
      <w:proofErr w:type="gramEnd"/>
      <w:r w:rsidRPr="00C501A1">
        <w:rPr>
          <w:sz w:val="12"/>
          <w:szCs w:val="12"/>
        </w:rPr>
        <w:t xml:space="preserve"> author is explicitly telling us not to read much into them. </w:t>
      </w:r>
      <w:proofErr w:type="gramStart"/>
      <w:r w:rsidRPr="00C501A1">
        <w:rPr>
          <w:sz w:val="12"/>
          <w:szCs w:val="12"/>
        </w:rPr>
        <w:t>Given  the</w:t>
      </w:r>
      <w:proofErr w:type="gramEnd"/>
      <w:r w:rsidRPr="00C501A1">
        <w:rPr>
          <w:sz w:val="12"/>
          <w:szCs w:val="12"/>
        </w:rPr>
        <w:t xml:space="preserve"> fundamentally speculative nature of extinction scenarios, </w:t>
      </w:r>
      <w:proofErr w:type="gramStart"/>
      <w:r w:rsidRPr="00C501A1">
        <w:rPr>
          <w:sz w:val="12"/>
          <w:szCs w:val="12"/>
        </w:rPr>
        <w:t>such  guesswork</w:t>
      </w:r>
      <w:proofErr w:type="gramEnd"/>
      <w:r w:rsidRPr="00C501A1">
        <w:rPr>
          <w:sz w:val="12"/>
          <w:szCs w:val="12"/>
        </w:rPr>
        <w:t xml:space="preserve"> is understandable. The</w:t>
      </w:r>
      <w:r w:rsidRPr="00853718">
        <w:rPr>
          <w:sz w:val="16"/>
        </w:rPr>
        <w:t xml:space="preserve"> </w:t>
      </w:r>
      <w:r w:rsidRPr="002E4C7E">
        <w:rPr>
          <w:rStyle w:val="StyleUnderline"/>
          <w:highlight w:val="cyan"/>
        </w:rPr>
        <w:t>problem</w:t>
      </w:r>
      <w:r w:rsidRPr="00853718">
        <w:rPr>
          <w:sz w:val="16"/>
        </w:rPr>
        <w:t xml:space="preserve"> </w:t>
      </w:r>
      <w:r w:rsidRPr="002E4C7E">
        <w:rPr>
          <w:rStyle w:val="StyleUnderline"/>
          <w:highlight w:val="cyan"/>
        </w:rPr>
        <w:t>is</w:t>
      </w:r>
      <w:r w:rsidRPr="002E4C7E">
        <w:rPr>
          <w:sz w:val="16"/>
          <w:highlight w:val="cyan"/>
        </w:rPr>
        <w:t xml:space="preserve"> </w:t>
      </w:r>
      <w:r w:rsidRPr="002E4C7E">
        <w:rPr>
          <w:rStyle w:val="StyleUnderline"/>
          <w:highlight w:val="cyan"/>
        </w:rPr>
        <w:t>when it is</w:t>
      </w:r>
      <w:r w:rsidRPr="00853718">
        <w:rPr>
          <w:sz w:val="16"/>
        </w:rPr>
        <w:t xml:space="preserve"> also </w:t>
      </w:r>
      <w:r w:rsidRPr="002E4C7E">
        <w:rPr>
          <w:rStyle w:val="Emphasis"/>
          <w:highlight w:val="cyan"/>
        </w:rPr>
        <w:t>treated</w:t>
      </w:r>
      <w:r w:rsidRPr="00853718">
        <w:rPr>
          <w:sz w:val="16"/>
        </w:rPr>
        <w:t xml:space="preserve"> </w:t>
      </w:r>
      <w:r w:rsidRPr="002E4C7E">
        <w:rPr>
          <w:rStyle w:val="StyleUnderline"/>
          <w:highlight w:val="cyan"/>
        </w:rPr>
        <w:t>as</w:t>
      </w:r>
      <w:r w:rsidRPr="00853718">
        <w:rPr>
          <w:sz w:val="16"/>
        </w:rPr>
        <w:t xml:space="preserve"> “</w:t>
      </w:r>
      <w:r w:rsidRPr="002E4C7E">
        <w:rPr>
          <w:rStyle w:val="Emphasis"/>
          <w:highlight w:val="cyan"/>
        </w:rPr>
        <w:t>scientific</w:t>
      </w:r>
      <w:r w:rsidRPr="00853718">
        <w:rPr>
          <w:sz w:val="16"/>
        </w:rPr>
        <w:t xml:space="preserve">” </w:t>
      </w:r>
      <w:r w:rsidRPr="00853718">
        <w:rPr>
          <w:rStyle w:val="StyleUnderline"/>
        </w:rPr>
        <w:t>and</w:t>
      </w:r>
      <w:r w:rsidRPr="00853718">
        <w:rPr>
          <w:sz w:val="16"/>
        </w:rPr>
        <w:t xml:space="preserve"> “</w:t>
      </w:r>
      <w:r w:rsidRPr="00853718">
        <w:rPr>
          <w:rStyle w:val="Emphasis"/>
        </w:rPr>
        <w:t>rational</w:t>
      </w:r>
      <w:r w:rsidRPr="00853718">
        <w:rPr>
          <w:sz w:val="16"/>
        </w:rPr>
        <w:t xml:space="preserve">” </w:t>
      </w:r>
      <w:r w:rsidRPr="00853718">
        <w:rPr>
          <w:rStyle w:val="StyleUnderline"/>
        </w:rPr>
        <w:t xml:space="preserve">grounds </w:t>
      </w:r>
      <w:r w:rsidRPr="002E4C7E">
        <w:rPr>
          <w:rStyle w:val="StyleUnderline"/>
          <w:highlight w:val="cyan"/>
        </w:rPr>
        <w:t>for</w:t>
      </w:r>
      <w:r w:rsidRPr="00853718">
        <w:rPr>
          <w:sz w:val="16"/>
        </w:rPr>
        <w:t xml:space="preserve"> </w:t>
      </w:r>
      <w:r w:rsidRPr="00853718">
        <w:rPr>
          <w:rStyle w:val="StyleUnderline"/>
        </w:rPr>
        <w:t>political</w:t>
      </w:r>
      <w:r w:rsidRPr="00853718">
        <w:rPr>
          <w:sz w:val="16"/>
        </w:rPr>
        <w:t xml:space="preserve"> </w:t>
      </w:r>
      <w:r w:rsidRPr="002E4C7E">
        <w:rPr>
          <w:rStyle w:val="Emphasis"/>
          <w:highlight w:val="cyan"/>
        </w:rPr>
        <w:t>policy</w:t>
      </w:r>
      <w:r w:rsidRPr="00C501A1">
        <w:rPr>
          <w:sz w:val="12"/>
          <w:szCs w:val="12"/>
        </w:rPr>
        <w:t xml:space="preserve">—­ even </w:t>
      </w:r>
      <w:proofErr w:type="gramStart"/>
      <w:r w:rsidRPr="00C501A1">
        <w:rPr>
          <w:sz w:val="12"/>
          <w:szCs w:val="12"/>
        </w:rPr>
        <w:t>as  the</w:t>
      </w:r>
      <w:proofErr w:type="gramEnd"/>
      <w:r w:rsidRPr="00C501A1">
        <w:rPr>
          <w:sz w:val="12"/>
          <w:szCs w:val="12"/>
        </w:rPr>
        <w:t xml:space="preserve"> only grounds worth mentioning.   Stepping Back from the Precipice   A similar problem is found in Toby Ord’s use of ostensibly </w:t>
      </w:r>
      <w:proofErr w:type="gramStart"/>
      <w:r w:rsidRPr="00C501A1">
        <w:rPr>
          <w:sz w:val="12"/>
          <w:szCs w:val="12"/>
        </w:rPr>
        <w:t>Bayesian  probability</w:t>
      </w:r>
      <w:proofErr w:type="gramEnd"/>
      <w:r w:rsidRPr="00C501A1">
        <w:rPr>
          <w:sz w:val="12"/>
          <w:szCs w:val="12"/>
        </w:rPr>
        <w:t xml:space="preserve"> in his recent book The Precipice. Ord’s analysis </w:t>
      </w:r>
      <w:proofErr w:type="gramStart"/>
      <w:r w:rsidRPr="00C501A1">
        <w:rPr>
          <w:sz w:val="12"/>
          <w:szCs w:val="12"/>
        </w:rPr>
        <w:t>draws  on</w:t>
      </w:r>
      <w:proofErr w:type="gramEnd"/>
      <w:r w:rsidRPr="00C501A1">
        <w:rPr>
          <w:sz w:val="12"/>
          <w:szCs w:val="12"/>
        </w:rPr>
        <w:t xml:space="preserve"> a form of probability theory that, in Ian Hacking’s words, “</w:t>
      </w:r>
      <w:proofErr w:type="gramStart"/>
      <w:r w:rsidRPr="00C501A1">
        <w:rPr>
          <w:sz w:val="12"/>
          <w:szCs w:val="12"/>
        </w:rPr>
        <w:t>offers  a</w:t>
      </w:r>
      <w:proofErr w:type="gramEnd"/>
      <w:r w:rsidRPr="00C501A1">
        <w:rPr>
          <w:sz w:val="12"/>
          <w:szCs w:val="12"/>
        </w:rPr>
        <w:t xml:space="preserve"> way to represent rational change in belief, in light of new </w:t>
      </w:r>
      <w:proofErr w:type="spellStart"/>
      <w:r w:rsidRPr="00C501A1">
        <w:rPr>
          <w:sz w:val="12"/>
          <w:szCs w:val="12"/>
        </w:rPr>
        <w:t>evi</w:t>
      </w:r>
      <w:proofErr w:type="spellEnd"/>
      <w:proofErr w:type="gramStart"/>
      <w:r w:rsidRPr="00C501A1">
        <w:rPr>
          <w:sz w:val="12"/>
          <w:szCs w:val="12"/>
        </w:rPr>
        <w:t>-  dence</w:t>
      </w:r>
      <w:proofErr w:type="gramEnd"/>
      <w:r w:rsidRPr="00C501A1">
        <w:rPr>
          <w:sz w:val="12"/>
          <w:szCs w:val="12"/>
        </w:rPr>
        <w:t>.”16 For Hacking, Bayesian theory matters most to “</w:t>
      </w:r>
      <w:proofErr w:type="gramStart"/>
      <w:r w:rsidRPr="00C501A1">
        <w:rPr>
          <w:sz w:val="12"/>
          <w:szCs w:val="12"/>
        </w:rPr>
        <w:t>personal  probability</w:t>
      </w:r>
      <w:proofErr w:type="gramEnd"/>
      <w:r w:rsidRPr="00C501A1">
        <w:rPr>
          <w:sz w:val="12"/>
          <w:szCs w:val="12"/>
        </w:rPr>
        <w:t xml:space="preserve">” or “belief-­ type probability.” It is a way of </w:t>
      </w:r>
      <w:proofErr w:type="gramStart"/>
      <w:r w:rsidRPr="00C501A1">
        <w:rPr>
          <w:sz w:val="12"/>
          <w:szCs w:val="12"/>
        </w:rPr>
        <w:t>formalizing  the</w:t>
      </w:r>
      <w:proofErr w:type="gramEnd"/>
      <w:r w:rsidRPr="00C501A1">
        <w:rPr>
          <w:sz w:val="12"/>
          <w:szCs w:val="12"/>
        </w:rPr>
        <w:t xml:space="preserve"> process of updating one’s beliefs—­ or guesses about probability—</w:t>
      </w:r>
      <w:proofErr w:type="gramStart"/>
      <w:r w:rsidRPr="00C501A1">
        <w:rPr>
          <w:sz w:val="12"/>
          <w:szCs w:val="12"/>
        </w:rPr>
        <w:t>by  learning</w:t>
      </w:r>
      <w:proofErr w:type="gramEnd"/>
      <w:r w:rsidRPr="00C501A1">
        <w:rPr>
          <w:sz w:val="12"/>
          <w:szCs w:val="12"/>
        </w:rPr>
        <w:t xml:space="preserve"> from experience. The basic idea is that given </w:t>
      </w:r>
      <w:proofErr w:type="spellStart"/>
      <w:r w:rsidRPr="00C501A1">
        <w:rPr>
          <w:sz w:val="12"/>
          <w:szCs w:val="12"/>
        </w:rPr>
        <w:t>Pr</w:t>
      </w:r>
      <w:proofErr w:type="spellEnd"/>
      <w:r w:rsidRPr="00C501A1">
        <w:rPr>
          <w:sz w:val="12"/>
          <w:szCs w:val="12"/>
        </w:rPr>
        <w:t xml:space="preserve">(H1) as </w:t>
      </w:r>
      <w:proofErr w:type="gramStart"/>
      <w:r w:rsidRPr="00C501A1">
        <w:rPr>
          <w:sz w:val="12"/>
          <w:szCs w:val="12"/>
        </w:rPr>
        <w:t>a  “</w:t>
      </w:r>
      <w:proofErr w:type="gramEnd"/>
      <w:r w:rsidRPr="00C501A1">
        <w:rPr>
          <w:sz w:val="12"/>
          <w:szCs w:val="12"/>
        </w:rPr>
        <w:t xml:space="preserve">prior probability,” new evidence E will give a posterior </w:t>
      </w:r>
      <w:proofErr w:type="gramStart"/>
      <w:r w:rsidRPr="00C501A1">
        <w:rPr>
          <w:sz w:val="12"/>
          <w:szCs w:val="12"/>
        </w:rPr>
        <w:t xml:space="preserve">probability,  </w:t>
      </w:r>
      <w:proofErr w:type="spellStart"/>
      <w:r w:rsidRPr="00C501A1">
        <w:rPr>
          <w:sz w:val="12"/>
          <w:szCs w:val="12"/>
        </w:rPr>
        <w:t>Pr</w:t>
      </w:r>
      <w:proofErr w:type="spellEnd"/>
      <w:proofErr w:type="gramEnd"/>
      <w:r w:rsidRPr="00C501A1">
        <w:rPr>
          <w:sz w:val="12"/>
          <w:szCs w:val="12"/>
        </w:rPr>
        <w:t xml:space="preserve">(H1/E). The process is iterative. The posterior probability can </w:t>
      </w:r>
      <w:proofErr w:type="gramStart"/>
      <w:r w:rsidRPr="00C501A1">
        <w:rPr>
          <w:sz w:val="12"/>
          <w:szCs w:val="12"/>
        </w:rPr>
        <w:t>be  fed</w:t>
      </w:r>
      <w:proofErr w:type="gramEnd"/>
      <w:r w:rsidRPr="00C501A1">
        <w:rPr>
          <w:sz w:val="12"/>
          <w:szCs w:val="12"/>
        </w:rPr>
        <w:t xml:space="preserve"> back into the equation as a new value for H, and evaluated </w:t>
      </w:r>
      <w:proofErr w:type="gramStart"/>
      <w:r w:rsidRPr="00C501A1">
        <w:rPr>
          <w:sz w:val="12"/>
          <w:szCs w:val="12"/>
        </w:rPr>
        <w:t>again  in</w:t>
      </w:r>
      <w:proofErr w:type="gramEnd"/>
      <w:r w:rsidRPr="00C501A1">
        <w:rPr>
          <w:sz w:val="12"/>
          <w:szCs w:val="12"/>
        </w:rPr>
        <w:t xml:space="preserve"> terms of new evidence, and so on. There are further </w:t>
      </w:r>
      <w:proofErr w:type="gramStart"/>
      <w:r w:rsidRPr="00C501A1">
        <w:rPr>
          <w:sz w:val="12"/>
          <w:szCs w:val="12"/>
        </w:rPr>
        <w:t>complexities  that</w:t>
      </w:r>
      <w:proofErr w:type="gramEnd"/>
      <w:r w:rsidRPr="00C501A1">
        <w:rPr>
          <w:sz w:val="12"/>
          <w:szCs w:val="12"/>
        </w:rPr>
        <w:t xml:space="preserve"> we leave aside. The point is that new evidence is </w:t>
      </w:r>
      <w:proofErr w:type="gramStart"/>
      <w:r w:rsidRPr="00C501A1">
        <w:rPr>
          <w:sz w:val="12"/>
          <w:szCs w:val="12"/>
        </w:rPr>
        <w:t>necessary  for</w:t>
      </w:r>
      <w:proofErr w:type="gramEnd"/>
      <w:r w:rsidRPr="00C501A1">
        <w:rPr>
          <w:sz w:val="12"/>
          <w:szCs w:val="12"/>
        </w:rPr>
        <w:t xml:space="preserve"> this looping process that offers a good way to incorporate </w:t>
      </w:r>
      <w:proofErr w:type="gramStart"/>
      <w:r w:rsidRPr="00C501A1">
        <w:rPr>
          <w:sz w:val="12"/>
          <w:szCs w:val="12"/>
        </w:rPr>
        <w:t>prior  beliefs</w:t>
      </w:r>
      <w:proofErr w:type="gramEnd"/>
      <w:r w:rsidRPr="00C501A1">
        <w:rPr>
          <w:sz w:val="12"/>
          <w:szCs w:val="12"/>
        </w:rPr>
        <w:t xml:space="preserve">—­ that is, to avoid the blunt tool of an empiricism that </w:t>
      </w:r>
      <w:proofErr w:type="gramStart"/>
      <w:r w:rsidRPr="00C501A1">
        <w:rPr>
          <w:sz w:val="12"/>
          <w:szCs w:val="12"/>
        </w:rPr>
        <w:t>claims  to</w:t>
      </w:r>
      <w:proofErr w:type="gramEnd"/>
      <w:r w:rsidRPr="00C501A1">
        <w:rPr>
          <w:sz w:val="12"/>
          <w:szCs w:val="12"/>
        </w:rPr>
        <w:t xml:space="preserve"> think only with firsthand sensory evidence.   Like Bostrom, Ord is discussing the probability of AI-­ </w:t>
      </w:r>
      <w:proofErr w:type="gramStart"/>
      <w:r w:rsidRPr="00C501A1">
        <w:rPr>
          <w:sz w:val="12"/>
          <w:szCs w:val="12"/>
        </w:rPr>
        <w:t>caused  human</w:t>
      </w:r>
      <w:proofErr w:type="gramEnd"/>
      <w:r w:rsidRPr="00C501A1">
        <w:rPr>
          <w:sz w:val="12"/>
          <w:szCs w:val="12"/>
        </w:rPr>
        <w:t xml:space="preserve"> extinction, but in the context of a general chapter </w:t>
      </w:r>
      <w:proofErr w:type="gramStart"/>
      <w:r w:rsidRPr="00C501A1">
        <w:rPr>
          <w:sz w:val="12"/>
          <w:szCs w:val="12"/>
        </w:rPr>
        <w:t>about  “</w:t>
      </w:r>
      <w:proofErr w:type="gramEnd"/>
      <w:r w:rsidRPr="00C501A1">
        <w:rPr>
          <w:sz w:val="12"/>
          <w:szCs w:val="12"/>
        </w:rPr>
        <w:t xml:space="preserve">quantifying risks” in the twenty-­ first century “risk landscape,” </w:t>
      </w:r>
      <w:proofErr w:type="gramStart"/>
      <w:r w:rsidRPr="00C501A1">
        <w:rPr>
          <w:sz w:val="12"/>
          <w:szCs w:val="12"/>
        </w:rPr>
        <w:t>so  his</w:t>
      </w:r>
      <w:proofErr w:type="gramEnd"/>
      <w:r w:rsidRPr="00C501A1">
        <w:rPr>
          <w:sz w:val="12"/>
          <w:szCs w:val="12"/>
        </w:rPr>
        <w:t xml:space="preserve"> statements about method apply to the field’s basic model as well.  For Ord, the greatest risk in the next hundred years comes from AI.  He rates the risk of extinction at one in ten, then notes that such a  high number for such a “speculative risk” needs more explanation:   </w:t>
      </w:r>
      <w:r w:rsidRPr="00C501A1">
        <w:rPr>
          <w:i/>
          <w:iCs/>
          <w:sz w:val="12"/>
          <w:szCs w:val="12"/>
        </w:rPr>
        <w:t>A common approach to estimating the chance of an unprecedented  event with earth-­ shaking consequences is to take a skeptical stance: to start with an extremely small probability and only raise it from  there when a large amount of hard evidence is presented. But I dis</w:t>
      </w:r>
      <w:proofErr w:type="gramStart"/>
      <w:r w:rsidRPr="00C501A1">
        <w:rPr>
          <w:i/>
          <w:iCs/>
          <w:sz w:val="12"/>
          <w:szCs w:val="12"/>
        </w:rPr>
        <w:t>-  agree</w:t>
      </w:r>
      <w:proofErr w:type="gramEnd"/>
      <w:r w:rsidRPr="00C501A1">
        <w:rPr>
          <w:i/>
          <w:iCs/>
          <w:sz w:val="12"/>
          <w:szCs w:val="12"/>
        </w:rPr>
        <w:t xml:space="preserve">. Instead, I think the right method is to start with a </w:t>
      </w:r>
      <w:proofErr w:type="gramStart"/>
      <w:r w:rsidRPr="00C501A1">
        <w:rPr>
          <w:i/>
          <w:iCs/>
          <w:sz w:val="12"/>
          <w:szCs w:val="12"/>
        </w:rPr>
        <w:t>probability  that</w:t>
      </w:r>
      <w:proofErr w:type="gramEnd"/>
      <w:r w:rsidRPr="00C501A1">
        <w:rPr>
          <w:i/>
          <w:iCs/>
          <w:sz w:val="12"/>
          <w:szCs w:val="12"/>
        </w:rPr>
        <w:t xml:space="preserve"> reflects our overall impressions, then adjust </w:t>
      </w:r>
      <w:proofErr w:type="gramStart"/>
      <w:r w:rsidRPr="00C501A1">
        <w:rPr>
          <w:i/>
          <w:iCs/>
          <w:sz w:val="12"/>
          <w:szCs w:val="12"/>
        </w:rPr>
        <w:t>in light of</w:t>
      </w:r>
      <w:proofErr w:type="gramEnd"/>
      <w:r w:rsidRPr="00C501A1">
        <w:rPr>
          <w:i/>
          <w:iCs/>
          <w:sz w:val="12"/>
          <w:szCs w:val="12"/>
        </w:rPr>
        <w:t xml:space="preserve"> </w:t>
      </w:r>
      <w:proofErr w:type="spellStart"/>
      <w:r w:rsidRPr="00C501A1">
        <w:rPr>
          <w:i/>
          <w:iCs/>
          <w:sz w:val="12"/>
          <w:szCs w:val="12"/>
        </w:rPr>
        <w:t>scientif</w:t>
      </w:r>
      <w:proofErr w:type="spellEnd"/>
      <w:proofErr w:type="gramStart"/>
      <w:r w:rsidRPr="00C501A1">
        <w:rPr>
          <w:i/>
          <w:iCs/>
          <w:sz w:val="12"/>
          <w:szCs w:val="12"/>
        </w:rPr>
        <w:t xml:space="preserve">-  </w:t>
      </w:r>
      <w:proofErr w:type="spellStart"/>
      <w:r w:rsidRPr="00C501A1">
        <w:rPr>
          <w:i/>
          <w:iCs/>
          <w:sz w:val="12"/>
          <w:szCs w:val="12"/>
        </w:rPr>
        <w:t>ic</w:t>
      </w:r>
      <w:proofErr w:type="spellEnd"/>
      <w:proofErr w:type="gramEnd"/>
      <w:r w:rsidRPr="00C501A1">
        <w:rPr>
          <w:i/>
          <w:iCs/>
          <w:sz w:val="12"/>
          <w:szCs w:val="12"/>
        </w:rPr>
        <w:t xml:space="preserve"> evidence. When there is a lot of evidence, these approaches con</w:t>
      </w:r>
      <w:proofErr w:type="gramStart"/>
      <w:r w:rsidRPr="00C501A1">
        <w:rPr>
          <w:i/>
          <w:iCs/>
          <w:sz w:val="12"/>
          <w:szCs w:val="12"/>
        </w:rPr>
        <w:t>-  verge</w:t>
      </w:r>
      <w:proofErr w:type="gramEnd"/>
      <w:r w:rsidRPr="00C501A1">
        <w:rPr>
          <w:i/>
          <w:iCs/>
          <w:sz w:val="12"/>
          <w:szCs w:val="12"/>
        </w:rPr>
        <w:t xml:space="preserve">. But when there isn’t, the starting point can matter.17 </w:t>
      </w:r>
      <w:r w:rsidRPr="00C501A1">
        <w:rPr>
          <w:sz w:val="12"/>
          <w:szCs w:val="12"/>
        </w:rPr>
        <w:t xml:space="preserve"> In an endnote to this passage, Ord goes on to explain that this ap-  </w:t>
      </w:r>
      <w:proofErr w:type="spellStart"/>
      <w:r w:rsidRPr="00C501A1">
        <w:rPr>
          <w:sz w:val="12"/>
          <w:szCs w:val="12"/>
        </w:rPr>
        <w:t>proach</w:t>
      </w:r>
      <w:proofErr w:type="spellEnd"/>
      <w:r w:rsidRPr="00C501A1">
        <w:rPr>
          <w:sz w:val="12"/>
          <w:szCs w:val="12"/>
        </w:rPr>
        <w:t xml:space="preserve"> to probability theory is Bayesian: it entails “starting with a  prior and updating in light of the evidence,” and the starting point  matters.18 Like Bostrom, he bases the updating calculation on “the  overall view of the expert community that there is something like a  one in two chance that AI agents capable of outperforming humans  in almost every task will be developed in the coming century.”19  Unlike Bostrom, Ord does not include numbers from surveys or a  citation, but he asks us to take his word about the AI expert’s beliefs,  then to accept his leap from the idea of human-­ level AI to AI as an  extinction threat. While all of this is cast in the language of </w:t>
      </w:r>
      <w:proofErr w:type="gramStart"/>
      <w:r w:rsidRPr="00C501A1">
        <w:rPr>
          <w:sz w:val="12"/>
          <w:szCs w:val="12"/>
        </w:rPr>
        <w:t>Bayesian  updating</w:t>
      </w:r>
      <w:proofErr w:type="gramEnd"/>
      <w:r w:rsidRPr="00C501A1">
        <w:rPr>
          <w:sz w:val="12"/>
          <w:szCs w:val="12"/>
        </w:rPr>
        <w:t xml:space="preserve">, the Bayesian calculations themselves are promissory—­ </w:t>
      </w:r>
      <w:proofErr w:type="gramStart"/>
      <w:r w:rsidRPr="00C501A1">
        <w:rPr>
          <w:sz w:val="12"/>
          <w:szCs w:val="12"/>
        </w:rPr>
        <w:t>as  they</w:t>
      </w:r>
      <w:proofErr w:type="gramEnd"/>
      <w:r w:rsidRPr="00C501A1">
        <w:rPr>
          <w:sz w:val="12"/>
          <w:szCs w:val="12"/>
        </w:rPr>
        <w:t xml:space="preserve"> must be given that we have no evidence to fill the variable “</w:t>
      </w:r>
      <w:proofErr w:type="gramStart"/>
      <w:r w:rsidRPr="00C501A1">
        <w:rPr>
          <w:sz w:val="12"/>
          <w:szCs w:val="12"/>
        </w:rPr>
        <w:t>E”  and</w:t>
      </w:r>
      <w:proofErr w:type="gramEnd"/>
      <w:r w:rsidRPr="00C501A1">
        <w:rPr>
          <w:sz w:val="12"/>
          <w:szCs w:val="12"/>
        </w:rPr>
        <w:t xml:space="preserve"> temper our initial beliefs. </w:t>
      </w:r>
      <w:proofErr w:type="gramStart"/>
      <w:r w:rsidRPr="00C501A1">
        <w:rPr>
          <w:sz w:val="12"/>
          <w:szCs w:val="12"/>
        </w:rPr>
        <w:t>So</w:t>
      </w:r>
      <w:proofErr w:type="gramEnd"/>
      <w:r w:rsidRPr="00C501A1">
        <w:rPr>
          <w:sz w:val="12"/>
          <w:szCs w:val="12"/>
        </w:rPr>
        <w:t xml:space="preserve"> Ord’s calculations are based </w:t>
      </w:r>
      <w:proofErr w:type="gramStart"/>
      <w:r w:rsidRPr="00C501A1">
        <w:rPr>
          <w:sz w:val="12"/>
          <w:szCs w:val="12"/>
        </w:rPr>
        <w:t>on  his</w:t>
      </w:r>
      <w:proofErr w:type="gramEnd"/>
      <w:r w:rsidRPr="00C501A1">
        <w:rPr>
          <w:sz w:val="12"/>
          <w:szCs w:val="12"/>
        </w:rPr>
        <w:t xml:space="preserve"> own beliefs as an existential risk theorist and on the </w:t>
      </w:r>
      <w:proofErr w:type="gramStart"/>
      <w:r w:rsidRPr="00C501A1">
        <w:rPr>
          <w:sz w:val="12"/>
          <w:szCs w:val="12"/>
        </w:rPr>
        <w:t>opinions  of</w:t>
      </w:r>
      <w:proofErr w:type="gramEnd"/>
      <w:r w:rsidRPr="00C501A1">
        <w:rPr>
          <w:sz w:val="12"/>
          <w:szCs w:val="12"/>
        </w:rPr>
        <w:t xml:space="preserve"> the uncited experts; Bostrom’s calculations are based on his </w:t>
      </w:r>
      <w:proofErr w:type="gramStart"/>
      <w:r w:rsidRPr="00C501A1">
        <w:rPr>
          <w:sz w:val="12"/>
          <w:szCs w:val="12"/>
        </w:rPr>
        <w:t>own  beliefs</w:t>
      </w:r>
      <w:proofErr w:type="gramEnd"/>
      <w:r w:rsidRPr="00C501A1">
        <w:rPr>
          <w:sz w:val="12"/>
          <w:szCs w:val="12"/>
        </w:rPr>
        <w:t xml:space="preserve"> and the average of a small sample of expert opinion. </w:t>
      </w:r>
      <w:proofErr w:type="gramStart"/>
      <w:r w:rsidRPr="00C501A1">
        <w:rPr>
          <w:sz w:val="12"/>
          <w:szCs w:val="12"/>
        </w:rPr>
        <w:t>Arguably  these</w:t>
      </w:r>
      <w:proofErr w:type="gramEnd"/>
      <w:r w:rsidRPr="00C501A1">
        <w:rPr>
          <w:sz w:val="12"/>
          <w:szCs w:val="12"/>
        </w:rPr>
        <w:t xml:space="preserve"> probabilities are all prior. The authors give lip service to </w:t>
      </w:r>
      <w:proofErr w:type="gramStart"/>
      <w:r w:rsidRPr="00C501A1">
        <w:rPr>
          <w:sz w:val="12"/>
          <w:szCs w:val="12"/>
        </w:rPr>
        <w:t>a  Bayesianism</w:t>
      </w:r>
      <w:proofErr w:type="gramEnd"/>
      <w:r w:rsidRPr="00C501A1">
        <w:rPr>
          <w:sz w:val="12"/>
          <w:szCs w:val="12"/>
        </w:rPr>
        <w:t xml:space="preserve"> that cannot be operationalized </w:t>
      </w:r>
      <w:proofErr w:type="gramStart"/>
      <w:r w:rsidRPr="00C501A1">
        <w:rPr>
          <w:sz w:val="12"/>
          <w:szCs w:val="12"/>
        </w:rPr>
        <w:t>by definition for</w:t>
      </w:r>
      <w:proofErr w:type="gramEnd"/>
      <w:r w:rsidRPr="00C501A1">
        <w:rPr>
          <w:sz w:val="12"/>
          <w:szCs w:val="12"/>
        </w:rPr>
        <w:t xml:space="preserve"> </w:t>
      </w:r>
      <w:proofErr w:type="gramStart"/>
      <w:r w:rsidRPr="00C501A1">
        <w:rPr>
          <w:sz w:val="12"/>
          <w:szCs w:val="12"/>
        </w:rPr>
        <w:t>an  unprecedented</w:t>
      </w:r>
      <w:proofErr w:type="gramEnd"/>
      <w:r w:rsidRPr="00C501A1">
        <w:rPr>
          <w:sz w:val="12"/>
          <w:szCs w:val="12"/>
        </w:rPr>
        <w:t xml:space="preserve"> event.20   One could imagine a situation in which these ideas were </w:t>
      </w:r>
      <w:proofErr w:type="gramStart"/>
      <w:r w:rsidRPr="00C501A1">
        <w:rPr>
          <w:sz w:val="12"/>
          <w:szCs w:val="12"/>
        </w:rPr>
        <w:t>more  innocently</w:t>
      </w:r>
      <w:proofErr w:type="gramEnd"/>
      <w:r w:rsidRPr="00C501A1">
        <w:rPr>
          <w:sz w:val="12"/>
          <w:szCs w:val="12"/>
        </w:rPr>
        <w:t xml:space="preserve"> speculative, so that the effort to treat guesswork as a foundation would be less problematic. But the </w:t>
      </w:r>
      <w:r w:rsidRPr="00C501A1">
        <w:rPr>
          <w:rStyle w:val="StyleUnderline"/>
          <w:sz w:val="12"/>
          <w:szCs w:val="12"/>
        </w:rPr>
        <w:t>mixture of</w:t>
      </w:r>
      <w:r w:rsidRPr="00C501A1">
        <w:rPr>
          <w:sz w:val="12"/>
          <w:szCs w:val="12"/>
        </w:rPr>
        <w:t xml:space="preserve"> </w:t>
      </w:r>
      <w:proofErr w:type="spellStart"/>
      <w:r w:rsidRPr="00C501A1">
        <w:rPr>
          <w:rStyle w:val="Emphasis"/>
          <w:sz w:val="12"/>
          <w:szCs w:val="12"/>
        </w:rPr>
        <w:t>utilitar</w:t>
      </w:r>
      <w:proofErr w:type="spellEnd"/>
      <w:proofErr w:type="gramStart"/>
      <w:r w:rsidRPr="00C501A1">
        <w:rPr>
          <w:rStyle w:val="Emphasis"/>
          <w:sz w:val="12"/>
          <w:szCs w:val="12"/>
        </w:rPr>
        <w:t xml:space="preserve">-  </w:t>
      </w:r>
      <w:proofErr w:type="spellStart"/>
      <w:r w:rsidRPr="00C501A1">
        <w:rPr>
          <w:rStyle w:val="Emphasis"/>
          <w:sz w:val="12"/>
          <w:szCs w:val="12"/>
        </w:rPr>
        <w:t>ianism</w:t>
      </w:r>
      <w:proofErr w:type="spellEnd"/>
      <w:proofErr w:type="gramEnd"/>
      <w:r w:rsidRPr="00C501A1">
        <w:rPr>
          <w:sz w:val="12"/>
          <w:szCs w:val="12"/>
        </w:rPr>
        <w:t xml:space="preserve"> </w:t>
      </w:r>
      <w:r w:rsidRPr="00C501A1">
        <w:rPr>
          <w:rStyle w:val="StyleUnderline"/>
          <w:sz w:val="12"/>
          <w:szCs w:val="12"/>
        </w:rPr>
        <w:t>and</w:t>
      </w:r>
      <w:r w:rsidRPr="00C501A1">
        <w:rPr>
          <w:sz w:val="12"/>
          <w:szCs w:val="12"/>
        </w:rPr>
        <w:t xml:space="preserve"> the </w:t>
      </w:r>
      <w:r w:rsidRPr="00C501A1">
        <w:rPr>
          <w:rStyle w:val="StyleUnderline"/>
          <w:sz w:val="12"/>
          <w:szCs w:val="12"/>
        </w:rPr>
        <w:t>rhetoric of</w:t>
      </w:r>
      <w:r w:rsidRPr="00C501A1">
        <w:rPr>
          <w:sz w:val="12"/>
          <w:szCs w:val="12"/>
        </w:rPr>
        <w:t xml:space="preserve"> </w:t>
      </w:r>
      <w:r w:rsidRPr="00C501A1">
        <w:rPr>
          <w:rStyle w:val="Emphasis"/>
          <w:sz w:val="12"/>
          <w:szCs w:val="12"/>
        </w:rPr>
        <w:t>probability</w:t>
      </w:r>
      <w:r w:rsidRPr="00C501A1">
        <w:rPr>
          <w:sz w:val="12"/>
          <w:szCs w:val="12"/>
        </w:rPr>
        <w:t xml:space="preserve"> that forms </w:t>
      </w:r>
      <w:r w:rsidRPr="00C501A1">
        <w:rPr>
          <w:rStyle w:val="StyleUnderline"/>
          <w:sz w:val="12"/>
          <w:szCs w:val="12"/>
        </w:rPr>
        <w:t>the</w:t>
      </w:r>
      <w:r w:rsidRPr="00F735D1">
        <w:rPr>
          <w:rStyle w:val="StyleUnderline"/>
        </w:rPr>
        <w:t xml:space="preserve"> </w:t>
      </w:r>
      <w:r w:rsidRPr="002E4C7E">
        <w:rPr>
          <w:rStyle w:val="StyleUnderline"/>
          <w:highlight w:val="cyan"/>
        </w:rPr>
        <w:t>field’s</w:t>
      </w:r>
      <w:r w:rsidRPr="000B76FC">
        <w:rPr>
          <w:sz w:val="16"/>
        </w:rPr>
        <w:t xml:space="preserve"> </w:t>
      </w:r>
      <w:proofErr w:type="gramStart"/>
      <w:r w:rsidRPr="00F735D1">
        <w:rPr>
          <w:rStyle w:val="Emphasis"/>
        </w:rPr>
        <w:t xml:space="preserve">basic  </w:t>
      </w:r>
      <w:r w:rsidRPr="002E4C7E">
        <w:rPr>
          <w:rStyle w:val="Emphasis"/>
          <w:highlight w:val="cyan"/>
        </w:rPr>
        <w:t>model</w:t>
      </w:r>
      <w:proofErr w:type="gramEnd"/>
      <w:r w:rsidRPr="000B76FC">
        <w:rPr>
          <w:sz w:val="16"/>
        </w:rPr>
        <w:t xml:space="preserve"> entails norms about what should be done in the present </w:t>
      </w:r>
      <w:proofErr w:type="gramStart"/>
      <w:r w:rsidRPr="000B76FC">
        <w:rPr>
          <w:sz w:val="16"/>
        </w:rPr>
        <w:t>to  mitigate</w:t>
      </w:r>
      <w:proofErr w:type="gramEnd"/>
      <w:r w:rsidRPr="000B76FC">
        <w:rPr>
          <w:sz w:val="16"/>
        </w:rPr>
        <w:t xml:space="preserve"> existential risks. These </w:t>
      </w:r>
      <w:r w:rsidRPr="00F735D1">
        <w:rPr>
          <w:rStyle w:val="StyleUnderline"/>
        </w:rPr>
        <w:t>promissory</w:t>
      </w:r>
      <w:r w:rsidRPr="000B76FC">
        <w:rPr>
          <w:sz w:val="16"/>
        </w:rPr>
        <w:t xml:space="preserve"> </w:t>
      </w:r>
      <w:r w:rsidRPr="00F735D1">
        <w:rPr>
          <w:rStyle w:val="Emphasis"/>
        </w:rPr>
        <w:t>probabilities</w:t>
      </w:r>
      <w:r w:rsidRPr="000B76FC">
        <w:rPr>
          <w:sz w:val="16"/>
        </w:rPr>
        <w:t xml:space="preserve"> </w:t>
      </w:r>
      <w:r w:rsidRPr="00F735D1">
        <w:rPr>
          <w:rStyle w:val="StyleUnderline"/>
        </w:rPr>
        <w:t xml:space="preserve">and </w:t>
      </w:r>
      <w:proofErr w:type="gramStart"/>
      <w:r w:rsidRPr="00F735D1">
        <w:rPr>
          <w:rStyle w:val="StyleUnderline"/>
        </w:rPr>
        <w:t>their</w:t>
      </w:r>
      <w:r w:rsidRPr="000B76FC">
        <w:rPr>
          <w:sz w:val="16"/>
        </w:rPr>
        <w:t xml:space="preserve">  </w:t>
      </w:r>
      <w:r w:rsidRPr="00F735D1">
        <w:rPr>
          <w:rStyle w:val="Emphasis"/>
        </w:rPr>
        <w:t>norms</w:t>
      </w:r>
      <w:proofErr w:type="gramEnd"/>
      <w:r w:rsidRPr="000B76FC">
        <w:rPr>
          <w:sz w:val="16"/>
        </w:rPr>
        <w:t xml:space="preserve"> </w:t>
      </w:r>
      <w:r w:rsidRPr="00F735D1">
        <w:rPr>
          <w:rStyle w:val="StyleUnderline"/>
        </w:rPr>
        <w:t>don’t take place in a</w:t>
      </w:r>
      <w:r w:rsidRPr="000B76FC">
        <w:rPr>
          <w:sz w:val="16"/>
        </w:rPr>
        <w:t xml:space="preserve"> </w:t>
      </w:r>
      <w:proofErr w:type="gramStart"/>
      <w:r w:rsidRPr="00F735D1">
        <w:rPr>
          <w:rStyle w:val="Emphasis"/>
        </w:rPr>
        <w:t>political</w:t>
      </w:r>
      <w:r w:rsidRPr="000B76FC">
        <w:rPr>
          <w:sz w:val="16"/>
        </w:rPr>
        <w:t>-­</w:t>
      </w:r>
      <w:proofErr w:type="gramEnd"/>
      <w:r w:rsidRPr="000B76FC">
        <w:rPr>
          <w:sz w:val="16"/>
        </w:rPr>
        <w:t xml:space="preserve"> </w:t>
      </w:r>
      <w:r w:rsidRPr="00F735D1">
        <w:rPr>
          <w:rStyle w:val="Emphasis"/>
        </w:rPr>
        <w:t>economic</w:t>
      </w:r>
      <w:r w:rsidRPr="000B76FC">
        <w:rPr>
          <w:sz w:val="16"/>
        </w:rPr>
        <w:t xml:space="preserve"> </w:t>
      </w:r>
      <w:r w:rsidRPr="00F735D1">
        <w:rPr>
          <w:rStyle w:val="StyleUnderline"/>
        </w:rPr>
        <w:t>vacuum</w:t>
      </w:r>
      <w:r w:rsidRPr="000B76FC">
        <w:rPr>
          <w:sz w:val="16"/>
        </w:rPr>
        <w:t xml:space="preserve">, </w:t>
      </w:r>
      <w:proofErr w:type="gramStart"/>
      <w:r w:rsidRPr="00F735D1">
        <w:rPr>
          <w:rStyle w:val="StyleUnderline"/>
        </w:rPr>
        <w:t>isolated  from</w:t>
      </w:r>
      <w:proofErr w:type="gramEnd"/>
      <w:r w:rsidRPr="000B76FC">
        <w:rPr>
          <w:sz w:val="16"/>
        </w:rPr>
        <w:t xml:space="preserve"> </w:t>
      </w:r>
      <w:r w:rsidRPr="00F735D1">
        <w:rPr>
          <w:rStyle w:val="Emphasis"/>
        </w:rPr>
        <w:t>practice</w:t>
      </w:r>
      <w:r w:rsidRPr="000B76FC">
        <w:rPr>
          <w:sz w:val="16"/>
        </w:rPr>
        <w:t xml:space="preserve">. The Future of Humanity Institute, The Future </w:t>
      </w:r>
      <w:proofErr w:type="gramStart"/>
      <w:r w:rsidRPr="000B76FC">
        <w:rPr>
          <w:sz w:val="16"/>
        </w:rPr>
        <w:t>of  Life</w:t>
      </w:r>
      <w:proofErr w:type="gramEnd"/>
      <w:r w:rsidRPr="000B76FC">
        <w:rPr>
          <w:sz w:val="16"/>
        </w:rPr>
        <w:t xml:space="preserve"> Institute, and the Centre for the Study of Existential Risk </w:t>
      </w:r>
      <w:proofErr w:type="gramStart"/>
      <w:r w:rsidRPr="000B76FC">
        <w:rPr>
          <w:sz w:val="16"/>
        </w:rPr>
        <w:t xml:space="preserve">have  </w:t>
      </w:r>
      <w:r w:rsidRPr="002E4C7E">
        <w:rPr>
          <w:rStyle w:val="StyleUnderline"/>
          <w:highlight w:val="cyan"/>
        </w:rPr>
        <w:t>received</w:t>
      </w:r>
      <w:proofErr w:type="gramEnd"/>
      <w:r w:rsidRPr="000B76FC">
        <w:rPr>
          <w:sz w:val="16"/>
        </w:rPr>
        <w:t xml:space="preserve"> </w:t>
      </w:r>
      <w:r w:rsidRPr="002E4C7E">
        <w:rPr>
          <w:rStyle w:val="StyleUnderline"/>
          <w:highlight w:val="cyan"/>
        </w:rPr>
        <w:t>considerable</w:t>
      </w:r>
      <w:r w:rsidRPr="000B76FC">
        <w:rPr>
          <w:sz w:val="16"/>
        </w:rPr>
        <w:t xml:space="preserve"> </w:t>
      </w:r>
      <w:r w:rsidRPr="002E4C7E">
        <w:rPr>
          <w:rStyle w:val="Emphasis"/>
          <w:highlight w:val="cyan"/>
        </w:rPr>
        <w:t>funding</w:t>
      </w:r>
      <w:r w:rsidRPr="000B76FC">
        <w:rPr>
          <w:sz w:val="16"/>
        </w:rPr>
        <w:t xml:space="preserve">, </w:t>
      </w:r>
      <w:r w:rsidRPr="00F735D1">
        <w:rPr>
          <w:rStyle w:val="StyleUnderline"/>
        </w:rPr>
        <w:t>interest</w:t>
      </w:r>
      <w:r w:rsidRPr="000B76FC">
        <w:rPr>
          <w:sz w:val="16"/>
        </w:rPr>
        <w:t xml:space="preserve">, </w:t>
      </w:r>
      <w:r w:rsidRPr="00F735D1">
        <w:rPr>
          <w:rStyle w:val="StyleUnderline"/>
        </w:rPr>
        <w:t>and</w:t>
      </w:r>
      <w:r w:rsidRPr="000B76FC">
        <w:rPr>
          <w:sz w:val="16"/>
        </w:rPr>
        <w:t xml:space="preserve"> </w:t>
      </w:r>
      <w:r w:rsidRPr="00F735D1">
        <w:rPr>
          <w:rStyle w:val="Emphasis"/>
        </w:rPr>
        <w:t>participation</w:t>
      </w:r>
      <w:r w:rsidRPr="000B76FC">
        <w:rPr>
          <w:sz w:val="16"/>
        </w:rPr>
        <w:t xml:space="preserve"> </w:t>
      </w:r>
      <w:r w:rsidRPr="002E4C7E">
        <w:rPr>
          <w:rStyle w:val="StyleUnderline"/>
          <w:highlight w:val="cyan"/>
        </w:rPr>
        <w:t>from</w:t>
      </w:r>
      <w:r w:rsidRPr="000B76FC">
        <w:rPr>
          <w:sz w:val="16"/>
        </w:rPr>
        <w:t xml:space="preserve"> </w:t>
      </w:r>
      <w:proofErr w:type="gramStart"/>
      <w:r w:rsidRPr="00F735D1">
        <w:rPr>
          <w:rStyle w:val="StyleUnderline"/>
        </w:rPr>
        <w:t>tech</w:t>
      </w:r>
      <w:r w:rsidRPr="000B76FC">
        <w:rPr>
          <w:sz w:val="16"/>
        </w:rPr>
        <w:t xml:space="preserve">  </w:t>
      </w:r>
      <w:r w:rsidRPr="002E4C7E">
        <w:rPr>
          <w:rStyle w:val="Emphasis"/>
          <w:highlight w:val="cyan"/>
        </w:rPr>
        <w:t>billionaires</w:t>
      </w:r>
      <w:proofErr w:type="gramEnd"/>
      <w:r w:rsidRPr="00C501A1">
        <w:rPr>
          <w:sz w:val="12"/>
          <w:szCs w:val="12"/>
        </w:rPr>
        <w:t xml:space="preserve">. YouTube </w:t>
      </w:r>
      <w:r w:rsidRPr="00C501A1">
        <w:rPr>
          <w:rStyle w:val="StyleUnderline"/>
          <w:sz w:val="12"/>
          <w:szCs w:val="12"/>
        </w:rPr>
        <w:t>videos by</w:t>
      </w:r>
      <w:r w:rsidRPr="00C501A1">
        <w:rPr>
          <w:sz w:val="12"/>
          <w:szCs w:val="12"/>
        </w:rPr>
        <w:t xml:space="preserve"> </w:t>
      </w:r>
      <w:r w:rsidRPr="00C501A1">
        <w:rPr>
          <w:rStyle w:val="Emphasis"/>
          <w:sz w:val="12"/>
          <w:szCs w:val="12"/>
        </w:rPr>
        <w:t>Bostrom</w:t>
      </w:r>
      <w:r w:rsidRPr="00C501A1">
        <w:rPr>
          <w:sz w:val="12"/>
          <w:szCs w:val="12"/>
        </w:rPr>
        <w:t xml:space="preserve"> </w:t>
      </w:r>
      <w:r w:rsidRPr="00C501A1">
        <w:rPr>
          <w:rStyle w:val="StyleUnderline"/>
          <w:sz w:val="12"/>
          <w:szCs w:val="12"/>
        </w:rPr>
        <w:t>are widely</w:t>
      </w:r>
      <w:r w:rsidRPr="00C501A1">
        <w:rPr>
          <w:sz w:val="12"/>
          <w:szCs w:val="12"/>
        </w:rPr>
        <w:t xml:space="preserve"> </w:t>
      </w:r>
      <w:r w:rsidRPr="00C501A1">
        <w:rPr>
          <w:rStyle w:val="Emphasis"/>
          <w:sz w:val="12"/>
          <w:szCs w:val="12"/>
        </w:rPr>
        <w:t>viewed</w:t>
      </w:r>
      <w:r w:rsidRPr="00C501A1">
        <w:rPr>
          <w:sz w:val="12"/>
          <w:szCs w:val="12"/>
        </w:rPr>
        <w:t xml:space="preserve">. As </w:t>
      </w:r>
      <w:proofErr w:type="gramStart"/>
      <w:r w:rsidRPr="00C501A1">
        <w:rPr>
          <w:sz w:val="12"/>
          <w:szCs w:val="12"/>
        </w:rPr>
        <w:t>their  institutional</w:t>
      </w:r>
      <w:proofErr w:type="gramEnd"/>
      <w:r w:rsidRPr="00C501A1">
        <w:rPr>
          <w:sz w:val="12"/>
          <w:szCs w:val="12"/>
        </w:rPr>
        <w:t xml:space="preserve"> and media footprints suggest, </w:t>
      </w:r>
      <w:r w:rsidRPr="00C501A1">
        <w:rPr>
          <w:rStyle w:val="StyleUnderline"/>
          <w:sz w:val="12"/>
          <w:szCs w:val="12"/>
        </w:rPr>
        <w:t>this field is</w:t>
      </w:r>
      <w:r w:rsidRPr="00C501A1">
        <w:rPr>
          <w:sz w:val="12"/>
          <w:szCs w:val="12"/>
        </w:rPr>
        <w:t xml:space="preserve"> </w:t>
      </w:r>
      <w:r w:rsidRPr="00C501A1">
        <w:rPr>
          <w:rStyle w:val="Emphasis"/>
          <w:sz w:val="12"/>
          <w:szCs w:val="12"/>
        </w:rPr>
        <w:t>not</w:t>
      </w:r>
      <w:r w:rsidRPr="00C501A1">
        <w:rPr>
          <w:sz w:val="12"/>
          <w:szCs w:val="12"/>
        </w:rPr>
        <w:t xml:space="preserve"> at all </w:t>
      </w:r>
      <w:proofErr w:type="gramStart"/>
      <w:r w:rsidRPr="00C501A1">
        <w:rPr>
          <w:rStyle w:val="Emphasis"/>
          <w:sz w:val="12"/>
          <w:szCs w:val="12"/>
        </w:rPr>
        <w:t>shy</w:t>
      </w:r>
      <w:r w:rsidRPr="00C501A1">
        <w:rPr>
          <w:sz w:val="12"/>
          <w:szCs w:val="12"/>
        </w:rPr>
        <w:t xml:space="preserve">  </w:t>
      </w:r>
      <w:r w:rsidRPr="00C501A1">
        <w:rPr>
          <w:rStyle w:val="StyleUnderline"/>
          <w:sz w:val="12"/>
          <w:szCs w:val="12"/>
        </w:rPr>
        <w:t>about</w:t>
      </w:r>
      <w:proofErr w:type="gramEnd"/>
      <w:r w:rsidRPr="00C501A1">
        <w:rPr>
          <w:rStyle w:val="StyleUnderline"/>
          <w:sz w:val="12"/>
          <w:szCs w:val="12"/>
        </w:rPr>
        <w:t xml:space="preserve"> capturing</w:t>
      </w:r>
      <w:r w:rsidRPr="00C501A1">
        <w:rPr>
          <w:sz w:val="12"/>
          <w:szCs w:val="12"/>
        </w:rPr>
        <w:t xml:space="preserve"> </w:t>
      </w:r>
      <w:r w:rsidRPr="00C501A1">
        <w:rPr>
          <w:rStyle w:val="Emphasis"/>
          <w:sz w:val="12"/>
          <w:szCs w:val="12"/>
        </w:rPr>
        <w:t>attention</w:t>
      </w:r>
      <w:r w:rsidRPr="00C501A1">
        <w:rPr>
          <w:sz w:val="12"/>
          <w:szCs w:val="12"/>
        </w:rPr>
        <w:t xml:space="preserve"> </w:t>
      </w:r>
      <w:r w:rsidRPr="00C501A1">
        <w:rPr>
          <w:rStyle w:val="StyleUnderline"/>
          <w:sz w:val="12"/>
          <w:szCs w:val="12"/>
        </w:rPr>
        <w:t>and</w:t>
      </w:r>
      <w:r w:rsidRPr="00C501A1">
        <w:rPr>
          <w:sz w:val="12"/>
          <w:szCs w:val="12"/>
        </w:rPr>
        <w:t xml:space="preserve"> </w:t>
      </w:r>
      <w:r w:rsidRPr="00C501A1">
        <w:rPr>
          <w:rStyle w:val="Emphasis"/>
          <w:sz w:val="12"/>
          <w:szCs w:val="12"/>
        </w:rPr>
        <w:t>funding</w:t>
      </w:r>
      <w:r w:rsidRPr="00C501A1">
        <w:rPr>
          <w:sz w:val="12"/>
          <w:szCs w:val="12"/>
        </w:rPr>
        <w:t xml:space="preserve">. After offering his belief-­ type  probabilities, Ord argues that humanity has a 1/6 chance of </w:t>
      </w:r>
      <w:proofErr w:type="spellStart"/>
      <w:r w:rsidRPr="00C501A1">
        <w:rPr>
          <w:sz w:val="12"/>
          <w:szCs w:val="12"/>
        </w:rPr>
        <w:t>extinc</w:t>
      </w:r>
      <w:proofErr w:type="spellEnd"/>
      <w:r w:rsidRPr="00C501A1">
        <w:rPr>
          <w:sz w:val="12"/>
          <w:szCs w:val="12"/>
        </w:rPr>
        <w:t xml:space="preserve">-  </w:t>
      </w:r>
      <w:proofErr w:type="spellStart"/>
      <w:r w:rsidRPr="00C501A1">
        <w:rPr>
          <w:sz w:val="12"/>
          <w:szCs w:val="12"/>
        </w:rPr>
        <w:t>tion</w:t>
      </w:r>
      <w:proofErr w:type="spellEnd"/>
      <w:r w:rsidRPr="00C501A1">
        <w:rPr>
          <w:sz w:val="12"/>
          <w:szCs w:val="12"/>
        </w:rPr>
        <w:t xml:space="preserve"> over the next hundred years, and lowering this number should  be “a key global priority.”21 All five of the major existential risks—nuclear  war, climate change, other environmental damage, AI, and  designed pandemics—­ “warrant major global efforts on the grounds  of their contribution to existential risk” (169). But the long </w:t>
      </w:r>
      <w:proofErr w:type="gramStart"/>
      <w:r w:rsidRPr="00C501A1">
        <w:rPr>
          <w:sz w:val="12"/>
          <w:szCs w:val="12"/>
        </w:rPr>
        <w:t>menu  of</w:t>
      </w:r>
      <w:proofErr w:type="gramEnd"/>
      <w:r w:rsidRPr="00C501A1">
        <w:rPr>
          <w:sz w:val="12"/>
          <w:szCs w:val="12"/>
        </w:rPr>
        <w:t xml:space="preserve"> “minor” extinction risks merits major action as well. Given </w:t>
      </w:r>
      <w:proofErr w:type="gramStart"/>
      <w:r w:rsidRPr="00C501A1">
        <w:rPr>
          <w:sz w:val="12"/>
          <w:szCs w:val="12"/>
        </w:rPr>
        <w:t>that  the</w:t>
      </w:r>
      <w:proofErr w:type="gramEnd"/>
      <w:r w:rsidRPr="00C501A1">
        <w:rPr>
          <w:sz w:val="12"/>
          <w:szCs w:val="12"/>
        </w:rPr>
        <w:t xml:space="preserve"> destruction of “humanity’s entire potential” would be “so </w:t>
      </w:r>
      <w:proofErr w:type="gramStart"/>
      <w:r w:rsidRPr="00C501A1">
        <w:rPr>
          <w:sz w:val="12"/>
          <w:szCs w:val="12"/>
        </w:rPr>
        <w:t>much  worse</w:t>
      </w:r>
      <w:proofErr w:type="gramEnd"/>
      <w:r w:rsidRPr="00C501A1">
        <w:rPr>
          <w:sz w:val="12"/>
          <w:szCs w:val="12"/>
        </w:rPr>
        <w:t xml:space="preserve"> than World War II,” Ord suggests that it would be </w:t>
      </w:r>
      <w:proofErr w:type="gramStart"/>
      <w:r w:rsidRPr="00C501A1">
        <w:rPr>
          <w:sz w:val="12"/>
          <w:szCs w:val="12"/>
        </w:rPr>
        <w:t>justifiable  to</w:t>
      </w:r>
      <w:proofErr w:type="gramEnd"/>
      <w:r w:rsidRPr="00C501A1">
        <w:rPr>
          <w:sz w:val="12"/>
          <w:szCs w:val="12"/>
        </w:rPr>
        <w:t xml:space="preserve"> create a global body for mitigating total existential risk by </w:t>
      </w:r>
      <w:proofErr w:type="gramStart"/>
      <w:r w:rsidRPr="00C501A1">
        <w:rPr>
          <w:sz w:val="12"/>
          <w:szCs w:val="12"/>
        </w:rPr>
        <w:t>analogy  with</w:t>
      </w:r>
      <w:proofErr w:type="gramEnd"/>
      <w:r w:rsidRPr="00C501A1">
        <w:rPr>
          <w:sz w:val="12"/>
          <w:szCs w:val="12"/>
        </w:rPr>
        <w:t xml:space="preserve"> the UN. Another possibility is to “create a body modeled </w:t>
      </w:r>
      <w:proofErr w:type="gramStart"/>
      <w:r w:rsidRPr="00C501A1">
        <w:rPr>
          <w:sz w:val="12"/>
          <w:szCs w:val="12"/>
        </w:rPr>
        <w:t>on  the</w:t>
      </w:r>
      <w:proofErr w:type="gramEnd"/>
      <w:r w:rsidRPr="00C501A1">
        <w:rPr>
          <w:sz w:val="12"/>
          <w:szCs w:val="12"/>
        </w:rPr>
        <w:t xml:space="preserve"> </w:t>
      </w:r>
      <w:proofErr w:type="gramStart"/>
      <w:r w:rsidRPr="00C501A1">
        <w:rPr>
          <w:sz w:val="12"/>
          <w:szCs w:val="12"/>
        </w:rPr>
        <w:t>IPCC, but</w:t>
      </w:r>
      <w:proofErr w:type="gramEnd"/>
      <w:r w:rsidRPr="00C501A1">
        <w:rPr>
          <w:sz w:val="12"/>
          <w:szCs w:val="12"/>
        </w:rPr>
        <w:t xml:space="preserve"> aimed at assessing existential risk as a whole.”22 </w:t>
      </w:r>
      <w:proofErr w:type="gramStart"/>
      <w:r w:rsidRPr="00C501A1">
        <w:rPr>
          <w:sz w:val="12"/>
          <w:szCs w:val="12"/>
        </w:rPr>
        <w:t>For  existential</w:t>
      </w:r>
      <w:proofErr w:type="gramEnd"/>
      <w:r w:rsidRPr="00C501A1">
        <w:rPr>
          <w:sz w:val="12"/>
          <w:szCs w:val="12"/>
        </w:rPr>
        <w:t xml:space="preserve"> risk theorists, then, the policy and budgetary </w:t>
      </w:r>
      <w:proofErr w:type="gramStart"/>
      <w:r w:rsidRPr="00C501A1">
        <w:rPr>
          <w:sz w:val="12"/>
          <w:szCs w:val="12"/>
        </w:rPr>
        <w:t>changes  based</w:t>
      </w:r>
      <w:proofErr w:type="gramEnd"/>
      <w:r w:rsidRPr="00C501A1">
        <w:rPr>
          <w:sz w:val="12"/>
          <w:szCs w:val="12"/>
        </w:rPr>
        <w:t xml:space="preserve"> on their rhetoric of probability ought to be dramatic and im</w:t>
      </w:r>
      <w:proofErr w:type="gramStart"/>
      <w:r w:rsidRPr="00C501A1">
        <w:rPr>
          <w:sz w:val="12"/>
          <w:szCs w:val="12"/>
        </w:rPr>
        <w:t>-  mediate</w:t>
      </w:r>
      <w:proofErr w:type="gramEnd"/>
      <w:r w:rsidRPr="00C501A1">
        <w:rPr>
          <w:sz w:val="12"/>
          <w:szCs w:val="12"/>
        </w:rPr>
        <w:t xml:space="preserve">. And when it comes to the popular nonacademic </w:t>
      </w:r>
      <w:proofErr w:type="gramStart"/>
      <w:r w:rsidRPr="00C501A1">
        <w:rPr>
          <w:sz w:val="12"/>
          <w:szCs w:val="12"/>
        </w:rPr>
        <w:t>writings  and</w:t>
      </w:r>
      <w:proofErr w:type="gramEnd"/>
      <w:r w:rsidRPr="00C501A1">
        <w:rPr>
          <w:sz w:val="12"/>
          <w:szCs w:val="12"/>
        </w:rPr>
        <w:t xml:space="preserve"> declarations, the promissory calculations recede even </w:t>
      </w:r>
      <w:proofErr w:type="gramStart"/>
      <w:r w:rsidRPr="00C501A1">
        <w:rPr>
          <w:sz w:val="12"/>
          <w:szCs w:val="12"/>
        </w:rPr>
        <w:t>further  into</w:t>
      </w:r>
      <w:proofErr w:type="gramEnd"/>
      <w:r w:rsidRPr="00C501A1">
        <w:rPr>
          <w:sz w:val="12"/>
          <w:szCs w:val="12"/>
        </w:rPr>
        <w:t xml:space="preserve"> the background, from appendices and box essays to </w:t>
      </w:r>
      <w:proofErr w:type="gramStart"/>
      <w:r w:rsidRPr="00C501A1">
        <w:rPr>
          <w:sz w:val="12"/>
          <w:szCs w:val="12"/>
        </w:rPr>
        <w:t>gestures  about</w:t>
      </w:r>
      <w:proofErr w:type="gramEnd"/>
      <w:r w:rsidRPr="00C501A1">
        <w:rPr>
          <w:sz w:val="12"/>
          <w:szCs w:val="12"/>
        </w:rPr>
        <w:t xml:space="preserve"> the future of the field. Perhaps this is where the rhetoric </w:t>
      </w:r>
      <w:proofErr w:type="gramStart"/>
      <w:r w:rsidRPr="00C501A1">
        <w:rPr>
          <w:sz w:val="12"/>
          <w:szCs w:val="12"/>
        </w:rPr>
        <w:t>of  probability</w:t>
      </w:r>
      <w:proofErr w:type="gramEnd"/>
      <w:r w:rsidRPr="00C501A1">
        <w:rPr>
          <w:sz w:val="12"/>
          <w:szCs w:val="12"/>
        </w:rPr>
        <w:t xml:space="preserve"> becomes most problematic. Given the </w:t>
      </w:r>
      <w:proofErr w:type="gramStart"/>
      <w:r w:rsidRPr="00C501A1">
        <w:rPr>
          <w:sz w:val="12"/>
          <w:szCs w:val="12"/>
        </w:rPr>
        <w:t>public-­</w:t>
      </w:r>
      <w:proofErr w:type="gramEnd"/>
      <w:r w:rsidRPr="00C501A1">
        <w:rPr>
          <w:sz w:val="12"/>
          <w:szCs w:val="12"/>
        </w:rPr>
        <w:t xml:space="preserve"> </w:t>
      </w:r>
      <w:proofErr w:type="gramStart"/>
      <w:r w:rsidRPr="00C501A1">
        <w:rPr>
          <w:sz w:val="12"/>
          <w:szCs w:val="12"/>
        </w:rPr>
        <w:t>facing  nature</w:t>
      </w:r>
      <w:proofErr w:type="gramEnd"/>
      <w:r w:rsidRPr="00C501A1">
        <w:rPr>
          <w:sz w:val="12"/>
          <w:szCs w:val="12"/>
        </w:rPr>
        <w:t xml:space="preserve"> of existential risk, this problem can hardly be seen as a necessary side effect of simplifying specialist work. Quite simply, </w:t>
      </w:r>
      <w:proofErr w:type="gramStart"/>
      <w:r w:rsidRPr="00C501A1">
        <w:rPr>
          <w:rStyle w:val="StyleUnderline"/>
          <w:sz w:val="12"/>
          <w:szCs w:val="12"/>
        </w:rPr>
        <w:t>the</w:t>
      </w:r>
      <w:r w:rsidRPr="00C501A1">
        <w:rPr>
          <w:sz w:val="12"/>
          <w:szCs w:val="12"/>
        </w:rPr>
        <w:t xml:space="preserve">  </w:t>
      </w:r>
      <w:r w:rsidRPr="00C501A1">
        <w:rPr>
          <w:rStyle w:val="Emphasis"/>
          <w:sz w:val="12"/>
          <w:szCs w:val="12"/>
        </w:rPr>
        <w:t>core</w:t>
      </w:r>
      <w:proofErr w:type="gramEnd"/>
      <w:r w:rsidRPr="00C501A1">
        <w:rPr>
          <w:rStyle w:val="Emphasis"/>
          <w:sz w:val="12"/>
          <w:szCs w:val="12"/>
        </w:rPr>
        <w:t xml:space="preserve"> practice</w:t>
      </w:r>
      <w:r w:rsidRPr="00C501A1">
        <w:rPr>
          <w:sz w:val="12"/>
          <w:szCs w:val="12"/>
        </w:rPr>
        <w:t xml:space="preserve"> </w:t>
      </w:r>
      <w:r w:rsidRPr="00C501A1">
        <w:rPr>
          <w:rStyle w:val="StyleUnderline"/>
          <w:sz w:val="12"/>
          <w:szCs w:val="12"/>
        </w:rPr>
        <w:t xml:space="preserve">of the field is not </w:t>
      </w:r>
      <w:r w:rsidRPr="00C501A1">
        <w:rPr>
          <w:rStyle w:val="Emphasis"/>
          <w:sz w:val="12"/>
          <w:szCs w:val="12"/>
        </w:rPr>
        <w:t>calculation</w:t>
      </w:r>
      <w:r w:rsidRPr="00C501A1">
        <w:rPr>
          <w:sz w:val="12"/>
          <w:szCs w:val="12"/>
        </w:rPr>
        <w:t xml:space="preserve"> </w:t>
      </w:r>
      <w:r w:rsidRPr="00C501A1">
        <w:rPr>
          <w:rStyle w:val="StyleUnderline"/>
          <w:sz w:val="12"/>
          <w:szCs w:val="12"/>
        </w:rPr>
        <w:t>but</w:t>
      </w:r>
      <w:r w:rsidRPr="00C501A1">
        <w:rPr>
          <w:sz w:val="12"/>
          <w:szCs w:val="12"/>
        </w:rPr>
        <w:t xml:space="preserve"> </w:t>
      </w:r>
      <w:r w:rsidRPr="00C501A1">
        <w:rPr>
          <w:rStyle w:val="Emphasis"/>
          <w:sz w:val="12"/>
          <w:szCs w:val="12"/>
        </w:rPr>
        <w:t>commentary</w:t>
      </w:r>
      <w:r w:rsidRPr="00C501A1">
        <w:rPr>
          <w:sz w:val="12"/>
          <w:szCs w:val="12"/>
        </w:rPr>
        <w:t xml:space="preserve"> </w:t>
      </w:r>
      <w:proofErr w:type="gramStart"/>
      <w:r w:rsidRPr="00C501A1">
        <w:rPr>
          <w:rStyle w:val="StyleUnderline"/>
          <w:sz w:val="12"/>
          <w:szCs w:val="12"/>
        </w:rPr>
        <w:t>about</w:t>
      </w:r>
      <w:r w:rsidRPr="00C501A1">
        <w:rPr>
          <w:sz w:val="12"/>
          <w:szCs w:val="12"/>
        </w:rPr>
        <w:t xml:space="preserve">  </w:t>
      </w:r>
      <w:r w:rsidRPr="00C501A1">
        <w:rPr>
          <w:rStyle w:val="Emphasis"/>
          <w:sz w:val="12"/>
          <w:szCs w:val="12"/>
        </w:rPr>
        <w:t>future</w:t>
      </w:r>
      <w:proofErr w:type="gramEnd"/>
      <w:r w:rsidRPr="00C501A1">
        <w:rPr>
          <w:sz w:val="12"/>
          <w:szCs w:val="12"/>
        </w:rPr>
        <w:t xml:space="preserve"> </w:t>
      </w:r>
      <w:r w:rsidRPr="00C501A1">
        <w:rPr>
          <w:rStyle w:val="StyleUnderline"/>
          <w:sz w:val="12"/>
          <w:szCs w:val="12"/>
        </w:rPr>
        <w:t>calculation</w:t>
      </w:r>
      <w:r w:rsidRPr="00C501A1">
        <w:rPr>
          <w:sz w:val="12"/>
          <w:szCs w:val="12"/>
        </w:rPr>
        <w:t xml:space="preserve"> with normative weight in the present.  </w:t>
      </w:r>
    </w:p>
    <w:p w14:paraId="001DD0CB" w14:textId="77777777" w:rsidR="00083D72" w:rsidRPr="000B76FC" w:rsidRDefault="00083D72" w:rsidP="00083D72">
      <w:pPr>
        <w:rPr>
          <w:sz w:val="16"/>
        </w:rPr>
      </w:pPr>
      <w:r w:rsidRPr="00C501A1">
        <w:rPr>
          <w:rStyle w:val="Emphasis"/>
          <w:sz w:val="12"/>
          <w:szCs w:val="12"/>
        </w:rPr>
        <w:t>Radical</w:t>
      </w:r>
      <w:r w:rsidRPr="00C501A1">
        <w:rPr>
          <w:sz w:val="12"/>
          <w:szCs w:val="12"/>
        </w:rPr>
        <w:t xml:space="preserve"> </w:t>
      </w:r>
      <w:r w:rsidRPr="00C501A1">
        <w:rPr>
          <w:rStyle w:val="StyleUnderline"/>
          <w:sz w:val="12"/>
          <w:szCs w:val="12"/>
        </w:rPr>
        <w:t>political change</w:t>
      </w:r>
      <w:r w:rsidRPr="00C501A1">
        <w:rPr>
          <w:sz w:val="12"/>
          <w:szCs w:val="12"/>
        </w:rPr>
        <w:t xml:space="preserve"> </w:t>
      </w:r>
      <w:r w:rsidRPr="00C501A1">
        <w:rPr>
          <w:rStyle w:val="StyleUnderline"/>
          <w:sz w:val="12"/>
          <w:szCs w:val="12"/>
        </w:rPr>
        <w:t>is</w:t>
      </w:r>
      <w:r w:rsidRPr="00C501A1">
        <w:rPr>
          <w:sz w:val="12"/>
          <w:szCs w:val="12"/>
        </w:rPr>
        <w:t xml:space="preserve"> </w:t>
      </w:r>
      <w:r w:rsidRPr="00C501A1">
        <w:rPr>
          <w:rStyle w:val="Emphasis"/>
          <w:sz w:val="12"/>
          <w:szCs w:val="12"/>
        </w:rPr>
        <w:t>needed</w:t>
      </w:r>
      <w:r w:rsidRPr="00C501A1">
        <w:rPr>
          <w:sz w:val="12"/>
          <w:szCs w:val="12"/>
        </w:rPr>
        <w:t xml:space="preserve"> to ease the effects of </w:t>
      </w:r>
      <w:proofErr w:type="gramStart"/>
      <w:r w:rsidRPr="00C501A1">
        <w:rPr>
          <w:sz w:val="12"/>
          <w:szCs w:val="12"/>
        </w:rPr>
        <w:t>global  warming</w:t>
      </w:r>
      <w:proofErr w:type="gramEnd"/>
      <w:r w:rsidRPr="00C501A1">
        <w:rPr>
          <w:sz w:val="12"/>
          <w:szCs w:val="12"/>
        </w:rPr>
        <w:t xml:space="preserve"> and preserve biodiversity, even if they are not </w:t>
      </w:r>
      <w:proofErr w:type="gramStart"/>
      <w:r w:rsidRPr="00C501A1">
        <w:rPr>
          <w:sz w:val="12"/>
          <w:szCs w:val="12"/>
        </w:rPr>
        <w:t>extinction  risks</w:t>
      </w:r>
      <w:proofErr w:type="gramEnd"/>
      <w:r w:rsidRPr="00C501A1">
        <w:rPr>
          <w:sz w:val="12"/>
          <w:szCs w:val="12"/>
        </w:rPr>
        <w:t xml:space="preserve"> to humanity. </w:t>
      </w:r>
      <w:r w:rsidRPr="00C501A1">
        <w:rPr>
          <w:rStyle w:val="StyleUnderline"/>
          <w:sz w:val="12"/>
          <w:szCs w:val="12"/>
        </w:rPr>
        <w:t>But</w:t>
      </w:r>
      <w:r w:rsidRPr="00C501A1">
        <w:rPr>
          <w:sz w:val="12"/>
          <w:szCs w:val="12"/>
        </w:rPr>
        <w:t xml:space="preserve"> existential </w:t>
      </w:r>
      <w:r w:rsidRPr="00C501A1">
        <w:rPr>
          <w:rStyle w:val="Emphasis"/>
          <w:sz w:val="12"/>
          <w:szCs w:val="12"/>
        </w:rPr>
        <w:t>risk</w:t>
      </w:r>
      <w:r w:rsidRPr="00C501A1">
        <w:rPr>
          <w:sz w:val="12"/>
          <w:szCs w:val="12"/>
        </w:rPr>
        <w:t xml:space="preserve"> </w:t>
      </w:r>
      <w:r w:rsidRPr="00C501A1">
        <w:rPr>
          <w:rStyle w:val="StyleUnderline"/>
          <w:sz w:val="12"/>
          <w:szCs w:val="12"/>
        </w:rPr>
        <w:t>studies</w:t>
      </w:r>
      <w:r w:rsidRPr="00C501A1">
        <w:rPr>
          <w:sz w:val="12"/>
          <w:szCs w:val="12"/>
        </w:rPr>
        <w:t xml:space="preserve"> </w:t>
      </w:r>
      <w:r w:rsidRPr="00C501A1">
        <w:rPr>
          <w:rStyle w:val="StyleUnderline"/>
          <w:sz w:val="12"/>
          <w:szCs w:val="12"/>
        </w:rPr>
        <w:t>take such</w:t>
      </w:r>
      <w:r w:rsidRPr="00C501A1">
        <w:rPr>
          <w:sz w:val="12"/>
          <w:szCs w:val="12"/>
        </w:rPr>
        <w:t xml:space="preserve"> </w:t>
      </w:r>
      <w:r w:rsidRPr="00C501A1">
        <w:rPr>
          <w:rStyle w:val="StyleUnderline"/>
          <w:sz w:val="12"/>
          <w:szCs w:val="12"/>
        </w:rPr>
        <w:t>a</w:t>
      </w:r>
      <w:r w:rsidRPr="00C501A1">
        <w:rPr>
          <w:sz w:val="12"/>
          <w:szCs w:val="12"/>
        </w:rPr>
        <w:t xml:space="preserve"> </w:t>
      </w:r>
      <w:r w:rsidRPr="00C501A1">
        <w:rPr>
          <w:rStyle w:val="Emphasis"/>
          <w:sz w:val="12"/>
          <w:szCs w:val="12"/>
        </w:rPr>
        <w:t xml:space="preserve">bird’s </w:t>
      </w:r>
      <w:proofErr w:type="gramStart"/>
      <w:r w:rsidRPr="00C501A1">
        <w:rPr>
          <w:rStyle w:val="Emphasis"/>
          <w:sz w:val="12"/>
          <w:szCs w:val="12"/>
        </w:rPr>
        <w:t>eye</w:t>
      </w:r>
      <w:r w:rsidRPr="00C501A1">
        <w:rPr>
          <w:sz w:val="12"/>
          <w:szCs w:val="12"/>
        </w:rPr>
        <w:t xml:space="preserve">  </w:t>
      </w:r>
      <w:r w:rsidRPr="00C501A1">
        <w:rPr>
          <w:rStyle w:val="StyleUnderline"/>
          <w:sz w:val="12"/>
          <w:szCs w:val="12"/>
        </w:rPr>
        <w:t>view</w:t>
      </w:r>
      <w:proofErr w:type="gramEnd"/>
      <w:r w:rsidRPr="00C501A1">
        <w:rPr>
          <w:sz w:val="12"/>
          <w:szCs w:val="12"/>
        </w:rPr>
        <w:t xml:space="preserve"> </w:t>
      </w:r>
      <w:r w:rsidRPr="00C501A1">
        <w:rPr>
          <w:rStyle w:val="StyleUnderline"/>
          <w:sz w:val="12"/>
          <w:szCs w:val="12"/>
        </w:rPr>
        <w:t>of</w:t>
      </w:r>
      <w:r w:rsidRPr="00C501A1">
        <w:rPr>
          <w:sz w:val="12"/>
          <w:szCs w:val="12"/>
        </w:rPr>
        <w:t xml:space="preserve"> </w:t>
      </w:r>
      <w:r w:rsidRPr="00C501A1">
        <w:rPr>
          <w:rStyle w:val="StyleUnderline"/>
          <w:sz w:val="12"/>
          <w:szCs w:val="12"/>
        </w:rPr>
        <w:t>humanity</w:t>
      </w:r>
      <w:r w:rsidRPr="00C501A1">
        <w:rPr>
          <w:sz w:val="12"/>
          <w:szCs w:val="12"/>
        </w:rPr>
        <w:t xml:space="preserve"> that </w:t>
      </w:r>
      <w:r w:rsidRPr="00C501A1">
        <w:rPr>
          <w:rStyle w:val="StyleUnderline"/>
          <w:sz w:val="12"/>
          <w:szCs w:val="12"/>
        </w:rPr>
        <w:t>it is</w:t>
      </w:r>
      <w:r w:rsidRPr="00C501A1">
        <w:rPr>
          <w:sz w:val="12"/>
          <w:szCs w:val="12"/>
        </w:rPr>
        <w:t xml:space="preserve"> </w:t>
      </w:r>
      <w:r w:rsidRPr="00C501A1">
        <w:rPr>
          <w:rStyle w:val="Emphasis"/>
          <w:sz w:val="12"/>
          <w:szCs w:val="12"/>
        </w:rPr>
        <w:t>incapable</w:t>
      </w:r>
      <w:r w:rsidRPr="00C501A1">
        <w:rPr>
          <w:sz w:val="12"/>
          <w:szCs w:val="12"/>
        </w:rPr>
        <w:t xml:space="preserve"> </w:t>
      </w:r>
      <w:r w:rsidRPr="00C501A1">
        <w:rPr>
          <w:rStyle w:val="StyleUnderline"/>
          <w:sz w:val="12"/>
          <w:szCs w:val="12"/>
        </w:rPr>
        <w:t>of intervening</w:t>
      </w:r>
      <w:r w:rsidRPr="00C501A1">
        <w:rPr>
          <w:sz w:val="12"/>
          <w:szCs w:val="12"/>
        </w:rPr>
        <w:t xml:space="preserve"> in a </w:t>
      </w:r>
      <w:proofErr w:type="gramStart"/>
      <w:r w:rsidRPr="00C501A1">
        <w:rPr>
          <w:sz w:val="12"/>
          <w:szCs w:val="12"/>
        </w:rPr>
        <w:t>context  of</w:t>
      </w:r>
      <w:proofErr w:type="gramEnd"/>
      <w:r w:rsidRPr="00C501A1">
        <w:rPr>
          <w:sz w:val="12"/>
          <w:szCs w:val="12"/>
        </w:rPr>
        <w:t xml:space="preserve"> austerity measures </w:t>
      </w:r>
      <w:r w:rsidRPr="00C501A1">
        <w:rPr>
          <w:rStyle w:val="StyleUnderline"/>
          <w:sz w:val="12"/>
          <w:szCs w:val="12"/>
        </w:rPr>
        <w:t>for</w:t>
      </w:r>
      <w:r w:rsidRPr="00C501A1">
        <w:rPr>
          <w:sz w:val="12"/>
          <w:szCs w:val="12"/>
        </w:rPr>
        <w:t xml:space="preserve"> </w:t>
      </w:r>
      <w:r w:rsidRPr="00C501A1">
        <w:rPr>
          <w:rStyle w:val="Emphasis"/>
          <w:sz w:val="12"/>
          <w:szCs w:val="12"/>
        </w:rPr>
        <w:t>education</w:t>
      </w:r>
      <w:r w:rsidRPr="00C501A1">
        <w:rPr>
          <w:sz w:val="12"/>
          <w:szCs w:val="12"/>
        </w:rPr>
        <w:t xml:space="preserve"> and public services, </w:t>
      </w:r>
      <w:proofErr w:type="gramStart"/>
      <w:r w:rsidRPr="00C501A1">
        <w:rPr>
          <w:rStyle w:val="StyleUnderline"/>
          <w:sz w:val="12"/>
          <w:szCs w:val="12"/>
        </w:rPr>
        <w:t>systemic</w:t>
      </w:r>
      <w:r w:rsidRPr="00C501A1">
        <w:rPr>
          <w:sz w:val="12"/>
          <w:szCs w:val="12"/>
        </w:rPr>
        <w:t xml:space="preserve">  </w:t>
      </w:r>
      <w:r w:rsidRPr="00C501A1">
        <w:rPr>
          <w:rStyle w:val="Emphasis"/>
          <w:sz w:val="12"/>
          <w:szCs w:val="12"/>
        </w:rPr>
        <w:t>racism</w:t>
      </w:r>
      <w:proofErr w:type="gramEnd"/>
      <w:r w:rsidRPr="00C501A1">
        <w:rPr>
          <w:sz w:val="12"/>
          <w:szCs w:val="12"/>
        </w:rPr>
        <w:t xml:space="preserve">, </w:t>
      </w:r>
      <w:r w:rsidRPr="00C501A1">
        <w:rPr>
          <w:rStyle w:val="StyleUnderline"/>
          <w:sz w:val="12"/>
          <w:szCs w:val="12"/>
        </w:rPr>
        <w:t>and</w:t>
      </w:r>
      <w:r w:rsidRPr="00C501A1">
        <w:rPr>
          <w:sz w:val="12"/>
          <w:szCs w:val="12"/>
        </w:rPr>
        <w:t xml:space="preserve"> </w:t>
      </w:r>
      <w:r w:rsidRPr="00C501A1">
        <w:rPr>
          <w:rStyle w:val="Emphasis"/>
          <w:sz w:val="12"/>
          <w:szCs w:val="12"/>
        </w:rPr>
        <w:t>extreme</w:t>
      </w:r>
      <w:r w:rsidRPr="00C501A1">
        <w:rPr>
          <w:rStyle w:val="StyleUnderline"/>
          <w:sz w:val="12"/>
          <w:szCs w:val="12"/>
        </w:rPr>
        <w:t>, worsening class</w:t>
      </w:r>
      <w:r w:rsidRPr="00C501A1">
        <w:rPr>
          <w:sz w:val="12"/>
          <w:szCs w:val="12"/>
        </w:rPr>
        <w:t xml:space="preserve"> </w:t>
      </w:r>
      <w:r w:rsidRPr="00C501A1">
        <w:rPr>
          <w:rStyle w:val="Emphasis"/>
          <w:sz w:val="12"/>
          <w:szCs w:val="12"/>
        </w:rPr>
        <w:t>inequality</w:t>
      </w:r>
      <w:r w:rsidRPr="00C501A1">
        <w:rPr>
          <w:sz w:val="12"/>
          <w:szCs w:val="12"/>
        </w:rPr>
        <w:t xml:space="preserve">, among other </w:t>
      </w:r>
      <w:proofErr w:type="gramStart"/>
      <w:r w:rsidRPr="00C501A1">
        <w:rPr>
          <w:sz w:val="12"/>
          <w:szCs w:val="12"/>
        </w:rPr>
        <w:t>social  problems</w:t>
      </w:r>
      <w:proofErr w:type="gramEnd"/>
      <w:r w:rsidRPr="00C501A1">
        <w:rPr>
          <w:sz w:val="12"/>
          <w:szCs w:val="12"/>
        </w:rPr>
        <w:t xml:space="preserve">. </w:t>
      </w:r>
      <w:proofErr w:type="gramStart"/>
      <w:r w:rsidRPr="00C501A1">
        <w:rPr>
          <w:sz w:val="12"/>
          <w:szCs w:val="12"/>
        </w:rPr>
        <w:t>So</w:t>
      </w:r>
      <w:proofErr w:type="gramEnd"/>
      <w:r w:rsidRPr="00C501A1">
        <w:rPr>
          <w:sz w:val="12"/>
          <w:szCs w:val="12"/>
        </w:rPr>
        <w:t xml:space="preserve"> </w:t>
      </w:r>
      <w:r w:rsidRPr="00C501A1">
        <w:rPr>
          <w:rStyle w:val="StyleUnderline"/>
          <w:sz w:val="12"/>
          <w:szCs w:val="12"/>
        </w:rPr>
        <w:t>these</w:t>
      </w:r>
      <w:r w:rsidRPr="00C501A1">
        <w:rPr>
          <w:sz w:val="12"/>
          <w:szCs w:val="12"/>
        </w:rPr>
        <w:t xml:space="preserve"> </w:t>
      </w:r>
      <w:r w:rsidRPr="00C501A1">
        <w:rPr>
          <w:rStyle w:val="Emphasis"/>
          <w:sz w:val="12"/>
          <w:szCs w:val="12"/>
        </w:rPr>
        <w:t>genuine</w:t>
      </w:r>
      <w:r w:rsidRPr="00C501A1">
        <w:rPr>
          <w:sz w:val="12"/>
          <w:szCs w:val="12"/>
        </w:rPr>
        <w:t xml:space="preserve"> </w:t>
      </w:r>
      <w:r w:rsidRPr="00C501A1">
        <w:rPr>
          <w:rStyle w:val="StyleUnderline"/>
          <w:sz w:val="12"/>
          <w:szCs w:val="12"/>
        </w:rPr>
        <w:t>proposals for a</w:t>
      </w:r>
      <w:r w:rsidRPr="00C501A1">
        <w:rPr>
          <w:sz w:val="12"/>
          <w:szCs w:val="12"/>
        </w:rPr>
        <w:t xml:space="preserve"> </w:t>
      </w:r>
      <w:r w:rsidRPr="00C501A1">
        <w:rPr>
          <w:rStyle w:val="StyleUnderline"/>
          <w:sz w:val="12"/>
          <w:szCs w:val="12"/>
        </w:rPr>
        <w:t>massive</w:t>
      </w:r>
      <w:r w:rsidRPr="00C501A1">
        <w:rPr>
          <w:sz w:val="12"/>
          <w:szCs w:val="12"/>
        </w:rPr>
        <w:t xml:space="preserve"> </w:t>
      </w:r>
      <w:r w:rsidRPr="00C501A1">
        <w:rPr>
          <w:rStyle w:val="Emphasis"/>
          <w:sz w:val="12"/>
          <w:szCs w:val="12"/>
        </w:rPr>
        <w:t>expansion</w:t>
      </w:r>
      <w:r w:rsidRPr="00C501A1">
        <w:rPr>
          <w:sz w:val="12"/>
          <w:szCs w:val="12"/>
        </w:rPr>
        <w:t xml:space="preserve"> </w:t>
      </w:r>
      <w:proofErr w:type="gramStart"/>
      <w:r w:rsidRPr="00C501A1">
        <w:rPr>
          <w:rStyle w:val="StyleUnderline"/>
          <w:sz w:val="12"/>
          <w:szCs w:val="12"/>
        </w:rPr>
        <w:t>of  existential</w:t>
      </w:r>
      <w:proofErr w:type="gramEnd"/>
      <w:r w:rsidRPr="00C501A1">
        <w:rPr>
          <w:sz w:val="12"/>
          <w:szCs w:val="12"/>
        </w:rPr>
        <w:t xml:space="preserve"> </w:t>
      </w:r>
      <w:r w:rsidRPr="00C501A1">
        <w:rPr>
          <w:rStyle w:val="Emphasis"/>
          <w:sz w:val="12"/>
          <w:szCs w:val="12"/>
        </w:rPr>
        <w:t>risk mitigation</w:t>
      </w:r>
      <w:r w:rsidRPr="00C501A1">
        <w:rPr>
          <w:sz w:val="12"/>
          <w:szCs w:val="12"/>
        </w:rPr>
        <w:t xml:space="preserve"> </w:t>
      </w:r>
      <w:r w:rsidRPr="00C501A1">
        <w:rPr>
          <w:rStyle w:val="StyleUnderline"/>
          <w:sz w:val="12"/>
          <w:szCs w:val="12"/>
        </w:rPr>
        <w:t>must</w:t>
      </w:r>
      <w:r w:rsidRPr="00F735D1">
        <w:rPr>
          <w:rStyle w:val="StyleUnderline"/>
        </w:rPr>
        <w:t xml:space="preserve"> </w:t>
      </w:r>
      <w:r w:rsidRPr="002E4C7E">
        <w:rPr>
          <w:rStyle w:val="StyleUnderline"/>
          <w:highlight w:val="cyan"/>
        </w:rPr>
        <w:t>compete with</w:t>
      </w:r>
      <w:r w:rsidRPr="00F735D1">
        <w:rPr>
          <w:rStyle w:val="StyleUnderline"/>
        </w:rPr>
        <w:t xml:space="preserve"> other</w:t>
      </w:r>
      <w:r w:rsidRPr="000B76FC">
        <w:rPr>
          <w:sz w:val="16"/>
        </w:rPr>
        <w:t xml:space="preserve"> </w:t>
      </w:r>
      <w:r w:rsidRPr="00F735D1">
        <w:rPr>
          <w:rStyle w:val="Emphasis"/>
        </w:rPr>
        <w:t>sorely</w:t>
      </w:r>
      <w:r w:rsidRPr="000B76FC">
        <w:rPr>
          <w:sz w:val="16"/>
        </w:rPr>
        <w:t xml:space="preserve"> </w:t>
      </w:r>
      <w:proofErr w:type="gramStart"/>
      <w:r w:rsidRPr="00F735D1">
        <w:rPr>
          <w:rStyle w:val="Emphasis"/>
        </w:rPr>
        <w:t>needed</w:t>
      </w:r>
      <w:r w:rsidRPr="000B76FC">
        <w:rPr>
          <w:sz w:val="16"/>
        </w:rPr>
        <w:t xml:space="preserve">  </w:t>
      </w:r>
      <w:r w:rsidRPr="00F735D1">
        <w:rPr>
          <w:rStyle w:val="StyleUnderline"/>
        </w:rPr>
        <w:t>fields</w:t>
      </w:r>
      <w:proofErr w:type="gramEnd"/>
      <w:r w:rsidRPr="000B76FC">
        <w:rPr>
          <w:sz w:val="16"/>
        </w:rPr>
        <w:t xml:space="preserve"> that are </w:t>
      </w:r>
      <w:r w:rsidRPr="00F735D1">
        <w:rPr>
          <w:rStyle w:val="StyleUnderline"/>
        </w:rPr>
        <w:t>at constant risk of</w:t>
      </w:r>
      <w:r w:rsidRPr="000B76FC">
        <w:rPr>
          <w:sz w:val="16"/>
        </w:rPr>
        <w:t xml:space="preserve"> </w:t>
      </w:r>
      <w:r w:rsidRPr="00F735D1">
        <w:rPr>
          <w:rStyle w:val="StyleUnderline"/>
        </w:rPr>
        <w:t>being</w:t>
      </w:r>
      <w:r w:rsidRPr="000B76FC">
        <w:rPr>
          <w:sz w:val="16"/>
        </w:rPr>
        <w:t xml:space="preserve"> </w:t>
      </w:r>
      <w:r w:rsidRPr="00F735D1">
        <w:rPr>
          <w:rStyle w:val="Emphasis"/>
        </w:rPr>
        <w:t>defunded</w:t>
      </w:r>
      <w:r w:rsidRPr="000B76FC">
        <w:rPr>
          <w:sz w:val="16"/>
        </w:rPr>
        <w:t xml:space="preserve">. In the </w:t>
      </w:r>
      <w:proofErr w:type="gramStart"/>
      <w:r w:rsidRPr="000B76FC">
        <w:rPr>
          <w:sz w:val="16"/>
        </w:rPr>
        <w:t>university  space</w:t>
      </w:r>
      <w:proofErr w:type="gramEnd"/>
      <w:r w:rsidRPr="000B76FC">
        <w:rPr>
          <w:sz w:val="16"/>
        </w:rPr>
        <w:t xml:space="preserve">, </w:t>
      </w:r>
      <w:r w:rsidRPr="00F735D1">
        <w:rPr>
          <w:rStyle w:val="StyleUnderline"/>
        </w:rPr>
        <w:t xml:space="preserve">existential </w:t>
      </w:r>
      <w:r w:rsidRPr="00853718">
        <w:rPr>
          <w:rStyle w:val="StyleUnderline"/>
        </w:rPr>
        <w:t>risk</w:t>
      </w:r>
      <w:r w:rsidRPr="00853718">
        <w:rPr>
          <w:sz w:val="16"/>
        </w:rPr>
        <w:t xml:space="preserve"> </w:t>
      </w:r>
      <w:r w:rsidRPr="00853718">
        <w:rPr>
          <w:rStyle w:val="StyleUnderline"/>
        </w:rPr>
        <w:t>studies</w:t>
      </w:r>
      <w:r w:rsidRPr="000B76FC">
        <w:rPr>
          <w:sz w:val="16"/>
        </w:rPr>
        <w:t xml:space="preserve"> </w:t>
      </w:r>
      <w:r w:rsidRPr="00853718">
        <w:rPr>
          <w:rStyle w:val="StyleUnderline"/>
        </w:rPr>
        <w:t>gather</w:t>
      </w:r>
      <w:r w:rsidRPr="000B76FC">
        <w:rPr>
          <w:sz w:val="16"/>
        </w:rPr>
        <w:t xml:space="preserve"> </w:t>
      </w:r>
      <w:r w:rsidRPr="000E69E8">
        <w:rPr>
          <w:rStyle w:val="Emphasis"/>
        </w:rPr>
        <w:t>steam</w:t>
      </w:r>
      <w:r w:rsidRPr="000B76FC">
        <w:rPr>
          <w:sz w:val="16"/>
        </w:rPr>
        <w:t xml:space="preserve"> </w:t>
      </w:r>
      <w:r w:rsidRPr="00F735D1">
        <w:rPr>
          <w:rStyle w:val="StyleUnderline"/>
        </w:rPr>
        <w:t>and</w:t>
      </w:r>
      <w:r w:rsidRPr="000B76FC">
        <w:rPr>
          <w:sz w:val="16"/>
        </w:rPr>
        <w:t xml:space="preserve"> </w:t>
      </w:r>
      <w:r w:rsidRPr="000E69E8">
        <w:rPr>
          <w:rStyle w:val="Emphasis"/>
        </w:rPr>
        <w:t xml:space="preserve">institutional </w:t>
      </w:r>
      <w:r w:rsidRPr="00853718">
        <w:rPr>
          <w:rStyle w:val="Emphasis"/>
        </w:rPr>
        <w:t>sup</w:t>
      </w:r>
      <w:proofErr w:type="gramStart"/>
      <w:r w:rsidRPr="00853718">
        <w:rPr>
          <w:rStyle w:val="Emphasis"/>
        </w:rPr>
        <w:t>-  port</w:t>
      </w:r>
      <w:proofErr w:type="gramEnd"/>
      <w:r w:rsidRPr="00853718">
        <w:rPr>
          <w:sz w:val="16"/>
        </w:rPr>
        <w:t xml:space="preserve"> </w:t>
      </w:r>
      <w:r w:rsidRPr="00853718">
        <w:rPr>
          <w:rStyle w:val="StyleUnderline"/>
        </w:rPr>
        <w:t>while</w:t>
      </w:r>
      <w:r w:rsidRPr="000B76FC">
        <w:rPr>
          <w:sz w:val="16"/>
        </w:rPr>
        <w:t xml:space="preserve"> </w:t>
      </w:r>
      <w:r w:rsidRPr="00853718">
        <w:rPr>
          <w:rStyle w:val="Emphasis"/>
        </w:rPr>
        <w:t>austerity</w:t>
      </w:r>
      <w:r w:rsidRPr="000B76FC">
        <w:rPr>
          <w:sz w:val="16"/>
        </w:rPr>
        <w:t xml:space="preserve"> </w:t>
      </w:r>
      <w:r w:rsidRPr="00853718">
        <w:rPr>
          <w:rStyle w:val="StyleUnderline"/>
        </w:rPr>
        <w:t>reigns</w:t>
      </w:r>
      <w:r w:rsidRPr="00F735D1">
        <w:rPr>
          <w:rStyle w:val="StyleUnderline"/>
        </w:rPr>
        <w:t xml:space="preserve"> </w:t>
      </w:r>
      <w:r w:rsidRPr="000E69E8">
        <w:rPr>
          <w:rStyle w:val="StyleUnderline"/>
        </w:rPr>
        <w:t>for</w:t>
      </w:r>
      <w:r w:rsidRPr="000B76FC">
        <w:rPr>
          <w:sz w:val="16"/>
        </w:rPr>
        <w:t xml:space="preserve"> traditional humanities </w:t>
      </w:r>
      <w:r w:rsidRPr="002E4C7E">
        <w:rPr>
          <w:rStyle w:val="StyleUnderline"/>
          <w:highlight w:val="cyan"/>
        </w:rPr>
        <w:t>disciplines</w:t>
      </w:r>
      <w:r w:rsidRPr="000B76FC">
        <w:rPr>
          <w:sz w:val="16"/>
        </w:rPr>
        <w:t xml:space="preserve"> </w:t>
      </w:r>
      <w:proofErr w:type="gramStart"/>
      <w:r w:rsidRPr="000B76FC">
        <w:rPr>
          <w:sz w:val="16"/>
        </w:rPr>
        <w:t>as  well</w:t>
      </w:r>
      <w:proofErr w:type="gramEnd"/>
      <w:r w:rsidRPr="000B76FC">
        <w:rPr>
          <w:sz w:val="16"/>
        </w:rPr>
        <w:t xml:space="preserve"> as for more recent fields </w:t>
      </w:r>
      <w:r w:rsidRPr="00F735D1">
        <w:rPr>
          <w:rStyle w:val="StyleUnderline"/>
        </w:rPr>
        <w:t>like</w:t>
      </w:r>
      <w:r w:rsidRPr="000B76FC">
        <w:rPr>
          <w:sz w:val="16"/>
        </w:rPr>
        <w:t xml:space="preserve"> </w:t>
      </w:r>
      <w:r w:rsidRPr="00F735D1">
        <w:rPr>
          <w:rStyle w:val="Emphasis"/>
        </w:rPr>
        <w:t>c</w:t>
      </w:r>
      <w:r w:rsidRPr="000B76FC">
        <w:rPr>
          <w:sz w:val="16"/>
        </w:rPr>
        <w:t xml:space="preserve">ritical </w:t>
      </w:r>
      <w:r w:rsidRPr="00F735D1">
        <w:rPr>
          <w:rStyle w:val="Emphasis"/>
        </w:rPr>
        <w:t>r</w:t>
      </w:r>
      <w:r w:rsidRPr="000B76FC">
        <w:rPr>
          <w:sz w:val="16"/>
        </w:rPr>
        <w:t xml:space="preserve">ace </w:t>
      </w:r>
      <w:r w:rsidRPr="00F735D1">
        <w:rPr>
          <w:rStyle w:val="Emphasis"/>
        </w:rPr>
        <w:t>s</w:t>
      </w:r>
      <w:r w:rsidRPr="000B76FC">
        <w:rPr>
          <w:sz w:val="16"/>
        </w:rPr>
        <w:t xml:space="preserve">tudies </w:t>
      </w:r>
      <w:r w:rsidRPr="00853718">
        <w:rPr>
          <w:rStyle w:val="StyleUnderline"/>
        </w:rPr>
        <w:t xml:space="preserve">that </w:t>
      </w:r>
      <w:proofErr w:type="gramStart"/>
      <w:r w:rsidRPr="00853718">
        <w:rPr>
          <w:rStyle w:val="StyleUnderline"/>
        </w:rPr>
        <w:t>educate</w:t>
      </w:r>
      <w:r w:rsidRPr="000B76FC">
        <w:rPr>
          <w:sz w:val="16"/>
        </w:rPr>
        <w:t xml:space="preserve">  people</w:t>
      </w:r>
      <w:proofErr w:type="gramEnd"/>
      <w:r w:rsidRPr="000B76FC">
        <w:rPr>
          <w:sz w:val="16"/>
        </w:rPr>
        <w:t xml:space="preserve"> </w:t>
      </w:r>
      <w:r w:rsidRPr="002E4C7E">
        <w:rPr>
          <w:rStyle w:val="StyleUnderline"/>
          <w:highlight w:val="cyan"/>
        </w:rPr>
        <w:t>about</w:t>
      </w:r>
      <w:r w:rsidRPr="000B76FC">
        <w:rPr>
          <w:sz w:val="16"/>
        </w:rPr>
        <w:t xml:space="preserve"> human histories of oppression in a time of </w:t>
      </w:r>
      <w:proofErr w:type="gramStart"/>
      <w:r w:rsidRPr="000B76FC">
        <w:rPr>
          <w:sz w:val="16"/>
        </w:rPr>
        <w:t>nationalist  and</w:t>
      </w:r>
      <w:proofErr w:type="gramEnd"/>
      <w:r w:rsidRPr="000B76FC">
        <w:rPr>
          <w:sz w:val="16"/>
        </w:rPr>
        <w:t xml:space="preserve"> </w:t>
      </w:r>
      <w:proofErr w:type="gramStart"/>
      <w:r w:rsidRPr="000B76FC">
        <w:rPr>
          <w:sz w:val="16"/>
        </w:rPr>
        <w:t>white-­</w:t>
      </w:r>
      <w:proofErr w:type="gramEnd"/>
      <w:r w:rsidRPr="000B76FC">
        <w:rPr>
          <w:sz w:val="16"/>
        </w:rPr>
        <w:t xml:space="preserve"> supremacist reaction. The coronavirus pandemic </w:t>
      </w:r>
      <w:proofErr w:type="gramStart"/>
      <w:r w:rsidRPr="000B76FC">
        <w:rPr>
          <w:sz w:val="16"/>
        </w:rPr>
        <w:t>has  highlighted</w:t>
      </w:r>
      <w:proofErr w:type="gramEnd"/>
      <w:r w:rsidRPr="000B76FC">
        <w:rPr>
          <w:sz w:val="16"/>
        </w:rPr>
        <w:t xml:space="preserve"> the racial inequality of infection and death rates </w:t>
      </w:r>
      <w:proofErr w:type="gramStart"/>
      <w:r w:rsidRPr="000B76FC">
        <w:rPr>
          <w:sz w:val="16"/>
        </w:rPr>
        <w:t>just  as</w:t>
      </w:r>
      <w:proofErr w:type="gramEnd"/>
      <w:r w:rsidRPr="000B76FC">
        <w:rPr>
          <w:sz w:val="16"/>
        </w:rPr>
        <w:t xml:space="preserve"> it has </w:t>
      </w:r>
      <w:r w:rsidRPr="00AD0BE1">
        <w:rPr>
          <w:sz w:val="16"/>
        </w:rPr>
        <w:t xml:space="preserve">shown the need for radical change in our </w:t>
      </w:r>
      <w:proofErr w:type="spellStart"/>
      <w:r w:rsidRPr="00AD0BE1">
        <w:rPr>
          <w:sz w:val="16"/>
        </w:rPr>
        <w:t>agro</w:t>
      </w:r>
      <w:proofErr w:type="spellEnd"/>
      <w:r w:rsidRPr="00AD0BE1">
        <w:rPr>
          <w:sz w:val="16"/>
        </w:rPr>
        <w:t xml:space="preserve">-­ </w:t>
      </w:r>
      <w:proofErr w:type="gramStart"/>
      <w:r w:rsidRPr="00AD0BE1">
        <w:rPr>
          <w:sz w:val="16"/>
        </w:rPr>
        <w:t>industrial  food</w:t>
      </w:r>
      <w:proofErr w:type="gramEnd"/>
      <w:r w:rsidRPr="00AD0BE1">
        <w:rPr>
          <w:sz w:val="16"/>
        </w:rPr>
        <w:t xml:space="preserve"> systems. We need </w:t>
      </w:r>
      <w:proofErr w:type="gramStart"/>
      <w:r w:rsidRPr="00AD0BE1">
        <w:rPr>
          <w:sz w:val="16"/>
        </w:rPr>
        <w:t>research</w:t>
      </w:r>
      <w:proofErr w:type="gramEnd"/>
      <w:r w:rsidRPr="00AD0BE1">
        <w:rPr>
          <w:sz w:val="16"/>
        </w:rPr>
        <w:t xml:space="preserve"> at multiple scales across the sci</w:t>
      </w:r>
      <w:proofErr w:type="gramStart"/>
      <w:r w:rsidRPr="00AD0BE1">
        <w:rPr>
          <w:sz w:val="16"/>
        </w:rPr>
        <w:t xml:space="preserve">-  </w:t>
      </w:r>
      <w:proofErr w:type="spellStart"/>
      <w:r w:rsidRPr="00AD0BE1">
        <w:rPr>
          <w:sz w:val="16"/>
        </w:rPr>
        <w:t>ences</w:t>
      </w:r>
      <w:proofErr w:type="spellEnd"/>
      <w:proofErr w:type="gramEnd"/>
      <w:r w:rsidRPr="00AD0BE1">
        <w:rPr>
          <w:sz w:val="16"/>
        </w:rPr>
        <w:t xml:space="preserve"> and humanities into these</w:t>
      </w:r>
      <w:r w:rsidRPr="000B76FC">
        <w:rPr>
          <w:sz w:val="16"/>
        </w:rPr>
        <w:t xml:space="preserve"> </w:t>
      </w:r>
      <w:r w:rsidRPr="002E4C7E">
        <w:rPr>
          <w:rStyle w:val="Emphasis"/>
          <w:highlight w:val="cyan"/>
        </w:rPr>
        <w:t>existentially</w:t>
      </w:r>
      <w:r w:rsidRPr="002E4C7E">
        <w:rPr>
          <w:sz w:val="16"/>
          <w:highlight w:val="cyan"/>
        </w:rPr>
        <w:t xml:space="preserve"> </w:t>
      </w:r>
      <w:r w:rsidRPr="002E4C7E">
        <w:rPr>
          <w:rStyle w:val="StyleUnderline"/>
          <w:highlight w:val="cyan"/>
        </w:rPr>
        <w:t>crushing</w:t>
      </w:r>
      <w:r w:rsidRPr="000B76FC">
        <w:rPr>
          <w:sz w:val="16"/>
        </w:rPr>
        <w:t xml:space="preserve"> </w:t>
      </w:r>
      <w:proofErr w:type="gramStart"/>
      <w:r w:rsidRPr="00853718">
        <w:rPr>
          <w:rStyle w:val="Emphasis"/>
        </w:rPr>
        <w:t>structures</w:t>
      </w:r>
      <w:r w:rsidRPr="000B76FC">
        <w:rPr>
          <w:sz w:val="16"/>
        </w:rPr>
        <w:t xml:space="preserve">  </w:t>
      </w:r>
      <w:r w:rsidRPr="00853718">
        <w:rPr>
          <w:rStyle w:val="StyleUnderline"/>
        </w:rPr>
        <w:t>of</w:t>
      </w:r>
      <w:proofErr w:type="gramEnd"/>
      <w:r w:rsidRPr="00853718">
        <w:rPr>
          <w:rStyle w:val="StyleUnderline"/>
        </w:rPr>
        <w:t xml:space="preserve"> </w:t>
      </w:r>
      <w:r w:rsidRPr="002E4C7E">
        <w:rPr>
          <w:rStyle w:val="StyleUnderline"/>
          <w:highlight w:val="cyan"/>
        </w:rPr>
        <w:t>oppression</w:t>
      </w:r>
      <w:r w:rsidRPr="000B76FC">
        <w:rPr>
          <w:sz w:val="16"/>
        </w:rPr>
        <w:t xml:space="preserve">, how current relations between cultures and </w:t>
      </w:r>
      <w:proofErr w:type="gramStart"/>
      <w:r w:rsidRPr="000B76FC">
        <w:rPr>
          <w:sz w:val="16"/>
        </w:rPr>
        <w:t>natures  became</w:t>
      </w:r>
      <w:proofErr w:type="gramEnd"/>
      <w:r w:rsidRPr="000B76FC">
        <w:rPr>
          <w:sz w:val="16"/>
        </w:rPr>
        <w:t xml:space="preserve"> disempowering for so many, and how both can change </w:t>
      </w:r>
      <w:proofErr w:type="gramStart"/>
      <w:r w:rsidRPr="000B76FC">
        <w:rPr>
          <w:sz w:val="16"/>
        </w:rPr>
        <w:t>in  the</w:t>
      </w:r>
      <w:proofErr w:type="gramEnd"/>
      <w:r w:rsidRPr="000B76FC">
        <w:rPr>
          <w:sz w:val="16"/>
        </w:rPr>
        <w:t xml:space="preserve"> near future.  </w:t>
      </w:r>
    </w:p>
    <w:p w14:paraId="12DFAB07" w14:textId="77777777" w:rsidR="00083D72" w:rsidRPr="000B76FC" w:rsidRDefault="00083D72" w:rsidP="00083D72">
      <w:pPr>
        <w:rPr>
          <w:sz w:val="16"/>
        </w:rPr>
      </w:pPr>
      <w:r w:rsidRPr="002E4C7E">
        <w:rPr>
          <w:rStyle w:val="Emphasis"/>
          <w:highlight w:val="cyan"/>
        </w:rPr>
        <w:t>Existential risk</w:t>
      </w:r>
      <w:r w:rsidRPr="000B76FC">
        <w:rPr>
          <w:sz w:val="16"/>
        </w:rPr>
        <w:t xml:space="preserve"> </w:t>
      </w:r>
      <w:r w:rsidRPr="002E4C7E">
        <w:rPr>
          <w:rStyle w:val="StyleUnderline"/>
          <w:highlight w:val="cyan"/>
        </w:rPr>
        <w:t>analysis</w:t>
      </w:r>
      <w:r w:rsidRPr="000B76FC">
        <w:rPr>
          <w:sz w:val="16"/>
        </w:rPr>
        <w:t xml:space="preserve"> </w:t>
      </w:r>
      <w:r w:rsidRPr="002E4C7E">
        <w:rPr>
          <w:rStyle w:val="StyleUnderline"/>
          <w:highlight w:val="cyan"/>
        </w:rPr>
        <w:t>is</w:t>
      </w:r>
      <w:r w:rsidRPr="002E4C7E">
        <w:rPr>
          <w:sz w:val="16"/>
          <w:highlight w:val="cyan"/>
        </w:rPr>
        <w:t xml:space="preserve"> </w:t>
      </w:r>
      <w:r w:rsidRPr="002E4C7E">
        <w:rPr>
          <w:rStyle w:val="Emphasis"/>
          <w:highlight w:val="cyan"/>
        </w:rPr>
        <w:t>not</w:t>
      </w:r>
      <w:r w:rsidRPr="002E4C7E">
        <w:rPr>
          <w:sz w:val="16"/>
          <w:highlight w:val="cyan"/>
        </w:rPr>
        <w:t xml:space="preserve"> </w:t>
      </w:r>
      <w:proofErr w:type="gramStart"/>
      <w:r w:rsidRPr="002E4C7E">
        <w:rPr>
          <w:rStyle w:val="StyleUnderline"/>
          <w:highlight w:val="cyan"/>
        </w:rPr>
        <w:t>risk</w:t>
      </w:r>
      <w:proofErr w:type="gramEnd"/>
      <w:r w:rsidRPr="002E4C7E">
        <w:rPr>
          <w:rStyle w:val="StyleUnderline"/>
          <w:highlight w:val="cyan"/>
        </w:rPr>
        <w:t xml:space="preserve"> analysis</w:t>
      </w:r>
      <w:r w:rsidRPr="000B76FC">
        <w:rPr>
          <w:sz w:val="16"/>
        </w:rPr>
        <w:t xml:space="preserve">. This statement is </w:t>
      </w:r>
      <w:proofErr w:type="gramStart"/>
      <w:r w:rsidRPr="000B76FC">
        <w:rPr>
          <w:sz w:val="16"/>
        </w:rPr>
        <w:t>only  slightly</w:t>
      </w:r>
      <w:proofErr w:type="gramEnd"/>
      <w:r w:rsidRPr="000B76FC">
        <w:rPr>
          <w:sz w:val="16"/>
        </w:rPr>
        <w:t xml:space="preserve"> hyperbolic. To be fair, there are some cases where </w:t>
      </w:r>
      <w:proofErr w:type="spellStart"/>
      <w:r w:rsidRPr="000B76FC">
        <w:rPr>
          <w:sz w:val="16"/>
        </w:rPr>
        <w:t>calculat</w:t>
      </w:r>
      <w:proofErr w:type="spellEnd"/>
      <w:proofErr w:type="gramStart"/>
      <w:r w:rsidRPr="000B76FC">
        <w:rPr>
          <w:sz w:val="16"/>
        </w:rPr>
        <w:t xml:space="preserve">-  </w:t>
      </w:r>
      <w:proofErr w:type="spellStart"/>
      <w:r w:rsidRPr="000B76FC">
        <w:rPr>
          <w:sz w:val="16"/>
        </w:rPr>
        <w:t>ing</w:t>
      </w:r>
      <w:proofErr w:type="spellEnd"/>
      <w:proofErr w:type="gramEnd"/>
      <w:r w:rsidRPr="000B76FC">
        <w:rPr>
          <w:sz w:val="16"/>
        </w:rPr>
        <w:t xml:space="preserve"> rough probabilities of planetary extinction </w:t>
      </w:r>
      <w:proofErr w:type="gramStart"/>
      <w:r w:rsidRPr="000B76FC">
        <w:rPr>
          <w:sz w:val="16"/>
        </w:rPr>
        <w:t>seems</w:t>
      </w:r>
      <w:proofErr w:type="gramEnd"/>
      <w:r w:rsidRPr="000B76FC">
        <w:rPr>
          <w:sz w:val="16"/>
        </w:rPr>
        <w:t xml:space="preserve"> possible. </w:t>
      </w:r>
      <w:proofErr w:type="gramStart"/>
      <w:r w:rsidRPr="000B76FC">
        <w:rPr>
          <w:sz w:val="16"/>
        </w:rPr>
        <w:t>The  frequently</w:t>
      </w:r>
      <w:proofErr w:type="gramEnd"/>
      <w:r w:rsidRPr="000B76FC">
        <w:rPr>
          <w:sz w:val="16"/>
        </w:rPr>
        <w:t xml:space="preserve"> cited example is asteroid strikes. But </w:t>
      </w:r>
      <w:r w:rsidRPr="00F735D1">
        <w:rPr>
          <w:rStyle w:val="StyleUnderline"/>
        </w:rPr>
        <w:t>even</w:t>
      </w:r>
      <w:r w:rsidRPr="000B76FC">
        <w:rPr>
          <w:sz w:val="16"/>
        </w:rPr>
        <w:t xml:space="preserve"> </w:t>
      </w:r>
      <w:r w:rsidRPr="00F735D1">
        <w:rPr>
          <w:rStyle w:val="Emphasis"/>
        </w:rPr>
        <w:t>Ord</w:t>
      </w:r>
      <w:r w:rsidRPr="000B76FC">
        <w:rPr>
          <w:sz w:val="16"/>
        </w:rPr>
        <w:t xml:space="preserve"> </w:t>
      </w:r>
      <w:proofErr w:type="gramStart"/>
      <w:r w:rsidRPr="00F735D1">
        <w:rPr>
          <w:rStyle w:val="StyleUnderline"/>
        </w:rPr>
        <w:t>admits</w:t>
      </w:r>
      <w:r w:rsidRPr="000B76FC">
        <w:rPr>
          <w:sz w:val="16"/>
        </w:rPr>
        <w:t xml:space="preserve">  </w:t>
      </w:r>
      <w:r w:rsidRPr="00F735D1">
        <w:rPr>
          <w:rStyle w:val="StyleUnderline"/>
        </w:rPr>
        <w:t>the</w:t>
      </w:r>
      <w:proofErr w:type="gramEnd"/>
      <w:r w:rsidRPr="000B76FC">
        <w:rPr>
          <w:sz w:val="16"/>
        </w:rPr>
        <w:t xml:space="preserve"> </w:t>
      </w:r>
      <w:r w:rsidRPr="00F735D1">
        <w:rPr>
          <w:rStyle w:val="StyleUnderline"/>
        </w:rPr>
        <w:t>theoretical</w:t>
      </w:r>
      <w:r w:rsidRPr="000B76FC">
        <w:rPr>
          <w:sz w:val="16"/>
        </w:rPr>
        <w:t xml:space="preserve"> </w:t>
      </w:r>
      <w:r w:rsidRPr="00F735D1">
        <w:rPr>
          <w:rStyle w:val="Emphasis"/>
        </w:rPr>
        <w:t>limits</w:t>
      </w:r>
      <w:r w:rsidRPr="000B76FC">
        <w:rPr>
          <w:sz w:val="16"/>
        </w:rPr>
        <w:t xml:space="preserve"> </w:t>
      </w:r>
      <w:r w:rsidRPr="00F735D1">
        <w:rPr>
          <w:rStyle w:val="StyleUnderline"/>
        </w:rPr>
        <w:t>inherent in</w:t>
      </w:r>
      <w:r w:rsidRPr="000B76FC">
        <w:rPr>
          <w:sz w:val="16"/>
        </w:rPr>
        <w:t xml:space="preserve"> </w:t>
      </w:r>
      <w:r w:rsidRPr="00F735D1">
        <w:rPr>
          <w:rStyle w:val="Emphasis"/>
        </w:rPr>
        <w:t>calculating</w:t>
      </w:r>
      <w:r w:rsidRPr="000B76FC">
        <w:rPr>
          <w:sz w:val="16"/>
        </w:rPr>
        <w:t xml:space="preserve"> the </w:t>
      </w:r>
      <w:r w:rsidRPr="00F735D1">
        <w:rPr>
          <w:rStyle w:val="StyleUnderline"/>
        </w:rPr>
        <w:t>probabilities of</w:t>
      </w:r>
      <w:r w:rsidRPr="000B76FC">
        <w:rPr>
          <w:sz w:val="16"/>
        </w:rPr>
        <w:t xml:space="preserve"> un</w:t>
      </w:r>
      <w:proofErr w:type="gramStart"/>
      <w:r w:rsidRPr="000B76FC">
        <w:rPr>
          <w:sz w:val="16"/>
        </w:rPr>
        <w:t>-  precedented</w:t>
      </w:r>
      <w:proofErr w:type="gramEnd"/>
      <w:r w:rsidRPr="000B76FC">
        <w:rPr>
          <w:sz w:val="16"/>
        </w:rPr>
        <w:t xml:space="preserve"> </w:t>
      </w:r>
      <w:r w:rsidRPr="00F735D1">
        <w:rPr>
          <w:rStyle w:val="StyleUnderline"/>
        </w:rPr>
        <w:t>events</w:t>
      </w:r>
      <w:r w:rsidRPr="000B76FC">
        <w:rPr>
          <w:sz w:val="16"/>
        </w:rPr>
        <w:t xml:space="preserve">—­ especially the kind </w:t>
      </w:r>
      <w:r w:rsidRPr="00F735D1">
        <w:rPr>
          <w:rStyle w:val="StyleUnderline"/>
        </w:rPr>
        <w:t>that</w:t>
      </w:r>
      <w:r w:rsidRPr="000B76FC">
        <w:rPr>
          <w:sz w:val="16"/>
        </w:rPr>
        <w:t xml:space="preserve">, by definition, </w:t>
      </w:r>
      <w:proofErr w:type="gramStart"/>
      <w:r w:rsidRPr="00F735D1">
        <w:rPr>
          <w:rStyle w:val="StyleUnderline"/>
        </w:rPr>
        <w:t>would  leave</w:t>
      </w:r>
      <w:proofErr w:type="gramEnd"/>
      <w:r w:rsidRPr="000B76FC">
        <w:rPr>
          <w:sz w:val="16"/>
        </w:rPr>
        <w:t xml:space="preserve"> </w:t>
      </w:r>
      <w:r w:rsidRPr="00F735D1">
        <w:rPr>
          <w:rStyle w:val="Emphasis"/>
        </w:rPr>
        <w:t>no survivors</w:t>
      </w:r>
      <w:r w:rsidRPr="000B76FC">
        <w:rPr>
          <w:sz w:val="16"/>
        </w:rPr>
        <w:t xml:space="preserve"> to perform Bayesian updates. From Bostrom </w:t>
      </w:r>
      <w:proofErr w:type="gramStart"/>
      <w:r w:rsidRPr="000B76FC">
        <w:rPr>
          <w:sz w:val="16"/>
        </w:rPr>
        <w:t>and  Ćirković’s</w:t>
      </w:r>
      <w:proofErr w:type="gramEnd"/>
      <w:r w:rsidRPr="000B76FC">
        <w:rPr>
          <w:sz w:val="16"/>
        </w:rPr>
        <w:t xml:space="preserve"> early Global Catastrophic Risk to the growing </w:t>
      </w:r>
      <w:proofErr w:type="gramStart"/>
      <w:r w:rsidRPr="000B76FC">
        <w:rPr>
          <w:sz w:val="16"/>
        </w:rPr>
        <w:t>archive  of</w:t>
      </w:r>
      <w:proofErr w:type="gramEnd"/>
      <w:r w:rsidRPr="000B76FC">
        <w:rPr>
          <w:sz w:val="16"/>
        </w:rPr>
        <w:t xml:space="preserve"> relevant papers on the website of the Centre for the Study </w:t>
      </w:r>
      <w:proofErr w:type="gramStart"/>
      <w:r w:rsidRPr="000B76FC">
        <w:rPr>
          <w:sz w:val="16"/>
        </w:rPr>
        <w:t>of  Existential</w:t>
      </w:r>
      <w:proofErr w:type="gramEnd"/>
      <w:r w:rsidRPr="000B76FC">
        <w:rPr>
          <w:sz w:val="16"/>
        </w:rPr>
        <w:t xml:space="preserve"> Risk, our reading suggests that </w:t>
      </w:r>
      <w:r w:rsidRPr="00F735D1">
        <w:rPr>
          <w:rStyle w:val="StyleUnderline"/>
        </w:rPr>
        <w:t xml:space="preserve">there is </w:t>
      </w:r>
      <w:r w:rsidRPr="00853718">
        <w:rPr>
          <w:rStyle w:val="StyleUnderline"/>
        </w:rPr>
        <w:t>very</w:t>
      </w:r>
      <w:r w:rsidRPr="00853718">
        <w:rPr>
          <w:sz w:val="16"/>
        </w:rPr>
        <w:t xml:space="preserve"> </w:t>
      </w:r>
      <w:r w:rsidRPr="00853718">
        <w:rPr>
          <w:rStyle w:val="Emphasis"/>
        </w:rPr>
        <w:t>little</w:t>
      </w:r>
      <w:r w:rsidRPr="00853718">
        <w:rPr>
          <w:sz w:val="16"/>
        </w:rPr>
        <w:t xml:space="preserve"> </w:t>
      </w:r>
      <w:r w:rsidRPr="00853718">
        <w:rPr>
          <w:rStyle w:val="Emphasis"/>
        </w:rPr>
        <w:t>ac</w:t>
      </w:r>
      <w:proofErr w:type="gramStart"/>
      <w:r w:rsidRPr="00853718">
        <w:rPr>
          <w:rStyle w:val="Emphasis"/>
        </w:rPr>
        <w:t>-</w:t>
      </w:r>
      <w:r w:rsidRPr="00F735D1">
        <w:rPr>
          <w:rStyle w:val="Emphasis"/>
        </w:rPr>
        <w:t xml:space="preserve">  </w:t>
      </w:r>
      <w:proofErr w:type="spellStart"/>
      <w:r w:rsidRPr="00853718">
        <w:rPr>
          <w:rStyle w:val="Emphasis"/>
        </w:rPr>
        <w:t>tionable</w:t>
      </w:r>
      <w:proofErr w:type="spellEnd"/>
      <w:proofErr w:type="gramEnd"/>
      <w:r w:rsidRPr="000B76FC">
        <w:rPr>
          <w:sz w:val="16"/>
        </w:rPr>
        <w:t xml:space="preserve"> </w:t>
      </w:r>
      <w:r w:rsidRPr="00F735D1">
        <w:rPr>
          <w:rStyle w:val="StyleUnderline"/>
        </w:rPr>
        <w:t xml:space="preserve">probabilistic risk </w:t>
      </w:r>
      <w:r w:rsidRPr="00853718">
        <w:rPr>
          <w:rStyle w:val="StyleUnderline"/>
        </w:rPr>
        <w:t>analysis</w:t>
      </w:r>
      <w:r w:rsidRPr="000B76FC">
        <w:rPr>
          <w:sz w:val="16"/>
        </w:rPr>
        <w:t xml:space="preserve"> going on in this field. Perhaps this is due to conceptual incoherence: </w:t>
      </w:r>
      <w:r w:rsidRPr="00F735D1">
        <w:rPr>
          <w:rStyle w:val="StyleUnderline"/>
        </w:rPr>
        <w:t>the study of</w:t>
      </w:r>
      <w:r w:rsidRPr="000B76FC">
        <w:rPr>
          <w:sz w:val="16"/>
        </w:rPr>
        <w:t xml:space="preserve"> </w:t>
      </w:r>
      <w:r w:rsidRPr="00F735D1">
        <w:rPr>
          <w:rStyle w:val="Emphasis"/>
        </w:rPr>
        <w:t>existential</w:t>
      </w:r>
      <w:r w:rsidRPr="000B76FC">
        <w:rPr>
          <w:sz w:val="16"/>
        </w:rPr>
        <w:t xml:space="preserve"> </w:t>
      </w:r>
      <w:r w:rsidRPr="00F735D1">
        <w:rPr>
          <w:rStyle w:val="StyleUnderline"/>
        </w:rPr>
        <w:t>risk</w:t>
      </w:r>
      <w:r w:rsidRPr="000B76FC">
        <w:rPr>
          <w:sz w:val="16"/>
        </w:rPr>
        <w:t xml:space="preserve"> </w:t>
      </w:r>
      <w:proofErr w:type="gramStart"/>
      <w:r w:rsidRPr="00F735D1">
        <w:rPr>
          <w:rStyle w:val="StyleUnderline"/>
        </w:rPr>
        <w:t xml:space="preserve">is  </w:t>
      </w:r>
      <w:r w:rsidRPr="002E4C7E">
        <w:rPr>
          <w:rStyle w:val="StyleUnderline"/>
          <w:highlight w:val="cyan"/>
        </w:rPr>
        <w:t>founded</w:t>
      </w:r>
      <w:proofErr w:type="gramEnd"/>
      <w:r w:rsidRPr="002E4C7E">
        <w:rPr>
          <w:rStyle w:val="StyleUnderline"/>
          <w:highlight w:val="cyan"/>
        </w:rPr>
        <w:t xml:space="preserve"> on an</w:t>
      </w:r>
      <w:r w:rsidRPr="000B76FC">
        <w:rPr>
          <w:sz w:val="16"/>
        </w:rPr>
        <w:t xml:space="preserve"> </w:t>
      </w:r>
      <w:r w:rsidRPr="002E4C7E">
        <w:rPr>
          <w:rStyle w:val="Emphasis"/>
          <w:highlight w:val="cyan"/>
        </w:rPr>
        <w:t>impossible</w:t>
      </w:r>
      <w:r w:rsidRPr="000B76FC">
        <w:rPr>
          <w:sz w:val="16"/>
        </w:rPr>
        <w:t xml:space="preserve"> </w:t>
      </w:r>
      <w:r w:rsidRPr="002E4C7E">
        <w:rPr>
          <w:rStyle w:val="StyleUnderline"/>
          <w:highlight w:val="cyan"/>
        </w:rPr>
        <w:t>data point</w:t>
      </w:r>
      <w:r w:rsidRPr="000B76FC">
        <w:rPr>
          <w:sz w:val="16"/>
        </w:rPr>
        <w:t xml:space="preserve">. Most of the extinction </w:t>
      </w:r>
      <w:proofErr w:type="gramStart"/>
      <w:r w:rsidRPr="000B76FC">
        <w:rPr>
          <w:sz w:val="16"/>
        </w:rPr>
        <w:t>events  that</w:t>
      </w:r>
      <w:proofErr w:type="gramEnd"/>
      <w:r w:rsidRPr="000B76FC">
        <w:rPr>
          <w:sz w:val="16"/>
        </w:rPr>
        <w:t xml:space="preserve"> form its core object of study are simply </w:t>
      </w:r>
      <w:r w:rsidRPr="00F735D1">
        <w:rPr>
          <w:rStyle w:val="StyleUnderline"/>
        </w:rPr>
        <w:t>not</w:t>
      </w:r>
      <w:r w:rsidRPr="000B76FC">
        <w:rPr>
          <w:sz w:val="16"/>
        </w:rPr>
        <w:t xml:space="preserve"> </w:t>
      </w:r>
      <w:r w:rsidRPr="00F735D1">
        <w:rPr>
          <w:rStyle w:val="Emphasis"/>
        </w:rPr>
        <w:t>tractable</w:t>
      </w:r>
      <w:r w:rsidRPr="000B76FC">
        <w:rPr>
          <w:sz w:val="16"/>
        </w:rPr>
        <w:t xml:space="preserve"> </w:t>
      </w:r>
      <w:r w:rsidRPr="00F735D1">
        <w:rPr>
          <w:rStyle w:val="StyleUnderline"/>
        </w:rPr>
        <w:t>in its mod</w:t>
      </w:r>
      <w:proofErr w:type="gramStart"/>
      <w:r w:rsidRPr="00F735D1">
        <w:rPr>
          <w:rStyle w:val="StyleUnderline"/>
        </w:rPr>
        <w:t>-  el</w:t>
      </w:r>
      <w:r w:rsidRPr="000B76FC">
        <w:rPr>
          <w:sz w:val="16"/>
        </w:rPr>
        <w:t>.</w:t>
      </w:r>
      <w:proofErr w:type="gramEnd"/>
      <w:r w:rsidRPr="000B76FC">
        <w:rPr>
          <w:sz w:val="16"/>
        </w:rPr>
        <w:t xml:space="preserve"> We can study extinction through other methods, but </w:t>
      </w:r>
      <w:r w:rsidRPr="00AD0BE1">
        <w:rPr>
          <w:rStyle w:val="StyleUnderline"/>
        </w:rPr>
        <w:t>we</w:t>
      </w:r>
      <w:r w:rsidRPr="00AD0BE1">
        <w:rPr>
          <w:sz w:val="16"/>
        </w:rPr>
        <w:t xml:space="preserve"> </w:t>
      </w:r>
      <w:proofErr w:type="gramStart"/>
      <w:r w:rsidRPr="00AD0BE1">
        <w:rPr>
          <w:rStyle w:val="Emphasis"/>
        </w:rPr>
        <w:t>cannot</w:t>
      </w:r>
      <w:r w:rsidRPr="00AD0BE1">
        <w:rPr>
          <w:sz w:val="16"/>
        </w:rPr>
        <w:t xml:space="preserve">  </w:t>
      </w:r>
      <w:r w:rsidRPr="00AD0BE1">
        <w:rPr>
          <w:rStyle w:val="StyleUnderline"/>
        </w:rPr>
        <w:t>estimate</w:t>
      </w:r>
      <w:proofErr w:type="gramEnd"/>
      <w:r w:rsidRPr="00AD0BE1">
        <w:rPr>
          <w:sz w:val="16"/>
        </w:rPr>
        <w:t xml:space="preserve"> the </w:t>
      </w:r>
      <w:r w:rsidRPr="00AD0BE1">
        <w:rPr>
          <w:rStyle w:val="Emphasis"/>
        </w:rPr>
        <w:t>probability</w:t>
      </w:r>
      <w:r w:rsidRPr="00AD0BE1">
        <w:rPr>
          <w:sz w:val="16"/>
        </w:rPr>
        <w:t xml:space="preserve"> </w:t>
      </w:r>
      <w:r w:rsidRPr="00AD0BE1">
        <w:rPr>
          <w:rStyle w:val="StyleUnderline"/>
        </w:rPr>
        <w:t>of most</w:t>
      </w:r>
      <w:r w:rsidRPr="00AD0BE1">
        <w:rPr>
          <w:sz w:val="16"/>
        </w:rPr>
        <w:t xml:space="preserve"> </w:t>
      </w:r>
      <w:r w:rsidRPr="00AD0BE1">
        <w:rPr>
          <w:rStyle w:val="StyleUnderline"/>
        </w:rPr>
        <w:t>extinction</w:t>
      </w:r>
      <w:r w:rsidRPr="00AD0BE1">
        <w:rPr>
          <w:sz w:val="16"/>
        </w:rPr>
        <w:t xml:space="preserve"> </w:t>
      </w:r>
      <w:r w:rsidRPr="00AD0BE1">
        <w:rPr>
          <w:rStyle w:val="StyleUnderline"/>
        </w:rPr>
        <w:t>events</w:t>
      </w:r>
      <w:r w:rsidRPr="00AD0BE1">
        <w:rPr>
          <w:sz w:val="16"/>
        </w:rPr>
        <w:t xml:space="preserve">—­ especially </w:t>
      </w:r>
      <w:proofErr w:type="gramStart"/>
      <w:r w:rsidRPr="00AD0BE1">
        <w:rPr>
          <w:sz w:val="16"/>
        </w:rPr>
        <w:t>the  kind</w:t>
      </w:r>
      <w:proofErr w:type="gramEnd"/>
      <w:r w:rsidRPr="00AD0BE1">
        <w:rPr>
          <w:sz w:val="16"/>
        </w:rPr>
        <w:t xml:space="preserve"> that matter most to these theorists, </w:t>
      </w:r>
      <w:r w:rsidRPr="00AD0BE1">
        <w:rPr>
          <w:rStyle w:val="StyleUnderline"/>
        </w:rPr>
        <w:t>which are</w:t>
      </w:r>
      <w:r w:rsidRPr="00AD0BE1">
        <w:rPr>
          <w:sz w:val="16"/>
        </w:rPr>
        <w:t xml:space="preserve"> the “</w:t>
      </w:r>
      <w:r w:rsidRPr="00AD0BE1">
        <w:rPr>
          <w:rStyle w:val="Emphasis"/>
        </w:rPr>
        <w:t>human-</w:t>
      </w:r>
      <w:proofErr w:type="gramStart"/>
      <w:r w:rsidRPr="00AD0BE1">
        <w:rPr>
          <w:rStyle w:val="StyleUnderline"/>
        </w:rPr>
        <w:t>caused</w:t>
      </w:r>
      <w:r w:rsidRPr="00AD0BE1">
        <w:rPr>
          <w:sz w:val="16"/>
        </w:rPr>
        <w:t>”  or</w:t>
      </w:r>
      <w:proofErr w:type="gramEnd"/>
      <w:r w:rsidRPr="00AD0BE1">
        <w:rPr>
          <w:sz w:val="16"/>
        </w:rPr>
        <w:t xml:space="preserve"> technological</w:t>
      </w:r>
      <w:r w:rsidRPr="000B76FC">
        <w:rPr>
          <w:sz w:val="16"/>
        </w:rPr>
        <w:t xml:space="preserve"> ones over which “we” would seem to </w:t>
      </w:r>
      <w:proofErr w:type="gramStart"/>
      <w:r w:rsidRPr="000B76FC">
        <w:rPr>
          <w:sz w:val="16"/>
        </w:rPr>
        <w:t>have  the</w:t>
      </w:r>
      <w:proofErr w:type="gramEnd"/>
      <w:r w:rsidRPr="000B76FC">
        <w:rPr>
          <w:sz w:val="16"/>
        </w:rPr>
        <w:t xml:space="preserve"> most agency.  </w:t>
      </w:r>
    </w:p>
    <w:p w14:paraId="29B0F6A0" w14:textId="77777777" w:rsidR="00083D72" w:rsidRPr="000B76FC" w:rsidRDefault="00083D72" w:rsidP="00083D72">
      <w:pPr>
        <w:rPr>
          <w:sz w:val="16"/>
        </w:rPr>
      </w:pPr>
      <w:r w:rsidRPr="000B76FC">
        <w:rPr>
          <w:sz w:val="16"/>
        </w:rPr>
        <w:t xml:space="preserve">The problem with the lion’s share of this discourse is that </w:t>
      </w:r>
      <w:r w:rsidRPr="00853718">
        <w:rPr>
          <w:rStyle w:val="StyleUnderline"/>
        </w:rPr>
        <w:t xml:space="preserve">it </w:t>
      </w:r>
      <w:proofErr w:type="gramStart"/>
      <w:r w:rsidRPr="00853718">
        <w:rPr>
          <w:rStyle w:val="StyleUnderline"/>
        </w:rPr>
        <w:t>gains</w:t>
      </w:r>
      <w:r w:rsidRPr="00853718">
        <w:rPr>
          <w:sz w:val="16"/>
        </w:rPr>
        <w:t xml:space="preserve">  </w:t>
      </w:r>
      <w:r w:rsidRPr="00853718">
        <w:rPr>
          <w:rStyle w:val="Emphasis"/>
        </w:rPr>
        <w:t>legitimacy</w:t>
      </w:r>
      <w:proofErr w:type="gramEnd"/>
      <w:r w:rsidRPr="00853718">
        <w:rPr>
          <w:sz w:val="16"/>
        </w:rPr>
        <w:t xml:space="preserve"> </w:t>
      </w:r>
      <w:r w:rsidRPr="00853718">
        <w:rPr>
          <w:rStyle w:val="StyleUnderline"/>
        </w:rPr>
        <w:t>by offering</w:t>
      </w:r>
      <w:r w:rsidRPr="00853718">
        <w:rPr>
          <w:sz w:val="16"/>
        </w:rPr>
        <w:t xml:space="preserve"> </w:t>
      </w:r>
      <w:r w:rsidRPr="00853718">
        <w:rPr>
          <w:rStyle w:val="Emphasis"/>
        </w:rPr>
        <w:t>quantification</w:t>
      </w:r>
      <w:r w:rsidRPr="00853718">
        <w:rPr>
          <w:sz w:val="16"/>
        </w:rPr>
        <w:t xml:space="preserve"> </w:t>
      </w:r>
      <w:r w:rsidRPr="00853718">
        <w:rPr>
          <w:rStyle w:val="StyleUnderline"/>
        </w:rPr>
        <w:t>in</w:t>
      </w:r>
      <w:r w:rsidRPr="00853718">
        <w:rPr>
          <w:sz w:val="16"/>
        </w:rPr>
        <w:t xml:space="preserve"> an </w:t>
      </w:r>
      <w:r w:rsidRPr="00853718">
        <w:rPr>
          <w:rStyle w:val="StyleUnderline"/>
        </w:rPr>
        <w:t>academic</w:t>
      </w:r>
      <w:r w:rsidRPr="000B76FC">
        <w:rPr>
          <w:sz w:val="16"/>
        </w:rPr>
        <w:t xml:space="preserve"> </w:t>
      </w:r>
      <w:r w:rsidRPr="001A6AF2">
        <w:rPr>
          <w:rStyle w:val="StyleUnderline"/>
        </w:rPr>
        <w:t>and</w:t>
      </w:r>
      <w:r w:rsidRPr="000B76FC">
        <w:rPr>
          <w:sz w:val="16"/>
        </w:rPr>
        <w:t xml:space="preserve"> </w:t>
      </w:r>
      <w:proofErr w:type="gramStart"/>
      <w:r w:rsidRPr="00853718">
        <w:rPr>
          <w:rStyle w:val="Emphasis"/>
        </w:rPr>
        <w:t>corporate</w:t>
      </w:r>
      <w:r w:rsidRPr="000B76FC">
        <w:rPr>
          <w:sz w:val="16"/>
        </w:rPr>
        <w:t xml:space="preserve">  </w:t>
      </w:r>
      <w:r w:rsidRPr="00853718">
        <w:rPr>
          <w:rStyle w:val="StyleUnderline"/>
        </w:rPr>
        <w:t>research</w:t>
      </w:r>
      <w:proofErr w:type="gramEnd"/>
      <w:r w:rsidRPr="001A6AF2">
        <w:rPr>
          <w:rStyle w:val="StyleUnderline"/>
        </w:rPr>
        <w:t xml:space="preserve"> </w:t>
      </w:r>
      <w:r w:rsidRPr="000B76FC">
        <w:rPr>
          <w:sz w:val="16"/>
        </w:rPr>
        <w:t xml:space="preserve">world that privileges quantitative fields. But </w:t>
      </w:r>
      <w:r w:rsidRPr="00853718">
        <w:rPr>
          <w:rStyle w:val="StyleUnderline"/>
        </w:rPr>
        <w:t>what</w:t>
      </w:r>
      <w:r w:rsidRPr="00A24704">
        <w:rPr>
          <w:rStyle w:val="StyleUnderline"/>
        </w:rPr>
        <w:t xml:space="preserve"> </w:t>
      </w:r>
      <w:r w:rsidRPr="002E4C7E">
        <w:rPr>
          <w:rStyle w:val="StyleUnderline"/>
          <w:highlight w:val="cyan"/>
        </w:rPr>
        <w:t>it</w:t>
      </w:r>
      <w:r w:rsidRPr="00A24704">
        <w:rPr>
          <w:rStyle w:val="StyleUnderline"/>
        </w:rPr>
        <w:t xml:space="preserve"> </w:t>
      </w:r>
      <w:proofErr w:type="gramStart"/>
      <w:r w:rsidRPr="00A24704">
        <w:rPr>
          <w:rStyle w:val="StyleUnderline"/>
        </w:rPr>
        <w:t xml:space="preserve">really  </w:t>
      </w:r>
      <w:r w:rsidRPr="002E4C7E">
        <w:rPr>
          <w:rStyle w:val="StyleUnderline"/>
          <w:highlight w:val="cyan"/>
        </w:rPr>
        <w:t>offers</w:t>
      </w:r>
      <w:proofErr w:type="gramEnd"/>
      <w:r w:rsidRPr="00A24704">
        <w:rPr>
          <w:rStyle w:val="StyleUnderline"/>
        </w:rPr>
        <w:t xml:space="preserve"> </w:t>
      </w:r>
      <w:r w:rsidRPr="00853718">
        <w:rPr>
          <w:rStyle w:val="StyleUnderline"/>
        </w:rPr>
        <w:t>is</w:t>
      </w:r>
      <w:r w:rsidRPr="000B76FC">
        <w:rPr>
          <w:sz w:val="16"/>
        </w:rPr>
        <w:t xml:space="preserve"> </w:t>
      </w:r>
      <w:r w:rsidRPr="00853718">
        <w:rPr>
          <w:rStyle w:val="Emphasis"/>
        </w:rPr>
        <w:t>typology</w:t>
      </w:r>
      <w:r w:rsidRPr="000B76FC">
        <w:rPr>
          <w:sz w:val="16"/>
        </w:rPr>
        <w:t xml:space="preserve">, </w:t>
      </w:r>
      <w:r w:rsidRPr="00A24704">
        <w:rPr>
          <w:rStyle w:val="Emphasis"/>
        </w:rPr>
        <w:t>speculation</w:t>
      </w:r>
      <w:r w:rsidRPr="000B76FC">
        <w:rPr>
          <w:sz w:val="16"/>
        </w:rPr>
        <w:t xml:space="preserve"> </w:t>
      </w:r>
      <w:r w:rsidRPr="00A24704">
        <w:rPr>
          <w:rStyle w:val="StyleUnderline"/>
        </w:rPr>
        <w:t>akin to scenario planning</w:t>
      </w:r>
      <w:r w:rsidRPr="000B76FC">
        <w:rPr>
          <w:sz w:val="16"/>
        </w:rPr>
        <w:t xml:space="preserve">, </w:t>
      </w:r>
      <w:r w:rsidRPr="00A24704">
        <w:rPr>
          <w:rStyle w:val="StyleUnderline"/>
        </w:rPr>
        <w:t>and</w:t>
      </w:r>
      <w:r w:rsidRPr="000B76FC">
        <w:rPr>
          <w:sz w:val="16"/>
        </w:rPr>
        <w:t xml:space="preserve">—­ </w:t>
      </w:r>
      <w:proofErr w:type="gramStart"/>
      <w:r w:rsidRPr="000B76FC">
        <w:rPr>
          <w:sz w:val="16"/>
        </w:rPr>
        <w:t>most  important</w:t>
      </w:r>
      <w:proofErr w:type="gramEnd"/>
      <w:r w:rsidRPr="000B76FC">
        <w:rPr>
          <w:sz w:val="16"/>
        </w:rPr>
        <w:t xml:space="preserve"> for this chapter—­ </w:t>
      </w:r>
      <w:r w:rsidRPr="002E4C7E">
        <w:rPr>
          <w:rStyle w:val="StyleUnderline"/>
          <w:highlight w:val="cyan"/>
        </w:rPr>
        <w:t>a promissory</w:t>
      </w:r>
      <w:r w:rsidRPr="002E4C7E">
        <w:rPr>
          <w:sz w:val="16"/>
          <w:highlight w:val="cyan"/>
        </w:rPr>
        <w:t xml:space="preserve"> </w:t>
      </w:r>
      <w:r w:rsidRPr="002E4C7E">
        <w:rPr>
          <w:rStyle w:val="Emphasis"/>
          <w:highlight w:val="cyan"/>
        </w:rPr>
        <w:t>rhetoric</w:t>
      </w:r>
      <w:r w:rsidRPr="002E4C7E">
        <w:rPr>
          <w:sz w:val="16"/>
          <w:highlight w:val="cyan"/>
        </w:rPr>
        <w:t xml:space="preserve"> </w:t>
      </w:r>
      <w:r w:rsidRPr="002E4C7E">
        <w:rPr>
          <w:rStyle w:val="StyleUnderline"/>
          <w:highlight w:val="cyan"/>
        </w:rPr>
        <w:t xml:space="preserve">of </w:t>
      </w:r>
      <w:proofErr w:type="gramStart"/>
      <w:r w:rsidRPr="002E4C7E">
        <w:rPr>
          <w:rStyle w:val="StyleUnderline"/>
          <w:highlight w:val="cyan"/>
        </w:rPr>
        <w:t>probability</w:t>
      </w:r>
      <w:r w:rsidRPr="000B76FC">
        <w:rPr>
          <w:sz w:val="16"/>
        </w:rPr>
        <w:t xml:space="preserve">  </w:t>
      </w:r>
      <w:r w:rsidRPr="002E4C7E">
        <w:rPr>
          <w:rStyle w:val="StyleUnderline"/>
          <w:highlight w:val="cyan"/>
        </w:rPr>
        <w:t>rather</w:t>
      </w:r>
      <w:proofErr w:type="gramEnd"/>
      <w:r w:rsidRPr="00A24704">
        <w:rPr>
          <w:rStyle w:val="StyleUnderline"/>
        </w:rPr>
        <w:t xml:space="preserve"> </w:t>
      </w:r>
      <w:r w:rsidRPr="002E4C7E">
        <w:rPr>
          <w:rStyle w:val="StyleUnderline"/>
          <w:highlight w:val="cyan"/>
        </w:rPr>
        <w:t>than</w:t>
      </w:r>
      <w:r w:rsidRPr="000B76FC">
        <w:rPr>
          <w:sz w:val="16"/>
        </w:rPr>
        <w:t xml:space="preserve"> </w:t>
      </w:r>
      <w:r w:rsidRPr="002E4C7E">
        <w:rPr>
          <w:rStyle w:val="Emphasis"/>
          <w:highlight w:val="cyan"/>
        </w:rPr>
        <w:t>rigorous</w:t>
      </w:r>
      <w:r w:rsidRPr="000B76FC">
        <w:rPr>
          <w:sz w:val="16"/>
        </w:rPr>
        <w:t xml:space="preserve"> </w:t>
      </w:r>
      <w:r w:rsidRPr="002E4C7E">
        <w:rPr>
          <w:rStyle w:val="StyleUnderline"/>
          <w:highlight w:val="cyan"/>
        </w:rPr>
        <w:t>calculations</w:t>
      </w:r>
      <w:r w:rsidRPr="000B76FC">
        <w:rPr>
          <w:sz w:val="16"/>
        </w:rPr>
        <w:t xml:space="preserve">. Moreover, </w:t>
      </w:r>
      <w:r w:rsidRPr="00853718">
        <w:rPr>
          <w:rStyle w:val="StyleUnderline"/>
        </w:rPr>
        <w:t>valuing</w:t>
      </w:r>
      <w:r w:rsidRPr="00A24704">
        <w:rPr>
          <w:rStyle w:val="StyleUnderline"/>
        </w:rPr>
        <w:t xml:space="preserve"> the </w:t>
      </w:r>
      <w:r w:rsidRPr="00853718">
        <w:rPr>
          <w:rStyle w:val="StyleUnderline"/>
        </w:rPr>
        <w:t xml:space="preserve">future </w:t>
      </w:r>
      <w:proofErr w:type="gramStart"/>
      <w:r w:rsidRPr="00853718">
        <w:rPr>
          <w:rStyle w:val="StyleUnderline"/>
        </w:rPr>
        <w:t>of</w:t>
      </w:r>
      <w:r w:rsidRPr="00853718">
        <w:rPr>
          <w:sz w:val="16"/>
        </w:rPr>
        <w:t xml:space="preserve">  </w:t>
      </w:r>
      <w:r w:rsidRPr="00853718">
        <w:rPr>
          <w:rStyle w:val="Emphasis"/>
        </w:rPr>
        <w:t>humanity</w:t>
      </w:r>
      <w:proofErr w:type="gramEnd"/>
      <w:r w:rsidRPr="00853718">
        <w:rPr>
          <w:sz w:val="16"/>
        </w:rPr>
        <w:t xml:space="preserve"> </w:t>
      </w:r>
      <w:r w:rsidRPr="00853718">
        <w:rPr>
          <w:rStyle w:val="StyleUnderline"/>
        </w:rPr>
        <w:t>quantitatively</w:t>
      </w:r>
      <w:r w:rsidRPr="000B76FC">
        <w:rPr>
          <w:sz w:val="16"/>
        </w:rPr>
        <w:t xml:space="preserve"> </w:t>
      </w:r>
      <w:r w:rsidRPr="00853718">
        <w:rPr>
          <w:rStyle w:val="StyleUnderline"/>
        </w:rPr>
        <w:t>is</w:t>
      </w:r>
      <w:r w:rsidRPr="000B76FC">
        <w:rPr>
          <w:sz w:val="16"/>
        </w:rPr>
        <w:t xml:space="preserve"> </w:t>
      </w:r>
      <w:r w:rsidRPr="00853718">
        <w:rPr>
          <w:rStyle w:val="Emphasis"/>
        </w:rPr>
        <w:t>not possible</w:t>
      </w:r>
      <w:r w:rsidRPr="00853718">
        <w:rPr>
          <w:sz w:val="16"/>
        </w:rPr>
        <w:t xml:space="preserve"> </w:t>
      </w:r>
      <w:r w:rsidRPr="00853718">
        <w:rPr>
          <w:rStyle w:val="StyleUnderline"/>
        </w:rPr>
        <w:t>because</w:t>
      </w:r>
      <w:r w:rsidRPr="00A24704">
        <w:rPr>
          <w:rStyle w:val="StyleUnderline"/>
        </w:rPr>
        <w:t xml:space="preserve"> such </w:t>
      </w:r>
      <w:r w:rsidRPr="005E1B50">
        <w:rPr>
          <w:rStyle w:val="StyleUnderline"/>
        </w:rPr>
        <w:t>value</w:t>
      </w:r>
      <w:r w:rsidRPr="00853718">
        <w:rPr>
          <w:rStyle w:val="StyleUnderline"/>
        </w:rPr>
        <w:t xml:space="preserve"> is</w:t>
      </w:r>
      <w:r w:rsidRPr="00853718">
        <w:rPr>
          <w:sz w:val="16"/>
        </w:rPr>
        <w:t xml:space="preserve"> </w:t>
      </w:r>
      <w:proofErr w:type="gramStart"/>
      <w:r w:rsidRPr="00853718">
        <w:rPr>
          <w:rStyle w:val="Emphasis"/>
        </w:rPr>
        <w:t>relative</w:t>
      </w:r>
      <w:r w:rsidRPr="00853718">
        <w:rPr>
          <w:sz w:val="16"/>
        </w:rPr>
        <w:t xml:space="preserve">  </w:t>
      </w:r>
      <w:r w:rsidRPr="00853718">
        <w:rPr>
          <w:rStyle w:val="StyleUnderline"/>
        </w:rPr>
        <w:t>and</w:t>
      </w:r>
      <w:proofErr w:type="gramEnd"/>
      <w:r w:rsidRPr="00853718">
        <w:rPr>
          <w:sz w:val="16"/>
        </w:rPr>
        <w:t xml:space="preserve"> </w:t>
      </w:r>
      <w:r w:rsidRPr="00853718">
        <w:rPr>
          <w:rStyle w:val="Emphasis"/>
        </w:rPr>
        <w:t>qualitative</w:t>
      </w:r>
      <w:r w:rsidRPr="00853718">
        <w:rPr>
          <w:sz w:val="16"/>
        </w:rPr>
        <w:t>.23</w:t>
      </w:r>
      <w:r w:rsidRPr="000B76FC">
        <w:rPr>
          <w:sz w:val="16"/>
        </w:rPr>
        <w:t xml:space="preserve"> But this has not in the past stopped attempts </w:t>
      </w:r>
      <w:proofErr w:type="gramStart"/>
      <w:r w:rsidRPr="002E4C7E">
        <w:rPr>
          <w:rStyle w:val="StyleUnderline"/>
          <w:highlight w:val="cyan"/>
        </w:rPr>
        <w:t>to</w:t>
      </w:r>
      <w:r w:rsidRPr="000B76FC">
        <w:rPr>
          <w:sz w:val="16"/>
        </w:rPr>
        <w:t xml:space="preserve">  </w:t>
      </w:r>
      <w:r w:rsidRPr="002E4C7E">
        <w:rPr>
          <w:rStyle w:val="StyleUnderline"/>
          <w:highlight w:val="cyan"/>
        </w:rPr>
        <w:t>evaluate</w:t>
      </w:r>
      <w:proofErr w:type="gramEnd"/>
      <w:r w:rsidRPr="002E4C7E">
        <w:rPr>
          <w:rStyle w:val="StyleUnderline"/>
          <w:highlight w:val="cyan"/>
        </w:rPr>
        <w:t xml:space="preserve"> humans</w:t>
      </w:r>
      <w:r w:rsidRPr="002E4C7E">
        <w:rPr>
          <w:sz w:val="16"/>
          <w:highlight w:val="cyan"/>
        </w:rPr>
        <w:t xml:space="preserve"> </w:t>
      </w:r>
      <w:r w:rsidRPr="002E4C7E">
        <w:rPr>
          <w:rStyle w:val="Emphasis"/>
          <w:highlight w:val="cyan"/>
        </w:rPr>
        <w:t>quantitatively</w:t>
      </w:r>
      <w:r w:rsidRPr="000B76FC">
        <w:rPr>
          <w:sz w:val="16"/>
        </w:rPr>
        <w:t>, and this evaluative “</w:t>
      </w:r>
      <w:r w:rsidRPr="00853718">
        <w:rPr>
          <w:rStyle w:val="StyleUnderline"/>
        </w:rPr>
        <w:t>logic</w:t>
      </w:r>
      <w:r w:rsidRPr="000B76FC">
        <w:rPr>
          <w:sz w:val="16"/>
        </w:rPr>
        <w:t xml:space="preserve">” </w:t>
      </w:r>
      <w:proofErr w:type="gramStart"/>
      <w:r w:rsidRPr="00A24704">
        <w:rPr>
          <w:rStyle w:val="StyleUnderline"/>
        </w:rPr>
        <w:t>appears</w:t>
      </w:r>
      <w:r w:rsidRPr="000B76FC">
        <w:rPr>
          <w:sz w:val="16"/>
        </w:rPr>
        <w:t xml:space="preserve">  </w:t>
      </w:r>
      <w:r w:rsidRPr="002E4C7E">
        <w:rPr>
          <w:rStyle w:val="Emphasis"/>
          <w:highlight w:val="cyan"/>
        </w:rPr>
        <w:t>incapable</w:t>
      </w:r>
      <w:proofErr w:type="gramEnd"/>
      <w:r w:rsidRPr="000B76FC">
        <w:rPr>
          <w:sz w:val="16"/>
        </w:rPr>
        <w:t xml:space="preserve"> </w:t>
      </w:r>
      <w:r w:rsidRPr="002E4C7E">
        <w:rPr>
          <w:rStyle w:val="StyleUnderline"/>
          <w:highlight w:val="cyan"/>
        </w:rPr>
        <w:t>of extricating itself from</w:t>
      </w:r>
      <w:r w:rsidRPr="000B76FC">
        <w:rPr>
          <w:sz w:val="16"/>
        </w:rPr>
        <w:t xml:space="preserve"> scientific </w:t>
      </w:r>
      <w:r w:rsidRPr="000E69E8">
        <w:rPr>
          <w:rStyle w:val="Emphasis"/>
        </w:rPr>
        <w:t>racism</w:t>
      </w:r>
      <w:r w:rsidRPr="000B76FC">
        <w:rPr>
          <w:sz w:val="16"/>
        </w:rPr>
        <w:t xml:space="preserve">, </w:t>
      </w:r>
      <w:proofErr w:type="gramStart"/>
      <w:r w:rsidRPr="00A24704">
        <w:rPr>
          <w:rStyle w:val="StyleUnderline"/>
        </w:rPr>
        <w:t>biopolitical</w:t>
      </w:r>
      <w:r w:rsidRPr="000B76FC">
        <w:rPr>
          <w:sz w:val="16"/>
        </w:rPr>
        <w:t xml:space="preserve">  </w:t>
      </w:r>
      <w:r w:rsidRPr="00A24704">
        <w:rPr>
          <w:rStyle w:val="Emphasis"/>
        </w:rPr>
        <w:t>management</w:t>
      </w:r>
      <w:proofErr w:type="gramEnd"/>
      <w:r w:rsidRPr="000B76FC">
        <w:rPr>
          <w:sz w:val="16"/>
        </w:rPr>
        <w:t xml:space="preserve">, </w:t>
      </w:r>
      <w:r w:rsidRPr="00A24704">
        <w:rPr>
          <w:rStyle w:val="StyleUnderline"/>
        </w:rPr>
        <w:t>and</w:t>
      </w:r>
      <w:r w:rsidRPr="000B76FC">
        <w:rPr>
          <w:sz w:val="16"/>
        </w:rPr>
        <w:t xml:space="preserve"> </w:t>
      </w:r>
      <w:r w:rsidRPr="002E4C7E">
        <w:rPr>
          <w:rStyle w:val="Emphasis"/>
          <w:highlight w:val="cyan"/>
        </w:rPr>
        <w:t>eugenics</w:t>
      </w:r>
      <w:r w:rsidRPr="000B76FC">
        <w:rPr>
          <w:sz w:val="16"/>
        </w:rPr>
        <w:t xml:space="preserve">. Bostrom himself casually </w:t>
      </w:r>
      <w:proofErr w:type="gramStart"/>
      <w:r w:rsidRPr="000B76FC">
        <w:rPr>
          <w:sz w:val="16"/>
        </w:rPr>
        <w:t>examines  the</w:t>
      </w:r>
      <w:proofErr w:type="gramEnd"/>
      <w:r w:rsidRPr="000B76FC">
        <w:rPr>
          <w:sz w:val="16"/>
        </w:rPr>
        <w:t xml:space="preserve"> application of eugenics toward creating “greater-­ than-­ current-</w:t>
      </w:r>
      <w:proofErr w:type="gramStart"/>
      <w:r w:rsidRPr="000B76FC">
        <w:rPr>
          <w:sz w:val="16"/>
        </w:rPr>
        <w:t>human  intelligence</w:t>
      </w:r>
      <w:proofErr w:type="gramEnd"/>
      <w:r w:rsidRPr="000B76FC">
        <w:rPr>
          <w:sz w:val="16"/>
        </w:rPr>
        <w:t>” in Superintelligence.24 He notes that “any at</w:t>
      </w:r>
      <w:proofErr w:type="gramStart"/>
      <w:r w:rsidRPr="000B76FC">
        <w:rPr>
          <w:sz w:val="16"/>
        </w:rPr>
        <w:t>-  tempt</w:t>
      </w:r>
      <w:proofErr w:type="gramEnd"/>
      <w:r w:rsidRPr="000B76FC">
        <w:rPr>
          <w:sz w:val="16"/>
        </w:rPr>
        <w:t xml:space="preserve"> to initiate a classical large-­ scale eugenics program, </w:t>
      </w:r>
      <w:proofErr w:type="gramStart"/>
      <w:r w:rsidRPr="000B76FC">
        <w:rPr>
          <w:sz w:val="16"/>
        </w:rPr>
        <w:t>however,  would</w:t>
      </w:r>
      <w:proofErr w:type="gramEnd"/>
      <w:r w:rsidRPr="000B76FC">
        <w:rPr>
          <w:sz w:val="16"/>
        </w:rPr>
        <w:t xml:space="preserve"> confront major political and moral hurdles” (36). But this </w:t>
      </w:r>
      <w:proofErr w:type="gramStart"/>
      <w:r w:rsidRPr="000B76FC">
        <w:rPr>
          <w:sz w:val="16"/>
        </w:rPr>
        <w:t>is  not</w:t>
      </w:r>
      <w:proofErr w:type="gramEnd"/>
      <w:r w:rsidRPr="000B76FC">
        <w:rPr>
          <w:sz w:val="16"/>
        </w:rPr>
        <w:t xml:space="preserve"> a condemnation of such schemes, more an assessment of </w:t>
      </w:r>
      <w:proofErr w:type="gramStart"/>
      <w:r w:rsidRPr="000B76FC">
        <w:rPr>
          <w:sz w:val="16"/>
        </w:rPr>
        <w:t>their  inefficiencies</w:t>
      </w:r>
      <w:proofErr w:type="gramEnd"/>
      <w:r w:rsidRPr="000B76FC">
        <w:rPr>
          <w:sz w:val="16"/>
        </w:rPr>
        <w:t xml:space="preserve"> and unlikeliness to work. Bostrom does point </w:t>
      </w:r>
      <w:proofErr w:type="gramStart"/>
      <w:r w:rsidRPr="000B76FC">
        <w:rPr>
          <w:sz w:val="16"/>
        </w:rPr>
        <w:t>out  that</w:t>
      </w:r>
      <w:proofErr w:type="gramEnd"/>
      <w:r w:rsidRPr="000B76FC">
        <w:rPr>
          <w:sz w:val="16"/>
        </w:rPr>
        <w:t xml:space="preserve"> state-­ run breeding programs might also be used to </w:t>
      </w:r>
      <w:proofErr w:type="gramStart"/>
      <w:r w:rsidRPr="000B76FC">
        <w:rPr>
          <w:sz w:val="16"/>
        </w:rPr>
        <w:t>produce  docility</w:t>
      </w:r>
      <w:proofErr w:type="gramEnd"/>
      <w:r w:rsidRPr="000B76FC">
        <w:rPr>
          <w:sz w:val="16"/>
        </w:rPr>
        <w:t xml:space="preserve"> and </w:t>
      </w:r>
      <w:proofErr w:type="gramStart"/>
      <w:r w:rsidRPr="000B76FC">
        <w:rPr>
          <w:sz w:val="16"/>
        </w:rPr>
        <w:t>control, but</w:t>
      </w:r>
      <w:proofErr w:type="gramEnd"/>
      <w:r w:rsidRPr="000B76FC">
        <w:rPr>
          <w:sz w:val="16"/>
        </w:rPr>
        <w:t xml:space="preserve"> nevertheless concludes his brief </w:t>
      </w:r>
      <w:proofErr w:type="gramStart"/>
      <w:r w:rsidRPr="000B76FC">
        <w:rPr>
          <w:sz w:val="16"/>
        </w:rPr>
        <w:t>analysis  of</w:t>
      </w:r>
      <w:proofErr w:type="gramEnd"/>
      <w:r w:rsidRPr="000B76FC">
        <w:rPr>
          <w:sz w:val="16"/>
        </w:rPr>
        <w:t xml:space="preserve"> eugenics by noting, “Progress along the biological path is </w:t>
      </w:r>
      <w:proofErr w:type="gramStart"/>
      <w:r w:rsidRPr="000B76FC">
        <w:rPr>
          <w:sz w:val="16"/>
        </w:rPr>
        <w:t>clearly  feasible</w:t>
      </w:r>
      <w:proofErr w:type="gramEnd"/>
      <w:r w:rsidRPr="000B76FC">
        <w:rPr>
          <w:sz w:val="16"/>
        </w:rPr>
        <w:t xml:space="preserve">” (44). If the study and mitigation of existential risk </w:t>
      </w:r>
      <w:proofErr w:type="gramStart"/>
      <w:r w:rsidRPr="000B76FC">
        <w:rPr>
          <w:sz w:val="16"/>
        </w:rPr>
        <w:t>were  to</w:t>
      </w:r>
      <w:proofErr w:type="gramEnd"/>
      <w:r w:rsidRPr="000B76FC">
        <w:rPr>
          <w:sz w:val="16"/>
        </w:rPr>
        <w:t xml:space="preserve"> become what its practitioners envision, then it is difficult to </w:t>
      </w:r>
      <w:proofErr w:type="gramStart"/>
      <w:r w:rsidRPr="000B76FC">
        <w:rPr>
          <w:sz w:val="16"/>
        </w:rPr>
        <w:t>see  how</w:t>
      </w:r>
      <w:proofErr w:type="gramEnd"/>
      <w:r w:rsidRPr="000B76FC">
        <w:rPr>
          <w:sz w:val="16"/>
        </w:rPr>
        <w:t xml:space="preserve"> these blunt tools would avoid creating new ways of </w:t>
      </w:r>
      <w:proofErr w:type="spellStart"/>
      <w:r w:rsidRPr="000B76FC">
        <w:rPr>
          <w:sz w:val="16"/>
        </w:rPr>
        <w:t>instru</w:t>
      </w:r>
      <w:proofErr w:type="spellEnd"/>
      <w:r w:rsidRPr="000B76FC">
        <w:rPr>
          <w:sz w:val="16"/>
        </w:rPr>
        <w:t xml:space="preserve">- mentalizing lives in the service of a future they will never see </w:t>
      </w:r>
      <w:proofErr w:type="gramStart"/>
      <w:r w:rsidRPr="000B76FC">
        <w:rPr>
          <w:sz w:val="16"/>
        </w:rPr>
        <w:t>with  their</w:t>
      </w:r>
      <w:proofErr w:type="gramEnd"/>
      <w:r w:rsidRPr="000B76FC">
        <w:rPr>
          <w:sz w:val="16"/>
        </w:rPr>
        <w:t xml:space="preserve"> own eyes. The tools of immunity </w:t>
      </w:r>
      <w:proofErr w:type="gramStart"/>
      <w:r w:rsidRPr="000B76FC">
        <w:rPr>
          <w:sz w:val="16"/>
        </w:rPr>
        <w:t>have a tendency to</w:t>
      </w:r>
      <w:proofErr w:type="gramEnd"/>
      <w:r w:rsidRPr="000B76FC">
        <w:rPr>
          <w:sz w:val="16"/>
        </w:rPr>
        <w:t xml:space="preserve"> </w:t>
      </w:r>
      <w:proofErr w:type="gramStart"/>
      <w:r w:rsidRPr="000B76FC">
        <w:rPr>
          <w:sz w:val="16"/>
        </w:rPr>
        <w:t>attack  what</w:t>
      </w:r>
      <w:proofErr w:type="gramEnd"/>
      <w:r w:rsidRPr="000B76FC">
        <w:rPr>
          <w:sz w:val="16"/>
        </w:rPr>
        <w:t xml:space="preserve"> they are supposed to protect.  </w:t>
      </w:r>
    </w:p>
    <w:p w14:paraId="04F21A1F" w14:textId="77777777" w:rsidR="00083D72" w:rsidRPr="000B76FC" w:rsidRDefault="00083D72" w:rsidP="00083D72">
      <w:pPr>
        <w:rPr>
          <w:sz w:val="16"/>
        </w:rPr>
      </w:pPr>
      <w:r w:rsidRPr="000B76FC">
        <w:rPr>
          <w:sz w:val="16"/>
        </w:rPr>
        <w:t xml:space="preserve">Extrapolation and the Unprecedented Event  </w:t>
      </w:r>
    </w:p>
    <w:p w14:paraId="56E0D394" w14:textId="77777777" w:rsidR="00083D72" w:rsidRPr="000B76FC" w:rsidRDefault="00083D72" w:rsidP="00083D72">
      <w:pPr>
        <w:rPr>
          <w:sz w:val="16"/>
        </w:rPr>
      </w:pPr>
      <w:r w:rsidRPr="000B76FC">
        <w:rPr>
          <w:sz w:val="16"/>
        </w:rPr>
        <w:t xml:space="preserve">In Bostrom’s work, as we noted above, only the most extreme </w:t>
      </w:r>
      <w:proofErr w:type="gramStart"/>
      <w:r w:rsidRPr="000B76FC">
        <w:rPr>
          <w:sz w:val="16"/>
        </w:rPr>
        <w:t>risks  count</w:t>
      </w:r>
      <w:proofErr w:type="gramEnd"/>
      <w:r w:rsidRPr="000B76FC">
        <w:rPr>
          <w:sz w:val="16"/>
        </w:rPr>
        <w:t xml:space="preserve"> as existential risks, the ones that constitute an </w:t>
      </w:r>
      <w:proofErr w:type="gramStart"/>
      <w:r w:rsidRPr="000B76FC">
        <w:rPr>
          <w:sz w:val="16"/>
        </w:rPr>
        <w:t>extinction  threat</w:t>
      </w:r>
      <w:proofErr w:type="gramEnd"/>
      <w:r w:rsidRPr="000B76FC">
        <w:rPr>
          <w:sz w:val="16"/>
        </w:rPr>
        <w:t xml:space="preserve"> for humanity or for “Earth-­ originating intelligent life.” Many  of these risks share something in common with discourses about cli-  mate change and ecological collapse, as with nuclear war discourse  before them: the fear that we are heading toward an apocalypse that  will mean the collapse of “civilization” (a dated term that appears  often in Bostrom’s work and makes it reminiscent of grand narrative,  “big picture” historians such as Arnold Toynbee, Oswald Spengler,  Jared Diamond, and now Noah Yuval Harari). </w:t>
      </w:r>
      <w:proofErr w:type="gramStart"/>
      <w:r w:rsidRPr="000B76FC">
        <w:rPr>
          <w:sz w:val="16"/>
        </w:rPr>
        <w:t>In order to</w:t>
      </w:r>
      <w:proofErr w:type="gramEnd"/>
      <w:r w:rsidRPr="000B76FC">
        <w:rPr>
          <w:sz w:val="16"/>
        </w:rPr>
        <w:t xml:space="preserve"> “</w:t>
      </w:r>
      <w:proofErr w:type="gramStart"/>
      <w:r w:rsidRPr="000B76FC">
        <w:rPr>
          <w:sz w:val="16"/>
        </w:rPr>
        <w:t>firm  up</w:t>
      </w:r>
      <w:proofErr w:type="gramEnd"/>
      <w:r w:rsidRPr="000B76FC">
        <w:rPr>
          <w:sz w:val="16"/>
        </w:rPr>
        <w:t xml:space="preserve"> where the boundary lies between realistic scenarios and </w:t>
      </w:r>
      <w:proofErr w:type="gramStart"/>
      <w:r w:rsidRPr="000B76FC">
        <w:rPr>
          <w:sz w:val="16"/>
        </w:rPr>
        <w:t>pure  science</w:t>
      </w:r>
      <w:proofErr w:type="gramEnd"/>
      <w:r w:rsidRPr="000B76FC">
        <w:rPr>
          <w:sz w:val="16"/>
        </w:rPr>
        <w:t xml:space="preserve"> fiction,” as Rees puts it, these scenarios must be </w:t>
      </w:r>
      <w:proofErr w:type="gramStart"/>
      <w:r w:rsidRPr="000B76FC">
        <w:rPr>
          <w:sz w:val="16"/>
        </w:rPr>
        <w:t>possible  and</w:t>
      </w:r>
      <w:proofErr w:type="gramEnd"/>
      <w:r w:rsidRPr="000B76FC">
        <w:rPr>
          <w:sz w:val="16"/>
        </w:rPr>
        <w:t xml:space="preserve"> plausible even if their probability seems low.25  </w:t>
      </w:r>
    </w:p>
    <w:p w14:paraId="0A21B713" w14:textId="77777777" w:rsidR="00083D72" w:rsidRPr="00BD029D" w:rsidRDefault="00083D72" w:rsidP="00083D72">
      <w:pPr>
        <w:rPr>
          <w:sz w:val="16"/>
        </w:rPr>
      </w:pPr>
      <w:r w:rsidRPr="000B76FC">
        <w:rPr>
          <w:sz w:val="16"/>
        </w:rPr>
        <w:t xml:space="preserve">As we have seen, there may be no way to calculate the </w:t>
      </w:r>
      <w:proofErr w:type="spellStart"/>
      <w:r w:rsidRPr="000B76FC">
        <w:rPr>
          <w:sz w:val="16"/>
        </w:rPr>
        <w:t>proba</w:t>
      </w:r>
      <w:proofErr w:type="spellEnd"/>
      <w:proofErr w:type="gramStart"/>
      <w:r w:rsidRPr="000B76FC">
        <w:rPr>
          <w:sz w:val="16"/>
        </w:rPr>
        <w:t xml:space="preserve">-  </w:t>
      </w:r>
      <w:proofErr w:type="spellStart"/>
      <w:r w:rsidRPr="000B76FC">
        <w:rPr>
          <w:sz w:val="16"/>
        </w:rPr>
        <w:t>bility</w:t>
      </w:r>
      <w:proofErr w:type="spellEnd"/>
      <w:proofErr w:type="gramEnd"/>
      <w:r w:rsidRPr="000B76FC">
        <w:rPr>
          <w:sz w:val="16"/>
        </w:rPr>
        <w:t xml:space="preserve"> of most of these scenarios, </w:t>
      </w:r>
      <w:proofErr w:type="gramStart"/>
      <w:r w:rsidRPr="000B76FC">
        <w:rPr>
          <w:sz w:val="16"/>
        </w:rPr>
        <w:t>with the exception of</w:t>
      </w:r>
      <w:proofErr w:type="gramEnd"/>
      <w:r w:rsidRPr="000B76FC">
        <w:rPr>
          <w:sz w:val="16"/>
        </w:rPr>
        <w:t xml:space="preserve"> </w:t>
      </w:r>
      <w:proofErr w:type="gramStart"/>
      <w:r w:rsidRPr="000B76FC">
        <w:rPr>
          <w:sz w:val="16"/>
        </w:rPr>
        <w:t>examples  such</w:t>
      </w:r>
      <w:proofErr w:type="gramEnd"/>
      <w:r w:rsidRPr="000B76FC">
        <w:rPr>
          <w:sz w:val="16"/>
        </w:rPr>
        <w:t xml:space="preserve"> as a terminal asteroid strike. Here the geological record </w:t>
      </w:r>
      <w:proofErr w:type="gramStart"/>
      <w:r w:rsidRPr="000B76FC">
        <w:rPr>
          <w:sz w:val="16"/>
        </w:rPr>
        <w:t>and  astronomical</w:t>
      </w:r>
      <w:proofErr w:type="gramEnd"/>
      <w:r w:rsidRPr="000B76FC">
        <w:rPr>
          <w:sz w:val="16"/>
        </w:rPr>
        <w:t xml:space="preserve"> observation can provide evidence, and the </w:t>
      </w:r>
      <w:proofErr w:type="gramStart"/>
      <w:r w:rsidRPr="000B76FC">
        <w:rPr>
          <w:sz w:val="16"/>
        </w:rPr>
        <w:t>possible  asteroid</w:t>
      </w:r>
      <w:proofErr w:type="gramEnd"/>
      <w:r w:rsidRPr="000B76FC">
        <w:rPr>
          <w:sz w:val="16"/>
        </w:rPr>
        <w:t xml:space="preserve"> event already has precedents like the K/T extinction </w:t>
      </w:r>
      <w:proofErr w:type="gramStart"/>
      <w:r w:rsidRPr="000B76FC">
        <w:rPr>
          <w:sz w:val="16"/>
        </w:rPr>
        <w:t>event  of</w:t>
      </w:r>
      <w:proofErr w:type="gramEnd"/>
      <w:r w:rsidRPr="000B76FC">
        <w:rPr>
          <w:sz w:val="16"/>
        </w:rPr>
        <w:t xml:space="preserve"> about 66 million years ago. Indeed, the study of fossil </w:t>
      </w:r>
      <w:proofErr w:type="gramStart"/>
      <w:r w:rsidRPr="000B76FC">
        <w:rPr>
          <w:sz w:val="16"/>
        </w:rPr>
        <w:t>records  of</w:t>
      </w:r>
      <w:proofErr w:type="gramEnd"/>
      <w:r w:rsidRPr="000B76FC">
        <w:rPr>
          <w:sz w:val="16"/>
        </w:rPr>
        <w:t xml:space="preserve"> past extinctions beginning in the late eighteenth century </w:t>
      </w:r>
      <w:proofErr w:type="gramStart"/>
      <w:r w:rsidRPr="000B76FC">
        <w:rPr>
          <w:sz w:val="16"/>
        </w:rPr>
        <w:t>drove  the</w:t>
      </w:r>
      <w:proofErr w:type="gramEnd"/>
      <w:r w:rsidRPr="000B76FC">
        <w:rPr>
          <w:sz w:val="16"/>
        </w:rPr>
        <w:t xml:space="preserve"> first wave of naturalistic, secular apocalypticism. With </w:t>
      </w:r>
      <w:proofErr w:type="gramStart"/>
      <w:r w:rsidRPr="000B76FC">
        <w:rPr>
          <w:sz w:val="16"/>
        </w:rPr>
        <w:t>such  precedents</w:t>
      </w:r>
      <w:proofErr w:type="gramEnd"/>
      <w:r w:rsidRPr="000B76FC">
        <w:rPr>
          <w:sz w:val="16"/>
        </w:rPr>
        <w:t xml:space="preserve">, as we saw above, one has a chance of estimating </w:t>
      </w:r>
      <w:proofErr w:type="gramStart"/>
      <w:r w:rsidRPr="000B76FC">
        <w:rPr>
          <w:sz w:val="16"/>
        </w:rPr>
        <w:t>the  probability</w:t>
      </w:r>
      <w:proofErr w:type="gramEnd"/>
      <w:r w:rsidRPr="000B76FC">
        <w:rPr>
          <w:sz w:val="16"/>
        </w:rPr>
        <w:t xml:space="preserve"> that a strike will happen during a given period of years.  Without them, the estimate becomes a different kind of </w:t>
      </w:r>
      <w:proofErr w:type="spellStart"/>
      <w:r w:rsidRPr="000B76FC">
        <w:rPr>
          <w:sz w:val="16"/>
        </w:rPr>
        <w:t>proba</w:t>
      </w:r>
      <w:proofErr w:type="spellEnd"/>
      <w:proofErr w:type="gramStart"/>
      <w:r w:rsidRPr="000B76FC">
        <w:rPr>
          <w:sz w:val="16"/>
        </w:rPr>
        <w:t xml:space="preserve">-  </w:t>
      </w:r>
      <w:proofErr w:type="spellStart"/>
      <w:r w:rsidRPr="000B76FC">
        <w:rPr>
          <w:sz w:val="16"/>
        </w:rPr>
        <w:t>bility</w:t>
      </w:r>
      <w:proofErr w:type="spellEnd"/>
      <w:proofErr w:type="gramEnd"/>
      <w:r w:rsidRPr="000B76FC">
        <w:rPr>
          <w:sz w:val="16"/>
        </w:rPr>
        <w:t xml:space="preserve"> altogether. As Carl Sagan wrote about the threat of nuclear war: “</w:t>
      </w:r>
      <w:r w:rsidRPr="00A24704">
        <w:rPr>
          <w:rStyle w:val="StyleUnderline"/>
        </w:rPr>
        <w:t>Theories</w:t>
      </w:r>
      <w:r w:rsidRPr="000B76FC">
        <w:rPr>
          <w:sz w:val="16"/>
        </w:rPr>
        <w:t xml:space="preserve"> that </w:t>
      </w:r>
      <w:r w:rsidRPr="00A24704">
        <w:rPr>
          <w:rStyle w:val="StyleUnderline"/>
        </w:rPr>
        <w:t>involve the</w:t>
      </w:r>
      <w:r w:rsidRPr="000B76FC">
        <w:rPr>
          <w:sz w:val="16"/>
        </w:rPr>
        <w:t xml:space="preserve"> </w:t>
      </w:r>
      <w:r w:rsidRPr="00A24704">
        <w:rPr>
          <w:rStyle w:val="Emphasis"/>
        </w:rPr>
        <w:t>end of the world</w:t>
      </w:r>
      <w:r w:rsidRPr="000B76FC">
        <w:rPr>
          <w:sz w:val="16"/>
        </w:rPr>
        <w:t xml:space="preserve"> </w:t>
      </w:r>
      <w:r w:rsidRPr="00A24704">
        <w:rPr>
          <w:rStyle w:val="StyleUnderline"/>
        </w:rPr>
        <w:t>are not</w:t>
      </w:r>
      <w:r w:rsidRPr="000B76FC">
        <w:rPr>
          <w:sz w:val="16"/>
        </w:rPr>
        <w:t xml:space="preserve"> </w:t>
      </w:r>
      <w:r w:rsidRPr="00A24704">
        <w:rPr>
          <w:rStyle w:val="Emphasis"/>
        </w:rPr>
        <w:t>amenable</w:t>
      </w:r>
      <w:r w:rsidRPr="000B76FC">
        <w:rPr>
          <w:sz w:val="16"/>
        </w:rPr>
        <w:t xml:space="preserve">  </w:t>
      </w:r>
      <w:r w:rsidRPr="00A24704">
        <w:rPr>
          <w:rStyle w:val="StyleUnderline"/>
        </w:rPr>
        <w:t>to</w:t>
      </w:r>
      <w:r w:rsidRPr="000B76FC">
        <w:rPr>
          <w:sz w:val="16"/>
        </w:rPr>
        <w:t xml:space="preserve"> </w:t>
      </w:r>
      <w:r w:rsidRPr="00A24704">
        <w:rPr>
          <w:rStyle w:val="Emphasis"/>
        </w:rPr>
        <w:t>experimental</w:t>
      </w:r>
      <w:r w:rsidRPr="000B76FC">
        <w:rPr>
          <w:sz w:val="16"/>
        </w:rPr>
        <w:t xml:space="preserve"> </w:t>
      </w:r>
      <w:r w:rsidRPr="00A24704">
        <w:rPr>
          <w:rStyle w:val="StyleUnderline"/>
        </w:rPr>
        <w:t>verification</w:t>
      </w:r>
      <w:r w:rsidRPr="000B76FC">
        <w:rPr>
          <w:sz w:val="16"/>
        </w:rPr>
        <w:t xml:space="preserve">—­ or at least, not more than once.”26  To elaborate our critique above, when </w:t>
      </w:r>
      <w:r w:rsidRPr="002E4C7E">
        <w:rPr>
          <w:rStyle w:val="StyleUnderline"/>
          <w:highlight w:val="cyan"/>
        </w:rPr>
        <w:t>existential</w:t>
      </w:r>
      <w:r w:rsidRPr="000B76FC">
        <w:rPr>
          <w:sz w:val="16"/>
        </w:rPr>
        <w:t xml:space="preserve"> risk analysts do  suggest </w:t>
      </w:r>
      <w:r w:rsidRPr="00665289">
        <w:rPr>
          <w:rStyle w:val="StyleUnderline"/>
        </w:rPr>
        <w:t xml:space="preserve">numerical </w:t>
      </w:r>
      <w:r w:rsidRPr="002E4C7E">
        <w:rPr>
          <w:rStyle w:val="StyleUnderline"/>
          <w:highlight w:val="cyan"/>
        </w:rPr>
        <w:t>probabilities</w:t>
      </w:r>
      <w:r w:rsidRPr="000B76FC">
        <w:rPr>
          <w:sz w:val="16"/>
        </w:rPr>
        <w:t xml:space="preserve">, what they do </w:t>
      </w:r>
      <w:r w:rsidRPr="002E4C7E">
        <w:rPr>
          <w:rStyle w:val="StyleUnderline"/>
          <w:highlight w:val="cyan"/>
        </w:rPr>
        <w:t>is</w:t>
      </w:r>
      <w:r w:rsidRPr="000B76FC">
        <w:rPr>
          <w:sz w:val="16"/>
        </w:rPr>
        <w:t xml:space="preserve"> offer a </w:t>
      </w:r>
      <w:r w:rsidRPr="00665289">
        <w:rPr>
          <w:rStyle w:val="StyleUnderline"/>
        </w:rPr>
        <w:t>probability</w:t>
      </w:r>
      <w:r w:rsidRPr="000B76FC">
        <w:rPr>
          <w:sz w:val="16"/>
        </w:rPr>
        <w:t xml:space="preserve">  </w:t>
      </w:r>
      <w:r w:rsidRPr="002E4C7E">
        <w:rPr>
          <w:rStyle w:val="StyleUnderline"/>
          <w:highlight w:val="cyan"/>
        </w:rPr>
        <w:t>with</w:t>
      </w:r>
      <w:r w:rsidRPr="00A24704">
        <w:rPr>
          <w:rStyle w:val="StyleUnderline"/>
        </w:rPr>
        <w:t xml:space="preserve"> a</w:t>
      </w:r>
      <w:r w:rsidRPr="000B76FC">
        <w:rPr>
          <w:sz w:val="16"/>
        </w:rPr>
        <w:t xml:space="preserve"> </w:t>
      </w:r>
      <w:r w:rsidRPr="002E4C7E">
        <w:rPr>
          <w:rStyle w:val="Emphasis"/>
          <w:highlight w:val="cyan"/>
        </w:rPr>
        <w:t>baked</w:t>
      </w:r>
      <w:r w:rsidRPr="002E4C7E">
        <w:rPr>
          <w:sz w:val="16"/>
          <w:highlight w:val="cyan"/>
        </w:rPr>
        <w:t xml:space="preserve">-­ </w:t>
      </w:r>
      <w:r w:rsidRPr="002E4C7E">
        <w:rPr>
          <w:rStyle w:val="Emphasis"/>
          <w:highlight w:val="cyan"/>
        </w:rPr>
        <w:t>in</w:t>
      </w:r>
      <w:r w:rsidRPr="000B76FC">
        <w:rPr>
          <w:sz w:val="16"/>
        </w:rPr>
        <w:t xml:space="preserve"> </w:t>
      </w:r>
      <w:r w:rsidRPr="002E4C7E">
        <w:rPr>
          <w:rStyle w:val="StyleUnderline"/>
          <w:highlight w:val="cyan"/>
        </w:rPr>
        <w:t>assumption of</w:t>
      </w:r>
      <w:r w:rsidRPr="002E4C7E">
        <w:rPr>
          <w:sz w:val="16"/>
          <w:highlight w:val="cyan"/>
        </w:rPr>
        <w:t xml:space="preserve"> </w:t>
      </w:r>
      <w:r w:rsidRPr="00853718">
        <w:rPr>
          <w:sz w:val="16"/>
        </w:rPr>
        <w:t>possibility</w:t>
      </w:r>
      <w:r w:rsidRPr="000B76FC">
        <w:rPr>
          <w:sz w:val="16"/>
        </w:rPr>
        <w:t xml:space="preserve"> or </w:t>
      </w:r>
      <w:r w:rsidRPr="002E4C7E">
        <w:rPr>
          <w:rStyle w:val="Emphasis"/>
          <w:highlight w:val="cyan"/>
        </w:rPr>
        <w:t>plausibility</w:t>
      </w:r>
      <w:r w:rsidRPr="000B76FC">
        <w:rPr>
          <w:sz w:val="16"/>
        </w:rPr>
        <w:t xml:space="preserve">. There is </w:t>
      </w:r>
      <w:proofErr w:type="gramStart"/>
      <w:r w:rsidRPr="000B76FC">
        <w:rPr>
          <w:sz w:val="16"/>
        </w:rPr>
        <w:t>no  distinction</w:t>
      </w:r>
      <w:proofErr w:type="gramEnd"/>
      <w:r w:rsidRPr="000B76FC">
        <w:rPr>
          <w:sz w:val="16"/>
        </w:rPr>
        <w:t xml:space="preserve"> between events that require such speculation and </w:t>
      </w:r>
      <w:proofErr w:type="gramStart"/>
      <w:r w:rsidRPr="000B76FC">
        <w:rPr>
          <w:sz w:val="16"/>
        </w:rPr>
        <w:t>those  that</w:t>
      </w:r>
      <w:proofErr w:type="gramEnd"/>
      <w:r w:rsidRPr="000B76FC">
        <w:rPr>
          <w:sz w:val="16"/>
        </w:rPr>
        <w:t xml:space="preserve"> do not. There are even efforts to argue that such </w:t>
      </w:r>
      <w:proofErr w:type="gramStart"/>
      <w:r w:rsidRPr="000B76FC">
        <w:rPr>
          <w:sz w:val="16"/>
        </w:rPr>
        <w:t>distinctions  are</w:t>
      </w:r>
      <w:proofErr w:type="gramEnd"/>
      <w:r w:rsidRPr="000B76FC">
        <w:rPr>
          <w:sz w:val="16"/>
        </w:rPr>
        <w:t xml:space="preserve"> untenable by merging them into a continuum.27  </w:t>
      </w:r>
    </w:p>
    <w:p w14:paraId="4A79135E" w14:textId="77777777" w:rsidR="00083D72" w:rsidRDefault="00083D72" w:rsidP="00083D72">
      <w:pPr>
        <w:pStyle w:val="Heading4"/>
        <w:spacing w:before="0" w:after="120"/>
      </w:pPr>
      <w:r w:rsidRPr="0DC7799A">
        <w:rPr>
          <w:rFonts w:ascii="Calibri" w:eastAsia="Calibri" w:hAnsi="Calibri" w:cs="Calibri"/>
          <w:bCs/>
          <w:iCs w:val="0"/>
          <w:color w:val="000000" w:themeColor="text1"/>
          <w:szCs w:val="26"/>
          <w:u w:val="single"/>
        </w:rPr>
        <w:t>Prioritize</w:t>
      </w:r>
      <w:r w:rsidRPr="0DC7799A">
        <w:rPr>
          <w:rFonts w:ascii="Calibri" w:eastAsia="Calibri" w:hAnsi="Calibri" w:cs="Calibri"/>
          <w:bCs/>
          <w:iCs w:val="0"/>
          <w:color w:val="000000" w:themeColor="text1"/>
          <w:szCs w:val="26"/>
        </w:rPr>
        <w:t xml:space="preserve"> structural violence. It’s a </w:t>
      </w:r>
      <w:r w:rsidRPr="0DC7799A">
        <w:rPr>
          <w:rFonts w:ascii="Calibri" w:eastAsia="Calibri" w:hAnsi="Calibri" w:cs="Calibri"/>
          <w:bCs/>
          <w:iCs w:val="0"/>
          <w:color w:val="000000" w:themeColor="text1"/>
          <w:szCs w:val="26"/>
          <w:u w:val="single"/>
        </w:rPr>
        <w:t>pre-requisite</w:t>
      </w:r>
      <w:r w:rsidRPr="0DC7799A">
        <w:rPr>
          <w:rFonts w:ascii="Calibri" w:eastAsia="Calibri" w:hAnsi="Calibri" w:cs="Calibri"/>
          <w:bCs/>
          <w:iCs w:val="0"/>
          <w:color w:val="000000" w:themeColor="text1"/>
          <w:szCs w:val="26"/>
        </w:rPr>
        <w:t xml:space="preserve"> to </w:t>
      </w:r>
      <w:proofErr w:type="gramStart"/>
      <w:r w:rsidRPr="0DC7799A">
        <w:rPr>
          <w:rFonts w:ascii="Calibri" w:eastAsia="Calibri" w:hAnsi="Calibri" w:cs="Calibri"/>
          <w:bCs/>
          <w:iCs w:val="0"/>
          <w:color w:val="000000" w:themeColor="text1"/>
          <w:szCs w:val="26"/>
        </w:rPr>
        <w:t>addressing</w:t>
      </w:r>
      <w:proofErr w:type="gramEnd"/>
      <w:r w:rsidRPr="0DC7799A">
        <w:rPr>
          <w:rFonts w:ascii="Calibri" w:eastAsia="Calibri" w:hAnsi="Calibri" w:cs="Calibri"/>
          <w:bCs/>
          <w:iCs w:val="0"/>
          <w:color w:val="000000" w:themeColor="text1"/>
          <w:szCs w:val="26"/>
        </w:rPr>
        <w:t xml:space="preserve"> </w:t>
      </w:r>
      <w:r w:rsidRPr="0DC7799A">
        <w:rPr>
          <w:rFonts w:ascii="Calibri" w:eastAsia="Calibri" w:hAnsi="Calibri" w:cs="Calibri"/>
          <w:bCs/>
          <w:iCs w:val="0"/>
          <w:color w:val="000000" w:themeColor="text1"/>
          <w:szCs w:val="26"/>
          <w:u w:val="single"/>
        </w:rPr>
        <w:t>other</w:t>
      </w:r>
      <w:r w:rsidRPr="0DC7799A">
        <w:rPr>
          <w:rFonts w:ascii="Calibri" w:eastAsia="Calibri" w:hAnsi="Calibri" w:cs="Calibri"/>
          <w:bCs/>
          <w:iCs w:val="0"/>
          <w:color w:val="000000" w:themeColor="text1"/>
          <w:szCs w:val="26"/>
        </w:rPr>
        <w:t xml:space="preserve"> modes of destruction.</w:t>
      </w:r>
    </w:p>
    <w:p w14:paraId="21E8D138" w14:textId="77777777" w:rsidR="00083D72" w:rsidRDefault="00083D72" w:rsidP="00083D72">
      <w:pPr>
        <w:spacing w:after="120"/>
      </w:pPr>
      <w:r w:rsidRPr="0DC7799A">
        <w:rPr>
          <w:rFonts w:ascii="Calibri" w:eastAsia="Calibri" w:hAnsi="Calibri" w:cs="Calibri"/>
          <w:b/>
          <w:bCs/>
          <w:color w:val="000000" w:themeColor="text1"/>
          <w:sz w:val="26"/>
          <w:szCs w:val="26"/>
        </w:rPr>
        <w:t>Mitchell 17</w:t>
      </w:r>
      <w:r w:rsidRPr="0DC7799A">
        <w:rPr>
          <w:rFonts w:ascii="Calibri" w:eastAsia="Calibri" w:hAnsi="Calibri" w:cs="Calibri"/>
          <w:color w:val="000000" w:themeColor="text1"/>
        </w:rPr>
        <w:t xml:space="preserve"> [Audra; September 27; CIGI Chair in Global Governance and Ethics, Balsillie School of International Affairs, and Associate Professor at Wilfrid Laurier University, former Senior Lecturer in International Relations, department of Politics, University of York; Worldly, “Decolonizing against extinction part I: extinction is violence,” </w:t>
      </w:r>
      <w:hyperlink r:id="rId28">
        <w:r w:rsidRPr="0DC7799A">
          <w:rPr>
            <w:rStyle w:val="Hyperlink"/>
            <w:rFonts w:ascii="Calibri" w:eastAsia="Calibri" w:hAnsi="Calibri" w:cs="Calibri"/>
          </w:rPr>
          <w:t>https://worldlyir.wordpress.com/category/extinction/</w:t>
        </w:r>
      </w:hyperlink>
      <w:r w:rsidRPr="0DC7799A">
        <w:rPr>
          <w:rFonts w:ascii="Calibri" w:eastAsia="Calibri" w:hAnsi="Calibri" w:cs="Calibri"/>
          <w:color w:val="000000" w:themeColor="text1"/>
        </w:rPr>
        <w:t>; SM]</w:t>
      </w:r>
    </w:p>
    <w:p w14:paraId="7BAF2389" w14:textId="77777777" w:rsidR="00083D72" w:rsidRDefault="00083D72" w:rsidP="00083D72">
      <w:pPr>
        <w:spacing w:after="120"/>
      </w:pPr>
      <w:r w:rsidRPr="0DC7799A">
        <w:rPr>
          <w:rFonts w:ascii="Calibri" w:eastAsia="Calibri" w:hAnsi="Calibri" w:cs="Calibri"/>
          <w:color w:val="000000" w:themeColor="text1"/>
          <w:sz w:val="16"/>
          <w:szCs w:val="16"/>
        </w:rPr>
        <w:t xml:space="preserve">A crucial driver is missing from this list: transversal </w:t>
      </w:r>
      <w:r w:rsidRPr="002E4C7E">
        <w:rPr>
          <w:rFonts w:ascii="Calibri" w:eastAsia="Calibri" w:hAnsi="Calibri" w:cs="Calibri"/>
          <w:b/>
          <w:bCs/>
          <w:color w:val="000000" w:themeColor="text1"/>
          <w:highlight w:val="cyan"/>
          <w:u w:val="single"/>
        </w:rPr>
        <w:t>structural violence</w:t>
      </w:r>
      <w:r w:rsidRPr="0DC7799A">
        <w:rPr>
          <w:rFonts w:ascii="Calibri" w:eastAsia="Calibri" w:hAnsi="Calibri" w:cs="Calibri"/>
          <w:color w:val="000000" w:themeColor="text1"/>
          <w:u w:val="single"/>
        </w:rPr>
        <w:t xml:space="preserve"> against Indigenous peoples</w:t>
      </w:r>
      <w:r w:rsidRPr="0DC7799A">
        <w:rPr>
          <w:rFonts w:ascii="Calibri" w:eastAsia="Calibri" w:hAnsi="Calibri" w:cs="Calibri"/>
          <w:color w:val="000000" w:themeColor="text1"/>
          <w:sz w:val="16"/>
          <w:szCs w:val="16"/>
        </w:rPr>
        <w:t xml:space="preserve"> and their relations, and colonial </w:t>
      </w:r>
      <w:proofErr w:type="gramStart"/>
      <w:r w:rsidRPr="0DC7799A">
        <w:rPr>
          <w:rFonts w:ascii="Calibri" w:eastAsia="Calibri" w:hAnsi="Calibri" w:cs="Calibri"/>
          <w:color w:val="000000" w:themeColor="text1"/>
          <w:sz w:val="16"/>
          <w:szCs w:val="16"/>
        </w:rPr>
        <w:t>violence in particular</w:t>
      </w:r>
      <w:proofErr w:type="gramEnd"/>
      <w:r w:rsidRPr="0DC7799A">
        <w:rPr>
          <w:rFonts w:ascii="Calibri" w:eastAsia="Calibri" w:hAnsi="Calibri" w:cs="Calibri"/>
          <w:color w:val="000000" w:themeColor="text1"/>
          <w:sz w:val="16"/>
          <w:szCs w:val="16"/>
        </w:rPr>
        <w:t xml:space="preserve">. </w:t>
      </w:r>
    </w:p>
    <w:p w14:paraId="08F348F1" w14:textId="77777777" w:rsidR="00083D72" w:rsidRDefault="00083D72" w:rsidP="00083D72">
      <w:pPr>
        <w:spacing w:after="120"/>
      </w:pPr>
      <w:r w:rsidRPr="0DC7799A">
        <w:rPr>
          <w:rFonts w:ascii="Calibri" w:eastAsia="Calibri" w:hAnsi="Calibri" w:cs="Calibri"/>
          <w:color w:val="000000" w:themeColor="text1"/>
          <w:sz w:val="16"/>
          <w:szCs w:val="16"/>
        </w:rPr>
        <w:t xml:space="preserve">‘Structural violence’ </w:t>
      </w:r>
      <w:r w:rsidRPr="002E4C7E">
        <w:rPr>
          <w:rFonts w:ascii="Calibri" w:eastAsia="Calibri" w:hAnsi="Calibri" w:cs="Calibri"/>
          <w:color w:val="000000" w:themeColor="text1"/>
          <w:highlight w:val="cyan"/>
          <w:u w:val="single"/>
        </w:rPr>
        <w:t xml:space="preserve">involves </w:t>
      </w:r>
      <w:r w:rsidRPr="002E4C7E">
        <w:rPr>
          <w:rFonts w:ascii="Calibri" w:eastAsia="Calibri" w:hAnsi="Calibri" w:cs="Calibri"/>
          <w:b/>
          <w:bCs/>
          <w:color w:val="000000" w:themeColor="text1"/>
          <w:highlight w:val="cyan"/>
          <w:u w:val="single"/>
        </w:rPr>
        <w:t>systemic</w:t>
      </w:r>
      <w:r w:rsidRPr="0DC7799A">
        <w:rPr>
          <w:rFonts w:ascii="Calibri" w:eastAsia="Calibri" w:hAnsi="Calibri" w:cs="Calibri"/>
          <w:color w:val="000000" w:themeColor="text1"/>
          <w:u w:val="single"/>
        </w:rPr>
        <w:t xml:space="preserve"> forms of harm</w:t>
      </w:r>
      <w:r w:rsidRPr="0DC7799A">
        <w:rPr>
          <w:rFonts w:ascii="Calibri" w:eastAsia="Calibri" w:hAnsi="Calibri" w:cs="Calibri"/>
          <w:color w:val="000000" w:themeColor="text1"/>
          <w:sz w:val="16"/>
          <w:szCs w:val="16"/>
        </w:rPr>
        <w:t xml:space="preserve">, </w:t>
      </w:r>
      <w:r w:rsidRPr="0DC7799A">
        <w:rPr>
          <w:rFonts w:ascii="Calibri" w:eastAsia="Calibri" w:hAnsi="Calibri" w:cs="Calibri"/>
          <w:color w:val="000000" w:themeColor="text1"/>
          <w:u w:val="single"/>
        </w:rPr>
        <w:t xml:space="preserve">exclusion and </w:t>
      </w:r>
      <w:r w:rsidRPr="002E4C7E">
        <w:rPr>
          <w:rFonts w:ascii="Calibri" w:eastAsia="Calibri" w:hAnsi="Calibri" w:cs="Calibri"/>
          <w:b/>
          <w:bCs/>
          <w:color w:val="000000" w:themeColor="text1"/>
          <w:highlight w:val="cyan"/>
          <w:u w:val="single"/>
        </w:rPr>
        <w:t>discrimination</w:t>
      </w:r>
      <w:r w:rsidRPr="0DC7799A">
        <w:rPr>
          <w:rFonts w:ascii="Calibri" w:eastAsia="Calibri" w:hAnsi="Calibri" w:cs="Calibri"/>
          <w:color w:val="000000" w:themeColor="text1"/>
          <w:sz w:val="16"/>
          <w:szCs w:val="16"/>
        </w:rPr>
        <w:t xml:space="preserve"> that disproportionately affect </w:t>
      </w:r>
      <w:proofErr w:type="gramStart"/>
      <w:r w:rsidRPr="0DC7799A">
        <w:rPr>
          <w:rFonts w:ascii="Calibri" w:eastAsia="Calibri" w:hAnsi="Calibri" w:cs="Calibri"/>
          <w:color w:val="000000" w:themeColor="text1"/>
          <w:sz w:val="16"/>
          <w:szCs w:val="16"/>
        </w:rPr>
        <w:t>particular groups</w:t>
      </w:r>
      <w:proofErr w:type="gramEnd"/>
      <w:r w:rsidRPr="0DC7799A">
        <w:rPr>
          <w:rFonts w:ascii="Calibri" w:eastAsia="Calibri" w:hAnsi="Calibri" w:cs="Calibri"/>
          <w:color w:val="000000" w:themeColor="text1"/>
          <w:sz w:val="16"/>
          <w:szCs w:val="16"/>
        </w:rPr>
        <w:t xml:space="preserve">, and which can take many forms (physical, psychological, economic, gendered and others). They are </w:t>
      </w:r>
      <w:r w:rsidRPr="0DC7799A">
        <w:rPr>
          <w:rFonts w:ascii="Calibri" w:eastAsia="Calibri" w:hAnsi="Calibri" w:cs="Calibri"/>
          <w:color w:val="000000" w:themeColor="text1"/>
          <w:u w:val="single"/>
        </w:rPr>
        <w:t>embedded in</w:t>
      </w:r>
      <w:r w:rsidRPr="0DC7799A">
        <w:rPr>
          <w:rFonts w:ascii="Calibri" w:eastAsia="Calibri" w:hAnsi="Calibri" w:cs="Calibri"/>
          <w:color w:val="000000" w:themeColor="text1"/>
          <w:sz w:val="16"/>
          <w:szCs w:val="16"/>
        </w:rPr>
        <w:t xml:space="preserve"> and expressed through political, cultural, economic and social </w:t>
      </w:r>
      <w:r w:rsidRPr="0DC7799A">
        <w:rPr>
          <w:rFonts w:ascii="Calibri" w:eastAsia="Calibri" w:hAnsi="Calibri" w:cs="Calibri"/>
          <w:color w:val="000000" w:themeColor="text1"/>
          <w:u w:val="single"/>
        </w:rPr>
        <w:t>structures</w:t>
      </w:r>
      <w:r w:rsidRPr="0DC7799A">
        <w:rPr>
          <w:rFonts w:ascii="Calibri" w:eastAsia="Calibri" w:hAnsi="Calibri" w:cs="Calibri"/>
          <w:color w:val="000000" w:themeColor="text1"/>
          <w:sz w:val="16"/>
          <w:szCs w:val="16"/>
        </w:rPr>
        <w:t xml:space="preserve"> (Farmer 2009) </w:t>
      </w:r>
      <w:r w:rsidRPr="0DC7799A">
        <w:rPr>
          <w:rFonts w:ascii="Calibri" w:eastAsia="Calibri" w:hAnsi="Calibri" w:cs="Calibri"/>
          <w:color w:val="000000" w:themeColor="text1"/>
          <w:u w:val="single"/>
        </w:rPr>
        <w:t>that</w:t>
      </w:r>
      <w:r w:rsidRPr="0DC7799A">
        <w:rPr>
          <w:rFonts w:ascii="Calibri" w:eastAsia="Calibri" w:hAnsi="Calibri" w:cs="Calibri"/>
          <w:color w:val="000000" w:themeColor="text1"/>
          <w:sz w:val="16"/>
          <w:szCs w:val="16"/>
        </w:rPr>
        <w:t xml:space="preserve"> can </w:t>
      </w:r>
      <w:r w:rsidRPr="0DC7799A">
        <w:rPr>
          <w:rFonts w:ascii="Calibri" w:eastAsia="Calibri" w:hAnsi="Calibri" w:cs="Calibri"/>
          <w:b/>
          <w:bCs/>
          <w:color w:val="000000" w:themeColor="text1"/>
          <w:u w:val="single"/>
        </w:rPr>
        <w:t>persist</w:t>
      </w:r>
      <w:r w:rsidRPr="0DC7799A">
        <w:rPr>
          <w:rFonts w:ascii="Calibri" w:eastAsia="Calibri" w:hAnsi="Calibri" w:cs="Calibri"/>
          <w:color w:val="000000" w:themeColor="text1"/>
          <w:sz w:val="16"/>
          <w:szCs w:val="16"/>
        </w:rPr>
        <w:t xml:space="preserve"> across large spans of time and space. I use the term ‘transversal’ to refer to forms of structural violence that extend across multiple boundaries – not only those of nation-states, but also other kinds of nations (human and otherwise), communities or kinship groups, and temporalities. Prime examples of transversal structural violence </w:t>
      </w:r>
      <w:proofErr w:type="gramStart"/>
      <w:r w:rsidRPr="0DC7799A">
        <w:rPr>
          <w:rFonts w:ascii="Calibri" w:eastAsia="Calibri" w:hAnsi="Calibri" w:cs="Calibri"/>
          <w:color w:val="000000" w:themeColor="text1"/>
          <w:sz w:val="16"/>
          <w:szCs w:val="16"/>
        </w:rPr>
        <w:t>include:</w:t>
      </w:r>
      <w:proofErr w:type="gramEnd"/>
      <w:r w:rsidRPr="0DC7799A">
        <w:rPr>
          <w:rFonts w:ascii="Calibri" w:eastAsia="Calibri" w:hAnsi="Calibri" w:cs="Calibri"/>
          <w:color w:val="000000" w:themeColor="text1"/>
          <w:sz w:val="16"/>
          <w:szCs w:val="16"/>
        </w:rPr>
        <w:t xml:space="preserve"> settler </w:t>
      </w:r>
      <w:r w:rsidRPr="002E4C7E">
        <w:rPr>
          <w:rFonts w:ascii="Calibri" w:eastAsia="Calibri" w:hAnsi="Calibri" w:cs="Calibri"/>
          <w:color w:val="000000" w:themeColor="text1"/>
          <w:highlight w:val="cyan"/>
          <w:u w:val="single"/>
        </w:rPr>
        <w:t>colonialism</w:t>
      </w:r>
      <w:r w:rsidRPr="0DC7799A">
        <w:rPr>
          <w:rFonts w:ascii="Calibri" w:eastAsia="Calibri" w:hAnsi="Calibri" w:cs="Calibri"/>
          <w:color w:val="000000" w:themeColor="text1"/>
          <w:sz w:val="16"/>
          <w:szCs w:val="16"/>
        </w:rPr>
        <w:t xml:space="preserve">, colonial </w:t>
      </w:r>
      <w:r w:rsidRPr="0DC7799A">
        <w:rPr>
          <w:rFonts w:ascii="Calibri" w:eastAsia="Calibri" w:hAnsi="Calibri" w:cs="Calibri"/>
          <w:color w:val="000000" w:themeColor="text1"/>
          <w:u w:val="single"/>
        </w:rPr>
        <w:t>genocides</w:t>
      </w:r>
      <w:r w:rsidRPr="0DC7799A">
        <w:rPr>
          <w:rFonts w:ascii="Calibri" w:eastAsia="Calibri" w:hAnsi="Calibri" w:cs="Calibri"/>
          <w:color w:val="000000" w:themeColor="text1"/>
          <w:sz w:val="16"/>
          <w:szCs w:val="16"/>
        </w:rPr>
        <w:t xml:space="preserve"> (Woolford et al 2014); </w:t>
      </w:r>
      <w:r w:rsidRPr="0DC7799A">
        <w:rPr>
          <w:rFonts w:ascii="Calibri" w:eastAsia="Calibri" w:hAnsi="Calibri" w:cs="Calibri"/>
          <w:color w:val="000000" w:themeColor="text1"/>
          <w:u w:val="single"/>
        </w:rPr>
        <w:t>environmental racism</w:t>
      </w:r>
      <w:r w:rsidRPr="0DC7799A">
        <w:rPr>
          <w:rFonts w:ascii="Calibri" w:eastAsia="Calibri" w:hAnsi="Calibri" w:cs="Calibri"/>
          <w:color w:val="000000" w:themeColor="text1"/>
          <w:sz w:val="16"/>
          <w:szCs w:val="16"/>
        </w:rPr>
        <w:t xml:space="preserve"> or ‘slow violence’, including toxification and pollution; </w:t>
      </w:r>
      <w:r w:rsidRPr="002E4C7E">
        <w:rPr>
          <w:rFonts w:ascii="Calibri" w:eastAsia="Calibri" w:hAnsi="Calibri" w:cs="Calibri"/>
          <w:color w:val="000000" w:themeColor="text1"/>
          <w:highlight w:val="cyan"/>
          <w:u w:val="single"/>
        </w:rPr>
        <w:t xml:space="preserve">and </w:t>
      </w:r>
      <w:r w:rsidRPr="002E4C7E">
        <w:rPr>
          <w:rFonts w:ascii="Calibri" w:eastAsia="Calibri" w:hAnsi="Calibri" w:cs="Calibri"/>
          <w:b/>
          <w:bCs/>
          <w:color w:val="000000" w:themeColor="text1"/>
          <w:highlight w:val="cyan"/>
          <w:u w:val="single"/>
        </w:rPr>
        <w:t>complexes</w:t>
      </w:r>
      <w:r w:rsidRPr="002E4C7E">
        <w:rPr>
          <w:rFonts w:ascii="Calibri" w:eastAsia="Calibri" w:hAnsi="Calibri" w:cs="Calibri"/>
          <w:color w:val="000000" w:themeColor="text1"/>
          <w:highlight w:val="cyan"/>
          <w:u w:val="single"/>
        </w:rPr>
        <w:t xml:space="preserve"> of</w:t>
      </w:r>
      <w:r w:rsidRPr="0DC7799A">
        <w:rPr>
          <w:rFonts w:ascii="Calibri" w:eastAsia="Calibri" w:hAnsi="Calibri" w:cs="Calibri"/>
          <w:color w:val="000000" w:themeColor="text1"/>
          <w:sz w:val="16"/>
          <w:szCs w:val="16"/>
        </w:rPr>
        <w:t xml:space="preserve"> sexual, physical, communal, spiritual and land-based </w:t>
      </w:r>
      <w:r w:rsidRPr="002E4C7E">
        <w:rPr>
          <w:rFonts w:ascii="Calibri" w:eastAsia="Calibri" w:hAnsi="Calibri" w:cs="Calibri"/>
          <w:color w:val="000000" w:themeColor="text1"/>
          <w:highlight w:val="cyan"/>
          <w:u w:val="single"/>
        </w:rPr>
        <w:t>violence</w:t>
      </w:r>
      <w:r w:rsidRPr="0DC7799A">
        <w:rPr>
          <w:rFonts w:ascii="Calibri" w:eastAsia="Calibri" w:hAnsi="Calibri" w:cs="Calibri"/>
          <w:color w:val="000000" w:themeColor="text1"/>
          <w:u w:val="single"/>
        </w:rPr>
        <w:t xml:space="preserve"> associated with</w:t>
      </w:r>
      <w:r w:rsidRPr="0DC7799A">
        <w:rPr>
          <w:rFonts w:ascii="Calibri" w:eastAsia="Calibri" w:hAnsi="Calibri" w:cs="Calibri"/>
          <w:color w:val="000000" w:themeColor="text1"/>
          <w:sz w:val="16"/>
          <w:szCs w:val="16"/>
        </w:rPr>
        <w:t xml:space="preserve"> the </w:t>
      </w:r>
      <w:r w:rsidRPr="0DC7799A">
        <w:rPr>
          <w:rFonts w:ascii="Calibri" w:eastAsia="Calibri" w:hAnsi="Calibri" w:cs="Calibri"/>
          <w:b/>
          <w:bCs/>
          <w:color w:val="000000" w:themeColor="text1"/>
          <w:u w:val="single"/>
        </w:rPr>
        <w:t>extractive</w:t>
      </w:r>
      <w:r w:rsidRPr="0DC7799A">
        <w:rPr>
          <w:rFonts w:ascii="Calibri" w:eastAsia="Calibri" w:hAnsi="Calibri" w:cs="Calibri"/>
          <w:color w:val="000000" w:themeColor="text1"/>
          <w:u w:val="single"/>
        </w:rPr>
        <w:t xml:space="preserve"> industries</w:t>
      </w:r>
      <w:r w:rsidRPr="0DC7799A">
        <w:rPr>
          <w:rFonts w:ascii="Calibri" w:eastAsia="Calibri" w:hAnsi="Calibri" w:cs="Calibri"/>
          <w:color w:val="000000" w:themeColor="text1"/>
          <w:sz w:val="16"/>
          <w:szCs w:val="16"/>
        </w:rPr>
        <w:t xml:space="preserve">. </w:t>
      </w:r>
    </w:p>
    <w:p w14:paraId="7841F6ED" w14:textId="77777777" w:rsidR="00083D72" w:rsidRDefault="00083D72" w:rsidP="00083D72">
      <w:pPr>
        <w:spacing w:after="120"/>
      </w:pPr>
      <w:r w:rsidRPr="002E4C7E">
        <w:rPr>
          <w:rFonts w:ascii="Calibri" w:eastAsia="Calibri" w:hAnsi="Calibri" w:cs="Calibri"/>
          <w:color w:val="000000" w:themeColor="text1"/>
          <w:highlight w:val="cyan"/>
          <w:u w:val="single"/>
        </w:rPr>
        <w:t>Each</w:t>
      </w:r>
      <w:r w:rsidRPr="0DC7799A">
        <w:rPr>
          <w:rFonts w:ascii="Calibri" w:eastAsia="Calibri" w:hAnsi="Calibri" w:cs="Calibri"/>
          <w:color w:val="000000" w:themeColor="text1"/>
          <w:sz w:val="16"/>
          <w:szCs w:val="16"/>
        </w:rPr>
        <w:t xml:space="preserve"> of these </w:t>
      </w:r>
      <w:r w:rsidRPr="002E4C7E">
        <w:rPr>
          <w:rFonts w:ascii="Calibri" w:eastAsia="Calibri" w:hAnsi="Calibri" w:cs="Calibri"/>
          <w:color w:val="000000" w:themeColor="text1"/>
          <w:highlight w:val="cyan"/>
          <w:u w:val="single"/>
        </w:rPr>
        <w:t>forms</w:t>
      </w:r>
      <w:r w:rsidRPr="0DC7799A">
        <w:rPr>
          <w:rFonts w:ascii="Calibri" w:eastAsia="Calibri" w:hAnsi="Calibri" w:cs="Calibri"/>
          <w:color w:val="000000" w:themeColor="text1"/>
          <w:u w:val="single"/>
        </w:rPr>
        <w:t xml:space="preserve"> of violence </w:t>
      </w:r>
      <w:r w:rsidRPr="002E4C7E">
        <w:rPr>
          <w:rFonts w:ascii="Calibri" w:eastAsia="Calibri" w:hAnsi="Calibri" w:cs="Calibri"/>
          <w:color w:val="000000" w:themeColor="text1"/>
          <w:highlight w:val="cyan"/>
          <w:u w:val="single"/>
        </w:rPr>
        <w:t>is</w:t>
      </w:r>
      <w:r w:rsidRPr="0DC7799A">
        <w:rPr>
          <w:rFonts w:ascii="Calibri" w:eastAsia="Calibri" w:hAnsi="Calibri" w:cs="Calibri"/>
          <w:color w:val="000000" w:themeColor="text1"/>
          <w:sz w:val="16"/>
          <w:szCs w:val="16"/>
        </w:rPr>
        <w:t xml:space="preserve"> ecologically </w:t>
      </w:r>
      <w:r w:rsidRPr="002E4C7E">
        <w:rPr>
          <w:rFonts w:ascii="Calibri" w:eastAsia="Calibri" w:hAnsi="Calibri" w:cs="Calibri"/>
          <w:b/>
          <w:bCs/>
          <w:color w:val="000000" w:themeColor="text1"/>
          <w:highlight w:val="cyan"/>
          <w:u w:val="single"/>
        </w:rPr>
        <w:t>devastating</w:t>
      </w:r>
      <w:r w:rsidRPr="0DC7799A">
        <w:rPr>
          <w:rFonts w:ascii="Calibri" w:eastAsia="Calibri" w:hAnsi="Calibri" w:cs="Calibri"/>
          <w:color w:val="000000" w:themeColor="text1"/>
          <w:sz w:val="16"/>
          <w:szCs w:val="16"/>
        </w:rPr>
        <w:t xml:space="preserve">, and their convergence in European projects of </w:t>
      </w:r>
      <w:proofErr w:type="spellStart"/>
      <w:r w:rsidRPr="0DC7799A">
        <w:rPr>
          <w:rFonts w:ascii="Calibri" w:eastAsia="Calibri" w:hAnsi="Calibri" w:cs="Calibri"/>
          <w:color w:val="000000" w:themeColor="text1"/>
          <w:sz w:val="16"/>
          <w:szCs w:val="16"/>
        </w:rPr>
        <w:t>colonisation</w:t>
      </w:r>
      <w:proofErr w:type="spellEnd"/>
      <w:r w:rsidRPr="0DC7799A">
        <w:rPr>
          <w:rFonts w:ascii="Calibri" w:eastAsia="Calibri" w:hAnsi="Calibri" w:cs="Calibri"/>
          <w:color w:val="000000" w:themeColor="text1"/>
          <w:sz w:val="16"/>
          <w:szCs w:val="16"/>
        </w:rPr>
        <w:t xml:space="preserve"> is even more so. Many formations of transversal </w:t>
      </w:r>
      <w:r w:rsidRPr="0DC7799A">
        <w:rPr>
          <w:rFonts w:ascii="Calibri" w:eastAsia="Calibri" w:hAnsi="Calibri" w:cs="Calibri"/>
          <w:color w:val="000000" w:themeColor="text1"/>
          <w:u w:val="single"/>
        </w:rPr>
        <w:t xml:space="preserve">structural violence are </w:t>
      </w:r>
      <w:r w:rsidRPr="002E4C7E">
        <w:rPr>
          <w:rFonts w:ascii="Calibri" w:eastAsia="Calibri" w:hAnsi="Calibri" w:cs="Calibri"/>
          <w:color w:val="000000" w:themeColor="text1"/>
          <w:highlight w:val="cyan"/>
          <w:u w:val="single"/>
        </w:rPr>
        <w:t>significant causes</w:t>
      </w:r>
      <w:r w:rsidRPr="002E4C7E">
        <w:rPr>
          <w:rFonts w:ascii="Calibri" w:eastAsia="Calibri" w:hAnsi="Calibri" w:cs="Calibri"/>
          <w:color w:val="000000" w:themeColor="text1"/>
          <w:sz w:val="16"/>
          <w:szCs w:val="16"/>
          <w:highlight w:val="cyan"/>
        </w:rPr>
        <w:t xml:space="preserve"> </w:t>
      </w:r>
      <w:r w:rsidRPr="002E4C7E">
        <w:rPr>
          <w:rFonts w:ascii="Calibri" w:eastAsia="Calibri" w:hAnsi="Calibri" w:cs="Calibri"/>
          <w:color w:val="000000" w:themeColor="text1"/>
          <w:highlight w:val="cyan"/>
          <w:u w:val="single"/>
        </w:rPr>
        <w:t>of</w:t>
      </w:r>
      <w:r w:rsidRPr="0DC7799A">
        <w:rPr>
          <w:rFonts w:ascii="Calibri" w:eastAsia="Calibri" w:hAnsi="Calibri" w:cs="Calibri"/>
          <w:color w:val="000000" w:themeColor="text1"/>
          <w:sz w:val="16"/>
          <w:szCs w:val="16"/>
        </w:rPr>
        <w:t xml:space="preserve"> the so-called ‘four horsemen’ of </w:t>
      </w:r>
      <w:r w:rsidRPr="002E4C7E">
        <w:rPr>
          <w:rFonts w:ascii="Calibri" w:eastAsia="Calibri" w:hAnsi="Calibri" w:cs="Calibri"/>
          <w:b/>
          <w:bCs/>
          <w:color w:val="000000" w:themeColor="text1"/>
          <w:highlight w:val="cyan"/>
          <w:u w:val="single"/>
        </w:rPr>
        <w:t>extinction</w:t>
      </w:r>
      <w:r w:rsidRPr="0DC7799A">
        <w:rPr>
          <w:rFonts w:ascii="Calibri" w:eastAsia="Calibri" w:hAnsi="Calibri" w:cs="Calibri"/>
          <w:color w:val="000000" w:themeColor="text1"/>
          <w:sz w:val="16"/>
          <w:szCs w:val="16"/>
        </w:rPr>
        <w:t xml:space="preserve"> mentioned above. For instance, ‘direct killing’ is carried out to clear land for settlement, and it occurs </w:t>
      </w:r>
      <w:proofErr w:type="gramStart"/>
      <w:r w:rsidRPr="0DC7799A">
        <w:rPr>
          <w:rFonts w:ascii="Calibri" w:eastAsia="Calibri" w:hAnsi="Calibri" w:cs="Calibri"/>
          <w:color w:val="000000" w:themeColor="text1"/>
          <w:sz w:val="16"/>
          <w:szCs w:val="16"/>
        </w:rPr>
        <w:t>as a result of</w:t>
      </w:r>
      <w:proofErr w:type="gramEnd"/>
      <w:r w:rsidRPr="0DC7799A">
        <w:rPr>
          <w:rFonts w:ascii="Calibri" w:eastAsia="Calibri" w:hAnsi="Calibri" w:cs="Calibri"/>
          <w:color w:val="000000" w:themeColor="text1"/>
          <w:sz w:val="16"/>
          <w:szCs w:val="16"/>
        </w:rPr>
        <w:t xml:space="preserve"> ecological damage caused by resource extraction. </w:t>
      </w:r>
      <w:r w:rsidRPr="0DC7799A">
        <w:rPr>
          <w:rFonts w:ascii="Calibri" w:eastAsia="Calibri" w:hAnsi="Calibri" w:cs="Calibri"/>
          <w:color w:val="000000" w:themeColor="text1"/>
          <w:u w:val="single"/>
        </w:rPr>
        <w:t>Settler colonialism</w:t>
      </w:r>
      <w:r w:rsidRPr="0DC7799A">
        <w:rPr>
          <w:rFonts w:ascii="Calibri" w:eastAsia="Calibri" w:hAnsi="Calibri" w:cs="Calibri"/>
          <w:color w:val="000000" w:themeColor="text1"/>
          <w:sz w:val="16"/>
          <w:szCs w:val="16"/>
        </w:rPr>
        <w:t xml:space="preserve">, carbon-based economies and regimes of environmental racism also support forms of socio-economic organization (for instance, carbon and energy-intensive urbanized societies) that </w:t>
      </w:r>
      <w:r w:rsidRPr="002E4C7E">
        <w:rPr>
          <w:rFonts w:ascii="Calibri" w:eastAsia="Calibri" w:hAnsi="Calibri" w:cs="Calibri"/>
          <w:color w:val="000000" w:themeColor="text1"/>
          <w:highlight w:val="cyan"/>
          <w:u w:val="single"/>
        </w:rPr>
        <w:t xml:space="preserve">intensify </w:t>
      </w:r>
      <w:r w:rsidRPr="002E4C7E">
        <w:rPr>
          <w:rFonts w:ascii="Calibri" w:eastAsia="Calibri" w:hAnsi="Calibri" w:cs="Calibri"/>
          <w:b/>
          <w:bCs/>
          <w:color w:val="000000" w:themeColor="text1"/>
          <w:highlight w:val="cyan"/>
          <w:u w:val="single"/>
        </w:rPr>
        <w:t>climate change</w:t>
      </w:r>
      <w:r w:rsidRPr="0DC7799A">
        <w:rPr>
          <w:rFonts w:ascii="Calibri" w:eastAsia="Calibri" w:hAnsi="Calibri" w:cs="Calibri"/>
          <w:color w:val="000000" w:themeColor="text1"/>
          <w:sz w:val="16"/>
          <w:szCs w:val="16"/>
        </w:rPr>
        <w:t xml:space="preserve"> and increase habitat destruction. Meanwhile, colonization has played a significant role in the ongoing transfer of life forms across the planet – whether unintentionally (e.g. the transfer of fish in the bilge water of ships); as an instrument of agricultural settlement (e.g. cattle ranching), or as a deliberate strategy of violence (e.g. smallpox). </w:t>
      </w:r>
    </w:p>
    <w:p w14:paraId="15AAD6D7" w14:textId="77777777" w:rsidR="00083D72" w:rsidRDefault="00083D72" w:rsidP="00083D72">
      <w:pPr>
        <w:spacing w:after="120"/>
      </w:pPr>
      <w:r w:rsidRPr="0DC7799A">
        <w:rPr>
          <w:rFonts w:ascii="Calibri" w:eastAsia="Calibri" w:hAnsi="Calibri" w:cs="Calibri"/>
          <w:color w:val="000000" w:themeColor="text1"/>
          <w:sz w:val="16"/>
          <w:szCs w:val="16"/>
        </w:rPr>
        <w:t xml:space="preserve">However, transversal structural violence is a </w:t>
      </w:r>
      <w:r w:rsidRPr="002E4C7E">
        <w:rPr>
          <w:rFonts w:ascii="Calibri" w:eastAsia="Calibri" w:hAnsi="Calibri" w:cs="Calibri"/>
          <w:color w:val="000000" w:themeColor="text1"/>
          <w:highlight w:val="cyan"/>
          <w:u w:val="single"/>
        </w:rPr>
        <w:t xml:space="preserve">driver of </w:t>
      </w:r>
      <w:proofErr w:type="gramStart"/>
      <w:r w:rsidRPr="002E4C7E">
        <w:rPr>
          <w:rFonts w:ascii="Calibri" w:eastAsia="Calibri" w:hAnsi="Calibri" w:cs="Calibri"/>
          <w:b/>
          <w:bCs/>
          <w:color w:val="000000" w:themeColor="text1"/>
          <w:highlight w:val="cyan"/>
          <w:u w:val="single"/>
        </w:rPr>
        <w:t>extinction</w:t>
      </w:r>
      <w:r w:rsidRPr="0DC7799A">
        <w:rPr>
          <w:rFonts w:ascii="Calibri" w:eastAsia="Calibri" w:hAnsi="Calibri" w:cs="Calibri"/>
          <w:color w:val="000000" w:themeColor="text1"/>
          <w:u w:val="single"/>
        </w:rPr>
        <w:t xml:space="preserve"> in itself</w:t>
      </w:r>
      <w:r w:rsidRPr="0DC7799A">
        <w:rPr>
          <w:rFonts w:ascii="Calibri" w:eastAsia="Calibri" w:hAnsi="Calibri" w:cs="Calibri"/>
          <w:color w:val="000000" w:themeColor="text1"/>
          <w:sz w:val="16"/>
          <w:szCs w:val="16"/>
        </w:rPr>
        <w:t>, with</w:t>
      </w:r>
      <w:proofErr w:type="gramEnd"/>
      <w:r w:rsidRPr="0DC7799A">
        <w:rPr>
          <w:rFonts w:ascii="Calibri" w:eastAsia="Calibri" w:hAnsi="Calibri" w:cs="Calibri"/>
          <w:color w:val="000000" w:themeColor="text1"/>
          <w:sz w:val="16"/>
          <w:szCs w:val="16"/>
        </w:rPr>
        <w:t xml:space="preserve"> its own distinct manifestations. First, it involves the disruption or severance of relations and kinship structures between human communities and other life forms, and the </w:t>
      </w:r>
      <w:r w:rsidRPr="002E4C7E">
        <w:rPr>
          <w:rFonts w:ascii="Calibri" w:eastAsia="Calibri" w:hAnsi="Calibri" w:cs="Calibri"/>
          <w:color w:val="000000" w:themeColor="text1"/>
          <w:highlight w:val="cyan"/>
          <w:u w:val="single"/>
        </w:rPr>
        <w:t>dissolution of</w:t>
      </w:r>
      <w:r w:rsidRPr="0DC7799A">
        <w:rPr>
          <w:rFonts w:ascii="Calibri" w:eastAsia="Calibri" w:hAnsi="Calibri" w:cs="Calibri"/>
          <w:color w:val="000000" w:themeColor="text1"/>
          <w:u w:val="single"/>
        </w:rPr>
        <w:t xml:space="preserve"> </w:t>
      </w:r>
      <w:r w:rsidRPr="002E4C7E">
        <w:rPr>
          <w:rFonts w:ascii="Calibri" w:eastAsia="Calibri" w:hAnsi="Calibri" w:cs="Calibri"/>
          <w:color w:val="000000" w:themeColor="text1"/>
          <w:highlight w:val="cyan"/>
          <w:u w:val="single"/>
        </w:rPr>
        <w:t>Indigenous</w:t>
      </w:r>
      <w:r w:rsidRPr="0DC7799A">
        <w:rPr>
          <w:rFonts w:ascii="Calibri" w:eastAsia="Calibri" w:hAnsi="Calibri" w:cs="Calibri"/>
          <w:color w:val="000000" w:themeColor="text1"/>
          <w:u w:val="single"/>
        </w:rPr>
        <w:t xml:space="preserve"> systems of </w:t>
      </w:r>
      <w:r w:rsidRPr="002E4C7E">
        <w:rPr>
          <w:rFonts w:ascii="Calibri" w:eastAsia="Calibri" w:hAnsi="Calibri" w:cs="Calibri"/>
          <w:b/>
          <w:bCs/>
          <w:color w:val="000000" w:themeColor="text1"/>
          <w:highlight w:val="cyan"/>
          <w:u w:val="single"/>
        </w:rPr>
        <w:t>governance</w:t>
      </w:r>
      <w:r w:rsidRPr="0DC7799A">
        <w:rPr>
          <w:rFonts w:ascii="Calibri" w:eastAsia="Calibri" w:hAnsi="Calibri" w:cs="Calibri"/>
          <w:color w:val="000000" w:themeColor="text1"/>
          <w:sz w:val="16"/>
          <w:szCs w:val="16"/>
        </w:rPr>
        <w:t xml:space="preserve">, laws and protocols that have co-created and sustained plural worlds over millennia (Borrows 2010; Atleo 2012; Kimmerer 2013). Second, the </w:t>
      </w:r>
      <w:r w:rsidRPr="002E4C7E">
        <w:rPr>
          <w:rFonts w:ascii="Calibri" w:eastAsia="Calibri" w:hAnsi="Calibri" w:cs="Calibri"/>
          <w:color w:val="000000" w:themeColor="text1"/>
          <w:highlight w:val="cyan"/>
          <w:u w:val="single"/>
        </w:rPr>
        <w:t>destruction of</w:t>
      </w:r>
      <w:r w:rsidRPr="0DC7799A">
        <w:rPr>
          <w:rFonts w:ascii="Calibri" w:eastAsia="Calibri" w:hAnsi="Calibri" w:cs="Calibri"/>
          <w:color w:val="000000" w:themeColor="text1"/>
          <w:u w:val="single"/>
        </w:rPr>
        <w:t xml:space="preserve"> Indigenous </w:t>
      </w:r>
      <w:r w:rsidRPr="002E4C7E">
        <w:rPr>
          <w:rFonts w:ascii="Calibri" w:eastAsia="Calibri" w:hAnsi="Calibri" w:cs="Calibri"/>
          <w:b/>
          <w:bCs/>
          <w:color w:val="000000" w:themeColor="text1"/>
          <w:highlight w:val="cyan"/>
          <w:u w:val="single"/>
        </w:rPr>
        <w:t>knowledges</w:t>
      </w:r>
      <w:r w:rsidRPr="002E4C7E">
        <w:rPr>
          <w:rFonts w:ascii="Calibri" w:eastAsia="Calibri" w:hAnsi="Calibri" w:cs="Calibri"/>
          <w:color w:val="000000" w:themeColor="text1"/>
          <w:highlight w:val="cyan"/>
          <w:u w:val="single"/>
        </w:rPr>
        <w:t xml:space="preserve"> through</w:t>
      </w:r>
      <w:r w:rsidRPr="0DC7799A">
        <w:rPr>
          <w:rFonts w:ascii="Calibri" w:eastAsia="Calibri" w:hAnsi="Calibri" w:cs="Calibri"/>
          <w:color w:val="000000" w:themeColor="text1"/>
          <w:u w:val="single"/>
        </w:rPr>
        <w:t xml:space="preserve"> policies of</w:t>
      </w:r>
      <w:r w:rsidRPr="0DC7799A">
        <w:rPr>
          <w:rFonts w:ascii="Calibri" w:eastAsia="Calibri" w:hAnsi="Calibri" w:cs="Calibri"/>
          <w:color w:val="000000" w:themeColor="text1"/>
          <w:sz w:val="16"/>
          <w:szCs w:val="16"/>
        </w:rPr>
        <w:t xml:space="preserve"> </w:t>
      </w:r>
      <w:r w:rsidRPr="0DC7799A">
        <w:rPr>
          <w:rFonts w:ascii="Calibri" w:eastAsia="Calibri" w:hAnsi="Calibri" w:cs="Calibri"/>
          <w:b/>
          <w:bCs/>
          <w:color w:val="000000" w:themeColor="text1"/>
          <w:u w:val="single"/>
        </w:rPr>
        <w:t>assimilation</w:t>
      </w:r>
      <w:r w:rsidRPr="0DC7799A">
        <w:rPr>
          <w:rFonts w:ascii="Calibri" w:eastAsia="Calibri" w:hAnsi="Calibri" w:cs="Calibri"/>
          <w:color w:val="000000" w:themeColor="text1"/>
          <w:sz w:val="16"/>
          <w:szCs w:val="16"/>
        </w:rPr>
        <w:t xml:space="preserve">, </w:t>
      </w:r>
      <w:r w:rsidRPr="0DC7799A">
        <w:rPr>
          <w:rFonts w:ascii="Calibri" w:eastAsia="Calibri" w:hAnsi="Calibri" w:cs="Calibri"/>
          <w:color w:val="000000" w:themeColor="text1"/>
          <w:u w:val="single"/>
        </w:rPr>
        <w:t>expropriation</w:t>
      </w:r>
      <w:r w:rsidRPr="0DC7799A">
        <w:rPr>
          <w:rFonts w:ascii="Calibri" w:eastAsia="Calibri" w:hAnsi="Calibri" w:cs="Calibri"/>
          <w:color w:val="000000" w:themeColor="text1"/>
          <w:sz w:val="16"/>
          <w:szCs w:val="16"/>
        </w:rPr>
        <w:t xml:space="preserve">, </w:t>
      </w:r>
      <w:r w:rsidRPr="0DC7799A">
        <w:rPr>
          <w:rFonts w:ascii="Calibri" w:eastAsia="Calibri" w:hAnsi="Calibri" w:cs="Calibri"/>
          <w:color w:val="000000" w:themeColor="text1"/>
          <w:u w:val="single"/>
        </w:rPr>
        <w:t xml:space="preserve">cultural </w:t>
      </w:r>
      <w:r w:rsidRPr="002E4C7E">
        <w:rPr>
          <w:rFonts w:ascii="Calibri" w:eastAsia="Calibri" w:hAnsi="Calibri" w:cs="Calibri"/>
          <w:b/>
          <w:bCs/>
          <w:color w:val="000000" w:themeColor="text1"/>
          <w:highlight w:val="cyan"/>
          <w:u w:val="single"/>
        </w:rPr>
        <w:t>appropriation</w:t>
      </w:r>
      <w:r w:rsidRPr="0DC7799A">
        <w:rPr>
          <w:rFonts w:ascii="Calibri" w:eastAsia="Calibri" w:hAnsi="Calibri" w:cs="Calibri"/>
          <w:color w:val="000000" w:themeColor="text1"/>
          <w:sz w:val="16"/>
          <w:szCs w:val="16"/>
        </w:rPr>
        <w:t xml:space="preserve"> and other strategies undermines these forms of order and the relationships they nurture. Third, the displacement of and/or restricted access to land by Indigenous peoples interferes with practices of caring for land or Country that are necessary for the survival of humans and other life forms (</w:t>
      </w:r>
      <w:proofErr w:type="spellStart"/>
      <w:r w:rsidRPr="0DC7799A">
        <w:rPr>
          <w:rFonts w:ascii="Calibri" w:eastAsia="Calibri" w:hAnsi="Calibri" w:cs="Calibri"/>
          <w:color w:val="000000" w:themeColor="text1"/>
          <w:sz w:val="16"/>
          <w:szCs w:val="16"/>
        </w:rPr>
        <w:t>Bawaka</w:t>
      </w:r>
      <w:proofErr w:type="spellEnd"/>
      <w:r w:rsidRPr="0DC7799A">
        <w:rPr>
          <w:rFonts w:ascii="Calibri" w:eastAsia="Calibri" w:hAnsi="Calibri" w:cs="Calibri"/>
          <w:color w:val="000000" w:themeColor="text1"/>
          <w:sz w:val="16"/>
          <w:szCs w:val="16"/>
        </w:rPr>
        <w:t xml:space="preserve"> Country 2015). </w:t>
      </w:r>
      <w:r w:rsidRPr="002E4C7E">
        <w:rPr>
          <w:rFonts w:ascii="Calibri" w:eastAsia="Calibri" w:hAnsi="Calibri" w:cs="Calibri"/>
          <w:color w:val="000000" w:themeColor="text1"/>
          <w:highlight w:val="cyan"/>
          <w:u w:val="single"/>
        </w:rPr>
        <w:t>Colonial genocides</w:t>
      </w:r>
      <w:r w:rsidRPr="0DC7799A">
        <w:rPr>
          <w:rFonts w:ascii="Calibri" w:eastAsia="Calibri" w:hAnsi="Calibri" w:cs="Calibri"/>
          <w:color w:val="000000" w:themeColor="text1"/>
          <w:u w:val="single"/>
        </w:rPr>
        <w:t xml:space="preserve"> </w:t>
      </w:r>
      <w:r w:rsidRPr="002E4C7E">
        <w:rPr>
          <w:rFonts w:ascii="Calibri" w:eastAsia="Calibri" w:hAnsi="Calibri" w:cs="Calibri"/>
          <w:color w:val="000000" w:themeColor="text1"/>
          <w:highlight w:val="cyan"/>
          <w:u w:val="single"/>
        </w:rPr>
        <w:t xml:space="preserve">embody </w:t>
      </w:r>
      <w:proofErr w:type="gramStart"/>
      <w:r w:rsidRPr="002E4C7E">
        <w:rPr>
          <w:rFonts w:ascii="Calibri" w:eastAsia="Calibri" w:hAnsi="Calibri" w:cs="Calibri"/>
          <w:color w:val="000000" w:themeColor="text1"/>
          <w:highlight w:val="cyan"/>
          <w:u w:val="single"/>
        </w:rPr>
        <w:t>all</w:t>
      </w:r>
      <w:r w:rsidRPr="0DC7799A">
        <w:rPr>
          <w:rFonts w:ascii="Calibri" w:eastAsia="Calibri" w:hAnsi="Calibri" w:cs="Calibri"/>
          <w:color w:val="000000" w:themeColor="text1"/>
          <w:sz w:val="16"/>
          <w:szCs w:val="16"/>
        </w:rPr>
        <w:t xml:space="preserve"> of</w:t>
      </w:r>
      <w:proofErr w:type="gramEnd"/>
      <w:r w:rsidRPr="0DC7799A">
        <w:rPr>
          <w:rFonts w:ascii="Calibri" w:eastAsia="Calibri" w:hAnsi="Calibri" w:cs="Calibri"/>
          <w:color w:val="000000" w:themeColor="text1"/>
          <w:sz w:val="16"/>
          <w:szCs w:val="16"/>
        </w:rPr>
        <w:t xml:space="preserve"> these </w:t>
      </w:r>
      <w:r w:rsidRPr="0DC7799A">
        <w:rPr>
          <w:rFonts w:ascii="Calibri" w:eastAsia="Calibri" w:hAnsi="Calibri" w:cs="Calibri"/>
          <w:color w:val="000000" w:themeColor="text1"/>
          <w:u w:val="single"/>
        </w:rPr>
        <w:t xml:space="preserve">forms of </w:t>
      </w:r>
      <w:r w:rsidRPr="002E4C7E">
        <w:rPr>
          <w:rFonts w:ascii="Calibri" w:eastAsia="Calibri" w:hAnsi="Calibri" w:cs="Calibri"/>
          <w:b/>
          <w:bCs/>
          <w:color w:val="000000" w:themeColor="text1"/>
          <w:highlight w:val="cyan"/>
          <w:u w:val="single"/>
        </w:rPr>
        <w:t>destruction</w:t>
      </w:r>
      <w:r w:rsidRPr="002E4C7E">
        <w:rPr>
          <w:rFonts w:ascii="Calibri" w:eastAsia="Calibri" w:hAnsi="Calibri" w:cs="Calibri"/>
          <w:color w:val="000000" w:themeColor="text1"/>
          <w:highlight w:val="cyan"/>
          <w:u w:val="single"/>
        </w:rPr>
        <w:t xml:space="preserve"> by killing or</w:t>
      </w:r>
      <w:r w:rsidRPr="0DC7799A">
        <w:rPr>
          <w:rFonts w:ascii="Calibri" w:eastAsia="Calibri" w:hAnsi="Calibri" w:cs="Calibri"/>
          <w:color w:val="000000" w:themeColor="text1"/>
          <w:u w:val="single"/>
        </w:rPr>
        <w:t xml:space="preserve"> displacing </w:t>
      </w:r>
      <w:r w:rsidRPr="002E4C7E">
        <w:rPr>
          <w:rFonts w:ascii="Calibri" w:eastAsia="Calibri" w:hAnsi="Calibri" w:cs="Calibri"/>
          <w:color w:val="000000" w:themeColor="text1"/>
          <w:highlight w:val="cyan"/>
          <w:u w:val="single"/>
        </w:rPr>
        <w:t xml:space="preserve">Indigenous </w:t>
      </w:r>
      <w:r w:rsidRPr="002E4C7E">
        <w:rPr>
          <w:rFonts w:ascii="Calibri" w:eastAsia="Calibri" w:hAnsi="Calibri" w:cs="Calibri"/>
          <w:b/>
          <w:bCs/>
          <w:color w:val="000000" w:themeColor="text1"/>
          <w:highlight w:val="cyan"/>
          <w:u w:val="single"/>
        </w:rPr>
        <w:t>communities</w:t>
      </w:r>
      <w:r w:rsidRPr="0DC7799A">
        <w:rPr>
          <w:rFonts w:ascii="Calibri" w:eastAsia="Calibri" w:hAnsi="Calibri" w:cs="Calibri"/>
          <w:color w:val="000000" w:themeColor="text1"/>
          <w:sz w:val="16"/>
          <w:szCs w:val="16"/>
        </w:rPr>
        <w:t xml:space="preserve">, undermining Indigenous modes of governance and kinship systems, systematically destroying relationships between life forms </w:t>
      </w:r>
      <w:r w:rsidRPr="002E4C7E">
        <w:rPr>
          <w:rFonts w:ascii="Calibri" w:eastAsia="Calibri" w:hAnsi="Calibri" w:cs="Calibri"/>
          <w:color w:val="000000" w:themeColor="text1"/>
          <w:highlight w:val="cyan"/>
          <w:u w:val="single"/>
        </w:rPr>
        <w:t>and erasing</w:t>
      </w:r>
      <w:r w:rsidRPr="0DC7799A">
        <w:rPr>
          <w:rFonts w:ascii="Calibri" w:eastAsia="Calibri" w:hAnsi="Calibri" w:cs="Calibri"/>
          <w:color w:val="000000" w:themeColor="text1"/>
          <w:sz w:val="16"/>
          <w:szCs w:val="16"/>
        </w:rPr>
        <w:t xml:space="preserve"> </w:t>
      </w:r>
      <w:r w:rsidRPr="002E4C7E">
        <w:rPr>
          <w:rFonts w:ascii="Calibri" w:eastAsia="Calibri" w:hAnsi="Calibri" w:cs="Calibri"/>
          <w:color w:val="000000" w:themeColor="text1"/>
          <w:highlight w:val="cyan"/>
          <w:u w:val="single"/>
        </w:rPr>
        <w:t>knowledge</w:t>
      </w:r>
      <w:r w:rsidRPr="0DC7799A">
        <w:rPr>
          <w:rFonts w:ascii="Calibri" w:eastAsia="Calibri" w:hAnsi="Calibri" w:cs="Calibri"/>
          <w:color w:val="000000" w:themeColor="text1"/>
          <w:sz w:val="16"/>
          <w:szCs w:val="16"/>
        </w:rPr>
        <w:t xml:space="preserve">. </w:t>
      </w:r>
      <w:proofErr w:type="gramStart"/>
      <w:r w:rsidRPr="0DC7799A">
        <w:rPr>
          <w:rFonts w:ascii="Calibri" w:eastAsia="Calibri" w:hAnsi="Calibri" w:cs="Calibri"/>
          <w:color w:val="000000" w:themeColor="text1"/>
          <w:sz w:val="16"/>
          <w:szCs w:val="16"/>
        </w:rPr>
        <w:t>All of</w:t>
      </w:r>
      <w:proofErr w:type="gramEnd"/>
      <w:r w:rsidRPr="0DC7799A">
        <w:rPr>
          <w:rFonts w:ascii="Calibri" w:eastAsia="Calibri" w:hAnsi="Calibri" w:cs="Calibri"/>
          <w:color w:val="000000" w:themeColor="text1"/>
          <w:sz w:val="16"/>
          <w:szCs w:val="16"/>
        </w:rPr>
        <w:t xml:space="preserve"> these modes of violence weaken co-constitutive relationships between Indigenous communities, other life forms and ecosystems that have enabled their collaborative survival. This results in disruptions to ecosystems – and climate – that Potawatomi scholar Kyle Powys Whyte (2016) has recently argued would have been considered a dystopia by his Ancestors. </w:t>
      </w:r>
    </w:p>
    <w:p w14:paraId="5600A995" w14:textId="77777777" w:rsidR="00083D72" w:rsidRPr="006713A5" w:rsidRDefault="00083D72" w:rsidP="00083D72">
      <w:pPr>
        <w:spacing w:after="120"/>
      </w:pPr>
      <w:r w:rsidRPr="0DC7799A">
        <w:rPr>
          <w:rFonts w:ascii="Calibri" w:eastAsia="Calibri" w:hAnsi="Calibri" w:cs="Calibri"/>
          <w:color w:val="000000" w:themeColor="text1"/>
          <w:sz w:val="16"/>
          <w:szCs w:val="16"/>
        </w:rPr>
        <w:t xml:space="preserve">In other words, transversal structural violence, and </w:t>
      </w:r>
      <w:r w:rsidRPr="0DC7799A">
        <w:rPr>
          <w:rFonts w:ascii="Calibri" w:eastAsia="Calibri" w:hAnsi="Calibri" w:cs="Calibri"/>
          <w:color w:val="000000" w:themeColor="text1"/>
          <w:u w:val="single"/>
        </w:rPr>
        <w:t>colonial violence</w:t>
      </w:r>
      <w:r w:rsidRPr="0DC7799A">
        <w:rPr>
          <w:rFonts w:ascii="Calibri" w:eastAsia="Calibri" w:hAnsi="Calibri" w:cs="Calibri"/>
          <w:color w:val="000000" w:themeColor="text1"/>
          <w:sz w:val="16"/>
          <w:szCs w:val="16"/>
        </w:rPr>
        <w:t xml:space="preserve"> in particular, </w:t>
      </w:r>
      <w:r w:rsidRPr="0DC7799A">
        <w:rPr>
          <w:rFonts w:ascii="Calibri" w:eastAsia="Calibri" w:hAnsi="Calibri" w:cs="Calibri"/>
          <w:color w:val="000000" w:themeColor="text1"/>
          <w:u w:val="single"/>
        </w:rPr>
        <w:t>are</w:t>
      </w:r>
      <w:r w:rsidRPr="0DC7799A">
        <w:rPr>
          <w:rFonts w:ascii="Calibri" w:eastAsia="Calibri" w:hAnsi="Calibri" w:cs="Calibri"/>
          <w:color w:val="000000" w:themeColor="text1"/>
          <w:sz w:val="16"/>
          <w:szCs w:val="16"/>
        </w:rPr>
        <w:t xml:space="preserve"> fundamental </w:t>
      </w:r>
      <w:r w:rsidRPr="0DC7799A">
        <w:rPr>
          <w:rFonts w:ascii="Calibri" w:eastAsia="Calibri" w:hAnsi="Calibri" w:cs="Calibri"/>
          <w:b/>
          <w:bCs/>
          <w:color w:val="000000" w:themeColor="text1"/>
          <w:u w:val="single"/>
        </w:rPr>
        <w:t>drivers</w:t>
      </w:r>
      <w:r w:rsidRPr="0DC7799A">
        <w:rPr>
          <w:rFonts w:ascii="Calibri" w:eastAsia="Calibri" w:hAnsi="Calibri" w:cs="Calibri"/>
          <w:color w:val="000000" w:themeColor="text1"/>
          <w:u w:val="single"/>
        </w:rPr>
        <w:t xml:space="preserve"> of global patterns of extinction</w:t>
      </w:r>
      <w:r w:rsidRPr="0DC7799A">
        <w:rPr>
          <w:rFonts w:ascii="Calibri" w:eastAsia="Calibri" w:hAnsi="Calibri" w:cs="Calibri"/>
          <w:color w:val="000000" w:themeColor="text1"/>
          <w:sz w:val="16"/>
          <w:szCs w:val="16"/>
        </w:rPr>
        <w:t xml:space="preserve">. It stands to reason, then, that </w:t>
      </w:r>
      <w:r w:rsidRPr="002E4C7E">
        <w:rPr>
          <w:rFonts w:ascii="Calibri" w:eastAsia="Calibri" w:hAnsi="Calibri" w:cs="Calibri"/>
          <w:color w:val="000000" w:themeColor="text1"/>
          <w:highlight w:val="cyan"/>
          <w:u w:val="single"/>
        </w:rPr>
        <w:t>responses</w:t>
      </w:r>
      <w:r w:rsidRPr="0DC7799A">
        <w:rPr>
          <w:rFonts w:ascii="Calibri" w:eastAsia="Calibri" w:hAnsi="Calibri" w:cs="Calibri"/>
          <w:color w:val="000000" w:themeColor="text1"/>
          <w:sz w:val="16"/>
          <w:szCs w:val="16"/>
        </w:rPr>
        <w:t xml:space="preserve"> to extinction that focus on managing endangered species or populations, or ‘backing up’ genetic material, are insufficient: they </w:t>
      </w:r>
      <w:r w:rsidRPr="002E4C7E">
        <w:rPr>
          <w:rFonts w:ascii="Calibri" w:eastAsia="Calibri" w:hAnsi="Calibri" w:cs="Calibri"/>
          <w:color w:val="000000" w:themeColor="text1"/>
          <w:highlight w:val="cyan"/>
          <w:u w:val="single"/>
        </w:rPr>
        <w:t>leave</w:t>
      </w:r>
      <w:r w:rsidRPr="0DC7799A">
        <w:rPr>
          <w:rFonts w:ascii="Calibri" w:eastAsia="Calibri" w:hAnsi="Calibri" w:cs="Calibri"/>
          <w:color w:val="000000" w:themeColor="text1"/>
          <w:sz w:val="16"/>
          <w:szCs w:val="16"/>
        </w:rPr>
        <w:t xml:space="preserve"> the structures of </w:t>
      </w:r>
      <w:r w:rsidRPr="002E4C7E">
        <w:rPr>
          <w:rFonts w:ascii="Calibri" w:eastAsia="Calibri" w:hAnsi="Calibri" w:cs="Calibri"/>
          <w:color w:val="000000" w:themeColor="text1"/>
          <w:highlight w:val="cyan"/>
          <w:u w:val="single"/>
        </w:rPr>
        <w:t xml:space="preserve">violence </w:t>
      </w:r>
      <w:r w:rsidRPr="002E4C7E">
        <w:rPr>
          <w:rFonts w:ascii="Calibri" w:eastAsia="Calibri" w:hAnsi="Calibri" w:cs="Calibri"/>
          <w:b/>
          <w:bCs/>
          <w:color w:val="000000" w:themeColor="text1"/>
          <w:highlight w:val="cyan"/>
          <w:u w:val="single"/>
        </w:rPr>
        <w:t>intact</w:t>
      </w:r>
      <w:r w:rsidRPr="002E4C7E">
        <w:rPr>
          <w:rFonts w:ascii="Calibri" w:eastAsia="Calibri" w:hAnsi="Calibri" w:cs="Calibri"/>
          <w:color w:val="000000" w:themeColor="text1"/>
          <w:highlight w:val="cyan"/>
          <w:u w:val="single"/>
        </w:rPr>
        <w:t xml:space="preserve"> and</w:t>
      </w:r>
      <w:r w:rsidRPr="0DC7799A">
        <w:rPr>
          <w:rFonts w:ascii="Calibri" w:eastAsia="Calibri" w:hAnsi="Calibri" w:cs="Calibri"/>
          <w:color w:val="000000" w:themeColor="text1"/>
          <w:u w:val="single"/>
        </w:rPr>
        <w:t xml:space="preserve"> may </w:t>
      </w:r>
      <w:r w:rsidRPr="002E4C7E">
        <w:rPr>
          <w:rFonts w:ascii="Calibri" w:eastAsia="Calibri" w:hAnsi="Calibri" w:cs="Calibri"/>
          <w:b/>
          <w:bCs/>
          <w:color w:val="000000" w:themeColor="text1"/>
          <w:highlight w:val="cyan"/>
          <w:u w:val="single"/>
        </w:rPr>
        <w:t>add</w:t>
      </w:r>
      <w:r w:rsidRPr="002E4C7E">
        <w:rPr>
          <w:rFonts w:ascii="Calibri" w:eastAsia="Calibri" w:hAnsi="Calibri" w:cs="Calibri"/>
          <w:color w:val="000000" w:themeColor="text1"/>
          <w:highlight w:val="cyan"/>
          <w:u w:val="single"/>
        </w:rPr>
        <w:t xml:space="preserve"> to</w:t>
      </w:r>
      <w:r w:rsidRPr="0DC7799A">
        <w:rPr>
          <w:rFonts w:ascii="Calibri" w:eastAsia="Calibri" w:hAnsi="Calibri" w:cs="Calibri"/>
          <w:color w:val="000000" w:themeColor="text1"/>
          <w:u w:val="single"/>
        </w:rPr>
        <w:t xml:space="preserve"> their </w:t>
      </w:r>
      <w:r w:rsidRPr="002E4C7E">
        <w:rPr>
          <w:rFonts w:ascii="Calibri" w:eastAsia="Calibri" w:hAnsi="Calibri" w:cs="Calibri"/>
          <w:color w:val="000000" w:themeColor="text1"/>
          <w:highlight w:val="cyan"/>
          <w:u w:val="single"/>
        </w:rPr>
        <w:t>power</w:t>
      </w:r>
      <w:r w:rsidRPr="0DC7799A">
        <w:rPr>
          <w:rFonts w:ascii="Calibri" w:eastAsia="Calibri" w:hAnsi="Calibri" w:cs="Calibri"/>
          <w:color w:val="000000" w:themeColor="text1"/>
          <w:sz w:val="16"/>
          <w:szCs w:val="16"/>
        </w:rPr>
        <w:t xml:space="preserve">. Instead, efforts to address extinction need to focus on identifying, confronting and dismantling these formations of violence, and on restoring or strengthening the relations they </w:t>
      </w:r>
      <w:proofErr w:type="gramStart"/>
      <w:r w:rsidRPr="0DC7799A">
        <w:rPr>
          <w:rFonts w:ascii="Calibri" w:eastAsia="Calibri" w:hAnsi="Calibri" w:cs="Calibri"/>
          <w:color w:val="000000" w:themeColor="text1"/>
          <w:sz w:val="16"/>
          <w:szCs w:val="16"/>
        </w:rPr>
        <w:t>sever</w:t>
      </w:r>
      <w:proofErr w:type="gramEnd"/>
      <w:r w:rsidRPr="0DC7799A">
        <w:rPr>
          <w:rFonts w:ascii="Calibri" w:eastAsia="Calibri" w:hAnsi="Calibri" w:cs="Calibri"/>
          <w:color w:val="000000" w:themeColor="text1"/>
          <w:sz w:val="16"/>
          <w:szCs w:val="16"/>
        </w:rPr>
        <w:t xml:space="preserve">.  </w:t>
      </w:r>
      <w:bookmarkEnd w:id="0"/>
    </w:p>
    <w:p w14:paraId="65D14EED" w14:textId="3198FE19" w:rsidR="005D388F" w:rsidRDefault="00083D72" w:rsidP="00083D72">
      <w:pPr>
        <w:pStyle w:val="Heading2"/>
      </w:pPr>
      <w:r>
        <w:t>2AC</w:t>
      </w:r>
    </w:p>
    <w:p w14:paraId="2429A57E" w14:textId="51CAF37F" w:rsidR="00A16F05" w:rsidRDefault="00A16F05" w:rsidP="00076162">
      <w:pPr>
        <w:pStyle w:val="Heading3"/>
      </w:pPr>
      <w:r>
        <w:t>T - Preexisting</w:t>
      </w:r>
    </w:p>
    <w:p w14:paraId="6CBEA604" w14:textId="77777777" w:rsidR="00A16F05" w:rsidRPr="00A47BA8" w:rsidRDefault="00A16F05" w:rsidP="00A16F05">
      <w:pPr>
        <w:pStyle w:val="Heading4"/>
      </w:pPr>
      <w:r>
        <w:t xml:space="preserve">Counter interpretation - </w:t>
      </w:r>
      <w:r w:rsidRPr="00A47BA8">
        <w:t>“Substantially strengthen” means to expand the scope, protections, or accessibility of collective bargaining rights for workers in the United States. This includes extending coverage to excluded groups.</w:t>
      </w:r>
    </w:p>
    <w:p w14:paraId="68F3E016" w14:textId="77777777" w:rsidR="00A16F05" w:rsidRPr="0046501C" w:rsidRDefault="00A16F05" w:rsidP="00A16F05">
      <w:pPr>
        <w:pStyle w:val="Heading4"/>
      </w:pPr>
      <w:r>
        <w:t xml:space="preserve">1. </w:t>
      </w:r>
      <w:r w:rsidRPr="00982CAC">
        <w:rPr>
          <w:u w:val="single"/>
        </w:rPr>
        <w:t>We meet</w:t>
      </w:r>
      <w:r>
        <w:t xml:space="preserve">. Workers as a </w:t>
      </w:r>
      <w:r>
        <w:rPr>
          <w:u w:val="single"/>
        </w:rPr>
        <w:t>class</w:t>
      </w:r>
      <w:r>
        <w:t xml:space="preserve"> possess the right.</w:t>
      </w:r>
    </w:p>
    <w:p w14:paraId="6EE896EA" w14:textId="77777777" w:rsidR="00A16F05" w:rsidRPr="0046501C" w:rsidRDefault="00A16F05" w:rsidP="00A16F05">
      <w:r>
        <w:t>--</w:t>
      </w:r>
      <w:r w:rsidRPr="0046501C">
        <w:t>“</w:t>
      </w:r>
      <w:r w:rsidRPr="0046501C">
        <w:rPr>
          <w:u w:val="single"/>
        </w:rPr>
        <w:t>For</w:t>
      </w:r>
      <w:r w:rsidRPr="0046501C">
        <w:t xml:space="preserve">” indicates </w:t>
      </w:r>
      <w:r w:rsidRPr="0046501C">
        <w:rPr>
          <w:u w:val="single"/>
        </w:rPr>
        <w:t>recipient</w:t>
      </w:r>
      <w:r w:rsidRPr="0046501C">
        <w:t xml:space="preserve">, which means if </w:t>
      </w:r>
      <w:r w:rsidRPr="0046501C">
        <w:rPr>
          <w:u w:val="single"/>
        </w:rPr>
        <w:t>any</w:t>
      </w:r>
      <w:r w:rsidRPr="0046501C">
        <w:t xml:space="preserve"> workers have CBR now then so does the </w:t>
      </w:r>
      <w:proofErr w:type="gramStart"/>
      <w:r w:rsidRPr="0046501C">
        <w:t xml:space="preserve">class as a </w:t>
      </w:r>
      <w:r w:rsidRPr="0046501C">
        <w:rPr>
          <w:u w:val="single"/>
        </w:rPr>
        <w:t>whole</w:t>
      </w:r>
      <w:proofErr w:type="gramEnd"/>
      <w:r w:rsidRPr="0046501C">
        <w:t>.</w:t>
      </w:r>
    </w:p>
    <w:p w14:paraId="6BF27090" w14:textId="77777777" w:rsidR="00A16F05" w:rsidRDefault="00A16F05" w:rsidP="00A16F05">
      <w:r w:rsidRPr="005D6F8E">
        <w:rPr>
          <w:rStyle w:val="Style13ptBold"/>
        </w:rPr>
        <w:t>Brown 21</w:t>
      </w:r>
      <w:r>
        <w:t xml:space="preserve"> – Chief Judge, U.S. District Court for the Northern District of Mississippi</w:t>
      </w:r>
    </w:p>
    <w:p w14:paraId="4ED53155" w14:textId="77777777" w:rsidR="00A16F05" w:rsidRPr="0024678D" w:rsidRDefault="00A16F05" w:rsidP="00A16F05">
      <w:r>
        <w:t>Debra M. Brown, “Blackburn Law Firm, PLLC v. Allied World Insurance Co.,” United States District Court for the Northern District of Mississippi, No. 3:20</w:t>
      </w:r>
      <w:r>
        <w:rPr>
          <w:rFonts w:ascii="Cambria Math" w:hAnsi="Cambria Math" w:cs="Cambria Math"/>
        </w:rPr>
        <w:t>‑</w:t>
      </w:r>
      <w:r>
        <w:t>cv</w:t>
      </w:r>
      <w:r>
        <w:rPr>
          <w:rFonts w:ascii="Cambria Math" w:hAnsi="Cambria Math" w:cs="Cambria Math"/>
        </w:rPr>
        <w:t>‑</w:t>
      </w:r>
      <w:r>
        <w:t>00165</w:t>
      </w:r>
      <w:r>
        <w:rPr>
          <w:rFonts w:ascii="Cambria Math" w:hAnsi="Cambria Math" w:cs="Cambria Math"/>
        </w:rPr>
        <w:t>‑</w:t>
      </w:r>
      <w:r>
        <w:t>DMB</w:t>
      </w:r>
      <w:r>
        <w:rPr>
          <w:rFonts w:ascii="Cambria Math" w:hAnsi="Cambria Math" w:cs="Cambria Math"/>
        </w:rPr>
        <w:t>‑</w:t>
      </w:r>
      <w:r>
        <w:t>RP, 2021 U.S. Dist. LEXIS 39790, March 3, 2021, Nexis</w:t>
      </w:r>
    </w:p>
    <w:p w14:paraId="63D26ECE" w14:textId="77777777" w:rsidR="00A16F05" w:rsidRPr="00341BC3" w:rsidRDefault="00A16F05" w:rsidP="00A16F05">
      <w:pPr>
        <w:rPr>
          <w:sz w:val="16"/>
        </w:rPr>
      </w:pPr>
      <w:r w:rsidRPr="005D6F8E">
        <w:rPr>
          <w:sz w:val="16"/>
        </w:rPr>
        <w:t xml:space="preserve">Among other things, the policy provides coverage for claims arising from a "Legal Services Wrongful Act." </w:t>
      </w:r>
      <w:proofErr w:type="gramStart"/>
      <w:r w:rsidRPr="005D6F8E">
        <w:rPr>
          <w:sz w:val="16"/>
        </w:rPr>
        <w:t>Doc. #</w:t>
      </w:r>
      <w:proofErr w:type="gramEnd"/>
      <w:r w:rsidRPr="005D6F8E">
        <w:rPr>
          <w:sz w:val="16"/>
        </w:rPr>
        <w:t xml:space="preserve">31-1 at </w:t>
      </w:r>
      <w:proofErr w:type="spellStart"/>
      <w:r w:rsidRPr="005D6F8E">
        <w:rPr>
          <w:sz w:val="16"/>
        </w:rPr>
        <w:t>PageID</w:t>
      </w:r>
      <w:proofErr w:type="spellEnd"/>
      <w:r w:rsidRPr="005D6F8E">
        <w:rPr>
          <w:sz w:val="16"/>
        </w:rPr>
        <w:t xml:space="preserve"> 268. A "Legal Services Wrongful Act"10 is defined, in part, as "any actual or alleged act, error or omission committed by an Insured, solely in the performance of or failure to perform Legal Services." Id. at </w:t>
      </w:r>
      <w:proofErr w:type="spellStart"/>
      <w:r w:rsidRPr="005D6F8E">
        <w:rPr>
          <w:sz w:val="16"/>
        </w:rPr>
        <w:t>PageID</w:t>
      </w:r>
      <w:proofErr w:type="spellEnd"/>
      <w:r w:rsidRPr="005D6F8E">
        <w:rPr>
          <w:sz w:val="16"/>
        </w:rPr>
        <w:t xml:space="preserve"> 276 (emphasis omitted). "Legal Services" in turn are defined as "those services performed on behalf of the Named Insured for others by an Insured ... as a licensed lawyer in good standing ... but only where such services were performed in the ordinary course of the Insured's actives as a lawyer." Id. (emphasis omitted). "For" and "others" are not defined in the policy; however, </w:t>
      </w:r>
      <w:r w:rsidRPr="00F351B9">
        <w:rPr>
          <w:rStyle w:val="StyleUnderline"/>
          <w:highlight w:val="cyan"/>
        </w:rPr>
        <w:t>Merriam</w:t>
      </w:r>
      <w:r w:rsidRPr="005D6F8E">
        <w:rPr>
          <w:rStyle w:val="StyleUnderline"/>
        </w:rPr>
        <w:t xml:space="preserve">-Webster </w:t>
      </w:r>
      <w:r w:rsidRPr="00F351B9">
        <w:rPr>
          <w:rStyle w:val="Emphasis"/>
          <w:highlight w:val="cyan"/>
        </w:rPr>
        <w:t>defines "for"</w:t>
      </w:r>
      <w:r w:rsidRPr="00F351B9">
        <w:rPr>
          <w:rStyle w:val="StyleUnderline"/>
          <w:highlight w:val="cyan"/>
        </w:rPr>
        <w:t xml:space="preserve"> as a "</w:t>
      </w:r>
      <w:r w:rsidRPr="00F351B9">
        <w:rPr>
          <w:rStyle w:val="Emphasis"/>
          <w:highlight w:val="cyan"/>
        </w:rPr>
        <w:t>function</w:t>
      </w:r>
      <w:r w:rsidRPr="0061261C">
        <w:rPr>
          <w:rStyle w:val="Emphasis"/>
        </w:rPr>
        <w:t xml:space="preserve"> word</w:t>
      </w:r>
      <w:r w:rsidRPr="005D6F8E">
        <w:rPr>
          <w:rStyle w:val="StyleUnderline"/>
        </w:rPr>
        <w:t xml:space="preserve"> </w:t>
      </w:r>
      <w:r w:rsidRPr="00F351B9">
        <w:rPr>
          <w:rStyle w:val="StyleUnderline"/>
          <w:highlight w:val="cyan"/>
        </w:rPr>
        <w:t xml:space="preserve">to </w:t>
      </w:r>
      <w:r w:rsidRPr="00F351B9">
        <w:rPr>
          <w:rStyle w:val="Emphasis"/>
          <w:highlight w:val="cyan"/>
        </w:rPr>
        <w:t>indicate</w:t>
      </w:r>
      <w:r w:rsidRPr="005D6F8E">
        <w:rPr>
          <w:rStyle w:val="Emphasis"/>
        </w:rPr>
        <w:t xml:space="preserve"> the ... </w:t>
      </w:r>
      <w:r w:rsidRPr="00F351B9">
        <w:rPr>
          <w:rStyle w:val="Emphasis"/>
          <w:highlight w:val="cyan"/>
        </w:rPr>
        <w:t>recipient</w:t>
      </w:r>
      <w:r w:rsidRPr="005D6F8E">
        <w:rPr>
          <w:rStyle w:val="StyleUnderline"/>
        </w:rPr>
        <w:t xml:space="preserve"> of [an] activity</w:t>
      </w:r>
      <w:r w:rsidRPr="005D6F8E">
        <w:rPr>
          <w:sz w:val="16"/>
        </w:rPr>
        <w:t>,"11 and "other" as "being [*10] the one or ones distinct from that or those first mentioned or implied."12</w:t>
      </w:r>
      <w:r>
        <w:rPr>
          <w:sz w:val="16"/>
        </w:rPr>
        <w:t>s</w:t>
      </w:r>
    </w:p>
    <w:p w14:paraId="1AF1C861" w14:textId="77777777" w:rsidR="00A16F05" w:rsidRPr="0046501C" w:rsidRDefault="00A16F05" w:rsidP="00A16F05">
      <w:pPr>
        <w:pStyle w:val="Heading4"/>
      </w:pPr>
      <w:r>
        <w:t xml:space="preserve">2. </w:t>
      </w:r>
      <w:r w:rsidRPr="000D7F56">
        <w:rPr>
          <w:u w:val="single"/>
        </w:rPr>
        <w:t>We meet</w:t>
      </w:r>
      <w:r>
        <w:t>. “</w:t>
      </w:r>
      <w:r w:rsidRPr="000D7F56">
        <w:rPr>
          <w:u w:val="single"/>
        </w:rPr>
        <w:t>All</w:t>
      </w:r>
      <w:r w:rsidRPr="000D7F56">
        <w:t xml:space="preserve"> workers</w:t>
      </w:r>
      <w:r>
        <w:t xml:space="preserve">” </w:t>
      </w:r>
      <w:r>
        <w:rPr>
          <w:u w:val="single"/>
        </w:rPr>
        <w:t>have</w:t>
      </w:r>
      <w:r>
        <w:t xml:space="preserve"> CBRs, some just aren’t </w:t>
      </w:r>
      <w:r w:rsidRPr="00B27166">
        <w:rPr>
          <w:u w:val="single"/>
        </w:rPr>
        <w:t>protected</w:t>
      </w:r>
      <w:r w:rsidRPr="00B27166">
        <w:t xml:space="preserve"> </w:t>
      </w:r>
      <w:r w:rsidRPr="0046501C">
        <w:t>by</w:t>
      </w:r>
      <w:r>
        <w:t xml:space="preserve"> the </w:t>
      </w:r>
      <w:r w:rsidRPr="0046501C">
        <w:rPr>
          <w:u w:val="single"/>
        </w:rPr>
        <w:t>NLRA</w:t>
      </w:r>
      <w:r>
        <w:t>.</w:t>
      </w:r>
    </w:p>
    <w:p w14:paraId="48A0E829" w14:textId="77777777" w:rsidR="00A16F05" w:rsidRDefault="00A16F05" w:rsidP="00A16F05">
      <w:r w:rsidRPr="00A93C97">
        <w:rPr>
          <w:rStyle w:val="Style13ptBold"/>
        </w:rPr>
        <w:t>Read 4</w:t>
      </w:r>
      <w:r>
        <w:t xml:space="preserve"> – </w:t>
      </w:r>
      <w:r w:rsidRPr="00A93C97">
        <w:t>General Counsel</w:t>
      </w:r>
      <w:r>
        <w:t xml:space="preserve">, </w:t>
      </w:r>
      <w:r w:rsidRPr="00A93C97">
        <w:t xml:space="preserve">Friends of </w:t>
      </w:r>
      <w:proofErr w:type="gramStart"/>
      <w:r w:rsidRPr="00A93C97">
        <w:t>Farmworkers</w:t>
      </w:r>
      <w:r>
        <w:t>;</w:t>
      </w:r>
      <w:proofErr w:type="gramEnd"/>
      <w:r>
        <w:t xml:space="preserve"> J.D., NYU Law</w:t>
      </w:r>
    </w:p>
    <w:p w14:paraId="5FF74C34" w14:textId="77777777" w:rsidR="00A16F05" w:rsidRDefault="00A16F05" w:rsidP="00A16F05">
      <w:r>
        <w:t>Arthur N. Read, “Let the Flowers Bloom and Protect the Workers Too – A Strategic Approach toward Addressing the Marginalization of Agricultural Workers,” 6 U. PA. J. LAB. &amp; EMP. L. 525 (Spring 2004)</w:t>
      </w:r>
    </w:p>
    <w:p w14:paraId="2D334288" w14:textId="77777777" w:rsidR="00A16F05" w:rsidRPr="00A43C18" w:rsidRDefault="00A16F05" w:rsidP="00A16F05">
      <w:pPr>
        <w:rPr>
          <w:rStyle w:val="StyleUnderline"/>
        </w:rPr>
      </w:pPr>
      <w:r w:rsidRPr="00C979C8">
        <w:rPr>
          <w:sz w:val="14"/>
        </w:rPr>
        <w:t>III.</w:t>
      </w:r>
      <w:r w:rsidRPr="00C979C8">
        <w:rPr>
          <w:rStyle w:val="StyleUnderline"/>
        </w:rPr>
        <w:t xml:space="preserve">EXPANDING </w:t>
      </w:r>
      <w:r w:rsidRPr="00C979C8">
        <w:rPr>
          <w:rStyle w:val="Emphasis"/>
          <w:sz w:val="26"/>
          <w:szCs w:val="26"/>
        </w:rPr>
        <w:t>PROTECTIONS</w:t>
      </w:r>
      <w:r w:rsidRPr="00C979C8">
        <w:rPr>
          <w:rStyle w:val="StyleUnderline"/>
          <w:szCs w:val="26"/>
        </w:rPr>
        <w:t xml:space="preserve"> </w:t>
      </w:r>
      <w:r w:rsidRPr="00C979C8">
        <w:rPr>
          <w:rStyle w:val="Emphasis"/>
          <w:sz w:val="26"/>
          <w:szCs w:val="26"/>
        </w:rPr>
        <w:t>FOR</w:t>
      </w:r>
      <w:r w:rsidRPr="00C979C8">
        <w:rPr>
          <w:rStyle w:val="StyleUnderline"/>
          <w:szCs w:val="26"/>
        </w:rPr>
        <w:t xml:space="preserve"> THE </w:t>
      </w:r>
      <w:r w:rsidRPr="00C979C8">
        <w:rPr>
          <w:rStyle w:val="Emphasis"/>
          <w:sz w:val="26"/>
          <w:szCs w:val="26"/>
        </w:rPr>
        <w:t>RIGHT</w:t>
      </w:r>
      <w:r w:rsidRPr="00C979C8">
        <w:rPr>
          <w:rStyle w:val="StyleUnderline"/>
          <w:szCs w:val="26"/>
        </w:rPr>
        <w:t xml:space="preserve"> </w:t>
      </w:r>
      <w:r w:rsidRPr="00C979C8">
        <w:rPr>
          <w:rStyle w:val="Emphasis"/>
          <w:sz w:val="26"/>
          <w:szCs w:val="26"/>
        </w:rPr>
        <w:t>OF</w:t>
      </w:r>
      <w:r w:rsidRPr="00C979C8">
        <w:rPr>
          <w:sz w:val="14"/>
        </w:rPr>
        <w:t xml:space="preserve"> AGRICULTURAL </w:t>
      </w:r>
      <w:r w:rsidRPr="00C979C8">
        <w:rPr>
          <w:rStyle w:val="StyleUnderline"/>
        </w:rPr>
        <w:t xml:space="preserve">LABORERS CURRENTLY </w:t>
      </w:r>
      <w:r w:rsidRPr="00C979C8">
        <w:rPr>
          <w:rStyle w:val="Emphasis"/>
        </w:rPr>
        <w:t>EXCLUDED</w:t>
      </w:r>
      <w:r w:rsidRPr="00C979C8">
        <w:rPr>
          <w:rStyle w:val="StyleUnderline"/>
        </w:rPr>
        <w:t xml:space="preserve"> FROM THE </w:t>
      </w:r>
      <w:r w:rsidRPr="00C979C8">
        <w:rPr>
          <w:rStyle w:val="Emphasis"/>
        </w:rPr>
        <w:t>NLRA</w:t>
      </w:r>
      <w:r w:rsidRPr="00C979C8">
        <w:rPr>
          <w:rStyle w:val="StyleUnderline"/>
        </w:rPr>
        <w:t xml:space="preserve"> TO ORGANIZE</w:t>
      </w:r>
    </w:p>
    <w:p w14:paraId="228C1481" w14:textId="77777777" w:rsidR="00A16F05" w:rsidRDefault="00A16F05" w:rsidP="00A16F05">
      <w:pPr>
        <w:rPr>
          <w:sz w:val="14"/>
        </w:rPr>
      </w:pPr>
      <w:r w:rsidRPr="00F351B9">
        <w:rPr>
          <w:rStyle w:val="StyleUnderline"/>
          <w:szCs w:val="26"/>
          <w:highlight w:val="cyan"/>
        </w:rPr>
        <w:t xml:space="preserve">It is </w:t>
      </w:r>
      <w:r w:rsidRPr="00F351B9">
        <w:rPr>
          <w:rStyle w:val="Emphasis"/>
          <w:sz w:val="26"/>
          <w:szCs w:val="26"/>
          <w:highlight w:val="cyan"/>
        </w:rPr>
        <w:t>critical to note</w:t>
      </w:r>
      <w:r w:rsidRPr="00F351B9">
        <w:rPr>
          <w:rStyle w:val="StyleUnderline"/>
          <w:szCs w:val="26"/>
          <w:highlight w:val="cyan"/>
        </w:rPr>
        <w:t xml:space="preserve"> as a </w:t>
      </w:r>
      <w:r w:rsidRPr="00F351B9">
        <w:rPr>
          <w:rStyle w:val="Emphasis"/>
          <w:sz w:val="26"/>
          <w:szCs w:val="26"/>
          <w:highlight w:val="cyan"/>
        </w:rPr>
        <w:t>threshold</w:t>
      </w:r>
      <w:r w:rsidRPr="000728DA">
        <w:rPr>
          <w:rStyle w:val="Emphasis"/>
          <w:sz w:val="26"/>
          <w:szCs w:val="26"/>
        </w:rPr>
        <w:t xml:space="preserve"> matter</w:t>
      </w:r>
      <w:r w:rsidRPr="000728DA">
        <w:rPr>
          <w:rStyle w:val="StyleUnderline"/>
          <w:szCs w:val="26"/>
        </w:rPr>
        <w:t xml:space="preserve"> </w:t>
      </w:r>
      <w:r w:rsidRPr="00F351B9">
        <w:rPr>
          <w:rStyle w:val="StyleUnderline"/>
          <w:szCs w:val="26"/>
          <w:highlight w:val="cyan"/>
        </w:rPr>
        <w:t xml:space="preserve">that the </w:t>
      </w:r>
      <w:r w:rsidRPr="00F351B9">
        <w:rPr>
          <w:rStyle w:val="Emphasis"/>
          <w:sz w:val="26"/>
          <w:szCs w:val="26"/>
          <w:highlight w:val="cyan"/>
        </w:rPr>
        <w:t>right of all workers, including</w:t>
      </w:r>
      <w:r w:rsidRPr="00D771EA">
        <w:rPr>
          <w:rStyle w:val="StyleUnderline"/>
        </w:rPr>
        <w:t xml:space="preserve"> ag</w:t>
      </w:r>
      <w:r w:rsidRPr="00A93C97">
        <w:rPr>
          <w:sz w:val="14"/>
        </w:rPr>
        <w:t xml:space="preserve">ricultural </w:t>
      </w:r>
      <w:r w:rsidRPr="00D771EA">
        <w:rPr>
          <w:rStyle w:val="StyleUnderline"/>
        </w:rPr>
        <w:t xml:space="preserve">and domestic </w:t>
      </w:r>
      <w:r w:rsidRPr="000728DA">
        <w:rPr>
          <w:rStyle w:val="Emphasis"/>
          <w:sz w:val="26"/>
          <w:szCs w:val="26"/>
        </w:rPr>
        <w:t xml:space="preserve">workers </w:t>
      </w:r>
      <w:r w:rsidRPr="00F351B9">
        <w:rPr>
          <w:rStyle w:val="Emphasis"/>
          <w:sz w:val="26"/>
          <w:szCs w:val="26"/>
          <w:highlight w:val="cyan"/>
        </w:rPr>
        <w:t>excluded from NLRA</w:t>
      </w:r>
      <w:r w:rsidRPr="000728DA">
        <w:rPr>
          <w:rStyle w:val="Emphasis"/>
          <w:sz w:val="26"/>
          <w:szCs w:val="26"/>
        </w:rPr>
        <w:t xml:space="preserve"> protection</w:t>
      </w:r>
      <w:r w:rsidRPr="005F5C38">
        <w:rPr>
          <w:rStyle w:val="StyleUnderline"/>
        </w:rPr>
        <w:t>,</w:t>
      </w:r>
      <w:r w:rsidRPr="00D771EA">
        <w:rPr>
          <w:rStyle w:val="StyleUnderline"/>
        </w:rPr>
        <w:t xml:space="preserve"> to </w:t>
      </w:r>
      <w:r w:rsidRPr="00D771EA">
        <w:rPr>
          <w:rStyle w:val="Emphasis"/>
        </w:rPr>
        <w:t>collectively</w:t>
      </w:r>
      <w:r w:rsidRPr="00D771EA">
        <w:rPr>
          <w:rStyle w:val="StyleUnderline"/>
        </w:rPr>
        <w:t xml:space="preserve"> withhold their services or otherwise engage in</w:t>
      </w:r>
      <w:r>
        <w:rPr>
          <w:rStyle w:val="StyleUnderline"/>
        </w:rPr>
        <w:t xml:space="preserve"> </w:t>
      </w:r>
      <w:r w:rsidRPr="00D771EA">
        <w:rPr>
          <w:rStyle w:val="StyleUnderline"/>
        </w:rPr>
        <w:t xml:space="preserve">collective activity </w:t>
      </w:r>
      <w:r w:rsidRPr="00F351B9">
        <w:rPr>
          <w:rStyle w:val="Emphasis"/>
          <w:sz w:val="30"/>
          <w:szCs w:val="30"/>
          <w:highlight w:val="cyan"/>
        </w:rPr>
        <w:t>exists independent</w:t>
      </w:r>
      <w:r w:rsidRPr="005F5C38">
        <w:rPr>
          <w:rStyle w:val="Emphasis"/>
          <w:sz w:val="30"/>
          <w:szCs w:val="30"/>
        </w:rPr>
        <w:t>ly</w:t>
      </w:r>
      <w:r w:rsidRPr="00A93C97">
        <w:rPr>
          <w:rStyle w:val="StyleUnderline"/>
          <w:sz w:val="30"/>
          <w:szCs w:val="30"/>
        </w:rPr>
        <w:t xml:space="preserve"> </w:t>
      </w:r>
      <w:r w:rsidRPr="00F351B9">
        <w:rPr>
          <w:rStyle w:val="StyleUnderline"/>
          <w:sz w:val="30"/>
          <w:szCs w:val="30"/>
          <w:highlight w:val="cyan"/>
        </w:rPr>
        <w:t xml:space="preserve">of </w:t>
      </w:r>
      <w:proofErr w:type="gramStart"/>
      <w:r w:rsidRPr="00F351B9">
        <w:rPr>
          <w:rStyle w:val="StyleUnderline"/>
          <w:sz w:val="30"/>
          <w:szCs w:val="30"/>
          <w:highlight w:val="cyan"/>
        </w:rPr>
        <w:t>whether</w:t>
      </w:r>
      <w:r w:rsidRPr="008E5DDE">
        <w:rPr>
          <w:rStyle w:val="StyleUnderline"/>
          <w:sz w:val="30"/>
          <w:szCs w:val="30"/>
        </w:rPr>
        <w:t xml:space="preserve"> or not</w:t>
      </w:r>
      <w:proofErr w:type="gramEnd"/>
      <w:r w:rsidRPr="008E5DDE">
        <w:rPr>
          <w:rStyle w:val="StyleUnderline"/>
          <w:sz w:val="30"/>
          <w:szCs w:val="30"/>
        </w:rPr>
        <w:t xml:space="preserve"> </w:t>
      </w:r>
      <w:r w:rsidRPr="00F351B9">
        <w:rPr>
          <w:rStyle w:val="StyleUnderline"/>
          <w:sz w:val="30"/>
          <w:szCs w:val="30"/>
          <w:highlight w:val="cyan"/>
        </w:rPr>
        <w:t>that right is</w:t>
      </w:r>
      <w:r w:rsidRPr="00C979C8">
        <w:rPr>
          <w:sz w:val="16"/>
          <w:szCs w:val="16"/>
        </w:rPr>
        <w:t xml:space="preserve"> specifically </w:t>
      </w:r>
      <w:r w:rsidRPr="00F351B9">
        <w:rPr>
          <w:rStyle w:val="Emphasis"/>
          <w:sz w:val="30"/>
          <w:szCs w:val="30"/>
          <w:highlight w:val="cyan"/>
        </w:rPr>
        <w:t>protected</w:t>
      </w:r>
      <w:r w:rsidRPr="00F351B9">
        <w:rPr>
          <w:rStyle w:val="StyleUnderline"/>
          <w:sz w:val="30"/>
          <w:szCs w:val="30"/>
          <w:highlight w:val="cyan"/>
        </w:rPr>
        <w:t xml:space="preserve"> under the NLRA.</w:t>
      </w:r>
      <w:r w:rsidRPr="00A93C97">
        <w:rPr>
          <w:rStyle w:val="StyleUnderline"/>
        </w:rPr>
        <w:t xml:space="preserve"> </w:t>
      </w:r>
      <w:r w:rsidRPr="00D771EA">
        <w:rPr>
          <w:rStyle w:val="StyleUnderline"/>
        </w:rPr>
        <w:t xml:space="preserve">This </w:t>
      </w:r>
      <w:r w:rsidRPr="00A93C97">
        <w:rPr>
          <w:rStyle w:val="Emphasis"/>
        </w:rPr>
        <w:t>right</w:t>
      </w:r>
      <w:r w:rsidRPr="00D771EA">
        <w:rPr>
          <w:rStyle w:val="StyleUnderline"/>
        </w:rPr>
        <w:t xml:space="preserve"> has </w:t>
      </w:r>
      <w:r w:rsidRPr="00D771EA">
        <w:rPr>
          <w:rStyle w:val="Emphasis"/>
        </w:rPr>
        <w:t>foundations</w:t>
      </w:r>
      <w:r w:rsidRPr="00D771EA">
        <w:rPr>
          <w:rStyle w:val="StyleUnderline"/>
        </w:rPr>
        <w:t xml:space="preserve"> under</w:t>
      </w:r>
      <w:r>
        <w:rPr>
          <w:rStyle w:val="StyleUnderline"/>
        </w:rPr>
        <w:t xml:space="preserve"> </w:t>
      </w:r>
      <w:r w:rsidRPr="00D771EA">
        <w:rPr>
          <w:rStyle w:val="StyleUnderline"/>
        </w:rPr>
        <w:t xml:space="preserve">the </w:t>
      </w:r>
      <w:r w:rsidRPr="00D771EA">
        <w:rPr>
          <w:rStyle w:val="Emphasis"/>
        </w:rPr>
        <w:t>Thirteenth Amendment</w:t>
      </w:r>
      <w:r w:rsidRPr="00D771EA">
        <w:rPr>
          <w:rStyle w:val="StyleUnderline"/>
        </w:rPr>
        <w:t xml:space="preserve"> to the United States Constitution." The right to</w:t>
      </w:r>
      <w:r>
        <w:rPr>
          <w:rStyle w:val="StyleUnderline"/>
        </w:rPr>
        <w:t xml:space="preserve"> </w:t>
      </w:r>
      <w:r w:rsidRPr="00D771EA">
        <w:rPr>
          <w:rStyle w:val="StyleUnderline"/>
        </w:rPr>
        <w:t xml:space="preserve">engage in collective activity </w:t>
      </w:r>
      <w:r w:rsidRPr="00A93C97">
        <w:rPr>
          <w:rStyle w:val="Emphasis"/>
        </w:rPr>
        <w:t>also</w:t>
      </w:r>
      <w:r w:rsidRPr="00D771EA">
        <w:rPr>
          <w:rStyle w:val="StyleUnderline"/>
        </w:rPr>
        <w:t xml:space="preserve"> has foundations under the </w:t>
      </w:r>
      <w:r w:rsidRPr="00D771EA">
        <w:rPr>
          <w:rStyle w:val="Emphasis"/>
        </w:rPr>
        <w:t>First</w:t>
      </w:r>
      <w:r>
        <w:rPr>
          <w:rStyle w:val="Emphasis"/>
        </w:rPr>
        <w:t xml:space="preserve"> </w:t>
      </w:r>
      <w:r w:rsidRPr="00D771EA">
        <w:rPr>
          <w:rStyle w:val="Emphasis"/>
        </w:rPr>
        <w:t>Amendment</w:t>
      </w:r>
      <w:r w:rsidRPr="00A93C97">
        <w:rPr>
          <w:sz w:val="14"/>
        </w:rPr>
        <w:t>.52</w:t>
      </w:r>
    </w:p>
    <w:p w14:paraId="72FB5C12" w14:textId="77777777" w:rsidR="00A16F05" w:rsidRPr="00D23735" w:rsidRDefault="00A16F05" w:rsidP="00A16F05">
      <w:pPr>
        <w:pStyle w:val="Heading4"/>
      </w:pPr>
      <w:r>
        <w:t>“</w:t>
      </w:r>
      <w:r w:rsidRPr="00D23735">
        <w:rPr>
          <w:u w:val="single"/>
        </w:rPr>
        <w:t>Workers</w:t>
      </w:r>
      <w:r>
        <w:t xml:space="preserve">” is a term of art </w:t>
      </w:r>
      <w:r>
        <w:rPr>
          <w:u w:val="single"/>
        </w:rPr>
        <w:t>distinguished</w:t>
      </w:r>
      <w:r>
        <w:t xml:space="preserve"> from “</w:t>
      </w:r>
      <w:r w:rsidRPr="00D23735">
        <w:rPr>
          <w:u w:val="single"/>
        </w:rPr>
        <w:t>employees</w:t>
      </w:r>
      <w:r>
        <w:t>.”</w:t>
      </w:r>
    </w:p>
    <w:p w14:paraId="30081C1F" w14:textId="77777777" w:rsidR="00A16F05" w:rsidRDefault="00A16F05" w:rsidP="00A16F05">
      <w:r>
        <w:t xml:space="preserve">--That’s most </w:t>
      </w:r>
      <w:r>
        <w:rPr>
          <w:u w:val="single"/>
        </w:rPr>
        <w:t>precise</w:t>
      </w:r>
      <w:r>
        <w:t xml:space="preserve">. The resolution </w:t>
      </w:r>
      <w:proofErr w:type="gramStart"/>
      <w:r>
        <w:t>says</w:t>
      </w:r>
      <w:proofErr w:type="gramEnd"/>
      <w:r>
        <w:t xml:space="preserve"> “</w:t>
      </w:r>
      <w:r w:rsidRPr="00353BBD">
        <w:rPr>
          <w:u w:val="single"/>
        </w:rPr>
        <w:t>for workers</w:t>
      </w:r>
      <w:r>
        <w:t xml:space="preserve">,” </w:t>
      </w:r>
      <w:r w:rsidRPr="00BF7F4C">
        <w:rPr>
          <w:i/>
          <w:u w:val="single"/>
        </w:rPr>
        <w:t>not</w:t>
      </w:r>
      <w:r>
        <w:t xml:space="preserve"> “</w:t>
      </w:r>
      <w:r w:rsidRPr="00353BBD">
        <w:rPr>
          <w:u w:val="single"/>
        </w:rPr>
        <w:t>of employees</w:t>
      </w:r>
      <w:r>
        <w:t xml:space="preserve">.” Both are </w:t>
      </w:r>
      <w:r w:rsidRPr="00D23735">
        <w:rPr>
          <w:u w:val="single"/>
        </w:rPr>
        <w:t>terms of art</w:t>
      </w:r>
      <w:r>
        <w:t xml:space="preserve">, and the former </w:t>
      </w:r>
      <w:r>
        <w:rPr>
          <w:i/>
          <w:iCs/>
          <w:u w:val="single"/>
        </w:rPr>
        <w:t>is defined by its inclusion of</w:t>
      </w:r>
      <w:r>
        <w:t xml:space="preserve"> the groups presently </w:t>
      </w:r>
      <w:r w:rsidRPr="00D23735">
        <w:rPr>
          <w:u w:val="single"/>
        </w:rPr>
        <w:t>excepted</w:t>
      </w:r>
      <w:r>
        <w:t xml:space="preserve"> from the </w:t>
      </w:r>
      <w:r w:rsidRPr="00BF7F4C">
        <w:t>NLRA</w:t>
      </w:r>
      <w:r>
        <w:t>.</w:t>
      </w:r>
    </w:p>
    <w:p w14:paraId="422B9539" w14:textId="77777777" w:rsidR="00A16F05" w:rsidRPr="000F3B2C" w:rsidRDefault="00A16F05" w:rsidP="00A16F05">
      <w:pPr>
        <w:rPr>
          <w:rStyle w:val="Style13ptBold"/>
        </w:rPr>
      </w:pPr>
      <w:r>
        <w:rPr>
          <w:rStyle w:val="Style13ptBold"/>
        </w:rPr>
        <w:t>Gross 3</w:t>
      </w:r>
      <w:r w:rsidRPr="000728DA">
        <w:t xml:space="preserve"> –</w:t>
      </w:r>
      <w:r>
        <w:t xml:space="preserve"> Partner at Wilson Elser with over 17 years of experience.</w:t>
      </w:r>
    </w:p>
    <w:p w14:paraId="1D087BE2" w14:textId="77777777" w:rsidR="00A16F05" w:rsidRDefault="00A16F05" w:rsidP="00A16F05">
      <w:r w:rsidRPr="000F3B2C">
        <w:t>Jared S. Gross</w:t>
      </w:r>
      <w:r>
        <w:t xml:space="preserve">, “Recognition of Labor Unions in a Comparative Context: Has the Recognition of Labor Unions in </w:t>
      </w:r>
      <w:proofErr w:type="gramStart"/>
      <w:r>
        <w:t>the  United</w:t>
      </w:r>
      <w:proofErr w:type="gramEnd"/>
      <w:r>
        <w:t xml:space="preserve"> Kingdom Entered a New Era?”, Chicago-Kent Law Review, April 2003, https://scholarship.kentlaw.iit.edu/cgi/viewcontent.cgi?article=3395&amp;context=cklawreview</w:t>
      </w:r>
    </w:p>
    <w:p w14:paraId="69854E36" w14:textId="77777777" w:rsidR="00A16F05" w:rsidRDefault="00A16F05" w:rsidP="00A16F05">
      <w:pPr>
        <w:rPr>
          <w:sz w:val="16"/>
        </w:rPr>
      </w:pPr>
      <w:r w:rsidRPr="00F351B9">
        <w:rPr>
          <w:rStyle w:val="StyleUnderline"/>
          <w:highlight w:val="cyan"/>
        </w:rPr>
        <w:t xml:space="preserve">The ERA provides </w:t>
      </w:r>
      <w:r w:rsidRPr="00F351B9">
        <w:rPr>
          <w:rStyle w:val="Emphasis"/>
          <w:sz w:val="26"/>
          <w:szCs w:val="26"/>
          <w:highlight w:val="cyan"/>
        </w:rPr>
        <w:t>rights to "workers" rather than "employees,"</w:t>
      </w:r>
      <w:r w:rsidRPr="00BF7F4C">
        <w:rPr>
          <w:sz w:val="16"/>
        </w:rPr>
        <w:t xml:space="preserve"> 99 </w:t>
      </w:r>
      <w:r w:rsidRPr="00F351B9">
        <w:rPr>
          <w:rStyle w:val="Emphasis"/>
          <w:sz w:val="26"/>
          <w:szCs w:val="26"/>
          <w:highlight w:val="cyan"/>
        </w:rPr>
        <w:t>defining workers</w:t>
      </w:r>
      <w:r w:rsidRPr="00F351B9">
        <w:rPr>
          <w:rStyle w:val="StyleUnderline"/>
          <w:highlight w:val="cyan"/>
        </w:rPr>
        <w:t xml:space="preserve"> as "employee[s], </w:t>
      </w:r>
      <w:r w:rsidRPr="00F351B9">
        <w:rPr>
          <w:rStyle w:val="Emphasis"/>
          <w:sz w:val="26"/>
          <w:szCs w:val="26"/>
          <w:highlight w:val="cyan"/>
        </w:rPr>
        <w:t>or anyone else who works</w:t>
      </w:r>
      <w:r w:rsidRPr="000728DA">
        <w:rPr>
          <w:sz w:val="16"/>
          <w:szCs w:val="16"/>
        </w:rPr>
        <w:t xml:space="preserve"> personally </w:t>
      </w:r>
      <w:r w:rsidRPr="00F351B9">
        <w:rPr>
          <w:rStyle w:val="StyleUnderline"/>
          <w:highlight w:val="cyan"/>
        </w:rPr>
        <w:t xml:space="preserve">for </w:t>
      </w:r>
      <w:r w:rsidRPr="00F351B9">
        <w:rPr>
          <w:rStyle w:val="Emphasis"/>
          <w:highlight w:val="cyan"/>
        </w:rPr>
        <w:t>another</w:t>
      </w:r>
      <w:r w:rsidRPr="000728DA">
        <w:rPr>
          <w:rStyle w:val="Emphasis"/>
        </w:rPr>
        <w:t xml:space="preserve"> party</w:t>
      </w:r>
      <w:r w:rsidRPr="00F4346E">
        <w:rPr>
          <w:rStyle w:val="StyleUnderline"/>
        </w:rPr>
        <w:t xml:space="preserve"> other than in circumstances where that party is a professional client of that individual."</w:t>
      </w:r>
      <w:r w:rsidRPr="00BF7F4C">
        <w:rPr>
          <w:sz w:val="16"/>
        </w:rPr>
        <w:t xml:space="preserve"> 100 It has yet to be seen how broad </w:t>
      </w:r>
      <w:r w:rsidRPr="000728DA">
        <w:rPr>
          <w:rStyle w:val="Emphasis"/>
        </w:rPr>
        <w:t>this</w:t>
      </w:r>
      <w:r w:rsidRPr="000728DA">
        <w:rPr>
          <w:rStyle w:val="StyleUnderline"/>
        </w:rPr>
        <w:t xml:space="preserve"> definition</w:t>
      </w:r>
      <w:r w:rsidRPr="000728DA">
        <w:rPr>
          <w:sz w:val="16"/>
        </w:rPr>
        <w:t xml:space="preserve"> is, but it </w:t>
      </w:r>
      <w:r w:rsidRPr="00F351B9">
        <w:rPr>
          <w:rStyle w:val="Emphasis"/>
          <w:highlight w:val="cyan"/>
        </w:rPr>
        <w:t>certainly</w:t>
      </w:r>
      <w:r w:rsidRPr="000728DA">
        <w:rPr>
          <w:rStyle w:val="StyleUnderline"/>
        </w:rPr>
        <w:t xml:space="preserve"> encompasses </w:t>
      </w:r>
      <w:r w:rsidRPr="00F351B9">
        <w:rPr>
          <w:rStyle w:val="StyleUnderline"/>
          <w:highlight w:val="cyan"/>
        </w:rPr>
        <w:t xml:space="preserve">more </w:t>
      </w:r>
      <w:r w:rsidRPr="00F351B9">
        <w:rPr>
          <w:rStyle w:val="Emphasis"/>
          <w:highlight w:val="cyan"/>
        </w:rPr>
        <w:t>workers</w:t>
      </w:r>
      <w:r w:rsidRPr="00F351B9">
        <w:rPr>
          <w:rStyle w:val="StyleUnderline"/>
          <w:highlight w:val="cyan"/>
        </w:rPr>
        <w:t xml:space="preserve"> than the </w:t>
      </w:r>
      <w:r w:rsidRPr="00F351B9">
        <w:rPr>
          <w:rStyle w:val="Emphasis"/>
          <w:highlight w:val="cyan"/>
        </w:rPr>
        <w:t>NLRA</w:t>
      </w:r>
      <w:r w:rsidRPr="000728DA">
        <w:rPr>
          <w:rStyle w:val="StyleUnderline"/>
        </w:rPr>
        <w:t xml:space="preserve"> does </w:t>
      </w:r>
      <w:r w:rsidRPr="00F351B9">
        <w:rPr>
          <w:rStyle w:val="Emphasis"/>
          <w:highlight w:val="cyan"/>
        </w:rPr>
        <w:t>because</w:t>
      </w:r>
      <w:r w:rsidRPr="00F4346E">
        <w:rPr>
          <w:rStyle w:val="StyleUnderline"/>
        </w:rPr>
        <w:t>,</w:t>
      </w:r>
      <w:r w:rsidRPr="00BF7F4C">
        <w:rPr>
          <w:sz w:val="16"/>
        </w:rPr>
        <w:t xml:space="preserve"> for instance, </w:t>
      </w:r>
      <w:r w:rsidRPr="00F351B9">
        <w:rPr>
          <w:rStyle w:val="StyleUnderline"/>
          <w:highlight w:val="cyan"/>
        </w:rPr>
        <w:t xml:space="preserve">there are </w:t>
      </w:r>
      <w:r w:rsidRPr="00F351B9">
        <w:rPr>
          <w:rStyle w:val="Emphasis"/>
          <w:highlight w:val="cyan"/>
        </w:rPr>
        <w:t>no</w:t>
      </w:r>
      <w:r w:rsidRPr="00BF7F4C">
        <w:rPr>
          <w:sz w:val="16"/>
        </w:rPr>
        <w:t xml:space="preserve"> managerial, public, or supervisory </w:t>
      </w:r>
      <w:r w:rsidRPr="00F351B9">
        <w:rPr>
          <w:rStyle w:val="Emphasis"/>
          <w:highlight w:val="cyan"/>
        </w:rPr>
        <w:t>exceptions</w:t>
      </w:r>
      <w:r w:rsidRPr="00BF7F4C">
        <w:rPr>
          <w:rStyle w:val="StyleUnderline"/>
        </w:rPr>
        <w:t>.</w:t>
      </w:r>
      <w:r w:rsidRPr="00BF7F4C">
        <w:rPr>
          <w:sz w:val="16"/>
        </w:rPr>
        <w:t xml:space="preserve"> 101</w:t>
      </w:r>
    </w:p>
    <w:p w14:paraId="3A1667E7" w14:textId="77777777" w:rsidR="00A16F05" w:rsidRPr="00830DA8" w:rsidRDefault="00A16F05" w:rsidP="00A16F05">
      <w:pPr>
        <w:pStyle w:val="Heading4"/>
      </w:pPr>
      <w:proofErr w:type="gramStart"/>
      <w:r>
        <w:t>AND,</w:t>
      </w:r>
      <w:proofErr w:type="gramEnd"/>
      <w:r>
        <w:t xml:space="preserve"> </w:t>
      </w:r>
      <w:r>
        <w:rPr>
          <w:b w:val="0"/>
          <w:bCs/>
        </w:rPr>
        <w:t>t</w:t>
      </w:r>
      <w:r w:rsidRPr="004E57F3">
        <w:rPr>
          <w:b w:val="0"/>
          <w:bCs/>
        </w:rPr>
        <w:t xml:space="preserve">he res does </w:t>
      </w:r>
      <w:r w:rsidRPr="004E57F3">
        <w:rPr>
          <w:b w:val="0"/>
          <w:bCs/>
          <w:u w:val="single"/>
        </w:rPr>
        <w:t>not</w:t>
      </w:r>
      <w:r w:rsidRPr="004E57F3">
        <w:rPr>
          <w:b w:val="0"/>
          <w:bCs/>
        </w:rPr>
        <w:t xml:space="preserve"> say “</w:t>
      </w:r>
      <w:r w:rsidRPr="004E57F3">
        <w:rPr>
          <w:b w:val="0"/>
          <w:bCs/>
          <w:u w:val="single"/>
        </w:rPr>
        <w:t>legal</w:t>
      </w:r>
      <w:r w:rsidRPr="004E57F3">
        <w:rPr>
          <w:b w:val="0"/>
          <w:bCs/>
        </w:rPr>
        <w:t>.”</w:t>
      </w:r>
      <w:r>
        <w:t xml:space="preserve"> The rights </w:t>
      </w:r>
      <w:r>
        <w:rPr>
          <w:u w:val="single"/>
        </w:rPr>
        <w:t>themselves</w:t>
      </w:r>
      <w:r>
        <w:t xml:space="preserve"> are </w:t>
      </w:r>
      <w:r w:rsidRPr="00830DA8">
        <w:rPr>
          <w:u w:val="single"/>
        </w:rPr>
        <w:t>pre-existing</w:t>
      </w:r>
      <w:r>
        <w:t xml:space="preserve">; </w:t>
      </w:r>
      <w:r>
        <w:rPr>
          <w:u w:val="single"/>
        </w:rPr>
        <w:t>protecting</w:t>
      </w:r>
      <w:r>
        <w:t xml:space="preserve"> them </w:t>
      </w:r>
      <w:r w:rsidRPr="00830DA8">
        <w:rPr>
          <w:u w:val="single"/>
        </w:rPr>
        <w:t>in law</w:t>
      </w:r>
      <w:r>
        <w:t xml:space="preserve"> just makes them </w:t>
      </w:r>
      <w:r>
        <w:rPr>
          <w:u w:val="single"/>
        </w:rPr>
        <w:t>stronger</w:t>
      </w:r>
      <w:r>
        <w:t>.</w:t>
      </w:r>
    </w:p>
    <w:p w14:paraId="089CCD2E" w14:textId="77777777" w:rsidR="00A16F05" w:rsidRPr="00830DA8" w:rsidRDefault="00A16F05" w:rsidP="00A16F05">
      <w:r>
        <w:t>--Specifically</w:t>
      </w:r>
      <w:r w:rsidRPr="00830DA8">
        <w:t>: UDHR.</w:t>
      </w:r>
    </w:p>
    <w:p w14:paraId="02782366" w14:textId="77777777" w:rsidR="00A16F05" w:rsidRDefault="00A16F05" w:rsidP="00A16F05">
      <w:r w:rsidRPr="009F21C8">
        <w:rPr>
          <w:rStyle w:val="Style13ptBold"/>
        </w:rPr>
        <w:t>Allison, Hart, &amp; Pratt 22</w:t>
      </w:r>
      <w:r>
        <w:t xml:space="preserve"> – Professors of Education, University of Saskatchewan</w:t>
      </w:r>
    </w:p>
    <w:p w14:paraId="55F2B0AF" w14:textId="77777777" w:rsidR="00A16F05" w:rsidRDefault="00A16F05" w:rsidP="00A16F05">
      <w:r>
        <w:t xml:space="preserve">Derek S. Allison, B. Glen Hart, and Deani Van Pelt Pratt, “4.6 The Meaning of ‘Rights,’” in </w:t>
      </w:r>
      <w:r w:rsidRPr="009F21C8">
        <w:rPr>
          <w:i/>
          <w:iCs/>
        </w:rPr>
        <w:t>Understanding Canadian Schools: An Introduction to Educational Administration</w:t>
      </w:r>
      <w:r>
        <w:t xml:space="preserve"> (6th ed.), University of Saskatchewan Open Press, 2022, </w:t>
      </w:r>
      <w:hyperlink r:id="rId29" w:history="1">
        <w:r w:rsidRPr="003421E2">
          <w:rPr>
            <w:rStyle w:val="Hyperlink"/>
          </w:rPr>
          <w:t>https://www.saskoer.ca/understandingcanadianschools/chapter/4-6-the-meaning-of-rights/</w:t>
        </w:r>
      </w:hyperlink>
      <w:r>
        <w:t>.</w:t>
      </w:r>
    </w:p>
    <w:p w14:paraId="5A70FEFE" w14:textId="77777777" w:rsidR="00A16F05" w:rsidRDefault="00A16F05" w:rsidP="00A16F05">
      <w:pPr>
        <w:rPr>
          <w:sz w:val="16"/>
        </w:rPr>
      </w:pPr>
      <w:r w:rsidRPr="00F351B9">
        <w:rPr>
          <w:rStyle w:val="Emphasis"/>
          <w:highlight w:val="cyan"/>
        </w:rPr>
        <w:t>Normative</w:t>
      </w:r>
      <w:r w:rsidRPr="00F351B9">
        <w:rPr>
          <w:rStyle w:val="StyleUnderline"/>
          <w:highlight w:val="cyan"/>
        </w:rPr>
        <w:t xml:space="preserve"> rights</w:t>
      </w:r>
      <w:r w:rsidRPr="00CF1429">
        <w:rPr>
          <w:rStyle w:val="StyleUnderline"/>
        </w:rPr>
        <w:t xml:space="preserve"> are </w:t>
      </w:r>
      <w:r w:rsidRPr="00F351B9">
        <w:rPr>
          <w:rStyle w:val="StyleUnderline"/>
          <w:highlight w:val="cyan"/>
        </w:rPr>
        <w:t xml:space="preserve">those </w:t>
      </w:r>
      <w:r w:rsidRPr="00F351B9">
        <w:rPr>
          <w:rStyle w:val="Emphasis"/>
          <w:highlight w:val="cyan"/>
        </w:rPr>
        <w:t>rights</w:t>
      </w:r>
      <w:r w:rsidRPr="00F351B9">
        <w:rPr>
          <w:rStyle w:val="StyleUnderline"/>
          <w:highlight w:val="cyan"/>
        </w:rPr>
        <w:t xml:space="preserve"> that </w:t>
      </w:r>
      <w:r w:rsidRPr="00F351B9">
        <w:rPr>
          <w:rStyle w:val="Emphasis"/>
          <w:highlight w:val="cyan"/>
        </w:rPr>
        <w:t>people</w:t>
      </w:r>
      <w:r w:rsidRPr="00B27166">
        <w:rPr>
          <w:sz w:val="16"/>
        </w:rPr>
        <w:t xml:space="preserve"> believe every individual should </w:t>
      </w:r>
      <w:r w:rsidRPr="00F351B9">
        <w:rPr>
          <w:rStyle w:val="Emphasis"/>
          <w:highlight w:val="cyan"/>
        </w:rPr>
        <w:t>have</w:t>
      </w:r>
      <w:r w:rsidRPr="00CF1429">
        <w:rPr>
          <w:rStyle w:val="StyleUnderline"/>
        </w:rPr>
        <w:t xml:space="preserve">, while </w:t>
      </w:r>
      <w:r w:rsidRPr="00CF1429">
        <w:rPr>
          <w:rStyle w:val="Emphasis"/>
        </w:rPr>
        <w:t>legal</w:t>
      </w:r>
      <w:r w:rsidRPr="00CF1429">
        <w:rPr>
          <w:rStyle w:val="StyleUnderline"/>
        </w:rPr>
        <w:t xml:space="preserve"> rights are those</w:t>
      </w:r>
      <w:r w:rsidRPr="00B552A9">
        <w:rPr>
          <w:rStyle w:val="StyleUnderline"/>
        </w:rPr>
        <w:t xml:space="preserve"> that are officially </w:t>
      </w:r>
      <w:r w:rsidRPr="00CF1429">
        <w:rPr>
          <w:rStyle w:val="Emphasis"/>
        </w:rPr>
        <w:t>recognized</w:t>
      </w:r>
      <w:r w:rsidRPr="00B27166">
        <w:rPr>
          <w:sz w:val="16"/>
        </w:rPr>
        <w:t xml:space="preserve"> in a particular society. </w:t>
      </w:r>
      <w:r w:rsidRPr="00B552A9">
        <w:rPr>
          <w:rStyle w:val="StyleUnderline"/>
        </w:rPr>
        <w:t xml:space="preserve">Considered </w:t>
      </w:r>
      <w:r w:rsidRPr="00F351B9">
        <w:rPr>
          <w:rStyle w:val="Emphasis"/>
          <w:highlight w:val="cyan"/>
        </w:rPr>
        <w:t>logically</w:t>
      </w:r>
      <w:r w:rsidRPr="00CF1429">
        <w:rPr>
          <w:rStyle w:val="Emphasis"/>
        </w:rPr>
        <w:t xml:space="preserve">, normative rights </w:t>
      </w:r>
      <w:r w:rsidRPr="00F351B9">
        <w:rPr>
          <w:rStyle w:val="Emphasis"/>
          <w:highlight w:val="cyan"/>
        </w:rPr>
        <w:t>come first</w:t>
      </w:r>
      <w:r w:rsidRPr="00B27166">
        <w:rPr>
          <w:sz w:val="16"/>
        </w:rPr>
        <w:t xml:space="preserve">. A normative right is something we possess by virtue of being human. </w:t>
      </w:r>
      <w:r w:rsidRPr="00B552A9">
        <w:rPr>
          <w:rStyle w:val="StyleUnderline"/>
        </w:rPr>
        <w:t xml:space="preserve">We don’t have to </w:t>
      </w:r>
      <w:r w:rsidRPr="00B552A9">
        <w:rPr>
          <w:rStyle w:val="Emphasis"/>
        </w:rPr>
        <w:t>do</w:t>
      </w:r>
      <w:r w:rsidRPr="00B552A9">
        <w:rPr>
          <w:rStyle w:val="StyleUnderline"/>
        </w:rPr>
        <w:t xml:space="preserve"> anything to earn this right; </w:t>
      </w:r>
      <w:r w:rsidRPr="00F351B9">
        <w:rPr>
          <w:rStyle w:val="StyleUnderline"/>
          <w:highlight w:val="cyan"/>
        </w:rPr>
        <w:t xml:space="preserve">it is </w:t>
      </w:r>
      <w:r w:rsidRPr="00F351B9">
        <w:rPr>
          <w:rStyle w:val="Emphasis"/>
          <w:highlight w:val="cyan"/>
        </w:rPr>
        <w:t>ours automatically</w:t>
      </w:r>
      <w:r w:rsidRPr="00F351B9">
        <w:rPr>
          <w:rStyle w:val="StyleUnderline"/>
          <w:highlight w:val="cyan"/>
        </w:rPr>
        <w:t xml:space="preserve">. </w:t>
      </w:r>
      <w:r w:rsidRPr="00F351B9">
        <w:rPr>
          <w:rStyle w:val="Emphasis"/>
          <w:highlight w:val="cyan"/>
        </w:rPr>
        <w:t>Example</w:t>
      </w:r>
      <w:r w:rsidRPr="00CF1429">
        <w:rPr>
          <w:rStyle w:val="Emphasis"/>
        </w:rPr>
        <w:t>s</w:t>
      </w:r>
      <w:r w:rsidRPr="00B552A9">
        <w:rPr>
          <w:rStyle w:val="StyleUnderline"/>
        </w:rPr>
        <w:t xml:space="preserve"> of normative rights would be the </w:t>
      </w:r>
      <w:r w:rsidRPr="00B552A9">
        <w:rPr>
          <w:rStyle w:val="Emphasis"/>
        </w:rPr>
        <w:t xml:space="preserve">right to a </w:t>
      </w:r>
      <w:r w:rsidRPr="00F351B9">
        <w:rPr>
          <w:rStyle w:val="Emphasis"/>
          <w:highlight w:val="cyan"/>
        </w:rPr>
        <w:t>fair trial</w:t>
      </w:r>
      <w:r w:rsidRPr="00CF1429">
        <w:rPr>
          <w:rStyle w:val="StyleUnderline"/>
        </w:rPr>
        <w:t>,</w:t>
      </w:r>
      <w:r w:rsidRPr="00B552A9">
        <w:rPr>
          <w:rStyle w:val="StyleUnderline"/>
        </w:rPr>
        <w:t xml:space="preserve"> the </w:t>
      </w:r>
      <w:r w:rsidRPr="00B552A9">
        <w:rPr>
          <w:rStyle w:val="Emphasis"/>
        </w:rPr>
        <w:t xml:space="preserve">right to </w:t>
      </w:r>
      <w:r w:rsidRPr="00F351B9">
        <w:rPr>
          <w:rStyle w:val="Emphasis"/>
          <w:highlight w:val="cyan"/>
        </w:rPr>
        <w:t xml:space="preserve">free </w:t>
      </w:r>
      <w:r w:rsidRPr="00B552A9">
        <w:rPr>
          <w:rStyle w:val="StyleUnderline"/>
        </w:rPr>
        <w:t xml:space="preserve">the right to be free from </w:t>
      </w:r>
      <w:r w:rsidRPr="00CF1429">
        <w:rPr>
          <w:rStyle w:val="Emphasis"/>
        </w:rPr>
        <w:t xml:space="preserve">arbitrary </w:t>
      </w:r>
      <w:r w:rsidRPr="00F351B9">
        <w:rPr>
          <w:rStyle w:val="Emphasis"/>
          <w:highlight w:val="cyan"/>
        </w:rPr>
        <w:t>speech</w:t>
      </w:r>
      <w:r w:rsidRPr="00F351B9">
        <w:rPr>
          <w:rStyle w:val="StyleUnderline"/>
          <w:highlight w:val="cyan"/>
        </w:rPr>
        <w:t xml:space="preserve">, and </w:t>
      </w:r>
      <w:r w:rsidRPr="00F351B9">
        <w:rPr>
          <w:rStyle w:val="Emphasis"/>
          <w:highlight w:val="cyan"/>
        </w:rPr>
        <w:t>discrimination</w:t>
      </w:r>
      <w:r w:rsidRPr="00B552A9">
        <w:rPr>
          <w:rStyle w:val="StyleUnderline"/>
        </w:rPr>
        <w:t xml:space="preserve">. Many </w:t>
      </w:r>
      <w:r w:rsidRPr="00CF1429">
        <w:rPr>
          <w:rStyle w:val="Emphasis"/>
        </w:rPr>
        <w:t>common</w:t>
      </w:r>
      <w:r w:rsidRPr="00CF1429">
        <w:rPr>
          <w:rStyle w:val="StyleUnderline"/>
        </w:rPr>
        <w:t xml:space="preserve"> normative rights </w:t>
      </w:r>
      <w:r w:rsidRPr="00F351B9">
        <w:rPr>
          <w:rStyle w:val="StyleUnderline"/>
          <w:highlight w:val="cyan"/>
        </w:rPr>
        <w:t xml:space="preserve">are </w:t>
      </w:r>
      <w:r w:rsidRPr="00F351B9">
        <w:rPr>
          <w:rStyle w:val="Emphasis"/>
          <w:highlight w:val="cyan"/>
        </w:rPr>
        <w:t>set out</w:t>
      </w:r>
      <w:r w:rsidRPr="00F351B9">
        <w:rPr>
          <w:rStyle w:val="StyleUnderline"/>
          <w:highlight w:val="cyan"/>
        </w:rPr>
        <w:t xml:space="preserve"> in </w:t>
      </w:r>
      <w:r w:rsidRPr="00F351B9">
        <w:rPr>
          <w:rStyle w:val="Emphasis"/>
          <w:highlight w:val="cyan"/>
        </w:rPr>
        <w:t>international</w:t>
      </w:r>
      <w:r w:rsidRPr="00F351B9">
        <w:rPr>
          <w:rStyle w:val="StyleUnderline"/>
          <w:highlight w:val="cyan"/>
        </w:rPr>
        <w:t xml:space="preserve"> </w:t>
      </w:r>
      <w:r w:rsidRPr="00F351B9">
        <w:rPr>
          <w:rStyle w:val="Emphasis"/>
          <w:highlight w:val="cyan"/>
        </w:rPr>
        <w:t>doc</w:t>
      </w:r>
      <w:r w:rsidRPr="00B27166">
        <w:rPr>
          <w:rStyle w:val="StyleUnderline"/>
        </w:rPr>
        <w:t>ument</w:t>
      </w:r>
      <w:r w:rsidRPr="00F351B9">
        <w:rPr>
          <w:rStyle w:val="Emphasis"/>
          <w:highlight w:val="cyan"/>
        </w:rPr>
        <w:t>s</w:t>
      </w:r>
      <w:r w:rsidRPr="00B27166">
        <w:rPr>
          <w:rStyle w:val="StyleUnderline"/>
        </w:rPr>
        <w:t xml:space="preserve"> </w:t>
      </w:r>
      <w:r w:rsidRPr="00F351B9">
        <w:rPr>
          <w:rStyle w:val="StyleUnderline"/>
          <w:highlight w:val="cyan"/>
        </w:rPr>
        <w:t>such as the</w:t>
      </w:r>
      <w:r w:rsidRPr="00CF1429">
        <w:rPr>
          <w:rStyle w:val="StyleUnderline"/>
        </w:rPr>
        <w:t xml:space="preserve"> United Nations </w:t>
      </w:r>
      <w:r w:rsidRPr="00830DA8">
        <w:rPr>
          <w:rStyle w:val="Emphasis"/>
        </w:rPr>
        <w:t>U</w:t>
      </w:r>
      <w:r w:rsidRPr="00830DA8">
        <w:rPr>
          <w:rStyle w:val="StyleUnderline"/>
        </w:rPr>
        <w:t xml:space="preserve">niversal </w:t>
      </w:r>
      <w:r w:rsidRPr="00830DA8">
        <w:rPr>
          <w:rStyle w:val="Emphasis"/>
        </w:rPr>
        <w:t>D</w:t>
      </w:r>
      <w:r w:rsidRPr="00830DA8">
        <w:rPr>
          <w:rStyle w:val="StyleUnderline"/>
        </w:rPr>
        <w:t xml:space="preserve">eclaration of </w:t>
      </w:r>
      <w:r w:rsidRPr="00830DA8">
        <w:rPr>
          <w:rStyle w:val="Emphasis"/>
        </w:rPr>
        <w:t>H</w:t>
      </w:r>
      <w:r w:rsidRPr="00830DA8">
        <w:rPr>
          <w:rStyle w:val="StyleUnderline"/>
        </w:rPr>
        <w:t xml:space="preserve">uman </w:t>
      </w:r>
      <w:r w:rsidRPr="00830DA8">
        <w:rPr>
          <w:rStyle w:val="Emphasis"/>
        </w:rPr>
        <w:t>R</w:t>
      </w:r>
      <w:r w:rsidRPr="00830DA8">
        <w:rPr>
          <w:rStyle w:val="StyleUnderline"/>
        </w:rPr>
        <w:t>ights</w:t>
      </w:r>
      <w:r>
        <w:rPr>
          <w:rStyle w:val="StyleUnderline"/>
        </w:rPr>
        <w:t xml:space="preserve"> [</w:t>
      </w:r>
      <w:r w:rsidRPr="00F351B9">
        <w:rPr>
          <w:rStyle w:val="Emphasis"/>
          <w:highlight w:val="cyan"/>
        </w:rPr>
        <w:t>UDHR</w:t>
      </w:r>
      <w:r>
        <w:rPr>
          <w:rStyle w:val="StyleUnderline"/>
        </w:rPr>
        <w:t>]</w:t>
      </w:r>
      <w:r w:rsidRPr="00B27166">
        <w:rPr>
          <w:sz w:val="16"/>
        </w:rPr>
        <w:t xml:space="preserve"> and the United Nations Convention on the Rights of the Child.</w:t>
      </w:r>
    </w:p>
    <w:p w14:paraId="3BF349D0" w14:textId="77777777" w:rsidR="00A16F05" w:rsidRPr="000728DA" w:rsidRDefault="00A16F05" w:rsidP="00A16F05">
      <w:pPr>
        <w:rPr>
          <w:sz w:val="16"/>
        </w:rPr>
      </w:pPr>
      <w:r w:rsidRPr="00F351B9">
        <w:rPr>
          <w:rStyle w:val="Emphasis"/>
          <w:sz w:val="26"/>
          <w:szCs w:val="26"/>
          <w:highlight w:val="cyan"/>
        </w:rPr>
        <w:t>Having</w:t>
      </w:r>
      <w:r w:rsidRPr="00F351B9">
        <w:rPr>
          <w:rStyle w:val="StyleUnderline"/>
          <w:szCs w:val="26"/>
          <w:highlight w:val="cyan"/>
        </w:rPr>
        <w:t xml:space="preserve"> a</w:t>
      </w:r>
      <w:r w:rsidRPr="009E0956">
        <w:rPr>
          <w:rStyle w:val="StyleUnderline"/>
          <w:szCs w:val="26"/>
        </w:rPr>
        <w:t xml:space="preserve"> normative </w:t>
      </w:r>
      <w:r w:rsidRPr="00F351B9">
        <w:rPr>
          <w:rStyle w:val="Emphasis"/>
          <w:sz w:val="26"/>
          <w:szCs w:val="26"/>
          <w:highlight w:val="cyan"/>
        </w:rPr>
        <w:t>right</w:t>
      </w:r>
      <w:r w:rsidRPr="00F351B9">
        <w:rPr>
          <w:rStyle w:val="StyleUnderline"/>
          <w:szCs w:val="26"/>
          <w:highlight w:val="cyan"/>
        </w:rPr>
        <w:t xml:space="preserve"> does </w:t>
      </w:r>
      <w:r w:rsidRPr="00F351B9">
        <w:rPr>
          <w:rStyle w:val="Emphasis"/>
          <w:sz w:val="26"/>
          <w:szCs w:val="26"/>
          <w:highlight w:val="cyan"/>
        </w:rPr>
        <w:t>not</w:t>
      </w:r>
      <w:r w:rsidRPr="009E0956">
        <w:rPr>
          <w:rStyle w:val="Emphasis"/>
          <w:sz w:val="26"/>
          <w:szCs w:val="26"/>
        </w:rPr>
        <w:t xml:space="preserve"> necessarily </w:t>
      </w:r>
      <w:r w:rsidRPr="00F351B9">
        <w:rPr>
          <w:rStyle w:val="Emphasis"/>
          <w:sz w:val="26"/>
          <w:szCs w:val="26"/>
          <w:highlight w:val="cyan"/>
        </w:rPr>
        <w:t>mean</w:t>
      </w:r>
      <w:r w:rsidRPr="00F351B9">
        <w:rPr>
          <w:rStyle w:val="StyleUnderline"/>
          <w:szCs w:val="26"/>
          <w:highlight w:val="cyan"/>
        </w:rPr>
        <w:t xml:space="preserve"> that one is </w:t>
      </w:r>
      <w:r w:rsidRPr="00F351B9">
        <w:rPr>
          <w:rStyle w:val="Emphasis"/>
          <w:sz w:val="26"/>
          <w:szCs w:val="26"/>
          <w:highlight w:val="cyan"/>
        </w:rPr>
        <w:t>able to exercise it</w:t>
      </w:r>
      <w:r w:rsidRPr="00F351B9">
        <w:rPr>
          <w:rStyle w:val="StyleUnderline"/>
          <w:szCs w:val="26"/>
          <w:highlight w:val="cyan"/>
        </w:rPr>
        <w:t>.</w:t>
      </w:r>
      <w:r w:rsidRPr="00F351B9">
        <w:rPr>
          <w:rStyle w:val="StyleUnderline"/>
          <w:highlight w:val="cyan"/>
        </w:rPr>
        <w:t xml:space="preserve"> </w:t>
      </w:r>
      <w:r w:rsidRPr="00F351B9">
        <w:rPr>
          <w:rStyle w:val="Emphasis"/>
          <w:highlight w:val="cyan"/>
        </w:rPr>
        <w:t>Exercising</w:t>
      </w:r>
      <w:r w:rsidRPr="00F351B9">
        <w:rPr>
          <w:rStyle w:val="StyleUnderline"/>
          <w:highlight w:val="cyan"/>
        </w:rPr>
        <w:t xml:space="preserve"> a right requires</w:t>
      </w:r>
      <w:r w:rsidRPr="000728DA">
        <w:rPr>
          <w:rStyle w:val="StyleUnderline"/>
        </w:rPr>
        <w:t xml:space="preserve"> three conditions: (1) </w:t>
      </w:r>
      <w:r w:rsidRPr="009E0956">
        <w:rPr>
          <w:rStyle w:val="StyleUnderline"/>
        </w:rPr>
        <w:t xml:space="preserve">that </w:t>
      </w:r>
      <w:r w:rsidRPr="00F351B9">
        <w:rPr>
          <w:rStyle w:val="StyleUnderline"/>
          <w:highlight w:val="cyan"/>
        </w:rPr>
        <w:t xml:space="preserve">the </w:t>
      </w:r>
      <w:r w:rsidRPr="00F351B9">
        <w:rPr>
          <w:rStyle w:val="Emphasis"/>
          <w:highlight w:val="cyan"/>
        </w:rPr>
        <w:t>right</w:t>
      </w:r>
      <w:r w:rsidRPr="009E0956">
        <w:rPr>
          <w:rStyle w:val="StyleUnderline"/>
        </w:rPr>
        <w:t xml:space="preserve"> has </w:t>
      </w:r>
      <w:r w:rsidRPr="00F351B9">
        <w:rPr>
          <w:rStyle w:val="StyleUnderline"/>
          <w:highlight w:val="cyan"/>
        </w:rPr>
        <w:t>be</w:t>
      </w:r>
      <w:r w:rsidRPr="009E0956">
        <w:rPr>
          <w:rStyle w:val="StyleUnderline"/>
        </w:rPr>
        <w:t xml:space="preserve">en </w:t>
      </w:r>
      <w:r w:rsidRPr="009E0956">
        <w:rPr>
          <w:rStyle w:val="Emphasis"/>
        </w:rPr>
        <w:t>officially</w:t>
      </w:r>
      <w:r w:rsidRPr="009E0956">
        <w:rPr>
          <w:rStyle w:val="StyleUnderline"/>
        </w:rPr>
        <w:t xml:space="preserve"> </w:t>
      </w:r>
      <w:r w:rsidRPr="00F351B9">
        <w:rPr>
          <w:rStyle w:val="Emphasis"/>
          <w:highlight w:val="cyan"/>
        </w:rPr>
        <w:t>recognized</w:t>
      </w:r>
      <w:r w:rsidRPr="00F351B9">
        <w:rPr>
          <w:rStyle w:val="StyleUnderline"/>
          <w:highlight w:val="cyan"/>
        </w:rPr>
        <w:t xml:space="preserve"> through</w:t>
      </w:r>
      <w:r w:rsidRPr="000728DA">
        <w:rPr>
          <w:rStyle w:val="StyleUnderline"/>
        </w:rPr>
        <w:t xml:space="preserve"> a </w:t>
      </w:r>
      <w:r w:rsidRPr="00F351B9">
        <w:rPr>
          <w:rStyle w:val="Emphasis"/>
          <w:highlight w:val="cyan"/>
        </w:rPr>
        <w:t>law</w:t>
      </w:r>
      <w:r w:rsidRPr="009E0956">
        <w:rPr>
          <w:rStyle w:val="Emphasis"/>
        </w:rPr>
        <w:t xml:space="preserve"> or rule</w:t>
      </w:r>
      <w:r w:rsidRPr="000728DA">
        <w:rPr>
          <w:rStyle w:val="StyleUnderline"/>
        </w:rPr>
        <w:t xml:space="preserve">; (2) that there is a </w:t>
      </w:r>
      <w:r w:rsidRPr="000728DA">
        <w:rPr>
          <w:rStyle w:val="Emphasis"/>
        </w:rPr>
        <w:t>process</w:t>
      </w:r>
      <w:r w:rsidRPr="000728DA">
        <w:rPr>
          <w:rStyle w:val="StyleUnderline"/>
        </w:rPr>
        <w:t xml:space="preserve"> for settling disagreements over rights; and (3) that there is a way for people to </w:t>
      </w:r>
      <w:r w:rsidRPr="000728DA">
        <w:rPr>
          <w:rStyle w:val="Emphasis"/>
        </w:rPr>
        <w:t>enforce</w:t>
      </w:r>
      <w:r w:rsidRPr="000728DA">
        <w:rPr>
          <w:rStyle w:val="StyleUnderline"/>
        </w:rPr>
        <w:t xml:space="preserve"> the </w:t>
      </w:r>
      <w:proofErr w:type="gramStart"/>
      <w:r w:rsidRPr="000728DA">
        <w:rPr>
          <w:rStyle w:val="StyleUnderline"/>
        </w:rPr>
        <w:t>particular right</w:t>
      </w:r>
      <w:proofErr w:type="gramEnd"/>
      <w:r w:rsidRPr="000728DA">
        <w:rPr>
          <w:rStyle w:val="StyleUnderline"/>
        </w:rPr>
        <w:t>.</w:t>
      </w:r>
      <w:r w:rsidRPr="000728DA">
        <w:rPr>
          <w:sz w:val="16"/>
        </w:rPr>
        <w:t xml:space="preserve"> To take the example of free speech for students, there must be some law, </w:t>
      </w:r>
      <w:proofErr w:type="gramStart"/>
      <w:r w:rsidRPr="000728DA">
        <w:rPr>
          <w:sz w:val="16"/>
        </w:rPr>
        <w:t>rule</w:t>
      </w:r>
      <w:proofErr w:type="gramEnd"/>
      <w:r w:rsidRPr="000728DA">
        <w:rPr>
          <w:sz w:val="16"/>
        </w:rPr>
        <w:t>, or policy that specifies this right. There must be a forum for determining when a particular case is one of free speech or not. Finally, there must be a way for students to have that right enforced when it is violated.</w:t>
      </w:r>
    </w:p>
    <w:p w14:paraId="7F638DD8" w14:textId="77777777" w:rsidR="00A16F05" w:rsidRPr="00B27166" w:rsidRDefault="00A16F05" w:rsidP="00A16F05">
      <w:pPr>
        <w:rPr>
          <w:sz w:val="16"/>
        </w:rPr>
      </w:pPr>
      <w:r w:rsidRPr="00B552A9">
        <w:rPr>
          <w:rStyle w:val="Emphasis"/>
        </w:rPr>
        <w:t>Legal</w:t>
      </w:r>
      <w:r w:rsidRPr="00B552A9">
        <w:rPr>
          <w:rStyle w:val="StyleUnderline"/>
        </w:rPr>
        <w:t xml:space="preserve"> rights </w:t>
      </w:r>
      <w:r w:rsidRPr="00B552A9">
        <w:rPr>
          <w:rStyle w:val="Emphasis"/>
        </w:rPr>
        <w:t>arise out</w:t>
      </w:r>
      <w:r w:rsidRPr="00B552A9">
        <w:rPr>
          <w:rStyle w:val="StyleUnderline"/>
        </w:rPr>
        <w:t xml:space="preserve"> of </w:t>
      </w:r>
      <w:r w:rsidRPr="00B552A9">
        <w:rPr>
          <w:rStyle w:val="Emphasis"/>
        </w:rPr>
        <w:t>normative</w:t>
      </w:r>
      <w:r w:rsidRPr="00B552A9">
        <w:rPr>
          <w:rStyle w:val="StyleUnderline"/>
        </w:rPr>
        <w:t xml:space="preserve"> rights. </w:t>
      </w:r>
      <w:r w:rsidRPr="00B552A9">
        <w:rPr>
          <w:rStyle w:val="Emphasis"/>
        </w:rPr>
        <w:t>When</w:t>
      </w:r>
      <w:r w:rsidRPr="00B552A9">
        <w:rPr>
          <w:rStyle w:val="StyleUnderline"/>
        </w:rPr>
        <w:t xml:space="preserve"> enough people begin to believe that some rights </w:t>
      </w:r>
      <w:r w:rsidRPr="00B552A9">
        <w:rPr>
          <w:rStyle w:val="Emphasis"/>
        </w:rPr>
        <w:t>ought</w:t>
      </w:r>
      <w:r w:rsidRPr="00B552A9">
        <w:rPr>
          <w:rStyle w:val="StyleUnderline"/>
        </w:rPr>
        <w:t xml:space="preserve"> to belong to them and</w:t>
      </w:r>
      <w:r w:rsidRPr="00B27166">
        <w:rPr>
          <w:sz w:val="16"/>
        </w:rPr>
        <w:t xml:space="preserve"> are prepared to </w:t>
      </w:r>
      <w:r w:rsidRPr="00B552A9">
        <w:rPr>
          <w:rStyle w:val="StyleUnderline"/>
        </w:rPr>
        <w:t xml:space="preserve">work vigorously to have it established in law, legal </w:t>
      </w:r>
      <w:r w:rsidRPr="00B552A9">
        <w:rPr>
          <w:rStyle w:val="Emphasis"/>
        </w:rPr>
        <w:t>recognition</w:t>
      </w:r>
      <w:r w:rsidRPr="00B552A9">
        <w:rPr>
          <w:rStyle w:val="StyleUnderline"/>
        </w:rPr>
        <w:t xml:space="preserve"> of the right may </w:t>
      </w:r>
      <w:r w:rsidRPr="00B552A9">
        <w:rPr>
          <w:rStyle w:val="Emphasis"/>
        </w:rPr>
        <w:t>follow</w:t>
      </w:r>
      <w:r w:rsidRPr="00B552A9">
        <w:rPr>
          <w:rStyle w:val="StyleUnderline"/>
        </w:rPr>
        <w:t>.</w:t>
      </w:r>
      <w:r w:rsidRPr="00B27166">
        <w:rPr>
          <w:sz w:val="16"/>
        </w:rPr>
        <w:t xml:space="preserve"> Note that it is people’s sense that things are not right as they stand, and their willingness to work for change, that may bring changes in law and subsequent changes in recognized rights.</w:t>
      </w:r>
    </w:p>
    <w:p w14:paraId="29459D24" w14:textId="77777777" w:rsidR="00A16F05" w:rsidRPr="007F1499" w:rsidRDefault="00A16F05" w:rsidP="00A16F05">
      <w:pPr>
        <w:rPr>
          <w:sz w:val="16"/>
        </w:rPr>
      </w:pPr>
      <w:r w:rsidRPr="007F1499">
        <w:rPr>
          <w:sz w:val="16"/>
        </w:rPr>
        <w:t xml:space="preserve">Consider rights for people with physical disabilities. For many years, their ability to enter buildings, to hold jobs, and to be part of normal life were simply not seen as rights. Gradually the climate of opinion began to shift. Advocacy groups worked hard to make the point that physical disability ought not to deprive people of their ability to live in, contribute to, and reap the benefits of Canadian society. A great deal of effort, over many years, went into persuading governments and the public that current practices were unfair and should be changed. As this belief became more widespread, legal recognition slowly followed. Laws were passed prohibiting discrimination in jobs or housing </w:t>
      </w:r>
      <w:proofErr w:type="gramStart"/>
      <w:r w:rsidRPr="007F1499">
        <w:rPr>
          <w:sz w:val="16"/>
        </w:rPr>
        <w:t>on the basis of</w:t>
      </w:r>
      <w:proofErr w:type="gramEnd"/>
      <w:r w:rsidRPr="007F1499">
        <w:rPr>
          <w:sz w:val="16"/>
        </w:rPr>
        <w:t xml:space="preserve"> physical disability. Schools began to integrate children with physical disabilities into their classes. People were able to bring about changes in law and policy that reflected and influenced changing social attitudes.</w:t>
      </w:r>
    </w:p>
    <w:p w14:paraId="218E7FCD" w14:textId="5D7E7188" w:rsidR="00A16F05" w:rsidRPr="004D12C7" w:rsidRDefault="00A16F05" w:rsidP="00A16F05">
      <w:pPr>
        <w:rPr>
          <w:u w:val="single"/>
        </w:rPr>
      </w:pPr>
      <w:r w:rsidRPr="007F1499">
        <w:rPr>
          <w:rStyle w:val="StyleUnderline"/>
        </w:rPr>
        <w:t xml:space="preserve">The legal recognition of normative rights is by </w:t>
      </w:r>
      <w:r w:rsidRPr="007F1499">
        <w:rPr>
          <w:rStyle w:val="Emphasis"/>
        </w:rPr>
        <w:t>no</w:t>
      </w:r>
      <w:r w:rsidRPr="007F1499">
        <w:rPr>
          <w:rStyle w:val="StyleUnderline"/>
        </w:rPr>
        <w:t xml:space="preserve"> means </w:t>
      </w:r>
      <w:r w:rsidRPr="007F1499">
        <w:rPr>
          <w:rStyle w:val="Emphasis"/>
        </w:rPr>
        <w:t>automatic</w:t>
      </w:r>
      <w:r w:rsidRPr="007F1499">
        <w:rPr>
          <w:rStyle w:val="StyleUnderline"/>
        </w:rPr>
        <w:t>.</w:t>
      </w:r>
      <w:r w:rsidRPr="007F1499">
        <w:rPr>
          <w:sz w:val="16"/>
        </w:rPr>
        <w:t xml:space="preserve"> Everyone can recognize that </w:t>
      </w:r>
      <w:r w:rsidRPr="007F1499">
        <w:rPr>
          <w:rStyle w:val="StyleUnderline"/>
        </w:rPr>
        <w:t xml:space="preserve">there are </w:t>
      </w:r>
      <w:r w:rsidRPr="007F1499">
        <w:rPr>
          <w:rStyle w:val="Emphasis"/>
        </w:rPr>
        <w:t>many</w:t>
      </w:r>
      <w:r w:rsidRPr="007F1499">
        <w:rPr>
          <w:rStyle w:val="StyleUnderline"/>
        </w:rPr>
        <w:t xml:space="preserve"> situations</w:t>
      </w:r>
      <w:r w:rsidRPr="007F1499">
        <w:rPr>
          <w:sz w:val="16"/>
        </w:rPr>
        <w:t xml:space="preserve">, in Canada and elsewhere, </w:t>
      </w:r>
      <w:r w:rsidRPr="007F1499">
        <w:rPr>
          <w:rStyle w:val="StyleUnderline"/>
        </w:rPr>
        <w:t xml:space="preserve">where something </w:t>
      </w:r>
      <w:r w:rsidRPr="00B27166">
        <w:rPr>
          <w:rStyle w:val="StyleUnderline"/>
        </w:rPr>
        <w:t>widely regarded</w:t>
      </w:r>
      <w:r w:rsidRPr="007F1499">
        <w:rPr>
          <w:rStyle w:val="StyleUnderline"/>
        </w:rPr>
        <w:t xml:space="preserve"> as a</w:t>
      </w:r>
      <w:r w:rsidRPr="007F1499">
        <w:rPr>
          <w:sz w:val="16"/>
        </w:rPr>
        <w:t xml:space="preserve"> normative </w:t>
      </w:r>
      <w:r w:rsidRPr="007F1499">
        <w:rPr>
          <w:rStyle w:val="Emphasis"/>
        </w:rPr>
        <w:t>right</w:t>
      </w:r>
      <w:r w:rsidRPr="007F1499">
        <w:rPr>
          <w:rStyle w:val="StyleUnderline"/>
        </w:rPr>
        <w:t xml:space="preserve"> is </w:t>
      </w:r>
      <w:r w:rsidRPr="00B27166">
        <w:rPr>
          <w:rStyle w:val="StyleUnderline"/>
        </w:rPr>
        <w:t>not yet</w:t>
      </w:r>
      <w:r w:rsidRPr="007F1499">
        <w:rPr>
          <w:rStyle w:val="StyleUnderline"/>
        </w:rPr>
        <w:t xml:space="preserve"> a </w:t>
      </w:r>
      <w:r w:rsidRPr="007F1499">
        <w:rPr>
          <w:rStyle w:val="Emphasis"/>
        </w:rPr>
        <w:t>legal</w:t>
      </w:r>
      <w:r w:rsidRPr="007F1499">
        <w:rPr>
          <w:rStyle w:val="StyleUnderline"/>
        </w:rPr>
        <w:t xml:space="preserve"> right.</w:t>
      </w:r>
      <w:r w:rsidRPr="007F1499">
        <w:rPr>
          <w:sz w:val="16"/>
        </w:rPr>
        <w:t xml:space="preserve"> In many parts of the world, even the most basic human rights are not respected. </w:t>
      </w:r>
      <w:r w:rsidRPr="00F351B9">
        <w:rPr>
          <w:rStyle w:val="Emphasis"/>
          <w:highlight w:val="cyan"/>
        </w:rPr>
        <w:t>And</w:t>
      </w:r>
      <w:r w:rsidRPr="00F351B9">
        <w:rPr>
          <w:rStyle w:val="StyleUnderline"/>
          <w:highlight w:val="cyan"/>
        </w:rPr>
        <w:t xml:space="preserve"> </w:t>
      </w:r>
      <w:r w:rsidRPr="00F351B9">
        <w:rPr>
          <w:rStyle w:val="Emphasis"/>
          <w:highlight w:val="cyan"/>
        </w:rPr>
        <w:t>even</w:t>
      </w:r>
      <w:r w:rsidRPr="009E0956">
        <w:rPr>
          <w:rStyle w:val="Emphasis"/>
        </w:rPr>
        <w:t xml:space="preserve"> the formal </w:t>
      </w:r>
      <w:r w:rsidRPr="00F351B9">
        <w:rPr>
          <w:rStyle w:val="Emphasis"/>
          <w:highlight w:val="cyan"/>
        </w:rPr>
        <w:t>recognition</w:t>
      </w:r>
      <w:r w:rsidRPr="00B27166">
        <w:rPr>
          <w:rStyle w:val="Emphasis"/>
        </w:rPr>
        <w:t xml:space="preserve"> of a right </w:t>
      </w:r>
      <w:r w:rsidRPr="00F351B9">
        <w:rPr>
          <w:rStyle w:val="Emphasis"/>
          <w:highlight w:val="cyan"/>
        </w:rPr>
        <w:t>in law</w:t>
      </w:r>
      <w:r w:rsidRPr="00F351B9">
        <w:rPr>
          <w:rStyle w:val="StyleUnderline"/>
          <w:highlight w:val="cyan"/>
        </w:rPr>
        <w:t xml:space="preserve"> does </w:t>
      </w:r>
      <w:r w:rsidRPr="00F351B9">
        <w:rPr>
          <w:rStyle w:val="Emphasis"/>
          <w:highlight w:val="cyan"/>
        </w:rPr>
        <w:t>not</w:t>
      </w:r>
      <w:r w:rsidRPr="00F351B9">
        <w:rPr>
          <w:rStyle w:val="StyleUnderline"/>
          <w:highlight w:val="cyan"/>
        </w:rPr>
        <w:t xml:space="preserve"> mean</w:t>
      </w:r>
      <w:r w:rsidRPr="007F1499">
        <w:rPr>
          <w:rStyle w:val="StyleUnderline"/>
        </w:rPr>
        <w:t xml:space="preserve"> that the right will </w:t>
      </w:r>
      <w:r w:rsidRPr="00F351B9">
        <w:rPr>
          <w:rStyle w:val="StyleUnderline"/>
          <w:highlight w:val="cyan"/>
        </w:rPr>
        <w:t>always</w:t>
      </w:r>
      <w:r w:rsidRPr="007F1499">
        <w:rPr>
          <w:rStyle w:val="StyleUnderline"/>
        </w:rPr>
        <w:t xml:space="preserve"> be </w:t>
      </w:r>
      <w:r w:rsidRPr="00F351B9">
        <w:rPr>
          <w:rStyle w:val="Emphasis"/>
          <w:highlight w:val="cyan"/>
        </w:rPr>
        <w:t>protected</w:t>
      </w:r>
      <w:r w:rsidRPr="00B27166">
        <w:rPr>
          <w:rStyle w:val="StyleUnderline"/>
        </w:rPr>
        <w:t xml:space="preserve"> in practice</w:t>
      </w:r>
      <w:r w:rsidRPr="007F1499">
        <w:rPr>
          <w:rStyle w:val="StyleUnderline"/>
        </w:rPr>
        <w:t>.</w:t>
      </w:r>
      <w:r w:rsidRPr="007F1499">
        <w:rPr>
          <w:sz w:val="16"/>
        </w:rPr>
        <w:t xml:space="preserve"> Various </w:t>
      </w:r>
      <w:r w:rsidRPr="007F1499">
        <w:rPr>
          <w:rStyle w:val="StyleUnderline"/>
        </w:rPr>
        <w:t xml:space="preserve">laws that protect rights are </w:t>
      </w:r>
      <w:r w:rsidRPr="007F1499">
        <w:rPr>
          <w:rStyle w:val="Emphasis"/>
        </w:rPr>
        <w:t>regularly</w:t>
      </w:r>
      <w:r w:rsidRPr="007F1499">
        <w:rPr>
          <w:rStyle w:val="StyleUnderline"/>
        </w:rPr>
        <w:t xml:space="preserve"> violated</w:t>
      </w:r>
      <w:r w:rsidRPr="007F1499">
        <w:rPr>
          <w:sz w:val="16"/>
        </w:rPr>
        <w:t xml:space="preserve">, either deliberately or unintentionally ‒ </w:t>
      </w:r>
      <w:r w:rsidRPr="007F1499">
        <w:rPr>
          <w:rStyle w:val="Emphasis"/>
        </w:rPr>
        <w:t>hence</w:t>
      </w:r>
      <w:r w:rsidRPr="007F1499">
        <w:rPr>
          <w:rStyle w:val="StyleUnderline"/>
        </w:rPr>
        <w:t xml:space="preserve"> the </w:t>
      </w:r>
      <w:r w:rsidRPr="007F1499">
        <w:rPr>
          <w:rStyle w:val="Emphasis"/>
        </w:rPr>
        <w:t>need</w:t>
      </w:r>
      <w:r w:rsidRPr="007F1499">
        <w:rPr>
          <w:rStyle w:val="StyleUnderline"/>
        </w:rPr>
        <w:t xml:space="preserve"> for </w:t>
      </w:r>
      <w:r w:rsidRPr="007F1499">
        <w:rPr>
          <w:rStyle w:val="Emphasis"/>
        </w:rPr>
        <w:t>courts</w:t>
      </w:r>
      <w:r w:rsidRPr="007F1499">
        <w:rPr>
          <w:rStyle w:val="StyleUnderline"/>
        </w:rPr>
        <w:t xml:space="preserve"> to resolve disputes about issues of rights.</w:t>
      </w:r>
    </w:p>
    <w:p w14:paraId="72C99730" w14:textId="72F13D6B" w:rsidR="00A16F05" w:rsidRDefault="00843D7B" w:rsidP="00076162">
      <w:pPr>
        <w:pStyle w:val="Heading3"/>
      </w:pPr>
      <w:r>
        <w:t>Cap K</w:t>
      </w:r>
    </w:p>
    <w:p w14:paraId="0DE4A7F7" w14:textId="56D64792" w:rsidR="00A16F05" w:rsidRPr="00F30614" w:rsidRDefault="00A16F05" w:rsidP="00A16F05">
      <w:pPr>
        <w:pStyle w:val="Heading4"/>
      </w:pPr>
      <w:r>
        <w:t xml:space="preserve">Labor unions and collective bargaining are best </w:t>
      </w:r>
      <w:proofErr w:type="gramStart"/>
      <w:r>
        <w:t>solution</w:t>
      </w:r>
      <w:proofErr w:type="gramEnd"/>
      <w:r>
        <w:t xml:space="preserve"> to combat capitalism given capitalism’s inevitability. They’re </w:t>
      </w:r>
      <w:proofErr w:type="gramStart"/>
      <w:r>
        <w:t>best for</w:t>
      </w:r>
      <w:proofErr w:type="gramEnd"/>
      <w:r>
        <w:t xml:space="preserve"> suiting their class struggle agenda. </w:t>
      </w:r>
      <w:r w:rsidRPr="00CA4E19">
        <w:rPr>
          <w:color w:val="EE0000"/>
        </w:rPr>
        <w:t xml:space="preserve">If the perm </w:t>
      </w:r>
      <w:proofErr w:type="gramStart"/>
      <w:r w:rsidRPr="00CA4E19">
        <w:rPr>
          <w:color w:val="EE0000"/>
        </w:rPr>
        <w:t>fails</w:t>
      </w:r>
      <w:proofErr w:type="gramEnd"/>
      <w:r w:rsidRPr="00CA4E19">
        <w:rPr>
          <w:color w:val="EE0000"/>
        </w:rPr>
        <w:t xml:space="preserve"> then the alt does too</w:t>
      </w:r>
      <w:r>
        <w:t>.</w:t>
      </w:r>
    </w:p>
    <w:p w14:paraId="180C66C8" w14:textId="77777777" w:rsidR="00A16F05" w:rsidRPr="00610E27" w:rsidRDefault="00A16F05" w:rsidP="00A16F05">
      <w:r w:rsidRPr="008F628F">
        <w:rPr>
          <w:b/>
          <w:bCs/>
          <w:sz w:val="26"/>
          <w:szCs w:val="26"/>
        </w:rPr>
        <w:t>Stubbs 23</w:t>
      </w:r>
      <w:proofErr w:type="gramStart"/>
      <w:r w:rsidRPr="008F628F">
        <w:rPr>
          <w:b/>
          <w:bCs/>
          <w:sz w:val="26"/>
          <w:szCs w:val="26"/>
        </w:rPr>
        <w:t>’</w:t>
      </w:r>
      <w:r w:rsidRPr="008F628F">
        <w:t>[</w:t>
      </w:r>
      <w:proofErr w:type="gramEnd"/>
      <w:r w:rsidRPr="008F628F">
        <w:t xml:space="preserve">Ian – J.D. Georgetown University, “Labor Unions &amp; Capitalism”. Published: 31 March 2023. </w:t>
      </w:r>
      <w:hyperlink r:id="rId30" w:history="1">
        <w:r w:rsidRPr="008F628F">
          <w:rPr>
            <w:rStyle w:val="Hyperlink"/>
          </w:rPr>
          <w:t>https://www.law.georgetown.edu/denny-center/blog/labor-unions-capitalism/</w:t>
        </w:r>
      </w:hyperlink>
      <w:r w:rsidRPr="008F628F">
        <w:t xml:space="preserve"> *cut from header to header</w:t>
      </w:r>
      <w:r>
        <w:t xml:space="preserve">* </w:t>
      </w:r>
      <w:r w:rsidRPr="008F628F">
        <w:t>//</w:t>
      </w:r>
      <w:proofErr w:type="spellStart"/>
      <w:r w:rsidRPr="008F628F">
        <w:t>manny</w:t>
      </w:r>
      <w:proofErr w:type="spellEnd"/>
      <w:r w:rsidRPr="008F628F">
        <w:t>]</w:t>
      </w:r>
    </w:p>
    <w:p w14:paraId="2ECFB50A" w14:textId="77777777" w:rsidR="00A16F05" w:rsidRPr="00610E27" w:rsidRDefault="00A16F05" w:rsidP="00A16F05">
      <w:pPr>
        <w:rPr>
          <w:u w:val="single"/>
        </w:rPr>
      </w:pPr>
      <w:r w:rsidRPr="00610E27">
        <w:rPr>
          <w:sz w:val="16"/>
        </w:rPr>
        <w:t xml:space="preserve">Unions, which serve as a bridge between business and workers’ interests, are politically contentious. </w:t>
      </w:r>
      <w:r w:rsidRPr="00F351B9">
        <w:rPr>
          <w:highlight w:val="cyan"/>
          <w:u w:val="single"/>
        </w:rPr>
        <w:t>Some believe</w:t>
      </w:r>
      <w:r w:rsidRPr="00610E27">
        <w:rPr>
          <w:u w:val="single"/>
        </w:rPr>
        <w:t xml:space="preserve"> that </w:t>
      </w:r>
      <w:r w:rsidRPr="00F351B9">
        <w:rPr>
          <w:highlight w:val="cyan"/>
          <w:u w:val="single"/>
        </w:rPr>
        <w:t>labor unions</w:t>
      </w:r>
      <w:r w:rsidRPr="00610E27">
        <w:rPr>
          <w:u w:val="single"/>
        </w:rPr>
        <w:t xml:space="preserve"> innately </w:t>
      </w:r>
      <w:r w:rsidRPr="00F351B9">
        <w:rPr>
          <w:highlight w:val="cyan"/>
          <w:u w:val="single"/>
        </w:rPr>
        <w:t>buy into the capitalist system</w:t>
      </w:r>
      <w:r w:rsidRPr="00610E27">
        <w:rPr>
          <w:u w:val="single"/>
        </w:rPr>
        <w:t xml:space="preserve">. They point out that labor unions in the U.S. context </w:t>
      </w:r>
      <w:r w:rsidRPr="00F351B9">
        <w:rPr>
          <w:highlight w:val="cyan"/>
          <w:u w:val="single"/>
        </w:rPr>
        <w:t>only exist</w:t>
      </w:r>
      <w:r w:rsidRPr="00610E27">
        <w:rPr>
          <w:u w:val="single"/>
        </w:rPr>
        <w:t xml:space="preserve"> </w:t>
      </w:r>
      <w:r w:rsidRPr="00F351B9">
        <w:rPr>
          <w:highlight w:val="cyan"/>
          <w:u w:val="single"/>
        </w:rPr>
        <w:t>within relationships with capitalists</w:t>
      </w:r>
      <w:r w:rsidRPr="00610E27">
        <w:rPr>
          <w:u w:val="single"/>
        </w:rPr>
        <w:t>.</w:t>
      </w:r>
      <w:bookmarkStart w:id="1" w:name="_ftnref21"/>
      <w:r w:rsidRPr="00610E27">
        <w:rPr>
          <w:u w:val="single"/>
        </w:rPr>
        <w:fldChar w:fldCharType="begin"/>
      </w:r>
      <w:r w:rsidRPr="00610E27">
        <w:rPr>
          <w:u w:val="single"/>
        </w:rPr>
        <w:instrText>HYPERLINK "https://www.law.georgetown.edu/denny-center/blog/labor-unions-capitalism/" \l "_ftn21"</w:instrText>
      </w:r>
      <w:r w:rsidRPr="00610E27">
        <w:rPr>
          <w:u w:val="single"/>
        </w:rPr>
      </w:r>
      <w:r w:rsidRPr="00610E27">
        <w:rPr>
          <w:u w:val="single"/>
        </w:rPr>
        <w:fldChar w:fldCharType="separate"/>
      </w:r>
      <w:r w:rsidRPr="00610E27">
        <w:rPr>
          <w:rStyle w:val="Hyperlink"/>
          <w:b/>
          <w:bCs/>
        </w:rPr>
        <w:t>[21]</w:t>
      </w:r>
      <w:r w:rsidRPr="00610E27">
        <w:rPr>
          <w:u w:val="single"/>
        </w:rPr>
        <w:fldChar w:fldCharType="end"/>
      </w:r>
      <w:bookmarkEnd w:id="1"/>
      <w:r w:rsidRPr="00610E27">
        <w:rPr>
          <w:u w:val="single"/>
        </w:rPr>
        <w:t xml:space="preserve"> Namely, labor unions are simply privately negotiating with their employers for better conditions and wages </w:t>
      </w:r>
      <w:r w:rsidRPr="00F351B9">
        <w:rPr>
          <w:highlight w:val="cyan"/>
          <w:u w:val="single"/>
        </w:rPr>
        <w:t>rather than rejecting this system outright</w:t>
      </w:r>
      <w:r w:rsidRPr="00610E27">
        <w:rPr>
          <w:u w:val="single"/>
        </w:rPr>
        <w:t>.</w:t>
      </w:r>
      <w:bookmarkStart w:id="2" w:name="_ftnref22"/>
      <w:r w:rsidRPr="00610E27">
        <w:rPr>
          <w:u w:val="single"/>
        </w:rPr>
        <w:fldChar w:fldCharType="begin"/>
      </w:r>
      <w:r w:rsidRPr="00610E27">
        <w:rPr>
          <w:u w:val="single"/>
        </w:rPr>
        <w:instrText>HYPERLINK "https://www.law.georgetown.edu/denny-center/blog/labor-unions-capitalism/" \l "_ftn22"</w:instrText>
      </w:r>
      <w:r w:rsidRPr="00610E27">
        <w:rPr>
          <w:u w:val="single"/>
        </w:rPr>
      </w:r>
      <w:r w:rsidRPr="00610E27">
        <w:rPr>
          <w:u w:val="single"/>
        </w:rPr>
        <w:fldChar w:fldCharType="separate"/>
      </w:r>
      <w:r w:rsidRPr="00610E27">
        <w:rPr>
          <w:rStyle w:val="Hyperlink"/>
          <w:b/>
          <w:bCs/>
        </w:rPr>
        <w:t>[22]</w:t>
      </w:r>
      <w:r w:rsidRPr="00610E27">
        <w:rPr>
          <w:u w:val="single"/>
        </w:rPr>
        <w:fldChar w:fldCharType="end"/>
      </w:r>
      <w:bookmarkEnd w:id="2"/>
      <w:r w:rsidRPr="00610E27">
        <w:rPr>
          <w:u w:val="single"/>
        </w:rPr>
        <w:t xml:space="preserve"> In contrast to these views, </w:t>
      </w:r>
      <w:r w:rsidRPr="00F351B9">
        <w:rPr>
          <w:highlight w:val="cyan"/>
          <w:u w:val="single"/>
        </w:rPr>
        <w:t>labor unions are</w:t>
      </w:r>
      <w:r w:rsidRPr="00610E27">
        <w:rPr>
          <w:u w:val="single"/>
        </w:rPr>
        <w:t xml:space="preserve"> often considered to be a </w:t>
      </w:r>
      <w:r w:rsidRPr="00F351B9">
        <w:rPr>
          <w:highlight w:val="cyan"/>
          <w:u w:val="single"/>
        </w:rPr>
        <w:t>critical element of socialism in contemporary debate</w:t>
      </w:r>
      <w:r w:rsidRPr="00610E27">
        <w:rPr>
          <w:u w:val="single"/>
        </w:rPr>
        <w:t xml:space="preserve">. </w:t>
      </w:r>
      <w:r w:rsidRPr="00F351B9">
        <w:rPr>
          <w:highlight w:val="cyan"/>
          <w:u w:val="single"/>
        </w:rPr>
        <w:t>This correlation seems logical given</w:t>
      </w:r>
      <w:r w:rsidRPr="00610E27">
        <w:rPr>
          <w:u w:val="single"/>
        </w:rPr>
        <w:t xml:space="preserve"> that so many </w:t>
      </w:r>
      <w:r w:rsidRPr="00F351B9">
        <w:rPr>
          <w:highlight w:val="cyan"/>
          <w:u w:val="single"/>
        </w:rPr>
        <w:t>labor unions and movements drew their</w:t>
      </w:r>
      <w:r w:rsidRPr="00610E27">
        <w:rPr>
          <w:u w:val="single"/>
        </w:rPr>
        <w:t xml:space="preserve"> </w:t>
      </w:r>
      <w:r w:rsidRPr="00F351B9">
        <w:rPr>
          <w:highlight w:val="cyan"/>
          <w:u w:val="single"/>
        </w:rPr>
        <w:t>foundational theory from</w:t>
      </w:r>
      <w:r w:rsidRPr="00610E27">
        <w:rPr>
          <w:u w:val="single"/>
        </w:rPr>
        <w:t xml:space="preserve"> Karl </w:t>
      </w:r>
      <w:r w:rsidRPr="00F351B9">
        <w:rPr>
          <w:highlight w:val="cyan"/>
          <w:u w:val="single"/>
        </w:rPr>
        <w:t>Marx’s</w:t>
      </w:r>
      <w:r w:rsidRPr="00610E27">
        <w:rPr>
          <w:u w:val="single"/>
        </w:rPr>
        <w:t xml:space="preserve"> </w:t>
      </w:r>
      <w:r w:rsidRPr="00F351B9">
        <w:rPr>
          <w:highlight w:val="cyan"/>
          <w:u w:val="single"/>
        </w:rPr>
        <w:t>works</w:t>
      </w:r>
      <w:r w:rsidRPr="00610E27">
        <w:rPr>
          <w:u w:val="single"/>
        </w:rPr>
        <w:t>, </w:t>
      </w:r>
      <w:r w:rsidRPr="00610E27">
        <w:rPr>
          <w:i/>
          <w:iCs/>
          <w:u w:val="single"/>
        </w:rPr>
        <w:t>The Communist Manifesto</w:t>
      </w:r>
      <w:r w:rsidRPr="00610E27">
        <w:rPr>
          <w:u w:val="single"/>
        </w:rPr>
        <w:t> and </w:t>
      </w:r>
      <w:r w:rsidRPr="00610E27">
        <w:rPr>
          <w:i/>
          <w:iCs/>
          <w:u w:val="single"/>
        </w:rPr>
        <w:t>Das Kapital,</w:t>
      </w:r>
      <w:r w:rsidRPr="00610E27">
        <w:rPr>
          <w:u w:val="single"/>
        </w:rPr>
        <w:t xml:space="preserve"> since Marx viewed </w:t>
      </w:r>
      <w:r w:rsidRPr="00F351B9">
        <w:rPr>
          <w:highlight w:val="cyan"/>
          <w:u w:val="single"/>
        </w:rPr>
        <w:t>unions as critical to overthrowing capitalis</w:t>
      </w:r>
      <w:r w:rsidRPr="00610E27">
        <w:rPr>
          <w:u w:val="single"/>
        </w:rPr>
        <w:t xml:space="preserve">m, and since many </w:t>
      </w:r>
      <w:r w:rsidRPr="00F351B9">
        <w:rPr>
          <w:highlight w:val="cyan"/>
          <w:u w:val="single"/>
        </w:rPr>
        <w:t>countries that supported</w:t>
      </w:r>
      <w:r w:rsidRPr="00610E27">
        <w:rPr>
          <w:u w:val="single"/>
        </w:rPr>
        <w:t xml:space="preserve"> Marx’s theories </w:t>
      </w:r>
      <w:r w:rsidRPr="00F351B9">
        <w:rPr>
          <w:highlight w:val="cyan"/>
          <w:u w:val="single"/>
        </w:rPr>
        <w:t>moved towards some form of socialism</w:t>
      </w:r>
      <w:r w:rsidRPr="00610E27">
        <w:rPr>
          <w:u w:val="single"/>
        </w:rPr>
        <w:t>.</w:t>
      </w:r>
    </w:p>
    <w:p w14:paraId="716104D1" w14:textId="77777777" w:rsidR="00A16F05" w:rsidRPr="00610E27" w:rsidRDefault="00A16F05" w:rsidP="00A16F05">
      <w:pPr>
        <w:rPr>
          <w:u w:val="single"/>
        </w:rPr>
      </w:pPr>
      <w:r w:rsidRPr="00610E27">
        <w:rPr>
          <w:u w:val="single"/>
        </w:rPr>
        <w:t xml:space="preserve">Marx’s description of a capitalist society and its exploitation resonated with many Americans in the late 1800s. Much of what Marx had predicted a corrupt capitalist society would look like was a reality for many </w:t>
      </w:r>
      <w:r w:rsidRPr="00F351B9">
        <w:rPr>
          <w:highlight w:val="cyan"/>
          <w:u w:val="single"/>
        </w:rPr>
        <w:t>U.S. citizens</w:t>
      </w:r>
      <w:r w:rsidRPr="00610E27">
        <w:rPr>
          <w:u w:val="single"/>
        </w:rPr>
        <w:t>.</w:t>
      </w:r>
      <w:bookmarkStart w:id="3" w:name="_ftnref23"/>
      <w:r w:rsidRPr="00610E27">
        <w:rPr>
          <w:u w:val="single"/>
        </w:rPr>
        <w:fldChar w:fldCharType="begin"/>
      </w:r>
      <w:r w:rsidRPr="00610E27">
        <w:rPr>
          <w:u w:val="single"/>
        </w:rPr>
        <w:instrText>HYPERLINK "https://www.law.georgetown.edu/denny-center/blog/labor-unions-capitalism/" \l "_ftn23"</w:instrText>
      </w:r>
      <w:r w:rsidRPr="00610E27">
        <w:rPr>
          <w:u w:val="single"/>
        </w:rPr>
      </w:r>
      <w:r w:rsidRPr="00610E27">
        <w:rPr>
          <w:u w:val="single"/>
        </w:rPr>
        <w:fldChar w:fldCharType="separate"/>
      </w:r>
      <w:r w:rsidRPr="00610E27">
        <w:rPr>
          <w:rStyle w:val="Hyperlink"/>
          <w:b/>
          <w:bCs/>
        </w:rPr>
        <w:t>[23]</w:t>
      </w:r>
      <w:r w:rsidRPr="00610E27">
        <w:rPr>
          <w:u w:val="single"/>
        </w:rPr>
        <w:fldChar w:fldCharType="end"/>
      </w:r>
      <w:bookmarkEnd w:id="3"/>
      <w:r w:rsidRPr="00610E27">
        <w:rPr>
          <w:u w:val="single"/>
        </w:rPr>
        <w:t xml:space="preserve"> However, when their </w:t>
      </w:r>
      <w:r w:rsidRPr="00F351B9">
        <w:rPr>
          <w:highlight w:val="cyan"/>
          <w:u w:val="single"/>
        </w:rPr>
        <w:t xml:space="preserve">frustration was </w:t>
      </w:r>
      <w:r w:rsidRPr="00610E27">
        <w:rPr>
          <w:u w:val="single"/>
        </w:rPr>
        <w:t xml:space="preserve">vented, it was </w:t>
      </w:r>
      <w:r w:rsidRPr="00F351B9">
        <w:rPr>
          <w:highlight w:val="cyan"/>
          <w:u w:val="single"/>
        </w:rPr>
        <w:t>not directed at the whole system</w:t>
      </w:r>
      <w:r w:rsidRPr="00610E27">
        <w:rPr>
          <w:u w:val="single"/>
        </w:rPr>
        <w:t xml:space="preserve"> </w:t>
      </w:r>
      <w:r w:rsidRPr="00F351B9">
        <w:rPr>
          <w:highlight w:val="cyan"/>
          <w:u w:val="single"/>
        </w:rPr>
        <w:t>but rather</w:t>
      </w:r>
      <w:r w:rsidRPr="00610E27">
        <w:rPr>
          <w:u w:val="single"/>
        </w:rPr>
        <w:t xml:space="preserve"> at the </w:t>
      </w:r>
      <w:r w:rsidRPr="00F351B9">
        <w:rPr>
          <w:highlight w:val="cyan"/>
          <w:u w:val="single"/>
        </w:rPr>
        <w:t>political decisions</w:t>
      </w:r>
      <w:r w:rsidRPr="00610E27">
        <w:rPr>
          <w:u w:val="single"/>
        </w:rPr>
        <w:t xml:space="preserve"> that allowed for negative conditions in a capitalist system. </w:t>
      </w:r>
      <w:r w:rsidRPr="00F351B9">
        <w:rPr>
          <w:highlight w:val="cyan"/>
          <w:u w:val="single"/>
        </w:rPr>
        <w:t>Americans</w:t>
      </w:r>
      <w:r w:rsidRPr="00610E27">
        <w:rPr>
          <w:u w:val="single"/>
        </w:rPr>
        <w:t xml:space="preserve"> were moved by Marx’s theories, but many still </w:t>
      </w:r>
      <w:r w:rsidRPr="00F351B9">
        <w:rPr>
          <w:highlight w:val="cyan"/>
          <w:u w:val="single"/>
        </w:rPr>
        <w:t>saw Marxist thoughts on labor as compatible</w:t>
      </w:r>
      <w:r w:rsidRPr="00610E27">
        <w:rPr>
          <w:u w:val="single"/>
        </w:rPr>
        <w:t xml:space="preserve"> with a free market.</w:t>
      </w:r>
    </w:p>
    <w:p w14:paraId="3202AB01" w14:textId="77777777" w:rsidR="00A16F05" w:rsidRPr="00610E27" w:rsidRDefault="00A16F05" w:rsidP="00A16F05">
      <w:pPr>
        <w:rPr>
          <w:u w:val="single"/>
        </w:rPr>
      </w:pPr>
      <w:r w:rsidRPr="00610E27">
        <w:rPr>
          <w:sz w:val="16"/>
        </w:rPr>
        <w:t xml:space="preserve">This may speak to a deep-rooted cultural support for democratic capitalism, as American workers believed these issues could be resolved by changing the laws via elected officials or referendums. </w:t>
      </w:r>
      <w:r w:rsidRPr="00610E27">
        <w:rPr>
          <w:u w:val="single"/>
        </w:rPr>
        <w:t xml:space="preserve">Thus, </w:t>
      </w:r>
      <w:r w:rsidRPr="00F351B9">
        <w:rPr>
          <w:highlight w:val="cyan"/>
          <w:u w:val="single"/>
        </w:rPr>
        <w:t>rather than revolution</w:t>
      </w:r>
      <w:r w:rsidRPr="00610E27">
        <w:rPr>
          <w:u w:val="single"/>
        </w:rPr>
        <w:t>, a new movement called “</w:t>
      </w:r>
      <w:r w:rsidRPr="00F351B9">
        <w:rPr>
          <w:highlight w:val="cyan"/>
          <w:u w:val="single"/>
        </w:rPr>
        <w:t>free labor</w:t>
      </w:r>
      <w:r w:rsidRPr="00610E27">
        <w:rPr>
          <w:u w:val="single"/>
        </w:rPr>
        <w:t xml:space="preserve">,” </w:t>
      </w:r>
      <w:r w:rsidRPr="00F351B9">
        <w:rPr>
          <w:highlight w:val="cyan"/>
          <w:u w:val="single"/>
        </w:rPr>
        <w:t>emerged</w:t>
      </w:r>
      <w:r w:rsidRPr="00610E27">
        <w:rPr>
          <w:u w:val="single"/>
        </w:rPr>
        <w:t xml:space="preserve">, </w:t>
      </w:r>
      <w:r w:rsidRPr="00F351B9">
        <w:rPr>
          <w:highlight w:val="cyan"/>
          <w:u w:val="single"/>
        </w:rPr>
        <w:t>aiming to change capitalism</w:t>
      </w:r>
      <w:r w:rsidRPr="00610E27">
        <w:rPr>
          <w:u w:val="single"/>
        </w:rPr>
        <w:t xml:space="preserve"> through the American political framework. Unlike Marxism, this movement was not </w:t>
      </w:r>
      <w:r w:rsidRPr="00F351B9">
        <w:rPr>
          <w:highlight w:val="cyan"/>
          <w:u w:val="single"/>
        </w:rPr>
        <w:t>centered around</w:t>
      </w:r>
      <w:r w:rsidRPr="00610E27">
        <w:rPr>
          <w:u w:val="single"/>
        </w:rPr>
        <w:t xml:space="preserve"> a redistribution of value but rather on </w:t>
      </w:r>
      <w:r w:rsidRPr="00F351B9">
        <w:rPr>
          <w:highlight w:val="cyan"/>
          <w:u w:val="single"/>
        </w:rPr>
        <w:t xml:space="preserve">protecting workers and providing upward mobility </w:t>
      </w:r>
      <w:r w:rsidRPr="00610E27">
        <w:rPr>
          <w:u w:val="single"/>
        </w:rPr>
        <w:t>to achieve “productive property.”</w:t>
      </w:r>
      <w:bookmarkStart w:id="4" w:name="_ftnref24"/>
      <w:r w:rsidRPr="00610E27">
        <w:rPr>
          <w:u w:val="single"/>
        </w:rPr>
        <w:fldChar w:fldCharType="begin"/>
      </w:r>
      <w:r w:rsidRPr="00610E27">
        <w:rPr>
          <w:u w:val="single"/>
        </w:rPr>
        <w:instrText>HYPERLINK "https://www.law.georgetown.edu/denny-center/blog/labor-unions-capitalism/" \l "_ftn24"</w:instrText>
      </w:r>
      <w:r w:rsidRPr="00610E27">
        <w:rPr>
          <w:u w:val="single"/>
        </w:rPr>
      </w:r>
      <w:r w:rsidRPr="00610E27">
        <w:rPr>
          <w:u w:val="single"/>
        </w:rPr>
        <w:fldChar w:fldCharType="separate"/>
      </w:r>
      <w:r w:rsidRPr="00610E27">
        <w:rPr>
          <w:rStyle w:val="Hyperlink"/>
          <w:b/>
          <w:bCs/>
        </w:rPr>
        <w:t>[24]</w:t>
      </w:r>
      <w:r w:rsidRPr="00610E27">
        <w:rPr>
          <w:u w:val="single"/>
        </w:rPr>
        <w:fldChar w:fldCharType="end"/>
      </w:r>
      <w:bookmarkEnd w:id="4"/>
      <w:r w:rsidRPr="00610E27">
        <w:rPr>
          <w:u w:val="single"/>
        </w:rPr>
        <w:t> Again we see a uniquely American view of labor unions, as the concerns were centered around individuals having a fair opportunity to gain ownership within their lifetimes. In the late 1800s, this took shape as aspiration towards home ownership, but the concept of free labor has resurged today in the concept of a “living wage.”</w:t>
      </w:r>
    </w:p>
    <w:p w14:paraId="2B67208D" w14:textId="77777777" w:rsidR="00A16F05" w:rsidRPr="00610E27" w:rsidRDefault="00A16F05" w:rsidP="00A16F05">
      <w:pPr>
        <w:rPr>
          <w:sz w:val="16"/>
        </w:rPr>
      </w:pPr>
      <w:r w:rsidRPr="00610E27">
        <w:rPr>
          <w:sz w:val="16"/>
        </w:rPr>
        <w:t xml:space="preserve">Unlike free labor, a </w:t>
      </w:r>
      <w:r w:rsidRPr="00610E27">
        <w:rPr>
          <w:u w:val="single"/>
        </w:rPr>
        <w:t xml:space="preserve">living wage includes more than a way to achieve upward mobility. </w:t>
      </w:r>
      <w:r w:rsidRPr="00F351B9">
        <w:rPr>
          <w:highlight w:val="cyan"/>
          <w:u w:val="single"/>
        </w:rPr>
        <w:t>A living wage enables a person to meet basic needs</w:t>
      </w:r>
      <w:r w:rsidRPr="00610E27">
        <w:rPr>
          <w:u w:val="single"/>
        </w:rPr>
        <w:t xml:space="preserve"> including food, shelter, and other necessities.</w:t>
      </w:r>
      <w:bookmarkStart w:id="5" w:name="_ftnref25"/>
      <w:r w:rsidRPr="00610E27">
        <w:rPr>
          <w:u w:val="single"/>
        </w:rPr>
        <w:fldChar w:fldCharType="begin"/>
      </w:r>
      <w:r w:rsidRPr="00610E27">
        <w:rPr>
          <w:u w:val="single"/>
        </w:rPr>
        <w:instrText>HYPERLINK "https://www.law.georgetown.edu/denny-center/blog/labor-unions-capitalism/" \l "_ftn25"</w:instrText>
      </w:r>
      <w:r w:rsidRPr="00610E27">
        <w:rPr>
          <w:u w:val="single"/>
        </w:rPr>
      </w:r>
      <w:r w:rsidRPr="00610E27">
        <w:rPr>
          <w:u w:val="single"/>
        </w:rPr>
        <w:fldChar w:fldCharType="separate"/>
      </w:r>
      <w:r w:rsidRPr="00610E27">
        <w:rPr>
          <w:rStyle w:val="Hyperlink"/>
          <w:b/>
          <w:bCs/>
        </w:rPr>
        <w:t>[25]</w:t>
      </w:r>
      <w:r w:rsidRPr="00610E27">
        <w:rPr>
          <w:u w:val="single"/>
        </w:rPr>
        <w:fldChar w:fldCharType="end"/>
      </w:r>
      <w:bookmarkEnd w:id="5"/>
      <w:r w:rsidRPr="00610E27">
        <w:rPr>
          <w:u w:val="single"/>
        </w:rPr>
        <w:t xml:space="preserve"> The push for a living wage speaks to the same central concerns as free labor:  </w:t>
      </w:r>
      <w:r w:rsidRPr="00F351B9">
        <w:rPr>
          <w:highlight w:val="cyan"/>
          <w:u w:val="single"/>
        </w:rPr>
        <w:t>providing autonomy and a good quality of life to workers</w:t>
      </w:r>
      <w:r w:rsidRPr="00610E27">
        <w:rPr>
          <w:u w:val="single"/>
        </w:rPr>
        <w:t>. The U.S. interpretation of free labor and living wages both seem to stem from concepts of the American Dream</w:t>
      </w:r>
      <w:r w:rsidRPr="00610E27">
        <w:rPr>
          <w:sz w:val="16"/>
        </w:rPr>
        <w:t>. Though the actual phrase “American Dream” was coined in the 1930s, it is highly likely the idea was an innate motivation for early unions. One of the key ideas of the American Dream, one’s ability to succeed via their own efforts, links closely to both free labor and the desire for a living wage. This idea was common in popular book genres at the time. The author Horatio Alger popularized the “rags to riches” narrative so commonly associated with upward mobility.</w:t>
      </w:r>
      <w:bookmarkStart w:id="6" w:name="_ftnref26"/>
      <w:r w:rsidRPr="00610E27">
        <w:fldChar w:fldCharType="begin"/>
      </w:r>
      <w:r w:rsidRPr="00610E27">
        <w:instrText>HYPERLINK "https://www.law.georgetown.edu/denny-center/blog/labor-unions-capitalism/" \l "_ftn26"</w:instrText>
      </w:r>
      <w:r w:rsidRPr="00610E27">
        <w:fldChar w:fldCharType="separate"/>
      </w:r>
      <w:r w:rsidRPr="00610E27">
        <w:rPr>
          <w:rStyle w:val="Hyperlink"/>
          <w:b/>
          <w:bCs/>
        </w:rPr>
        <w:t>[26]</w:t>
      </w:r>
      <w:r w:rsidRPr="00610E27">
        <w:fldChar w:fldCharType="end"/>
      </w:r>
      <w:bookmarkEnd w:id="6"/>
      <w:r w:rsidRPr="00610E27">
        <w:rPr>
          <w:sz w:val="16"/>
        </w:rPr>
        <w:t> The fact that his books sold more than 20 million copies helps illustrate the widespread belief U.S. citizens had in the American Dream.</w:t>
      </w:r>
    </w:p>
    <w:p w14:paraId="2E589D3C" w14:textId="77777777" w:rsidR="00A16F05" w:rsidRPr="00610E27" w:rsidRDefault="00A16F05" w:rsidP="00A16F05">
      <w:pPr>
        <w:rPr>
          <w:sz w:val="16"/>
        </w:rPr>
      </w:pPr>
      <w:r w:rsidRPr="00610E27">
        <w:rPr>
          <w:sz w:val="16"/>
        </w:rPr>
        <w:t>However, some unions like the Knights of Labor held more extreme views. Namely, beyond wanting greater property ownership, they felt the very nature of wage earning was antithetical to republican values. They described wage earning as not only un-republican, but also as unjust dependency.</w:t>
      </w:r>
      <w:bookmarkStart w:id="7" w:name="_ftnref27"/>
      <w:r w:rsidRPr="00610E27">
        <w:fldChar w:fldCharType="begin"/>
      </w:r>
      <w:r w:rsidRPr="00610E27">
        <w:instrText>HYPERLINK "https://www.law.georgetown.edu/denny-center/blog/labor-unions-capitalism/" \l "_ftn27"</w:instrText>
      </w:r>
      <w:r w:rsidRPr="00610E27">
        <w:fldChar w:fldCharType="separate"/>
      </w:r>
      <w:r w:rsidRPr="00610E27">
        <w:rPr>
          <w:rStyle w:val="Hyperlink"/>
          <w:b/>
          <w:bCs/>
          <w:vertAlign w:val="superscript"/>
        </w:rPr>
        <w:t>[27]</w:t>
      </w:r>
      <w:r w:rsidRPr="00610E27">
        <w:fldChar w:fldCharType="end"/>
      </w:r>
      <w:bookmarkEnd w:id="7"/>
      <w:r w:rsidRPr="00610E27">
        <w:rPr>
          <w:sz w:val="16"/>
        </w:rPr>
        <w:t> However, we can see another uniquely capitalist framing in their argument. Their frustration with wages was over working without having ownership in the business. We again see that American support for labor unions tends to stem from desires of ownership and the ideals of the American Dream.</w:t>
      </w:r>
    </w:p>
    <w:p w14:paraId="1894E2BD" w14:textId="77777777" w:rsidR="00A16F05" w:rsidRPr="00610E27" w:rsidRDefault="00A16F05" w:rsidP="00A16F05">
      <w:pPr>
        <w:rPr>
          <w:b/>
          <w:bCs/>
          <w:sz w:val="16"/>
        </w:rPr>
      </w:pPr>
      <w:r w:rsidRPr="00610E27">
        <w:rPr>
          <w:b/>
          <w:bCs/>
          <w:sz w:val="16"/>
        </w:rPr>
        <w:t>Conclusion</w:t>
      </w:r>
    </w:p>
    <w:p w14:paraId="22CB1B45" w14:textId="77777777" w:rsidR="00A16F05" w:rsidRPr="00610E27" w:rsidRDefault="00A16F05" w:rsidP="00A16F05">
      <w:pPr>
        <w:rPr>
          <w:sz w:val="16"/>
        </w:rPr>
      </w:pPr>
      <w:r w:rsidRPr="00610E27">
        <w:rPr>
          <w:sz w:val="16"/>
        </w:rPr>
        <w:t>Our history seems to suggest that the place of the union is to help strike the balance between a capitalist system and a republican government. From balancing a company’s offers of housing and medicine with workers’ ability to make independent choices to compromising over how many hours should be dedicated to work vs. personal pursuits, the American experience with unions centers around creating balance. Since the 1800s, unions have remained an important part of our system. Their prominence has fluctuated over time but as the same problems with market power and corporate concentration of the 1800s are rearing their heads again, unions are also resurging. Additionally, the uniquely American cultural view of unions seems to be alive and well, with most labor proponents still intuitively endorsing the American Dream that has inspired generations prior.</w:t>
      </w:r>
    </w:p>
    <w:p w14:paraId="7120F149" w14:textId="0704E6F0" w:rsidR="00A16F05" w:rsidRDefault="00666173" w:rsidP="00666173">
      <w:pPr>
        <w:pStyle w:val="Heading4"/>
      </w:pPr>
      <w:r>
        <w:t xml:space="preserve">Capitalism </w:t>
      </w:r>
      <w:r w:rsidR="00A16F05" w:rsidRPr="000D1DAD">
        <w:t>is inevitable – near universal acceptance of profit incentives reinforce its expansion and crowd out alternatives</w:t>
      </w:r>
    </w:p>
    <w:p w14:paraId="17D56CA4" w14:textId="77777777" w:rsidR="00A16F05" w:rsidRPr="000D1DAD" w:rsidRDefault="00A16F05" w:rsidP="00A16F05">
      <w:r w:rsidRPr="000D1DAD">
        <w:t>Branko </w:t>
      </w:r>
      <w:r w:rsidRPr="000D1DAD">
        <w:rPr>
          <w:b/>
          <w:bCs/>
          <w:sz w:val="26"/>
          <w:szCs w:val="26"/>
        </w:rPr>
        <w:t>Milanovic, 2019</w:t>
      </w:r>
      <w:r w:rsidRPr="000D1DAD">
        <w:t xml:space="preserve">, [The author is a </w:t>
      </w:r>
      <w:proofErr w:type="gramStart"/>
      <w:r w:rsidRPr="000D1DAD">
        <w:t>Serbian-American</w:t>
      </w:r>
      <w:proofErr w:type="gramEnd"/>
      <w:r w:rsidRPr="000D1DAD">
        <w:t xml:space="preserve"> economist. He is most known for his work on income distribution and inequality. Since January 2014, he has been a visiting presidential professor at the Graduate Center of the City University of New York and an affiliated senior scholar at the Luxembourg Income Study (LIS). He also teaches at the London School of Economics and the Barcelona Institute for International Studies.[6] In 2019 he has been appointed the honorary Maddison Chair at the University of Groningen. Milanović formerly was the lead economist in the World Bank's research department, visiting professor at University of Maryland and Johns Hopkins University.], "Capitalism, </w:t>
      </w:r>
      <w:proofErr w:type="gramStart"/>
      <w:r w:rsidRPr="000D1DAD">
        <w:t>Alone</w:t>
      </w:r>
      <w:proofErr w:type="gramEnd"/>
      <w:r w:rsidRPr="000D1DAD">
        <w:t>: The Future of the System that Rules the World." P. 2-5., mm</w:t>
      </w:r>
    </w:p>
    <w:p w14:paraId="71B59170" w14:textId="77777777" w:rsidR="00A16F05" w:rsidRPr="000D1DAD" w:rsidRDefault="00A16F05" w:rsidP="00A16F05">
      <w:pPr>
        <w:rPr>
          <w:sz w:val="16"/>
        </w:rPr>
      </w:pPr>
      <w:r w:rsidRPr="000D1DAD">
        <w:rPr>
          <w:sz w:val="16"/>
        </w:rPr>
        <w:t>There are two epochal changes </w:t>
      </w:r>
      <w:r w:rsidRPr="000D1DAD">
        <w:rPr>
          <w:u w:val="single"/>
        </w:rPr>
        <w:t>the world is living through</w:t>
      </w:r>
      <w:r w:rsidRPr="000D1DAD">
        <w:rPr>
          <w:sz w:val="16"/>
        </w:rPr>
        <w:t>. One is </w:t>
      </w:r>
      <w:r w:rsidRPr="000D1DAD">
        <w:rPr>
          <w:u w:val="single"/>
        </w:rPr>
        <w:t>the establishment of capitalism as</w:t>
      </w:r>
      <w:r w:rsidRPr="000D1DAD">
        <w:rPr>
          <w:sz w:val="16"/>
        </w:rPr>
        <w:t> not only the dominant, but the </w:t>
      </w:r>
      <w:r w:rsidRPr="000D1DAD">
        <w:rPr>
          <w:u w:val="single"/>
        </w:rPr>
        <w:t>sole socioeconomic system</w:t>
      </w:r>
      <w:r w:rsidRPr="000D1DAD">
        <w:rPr>
          <w:sz w:val="16"/>
        </w:rPr>
        <w:t> in the world. The second is the rebalancing of economic power between Europe and North America on the one hand and Asia on the other, owing to the rise of Asia. </w:t>
      </w:r>
      <w:r w:rsidRPr="000D1DAD">
        <w:rPr>
          <w:u w:val="single"/>
        </w:rPr>
        <w:t>For the first time since the Industrial Revolution, incomes on the three continents are edging closer to each other</w:t>
      </w:r>
      <w:r w:rsidRPr="000D1DAD">
        <w:rPr>
          <w:sz w:val="16"/>
        </w:rPr>
        <w:t>, returning to roughly the same relative levels they had before the Industrial Revolution (now, of course, at a much higher absolute level of income). </w:t>
      </w:r>
      <w:r w:rsidRPr="000D1DAD">
        <w:rPr>
          <w:u w:val="single"/>
        </w:rPr>
        <w:t>In world-historical terms, the sole rule of capitalism and the economic renaissance of Asia are remarkable developments—which may be related.</w:t>
      </w:r>
      <w:r w:rsidRPr="000D1DAD">
        <w:rPr>
          <w:sz w:val="16"/>
        </w:rPr>
        <w:t> </w:t>
      </w:r>
      <w:r w:rsidRPr="000D1DAD">
        <w:rPr>
          <w:u w:val="single"/>
        </w:rPr>
        <w:t>The fact that</w:t>
      </w:r>
      <w:r w:rsidRPr="000D1DAD">
        <w:rPr>
          <w:sz w:val="16"/>
        </w:rPr>
        <w:t> </w:t>
      </w:r>
      <w:r w:rsidRPr="00F351B9">
        <w:rPr>
          <w:highlight w:val="cyan"/>
          <w:u w:val="single"/>
        </w:rPr>
        <w:t>the entire globe</w:t>
      </w:r>
      <w:r w:rsidRPr="000D1DAD">
        <w:rPr>
          <w:sz w:val="16"/>
        </w:rPr>
        <w:t> </w:t>
      </w:r>
      <w:r w:rsidRPr="000D1DAD">
        <w:rPr>
          <w:u w:val="single"/>
        </w:rPr>
        <w:t>now</w:t>
      </w:r>
      <w:r w:rsidRPr="000D1DAD">
        <w:rPr>
          <w:sz w:val="16"/>
        </w:rPr>
        <w:t> </w:t>
      </w:r>
      <w:r w:rsidRPr="00F351B9">
        <w:rPr>
          <w:highlight w:val="cyan"/>
          <w:u w:val="single"/>
        </w:rPr>
        <w:t>operates</w:t>
      </w:r>
      <w:r w:rsidRPr="000D1DAD">
        <w:rPr>
          <w:u w:val="single"/>
        </w:rPr>
        <w:t xml:space="preserve"> </w:t>
      </w:r>
      <w:r w:rsidRPr="00F351B9">
        <w:rPr>
          <w:highlight w:val="cyan"/>
          <w:u w:val="single"/>
        </w:rPr>
        <w:t>according to the same economic principles</w:t>
      </w:r>
      <w:r w:rsidRPr="000D1DAD">
        <w:rPr>
          <w:sz w:val="16"/>
        </w:rPr>
        <w:t>— production organized for profit using legally free wage labor and mostly privately-owned capital, with decentralized coordination— </w:t>
      </w:r>
      <w:r w:rsidRPr="000D1DAD">
        <w:rPr>
          <w:u w:val="single"/>
        </w:rPr>
        <w:t>is without historical precedent</w:t>
      </w:r>
      <w:r w:rsidRPr="000D1DAD">
        <w:rPr>
          <w:sz w:val="16"/>
        </w:rPr>
        <w:t>. </w:t>
      </w:r>
      <w:r w:rsidRPr="00F351B9">
        <w:rPr>
          <w:highlight w:val="cyan"/>
          <w:u w:val="single"/>
        </w:rPr>
        <w:t>In the past, capitalism</w:t>
      </w:r>
      <w:r w:rsidRPr="000D1DAD">
        <w:rPr>
          <w:sz w:val="16"/>
        </w:rPr>
        <w:t>, whether in the Roman Empire, sixth-century Mesopotamia, medieval Italian city states, or the Low Countries in the modern era, always </w:t>
      </w:r>
      <w:r w:rsidRPr="00F351B9">
        <w:rPr>
          <w:highlight w:val="cyan"/>
          <w:u w:val="single"/>
        </w:rPr>
        <w:t>had to</w:t>
      </w:r>
      <w:r w:rsidRPr="000D1DAD">
        <w:rPr>
          <w:u w:val="single"/>
        </w:rPr>
        <w:t xml:space="preserve"> </w:t>
      </w:r>
      <w:r w:rsidRPr="00F351B9">
        <w:rPr>
          <w:highlight w:val="cyan"/>
          <w:u w:val="single"/>
        </w:rPr>
        <w:t>coexist</w:t>
      </w:r>
      <w:r w:rsidRPr="000D1DAD">
        <w:rPr>
          <w:sz w:val="16"/>
        </w:rPr>
        <w:t>—at times within the same political unit—</w:t>
      </w:r>
      <w:r w:rsidRPr="000D1DAD">
        <w:rPr>
          <w:u w:val="single"/>
        </w:rPr>
        <w:t>with other ways of organizing production</w:t>
      </w:r>
      <w:r w:rsidRPr="000D1DAD">
        <w:rPr>
          <w:sz w:val="16"/>
        </w:rPr>
        <w:t xml:space="preserve">. These included hunting and gathering, slavery of various kinds, serfdom (with workers legally tied to the land and banned from offering their labor to others), and petty-commodity production carried out by independent craftspeople or small-scale farmers. Even as recently as one hundred years ago, when the first incarnation of globalized capitalism appeared, the world still included </w:t>
      </w:r>
      <w:proofErr w:type="gramStart"/>
      <w:r w:rsidRPr="000D1DAD">
        <w:rPr>
          <w:sz w:val="16"/>
        </w:rPr>
        <w:t>all of</w:t>
      </w:r>
      <w:proofErr w:type="gramEnd"/>
      <w:r w:rsidRPr="000D1DAD">
        <w:rPr>
          <w:sz w:val="16"/>
        </w:rPr>
        <w:t xml:space="preserve"> these modes of production. Following the Russian Revolution, capitalism shared the world with communism, which reigned in countries that contained about one-third of the human population. </w:t>
      </w:r>
      <w:r w:rsidRPr="00F351B9">
        <w:rPr>
          <w:highlight w:val="cyan"/>
          <w:u w:val="single"/>
        </w:rPr>
        <w:t xml:space="preserve">None but capitalism </w:t>
      </w:r>
      <w:proofErr w:type="gramStart"/>
      <w:r w:rsidRPr="00F351B9">
        <w:rPr>
          <w:highlight w:val="cyan"/>
          <w:u w:val="single"/>
        </w:rPr>
        <w:t>remain</w:t>
      </w:r>
      <w:proofErr w:type="gramEnd"/>
      <w:r w:rsidRPr="000D1DAD">
        <w:rPr>
          <w:sz w:val="16"/>
        </w:rPr>
        <w:t> </w:t>
      </w:r>
      <w:r w:rsidRPr="000D1DAD">
        <w:rPr>
          <w:u w:val="single"/>
        </w:rPr>
        <w:t>today,</w:t>
      </w:r>
      <w:r w:rsidRPr="000D1DAD">
        <w:rPr>
          <w:sz w:val="16"/>
        </w:rPr>
        <w:t> </w:t>
      </w:r>
      <w:r w:rsidRPr="00F351B9">
        <w:rPr>
          <w:highlight w:val="cyan"/>
          <w:u w:val="single"/>
        </w:rPr>
        <w:t>except</w:t>
      </w:r>
      <w:r w:rsidRPr="000D1DAD">
        <w:rPr>
          <w:u w:val="single"/>
        </w:rPr>
        <w:t xml:space="preserve"> </w:t>
      </w:r>
      <w:r w:rsidRPr="00F351B9">
        <w:rPr>
          <w:highlight w:val="cyan"/>
          <w:u w:val="single"/>
        </w:rPr>
        <w:t>in</w:t>
      </w:r>
      <w:r w:rsidRPr="000D1DAD">
        <w:rPr>
          <w:sz w:val="16"/>
        </w:rPr>
        <w:t> </w:t>
      </w:r>
      <w:r w:rsidRPr="000D1DAD">
        <w:rPr>
          <w:u w:val="single"/>
        </w:rPr>
        <w:t>very</w:t>
      </w:r>
      <w:r w:rsidRPr="000D1DAD">
        <w:rPr>
          <w:sz w:val="16"/>
        </w:rPr>
        <w:t> </w:t>
      </w:r>
      <w:r w:rsidRPr="00F351B9">
        <w:rPr>
          <w:highlight w:val="cyan"/>
          <w:u w:val="single"/>
        </w:rPr>
        <w:t>marginal areas with no influence on global developments</w:t>
      </w:r>
      <w:r w:rsidRPr="00F351B9">
        <w:rPr>
          <w:sz w:val="16"/>
          <w:highlight w:val="cyan"/>
        </w:rPr>
        <w:t>.</w:t>
      </w:r>
      <w:r w:rsidRPr="000D1DAD">
        <w:rPr>
          <w:sz w:val="16"/>
        </w:rPr>
        <w:t> </w:t>
      </w:r>
      <w:r w:rsidRPr="000D1DAD">
        <w:rPr>
          <w:u w:val="single"/>
        </w:rPr>
        <w:t>Capitalism facilitates</w:t>
      </w:r>
      <w:r w:rsidRPr="000D1DAD">
        <w:rPr>
          <w:sz w:val="16"/>
        </w:rPr>
        <w:t>—and when foreign profits are higher than domestic, even craves—</w:t>
      </w:r>
      <w:r w:rsidRPr="000D1DAD">
        <w:rPr>
          <w:u w:val="single"/>
        </w:rPr>
        <w:t>the cross-border exchange of goods, the movement of capital, and</w:t>
      </w:r>
      <w:r w:rsidRPr="000D1DAD">
        <w:rPr>
          <w:sz w:val="16"/>
        </w:rPr>
        <w:t> in some cases </w:t>
      </w:r>
      <w:r w:rsidRPr="000D1DAD">
        <w:rPr>
          <w:u w:val="single"/>
        </w:rPr>
        <w:t>the movement of labor</w:t>
      </w:r>
      <w:r w:rsidRPr="000D1DAD">
        <w:rPr>
          <w:sz w:val="16"/>
        </w:rPr>
        <w:t>. It is thus not an accident that globalization developed the most in the period between the Napoleonic Wars and World War I, when capitalism largely held sway. And it is no accident that today’s globalization coincides with the even more absolute triumph of capitalism. Had communism triumphed over capitalism, there is little doubt that despite the internationalist creed professed by its founders, it would not have led to globalization. Communist societies were overwhelmingly autarkic and nationalistic, and there was minimal movement of goods, capital, and labor across borders. Even within the Soviet bloc, trade was carried out only to sell surplus goods or according to mercantilist principles of bilateral bargaining. This is entirely different from </w:t>
      </w:r>
      <w:r w:rsidRPr="00F351B9">
        <w:rPr>
          <w:highlight w:val="cyan"/>
          <w:u w:val="single"/>
        </w:rPr>
        <w:t>capitalism</w:t>
      </w:r>
      <w:r w:rsidRPr="000D1DAD">
        <w:rPr>
          <w:sz w:val="16"/>
        </w:rPr>
        <w:t>, which </w:t>
      </w:r>
      <w:r w:rsidRPr="00F351B9">
        <w:rPr>
          <w:highlight w:val="cyan"/>
          <w:u w:val="single"/>
        </w:rPr>
        <w:t>has an inherent tendency to expand</w:t>
      </w:r>
      <w:r w:rsidRPr="000D1DAD">
        <w:rPr>
          <w:sz w:val="16"/>
        </w:rPr>
        <w:t>. </w:t>
      </w:r>
      <w:r w:rsidRPr="00F351B9">
        <w:rPr>
          <w:highlight w:val="cyan"/>
          <w:u w:val="single"/>
        </w:rPr>
        <w:t>The uncontested dominion of</w:t>
      </w:r>
      <w:r w:rsidRPr="000D1DAD">
        <w:rPr>
          <w:sz w:val="16"/>
        </w:rPr>
        <w:t> </w:t>
      </w:r>
      <w:r w:rsidRPr="000D1DAD">
        <w:rPr>
          <w:u w:val="single"/>
        </w:rPr>
        <w:t>the</w:t>
      </w:r>
      <w:r w:rsidRPr="000D1DAD">
        <w:rPr>
          <w:sz w:val="16"/>
        </w:rPr>
        <w:t> </w:t>
      </w:r>
      <w:r w:rsidRPr="00F351B9">
        <w:rPr>
          <w:highlight w:val="cyan"/>
          <w:u w:val="single"/>
        </w:rPr>
        <w:t>capitalist</w:t>
      </w:r>
      <w:r w:rsidRPr="000D1DAD">
        <w:rPr>
          <w:sz w:val="16"/>
        </w:rPr>
        <w:t> </w:t>
      </w:r>
      <w:r w:rsidRPr="000D1DAD">
        <w:rPr>
          <w:u w:val="single"/>
        </w:rPr>
        <w:t>mode of</w:t>
      </w:r>
      <w:r w:rsidRPr="000D1DAD">
        <w:rPr>
          <w:sz w:val="16"/>
        </w:rPr>
        <w:t> </w:t>
      </w:r>
      <w:r w:rsidRPr="00F351B9">
        <w:rPr>
          <w:highlight w:val="cyan"/>
          <w:u w:val="single"/>
        </w:rPr>
        <w:t>production</w:t>
      </w:r>
      <w:r w:rsidRPr="000D1DAD">
        <w:rPr>
          <w:sz w:val="16"/>
        </w:rPr>
        <w:t> </w:t>
      </w:r>
      <w:r w:rsidRPr="00F351B9">
        <w:rPr>
          <w:highlight w:val="cyan"/>
          <w:u w:val="single"/>
        </w:rPr>
        <w:t>has its counterpart</w:t>
      </w:r>
      <w:r w:rsidRPr="00F351B9">
        <w:rPr>
          <w:sz w:val="16"/>
          <w:highlight w:val="cyan"/>
        </w:rPr>
        <w:t> </w:t>
      </w:r>
      <w:r w:rsidRPr="00F351B9">
        <w:rPr>
          <w:highlight w:val="cyan"/>
          <w:u w:val="single"/>
        </w:rPr>
        <w:t>in</w:t>
      </w:r>
      <w:r w:rsidRPr="000D1DAD">
        <w:rPr>
          <w:u w:val="single"/>
        </w:rPr>
        <w:t xml:space="preserve"> </w:t>
      </w:r>
      <w:r w:rsidRPr="00F351B9">
        <w:rPr>
          <w:highlight w:val="cyan"/>
          <w:u w:val="single"/>
        </w:rPr>
        <w:t>the</w:t>
      </w:r>
      <w:r w:rsidRPr="000D1DAD">
        <w:rPr>
          <w:sz w:val="16"/>
        </w:rPr>
        <w:t> </w:t>
      </w:r>
      <w:r w:rsidRPr="000D1DAD">
        <w:rPr>
          <w:u w:val="single"/>
        </w:rPr>
        <w:t>similarly</w:t>
      </w:r>
      <w:r w:rsidRPr="000D1DAD">
        <w:rPr>
          <w:sz w:val="16"/>
        </w:rPr>
        <w:t> </w:t>
      </w:r>
      <w:r w:rsidRPr="00F351B9">
        <w:rPr>
          <w:highlight w:val="cyan"/>
          <w:u w:val="single"/>
        </w:rPr>
        <w:t>uncontested ideological view that money</w:t>
      </w:r>
      <w:r w:rsidRPr="000D1DAD">
        <w:rPr>
          <w:u w:val="single"/>
        </w:rPr>
        <w:t>-</w:t>
      </w:r>
      <w:r w:rsidRPr="00F351B9">
        <w:rPr>
          <w:highlight w:val="cyan"/>
          <w:u w:val="single"/>
        </w:rPr>
        <w:t>making</w:t>
      </w:r>
      <w:r w:rsidRPr="000D1DAD">
        <w:rPr>
          <w:sz w:val="16"/>
        </w:rPr>
        <w:t> not only is respectable but </w:t>
      </w:r>
      <w:r w:rsidRPr="00F351B9">
        <w:rPr>
          <w:highlight w:val="cyan"/>
          <w:u w:val="single"/>
        </w:rPr>
        <w:t>is</w:t>
      </w:r>
      <w:r w:rsidRPr="000D1DAD">
        <w:rPr>
          <w:sz w:val="16"/>
        </w:rPr>
        <w:t> </w:t>
      </w:r>
      <w:r w:rsidRPr="000D1DAD">
        <w:rPr>
          <w:u w:val="single"/>
        </w:rPr>
        <w:t>the</w:t>
      </w:r>
      <w:r w:rsidRPr="000D1DAD">
        <w:rPr>
          <w:sz w:val="16"/>
        </w:rPr>
        <w:t> </w:t>
      </w:r>
      <w:r w:rsidRPr="000D1DAD">
        <w:rPr>
          <w:u w:val="single"/>
        </w:rPr>
        <w:t>most</w:t>
      </w:r>
      <w:r w:rsidRPr="000D1DAD">
        <w:rPr>
          <w:sz w:val="16"/>
        </w:rPr>
        <w:t> </w:t>
      </w:r>
      <w:r w:rsidRPr="00F351B9">
        <w:rPr>
          <w:highlight w:val="cyan"/>
          <w:u w:val="single"/>
        </w:rPr>
        <w:t>important</w:t>
      </w:r>
      <w:r w:rsidRPr="000D1DAD">
        <w:rPr>
          <w:sz w:val="16"/>
        </w:rPr>
        <w:t> </w:t>
      </w:r>
      <w:r w:rsidRPr="000D1DAD">
        <w:rPr>
          <w:u w:val="single"/>
        </w:rPr>
        <w:t>objective in people’s lives</w:t>
      </w:r>
      <w:r w:rsidRPr="000D1DAD">
        <w:rPr>
          <w:sz w:val="16"/>
        </w:rPr>
        <w:t>, </w:t>
      </w:r>
      <w:r w:rsidRPr="000D1DAD">
        <w:rPr>
          <w:u w:val="single"/>
        </w:rPr>
        <w:t>an incentive understood by people from all parts of the world and all classes</w:t>
      </w:r>
      <w:r w:rsidRPr="000D1DAD">
        <w:rPr>
          <w:sz w:val="16"/>
        </w:rPr>
        <w:t>. It may be difficult to convince a person who differs from us in life experience, gender, race, or background of some of our beliefs, concerns, and motivations. But that same person will easily understand the language of money and profit; if we explain that our objective is to get the best possible deal, they will be able to readily figure out whether cooperation or competition is the best economic strategy to pursue. </w:t>
      </w:r>
      <w:r w:rsidRPr="00F351B9">
        <w:rPr>
          <w:highlight w:val="cyan"/>
          <w:u w:val="single"/>
        </w:rPr>
        <w:t>The fact</w:t>
      </w:r>
      <w:r w:rsidRPr="000D1DAD">
        <w:rPr>
          <w:u w:val="single"/>
        </w:rPr>
        <w:t xml:space="preserve"> </w:t>
      </w:r>
      <w:r w:rsidRPr="00F351B9">
        <w:rPr>
          <w:highlight w:val="cyan"/>
          <w:u w:val="single"/>
        </w:rPr>
        <w:t>that</w:t>
      </w:r>
      <w:r w:rsidRPr="000D1DAD">
        <w:rPr>
          <w:sz w:val="16"/>
        </w:rPr>
        <w:t> (to use Marxist terms) the infrastructure (</w:t>
      </w:r>
      <w:r w:rsidRPr="00F351B9">
        <w:rPr>
          <w:highlight w:val="cyan"/>
          <w:u w:val="single"/>
        </w:rPr>
        <w:t>the economic</w:t>
      </w:r>
      <w:r w:rsidRPr="000D1DAD">
        <w:rPr>
          <w:u w:val="single"/>
        </w:rPr>
        <w:t xml:space="preserve"> </w:t>
      </w:r>
      <w:r w:rsidRPr="00F351B9">
        <w:rPr>
          <w:highlight w:val="cyan"/>
          <w:u w:val="single"/>
        </w:rPr>
        <w:t>base</w:t>
      </w:r>
      <w:r w:rsidRPr="000D1DAD">
        <w:rPr>
          <w:sz w:val="16"/>
        </w:rPr>
        <w:t>) </w:t>
      </w:r>
      <w:r w:rsidRPr="00F351B9">
        <w:rPr>
          <w:highlight w:val="cyan"/>
          <w:u w:val="single"/>
        </w:rPr>
        <w:t>and</w:t>
      </w:r>
      <w:r w:rsidRPr="000D1DAD">
        <w:rPr>
          <w:sz w:val="16"/>
        </w:rPr>
        <w:t> superstructure (</w:t>
      </w:r>
      <w:r w:rsidRPr="00F351B9">
        <w:rPr>
          <w:highlight w:val="cyan"/>
          <w:u w:val="single"/>
        </w:rPr>
        <w:t>political</w:t>
      </w:r>
      <w:r w:rsidRPr="000D1DAD">
        <w:rPr>
          <w:sz w:val="16"/>
        </w:rPr>
        <w:t> and judicial </w:t>
      </w:r>
      <w:r w:rsidRPr="00F351B9">
        <w:rPr>
          <w:highlight w:val="cyan"/>
          <w:u w:val="single"/>
        </w:rPr>
        <w:t>institutions</w:t>
      </w:r>
      <w:r w:rsidRPr="000D1DAD">
        <w:rPr>
          <w:sz w:val="16"/>
        </w:rPr>
        <w:t>) </w:t>
      </w:r>
      <w:r w:rsidRPr="00F351B9">
        <w:rPr>
          <w:highlight w:val="cyan"/>
          <w:u w:val="single"/>
        </w:rPr>
        <w:t>are</w:t>
      </w:r>
      <w:r w:rsidRPr="000D1DAD">
        <w:rPr>
          <w:u w:val="single"/>
        </w:rPr>
        <w:t xml:space="preserve"> </w:t>
      </w:r>
      <w:r w:rsidRPr="00F351B9">
        <w:rPr>
          <w:highlight w:val="cyan"/>
          <w:u w:val="single"/>
        </w:rPr>
        <w:t>so well aligned</w:t>
      </w:r>
      <w:r w:rsidRPr="000D1DAD">
        <w:rPr>
          <w:sz w:val="16"/>
        </w:rPr>
        <w:t> in today’s world </w:t>
      </w:r>
      <w:r w:rsidRPr="000D1DAD">
        <w:rPr>
          <w:u w:val="single"/>
        </w:rPr>
        <w:t>not only</w:t>
      </w:r>
      <w:r w:rsidRPr="000D1DAD">
        <w:rPr>
          <w:sz w:val="16"/>
        </w:rPr>
        <w:t> </w:t>
      </w:r>
      <w:r w:rsidRPr="00F351B9">
        <w:rPr>
          <w:highlight w:val="cyan"/>
          <w:u w:val="single"/>
        </w:rPr>
        <w:t>helps</w:t>
      </w:r>
      <w:r w:rsidRPr="000D1DAD">
        <w:rPr>
          <w:sz w:val="16"/>
        </w:rPr>
        <w:t> </w:t>
      </w:r>
      <w:r w:rsidRPr="00F351B9">
        <w:rPr>
          <w:highlight w:val="cyan"/>
          <w:u w:val="single"/>
        </w:rPr>
        <w:t>global capitalism maintain</w:t>
      </w:r>
      <w:r w:rsidRPr="000D1DAD">
        <w:rPr>
          <w:u w:val="single"/>
        </w:rPr>
        <w:t xml:space="preserve"> its dominion</w:t>
      </w:r>
      <w:r w:rsidRPr="000D1DAD">
        <w:rPr>
          <w:sz w:val="16"/>
        </w:rPr>
        <w:t> </w:t>
      </w:r>
      <w:r w:rsidRPr="000D1DAD">
        <w:rPr>
          <w:u w:val="single"/>
        </w:rPr>
        <w:t>but also makes people’s objectives more compatible and their communication clearer and easier,</w:t>
      </w:r>
      <w:r w:rsidRPr="000D1DAD">
        <w:rPr>
          <w:sz w:val="16"/>
        </w:rPr>
        <w:t> since they all know what the other side is after. </w:t>
      </w:r>
      <w:r w:rsidRPr="00F351B9">
        <w:rPr>
          <w:highlight w:val="cyan"/>
          <w:u w:val="single"/>
        </w:rPr>
        <w:t>We live in a world</w:t>
      </w:r>
      <w:r w:rsidRPr="000D1DAD">
        <w:rPr>
          <w:sz w:val="16"/>
        </w:rPr>
        <w:t> where everybody follows the same rules and understands the same language </w:t>
      </w:r>
      <w:r w:rsidRPr="00F351B9">
        <w:rPr>
          <w:highlight w:val="cyan"/>
          <w:u w:val="single"/>
        </w:rPr>
        <w:t>of profit-making</w:t>
      </w:r>
      <w:r w:rsidRPr="000D1DAD">
        <w:rPr>
          <w:u w:val="single"/>
        </w:rPr>
        <w:t>.</w:t>
      </w:r>
      <w:r w:rsidRPr="000D1DAD">
        <w:rPr>
          <w:sz w:val="16"/>
        </w:rPr>
        <w:t xml:space="preserve"> Such a sweeping statement does need some qualification. There are indeed some small communities scattered around the world that shun money-making, and there are some individuals who disdain it. But they do not influence the shape of things and the movement of history. The claim that individual beliefs and value systems are aligned with capitalism’s objectives should not be taken to imply that </w:t>
      </w:r>
      <w:proofErr w:type="gramStart"/>
      <w:r w:rsidRPr="000D1DAD">
        <w:rPr>
          <w:sz w:val="16"/>
        </w:rPr>
        <w:t>all of</w:t>
      </w:r>
      <w:proofErr w:type="gramEnd"/>
      <w:r w:rsidRPr="000D1DAD">
        <w:rPr>
          <w:sz w:val="16"/>
        </w:rPr>
        <w:t xml:space="preserve"> our actions are entirely and always driven by profit. People sometimes perform actions that are genuinely altruistic or are driven by other objectives. But for most of us, if we assess these actions by time spent or money forgone, they play only a small role in our lives. Just as it is wrong to call billionaires “philanthropists” if they acquire an enormous fortune through unsavory practices and then give away a small fraction of their wealth, so it is wrong to zero in on a small subset of our altruistic actions and ignore the fact that perhaps 90 percent of our waking lives is spent in purposeful activities whose objective is improving our standard of living, chiefly through money-making. </w:t>
      </w:r>
      <w:r w:rsidRPr="000D1DAD">
        <w:rPr>
          <w:u w:val="single"/>
        </w:rPr>
        <w:t>This alignment of individual and systemic objectives is a major success achieved by capitalism</w:t>
      </w:r>
      <w:r w:rsidRPr="000D1DAD">
        <w:rPr>
          <w:sz w:val="16"/>
        </w:rPr>
        <w:t>. Unconditional supporters of capitalism explain this success as resulting from capitalism’s “naturalness,” that is, the alleged fact that it perfectly reflects our innate selves—our desire to trade, to gain, to strive for better economic conditions and a more pleasant life. But I do not think that, beyond some primary functions, it is accurate to speak of innate desires as if they existed independently of the societies we live in. Many of these desires are the product of socialization within the societies where we live—and in this case within capitalist societies, which are the only ones that exist. It is an old idea, argued by writers as distinguished as Plato, Aristotle, and Montesquieu, that a political or economic system stands in harmonious relation with a society’s prevailing values and behaviors. This is certainly true of present-day capitalism. </w:t>
      </w:r>
      <w:r w:rsidRPr="00F351B9">
        <w:rPr>
          <w:highlight w:val="cyan"/>
          <w:u w:val="single"/>
        </w:rPr>
        <w:t>Capitalism has been</w:t>
      </w:r>
      <w:r w:rsidRPr="000D1DAD">
        <w:rPr>
          <w:sz w:val="16"/>
        </w:rPr>
        <w:t> </w:t>
      </w:r>
      <w:r w:rsidRPr="000D1DAD">
        <w:rPr>
          <w:u w:val="single"/>
        </w:rPr>
        <w:t>remarkably</w:t>
      </w:r>
      <w:r w:rsidRPr="000D1DAD">
        <w:rPr>
          <w:sz w:val="16"/>
        </w:rPr>
        <w:t> </w:t>
      </w:r>
      <w:r w:rsidRPr="00F351B9">
        <w:rPr>
          <w:highlight w:val="cyan"/>
          <w:u w:val="single"/>
        </w:rPr>
        <w:t>successful</w:t>
      </w:r>
      <w:r w:rsidRPr="00F351B9">
        <w:rPr>
          <w:sz w:val="16"/>
          <w:highlight w:val="cyan"/>
        </w:rPr>
        <w:t> </w:t>
      </w:r>
      <w:r w:rsidRPr="00F351B9">
        <w:rPr>
          <w:highlight w:val="cyan"/>
          <w:u w:val="single"/>
        </w:rPr>
        <w:t>in</w:t>
      </w:r>
      <w:r w:rsidRPr="00F351B9">
        <w:rPr>
          <w:sz w:val="16"/>
          <w:highlight w:val="cyan"/>
        </w:rPr>
        <w:t> </w:t>
      </w:r>
      <w:r w:rsidRPr="00F351B9">
        <w:rPr>
          <w:highlight w:val="cyan"/>
          <w:u w:val="single"/>
        </w:rPr>
        <w:t>imparting its objectives to</w:t>
      </w:r>
      <w:r w:rsidRPr="000D1DAD">
        <w:rPr>
          <w:u w:val="single"/>
        </w:rPr>
        <w:t xml:space="preserve"> </w:t>
      </w:r>
      <w:r w:rsidRPr="00F351B9">
        <w:rPr>
          <w:highlight w:val="cyan"/>
          <w:u w:val="single"/>
        </w:rPr>
        <w:t>people</w:t>
      </w:r>
      <w:r w:rsidRPr="000D1DAD">
        <w:rPr>
          <w:u w:val="single"/>
        </w:rPr>
        <w:t>,</w:t>
      </w:r>
      <w:r w:rsidRPr="000D1DAD">
        <w:rPr>
          <w:sz w:val="16"/>
        </w:rPr>
        <w:t> prompting </w:t>
      </w:r>
      <w:r w:rsidRPr="000D1DAD">
        <w:rPr>
          <w:b/>
          <w:bCs/>
          <w:u w:val="single"/>
        </w:rPr>
        <w:t>or</w:t>
      </w:r>
      <w:r w:rsidRPr="000D1DAD">
        <w:rPr>
          <w:sz w:val="16"/>
        </w:rPr>
        <w:t> </w:t>
      </w:r>
      <w:r w:rsidRPr="000D1DAD">
        <w:rPr>
          <w:u w:val="single"/>
        </w:rPr>
        <w:t>persuading them to adopt its goals</w:t>
      </w:r>
      <w:r w:rsidRPr="000D1DAD">
        <w:rPr>
          <w:sz w:val="16"/>
        </w:rPr>
        <w:t> </w:t>
      </w:r>
      <w:r w:rsidRPr="00F351B9">
        <w:rPr>
          <w:highlight w:val="cyan"/>
          <w:u w:val="single"/>
        </w:rPr>
        <w:t>and</w:t>
      </w:r>
      <w:r w:rsidRPr="000D1DAD">
        <w:rPr>
          <w:sz w:val="16"/>
        </w:rPr>
        <w:t> </w:t>
      </w:r>
      <w:r w:rsidRPr="000D1DAD">
        <w:rPr>
          <w:u w:val="single"/>
        </w:rPr>
        <w:t>thus achieving an extraordinary concordance between what capitalism requires for its expansion</w:t>
      </w:r>
      <w:r w:rsidRPr="000D1DAD">
        <w:rPr>
          <w:sz w:val="16"/>
        </w:rPr>
        <w:t> </w:t>
      </w:r>
      <w:r w:rsidRPr="000D1DAD">
        <w:rPr>
          <w:u w:val="single"/>
        </w:rPr>
        <w:t>and people’s ideas, desires, and values</w:t>
      </w:r>
      <w:r w:rsidRPr="000D1DAD">
        <w:rPr>
          <w:sz w:val="16"/>
        </w:rPr>
        <w:t>. </w:t>
      </w:r>
      <w:r w:rsidRPr="00F351B9">
        <w:rPr>
          <w:highlight w:val="cyan"/>
          <w:u w:val="single"/>
        </w:rPr>
        <w:t>Capitalism has been much more successful than its competitors in creating the conditions that</w:t>
      </w:r>
      <w:r w:rsidRPr="000D1DAD">
        <w:rPr>
          <w:sz w:val="16"/>
        </w:rPr>
        <w:t>, according to the political philosopher John Rawls, </w:t>
      </w:r>
      <w:r w:rsidRPr="00F351B9">
        <w:rPr>
          <w:highlight w:val="cyan"/>
          <w:u w:val="single"/>
        </w:rPr>
        <w:t>are necessary for the stability of any system</w:t>
      </w:r>
      <w:r w:rsidRPr="000D1DAD">
        <w:rPr>
          <w:sz w:val="16"/>
        </w:rPr>
        <w:t>: </w:t>
      </w:r>
      <w:r w:rsidRPr="00F351B9">
        <w:rPr>
          <w:highlight w:val="cyan"/>
          <w:u w:val="single"/>
        </w:rPr>
        <w:t>namely</w:t>
      </w:r>
      <w:r w:rsidRPr="000D1DAD">
        <w:rPr>
          <w:sz w:val="16"/>
        </w:rPr>
        <w:t>, </w:t>
      </w:r>
      <w:r w:rsidRPr="00F351B9">
        <w:rPr>
          <w:highlight w:val="cyan"/>
          <w:u w:val="single"/>
        </w:rPr>
        <w:t>that individuals in their daily actions manifest</w:t>
      </w:r>
      <w:r w:rsidRPr="00F351B9">
        <w:rPr>
          <w:sz w:val="16"/>
          <w:highlight w:val="cyan"/>
        </w:rPr>
        <w:t> </w:t>
      </w:r>
      <w:r w:rsidRPr="00F351B9">
        <w:rPr>
          <w:highlight w:val="cyan"/>
          <w:u w:val="single"/>
        </w:rPr>
        <w:t>and</w:t>
      </w:r>
      <w:r w:rsidRPr="000D1DAD">
        <w:rPr>
          <w:sz w:val="16"/>
        </w:rPr>
        <w:t> thus </w:t>
      </w:r>
      <w:r w:rsidRPr="00F351B9">
        <w:rPr>
          <w:highlight w:val="cyan"/>
          <w:u w:val="single"/>
        </w:rPr>
        <w:t>reinforce the broader values upon which the social system is based</w:t>
      </w:r>
      <w:r w:rsidRPr="000D1DAD">
        <w:rPr>
          <w:sz w:val="16"/>
        </w:rPr>
        <w:t>.</w:t>
      </w:r>
    </w:p>
    <w:p w14:paraId="5D9968ED" w14:textId="77777777" w:rsidR="00A16F05" w:rsidRPr="006E2CF8" w:rsidRDefault="00A16F05" w:rsidP="00A16F05">
      <w:pPr>
        <w:pStyle w:val="Heading4"/>
        <w:rPr>
          <w:rFonts w:asciiTheme="minorHAnsi" w:eastAsia="Times New Roman" w:hAnsiTheme="minorHAnsi" w:cstheme="minorHAnsi"/>
        </w:rPr>
      </w:pPr>
      <w:r>
        <w:t xml:space="preserve">C] </w:t>
      </w:r>
      <w:r w:rsidRPr="00064225">
        <w:rPr>
          <w:u w:val="single"/>
        </w:rPr>
        <w:t>TRANSITION WARS.</w:t>
      </w:r>
      <w:r>
        <w:t xml:space="preserve"> </w:t>
      </w:r>
      <w:r>
        <w:rPr>
          <w:rFonts w:asciiTheme="minorHAnsi" w:eastAsia="Times New Roman" w:hAnsiTheme="minorHAnsi" w:cstheme="minorHAnsi"/>
        </w:rPr>
        <w:t>Zeroes alt solvency.</w:t>
      </w:r>
    </w:p>
    <w:p w14:paraId="615B3406" w14:textId="77777777" w:rsidR="00A16F05" w:rsidRPr="006E2CF8" w:rsidRDefault="00A16F05" w:rsidP="00A16F05">
      <w:pPr>
        <w:shd w:val="clear" w:color="auto" w:fill="FFFFFF"/>
        <w:spacing w:after="0" w:line="240" w:lineRule="auto"/>
        <w:rPr>
          <w:rFonts w:asciiTheme="minorHAnsi" w:eastAsia="Times New Roman" w:hAnsiTheme="minorHAnsi" w:cstheme="minorHAnsi"/>
          <w:sz w:val="24"/>
          <w:szCs w:val="24"/>
        </w:rPr>
      </w:pPr>
      <w:r w:rsidRPr="006E2CF8">
        <w:rPr>
          <w:rStyle w:val="Style13ptBold"/>
          <w:rFonts w:asciiTheme="minorHAnsi" w:hAnsiTheme="minorHAnsi" w:cstheme="minorHAnsi"/>
        </w:rPr>
        <w:t>Harris 3</w:t>
      </w:r>
      <w:r w:rsidRPr="006E2CF8">
        <w:rPr>
          <w:rFonts w:asciiTheme="minorHAnsi" w:eastAsia="Times New Roman" w:hAnsiTheme="minorHAnsi" w:cstheme="minorHAnsi"/>
          <w:sz w:val="24"/>
          <w:szCs w:val="24"/>
        </w:rPr>
        <w:t xml:space="preserve"> (Lee, Analyst – Hoover Institution and Author of The Suicide of Reason, “The Intellectual Origins of America-Bashing”, Policy Review, January, http://www.hoover.org/publications/policyreview/3458371.html)</w:t>
      </w:r>
    </w:p>
    <w:p w14:paraId="02E7A18D" w14:textId="77777777" w:rsidR="00A16F05" w:rsidRPr="006E2CF8" w:rsidRDefault="00A16F05" w:rsidP="00A16F05">
      <w:pPr>
        <w:shd w:val="clear" w:color="auto" w:fill="FFFFFF"/>
        <w:spacing w:after="0" w:line="240" w:lineRule="auto"/>
        <w:rPr>
          <w:rFonts w:asciiTheme="minorHAnsi" w:eastAsia="Times New Roman" w:hAnsiTheme="minorHAnsi" w:cstheme="minorHAnsi"/>
          <w:sz w:val="24"/>
          <w:szCs w:val="24"/>
        </w:rPr>
      </w:pPr>
    </w:p>
    <w:p w14:paraId="0B2D49C2" w14:textId="77777777" w:rsidR="00A16F05" w:rsidRPr="009D0E13" w:rsidRDefault="00A16F05" w:rsidP="00A16F05">
      <w:pPr>
        <w:shd w:val="clear" w:color="auto" w:fill="FFFFFF"/>
        <w:spacing w:after="0" w:line="240" w:lineRule="auto"/>
        <w:rPr>
          <w:rFonts w:asciiTheme="minorHAnsi" w:eastAsia="Times New Roman" w:hAnsiTheme="minorHAnsi" w:cstheme="minorHAnsi"/>
          <w:sz w:val="24"/>
          <w:szCs w:val="24"/>
        </w:rPr>
      </w:pPr>
      <w:r w:rsidRPr="006E2CF8">
        <w:rPr>
          <w:rFonts w:asciiTheme="minorHAnsi" w:eastAsia="Times New Roman" w:hAnsiTheme="minorHAnsi" w:cstheme="minorHAnsi"/>
          <w:sz w:val="24"/>
          <w:szCs w:val="24"/>
        </w:rPr>
        <w:t xml:space="preserve">This is the </w:t>
      </w:r>
      <w:proofErr w:type="spellStart"/>
      <w:r w:rsidRPr="006E2CF8">
        <w:rPr>
          <w:rFonts w:asciiTheme="minorHAnsi" w:eastAsia="Times New Roman" w:hAnsiTheme="minorHAnsi" w:cstheme="minorHAnsi"/>
          <w:sz w:val="24"/>
          <w:szCs w:val="24"/>
        </w:rPr>
        <w:t>immiserization</w:t>
      </w:r>
      <w:proofErr w:type="spellEnd"/>
      <w:r w:rsidRPr="006E2CF8">
        <w:rPr>
          <w:rFonts w:asciiTheme="minorHAnsi" w:eastAsia="Times New Roman" w:hAnsiTheme="minorHAnsi" w:cstheme="minorHAnsi"/>
          <w:sz w:val="24"/>
          <w:szCs w:val="24"/>
        </w:rPr>
        <w:t xml:space="preserve"> thesis of Marx. And it is central to revolutionary Marxism, since if capitalism produces no widespread misery, then it also produces no fatal internal contradiction: If everyone is getting better off through capitalism, who will dream of struggling to overthrow it? Only genuine misery on the part of the workers would be sufficient to overturn the whole apparatus of the capitalist state, simply because, as Marx insisted, </w:t>
      </w:r>
      <w:r w:rsidRPr="006E2CF8">
        <w:rPr>
          <w:rFonts w:asciiTheme="minorHAnsi" w:eastAsia="Times New Roman" w:hAnsiTheme="minorHAnsi" w:cstheme="minorHAnsi"/>
          <w:sz w:val="24"/>
          <w:szCs w:val="24"/>
          <w:u w:val="single"/>
        </w:rPr>
        <w:t xml:space="preserve">the </w:t>
      </w:r>
      <w:r w:rsidRPr="00F351B9">
        <w:rPr>
          <w:rFonts w:asciiTheme="minorHAnsi" w:eastAsia="Times New Roman" w:hAnsiTheme="minorHAnsi" w:cstheme="minorHAnsi"/>
          <w:sz w:val="24"/>
          <w:szCs w:val="24"/>
          <w:highlight w:val="cyan"/>
          <w:u w:val="single"/>
        </w:rPr>
        <w:t>cap</w:t>
      </w:r>
      <w:r w:rsidRPr="006E2CF8">
        <w:rPr>
          <w:rFonts w:asciiTheme="minorHAnsi" w:eastAsia="Times New Roman" w:hAnsiTheme="minorHAnsi" w:cstheme="minorHAnsi"/>
          <w:sz w:val="24"/>
          <w:szCs w:val="24"/>
          <w:u w:val="single"/>
        </w:rPr>
        <w:t xml:space="preserve">italist </w:t>
      </w:r>
      <w:r w:rsidRPr="00F351B9">
        <w:rPr>
          <w:rFonts w:asciiTheme="minorHAnsi" w:eastAsia="Times New Roman" w:hAnsiTheme="minorHAnsi" w:cstheme="minorHAnsi"/>
          <w:sz w:val="24"/>
          <w:szCs w:val="24"/>
          <w:highlight w:val="cyan"/>
          <w:u w:val="single"/>
        </w:rPr>
        <w:t>class could not be realistically expected to relinquish control of the state</w:t>
      </w:r>
      <w:r w:rsidRPr="006E2CF8">
        <w:rPr>
          <w:rFonts w:asciiTheme="minorHAnsi" w:eastAsia="Times New Roman" w:hAnsiTheme="minorHAnsi" w:cstheme="minorHAnsi"/>
          <w:sz w:val="24"/>
          <w:szCs w:val="24"/>
        </w:rPr>
        <w:t xml:space="preserve"> apparatus </w:t>
      </w:r>
      <w:r w:rsidRPr="006E2CF8">
        <w:rPr>
          <w:rFonts w:asciiTheme="minorHAnsi" w:eastAsia="Times New Roman" w:hAnsiTheme="minorHAnsi" w:cstheme="minorHAnsi"/>
          <w:sz w:val="24"/>
          <w:szCs w:val="24"/>
          <w:u w:val="single"/>
        </w:rPr>
        <w:t>and</w:t>
      </w:r>
      <w:r w:rsidRPr="006E2CF8">
        <w:rPr>
          <w:rFonts w:asciiTheme="minorHAnsi" w:eastAsia="Times New Roman" w:hAnsiTheme="minorHAnsi" w:cstheme="minorHAnsi"/>
          <w:sz w:val="24"/>
          <w:szCs w:val="24"/>
        </w:rPr>
        <w:t xml:space="preserve">, with it, </w:t>
      </w:r>
      <w:r w:rsidRPr="006E2CF8">
        <w:rPr>
          <w:rFonts w:asciiTheme="minorHAnsi" w:eastAsia="Times New Roman" w:hAnsiTheme="minorHAnsi" w:cstheme="minorHAnsi"/>
          <w:sz w:val="24"/>
          <w:szCs w:val="24"/>
          <w:u w:val="single"/>
        </w:rPr>
        <w:t>the monopoly of force</w:t>
      </w:r>
      <w:r w:rsidRPr="006E2CF8">
        <w:rPr>
          <w:rFonts w:asciiTheme="minorHAnsi" w:eastAsia="Times New Roman" w:hAnsiTheme="minorHAnsi" w:cstheme="minorHAnsi"/>
          <w:sz w:val="24"/>
          <w:szCs w:val="24"/>
        </w:rPr>
        <w:t xml:space="preserve">. In this, Marx was </w:t>
      </w:r>
      <w:proofErr w:type="gramStart"/>
      <w:r w:rsidRPr="006E2CF8">
        <w:rPr>
          <w:rFonts w:asciiTheme="minorHAnsi" w:eastAsia="Times New Roman" w:hAnsiTheme="minorHAnsi" w:cstheme="minorHAnsi"/>
          <w:sz w:val="24"/>
          <w:szCs w:val="24"/>
        </w:rPr>
        <w:t>absolutely correct</w:t>
      </w:r>
      <w:proofErr w:type="gramEnd"/>
      <w:r w:rsidRPr="006E2CF8">
        <w:rPr>
          <w:rFonts w:asciiTheme="minorHAnsi" w:eastAsia="Times New Roman" w:hAnsiTheme="minorHAnsi" w:cstheme="minorHAnsi"/>
          <w:sz w:val="24"/>
          <w:szCs w:val="24"/>
        </w:rPr>
        <w:t xml:space="preserve">. </w:t>
      </w:r>
      <w:r w:rsidRPr="00F351B9">
        <w:rPr>
          <w:rFonts w:asciiTheme="minorHAnsi" w:eastAsia="Times New Roman" w:hAnsiTheme="minorHAnsi" w:cstheme="minorHAnsi"/>
          <w:sz w:val="24"/>
          <w:szCs w:val="24"/>
          <w:highlight w:val="cyan"/>
          <w:u w:val="single"/>
        </w:rPr>
        <w:t>No</w:t>
      </w:r>
      <w:r w:rsidRPr="006E2CF8">
        <w:rPr>
          <w:rFonts w:asciiTheme="minorHAnsi" w:eastAsia="Times New Roman" w:hAnsiTheme="minorHAnsi" w:cstheme="minorHAnsi"/>
          <w:sz w:val="24"/>
          <w:szCs w:val="24"/>
          <w:u w:val="single"/>
        </w:rPr>
        <w:t xml:space="preserve"> </w:t>
      </w:r>
      <w:r w:rsidRPr="00F351B9">
        <w:rPr>
          <w:rFonts w:asciiTheme="minorHAnsi" w:eastAsia="Times New Roman" w:hAnsiTheme="minorHAnsi" w:cstheme="minorHAnsi"/>
          <w:sz w:val="24"/>
          <w:szCs w:val="24"/>
          <w:highlight w:val="cyan"/>
          <w:u w:val="single"/>
        </w:rPr>
        <w:t>capitalist society has ever</w:t>
      </w:r>
      <w:r w:rsidRPr="006E2CF8">
        <w:rPr>
          <w:rFonts w:asciiTheme="minorHAnsi" w:eastAsia="Times New Roman" w:hAnsiTheme="minorHAnsi" w:cstheme="minorHAnsi"/>
          <w:sz w:val="24"/>
          <w:szCs w:val="24"/>
          <w:u w:val="single"/>
        </w:rPr>
        <w:t xml:space="preserve"> willingly </w:t>
      </w:r>
      <w:r w:rsidRPr="00F351B9">
        <w:rPr>
          <w:rFonts w:asciiTheme="minorHAnsi" w:eastAsia="Times New Roman" w:hAnsiTheme="minorHAnsi" w:cstheme="minorHAnsi"/>
          <w:sz w:val="24"/>
          <w:szCs w:val="24"/>
          <w:highlight w:val="cyan"/>
          <w:u w:val="single"/>
        </w:rPr>
        <w:t>liquidated itself, and it is utopian to think that any ever will</w:t>
      </w:r>
      <w:r w:rsidRPr="006E2CF8">
        <w:rPr>
          <w:rFonts w:asciiTheme="minorHAnsi" w:eastAsia="Times New Roman" w:hAnsiTheme="minorHAnsi" w:cstheme="minorHAnsi"/>
          <w:sz w:val="24"/>
          <w:szCs w:val="24"/>
        </w:rPr>
        <w:t xml:space="preserve">. Therefore, </w:t>
      </w:r>
      <w:proofErr w:type="gramStart"/>
      <w:r w:rsidRPr="00F351B9">
        <w:rPr>
          <w:rFonts w:asciiTheme="minorHAnsi" w:eastAsia="Times New Roman" w:hAnsiTheme="minorHAnsi" w:cstheme="minorHAnsi"/>
          <w:sz w:val="24"/>
          <w:szCs w:val="24"/>
          <w:highlight w:val="cyan"/>
          <w:u w:val="single"/>
        </w:rPr>
        <w:t>in order to</w:t>
      </w:r>
      <w:proofErr w:type="gramEnd"/>
      <w:r w:rsidRPr="00F351B9">
        <w:rPr>
          <w:rFonts w:asciiTheme="minorHAnsi" w:eastAsia="Times New Roman" w:hAnsiTheme="minorHAnsi" w:cstheme="minorHAnsi"/>
          <w:sz w:val="24"/>
          <w:szCs w:val="24"/>
          <w:highlight w:val="cyan"/>
          <w:u w:val="single"/>
        </w:rPr>
        <w:t xml:space="preserve"> achieve</w:t>
      </w:r>
      <w:r w:rsidRPr="006E2CF8">
        <w:rPr>
          <w:rFonts w:asciiTheme="minorHAnsi" w:eastAsia="Times New Roman" w:hAnsiTheme="minorHAnsi" w:cstheme="minorHAnsi"/>
          <w:sz w:val="24"/>
          <w:szCs w:val="24"/>
        </w:rPr>
        <w:t xml:space="preserve"> the goal of </w:t>
      </w:r>
      <w:r w:rsidRPr="00F351B9">
        <w:rPr>
          <w:rFonts w:asciiTheme="minorHAnsi" w:eastAsia="Times New Roman" w:hAnsiTheme="minorHAnsi" w:cstheme="minorHAnsi"/>
          <w:sz w:val="24"/>
          <w:szCs w:val="24"/>
          <w:highlight w:val="cyan"/>
          <w:u w:val="single"/>
        </w:rPr>
        <w:t>socialism, nothing short of</w:t>
      </w:r>
      <w:r w:rsidRPr="006E2CF8">
        <w:rPr>
          <w:rFonts w:asciiTheme="minorHAnsi" w:eastAsia="Times New Roman" w:hAnsiTheme="minorHAnsi" w:cstheme="minorHAnsi"/>
          <w:sz w:val="24"/>
          <w:szCs w:val="24"/>
        </w:rPr>
        <w:t xml:space="preserve"> a complete </w:t>
      </w:r>
      <w:r w:rsidRPr="00F351B9">
        <w:rPr>
          <w:rFonts w:asciiTheme="minorHAnsi" w:eastAsia="Times New Roman" w:hAnsiTheme="minorHAnsi" w:cstheme="minorHAnsi"/>
          <w:sz w:val="24"/>
          <w:szCs w:val="24"/>
          <w:highlight w:val="cyan"/>
          <w:u w:val="single"/>
        </w:rPr>
        <w:t>revolution would do</w:t>
      </w:r>
      <w:r w:rsidRPr="006E2CF8">
        <w:rPr>
          <w:rFonts w:asciiTheme="minorHAnsi" w:eastAsia="Times New Roman" w:hAnsiTheme="minorHAnsi" w:cstheme="minorHAnsi"/>
          <w:sz w:val="24"/>
          <w:szCs w:val="24"/>
          <w:u w:val="single"/>
        </w:rPr>
        <w:t xml:space="preserve">; and </w:t>
      </w:r>
      <w:r w:rsidRPr="00F351B9">
        <w:rPr>
          <w:rFonts w:asciiTheme="minorHAnsi" w:eastAsia="Times New Roman" w:hAnsiTheme="minorHAnsi" w:cstheme="minorHAnsi"/>
          <w:sz w:val="24"/>
          <w:szCs w:val="24"/>
          <w:highlight w:val="cyan"/>
          <w:u w:val="single"/>
        </w:rPr>
        <w:t>this means</w:t>
      </w:r>
      <w:r w:rsidRPr="006E2CF8">
        <w:rPr>
          <w:rFonts w:asciiTheme="minorHAnsi" w:eastAsia="Times New Roman" w:hAnsiTheme="minorHAnsi" w:cstheme="minorHAnsi"/>
          <w:sz w:val="24"/>
          <w:szCs w:val="24"/>
          <w:u w:val="single"/>
        </w:rPr>
        <w:t xml:space="preserve">, </w:t>
      </w:r>
      <w:proofErr w:type="gramStart"/>
      <w:r w:rsidRPr="006E2CF8">
        <w:rPr>
          <w:rFonts w:asciiTheme="minorHAnsi" w:eastAsia="Times New Roman" w:hAnsiTheme="minorHAnsi" w:cstheme="minorHAnsi"/>
          <w:sz w:val="24"/>
          <w:szCs w:val="24"/>
          <w:u w:val="single"/>
        </w:rPr>
        <w:t>in point of fact</w:t>
      </w:r>
      <w:proofErr w:type="gramEnd"/>
      <w:r w:rsidRPr="00F351B9">
        <w:rPr>
          <w:rFonts w:asciiTheme="minorHAnsi" w:eastAsia="Times New Roman" w:hAnsiTheme="minorHAnsi" w:cstheme="minorHAnsi"/>
          <w:sz w:val="24"/>
          <w:szCs w:val="24"/>
          <w:highlight w:val="cyan"/>
          <w:u w:val="single"/>
        </w:rPr>
        <w:t xml:space="preserve">, </w:t>
      </w:r>
      <w:r w:rsidRPr="00F351B9">
        <w:rPr>
          <w:rFonts w:asciiTheme="minorHAnsi" w:eastAsia="Times New Roman" w:hAnsiTheme="minorHAnsi" w:cstheme="minorHAnsi"/>
          <w:b/>
          <w:bCs/>
          <w:sz w:val="24"/>
          <w:szCs w:val="24"/>
          <w:highlight w:val="cyan"/>
          <w:u w:val="single"/>
        </w:rPr>
        <w:t>a full-fledged</w:t>
      </w:r>
      <w:r w:rsidRPr="006E2CF8">
        <w:rPr>
          <w:rFonts w:asciiTheme="minorHAnsi" w:eastAsia="Times New Roman" w:hAnsiTheme="minorHAnsi" w:cstheme="minorHAnsi"/>
          <w:sz w:val="24"/>
          <w:szCs w:val="24"/>
        </w:rPr>
        <w:t xml:space="preserve"> civil </w:t>
      </w:r>
      <w:r w:rsidRPr="00F351B9">
        <w:rPr>
          <w:rFonts w:asciiTheme="minorHAnsi" w:eastAsia="Times New Roman" w:hAnsiTheme="minorHAnsi" w:cstheme="minorHAnsi"/>
          <w:b/>
          <w:bCs/>
          <w:sz w:val="24"/>
          <w:szCs w:val="24"/>
          <w:highlight w:val="cyan"/>
          <w:u w:val="single"/>
        </w:rPr>
        <w:t>war</w:t>
      </w:r>
      <w:r w:rsidRPr="006E2CF8">
        <w:rPr>
          <w:rFonts w:asciiTheme="minorHAnsi" w:eastAsia="Times New Roman" w:hAnsiTheme="minorHAnsi" w:cstheme="minorHAnsi"/>
          <w:sz w:val="24"/>
          <w:szCs w:val="24"/>
        </w:rPr>
        <w:t xml:space="preserve"> not just within one society, but </w:t>
      </w:r>
      <w:r w:rsidRPr="00F351B9">
        <w:rPr>
          <w:rFonts w:asciiTheme="minorHAnsi" w:eastAsia="Times New Roman" w:hAnsiTheme="minorHAnsi" w:cstheme="minorHAnsi"/>
          <w:b/>
          <w:bCs/>
          <w:sz w:val="24"/>
          <w:szCs w:val="24"/>
          <w:highlight w:val="cyan"/>
          <w:u w:val="single"/>
        </w:rPr>
        <w:t>across the globe</w:t>
      </w:r>
      <w:r w:rsidRPr="00F351B9">
        <w:rPr>
          <w:rFonts w:asciiTheme="minorHAnsi" w:eastAsia="Times New Roman" w:hAnsiTheme="minorHAnsi" w:cstheme="minorHAnsi"/>
          <w:sz w:val="24"/>
          <w:szCs w:val="24"/>
          <w:highlight w:val="cyan"/>
        </w:rPr>
        <w:t>.</w:t>
      </w:r>
      <w:r w:rsidRPr="006E2CF8">
        <w:rPr>
          <w:rFonts w:asciiTheme="minorHAnsi" w:eastAsia="Times New Roman" w:hAnsiTheme="minorHAnsi" w:cstheme="minorHAnsi"/>
          <w:sz w:val="24"/>
          <w:szCs w:val="24"/>
        </w:rPr>
        <w:t xml:space="preserve"> </w:t>
      </w:r>
      <w:r w:rsidRPr="00F351B9">
        <w:rPr>
          <w:rFonts w:asciiTheme="minorHAnsi" w:eastAsia="Times New Roman" w:hAnsiTheme="minorHAnsi" w:cstheme="minorHAnsi"/>
          <w:sz w:val="24"/>
          <w:szCs w:val="24"/>
          <w:highlight w:val="cyan"/>
          <w:u w:val="single"/>
        </w:rPr>
        <w:t>Without</w:t>
      </w:r>
      <w:r w:rsidRPr="006E2CF8">
        <w:rPr>
          <w:rFonts w:asciiTheme="minorHAnsi" w:eastAsia="Times New Roman" w:hAnsiTheme="minorHAnsi" w:cstheme="minorHAnsi"/>
          <w:sz w:val="24"/>
          <w:szCs w:val="24"/>
        </w:rPr>
        <w:t xml:space="preserve"> this </w:t>
      </w:r>
      <w:r w:rsidRPr="00F351B9">
        <w:rPr>
          <w:rFonts w:asciiTheme="minorHAnsi" w:eastAsia="Times New Roman" w:hAnsiTheme="minorHAnsi" w:cstheme="minorHAnsi"/>
          <w:b/>
          <w:bCs/>
          <w:sz w:val="24"/>
          <w:szCs w:val="24"/>
          <w:highlight w:val="cyan"/>
          <w:u w:val="single"/>
        </w:rPr>
        <w:t>catastrophic upheaval</w:t>
      </w:r>
      <w:r w:rsidRPr="006E2CF8">
        <w:rPr>
          <w:rFonts w:asciiTheme="minorHAnsi" w:eastAsia="Times New Roman" w:hAnsiTheme="minorHAnsi" w:cstheme="minorHAnsi"/>
          <w:sz w:val="24"/>
          <w:szCs w:val="24"/>
        </w:rPr>
        <w:t xml:space="preserve">, </w:t>
      </w:r>
      <w:r w:rsidRPr="00F351B9">
        <w:rPr>
          <w:rFonts w:asciiTheme="minorHAnsi" w:eastAsia="Times New Roman" w:hAnsiTheme="minorHAnsi" w:cstheme="minorHAnsi"/>
          <w:sz w:val="24"/>
          <w:szCs w:val="24"/>
          <w:highlight w:val="cyan"/>
          <w:u w:val="single"/>
        </w:rPr>
        <w:t>capitalism</w:t>
      </w:r>
      <w:r w:rsidRPr="006E2CF8">
        <w:rPr>
          <w:rFonts w:asciiTheme="minorHAnsi" w:eastAsia="Times New Roman" w:hAnsiTheme="minorHAnsi" w:cstheme="minorHAnsi"/>
          <w:sz w:val="24"/>
          <w:szCs w:val="24"/>
          <w:u w:val="single"/>
        </w:rPr>
        <w:t xml:space="preserve"> would </w:t>
      </w:r>
      <w:r w:rsidRPr="00F351B9">
        <w:rPr>
          <w:rFonts w:asciiTheme="minorHAnsi" w:eastAsia="Times New Roman" w:hAnsiTheme="minorHAnsi" w:cstheme="minorHAnsi"/>
          <w:sz w:val="24"/>
          <w:szCs w:val="24"/>
          <w:highlight w:val="cyan"/>
          <w:u w:val="single"/>
        </w:rPr>
        <w:t>remain</w:t>
      </w:r>
      <w:r w:rsidRPr="006E2CF8">
        <w:rPr>
          <w:rFonts w:asciiTheme="minorHAnsi" w:eastAsia="Times New Roman" w:hAnsiTheme="minorHAnsi" w:cstheme="minorHAnsi"/>
          <w:sz w:val="24"/>
          <w:szCs w:val="24"/>
          <w:u w:val="single"/>
        </w:rPr>
        <w:t xml:space="preserve"> </w:t>
      </w:r>
      <w:r w:rsidRPr="00F351B9">
        <w:rPr>
          <w:rFonts w:asciiTheme="minorHAnsi" w:eastAsia="Times New Roman" w:hAnsiTheme="minorHAnsi" w:cstheme="minorHAnsi"/>
          <w:sz w:val="24"/>
          <w:szCs w:val="24"/>
          <w:highlight w:val="cyan"/>
          <w:u w:val="single"/>
        </w:rPr>
        <w:t>completely</w:t>
      </w:r>
      <w:r w:rsidRPr="006E2CF8">
        <w:rPr>
          <w:rFonts w:asciiTheme="minorHAnsi" w:eastAsia="Times New Roman" w:hAnsiTheme="minorHAnsi" w:cstheme="minorHAnsi"/>
          <w:sz w:val="24"/>
          <w:szCs w:val="24"/>
          <w:u w:val="single"/>
        </w:rPr>
        <w:t xml:space="preserve"> </w:t>
      </w:r>
      <w:r w:rsidRPr="00F351B9">
        <w:rPr>
          <w:rFonts w:asciiTheme="minorHAnsi" w:eastAsia="Times New Roman" w:hAnsiTheme="minorHAnsi" w:cstheme="minorHAnsi"/>
          <w:sz w:val="24"/>
          <w:szCs w:val="24"/>
          <w:highlight w:val="cyan"/>
          <w:u w:val="single"/>
        </w:rPr>
        <w:t>in</w:t>
      </w:r>
      <w:r w:rsidRPr="006E2CF8">
        <w:rPr>
          <w:rFonts w:asciiTheme="minorHAnsi" w:eastAsia="Times New Roman" w:hAnsiTheme="minorHAnsi" w:cstheme="minorHAnsi"/>
          <w:sz w:val="24"/>
          <w:szCs w:val="24"/>
          <w:u w:val="single"/>
        </w:rPr>
        <w:t xml:space="preserve"> </w:t>
      </w:r>
      <w:r w:rsidRPr="00F351B9">
        <w:rPr>
          <w:rFonts w:asciiTheme="minorHAnsi" w:eastAsia="Times New Roman" w:hAnsiTheme="minorHAnsi" w:cstheme="minorHAnsi"/>
          <w:sz w:val="24"/>
          <w:szCs w:val="24"/>
          <w:highlight w:val="cyan"/>
          <w:u w:val="single"/>
        </w:rPr>
        <w:t>control</w:t>
      </w:r>
      <w:r w:rsidRPr="006E2CF8">
        <w:rPr>
          <w:rFonts w:asciiTheme="minorHAnsi" w:eastAsia="Times New Roman" w:hAnsiTheme="minorHAnsi" w:cstheme="minorHAnsi"/>
          <w:sz w:val="24"/>
          <w:szCs w:val="24"/>
        </w:rPr>
        <w:t xml:space="preserve"> of </w:t>
      </w:r>
      <w:proofErr w:type="gramStart"/>
      <w:r w:rsidRPr="006E2CF8">
        <w:rPr>
          <w:rFonts w:asciiTheme="minorHAnsi" w:eastAsia="Times New Roman" w:hAnsiTheme="minorHAnsi" w:cstheme="minorHAnsi"/>
          <w:sz w:val="24"/>
          <w:szCs w:val="24"/>
        </w:rPr>
        <w:t>the social</w:t>
      </w:r>
      <w:proofErr w:type="gramEnd"/>
      <w:r w:rsidRPr="006E2CF8">
        <w:rPr>
          <w:rFonts w:asciiTheme="minorHAnsi" w:eastAsia="Times New Roman" w:hAnsiTheme="minorHAnsi" w:cstheme="minorHAnsi"/>
          <w:sz w:val="24"/>
          <w:szCs w:val="24"/>
        </w:rPr>
        <w:t xml:space="preserve"> </w:t>
      </w:r>
      <w:proofErr w:type="gramStart"/>
      <w:r w:rsidRPr="006E2CF8">
        <w:rPr>
          <w:rFonts w:asciiTheme="minorHAnsi" w:eastAsia="Times New Roman" w:hAnsiTheme="minorHAnsi" w:cstheme="minorHAnsi"/>
          <w:sz w:val="24"/>
          <w:szCs w:val="24"/>
        </w:rPr>
        <w:t>order</w:t>
      </w:r>
      <w:proofErr w:type="gramEnd"/>
      <w:r w:rsidRPr="006E2CF8">
        <w:rPr>
          <w:rFonts w:asciiTheme="minorHAnsi" w:eastAsia="Times New Roman" w:hAnsiTheme="minorHAnsi" w:cstheme="minorHAnsi"/>
          <w:sz w:val="24"/>
          <w:szCs w:val="24"/>
        </w:rPr>
        <w:t xml:space="preserve"> and all socialist schemes would be reduced to pipe dreams.</w:t>
      </w:r>
    </w:p>
    <w:p w14:paraId="63735F69" w14:textId="77777777" w:rsidR="00A16F05" w:rsidRDefault="00A16F05" w:rsidP="00A16F05"/>
    <w:p w14:paraId="5C201800" w14:textId="2BC8FDFD" w:rsidR="00A16F05" w:rsidRPr="00A6489C" w:rsidRDefault="00843D7B" w:rsidP="00A16F05">
      <w:pPr>
        <w:pStyle w:val="Heading2"/>
      </w:pPr>
      <w:r>
        <w:t>Federalism DA</w:t>
      </w:r>
    </w:p>
    <w:p w14:paraId="564592E3" w14:textId="77777777" w:rsidR="00A16F05" w:rsidRDefault="00A16F05" w:rsidP="00A16F05">
      <w:pPr>
        <w:pStyle w:val="Heading4"/>
      </w:pPr>
      <w:r>
        <w:t xml:space="preserve">1 --- </w:t>
      </w:r>
      <w:proofErr w:type="gramStart"/>
      <w:r>
        <w:t>Non UQ</w:t>
      </w:r>
      <w:proofErr w:type="gramEnd"/>
      <w:r>
        <w:t xml:space="preserve"> – Trump is overreaching now. </w:t>
      </w:r>
    </w:p>
    <w:p w14:paraId="4620F4F7" w14:textId="77777777" w:rsidR="00A16F05" w:rsidRPr="00D9432D" w:rsidRDefault="00A16F05" w:rsidP="00A16F05">
      <w:r w:rsidRPr="00D9432D">
        <w:rPr>
          <w:b/>
          <w:bCs/>
          <w:sz w:val="26"/>
          <w:szCs w:val="26"/>
        </w:rPr>
        <w:t>Scher 9/2 [</w:t>
      </w:r>
      <w:r w:rsidRPr="00D9432D">
        <w:t xml:space="preserve">Bill – Politics editor of the Washington Monthly. “Stop Asking How Democrats Will Fight Trump. Start Asking Republicans”. Published: 02 September 2025. </w:t>
      </w:r>
      <w:hyperlink r:id="rId31" w:history="1">
        <w:r w:rsidRPr="00D9432D">
          <w:rPr>
            <w:rStyle w:val="Hyperlink"/>
          </w:rPr>
          <w:t>https://washingtonmonthly.com/2025/09/02/republicans-must-stop-trump/</w:t>
        </w:r>
      </w:hyperlink>
      <w:r w:rsidRPr="00D9432D">
        <w:t xml:space="preserve"> //</w:t>
      </w:r>
      <w:proofErr w:type="spellStart"/>
      <w:r w:rsidRPr="00D9432D">
        <w:t>manny</w:t>
      </w:r>
      <w:proofErr w:type="spellEnd"/>
      <w:r w:rsidRPr="00D9432D">
        <w:t>]</w:t>
      </w:r>
    </w:p>
    <w:p w14:paraId="79629426" w14:textId="77777777" w:rsidR="00A16F05" w:rsidRPr="004F5374" w:rsidRDefault="00A16F05" w:rsidP="00A16F05">
      <w:pPr>
        <w:rPr>
          <w:b/>
          <w:bCs/>
        </w:rPr>
      </w:pPr>
    </w:p>
    <w:p w14:paraId="55DA6FA3" w14:textId="77777777" w:rsidR="00A16F05" w:rsidRPr="008529FF" w:rsidRDefault="00A16F05" w:rsidP="00A16F05">
      <w:pPr>
        <w:rPr>
          <w:u w:val="single"/>
        </w:rPr>
      </w:pPr>
      <w:r w:rsidRPr="008529FF">
        <w:rPr>
          <w:u w:val="single"/>
        </w:rPr>
        <w:t xml:space="preserve">The </w:t>
      </w:r>
      <w:r w:rsidRPr="00F351B9">
        <w:rPr>
          <w:highlight w:val="cyan"/>
          <w:u w:val="single"/>
        </w:rPr>
        <w:t>president is supplanting</w:t>
      </w:r>
      <w:r w:rsidRPr="008529FF">
        <w:rPr>
          <w:u w:val="single"/>
        </w:rPr>
        <w:t xml:space="preserve"> long-standing Republican principles of </w:t>
      </w:r>
      <w:r w:rsidRPr="00F351B9">
        <w:rPr>
          <w:highlight w:val="cyan"/>
          <w:u w:val="single"/>
        </w:rPr>
        <w:t>limited government</w:t>
      </w:r>
      <w:r w:rsidRPr="008529FF">
        <w:rPr>
          <w:u w:val="single"/>
        </w:rPr>
        <w:t xml:space="preserve">, </w:t>
      </w:r>
      <w:r w:rsidRPr="00F351B9">
        <w:rPr>
          <w:highlight w:val="cyan"/>
          <w:u w:val="single"/>
        </w:rPr>
        <w:t>free markets</w:t>
      </w:r>
      <w:r w:rsidRPr="008529FF">
        <w:rPr>
          <w:u w:val="single"/>
        </w:rPr>
        <w:t xml:space="preserve">, low taxes, </w:t>
      </w:r>
      <w:r w:rsidRPr="00F351B9">
        <w:rPr>
          <w:highlight w:val="cyan"/>
          <w:u w:val="single"/>
        </w:rPr>
        <w:t>and</w:t>
      </w:r>
      <w:r w:rsidRPr="008529FF">
        <w:rPr>
          <w:u w:val="single"/>
        </w:rPr>
        <w:t xml:space="preserve"> </w:t>
      </w:r>
      <w:r w:rsidRPr="00F351B9">
        <w:rPr>
          <w:highlight w:val="cyan"/>
          <w:u w:val="single"/>
        </w:rPr>
        <w:t>federalism with</w:t>
      </w:r>
      <w:r w:rsidRPr="008529FF">
        <w:rPr>
          <w:u w:val="single"/>
        </w:rPr>
        <w:t xml:space="preserve"> his trademark incompetent </w:t>
      </w:r>
      <w:r w:rsidRPr="00F351B9">
        <w:rPr>
          <w:highlight w:val="cyan"/>
          <w:u w:val="single"/>
        </w:rPr>
        <w:t>authoritarianism</w:t>
      </w:r>
      <w:r w:rsidRPr="008529FF">
        <w:rPr>
          <w:u w:val="single"/>
        </w:rPr>
        <w:t>. </w:t>
      </w:r>
    </w:p>
    <w:p w14:paraId="37F9A78B" w14:textId="77777777" w:rsidR="00A16F05" w:rsidRPr="005B2F2C" w:rsidRDefault="00A16F05" w:rsidP="00A16F05">
      <w:pPr>
        <w:rPr>
          <w:sz w:val="16"/>
        </w:rPr>
      </w:pPr>
      <w:r w:rsidRPr="005B2F2C">
        <w:rPr>
          <w:sz w:val="16"/>
        </w:rPr>
        <w:t>All year, Democrats have been mired in anguished conversation about how to fight Donald Trump and his authoritarian encroachment on our Constitution. While most of the commentary has been marked by exasperation from those who want to see more unrestrained pugnacity, some Democratic operatives have argued that California Governor Gavin Newsom’s recent social media blitz, parodying Trump’s self-aggrandizing style, is a model for success. </w:t>
      </w:r>
    </w:p>
    <w:p w14:paraId="7F9D457A" w14:textId="77777777" w:rsidR="00A16F05" w:rsidRPr="005B2F2C" w:rsidRDefault="00A16F05" w:rsidP="00A16F05">
      <w:pPr>
        <w:rPr>
          <w:sz w:val="16"/>
        </w:rPr>
      </w:pPr>
      <w:r w:rsidRPr="005B2F2C">
        <w:rPr>
          <w:sz w:val="16"/>
        </w:rPr>
        <w:t>Maybe. Or maybe it’ll be fun for a few more days, then seem boring. Either way, in the short run, Democrats have limited capacity to thwart Trump’s agenda (though </w:t>
      </w:r>
      <w:hyperlink r:id="rId32" w:tgtFrame="_blank" w:history="1">
        <w:r w:rsidRPr="005B2F2C">
          <w:rPr>
            <w:rStyle w:val="Hyperlink"/>
          </w:rPr>
          <w:t>I have argued</w:t>
        </w:r>
      </w:hyperlink>
      <w:r w:rsidRPr="005B2F2C">
        <w:rPr>
          <w:sz w:val="16"/>
        </w:rPr>
        <w:t> Democrats have wielded what powers they have as well as can be expected).  </w:t>
      </w:r>
    </w:p>
    <w:p w14:paraId="4F7F4C2F" w14:textId="77777777" w:rsidR="00A16F05" w:rsidRPr="005B2F2C" w:rsidRDefault="00A16F05" w:rsidP="00A16F05">
      <w:pPr>
        <w:rPr>
          <w:sz w:val="16"/>
        </w:rPr>
      </w:pPr>
      <w:r w:rsidRPr="005B2F2C">
        <w:rPr>
          <w:sz w:val="16"/>
        </w:rPr>
        <w:t xml:space="preserve">The people in Washington who can </w:t>
      </w:r>
      <w:proofErr w:type="gramStart"/>
      <w:r w:rsidRPr="005B2F2C">
        <w:rPr>
          <w:sz w:val="16"/>
        </w:rPr>
        <w:t>actually stop</w:t>
      </w:r>
      <w:proofErr w:type="gramEnd"/>
      <w:r w:rsidRPr="005B2F2C">
        <w:rPr>
          <w:sz w:val="16"/>
        </w:rPr>
        <w:t xml:space="preserve"> Trump are not Democrats. They are Republicans. And we should </w:t>
      </w:r>
      <w:proofErr w:type="gramStart"/>
      <w:r w:rsidRPr="005B2F2C">
        <w:rPr>
          <w:sz w:val="16"/>
        </w:rPr>
        <w:t>be asking</w:t>
      </w:r>
      <w:proofErr w:type="gramEnd"/>
      <w:r w:rsidRPr="005B2F2C">
        <w:rPr>
          <w:sz w:val="16"/>
        </w:rPr>
        <w:t xml:space="preserve"> them every day when they will start. </w:t>
      </w:r>
    </w:p>
    <w:p w14:paraId="619A9272" w14:textId="77777777" w:rsidR="00A16F05" w:rsidRPr="005B2F2C" w:rsidRDefault="00A16F05" w:rsidP="00A16F05">
      <w:pPr>
        <w:rPr>
          <w:u w:val="single"/>
        </w:rPr>
      </w:pPr>
      <w:r w:rsidRPr="005B2F2C">
        <w:rPr>
          <w:u w:val="single"/>
        </w:rPr>
        <w:t xml:space="preserve">In the past month alone, the Trump </w:t>
      </w:r>
      <w:r w:rsidRPr="00F351B9">
        <w:rPr>
          <w:highlight w:val="cyan"/>
          <w:u w:val="single"/>
        </w:rPr>
        <w:t>administration has</w:t>
      </w:r>
      <w:r w:rsidRPr="005B2F2C">
        <w:rPr>
          <w:u w:val="single"/>
        </w:rPr>
        <w:t xml:space="preserve"> </w:t>
      </w:r>
      <w:r w:rsidRPr="00F351B9">
        <w:rPr>
          <w:highlight w:val="cyan"/>
          <w:u w:val="single"/>
        </w:rPr>
        <w:t>unilaterally imposed severe</w:t>
      </w:r>
      <w:r w:rsidRPr="005B2F2C">
        <w:rPr>
          <w:u w:val="single"/>
        </w:rPr>
        <w:t xml:space="preserve"> global </w:t>
      </w:r>
      <w:r w:rsidRPr="00F351B9">
        <w:rPr>
          <w:highlight w:val="cyan"/>
          <w:u w:val="single"/>
        </w:rPr>
        <w:t>tariffs despite court rulings</w:t>
      </w:r>
      <w:r w:rsidRPr="005B2F2C">
        <w:rPr>
          <w:u w:val="single"/>
        </w:rPr>
        <w:t xml:space="preserve"> challenging his authority to do so (</w:t>
      </w:r>
      <w:hyperlink r:id="rId33" w:tgtFrame="_blank" w:history="1">
        <w:r w:rsidRPr="005B2F2C">
          <w:rPr>
            <w:rStyle w:val="Hyperlink"/>
          </w:rPr>
          <w:t>including Friday’s appellate court smackdown</w:t>
        </w:r>
      </w:hyperlink>
      <w:r w:rsidRPr="005B2F2C">
        <w:rPr>
          <w:u w:val="single"/>
        </w:rPr>
        <w:t xml:space="preserve">), </w:t>
      </w:r>
      <w:r w:rsidRPr="00F351B9">
        <w:rPr>
          <w:highlight w:val="cyan"/>
          <w:u w:val="single"/>
        </w:rPr>
        <w:t>pressured</w:t>
      </w:r>
      <w:r w:rsidRPr="005B2F2C">
        <w:rPr>
          <w:u w:val="single"/>
        </w:rPr>
        <w:t xml:space="preserve"> two American microchip </w:t>
      </w:r>
      <w:r w:rsidRPr="00F351B9">
        <w:rPr>
          <w:highlight w:val="cyan"/>
          <w:u w:val="single"/>
        </w:rPr>
        <w:t>companies</w:t>
      </w:r>
      <w:r w:rsidRPr="005B2F2C">
        <w:rPr>
          <w:u w:val="single"/>
        </w:rPr>
        <w:t xml:space="preserve"> </w:t>
      </w:r>
      <w:r w:rsidRPr="00F351B9">
        <w:rPr>
          <w:highlight w:val="cyan"/>
          <w:u w:val="single"/>
        </w:rPr>
        <w:t>to cough up 15 percent of revenue</w:t>
      </w:r>
      <w:r w:rsidRPr="005B2F2C">
        <w:rPr>
          <w:u w:val="single"/>
        </w:rPr>
        <w:t xml:space="preserve"> from sales to China which may amount to an </w:t>
      </w:r>
      <w:hyperlink r:id="rId34" w:tgtFrame="_blank" w:history="1">
        <w:r w:rsidRPr="00F351B9">
          <w:rPr>
            <w:rStyle w:val="Hyperlink"/>
            <w:highlight w:val="cyan"/>
          </w:rPr>
          <w:t>unconstitutional export tax</w:t>
        </w:r>
      </w:hyperlink>
      <w:r w:rsidRPr="00F351B9">
        <w:rPr>
          <w:highlight w:val="cyan"/>
          <w:u w:val="single"/>
        </w:rPr>
        <w:t>,</w:t>
      </w:r>
      <w:r w:rsidRPr="005B2F2C">
        <w:rPr>
          <w:u w:val="single"/>
        </w:rPr>
        <w:t xml:space="preserve"> </w:t>
      </w:r>
      <w:r w:rsidRPr="00F351B9">
        <w:rPr>
          <w:highlight w:val="cyan"/>
          <w:u w:val="single"/>
        </w:rPr>
        <w:t>took</w:t>
      </w:r>
      <w:r w:rsidRPr="005B2F2C">
        <w:rPr>
          <w:u w:val="single"/>
        </w:rPr>
        <w:t xml:space="preserve"> a 10 percent </w:t>
      </w:r>
      <w:r w:rsidRPr="00F351B9">
        <w:rPr>
          <w:highlight w:val="cyan"/>
          <w:u w:val="single"/>
        </w:rPr>
        <w:t>ownership share in another</w:t>
      </w:r>
      <w:r w:rsidRPr="005B2F2C">
        <w:rPr>
          <w:u w:val="single"/>
        </w:rPr>
        <w:t xml:space="preserve"> microchip </w:t>
      </w:r>
      <w:r w:rsidRPr="00F351B9">
        <w:rPr>
          <w:highlight w:val="cyan"/>
          <w:u w:val="single"/>
        </w:rPr>
        <w:t>company</w:t>
      </w:r>
      <w:r w:rsidRPr="005B2F2C">
        <w:rPr>
          <w:u w:val="single"/>
        </w:rPr>
        <w:t xml:space="preserve">, </w:t>
      </w:r>
      <w:r w:rsidRPr="00F351B9">
        <w:rPr>
          <w:highlight w:val="cyan"/>
          <w:u w:val="single"/>
        </w:rPr>
        <w:t>militarized policing</w:t>
      </w:r>
      <w:r w:rsidRPr="005B2F2C">
        <w:rPr>
          <w:u w:val="single"/>
        </w:rPr>
        <w:t xml:space="preserve"> in the District of Columbia and threated to do the same in other cities, </w:t>
      </w:r>
      <w:r w:rsidRPr="00F351B9">
        <w:rPr>
          <w:highlight w:val="cyan"/>
          <w:u w:val="single"/>
        </w:rPr>
        <w:t>decimated</w:t>
      </w:r>
      <w:r w:rsidRPr="005B2F2C">
        <w:rPr>
          <w:u w:val="single"/>
        </w:rPr>
        <w:t xml:space="preserve"> the </w:t>
      </w:r>
      <w:r w:rsidRPr="00F351B9">
        <w:rPr>
          <w:highlight w:val="cyan"/>
          <w:u w:val="single"/>
        </w:rPr>
        <w:t>leadership</w:t>
      </w:r>
      <w:r w:rsidRPr="005B2F2C">
        <w:rPr>
          <w:u w:val="single"/>
        </w:rPr>
        <w:t xml:space="preserve"> of the Centers for Disease Control and Prevention and </w:t>
      </w:r>
      <w:r w:rsidRPr="00F351B9">
        <w:rPr>
          <w:highlight w:val="cyan"/>
          <w:u w:val="single"/>
        </w:rPr>
        <w:t>put</w:t>
      </w:r>
      <w:r w:rsidRPr="005B2F2C">
        <w:rPr>
          <w:u w:val="single"/>
        </w:rPr>
        <w:t xml:space="preserve"> the </w:t>
      </w:r>
      <w:r w:rsidRPr="00F351B9">
        <w:rPr>
          <w:highlight w:val="cyan"/>
          <w:u w:val="single"/>
        </w:rPr>
        <w:t>nation’s vaccination system at risk</w:t>
      </w:r>
      <w:r w:rsidRPr="005B2F2C">
        <w:rPr>
          <w:u w:val="single"/>
        </w:rPr>
        <w:t xml:space="preserve"> based on New Age-y vibes not scientific data, fired the head of the Bureau of Labor Statistics for publishing employment data that didn’t serve Trump’s political purposes, and moved to fire a member of the Federal Reserve board on the grounds she committed a crime despite not being charged let alone convicted for a crime. </w:t>
      </w:r>
    </w:p>
    <w:p w14:paraId="01F1046C" w14:textId="77777777" w:rsidR="00A16F05" w:rsidRPr="005B2F2C" w:rsidRDefault="00A16F05" w:rsidP="00A16F05">
      <w:pPr>
        <w:rPr>
          <w:sz w:val="16"/>
        </w:rPr>
      </w:pPr>
      <w:proofErr w:type="gramStart"/>
      <w:r w:rsidRPr="005B2F2C">
        <w:rPr>
          <w:sz w:val="16"/>
        </w:rPr>
        <w:t>This is</w:t>
      </w:r>
      <w:proofErr w:type="gramEnd"/>
      <w:r w:rsidRPr="005B2F2C">
        <w:rPr>
          <w:sz w:val="16"/>
        </w:rPr>
        <w:t xml:space="preserve"> bananas. And by that I mean this is just like Esposito, the mad dictator in </w:t>
      </w:r>
      <w:hyperlink r:id="rId35" w:tgtFrame="_blank" w:history="1">
        <w:r w:rsidRPr="005B2F2C">
          <w:rPr>
            <w:rStyle w:val="Hyperlink"/>
          </w:rPr>
          <w:t>Woody Allen’s Bananas.</w:t>
        </w:r>
      </w:hyperlink>
      <w:r w:rsidRPr="005B2F2C">
        <w:rPr>
          <w:sz w:val="16"/>
        </w:rPr>
        <w:t>  </w:t>
      </w:r>
    </w:p>
    <w:p w14:paraId="16435105" w14:textId="77777777" w:rsidR="00A16F05" w:rsidRPr="005B2F2C" w:rsidRDefault="00A16F05" w:rsidP="00A16F05">
      <w:pPr>
        <w:rPr>
          <w:sz w:val="16"/>
        </w:rPr>
      </w:pPr>
      <w:r w:rsidRPr="005B2F2C">
        <w:rPr>
          <w:sz w:val="16"/>
        </w:rPr>
        <w:t xml:space="preserve">After dethroning an authoritarian ruler in the fictional country of San Marcos, Esposito quickly becomes one himself. He decrees to his people: “From this day on, the official language of San Marcos will be Swedish … In addition to that, all citizens will be required to change their underwear every half hour. Underwear will be </w:t>
      </w:r>
      <w:proofErr w:type="gramStart"/>
      <w:r w:rsidRPr="005B2F2C">
        <w:rPr>
          <w:sz w:val="16"/>
        </w:rPr>
        <w:t>worn on the</w:t>
      </w:r>
      <w:proofErr w:type="gramEnd"/>
      <w:r w:rsidRPr="005B2F2C">
        <w:rPr>
          <w:sz w:val="16"/>
        </w:rPr>
        <w:t xml:space="preserve"> outside so we can check. Furthermore, all children under 16 years old are now 16 years old.” </w:t>
      </w:r>
    </w:p>
    <w:p w14:paraId="2F87DF9F" w14:textId="77777777" w:rsidR="00A16F05" w:rsidRPr="005B2F2C" w:rsidRDefault="00A16F05" w:rsidP="00A16F05">
      <w:pPr>
        <w:rPr>
          <w:sz w:val="16"/>
        </w:rPr>
      </w:pPr>
      <w:r w:rsidRPr="005B2F2C">
        <w:rPr>
          <w:sz w:val="16"/>
        </w:rPr>
        <w:t>Perhaps you think it’s unrealistic to expect Republicans to put protecting the Constitution above their party. Still, they at least should want to protect the Republican Party from Trump’s madness.  </w:t>
      </w:r>
    </w:p>
    <w:p w14:paraId="6A08C60A" w14:textId="1BC270C9" w:rsidR="00A16F05" w:rsidRDefault="00A16F05" w:rsidP="00A16F05">
      <w:pPr>
        <w:rPr>
          <w:u w:val="single"/>
        </w:rPr>
      </w:pPr>
      <w:r w:rsidRPr="00F351B9">
        <w:rPr>
          <w:highlight w:val="cyan"/>
          <w:u w:val="single"/>
        </w:rPr>
        <w:t>Every act</w:t>
      </w:r>
      <w:r w:rsidRPr="005B2F2C">
        <w:rPr>
          <w:u w:val="single"/>
        </w:rPr>
        <w:t xml:space="preserve"> by the Trump administration listed above </w:t>
      </w:r>
      <w:r w:rsidRPr="00F351B9">
        <w:rPr>
          <w:highlight w:val="cyan"/>
          <w:u w:val="single"/>
        </w:rPr>
        <w:t>is anathema</w:t>
      </w:r>
      <w:r w:rsidRPr="005B2F2C">
        <w:rPr>
          <w:u w:val="single"/>
        </w:rPr>
        <w:t xml:space="preserve"> </w:t>
      </w:r>
      <w:r w:rsidRPr="00F351B9">
        <w:rPr>
          <w:highlight w:val="cyan"/>
          <w:u w:val="single"/>
        </w:rPr>
        <w:t>to</w:t>
      </w:r>
      <w:r w:rsidRPr="005B2F2C">
        <w:rPr>
          <w:u w:val="single"/>
        </w:rPr>
        <w:t xml:space="preserve"> what had been the GOP principles of </w:t>
      </w:r>
      <w:r w:rsidRPr="00F351B9">
        <w:rPr>
          <w:highlight w:val="cyan"/>
          <w:u w:val="single"/>
        </w:rPr>
        <w:t>limited government,</w:t>
      </w:r>
      <w:r w:rsidRPr="005B2F2C">
        <w:rPr>
          <w:u w:val="single"/>
        </w:rPr>
        <w:t xml:space="preserve"> free markets, low taxes, </w:t>
      </w:r>
      <w:r w:rsidRPr="00F351B9">
        <w:rPr>
          <w:highlight w:val="cyan"/>
          <w:u w:val="single"/>
        </w:rPr>
        <w:t>and federalism</w:t>
      </w:r>
      <w:r w:rsidRPr="005B2F2C">
        <w:rPr>
          <w:u w:val="single"/>
        </w:rPr>
        <w:t>. </w:t>
      </w:r>
      <w:hyperlink r:id="rId36" w:tgtFrame="_blank" w:history="1">
        <w:r w:rsidRPr="005B2F2C">
          <w:rPr>
            <w:rStyle w:val="Hyperlink"/>
          </w:rPr>
          <w:t>As conservative columnist Jim Geraghty acidly observed in The Washington Post</w:t>
        </w:r>
      </w:hyperlink>
      <w:r w:rsidRPr="005B2F2C">
        <w:rPr>
          <w:u w:val="single"/>
        </w:rPr>
        <w:t>, Trump is attacking New York City mayoral candidate Zohran Mamdani for being a socialist while practicing his own brand of socialism: “Mamdani wants to control the means of production; Trump just wants to be the largest shareholder in the means of production. It’s totally different!” </w:t>
      </w:r>
    </w:p>
    <w:p w14:paraId="6DA25FAC" w14:textId="77777777" w:rsidR="00A16F05" w:rsidRPr="00C448B2" w:rsidRDefault="00A16F05" w:rsidP="00A16F05">
      <w:pPr>
        <w:pStyle w:val="Heading4"/>
      </w:pPr>
      <w:r>
        <w:t xml:space="preserve">1 --- </w:t>
      </w:r>
      <w:r w:rsidRPr="00C448B2">
        <w:t xml:space="preserve">It’s </w:t>
      </w:r>
      <w:proofErr w:type="spellStart"/>
      <w:r w:rsidRPr="00C448B2">
        <w:t>hypercharged</w:t>
      </w:r>
      <w:proofErr w:type="spellEnd"/>
      <w:r w:rsidRPr="00C448B2">
        <w:t xml:space="preserve"> by trump but not unique to Trump. Fed overreaches all the time. Vaccines, healthcare, education, immigration. </w:t>
      </w:r>
      <w:r>
        <w:t>Didn’t trigger impact.</w:t>
      </w:r>
    </w:p>
    <w:p w14:paraId="093D34DC" w14:textId="77777777" w:rsidR="00A16F05" w:rsidRPr="00B17B22" w:rsidRDefault="00A16F05" w:rsidP="00A16F05">
      <w:r w:rsidRPr="00B17B22">
        <w:rPr>
          <w:rStyle w:val="Style13ptBold"/>
        </w:rPr>
        <w:t>Katz 21</w:t>
      </w:r>
      <w:r>
        <w:t xml:space="preserve"> – Former Senior Research Fellow in Regulatory Policy, Heritage. Master’s, </w:t>
      </w:r>
      <w:proofErr w:type="spellStart"/>
      <w:r>
        <w:t>UMich</w:t>
      </w:r>
      <w:proofErr w:type="spellEnd"/>
      <w:r>
        <w:t xml:space="preserve">. </w:t>
      </w:r>
    </w:p>
    <w:p w14:paraId="0C219AA4" w14:textId="77777777" w:rsidR="00A16F05" w:rsidRPr="00B17B22" w:rsidRDefault="00A16F05" w:rsidP="00A16F05">
      <w:r>
        <w:t xml:space="preserve">Dianne Katz, </w:t>
      </w:r>
      <w:r w:rsidRPr="00410BD4">
        <w:t>“</w:t>
      </w:r>
      <w:r w:rsidRPr="00410BD4">
        <w:rPr>
          <w:rStyle w:val="StyleUnderline"/>
        </w:rPr>
        <w:t>Biden Administration’s Overreach Affecting States’ Rights</w:t>
      </w:r>
      <w:r w:rsidRPr="00410BD4">
        <w:t xml:space="preserve">, </w:t>
      </w:r>
      <w:r w:rsidRPr="00410BD4">
        <w:rPr>
          <w:rStyle w:val="StyleUnderline"/>
        </w:rPr>
        <w:t>Too</w:t>
      </w:r>
      <w:r w:rsidRPr="00410BD4">
        <w:t>,” Heritage Foundation, 12-10-2021, https://www.heritage.org/government-regulation/commentary/biden-administrations-overreach-affecting-states-rights-too</w:t>
      </w:r>
    </w:p>
    <w:p w14:paraId="00363A55" w14:textId="77777777" w:rsidR="00A16F05" w:rsidRPr="00B17B22" w:rsidRDefault="00A16F05" w:rsidP="00A16F05">
      <w:pPr>
        <w:rPr>
          <w:sz w:val="16"/>
        </w:rPr>
      </w:pPr>
      <w:r w:rsidRPr="00B17B22">
        <w:rPr>
          <w:sz w:val="16"/>
        </w:rPr>
        <w:t xml:space="preserve">Just like radicals toppling the statues of America’s Founders, </w:t>
      </w:r>
      <w:r w:rsidRPr="00B17B22">
        <w:rPr>
          <w:rStyle w:val="StyleUnderline"/>
        </w:rPr>
        <w:t xml:space="preserve">the </w:t>
      </w:r>
      <w:r w:rsidRPr="00F351B9">
        <w:rPr>
          <w:rStyle w:val="Emphasis"/>
          <w:highlight w:val="cyan"/>
        </w:rPr>
        <w:t>Biden</w:t>
      </w:r>
      <w:r w:rsidRPr="00B17B22">
        <w:rPr>
          <w:rStyle w:val="Emphasis"/>
        </w:rPr>
        <w:t xml:space="preserve"> administration </w:t>
      </w:r>
      <w:r w:rsidRPr="00F351B9">
        <w:rPr>
          <w:rStyle w:val="Emphasis"/>
          <w:highlight w:val="cyan"/>
        </w:rPr>
        <w:t>and</w:t>
      </w:r>
      <w:r w:rsidRPr="00B17B22">
        <w:rPr>
          <w:rStyle w:val="Emphasis"/>
        </w:rPr>
        <w:t xml:space="preserve"> congressional </w:t>
      </w:r>
      <w:r w:rsidRPr="00F351B9">
        <w:rPr>
          <w:rStyle w:val="Emphasis"/>
          <w:highlight w:val="cyan"/>
        </w:rPr>
        <w:t>Dem</w:t>
      </w:r>
      <w:r w:rsidRPr="00B17B22">
        <w:rPr>
          <w:rStyle w:val="Emphasis"/>
        </w:rPr>
        <w:t>ocrat</w:t>
      </w:r>
      <w:r w:rsidRPr="00F351B9">
        <w:rPr>
          <w:rStyle w:val="Emphasis"/>
          <w:highlight w:val="cyan"/>
        </w:rPr>
        <w:t>s</w:t>
      </w:r>
      <w:r w:rsidRPr="00B17B22">
        <w:rPr>
          <w:rStyle w:val="StyleUnderline"/>
        </w:rPr>
        <w:t xml:space="preserve"> </w:t>
      </w:r>
      <w:r w:rsidRPr="00D67D6B">
        <w:rPr>
          <w:rStyle w:val="StyleUnderline"/>
        </w:rPr>
        <w:t xml:space="preserve">are </w:t>
      </w:r>
      <w:r w:rsidRPr="00F351B9">
        <w:rPr>
          <w:rStyle w:val="Emphasis"/>
          <w:highlight w:val="cyan"/>
        </w:rPr>
        <w:t>trash</w:t>
      </w:r>
      <w:r w:rsidRPr="00D67D6B">
        <w:rPr>
          <w:rStyle w:val="Emphasis"/>
        </w:rPr>
        <w:t>ing</w:t>
      </w:r>
      <w:r w:rsidRPr="00B17B22">
        <w:rPr>
          <w:rStyle w:val="Emphasis"/>
        </w:rPr>
        <w:t xml:space="preserve"> the </w:t>
      </w:r>
      <w:r w:rsidRPr="00F351B9">
        <w:rPr>
          <w:rStyle w:val="Emphasis"/>
          <w:highlight w:val="cyan"/>
        </w:rPr>
        <w:t>federalism</w:t>
      </w:r>
      <w:r w:rsidRPr="00B17B22">
        <w:rPr>
          <w:rStyle w:val="Emphasis"/>
        </w:rPr>
        <w:t xml:space="preserve"> principles</w:t>
      </w:r>
      <w:r w:rsidRPr="00B17B22">
        <w:rPr>
          <w:rStyle w:val="StyleUnderline"/>
        </w:rPr>
        <w:t xml:space="preserve"> at the heart of our constitutional framework</w:t>
      </w:r>
      <w:r w:rsidRPr="00B17B22">
        <w:rPr>
          <w:sz w:val="16"/>
        </w:rPr>
        <w:t>.</w:t>
      </w:r>
    </w:p>
    <w:p w14:paraId="3B687D8F" w14:textId="77777777" w:rsidR="00A16F05" w:rsidRPr="00B17B22" w:rsidRDefault="00A16F05" w:rsidP="00A16F05">
      <w:pPr>
        <w:rPr>
          <w:sz w:val="16"/>
        </w:rPr>
      </w:pPr>
      <w:r w:rsidRPr="00B17B22">
        <w:rPr>
          <w:rStyle w:val="StyleUnderline"/>
        </w:rPr>
        <w:t xml:space="preserve">Along </w:t>
      </w:r>
      <w:r w:rsidRPr="00F351B9">
        <w:rPr>
          <w:rStyle w:val="StyleUnderline"/>
          <w:highlight w:val="cyan"/>
        </w:rPr>
        <w:t>with</w:t>
      </w:r>
      <w:r w:rsidRPr="00B17B22">
        <w:rPr>
          <w:sz w:val="16"/>
        </w:rPr>
        <w:t xml:space="preserve"> imposing </w:t>
      </w:r>
      <w:r w:rsidRPr="00F351B9">
        <w:rPr>
          <w:rStyle w:val="Emphasis"/>
          <w:highlight w:val="cyan"/>
        </w:rPr>
        <w:t>a vaccine mandate</w:t>
      </w:r>
      <w:r w:rsidRPr="00B17B22">
        <w:rPr>
          <w:sz w:val="16"/>
        </w:rPr>
        <w:t xml:space="preserve">, </w:t>
      </w:r>
      <w:r w:rsidRPr="00B17B22">
        <w:rPr>
          <w:rStyle w:val="StyleUnderline"/>
        </w:rPr>
        <w:t xml:space="preserve">they are meddling in </w:t>
      </w:r>
      <w:r w:rsidRPr="00F351B9">
        <w:rPr>
          <w:rStyle w:val="Emphasis"/>
          <w:highlight w:val="cyan"/>
        </w:rPr>
        <w:t>how we fuel</w:t>
      </w:r>
      <w:r w:rsidRPr="00B17B22">
        <w:rPr>
          <w:rStyle w:val="Emphasis"/>
        </w:rPr>
        <w:t xml:space="preserve"> our </w:t>
      </w:r>
      <w:r w:rsidRPr="00F351B9">
        <w:rPr>
          <w:rStyle w:val="Emphasis"/>
          <w:highlight w:val="cyan"/>
        </w:rPr>
        <w:t>cars</w:t>
      </w:r>
      <w:r w:rsidRPr="00B17B22">
        <w:rPr>
          <w:sz w:val="16"/>
        </w:rPr>
        <w:t xml:space="preserve">, </w:t>
      </w:r>
      <w:r w:rsidRPr="00F351B9">
        <w:rPr>
          <w:rStyle w:val="Emphasis"/>
          <w:highlight w:val="cyan"/>
        </w:rPr>
        <w:t>heat</w:t>
      </w:r>
      <w:r w:rsidRPr="00B17B22">
        <w:rPr>
          <w:rStyle w:val="Emphasis"/>
        </w:rPr>
        <w:t xml:space="preserve"> our </w:t>
      </w:r>
      <w:r w:rsidRPr="00F351B9">
        <w:rPr>
          <w:rStyle w:val="Emphasis"/>
          <w:highlight w:val="cyan"/>
        </w:rPr>
        <w:t>homes</w:t>
      </w:r>
      <w:r w:rsidRPr="00B17B22">
        <w:rPr>
          <w:sz w:val="16"/>
        </w:rPr>
        <w:t xml:space="preserve">, </w:t>
      </w:r>
      <w:r w:rsidRPr="00F351B9">
        <w:rPr>
          <w:rStyle w:val="Emphasis"/>
          <w:highlight w:val="cyan"/>
        </w:rPr>
        <w:t>educate</w:t>
      </w:r>
      <w:r w:rsidRPr="00B17B22">
        <w:rPr>
          <w:rStyle w:val="Emphasis"/>
        </w:rPr>
        <w:t xml:space="preserve"> our children</w:t>
      </w:r>
      <w:r w:rsidRPr="00B17B22">
        <w:rPr>
          <w:rStyle w:val="StyleUnderline"/>
        </w:rPr>
        <w:t xml:space="preserve"> and </w:t>
      </w:r>
      <w:r w:rsidRPr="00B246E9">
        <w:rPr>
          <w:rStyle w:val="Emphasis"/>
        </w:rPr>
        <w:t>treat their ailments</w:t>
      </w:r>
      <w:r w:rsidRPr="006E32A0">
        <w:rPr>
          <w:sz w:val="16"/>
        </w:rPr>
        <w:t xml:space="preserve">, </w:t>
      </w:r>
      <w:r w:rsidRPr="006E32A0">
        <w:rPr>
          <w:rStyle w:val="Emphasis"/>
        </w:rPr>
        <w:t>zone our communities</w:t>
      </w:r>
      <w:r w:rsidRPr="006E32A0">
        <w:rPr>
          <w:sz w:val="16"/>
        </w:rPr>
        <w:t xml:space="preserve">, </w:t>
      </w:r>
      <w:r w:rsidRPr="006E32A0">
        <w:rPr>
          <w:rStyle w:val="StyleUnderline"/>
        </w:rPr>
        <w:t xml:space="preserve">and </w:t>
      </w:r>
      <w:r w:rsidRPr="006E32A0">
        <w:rPr>
          <w:rStyle w:val="Emphasis"/>
        </w:rPr>
        <w:t>construct our roads</w:t>
      </w:r>
      <w:r w:rsidRPr="006E32A0">
        <w:rPr>
          <w:sz w:val="16"/>
        </w:rPr>
        <w:t>—</w:t>
      </w:r>
      <w:r w:rsidRPr="006E32A0">
        <w:rPr>
          <w:rStyle w:val="StyleUnderline"/>
        </w:rPr>
        <w:t xml:space="preserve">all of which represents a </w:t>
      </w:r>
      <w:r w:rsidRPr="006E32A0">
        <w:rPr>
          <w:rStyle w:val="Emphasis"/>
        </w:rPr>
        <w:t>vast expansion of federal powers</w:t>
      </w:r>
      <w:r w:rsidRPr="006E32A0">
        <w:rPr>
          <w:sz w:val="16"/>
        </w:rPr>
        <w:t xml:space="preserve"> that un</w:t>
      </w:r>
      <w:r w:rsidRPr="00B17B22">
        <w:rPr>
          <w:sz w:val="16"/>
        </w:rPr>
        <w:t>dermines political accountability, policy innovation, and civic participation.</w:t>
      </w:r>
    </w:p>
    <w:p w14:paraId="1A6AAAB6" w14:textId="75D2EF69" w:rsidR="00A16F05" w:rsidRPr="00843D7B" w:rsidRDefault="00A16F05" w:rsidP="00A16F05">
      <w:pPr>
        <w:rPr>
          <w:sz w:val="16"/>
        </w:rPr>
      </w:pPr>
      <w:r w:rsidRPr="006E32A0">
        <w:rPr>
          <w:rStyle w:val="StyleUnderline"/>
        </w:rPr>
        <w:t xml:space="preserve">A </w:t>
      </w:r>
      <w:r w:rsidRPr="00F351B9">
        <w:rPr>
          <w:rStyle w:val="StyleUnderline"/>
          <w:highlight w:val="cyan"/>
        </w:rPr>
        <w:t>recent</w:t>
      </w:r>
      <w:r w:rsidRPr="00B17B22">
        <w:rPr>
          <w:sz w:val="16"/>
        </w:rPr>
        <w:t xml:space="preserve"> Heritage Foundation </w:t>
      </w:r>
      <w:r w:rsidRPr="00F351B9">
        <w:rPr>
          <w:rStyle w:val="StyleUnderline"/>
          <w:highlight w:val="cyan"/>
        </w:rPr>
        <w:t>report offers</w:t>
      </w:r>
      <w:r w:rsidRPr="00410BD4">
        <w:rPr>
          <w:rStyle w:val="StyleUnderline"/>
        </w:rPr>
        <w:t xml:space="preserve"> </w:t>
      </w:r>
      <w:r w:rsidRPr="00F351B9">
        <w:rPr>
          <w:rStyle w:val="Emphasis"/>
          <w:highlight w:val="cyan"/>
        </w:rPr>
        <w:t>abundant</w:t>
      </w:r>
      <w:r w:rsidRPr="00B17B22">
        <w:rPr>
          <w:rStyle w:val="Emphasis"/>
        </w:rPr>
        <w:t xml:space="preserve"> </w:t>
      </w:r>
      <w:r w:rsidRPr="00F351B9">
        <w:rPr>
          <w:rStyle w:val="Emphasis"/>
          <w:highlight w:val="cyan"/>
        </w:rPr>
        <w:t>ev</w:t>
      </w:r>
      <w:r w:rsidRPr="00B17B22">
        <w:rPr>
          <w:rStyle w:val="Emphasis"/>
        </w:rPr>
        <w:t xml:space="preserve">idence </w:t>
      </w:r>
      <w:r w:rsidRPr="00F351B9">
        <w:rPr>
          <w:rStyle w:val="Emphasis"/>
          <w:highlight w:val="cyan"/>
        </w:rPr>
        <w:t>of excessive encroachment</w:t>
      </w:r>
      <w:r w:rsidRPr="00B17B22">
        <w:rPr>
          <w:sz w:val="16"/>
        </w:rPr>
        <w:t xml:space="preserve">. </w:t>
      </w:r>
      <w:r w:rsidRPr="00B17B22">
        <w:rPr>
          <w:rStyle w:val="StyleUnderline"/>
        </w:rPr>
        <w:t xml:space="preserve">The </w:t>
      </w:r>
      <w:r w:rsidRPr="00F351B9">
        <w:rPr>
          <w:rStyle w:val="StyleUnderline"/>
          <w:highlight w:val="cyan"/>
        </w:rPr>
        <w:t>number</w:t>
      </w:r>
      <w:r w:rsidRPr="00B17B22">
        <w:rPr>
          <w:rStyle w:val="StyleUnderline"/>
        </w:rPr>
        <w:t xml:space="preserve"> and cost </w:t>
      </w:r>
      <w:r w:rsidRPr="00F351B9">
        <w:rPr>
          <w:rStyle w:val="StyleUnderline"/>
          <w:highlight w:val="cyan"/>
        </w:rPr>
        <w:t>of</w:t>
      </w:r>
      <w:r w:rsidRPr="00B17B22">
        <w:rPr>
          <w:rStyle w:val="StyleUnderline"/>
        </w:rPr>
        <w:t xml:space="preserve"> federal </w:t>
      </w:r>
      <w:r w:rsidRPr="00F351B9">
        <w:rPr>
          <w:rStyle w:val="StyleUnderline"/>
          <w:highlight w:val="cyan"/>
        </w:rPr>
        <w:t xml:space="preserve">mandates have </w:t>
      </w:r>
      <w:r w:rsidRPr="00F351B9">
        <w:rPr>
          <w:rStyle w:val="Emphasis"/>
          <w:highlight w:val="cyan"/>
        </w:rPr>
        <w:t>increased</w:t>
      </w:r>
      <w:r w:rsidRPr="00B17B22">
        <w:rPr>
          <w:rStyle w:val="Emphasis"/>
        </w:rPr>
        <w:t xml:space="preserve"> markedly</w:t>
      </w:r>
      <w:r w:rsidRPr="00B17B22">
        <w:rPr>
          <w:sz w:val="16"/>
        </w:rPr>
        <w:t>—</w:t>
      </w:r>
      <w:r w:rsidRPr="00B17B22">
        <w:rPr>
          <w:rStyle w:val="StyleUnderline"/>
        </w:rPr>
        <w:t>an additional 457 enacted between 2006 and 2019</w:t>
      </w:r>
      <w:r w:rsidRPr="00B17B22">
        <w:rPr>
          <w:sz w:val="16"/>
        </w:rPr>
        <w:t>—</w:t>
      </w:r>
      <w:r w:rsidRPr="00F351B9">
        <w:rPr>
          <w:rStyle w:val="Emphasis"/>
          <w:sz w:val="26"/>
          <w:szCs w:val="26"/>
          <w:highlight w:val="cyan"/>
        </w:rPr>
        <w:t>as have preemptions of state and local authority</w:t>
      </w:r>
      <w:r w:rsidRPr="00B17B22">
        <w:rPr>
          <w:sz w:val="16"/>
        </w:rPr>
        <w:t>. (Federal dictates have likewise engulfed private enterprise, including 856 new mandates between 2006 and 2019.)</w:t>
      </w:r>
    </w:p>
    <w:p w14:paraId="3A92EB62" w14:textId="1051BF5E" w:rsidR="00A16F05" w:rsidRDefault="00A16F05" w:rsidP="00A16F05">
      <w:pPr>
        <w:pStyle w:val="Heading4"/>
      </w:pPr>
      <w:r>
        <w:t>3 ---</w:t>
      </w:r>
      <w:r w:rsidRPr="00CD1F09">
        <w:t>Labor unions are key to checking Trump federal overreach.</w:t>
      </w:r>
      <w:r>
        <w:t xml:space="preserve"> They’re not racist, they’re checking ICE. </w:t>
      </w:r>
    </w:p>
    <w:p w14:paraId="315CE42C" w14:textId="77777777" w:rsidR="00A16F05" w:rsidRPr="007D6CFA" w:rsidRDefault="00A16F05" w:rsidP="00A16F05">
      <w:r w:rsidRPr="00BF2359">
        <w:rPr>
          <w:b/>
          <w:bCs/>
          <w:sz w:val="26"/>
          <w:szCs w:val="26"/>
        </w:rPr>
        <w:t>Garden 8/31</w:t>
      </w:r>
      <w:r>
        <w:t xml:space="preserve"> [Charlotte – Professor at the University of Minnesota Law School. “To Defeat Authoritarianism, We Need Labor”. Published 31 August 2025. </w:t>
      </w:r>
      <w:hyperlink r:id="rId37" w:history="1">
        <w:r w:rsidRPr="00DA0E30">
          <w:rPr>
            <w:rStyle w:val="Hyperlink"/>
          </w:rPr>
          <w:t>https://www.acslaw.org/expertforum/to-defeat-authoritarianism-we-need-labor/</w:t>
        </w:r>
      </w:hyperlink>
      <w:r>
        <w:t xml:space="preserve"> //</w:t>
      </w:r>
      <w:proofErr w:type="spellStart"/>
      <w:r>
        <w:t>manny</w:t>
      </w:r>
      <w:proofErr w:type="spellEnd"/>
      <w:r>
        <w:t>]</w:t>
      </w:r>
    </w:p>
    <w:p w14:paraId="53AA3018" w14:textId="77777777" w:rsidR="00A16F05" w:rsidRPr="007D6CFA" w:rsidRDefault="00A16F05" w:rsidP="00A16F05">
      <w:pPr>
        <w:rPr>
          <w:u w:val="single"/>
        </w:rPr>
      </w:pPr>
      <w:r w:rsidRPr="007D6CFA">
        <w:rPr>
          <w:sz w:val="16"/>
        </w:rPr>
        <w:t xml:space="preserve">This Labor Day, institutional leaders contemplating how to stand up to arbitrary power should reflect on the old IWW slogan: an injury to one is an injury to all. In other words, a collective problem calls for a collective response. </w:t>
      </w:r>
      <w:r w:rsidRPr="00F351B9">
        <w:rPr>
          <w:highlight w:val="cyan"/>
          <w:u w:val="single"/>
        </w:rPr>
        <w:t>Institutions</w:t>
      </w:r>
      <w:r w:rsidRPr="007D6CFA">
        <w:rPr>
          <w:u w:val="single"/>
        </w:rPr>
        <w:t xml:space="preserve"> </w:t>
      </w:r>
      <w:r w:rsidRPr="00F351B9">
        <w:rPr>
          <w:highlight w:val="cyan"/>
          <w:u w:val="single"/>
        </w:rPr>
        <w:t>should</w:t>
      </w:r>
      <w:r w:rsidRPr="007D6CFA">
        <w:rPr>
          <w:u w:val="single"/>
        </w:rPr>
        <w:t xml:space="preserve"> </w:t>
      </w:r>
      <w:r w:rsidRPr="00F351B9">
        <w:rPr>
          <w:highlight w:val="cyan"/>
          <w:u w:val="single"/>
        </w:rPr>
        <w:t xml:space="preserve">look </w:t>
      </w:r>
      <w:proofErr w:type="gramStart"/>
      <w:r w:rsidRPr="00F351B9">
        <w:rPr>
          <w:highlight w:val="cyan"/>
          <w:u w:val="single"/>
        </w:rPr>
        <w:t>to</w:t>
      </w:r>
      <w:proofErr w:type="gramEnd"/>
      <w:r w:rsidRPr="007D6CFA">
        <w:rPr>
          <w:u w:val="single"/>
        </w:rPr>
        <w:t xml:space="preserve"> the </w:t>
      </w:r>
      <w:r w:rsidRPr="00F351B9">
        <w:rPr>
          <w:highlight w:val="cyan"/>
          <w:u w:val="single"/>
        </w:rPr>
        <w:t>labor</w:t>
      </w:r>
      <w:r w:rsidRPr="007D6CFA">
        <w:rPr>
          <w:u w:val="single"/>
        </w:rPr>
        <w:t xml:space="preserve"> movement, in part for organizing and advocacy strategies, but also because any coalition </w:t>
      </w:r>
      <w:r w:rsidRPr="00F351B9">
        <w:rPr>
          <w:highlight w:val="cyan"/>
          <w:u w:val="single"/>
        </w:rPr>
        <w:t>to defend</w:t>
      </w:r>
      <w:r w:rsidRPr="007D6CFA">
        <w:rPr>
          <w:u w:val="single"/>
        </w:rPr>
        <w:t xml:space="preserve"> </w:t>
      </w:r>
      <w:r w:rsidRPr="00F351B9">
        <w:rPr>
          <w:highlight w:val="cyan"/>
          <w:u w:val="single"/>
        </w:rPr>
        <w:t>democracy</w:t>
      </w:r>
      <w:r w:rsidRPr="007D6CFA">
        <w:rPr>
          <w:u w:val="single"/>
        </w:rPr>
        <w:t xml:space="preserve"> must include organized labor.</w:t>
      </w:r>
    </w:p>
    <w:p w14:paraId="4303E6D4" w14:textId="77777777" w:rsidR="00A16F05" w:rsidRPr="007D6CFA" w:rsidRDefault="00A16F05" w:rsidP="00A16F05">
      <w:pPr>
        <w:rPr>
          <w:sz w:val="16"/>
        </w:rPr>
      </w:pPr>
      <w:r w:rsidRPr="007D6CFA">
        <w:rPr>
          <w:sz w:val="16"/>
        </w:rPr>
        <w:t>Less than one year into his second term, President Trump’s most consistent priority seems to be imposing costs on anyone who disagrees with the administration’s views, while rewarding and empowering his favorites: “tough on crime” rhetoric notwithstanding, </w:t>
      </w:r>
      <w:hyperlink r:id="rId38" w:tgtFrame="_blank" w:history="1">
        <w:r w:rsidRPr="007D6CFA">
          <w:rPr>
            <w:rStyle w:val="Hyperlink"/>
          </w:rPr>
          <w:t>January 6 rioters got pardons; the people who prosecuted them got fired</w:t>
        </w:r>
      </w:hyperlink>
      <w:r w:rsidRPr="007D6CFA">
        <w:rPr>
          <w:sz w:val="16"/>
        </w:rPr>
        <w:t xml:space="preserve">. Harnessing the executive branch and his own bully pulpit, </w:t>
      </w:r>
      <w:r w:rsidRPr="00F351B9">
        <w:rPr>
          <w:highlight w:val="cyan"/>
          <w:u w:val="single"/>
        </w:rPr>
        <w:t xml:space="preserve">Trump aims to </w:t>
      </w:r>
      <w:r w:rsidRPr="007D6CFA">
        <w:rPr>
          <w:u w:val="single"/>
        </w:rPr>
        <w:t xml:space="preserve">force institutions to </w:t>
      </w:r>
      <w:r w:rsidRPr="00F351B9">
        <w:rPr>
          <w:highlight w:val="cyan"/>
          <w:u w:val="single"/>
        </w:rPr>
        <w:t>choose</w:t>
      </w:r>
      <w:r w:rsidRPr="007D6CFA">
        <w:rPr>
          <w:u w:val="single"/>
        </w:rPr>
        <w:t xml:space="preserve"> between their wallets, and their integrity. These </w:t>
      </w:r>
      <w:r w:rsidRPr="00F351B9">
        <w:rPr>
          <w:highlight w:val="cyan"/>
          <w:u w:val="single"/>
        </w:rPr>
        <w:t>ultimatums</w:t>
      </w:r>
      <w:r w:rsidRPr="007D6CFA">
        <w:rPr>
          <w:u w:val="single"/>
        </w:rPr>
        <w:t xml:space="preserve"> should be </w:t>
      </w:r>
      <w:r w:rsidRPr="00F351B9">
        <w:rPr>
          <w:highlight w:val="cyan"/>
          <w:u w:val="single"/>
        </w:rPr>
        <w:t>understood as assertions of</w:t>
      </w:r>
      <w:r w:rsidRPr="007D6CFA">
        <w:rPr>
          <w:u w:val="single"/>
        </w:rPr>
        <w:t xml:space="preserve"> </w:t>
      </w:r>
      <w:r w:rsidRPr="00F351B9">
        <w:rPr>
          <w:highlight w:val="cyan"/>
          <w:u w:val="single"/>
        </w:rPr>
        <w:t>power</w:t>
      </w:r>
      <w:r w:rsidRPr="007D6CFA">
        <w:rPr>
          <w:u w:val="single"/>
        </w:rPr>
        <w:t>; while couched in legal language, they bear at most tenuous relationships to law</w:t>
      </w:r>
      <w:r w:rsidRPr="007D6CFA">
        <w:rPr>
          <w:sz w:val="16"/>
        </w:rPr>
        <w:t>.</w:t>
      </w:r>
    </w:p>
    <w:p w14:paraId="07BB3241" w14:textId="77777777" w:rsidR="00A16F05" w:rsidRPr="007D6CFA" w:rsidRDefault="00A16F05" w:rsidP="00A16F05">
      <w:pPr>
        <w:rPr>
          <w:sz w:val="16"/>
        </w:rPr>
      </w:pPr>
      <w:r w:rsidRPr="007D6CFA">
        <w:rPr>
          <w:sz w:val="16"/>
        </w:rPr>
        <w:t xml:space="preserve">Understandably, institutions have struggled to respond to these threats. One reason: they have mostly been </w:t>
      </w:r>
      <w:proofErr w:type="gramStart"/>
      <w:r w:rsidRPr="007D6CFA">
        <w:rPr>
          <w:sz w:val="16"/>
        </w:rPr>
        <w:t>going it</w:t>
      </w:r>
      <w:proofErr w:type="gramEnd"/>
      <w:r w:rsidRPr="007D6CFA">
        <w:rPr>
          <w:sz w:val="16"/>
        </w:rPr>
        <w:t xml:space="preserve"> alone. This is partly because the Trump administration has tended to set its sights on one news outlet, university, law firm, or city at a time; others may have hoped that by keeping quiet, they’d avoid being next. (The less said about law firms that tried to </w:t>
      </w:r>
      <w:hyperlink r:id="rId39" w:tgtFrame="_blank" w:history="1">
        <w:r w:rsidRPr="007D6CFA">
          <w:rPr>
            <w:rStyle w:val="Hyperlink"/>
          </w:rPr>
          <w:t>gain a competitive advantage</w:t>
        </w:r>
      </w:hyperlink>
      <w:r w:rsidRPr="007D6CFA">
        <w:rPr>
          <w:sz w:val="16"/>
        </w:rPr>
        <w:t> by poaching lawyers or clients from firms targeted by the Trump administration, the better.)</w:t>
      </w:r>
    </w:p>
    <w:p w14:paraId="338395EC" w14:textId="77777777" w:rsidR="00A16F05" w:rsidRPr="007D6CFA" w:rsidRDefault="00A16F05" w:rsidP="00A16F05">
      <w:pPr>
        <w:rPr>
          <w:u w:val="single"/>
        </w:rPr>
      </w:pPr>
      <w:r w:rsidRPr="007D6CFA">
        <w:rPr>
          <w:u w:val="single"/>
        </w:rPr>
        <w:t xml:space="preserve">In </w:t>
      </w:r>
      <w:r w:rsidRPr="00F351B9">
        <w:rPr>
          <w:highlight w:val="cyan"/>
          <w:u w:val="single"/>
        </w:rPr>
        <w:t>building coalitions</w:t>
      </w:r>
      <w:r w:rsidRPr="007D6CFA">
        <w:rPr>
          <w:u w:val="single"/>
        </w:rPr>
        <w:t xml:space="preserve"> to </w:t>
      </w:r>
      <w:r w:rsidRPr="00F351B9">
        <w:rPr>
          <w:highlight w:val="cyan"/>
          <w:u w:val="single"/>
        </w:rPr>
        <w:t>protect</w:t>
      </w:r>
      <w:r w:rsidRPr="007D6CFA">
        <w:rPr>
          <w:u w:val="single"/>
        </w:rPr>
        <w:t xml:space="preserve"> their own </w:t>
      </w:r>
      <w:r w:rsidRPr="00F351B9">
        <w:rPr>
          <w:highlight w:val="cyan"/>
          <w:u w:val="single"/>
        </w:rPr>
        <w:t>independence and</w:t>
      </w:r>
      <w:r w:rsidRPr="007D6CFA">
        <w:rPr>
          <w:u w:val="single"/>
        </w:rPr>
        <w:t xml:space="preserve"> </w:t>
      </w:r>
      <w:r w:rsidRPr="00F351B9">
        <w:rPr>
          <w:highlight w:val="cyan"/>
          <w:u w:val="single"/>
        </w:rPr>
        <w:t>democracy</w:t>
      </w:r>
      <w:r w:rsidRPr="007D6CFA">
        <w:rPr>
          <w:u w:val="single"/>
        </w:rPr>
        <w:t xml:space="preserve"> more generally, institutions should view organized labor as a partner, rather than an adversary. Research by political scientists confirms that labor </w:t>
      </w:r>
      <w:r w:rsidRPr="00F351B9">
        <w:rPr>
          <w:highlight w:val="cyan"/>
          <w:u w:val="single"/>
        </w:rPr>
        <w:t>unions are important to</w:t>
      </w:r>
      <w:r w:rsidRPr="007D6CFA">
        <w:rPr>
          <w:u w:val="single"/>
        </w:rPr>
        <w:t xml:space="preserve"> </w:t>
      </w:r>
      <w:r w:rsidRPr="00F351B9">
        <w:rPr>
          <w:highlight w:val="cyan"/>
          <w:u w:val="single"/>
        </w:rPr>
        <w:t>healthy democracies</w:t>
      </w:r>
      <w:r w:rsidRPr="007D6CFA">
        <w:rPr>
          <w:u w:val="single"/>
        </w:rPr>
        <w:t xml:space="preserve"> for several mutually reinforcing reasons</w:t>
      </w:r>
      <w:r w:rsidRPr="007D6CFA">
        <w:rPr>
          <w:sz w:val="16"/>
        </w:rPr>
        <w:t xml:space="preserve">. Among them, </w:t>
      </w:r>
      <w:r w:rsidRPr="00F351B9">
        <w:rPr>
          <w:highlight w:val="cyan"/>
          <w:u w:val="single"/>
        </w:rPr>
        <w:t>unions</w:t>
      </w:r>
      <w:r w:rsidRPr="007D6CFA">
        <w:rPr>
          <w:u w:val="single"/>
        </w:rPr>
        <w:t xml:space="preserve"> help </w:t>
      </w:r>
      <w:r w:rsidRPr="00F351B9">
        <w:rPr>
          <w:highlight w:val="cyan"/>
          <w:u w:val="single"/>
        </w:rPr>
        <w:t>reduce </w:t>
      </w:r>
      <w:hyperlink r:id="rId40" w:tgtFrame="_blank" w:history="1">
        <w:r w:rsidRPr="00F351B9">
          <w:rPr>
            <w:rStyle w:val="Hyperlink"/>
            <w:highlight w:val="cyan"/>
          </w:rPr>
          <w:t>income inequality</w:t>
        </w:r>
      </w:hyperlink>
      <w:r w:rsidRPr="007D6CFA">
        <w:rPr>
          <w:u w:val="single"/>
        </w:rPr>
        <w:t>, which </w:t>
      </w:r>
      <w:hyperlink r:id="rId41" w:tgtFrame="_blank" w:history="1">
        <w:r w:rsidRPr="007D6CFA">
          <w:rPr>
            <w:rStyle w:val="Hyperlink"/>
          </w:rPr>
          <w:t>corrodes democracy</w:t>
        </w:r>
      </w:hyperlink>
      <w:r w:rsidRPr="007D6CFA">
        <w:rPr>
          <w:u w:val="single"/>
        </w:rPr>
        <w:t xml:space="preserve">. As democratically run organizations, unions are “schools for democracy,” with </w:t>
      </w:r>
      <w:r w:rsidRPr="00F351B9">
        <w:rPr>
          <w:highlight w:val="cyan"/>
          <w:u w:val="single"/>
        </w:rPr>
        <w:t>members developing political skills</w:t>
      </w:r>
      <w:r w:rsidRPr="007D6CFA">
        <w:rPr>
          <w:u w:val="single"/>
        </w:rPr>
        <w:t xml:space="preserve"> that they then bring to </w:t>
      </w:r>
      <w:hyperlink r:id="rId42" w:tgtFrame="_blank" w:history="1">
        <w:r w:rsidRPr="007D6CFA">
          <w:rPr>
            <w:rStyle w:val="Hyperlink"/>
          </w:rPr>
          <w:t>electoral politics</w:t>
        </w:r>
      </w:hyperlink>
      <w:r w:rsidRPr="007D6CFA">
        <w:rPr>
          <w:u w:val="single"/>
        </w:rPr>
        <w:t> as </w:t>
      </w:r>
      <w:hyperlink r:id="rId43" w:tgtFrame="_blank" w:history="1">
        <w:r w:rsidRPr="007D6CFA">
          <w:rPr>
            <w:rStyle w:val="Hyperlink"/>
          </w:rPr>
          <w:t>voters</w:t>
        </w:r>
      </w:hyperlink>
      <w:r w:rsidRPr="007D6CFA">
        <w:rPr>
          <w:u w:val="single"/>
        </w:rPr>
        <w:t>, </w:t>
      </w:r>
      <w:hyperlink r:id="rId44" w:tgtFrame="_blank" w:history="1">
        <w:r w:rsidRPr="007D6CFA">
          <w:rPr>
            <w:rStyle w:val="Hyperlink"/>
          </w:rPr>
          <w:t>volunteers</w:t>
        </w:r>
      </w:hyperlink>
      <w:r w:rsidRPr="007D6CFA">
        <w:rPr>
          <w:u w:val="single"/>
        </w:rPr>
        <w:t>, and </w:t>
      </w:r>
      <w:hyperlink r:id="rId45" w:tgtFrame="_blank" w:history="1">
        <w:r w:rsidRPr="007D6CFA">
          <w:rPr>
            <w:rStyle w:val="Hyperlink"/>
          </w:rPr>
          <w:t>candidates</w:t>
        </w:r>
      </w:hyperlink>
      <w:r w:rsidRPr="007D6CFA">
        <w:rPr>
          <w:u w:val="single"/>
        </w:rPr>
        <w:t xml:space="preserve">. They effectively </w:t>
      </w:r>
      <w:r w:rsidRPr="00F351B9">
        <w:rPr>
          <w:highlight w:val="cyan"/>
          <w:u w:val="single"/>
        </w:rPr>
        <w:t>amplify</w:t>
      </w:r>
      <w:r w:rsidRPr="007D6CFA">
        <w:rPr>
          <w:u w:val="single"/>
        </w:rPr>
        <w:t xml:space="preserve"> their </w:t>
      </w:r>
      <w:r w:rsidRPr="00F351B9">
        <w:rPr>
          <w:highlight w:val="cyan"/>
          <w:u w:val="single"/>
        </w:rPr>
        <w:t>members’ </w:t>
      </w:r>
      <w:hyperlink r:id="rId46" w:tgtFrame="_blank" w:history="1">
        <w:r w:rsidRPr="00F351B9">
          <w:rPr>
            <w:rStyle w:val="Hyperlink"/>
            <w:highlight w:val="cyan"/>
          </w:rPr>
          <w:t>concerns in the political process</w:t>
        </w:r>
      </w:hyperlink>
      <w:r w:rsidRPr="007D6CFA">
        <w:rPr>
          <w:u w:val="single"/>
        </w:rPr>
        <w:t xml:space="preserve">, while also </w:t>
      </w:r>
      <w:r w:rsidRPr="00F351B9">
        <w:rPr>
          <w:highlight w:val="cyan"/>
          <w:u w:val="single"/>
        </w:rPr>
        <w:t>increasing</w:t>
      </w:r>
      <w:r w:rsidRPr="007D6CFA">
        <w:rPr>
          <w:u w:val="single"/>
        </w:rPr>
        <w:t xml:space="preserve"> their members’ </w:t>
      </w:r>
      <w:hyperlink r:id="rId47" w:tgtFrame="_blank" w:history="1">
        <w:r w:rsidRPr="00F351B9">
          <w:rPr>
            <w:rStyle w:val="Hyperlink"/>
            <w:highlight w:val="cyan"/>
          </w:rPr>
          <w:t>knowledge</w:t>
        </w:r>
        <w:r w:rsidRPr="007D6CFA">
          <w:rPr>
            <w:rStyle w:val="Hyperlink"/>
          </w:rPr>
          <w:t xml:space="preserve"> about politics</w:t>
        </w:r>
      </w:hyperlink>
      <w:r w:rsidRPr="007D6CFA">
        <w:rPr>
          <w:u w:val="single"/>
        </w:rPr>
        <w:t>. And union representation tends to </w:t>
      </w:r>
      <w:hyperlink r:id="rId48" w:tgtFrame="_blank" w:history="1">
        <w:r w:rsidRPr="00F351B9">
          <w:rPr>
            <w:rStyle w:val="Hyperlink"/>
            <w:highlight w:val="cyan"/>
          </w:rPr>
          <w:t>decrease white</w:t>
        </w:r>
        <w:r w:rsidRPr="007D6CFA">
          <w:rPr>
            <w:rStyle w:val="Hyperlink"/>
          </w:rPr>
          <w:t xml:space="preserve"> </w:t>
        </w:r>
        <w:r w:rsidRPr="00F351B9">
          <w:rPr>
            <w:rStyle w:val="Hyperlink"/>
            <w:highlight w:val="cyan"/>
          </w:rPr>
          <w:t>workers’</w:t>
        </w:r>
        <w:r w:rsidRPr="007D6CFA">
          <w:rPr>
            <w:rStyle w:val="Hyperlink"/>
          </w:rPr>
          <w:t xml:space="preserve"> </w:t>
        </w:r>
        <w:r w:rsidRPr="00F351B9">
          <w:rPr>
            <w:rStyle w:val="Hyperlink"/>
            <w:highlight w:val="cyan"/>
          </w:rPr>
          <w:t>racial resentment</w:t>
        </w:r>
      </w:hyperlink>
      <w:r w:rsidRPr="007D6CFA">
        <w:rPr>
          <w:u w:val="single"/>
        </w:rPr>
        <w:t xml:space="preserve">, </w:t>
      </w:r>
      <w:r w:rsidRPr="00F351B9">
        <w:rPr>
          <w:highlight w:val="cyan"/>
          <w:u w:val="single"/>
        </w:rPr>
        <w:t>which is an important vector</w:t>
      </w:r>
      <w:r w:rsidRPr="007D6CFA">
        <w:rPr>
          <w:u w:val="single"/>
        </w:rPr>
        <w:t xml:space="preserve"> </w:t>
      </w:r>
      <w:r w:rsidRPr="00F351B9">
        <w:rPr>
          <w:highlight w:val="cyan"/>
          <w:u w:val="single"/>
        </w:rPr>
        <w:t>of </w:t>
      </w:r>
      <w:hyperlink r:id="rId49" w:tgtFrame="_blank" w:history="1">
        <w:r w:rsidRPr="00F351B9">
          <w:rPr>
            <w:rStyle w:val="Hyperlink"/>
            <w:highlight w:val="cyan"/>
          </w:rPr>
          <w:t>authoritarianism</w:t>
        </w:r>
      </w:hyperlink>
      <w:r w:rsidRPr="007D6CFA">
        <w:rPr>
          <w:u w:val="single"/>
        </w:rPr>
        <w:t>.</w:t>
      </w:r>
    </w:p>
    <w:p w14:paraId="5A1B3BF3" w14:textId="77777777" w:rsidR="00A16F05" w:rsidRPr="007D6CFA" w:rsidRDefault="00A16F05" w:rsidP="00A16F05">
      <w:pPr>
        <w:rPr>
          <w:sz w:val="16"/>
        </w:rPr>
      </w:pPr>
      <w:r w:rsidRPr="007D6CFA">
        <w:rPr>
          <w:sz w:val="16"/>
        </w:rPr>
        <w:t>For similar reasons, the historian Joseph McCartin recently </w:t>
      </w:r>
      <w:hyperlink r:id="rId50" w:tgtFrame="_blank" w:history="1">
        <w:r w:rsidRPr="007D6CFA">
          <w:rPr>
            <w:rStyle w:val="Hyperlink"/>
          </w:rPr>
          <w:t>called for</w:t>
        </w:r>
      </w:hyperlink>
      <w:r w:rsidRPr="007D6CFA">
        <w:rPr>
          <w:sz w:val="16"/>
        </w:rPr>
        <w:t xml:space="preserve"> “a labor-led democracy movement.” </w:t>
      </w:r>
      <w:r w:rsidRPr="007D6CFA">
        <w:rPr>
          <w:u w:val="single"/>
        </w:rPr>
        <w:t xml:space="preserve">This </w:t>
      </w:r>
      <w:r w:rsidRPr="00F351B9">
        <w:rPr>
          <w:highlight w:val="cyan"/>
          <w:u w:val="single"/>
        </w:rPr>
        <w:t>requires</w:t>
      </w:r>
      <w:r w:rsidRPr="007D6CFA">
        <w:rPr>
          <w:u w:val="single"/>
        </w:rPr>
        <w:t xml:space="preserve"> at least two things. First, for unions to embrace this role, directing even more of their limited resources to educating and </w:t>
      </w:r>
      <w:r w:rsidRPr="00F351B9">
        <w:rPr>
          <w:highlight w:val="cyan"/>
          <w:u w:val="single"/>
        </w:rPr>
        <w:t>mobilizing</w:t>
      </w:r>
      <w:r w:rsidRPr="007D6CFA">
        <w:rPr>
          <w:u w:val="single"/>
        </w:rPr>
        <w:t xml:space="preserve"> their own members and nonunion workers </w:t>
      </w:r>
      <w:r w:rsidRPr="00F351B9">
        <w:rPr>
          <w:highlight w:val="cyan"/>
          <w:u w:val="single"/>
        </w:rPr>
        <w:t>in defense</w:t>
      </w:r>
      <w:r w:rsidRPr="007D6CFA">
        <w:rPr>
          <w:u w:val="single"/>
        </w:rPr>
        <w:t xml:space="preserve"> of democracy. To be clear, most </w:t>
      </w:r>
      <w:r w:rsidRPr="00F351B9">
        <w:rPr>
          <w:highlight w:val="cyan"/>
          <w:u w:val="single"/>
        </w:rPr>
        <w:t>unions are already</w:t>
      </w:r>
      <w:r w:rsidRPr="007D6CFA">
        <w:rPr>
          <w:u w:val="single"/>
        </w:rPr>
        <w:t xml:space="preserve"> robustly </w:t>
      </w:r>
      <w:r w:rsidRPr="00F351B9">
        <w:rPr>
          <w:highlight w:val="cyan"/>
          <w:u w:val="single"/>
        </w:rPr>
        <w:t>engaged in this work</w:t>
      </w:r>
      <w:r w:rsidRPr="007D6CFA">
        <w:rPr>
          <w:sz w:val="16"/>
        </w:rPr>
        <w:t>—though a small handful have recently failed important tests of inter-union solidarity. Second, other institutions – especially those that depend on democracy – must view unions first as allies in the fight against authoritarianism. To put it more concretely: a university, non-profit, or media outlet that engages in union-busting in 2025 is making a strategic mistake, prioritizing limited short-term benefits over the big picture.</w:t>
      </w:r>
    </w:p>
    <w:p w14:paraId="61D7C27A" w14:textId="77777777" w:rsidR="00A16F05" w:rsidRPr="007D6CFA" w:rsidRDefault="00A16F05" w:rsidP="00A16F05">
      <w:pPr>
        <w:rPr>
          <w:u w:val="single"/>
        </w:rPr>
      </w:pPr>
      <w:r w:rsidRPr="007D6CFA">
        <w:rPr>
          <w:u w:val="single"/>
        </w:rPr>
        <w:t xml:space="preserve">Unions are already </w:t>
      </w:r>
      <w:r w:rsidRPr="00F351B9">
        <w:rPr>
          <w:highlight w:val="cyan"/>
          <w:u w:val="single"/>
        </w:rPr>
        <w:t>on the front lines</w:t>
      </w:r>
      <w:r w:rsidRPr="007D6CFA">
        <w:rPr>
          <w:u w:val="single"/>
        </w:rPr>
        <w:t xml:space="preserve"> </w:t>
      </w:r>
      <w:r w:rsidRPr="00F351B9">
        <w:rPr>
          <w:highlight w:val="cyan"/>
          <w:u w:val="single"/>
        </w:rPr>
        <w:t>of</w:t>
      </w:r>
      <w:r w:rsidRPr="007D6CFA">
        <w:rPr>
          <w:u w:val="single"/>
        </w:rPr>
        <w:t xml:space="preserve"> organizing </w:t>
      </w:r>
      <w:r w:rsidRPr="00F351B9">
        <w:rPr>
          <w:highlight w:val="cyan"/>
          <w:u w:val="single"/>
        </w:rPr>
        <w:t>resistance to anti-democratic policies</w:t>
      </w:r>
      <w:r w:rsidRPr="007D6CFA">
        <w:rPr>
          <w:u w:val="single"/>
        </w:rPr>
        <w:t>. To start with some recent examples, unions (together with other groups) have organized </w:t>
      </w:r>
      <w:hyperlink r:id="rId51" w:tgtFrame="_blank" w:history="1">
        <w:r w:rsidRPr="007D6CFA">
          <w:rPr>
            <w:rStyle w:val="Hyperlink"/>
          </w:rPr>
          <w:t>protests</w:t>
        </w:r>
      </w:hyperlink>
      <w:r w:rsidRPr="007D6CFA">
        <w:rPr>
          <w:u w:val="single"/>
        </w:rPr>
        <w:t> </w:t>
      </w:r>
      <w:r w:rsidRPr="00F351B9">
        <w:rPr>
          <w:highlight w:val="cyan"/>
          <w:u w:val="single"/>
        </w:rPr>
        <w:t>against draconian immigration policies</w:t>
      </w:r>
      <w:r w:rsidRPr="007D6CFA">
        <w:rPr>
          <w:u w:val="single"/>
        </w:rPr>
        <w:t xml:space="preserve">, the deployment of militarized forces in US cities, and </w:t>
      </w:r>
      <w:r w:rsidRPr="00F351B9">
        <w:rPr>
          <w:highlight w:val="cyan"/>
          <w:u w:val="single"/>
        </w:rPr>
        <w:t>mass firings</w:t>
      </w:r>
      <w:r w:rsidRPr="007D6CFA">
        <w:rPr>
          <w:u w:val="single"/>
        </w:rPr>
        <w:t xml:space="preserve"> of federal workers. And by </w:t>
      </w:r>
      <w:r w:rsidRPr="00F351B9">
        <w:rPr>
          <w:highlight w:val="cyan"/>
          <w:u w:val="single"/>
        </w:rPr>
        <w:t>naming</w:t>
      </w:r>
      <w:r w:rsidRPr="007D6CFA">
        <w:rPr>
          <w:u w:val="single"/>
        </w:rPr>
        <w:t xml:space="preserve"> apprentice </w:t>
      </w:r>
      <w:proofErr w:type="spellStart"/>
      <w:r w:rsidRPr="00F351B9">
        <w:rPr>
          <w:highlight w:val="cyan"/>
          <w:u w:val="single"/>
        </w:rPr>
        <w:t>Kilmar</w:t>
      </w:r>
      <w:proofErr w:type="spellEnd"/>
      <w:r w:rsidRPr="00F351B9">
        <w:rPr>
          <w:highlight w:val="cyan"/>
          <w:u w:val="single"/>
        </w:rPr>
        <w:t xml:space="preserve"> Abrego Garcia</w:t>
      </w:r>
      <w:r w:rsidRPr="007D6CFA">
        <w:rPr>
          <w:u w:val="single"/>
        </w:rPr>
        <w:t xml:space="preserve"> as their union brother, the leadership of the </w:t>
      </w:r>
      <w:hyperlink r:id="rId52" w:tgtFrame="_blank" w:history="1">
        <w:r w:rsidRPr="007D6CFA">
          <w:rPr>
            <w:rStyle w:val="Hyperlink"/>
          </w:rPr>
          <w:t>Sheet Metal Workers</w:t>
        </w:r>
      </w:hyperlink>
      <w:r w:rsidRPr="007D6CFA">
        <w:rPr>
          <w:u w:val="single"/>
        </w:rPr>
        <w:t xml:space="preserve"> union </w:t>
      </w:r>
      <w:r w:rsidRPr="00F351B9">
        <w:rPr>
          <w:highlight w:val="cyan"/>
          <w:u w:val="single"/>
        </w:rPr>
        <w:t>made it harder for the Trump administration to claim to be acting in the interests of</w:t>
      </w:r>
      <w:r w:rsidRPr="007D6CFA">
        <w:rPr>
          <w:u w:val="single"/>
        </w:rPr>
        <w:t xml:space="preserve"> and with the support of the (white) </w:t>
      </w:r>
      <w:r w:rsidRPr="00F351B9">
        <w:rPr>
          <w:highlight w:val="cyan"/>
          <w:u w:val="single"/>
        </w:rPr>
        <w:t>working class</w:t>
      </w:r>
      <w:r w:rsidRPr="007D6CFA">
        <w:rPr>
          <w:u w:val="single"/>
        </w:rPr>
        <w:t>.</w:t>
      </w:r>
    </w:p>
    <w:p w14:paraId="2D4C9D0F" w14:textId="77777777" w:rsidR="00A16F05" w:rsidRPr="007D6CFA" w:rsidRDefault="00A16F05" w:rsidP="00A16F05">
      <w:pPr>
        <w:rPr>
          <w:sz w:val="16"/>
        </w:rPr>
      </w:pPr>
      <w:r w:rsidRPr="007D6CFA">
        <w:rPr>
          <w:sz w:val="16"/>
        </w:rPr>
        <w:t xml:space="preserve">Unions also push employers to defend workers’ safety and professional integrity, and they act on their own (or with other movement groups) when employers fall short. Within a workplace, unions can urge employers to show backbone when faced with an unlawful demand by the Trump administration. </w:t>
      </w:r>
      <w:r w:rsidRPr="00F351B9">
        <w:rPr>
          <w:highlight w:val="cyan"/>
          <w:u w:val="single"/>
        </w:rPr>
        <w:t>They can</w:t>
      </w:r>
      <w:r w:rsidRPr="007D6CFA">
        <w:rPr>
          <w:u w:val="single"/>
        </w:rPr>
        <w:t xml:space="preserve"> also raise the costs to employers of capitulation or cooperation, as in the case of a </w:t>
      </w:r>
      <w:hyperlink r:id="rId53" w:tgtFrame="_blank" w:history="1">
        <w:r w:rsidRPr="007D6CFA">
          <w:rPr>
            <w:rStyle w:val="Hyperlink"/>
          </w:rPr>
          <w:t>striking Teamsters local</w:t>
        </w:r>
      </w:hyperlink>
      <w:r w:rsidRPr="007D6CFA">
        <w:rPr>
          <w:u w:val="single"/>
        </w:rPr>
        <w:t xml:space="preserve">’s </w:t>
      </w:r>
      <w:r w:rsidRPr="00F351B9">
        <w:rPr>
          <w:highlight w:val="cyan"/>
          <w:u w:val="single"/>
        </w:rPr>
        <w:t>demand that the employer not over-comply with ICE</w:t>
      </w:r>
      <w:r w:rsidRPr="007D6CFA">
        <w:rPr>
          <w:u w:val="single"/>
        </w:rPr>
        <w:t xml:space="preserve">. Outside of workplaces, unions call public attention to how Trump administration policies will harm their members or the public. </w:t>
      </w:r>
      <w:r w:rsidRPr="00F351B9">
        <w:rPr>
          <w:highlight w:val="cyan"/>
          <w:u w:val="single"/>
        </w:rPr>
        <w:t>And</w:t>
      </w:r>
      <w:r w:rsidRPr="007D6CFA">
        <w:rPr>
          <w:u w:val="single"/>
        </w:rPr>
        <w:t xml:space="preserve"> unions </w:t>
      </w:r>
      <w:r w:rsidRPr="00F351B9">
        <w:rPr>
          <w:highlight w:val="cyan"/>
          <w:u w:val="single"/>
        </w:rPr>
        <w:t>litigate on behalf of their members</w:t>
      </w:r>
      <w:r w:rsidRPr="007D6CFA">
        <w:rPr>
          <w:sz w:val="16"/>
        </w:rPr>
        <w:t>. For example, the </w:t>
      </w:r>
      <w:proofErr w:type="spellStart"/>
      <w:r>
        <w:fldChar w:fldCharType="begin"/>
      </w:r>
      <w:r>
        <w:instrText>HYPERLINK "https://www.aclusocal.org/en/cases/la-press-club-v-noem" \t "_blank"</w:instrText>
      </w:r>
      <w:r>
        <w:fldChar w:fldCharType="separate"/>
      </w:r>
      <w:r w:rsidRPr="007D6CFA">
        <w:rPr>
          <w:rStyle w:val="Hyperlink"/>
        </w:rPr>
        <w:t>NewsGuild</w:t>
      </w:r>
      <w:proofErr w:type="spellEnd"/>
      <w:r>
        <w:fldChar w:fldCharType="end"/>
      </w:r>
      <w:r w:rsidRPr="007D6CFA">
        <w:rPr>
          <w:sz w:val="16"/>
        </w:rPr>
        <w:t xml:space="preserve"> was part of a coalition of plaintiffs that sued the Department of Homeland Security over officers’ use of force against both protestors and reporters covering ICE raids in Southern California. </w:t>
      </w:r>
      <w:r w:rsidRPr="007D6CFA">
        <w:rPr>
          <w:u w:val="single"/>
        </w:rPr>
        <w:t>The </w:t>
      </w:r>
      <w:hyperlink r:id="rId54" w:tgtFrame="_blank" w:history="1">
        <w:r w:rsidRPr="007D6CFA">
          <w:rPr>
            <w:rStyle w:val="Hyperlink"/>
          </w:rPr>
          <w:t>American Association of University Professors</w:t>
        </w:r>
      </w:hyperlink>
      <w:r w:rsidRPr="007D6CFA">
        <w:rPr>
          <w:u w:val="single"/>
        </w:rPr>
        <w:t xml:space="preserve">, has </w:t>
      </w:r>
      <w:r w:rsidRPr="00F351B9">
        <w:rPr>
          <w:highlight w:val="cyan"/>
          <w:u w:val="single"/>
        </w:rPr>
        <w:t>filed</w:t>
      </w:r>
      <w:r w:rsidRPr="007D6CFA">
        <w:rPr>
          <w:u w:val="single"/>
        </w:rPr>
        <w:t xml:space="preserve"> several </w:t>
      </w:r>
      <w:r w:rsidRPr="00F351B9">
        <w:rPr>
          <w:highlight w:val="cyan"/>
          <w:u w:val="single"/>
        </w:rPr>
        <w:t>lawsuits over threats</w:t>
      </w:r>
      <w:r w:rsidRPr="007D6CFA">
        <w:rPr>
          <w:u w:val="single"/>
        </w:rPr>
        <w:t xml:space="preserve"> to academic freedom; these include </w:t>
      </w:r>
      <w:r w:rsidRPr="00F351B9">
        <w:rPr>
          <w:highlight w:val="cyan"/>
          <w:u w:val="single"/>
        </w:rPr>
        <w:t>challenges to the administration’s</w:t>
      </w:r>
      <w:r w:rsidRPr="007D6CFA">
        <w:rPr>
          <w:u w:val="single"/>
        </w:rPr>
        <w:t> </w:t>
      </w:r>
      <w:hyperlink r:id="rId55" w:tgtFrame="_blank" w:history="1">
        <w:r w:rsidRPr="00F351B9">
          <w:rPr>
            <w:rStyle w:val="Hyperlink"/>
            <w:highlight w:val="cyan"/>
          </w:rPr>
          <w:t>revocations</w:t>
        </w:r>
        <w:r w:rsidRPr="007D6CFA">
          <w:rPr>
            <w:rStyle w:val="Hyperlink"/>
          </w:rPr>
          <w:t xml:space="preserve"> of student or employment visas</w:t>
        </w:r>
      </w:hyperlink>
      <w:r w:rsidRPr="007D6CFA">
        <w:rPr>
          <w:u w:val="single"/>
        </w:rPr>
        <w:t> because of protected speech, and threats to </w:t>
      </w:r>
      <w:hyperlink r:id="rId56" w:tgtFrame="_blank" w:history="1">
        <w:r w:rsidRPr="007D6CFA">
          <w:rPr>
            <w:rStyle w:val="Hyperlink"/>
          </w:rPr>
          <w:t>yank federal funding over DEI programs</w:t>
        </w:r>
      </w:hyperlink>
      <w:r w:rsidRPr="007D6CFA">
        <w:rPr>
          <w:u w:val="single"/>
        </w:rPr>
        <w:t>.</w:t>
      </w:r>
      <w:r w:rsidRPr="007D6CFA">
        <w:rPr>
          <w:sz w:val="16"/>
        </w:rPr>
        <w:t xml:space="preserve"> And unions representing public employees are litigating over the administration’s many efforts to </w:t>
      </w:r>
      <w:hyperlink r:id="rId57" w:tgtFrame="_blank" w:history="1">
        <w:r w:rsidRPr="007D6CFA">
          <w:rPr>
            <w:rStyle w:val="Hyperlink"/>
          </w:rPr>
          <w:t>close entire</w:t>
        </w:r>
      </w:hyperlink>
      <w:r w:rsidRPr="007D6CFA">
        <w:rPr>
          <w:sz w:val="16"/>
        </w:rPr>
        <w:t> </w:t>
      </w:r>
      <w:hyperlink r:id="rId58" w:history="1">
        <w:r w:rsidRPr="007D6CFA">
          <w:rPr>
            <w:rStyle w:val="Hyperlink"/>
          </w:rPr>
          <w:t>federal agencies</w:t>
        </w:r>
      </w:hyperlink>
      <w:r w:rsidRPr="007D6CFA">
        <w:rPr>
          <w:sz w:val="16"/>
        </w:rPr>
        <w:t> despite statutory mandates, engage in </w:t>
      </w:r>
      <w:hyperlink r:id="rId59" w:tgtFrame="_blank" w:history="1">
        <w:r w:rsidRPr="007D6CFA">
          <w:rPr>
            <w:rStyle w:val="Hyperlink"/>
          </w:rPr>
          <w:t>mass layoffs</w:t>
        </w:r>
      </w:hyperlink>
      <w:r w:rsidRPr="007D6CFA">
        <w:rPr>
          <w:sz w:val="16"/>
        </w:rPr>
        <w:t> and push federal workers to </w:t>
      </w:r>
      <w:hyperlink r:id="rId60" w:tgtFrame="_blank" w:history="1">
        <w:r w:rsidRPr="007D6CFA">
          <w:rPr>
            <w:rStyle w:val="Hyperlink"/>
          </w:rPr>
          <w:t>resign</w:t>
        </w:r>
      </w:hyperlink>
      <w:r w:rsidRPr="007D6CFA">
        <w:rPr>
          <w:sz w:val="16"/>
        </w:rPr>
        <w:t>, and </w:t>
      </w:r>
      <w:hyperlink r:id="rId61" w:tgtFrame="_blank" w:history="1">
        <w:r w:rsidRPr="007D6CFA">
          <w:rPr>
            <w:rStyle w:val="Hyperlink"/>
          </w:rPr>
          <w:t>muzzle federal workers</w:t>
        </w:r>
      </w:hyperlink>
      <w:r w:rsidRPr="007D6CFA">
        <w:rPr>
          <w:sz w:val="16"/>
        </w:rPr>
        <w:t> who might express dissent. It may be that private employers who are also harmed by the subjects of these cases either openly or tacitly support them, though in at least one case – an AAUP suit </w:t>
      </w:r>
      <w:hyperlink r:id="rId62" w:tgtFrame="_blank" w:history="1">
        <w:r w:rsidRPr="007D6CFA">
          <w:rPr>
            <w:rStyle w:val="Hyperlink"/>
          </w:rPr>
          <w:t>challenging funding cuts at Columbia</w:t>
        </w:r>
      </w:hyperlink>
      <w:r w:rsidRPr="007D6CFA">
        <w:rPr>
          <w:sz w:val="16"/>
        </w:rPr>
        <w:t> – litigation highlighted that workers wanted to fight for their institution’s independence, despite leadership’s decision to seek a settlement with the Trump administration.</w:t>
      </w:r>
    </w:p>
    <w:p w14:paraId="6F322103" w14:textId="77777777" w:rsidR="00A16F05" w:rsidRPr="007D6CFA" w:rsidRDefault="00A16F05" w:rsidP="00A16F05">
      <w:pPr>
        <w:rPr>
          <w:sz w:val="16"/>
        </w:rPr>
      </w:pPr>
      <w:r w:rsidRPr="007D6CFA">
        <w:rPr>
          <w:sz w:val="16"/>
        </w:rPr>
        <w:t xml:space="preserve">In a sense, </w:t>
      </w:r>
      <w:r w:rsidRPr="007D6CFA">
        <w:rPr>
          <w:u w:val="single"/>
        </w:rPr>
        <w:t xml:space="preserve">the </w:t>
      </w:r>
      <w:r w:rsidRPr="00F351B9">
        <w:rPr>
          <w:highlight w:val="cyan"/>
          <w:u w:val="single"/>
        </w:rPr>
        <w:t>Trump administration</w:t>
      </w:r>
      <w:r w:rsidRPr="007D6CFA">
        <w:rPr>
          <w:u w:val="single"/>
        </w:rPr>
        <w:t xml:space="preserve"> seems to </w:t>
      </w:r>
      <w:r w:rsidRPr="00F351B9">
        <w:rPr>
          <w:highlight w:val="cyan"/>
          <w:u w:val="single"/>
        </w:rPr>
        <w:t>agree with this analysis</w:t>
      </w:r>
      <w:r w:rsidRPr="007D6CFA">
        <w:rPr>
          <w:u w:val="single"/>
        </w:rPr>
        <w:t xml:space="preserve">—its actions to date suggest that </w:t>
      </w:r>
      <w:r w:rsidRPr="00F351B9">
        <w:rPr>
          <w:highlight w:val="cyan"/>
          <w:u w:val="single"/>
        </w:rPr>
        <w:t>it views</w:t>
      </w:r>
      <w:r w:rsidRPr="007D6CFA">
        <w:rPr>
          <w:u w:val="single"/>
        </w:rPr>
        <w:t xml:space="preserve"> the </w:t>
      </w:r>
      <w:r w:rsidRPr="00F351B9">
        <w:rPr>
          <w:highlight w:val="cyan"/>
          <w:u w:val="single"/>
        </w:rPr>
        <w:t>labor movement as another institution to be</w:t>
      </w:r>
      <w:r w:rsidRPr="007D6CFA">
        <w:rPr>
          <w:u w:val="single"/>
        </w:rPr>
        <w:t xml:space="preserve"> either </w:t>
      </w:r>
      <w:r w:rsidRPr="00F351B9">
        <w:rPr>
          <w:highlight w:val="cyan"/>
          <w:u w:val="single"/>
        </w:rPr>
        <w:t>co-opted or retaliated against</w:t>
      </w:r>
      <w:r w:rsidRPr="007D6CFA">
        <w:rPr>
          <w:u w:val="single"/>
        </w:rPr>
        <w:t xml:space="preserve">. It recently </w:t>
      </w:r>
      <w:r w:rsidRPr="00F351B9">
        <w:rPr>
          <w:highlight w:val="cyan"/>
          <w:u w:val="single"/>
        </w:rPr>
        <w:t>invoked “national security” to suspend </w:t>
      </w:r>
      <w:hyperlink r:id="rId63" w:tgtFrame="_blank" w:history="1">
        <w:r w:rsidRPr="00F351B9">
          <w:rPr>
            <w:rStyle w:val="Hyperlink"/>
            <w:highlight w:val="cyan"/>
          </w:rPr>
          <w:t>collective</w:t>
        </w:r>
      </w:hyperlink>
      <w:r w:rsidRPr="00F351B9">
        <w:rPr>
          <w:highlight w:val="cyan"/>
          <w:u w:val="single"/>
        </w:rPr>
        <w:t> </w:t>
      </w:r>
      <w:hyperlink r:id="rId64" w:history="1">
        <w:r w:rsidRPr="00F351B9">
          <w:rPr>
            <w:rStyle w:val="Hyperlink"/>
            <w:highlight w:val="cyan"/>
          </w:rPr>
          <w:t>bargaining</w:t>
        </w:r>
      </w:hyperlink>
      <w:r w:rsidRPr="007D6CFA">
        <w:rPr>
          <w:u w:val="single"/>
        </w:rPr>
        <w:t> rights for hundreds of thousands of workers</w:t>
      </w:r>
      <w:r w:rsidRPr="007D6CFA">
        <w:rPr>
          <w:sz w:val="16"/>
        </w:rPr>
        <w:t xml:space="preserve"> at agencies ranging from the Social Security Administration to the EPA. As the unions </w:t>
      </w:r>
      <w:hyperlink r:id="rId65" w:tgtFrame="_blank" w:history="1">
        <w:r w:rsidRPr="007D6CFA">
          <w:rPr>
            <w:rStyle w:val="Hyperlink"/>
          </w:rPr>
          <w:t>argued</w:t>
        </w:r>
      </w:hyperlink>
      <w:r w:rsidRPr="007D6CFA">
        <w:rPr>
          <w:sz w:val="16"/>
        </w:rPr>
        <w:t> in a lawsuit challenging the first of these orders, the list of covered agencies makes little sense when viewed through the lens of national security – but it does track unions’ opposition to Trump administration policies.</w:t>
      </w:r>
    </w:p>
    <w:p w14:paraId="712964C0" w14:textId="77777777" w:rsidR="00A16F05" w:rsidRPr="007D6CFA" w:rsidRDefault="00A16F05" w:rsidP="00A16F05">
      <w:pPr>
        <w:rPr>
          <w:sz w:val="16"/>
        </w:rPr>
      </w:pPr>
      <w:r w:rsidRPr="007D6CFA">
        <w:rPr>
          <w:sz w:val="16"/>
        </w:rPr>
        <w:t>President Trump also fired NLRB Member Gwynne Wilcox, despite statutory language that Board members may be removed only for “</w:t>
      </w:r>
      <w:hyperlink r:id="rId66" w:tgtFrame="_blank" w:history="1">
        <w:r w:rsidRPr="007D6CFA">
          <w:rPr>
            <w:rStyle w:val="Hyperlink"/>
          </w:rPr>
          <w:t>neglect of duty or malfeasance in office</w:t>
        </w:r>
      </w:hyperlink>
      <w:r w:rsidRPr="007D6CFA">
        <w:rPr>
          <w:sz w:val="16"/>
        </w:rPr>
        <w:t xml:space="preserve">.” This had the immediate effect of depriving the Board of a </w:t>
      </w:r>
      <w:proofErr w:type="gramStart"/>
      <w:r w:rsidRPr="007D6CFA">
        <w:rPr>
          <w:sz w:val="16"/>
        </w:rPr>
        <w:t>quorum, and</w:t>
      </w:r>
      <w:proofErr w:type="gramEnd"/>
      <w:r w:rsidRPr="007D6CFA">
        <w:rPr>
          <w:sz w:val="16"/>
        </w:rPr>
        <w:t xml:space="preserve"> preventing it from deciding unfair labor practice cases. (Trump later nominated two management-side lawyers to the Board; they are awaiting Senate confirmation.) And two Trump-appointed Fifth Circuit judges recently barred the NLRB from proceeding with three unfair labor practice cases </w:t>
      </w:r>
      <w:r w:rsidRPr="007D6CFA">
        <w:rPr>
          <w:i/>
          <w:iCs/>
          <w:sz w:val="16"/>
        </w:rPr>
        <w:t>at all</w:t>
      </w:r>
      <w:r w:rsidRPr="007D6CFA">
        <w:rPr>
          <w:sz w:val="16"/>
        </w:rPr>
        <w:t>, pending adjudication of this and other challenges to the Board’s structure. This interim order is remarkable because it goes further than the likely remedy if the plaintiffs ultimately succeed – in previous similar cases, courts have excised good-cause protections from statutes without striking those statutes down altogether – and because it effectively makes compliance with labor law optional within the Fifth Circuit. While this may all seem like good news for employers who dislike the NLRA’s protections for workers’ concerted activity, it should alarm both employers and unions that a President bent on rewarding his friends and punishing his enemies would be able to manipulate the Board’s composition at will.</w:t>
      </w:r>
    </w:p>
    <w:p w14:paraId="5C0B12E8" w14:textId="77777777" w:rsidR="00A16F05" w:rsidRPr="007D6CFA" w:rsidRDefault="00A16F05" w:rsidP="00A16F05">
      <w:pPr>
        <w:rPr>
          <w:sz w:val="16"/>
        </w:rPr>
      </w:pPr>
      <w:r w:rsidRPr="007D6CFA">
        <w:rPr>
          <w:u w:val="single"/>
        </w:rPr>
        <w:t>There are already some excellent examples of collective action to defend institutional independence and democratic values. For one, hundreds of law firms joined </w:t>
      </w:r>
      <w:hyperlink r:id="rId67" w:tgtFrame="_blank" w:history="1">
        <w:r w:rsidRPr="007D6CFA">
          <w:rPr>
            <w:rStyle w:val="Hyperlink"/>
          </w:rPr>
          <w:t>amicus briefs</w:t>
        </w:r>
      </w:hyperlink>
      <w:r w:rsidRPr="007D6CFA">
        <w:rPr>
          <w:u w:val="single"/>
        </w:rPr>
        <w:t> in defense of the firms targeted by executive orders; the list included plenty of plaintiff- and union-side firms, speaking up in defense of firms that are normally adversaries.</w:t>
      </w:r>
      <w:r w:rsidRPr="007D6CFA">
        <w:rPr>
          <w:sz w:val="16"/>
        </w:rPr>
        <w:t xml:space="preserve"> Showing a united front, even symbolically, can make a difference – but institutions should also consider making more tangible commitments to defending themselves and each other. Numerous university faculty senates, including at the University of Minnesota where I teach, have urged their administrations to establish a mutual legal defense compact. (Such a compact might even deter the administration from targeting individual schools, much like a robust strike fund might motivate an employer to reach an agreement.) Law firms can join with </w:t>
      </w:r>
      <w:hyperlink r:id="rId68" w:tgtFrame="_blank" w:history="1">
        <w:r w:rsidRPr="007D6CFA">
          <w:rPr>
            <w:rStyle w:val="Hyperlink"/>
          </w:rPr>
          <w:t>unions and civil rights groups</w:t>
        </w:r>
      </w:hyperlink>
      <w:r w:rsidRPr="007D6CFA">
        <w:rPr>
          <w:sz w:val="16"/>
        </w:rPr>
        <w:t> to provide pro bono representation for federal workers and other individuals targeted by the administration. The point is not that any one of these efforts will save the day on its own, but instead that institutions, unions, and other civil society groups should strategize and experiment.</w:t>
      </w:r>
    </w:p>
    <w:p w14:paraId="2FE1438C" w14:textId="77777777" w:rsidR="00A16F05" w:rsidRPr="007B0BDE" w:rsidRDefault="00A16F05" w:rsidP="00A16F05">
      <w:pPr>
        <w:rPr>
          <w:sz w:val="16"/>
        </w:rPr>
      </w:pPr>
      <w:r w:rsidRPr="007D6CFA">
        <w:rPr>
          <w:sz w:val="16"/>
        </w:rPr>
        <w:t xml:space="preserve">When universities cede their academic freedom, it becomes harder for researchers anywhere to work collaboratively and without fear; when law firms agree to provide free legal services to the government and refrain from taking up disfavored causes, it chips away at the rule of law on which lawyers and clients alike rely. These institutions, along with the media, civil society groups, unions, and others, depend on democracy and the rule of law, and </w:t>
      </w:r>
      <w:proofErr w:type="gramStart"/>
      <w:r w:rsidRPr="007D6CFA">
        <w:rPr>
          <w:sz w:val="16"/>
        </w:rPr>
        <w:t>vice-versa</w:t>
      </w:r>
      <w:proofErr w:type="gramEnd"/>
      <w:r w:rsidRPr="007D6CFA">
        <w:rPr>
          <w:sz w:val="16"/>
        </w:rPr>
        <w:t>. Recognizing this fundamental shared value suggests a path forward – at least for now, we’re all in it together.</w:t>
      </w:r>
    </w:p>
    <w:p w14:paraId="6FE90F99" w14:textId="20CEA813" w:rsidR="00A16F05" w:rsidRPr="00A6489C" w:rsidRDefault="00843D7B" w:rsidP="00A16F05">
      <w:pPr>
        <w:pStyle w:val="Heading2"/>
      </w:pPr>
      <w:r>
        <w:t>States CP</w:t>
      </w:r>
    </w:p>
    <w:p w14:paraId="507B2C02" w14:textId="77777777" w:rsidR="00A16F05" w:rsidRPr="003B5349" w:rsidRDefault="00A16F05" w:rsidP="00A16F05">
      <w:pPr>
        <w:pStyle w:val="Heading4"/>
      </w:pPr>
      <w:r>
        <w:t xml:space="preserve">4 --- Perm do the </w:t>
      </w:r>
      <w:r w:rsidRPr="007045E2">
        <w:rPr>
          <w:u w:val="single"/>
        </w:rPr>
        <w:t>CP</w:t>
      </w:r>
      <w:r>
        <w:t xml:space="preserve">. United state action </w:t>
      </w:r>
      <w:r>
        <w:rPr>
          <w:u w:val="single"/>
        </w:rPr>
        <w:t>is</w:t>
      </w:r>
      <w:r>
        <w:t xml:space="preserve"> the federal </w:t>
      </w:r>
      <w:r w:rsidRPr="007045E2">
        <w:t>government</w:t>
      </w:r>
      <w:r>
        <w:rPr>
          <w:b w:val="0"/>
          <w:bCs/>
        </w:rPr>
        <w:t>---</w:t>
      </w:r>
      <w:r w:rsidRPr="007045E2">
        <w:rPr>
          <w:b w:val="0"/>
          <w:bCs/>
        </w:rPr>
        <w:t>anything</w:t>
      </w:r>
      <w:r w:rsidRPr="003B5349">
        <w:rPr>
          <w:b w:val="0"/>
          <w:bCs/>
        </w:rPr>
        <w:t xml:space="preserve"> else is </w:t>
      </w:r>
      <w:r w:rsidRPr="003B5349">
        <w:rPr>
          <w:b w:val="0"/>
          <w:bCs/>
          <w:u w:val="single"/>
        </w:rPr>
        <w:t>arbitrary</w:t>
      </w:r>
      <w:r w:rsidRPr="003B5349">
        <w:rPr>
          <w:b w:val="0"/>
          <w:bCs/>
        </w:rPr>
        <w:t xml:space="preserve"> and </w:t>
      </w:r>
      <w:r>
        <w:rPr>
          <w:b w:val="0"/>
          <w:bCs/>
          <w:u w:val="single"/>
        </w:rPr>
        <w:t>ahistorical</w:t>
      </w:r>
      <w:r>
        <w:rPr>
          <w:b w:val="0"/>
          <w:bCs/>
        </w:rPr>
        <w:t>.</w:t>
      </w:r>
      <w:r w:rsidRPr="003B5349">
        <w:rPr>
          <w:b w:val="0"/>
          <w:bCs/>
        </w:rPr>
        <w:t xml:space="preserve"> </w:t>
      </w:r>
      <w:r>
        <w:rPr>
          <w:b w:val="0"/>
          <w:bCs/>
        </w:rPr>
        <w:t xml:space="preserve">Wrecks </w:t>
      </w:r>
      <w:r w:rsidRPr="003B5349">
        <w:rPr>
          <w:b w:val="0"/>
          <w:bCs/>
        </w:rPr>
        <w:t>fairness.</w:t>
      </w:r>
    </w:p>
    <w:p w14:paraId="20541A2D" w14:textId="77777777" w:rsidR="00A16F05" w:rsidRPr="003B5349" w:rsidRDefault="00A16F05" w:rsidP="00A16F05">
      <w:r w:rsidRPr="003B5349">
        <w:rPr>
          <w:rStyle w:val="Style13ptBold"/>
        </w:rPr>
        <w:t>US Congress 3</w:t>
      </w:r>
      <w:r w:rsidRPr="0055106C">
        <w:rPr>
          <w:rStyle w:val="Hyperlink"/>
        </w:rPr>
        <w:t xml:space="preserve"> </w:t>
      </w:r>
      <w:r w:rsidRPr="003B5349">
        <w:t>– Legislative Branch of the United States.</w:t>
      </w:r>
      <w:r w:rsidRPr="003B5349">
        <w:br/>
        <w:t xml:space="preserve">United States Congress, Our American Government, 2003 Edition, </w:t>
      </w:r>
      <w:r w:rsidRPr="00BC103A">
        <w:t>https://www.govinfo.gov/content/pkg/CDOC-108hdoc94/pdf/CDOC-108hdoc94.pdf</w:t>
      </w:r>
    </w:p>
    <w:p w14:paraId="557CF4D5" w14:textId="77777777" w:rsidR="00A16F05" w:rsidRDefault="00A16F05" w:rsidP="00A16F05">
      <w:pPr>
        <w:rPr>
          <w:sz w:val="16"/>
        </w:rPr>
      </w:pPr>
      <w:r w:rsidRPr="00F351B9">
        <w:rPr>
          <w:rStyle w:val="StyleUnderline"/>
          <w:highlight w:val="cyan"/>
        </w:rPr>
        <w:t>The</w:t>
      </w:r>
      <w:r w:rsidRPr="00C7131B">
        <w:rPr>
          <w:rStyle w:val="StyleUnderline"/>
        </w:rPr>
        <w:t xml:space="preserve"> </w:t>
      </w:r>
      <w:r w:rsidRPr="00F351B9">
        <w:rPr>
          <w:rStyle w:val="Emphasis"/>
          <w:highlight w:val="cyan"/>
        </w:rPr>
        <w:t>U</w:t>
      </w:r>
      <w:r w:rsidRPr="00C7131B">
        <w:rPr>
          <w:rStyle w:val="StyleUnderline"/>
        </w:rPr>
        <w:t xml:space="preserve">nited </w:t>
      </w:r>
      <w:r w:rsidRPr="00F351B9">
        <w:rPr>
          <w:rStyle w:val="Emphasis"/>
          <w:highlight w:val="cyan"/>
        </w:rPr>
        <w:t>S</w:t>
      </w:r>
      <w:r w:rsidRPr="00C7131B">
        <w:rPr>
          <w:rStyle w:val="StyleUnderline"/>
        </w:rPr>
        <w:t>tates</w:t>
      </w:r>
      <w:r w:rsidRPr="00EA7FE2">
        <w:rPr>
          <w:rStyle w:val="StyleUnderline"/>
        </w:rPr>
        <w:t xml:space="preserve">, under its Constitution, is </w:t>
      </w:r>
      <w:r w:rsidRPr="00F351B9">
        <w:rPr>
          <w:rStyle w:val="StyleUnderline"/>
          <w:highlight w:val="cyan"/>
        </w:rPr>
        <w:t>a</w:t>
      </w:r>
      <w:r w:rsidRPr="00EA7FE2">
        <w:rPr>
          <w:rStyle w:val="StyleUnderline"/>
        </w:rPr>
        <w:t xml:space="preserve"> </w:t>
      </w:r>
      <w:r w:rsidRPr="00F351B9">
        <w:rPr>
          <w:rStyle w:val="Emphasis"/>
          <w:highlight w:val="cyan"/>
        </w:rPr>
        <w:t>federal</w:t>
      </w:r>
      <w:r w:rsidRPr="00C7131B">
        <w:rPr>
          <w:rStyle w:val="StyleUnderline"/>
        </w:rPr>
        <w:t xml:space="preserve">, representative, democratic republic, an </w:t>
      </w:r>
      <w:r w:rsidRPr="00C7131B">
        <w:rPr>
          <w:rStyle w:val="Emphasis"/>
        </w:rPr>
        <w:t xml:space="preserve">indivisible </w:t>
      </w:r>
      <w:r w:rsidRPr="00F351B9">
        <w:rPr>
          <w:rStyle w:val="Emphasis"/>
          <w:highlight w:val="cyan"/>
        </w:rPr>
        <w:t>union of 50</w:t>
      </w:r>
      <w:r w:rsidRPr="00856236">
        <w:rPr>
          <w:rStyle w:val="Emphasis"/>
        </w:rPr>
        <w:t xml:space="preserve"> sovereign </w:t>
      </w:r>
      <w:r w:rsidRPr="00F351B9">
        <w:rPr>
          <w:rStyle w:val="Emphasis"/>
          <w:highlight w:val="cyan"/>
        </w:rPr>
        <w:t>States</w:t>
      </w:r>
      <w:r w:rsidRPr="00C7131B">
        <w:rPr>
          <w:rStyle w:val="StyleUnderline"/>
        </w:rPr>
        <w:t>.</w:t>
      </w:r>
      <w:r w:rsidRPr="00C7131B">
        <w:rPr>
          <w:sz w:val="16"/>
        </w:rPr>
        <w:t xml:space="preserve"> With the exception of town meetings, a form of pure </w:t>
      </w:r>
      <w:r w:rsidRPr="00EA7FE2">
        <w:rPr>
          <w:sz w:val="16"/>
        </w:rPr>
        <w:t xml:space="preserve">democracy, </w:t>
      </w:r>
      <w:r w:rsidRPr="00EA7FE2">
        <w:rPr>
          <w:rStyle w:val="StyleUnderline"/>
        </w:rPr>
        <w:t xml:space="preserve">we have at the </w:t>
      </w:r>
      <w:r w:rsidRPr="00EA7FE2">
        <w:rPr>
          <w:rStyle w:val="Emphasis"/>
        </w:rPr>
        <w:t>local</w:t>
      </w:r>
      <w:r w:rsidRPr="00C7131B">
        <w:rPr>
          <w:rStyle w:val="StyleUnderline"/>
        </w:rPr>
        <w:t xml:space="preserve">, </w:t>
      </w:r>
      <w:r w:rsidRPr="00F351B9">
        <w:rPr>
          <w:rStyle w:val="Emphasis"/>
          <w:highlight w:val="cyan"/>
        </w:rPr>
        <w:t>state</w:t>
      </w:r>
      <w:r w:rsidRPr="00C7131B">
        <w:rPr>
          <w:rStyle w:val="StyleUnderline"/>
        </w:rPr>
        <w:t xml:space="preserve">, </w:t>
      </w:r>
      <w:r w:rsidRPr="00F351B9">
        <w:rPr>
          <w:rStyle w:val="StyleUnderline"/>
          <w:highlight w:val="cyan"/>
        </w:rPr>
        <w:t xml:space="preserve">and </w:t>
      </w:r>
      <w:r w:rsidRPr="00F351B9">
        <w:rPr>
          <w:rStyle w:val="Emphasis"/>
          <w:highlight w:val="cyan"/>
        </w:rPr>
        <w:t>national</w:t>
      </w:r>
      <w:r w:rsidRPr="00F351B9">
        <w:rPr>
          <w:rStyle w:val="StyleUnderline"/>
          <w:highlight w:val="cyan"/>
        </w:rPr>
        <w:t xml:space="preserve"> levels</w:t>
      </w:r>
      <w:r w:rsidRPr="00C7131B">
        <w:rPr>
          <w:rStyle w:val="StyleUnderline"/>
        </w:rPr>
        <w:t xml:space="preserve"> </w:t>
      </w:r>
      <w:r w:rsidRPr="00EA7FE2">
        <w:rPr>
          <w:rStyle w:val="Emphasis"/>
        </w:rPr>
        <w:t>a</w:t>
      </w:r>
      <w:r w:rsidRPr="00EA7FE2">
        <w:rPr>
          <w:rStyle w:val="StyleUnderline"/>
        </w:rPr>
        <w:t xml:space="preserve"> government which is:</w:t>
      </w:r>
      <w:r w:rsidRPr="00C7131B">
        <w:rPr>
          <w:rStyle w:val="StyleUnderline"/>
        </w:rPr>
        <w:t xml:space="preserve"> </w:t>
      </w:r>
      <w:r w:rsidRPr="00F351B9">
        <w:rPr>
          <w:rStyle w:val="Emphasis"/>
          <w:highlight w:val="cyan"/>
        </w:rPr>
        <w:t>‘‘federal’’</w:t>
      </w:r>
      <w:r w:rsidRPr="00C7131B">
        <w:rPr>
          <w:sz w:val="16"/>
        </w:rPr>
        <w:t xml:space="preserve"> </w:t>
      </w:r>
      <w:r w:rsidRPr="00F351B9">
        <w:rPr>
          <w:rStyle w:val="StyleUnderline"/>
          <w:highlight w:val="cyan"/>
        </w:rPr>
        <w:t xml:space="preserve">because </w:t>
      </w:r>
      <w:r w:rsidRPr="00F351B9">
        <w:rPr>
          <w:rStyle w:val="Emphasis"/>
          <w:highlight w:val="cyan"/>
        </w:rPr>
        <w:t>power is shared</w:t>
      </w:r>
      <w:r w:rsidRPr="00C7131B">
        <w:rPr>
          <w:rStyle w:val="StyleUnderline"/>
        </w:rPr>
        <w:t xml:space="preserve"> among these three levels; </w:t>
      </w:r>
      <w:r w:rsidRPr="00C7131B">
        <w:rPr>
          <w:rStyle w:val="Emphasis"/>
        </w:rPr>
        <w:t>‘‘democratic’’</w:t>
      </w:r>
      <w:r w:rsidRPr="00C7131B">
        <w:rPr>
          <w:rStyle w:val="StyleUnderline"/>
        </w:rPr>
        <w:t xml:space="preserve"> because the people govern themselves</w:t>
      </w:r>
      <w:r w:rsidRPr="00C7131B">
        <w:rPr>
          <w:sz w:val="16"/>
        </w:rPr>
        <w:t xml:space="preserve"> and have the means to control the government</w:t>
      </w:r>
      <w:r w:rsidRPr="00C7131B">
        <w:rPr>
          <w:rStyle w:val="StyleUnderline"/>
        </w:rPr>
        <w:t>; and</w:t>
      </w:r>
      <w:r w:rsidRPr="00C7131B">
        <w:rPr>
          <w:sz w:val="16"/>
        </w:rPr>
        <w:t xml:space="preserve"> </w:t>
      </w:r>
      <w:r w:rsidRPr="00C7131B">
        <w:rPr>
          <w:rStyle w:val="Emphasis"/>
        </w:rPr>
        <w:t>‘‘republic’’</w:t>
      </w:r>
      <w:r w:rsidRPr="00C7131B">
        <w:rPr>
          <w:rStyle w:val="StyleUnderline"/>
        </w:rPr>
        <w:t xml:space="preserve"> because the people choose elected delegates</w:t>
      </w:r>
      <w:r w:rsidRPr="00C7131B">
        <w:rPr>
          <w:sz w:val="16"/>
        </w:rPr>
        <w:t xml:space="preserve"> by free and secret ballot.</w:t>
      </w:r>
    </w:p>
    <w:p w14:paraId="0AF319BA" w14:textId="77777777" w:rsidR="00A16F05" w:rsidRDefault="00A16F05" w:rsidP="00A16F05">
      <w:pPr>
        <w:pStyle w:val="Heading4"/>
      </w:pPr>
      <w:r>
        <w:t>A--- Congress is key. They can uphold the “Equal Protection” clause under the constitution. State constitutions may differ. That’s Dean 20.</w:t>
      </w:r>
    </w:p>
    <w:p w14:paraId="2B2EA4C0" w14:textId="77777777" w:rsidR="00A16F05" w:rsidRDefault="00A16F05" w:rsidP="00A16F05">
      <w:pPr>
        <w:pStyle w:val="Heading4"/>
      </w:pPr>
      <w:r>
        <w:t>For Reference:</w:t>
      </w:r>
    </w:p>
    <w:p w14:paraId="37732BB9" w14:textId="77777777" w:rsidR="00A16F05" w:rsidRPr="0089792A" w:rsidRDefault="00A16F05" w:rsidP="00A16F05">
      <w:pPr>
        <w:spacing w:after="120"/>
      </w:pPr>
      <w:r w:rsidRPr="00696747">
        <w:rPr>
          <w:b/>
          <w:bCs/>
          <w:sz w:val="26"/>
          <w:szCs w:val="26"/>
        </w:rPr>
        <w:t>Dean 20</w:t>
      </w:r>
      <w:proofErr w:type="gramStart"/>
      <w:r w:rsidRPr="00696747">
        <w:rPr>
          <w:b/>
          <w:bCs/>
          <w:sz w:val="26"/>
          <w:szCs w:val="26"/>
        </w:rPr>
        <w:t>’</w:t>
      </w:r>
      <w:r w:rsidRPr="00331504">
        <w:t>[</w:t>
      </w:r>
      <w:proofErr w:type="gramEnd"/>
      <w:r w:rsidRPr="00331504">
        <w:t>Chase Dean, Juris Doctor, The Ohio State University Moritz College of Law, 2021; B.A., California Polytechnic State University - San Luis Obispo, 2018. OHIO STATE JOURNAL ON DISPUTE RESOLUTION [Vol. 36:2 2020]</w:t>
      </w:r>
      <w:r>
        <w:t xml:space="preserve"> Pgs:386-388</w:t>
      </w:r>
      <w:r w:rsidRPr="00331504">
        <w:t xml:space="preserve"> “Protecting Undocumented Workers Through Labor Arbitration: The Need to Repeal the Agricultural and Domestic Worker Exemption Under the NLRA”. https://kb.osu.edu/server/api/core/bitstreams/95825e90-4031-4df4-8546-7a373ebecd45/content.//</w:t>
      </w:r>
      <w:r w:rsidRPr="004874DE">
        <w:rPr>
          <w:b/>
          <w:bCs/>
        </w:rPr>
        <w:t>manny</w:t>
      </w:r>
      <w:r w:rsidRPr="00331504">
        <w:t>]</w:t>
      </w:r>
    </w:p>
    <w:p w14:paraId="5861271B" w14:textId="77777777" w:rsidR="00A16F05" w:rsidRPr="00844CE8" w:rsidRDefault="00A16F05" w:rsidP="00A16F05">
      <w:pPr>
        <w:rPr>
          <w:u w:val="single"/>
        </w:rPr>
      </w:pPr>
      <w:r w:rsidRPr="00907745">
        <w:rPr>
          <w:sz w:val="16"/>
        </w:rPr>
        <w:t xml:space="preserve">2. EQUAL PROTECTION CHALLENGE </w:t>
      </w:r>
      <w:r w:rsidRPr="00F351B9">
        <w:rPr>
          <w:highlight w:val="cyan"/>
          <w:u w:val="single"/>
        </w:rPr>
        <w:t>The other option to repeal the exemptions is through an equal protection challenge</w:t>
      </w:r>
      <w:r w:rsidRPr="00844CE8">
        <w:rPr>
          <w:u w:val="single"/>
        </w:rPr>
        <w:t xml:space="preserve">. This method would be more costly and take longer but could prove to be more fruitful since the traditional barriers found in introducing an amendment are not present. The equal protection challenge </w:t>
      </w:r>
      <w:r w:rsidRPr="00F351B9">
        <w:rPr>
          <w:highlight w:val="cyan"/>
          <w:u w:val="single"/>
        </w:rPr>
        <w:t>rests on the fact that these exemptions disproportionality affect racial minority groups so the exemptions could be invalidated under the Equal Protection Clause of the United States Constitution</w:t>
      </w:r>
      <w:r w:rsidRPr="00844CE8">
        <w:rPr>
          <w:u w:val="single"/>
        </w:rPr>
        <w:t xml:space="preserve">. The </w:t>
      </w:r>
      <w:r w:rsidRPr="00F351B9">
        <w:rPr>
          <w:highlight w:val="cyan"/>
          <w:u w:val="single"/>
        </w:rPr>
        <w:t>classifications of agricultural and domestic</w:t>
      </w:r>
      <w:r w:rsidRPr="00844CE8">
        <w:rPr>
          <w:u w:val="single"/>
        </w:rPr>
        <w:t xml:space="preserve"> work are a race-neutral government classification that </w:t>
      </w:r>
      <w:r w:rsidRPr="00F351B9">
        <w:rPr>
          <w:highlight w:val="cyan"/>
          <w:u w:val="single"/>
        </w:rPr>
        <w:t>can be deemed unconstitutional if shown to result in</w:t>
      </w:r>
      <w:r w:rsidRPr="00844CE8">
        <w:rPr>
          <w:u w:val="single"/>
        </w:rPr>
        <w:t xml:space="preserve"> </w:t>
      </w:r>
      <w:r w:rsidRPr="00F351B9">
        <w:rPr>
          <w:highlight w:val="cyan"/>
          <w:u w:val="single"/>
        </w:rPr>
        <w:t>racially disproportionate impact</w:t>
      </w:r>
      <w:r w:rsidRPr="00844CE8">
        <w:rPr>
          <w:u w:val="single"/>
        </w:rPr>
        <w:t xml:space="preserve"> and if there is evidence of racially discriminatory intent or purpose.108 In other words, the equal protection challenge rests on a two-prong test.</w:t>
      </w:r>
    </w:p>
    <w:p w14:paraId="22261AEA" w14:textId="77777777" w:rsidR="00A16F05" w:rsidRPr="00907745" w:rsidRDefault="00A16F05" w:rsidP="00A16F05">
      <w:pPr>
        <w:rPr>
          <w:sz w:val="16"/>
        </w:rPr>
      </w:pPr>
      <w:r w:rsidRPr="00907745">
        <w:rPr>
          <w:sz w:val="16"/>
        </w:rPr>
        <w:t xml:space="preserve">Beginning with the disproportionate impact prong, many of the individuals who make up these two classifications are, in fact, racial minorities.109 While </w:t>
      </w:r>
      <w:proofErr w:type="gramStart"/>
      <w:r w:rsidRPr="00907745">
        <w:rPr>
          <w:sz w:val="16"/>
        </w:rPr>
        <w:t>the majority of</w:t>
      </w:r>
      <w:proofErr w:type="gramEnd"/>
      <w:r w:rsidRPr="00907745">
        <w:rPr>
          <w:sz w:val="16"/>
        </w:rPr>
        <w:t xml:space="preserve"> these workers used to be Black individuals when the NLRA was originally enacted, </w:t>
      </w:r>
      <w:proofErr w:type="gramStart"/>
      <w:r w:rsidRPr="00907745">
        <w:rPr>
          <w:sz w:val="16"/>
        </w:rPr>
        <w:t>the large majority of</w:t>
      </w:r>
      <w:proofErr w:type="gramEnd"/>
      <w:r w:rsidRPr="00907745">
        <w:rPr>
          <w:sz w:val="16"/>
        </w:rPr>
        <w:t xml:space="preserve"> agricultural and domestic workers are now Latino workers." 0</w:t>
      </w:r>
    </w:p>
    <w:p w14:paraId="2AE35043" w14:textId="77777777" w:rsidR="00A16F05" w:rsidRPr="00907745" w:rsidRDefault="00A16F05" w:rsidP="00A16F05">
      <w:pPr>
        <w:rPr>
          <w:u w:val="single"/>
        </w:rPr>
      </w:pPr>
      <w:r w:rsidRPr="00907745">
        <w:rPr>
          <w:u w:val="single"/>
        </w:rPr>
        <w:t>As argued earlier in this article, the historical evidence of discriminatory intent is available and plenty."' Historical evidence demonstrates that the exclusion of agricultural and domestic workers was, in large part, made with racist intention to maintain Jim Crow laws in the south."1 2 One issue that may arise, is whether the intent to discriminate against the Black community can be carried over to the Latino community. While the intentional discrimination was for a different group, the argument should still be sound as the intent underlying the policy was discriminatory and those effects remain primarily the same for both communities: socioeconomic suppression.</w:t>
      </w:r>
    </w:p>
    <w:p w14:paraId="6D8AD83A" w14:textId="77777777" w:rsidR="00A16F05" w:rsidRDefault="00A16F05" w:rsidP="00A16F05">
      <w:pPr>
        <w:rPr>
          <w:sz w:val="16"/>
        </w:rPr>
      </w:pPr>
      <w:r w:rsidRPr="00907745">
        <w:rPr>
          <w:sz w:val="16"/>
        </w:rPr>
        <w:t>An equal protection challenge may be a lengthy and costly method to eliminate the exemptions found in the NLRA, but it seems to have a clear pathway with legal arguments present.</w:t>
      </w:r>
    </w:p>
    <w:p w14:paraId="02962AA0" w14:textId="77777777" w:rsidR="00A16F05" w:rsidRPr="00C73F6D" w:rsidRDefault="00A16F05" w:rsidP="00A16F05">
      <w:pPr>
        <w:pStyle w:val="Heading4"/>
      </w:pPr>
      <w:r>
        <w:t xml:space="preserve">B --- </w:t>
      </w:r>
      <w:r w:rsidRPr="00C73F6D">
        <w:t>Supreme Court strikes down state-allowed union visits</w:t>
      </w:r>
    </w:p>
    <w:p w14:paraId="55EDF1D9" w14:textId="77777777" w:rsidR="00A16F05" w:rsidRPr="00C73F6D" w:rsidRDefault="00A16F05" w:rsidP="00A16F05">
      <w:r w:rsidRPr="00C73F6D">
        <w:t xml:space="preserve">Written By Marissa E. </w:t>
      </w:r>
      <w:r w:rsidRPr="00C73F6D">
        <w:rPr>
          <w:rStyle w:val="Style13ptBold"/>
        </w:rPr>
        <w:t>Buck</w:t>
      </w:r>
      <w:r w:rsidRPr="00C73F6D">
        <w:t>, 6-23-20</w:t>
      </w:r>
      <w:r w:rsidRPr="00C73F6D">
        <w:rPr>
          <w:rStyle w:val="Style13ptBold"/>
        </w:rPr>
        <w:t>21</w:t>
      </w:r>
      <w:r w:rsidRPr="00C73F6D">
        <w:t>, "U.S. Supreme Court Rules Against Union Access to Agricultural Employer’s Land — DP&amp;F", DP&amp;F, https://www.dpf-law.com/articles/us-supreme-court-rules-against-union-access-to-agricultural-employers-land, da 8/11/25</w:t>
      </w:r>
    </w:p>
    <w:p w14:paraId="2463F4BE" w14:textId="77777777" w:rsidR="00A16F05" w:rsidRPr="00C73F6D" w:rsidRDefault="00A16F05" w:rsidP="00A16F05">
      <w:pPr>
        <w:rPr>
          <w:sz w:val="16"/>
        </w:rPr>
      </w:pPr>
      <w:r w:rsidRPr="00C73F6D">
        <w:rPr>
          <w:sz w:val="16"/>
        </w:rPr>
        <w:t xml:space="preserve">On June 23, the </w:t>
      </w:r>
      <w:r w:rsidRPr="00C73F6D">
        <w:rPr>
          <w:rStyle w:val="StyleUnderline"/>
          <w:highlight w:val="cyan"/>
        </w:rPr>
        <w:t>U.S. S</w:t>
      </w:r>
      <w:r w:rsidRPr="00C73F6D">
        <w:rPr>
          <w:sz w:val="16"/>
        </w:rPr>
        <w:t xml:space="preserve">upreme </w:t>
      </w:r>
      <w:r w:rsidRPr="00C73F6D">
        <w:rPr>
          <w:rStyle w:val="StyleUnderline"/>
          <w:highlight w:val="cyan"/>
        </w:rPr>
        <w:t>C</w:t>
      </w:r>
      <w:r w:rsidRPr="00C73F6D">
        <w:rPr>
          <w:sz w:val="16"/>
        </w:rPr>
        <w:t xml:space="preserve">ourt </w:t>
      </w:r>
      <w:r w:rsidRPr="00C73F6D">
        <w:rPr>
          <w:rStyle w:val="StyleUnderline"/>
          <w:highlight w:val="cyan"/>
        </w:rPr>
        <w:t>held</w:t>
      </w:r>
      <w:r w:rsidRPr="00C73F6D">
        <w:rPr>
          <w:rStyle w:val="StyleUnderline"/>
        </w:rPr>
        <w:t xml:space="preserve"> </w:t>
      </w:r>
      <w:r w:rsidRPr="00C73F6D">
        <w:rPr>
          <w:sz w:val="16"/>
        </w:rPr>
        <w:t xml:space="preserve">that a </w:t>
      </w:r>
      <w:r w:rsidRPr="00C73F6D">
        <w:rPr>
          <w:rStyle w:val="StyleUnderline"/>
          <w:highlight w:val="cyan"/>
        </w:rPr>
        <w:t>California reg</w:t>
      </w:r>
      <w:r w:rsidRPr="00C73F6D">
        <w:rPr>
          <w:sz w:val="16"/>
        </w:rPr>
        <w:t xml:space="preserve">ulation </w:t>
      </w:r>
      <w:r w:rsidRPr="00C73F6D">
        <w:rPr>
          <w:rStyle w:val="StyleUnderline"/>
          <w:highlight w:val="cyan"/>
        </w:rPr>
        <w:t>allowing union organizers to enter an ag</w:t>
      </w:r>
      <w:r w:rsidRPr="00C73F6D">
        <w:rPr>
          <w:sz w:val="16"/>
        </w:rPr>
        <w:t xml:space="preserve">ricultural </w:t>
      </w:r>
      <w:r w:rsidRPr="00C73F6D">
        <w:rPr>
          <w:rStyle w:val="StyleUnderline"/>
          <w:highlight w:val="cyan"/>
        </w:rPr>
        <w:t>employer’s property is unconstitutional</w:t>
      </w:r>
      <w:r w:rsidRPr="00C73F6D">
        <w:rPr>
          <w:sz w:val="16"/>
        </w:rPr>
        <w:t xml:space="preserve">. The regulation, on </w:t>
      </w:r>
      <w:proofErr w:type="gramStart"/>
      <w:r w:rsidRPr="00C73F6D">
        <w:rPr>
          <w:sz w:val="16"/>
        </w:rPr>
        <w:t>the books</w:t>
      </w:r>
      <w:proofErr w:type="gramEnd"/>
      <w:r w:rsidRPr="00C73F6D">
        <w:rPr>
          <w:sz w:val="16"/>
        </w:rPr>
        <w:t xml:space="preserve"> since the mid-1970s, requires farms to permit unions to speak with and recruit </w:t>
      </w:r>
      <w:proofErr w:type="gramStart"/>
      <w:r w:rsidRPr="00C73F6D">
        <w:rPr>
          <w:sz w:val="16"/>
        </w:rPr>
        <w:t>farmworkers</w:t>
      </w:r>
      <w:proofErr w:type="gramEnd"/>
      <w:r w:rsidRPr="00C73F6D">
        <w:rPr>
          <w:sz w:val="16"/>
        </w:rPr>
        <w:t xml:space="preserve"> in the hour before and after work and an hour during lunchtime for up to 120 days each year. (Cedar Point Nursery v. Hassid (U.S., June 23, 2021, No. 20-107) 2021 WL 2557070.)</w:t>
      </w:r>
    </w:p>
    <w:p w14:paraId="29B0DE83" w14:textId="77777777" w:rsidR="00A16F05" w:rsidRPr="00C73F6D" w:rsidRDefault="00A16F05" w:rsidP="00A16F05">
      <w:pPr>
        <w:rPr>
          <w:sz w:val="16"/>
        </w:rPr>
      </w:pPr>
      <w:r w:rsidRPr="00C73F6D">
        <w:rPr>
          <w:sz w:val="16"/>
        </w:rPr>
        <w:t>In the case, a strawberry plant nursery and a fruit shipment company sued the California Agricultural Labor Relations Board arguing that the regulation gave farmworker unions an easement to enter and conduct business on their land without authorization or compensation. The Court agreed, holding that the regulation took away the agricultural employer’s right to exclude trespassers from its private property, amounting to a “taking” of company property without “just compensation” in violation of the Fifth Amendment.</w:t>
      </w:r>
    </w:p>
    <w:p w14:paraId="015517FE" w14:textId="77777777" w:rsidR="00A16F05" w:rsidRPr="00C73F6D" w:rsidRDefault="00A16F05" w:rsidP="00A16F05">
      <w:pPr>
        <w:rPr>
          <w:sz w:val="16"/>
        </w:rPr>
      </w:pPr>
      <w:r w:rsidRPr="00C73F6D">
        <w:rPr>
          <w:sz w:val="16"/>
        </w:rPr>
        <w:t xml:space="preserve">With the regulation essentially gone (barring the unlikely scenario that the government or the unions decide to pay farms for access to their workers), labor </w:t>
      </w:r>
      <w:r w:rsidRPr="00C73F6D">
        <w:rPr>
          <w:rStyle w:val="StyleUnderline"/>
          <w:highlight w:val="cyan"/>
        </w:rPr>
        <w:t>unions will have to find alt</w:t>
      </w:r>
      <w:r w:rsidRPr="00C73F6D">
        <w:rPr>
          <w:sz w:val="16"/>
        </w:rPr>
        <w:t xml:space="preserve">ernative </w:t>
      </w:r>
      <w:r w:rsidRPr="00C73F6D">
        <w:rPr>
          <w:rStyle w:val="StyleUnderline"/>
          <w:highlight w:val="cyan"/>
        </w:rPr>
        <w:t>means to communicate with and recruit</w:t>
      </w:r>
      <w:r w:rsidRPr="00C73F6D">
        <w:rPr>
          <w:sz w:val="16"/>
        </w:rPr>
        <w:t xml:space="preserve"> agricultural union </w:t>
      </w:r>
      <w:r w:rsidRPr="00C73F6D">
        <w:rPr>
          <w:rStyle w:val="StyleUnderline"/>
          <w:highlight w:val="cyan"/>
        </w:rPr>
        <w:t>members</w:t>
      </w:r>
      <w:r w:rsidRPr="00C73F6D">
        <w:rPr>
          <w:sz w:val="16"/>
        </w:rPr>
        <w:t>. This ruling is hailed as a resounding victory for agricultural employers. For more information about this contact Sarah Hirschfeld-Sussman or anyone on DP&amp;F’s employment team.</w:t>
      </w:r>
    </w:p>
    <w:p w14:paraId="38861AEE" w14:textId="77777777" w:rsidR="00A16F05" w:rsidRPr="00C73F6D" w:rsidRDefault="00A16F05" w:rsidP="00A16F05">
      <w:pPr>
        <w:pStyle w:val="Heading4"/>
      </w:pPr>
      <w:r w:rsidRPr="00C73F6D">
        <w:t>That means unions and regs fail</w:t>
      </w:r>
    </w:p>
    <w:p w14:paraId="0BC3E406" w14:textId="77777777" w:rsidR="00A16F05" w:rsidRPr="00C73F6D" w:rsidRDefault="00A16F05" w:rsidP="00A16F05">
      <w:r w:rsidRPr="00C73F6D">
        <w:t xml:space="preserve">Daniel </w:t>
      </w:r>
      <w:r w:rsidRPr="00C73F6D">
        <w:rPr>
          <w:rStyle w:val="Style13ptBold"/>
        </w:rPr>
        <w:t xml:space="preserve">Costa </w:t>
      </w:r>
      <w:proofErr w:type="gramStart"/>
      <w:r w:rsidRPr="00C73F6D">
        <w:rPr>
          <w:rStyle w:val="Style13ptBold"/>
        </w:rPr>
        <w:t>21</w:t>
      </w:r>
      <w:r w:rsidRPr="00C73F6D">
        <w:t>,  EPI’s</w:t>
      </w:r>
      <w:proofErr w:type="gramEnd"/>
      <w:r w:rsidRPr="00C73F6D">
        <w:t xml:space="preserve"> director of immigration law and policy research from 2013 to early 2018; he returned to this role in 2019 after serving as the California Attorney General’s senior advisor on immigration and labor. 3-23-2021, "Agricultural employers are asking the Supreme Court to make it harder for farmworkers suffering from poor pay and working conditions to unionize", Economic Policy Institute, https://www.epi.org/blog/agricultural-employers-are-asking-the-supreme-court-to-make-it-harder-for-farmworkers-suffering-from-poor-pay-and-working-conditions-to-unionize/ da 8/4/25</w:t>
      </w:r>
    </w:p>
    <w:p w14:paraId="750F64A9" w14:textId="77777777" w:rsidR="00A16F05" w:rsidRPr="00C73F6D" w:rsidRDefault="00A16F05" w:rsidP="00A16F05">
      <w:pPr>
        <w:rPr>
          <w:sz w:val="16"/>
        </w:rPr>
      </w:pPr>
      <w:r w:rsidRPr="00C73F6D">
        <w:rPr>
          <w:sz w:val="16"/>
        </w:rPr>
        <w:t xml:space="preserve">In California, union organizers can temporarily access an agricultural employer’s property outside of work hours </w:t>
      </w:r>
      <w:proofErr w:type="gramStart"/>
      <w:r w:rsidRPr="00C73F6D">
        <w:rPr>
          <w:sz w:val="16"/>
        </w:rPr>
        <w:t>in order to</w:t>
      </w:r>
      <w:proofErr w:type="gramEnd"/>
      <w:r w:rsidRPr="00C73F6D">
        <w:rPr>
          <w:sz w:val="16"/>
        </w:rPr>
        <w:t xml:space="preserve"> talk to </w:t>
      </w:r>
      <w:proofErr w:type="gramStart"/>
      <w:r w:rsidRPr="00C73F6D">
        <w:rPr>
          <w:sz w:val="16"/>
        </w:rPr>
        <w:t>farmworkers</w:t>
      </w:r>
      <w:proofErr w:type="gramEnd"/>
      <w:r w:rsidRPr="00C73F6D">
        <w:rPr>
          <w:sz w:val="16"/>
        </w:rPr>
        <w:t xml:space="preserve"> about their legally protected right to join a union. Two agricultural employers, however, contend that the regulation allowing that access is equivalent to an uncompensated and unconstitutional “taking” of their property and should therefore be struck down.</w:t>
      </w:r>
    </w:p>
    <w:p w14:paraId="6A95A738" w14:textId="77777777" w:rsidR="00A16F05" w:rsidRPr="00C73F6D" w:rsidRDefault="00A16F05" w:rsidP="00A16F05">
      <w:pPr>
        <w:rPr>
          <w:sz w:val="16"/>
        </w:rPr>
      </w:pPr>
      <w:r w:rsidRPr="00C73F6D">
        <w:rPr>
          <w:sz w:val="16"/>
        </w:rPr>
        <w:t>On Monday, the Supreme Court heard oral arguments in this dispute: In Cedar Point Nursery v. Hassid, two agricultural employers are challenging the 1975 California regulation that allows union representatives to visit private farms. The case could have implications for union organizing across the country.</w:t>
      </w:r>
    </w:p>
    <w:p w14:paraId="0A3D0B0E" w14:textId="77777777" w:rsidR="00A16F05" w:rsidRPr="00C73F6D" w:rsidRDefault="00A16F05" w:rsidP="00A16F05">
      <w:pPr>
        <w:rPr>
          <w:sz w:val="16"/>
        </w:rPr>
      </w:pPr>
      <w:r w:rsidRPr="00C73F6D">
        <w:rPr>
          <w:sz w:val="16"/>
        </w:rPr>
        <w:t xml:space="preserve">If the challenge by the employers is successful, it will keep the United Farm Workers (UFW) away from their employees, so they won’t be able to organize them. </w:t>
      </w:r>
      <w:r w:rsidRPr="00C73F6D">
        <w:rPr>
          <w:rStyle w:val="StyleUnderline"/>
          <w:highlight w:val="cyan"/>
        </w:rPr>
        <w:t>Such a restriction would be particularly egregious</w:t>
      </w:r>
      <w:r w:rsidRPr="00C73F6D">
        <w:rPr>
          <w:sz w:val="16"/>
        </w:rPr>
        <w:t xml:space="preserve"> </w:t>
      </w:r>
      <w:r w:rsidRPr="00C73F6D">
        <w:rPr>
          <w:rStyle w:val="StyleUnderline"/>
          <w:highlight w:val="cyan"/>
        </w:rPr>
        <w:t>given</w:t>
      </w:r>
      <w:r w:rsidRPr="00C73F6D">
        <w:rPr>
          <w:sz w:val="16"/>
        </w:rPr>
        <w:t xml:space="preserve"> the harsh </w:t>
      </w:r>
      <w:r w:rsidRPr="00C73F6D">
        <w:rPr>
          <w:rStyle w:val="StyleUnderline"/>
          <w:highlight w:val="cyan"/>
        </w:rPr>
        <w:t>working conditions</w:t>
      </w:r>
      <w:r w:rsidRPr="00C73F6D">
        <w:rPr>
          <w:sz w:val="16"/>
        </w:rPr>
        <w:t xml:space="preserve"> </w:t>
      </w:r>
      <w:proofErr w:type="gramStart"/>
      <w:r w:rsidRPr="00C73F6D">
        <w:rPr>
          <w:sz w:val="16"/>
        </w:rPr>
        <w:t>farmworkers</w:t>
      </w:r>
      <w:proofErr w:type="gramEnd"/>
      <w:r w:rsidRPr="00C73F6D">
        <w:rPr>
          <w:sz w:val="16"/>
        </w:rPr>
        <w:t xml:space="preserve"> face </w:t>
      </w:r>
      <w:r w:rsidRPr="00C73F6D">
        <w:rPr>
          <w:rStyle w:val="StyleUnderline"/>
          <w:highlight w:val="cyan"/>
        </w:rPr>
        <w:t>and</w:t>
      </w:r>
      <w:r w:rsidRPr="00C73F6D">
        <w:rPr>
          <w:sz w:val="16"/>
        </w:rPr>
        <w:t xml:space="preserve"> given that a </w:t>
      </w:r>
      <w:r w:rsidRPr="00C73F6D">
        <w:rPr>
          <w:rStyle w:val="StyleUnderline"/>
          <w:highlight w:val="cyan"/>
        </w:rPr>
        <w:t>growing share</w:t>
      </w:r>
      <w:r w:rsidRPr="00C73F6D">
        <w:rPr>
          <w:sz w:val="16"/>
        </w:rPr>
        <w:t xml:space="preserve"> are temporary </w:t>
      </w:r>
      <w:r w:rsidRPr="00C73F6D">
        <w:rPr>
          <w:rStyle w:val="StyleUnderline"/>
          <w:highlight w:val="cyan"/>
        </w:rPr>
        <w:t>migrant workers</w:t>
      </w:r>
      <w:r w:rsidRPr="00C73F6D">
        <w:rPr>
          <w:sz w:val="16"/>
        </w:rPr>
        <w:t xml:space="preserve"> with H-2A visas who live </w:t>
      </w:r>
      <w:r w:rsidRPr="00C73F6D">
        <w:rPr>
          <w:rStyle w:val="StyleUnderline"/>
          <w:highlight w:val="cyan"/>
        </w:rPr>
        <w:t>in housing</w:t>
      </w:r>
      <w:r w:rsidRPr="00C73F6D">
        <w:rPr>
          <w:sz w:val="16"/>
        </w:rPr>
        <w:t xml:space="preserve"> that is either </w:t>
      </w:r>
      <w:r w:rsidRPr="00C73F6D">
        <w:rPr>
          <w:rStyle w:val="StyleUnderline"/>
          <w:highlight w:val="cyan"/>
        </w:rPr>
        <w:t>owned or controlled by their employers</w:t>
      </w:r>
      <w:r w:rsidRPr="00C73F6D">
        <w:rPr>
          <w:sz w:val="16"/>
        </w:rPr>
        <w:t>.</w:t>
      </w:r>
    </w:p>
    <w:p w14:paraId="58051D2B" w14:textId="4953BE7F" w:rsidR="00A16F05" w:rsidRPr="00C73F6D" w:rsidRDefault="00A16F05" w:rsidP="00A16F05">
      <w:pPr>
        <w:rPr>
          <w:rStyle w:val="Emphasis"/>
        </w:rPr>
      </w:pPr>
      <w:r w:rsidRPr="00C73F6D">
        <w:rPr>
          <w:sz w:val="16"/>
        </w:rPr>
        <w:t xml:space="preserve">Farmworkers are employed in one of the most hazardous and lowest paying jobs in the entire U.S. labor market, a fact that isn’t often mentioned in the mainstream coverage. As research I coauthored has shown, </w:t>
      </w:r>
      <w:r w:rsidRPr="00C73F6D">
        <w:rPr>
          <w:rStyle w:val="StyleUnderline"/>
          <w:highlight w:val="cyan"/>
        </w:rPr>
        <w:t>farmworkers suffer very high rates of wage and hour violations</w:t>
      </w:r>
      <w:r w:rsidRPr="00C73F6D">
        <w:rPr>
          <w:sz w:val="16"/>
        </w:rPr>
        <w:t xml:space="preserve">, yet the </w:t>
      </w:r>
      <w:r w:rsidRPr="00C73F6D">
        <w:rPr>
          <w:rStyle w:val="StyleUnderline"/>
          <w:highlight w:val="cyan"/>
        </w:rPr>
        <w:t>number of inspections</w:t>
      </w:r>
      <w:r w:rsidRPr="00C73F6D">
        <w:rPr>
          <w:sz w:val="16"/>
        </w:rPr>
        <w:t xml:space="preserve"> of agricultural employers </w:t>
      </w:r>
      <w:r w:rsidRPr="00C73F6D">
        <w:rPr>
          <w:rStyle w:val="StyleUnderline"/>
          <w:highlight w:val="cyan"/>
        </w:rPr>
        <w:t>has been cut in half</w:t>
      </w:r>
      <w:r w:rsidRPr="00C73F6D">
        <w:rPr>
          <w:sz w:val="16"/>
        </w:rPr>
        <w:t xml:space="preserve"> in recent years, likely due to the U.S. Department of Labor being perennially underfunded by Congress. Since </w:t>
      </w:r>
      <w:r w:rsidRPr="00C73F6D">
        <w:rPr>
          <w:rStyle w:val="StyleUnderline"/>
          <w:highlight w:val="cyan"/>
        </w:rPr>
        <w:t>farmworkers</w:t>
      </w:r>
      <w:r w:rsidRPr="00C73F6D">
        <w:rPr>
          <w:sz w:val="16"/>
        </w:rPr>
        <w:t xml:space="preserve"> are one of the most vulnerable groups in the U.S. workforce, they</w:t>
      </w:r>
      <w:r w:rsidRPr="00C73F6D">
        <w:rPr>
          <w:rStyle w:val="Emphasis"/>
          <w:highlight w:val="cyan"/>
        </w:rPr>
        <w:t xml:space="preserve"> would benefit enormously from joining a union.</w:t>
      </w:r>
    </w:p>
    <w:p w14:paraId="573CD9DB" w14:textId="77777777" w:rsidR="00A16F05" w:rsidRPr="00C73F6D" w:rsidRDefault="00A16F05" w:rsidP="00A16F05">
      <w:pPr>
        <w:rPr>
          <w:rStyle w:val="Emphasis"/>
        </w:rPr>
      </w:pPr>
      <w:r w:rsidRPr="00C73F6D">
        <w:rPr>
          <w:sz w:val="16"/>
        </w:rPr>
        <w:t xml:space="preserve">In addition, </w:t>
      </w:r>
      <w:r w:rsidRPr="00C73F6D">
        <w:rPr>
          <w:rStyle w:val="StyleUnderline"/>
          <w:highlight w:val="cyan"/>
        </w:rPr>
        <w:t>a majority of farmworkers</w:t>
      </w:r>
      <w:r w:rsidRPr="00C73F6D">
        <w:rPr>
          <w:sz w:val="16"/>
        </w:rPr>
        <w:t xml:space="preserve"> either </w:t>
      </w:r>
      <w:r w:rsidRPr="00C73F6D">
        <w:rPr>
          <w:rStyle w:val="StyleUnderline"/>
          <w:highlight w:val="cyan"/>
        </w:rPr>
        <w:t>lack an immigration status and fear retaliation and deportation</w:t>
      </w:r>
      <w:r w:rsidRPr="00C73F6D">
        <w:rPr>
          <w:sz w:val="16"/>
        </w:rPr>
        <w:t xml:space="preserve">, </w:t>
      </w:r>
      <w:r w:rsidRPr="00C73F6D">
        <w:rPr>
          <w:rStyle w:val="StyleUnderline"/>
          <w:highlight w:val="cyan"/>
        </w:rPr>
        <w:t>or</w:t>
      </w:r>
      <w:r w:rsidRPr="00C73F6D">
        <w:rPr>
          <w:sz w:val="16"/>
        </w:rPr>
        <w:t xml:space="preserve"> they are migrant workers who </w:t>
      </w:r>
      <w:r w:rsidRPr="00C73F6D">
        <w:rPr>
          <w:rStyle w:val="StyleUnderline"/>
          <w:highlight w:val="cyan"/>
        </w:rPr>
        <w:t>have</w:t>
      </w:r>
      <w:r w:rsidRPr="00C73F6D">
        <w:rPr>
          <w:sz w:val="16"/>
        </w:rPr>
        <w:t xml:space="preserve"> a </w:t>
      </w:r>
      <w:r w:rsidRPr="00C73F6D">
        <w:rPr>
          <w:rStyle w:val="StyleUnderline"/>
          <w:highlight w:val="cyan"/>
        </w:rPr>
        <w:t>precarious</w:t>
      </w:r>
      <w:r w:rsidRPr="00C73F6D">
        <w:rPr>
          <w:sz w:val="16"/>
        </w:rPr>
        <w:t xml:space="preserve"> and employer-</w:t>
      </w:r>
      <w:r w:rsidRPr="00C73F6D">
        <w:rPr>
          <w:rStyle w:val="StyleUnderline"/>
          <w:highlight w:val="cyan"/>
        </w:rPr>
        <w:t xml:space="preserve">contingent </w:t>
      </w:r>
      <w:r w:rsidRPr="00C73F6D">
        <w:rPr>
          <w:sz w:val="16"/>
        </w:rPr>
        <w:t xml:space="preserve">immigration </w:t>
      </w:r>
      <w:r w:rsidRPr="00C73F6D">
        <w:rPr>
          <w:rStyle w:val="StyleUnderline"/>
          <w:highlight w:val="cyan"/>
        </w:rPr>
        <w:t>status</w:t>
      </w:r>
      <w:r w:rsidRPr="00C73F6D">
        <w:rPr>
          <w:sz w:val="16"/>
        </w:rPr>
        <w:t xml:space="preserve"> such as an H-2A visa, a temporary visa that ties them and indentures them to one employer—meaning that if they lose their job or their status, they become deportable. As a result, </w:t>
      </w:r>
      <w:proofErr w:type="gramStart"/>
      <w:r w:rsidRPr="00C73F6D">
        <w:rPr>
          <w:rStyle w:val="StyleUnderline"/>
          <w:highlight w:val="cyan"/>
        </w:rPr>
        <w:t>farmworkers</w:t>
      </w:r>
      <w:proofErr w:type="gramEnd"/>
      <w:r w:rsidRPr="00C73F6D">
        <w:rPr>
          <w:rStyle w:val="StyleUnderline"/>
          <w:highlight w:val="cyan"/>
        </w:rPr>
        <w:t xml:space="preserve"> are much less likely to complain about </w:t>
      </w:r>
      <w:proofErr w:type="gramStart"/>
      <w:r w:rsidRPr="00C73F6D">
        <w:rPr>
          <w:rStyle w:val="StyleUnderline"/>
          <w:highlight w:val="cyan"/>
        </w:rPr>
        <w:t>wage</w:t>
      </w:r>
      <w:proofErr w:type="gramEnd"/>
      <w:r w:rsidRPr="00C73F6D">
        <w:rPr>
          <w:sz w:val="16"/>
        </w:rPr>
        <w:t xml:space="preserve"> and </w:t>
      </w:r>
      <w:proofErr w:type="gramStart"/>
      <w:r w:rsidRPr="00C73F6D">
        <w:rPr>
          <w:sz w:val="16"/>
        </w:rPr>
        <w:t>hour</w:t>
      </w:r>
      <w:proofErr w:type="gramEnd"/>
      <w:r w:rsidRPr="00C73F6D">
        <w:rPr>
          <w:sz w:val="16"/>
        </w:rPr>
        <w:t xml:space="preserve"> </w:t>
      </w:r>
      <w:r w:rsidRPr="00C73F6D">
        <w:rPr>
          <w:rStyle w:val="StyleUnderline"/>
          <w:highlight w:val="cyan"/>
        </w:rPr>
        <w:t>or health and safety violations</w:t>
      </w:r>
      <w:r w:rsidRPr="00C73F6D">
        <w:rPr>
          <w:sz w:val="16"/>
        </w:rPr>
        <w:t xml:space="preserve">. </w:t>
      </w:r>
      <w:r w:rsidRPr="00C73F6D">
        <w:rPr>
          <w:rStyle w:val="Emphasis"/>
          <w:highlight w:val="cyan"/>
        </w:rPr>
        <w:t>Being part of a union</w:t>
      </w:r>
      <w:r w:rsidRPr="00C73F6D">
        <w:rPr>
          <w:sz w:val="16"/>
        </w:rPr>
        <w:t xml:space="preserve">, however, </w:t>
      </w:r>
      <w:r w:rsidRPr="00C73F6D">
        <w:rPr>
          <w:rStyle w:val="Emphasis"/>
          <w:highlight w:val="cyan"/>
        </w:rPr>
        <w:t>would help ensure that their rights are protected and give them the freedom to speak up about employer lawbreaking.</w:t>
      </w:r>
    </w:p>
    <w:p w14:paraId="547E7B3A" w14:textId="77777777" w:rsidR="00A16F05" w:rsidRPr="00C73F6D" w:rsidRDefault="00A16F05" w:rsidP="00A16F05">
      <w:pPr>
        <w:rPr>
          <w:sz w:val="16"/>
        </w:rPr>
      </w:pPr>
      <w:r w:rsidRPr="00C73F6D">
        <w:rPr>
          <w:sz w:val="16"/>
        </w:rPr>
        <w:t xml:space="preserve">Our report revealed that between 2000 and 2019, 11% of all federal wage and hour investigations on farms found H-2A violations and agricultural employers were required to pay out $55 million in stolen wages and civil money penalties </w:t>
      </w:r>
      <w:proofErr w:type="gramStart"/>
      <w:r w:rsidRPr="00C73F6D">
        <w:rPr>
          <w:sz w:val="16"/>
        </w:rPr>
        <w:t>as a result of</w:t>
      </w:r>
      <w:proofErr w:type="gramEnd"/>
      <w:r w:rsidRPr="00C73F6D">
        <w:rPr>
          <w:sz w:val="16"/>
        </w:rPr>
        <w:t xml:space="preserve"> those violations. A report published last year by Centro de </w:t>
      </w:r>
      <w:proofErr w:type="spellStart"/>
      <w:r w:rsidRPr="00C73F6D">
        <w:rPr>
          <w:sz w:val="16"/>
        </w:rPr>
        <w:t>los</w:t>
      </w:r>
      <w:proofErr w:type="spellEnd"/>
      <w:r w:rsidRPr="00C73F6D">
        <w:rPr>
          <w:sz w:val="16"/>
        </w:rPr>
        <w:t xml:space="preserve"> Derechos del Migrante, a migrant worker advocate group, detailed the findings of in-depth interviews with 100 H-2A workers, who “reported discrimination, sexual harassment, wage theft, and health and safety violations by their employers—and a chilling lack of recourse.” Every single H-2A worker interviewed “experienced at least one serious legal violation of their rights, and 94% experienced three or more.” Considering the challenges and abuses that H-2A workers face while employed on U.S. farms, being able to communicate with them is critical to their protection.</w:t>
      </w:r>
    </w:p>
    <w:p w14:paraId="134A43A7" w14:textId="77777777" w:rsidR="00A16F05" w:rsidRPr="00C73F6D" w:rsidRDefault="00A16F05" w:rsidP="00A16F05">
      <w:pPr>
        <w:rPr>
          <w:sz w:val="16"/>
        </w:rPr>
      </w:pPr>
      <w:r w:rsidRPr="00C73F6D">
        <w:rPr>
          <w:sz w:val="16"/>
        </w:rPr>
        <w:t>It should also be noted again that H-2A workers, which make up a large and growing share of the farm workforce and now account for 10% of the average employment in U.S. crop agriculture, all reside in housing that is either owned or controlled by their employers. In many cases, being able to talk to H-2A workers about their labor rights without physically visiting the farm where they’re employed will be impossible in practice.</w:t>
      </w:r>
    </w:p>
    <w:p w14:paraId="23122082" w14:textId="77777777" w:rsidR="00A16F05" w:rsidRPr="00C73F6D" w:rsidRDefault="00A16F05" w:rsidP="00A16F05">
      <w:pPr>
        <w:rPr>
          <w:sz w:val="16"/>
        </w:rPr>
      </w:pPr>
      <w:r w:rsidRPr="00C73F6D">
        <w:rPr>
          <w:sz w:val="16"/>
        </w:rPr>
        <w:t>As others have pointed out, if the court strikes down the Agricultural Labor Relations Board’s access regulation, there could be impacts beyond labor organizing. Employers might then challenge government agencies’ right to access private property for inspections related to just about any law or regulation, including ones that pertain to health and safety or wage and hour standards, or anti-discrimination laws, etc.</w:t>
      </w:r>
    </w:p>
    <w:p w14:paraId="0975CF9B" w14:textId="77777777" w:rsidR="00A16F05" w:rsidRPr="00C73F6D" w:rsidRDefault="00A16F05" w:rsidP="00A16F05">
      <w:pPr>
        <w:rPr>
          <w:sz w:val="16"/>
        </w:rPr>
      </w:pPr>
      <w:r w:rsidRPr="00C73F6D">
        <w:rPr>
          <w:sz w:val="16"/>
        </w:rPr>
        <w:t>And while the agricultural employers in question—along with their supporters like the U.S. Chamber of Commerce and right-wing and libertarian groups—are arguing that the California regulation is an unlawful violation of their private property rights (in legal jargon, a “taking”), the regulation already greatly restricts the time, duration, and purpose of the access to the employer’s property. Union organizers must give advance notice to the employers, there are limits on how many organizers can be present on the property, and organizers may not disrupt the business operations of the employer.</w:t>
      </w:r>
    </w:p>
    <w:p w14:paraId="07AA1F84" w14:textId="77777777" w:rsidR="00A16F05" w:rsidRPr="00C73F6D" w:rsidRDefault="00A16F05" w:rsidP="00A16F05">
      <w:pPr>
        <w:rPr>
          <w:sz w:val="16"/>
        </w:rPr>
      </w:pPr>
      <w:r w:rsidRPr="00C73F6D">
        <w:rPr>
          <w:sz w:val="16"/>
        </w:rPr>
        <w:t xml:space="preserve">It’s never been clearer that </w:t>
      </w:r>
      <w:proofErr w:type="gramStart"/>
      <w:r w:rsidRPr="00C73F6D">
        <w:rPr>
          <w:rStyle w:val="StyleUnderline"/>
          <w:highlight w:val="cyan"/>
        </w:rPr>
        <w:t>farmworkers</w:t>
      </w:r>
      <w:proofErr w:type="gramEnd"/>
      <w:r w:rsidRPr="00C73F6D">
        <w:rPr>
          <w:rStyle w:val="StyleUnderline"/>
          <w:highlight w:val="cyan"/>
        </w:rPr>
        <w:t xml:space="preserve"> need easier and increased access to organizers</w:t>
      </w:r>
      <w:r w:rsidRPr="00C73F6D">
        <w:rPr>
          <w:sz w:val="16"/>
        </w:rPr>
        <w:t xml:space="preserve"> from unions like the UFW and the Farm Labor Organizing Committee (FLOC). The UFW and FLOC are engaging in the herculean task of organizing a workforce that is scattered in rural areas, lacks access to technology, speaks multiple languages, and is fearful of being deported if their employer decides to retaliate against them for speaking out about labor violations or workplace safety.</w:t>
      </w:r>
    </w:p>
    <w:p w14:paraId="2487B2E4" w14:textId="77777777" w:rsidR="00A16F05" w:rsidRPr="00C73F6D" w:rsidRDefault="00A16F05" w:rsidP="00A16F05">
      <w:pPr>
        <w:rPr>
          <w:sz w:val="16"/>
        </w:rPr>
      </w:pPr>
      <w:r w:rsidRPr="00C73F6D">
        <w:rPr>
          <w:sz w:val="16"/>
        </w:rPr>
        <w:t>Hopefully the Supreme Court takes these factors into consideration when deciding whether allowing organizers to have limited access to California farms constitutes a “taking” under the Fifth Amendment.</w:t>
      </w:r>
    </w:p>
    <w:p w14:paraId="2D8E91BA" w14:textId="77777777" w:rsidR="00083D72" w:rsidRPr="00083D72" w:rsidRDefault="00083D72" w:rsidP="00083D72"/>
    <w:sectPr w:rsidR="00083D72" w:rsidRPr="00083D7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CB367" w14:textId="77777777" w:rsidR="00571E7A" w:rsidRDefault="00571E7A" w:rsidP="00066D2C">
      <w:pPr>
        <w:spacing w:after="0" w:line="240" w:lineRule="auto"/>
      </w:pPr>
      <w:r>
        <w:separator/>
      </w:r>
    </w:p>
  </w:endnote>
  <w:endnote w:type="continuationSeparator" w:id="0">
    <w:p w14:paraId="28812B28" w14:textId="77777777" w:rsidR="00571E7A" w:rsidRDefault="00571E7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B7ED7" w14:textId="77777777" w:rsidR="00571E7A" w:rsidRDefault="00571E7A" w:rsidP="00066D2C">
      <w:pPr>
        <w:spacing w:after="0" w:line="240" w:lineRule="auto"/>
      </w:pPr>
      <w:r>
        <w:separator/>
      </w:r>
    </w:p>
  </w:footnote>
  <w:footnote w:type="continuationSeparator" w:id="0">
    <w:p w14:paraId="38B51075" w14:textId="77777777" w:rsidR="00571E7A" w:rsidRDefault="00571E7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684926"/>
    <w:multiLevelType w:val="hybridMultilevel"/>
    <w:tmpl w:val="10C0D1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B141A92"/>
    <w:multiLevelType w:val="hybridMultilevel"/>
    <w:tmpl w:val="C2048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37036348">
    <w:abstractNumId w:val="15"/>
  </w:num>
  <w:num w:numId="46" w16cid:durableId="14692046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Emanuel"/>
    <w:docVar w:name="OS" w:val="Windows NT"/>
    <w:docVar w:name="OSVersion" w:val="10.0"/>
    <w:docVar w:name="RibbonPointer" w:val="321688408"/>
    <w:docVar w:name="Team" w:val="Vargas"/>
    <w:docVar w:name="VerbatimVersion" w:val="6.0.0"/>
    <w:docVar w:name="WordVersion" w:val="16.0"/>
  </w:docVars>
  <w:rsids>
    <w:rsidRoot w:val="00710738"/>
    <w:rsid w:val="00001C7E"/>
    <w:rsid w:val="0000487C"/>
    <w:rsid w:val="00004B0D"/>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162"/>
    <w:rsid w:val="0007692C"/>
    <w:rsid w:val="00076EA7"/>
    <w:rsid w:val="00080E37"/>
    <w:rsid w:val="00080F27"/>
    <w:rsid w:val="00083D72"/>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4FCD"/>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27D87"/>
    <w:rsid w:val="00131B53"/>
    <w:rsid w:val="001327C1"/>
    <w:rsid w:val="001329A3"/>
    <w:rsid w:val="00134120"/>
    <w:rsid w:val="001356C8"/>
    <w:rsid w:val="001378C8"/>
    <w:rsid w:val="00140A6B"/>
    <w:rsid w:val="00144AD4"/>
    <w:rsid w:val="00146731"/>
    <w:rsid w:val="00146F2E"/>
    <w:rsid w:val="00150864"/>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809"/>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42F4"/>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80C"/>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3BAB"/>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2C7"/>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26B"/>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1E7A"/>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48A7"/>
    <w:rsid w:val="0062614B"/>
    <w:rsid w:val="006266E2"/>
    <w:rsid w:val="0063037B"/>
    <w:rsid w:val="00632C54"/>
    <w:rsid w:val="00635616"/>
    <w:rsid w:val="006373F2"/>
    <w:rsid w:val="00641E99"/>
    <w:rsid w:val="006463F8"/>
    <w:rsid w:val="00650C88"/>
    <w:rsid w:val="0065258E"/>
    <w:rsid w:val="00655035"/>
    <w:rsid w:val="00656814"/>
    <w:rsid w:val="00657A00"/>
    <w:rsid w:val="006633F4"/>
    <w:rsid w:val="00666173"/>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0738"/>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479FD"/>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3D7B"/>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1B4"/>
    <w:rsid w:val="009D4A50"/>
    <w:rsid w:val="009D5FD0"/>
    <w:rsid w:val="009D66BC"/>
    <w:rsid w:val="009E53AF"/>
    <w:rsid w:val="009E6D4B"/>
    <w:rsid w:val="009E6DF5"/>
    <w:rsid w:val="009F02C5"/>
    <w:rsid w:val="009F076C"/>
    <w:rsid w:val="009F23F3"/>
    <w:rsid w:val="009F34CC"/>
    <w:rsid w:val="009F3C4D"/>
    <w:rsid w:val="009F479E"/>
    <w:rsid w:val="009F66D9"/>
    <w:rsid w:val="00A035A3"/>
    <w:rsid w:val="00A10842"/>
    <w:rsid w:val="00A1128F"/>
    <w:rsid w:val="00A16440"/>
    <w:rsid w:val="00A169AC"/>
    <w:rsid w:val="00A16F05"/>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121"/>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3FCB"/>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1573"/>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078E"/>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53E13471"/>
  <w15:chartTrackingRefBased/>
  <w15:docId w15:val="{2AE1AA9F-B05C-46C0-8144-99454B645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D12C7"/>
    <w:rPr>
      <w:rFonts w:ascii="Times New Roman" w:hAnsi="Times New Roman" w:cs="Times New Roman"/>
    </w:rPr>
  </w:style>
  <w:style w:type="paragraph" w:styleId="Heading1">
    <w:name w:val="heading 1"/>
    <w:aliases w:val="Pocket"/>
    <w:basedOn w:val="Normal"/>
    <w:next w:val="Normal"/>
    <w:link w:val="Heading1Char"/>
    <w:qFormat/>
    <w:rsid w:val="004D12C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Tag&amp;Ci"/>
    <w:basedOn w:val="Normal"/>
    <w:next w:val="Normal"/>
    <w:link w:val="Heading2Char"/>
    <w:uiPriority w:val="1"/>
    <w:qFormat/>
    <w:rsid w:val="004D12C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D12C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 Ch,no read,No Spacing211,No Spacing12"/>
    <w:basedOn w:val="Normal"/>
    <w:next w:val="Normal"/>
    <w:link w:val="Heading4Char"/>
    <w:uiPriority w:val="3"/>
    <w:qFormat/>
    <w:rsid w:val="004D12C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D12C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83D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3D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3D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3D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D12C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D12C7"/>
  </w:style>
  <w:style w:type="character" w:styleId="Emphasis">
    <w:name w:val="Emphasis"/>
    <w:aliases w:val="Evidence,Underlined,Minimized,minimized,Highlighted,tag2,Size 10,emphasis in card,CD Card,ED - Tag,emphasis,Emphasis!!,Bold Underline,bold underline,Qualifications,normal card text,Shrunk,qualifications in card,qualifications,small,Box,Style1,B"/>
    <w:basedOn w:val="DefaultParagraphFont"/>
    <w:link w:val="textbold"/>
    <w:uiPriority w:val="8"/>
    <w:qFormat/>
    <w:rsid w:val="004D12C7"/>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4D12C7"/>
    <w:rPr>
      <w:color w:val="auto"/>
      <w:u w:val="none"/>
    </w:rPr>
  </w:style>
  <w:style w:type="character" w:customStyle="1" w:styleId="Heading1Char">
    <w:name w:val="Heading 1 Char"/>
    <w:aliases w:val="Pocket Char"/>
    <w:basedOn w:val="DefaultParagraphFont"/>
    <w:link w:val="Heading1"/>
    <w:rsid w:val="004D12C7"/>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4D12C7"/>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4D12C7"/>
    <w:rPr>
      <w:rFonts w:ascii="Times New Roman" w:eastAsiaTheme="majorEastAsia" w:hAnsi="Times New Roman"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4D12C7"/>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D12C7"/>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Underline Char,Bold Cite Char,ci,c,cite,Bo,9.5 "/>
    <w:basedOn w:val="DefaultParagraphFont"/>
    <w:uiPriority w:val="7"/>
    <w:qFormat/>
    <w:rsid w:val="004D12C7"/>
    <w:rPr>
      <w:b w:val="0"/>
      <w:sz w:val="22"/>
      <w:u w:val="single"/>
    </w:rPr>
  </w:style>
  <w:style w:type="character" w:styleId="Strong">
    <w:name w:val="Strong"/>
    <w:basedOn w:val="DefaultParagraphFont"/>
    <w:uiPriority w:val="22"/>
    <w:qFormat/>
    <w:rsid w:val="004D12C7"/>
    <w:rPr>
      <w:b/>
      <w:bCs/>
    </w:rPr>
  </w:style>
  <w:style w:type="character" w:styleId="BookTitle">
    <w:name w:val="Book Title"/>
    <w:basedOn w:val="DefaultParagraphFont"/>
    <w:uiPriority w:val="33"/>
    <w:qFormat/>
    <w:rsid w:val="004D12C7"/>
    <w:rPr>
      <w:b/>
      <w:bCs/>
      <w:i/>
      <w:iCs/>
      <w:spacing w:val="5"/>
    </w:rPr>
  </w:style>
  <w:style w:type="character" w:customStyle="1" w:styleId="Heading5Char">
    <w:name w:val="Heading 5 Char"/>
    <w:basedOn w:val="DefaultParagraphFont"/>
    <w:link w:val="Heading5"/>
    <w:uiPriority w:val="9"/>
    <w:semiHidden/>
    <w:rsid w:val="004D12C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D12C7"/>
  </w:style>
  <w:style w:type="paragraph" w:styleId="Header">
    <w:name w:val="header"/>
    <w:basedOn w:val="Normal"/>
    <w:link w:val="HeaderChar"/>
    <w:uiPriority w:val="99"/>
    <w:semiHidden/>
    <w:rsid w:val="004D12C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D12C7"/>
    <w:rPr>
      <w:rFonts w:ascii="Times New Roman" w:hAnsi="Times New Roman" w:cs="Times New Roman"/>
    </w:rPr>
  </w:style>
  <w:style w:type="paragraph" w:styleId="Footer">
    <w:name w:val="footer"/>
    <w:basedOn w:val="Normal"/>
    <w:link w:val="FooterChar"/>
    <w:uiPriority w:val="99"/>
    <w:semiHidden/>
    <w:rsid w:val="004D12C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D12C7"/>
    <w:rPr>
      <w:rFonts w:ascii="Times New Roman" w:hAnsi="Times New Roman" w:cs="Times New Roman"/>
    </w:rPr>
  </w:style>
  <w:style w:type="paragraph" w:styleId="BodyText">
    <w:name w:val="Body Text"/>
    <w:basedOn w:val="Normal"/>
    <w:link w:val="BodyTextChar"/>
    <w:uiPriority w:val="99"/>
    <w:semiHidden/>
    <w:unhideWhenUsed/>
    <w:rsid w:val="004D12C7"/>
    <w:pPr>
      <w:spacing w:after="120"/>
    </w:pPr>
  </w:style>
  <w:style w:type="character" w:customStyle="1" w:styleId="BodyTextChar">
    <w:name w:val="Body Text Char"/>
    <w:basedOn w:val="DefaultParagraphFont"/>
    <w:link w:val="BodyText"/>
    <w:uiPriority w:val="99"/>
    <w:semiHidden/>
    <w:rsid w:val="004D12C7"/>
    <w:rPr>
      <w:rFonts w:ascii="Times New Roman" w:hAnsi="Times New Roman" w:cs="Times New Roman"/>
    </w:rPr>
  </w:style>
  <w:style w:type="paragraph" w:styleId="NoSpacing">
    <w:name w:val="No Spacing"/>
    <w:link w:val="NoSpacingChar"/>
    <w:uiPriority w:val="99"/>
    <w:unhideWhenUsed/>
    <w:qFormat/>
    <w:rsid w:val="004D12C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D12C7"/>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Debate Text Cha"/>
    <w:basedOn w:val="DefaultParagraphFont"/>
    <w:link w:val="Heading411"/>
    <w:uiPriority w:val="99"/>
    <w:unhideWhenUsed/>
    <w:rsid w:val="004D12C7"/>
    <w:rPr>
      <w:color w:val="0563C1" w:themeColor="hyperlink"/>
      <w:u w:val="single"/>
    </w:rPr>
  </w:style>
  <w:style w:type="character" w:styleId="UnresolvedMention">
    <w:name w:val="Unresolved Mention"/>
    <w:basedOn w:val="DefaultParagraphFont"/>
    <w:uiPriority w:val="99"/>
    <w:semiHidden/>
    <w:unhideWhenUsed/>
    <w:rsid w:val="004D12C7"/>
    <w:rPr>
      <w:color w:val="605E5C"/>
      <w:shd w:val="clear" w:color="auto" w:fill="E1DFDD"/>
    </w:rPr>
  </w:style>
  <w:style w:type="character" w:customStyle="1" w:styleId="Heading6Char">
    <w:name w:val="Heading 6 Char"/>
    <w:basedOn w:val="DefaultParagraphFont"/>
    <w:link w:val="Heading6"/>
    <w:uiPriority w:val="9"/>
    <w:semiHidden/>
    <w:rsid w:val="00083D72"/>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083D72"/>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083D72"/>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083D72"/>
    <w:rPr>
      <w:rFonts w:ascii="Times New Roman" w:eastAsiaTheme="majorEastAsia" w:hAnsi="Times New Roman" w:cstheme="majorBidi"/>
      <w:color w:val="272727" w:themeColor="text1" w:themeTint="D8"/>
    </w:rPr>
  </w:style>
  <w:style w:type="paragraph" w:styleId="Title">
    <w:name w:val="Title"/>
    <w:basedOn w:val="Normal"/>
    <w:next w:val="Normal"/>
    <w:link w:val="TitleChar"/>
    <w:uiPriority w:val="10"/>
    <w:qFormat/>
    <w:rsid w:val="00083D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3D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3D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3D72"/>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083D72"/>
    <w:pPr>
      <w:spacing w:before="160"/>
      <w:jc w:val="center"/>
    </w:pPr>
    <w:rPr>
      <w:i/>
      <w:iCs/>
      <w:color w:val="404040" w:themeColor="text1" w:themeTint="BF"/>
    </w:rPr>
  </w:style>
  <w:style w:type="character" w:customStyle="1" w:styleId="QuoteChar">
    <w:name w:val="Quote Char"/>
    <w:basedOn w:val="DefaultParagraphFont"/>
    <w:link w:val="Quote"/>
    <w:uiPriority w:val="29"/>
    <w:rsid w:val="00083D72"/>
    <w:rPr>
      <w:rFonts w:ascii="Times New Roman" w:hAnsi="Times New Roman" w:cs="Times New Roman"/>
      <w:i/>
      <w:iCs/>
      <w:color w:val="404040" w:themeColor="text1" w:themeTint="BF"/>
    </w:rPr>
  </w:style>
  <w:style w:type="paragraph" w:styleId="ListParagraph">
    <w:name w:val="List Paragraph"/>
    <w:basedOn w:val="Normal"/>
    <w:uiPriority w:val="34"/>
    <w:qFormat/>
    <w:rsid w:val="00083D72"/>
    <w:pPr>
      <w:ind w:left="720"/>
      <w:contextualSpacing/>
    </w:pPr>
  </w:style>
  <w:style w:type="character" w:styleId="IntenseEmphasis">
    <w:name w:val="Intense Emphasis"/>
    <w:basedOn w:val="DefaultParagraphFont"/>
    <w:uiPriority w:val="21"/>
    <w:qFormat/>
    <w:rsid w:val="00083D72"/>
    <w:rPr>
      <w:i/>
      <w:iCs/>
      <w:color w:val="2F5496" w:themeColor="accent1" w:themeShade="BF"/>
    </w:rPr>
  </w:style>
  <w:style w:type="paragraph" w:styleId="IntenseQuote">
    <w:name w:val="Intense Quote"/>
    <w:basedOn w:val="Normal"/>
    <w:next w:val="Normal"/>
    <w:link w:val="IntenseQuoteChar"/>
    <w:uiPriority w:val="30"/>
    <w:qFormat/>
    <w:rsid w:val="00083D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3D72"/>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083D72"/>
    <w:rPr>
      <w:b/>
      <w:bCs/>
      <w:smallCaps/>
      <w:color w:val="2F5496" w:themeColor="accent1" w:themeShade="BF"/>
      <w:spacing w:val="5"/>
    </w:rPr>
  </w:style>
  <w:style w:type="paragraph" w:customStyle="1" w:styleId="textbold">
    <w:name w:val="text bold"/>
    <w:basedOn w:val="Normal"/>
    <w:link w:val="Emphasis"/>
    <w:uiPriority w:val="8"/>
    <w:qFormat/>
    <w:rsid w:val="00083D72"/>
    <w:pPr>
      <w:pBdr>
        <w:top w:val="single" w:sz="12" w:space="0" w:color="auto"/>
        <w:left w:val="single" w:sz="12" w:space="0" w:color="auto"/>
        <w:bottom w:val="single" w:sz="12" w:space="0" w:color="auto"/>
        <w:right w:val="single" w:sz="12"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083D72"/>
    <w:pPr>
      <w:spacing w:after="0" w:line="240" w:lineRule="auto"/>
    </w:pPr>
    <w:rPr>
      <w:kern w:val="2"/>
      <w:u w:val="single"/>
      <w14:ligatures w14:val="standardContextual"/>
    </w:rPr>
  </w:style>
  <w:style w:type="paragraph" w:styleId="NormalWeb">
    <w:name w:val="Normal (Web)"/>
    <w:basedOn w:val="Normal"/>
    <w:uiPriority w:val="99"/>
    <w:semiHidden/>
    <w:unhideWhenUsed/>
    <w:rsid w:val="00083D72"/>
    <w:rPr>
      <w:sz w:val="24"/>
      <w:szCs w:val="24"/>
    </w:rPr>
  </w:style>
  <w:style w:type="paragraph" w:customStyle="1" w:styleId="Heading411">
    <w:name w:val="Heading 411"/>
    <w:basedOn w:val="Heading1"/>
    <w:next w:val="NoSpacing"/>
    <w:link w:val="Hyperlink"/>
    <w:autoRedefine/>
    <w:uiPriority w:val="99"/>
    <w:qFormat/>
    <w:rsid w:val="00A16F05"/>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igitalcommons.law.umaryland.edu/cgi/viewcontent.cgi?article=2647&amp;context=fac_pubs" TargetMode="External"/><Relationship Id="rId21" Type="http://schemas.openxmlformats.org/officeDocument/2006/relationships/hyperlink" Target="https://www.npr.org/2025/06/13/nx-s1-5431612/trump-administration-ramps-up-immigration-raids-in-farms" TargetMode="External"/><Relationship Id="rId42" Type="http://schemas.openxmlformats.org/officeDocument/2006/relationships/hyperlink" Target="https://journals-sagepub-com.ezp2.lib.umn.edu/doi/full/10.1177/0019793917746619" TargetMode="External"/><Relationship Id="rId47" Type="http://schemas.openxmlformats.org/officeDocument/2006/relationships/hyperlink" Target="https://link-springer-com.ezp2.lib.umn.edu/article/10.1007/s11109-019-09548-7" TargetMode="External"/><Relationship Id="rId63" Type="http://schemas.openxmlformats.org/officeDocument/2006/relationships/hyperlink" Target="https://www.nytimes.com/2025/08/29/us/politics/trump-federal-workers-union-protections.html" TargetMode="External"/><Relationship Id="rId68" Type="http://schemas.openxmlformats.org/officeDocument/2006/relationships/hyperlink" Target="https://www.nytimes.com/2025/04/16/business/economy/federal-workers-trump-network-unions.html"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reuters.com/world/us/trumps-early-immigration-enforcement-record-by-numbers-2025-03-04/" TargetMode="External"/><Relationship Id="rId29" Type="http://schemas.openxmlformats.org/officeDocument/2006/relationships/hyperlink" Target="https://www.saskoer.ca/understandingcanadianschools/chapter/4-6-the-meaning-of-rights/" TargetMode="External"/><Relationship Id="rId11" Type="http://schemas.openxmlformats.org/officeDocument/2006/relationships/hyperlink" Target="https://www.uscis.gov/archive/dhs-support-of-the-enforcement-of-labor-and-employment-laws" TargetMode="External"/><Relationship Id="rId24" Type="http://schemas.openxmlformats.org/officeDocument/2006/relationships/hyperlink" Target="https://www.kff.org/racial-equity-and-health-policy/issue-brief/potential-implications-of-immigration-restrictions-on-the-u-s-agricultural-workforce/" TargetMode="External"/><Relationship Id="rId32" Type="http://schemas.openxmlformats.org/officeDocument/2006/relationships/hyperlink" Target="https://washingtonmonthly.com/2025/07/23/give-democrats-some-credit-for-chasing-republicans-out-of-washington-early/" TargetMode="External"/><Relationship Id="rId37" Type="http://schemas.openxmlformats.org/officeDocument/2006/relationships/hyperlink" Target="https://www.acslaw.org/expertforum/to-defeat-authoritarianism-we-need-labor/" TargetMode="External"/><Relationship Id="rId40" Type="http://schemas.openxmlformats.org/officeDocument/2006/relationships/hyperlink" Target="https://www-annualreviews-org.ezp3.lib.umn.edu/content/journals/10.1146/annurev-polisci-051215-023225" TargetMode="External"/><Relationship Id="rId45" Type="http://schemas.openxmlformats.org/officeDocument/2006/relationships/hyperlink" Target="https://act.aflcio.org/forms/union-member-candidate-program" TargetMode="External"/><Relationship Id="rId53" Type="http://schemas.openxmlformats.org/officeDocument/2006/relationships/hyperlink" Target="https://www.teamsterslocal705.net/brandon-johnson-visits-mauser-strike-line" TargetMode="External"/><Relationship Id="rId58" Type="http://schemas.openxmlformats.org/officeDocument/2006/relationships/hyperlink" Target="https://www.courtlistener.com/docket/69753739/american-federation-of-teachers-v-us-department-of-education/" TargetMode="External"/><Relationship Id="rId66" Type="http://schemas.openxmlformats.org/officeDocument/2006/relationships/hyperlink" Target="https://www.law.cornell.edu/uscode/text/29/153" TargetMode="External"/><Relationship Id="rId5" Type="http://schemas.openxmlformats.org/officeDocument/2006/relationships/numbering" Target="numbering.xml"/><Relationship Id="rId61" Type="http://schemas.openxmlformats.org/officeDocument/2006/relationships/hyperlink" Target="https://www.courtlistener.com/docket/17313427/1/national-association-of-immigration-judges-v-david-l-neal/" TargetMode="External"/><Relationship Id="rId19" Type="http://schemas.openxmlformats.org/officeDocument/2006/relationships/hyperlink" Target="https://www.ice.gov/news/releases/ice-federal-partners-assaulted-during-largest-worksite-enforcement-operation-nebraska" TargetMode="External"/><Relationship Id="rId14" Type="http://schemas.openxmlformats.org/officeDocument/2006/relationships/hyperlink" Target="https://www.reuters.com/world/us/ice-walks-back-limits-raids-targeting-farms-restaurants-hotels-2025-06-17/" TargetMode="External"/><Relationship Id="rId22" Type="http://schemas.openxmlformats.org/officeDocument/2006/relationships/hyperlink" Target="https://www.theguardian.com/us-news/donaldtrump" TargetMode="External"/><Relationship Id="rId27" Type="http://schemas.openxmlformats.org/officeDocument/2006/relationships/hyperlink" Target="https://doi.org/10.1093/psquar/qqaf003" TargetMode="External"/><Relationship Id="rId30" Type="http://schemas.openxmlformats.org/officeDocument/2006/relationships/hyperlink" Target="https://www.law.georgetown.edu/denny-center/blog/labor-unions-capitalism/" TargetMode="External"/><Relationship Id="rId35" Type="http://schemas.openxmlformats.org/officeDocument/2006/relationships/hyperlink" Target="https://www.youtube.com/watch?v=zYjlZVNFjiI" TargetMode="External"/><Relationship Id="rId43" Type="http://schemas.openxmlformats.org/officeDocument/2006/relationships/hyperlink" Target="https://www.cambridge.org/core/services/aop-cambridge-core/content/view/110FC7786622554F273C83C25683CABD/S1532440021000335a.pdf/labor-unions-and-voter-turnout-in-the-american-states-direct-versus-indirect-mobilization.pdf" TargetMode="External"/><Relationship Id="rId48" Type="http://schemas.openxmlformats.org/officeDocument/2006/relationships/hyperlink" Target="https://onlinelibrary-wiley-com.ezp2.lib.umn.edu/doi/10.1111/ajps.12537" TargetMode="External"/><Relationship Id="rId56" Type="http://schemas.openxmlformats.org/officeDocument/2006/relationships/hyperlink" Target="https://www.aaup.org/aaup-case-challenging-trump-administrations-executive-orders-seeking-ban-diversity-equity-and" TargetMode="External"/><Relationship Id="rId64" Type="http://schemas.openxmlformats.org/officeDocument/2006/relationships/hyperlink" Target="https://www.whitehouse.gov/presidential-actions/2025/03/exclusions-from-federal-labor-management-relations-programs/" TargetMode="External"/><Relationship Id="rId69"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inthesetimes.com/article/david-huerta-seiu-protests-raids-authoritarianism" TargetMode="External"/><Relationship Id="rId3" Type="http://schemas.openxmlformats.org/officeDocument/2006/relationships/customXml" Target="../customXml/item3.xml"/><Relationship Id="rId12" Type="http://schemas.openxmlformats.org/officeDocument/2006/relationships/hyperlink" Target="https://aboutblaw.com/biUc" TargetMode="External"/><Relationship Id="rId17" Type="http://schemas.openxmlformats.org/officeDocument/2006/relationships/hyperlink" Target="https://www.reuters.com/world/us/ices-tactics-draw-criticism-it-triples-daily-arrest-targets-2025-06-10/" TargetMode="External"/><Relationship Id="rId25" Type="http://schemas.openxmlformats.org/officeDocument/2006/relationships/hyperlink" Target="https://www.epi.org/policywatch/trump-decides-to-pause-ice-raids-in-agriculture-meatpacking-and-hospitality-then-quickly-reverses-course/" TargetMode="External"/><Relationship Id="rId33" Type="http://schemas.openxmlformats.org/officeDocument/2006/relationships/hyperlink" Target="https://www.nytimes.com/2025/08/29/business/economy/trump-tariffs-appeals-court.html" TargetMode="External"/><Relationship Id="rId38" Type="http://schemas.openxmlformats.org/officeDocument/2006/relationships/hyperlink" Target="https://www.nytimes.com/2025/08/24/nyregion/january-6-capitol-riot-prosecutors.html" TargetMode="External"/><Relationship Id="rId46" Type="http://schemas.openxmlformats.org/officeDocument/2006/relationships/hyperlink" Target="https://www-cambridge-org.ezp3.lib.umn.edu/core/journals/perspectives-on-politics/article/reducing-unequal-representation-the-impact-of-labor-unions-on-legislative-responsiveness-in-the-us-congress/D72A0BDB4EA513DFE988331D5380E8DE" TargetMode="External"/><Relationship Id="rId59" Type="http://schemas.openxmlformats.org/officeDocument/2006/relationships/hyperlink" Target="https://www.courtlistener.com/docket/69634526/national-treasury-employees-union-v-donald-j-trump/" TargetMode="External"/><Relationship Id="rId67" Type="http://schemas.openxmlformats.org/officeDocument/2006/relationships/hyperlink" Target="https://www.lawforward.org/wp-content/uploads/2025/04/Brief-of-Amicus-Law-Firms-_Susman-25-1107.docx.pdf" TargetMode="External"/><Relationship Id="rId20" Type="http://schemas.openxmlformats.org/officeDocument/2006/relationships/hyperlink" Target="https://www.npr.org/2025/06/11/nx-s1-5429790/immigration-raid-at-omaha-meatpacking-plant-spurs-protests-stokes-fear-in-the-city" TargetMode="External"/><Relationship Id="rId41" Type="http://schemas.openxmlformats.org/officeDocument/2006/relationships/hyperlink" Target="https://news.uchicago.edu/story/economic-inequality-leads-democratic-erosion-study-finds" TargetMode="External"/><Relationship Id="rId54" Type="http://schemas.openxmlformats.org/officeDocument/2006/relationships/hyperlink" Target="https://www.aaup.org/about/programs/legal-program/aaup-litigation" TargetMode="External"/><Relationship Id="rId62" Type="http://schemas.openxmlformats.org/officeDocument/2006/relationships/hyperlink" Target="https://www.courtlistener.com/docket/69784589/american-association-of-university-professors-v-united-states-department/"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washingtonpost.com/immigration/2025/06/16/trump-farms-hotels-immigration-raids/" TargetMode="External"/><Relationship Id="rId23" Type="http://schemas.openxmlformats.org/officeDocument/2006/relationships/hyperlink" Target="https://thehill.com/homenews/administration/5385223-trump-farmers-immigration-undocumented-workers/" TargetMode="External"/><Relationship Id="rId28" Type="http://schemas.openxmlformats.org/officeDocument/2006/relationships/hyperlink" Target="https://worldlyir.wordpress.com/category/extinction/" TargetMode="External"/><Relationship Id="rId36" Type="http://schemas.openxmlformats.org/officeDocument/2006/relationships/hyperlink" Target="https://www.washingtonpost.com/opinions/2025/08/26/mamdani-trump-socialism-intel/" TargetMode="External"/><Relationship Id="rId49" Type="http://schemas.openxmlformats.org/officeDocument/2006/relationships/hyperlink" Target="https://www.annualreviews.org/doi/pdf/10.1146/annurev-polisci-050317-064519" TargetMode="External"/><Relationship Id="rId57" Type="http://schemas.openxmlformats.org/officeDocument/2006/relationships/hyperlink" Target="https://www.courtlistener.com/docket/69624423/national-treasury-employees-union-v-vought/" TargetMode="External"/><Relationship Id="rId10" Type="http://schemas.openxmlformats.org/officeDocument/2006/relationships/endnotes" Target="endnotes.xml"/><Relationship Id="rId31" Type="http://schemas.openxmlformats.org/officeDocument/2006/relationships/hyperlink" Target="https://washingtonmonthly.com/2025/09/02/republicans-must-stop-trump/" TargetMode="External"/><Relationship Id="rId44" Type="http://schemas.openxmlformats.org/officeDocument/2006/relationships/hyperlink" Target="https://academic-oup-com.ezp1.lib.umn.edu/sf/article/91/3/895/2235806?login=true&amp;token=eyJhbGciOiJub25lIn0.eyJleHAiOjE3NTkxNjM5MDcsImp0aSI6ImMwMWNlZDFlLWRlY2ItNDBhMy1hMDY2LTY3NmJmZDQzYmRjYyJ9." TargetMode="External"/><Relationship Id="rId52" Type="http://schemas.openxmlformats.org/officeDocument/2006/relationships/hyperlink" Target="https://www.smart-union.org/defending-our-rights-fighting-for-kilmar-abrego-garcia-and-his-right-to-due-process/" TargetMode="External"/><Relationship Id="rId60" Type="http://schemas.openxmlformats.org/officeDocument/2006/relationships/hyperlink" Target="https://www.courtlistener.com/docket/69610323/american-federation-of-government-employees-afl-cio-v-ezell/" TargetMode="External"/><Relationship Id="rId65" Type="http://schemas.openxmlformats.org/officeDocument/2006/relationships/hyperlink" Target="https://federalnewsnetwork.com/unions/2025/08/appeals-court-allows-agencies-to-proceed-with-canceling-collective-bargaining/"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ohss.dhs.gov/sites/default/files/2024-06/2024_0418_ohss_estimates-of-the-unauthorized-immigrant-population-residing-in-the-united-states-january-2018%25E2%2580%2593january-2022.pdf" TargetMode="External"/><Relationship Id="rId18" Type="http://schemas.openxmlformats.org/officeDocument/2006/relationships/hyperlink" Target="https://www.opb.org/article/2025/06/16/immigration-raids-farms/" TargetMode="External"/><Relationship Id="rId39" Type="http://schemas.openxmlformats.org/officeDocument/2006/relationships/hyperlink" Target="https://www.nytimes.com/2025/03/26/business/paul-weiss-trump-deal.html" TargetMode="External"/><Relationship Id="rId34" Type="http://schemas.openxmlformats.org/officeDocument/2006/relationships/hyperlink" Target="https://www.washingtonpost.com/technology/2025/08/10/nvidia-amd-china-chips-deal-trump/" TargetMode="External"/><Relationship Id="rId50" Type="http://schemas.openxmlformats.org/officeDocument/2006/relationships/hyperlink" Target="https://newlaborforum.cuny.edu/2023/03/22/u-s-labor-and-the-struggle-for-democracy-2/" TargetMode="External"/><Relationship Id="rId55" Type="http://schemas.openxmlformats.org/officeDocument/2006/relationships/hyperlink" Target="https://www.aaup.org/news/aaup-allies-sue-over-trump-policy-arresting-and-threatening-deport-students-and-faculty-lawfu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anv\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129678D95040C4197949FDEE167A8BC" ma:contentTypeVersion="5" ma:contentTypeDescription="Create a new document." ma:contentTypeScope="" ma:versionID="0724d5a11dfc2115d4f8331c3cf9deb3">
  <xsd:schema xmlns:xsd="http://www.w3.org/2001/XMLSchema" xmlns:xs="http://www.w3.org/2001/XMLSchema" xmlns:p="http://schemas.microsoft.com/office/2006/metadata/properties" xmlns:ns3="76d88b93-1277-495d-9699-47b770640728" targetNamespace="http://schemas.microsoft.com/office/2006/metadata/properties" ma:root="true" ma:fieldsID="50e0e0a7c84e6f7c523c521b9bfc4afd" ns3:_="">
    <xsd:import namespace="76d88b93-1277-495d-9699-47b77064072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d88b93-1277-495d-9699-47b77064072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76d88b93-1277-495d-9699-47b770640728" xsi:nil="true"/>
  </documentManagement>
</p:properties>
</file>

<file path=customXml/itemProps1.xml><?xml version="1.0" encoding="utf-8"?>
<ds:datastoreItem xmlns:ds="http://schemas.openxmlformats.org/officeDocument/2006/customXml" ds:itemID="{CB039266-33EA-4023-A3B2-7511D04D92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d88b93-1277-495d-9699-47b7706407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8971786-B992-46AA-B5BD-C6F60E927413}">
  <ds:schemaRefs>
    <ds:schemaRef ds:uri="http://schemas.microsoft.com/sharepoint/v3/contenttype/forms"/>
  </ds:schemaRefs>
</ds:datastoreItem>
</file>

<file path=customXml/itemProps3.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4.xml><?xml version="1.0" encoding="utf-8"?>
<ds:datastoreItem xmlns:ds="http://schemas.openxmlformats.org/officeDocument/2006/customXml" ds:itemID="{3CA0D12B-2F69-4398-8447-9014CAA4913E}">
  <ds:schemaRefs>
    <ds:schemaRef ds:uri="http://schemas.microsoft.com/office/2006/documentManagement/types"/>
    <ds:schemaRef ds:uri="http://purl.org/dc/terms/"/>
    <ds:schemaRef ds:uri="http://schemas.openxmlformats.org/package/2006/metadata/core-properties"/>
    <ds:schemaRef ds:uri="http://purl.org/dc/dcmitype/"/>
    <ds:schemaRef ds:uri="http://www.w3.org/XML/1998/namespace"/>
    <ds:schemaRef ds:uri="http://purl.org/dc/elements/1.1/"/>
    <ds:schemaRef ds:uri="http://schemas.microsoft.com/office/infopath/2007/PartnerControls"/>
    <ds:schemaRef ds:uri="76d88b93-1277-495d-9699-47b770640728"/>
    <ds:schemaRef ds:uri="http://schemas.microsoft.com/office/2006/metadata/properties"/>
  </ds:schemaRefs>
</ds:datastoreItem>
</file>

<file path=docMetadata/LabelInfo.xml><?xml version="1.0" encoding="utf-8"?>
<clbl:labelList xmlns:clbl="http://schemas.microsoft.com/office/2020/mipLabelMetadata">
  <clbl:label id="{37f4b8a2-ad4f-41b5-9a91-284d2cc38f56}" enabled="1" method="Standard" siteId="{70de1992-07c6-480f-a318-a1afcba03983}" removed="0"/>
</clbl:labelList>
</file>

<file path=docProps/app.xml><?xml version="1.0" encoding="utf-8"?>
<Properties xmlns="http://schemas.openxmlformats.org/officeDocument/2006/extended-properties" xmlns:vt="http://schemas.openxmlformats.org/officeDocument/2006/docPropsVTypes">
  <Template>Debate</Template>
  <TotalTime>5</TotalTime>
  <Pages>1</Pages>
  <Words>35582</Words>
  <Characters>202822</Characters>
  <Application>Microsoft Office Word</Application>
  <DocSecurity>0</DocSecurity>
  <Lines>1690</Lines>
  <Paragraphs>475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237929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Emanuel Vargas</dc:creator>
  <cp:keywords>6.0.0</cp:keywords>
  <dc:description/>
  <cp:lastModifiedBy>Vargas, Emanuel</cp:lastModifiedBy>
  <cp:revision>2</cp:revision>
  <dcterms:created xsi:type="dcterms:W3CDTF">2025-09-28T11:11:00Z</dcterms:created>
  <dcterms:modified xsi:type="dcterms:W3CDTF">2025-09-28T11:11:00Z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0x010100E129678D95040C4197949FDEE167A8BC</vt:lpwstr>
  </property>
</Properties>
</file>