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D7DC1" w14:textId="77777777" w:rsidR="00AC7A51" w:rsidRDefault="00AC7A51"/>
    <w:p w14:paraId="58156C78" w14:textId="77777777" w:rsidR="007F6B4C" w:rsidRDefault="007F6B4C"/>
    <w:p w14:paraId="2DF121FA" w14:textId="77777777" w:rsidR="007F6B4C" w:rsidRDefault="007F6B4C" w:rsidP="007F6B4C">
      <w:pPr>
        <w:pStyle w:val="Heading1"/>
      </w:pPr>
      <w:bookmarkStart w:id="0" w:name="_Hlk209817530"/>
      <w:r>
        <w:t>1AC</w:t>
      </w:r>
    </w:p>
    <w:p w14:paraId="16B15155" w14:textId="77777777" w:rsidR="007F6B4C" w:rsidRDefault="007F6B4C" w:rsidP="007F6B4C">
      <w:pPr>
        <w:pStyle w:val="Heading2"/>
      </w:pPr>
      <w:r>
        <w:t>1AC</w:t>
      </w:r>
    </w:p>
    <w:p w14:paraId="2B89F7BB" w14:textId="77777777" w:rsidR="007F6B4C" w:rsidRPr="004C45CE" w:rsidRDefault="007F6B4C" w:rsidP="007F6B4C">
      <w:pPr>
        <w:pStyle w:val="Heading3"/>
      </w:pPr>
      <w:r>
        <w:t>1AC</w:t>
      </w:r>
    </w:p>
    <w:p w14:paraId="66F19035" w14:textId="77777777" w:rsidR="007F6B4C" w:rsidRPr="00512BCE" w:rsidRDefault="007F6B4C" w:rsidP="007F6B4C">
      <w:pPr>
        <w:pStyle w:val="Heading4"/>
      </w:pPr>
      <w:r>
        <w:t xml:space="preserve">Neoliberalism is in </w:t>
      </w:r>
      <w:r>
        <w:rPr>
          <w:u w:val="single"/>
        </w:rPr>
        <w:t>crisis</w:t>
      </w:r>
      <w:r>
        <w:t xml:space="preserve">. Increasing </w:t>
      </w:r>
      <w:r>
        <w:rPr>
          <w:u w:val="single"/>
        </w:rPr>
        <w:t>inequality</w:t>
      </w:r>
      <w:r>
        <w:t xml:space="preserve">, </w:t>
      </w:r>
      <w:r>
        <w:rPr>
          <w:u w:val="single"/>
        </w:rPr>
        <w:t>insecurity</w:t>
      </w:r>
      <w:r>
        <w:t xml:space="preserve">, and </w:t>
      </w:r>
      <w:r>
        <w:rPr>
          <w:u w:val="single"/>
        </w:rPr>
        <w:t xml:space="preserve">systemic polycrisis </w:t>
      </w:r>
      <w:r>
        <w:t xml:space="preserve">to have </w:t>
      </w:r>
      <w:r>
        <w:rPr>
          <w:u w:val="single"/>
        </w:rPr>
        <w:t>shattered</w:t>
      </w:r>
      <w:r>
        <w:t xml:space="preserve"> the </w:t>
      </w:r>
      <w:r>
        <w:rPr>
          <w:u w:val="single"/>
        </w:rPr>
        <w:t>free market elite consensus</w:t>
      </w:r>
      <w:r>
        <w:t>,</w:t>
      </w:r>
      <w:r w:rsidRPr="000F4D27">
        <w:t xml:space="preserve"> </w:t>
      </w:r>
      <w:r>
        <w:t xml:space="preserve">requiring </w:t>
      </w:r>
      <w:r>
        <w:rPr>
          <w:u w:val="single"/>
        </w:rPr>
        <w:t>alternative</w:t>
      </w:r>
      <w:r>
        <w:t xml:space="preserve"> political and economic visions that </w:t>
      </w:r>
      <w:r>
        <w:rPr>
          <w:u w:val="single"/>
        </w:rPr>
        <w:t>reject</w:t>
      </w:r>
      <w:r>
        <w:t xml:space="preserve"> the centrality of </w:t>
      </w:r>
      <w:r>
        <w:rPr>
          <w:u w:val="single"/>
        </w:rPr>
        <w:t>market solutions</w:t>
      </w:r>
      <w:r>
        <w:t xml:space="preserve">. </w:t>
      </w:r>
    </w:p>
    <w:p w14:paraId="5C3621D6" w14:textId="77777777" w:rsidR="007F6B4C" w:rsidRPr="006447C5" w:rsidRDefault="007F6B4C" w:rsidP="007F6B4C">
      <w:r>
        <w:t xml:space="preserve">Michael </w:t>
      </w:r>
      <w:r w:rsidRPr="003E6745">
        <w:rPr>
          <w:rStyle w:val="Style13ptBold"/>
        </w:rPr>
        <w:t>Jacobs 24</w:t>
      </w:r>
      <w:r>
        <w:t xml:space="preserve">, Professor of Political Economy at the University of Sheffield, October/December 2024, “After Neoliberalism: Economic Theory and Policy in the Polycrisis,” </w:t>
      </w:r>
      <w:r>
        <w:rPr>
          <w:i/>
          <w:iCs/>
        </w:rPr>
        <w:t>The Political Quarterly</w:t>
      </w:r>
      <w:r>
        <w:t xml:space="preserve">, vol. 95, no. 4, pp. 598-604, </w:t>
      </w:r>
      <w:r w:rsidRPr="003E6745">
        <w:t>https://onlinelibrary.wiley.com/doi/pdfdirect/10.1111/1467-923X.13363</w:t>
      </w:r>
      <w:r>
        <w:t>.</w:t>
      </w:r>
    </w:p>
    <w:p w14:paraId="23BCEDC1" w14:textId="77777777" w:rsidR="007F6B4C" w:rsidRPr="00512BCE" w:rsidRDefault="007F6B4C" w:rsidP="007F6B4C">
      <w:pPr>
        <w:rPr>
          <w:sz w:val="16"/>
          <w:szCs w:val="16"/>
        </w:rPr>
      </w:pPr>
      <w:r w:rsidRPr="00512BCE">
        <w:rPr>
          <w:sz w:val="16"/>
          <w:szCs w:val="16"/>
        </w:rPr>
        <w:t>The term ‘</w:t>
      </w:r>
      <w:r w:rsidRPr="00D34F88">
        <w:rPr>
          <w:rStyle w:val="Emphasis"/>
          <w:highlight w:val="yellow"/>
        </w:rPr>
        <w:t>polycrisis</w:t>
      </w:r>
      <w:r w:rsidRPr="00D34F88">
        <w:rPr>
          <w:rStyle w:val="StyleUnderline"/>
          <w:highlight w:val="yellow"/>
        </w:rPr>
        <w:t>’</w:t>
      </w:r>
      <w:r w:rsidRPr="00512BCE">
        <w:rPr>
          <w:sz w:val="16"/>
          <w:szCs w:val="16"/>
        </w:rPr>
        <w:t xml:space="preserve"> to </w:t>
      </w:r>
      <w:r w:rsidRPr="000F4D27">
        <w:rPr>
          <w:rStyle w:val="StyleUnderline"/>
        </w:rPr>
        <w:t xml:space="preserve">describe our </w:t>
      </w:r>
      <w:r w:rsidRPr="000F4D27">
        <w:rPr>
          <w:rStyle w:val="Emphasis"/>
        </w:rPr>
        <w:t>present condition</w:t>
      </w:r>
      <w:r w:rsidRPr="000F4D27">
        <w:rPr>
          <w:sz w:val="16"/>
          <w:szCs w:val="16"/>
        </w:rPr>
        <w:t xml:space="preserve"> has been popularised by Adam Tooze.2 But as he notes, it was first coined by French</w:t>
      </w:r>
      <w:r w:rsidRPr="00512BCE">
        <w:rPr>
          <w:sz w:val="16"/>
          <w:szCs w:val="16"/>
        </w:rPr>
        <w:t xml:space="preserve"> complexity theorist, Edgar Morin, in the 1990s.3 More recently Scott Janzwood and Thomas Homer-Dixon have offered the following comprehensive definition: </w:t>
      </w:r>
    </w:p>
    <w:p w14:paraId="21F9C4E1" w14:textId="77777777" w:rsidR="007F6B4C" w:rsidRPr="000F4D27" w:rsidRDefault="007F6B4C" w:rsidP="007F6B4C">
      <w:pPr>
        <w:rPr>
          <w:sz w:val="16"/>
          <w:szCs w:val="16"/>
        </w:rPr>
      </w:pPr>
      <w:r w:rsidRPr="00512BCE">
        <w:rPr>
          <w:rStyle w:val="StyleUnderline"/>
        </w:rPr>
        <w:t>We define</w:t>
      </w:r>
      <w:r w:rsidRPr="00512BCE">
        <w:rPr>
          <w:sz w:val="16"/>
          <w:szCs w:val="16"/>
        </w:rPr>
        <w:t xml:space="preserve"> a global </w:t>
      </w:r>
      <w:r w:rsidRPr="00E86F3B">
        <w:rPr>
          <w:rStyle w:val="Emphasis"/>
        </w:rPr>
        <w:t>polycrisis</w:t>
      </w:r>
      <w:r w:rsidRPr="00512BCE">
        <w:rPr>
          <w:rStyle w:val="StyleUnderline"/>
        </w:rPr>
        <w:t xml:space="preserve"> as</w:t>
      </w:r>
      <w:r w:rsidRPr="00512BCE">
        <w:rPr>
          <w:sz w:val="16"/>
          <w:szCs w:val="16"/>
        </w:rPr>
        <w:t xml:space="preserve"> any combination of three or more </w:t>
      </w:r>
      <w:r w:rsidRPr="00D34F88">
        <w:rPr>
          <w:rStyle w:val="Emphasis"/>
          <w:highlight w:val="yellow"/>
        </w:rPr>
        <w:t>interacting systemic risks</w:t>
      </w:r>
      <w:r w:rsidRPr="00D34F88">
        <w:rPr>
          <w:rStyle w:val="StyleUnderline"/>
          <w:highlight w:val="yellow"/>
        </w:rPr>
        <w:t xml:space="preserve"> </w:t>
      </w:r>
      <w:r w:rsidRPr="000F4D27">
        <w:rPr>
          <w:rStyle w:val="StyleUnderline"/>
        </w:rPr>
        <w:t xml:space="preserve">with the potential to </w:t>
      </w:r>
      <w:r w:rsidRPr="00D34F88">
        <w:rPr>
          <w:rStyle w:val="StyleUnderline"/>
          <w:highlight w:val="yellow"/>
        </w:rPr>
        <w:t>cause</w:t>
      </w:r>
      <w:r w:rsidRPr="00512BCE">
        <w:rPr>
          <w:rStyle w:val="StyleUnderline"/>
        </w:rPr>
        <w:t xml:space="preserve"> a </w:t>
      </w:r>
      <w:r w:rsidRPr="00D34F88">
        <w:rPr>
          <w:rStyle w:val="Emphasis"/>
          <w:highlight w:val="yellow"/>
        </w:rPr>
        <w:t>cascading</w:t>
      </w:r>
      <w:r w:rsidRPr="00D34F88">
        <w:rPr>
          <w:rStyle w:val="StyleUnderline"/>
          <w:highlight w:val="yellow"/>
        </w:rPr>
        <w:t xml:space="preserve">, </w:t>
      </w:r>
      <w:r w:rsidRPr="00D34F88">
        <w:rPr>
          <w:rStyle w:val="Emphasis"/>
          <w:highlight w:val="yellow"/>
        </w:rPr>
        <w:t>runaway failure</w:t>
      </w:r>
      <w:r w:rsidRPr="00D34F88">
        <w:rPr>
          <w:rStyle w:val="StyleUnderline"/>
          <w:highlight w:val="yellow"/>
        </w:rPr>
        <w:t xml:space="preserve"> of Earth’s </w:t>
      </w:r>
      <w:r w:rsidRPr="00D34F88">
        <w:rPr>
          <w:rStyle w:val="Emphasis"/>
          <w:highlight w:val="yellow"/>
        </w:rPr>
        <w:t>natural</w:t>
      </w:r>
      <w:r w:rsidRPr="00D34F88">
        <w:rPr>
          <w:rStyle w:val="StyleUnderline"/>
          <w:highlight w:val="yellow"/>
        </w:rPr>
        <w:t xml:space="preserve"> and </w:t>
      </w:r>
      <w:r w:rsidRPr="00D34F88">
        <w:rPr>
          <w:rStyle w:val="Emphasis"/>
          <w:highlight w:val="yellow"/>
        </w:rPr>
        <w:t>social systems</w:t>
      </w:r>
      <w:r w:rsidRPr="00D34F88">
        <w:rPr>
          <w:rStyle w:val="StyleUnderline"/>
          <w:highlight w:val="yellow"/>
        </w:rPr>
        <w:t xml:space="preserve"> that</w:t>
      </w:r>
      <w:r w:rsidRPr="00512BCE">
        <w:rPr>
          <w:rStyle w:val="StyleUnderline"/>
        </w:rPr>
        <w:t xml:space="preserve"> </w:t>
      </w:r>
      <w:r w:rsidRPr="00D34F88">
        <w:rPr>
          <w:rStyle w:val="Emphasis"/>
          <w:highlight w:val="yellow"/>
        </w:rPr>
        <w:t>irreversibly</w:t>
      </w:r>
      <w:r w:rsidRPr="00512BCE">
        <w:rPr>
          <w:rStyle w:val="StyleUnderline"/>
        </w:rPr>
        <w:t xml:space="preserve"> and </w:t>
      </w:r>
      <w:r w:rsidRPr="00E86F3B">
        <w:rPr>
          <w:rStyle w:val="Emphasis"/>
        </w:rPr>
        <w:t xml:space="preserve">catastrophically </w:t>
      </w:r>
      <w:r w:rsidRPr="00D34F88">
        <w:rPr>
          <w:rStyle w:val="Emphasis"/>
          <w:highlight w:val="yellow"/>
        </w:rPr>
        <w:t>degrades</w:t>
      </w:r>
      <w:r w:rsidRPr="00D34F88">
        <w:rPr>
          <w:rStyle w:val="StyleUnderline"/>
          <w:highlight w:val="yellow"/>
        </w:rPr>
        <w:t xml:space="preserve"> humanity’s prospects</w:t>
      </w:r>
      <w:r w:rsidRPr="00512BCE">
        <w:rPr>
          <w:rStyle w:val="StyleUnderline"/>
        </w:rPr>
        <w:t>.</w:t>
      </w:r>
      <w:r w:rsidRPr="00512BCE">
        <w:rPr>
          <w:sz w:val="16"/>
          <w:szCs w:val="16"/>
        </w:rPr>
        <w:t xml:space="preserve"> A systemic risk is a threat emerging within one natural, technological, or social system with impacts extending beyond that system to endanger the functionality of one or more other systems. A global polycrisis, should it occur, will inherit the four core properties of systemic risks— extreme complexity, high nonlinearity, transboundary causality, and </w:t>
      </w:r>
      <w:r w:rsidRPr="000F4D27">
        <w:rPr>
          <w:sz w:val="16"/>
          <w:szCs w:val="16"/>
        </w:rPr>
        <w:t xml:space="preserve">deep uncertainty— while also exhibiting causal synchronization among risks.4 </w:t>
      </w:r>
    </w:p>
    <w:p w14:paraId="0602B552" w14:textId="77777777" w:rsidR="007F6B4C" w:rsidRPr="00512BCE" w:rsidRDefault="007F6B4C" w:rsidP="007F6B4C">
      <w:pPr>
        <w:rPr>
          <w:sz w:val="16"/>
          <w:szCs w:val="16"/>
        </w:rPr>
      </w:pPr>
      <w:r w:rsidRPr="000F4D27">
        <w:rPr>
          <w:sz w:val="16"/>
          <w:szCs w:val="16"/>
        </w:rPr>
        <w:t xml:space="preserve">(So, nothing to worry about then.) Like Tooze I think it is helpful to have a concept which connects issues in different domains: the geopolitical, economic, environmental, technological and social. </w:t>
      </w:r>
      <w:r w:rsidRPr="000F4D27">
        <w:rPr>
          <w:rStyle w:val="StyleUnderline"/>
        </w:rPr>
        <w:t>We are facing</w:t>
      </w:r>
      <w:r w:rsidRPr="000F4D27">
        <w:rPr>
          <w:sz w:val="16"/>
          <w:szCs w:val="16"/>
        </w:rPr>
        <w:t xml:space="preserve">, patently, </w:t>
      </w:r>
      <w:r w:rsidRPr="000F4D27">
        <w:rPr>
          <w:rStyle w:val="StyleUnderline"/>
        </w:rPr>
        <w:t xml:space="preserve">heightened </w:t>
      </w:r>
      <w:r w:rsidRPr="000F4D27">
        <w:rPr>
          <w:rStyle w:val="Emphasis"/>
        </w:rPr>
        <w:t>geopolitical insecurity</w:t>
      </w:r>
      <w:r w:rsidRPr="00512BCE">
        <w:rPr>
          <w:rStyle w:val="StyleUnderline"/>
        </w:rPr>
        <w:t xml:space="preserve">. The </w:t>
      </w:r>
      <w:r w:rsidRPr="00D34F88">
        <w:rPr>
          <w:rStyle w:val="Emphasis"/>
          <w:highlight w:val="yellow"/>
        </w:rPr>
        <w:t>appalling events</w:t>
      </w:r>
      <w:r w:rsidRPr="00D34F88">
        <w:rPr>
          <w:rStyle w:val="StyleUnderline"/>
          <w:highlight w:val="yellow"/>
        </w:rPr>
        <w:t xml:space="preserve"> in</w:t>
      </w:r>
      <w:r w:rsidRPr="00512BCE">
        <w:rPr>
          <w:sz w:val="16"/>
          <w:szCs w:val="16"/>
        </w:rPr>
        <w:t xml:space="preserve"> Israel and </w:t>
      </w:r>
      <w:r w:rsidRPr="00D34F88">
        <w:rPr>
          <w:rStyle w:val="Emphasis"/>
          <w:highlight w:val="yellow"/>
        </w:rPr>
        <w:t>Gaza</w:t>
      </w:r>
      <w:r w:rsidRPr="00512BCE">
        <w:rPr>
          <w:rStyle w:val="StyleUnderline"/>
        </w:rPr>
        <w:t xml:space="preserve"> have put the world on the </w:t>
      </w:r>
      <w:r w:rsidRPr="00CD6FD4">
        <w:rPr>
          <w:rStyle w:val="Emphasis"/>
        </w:rPr>
        <w:t>brink</w:t>
      </w:r>
      <w:r w:rsidRPr="00512BCE">
        <w:rPr>
          <w:rStyle w:val="StyleUnderline"/>
        </w:rPr>
        <w:t xml:space="preserve"> of a </w:t>
      </w:r>
      <w:r w:rsidRPr="00CD6FD4">
        <w:rPr>
          <w:rStyle w:val="Emphasis"/>
        </w:rPr>
        <w:t>new conflagration</w:t>
      </w:r>
      <w:r w:rsidRPr="00512BCE">
        <w:rPr>
          <w:rStyle w:val="StyleUnderline"/>
        </w:rPr>
        <w:t xml:space="preserve"> in the Middle East</w:t>
      </w:r>
      <w:r w:rsidRPr="00512BCE">
        <w:rPr>
          <w:sz w:val="16"/>
          <w:szCs w:val="16"/>
        </w:rPr>
        <w:t xml:space="preserve">, at a time when </w:t>
      </w:r>
      <w:r w:rsidRPr="00512BCE">
        <w:rPr>
          <w:rStyle w:val="StyleUnderline"/>
        </w:rPr>
        <w:t xml:space="preserve">there is </w:t>
      </w:r>
      <w:r w:rsidRPr="00D34F88">
        <w:rPr>
          <w:rStyle w:val="Emphasis"/>
          <w:highlight w:val="yellow"/>
        </w:rPr>
        <w:t>war</w:t>
      </w:r>
      <w:r w:rsidRPr="00D34F88">
        <w:rPr>
          <w:rStyle w:val="StyleUnderline"/>
          <w:highlight w:val="yellow"/>
        </w:rPr>
        <w:t xml:space="preserve"> in </w:t>
      </w:r>
      <w:r w:rsidRPr="00D34F88">
        <w:rPr>
          <w:rStyle w:val="Emphasis"/>
          <w:highlight w:val="yellow"/>
        </w:rPr>
        <w:t>Europe</w:t>
      </w:r>
      <w:r w:rsidRPr="00512BCE">
        <w:rPr>
          <w:sz w:val="16"/>
          <w:szCs w:val="16"/>
        </w:rPr>
        <w:t xml:space="preserve"> and the complete breakdown of relations between Russia and the West. And these come on top of </w:t>
      </w:r>
      <w:r w:rsidRPr="00D34F88">
        <w:rPr>
          <w:rStyle w:val="Emphasis"/>
          <w:highlight w:val="yellow"/>
        </w:rPr>
        <w:t>tensions</w:t>
      </w:r>
      <w:r w:rsidRPr="00D34F88">
        <w:rPr>
          <w:rStyle w:val="StyleUnderline"/>
          <w:highlight w:val="yellow"/>
        </w:rPr>
        <w:t xml:space="preserve"> between the </w:t>
      </w:r>
      <w:r w:rsidRPr="00D34F88">
        <w:rPr>
          <w:rStyle w:val="Emphasis"/>
          <w:highlight w:val="yellow"/>
        </w:rPr>
        <w:t>US</w:t>
      </w:r>
      <w:r w:rsidRPr="00D34F88">
        <w:rPr>
          <w:rStyle w:val="StyleUnderline"/>
          <w:highlight w:val="yellow"/>
        </w:rPr>
        <w:t xml:space="preserve"> and </w:t>
      </w:r>
      <w:r w:rsidRPr="00D34F88">
        <w:rPr>
          <w:rStyle w:val="Emphasis"/>
          <w:highlight w:val="yellow"/>
        </w:rPr>
        <w:t>China</w:t>
      </w:r>
      <w:r w:rsidRPr="00512BCE">
        <w:rPr>
          <w:sz w:val="16"/>
          <w:szCs w:val="16"/>
        </w:rPr>
        <w:t xml:space="preserve">, militarily in Taiwan and the South China Sea, and economically in trade and technology competition. </w:t>
      </w:r>
    </w:p>
    <w:p w14:paraId="30F2CC81" w14:textId="77777777" w:rsidR="007F6B4C" w:rsidRPr="00512BCE" w:rsidRDefault="007F6B4C" w:rsidP="007F6B4C">
      <w:pPr>
        <w:rPr>
          <w:sz w:val="16"/>
          <w:szCs w:val="16"/>
        </w:rPr>
      </w:pPr>
      <w:r w:rsidRPr="00512BCE">
        <w:rPr>
          <w:sz w:val="16"/>
          <w:szCs w:val="16"/>
        </w:rPr>
        <w:t xml:space="preserve">In the field of technology, the </w:t>
      </w:r>
      <w:r w:rsidRPr="00D34F88">
        <w:rPr>
          <w:rStyle w:val="Emphasis"/>
          <w:highlight w:val="yellow"/>
        </w:rPr>
        <w:t>rapid development</w:t>
      </w:r>
      <w:r w:rsidRPr="00D34F88">
        <w:rPr>
          <w:rStyle w:val="StyleUnderline"/>
          <w:highlight w:val="yellow"/>
        </w:rPr>
        <w:t xml:space="preserve"> of</w:t>
      </w:r>
      <w:r w:rsidRPr="00512BCE">
        <w:rPr>
          <w:rStyle w:val="StyleUnderline"/>
        </w:rPr>
        <w:t xml:space="preserve"> </w:t>
      </w:r>
      <w:r w:rsidRPr="00D34F88">
        <w:rPr>
          <w:rStyle w:val="StyleUnderline"/>
        </w:rPr>
        <w:t xml:space="preserve">generative </w:t>
      </w:r>
      <w:r w:rsidRPr="00D34F88">
        <w:rPr>
          <w:rStyle w:val="Emphasis"/>
          <w:highlight w:val="yellow"/>
        </w:rPr>
        <w:t>a</w:t>
      </w:r>
      <w:r w:rsidRPr="00512BCE">
        <w:rPr>
          <w:rStyle w:val="StyleUnderline"/>
        </w:rPr>
        <w:t xml:space="preserve">rtificial </w:t>
      </w:r>
      <w:r w:rsidRPr="00D34F88">
        <w:rPr>
          <w:rStyle w:val="Emphasis"/>
          <w:highlight w:val="yellow"/>
        </w:rPr>
        <w:t>i</w:t>
      </w:r>
      <w:r w:rsidRPr="00512BCE">
        <w:rPr>
          <w:rStyle w:val="StyleUnderline"/>
        </w:rPr>
        <w:t>ntelligence</w:t>
      </w:r>
      <w:r w:rsidRPr="00512BCE">
        <w:rPr>
          <w:sz w:val="16"/>
          <w:szCs w:val="16"/>
        </w:rPr>
        <w:t xml:space="preserve"> creates evident large-scale risks - yet of what, we don’t exactly know, which is the problem. Western governments do not allow new foods, chemicals or genetic modifications to be introduced into the market without stringent safety checks and regulatory procedures. Yet, as Reith lecturer Stuart Russell has observed, they have allowed AI technologies to be released into the world with less oversight than a sandwich sold in a corner shop.5 We have barely begun to understand the implications. </w:t>
      </w:r>
    </w:p>
    <w:p w14:paraId="6D9C2FCD" w14:textId="77777777" w:rsidR="007F6B4C" w:rsidRPr="00512BCE" w:rsidRDefault="007F6B4C" w:rsidP="007F6B4C">
      <w:pPr>
        <w:rPr>
          <w:sz w:val="16"/>
          <w:szCs w:val="16"/>
        </w:rPr>
      </w:pPr>
      <w:r w:rsidRPr="00512BCE">
        <w:rPr>
          <w:sz w:val="16"/>
          <w:szCs w:val="16"/>
        </w:rPr>
        <w:t xml:space="preserve">In the natural environment </w:t>
      </w:r>
      <w:r w:rsidRPr="00D34F88">
        <w:rPr>
          <w:rStyle w:val="Emphasis"/>
          <w:highlight w:val="yellow"/>
        </w:rPr>
        <w:t>climate change</w:t>
      </w:r>
      <w:r w:rsidRPr="00512BCE">
        <w:rPr>
          <w:rStyle w:val="StyleUnderline"/>
        </w:rPr>
        <w:t xml:space="preserve"> is occurring </w:t>
      </w:r>
      <w:r w:rsidRPr="00CD6FD4">
        <w:rPr>
          <w:rStyle w:val="Emphasis"/>
        </w:rPr>
        <w:t>more rapidly</w:t>
      </w:r>
      <w:r w:rsidRPr="00512BCE">
        <w:rPr>
          <w:rStyle w:val="StyleUnderline"/>
        </w:rPr>
        <w:t xml:space="preserve"> than scientists expected</w:t>
      </w:r>
      <w:r w:rsidRPr="00512BCE">
        <w:rPr>
          <w:sz w:val="16"/>
          <w:szCs w:val="16"/>
        </w:rPr>
        <w:t xml:space="preserve">. 2023 was the warmest year on record by far, 1.483C above the pre-industrial average.6 (The Paris Agreement set a global goal for warming to be limited to 1.5C above, which it expected to be reached in the second half of the century.) Climate scientists have been tracking ‘off the charts’ phenomena: record ocean temperatures, record loss of Antarctic Sea ice, more extreme heatwaves, more intense wildfires, hurricanes, floods and droughts. They say we are not yet at the ‘tipping point’ </w:t>
      </w:r>
      <w:r w:rsidRPr="000F4D27">
        <w:rPr>
          <w:sz w:val="16"/>
          <w:szCs w:val="16"/>
        </w:rPr>
        <w:t xml:space="preserve">where runaway climate change can no longer be slowed, but we are getting closer to it.7 Meanwhile, </w:t>
      </w:r>
      <w:r w:rsidRPr="000F4D27">
        <w:rPr>
          <w:rStyle w:val="StyleUnderline"/>
        </w:rPr>
        <w:t xml:space="preserve">loss of </w:t>
      </w:r>
      <w:r w:rsidRPr="000F4D27">
        <w:rPr>
          <w:rStyle w:val="Emphasis"/>
        </w:rPr>
        <w:t>biodiverse habitats</w:t>
      </w:r>
      <w:r w:rsidRPr="000F4D27">
        <w:rPr>
          <w:rStyle w:val="StyleUnderline"/>
        </w:rPr>
        <w:t xml:space="preserve"> may now have left 2 million </w:t>
      </w:r>
      <w:r w:rsidRPr="000F4D27">
        <w:rPr>
          <w:rStyle w:val="Emphasis"/>
        </w:rPr>
        <w:t>plant</w:t>
      </w:r>
      <w:r w:rsidRPr="000F4D27">
        <w:rPr>
          <w:rStyle w:val="StyleUnderline"/>
        </w:rPr>
        <w:t xml:space="preserve">, </w:t>
      </w:r>
      <w:r w:rsidRPr="000F4D27">
        <w:rPr>
          <w:rStyle w:val="Emphasis"/>
        </w:rPr>
        <w:t>fungal</w:t>
      </w:r>
      <w:r w:rsidRPr="000F4D27">
        <w:rPr>
          <w:rStyle w:val="StyleUnderline"/>
        </w:rPr>
        <w:t xml:space="preserve"> and </w:t>
      </w:r>
      <w:r w:rsidRPr="000F4D27">
        <w:rPr>
          <w:rStyle w:val="Emphasis"/>
        </w:rPr>
        <w:t>animal</w:t>
      </w:r>
      <w:r w:rsidRPr="00CD6FD4">
        <w:rPr>
          <w:rStyle w:val="Emphasis"/>
        </w:rPr>
        <w:t xml:space="preserve"> species</w:t>
      </w:r>
      <w:r w:rsidRPr="00512BCE">
        <w:rPr>
          <w:rStyle w:val="StyleUnderline"/>
        </w:rPr>
        <w:t xml:space="preserve"> at risk of </w:t>
      </w:r>
      <w:r w:rsidRPr="00CD6FD4">
        <w:rPr>
          <w:rStyle w:val="Emphasis"/>
        </w:rPr>
        <w:t>extinction</w:t>
      </w:r>
      <w:r w:rsidRPr="00512BCE">
        <w:rPr>
          <w:sz w:val="16"/>
          <w:szCs w:val="16"/>
        </w:rPr>
        <w:t xml:space="preserve">, according to new estimates.8 </w:t>
      </w:r>
    </w:p>
    <w:p w14:paraId="1BE2BB7E" w14:textId="77777777" w:rsidR="007F6B4C" w:rsidRPr="00512BCE" w:rsidRDefault="007F6B4C" w:rsidP="007F6B4C">
      <w:pPr>
        <w:rPr>
          <w:sz w:val="8"/>
          <w:szCs w:val="8"/>
        </w:rPr>
      </w:pPr>
      <w:r w:rsidRPr="00512BCE">
        <w:rPr>
          <w:sz w:val="8"/>
          <w:szCs w:val="8"/>
        </w:rPr>
        <w:t xml:space="preserve">In the field of society and culture it is not clear whether we should call our current moment a crisis. But something is clearly happening as social media become all-pervasive. The increased prevalence of mental ill-health among young people—globally, the World Health Organization estimates that one in seven adolescents aged 10–19 now suffer a mental disorder—and the coarsened quality of public information and political debate are surely troubling, even if systematic analysis and remedy still seem some way off.9 </w:t>
      </w:r>
    </w:p>
    <w:p w14:paraId="643F9987" w14:textId="77777777" w:rsidR="007F6B4C" w:rsidRPr="00512BCE" w:rsidRDefault="007F6B4C" w:rsidP="007F6B4C">
      <w:pPr>
        <w:rPr>
          <w:sz w:val="16"/>
          <w:szCs w:val="16"/>
        </w:rPr>
      </w:pPr>
      <w:r w:rsidRPr="00512BCE">
        <w:rPr>
          <w:rStyle w:val="StyleUnderline"/>
        </w:rPr>
        <w:t xml:space="preserve">The </w:t>
      </w:r>
      <w:r w:rsidRPr="00CD6FD4">
        <w:rPr>
          <w:rStyle w:val="Emphasis"/>
        </w:rPr>
        <w:t>polycrisis</w:t>
      </w:r>
      <w:r w:rsidRPr="00512BCE">
        <w:rPr>
          <w:rStyle w:val="StyleUnderline"/>
        </w:rPr>
        <w:t xml:space="preserve"> stretches </w:t>
      </w:r>
      <w:r w:rsidRPr="00CD6FD4">
        <w:rPr>
          <w:rStyle w:val="Emphasis"/>
        </w:rPr>
        <w:t>across</w:t>
      </w:r>
      <w:r w:rsidRPr="00512BCE">
        <w:rPr>
          <w:rStyle w:val="StyleUnderline"/>
        </w:rPr>
        <w:t xml:space="preserve"> all these domains</w:t>
      </w:r>
      <w:r w:rsidRPr="00512BCE">
        <w:rPr>
          <w:sz w:val="16"/>
          <w:szCs w:val="16"/>
        </w:rPr>
        <w:t xml:space="preserve">. They interact. And this is what makes their governance so difficult. </w:t>
      </w:r>
      <w:r w:rsidRPr="00512BCE">
        <w:rPr>
          <w:rStyle w:val="StyleUnderline"/>
        </w:rPr>
        <w:t xml:space="preserve">Politics finds it </w:t>
      </w:r>
      <w:r w:rsidRPr="00CD6FD4">
        <w:rPr>
          <w:rStyle w:val="Emphasis"/>
        </w:rPr>
        <w:t>hard</w:t>
      </w:r>
      <w:r w:rsidRPr="00512BCE">
        <w:rPr>
          <w:rStyle w:val="StyleUnderline"/>
        </w:rPr>
        <w:t xml:space="preserve"> to deal with </w:t>
      </w:r>
      <w:r w:rsidRPr="00CD6FD4">
        <w:rPr>
          <w:rStyle w:val="Emphasis"/>
        </w:rPr>
        <w:t>single crises</w:t>
      </w:r>
      <w:r w:rsidRPr="00512BCE">
        <w:rPr>
          <w:rStyle w:val="StyleUnderline"/>
        </w:rPr>
        <w:t>, whether war or financial crash</w:t>
      </w:r>
      <w:r w:rsidRPr="00512BCE">
        <w:rPr>
          <w:sz w:val="16"/>
          <w:szCs w:val="16"/>
        </w:rPr>
        <w:t xml:space="preserve">; they require unusual leadership. </w:t>
      </w:r>
      <w:r w:rsidRPr="00512BCE">
        <w:rPr>
          <w:rStyle w:val="StyleUnderline"/>
        </w:rPr>
        <w:t xml:space="preserve">But </w:t>
      </w:r>
      <w:r w:rsidRPr="00CD6FD4">
        <w:rPr>
          <w:rStyle w:val="Emphasis"/>
        </w:rPr>
        <w:t>simultaneous crises</w:t>
      </w:r>
      <w:r w:rsidRPr="00512BCE">
        <w:rPr>
          <w:rStyle w:val="StyleUnderline"/>
        </w:rPr>
        <w:t xml:space="preserve"> really </w:t>
      </w:r>
      <w:r w:rsidRPr="00CD6FD4">
        <w:rPr>
          <w:rStyle w:val="Emphasis"/>
        </w:rPr>
        <w:t>strain the system</w:t>
      </w:r>
      <w:r w:rsidRPr="00512BCE">
        <w:rPr>
          <w:sz w:val="16"/>
          <w:szCs w:val="16"/>
        </w:rPr>
        <w:t xml:space="preserve">, both in domestic and in international politics. </w:t>
      </w:r>
      <w:r w:rsidRPr="00512BCE">
        <w:rPr>
          <w:rStyle w:val="StyleUnderline"/>
        </w:rPr>
        <w:t xml:space="preserve">We should </w:t>
      </w:r>
      <w:r w:rsidRPr="00CD6FD4">
        <w:rPr>
          <w:rStyle w:val="Emphasis"/>
        </w:rPr>
        <w:t>not be surprised</w:t>
      </w:r>
      <w:r w:rsidRPr="00512BCE">
        <w:rPr>
          <w:rStyle w:val="StyleUnderline"/>
        </w:rPr>
        <w:t xml:space="preserve"> that over the </w:t>
      </w:r>
      <w:r w:rsidRPr="00CD6FD4">
        <w:rPr>
          <w:rStyle w:val="Emphasis"/>
        </w:rPr>
        <w:t>last few years</w:t>
      </w:r>
      <w:r w:rsidRPr="00512BCE">
        <w:rPr>
          <w:rStyle w:val="StyleUnderline"/>
        </w:rPr>
        <w:t xml:space="preserve"> we have witnessed </w:t>
      </w:r>
      <w:r w:rsidRPr="000F4D27">
        <w:rPr>
          <w:rStyle w:val="StyleUnderline"/>
        </w:rPr>
        <w:t xml:space="preserve">the growth of </w:t>
      </w:r>
      <w:r w:rsidRPr="00D34F88">
        <w:rPr>
          <w:rStyle w:val="Emphasis"/>
          <w:highlight w:val="yellow"/>
        </w:rPr>
        <w:t>nationalism</w:t>
      </w:r>
      <w:r w:rsidRPr="00D34F88">
        <w:rPr>
          <w:rStyle w:val="StyleUnderline"/>
          <w:highlight w:val="yellow"/>
        </w:rPr>
        <w:t xml:space="preserve">, </w:t>
      </w:r>
      <w:r w:rsidRPr="00D34F88">
        <w:rPr>
          <w:rStyle w:val="Emphasis"/>
          <w:highlight w:val="yellow"/>
        </w:rPr>
        <w:t>racism</w:t>
      </w:r>
      <w:r w:rsidRPr="00D34F88">
        <w:rPr>
          <w:rStyle w:val="StyleUnderline"/>
          <w:highlight w:val="yellow"/>
        </w:rPr>
        <w:t xml:space="preserve"> and </w:t>
      </w:r>
      <w:r w:rsidRPr="00D34F88">
        <w:rPr>
          <w:rStyle w:val="Emphasis"/>
          <w:highlight w:val="yellow"/>
        </w:rPr>
        <w:t>conspiracy theory</w:t>
      </w:r>
      <w:r w:rsidRPr="00512BCE">
        <w:rPr>
          <w:rStyle w:val="StyleUnderline"/>
        </w:rPr>
        <w:t xml:space="preserve">. Populism is what happens when the </w:t>
      </w:r>
      <w:r w:rsidRPr="00CD6FD4">
        <w:rPr>
          <w:rStyle w:val="Emphasis"/>
        </w:rPr>
        <w:t>political establishment</w:t>
      </w:r>
      <w:r w:rsidRPr="00512BCE">
        <w:rPr>
          <w:rStyle w:val="StyleUnderline"/>
        </w:rPr>
        <w:t xml:space="preserve"> </w:t>
      </w:r>
      <w:r w:rsidRPr="00CD6FD4">
        <w:rPr>
          <w:rStyle w:val="Emphasis"/>
        </w:rPr>
        <w:t>can’t cope</w:t>
      </w:r>
      <w:r w:rsidRPr="00512BCE">
        <w:rPr>
          <w:rStyle w:val="StyleUnderline"/>
        </w:rPr>
        <w:t xml:space="preserve">. </w:t>
      </w:r>
      <w:r w:rsidRPr="00D34F88">
        <w:rPr>
          <w:rStyle w:val="StyleUnderline"/>
        </w:rPr>
        <w:t>People</w:t>
      </w:r>
      <w:r w:rsidRPr="00512BCE">
        <w:rPr>
          <w:rStyle w:val="StyleUnderline"/>
        </w:rPr>
        <w:t xml:space="preserve"> are </w:t>
      </w:r>
      <w:r w:rsidRPr="00CD6FD4">
        <w:rPr>
          <w:rStyle w:val="Emphasis"/>
        </w:rPr>
        <w:t>frightened</w:t>
      </w:r>
      <w:r w:rsidRPr="00512BCE">
        <w:rPr>
          <w:sz w:val="16"/>
          <w:szCs w:val="16"/>
        </w:rPr>
        <w:t xml:space="preserve">. They turn towards their own, and against outsiders. </w:t>
      </w:r>
      <w:r w:rsidRPr="00512BCE">
        <w:rPr>
          <w:rStyle w:val="StyleUnderline"/>
        </w:rPr>
        <w:t xml:space="preserve">They become </w:t>
      </w:r>
      <w:r w:rsidRPr="00CD6FD4">
        <w:rPr>
          <w:rStyle w:val="Emphasis"/>
        </w:rPr>
        <w:t>susceptible</w:t>
      </w:r>
      <w:r w:rsidRPr="00512BCE">
        <w:rPr>
          <w:rStyle w:val="StyleUnderline"/>
        </w:rPr>
        <w:t xml:space="preserve"> to </w:t>
      </w:r>
      <w:r w:rsidRPr="00CD6FD4">
        <w:rPr>
          <w:rStyle w:val="Emphasis"/>
        </w:rPr>
        <w:t>demagogues</w:t>
      </w:r>
      <w:r w:rsidRPr="00512BCE">
        <w:rPr>
          <w:rStyle w:val="StyleUnderline"/>
        </w:rPr>
        <w:t xml:space="preserve"> who tell them their problems are caused by </w:t>
      </w:r>
      <w:r w:rsidRPr="00CD6FD4">
        <w:rPr>
          <w:rStyle w:val="Emphasis"/>
        </w:rPr>
        <w:t>immigrants</w:t>
      </w:r>
      <w:r w:rsidRPr="00512BCE">
        <w:rPr>
          <w:rStyle w:val="StyleUnderline"/>
        </w:rPr>
        <w:t xml:space="preserve"> and the </w:t>
      </w:r>
      <w:r w:rsidRPr="00CD6FD4">
        <w:rPr>
          <w:rStyle w:val="Emphasis"/>
        </w:rPr>
        <w:t>liberal elite</w:t>
      </w:r>
      <w:r w:rsidRPr="00512BCE">
        <w:rPr>
          <w:sz w:val="16"/>
          <w:szCs w:val="16"/>
        </w:rPr>
        <w:t xml:space="preserve">. </w:t>
      </w:r>
    </w:p>
    <w:p w14:paraId="76F1B831" w14:textId="77777777" w:rsidR="007F6B4C" w:rsidRPr="00512BCE" w:rsidRDefault="007F6B4C" w:rsidP="007F6B4C">
      <w:pPr>
        <w:rPr>
          <w:sz w:val="16"/>
          <w:szCs w:val="16"/>
        </w:rPr>
      </w:pPr>
      <w:r w:rsidRPr="00512BCE">
        <w:rPr>
          <w:sz w:val="16"/>
          <w:szCs w:val="16"/>
        </w:rPr>
        <w:t xml:space="preserve">Economic crisis </w:t>
      </w:r>
    </w:p>
    <w:p w14:paraId="32341C13" w14:textId="77777777" w:rsidR="007F6B4C" w:rsidRPr="00512BCE" w:rsidRDefault="007F6B4C" w:rsidP="007F6B4C">
      <w:pPr>
        <w:rPr>
          <w:sz w:val="16"/>
          <w:szCs w:val="16"/>
        </w:rPr>
      </w:pPr>
      <w:r w:rsidRPr="00512BCE">
        <w:rPr>
          <w:sz w:val="16"/>
          <w:szCs w:val="16"/>
        </w:rPr>
        <w:t xml:space="preserve">But </w:t>
      </w:r>
      <w:r w:rsidRPr="00512BCE">
        <w:rPr>
          <w:rStyle w:val="StyleUnderline"/>
        </w:rPr>
        <w:t>my focus is on</w:t>
      </w:r>
      <w:r w:rsidRPr="00512BCE">
        <w:rPr>
          <w:sz w:val="16"/>
          <w:szCs w:val="16"/>
        </w:rPr>
        <w:t xml:space="preserve"> one domain of the polycrisis: that of </w:t>
      </w:r>
      <w:r w:rsidRPr="00512BCE">
        <w:rPr>
          <w:rStyle w:val="StyleUnderline"/>
        </w:rPr>
        <w:t xml:space="preserve">the </w:t>
      </w:r>
      <w:r w:rsidRPr="00CD6FD4">
        <w:rPr>
          <w:rStyle w:val="Emphasis"/>
        </w:rPr>
        <w:t>economy</w:t>
      </w:r>
      <w:r w:rsidRPr="00512BCE">
        <w:rPr>
          <w:sz w:val="16"/>
          <w:szCs w:val="16"/>
        </w:rPr>
        <w:t xml:space="preserve">. Here we can be more precise about what has been happening. </w:t>
      </w:r>
      <w:r w:rsidRPr="00D34F88">
        <w:rPr>
          <w:rStyle w:val="StyleUnderline"/>
          <w:highlight w:val="yellow"/>
        </w:rPr>
        <w:t xml:space="preserve">In </w:t>
      </w:r>
      <w:r w:rsidRPr="00D34F88">
        <w:rPr>
          <w:rStyle w:val="Emphasis"/>
          <w:highlight w:val="yellow"/>
        </w:rPr>
        <w:t>2008</w:t>
      </w:r>
      <w:r w:rsidRPr="00512BCE">
        <w:rPr>
          <w:rStyle w:val="StyleUnderline"/>
        </w:rPr>
        <w:t xml:space="preserve">, after a </w:t>
      </w:r>
      <w:r w:rsidRPr="00CD6FD4">
        <w:rPr>
          <w:rStyle w:val="Emphasis"/>
        </w:rPr>
        <w:t>decade</w:t>
      </w:r>
      <w:r w:rsidRPr="00512BCE">
        <w:rPr>
          <w:rStyle w:val="StyleUnderline"/>
        </w:rPr>
        <w:t xml:space="preserve"> of </w:t>
      </w:r>
      <w:r w:rsidRPr="00CD6FD4">
        <w:rPr>
          <w:rStyle w:val="Emphasis"/>
        </w:rPr>
        <w:t>record profits</w:t>
      </w:r>
      <w:r w:rsidRPr="00512BCE">
        <w:rPr>
          <w:rStyle w:val="StyleUnderline"/>
        </w:rPr>
        <w:t xml:space="preserve"> and </w:t>
      </w:r>
      <w:r w:rsidRPr="00CD6FD4">
        <w:rPr>
          <w:rStyle w:val="Emphasis"/>
        </w:rPr>
        <w:t>growth</w:t>
      </w:r>
      <w:r w:rsidRPr="00512BCE">
        <w:rPr>
          <w:rStyle w:val="StyleUnderline"/>
        </w:rPr>
        <w:t xml:space="preserve">, </w:t>
      </w:r>
      <w:r w:rsidRPr="00D34F88">
        <w:rPr>
          <w:rStyle w:val="StyleUnderline"/>
          <w:highlight w:val="yellow"/>
        </w:rPr>
        <w:t>the</w:t>
      </w:r>
      <w:r w:rsidRPr="00512BCE">
        <w:rPr>
          <w:rStyle w:val="StyleUnderline"/>
        </w:rPr>
        <w:t xml:space="preserve"> </w:t>
      </w:r>
      <w:r w:rsidRPr="00CD6FD4">
        <w:rPr>
          <w:rStyle w:val="Emphasis"/>
        </w:rPr>
        <w:t xml:space="preserve">western </w:t>
      </w:r>
      <w:r w:rsidRPr="00D34F88">
        <w:rPr>
          <w:rStyle w:val="Emphasis"/>
          <w:highlight w:val="yellow"/>
        </w:rPr>
        <w:t>financial system</w:t>
      </w:r>
      <w:r w:rsidRPr="00512BCE">
        <w:rPr>
          <w:rStyle w:val="StyleUnderline"/>
        </w:rPr>
        <w:t xml:space="preserve"> very </w:t>
      </w:r>
      <w:r w:rsidRPr="00D34F88">
        <w:rPr>
          <w:rStyle w:val="StyleUnderline"/>
          <w:highlight w:val="yellow"/>
        </w:rPr>
        <w:t xml:space="preserve">nearly </w:t>
      </w:r>
      <w:r w:rsidRPr="00D34F88">
        <w:rPr>
          <w:rStyle w:val="Emphasis"/>
          <w:highlight w:val="yellow"/>
        </w:rPr>
        <w:t>collapsed</w:t>
      </w:r>
      <w:r w:rsidRPr="00512BCE">
        <w:rPr>
          <w:sz w:val="16"/>
          <w:szCs w:val="16"/>
        </w:rPr>
        <w:t xml:space="preserve"> altogether. The great financial crash revealed that a subterranean volcano of high-risk debt had built up pressure just under the surface of the system, and when it exploded it took the global economy with it. In turn, it destroyed the era that had come to be known as ’The Great Moderation’, when globalisation, low inflation, rising employment and steady growth seemed to indicate that the macroeconomic problem had been solved.10 </w:t>
      </w:r>
      <w:r w:rsidRPr="00D34F88">
        <w:rPr>
          <w:rStyle w:val="Emphasis"/>
          <w:highlight w:val="yellow"/>
        </w:rPr>
        <w:t>Fifteen years later</w:t>
      </w:r>
      <w:r w:rsidRPr="00512BCE">
        <w:rPr>
          <w:rStyle w:val="StyleUnderline"/>
        </w:rPr>
        <w:t xml:space="preserve"> western </w:t>
      </w:r>
      <w:r w:rsidRPr="00D34F88">
        <w:rPr>
          <w:rStyle w:val="StyleUnderline"/>
          <w:highlight w:val="yellow"/>
        </w:rPr>
        <w:t>economies have</w:t>
      </w:r>
      <w:r w:rsidRPr="00512BCE">
        <w:rPr>
          <w:rStyle w:val="StyleUnderline"/>
        </w:rPr>
        <w:t xml:space="preserve"> still </w:t>
      </w:r>
      <w:r w:rsidRPr="00D34F88">
        <w:rPr>
          <w:rStyle w:val="Emphasis"/>
          <w:highlight w:val="yellow"/>
        </w:rPr>
        <w:t>not recovered</w:t>
      </w:r>
      <w:r w:rsidRPr="00512BCE">
        <w:rPr>
          <w:sz w:val="16"/>
          <w:szCs w:val="16"/>
        </w:rPr>
        <w:t xml:space="preserve">. </w:t>
      </w:r>
    </w:p>
    <w:p w14:paraId="1425CA84" w14:textId="77777777" w:rsidR="007F6B4C" w:rsidRPr="00512BCE" w:rsidRDefault="007F6B4C" w:rsidP="007F6B4C">
      <w:pPr>
        <w:rPr>
          <w:sz w:val="16"/>
          <w:szCs w:val="16"/>
        </w:rPr>
      </w:pPr>
      <w:r w:rsidRPr="00512BCE">
        <w:rPr>
          <w:sz w:val="16"/>
          <w:szCs w:val="16"/>
        </w:rPr>
        <w:t xml:space="preserve">In the thirty years before the financial crash (from 1978 to 2007) per capita economic growth in the advanced economies of the G7 averaged 2.1 per cent, even including three recessionary years. After the crash, between 2010 and 2019 (before the Covid pandemic), it averaged 1.4 per cent a year.11 That’s a fall in the core performance of the world’s leading economies by one-third. </w:t>
      </w:r>
      <w:r w:rsidRPr="00512BCE">
        <w:rPr>
          <w:rStyle w:val="StyleUnderline"/>
        </w:rPr>
        <w:t>During the</w:t>
      </w:r>
      <w:r w:rsidRPr="00512BCE">
        <w:rPr>
          <w:sz w:val="16"/>
          <w:szCs w:val="16"/>
        </w:rPr>
        <w:t xml:space="preserve"> same </w:t>
      </w:r>
      <w:r w:rsidRPr="00CD6FD4">
        <w:rPr>
          <w:rStyle w:val="Emphasis"/>
        </w:rPr>
        <w:t>post-crash period</w:t>
      </w:r>
      <w:r w:rsidRPr="00512BCE">
        <w:rPr>
          <w:rStyle w:val="StyleUnderline"/>
        </w:rPr>
        <w:t xml:space="preserve">, annual </w:t>
      </w:r>
      <w:r w:rsidRPr="00CD6FD4">
        <w:rPr>
          <w:rStyle w:val="Emphasis"/>
        </w:rPr>
        <w:t>productivity growth</w:t>
      </w:r>
      <w:r w:rsidRPr="00512BCE">
        <w:rPr>
          <w:rStyle w:val="StyleUnderline"/>
        </w:rPr>
        <w:t xml:space="preserve"> averaged</w:t>
      </w:r>
      <w:r w:rsidRPr="00512BCE">
        <w:rPr>
          <w:sz w:val="16"/>
          <w:szCs w:val="16"/>
        </w:rPr>
        <w:t xml:space="preserve"> just 0.7 per cent, </w:t>
      </w:r>
      <w:r w:rsidRPr="00CD6FD4">
        <w:rPr>
          <w:rStyle w:val="Emphasis"/>
        </w:rPr>
        <w:t>less than half</w:t>
      </w:r>
      <w:r w:rsidRPr="00512BCE">
        <w:rPr>
          <w:rStyle w:val="StyleUnderline"/>
        </w:rPr>
        <w:t xml:space="preserve"> of its average annual growth</w:t>
      </w:r>
      <w:r w:rsidRPr="00512BCE">
        <w:rPr>
          <w:sz w:val="16"/>
          <w:szCs w:val="16"/>
        </w:rPr>
        <w:t xml:space="preserve"> (1.7 per cent) </w:t>
      </w:r>
      <w:r w:rsidRPr="00512BCE">
        <w:rPr>
          <w:rStyle w:val="StyleUnderline"/>
        </w:rPr>
        <w:t xml:space="preserve">in the previous </w:t>
      </w:r>
      <w:r w:rsidRPr="00CD6FD4">
        <w:rPr>
          <w:rStyle w:val="Emphasis"/>
        </w:rPr>
        <w:t>two decades</w:t>
      </w:r>
      <w:r w:rsidRPr="00512BCE">
        <w:rPr>
          <w:sz w:val="16"/>
          <w:szCs w:val="16"/>
        </w:rPr>
        <w:t xml:space="preserve">.12 </w:t>
      </w:r>
      <w:r w:rsidRPr="00512BCE">
        <w:rPr>
          <w:rStyle w:val="StyleUnderline"/>
        </w:rPr>
        <w:t xml:space="preserve">Even </w:t>
      </w:r>
      <w:r w:rsidRPr="00CD6FD4">
        <w:rPr>
          <w:rStyle w:val="Emphasis"/>
        </w:rPr>
        <w:t>before</w:t>
      </w:r>
      <w:r w:rsidRPr="00512BCE">
        <w:rPr>
          <w:rStyle w:val="StyleUnderline"/>
        </w:rPr>
        <w:t xml:space="preserve"> the current </w:t>
      </w:r>
      <w:r w:rsidRPr="00CD6FD4">
        <w:rPr>
          <w:rStyle w:val="Emphasis"/>
        </w:rPr>
        <w:t>inflation</w:t>
      </w:r>
      <w:r w:rsidRPr="00512BCE">
        <w:rPr>
          <w:sz w:val="16"/>
          <w:szCs w:val="16"/>
        </w:rPr>
        <w:t xml:space="preserve">, in many countries, including the UK, </w:t>
      </w:r>
      <w:r w:rsidRPr="00D34F88">
        <w:rPr>
          <w:rStyle w:val="StyleUnderline"/>
          <w:highlight w:val="yellow"/>
        </w:rPr>
        <w:t>real wages</w:t>
      </w:r>
      <w:r w:rsidRPr="00512BCE">
        <w:rPr>
          <w:rStyle w:val="StyleUnderline"/>
        </w:rPr>
        <w:t xml:space="preserve"> had more or less </w:t>
      </w:r>
      <w:r w:rsidRPr="00D34F88">
        <w:rPr>
          <w:rStyle w:val="Emphasis"/>
          <w:highlight w:val="yellow"/>
        </w:rPr>
        <w:t>stagnated</w:t>
      </w:r>
      <w:r w:rsidRPr="00512BCE">
        <w:rPr>
          <w:rStyle w:val="StyleUnderline"/>
        </w:rPr>
        <w:t xml:space="preserve"> since 2007</w:t>
      </w:r>
      <w:r w:rsidRPr="00512BCE">
        <w:rPr>
          <w:sz w:val="16"/>
          <w:szCs w:val="16"/>
        </w:rPr>
        <w:t xml:space="preserve">.13 </w:t>
      </w:r>
      <w:r w:rsidRPr="00512BCE">
        <w:rPr>
          <w:rStyle w:val="StyleUnderline"/>
        </w:rPr>
        <w:t xml:space="preserve">In the US average </w:t>
      </w:r>
      <w:r w:rsidRPr="00CD6FD4">
        <w:rPr>
          <w:rStyle w:val="Emphasis"/>
        </w:rPr>
        <w:t>real earnings</w:t>
      </w:r>
      <w:r w:rsidRPr="00512BCE">
        <w:rPr>
          <w:rStyle w:val="StyleUnderline"/>
        </w:rPr>
        <w:t xml:space="preserve"> were, astonishingly, about the </w:t>
      </w:r>
      <w:r w:rsidRPr="00CD6FD4">
        <w:rPr>
          <w:rStyle w:val="Emphasis"/>
        </w:rPr>
        <w:t>same</w:t>
      </w:r>
      <w:r w:rsidRPr="00512BCE">
        <w:rPr>
          <w:rStyle w:val="StyleUnderline"/>
        </w:rPr>
        <w:t xml:space="preserve"> in </w:t>
      </w:r>
      <w:r w:rsidRPr="00CD6FD4">
        <w:rPr>
          <w:rStyle w:val="Emphasis"/>
        </w:rPr>
        <w:t>2018</w:t>
      </w:r>
      <w:r w:rsidRPr="00512BCE">
        <w:rPr>
          <w:rStyle w:val="StyleUnderline"/>
        </w:rPr>
        <w:t xml:space="preserve"> as they had been in </w:t>
      </w:r>
      <w:r w:rsidRPr="00CD6FD4">
        <w:rPr>
          <w:rStyle w:val="Emphasis"/>
        </w:rPr>
        <w:t>1968</w:t>
      </w:r>
      <w:r w:rsidRPr="00512BCE">
        <w:rPr>
          <w:sz w:val="16"/>
          <w:szCs w:val="16"/>
        </w:rPr>
        <w:t xml:space="preserve">.14 </w:t>
      </w:r>
    </w:p>
    <w:p w14:paraId="08D6D39E" w14:textId="77777777" w:rsidR="007F6B4C" w:rsidRPr="00512BCE" w:rsidRDefault="007F6B4C" w:rsidP="007F6B4C">
      <w:pPr>
        <w:rPr>
          <w:sz w:val="16"/>
          <w:szCs w:val="16"/>
        </w:rPr>
      </w:pPr>
      <w:r w:rsidRPr="00512BCE">
        <w:rPr>
          <w:sz w:val="16"/>
          <w:szCs w:val="16"/>
        </w:rPr>
        <w:t xml:space="preserve">But of course, </w:t>
      </w:r>
      <w:r w:rsidRPr="00512BCE">
        <w:rPr>
          <w:rStyle w:val="StyleUnderline"/>
        </w:rPr>
        <w:t xml:space="preserve">not everyone’s incomes have </w:t>
      </w:r>
      <w:r w:rsidRPr="00CD6FD4">
        <w:rPr>
          <w:rStyle w:val="Emphasis"/>
        </w:rPr>
        <w:t>failed to grow</w:t>
      </w:r>
      <w:r w:rsidRPr="00512BCE">
        <w:rPr>
          <w:rStyle w:val="StyleUnderline"/>
        </w:rPr>
        <w:t xml:space="preserve">. </w:t>
      </w:r>
      <w:r w:rsidRPr="00D34F88">
        <w:rPr>
          <w:rStyle w:val="Emphasis"/>
          <w:highlight w:val="yellow"/>
        </w:rPr>
        <w:t>Income</w:t>
      </w:r>
      <w:r w:rsidRPr="00D34F88">
        <w:rPr>
          <w:rStyle w:val="StyleUnderline"/>
          <w:highlight w:val="yellow"/>
        </w:rPr>
        <w:t xml:space="preserve"> and </w:t>
      </w:r>
      <w:r w:rsidRPr="00D34F88">
        <w:rPr>
          <w:rStyle w:val="Emphasis"/>
          <w:highlight w:val="yellow"/>
        </w:rPr>
        <w:t>wealth inequality</w:t>
      </w:r>
      <w:r w:rsidRPr="00D34F88">
        <w:rPr>
          <w:rStyle w:val="StyleUnderline"/>
          <w:highlight w:val="yellow"/>
        </w:rPr>
        <w:t xml:space="preserve"> </w:t>
      </w:r>
      <w:r w:rsidRPr="000F4D27">
        <w:rPr>
          <w:rStyle w:val="StyleUnderline"/>
        </w:rPr>
        <w:t xml:space="preserve">have been </w:t>
      </w:r>
      <w:r w:rsidRPr="00D34F88">
        <w:rPr>
          <w:rStyle w:val="StyleUnderline"/>
          <w:highlight w:val="yellow"/>
        </w:rPr>
        <w:t xml:space="preserve">on the </w:t>
      </w:r>
      <w:r w:rsidRPr="00D34F88">
        <w:rPr>
          <w:rStyle w:val="Emphasis"/>
          <w:highlight w:val="yellow"/>
        </w:rPr>
        <w:t>rise</w:t>
      </w:r>
      <w:r w:rsidRPr="00512BCE">
        <w:rPr>
          <w:sz w:val="16"/>
          <w:szCs w:val="16"/>
        </w:rPr>
        <w:t xml:space="preserve"> throughout the developed world </w:t>
      </w:r>
      <w:r w:rsidRPr="00512BCE">
        <w:rPr>
          <w:rStyle w:val="StyleUnderline"/>
        </w:rPr>
        <w:t xml:space="preserve">since the </w:t>
      </w:r>
      <w:r w:rsidRPr="00CD6FD4">
        <w:rPr>
          <w:rStyle w:val="Emphasis"/>
        </w:rPr>
        <w:t>mid-1970s</w:t>
      </w:r>
      <w:r w:rsidRPr="00512BCE">
        <w:rPr>
          <w:sz w:val="16"/>
          <w:szCs w:val="16"/>
        </w:rPr>
        <w:t xml:space="preserve">, with just a short hiatus after the financial crash. In western Europe </w:t>
      </w:r>
      <w:r w:rsidRPr="00512BCE">
        <w:rPr>
          <w:rStyle w:val="StyleUnderline"/>
        </w:rPr>
        <w:t xml:space="preserve">the </w:t>
      </w:r>
      <w:r w:rsidRPr="00CD6FD4">
        <w:rPr>
          <w:rStyle w:val="Emphasis"/>
        </w:rPr>
        <w:t>richest 1 per cent</w:t>
      </w:r>
      <w:r w:rsidRPr="00512BCE">
        <w:rPr>
          <w:rStyle w:val="StyleUnderline"/>
        </w:rPr>
        <w:t xml:space="preserve"> of the population took</w:t>
      </w:r>
      <w:r w:rsidRPr="00512BCE">
        <w:rPr>
          <w:sz w:val="16"/>
          <w:szCs w:val="16"/>
        </w:rPr>
        <w:t xml:space="preserve"> 7 per cent of national income </w:t>
      </w:r>
      <w:r w:rsidRPr="00512BCE">
        <w:rPr>
          <w:rStyle w:val="StyleUnderline"/>
        </w:rPr>
        <w:t>in 1975</w:t>
      </w:r>
      <w:r w:rsidRPr="00512BCE">
        <w:rPr>
          <w:sz w:val="16"/>
          <w:szCs w:val="16"/>
        </w:rPr>
        <w:t xml:space="preserve">; in the US, </w:t>
      </w:r>
      <w:r w:rsidRPr="00CD6FD4">
        <w:rPr>
          <w:rStyle w:val="Emphasis"/>
        </w:rPr>
        <w:t>9 per cent</w:t>
      </w:r>
      <w:r w:rsidRPr="00512BCE">
        <w:rPr>
          <w:rStyle w:val="StyleUnderline"/>
        </w:rPr>
        <w:t xml:space="preserve">. By </w:t>
      </w:r>
      <w:r w:rsidRPr="00CD6FD4">
        <w:rPr>
          <w:rStyle w:val="Emphasis"/>
        </w:rPr>
        <w:t>2018</w:t>
      </w:r>
      <w:r w:rsidRPr="00512BCE">
        <w:rPr>
          <w:rStyle w:val="StyleUnderline"/>
        </w:rPr>
        <w:t xml:space="preserve"> these figures had </w:t>
      </w:r>
      <w:r w:rsidRPr="00CD6FD4">
        <w:rPr>
          <w:rStyle w:val="Emphasis"/>
        </w:rPr>
        <w:t>doubled</w:t>
      </w:r>
      <w:r w:rsidRPr="00512BCE">
        <w:rPr>
          <w:sz w:val="16"/>
          <w:szCs w:val="16"/>
        </w:rPr>
        <w:t xml:space="preserve">, to 14 per cent and 20 per cent respectively. </w:t>
      </w:r>
      <w:r w:rsidRPr="00CD6FD4">
        <w:rPr>
          <w:rStyle w:val="Emphasis"/>
        </w:rPr>
        <w:t>Wealth inequality</w:t>
      </w:r>
      <w:r w:rsidRPr="00512BCE">
        <w:rPr>
          <w:rStyle w:val="StyleUnderline"/>
        </w:rPr>
        <w:t xml:space="preserve"> has grown even </w:t>
      </w:r>
      <w:r w:rsidRPr="00CD6FD4">
        <w:rPr>
          <w:rStyle w:val="Emphasis"/>
        </w:rPr>
        <w:t>more sharply</w:t>
      </w:r>
      <w:r w:rsidRPr="00512BCE">
        <w:rPr>
          <w:rStyle w:val="StyleUnderline"/>
        </w:rPr>
        <w:t xml:space="preserve">. </w:t>
      </w:r>
      <w:r w:rsidRPr="00D34F88">
        <w:rPr>
          <w:rStyle w:val="StyleUnderline"/>
          <w:highlight w:val="yellow"/>
        </w:rPr>
        <w:t xml:space="preserve">The richest </w:t>
      </w:r>
      <w:r w:rsidRPr="00D34F88">
        <w:rPr>
          <w:rStyle w:val="Emphasis"/>
          <w:highlight w:val="yellow"/>
        </w:rPr>
        <w:t>1 per cent</w:t>
      </w:r>
      <w:r w:rsidRPr="00512BCE">
        <w:rPr>
          <w:rStyle w:val="StyleUnderline"/>
        </w:rPr>
        <w:t xml:space="preserve"> of Americans </w:t>
      </w:r>
      <w:r w:rsidRPr="00D34F88">
        <w:rPr>
          <w:rStyle w:val="StyleUnderline"/>
          <w:highlight w:val="yellow"/>
        </w:rPr>
        <w:t>own</w:t>
      </w:r>
      <w:r w:rsidRPr="00D34F88">
        <w:rPr>
          <w:rStyle w:val="StyleUnderline"/>
        </w:rPr>
        <w:t>ed</w:t>
      </w:r>
      <w:r w:rsidRPr="00512BCE">
        <w:rPr>
          <w:rStyle w:val="StyleUnderline"/>
        </w:rPr>
        <w:t xml:space="preserve"> around a </w:t>
      </w:r>
      <w:r w:rsidRPr="00CD6FD4">
        <w:rPr>
          <w:rStyle w:val="Emphasis"/>
        </w:rPr>
        <w:t>quarter</w:t>
      </w:r>
      <w:r w:rsidRPr="00512BCE">
        <w:rPr>
          <w:rStyle w:val="StyleUnderline"/>
        </w:rPr>
        <w:t xml:space="preserve"> of all US wealth at the end of the </w:t>
      </w:r>
      <w:r w:rsidRPr="00CD6FD4">
        <w:rPr>
          <w:rStyle w:val="Emphasis"/>
        </w:rPr>
        <w:t>1970s</w:t>
      </w:r>
      <w:r w:rsidRPr="00512BCE">
        <w:rPr>
          <w:rStyle w:val="StyleUnderline"/>
        </w:rPr>
        <w:t xml:space="preserve">. It’s </w:t>
      </w:r>
      <w:r w:rsidRPr="00CD6FD4">
        <w:rPr>
          <w:rStyle w:val="Emphasis"/>
        </w:rPr>
        <w:t xml:space="preserve">now </w:t>
      </w:r>
      <w:r w:rsidRPr="00D34F88">
        <w:rPr>
          <w:rStyle w:val="Emphasis"/>
          <w:highlight w:val="yellow"/>
        </w:rPr>
        <w:t>40 per cent</w:t>
      </w:r>
      <w:r w:rsidRPr="00512BCE">
        <w:rPr>
          <w:rStyle w:val="StyleUnderline"/>
        </w:rPr>
        <w:t xml:space="preserve">, and </w:t>
      </w:r>
      <w:r w:rsidRPr="00CD6FD4">
        <w:rPr>
          <w:rStyle w:val="Emphasis"/>
        </w:rPr>
        <w:t>half</w:t>
      </w:r>
      <w:r w:rsidRPr="00512BCE">
        <w:rPr>
          <w:rStyle w:val="StyleUnderline"/>
        </w:rPr>
        <w:t xml:space="preserve"> of that belongs to the </w:t>
      </w:r>
      <w:r w:rsidRPr="00CD6FD4">
        <w:rPr>
          <w:rStyle w:val="Emphasis"/>
        </w:rPr>
        <w:t>top 0.1 per cent</w:t>
      </w:r>
      <w:r w:rsidRPr="00512BCE">
        <w:rPr>
          <w:sz w:val="16"/>
          <w:szCs w:val="16"/>
        </w:rPr>
        <w:t xml:space="preserve">.15 </w:t>
      </w:r>
    </w:p>
    <w:p w14:paraId="34810793" w14:textId="77777777" w:rsidR="007F6B4C" w:rsidRPr="00CD6FD4" w:rsidRDefault="007F6B4C" w:rsidP="007F6B4C">
      <w:pPr>
        <w:rPr>
          <w:sz w:val="8"/>
          <w:szCs w:val="8"/>
        </w:rPr>
      </w:pPr>
      <w:r w:rsidRPr="00CD6FD4">
        <w:rPr>
          <w:sz w:val="8"/>
          <w:szCs w:val="8"/>
        </w:rPr>
        <w:t xml:space="preserve">In a number of countries, notably the UK, rising inequality has been driven in part by changes to labour and housing markets. Nearly a million workers in the UK are now on zero-hours contracts, and another 2.8 million in other forms of insecure work.16 The average rent paid in the private rented sector in England is now 45 per cent of average income. Twenty years ago, it was 28 per cent.17 Twenty years ago, 59 per cent of households led by someone aged 25–34 were homeowners. Today the figure is 41 per cent.18 </w:t>
      </w:r>
    </w:p>
    <w:p w14:paraId="550C6E90" w14:textId="77777777" w:rsidR="007F6B4C" w:rsidRPr="00512BCE" w:rsidRDefault="007F6B4C" w:rsidP="007F6B4C">
      <w:pPr>
        <w:rPr>
          <w:sz w:val="16"/>
          <w:szCs w:val="16"/>
        </w:rPr>
      </w:pPr>
      <w:r w:rsidRPr="00512BCE">
        <w:rPr>
          <w:rStyle w:val="StyleUnderline"/>
        </w:rPr>
        <w:t xml:space="preserve">What exactly is </w:t>
      </w:r>
      <w:r w:rsidRPr="00D34F88">
        <w:rPr>
          <w:rStyle w:val="StyleUnderline"/>
        </w:rPr>
        <w:t>this</w:t>
      </w:r>
      <w:r w:rsidRPr="00512BCE">
        <w:rPr>
          <w:rStyle w:val="StyleUnderline"/>
        </w:rPr>
        <w:t xml:space="preserve"> a </w:t>
      </w:r>
      <w:r w:rsidRPr="00CD6FD4">
        <w:rPr>
          <w:rStyle w:val="Emphasis"/>
        </w:rPr>
        <w:t>crisis of</w:t>
      </w:r>
      <w:r w:rsidRPr="00512BCE">
        <w:rPr>
          <w:rStyle w:val="StyleUnderline"/>
        </w:rPr>
        <w:t xml:space="preserve">? </w:t>
      </w:r>
      <w:r w:rsidRPr="000F4D27">
        <w:rPr>
          <w:rStyle w:val="StyleUnderline"/>
        </w:rPr>
        <w:t xml:space="preserve">It’s </w:t>
      </w:r>
      <w:r w:rsidRPr="00D34F88">
        <w:rPr>
          <w:rStyle w:val="Emphasis"/>
          <w:highlight w:val="yellow"/>
        </w:rPr>
        <w:t>not</w:t>
      </w:r>
      <w:r w:rsidRPr="00D34F88">
        <w:rPr>
          <w:rStyle w:val="StyleUnderline"/>
          <w:highlight w:val="yellow"/>
        </w:rPr>
        <w:t xml:space="preserve"> a crisis</w:t>
      </w:r>
      <w:r w:rsidRPr="00D34F88">
        <w:rPr>
          <w:rStyle w:val="StyleUnderline"/>
        </w:rPr>
        <w:t xml:space="preserve"> of </w:t>
      </w:r>
      <w:r w:rsidRPr="00D34F88">
        <w:rPr>
          <w:rStyle w:val="Emphasis"/>
        </w:rPr>
        <w:t>capitalism</w:t>
      </w:r>
      <w:r w:rsidRPr="00512BCE">
        <w:rPr>
          <w:rStyle w:val="StyleUnderline"/>
        </w:rPr>
        <w:t xml:space="preserve">, in the sense </w:t>
      </w:r>
      <w:r w:rsidRPr="00D34F88">
        <w:rPr>
          <w:rStyle w:val="StyleUnderline"/>
          <w:highlight w:val="yellow"/>
        </w:rPr>
        <w:t xml:space="preserve">a </w:t>
      </w:r>
      <w:r w:rsidRPr="00D34F88">
        <w:rPr>
          <w:rStyle w:val="Emphasis"/>
          <w:highlight w:val="yellow"/>
        </w:rPr>
        <w:t>Marxist</w:t>
      </w:r>
      <w:r w:rsidRPr="00D34F88">
        <w:rPr>
          <w:rStyle w:val="StyleUnderline"/>
          <w:highlight w:val="yellow"/>
        </w:rPr>
        <w:t xml:space="preserve"> would recognise.</w:t>
      </w:r>
      <w:r w:rsidRPr="000F4D27">
        <w:rPr>
          <w:rStyle w:val="StyleUnderline"/>
        </w:rPr>
        <w:t xml:space="preserve"> The </w:t>
      </w:r>
      <w:r w:rsidRPr="00D34F88">
        <w:rPr>
          <w:rStyle w:val="StyleUnderline"/>
          <w:highlight w:val="yellow"/>
        </w:rPr>
        <w:t xml:space="preserve">system is </w:t>
      </w:r>
      <w:r w:rsidRPr="00D34F88">
        <w:rPr>
          <w:rStyle w:val="Emphasis"/>
          <w:highlight w:val="yellow"/>
        </w:rPr>
        <w:t>not collapsing</w:t>
      </w:r>
      <w:r w:rsidRPr="00D34F88">
        <w:rPr>
          <w:rStyle w:val="StyleUnderline"/>
          <w:highlight w:val="yellow"/>
        </w:rPr>
        <w:t xml:space="preserve"> under</w:t>
      </w:r>
      <w:r w:rsidRPr="00512BCE">
        <w:rPr>
          <w:rStyle w:val="StyleUnderline"/>
        </w:rPr>
        <w:t xml:space="preserve"> the weight of </w:t>
      </w:r>
      <w:r w:rsidRPr="00D34F88">
        <w:rPr>
          <w:rStyle w:val="StyleUnderline"/>
          <w:highlight w:val="yellow"/>
        </w:rPr>
        <w:t xml:space="preserve">its </w:t>
      </w:r>
      <w:r w:rsidRPr="00D34F88">
        <w:rPr>
          <w:rStyle w:val="Emphasis"/>
          <w:highlight w:val="yellow"/>
        </w:rPr>
        <w:t>own contradictions</w:t>
      </w:r>
      <w:r w:rsidRPr="00512BCE">
        <w:rPr>
          <w:rStyle w:val="StyleUnderline"/>
        </w:rPr>
        <w:t xml:space="preserve">. On the </w:t>
      </w:r>
      <w:r w:rsidRPr="00CD6FD4">
        <w:rPr>
          <w:rStyle w:val="Emphasis"/>
        </w:rPr>
        <w:t>contrary</w:t>
      </w:r>
      <w:r w:rsidRPr="00512BCE">
        <w:rPr>
          <w:rStyle w:val="StyleUnderline"/>
        </w:rPr>
        <w:t xml:space="preserve">, </w:t>
      </w:r>
      <w:r w:rsidRPr="00D34F88">
        <w:rPr>
          <w:rStyle w:val="Emphasis"/>
          <w:highlight w:val="yellow"/>
        </w:rPr>
        <w:t>capitalists</w:t>
      </w:r>
      <w:r w:rsidRPr="00D34F88">
        <w:rPr>
          <w:rStyle w:val="StyleUnderline"/>
          <w:highlight w:val="yellow"/>
        </w:rPr>
        <w:t xml:space="preserve"> have been doing</w:t>
      </w:r>
      <w:r w:rsidRPr="00512BCE">
        <w:rPr>
          <w:rStyle w:val="StyleUnderline"/>
        </w:rPr>
        <w:t xml:space="preserve"> </w:t>
      </w:r>
      <w:r w:rsidRPr="00CD6FD4">
        <w:rPr>
          <w:rStyle w:val="Emphasis"/>
        </w:rPr>
        <w:t xml:space="preserve">rather </w:t>
      </w:r>
      <w:r w:rsidRPr="00D34F88">
        <w:rPr>
          <w:rStyle w:val="Emphasis"/>
          <w:highlight w:val="yellow"/>
        </w:rPr>
        <w:t>well</w:t>
      </w:r>
      <w:r w:rsidRPr="00D34F88">
        <w:rPr>
          <w:rStyle w:val="StyleUnderline"/>
          <w:highlight w:val="yellow"/>
        </w:rPr>
        <w:t>. Since</w:t>
      </w:r>
      <w:r w:rsidRPr="00512BCE">
        <w:rPr>
          <w:rStyle w:val="StyleUnderline"/>
        </w:rPr>
        <w:t xml:space="preserve"> around </w:t>
      </w:r>
      <w:r w:rsidRPr="00D34F88">
        <w:rPr>
          <w:rStyle w:val="Emphasis"/>
          <w:highlight w:val="yellow"/>
        </w:rPr>
        <w:t>2000</w:t>
      </w:r>
      <w:r w:rsidRPr="00D34F88">
        <w:rPr>
          <w:rStyle w:val="StyleUnderline"/>
          <w:highlight w:val="yellow"/>
        </w:rPr>
        <w:t xml:space="preserve"> the value of </w:t>
      </w:r>
      <w:r w:rsidRPr="00D34F88">
        <w:rPr>
          <w:rStyle w:val="Emphasis"/>
          <w:highlight w:val="yellow"/>
        </w:rPr>
        <w:t>capital</w:t>
      </w:r>
      <w:r w:rsidRPr="00512BCE">
        <w:rPr>
          <w:sz w:val="16"/>
          <w:szCs w:val="16"/>
        </w:rPr>
        <w:t>— assets—</w:t>
      </w:r>
      <w:r w:rsidRPr="00D34F88">
        <w:rPr>
          <w:rStyle w:val="StyleUnderline"/>
          <w:highlight w:val="yellow"/>
        </w:rPr>
        <w:t xml:space="preserve">has grown </w:t>
      </w:r>
      <w:r w:rsidRPr="00D34F88">
        <w:rPr>
          <w:rStyle w:val="Emphasis"/>
          <w:highlight w:val="yellow"/>
        </w:rPr>
        <w:t>much faster</w:t>
      </w:r>
      <w:r w:rsidRPr="00D34F88">
        <w:rPr>
          <w:rStyle w:val="StyleUnderline"/>
          <w:highlight w:val="yellow"/>
        </w:rPr>
        <w:t xml:space="preserve"> than </w:t>
      </w:r>
      <w:r w:rsidRPr="00D34F88">
        <w:rPr>
          <w:rStyle w:val="Emphasis"/>
          <w:highlight w:val="yellow"/>
        </w:rPr>
        <w:t>GDP</w:t>
      </w:r>
      <w:r w:rsidRPr="00512BCE">
        <w:rPr>
          <w:sz w:val="16"/>
          <w:szCs w:val="16"/>
        </w:rPr>
        <w:t xml:space="preserve">. Equities and debt have grown nearly twice as fast; real estate by a third more.19 </w:t>
      </w:r>
      <w:r w:rsidRPr="00D34F88">
        <w:rPr>
          <w:rStyle w:val="Emphasis"/>
          <w:highlight w:val="yellow"/>
        </w:rPr>
        <w:t>Corporate profits</w:t>
      </w:r>
      <w:r w:rsidRPr="00512BCE">
        <w:rPr>
          <w:rStyle w:val="StyleUnderline"/>
        </w:rPr>
        <w:t xml:space="preserve"> in many sectors </w:t>
      </w:r>
      <w:r w:rsidRPr="00D34F88">
        <w:rPr>
          <w:rStyle w:val="StyleUnderline"/>
          <w:highlight w:val="yellow"/>
        </w:rPr>
        <w:t xml:space="preserve">are at </w:t>
      </w:r>
      <w:r w:rsidRPr="00D34F88">
        <w:rPr>
          <w:rStyle w:val="Emphasis"/>
          <w:highlight w:val="yellow"/>
        </w:rPr>
        <w:t>record levels</w:t>
      </w:r>
      <w:r w:rsidRPr="00512BCE">
        <w:rPr>
          <w:rStyle w:val="StyleUnderline"/>
        </w:rPr>
        <w:t xml:space="preserve">, having </w:t>
      </w:r>
      <w:r w:rsidRPr="00CD6FD4">
        <w:rPr>
          <w:rStyle w:val="Emphasis"/>
        </w:rPr>
        <w:t>risen</w:t>
      </w:r>
      <w:r w:rsidRPr="00512BCE">
        <w:rPr>
          <w:rStyle w:val="StyleUnderline"/>
        </w:rPr>
        <w:t xml:space="preserve"> during the </w:t>
      </w:r>
      <w:r w:rsidRPr="00CD6FD4">
        <w:rPr>
          <w:rStyle w:val="Emphasis"/>
        </w:rPr>
        <w:t>cost of living crisis</w:t>
      </w:r>
      <w:r w:rsidRPr="00512BCE">
        <w:rPr>
          <w:sz w:val="16"/>
          <w:szCs w:val="16"/>
        </w:rPr>
        <w:t xml:space="preserve">.20 But </w:t>
      </w:r>
      <w:r w:rsidRPr="00512BCE">
        <w:rPr>
          <w:rStyle w:val="StyleUnderline"/>
        </w:rPr>
        <w:t xml:space="preserve">if it isn’t a crisis of </w:t>
      </w:r>
      <w:r w:rsidRPr="00CD6FD4">
        <w:rPr>
          <w:rStyle w:val="Emphasis"/>
        </w:rPr>
        <w:t>western capitalism</w:t>
      </w:r>
      <w:r w:rsidRPr="00512BCE">
        <w:rPr>
          <w:rStyle w:val="StyleUnderline"/>
        </w:rPr>
        <w:t xml:space="preserve">, it is surely a crisis in the </w:t>
      </w:r>
      <w:r w:rsidRPr="00CD6FD4">
        <w:rPr>
          <w:rStyle w:val="Emphasis"/>
        </w:rPr>
        <w:t>promise</w:t>
      </w:r>
      <w:r w:rsidRPr="00512BCE">
        <w:rPr>
          <w:rStyle w:val="StyleUnderline"/>
        </w:rPr>
        <w:t xml:space="preserve"> held out by it. </w:t>
      </w:r>
      <w:r w:rsidRPr="00D34F88">
        <w:rPr>
          <w:rStyle w:val="Emphasis"/>
          <w:highlight w:val="yellow"/>
        </w:rPr>
        <w:t>Anaemic growth</w:t>
      </w:r>
      <w:r w:rsidRPr="00512BCE">
        <w:rPr>
          <w:rStyle w:val="StyleUnderline"/>
        </w:rPr>
        <w:t xml:space="preserve">, </w:t>
      </w:r>
      <w:r w:rsidRPr="00D34F88">
        <w:rPr>
          <w:rStyle w:val="Emphasis"/>
          <w:highlight w:val="yellow"/>
        </w:rPr>
        <w:t>weak productivity</w:t>
      </w:r>
      <w:r w:rsidRPr="00512BCE">
        <w:rPr>
          <w:rStyle w:val="StyleUnderline"/>
        </w:rPr>
        <w:t xml:space="preserve">, </w:t>
      </w:r>
      <w:r w:rsidRPr="00D34F88">
        <w:rPr>
          <w:rStyle w:val="Emphasis"/>
          <w:highlight w:val="yellow"/>
        </w:rPr>
        <w:t>stagnant earnings</w:t>
      </w:r>
      <w:r w:rsidRPr="00512BCE">
        <w:rPr>
          <w:rStyle w:val="StyleUnderline"/>
        </w:rPr>
        <w:t xml:space="preserve">, </w:t>
      </w:r>
      <w:r w:rsidRPr="00D34F88">
        <w:rPr>
          <w:rStyle w:val="Emphasis"/>
          <w:highlight w:val="yellow"/>
        </w:rPr>
        <w:t>increasing inequality</w:t>
      </w:r>
      <w:r w:rsidRPr="00D34F88">
        <w:rPr>
          <w:rStyle w:val="StyleUnderline"/>
          <w:highlight w:val="yellow"/>
        </w:rPr>
        <w:t xml:space="preserve">, rising </w:t>
      </w:r>
      <w:r w:rsidRPr="00D34F88">
        <w:rPr>
          <w:rStyle w:val="Emphasis"/>
          <w:highlight w:val="yellow"/>
        </w:rPr>
        <w:t>labour and housing</w:t>
      </w:r>
      <w:r w:rsidRPr="00CD6FD4">
        <w:rPr>
          <w:rStyle w:val="Emphasis"/>
        </w:rPr>
        <w:t xml:space="preserve"> market </w:t>
      </w:r>
      <w:r w:rsidRPr="00D34F88">
        <w:rPr>
          <w:rStyle w:val="Emphasis"/>
          <w:highlight w:val="yellow"/>
        </w:rPr>
        <w:t>insecurity</w:t>
      </w:r>
      <w:r w:rsidRPr="00512BCE">
        <w:rPr>
          <w:sz w:val="16"/>
          <w:szCs w:val="16"/>
        </w:rPr>
        <w:t xml:space="preserve">: this </w:t>
      </w:r>
      <w:r w:rsidRPr="00512BCE">
        <w:rPr>
          <w:rStyle w:val="StyleUnderline"/>
        </w:rPr>
        <w:t>is not what the system was meant to deliver</w:t>
      </w:r>
      <w:r w:rsidRPr="00512BCE">
        <w:rPr>
          <w:sz w:val="16"/>
          <w:szCs w:val="16"/>
        </w:rPr>
        <w:t xml:space="preserve">. Periodic slumps perhaps, but seemingly permanent inability to make the majority better off, no. </w:t>
      </w:r>
    </w:p>
    <w:p w14:paraId="58FA742F" w14:textId="77777777" w:rsidR="007F6B4C" w:rsidRPr="00512BCE" w:rsidRDefault="007F6B4C" w:rsidP="007F6B4C">
      <w:pPr>
        <w:rPr>
          <w:sz w:val="16"/>
          <w:szCs w:val="16"/>
        </w:rPr>
      </w:pPr>
      <w:r w:rsidRPr="00512BCE">
        <w:rPr>
          <w:sz w:val="16"/>
          <w:szCs w:val="16"/>
        </w:rPr>
        <w:t xml:space="preserve">This is why some </w:t>
      </w:r>
      <w:r w:rsidRPr="00D34F88">
        <w:rPr>
          <w:rStyle w:val="StyleUnderline"/>
        </w:rPr>
        <w:t xml:space="preserve">people have </w:t>
      </w:r>
      <w:r w:rsidRPr="00D34F88">
        <w:rPr>
          <w:rStyle w:val="Emphasis"/>
        </w:rPr>
        <w:t>hailed</w:t>
      </w:r>
      <w:r w:rsidRPr="00D34F88">
        <w:rPr>
          <w:rStyle w:val="StyleUnderline"/>
        </w:rPr>
        <w:t xml:space="preserve"> the </w:t>
      </w:r>
      <w:r w:rsidRPr="00D34F88">
        <w:rPr>
          <w:rStyle w:val="Emphasis"/>
        </w:rPr>
        <w:t>present moment</w:t>
      </w:r>
      <w:r w:rsidRPr="00512BCE">
        <w:rPr>
          <w:rStyle w:val="StyleUnderline"/>
        </w:rPr>
        <w:t xml:space="preserve"> as </w:t>
      </w:r>
      <w:r w:rsidRPr="00D34F88">
        <w:rPr>
          <w:rStyle w:val="StyleUnderline"/>
          <w:highlight w:val="yellow"/>
        </w:rPr>
        <w:t xml:space="preserve">above all a </w:t>
      </w:r>
      <w:r w:rsidRPr="00D34F88">
        <w:rPr>
          <w:rStyle w:val="Emphasis"/>
          <w:highlight w:val="yellow"/>
        </w:rPr>
        <w:t>crisis of neoliberalism</w:t>
      </w:r>
      <w:r w:rsidRPr="00512BCE">
        <w:rPr>
          <w:sz w:val="16"/>
          <w:szCs w:val="16"/>
        </w:rPr>
        <w:t>—</w:t>
      </w:r>
      <w:r w:rsidRPr="00D34F88">
        <w:rPr>
          <w:rStyle w:val="StyleUnderline"/>
          <w:highlight w:val="yellow"/>
        </w:rPr>
        <w:t xml:space="preserve">even its </w:t>
      </w:r>
      <w:r w:rsidRPr="00D34F88">
        <w:rPr>
          <w:rStyle w:val="Emphasis"/>
          <w:highlight w:val="yellow"/>
        </w:rPr>
        <w:t>death knell</w:t>
      </w:r>
      <w:r w:rsidRPr="00512BCE">
        <w:rPr>
          <w:sz w:val="16"/>
          <w:szCs w:val="16"/>
        </w:rPr>
        <w:t>.21 The promise of the free-market revolution initiated forty years ago by Thatcher and Reagan was that it would make people better off: deregulating financial and labour markets; cutting income, corporation and capital taxes; restricting the power of trade unions to enable a ‘flexible’ labour market; reducing the size and role of the state in public services. All this would free up private enterprise to generate growth and jobs, and the extra profit and wealth would trickle down to everyone. But it hasn’t.</w:t>
      </w:r>
    </w:p>
    <w:p w14:paraId="1B48222B" w14:textId="77777777" w:rsidR="007F6B4C" w:rsidRPr="00512BCE" w:rsidRDefault="007F6B4C" w:rsidP="007F6B4C">
      <w:pPr>
        <w:rPr>
          <w:sz w:val="16"/>
          <w:szCs w:val="16"/>
        </w:rPr>
      </w:pPr>
      <w:r w:rsidRPr="00512BCE">
        <w:rPr>
          <w:sz w:val="16"/>
          <w:szCs w:val="16"/>
        </w:rPr>
        <w:t xml:space="preserve">An important field of scholarship has defined and clarified the concept of </w:t>
      </w:r>
      <w:r w:rsidRPr="00D34F88">
        <w:rPr>
          <w:rStyle w:val="StyleUnderline"/>
          <w:highlight w:val="yellow"/>
        </w:rPr>
        <w:t>neoliberalism</w:t>
      </w:r>
      <w:r w:rsidRPr="00512BCE">
        <w:rPr>
          <w:sz w:val="16"/>
          <w:szCs w:val="16"/>
        </w:rPr>
        <w:t xml:space="preserve">.22 It </w:t>
      </w:r>
      <w:r w:rsidRPr="00D34F88">
        <w:rPr>
          <w:rStyle w:val="StyleUnderline"/>
          <w:highlight w:val="yellow"/>
        </w:rPr>
        <w:t xml:space="preserve">is both a </w:t>
      </w:r>
      <w:r w:rsidRPr="00D34F88">
        <w:rPr>
          <w:rStyle w:val="Emphasis"/>
          <w:highlight w:val="yellow"/>
        </w:rPr>
        <w:t>political project</w:t>
      </w:r>
      <w:r w:rsidRPr="00512BCE">
        <w:rPr>
          <w:sz w:val="16"/>
          <w:szCs w:val="16"/>
        </w:rPr>
        <w:t>, one primarily designed to serve the interests of corporations and the wealthy, and an economic and political ideology (</w:t>
      </w:r>
      <w:r w:rsidRPr="00D34F88">
        <w:rPr>
          <w:rStyle w:val="StyleUnderline"/>
          <w:highlight w:val="yellow"/>
        </w:rPr>
        <w:t>and</w:t>
      </w:r>
      <w:r w:rsidRPr="00623663">
        <w:rPr>
          <w:rStyle w:val="StyleUnderline"/>
        </w:rPr>
        <w:t xml:space="preserve"> consequent </w:t>
      </w:r>
      <w:r w:rsidRPr="00D34F88">
        <w:rPr>
          <w:rStyle w:val="Emphasis"/>
          <w:highlight w:val="yellow"/>
        </w:rPr>
        <w:t>set of policies</w:t>
      </w:r>
      <w:r w:rsidRPr="00512BCE">
        <w:rPr>
          <w:sz w:val="16"/>
          <w:szCs w:val="16"/>
        </w:rPr>
        <w:t xml:space="preserve">) promoting freedom and markets. As Colin Crouch has helpfully explained, when these came into conflict, it was the political project which won out, creating the apparent paradox in recent years of a ‘corporate neoliberalism’ which is not much interested in free markets at all.23 </w:t>
      </w:r>
    </w:p>
    <w:p w14:paraId="39537F19" w14:textId="77777777" w:rsidR="007F6B4C" w:rsidRPr="00623663" w:rsidRDefault="007F6B4C" w:rsidP="007F6B4C">
      <w:pPr>
        <w:rPr>
          <w:sz w:val="8"/>
          <w:szCs w:val="8"/>
        </w:rPr>
      </w:pPr>
      <w:r w:rsidRPr="00623663">
        <w:rPr>
          <w:sz w:val="8"/>
          <w:szCs w:val="8"/>
        </w:rPr>
        <w:t xml:space="preserve">The crisis in economics </w:t>
      </w:r>
    </w:p>
    <w:p w14:paraId="533FB3C1" w14:textId="77777777" w:rsidR="007F6B4C" w:rsidRPr="00623663" w:rsidRDefault="007F6B4C" w:rsidP="007F6B4C">
      <w:pPr>
        <w:rPr>
          <w:sz w:val="8"/>
          <w:szCs w:val="8"/>
        </w:rPr>
      </w:pPr>
      <w:r w:rsidRPr="00623663">
        <w:rPr>
          <w:sz w:val="8"/>
          <w:szCs w:val="8"/>
        </w:rPr>
        <w:t xml:space="preserve">But this is more than just a crisis of neoliberalism. It’s deeper than that. What we have seen is not just the failure of free market, small state and deregulatory policies. There have also been profound failures in the economic theories underpinning them. Western policy makers in the neoliberal era have, broadly speaking, followed mainstream economic advice—the advice of international institutions such as the OECD and IMF, in turn based on the orthodox consensus of academic economics. But that advice has turned out to be largely wrong. </w:t>
      </w:r>
    </w:p>
    <w:p w14:paraId="4DDFCC81" w14:textId="77777777" w:rsidR="007F6B4C" w:rsidRPr="00623663" w:rsidRDefault="007F6B4C" w:rsidP="007F6B4C">
      <w:pPr>
        <w:rPr>
          <w:sz w:val="8"/>
          <w:szCs w:val="8"/>
        </w:rPr>
      </w:pPr>
      <w:r w:rsidRPr="00623663">
        <w:rPr>
          <w:sz w:val="8"/>
          <w:szCs w:val="8"/>
        </w:rPr>
        <w:t xml:space="preserve">Financial deregulation was based on the economic theory of efficient markets. Having almost perfect information, the theory said, financial markets could never systematically misprice risk; maximum economic value would therefore come through minimal regulatory constraint. As the Chairman of the Federal Reserve in the period leading up to the great financial crash, Alan Greenspan, had to admit subsequently, the theory had a flaw.24 </w:t>
      </w:r>
    </w:p>
    <w:p w14:paraId="1DB53F17" w14:textId="77777777" w:rsidR="007F6B4C" w:rsidRPr="00623663" w:rsidRDefault="007F6B4C" w:rsidP="007F6B4C">
      <w:pPr>
        <w:rPr>
          <w:sz w:val="8"/>
          <w:szCs w:val="8"/>
        </w:rPr>
      </w:pPr>
      <w:r w:rsidRPr="00623663">
        <w:rPr>
          <w:sz w:val="8"/>
          <w:szCs w:val="8"/>
        </w:rPr>
        <w:t xml:space="preserve">Likewise, austerity was based on mainstream economic views. In 2010 it was widely held, most influentially by the IMF and OECD, that high levels of government debt relative to GDP would have a seriously damaging effect on economic growth—and therefore that governments should seek to bring them down as rapidly as possible. A famous paper by Harvard economists Carmen Reinhart and Kenneth Rogoff, which apparently proved this empirically (but was later comprehensively debunked), was specifically cited by George Osborne as a justification for austerity in a speech in 2010 before he became Chancellor.25 By the time IMF Chief Economist Olivier Blanchard admitted in 2013 that the economics was wrong, the damage to the British and European economies had been done.26 </w:t>
      </w:r>
    </w:p>
    <w:p w14:paraId="4D42211C" w14:textId="77777777" w:rsidR="007F6B4C" w:rsidRPr="00623663" w:rsidRDefault="007F6B4C" w:rsidP="007F6B4C">
      <w:pPr>
        <w:rPr>
          <w:sz w:val="8"/>
          <w:szCs w:val="8"/>
        </w:rPr>
      </w:pPr>
      <w:r w:rsidRPr="00623663">
        <w:rPr>
          <w:sz w:val="8"/>
          <w:szCs w:val="8"/>
        </w:rPr>
        <w:t xml:space="preserve">These failures of mainstream economics continued. The stagnation of productivity since 2008 was quaintly termed the ‘productivity puzzle’ by mainstream economists, who couldn’t explain it.27 There is an amusing, if rather sad, chart showing how the Office for Budget Responsibility (OBR) assumed every year in the 2010s that productivity would return to its pre-crash rising trend, but it never did, so every following year they had to revise their forecasts for earnings growth, GDP and tax receipts downwards. (It is to the credit of the OBR that they published the chart showing their own failure themselves.)28 And more recently, mainstream economists have failed properly to explain inflation. Focussed on the orthodox risks of a ‘wageprice spiral’ (when workers seek pay rises to keep up with inflation, and thereby fuel it) they ignored the fact that prices are actually a function not just of firms’ costs, but of their profit margins. What has actually happened over the last two years—particularly in the US and continental Europe—is that many companies with monopoly power have used inflation as a cover to raise their profit margins. It took a heterodox economist, Isabella Weber, to explain this phenomenon of ‘seller’s inflation’; and for her pains she was roundly attacked by a number of mainstream economists before, in the end, the economics establishment (including the IMF and the OECD) reluctantly accepted that she was right.29 </w:t>
      </w:r>
    </w:p>
    <w:p w14:paraId="7CFCFB25" w14:textId="77777777" w:rsidR="007F6B4C" w:rsidRPr="00623663" w:rsidRDefault="007F6B4C" w:rsidP="007F6B4C">
      <w:pPr>
        <w:rPr>
          <w:sz w:val="8"/>
          <w:szCs w:val="8"/>
        </w:rPr>
      </w:pPr>
      <w:r w:rsidRPr="00623663">
        <w:rPr>
          <w:sz w:val="8"/>
          <w:szCs w:val="8"/>
        </w:rPr>
        <w:t xml:space="preserve">Obviously, the whole of mainstream economics is not getting everything wrong. But there are enough serious examples here— and elsewhere, in the fields of inequality, climate policy and beyond—to ask whether the discipline of economics might have a more general problem. These failures of policy analysis appear to indicate not just a crisis in neoliberal policy making, but in the economic theory and understanding which underpins it. This is now a sufficiently active field of discussion among some leading economists, along with political economists and sociologists of economics, that it cannot lightly be dismissed.30 </w:t>
      </w:r>
    </w:p>
    <w:p w14:paraId="103BC1B1" w14:textId="77777777" w:rsidR="007F6B4C" w:rsidRPr="00512BCE" w:rsidRDefault="007F6B4C" w:rsidP="007F6B4C">
      <w:pPr>
        <w:rPr>
          <w:sz w:val="16"/>
          <w:szCs w:val="16"/>
        </w:rPr>
      </w:pPr>
      <w:r w:rsidRPr="00512BCE">
        <w:rPr>
          <w:sz w:val="16"/>
          <w:szCs w:val="16"/>
        </w:rPr>
        <w:t xml:space="preserve">This matters, politically, for one obvious reason and one less obvious. The obvious one is that </w:t>
      </w:r>
      <w:r w:rsidRPr="00623663">
        <w:rPr>
          <w:rStyle w:val="StyleUnderline"/>
        </w:rPr>
        <w:t xml:space="preserve">if we are to devise </w:t>
      </w:r>
      <w:r w:rsidRPr="00CD6FD4">
        <w:rPr>
          <w:rStyle w:val="Emphasis"/>
        </w:rPr>
        <w:t>more successful</w:t>
      </w:r>
      <w:r w:rsidRPr="00623663">
        <w:rPr>
          <w:rStyle w:val="StyleUnderline"/>
        </w:rPr>
        <w:t xml:space="preserve">, non-neoliberal policies, they need to rest on </w:t>
      </w:r>
      <w:r w:rsidRPr="00CD6FD4">
        <w:rPr>
          <w:rStyle w:val="Emphasis"/>
        </w:rPr>
        <w:t>better economic theory</w:t>
      </w:r>
      <w:r w:rsidRPr="00623663">
        <w:rPr>
          <w:rStyle w:val="StyleUnderline"/>
        </w:rPr>
        <w:t xml:space="preserve"> and </w:t>
      </w:r>
      <w:r w:rsidRPr="00CD6FD4">
        <w:rPr>
          <w:rStyle w:val="Emphasis"/>
        </w:rPr>
        <w:t>analysis</w:t>
      </w:r>
      <w:r w:rsidRPr="00512BCE">
        <w:rPr>
          <w:sz w:val="16"/>
          <w:szCs w:val="16"/>
        </w:rPr>
        <w:t xml:space="preserve">. Nonneoclassical economics has made considerable advances in the last decade and a half. Post-Keynesians have developed sophisticated understandings of the role of financial markets and uncertainty in macroeconomics, and propose new roles for central banks and governments in managing both recession and inflation.31 Evolutionary and institutional economists have studied how firms and states collaborate in innovation, and propose new forms of industrial policy and state investment banking to promote it.32 Economists studying inequality have identified its drivers and a variety of capital ownership, tax, housing and welfare system policies to reduce it.33 Ecological economists have created biophysical models which integrate the monetary and material dimensions of economies, and have devised structural policies to drive sustainable levels of environmental impact.34 We are not short of progressive policy prescriptions or the economics on which they rest.35 The revival of public infrastructure spending and green industrial strategy in the US, now known as ‘Bidenomics’, is not just a new policy agenda, but has an explicitly ‘alternative’ theoretical underpinning based on Keynesian macroeconomics and a political economy analysis of corporate and labour power.36 </w:t>
      </w:r>
    </w:p>
    <w:p w14:paraId="5F825188" w14:textId="77777777" w:rsidR="007F6B4C" w:rsidRPr="00623663" w:rsidRDefault="007F6B4C" w:rsidP="007F6B4C">
      <w:pPr>
        <w:rPr>
          <w:sz w:val="8"/>
          <w:szCs w:val="8"/>
        </w:rPr>
      </w:pPr>
      <w:r w:rsidRPr="00623663">
        <w:rPr>
          <w:sz w:val="8"/>
          <w:szCs w:val="8"/>
        </w:rPr>
        <w:t xml:space="preserve">The perhaps less obvious reason to take the crisis in economics seriously is that economic theory plays a critical role in politics and policy making. This might be regarded as surprising. No political scientist would ever claim that policy was determined by the output of academics. But the theory underpinning neoliberalism played an important part in its success. It was the justificatory basis for the free market project. Margaret Thatcher didn’t just prefer deregulatory and small state policies. She pointed out that economic theory supported them. Regulations were inefficient, taxes stifled incentives and public borrowing crowded out private investment. </w:t>
      </w:r>
    </w:p>
    <w:p w14:paraId="257EAB05" w14:textId="77777777" w:rsidR="007F6B4C" w:rsidRPr="00512BCE" w:rsidRDefault="007F6B4C" w:rsidP="007F6B4C">
      <w:pPr>
        <w:rPr>
          <w:sz w:val="16"/>
          <w:szCs w:val="16"/>
        </w:rPr>
      </w:pPr>
      <w:r w:rsidRPr="00CD6FD4">
        <w:rPr>
          <w:rStyle w:val="Emphasis"/>
        </w:rPr>
        <w:t>Justification</w:t>
      </w:r>
      <w:r w:rsidRPr="00623663">
        <w:rPr>
          <w:rStyle w:val="StyleUnderline"/>
        </w:rPr>
        <w:t xml:space="preserve"> plays a </w:t>
      </w:r>
      <w:r w:rsidRPr="00CD6FD4">
        <w:rPr>
          <w:rStyle w:val="Emphasis"/>
        </w:rPr>
        <w:t>critical role</w:t>
      </w:r>
      <w:r w:rsidRPr="00623663">
        <w:rPr>
          <w:rStyle w:val="StyleUnderline"/>
        </w:rPr>
        <w:t xml:space="preserve"> in political discourse</w:t>
      </w:r>
      <w:r w:rsidRPr="00512BCE">
        <w:rPr>
          <w:sz w:val="16"/>
          <w:szCs w:val="16"/>
        </w:rPr>
        <w:t xml:space="preserve">. We still live (for all it might sometimes feel as if this is no longer true) in a deliberative polity, where persuasion is a crucial part of the process. Politicians have to convince the media and the public—and they must do so in terms of the public good, not simply private interest. </w:t>
      </w:r>
      <w:r w:rsidRPr="00623663">
        <w:rPr>
          <w:rStyle w:val="StyleUnderline"/>
        </w:rPr>
        <w:t xml:space="preserve">However much the </w:t>
      </w:r>
      <w:r w:rsidRPr="00CD6FD4">
        <w:rPr>
          <w:rStyle w:val="Emphasis"/>
        </w:rPr>
        <w:t>free-market agenda</w:t>
      </w:r>
      <w:r w:rsidRPr="00623663">
        <w:rPr>
          <w:rStyle w:val="StyleUnderline"/>
        </w:rPr>
        <w:t xml:space="preserve"> was </w:t>
      </w:r>
      <w:r w:rsidRPr="00CD6FD4">
        <w:rPr>
          <w:rStyle w:val="Emphasis"/>
        </w:rPr>
        <w:t>actually</w:t>
      </w:r>
      <w:r w:rsidRPr="00623663">
        <w:rPr>
          <w:rStyle w:val="StyleUnderline"/>
        </w:rPr>
        <w:t xml:space="preserve"> about serving the </w:t>
      </w:r>
      <w:r w:rsidRPr="00CD6FD4">
        <w:rPr>
          <w:rStyle w:val="Emphasis"/>
        </w:rPr>
        <w:t>corporate world</w:t>
      </w:r>
      <w:r w:rsidRPr="00623663">
        <w:rPr>
          <w:rStyle w:val="StyleUnderline"/>
        </w:rPr>
        <w:t xml:space="preserve"> and the </w:t>
      </w:r>
      <w:r w:rsidRPr="00CD6FD4">
        <w:rPr>
          <w:rStyle w:val="Emphasis"/>
        </w:rPr>
        <w:t>rich</w:t>
      </w:r>
      <w:r w:rsidRPr="00623663">
        <w:rPr>
          <w:rStyle w:val="StyleUnderline"/>
        </w:rPr>
        <w:t xml:space="preserve">, that’s </w:t>
      </w:r>
      <w:r w:rsidRPr="00CD6FD4">
        <w:rPr>
          <w:rStyle w:val="Emphasis"/>
        </w:rPr>
        <w:t>not</w:t>
      </w:r>
      <w:r w:rsidRPr="00623663">
        <w:rPr>
          <w:rStyle w:val="StyleUnderline"/>
        </w:rPr>
        <w:t xml:space="preserve"> how Thatcher and Reagan</w:t>
      </w:r>
      <w:r w:rsidRPr="00512BCE">
        <w:rPr>
          <w:sz w:val="16"/>
          <w:szCs w:val="16"/>
        </w:rPr>
        <w:t>—and those who followed in their wake around the world—</w:t>
      </w:r>
      <w:r w:rsidRPr="00623663">
        <w:rPr>
          <w:rStyle w:val="StyleUnderline"/>
        </w:rPr>
        <w:t xml:space="preserve">got people to </w:t>
      </w:r>
      <w:r w:rsidRPr="00CD6FD4">
        <w:rPr>
          <w:rStyle w:val="Emphasis"/>
        </w:rPr>
        <w:t>vote for it</w:t>
      </w:r>
      <w:r w:rsidRPr="00512BCE">
        <w:rPr>
          <w:sz w:val="16"/>
          <w:szCs w:val="16"/>
        </w:rPr>
        <w:t xml:space="preserve">. They said it would benefit the majority; and, to make that convincing, </w:t>
      </w:r>
      <w:r w:rsidRPr="00623663">
        <w:rPr>
          <w:rStyle w:val="StyleUnderline"/>
        </w:rPr>
        <w:t xml:space="preserve">they used a </w:t>
      </w:r>
      <w:r w:rsidRPr="00CD6FD4">
        <w:rPr>
          <w:rStyle w:val="Emphasis"/>
        </w:rPr>
        <w:t>simplified form</w:t>
      </w:r>
      <w:r w:rsidRPr="00623663">
        <w:rPr>
          <w:rStyle w:val="StyleUnderline"/>
        </w:rPr>
        <w:t xml:space="preserve"> of the </w:t>
      </w:r>
      <w:r w:rsidRPr="00CD6FD4">
        <w:rPr>
          <w:rStyle w:val="Emphasis"/>
        </w:rPr>
        <w:t>neoclassical economic theory</w:t>
      </w:r>
      <w:r w:rsidRPr="00623663">
        <w:rPr>
          <w:rStyle w:val="StyleUnderline"/>
        </w:rPr>
        <w:t xml:space="preserve"> on which it rested</w:t>
      </w:r>
      <w:r w:rsidRPr="00512BCE">
        <w:rPr>
          <w:sz w:val="16"/>
          <w:szCs w:val="16"/>
        </w:rPr>
        <w:t xml:space="preserve">. This was where Thatcher’s famous ’household budget’ rhetoric came from: the need for government to live within its means as a family must. </w:t>
      </w:r>
      <w:r w:rsidRPr="00623663">
        <w:rPr>
          <w:rStyle w:val="StyleUnderline"/>
        </w:rPr>
        <w:t xml:space="preserve">It is why </w:t>
      </w:r>
      <w:r w:rsidRPr="00D34F88">
        <w:rPr>
          <w:rStyle w:val="Emphasis"/>
          <w:highlight w:val="yellow"/>
        </w:rPr>
        <w:t>right-wing</w:t>
      </w:r>
      <w:r w:rsidRPr="00CD6FD4">
        <w:rPr>
          <w:rStyle w:val="Emphasis"/>
        </w:rPr>
        <w:t xml:space="preserve"> politicians</w:t>
      </w:r>
      <w:r w:rsidRPr="00623663">
        <w:rPr>
          <w:rStyle w:val="StyleUnderline"/>
        </w:rPr>
        <w:t xml:space="preserve"> and their supporters </w:t>
      </w:r>
      <w:r w:rsidRPr="00CD6FD4">
        <w:rPr>
          <w:rStyle w:val="Emphasis"/>
        </w:rPr>
        <w:t>so often</w:t>
      </w:r>
      <w:r w:rsidRPr="00623663">
        <w:rPr>
          <w:rStyle w:val="StyleUnderline"/>
        </w:rPr>
        <w:t xml:space="preserve"> say that individuals </w:t>
      </w:r>
      <w:r w:rsidRPr="00CD6FD4">
        <w:rPr>
          <w:rStyle w:val="Emphasis"/>
        </w:rPr>
        <w:t>know better</w:t>
      </w:r>
      <w:r w:rsidRPr="00623663">
        <w:rPr>
          <w:rStyle w:val="StyleUnderline"/>
        </w:rPr>
        <w:t xml:space="preserve"> than governments how to spend their own money, and that governments can’t ‘</w:t>
      </w:r>
      <w:r w:rsidRPr="00CD6FD4">
        <w:rPr>
          <w:rStyle w:val="Emphasis"/>
        </w:rPr>
        <w:t>pick winners</w:t>
      </w:r>
      <w:r w:rsidRPr="00623663">
        <w:rPr>
          <w:rStyle w:val="StyleUnderline"/>
        </w:rPr>
        <w:t>’ through industrial policy</w:t>
      </w:r>
      <w:r w:rsidRPr="00512BCE">
        <w:rPr>
          <w:sz w:val="16"/>
          <w:szCs w:val="16"/>
        </w:rPr>
        <w:t xml:space="preserve">; only the market can do that. Similarly, </w:t>
      </w:r>
      <w:r w:rsidRPr="00623663">
        <w:rPr>
          <w:rStyle w:val="StyleUnderline"/>
        </w:rPr>
        <w:t xml:space="preserve">it is the </w:t>
      </w:r>
      <w:r w:rsidRPr="00D34F88">
        <w:rPr>
          <w:rStyle w:val="Emphasis"/>
        </w:rPr>
        <w:t>origin</w:t>
      </w:r>
      <w:r w:rsidRPr="00623663">
        <w:rPr>
          <w:rStyle w:val="StyleUnderline"/>
        </w:rPr>
        <w:t xml:space="preserve"> of the </w:t>
      </w:r>
      <w:r w:rsidRPr="00CD6FD4">
        <w:rPr>
          <w:rStyle w:val="Emphasis"/>
        </w:rPr>
        <w:t>claim</w:t>
      </w:r>
      <w:r w:rsidRPr="00623663">
        <w:rPr>
          <w:rStyle w:val="StyleUnderline"/>
        </w:rPr>
        <w:t xml:space="preserve"> that, by reducing the returns to business, higher </w:t>
      </w:r>
      <w:r w:rsidRPr="00CD6FD4">
        <w:rPr>
          <w:rStyle w:val="Emphasis"/>
        </w:rPr>
        <w:t>corporation tax</w:t>
      </w:r>
      <w:r w:rsidRPr="00623663">
        <w:rPr>
          <w:rStyle w:val="StyleUnderline"/>
        </w:rPr>
        <w:t xml:space="preserve"> will lead to </w:t>
      </w:r>
      <w:r w:rsidRPr="00CD6FD4">
        <w:rPr>
          <w:rStyle w:val="Emphasis"/>
        </w:rPr>
        <w:t>lower investment</w:t>
      </w:r>
      <w:r w:rsidRPr="00623663">
        <w:rPr>
          <w:rStyle w:val="StyleUnderline"/>
        </w:rPr>
        <w:t xml:space="preserve">. All these </w:t>
      </w:r>
      <w:r w:rsidRPr="00D34F88">
        <w:rPr>
          <w:rStyle w:val="StyleUnderline"/>
          <w:highlight w:val="yellow"/>
        </w:rPr>
        <w:t>nostrums derive from</w:t>
      </w:r>
      <w:r w:rsidRPr="00623663">
        <w:rPr>
          <w:rStyle w:val="StyleUnderline"/>
        </w:rPr>
        <w:t xml:space="preserve"> </w:t>
      </w:r>
      <w:r w:rsidRPr="00CD6FD4">
        <w:rPr>
          <w:rStyle w:val="Emphasis"/>
        </w:rPr>
        <w:t xml:space="preserve">simplified </w:t>
      </w:r>
      <w:r w:rsidRPr="00D34F88">
        <w:rPr>
          <w:rStyle w:val="Emphasis"/>
          <w:highlight w:val="yellow"/>
        </w:rPr>
        <w:t>neoclassical economic theory</w:t>
      </w:r>
      <w:r w:rsidRPr="00512BCE">
        <w:rPr>
          <w:sz w:val="16"/>
          <w:szCs w:val="16"/>
        </w:rPr>
        <w:t xml:space="preserve">.37 </w:t>
      </w:r>
    </w:p>
    <w:p w14:paraId="0773A5C7" w14:textId="77777777" w:rsidR="007F6B4C" w:rsidRPr="00512BCE" w:rsidRDefault="007F6B4C" w:rsidP="007F6B4C">
      <w:pPr>
        <w:rPr>
          <w:sz w:val="16"/>
          <w:szCs w:val="16"/>
        </w:rPr>
      </w:pPr>
      <w:r w:rsidRPr="00623663">
        <w:rPr>
          <w:rStyle w:val="StyleUnderline"/>
        </w:rPr>
        <w:t xml:space="preserve">This </w:t>
      </w:r>
      <w:r w:rsidRPr="00CD6FD4">
        <w:rPr>
          <w:rStyle w:val="Emphasis"/>
        </w:rPr>
        <w:t>justificatory function</w:t>
      </w:r>
      <w:r w:rsidRPr="00623663">
        <w:rPr>
          <w:rStyle w:val="StyleUnderline"/>
        </w:rPr>
        <w:t xml:space="preserve"> of neoclassical economics</w:t>
      </w:r>
      <w:r w:rsidRPr="00512BCE">
        <w:rPr>
          <w:sz w:val="16"/>
          <w:szCs w:val="16"/>
        </w:rPr>
        <w:t xml:space="preserve"> runs very deep in our political discourse. It is what </w:t>
      </w:r>
      <w:r w:rsidRPr="00623663">
        <w:rPr>
          <w:rStyle w:val="StyleUnderline"/>
        </w:rPr>
        <w:t>has given neoliberal policies</w:t>
      </w:r>
      <w:r w:rsidRPr="00512BCE">
        <w:rPr>
          <w:sz w:val="16"/>
          <w:szCs w:val="16"/>
        </w:rPr>
        <w:t xml:space="preserve"> such </w:t>
      </w:r>
      <w:r w:rsidRPr="00CD6FD4">
        <w:rPr>
          <w:rStyle w:val="Emphasis"/>
        </w:rPr>
        <w:t>traction</w:t>
      </w:r>
      <w:r w:rsidRPr="00512BCE">
        <w:rPr>
          <w:sz w:val="16"/>
          <w:szCs w:val="16"/>
        </w:rPr>
        <w:t xml:space="preserve"> in popular political argument— and such longevity. And that is the reason, I believe, that </w:t>
      </w:r>
      <w:r w:rsidRPr="00D34F88">
        <w:rPr>
          <w:rStyle w:val="StyleUnderline"/>
          <w:highlight w:val="yellow"/>
        </w:rPr>
        <w:t>we</w:t>
      </w:r>
      <w:r w:rsidRPr="00512BCE">
        <w:rPr>
          <w:sz w:val="16"/>
          <w:szCs w:val="16"/>
        </w:rPr>
        <w:t xml:space="preserve"> not only </w:t>
      </w:r>
      <w:r w:rsidRPr="00D34F88">
        <w:rPr>
          <w:rStyle w:val="StyleUnderline"/>
          <w:highlight w:val="yellow"/>
        </w:rPr>
        <w:t xml:space="preserve">need new </w:t>
      </w:r>
      <w:r w:rsidRPr="00D34F88">
        <w:rPr>
          <w:rStyle w:val="Emphasis"/>
          <w:highlight w:val="yellow"/>
        </w:rPr>
        <w:t>post-neoliberal policies</w:t>
      </w:r>
      <w:r w:rsidRPr="00D34F88">
        <w:rPr>
          <w:rStyle w:val="StyleUnderline"/>
          <w:highlight w:val="yellow"/>
        </w:rPr>
        <w:t xml:space="preserve"> and</w:t>
      </w:r>
      <w:r w:rsidRPr="00512BCE">
        <w:rPr>
          <w:sz w:val="16"/>
          <w:szCs w:val="16"/>
        </w:rPr>
        <w:t xml:space="preserve"> better economic analysis, but </w:t>
      </w:r>
      <w:r w:rsidRPr="00D34F88">
        <w:rPr>
          <w:rStyle w:val="StyleUnderline"/>
          <w:highlight w:val="yellow"/>
        </w:rPr>
        <w:t xml:space="preserve">a </w:t>
      </w:r>
      <w:r w:rsidRPr="00D34F88">
        <w:rPr>
          <w:rStyle w:val="Emphasis"/>
          <w:highlight w:val="yellow"/>
        </w:rPr>
        <w:t>new theoretical foundation</w:t>
      </w:r>
      <w:r w:rsidRPr="00D34F88">
        <w:rPr>
          <w:rStyle w:val="StyleUnderline"/>
          <w:highlight w:val="yellow"/>
        </w:rPr>
        <w:t xml:space="preserve"> to </w:t>
      </w:r>
      <w:r w:rsidRPr="00D34F88">
        <w:rPr>
          <w:rStyle w:val="Emphasis"/>
          <w:highlight w:val="yellow"/>
        </w:rPr>
        <w:t>underpin them</w:t>
      </w:r>
      <w:r w:rsidRPr="00512BCE">
        <w:rPr>
          <w:sz w:val="16"/>
          <w:szCs w:val="16"/>
        </w:rPr>
        <w:t>.</w:t>
      </w:r>
    </w:p>
    <w:p w14:paraId="7AAB774A" w14:textId="77777777" w:rsidR="007F6B4C" w:rsidRDefault="007F6B4C" w:rsidP="007F6B4C"/>
    <w:p w14:paraId="1F0C5456" w14:textId="77777777" w:rsidR="007F6B4C" w:rsidRDefault="007F6B4C" w:rsidP="007F6B4C">
      <w:pPr>
        <w:pStyle w:val="Heading4"/>
      </w:pPr>
      <w:r>
        <w:t xml:space="preserve">The </w:t>
      </w:r>
      <w:r>
        <w:rPr>
          <w:u w:val="single"/>
        </w:rPr>
        <w:t>dominant</w:t>
      </w:r>
      <w:r>
        <w:t xml:space="preserve"> response neoliberalism has been </w:t>
      </w:r>
      <w:r>
        <w:rPr>
          <w:u w:val="single"/>
        </w:rPr>
        <w:t>right-wing populism</w:t>
      </w:r>
      <w:r>
        <w:t xml:space="preserve"> and </w:t>
      </w:r>
      <w:r>
        <w:rPr>
          <w:u w:val="single"/>
        </w:rPr>
        <w:t>authoritarianism</w:t>
      </w:r>
      <w:r>
        <w:t xml:space="preserve">, which </w:t>
      </w:r>
      <w:r>
        <w:rPr>
          <w:u w:val="single"/>
        </w:rPr>
        <w:t>scapegoats</w:t>
      </w:r>
      <w:r>
        <w:t xml:space="preserve"> immigrants and people of color as </w:t>
      </w:r>
      <w:r>
        <w:rPr>
          <w:u w:val="single"/>
        </w:rPr>
        <w:t>responsible</w:t>
      </w:r>
      <w:r>
        <w:t xml:space="preserve"> for </w:t>
      </w:r>
      <w:r>
        <w:rPr>
          <w:u w:val="single"/>
        </w:rPr>
        <w:t>widespread stagnation</w:t>
      </w:r>
      <w:r>
        <w:t xml:space="preserve">. Building an </w:t>
      </w:r>
      <w:r>
        <w:rPr>
          <w:u w:val="single"/>
        </w:rPr>
        <w:t>emancipatory</w:t>
      </w:r>
      <w:r>
        <w:t xml:space="preserve"> vision of </w:t>
      </w:r>
      <w:r>
        <w:rPr>
          <w:u w:val="single"/>
        </w:rPr>
        <w:t>labor law</w:t>
      </w:r>
      <w:r>
        <w:t xml:space="preserve"> is necessary to </w:t>
      </w:r>
      <w:r>
        <w:rPr>
          <w:u w:val="single"/>
        </w:rPr>
        <w:t>challenge</w:t>
      </w:r>
      <w:r>
        <w:t xml:space="preserve"> this </w:t>
      </w:r>
      <w:r w:rsidRPr="006F0F72">
        <w:rPr>
          <w:u w:val="single"/>
        </w:rPr>
        <w:t>reactionary</w:t>
      </w:r>
      <w:r>
        <w:t xml:space="preserve"> politics.</w:t>
      </w:r>
    </w:p>
    <w:p w14:paraId="370C23DC" w14:textId="77777777" w:rsidR="007F6B4C" w:rsidRPr="00AD5B3E" w:rsidRDefault="007F6B4C" w:rsidP="007F6B4C">
      <w:r>
        <w:t xml:space="preserve">Ruth </w:t>
      </w:r>
      <w:r w:rsidRPr="006F0F72">
        <w:rPr>
          <w:rStyle w:val="Style13ptBold"/>
        </w:rPr>
        <w:t>Dukes 23</w:t>
      </w:r>
      <w:r>
        <w:t xml:space="preserve">, Professor of Labour Law at the University of Glasgow; and Wolfgang Streeck, </w:t>
      </w:r>
      <w:r w:rsidRPr="006F0F72">
        <w:t>Senior Research Associate and Emeritus Director at the Max Planck Institute for the Study of Societies</w:t>
      </w:r>
      <w:r>
        <w:t xml:space="preserve">, 17 May 2023, “Labour law after neoliberalism,” </w:t>
      </w:r>
      <w:r>
        <w:rPr>
          <w:i/>
          <w:iCs/>
        </w:rPr>
        <w:t>Journal of Law and Society</w:t>
      </w:r>
      <w:r>
        <w:t xml:space="preserve">, vol. 50, no. 2, </w:t>
      </w:r>
      <w:r w:rsidRPr="006F0F72">
        <w:t>https://onlinelibrary.wiley.com/doi/10.1111/jols.12423</w:t>
      </w:r>
      <w:r>
        <w:t>.</w:t>
      </w:r>
    </w:p>
    <w:p w14:paraId="67C886BC" w14:textId="77777777" w:rsidR="007F6B4C" w:rsidRPr="00FC0512" w:rsidRDefault="007F6B4C" w:rsidP="007F6B4C">
      <w:pPr>
        <w:rPr>
          <w:sz w:val="16"/>
          <w:szCs w:val="16"/>
        </w:rPr>
      </w:pPr>
      <w:r w:rsidRPr="00FC0512">
        <w:rPr>
          <w:sz w:val="16"/>
          <w:szCs w:val="16"/>
        </w:rPr>
        <w:t xml:space="preserve">Everything that has a beginning also has an </w:t>
      </w:r>
      <w:r w:rsidRPr="000F4D27">
        <w:rPr>
          <w:sz w:val="16"/>
          <w:szCs w:val="16"/>
        </w:rPr>
        <w:t xml:space="preserve">end. In the field of labour law and work relations, as elsewhere, the first signs have appeared that </w:t>
      </w:r>
      <w:r w:rsidRPr="000F4D27">
        <w:rPr>
          <w:rStyle w:val="StyleUnderline"/>
        </w:rPr>
        <w:t xml:space="preserve">the </w:t>
      </w:r>
      <w:r w:rsidRPr="000F4D27">
        <w:rPr>
          <w:rStyle w:val="Emphasis"/>
        </w:rPr>
        <w:t>dominance</w:t>
      </w:r>
      <w:r w:rsidRPr="000F4D27">
        <w:rPr>
          <w:rStyle w:val="StyleUnderline"/>
        </w:rPr>
        <w:t xml:space="preserve"> of </w:t>
      </w:r>
      <w:r w:rsidRPr="000F4D27">
        <w:rPr>
          <w:rStyle w:val="Emphasis"/>
        </w:rPr>
        <w:t>neoliberal thought</w:t>
      </w:r>
      <w:r w:rsidRPr="000F4D27">
        <w:rPr>
          <w:rStyle w:val="StyleUnderline"/>
        </w:rPr>
        <w:t xml:space="preserve"> and practice</w:t>
      </w:r>
      <w:r w:rsidRPr="000F4D27">
        <w:rPr>
          <w:sz w:val="16"/>
          <w:szCs w:val="16"/>
        </w:rPr>
        <w:t xml:space="preserve"> in policy- and lawmaking </w:t>
      </w:r>
      <w:r w:rsidRPr="000F4D27">
        <w:rPr>
          <w:rStyle w:val="StyleUnderline"/>
        </w:rPr>
        <w:t xml:space="preserve">may be </w:t>
      </w:r>
      <w:r w:rsidRPr="000F4D27">
        <w:rPr>
          <w:rStyle w:val="Emphasis"/>
        </w:rPr>
        <w:t>waning</w:t>
      </w:r>
      <w:r w:rsidRPr="000F4D27">
        <w:rPr>
          <w:sz w:val="16"/>
          <w:szCs w:val="16"/>
        </w:rPr>
        <w:t xml:space="preserve">. In countries including the United Kingdom (UK), </w:t>
      </w:r>
      <w:r w:rsidRPr="000F4D27">
        <w:rPr>
          <w:rStyle w:val="StyleUnderline"/>
        </w:rPr>
        <w:t xml:space="preserve">the emergence of a </w:t>
      </w:r>
      <w:r w:rsidRPr="00D34F88">
        <w:rPr>
          <w:rStyle w:val="Emphasis"/>
          <w:highlight w:val="yellow"/>
        </w:rPr>
        <w:t>new</w:t>
      </w:r>
      <w:r w:rsidRPr="006F0F72">
        <w:rPr>
          <w:rStyle w:val="Emphasis"/>
        </w:rPr>
        <w:t xml:space="preserve"> kind</w:t>
      </w:r>
      <w:r w:rsidRPr="00AD5B3E">
        <w:rPr>
          <w:rStyle w:val="StyleUnderline"/>
        </w:rPr>
        <w:t xml:space="preserve"> of </w:t>
      </w:r>
      <w:r w:rsidRPr="00D34F88">
        <w:rPr>
          <w:rStyle w:val="Emphasis"/>
          <w:highlight w:val="yellow"/>
        </w:rPr>
        <w:t>right-wing populist</w:t>
      </w:r>
      <w:r w:rsidRPr="00D34F88">
        <w:rPr>
          <w:rStyle w:val="StyleUnderline"/>
          <w:highlight w:val="yellow"/>
        </w:rPr>
        <w:t xml:space="preserve"> approach</w:t>
      </w:r>
      <w:r w:rsidRPr="00FC0512">
        <w:rPr>
          <w:sz w:val="16"/>
          <w:szCs w:val="16"/>
        </w:rPr>
        <w:t xml:space="preserve"> to labour law reform is indicated, one </w:t>
      </w:r>
      <w:r w:rsidRPr="000F4D27">
        <w:rPr>
          <w:sz w:val="16"/>
          <w:szCs w:val="16"/>
        </w:rPr>
        <w:t xml:space="preserve">that </w:t>
      </w:r>
      <w:r w:rsidRPr="000F4D27">
        <w:rPr>
          <w:rStyle w:val="StyleUnderline"/>
        </w:rPr>
        <w:t xml:space="preserve">is </w:t>
      </w:r>
      <w:r w:rsidRPr="000F4D27">
        <w:rPr>
          <w:rStyle w:val="Emphasis"/>
        </w:rPr>
        <w:t>quite different</w:t>
      </w:r>
      <w:r w:rsidRPr="000F4D27">
        <w:rPr>
          <w:rStyle w:val="StyleUnderline"/>
        </w:rPr>
        <w:t xml:space="preserve"> to the neoliberal approach</w:t>
      </w:r>
      <w:r w:rsidRPr="000F4D27">
        <w:rPr>
          <w:sz w:val="16"/>
          <w:szCs w:val="16"/>
        </w:rPr>
        <w:t xml:space="preserve"> or approaches </w:t>
      </w:r>
      <w:r w:rsidRPr="000F4D27">
        <w:rPr>
          <w:rStyle w:val="StyleUnderline"/>
        </w:rPr>
        <w:t xml:space="preserve">of the past four decades. Right-wing populist leaders </w:t>
      </w:r>
      <w:r w:rsidRPr="00D34F88">
        <w:rPr>
          <w:rStyle w:val="Emphasis"/>
          <w:highlight w:val="yellow"/>
        </w:rPr>
        <w:t>loudly declare</w:t>
      </w:r>
      <w:r w:rsidRPr="00AD5B3E">
        <w:rPr>
          <w:rStyle w:val="StyleUnderline"/>
        </w:rPr>
        <w:t xml:space="preserve"> their </w:t>
      </w:r>
      <w:r w:rsidRPr="00D34F88">
        <w:rPr>
          <w:rStyle w:val="StyleUnderline"/>
          <w:highlight w:val="yellow"/>
        </w:rPr>
        <w:t xml:space="preserve">support for </w:t>
      </w:r>
      <w:r w:rsidRPr="00D34F88">
        <w:rPr>
          <w:rStyle w:val="Emphasis"/>
          <w:highlight w:val="yellow"/>
        </w:rPr>
        <w:t>workers’ rights</w:t>
      </w:r>
      <w:r w:rsidRPr="00AD5B3E">
        <w:rPr>
          <w:rStyle w:val="StyleUnderline"/>
        </w:rPr>
        <w:t xml:space="preserve"> and </w:t>
      </w:r>
      <w:r w:rsidRPr="006F0F72">
        <w:rPr>
          <w:rStyle w:val="Emphasis"/>
        </w:rPr>
        <w:t>interests</w:t>
      </w:r>
      <w:r w:rsidRPr="00FC0512">
        <w:rPr>
          <w:sz w:val="16"/>
          <w:szCs w:val="16"/>
        </w:rPr>
        <w:t xml:space="preserve"> and, in some cases, even follow up on the rhetoric with worker-friendly innovations in labour law and social welfare.1 </w:t>
      </w:r>
      <w:r w:rsidRPr="00AD5B3E">
        <w:rPr>
          <w:rStyle w:val="StyleUnderline"/>
        </w:rPr>
        <w:t xml:space="preserve">Emphasizing </w:t>
      </w:r>
      <w:r w:rsidRPr="006F0F72">
        <w:rPr>
          <w:rStyle w:val="Emphasis"/>
        </w:rPr>
        <w:t>conflicts of interest</w:t>
      </w:r>
      <w:r w:rsidRPr="00AD5B3E">
        <w:rPr>
          <w:rStyle w:val="StyleUnderline"/>
        </w:rPr>
        <w:t xml:space="preserve"> between </w:t>
      </w:r>
      <w:r w:rsidRPr="006F0F72">
        <w:rPr>
          <w:rStyle w:val="Emphasis"/>
        </w:rPr>
        <w:t>immigrants</w:t>
      </w:r>
      <w:r w:rsidRPr="00AD5B3E">
        <w:rPr>
          <w:rStyle w:val="StyleUnderline"/>
        </w:rPr>
        <w:t xml:space="preserve"> and </w:t>
      </w:r>
      <w:r w:rsidRPr="006F0F72">
        <w:rPr>
          <w:rStyle w:val="Emphasis"/>
        </w:rPr>
        <w:t>nationals</w:t>
      </w:r>
      <w:r w:rsidRPr="00AD5B3E">
        <w:rPr>
          <w:rStyle w:val="StyleUnderline"/>
        </w:rPr>
        <w:t xml:space="preserve">, </w:t>
      </w:r>
      <w:r w:rsidRPr="000F4D27">
        <w:rPr>
          <w:rStyle w:val="StyleUnderline"/>
        </w:rPr>
        <w:t xml:space="preserve">they </w:t>
      </w:r>
      <w:r w:rsidRPr="00D34F88">
        <w:rPr>
          <w:rStyle w:val="StyleUnderline"/>
          <w:highlight w:val="yellow"/>
        </w:rPr>
        <w:t xml:space="preserve">promise to </w:t>
      </w:r>
      <w:r w:rsidRPr="00D34F88">
        <w:rPr>
          <w:rStyle w:val="Emphasis"/>
          <w:highlight w:val="yellow"/>
        </w:rPr>
        <w:t>curb immigration</w:t>
      </w:r>
      <w:r w:rsidRPr="00AD5B3E">
        <w:rPr>
          <w:rStyle w:val="StyleUnderline"/>
        </w:rPr>
        <w:t xml:space="preserve"> as a </w:t>
      </w:r>
      <w:r w:rsidRPr="006F0F72">
        <w:rPr>
          <w:rStyle w:val="Emphasis"/>
        </w:rPr>
        <w:t>fast-track</w:t>
      </w:r>
      <w:r w:rsidRPr="00AD5B3E">
        <w:rPr>
          <w:rStyle w:val="StyleUnderline"/>
        </w:rPr>
        <w:t xml:space="preserve"> route </w:t>
      </w:r>
      <w:r w:rsidRPr="00D34F88">
        <w:rPr>
          <w:rStyle w:val="StyleUnderline"/>
          <w:highlight w:val="yellow"/>
        </w:rPr>
        <w:t>to improv</w:t>
      </w:r>
      <w:r w:rsidRPr="00AD5B3E">
        <w:rPr>
          <w:rStyle w:val="StyleUnderline"/>
        </w:rPr>
        <w:t xml:space="preserve">ing the </w:t>
      </w:r>
      <w:r w:rsidRPr="006F0F72">
        <w:rPr>
          <w:rStyle w:val="Emphasis"/>
        </w:rPr>
        <w:t>working</w:t>
      </w:r>
      <w:r w:rsidRPr="00AD5B3E">
        <w:rPr>
          <w:rStyle w:val="StyleUnderline"/>
        </w:rPr>
        <w:t xml:space="preserve"> and </w:t>
      </w:r>
      <w:r w:rsidRPr="006F0F72">
        <w:rPr>
          <w:rStyle w:val="Emphasis"/>
        </w:rPr>
        <w:t xml:space="preserve">living </w:t>
      </w:r>
      <w:r w:rsidRPr="00D34F88">
        <w:rPr>
          <w:rStyle w:val="Emphasis"/>
          <w:highlight w:val="yellow"/>
        </w:rPr>
        <w:t>conditions</w:t>
      </w:r>
      <w:r w:rsidRPr="00D34F88">
        <w:rPr>
          <w:rStyle w:val="StyleUnderline"/>
          <w:highlight w:val="yellow"/>
        </w:rPr>
        <w:t xml:space="preserve"> of working people</w:t>
      </w:r>
      <w:r w:rsidRPr="00FC0512">
        <w:rPr>
          <w:sz w:val="16"/>
          <w:szCs w:val="16"/>
        </w:rPr>
        <w:t xml:space="preserve">.2 In line with wider efforts to centralize power and stifle opposition, </w:t>
      </w:r>
      <w:r w:rsidRPr="00D34F88">
        <w:rPr>
          <w:rStyle w:val="StyleUnderline"/>
          <w:highlight w:val="yellow"/>
        </w:rPr>
        <w:t>they</w:t>
      </w:r>
      <w:r w:rsidRPr="00AD5B3E">
        <w:rPr>
          <w:rStyle w:val="StyleUnderline"/>
        </w:rPr>
        <w:t xml:space="preserve"> take steps to </w:t>
      </w:r>
      <w:r w:rsidRPr="00D34F88">
        <w:rPr>
          <w:rStyle w:val="Emphasis"/>
          <w:highlight w:val="yellow"/>
        </w:rPr>
        <w:t>further disarm</w:t>
      </w:r>
      <w:r w:rsidRPr="00AD5B3E">
        <w:rPr>
          <w:rStyle w:val="StyleUnderline"/>
        </w:rPr>
        <w:t xml:space="preserve"> already </w:t>
      </w:r>
      <w:r w:rsidRPr="006F0F72">
        <w:rPr>
          <w:rStyle w:val="Emphasis"/>
        </w:rPr>
        <w:t xml:space="preserve">weakened </w:t>
      </w:r>
      <w:r w:rsidRPr="00D34F88">
        <w:rPr>
          <w:rStyle w:val="Emphasis"/>
          <w:highlight w:val="yellow"/>
        </w:rPr>
        <w:t>trade unions</w:t>
      </w:r>
      <w:r w:rsidRPr="00AD5B3E">
        <w:rPr>
          <w:rStyle w:val="StyleUnderline"/>
        </w:rPr>
        <w:t xml:space="preserve">, removing the </w:t>
      </w:r>
      <w:r w:rsidRPr="006F0F72">
        <w:rPr>
          <w:rStyle w:val="Emphasis"/>
        </w:rPr>
        <w:t>last vestiges</w:t>
      </w:r>
      <w:r w:rsidRPr="00AD5B3E">
        <w:rPr>
          <w:rStyle w:val="StyleUnderline"/>
        </w:rPr>
        <w:t xml:space="preserve"> of their </w:t>
      </w:r>
      <w:r w:rsidRPr="006F0F72">
        <w:rPr>
          <w:rStyle w:val="Emphasis"/>
        </w:rPr>
        <w:t>economic</w:t>
      </w:r>
      <w:r w:rsidRPr="00AD5B3E">
        <w:rPr>
          <w:rStyle w:val="StyleUnderline"/>
        </w:rPr>
        <w:t xml:space="preserve"> and </w:t>
      </w:r>
      <w:r w:rsidRPr="006F0F72">
        <w:rPr>
          <w:rStyle w:val="Emphasis"/>
        </w:rPr>
        <w:t>political power</w:t>
      </w:r>
      <w:r w:rsidRPr="00FC0512">
        <w:rPr>
          <w:sz w:val="16"/>
          <w:szCs w:val="16"/>
        </w:rPr>
        <w:t>.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these institutions stand in the way of a right-wing populist response to the crisis of the neoliberal revival of capitalism. Here, too, however, the principle applies that nothing lasts forever, even if change proceeds more slowly, less visibly, or in a different direction.</w:t>
      </w:r>
    </w:p>
    <w:p w14:paraId="12E5D602" w14:textId="77777777" w:rsidR="007F6B4C" w:rsidRPr="00AB2330" w:rsidRDefault="007F6B4C" w:rsidP="007F6B4C">
      <w:pPr>
        <w:rPr>
          <w:sz w:val="16"/>
          <w:szCs w:val="16"/>
        </w:rPr>
      </w:pPr>
      <w:r w:rsidRPr="000F4D27">
        <w:rPr>
          <w:rStyle w:val="Emphasis"/>
        </w:rPr>
        <w:t>Right-wing populism</w:t>
      </w:r>
      <w:r w:rsidRPr="000F4D27">
        <w:rPr>
          <w:rStyle w:val="StyleUnderline"/>
        </w:rPr>
        <w:t xml:space="preserve"> may be conceived</w:t>
      </w:r>
      <w:r w:rsidRPr="000F4D27">
        <w:rPr>
          <w:sz w:val="16"/>
          <w:szCs w:val="16"/>
        </w:rPr>
        <w:t xml:space="preserve">, we suggest, </w:t>
      </w:r>
      <w:r w:rsidRPr="000F4D27">
        <w:rPr>
          <w:rStyle w:val="StyleUnderline"/>
        </w:rPr>
        <w:t xml:space="preserve">as involving the </w:t>
      </w:r>
      <w:r w:rsidRPr="000F4D27">
        <w:rPr>
          <w:rStyle w:val="Emphasis"/>
        </w:rPr>
        <w:t>return</w:t>
      </w:r>
      <w:r w:rsidRPr="000F4D27">
        <w:rPr>
          <w:rStyle w:val="StyleUnderline"/>
        </w:rPr>
        <w:t xml:space="preserve"> of the </w:t>
      </w:r>
      <w:r w:rsidRPr="000F4D27">
        <w:rPr>
          <w:rStyle w:val="Emphasis"/>
        </w:rPr>
        <w:t>strong state</w:t>
      </w:r>
      <w:r w:rsidRPr="000F4D27">
        <w:rPr>
          <w:rStyle w:val="StyleUnderline"/>
        </w:rPr>
        <w:t xml:space="preserve"> as a visible agent of </w:t>
      </w:r>
      <w:r w:rsidRPr="000F4D27">
        <w:rPr>
          <w:rStyle w:val="Emphasis"/>
        </w:rPr>
        <w:t>industrial governance</w:t>
      </w:r>
      <w:r w:rsidRPr="000F4D27">
        <w:rPr>
          <w:rStyle w:val="StyleUnderline"/>
        </w:rPr>
        <w:t xml:space="preserve">, following its </w:t>
      </w:r>
      <w:r w:rsidRPr="000F4D27">
        <w:rPr>
          <w:rStyle w:val="Emphasis"/>
        </w:rPr>
        <w:t>neoliberal withdrawal</w:t>
      </w:r>
      <w:r w:rsidRPr="000F4D27">
        <w:rPr>
          <w:rStyle w:val="StyleUnderline"/>
        </w:rPr>
        <w:t xml:space="preserve"> into the role of a </w:t>
      </w:r>
      <w:r w:rsidRPr="000F4D27">
        <w:rPr>
          <w:rStyle w:val="Emphasis"/>
        </w:rPr>
        <w:t>technocratic guarantor</w:t>
      </w:r>
      <w:r w:rsidRPr="000F4D27">
        <w:rPr>
          <w:rStyle w:val="StyleUnderline"/>
        </w:rPr>
        <w:t xml:space="preserve"> of an </w:t>
      </w:r>
      <w:r w:rsidRPr="000F4D27">
        <w:rPr>
          <w:rStyle w:val="Emphasis"/>
        </w:rPr>
        <w:t>allegedly non-political</w:t>
      </w:r>
      <w:r w:rsidRPr="000F4D27">
        <w:rPr>
          <w:rStyle w:val="StyleUnderline"/>
        </w:rPr>
        <w:t xml:space="preserve"> free play of </w:t>
      </w:r>
      <w:r w:rsidRPr="000F4D27">
        <w:rPr>
          <w:rStyle w:val="Emphasis"/>
        </w:rPr>
        <w:t>market forces</w:t>
      </w:r>
      <w:r w:rsidRPr="00AD5B3E">
        <w:rPr>
          <w:rStyle w:val="StyleUnderline"/>
        </w:rPr>
        <w:t xml:space="preserve">. </w:t>
      </w:r>
      <w:r w:rsidRPr="00DC3ACF">
        <w:rPr>
          <w:rStyle w:val="StyleUnderline"/>
          <w:highlight w:val="yellow"/>
        </w:rPr>
        <w:t xml:space="preserve">Under neoliberalism, the </w:t>
      </w:r>
      <w:r w:rsidRPr="00DC3ACF">
        <w:rPr>
          <w:rStyle w:val="Emphasis"/>
          <w:highlight w:val="yellow"/>
        </w:rPr>
        <w:t>invisible hand</w:t>
      </w:r>
      <w:r w:rsidRPr="00DC3ACF">
        <w:rPr>
          <w:rStyle w:val="StyleUnderline"/>
          <w:highlight w:val="yellow"/>
        </w:rPr>
        <w:t xml:space="preserve"> of the state </w:t>
      </w:r>
      <w:r w:rsidRPr="00DC3ACF">
        <w:rPr>
          <w:rStyle w:val="Emphasis"/>
          <w:highlight w:val="yellow"/>
        </w:rPr>
        <w:t>liberated</w:t>
      </w:r>
      <w:r w:rsidRPr="00AD5B3E">
        <w:rPr>
          <w:rStyle w:val="StyleUnderline"/>
        </w:rPr>
        <w:t xml:space="preserve"> the </w:t>
      </w:r>
      <w:r w:rsidRPr="00BA4BDF">
        <w:rPr>
          <w:rStyle w:val="Emphasis"/>
        </w:rPr>
        <w:t>visible hand</w:t>
      </w:r>
      <w:r w:rsidRPr="00AD5B3E">
        <w:rPr>
          <w:rStyle w:val="StyleUnderline"/>
        </w:rPr>
        <w:t xml:space="preserve"> of </w:t>
      </w:r>
      <w:r w:rsidRPr="00DC3ACF">
        <w:rPr>
          <w:rStyle w:val="Emphasis"/>
          <w:highlight w:val="yellow"/>
        </w:rPr>
        <w:t>capital</w:t>
      </w:r>
      <w:r w:rsidRPr="00AD5B3E">
        <w:rPr>
          <w:rStyle w:val="StyleUnderline"/>
        </w:rPr>
        <w:t xml:space="preserve"> and the </w:t>
      </w:r>
      <w:r w:rsidRPr="00BA4BDF">
        <w:rPr>
          <w:rStyle w:val="Emphasis"/>
        </w:rPr>
        <w:t>global firm</w:t>
      </w:r>
      <w:r w:rsidRPr="00AD5B3E">
        <w:rPr>
          <w:rStyle w:val="StyleUnderline"/>
        </w:rPr>
        <w:t xml:space="preserve"> so that they could perform their miracles on behalf of the </w:t>
      </w:r>
      <w:r w:rsidRPr="00BA4BDF">
        <w:rPr>
          <w:rStyle w:val="Emphasis"/>
        </w:rPr>
        <w:t>common good</w:t>
      </w:r>
      <w:r w:rsidRPr="00FC0512">
        <w:rPr>
          <w:sz w:val="16"/>
          <w:szCs w:val="16"/>
        </w:rPr>
        <w:t xml:space="preserve">. </w:t>
      </w:r>
      <w:r w:rsidRPr="00DC3ACF">
        <w:rPr>
          <w:rStyle w:val="StyleUnderline"/>
          <w:highlight w:val="yellow"/>
        </w:rPr>
        <w:t xml:space="preserve">Under </w:t>
      </w:r>
      <w:r w:rsidRPr="00DC3ACF">
        <w:rPr>
          <w:rStyle w:val="Emphasis"/>
          <w:highlight w:val="yellow"/>
        </w:rPr>
        <w:t>right-wing populism</w:t>
      </w:r>
      <w:r w:rsidRPr="00DC3ACF">
        <w:rPr>
          <w:rStyle w:val="StyleUnderline"/>
          <w:highlight w:val="yellow"/>
        </w:rPr>
        <w:t>, the hand of the state</w:t>
      </w:r>
      <w:r w:rsidRPr="000F4D27">
        <w:rPr>
          <w:rStyle w:val="StyleUnderline"/>
        </w:rPr>
        <w:t xml:space="preserve"> </w:t>
      </w:r>
      <w:r w:rsidRPr="000F4D27">
        <w:rPr>
          <w:rStyle w:val="Emphasis"/>
        </w:rPr>
        <w:t>reappears</w:t>
      </w:r>
      <w:r w:rsidRPr="000F4D27">
        <w:rPr>
          <w:rStyle w:val="StyleUnderline"/>
        </w:rPr>
        <w:t xml:space="preserve"> to </w:t>
      </w:r>
      <w:r w:rsidRPr="00DC3ACF">
        <w:rPr>
          <w:rStyle w:val="StyleUnderline"/>
          <w:highlight w:val="yellow"/>
        </w:rPr>
        <w:t>force</w:t>
      </w:r>
      <w:r w:rsidRPr="000F4D27">
        <w:rPr>
          <w:rStyle w:val="Emphasis"/>
        </w:rPr>
        <w:t xml:space="preserve"> </w:t>
      </w:r>
      <w:r w:rsidRPr="000F4D27">
        <w:rPr>
          <w:rStyle w:val="StyleUnderline"/>
        </w:rPr>
        <w:t xml:space="preserve">the </w:t>
      </w:r>
      <w:r w:rsidRPr="00DC3ACF">
        <w:rPr>
          <w:rStyle w:val="StyleUnderline"/>
          <w:highlight w:val="yellow"/>
        </w:rPr>
        <w:t xml:space="preserve">market to work in </w:t>
      </w:r>
      <w:r w:rsidRPr="00DC3ACF">
        <w:rPr>
          <w:rStyle w:val="Emphasis"/>
          <w:highlight w:val="yellow"/>
        </w:rPr>
        <w:t>favour</w:t>
      </w:r>
      <w:r w:rsidRPr="00DC3ACF">
        <w:rPr>
          <w:rStyle w:val="StyleUnderline"/>
          <w:highlight w:val="yellow"/>
        </w:rPr>
        <w:t xml:space="preserve"> of</w:t>
      </w:r>
      <w:r w:rsidRPr="00AD5B3E">
        <w:rPr>
          <w:rStyle w:val="StyleUnderline"/>
        </w:rPr>
        <w:t xml:space="preserve"> the nation's </w:t>
      </w:r>
      <w:r w:rsidRPr="00DC3ACF">
        <w:rPr>
          <w:rStyle w:val="Emphasis"/>
          <w:highlight w:val="yellow"/>
        </w:rPr>
        <w:t>loyal citizens</w:t>
      </w:r>
      <w:r w:rsidRPr="00AB2330">
        <w:rPr>
          <w:rStyle w:val="StyleUnderline"/>
        </w:rPr>
        <w:t xml:space="preserve"> to the exclusion of </w:t>
      </w:r>
      <w:r w:rsidRPr="00AB2330">
        <w:rPr>
          <w:rStyle w:val="Emphasis"/>
        </w:rPr>
        <w:t>other</w:t>
      </w:r>
      <w:r w:rsidRPr="00AB2330">
        <w:rPr>
          <w:rStyle w:val="StyleUnderline"/>
        </w:rPr>
        <w:t xml:space="preserve">, </w:t>
      </w:r>
      <w:r w:rsidRPr="00AB2330">
        <w:rPr>
          <w:rStyle w:val="Emphasis"/>
        </w:rPr>
        <w:t>less deserving</w:t>
      </w:r>
      <w:r w:rsidRPr="00AB2330">
        <w:rPr>
          <w:rStyle w:val="StyleUnderline"/>
        </w:rPr>
        <w:t xml:space="preserve"> groups</w:t>
      </w:r>
      <w:r w:rsidRPr="00AB2330">
        <w:rPr>
          <w:sz w:val="16"/>
          <w:szCs w:val="16"/>
        </w:rPr>
        <w:t>.</w:t>
      </w:r>
    </w:p>
    <w:p w14:paraId="164FB9EF" w14:textId="77777777" w:rsidR="007F6B4C" w:rsidRPr="00AB2330" w:rsidRDefault="007F6B4C" w:rsidP="007F6B4C">
      <w:pPr>
        <w:rPr>
          <w:sz w:val="2"/>
          <w:szCs w:val="2"/>
        </w:rPr>
      </w:pPr>
      <w:r w:rsidRPr="00AB2330">
        <w:rPr>
          <w:sz w:val="2"/>
          <w:szCs w:val="2"/>
        </w:rPr>
        <w:t>Proceeding from this perspective, our investigation of contemporary labour law begins with a brief, and necessarily somewhat schematic, look backwards: first, to the pre- and post-war decades and, second, to the ostensible depoliticization of the law under neoliberalism.3 We then consider the possible emergence of a distinctly right-wing populist approach to labour law and work relations, drawing on empirical examples including the UK under Boris Johnson, the United States (US) under Donald Trump, and Poland under Jaroslaw Kaczyński.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Overcoming the destructive impact of neoliberalism and its latter-day offspring, right-wing populism, will demand, we argue, an extraordinary effort at political mobilization and institution building. In addition to great legal acumen by legislators, courts, and legal scholars, it will require a broad social countermovement against a new level and new forms of commodification of labour inherited from the latest, neoliberal wave of capitalist development. It may be useful, given the extensive and rather divergent literature on the meaning of right-wing populism,4 to first clarify the sense in which we use the term. Unlike its predecessor neoliberalism, right-wing populism – as we understand it – is not an ideational system or ideology. Rather, it lacks intellectual ambition and is essentially a pragmatic, improvised response to the discontents of neoliberal capitalism caused by the exposure of national societies and politics to the unlimited global markets of the New World Order of the 1990s. In the face of various countermovements against the competitive restructuring of economy and society under international market pressures, right-wing populism seeks a more active role for the nation-state as a way of rendering neoliberal capitalism acceptable. It is in this sense a statist, or etatistic, mode of government that, unlike neoliberalism, does not deny or obscure the controlling role of the state in political economy. What it shares with neoliberalism is its denial of the need for and indeed the legitimacy of intermediary institutions, especially in the regulation of class relations: trade unions and collective bargaining.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to make capitalism both safe and governable, right-wing populism instead offers a strong state as a patron protector for the nation as a whole – for all citizens alike, irrespective of class. Like inter-war fascism, which tolerated intermediary institutions only insofar as they had been transformed (‘gleichgeschaltet’, as the Nazis put it) into extended arms of the state, right-wing populism invokes national unity to obscure or neutralize capitalist class divisions. Very likely, it requires a supersized leader with demagogic talent; a figure with whom the nation can be identified, capable of producing powerful rhetoric and credible, if empty, promises. 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 To be quite clear, then, our concern in this article lies with the politics of labour law and industrial relations at a time when the neoliberal political economy is suffering a crisis of legitimacy, as a result of broken promises of growth and prosperity for all. Rather than investigating holistic historical configurations of economy and society and their different manifestations in different countries, we focus more narrowly on the political management of work and industrial relations and the particular response to the crisis of neoliberal capital–labour relations that we call right-wing populist.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 2 THE POLITICS OF LABOUR LAW As part of post-war capital–labour relations, labour law undertook to incorporate worker collectivism within a legal order that regulated the sale of labour in exchange for wages: contracts of employment or contracts for work.8 Worker collectivism was organized in trade unions capable of disrupting production by denying employers access to labour. Within a liberal political economy, this power could only be recognized, nolens volens, as a fact of life. Underlying this was a pragmatic, essentially political insight: that where workers considered their terms and conditions of employment grossly unjust, they could only at a high cost if at all be prevented by the state from disrupting labour markets and production. Following long national histories of industrial civil war, labour law learned to turn the power of workers to strike into a right to strike.9 Nonetheless, worker collectivism and the strike remained ‘alien elements’, ‘impurities’, ‘regrettable imperfections’ in the liberal constitution of the capitalist political economy, and in the common or civil law. As such, attempts to impose limits on them always made sense – the common sense, that is, of a liberal order. The same applied to collective bargaining: the right of trade unions, differently instituted in different jurisdictions, to regulate the content of individual contracts for work collectively and in negotiation with employers.10 It also held for codetermination, or worker participation at the workplace: the legal rights of worker representatives at the point of production to have a say in the organization of the labour process.11 Like the right to strike, without which collective bargaining and codetermination are no more than paper tigers, the two were never completely reconciled with private property and (individual) freedom of contract, or with liberal markets and the hierarchies of the state and of the capitalist mode of production. There was always a possibility of conflict; always a possibility that the well-developed doctrines of free trade and freedom of contract would be deployed against the doctrinally impure, political, opportunistically conceded regime of industrial relations – a regime whose legal institutionalization was, after all, a concession to the extortionist power of organized labour, with its capacity for organized coercion. 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labour law, such as Hugo Sinzheimer.12 To them, however, the conflict between labour law and the laws of the capitalist state and its market was an inevitable and indeed welcome manifestation of the human quality of labour – of labour's status as an ‘imperfect commodity’ or ‘fictitious commodity’.13 From a socialist perspective, lack of fit between democratic labour law and market-liberal capitalism reflects the inherent limits to the commodification of labour.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sake.14 By their very nature, work – or industrial – relations became a political base for social opposition to the commodifying logic of capitalist rationalization, ultimately transforming democratic capitalism, or capitalist democracy, into a Doppelherrschaft, a system of dual rule. Rather than providing for a reconciliation of class interests, industrial relations served as an engine for legal-social-political progress, inserting into capitalism non-capitalist principles of social organization – as a social reality with which capitalism had to learn to live, more resilient in some countries than in others, until it finally gave way to something better. In the inter-war years, hopes as well as 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 Together, they made up an oppositional institutional space protected within national labour constitutions by a state unable or unwilling to exclude the natural anti-capitalism of social life from political organization and influence. Politically awarded public status legally empowered a social countermovement in the labour market at odds with commodification, protecting it against liberal reaction, regardless of its ultimate incompatibility with the foundational principles of a liberal-capitalist political economy. At its height, industrial relations based on rights of industrial citizenship became a ‘second tier of government’, below the government of the state and above the free play of market forces, more or less well coordinated with both.15 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economies.16 As Karl Polanyi among others pointed out, there is a pressure in political economy, emanating from the interdependence of markets, for homogeneity of market regimes across sectors.17 Liberal markets for some goods force liberalization of markets for others, or, vice versa, intervention in some markets, if it is to be sustainable over time, demands intervention in other markets too. For a while, fears of creeping socialism associated with the incorporation of worker collectivism in the governance of capitalist states and markets were laid to rest by functionalist-economistic justifications for labour-inclusive governance.18 That allowing labour voice invited frictions was not denied, but these could be minimized or obviated, it was argued, by smart fixes such as incomes policy at the macroeconomic level.19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Pluralist political theory accepted that industrial conflict was omnipresent but considered it manageable with the help of well-designed institutions providing for a balanced distribution of power and influence, socially equitable and economically efficient at the same time.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 It is only now, with hindsight, that it becomes apparent how much the pluralist-corporatist configuration of states, markets, and industrial relations depended on a particular balance of class power, contingent on post-war political conditions and the social structures of high industrialism. It was not, in other words, a product of enlightened social engineering to keep capitalism great. Functionalism was a technocratic myth, a euphemistic idealization of what was only ever a second-best outcome for capital in its conflict with labour, a compromise to be abandoned as soon as a shift in the relative power of the two classes allowed it.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The neoliberal programme that took control with the onset of globalization, and even more so with the hyperglobalization that followed the sudden death of communism,20 re-privatized contracting for work step by step by eliminating collective intermediaries endowed with public status.21 In their absence, direct state rule began to restore direct market and employer rule, leaving it to employers and ‘market forces’ exerting authority over re-individualized workers to put into practice their own ideas of efficiency and justice and of how to accommodate the two. Wherever labour law and work relations were shaped by neoliberal reforms, the contract emerged as both the key legal institution in the field and, at the same time, a dominant ideology. Neoliberal discourse on work and work relations typically emphasized the benefits of free markets and cross-border free trade, characterizing trade unions, collective bargaining, and statutory employment rights alike as potentially deleterious to the interests of workers as well as businesses, especially insofar as they undermined ‘competitiveness’ by creating ‘rigidities’ or increasing the price of labour above its ‘market value’.22 In place of employment security, workers were offered the chance to compete as entrepreneurs, marketing themselves, investing in their own careers, and wielding, individually, such a measure of market power – this was the promise – that employment rights and trade unions would become quite unnecessary. It is true that in countries such as the US and the UK there was a growth, from the 1970s, in legislative intervention that was in part protective of workers’ rights – a proliferation of employment law-on-the-books, albeit in the form, for the most part, of rather minimal minimum standards.23 At the same time, however, increased corporate power and weak, underfunded enforcement mechanisms facilitated breach of those rights on a scale that manifestly undermined the rule of law – at least for as long as the rule of law was understood, contra Friedrich Hayek, to require compliance with legislation and not only with the common law.24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0B9CC9F0" w14:textId="77777777" w:rsidR="007F6B4C" w:rsidRPr="00FC0512" w:rsidRDefault="007F6B4C" w:rsidP="007F6B4C">
      <w:pPr>
        <w:rPr>
          <w:sz w:val="16"/>
          <w:szCs w:val="16"/>
        </w:rPr>
      </w:pPr>
      <w:r w:rsidRPr="00AB2330">
        <w:rPr>
          <w:rStyle w:val="StyleUnderline"/>
        </w:rPr>
        <w:t xml:space="preserve">In the </w:t>
      </w:r>
      <w:r w:rsidRPr="00AB2330">
        <w:rPr>
          <w:rStyle w:val="Emphasis"/>
        </w:rPr>
        <w:t>rhetoric</w:t>
      </w:r>
      <w:r w:rsidRPr="00AB2330">
        <w:rPr>
          <w:sz w:val="16"/>
          <w:szCs w:val="16"/>
        </w:rPr>
        <w:t xml:space="preserve"> and strategic</w:t>
      </w:r>
      <w:r w:rsidRPr="00FC0512">
        <w:rPr>
          <w:sz w:val="16"/>
          <w:szCs w:val="16"/>
        </w:rPr>
        <w:t xml:space="preserve"> rationale </w:t>
      </w:r>
      <w:r w:rsidRPr="00AD5B3E">
        <w:rPr>
          <w:rStyle w:val="StyleUnderline"/>
        </w:rPr>
        <w:t xml:space="preserve">of </w:t>
      </w:r>
      <w:r w:rsidRPr="00BA4BDF">
        <w:rPr>
          <w:rStyle w:val="Emphasis"/>
        </w:rPr>
        <w:t>neoliberalism</w:t>
      </w:r>
      <w:r w:rsidRPr="00AD5B3E">
        <w:rPr>
          <w:rStyle w:val="StyleUnderline"/>
        </w:rPr>
        <w:t xml:space="preserve">, the </w:t>
      </w:r>
      <w:r w:rsidRPr="00BA4BDF">
        <w:rPr>
          <w:rStyle w:val="Emphasis"/>
        </w:rPr>
        <w:t>re-privatization</w:t>
      </w:r>
      <w:r w:rsidRPr="00AD5B3E">
        <w:rPr>
          <w:rStyle w:val="StyleUnderline"/>
        </w:rPr>
        <w:t xml:space="preserve"> of</w:t>
      </w:r>
      <w:r w:rsidRPr="00FC0512">
        <w:rPr>
          <w:sz w:val="16"/>
          <w:szCs w:val="16"/>
        </w:rPr>
        <w:t xml:space="preserve"> industrial relations and </w:t>
      </w:r>
      <w:r w:rsidRPr="00AD5B3E">
        <w:rPr>
          <w:rStyle w:val="StyleUnderline"/>
        </w:rPr>
        <w:t>labour law was to turn policy</w:t>
      </w:r>
      <w:r w:rsidRPr="00FC0512">
        <w:rPr>
          <w:sz w:val="16"/>
          <w:szCs w:val="16"/>
        </w:rPr>
        <w:t xml:space="preserve">- </w:t>
      </w:r>
      <w:r w:rsidRPr="00AD5B3E">
        <w:rPr>
          <w:rStyle w:val="StyleUnderline"/>
        </w:rPr>
        <w:t xml:space="preserve">and lawmaking into essentially </w:t>
      </w:r>
      <w:r w:rsidRPr="00BA4BDF">
        <w:rPr>
          <w:rStyle w:val="Emphasis"/>
        </w:rPr>
        <w:t>technical exercises</w:t>
      </w:r>
      <w:r w:rsidRPr="00FC0512">
        <w:rPr>
          <w:sz w:val="16"/>
          <w:szCs w:val="16"/>
        </w:rPr>
        <w:t xml:space="preserve">, best left to experts, </w:t>
      </w:r>
      <w:r w:rsidRPr="00AD5B3E">
        <w:rPr>
          <w:rStyle w:val="StyleUnderline"/>
        </w:rPr>
        <w:t xml:space="preserve">promising that </w:t>
      </w:r>
      <w:r w:rsidRPr="00BA4BDF">
        <w:rPr>
          <w:rStyle w:val="Emphasis"/>
        </w:rPr>
        <w:t>free markets</w:t>
      </w:r>
      <w:r w:rsidRPr="00AD5B3E">
        <w:rPr>
          <w:rStyle w:val="StyleUnderline"/>
        </w:rPr>
        <w:t xml:space="preserve"> and </w:t>
      </w:r>
      <w:r w:rsidRPr="00BA4BDF">
        <w:rPr>
          <w:rStyle w:val="Emphasis"/>
        </w:rPr>
        <w:t>liberated contracting</w:t>
      </w:r>
      <w:r w:rsidRPr="00AD5B3E">
        <w:rPr>
          <w:rStyle w:val="StyleUnderline"/>
        </w:rPr>
        <w:t xml:space="preserve"> would </w:t>
      </w:r>
      <w:r w:rsidRPr="00BA4BDF">
        <w:rPr>
          <w:rStyle w:val="Emphasis"/>
        </w:rPr>
        <w:t>benefit all</w:t>
      </w:r>
      <w:r w:rsidRPr="00AD5B3E">
        <w:rPr>
          <w:rStyle w:val="StyleUnderline"/>
        </w:rPr>
        <w:t xml:space="preserve"> provided only that they were allowed to </w:t>
      </w:r>
      <w:r w:rsidRPr="00BA4BDF">
        <w:rPr>
          <w:rStyle w:val="Emphasis"/>
        </w:rPr>
        <w:t>function ‘optimally’</w:t>
      </w:r>
      <w:r w:rsidRPr="00AD5B3E">
        <w:rPr>
          <w:rStyle w:val="StyleUnderline"/>
        </w:rPr>
        <w:t xml:space="preserve">. The fact that there was </w:t>
      </w:r>
      <w:r w:rsidRPr="00BA4BDF">
        <w:rPr>
          <w:rStyle w:val="Emphasis"/>
        </w:rPr>
        <w:t>exactly as much politics</w:t>
      </w:r>
      <w:r w:rsidRPr="00AD5B3E">
        <w:rPr>
          <w:rStyle w:val="StyleUnderline"/>
        </w:rPr>
        <w:t xml:space="preserve"> in </w:t>
      </w:r>
      <w:r w:rsidRPr="00BA4BDF">
        <w:rPr>
          <w:rStyle w:val="Emphasis"/>
        </w:rPr>
        <w:t>neoliberalism</w:t>
      </w:r>
      <w:r w:rsidRPr="00AD5B3E">
        <w:rPr>
          <w:rStyle w:val="StyleUnderline"/>
        </w:rPr>
        <w:t xml:space="preserve"> as there was in </w:t>
      </w:r>
      <w:r w:rsidRPr="00BA4BDF">
        <w:rPr>
          <w:rStyle w:val="Emphasis"/>
        </w:rPr>
        <w:t>social democracy</w:t>
      </w:r>
      <w:r w:rsidRPr="00FC0512">
        <w:rPr>
          <w:sz w:val="16"/>
          <w:szCs w:val="16"/>
        </w:rPr>
        <w:t xml:space="preserve"> or state-administered capitalism, albeit of a different kind, </w:t>
      </w:r>
      <w:r w:rsidRPr="00AD5B3E">
        <w:rPr>
          <w:rStyle w:val="StyleUnderline"/>
        </w:rPr>
        <w:t>was</w:t>
      </w:r>
      <w:r w:rsidRPr="00FC0512">
        <w:rPr>
          <w:sz w:val="16"/>
          <w:szCs w:val="16"/>
        </w:rPr>
        <w:t xml:space="preserve"> thereby </w:t>
      </w:r>
      <w:r w:rsidRPr="00BA4BDF">
        <w:rPr>
          <w:rStyle w:val="Emphasis"/>
        </w:rPr>
        <w:t>wilfully obscured</w:t>
      </w:r>
      <w:r w:rsidRPr="00FC0512">
        <w:rPr>
          <w:sz w:val="16"/>
          <w:szCs w:val="16"/>
        </w:rPr>
        <w:t xml:space="preserve">. However, just as markets were once contained, borders controlled, and regulations imposed by political and legal intervention, so markets were now set free, borders opened, and regulations lifted by political and legal intervention. The same applied to contractual relations concerning human labour and the status of those engaging in them. </w:t>
      </w:r>
      <w:r w:rsidRPr="00AD5B3E">
        <w:rPr>
          <w:rStyle w:val="StyleUnderline"/>
        </w:rPr>
        <w:t xml:space="preserve">Once markets are </w:t>
      </w:r>
      <w:r w:rsidRPr="00923CDB">
        <w:rPr>
          <w:rStyle w:val="Emphasis"/>
        </w:rPr>
        <w:t>liberated</w:t>
      </w:r>
      <w:r w:rsidRPr="00AD5B3E">
        <w:rPr>
          <w:rStyle w:val="StyleUnderline"/>
        </w:rPr>
        <w:t xml:space="preserve">, they must be </w:t>
      </w:r>
      <w:r w:rsidRPr="00923CDB">
        <w:rPr>
          <w:rStyle w:val="Emphasis"/>
        </w:rPr>
        <w:t>secured</w:t>
      </w:r>
      <w:r w:rsidRPr="00AD5B3E">
        <w:rPr>
          <w:rStyle w:val="StyleUnderline"/>
        </w:rPr>
        <w:t xml:space="preserve"> against attempts to </w:t>
      </w:r>
      <w:r w:rsidRPr="00923CDB">
        <w:rPr>
          <w:rStyle w:val="Emphasis"/>
        </w:rPr>
        <w:t>re-institute protections</w:t>
      </w:r>
      <w:r w:rsidRPr="00AD5B3E">
        <w:rPr>
          <w:rStyle w:val="StyleUnderline"/>
        </w:rPr>
        <w:t xml:space="preserve"> and </w:t>
      </w:r>
      <w:r w:rsidRPr="00923CDB">
        <w:rPr>
          <w:rStyle w:val="Emphasis"/>
        </w:rPr>
        <w:t>redistribution</w:t>
      </w:r>
      <w:r w:rsidRPr="00AD5B3E">
        <w:rPr>
          <w:rStyle w:val="StyleUnderline"/>
        </w:rPr>
        <w:t xml:space="preserve"> by those depending for their </w:t>
      </w:r>
      <w:r w:rsidRPr="00923CDB">
        <w:rPr>
          <w:rStyle w:val="Emphasis"/>
        </w:rPr>
        <w:t>economic life</w:t>
      </w:r>
      <w:r w:rsidRPr="00AD5B3E">
        <w:rPr>
          <w:rStyle w:val="StyleUnderline"/>
        </w:rPr>
        <w:t xml:space="preserve"> and </w:t>
      </w:r>
      <w:r w:rsidRPr="00923CDB">
        <w:rPr>
          <w:rStyle w:val="Emphasis"/>
        </w:rPr>
        <w:t>social status</w:t>
      </w:r>
      <w:r w:rsidRPr="00AD5B3E">
        <w:rPr>
          <w:rStyle w:val="StyleUnderline"/>
        </w:rPr>
        <w:t xml:space="preserve"> on </w:t>
      </w:r>
      <w:r w:rsidRPr="00923CDB">
        <w:rPr>
          <w:rStyle w:val="Emphasis"/>
        </w:rPr>
        <w:t>public intervention</w:t>
      </w:r>
      <w:r w:rsidRPr="00AD5B3E">
        <w:rPr>
          <w:rStyle w:val="StyleUnderline"/>
        </w:rPr>
        <w:t xml:space="preserve">. Markets do </w:t>
      </w:r>
      <w:r w:rsidRPr="00923CDB">
        <w:rPr>
          <w:rStyle w:val="Emphasis"/>
        </w:rPr>
        <w:t>not exist</w:t>
      </w:r>
      <w:r w:rsidRPr="00AD5B3E">
        <w:rPr>
          <w:rStyle w:val="StyleUnderline"/>
        </w:rPr>
        <w:t xml:space="preserve"> by </w:t>
      </w:r>
      <w:r w:rsidRPr="00923CDB">
        <w:rPr>
          <w:rStyle w:val="Emphasis"/>
        </w:rPr>
        <w:t>nature</w:t>
      </w:r>
      <w:r w:rsidRPr="00AD5B3E">
        <w:rPr>
          <w:rStyle w:val="StyleUnderline"/>
        </w:rPr>
        <w:t xml:space="preserve">; they are </w:t>
      </w:r>
      <w:r w:rsidRPr="00923CDB">
        <w:rPr>
          <w:rStyle w:val="Emphasis"/>
        </w:rPr>
        <w:t>political constructions</w:t>
      </w:r>
      <w:r w:rsidRPr="00AD5B3E">
        <w:rPr>
          <w:rStyle w:val="StyleUnderline"/>
        </w:rPr>
        <w:t xml:space="preserve"> that need to be </w:t>
      </w:r>
      <w:r w:rsidRPr="00923CDB">
        <w:rPr>
          <w:rStyle w:val="Emphasis"/>
        </w:rPr>
        <w:t>politically defended</w:t>
      </w:r>
      <w:r w:rsidRPr="00AD5B3E">
        <w:rPr>
          <w:rStyle w:val="StyleUnderline"/>
        </w:rPr>
        <w:t xml:space="preserve"> against those </w:t>
      </w:r>
      <w:r w:rsidRPr="00923CDB">
        <w:rPr>
          <w:rStyle w:val="Emphasis"/>
        </w:rPr>
        <w:t>disadvantaged</w:t>
      </w:r>
      <w:r w:rsidRPr="00AD5B3E">
        <w:rPr>
          <w:rStyle w:val="StyleUnderline"/>
        </w:rPr>
        <w:t xml:space="preserve"> by them.</w:t>
      </w:r>
      <w:r w:rsidRPr="00FC0512">
        <w:rPr>
          <w:sz w:val="16"/>
          <w:szCs w:val="16"/>
        </w:rPr>
        <w:t xml:space="preserve"> For that, strong states are needed. </w:t>
      </w:r>
      <w:r w:rsidRPr="00AD5B3E">
        <w:rPr>
          <w:rStyle w:val="StyleUnderline"/>
        </w:rPr>
        <w:t xml:space="preserve">That states under neoliberalism do </w:t>
      </w:r>
      <w:r w:rsidRPr="00923CDB">
        <w:rPr>
          <w:rStyle w:val="Emphasis"/>
        </w:rPr>
        <w:t>not disappear</w:t>
      </w:r>
      <w:r w:rsidRPr="00AD5B3E">
        <w:rPr>
          <w:rStyle w:val="StyleUnderline"/>
        </w:rPr>
        <w:t xml:space="preserve"> but on the contrary </w:t>
      </w:r>
      <w:r w:rsidRPr="00923CDB">
        <w:rPr>
          <w:rStyle w:val="Emphasis"/>
        </w:rPr>
        <w:t>remain powerful guardians</w:t>
      </w:r>
      <w:r w:rsidRPr="00AD5B3E">
        <w:rPr>
          <w:rStyle w:val="StyleUnderline"/>
        </w:rPr>
        <w:t xml:space="preserve"> of the </w:t>
      </w:r>
      <w:r w:rsidRPr="00923CDB">
        <w:rPr>
          <w:rStyle w:val="Emphasis"/>
        </w:rPr>
        <w:t>national economy</w:t>
      </w:r>
      <w:r w:rsidRPr="00AD5B3E">
        <w:rPr>
          <w:rStyle w:val="StyleUnderline"/>
        </w:rPr>
        <w:t xml:space="preserve">, now in a newly liberated condition, creates a need for the state to be </w:t>
      </w:r>
      <w:r w:rsidRPr="00923CDB">
        <w:rPr>
          <w:rStyle w:val="Emphasis"/>
        </w:rPr>
        <w:t>defended against takeover</w:t>
      </w:r>
      <w:r w:rsidRPr="00AD5B3E">
        <w:rPr>
          <w:rStyle w:val="StyleUnderline"/>
        </w:rPr>
        <w:t xml:space="preserve"> by </w:t>
      </w:r>
      <w:r w:rsidRPr="00923CDB">
        <w:rPr>
          <w:rStyle w:val="Emphasis"/>
        </w:rPr>
        <w:t>social classes</w:t>
      </w:r>
      <w:r w:rsidRPr="00AD5B3E">
        <w:rPr>
          <w:rStyle w:val="StyleUnderline"/>
        </w:rPr>
        <w:t xml:space="preserve"> interested in an active </w:t>
      </w:r>
      <w:r w:rsidRPr="00923CDB">
        <w:rPr>
          <w:rStyle w:val="Emphasis"/>
        </w:rPr>
        <w:t>interventionist state</w:t>
      </w:r>
      <w:r w:rsidRPr="00FC0512">
        <w:rPr>
          <w:sz w:val="16"/>
          <w:szCs w:val="16"/>
        </w:rPr>
        <w:t>.</w:t>
      </w:r>
    </w:p>
    <w:p w14:paraId="18FBB3F0" w14:textId="77777777" w:rsidR="007F6B4C" w:rsidRPr="00FC0512" w:rsidRDefault="007F6B4C" w:rsidP="007F6B4C">
      <w:pPr>
        <w:rPr>
          <w:sz w:val="16"/>
          <w:szCs w:val="16"/>
        </w:rPr>
      </w:pPr>
      <w:r w:rsidRPr="00FC0512">
        <w:rPr>
          <w:sz w:val="16"/>
          <w:szCs w:val="16"/>
        </w:rPr>
        <w:t>3 RIGHT-WING POPULIST LABOUR LAW?</w:t>
      </w:r>
    </w:p>
    <w:p w14:paraId="0B32B710" w14:textId="77777777" w:rsidR="007F6B4C" w:rsidRPr="00FC0512" w:rsidRDefault="007F6B4C" w:rsidP="007F6B4C">
      <w:pPr>
        <w:rPr>
          <w:sz w:val="16"/>
          <w:szCs w:val="16"/>
        </w:rPr>
      </w:pPr>
      <w:r w:rsidRPr="000F4D27">
        <w:rPr>
          <w:rStyle w:val="StyleUnderline"/>
        </w:rPr>
        <w:t xml:space="preserve">As a </w:t>
      </w:r>
      <w:r w:rsidRPr="000F4D27">
        <w:rPr>
          <w:rStyle w:val="Emphasis"/>
        </w:rPr>
        <w:t>haphazard</w:t>
      </w:r>
      <w:r w:rsidRPr="000F4D27">
        <w:rPr>
          <w:sz w:val="16"/>
          <w:szCs w:val="16"/>
        </w:rPr>
        <w:t xml:space="preserve">, opportunistic statist </w:t>
      </w:r>
      <w:r w:rsidRPr="000F4D27">
        <w:rPr>
          <w:rStyle w:val="StyleUnderline"/>
        </w:rPr>
        <w:t xml:space="preserve">response to the </w:t>
      </w:r>
      <w:r w:rsidRPr="000F4D27">
        <w:rPr>
          <w:rStyle w:val="Emphasis"/>
        </w:rPr>
        <w:t>socially</w:t>
      </w:r>
      <w:r w:rsidRPr="000F4D27">
        <w:rPr>
          <w:sz w:val="16"/>
          <w:szCs w:val="16"/>
        </w:rPr>
        <w:t xml:space="preserve"> </w:t>
      </w:r>
      <w:r w:rsidRPr="000F4D27">
        <w:rPr>
          <w:rStyle w:val="StyleUnderline"/>
        </w:rPr>
        <w:t xml:space="preserve">if </w:t>
      </w:r>
      <w:r w:rsidRPr="000F4D27">
        <w:rPr>
          <w:rStyle w:val="Emphasis"/>
        </w:rPr>
        <w:t>not capitalistically</w:t>
      </w:r>
      <w:r w:rsidRPr="000F4D27">
        <w:rPr>
          <w:rStyle w:val="StyleUnderline"/>
        </w:rPr>
        <w:t xml:space="preserve"> </w:t>
      </w:r>
      <w:r w:rsidRPr="000F4D27">
        <w:rPr>
          <w:rStyle w:val="Emphasis"/>
        </w:rPr>
        <w:t>unsustainable</w:t>
      </w:r>
      <w:r w:rsidRPr="000F4D27">
        <w:rPr>
          <w:sz w:val="16"/>
          <w:szCs w:val="16"/>
        </w:rPr>
        <w:t xml:space="preserve"> uncertainties and </w:t>
      </w:r>
      <w:r w:rsidRPr="000F4D27">
        <w:rPr>
          <w:rStyle w:val="StyleUnderline"/>
        </w:rPr>
        <w:t>insecurities imposed on workers</w:t>
      </w:r>
      <w:r w:rsidRPr="000F4D27">
        <w:rPr>
          <w:sz w:val="16"/>
          <w:szCs w:val="16"/>
        </w:rPr>
        <w:t xml:space="preserve"> and their families </w:t>
      </w:r>
      <w:r w:rsidRPr="000F4D27">
        <w:rPr>
          <w:rStyle w:val="StyleUnderline"/>
        </w:rPr>
        <w:t xml:space="preserve">under neoliberalism, </w:t>
      </w:r>
      <w:r w:rsidRPr="000F4D27">
        <w:rPr>
          <w:rStyle w:val="Emphasis"/>
        </w:rPr>
        <w:t>right-wing populism</w:t>
      </w:r>
      <w:r w:rsidRPr="000F4D27">
        <w:rPr>
          <w:rStyle w:val="StyleUnderline"/>
        </w:rPr>
        <w:t xml:space="preserve"> has </w:t>
      </w:r>
      <w:r w:rsidRPr="000F4D27">
        <w:rPr>
          <w:rStyle w:val="Emphasis"/>
        </w:rPr>
        <w:t>emerged</w:t>
      </w:r>
      <w:r w:rsidRPr="000F4D27">
        <w:rPr>
          <w:rStyle w:val="StyleUnderline"/>
        </w:rPr>
        <w:t xml:space="preserve"> as a </w:t>
      </w:r>
      <w:r w:rsidRPr="000F4D27">
        <w:rPr>
          <w:rStyle w:val="Emphasis"/>
        </w:rPr>
        <w:t>significant political force</w:t>
      </w:r>
      <w:r w:rsidRPr="000F4D27">
        <w:rPr>
          <w:rStyle w:val="StyleUnderline"/>
        </w:rPr>
        <w:t xml:space="preserve"> in many countries</w:t>
      </w:r>
      <w:r w:rsidRPr="000F4D27">
        <w:rPr>
          <w:sz w:val="16"/>
          <w:szCs w:val="16"/>
        </w:rPr>
        <w:t xml:space="preserve"> around the globe. </w:t>
      </w:r>
      <w:r w:rsidRPr="000F4D27">
        <w:rPr>
          <w:rStyle w:val="StyleUnderline"/>
        </w:rPr>
        <w:t xml:space="preserve">Prominent examples include the </w:t>
      </w:r>
      <w:r w:rsidRPr="000F4D27">
        <w:rPr>
          <w:rStyle w:val="Emphasis"/>
        </w:rPr>
        <w:t>US</w:t>
      </w:r>
      <w:r w:rsidRPr="000F4D27">
        <w:rPr>
          <w:rStyle w:val="StyleUnderline"/>
        </w:rPr>
        <w:t xml:space="preserve"> under </w:t>
      </w:r>
      <w:r w:rsidRPr="000F4D27">
        <w:rPr>
          <w:rStyle w:val="Emphasis"/>
        </w:rPr>
        <w:t>Trump</w:t>
      </w:r>
      <w:r w:rsidRPr="000F4D27">
        <w:rPr>
          <w:sz w:val="16"/>
          <w:szCs w:val="16"/>
        </w:rPr>
        <w:t>, the UK under Johnson, and Poland under Kaczyński. In Poland, the Law and Justice party was propelled to power by a backlash against the neoliberal devastation inflicted on the country by the Donald Tusk government.25 The resulting Polish brand of populism thrives on a paternalistic relationship between individual workers and their families, as Margaret Thatcher famously put it,26 and a nascent one-party state that promises to take care of them.27 It encompasses a nationalism that might best be understood as a reaction to the mandatory internationalism of both the communist and the neoliberal decades,28 and it rejects the language of class conflict and class solidarity as elements of the ‘Soviet-imposed’ ideology of the past.29 In the US, the success of the Tea Party movement strengthened the hand of populist elements within the Republican Party and paved the way for the election of Trump.30 Across the Atlantic, the United Kingdom Independence Party (UKIP) and the campaign for Brexit played a similar role, with votes for UKIP and later for Leave widely interpreted as a call from the electorate for political protection by a strong nation-state, to which the Conservative Party reacted by shifting tack so as to capture that political ground.31 Like the Tea Party, the campaign for Brexit included two broad groupings or wings, the first focused on the evils of globalization, including immigration, and the second extolling the benefits of free markets, reduced taxation, and a more limited role for government.32 While the populist wings won out with the election of Trump and Johnson, the neoliberal wings were not entirely sidelined and continued to wield a significant influence within the respective governments, bolstered by major party donors from the worlds of business and finance.33</w:t>
      </w:r>
    </w:p>
    <w:p w14:paraId="33A58F1F" w14:textId="77777777" w:rsidR="007F6B4C" w:rsidRPr="00AB2330" w:rsidRDefault="007F6B4C" w:rsidP="007F6B4C">
      <w:pPr>
        <w:rPr>
          <w:sz w:val="16"/>
          <w:szCs w:val="16"/>
        </w:rPr>
      </w:pPr>
      <w:r w:rsidRPr="00FC0512">
        <w:rPr>
          <w:sz w:val="16"/>
          <w:szCs w:val="16"/>
        </w:rPr>
        <w:t xml:space="preserve">While there are obvious differences between the </w:t>
      </w:r>
      <w:r w:rsidRPr="00DC3ACF">
        <w:rPr>
          <w:rStyle w:val="StyleUnderline"/>
          <w:highlight w:val="yellow"/>
        </w:rPr>
        <w:t>populisms</w:t>
      </w:r>
      <w:r w:rsidRPr="00FC0512">
        <w:rPr>
          <w:sz w:val="16"/>
          <w:szCs w:val="16"/>
        </w:rPr>
        <w:t xml:space="preserve"> of the US, the UK, and Poland, they appear to </w:t>
      </w:r>
      <w:r w:rsidRPr="00AD5B3E">
        <w:rPr>
          <w:rStyle w:val="StyleUnderline"/>
        </w:rPr>
        <w:t xml:space="preserve">share a </w:t>
      </w:r>
      <w:r w:rsidRPr="00923CDB">
        <w:rPr>
          <w:rStyle w:val="Emphasis"/>
        </w:rPr>
        <w:t>particular vision</w:t>
      </w:r>
      <w:r w:rsidRPr="00AD5B3E">
        <w:rPr>
          <w:rStyle w:val="StyleUnderline"/>
        </w:rPr>
        <w:t xml:space="preserve"> of </w:t>
      </w:r>
      <w:r w:rsidRPr="00923CDB">
        <w:rPr>
          <w:rStyle w:val="Emphasis"/>
        </w:rPr>
        <w:t>work relations</w:t>
      </w:r>
      <w:r w:rsidRPr="00AD5B3E">
        <w:rPr>
          <w:rStyle w:val="StyleUnderline"/>
        </w:rPr>
        <w:t xml:space="preserve"> and </w:t>
      </w:r>
      <w:r w:rsidRPr="00923CDB">
        <w:rPr>
          <w:rStyle w:val="Emphasis"/>
        </w:rPr>
        <w:t>labour law</w:t>
      </w:r>
      <w:r w:rsidRPr="00AD5B3E">
        <w:rPr>
          <w:rStyle w:val="StyleUnderline"/>
        </w:rPr>
        <w:t xml:space="preserve"> that is reflected</w:t>
      </w:r>
      <w:r w:rsidRPr="00FC0512">
        <w:rPr>
          <w:sz w:val="16"/>
          <w:szCs w:val="16"/>
        </w:rPr>
        <w:t xml:space="preserve"> first and foremost </w:t>
      </w:r>
      <w:r w:rsidRPr="00AD5B3E">
        <w:rPr>
          <w:rStyle w:val="StyleUnderline"/>
        </w:rPr>
        <w:t xml:space="preserve">in the tendency of party leaders to </w:t>
      </w:r>
      <w:r w:rsidRPr="00DC3ACF">
        <w:rPr>
          <w:rStyle w:val="StyleUnderline"/>
          <w:highlight w:val="yellow"/>
        </w:rPr>
        <w:t>make</w:t>
      </w:r>
      <w:r w:rsidRPr="00AD5B3E">
        <w:rPr>
          <w:rStyle w:val="StyleUnderline"/>
        </w:rPr>
        <w:t xml:space="preserve"> </w:t>
      </w:r>
      <w:r w:rsidRPr="00923CDB">
        <w:rPr>
          <w:rStyle w:val="Emphasis"/>
        </w:rPr>
        <w:t>loud</w:t>
      </w:r>
      <w:r w:rsidRPr="00AD5B3E">
        <w:rPr>
          <w:rStyle w:val="StyleUnderline"/>
        </w:rPr>
        <w:t xml:space="preserve">, </w:t>
      </w:r>
      <w:r w:rsidRPr="00DC3ACF">
        <w:rPr>
          <w:rStyle w:val="Emphasis"/>
          <w:highlight w:val="yellow"/>
        </w:rPr>
        <w:t>rhetorical commitments</w:t>
      </w:r>
      <w:r w:rsidRPr="00DC3ACF">
        <w:rPr>
          <w:rStyle w:val="StyleUnderline"/>
          <w:highlight w:val="yellow"/>
        </w:rPr>
        <w:t xml:space="preserve"> to</w:t>
      </w:r>
      <w:r w:rsidRPr="00AD5B3E">
        <w:rPr>
          <w:rStyle w:val="StyleUnderline"/>
        </w:rPr>
        <w:t xml:space="preserve"> improving the lot of </w:t>
      </w:r>
      <w:r w:rsidRPr="00DC3ACF">
        <w:rPr>
          <w:rStyle w:val="StyleUnderline"/>
          <w:highlight w:val="yellow"/>
        </w:rPr>
        <w:t>workers</w:t>
      </w:r>
      <w:r w:rsidRPr="00AB2330">
        <w:rPr>
          <w:rStyle w:val="StyleUnderline"/>
        </w:rPr>
        <w:t xml:space="preserve">. In his </w:t>
      </w:r>
      <w:r w:rsidRPr="00AB2330">
        <w:rPr>
          <w:rStyle w:val="Emphasis"/>
        </w:rPr>
        <w:t>electoral speeches</w:t>
      </w:r>
      <w:r w:rsidRPr="00AB2330">
        <w:rPr>
          <w:rStyle w:val="StyleUnderline"/>
        </w:rPr>
        <w:t xml:space="preserve"> during the run-up to the 2017 </w:t>
      </w:r>
      <w:r w:rsidRPr="00AB2330">
        <w:rPr>
          <w:rStyle w:val="Emphasis"/>
        </w:rPr>
        <w:t>presidential election</w:t>
      </w:r>
      <w:r w:rsidRPr="00AB2330">
        <w:rPr>
          <w:sz w:val="16"/>
          <w:szCs w:val="16"/>
        </w:rPr>
        <w:t xml:space="preserve">, for example, </w:t>
      </w:r>
      <w:r w:rsidRPr="00AB2330">
        <w:rPr>
          <w:rStyle w:val="StyleUnderline"/>
        </w:rPr>
        <w:t xml:space="preserve">Trump </w:t>
      </w:r>
      <w:r w:rsidRPr="00AB2330">
        <w:rPr>
          <w:rStyle w:val="Emphasis"/>
        </w:rPr>
        <w:t>repeatedly presented himself</w:t>
      </w:r>
      <w:r w:rsidRPr="00AB2330">
        <w:rPr>
          <w:rStyle w:val="StyleUnderline"/>
        </w:rPr>
        <w:t xml:space="preserve"> as the </w:t>
      </w:r>
      <w:r w:rsidRPr="00AB2330">
        <w:rPr>
          <w:rStyle w:val="Emphasis"/>
        </w:rPr>
        <w:t>only candidate</w:t>
      </w:r>
      <w:r w:rsidRPr="00AB2330">
        <w:rPr>
          <w:rStyle w:val="StyleUnderline"/>
        </w:rPr>
        <w:t xml:space="preserve"> who </w:t>
      </w:r>
      <w:r w:rsidRPr="00AB2330">
        <w:rPr>
          <w:rStyle w:val="Emphasis"/>
        </w:rPr>
        <w:t>truly cared</w:t>
      </w:r>
      <w:r w:rsidRPr="00AB2330">
        <w:rPr>
          <w:rStyle w:val="StyleUnderline"/>
        </w:rPr>
        <w:t xml:space="preserve"> about </w:t>
      </w:r>
      <w:r w:rsidRPr="00AB2330">
        <w:rPr>
          <w:rStyle w:val="Emphasis"/>
        </w:rPr>
        <w:t>US workers</w:t>
      </w:r>
      <w:r w:rsidRPr="00AB2330">
        <w:rPr>
          <w:rStyle w:val="StyleUnderline"/>
        </w:rPr>
        <w:t xml:space="preserve">, declaring ‘It's going to be a </w:t>
      </w:r>
      <w:r w:rsidRPr="00AB2330">
        <w:rPr>
          <w:rStyle w:val="Emphasis"/>
        </w:rPr>
        <w:t>victory</w:t>
      </w:r>
      <w:r w:rsidRPr="00AB2330">
        <w:rPr>
          <w:rStyle w:val="StyleUnderline"/>
        </w:rPr>
        <w:t xml:space="preserve"> for the </w:t>
      </w:r>
      <w:r w:rsidRPr="00AB2330">
        <w:rPr>
          <w:rStyle w:val="Emphasis"/>
        </w:rPr>
        <w:t>wage-earner</w:t>
      </w:r>
      <w:r w:rsidRPr="00AB2330">
        <w:rPr>
          <w:rStyle w:val="StyleUnderline"/>
        </w:rPr>
        <w:t xml:space="preserve">, for the </w:t>
      </w:r>
      <w:r w:rsidRPr="00AB2330">
        <w:rPr>
          <w:rStyle w:val="Emphasis"/>
        </w:rPr>
        <w:t>factory worker</w:t>
      </w:r>
      <w:r w:rsidRPr="00AB2330">
        <w:rPr>
          <w:rStyle w:val="StyleUnderline"/>
        </w:rPr>
        <w:t>’ and ‘I will be your champion in the White House’.</w:t>
      </w:r>
      <w:r w:rsidRPr="00AB2330">
        <w:rPr>
          <w:sz w:val="16"/>
          <w:szCs w:val="16"/>
        </w:rPr>
        <w:t xml:space="preserve">34 </w:t>
      </w:r>
      <w:r w:rsidRPr="00AB2330">
        <w:rPr>
          <w:rStyle w:val="StyleUnderline"/>
        </w:rPr>
        <w:t xml:space="preserve">Ascribing </w:t>
      </w:r>
      <w:r w:rsidRPr="00AB2330">
        <w:rPr>
          <w:rStyle w:val="Emphasis"/>
        </w:rPr>
        <w:t>blame</w:t>
      </w:r>
      <w:r w:rsidRPr="00AB2330">
        <w:rPr>
          <w:rStyle w:val="StyleUnderline"/>
        </w:rPr>
        <w:t xml:space="preserve"> for </w:t>
      </w:r>
      <w:r w:rsidRPr="00AB2330">
        <w:rPr>
          <w:rStyle w:val="Emphasis"/>
        </w:rPr>
        <w:t>workers’ suffering</w:t>
      </w:r>
      <w:r w:rsidRPr="00AB2330">
        <w:rPr>
          <w:rStyle w:val="StyleUnderline"/>
        </w:rPr>
        <w:t xml:space="preserve"> to </w:t>
      </w:r>
      <w:r w:rsidRPr="00AB2330">
        <w:rPr>
          <w:rStyle w:val="Emphasis"/>
        </w:rPr>
        <w:t>globalization</w:t>
      </w:r>
      <w:r w:rsidRPr="00AB2330">
        <w:rPr>
          <w:rStyle w:val="StyleUnderline"/>
        </w:rPr>
        <w:t xml:space="preserve"> as a structural force, Trump </w:t>
      </w:r>
      <w:r w:rsidRPr="00AB2330">
        <w:rPr>
          <w:rStyle w:val="Emphasis"/>
        </w:rPr>
        <w:t>obscured</w:t>
      </w:r>
      <w:r w:rsidRPr="00AB2330">
        <w:rPr>
          <w:rStyle w:val="StyleUnderline"/>
        </w:rPr>
        <w:t xml:space="preserve"> the significance of </w:t>
      </w:r>
      <w:r w:rsidRPr="00AB2330">
        <w:rPr>
          <w:rStyle w:val="Emphasis"/>
        </w:rPr>
        <w:t>welfare reforms</w:t>
      </w:r>
      <w:r w:rsidRPr="00AB2330">
        <w:rPr>
          <w:rStyle w:val="StyleUnderline"/>
        </w:rPr>
        <w:t xml:space="preserve">, </w:t>
      </w:r>
      <w:r w:rsidRPr="00AB2330">
        <w:rPr>
          <w:rStyle w:val="Emphasis"/>
        </w:rPr>
        <w:t>anti-union laws</w:t>
      </w:r>
      <w:r w:rsidRPr="00AB2330">
        <w:rPr>
          <w:rStyle w:val="StyleUnderline"/>
        </w:rPr>
        <w:t xml:space="preserve">, and the </w:t>
      </w:r>
      <w:r w:rsidRPr="00AB2330">
        <w:rPr>
          <w:rStyle w:val="Emphasis"/>
        </w:rPr>
        <w:t>decline</w:t>
      </w:r>
      <w:r w:rsidRPr="00AB2330">
        <w:rPr>
          <w:rStyle w:val="StyleUnderline"/>
        </w:rPr>
        <w:t xml:space="preserve"> of </w:t>
      </w:r>
      <w:r w:rsidRPr="00AB2330">
        <w:rPr>
          <w:rStyle w:val="Emphasis"/>
        </w:rPr>
        <w:t>collective bargaining</w:t>
      </w:r>
      <w:r w:rsidRPr="00AB2330">
        <w:rPr>
          <w:rStyle w:val="StyleUnderline"/>
        </w:rPr>
        <w:t>. Promising to restore (</w:t>
      </w:r>
      <w:r w:rsidRPr="00AB2330">
        <w:rPr>
          <w:rStyle w:val="Emphasis"/>
        </w:rPr>
        <w:t>white, male</w:t>
      </w:r>
      <w:r w:rsidRPr="00AB2330">
        <w:rPr>
          <w:rStyle w:val="StyleUnderline"/>
        </w:rPr>
        <w:t>) workers to their ‘</w:t>
      </w:r>
      <w:r w:rsidRPr="00AB2330">
        <w:rPr>
          <w:rStyle w:val="Emphasis"/>
        </w:rPr>
        <w:t>rightful’ place</w:t>
      </w:r>
      <w:r w:rsidRPr="00AB2330">
        <w:rPr>
          <w:rStyle w:val="StyleUnderline"/>
        </w:rPr>
        <w:t xml:space="preserve"> in the national society</w:t>
      </w:r>
      <w:r w:rsidRPr="00AB2330">
        <w:rPr>
          <w:sz w:val="16"/>
          <w:szCs w:val="16"/>
        </w:rPr>
        <w:t xml:space="preserve"> – </w:t>
      </w:r>
      <w:r w:rsidRPr="00AB2330">
        <w:rPr>
          <w:rStyle w:val="StyleUnderline"/>
        </w:rPr>
        <w:t xml:space="preserve">above </w:t>
      </w:r>
      <w:r w:rsidRPr="00AB2330">
        <w:rPr>
          <w:rStyle w:val="Emphasis"/>
        </w:rPr>
        <w:t>undocumented immigrants</w:t>
      </w:r>
      <w:r w:rsidRPr="00AB2330">
        <w:rPr>
          <w:rStyle w:val="StyleUnderline"/>
        </w:rPr>
        <w:t xml:space="preserve">, </w:t>
      </w:r>
      <w:r w:rsidRPr="00AB2330">
        <w:rPr>
          <w:rStyle w:val="Emphasis"/>
        </w:rPr>
        <w:t>refugees</w:t>
      </w:r>
      <w:r w:rsidRPr="00AB2330">
        <w:rPr>
          <w:rStyle w:val="StyleUnderline"/>
        </w:rPr>
        <w:t xml:space="preserve">, </w:t>
      </w:r>
      <w:r w:rsidRPr="00AB2330">
        <w:rPr>
          <w:rStyle w:val="Emphasis"/>
        </w:rPr>
        <w:t>Muslims</w:t>
      </w:r>
      <w:r w:rsidRPr="00AB2330">
        <w:rPr>
          <w:rStyle w:val="StyleUnderline"/>
        </w:rPr>
        <w:t xml:space="preserve">, and </w:t>
      </w:r>
      <w:r w:rsidRPr="00AB2330">
        <w:rPr>
          <w:rStyle w:val="Emphasis"/>
        </w:rPr>
        <w:t>welfare claimants</w:t>
      </w:r>
      <w:r w:rsidRPr="00AB2330">
        <w:rPr>
          <w:sz w:val="16"/>
          <w:szCs w:val="16"/>
        </w:rPr>
        <w:t xml:space="preserve"> – </w:t>
      </w:r>
      <w:r w:rsidRPr="00AB2330">
        <w:rPr>
          <w:rStyle w:val="StyleUnderline"/>
        </w:rPr>
        <w:t xml:space="preserve">he positioned himself as an </w:t>
      </w:r>
      <w:r w:rsidRPr="00AB2330">
        <w:rPr>
          <w:rStyle w:val="Emphasis"/>
        </w:rPr>
        <w:t>outsider</w:t>
      </w:r>
      <w:r w:rsidRPr="00AB2330">
        <w:rPr>
          <w:rStyle w:val="StyleUnderline"/>
        </w:rPr>
        <w:t xml:space="preserve"> and </w:t>
      </w:r>
      <w:r w:rsidRPr="00AB2330">
        <w:rPr>
          <w:rStyle w:val="Emphasis"/>
        </w:rPr>
        <w:t>champion</w:t>
      </w:r>
      <w:r w:rsidRPr="00AB2330">
        <w:rPr>
          <w:rStyle w:val="StyleUnderline"/>
        </w:rPr>
        <w:t xml:space="preserve"> of the </w:t>
      </w:r>
      <w:r w:rsidRPr="00AB2330">
        <w:rPr>
          <w:rStyle w:val="Emphasis"/>
        </w:rPr>
        <w:t>workers</w:t>
      </w:r>
      <w:r w:rsidRPr="00AB2330">
        <w:rPr>
          <w:rStyle w:val="StyleUnderline"/>
        </w:rPr>
        <w:t xml:space="preserve"> against </w:t>
      </w:r>
      <w:r w:rsidRPr="00AB2330">
        <w:rPr>
          <w:rStyle w:val="Emphasis"/>
        </w:rPr>
        <w:t>national elites</w:t>
      </w:r>
      <w:r w:rsidRPr="00AB2330">
        <w:rPr>
          <w:sz w:val="16"/>
          <w:szCs w:val="16"/>
        </w:rPr>
        <w:t>.35 In the UK, the Conservatives attempted under Theresa May to rebrand themselves as the ‘Workers’ Party’,36 adopting a populist discourse focused on ‘just-managing families’ deserving ‘strong and stable’ leadership:37 ‘Rather than pursue an agenda based on a supposed centre ground defined and established by elites in Westminster, we will govern in the interests of the mainstream of the British public.’38 In the 2019 election, the Conservative Party held on to power on the back of Johnson's promise to ‘level up’ those parts of the country that ‘feel left behind’.39 Brexit, it was claimed, would restore the freedom of the UK to make its own laws, control its own borders, and take back its own money, meaning cease paying contributions to the European Union (EU) budget.40 In Poland, the Law and Justice party promised a new kind of ‘economic nationalism’ that would benefit ordinary citizens, including the long-term unemployed, and previously neglected regions.41 Polish elites in power we</w:t>
      </w:r>
      <w:r w:rsidRPr="00FC0512">
        <w:rPr>
          <w:sz w:val="16"/>
          <w:szCs w:val="16"/>
        </w:rPr>
        <w:t xml:space="preserve">re portrayed as corrupt, selfish, and closely associated with the remnants of the communist </w:t>
      </w:r>
      <w:r w:rsidRPr="00AB2330">
        <w:rPr>
          <w:sz w:val="16"/>
          <w:szCs w:val="16"/>
        </w:rPr>
        <w:t>regime.42</w:t>
      </w:r>
    </w:p>
    <w:p w14:paraId="7170557A" w14:textId="77777777" w:rsidR="007F6B4C" w:rsidRPr="00AB2330" w:rsidRDefault="007F6B4C" w:rsidP="007F6B4C">
      <w:pPr>
        <w:rPr>
          <w:sz w:val="16"/>
          <w:szCs w:val="16"/>
        </w:rPr>
      </w:pPr>
      <w:r w:rsidRPr="00AB2330">
        <w:rPr>
          <w:sz w:val="16"/>
          <w:szCs w:val="16"/>
        </w:rPr>
        <w:t xml:space="preserve">As to how workers’ interests are to be furthered by these ‘Great Leaders’ and their governments, particular prominence has been given in all three countries to plans to halt the inflow of immigrants and thereby to restrict the labour supply. </w:t>
      </w:r>
      <w:r w:rsidRPr="00AB2330">
        <w:rPr>
          <w:rStyle w:val="Emphasis"/>
        </w:rPr>
        <w:t>Tightened border controls</w:t>
      </w:r>
      <w:r w:rsidRPr="00AB2330">
        <w:rPr>
          <w:rStyle w:val="StyleUnderline"/>
        </w:rPr>
        <w:t xml:space="preserve"> are </w:t>
      </w:r>
      <w:r w:rsidRPr="00AB2330">
        <w:rPr>
          <w:rStyle w:val="Emphasis"/>
        </w:rPr>
        <w:t>promised</w:t>
      </w:r>
      <w:r w:rsidRPr="00AB2330">
        <w:rPr>
          <w:rStyle w:val="StyleUnderline"/>
        </w:rPr>
        <w:t xml:space="preserve"> to ensure</w:t>
      </w:r>
      <w:r w:rsidRPr="00AB2330">
        <w:rPr>
          <w:sz w:val="16"/>
          <w:szCs w:val="16"/>
        </w:rPr>
        <w:t xml:space="preserve"> not only that </w:t>
      </w:r>
      <w:r w:rsidRPr="00AB2330">
        <w:rPr>
          <w:rStyle w:val="StyleUnderline"/>
        </w:rPr>
        <w:t xml:space="preserve">jobs will be </w:t>
      </w:r>
      <w:r w:rsidRPr="00AB2330">
        <w:rPr>
          <w:rStyle w:val="Emphasis"/>
        </w:rPr>
        <w:t>reserved</w:t>
      </w:r>
      <w:r w:rsidRPr="00AB2330">
        <w:rPr>
          <w:rStyle w:val="StyleUnderline"/>
        </w:rPr>
        <w:t xml:space="preserve"> for the </w:t>
      </w:r>
      <w:r w:rsidRPr="00AB2330">
        <w:rPr>
          <w:rStyle w:val="Emphasis"/>
        </w:rPr>
        <w:t>indigenous population</w:t>
      </w:r>
      <w:r w:rsidRPr="00AB2330">
        <w:rPr>
          <w:sz w:val="16"/>
          <w:szCs w:val="16"/>
        </w:rPr>
        <w:t xml:space="preserve">, but </w:t>
      </w:r>
      <w:r w:rsidRPr="00AB2330">
        <w:rPr>
          <w:rStyle w:val="StyleUnderline"/>
        </w:rPr>
        <w:t xml:space="preserve">also that </w:t>
      </w:r>
      <w:r w:rsidRPr="00AB2330">
        <w:rPr>
          <w:rStyle w:val="Emphasis"/>
        </w:rPr>
        <w:t>wages</w:t>
      </w:r>
      <w:r w:rsidRPr="00AB2330">
        <w:rPr>
          <w:rStyle w:val="StyleUnderline"/>
        </w:rPr>
        <w:t xml:space="preserve"> and other terms and conditions will </w:t>
      </w:r>
      <w:r w:rsidRPr="00AB2330">
        <w:rPr>
          <w:rStyle w:val="Emphasis"/>
        </w:rPr>
        <w:t>rise</w:t>
      </w:r>
      <w:r w:rsidRPr="00AB2330">
        <w:rPr>
          <w:sz w:val="16"/>
          <w:szCs w:val="16"/>
        </w:rPr>
        <w:t xml:space="preserve">. </w:t>
      </w:r>
      <w:r w:rsidRPr="00AB2330">
        <w:rPr>
          <w:rStyle w:val="StyleUnderline"/>
        </w:rPr>
        <w:t>‘Clinton’, said Trump during the 2017 election campaign, ‘is proposing to print instant permits for millions of illegal immigrants, taking jobs directly from low-income Americans</w:t>
      </w:r>
      <w:r w:rsidRPr="00AB2330">
        <w:rPr>
          <w:sz w:val="16"/>
          <w:szCs w:val="16"/>
        </w:rPr>
        <w:t xml:space="preserve">. I will secure our border, protect our workers, and improve jobs and wages in your community.’43 ‘We're not going back to the same old broken model with low wages, low growth, low skills, and low productivity, all of it enabled and assisted by uncontrolled immigration’, stated Johnson in October 2021.44 Note that </w:t>
      </w:r>
      <w:r w:rsidRPr="00AB2330">
        <w:rPr>
          <w:rStyle w:val="Emphasis"/>
        </w:rPr>
        <w:t>neither leader</w:t>
      </w:r>
      <w:r w:rsidRPr="00AB2330">
        <w:rPr>
          <w:rStyle w:val="StyleUnderline"/>
        </w:rPr>
        <w:t xml:space="preserve"> admitted that </w:t>
      </w:r>
      <w:r w:rsidRPr="00AB2330">
        <w:rPr>
          <w:rStyle w:val="Emphasis"/>
        </w:rPr>
        <w:t>legal</w:t>
      </w:r>
      <w:r w:rsidRPr="00AB2330">
        <w:rPr>
          <w:rStyle w:val="StyleUnderline"/>
        </w:rPr>
        <w:t xml:space="preserve"> and </w:t>
      </w:r>
      <w:r w:rsidRPr="00AB2330">
        <w:rPr>
          <w:rStyle w:val="Emphasis"/>
        </w:rPr>
        <w:t>institutional reforms</w:t>
      </w:r>
      <w:r w:rsidRPr="00AB2330">
        <w:rPr>
          <w:rStyle w:val="StyleUnderline"/>
        </w:rPr>
        <w:t xml:space="preserve"> would be </w:t>
      </w:r>
      <w:r w:rsidRPr="00AB2330">
        <w:rPr>
          <w:rStyle w:val="Emphasis"/>
        </w:rPr>
        <w:t>needed</w:t>
      </w:r>
      <w:r w:rsidRPr="00AB2330">
        <w:rPr>
          <w:rStyle w:val="StyleUnderline"/>
        </w:rPr>
        <w:t xml:space="preserve"> to ensure that a </w:t>
      </w:r>
      <w:r w:rsidRPr="00AB2330">
        <w:rPr>
          <w:rStyle w:val="Emphasis"/>
        </w:rPr>
        <w:t>lower labour</w:t>
      </w:r>
      <w:r w:rsidRPr="00AB2330">
        <w:rPr>
          <w:rStyle w:val="StyleUnderline"/>
        </w:rPr>
        <w:t xml:space="preserve"> supply </w:t>
      </w:r>
      <w:r w:rsidRPr="00AB2330">
        <w:rPr>
          <w:rStyle w:val="Emphasis"/>
        </w:rPr>
        <w:t>actually results</w:t>
      </w:r>
      <w:r w:rsidRPr="00AB2330">
        <w:rPr>
          <w:rStyle w:val="StyleUnderline"/>
        </w:rPr>
        <w:t xml:space="preserve"> in </w:t>
      </w:r>
      <w:r w:rsidRPr="00AB2330">
        <w:rPr>
          <w:rStyle w:val="Emphasis"/>
        </w:rPr>
        <w:t>real wage increases</w:t>
      </w:r>
      <w:r w:rsidRPr="00AB2330">
        <w:rPr>
          <w:rStyle w:val="StyleUnderline"/>
        </w:rPr>
        <w:t xml:space="preserve"> and </w:t>
      </w:r>
      <w:r w:rsidRPr="00AB2330">
        <w:rPr>
          <w:rStyle w:val="Emphasis"/>
        </w:rPr>
        <w:t>better working conditions</w:t>
      </w:r>
      <w:r w:rsidRPr="00AB2330">
        <w:rPr>
          <w:sz w:val="16"/>
          <w:szCs w:val="16"/>
        </w:rPr>
        <w:t xml:space="preserve">, and these are not promised. </w:t>
      </w:r>
      <w:r w:rsidRPr="00AB2330">
        <w:rPr>
          <w:rStyle w:val="Emphasis"/>
        </w:rPr>
        <w:t>Without</w:t>
      </w:r>
      <w:r w:rsidRPr="00AB2330">
        <w:rPr>
          <w:rStyle w:val="Style13ptBold"/>
        </w:rPr>
        <w:t xml:space="preserve"> </w:t>
      </w:r>
      <w:r w:rsidRPr="00AB2330">
        <w:rPr>
          <w:rStyle w:val="StyleUnderline"/>
        </w:rPr>
        <w:t xml:space="preserve">such reforms, </w:t>
      </w:r>
      <w:r w:rsidRPr="00AB2330">
        <w:rPr>
          <w:rStyle w:val="Emphasis"/>
        </w:rPr>
        <w:t>any gains</w:t>
      </w:r>
      <w:r w:rsidRPr="00AB2330">
        <w:rPr>
          <w:rStyle w:val="StyleUnderline"/>
        </w:rPr>
        <w:t xml:space="preserve"> made in terms of </w:t>
      </w:r>
      <w:r w:rsidRPr="00AB2330">
        <w:rPr>
          <w:rStyle w:val="Emphasis"/>
        </w:rPr>
        <w:t>improved wages</w:t>
      </w:r>
      <w:r w:rsidRPr="00AB2330">
        <w:rPr>
          <w:rStyle w:val="StyleUnderline"/>
        </w:rPr>
        <w:t xml:space="preserve"> have been swiftly </w:t>
      </w:r>
      <w:r w:rsidRPr="00AB2330">
        <w:rPr>
          <w:rStyle w:val="Emphasis"/>
        </w:rPr>
        <w:t>eaten up</w:t>
      </w:r>
      <w:r w:rsidRPr="00AB2330">
        <w:rPr>
          <w:rStyle w:val="StyleUnderline"/>
        </w:rPr>
        <w:t xml:space="preserve"> by </w:t>
      </w:r>
      <w:r w:rsidRPr="00AB2330">
        <w:rPr>
          <w:rStyle w:val="Emphasis"/>
        </w:rPr>
        <w:t>sharp rises</w:t>
      </w:r>
      <w:r w:rsidRPr="00AB2330">
        <w:rPr>
          <w:rStyle w:val="StyleUnderline"/>
        </w:rPr>
        <w:t xml:space="preserve"> in the </w:t>
      </w:r>
      <w:r w:rsidRPr="00AB2330">
        <w:rPr>
          <w:rStyle w:val="Emphasis"/>
        </w:rPr>
        <w:t>costs of living.</w:t>
      </w:r>
      <w:r w:rsidRPr="00AB2330">
        <w:rPr>
          <w:sz w:val="16"/>
          <w:szCs w:val="16"/>
        </w:rPr>
        <w:t>45</w:t>
      </w:r>
    </w:p>
    <w:p w14:paraId="7D8C1284" w14:textId="77777777" w:rsidR="007F6B4C" w:rsidRPr="00FC0512" w:rsidRDefault="007F6B4C" w:rsidP="007F6B4C">
      <w:pPr>
        <w:rPr>
          <w:sz w:val="16"/>
          <w:szCs w:val="16"/>
        </w:rPr>
      </w:pPr>
      <w:r w:rsidRPr="00AB2330">
        <w:rPr>
          <w:rStyle w:val="StyleUnderline"/>
        </w:rPr>
        <w:t xml:space="preserve">At the </w:t>
      </w:r>
      <w:r w:rsidRPr="00AB2330">
        <w:rPr>
          <w:rStyle w:val="Emphasis"/>
        </w:rPr>
        <w:t>same time</w:t>
      </w:r>
      <w:r w:rsidRPr="00AB2330">
        <w:rPr>
          <w:rStyle w:val="StyleUnderline"/>
        </w:rPr>
        <w:t xml:space="preserve"> as </w:t>
      </w:r>
      <w:r w:rsidRPr="00AB2330">
        <w:rPr>
          <w:rStyle w:val="Emphasis"/>
        </w:rPr>
        <w:t>immigration</w:t>
      </w:r>
      <w:r w:rsidRPr="00AB2330">
        <w:rPr>
          <w:rStyle w:val="StyleUnderline"/>
        </w:rPr>
        <w:t xml:space="preserve"> is cast as a </w:t>
      </w:r>
      <w:r w:rsidRPr="00AB2330">
        <w:rPr>
          <w:rStyle w:val="Emphasis"/>
        </w:rPr>
        <w:t>cause</w:t>
      </w:r>
      <w:r w:rsidRPr="00AB2330">
        <w:rPr>
          <w:rStyle w:val="StyleUnderline"/>
        </w:rPr>
        <w:t xml:space="preserve"> of </w:t>
      </w:r>
      <w:r w:rsidRPr="00AB2330">
        <w:rPr>
          <w:rStyle w:val="Emphasis"/>
        </w:rPr>
        <w:t>unemployment</w:t>
      </w:r>
      <w:r w:rsidRPr="00AB2330">
        <w:rPr>
          <w:rStyle w:val="StyleUnderline"/>
        </w:rPr>
        <w:t xml:space="preserve"> and the </w:t>
      </w:r>
      <w:r w:rsidRPr="00AB2330">
        <w:rPr>
          <w:rStyle w:val="Emphasis"/>
        </w:rPr>
        <w:t>degradation</w:t>
      </w:r>
      <w:r w:rsidRPr="00AB2330">
        <w:rPr>
          <w:rStyle w:val="StyleUnderline"/>
        </w:rPr>
        <w:t xml:space="preserve"> of </w:t>
      </w:r>
      <w:r w:rsidRPr="00AB2330">
        <w:rPr>
          <w:rStyle w:val="Emphasis"/>
        </w:rPr>
        <w:t>workers’ standards</w:t>
      </w:r>
      <w:r w:rsidRPr="00AB2330">
        <w:rPr>
          <w:rStyle w:val="StyleUnderline"/>
        </w:rPr>
        <w:t xml:space="preserve"> of living, it is </w:t>
      </w:r>
      <w:r w:rsidRPr="00AB2330">
        <w:rPr>
          <w:rStyle w:val="Emphasis"/>
        </w:rPr>
        <w:t>also characterized</w:t>
      </w:r>
      <w:r w:rsidRPr="00AB2330">
        <w:rPr>
          <w:sz w:val="16"/>
          <w:szCs w:val="16"/>
        </w:rPr>
        <w:t xml:space="preserve">, more or less explicitly, </w:t>
      </w:r>
      <w:r w:rsidRPr="00AB2330">
        <w:rPr>
          <w:rStyle w:val="StyleUnderline"/>
        </w:rPr>
        <w:t xml:space="preserve">as a </w:t>
      </w:r>
      <w:r w:rsidRPr="00AB2330">
        <w:rPr>
          <w:rStyle w:val="Emphasis"/>
        </w:rPr>
        <w:t>threat</w:t>
      </w:r>
      <w:r w:rsidRPr="00AB2330">
        <w:rPr>
          <w:rStyle w:val="StyleUnderline"/>
        </w:rPr>
        <w:t xml:space="preserve"> to </w:t>
      </w:r>
      <w:r w:rsidRPr="00AB2330">
        <w:rPr>
          <w:rStyle w:val="Emphasis"/>
        </w:rPr>
        <w:t>national unity</w:t>
      </w:r>
      <w:r w:rsidRPr="00AB2330">
        <w:rPr>
          <w:sz w:val="16"/>
          <w:szCs w:val="16"/>
        </w:rPr>
        <w:t>.46 In Poland, as in Hungary, the notio</w:t>
      </w:r>
      <w:r w:rsidRPr="00FC0512">
        <w:rPr>
          <w:sz w:val="16"/>
          <w:szCs w:val="16"/>
        </w:rPr>
        <w:t xml:space="preserve">n of immigration as an external threat to the otherwise culturally and ethnically homogeneous ‘nation’ is particularly prominent in government discourse.47 </w:t>
      </w:r>
      <w:r w:rsidRPr="0057610A">
        <w:rPr>
          <w:rStyle w:val="StyleUnderline"/>
        </w:rPr>
        <w:t>In the US</w:t>
      </w:r>
      <w:r w:rsidRPr="00FC0512">
        <w:rPr>
          <w:sz w:val="16"/>
          <w:szCs w:val="16"/>
        </w:rPr>
        <w:t xml:space="preserve"> and the UK too, </w:t>
      </w:r>
      <w:r w:rsidRPr="00B53E3A">
        <w:rPr>
          <w:rStyle w:val="Emphasis"/>
        </w:rPr>
        <w:t xml:space="preserve">purported </w:t>
      </w:r>
      <w:r w:rsidRPr="00DC3ACF">
        <w:rPr>
          <w:rStyle w:val="Emphasis"/>
          <w:highlight w:val="yellow"/>
        </w:rPr>
        <w:t>conflicts</w:t>
      </w:r>
      <w:r w:rsidRPr="0057610A">
        <w:rPr>
          <w:rStyle w:val="StyleUnderline"/>
        </w:rPr>
        <w:t xml:space="preserve"> of interest </w:t>
      </w:r>
      <w:r w:rsidRPr="00DC3ACF">
        <w:rPr>
          <w:rStyle w:val="StyleUnderline"/>
          <w:highlight w:val="yellow"/>
        </w:rPr>
        <w:t xml:space="preserve">between </w:t>
      </w:r>
      <w:r w:rsidRPr="00DC3ACF">
        <w:rPr>
          <w:rStyle w:val="Emphasis"/>
          <w:highlight w:val="yellow"/>
        </w:rPr>
        <w:t>citizen</w:t>
      </w:r>
      <w:r w:rsidRPr="00B53E3A">
        <w:rPr>
          <w:rStyle w:val="Emphasis"/>
        </w:rPr>
        <w:t>-worker</w:t>
      </w:r>
      <w:r w:rsidRPr="00DC3ACF">
        <w:rPr>
          <w:rStyle w:val="Emphasis"/>
          <w:highlight w:val="yellow"/>
        </w:rPr>
        <w:t>s</w:t>
      </w:r>
      <w:r w:rsidRPr="00DC3ACF">
        <w:rPr>
          <w:rStyle w:val="StyleUnderline"/>
          <w:highlight w:val="yellow"/>
        </w:rPr>
        <w:t xml:space="preserve"> and </w:t>
      </w:r>
      <w:r w:rsidRPr="00DC3ACF">
        <w:rPr>
          <w:rStyle w:val="Emphasis"/>
          <w:highlight w:val="yellow"/>
        </w:rPr>
        <w:t>immigrants</w:t>
      </w:r>
      <w:r w:rsidRPr="00FC0512">
        <w:rPr>
          <w:sz w:val="16"/>
          <w:szCs w:val="16"/>
        </w:rPr>
        <w:t xml:space="preserve">, or some kinds of immigrants, </w:t>
      </w:r>
      <w:r w:rsidRPr="00DC3ACF">
        <w:rPr>
          <w:rStyle w:val="StyleUnderline"/>
          <w:highlight w:val="yellow"/>
        </w:rPr>
        <w:t>are</w:t>
      </w:r>
      <w:r w:rsidRPr="0057610A">
        <w:rPr>
          <w:rStyle w:val="StyleUnderline"/>
        </w:rPr>
        <w:t xml:space="preserve"> </w:t>
      </w:r>
      <w:r w:rsidRPr="00DC3ACF">
        <w:rPr>
          <w:rStyle w:val="Emphasis"/>
          <w:highlight w:val="yellow"/>
        </w:rPr>
        <w:t>emphasized</w:t>
      </w:r>
      <w:r w:rsidRPr="0057610A">
        <w:rPr>
          <w:rStyle w:val="StyleUnderline"/>
        </w:rPr>
        <w:t xml:space="preserve"> at the </w:t>
      </w:r>
      <w:r w:rsidRPr="00B53E3A">
        <w:rPr>
          <w:rStyle w:val="Emphasis"/>
        </w:rPr>
        <w:t>same time</w:t>
      </w:r>
      <w:r w:rsidRPr="0057610A">
        <w:rPr>
          <w:rStyle w:val="StyleUnderline"/>
        </w:rPr>
        <w:t xml:space="preserve"> </w:t>
      </w:r>
      <w:r w:rsidRPr="00DC3ACF">
        <w:rPr>
          <w:rStyle w:val="StyleUnderline"/>
          <w:highlight w:val="yellow"/>
        </w:rPr>
        <w:t xml:space="preserve">as </w:t>
      </w:r>
      <w:r w:rsidRPr="00DC3ACF">
        <w:rPr>
          <w:rStyle w:val="Emphasis"/>
          <w:highlight w:val="yellow"/>
        </w:rPr>
        <w:t>class conflicts</w:t>
      </w:r>
      <w:r w:rsidRPr="00DC3ACF">
        <w:rPr>
          <w:rStyle w:val="StyleUnderline"/>
          <w:highlight w:val="yellow"/>
        </w:rPr>
        <w:t xml:space="preserve"> are </w:t>
      </w:r>
      <w:r w:rsidRPr="00DC3ACF">
        <w:rPr>
          <w:rStyle w:val="Emphasis"/>
          <w:highlight w:val="yellow"/>
        </w:rPr>
        <w:t>obscured</w:t>
      </w:r>
      <w:r w:rsidRPr="0057610A">
        <w:rPr>
          <w:rStyle w:val="StyleUnderline"/>
        </w:rPr>
        <w:t xml:space="preserve"> or </w:t>
      </w:r>
      <w:r w:rsidRPr="00B53E3A">
        <w:rPr>
          <w:rStyle w:val="Emphasis"/>
        </w:rPr>
        <w:t>denied</w:t>
      </w:r>
      <w:r w:rsidRPr="0057610A">
        <w:rPr>
          <w:rStyle w:val="StyleUnderline"/>
        </w:rPr>
        <w:t>.</w:t>
      </w:r>
      <w:r w:rsidRPr="00FC0512">
        <w:rPr>
          <w:sz w:val="16"/>
          <w:szCs w:val="16"/>
        </w:rPr>
        <w:t xml:space="preserve">48 </w:t>
      </w:r>
      <w:r w:rsidRPr="0057610A">
        <w:rPr>
          <w:rStyle w:val="StyleUnderline"/>
        </w:rPr>
        <w:t xml:space="preserve">What is </w:t>
      </w:r>
      <w:r w:rsidRPr="000F4D27">
        <w:rPr>
          <w:rStyle w:val="Emphasis"/>
        </w:rPr>
        <w:t>categorically</w:t>
      </w:r>
      <w:r w:rsidRPr="000F4D27">
        <w:rPr>
          <w:rStyle w:val="StyleUnderline"/>
        </w:rPr>
        <w:t xml:space="preserve"> </w:t>
      </w:r>
      <w:r w:rsidRPr="00DC3ACF">
        <w:rPr>
          <w:rStyle w:val="StyleUnderline"/>
          <w:highlight w:val="yellow"/>
        </w:rPr>
        <w:t>not on the agenda</w:t>
      </w:r>
      <w:r w:rsidRPr="0057610A">
        <w:rPr>
          <w:rStyle w:val="StyleUnderline"/>
        </w:rPr>
        <w:t xml:space="preserve">, for </w:t>
      </w:r>
      <w:r w:rsidRPr="00B53E3A">
        <w:rPr>
          <w:rStyle w:val="Emphasis"/>
        </w:rPr>
        <w:t>any</w:t>
      </w:r>
      <w:r w:rsidRPr="0057610A">
        <w:rPr>
          <w:rStyle w:val="StyleUnderline"/>
        </w:rPr>
        <w:t xml:space="preserve"> right-wing populist government, </w:t>
      </w:r>
      <w:r w:rsidRPr="00DC3ACF">
        <w:rPr>
          <w:rStyle w:val="StyleUnderline"/>
          <w:highlight w:val="yellow"/>
        </w:rPr>
        <w:t>is</w:t>
      </w:r>
      <w:r w:rsidRPr="0057610A">
        <w:rPr>
          <w:rStyle w:val="StyleUnderline"/>
        </w:rPr>
        <w:t xml:space="preserve"> a </w:t>
      </w:r>
      <w:r w:rsidRPr="00DC3ACF">
        <w:rPr>
          <w:rStyle w:val="Emphasis"/>
          <w:highlight w:val="yellow"/>
        </w:rPr>
        <w:t>labour</w:t>
      </w:r>
      <w:r w:rsidRPr="00B53E3A">
        <w:rPr>
          <w:rStyle w:val="Emphasis"/>
        </w:rPr>
        <w:t xml:space="preserve"> constitution</w:t>
      </w:r>
      <w:r w:rsidRPr="0057610A">
        <w:rPr>
          <w:rStyle w:val="StyleUnderline"/>
        </w:rPr>
        <w:t xml:space="preserve"> that allows workers a </w:t>
      </w:r>
      <w:r w:rsidRPr="00DC3ACF">
        <w:rPr>
          <w:rStyle w:val="Emphasis"/>
          <w:highlight w:val="yellow"/>
        </w:rPr>
        <w:t>collective</w:t>
      </w:r>
      <w:r w:rsidRPr="0057610A">
        <w:rPr>
          <w:rStyle w:val="StyleUnderline"/>
        </w:rPr>
        <w:t xml:space="preserve">, </w:t>
      </w:r>
      <w:r w:rsidRPr="00B53E3A">
        <w:rPr>
          <w:rStyle w:val="Emphasis"/>
        </w:rPr>
        <w:t xml:space="preserve">independent </w:t>
      </w:r>
      <w:r w:rsidRPr="00DC3ACF">
        <w:rPr>
          <w:rStyle w:val="Emphasis"/>
          <w:highlight w:val="yellow"/>
        </w:rPr>
        <w:t>voice</w:t>
      </w:r>
      <w:r w:rsidRPr="0057610A">
        <w:rPr>
          <w:rStyle w:val="StyleUnderline"/>
        </w:rPr>
        <w:t xml:space="preserve"> on their wages and working conditions. Where there is a ‘</w:t>
      </w:r>
      <w:r w:rsidRPr="00B53E3A">
        <w:rPr>
          <w:rStyle w:val="Emphasis"/>
        </w:rPr>
        <w:t>great national leader</w:t>
      </w:r>
      <w:r w:rsidRPr="0057610A">
        <w:rPr>
          <w:rStyle w:val="StyleUnderline"/>
        </w:rPr>
        <w:t xml:space="preserve">’ with a heart for the ‘little people’, </w:t>
      </w:r>
      <w:r w:rsidRPr="00DC3ACF">
        <w:rPr>
          <w:rStyle w:val="Emphasis"/>
          <w:highlight w:val="yellow"/>
        </w:rPr>
        <w:t>pluralist institutions</w:t>
      </w:r>
      <w:r w:rsidRPr="00DC3ACF">
        <w:rPr>
          <w:rStyle w:val="StyleUnderline"/>
          <w:highlight w:val="yellow"/>
        </w:rPr>
        <w:t xml:space="preserve"> of industrial relations</w:t>
      </w:r>
      <w:r w:rsidRPr="0057610A">
        <w:rPr>
          <w:rStyle w:val="StyleUnderline"/>
        </w:rPr>
        <w:t xml:space="preserve"> are </w:t>
      </w:r>
      <w:r w:rsidRPr="00B53E3A">
        <w:rPr>
          <w:rStyle w:val="Emphasis"/>
        </w:rPr>
        <w:t>unnecessary</w:t>
      </w:r>
      <w:r w:rsidRPr="0057610A">
        <w:rPr>
          <w:rStyle w:val="StyleUnderline"/>
        </w:rPr>
        <w:t xml:space="preserve"> and </w:t>
      </w:r>
      <w:r w:rsidRPr="00B53E3A">
        <w:rPr>
          <w:rStyle w:val="Emphasis"/>
        </w:rPr>
        <w:t>undesirable</w:t>
      </w:r>
      <w:r w:rsidRPr="00FC0512">
        <w:rPr>
          <w:sz w:val="16"/>
          <w:szCs w:val="16"/>
        </w:rPr>
        <w:t xml:space="preserve">, if only </w:t>
      </w:r>
      <w:r w:rsidRPr="0057610A">
        <w:rPr>
          <w:rStyle w:val="StyleUnderline"/>
        </w:rPr>
        <w:t xml:space="preserve">because they </w:t>
      </w:r>
      <w:r w:rsidRPr="00DC3ACF">
        <w:rPr>
          <w:rStyle w:val="Emphasis"/>
          <w:highlight w:val="yellow"/>
        </w:rPr>
        <w:t>undermine national unity</w:t>
      </w:r>
      <w:r w:rsidRPr="0057610A">
        <w:rPr>
          <w:rStyle w:val="StyleUnderline"/>
        </w:rPr>
        <w:t xml:space="preserve"> and </w:t>
      </w:r>
      <w:r w:rsidRPr="00B53E3A">
        <w:rPr>
          <w:rStyle w:val="Emphasis"/>
        </w:rPr>
        <w:t>unified government</w:t>
      </w:r>
      <w:r w:rsidRPr="00FC0512">
        <w:rPr>
          <w:sz w:val="16"/>
          <w:szCs w:val="16"/>
        </w:rPr>
        <w:t>. Statist, anti-union labourism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01AF530F" w14:textId="77777777" w:rsidR="007F6B4C" w:rsidRPr="0057610A" w:rsidRDefault="007F6B4C" w:rsidP="007F6B4C">
      <w:pPr>
        <w:rPr>
          <w:sz w:val="2"/>
          <w:szCs w:val="2"/>
        </w:rPr>
      </w:pPr>
      <w:r w:rsidRPr="0057610A">
        <w:rPr>
          <w:sz w:val="2"/>
          <w:szCs w:val="2"/>
        </w:rPr>
        <w:t>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Labour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labourism is easier to build and sustain in a conservative Catholic society with a state-centred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in order to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labour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analyse,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labour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labour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Überbrückungsgeld (‘bridging allowance’) to employees and some self-employed workers during the COVID-19 pandemic,77 and is beginning to do so again in order to mitigate the losses caused by economic sanctions against Russia. The aim is to keep workers’ heads above water in their respective sectors until the crisis is over and ‘business as usual’ resumes. All that said, there are still significant differences in a country such as Germany between the neocorporatist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post-neocorporatist configuration of political and economic forces, is perhaps best illustrated by the efforts of the Olaf Scholz government to revive what at the high point of trade union power was called Konzertierte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Konzertierte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flat-rate rent subsidies for workers, students, and pensioners funded by public debt until, perhaps, inflation subsides. To defend their political status and pre-empt populist accusations of damaging German international competitiveness, trade unions in the contemporary neocorporatist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Konzertierte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manufacturing-centred,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economy as a whole, especially insofar as it stands in the way of restructuring towards a domestic demand-oriented service economy. In that context, rewards for neocorporatist cooperation by trade unions may be less frequently available as it becomes less useful not only to governments and employers but also to workers. Thus, conflict, in new forms, may come to replace cooperation in a post-neocorporatist political economy. What the German alternative to post-neoliberal right-wing populism might look like in that case, nobody can predict. 5 REBUILDING CIVILIZED LABOUR RELATIONS81</w:t>
      </w:r>
    </w:p>
    <w:p w14:paraId="3E1218BA" w14:textId="77777777" w:rsidR="007F6B4C" w:rsidRPr="000F4D27" w:rsidRDefault="007F6B4C" w:rsidP="007F6B4C">
      <w:pPr>
        <w:rPr>
          <w:sz w:val="16"/>
          <w:szCs w:val="16"/>
        </w:rPr>
      </w:pPr>
      <w:r w:rsidRPr="00FC0512">
        <w:rPr>
          <w:sz w:val="16"/>
          <w:szCs w:val="16"/>
        </w:rPr>
        <w:t xml:space="preserve">As a matter of increasing urgency, </w:t>
      </w:r>
      <w:r w:rsidRPr="0057610A">
        <w:rPr>
          <w:rStyle w:val="StyleUnderline"/>
        </w:rPr>
        <w:t xml:space="preserve">the question needs to be addressed whether </w:t>
      </w:r>
      <w:r w:rsidRPr="00DC3ACF">
        <w:rPr>
          <w:rStyle w:val="StyleUnderline"/>
          <w:highlight w:val="yellow"/>
        </w:rPr>
        <w:t>there are</w:t>
      </w:r>
      <w:r w:rsidRPr="0057610A">
        <w:rPr>
          <w:rStyle w:val="StyleUnderline"/>
        </w:rPr>
        <w:t xml:space="preserve"> not </w:t>
      </w:r>
      <w:r w:rsidRPr="00DC3ACF">
        <w:rPr>
          <w:rStyle w:val="Emphasis"/>
          <w:highlight w:val="yellow"/>
        </w:rPr>
        <w:t>better</w:t>
      </w:r>
      <w:r w:rsidRPr="00B53E3A">
        <w:rPr>
          <w:rStyle w:val="Emphasis"/>
        </w:rPr>
        <w:t xml:space="preserve"> </w:t>
      </w:r>
      <w:r w:rsidRPr="00DC3ACF">
        <w:rPr>
          <w:rStyle w:val="Emphasis"/>
          <w:highlight w:val="yellow"/>
        </w:rPr>
        <w:t>ways</w:t>
      </w:r>
      <w:r w:rsidRPr="00DC3ACF">
        <w:rPr>
          <w:rStyle w:val="StyleUnderline"/>
          <w:highlight w:val="yellow"/>
        </w:rPr>
        <w:t xml:space="preserve"> to </w:t>
      </w:r>
      <w:r w:rsidRPr="00DC3ACF">
        <w:rPr>
          <w:rStyle w:val="Emphasis"/>
          <w:highlight w:val="yellow"/>
        </w:rPr>
        <w:t>repair</w:t>
      </w:r>
      <w:r w:rsidRPr="00B53E3A">
        <w:rPr>
          <w:rStyle w:val="Emphasis"/>
        </w:rPr>
        <w:t xml:space="preserve"> the </w:t>
      </w:r>
      <w:r w:rsidRPr="00DC3ACF">
        <w:rPr>
          <w:rStyle w:val="Emphasis"/>
          <w:highlight w:val="yellow"/>
        </w:rPr>
        <w:t>damage</w:t>
      </w:r>
      <w:r w:rsidRPr="0057610A">
        <w:rPr>
          <w:rStyle w:val="StyleUnderline"/>
        </w:rPr>
        <w:t xml:space="preserve"> </w:t>
      </w:r>
      <w:r w:rsidRPr="00DC3ACF">
        <w:rPr>
          <w:rStyle w:val="StyleUnderline"/>
          <w:highlight w:val="yellow"/>
        </w:rPr>
        <w:t>wrought by neoliberalism</w:t>
      </w:r>
      <w:r w:rsidRPr="00FC0512">
        <w:rPr>
          <w:sz w:val="16"/>
          <w:szCs w:val="16"/>
        </w:rPr>
        <w:t xml:space="preserve"> and competitive globalization, </w:t>
      </w:r>
      <w:r w:rsidRPr="00DC3ACF">
        <w:rPr>
          <w:rStyle w:val="StyleUnderline"/>
          <w:highlight w:val="yellow"/>
        </w:rPr>
        <w:t>and</w:t>
      </w:r>
      <w:r w:rsidRPr="0057610A">
        <w:rPr>
          <w:rStyle w:val="StyleUnderline"/>
        </w:rPr>
        <w:t xml:space="preserve"> to </w:t>
      </w:r>
      <w:r w:rsidRPr="00DC3ACF">
        <w:rPr>
          <w:rStyle w:val="Emphasis"/>
          <w:highlight w:val="yellow"/>
        </w:rPr>
        <w:t>restore</w:t>
      </w:r>
      <w:r w:rsidRPr="00DC3ACF">
        <w:rPr>
          <w:rStyle w:val="StyleUnderline"/>
          <w:highlight w:val="yellow"/>
        </w:rPr>
        <w:t xml:space="preserve"> the </w:t>
      </w:r>
      <w:r w:rsidRPr="00DC3ACF">
        <w:rPr>
          <w:rStyle w:val="Emphasis"/>
          <w:highlight w:val="yellow"/>
        </w:rPr>
        <w:t>humanistic core</w:t>
      </w:r>
      <w:r w:rsidRPr="00DC3ACF">
        <w:rPr>
          <w:rStyle w:val="StyleUnderline"/>
          <w:highlight w:val="yellow"/>
        </w:rPr>
        <w:t xml:space="preserve"> of </w:t>
      </w:r>
      <w:r w:rsidRPr="00DC3ACF">
        <w:rPr>
          <w:rStyle w:val="Emphasis"/>
          <w:highlight w:val="yellow"/>
        </w:rPr>
        <w:t>labour law</w:t>
      </w:r>
      <w:r w:rsidRPr="00FC0512">
        <w:rPr>
          <w:sz w:val="16"/>
          <w:szCs w:val="16"/>
        </w:rPr>
        <w:t xml:space="preserve">: its foundational programme of de-commodifying that imperfect commodity, labour.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labour countermovement? Can the unilateral and discretionary handouts of right-wing populist governments, such as they are, be replaced with reliable institutions under a renewed and revised pluralist labour constitution, returning public status and legal power to industrial co-government in a form that fits the changed economy and society of today? Can such institutions be rebuilt after the losses inflicted in recent decades? In post-neocorporatist political economies, can trade unions re-learn </w:t>
      </w:r>
      <w:r w:rsidRPr="000F4D27">
        <w:rPr>
          <w:sz w:val="16"/>
          <w:szCs w:val="16"/>
        </w:rPr>
        <w:t>older methods of worker representation forgotten under social partnership, and can they institute these in new and growing service sectors?</w:t>
      </w:r>
    </w:p>
    <w:p w14:paraId="574B6CD7" w14:textId="77777777" w:rsidR="007F6B4C" w:rsidRPr="00FC0512" w:rsidRDefault="007F6B4C" w:rsidP="007F6B4C">
      <w:pPr>
        <w:rPr>
          <w:sz w:val="16"/>
          <w:szCs w:val="16"/>
        </w:rPr>
      </w:pPr>
      <w:r w:rsidRPr="000F4D27">
        <w:rPr>
          <w:rStyle w:val="StyleUnderline"/>
        </w:rPr>
        <w:t xml:space="preserve">With its promises of a </w:t>
      </w:r>
      <w:r w:rsidRPr="000F4D27">
        <w:rPr>
          <w:rStyle w:val="Emphasis"/>
        </w:rPr>
        <w:t>better deal</w:t>
      </w:r>
      <w:r w:rsidRPr="000F4D27">
        <w:rPr>
          <w:rStyle w:val="StyleUnderline"/>
        </w:rPr>
        <w:t xml:space="preserve"> for </w:t>
      </w:r>
      <w:r w:rsidRPr="000F4D27">
        <w:rPr>
          <w:rStyle w:val="Emphasis"/>
        </w:rPr>
        <w:t>workers</w:t>
      </w:r>
      <w:r w:rsidRPr="000F4D27">
        <w:rPr>
          <w:sz w:val="16"/>
          <w:szCs w:val="16"/>
        </w:rPr>
        <w:t xml:space="preserve">, and of protective state action to achieve that aim, </w:t>
      </w:r>
      <w:r w:rsidRPr="000F4D27">
        <w:rPr>
          <w:rStyle w:val="StyleUnderline"/>
        </w:rPr>
        <w:t xml:space="preserve">right-wing populism is </w:t>
      </w:r>
      <w:r w:rsidRPr="000F4D27">
        <w:rPr>
          <w:rStyle w:val="Emphasis"/>
        </w:rPr>
        <w:t>itself indicative</w:t>
      </w:r>
      <w:r w:rsidRPr="000F4D27">
        <w:rPr>
          <w:rStyle w:val="StyleUnderline"/>
        </w:rPr>
        <w:t xml:space="preserve"> of a </w:t>
      </w:r>
      <w:r w:rsidRPr="000F4D27">
        <w:rPr>
          <w:rStyle w:val="Emphasis"/>
        </w:rPr>
        <w:t>widespread popular rejection</w:t>
      </w:r>
      <w:r w:rsidRPr="000F4D27">
        <w:rPr>
          <w:rStyle w:val="StyleUnderline"/>
        </w:rPr>
        <w:t xml:space="preserve"> of the neoliberal idea of </w:t>
      </w:r>
      <w:r w:rsidRPr="000F4D27">
        <w:rPr>
          <w:rStyle w:val="Emphasis"/>
        </w:rPr>
        <w:t>market justice</w:t>
      </w:r>
      <w:r w:rsidRPr="000F4D27">
        <w:rPr>
          <w:sz w:val="16"/>
          <w:szCs w:val="16"/>
        </w:rPr>
        <w:t>. After 40 years</w:t>
      </w:r>
      <w:r w:rsidRPr="00FC0512">
        <w:rPr>
          <w:sz w:val="16"/>
          <w:szCs w:val="16"/>
        </w:rPr>
        <w:t xml:space="preserve"> of neoliberalism, it may be true that flexibility and choice in work relations are valued by some workers in some circumstances, especially younger ones; however, there is also ample evidence that </w:t>
      </w:r>
      <w:r w:rsidRPr="00DC3ACF">
        <w:rPr>
          <w:rStyle w:val="StyleUnderline"/>
          <w:highlight w:val="yellow"/>
        </w:rPr>
        <w:t>workers</w:t>
      </w:r>
      <w:r w:rsidRPr="0057610A">
        <w:rPr>
          <w:rStyle w:val="StyleUnderline"/>
        </w:rPr>
        <w:t xml:space="preserve"> </w:t>
      </w:r>
      <w:r w:rsidRPr="00B53E3A">
        <w:rPr>
          <w:rStyle w:val="Emphasis"/>
        </w:rPr>
        <w:t>continue</w:t>
      </w:r>
      <w:r w:rsidRPr="0057610A">
        <w:rPr>
          <w:rStyle w:val="StyleUnderline"/>
        </w:rPr>
        <w:t xml:space="preserve"> to </w:t>
      </w:r>
      <w:r w:rsidRPr="00DC3ACF">
        <w:rPr>
          <w:rStyle w:val="StyleUnderline"/>
          <w:highlight w:val="yellow"/>
        </w:rPr>
        <w:t xml:space="preserve">expect </w:t>
      </w:r>
      <w:r w:rsidRPr="00DC3ACF">
        <w:rPr>
          <w:rStyle w:val="Emphasis"/>
          <w:highlight w:val="yellow"/>
        </w:rPr>
        <w:t>decent wages</w:t>
      </w:r>
      <w:r w:rsidRPr="00DC3ACF">
        <w:rPr>
          <w:rStyle w:val="StyleUnderline"/>
          <w:highlight w:val="yellow"/>
        </w:rPr>
        <w:t xml:space="preserve"> and</w:t>
      </w:r>
      <w:r w:rsidRPr="0057610A">
        <w:rPr>
          <w:rStyle w:val="StyleUnderline"/>
        </w:rPr>
        <w:t xml:space="preserve"> </w:t>
      </w:r>
      <w:r w:rsidRPr="00B53E3A">
        <w:rPr>
          <w:rStyle w:val="Emphasis"/>
        </w:rPr>
        <w:t xml:space="preserve">predictable </w:t>
      </w:r>
      <w:r w:rsidRPr="00DC3ACF">
        <w:rPr>
          <w:rStyle w:val="Emphasis"/>
          <w:highlight w:val="yellow"/>
        </w:rPr>
        <w:t>working conditions</w:t>
      </w:r>
      <w:r w:rsidRPr="00DC3ACF">
        <w:rPr>
          <w:rStyle w:val="StyleUnderline"/>
          <w:highlight w:val="yellow"/>
        </w:rPr>
        <w:t xml:space="preserve"> as a matter of </w:t>
      </w:r>
      <w:r w:rsidRPr="00DC3ACF">
        <w:rPr>
          <w:rStyle w:val="Emphasis"/>
          <w:highlight w:val="yellow"/>
        </w:rPr>
        <w:t>right</w:t>
      </w:r>
      <w:r w:rsidRPr="00FC0512">
        <w:rPr>
          <w:sz w:val="16"/>
          <w:szCs w:val="16"/>
        </w:rPr>
        <w:t xml:space="preserve">, and that </w:t>
      </w:r>
      <w:r w:rsidRPr="0057610A">
        <w:rPr>
          <w:rStyle w:val="StyleUnderline"/>
        </w:rPr>
        <w:t xml:space="preserve">a </w:t>
      </w:r>
      <w:r w:rsidRPr="00AB2330">
        <w:rPr>
          <w:rStyle w:val="Emphasis"/>
        </w:rPr>
        <w:t>strong sense</w:t>
      </w:r>
      <w:r w:rsidRPr="00AB2330">
        <w:rPr>
          <w:rStyle w:val="StyleUnderline"/>
        </w:rPr>
        <w:t xml:space="preserve"> of </w:t>
      </w:r>
      <w:r w:rsidRPr="00DC3ACF">
        <w:rPr>
          <w:rStyle w:val="Emphasis"/>
          <w:highlight w:val="yellow"/>
        </w:rPr>
        <w:t>injustice</w:t>
      </w:r>
      <w:r w:rsidRPr="00DC3ACF">
        <w:rPr>
          <w:rStyle w:val="StyleUnderline"/>
          <w:highlight w:val="yellow"/>
        </w:rPr>
        <w:t xml:space="preserve"> is provoked when employment rights are </w:t>
      </w:r>
      <w:r w:rsidRPr="00DC3ACF">
        <w:rPr>
          <w:rStyle w:val="Emphasis"/>
          <w:highlight w:val="yellow"/>
        </w:rPr>
        <w:t>breached</w:t>
      </w:r>
      <w:r w:rsidRPr="00FC0512">
        <w:rPr>
          <w:sz w:val="16"/>
          <w:szCs w:val="16"/>
        </w:rPr>
        <w:t xml:space="preserve"> or cannot be enforced.82 </w:t>
      </w:r>
      <w:r w:rsidRPr="0057610A">
        <w:rPr>
          <w:rStyle w:val="StyleUnderline"/>
        </w:rPr>
        <w:t xml:space="preserve">Market justice has </w:t>
      </w:r>
      <w:r w:rsidRPr="00B53E3A">
        <w:rPr>
          <w:rStyle w:val="Emphasis"/>
        </w:rPr>
        <w:t>not superseded</w:t>
      </w:r>
      <w:r w:rsidRPr="0057610A">
        <w:rPr>
          <w:rStyle w:val="StyleUnderline"/>
        </w:rPr>
        <w:t xml:space="preserve"> older notions of </w:t>
      </w:r>
      <w:r w:rsidRPr="00B53E3A">
        <w:rPr>
          <w:rStyle w:val="Emphasis"/>
        </w:rPr>
        <w:t>industrial justice</w:t>
      </w:r>
      <w:r w:rsidRPr="00FC0512">
        <w:rPr>
          <w:sz w:val="16"/>
          <w:szCs w:val="16"/>
        </w:rPr>
        <w:t xml:space="preserve"> and industrial citizenship, and </w:t>
      </w:r>
      <w:r w:rsidRPr="00DC3ACF">
        <w:rPr>
          <w:rStyle w:val="StyleUnderline"/>
          <w:highlight w:val="yellow"/>
        </w:rPr>
        <w:t>frictions between</w:t>
      </w:r>
      <w:r w:rsidRPr="0057610A">
        <w:rPr>
          <w:rStyle w:val="StyleUnderline"/>
        </w:rPr>
        <w:t xml:space="preserve"> the </w:t>
      </w:r>
      <w:r w:rsidRPr="00B53E3A">
        <w:rPr>
          <w:rStyle w:val="Emphasis"/>
        </w:rPr>
        <w:t>lifeworld</w:t>
      </w:r>
      <w:r w:rsidRPr="0057610A">
        <w:rPr>
          <w:rStyle w:val="StyleUnderline"/>
        </w:rPr>
        <w:t xml:space="preserve"> of </w:t>
      </w:r>
      <w:r w:rsidRPr="00DC3ACF">
        <w:rPr>
          <w:rStyle w:val="StyleUnderline"/>
          <w:highlight w:val="yellow"/>
        </w:rPr>
        <w:t>workers and</w:t>
      </w:r>
      <w:r w:rsidRPr="0057610A">
        <w:rPr>
          <w:rStyle w:val="StyleUnderline"/>
        </w:rPr>
        <w:t xml:space="preserve"> the </w:t>
      </w:r>
      <w:r w:rsidRPr="00DC3ACF">
        <w:rPr>
          <w:rStyle w:val="Emphasis"/>
          <w:highlight w:val="yellow"/>
        </w:rPr>
        <w:t>treatment</w:t>
      </w:r>
      <w:r w:rsidRPr="00DC3ACF">
        <w:rPr>
          <w:rStyle w:val="StyleUnderline"/>
          <w:highlight w:val="yellow"/>
        </w:rPr>
        <w:t xml:space="preserve"> of their </w:t>
      </w:r>
      <w:r w:rsidRPr="00DC3ACF">
        <w:rPr>
          <w:rStyle w:val="Emphasis"/>
          <w:highlight w:val="yellow"/>
        </w:rPr>
        <w:t>labour power</w:t>
      </w:r>
      <w:r w:rsidRPr="00DC3ACF">
        <w:rPr>
          <w:rStyle w:val="StyleUnderline"/>
          <w:highlight w:val="yellow"/>
        </w:rPr>
        <w:t xml:space="preserve"> as a commodity </w:t>
      </w:r>
      <w:r w:rsidRPr="00DC3ACF">
        <w:rPr>
          <w:rStyle w:val="Emphasis"/>
          <w:highlight w:val="yellow"/>
        </w:rPr>
        <w:t>inevitably</w:t>
      </w:r>
      <w:r w:rsidRPr="00FC0512">
        <w:rPr>
          <w:sz w:val="16"/>
          <w:szCs w:val="16"/>
        </w:rPr>
        <w:t xml:space="preserve"> persist. They are bound to </w:t>
      </w:r>
      <w:r w:rsidRPr="00DC3ACF">
        <w:rPr>
          <w:rStyle w:val="StyleUnderline"/>
          <w:highlight w:val="yellow"/>
        </w:rPr>
        <w:t xml:space="preserve">give rise to </w:t>
      </w:r>
      <w:r w:rsidRPr="00DC3ACF">
        <w:rPr>
          <w:rStyle w:val="Emphasis"/>
          <w:highlight w:val="yellow"/>
        </w:rPr>
        <w:t>conflicts</w:t>
      </w:r>
      <w:r w:rsidRPr="00AB2330">
        <w:rPr>
          <w:rStyle w:val="StyleUnderline"/>
        </w:rPr>
        <w:t xml:space="preserve"> wherever governments are </w:t>
      </w:r>
      <w:r w:rsidRPr="00AB2330">
        <w:rPr>
          <w:rStyle w:val="Emphasis"/>
        </w:rPr>
        <w:t>unwilling</w:t>
      </w:r>
      <w:r w:rsidRPr="00AB2330">
        <w:rPr>
          <w:rStyle w:val="StyleUnderline"/>
        </w:rPr>
        <w:t xml:space="preserve"> or </w:t>
      </w:r>
      <w:r w:rsidRPr="00AB2330">
        <w:rPr>
          <w:rStyle w:val="Emphasis"/>
        </w:rPr>
        <w:t>unable to deliver</w:t>
      </w:r>
      <w:r w:rsidRPr="00AB2330">
        <w:rPr>
          <w:rStyle w:val="StyleUnderline"/>
        </w:rPr>
        <w:t xml:space="preserve"> on promises of </w:t>
      </w:r>
      <w:r w:rsidRPr="00AB2330">
        <w:rPr>
          <w:rStyle w:val="Emphasis"/>
        </w:rPr>
        <w:t>protective intervention</w:t>
      </w:r>
      <w:r w:rsidRPr="00AB2330">
        <w:rPr>
          <w:sz w:val="16"/>
          <w:szCs w:val="16"/>
        </w:rPr>
        <w:t>, or where their arm is too short, as it normally is, to enforce such promises at the myriad individual workplaces that make up a modern capitalist economy.</w:t>
      </w:r>
    </w:p>
    <w:p w14:paraId="039B59B6" w14:textId="77777777" w:rsidR="007F6B4C" w:rsidRPr="00FC0512" w:rsidRDefault="007F6B4C" w:rsidP="007F6B4C">
      <w:pPr>
        <w:rPr>
          <w:sz w:val="16"/>
          <w:szCs w:val="16"/>
        </w:rPr>
      </w:pPr>
      <w:r w:rsidRPr="00FC0512">
        <w:rPr>
          <w:sz w:val="16"/>
          <w:szCs w:val="16"/>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DC3ACF">
        <w:rPr>
          <w:rStyle w:val="Emphasis"/>
          <w:highlight w:val="yellow"/>
        </w:rPr>
        <w:t>Restoring</w:t>
      </w:r>
      <w:r w:rsidRPr="00FC0512">
        <w:rPr>
          <w:sz w:val="16"/>
          <w:szCs w:val="16"/>
        </w:rPr>
        <w:t xml:space="preserve"> civility to </w:t>
      </w:r>
      <w:r w:rsidRPr="00DC3ACF">
        <w:rPr>
          <w:rStyle w:val="StyleUnderline"/>
          <w:highlight w:val="yellow"/>
        </w:rPr>
        <w:t>work relations</w:t>
      </w:r>
      <w:r w:rsidRPr="00FC0512">
        <w:rPr>
          <w:sz w:val="16"/>
          <w:szCs w:val="16"/>
        </w:rPr>
        <w:t xml:space="preserve"> in the aftermath of the neoliberal revolution </w:t>
      </w:r>
      <w:r w:rsidRPr="00DC3ACF">
        <w:rPr>
          <w:rStyle w:val="StyleUnderline"/>
          <w:highlight w:val="yellow"/>
        </w:rPr>
        <w:t>must</w:t>
      </w:r>
      <w:r w:rsidRPr="00FC0512">
        <w:rPr>
          <w:sz w:val="16"/>
          <w:szCs w:val="16"/>
        </w:rPr>
        <w:t xml:space="preserve"> </w:t>
      </w:r>
      <w:r w:rsidRPr="00AB2330">
        <w:rPr>
          <w:sz w:val="16"/>
          <w:szCs w:val="16"/>
        </w:rPr>
        <w:t xml:space="preserve">therefore </w:t>
      </w:r>
      <w:r w:rsidRPr="00AB2330">
        <w:rPr>
          <w:rStyle w:val="StyleUnderline"/>
        </w:rPr>
        <w:t xml:space="preserve">be a </w:t>
      </w:r>
      <w:r w:rsidRPr="00AB2330">
        <w:rPr>
          <w:rStyle w:val="Emphasis"/>
        </w:rPr>
        <w:t>normative-political</w:t>
      </w:r>
      <w:r w:rsidRPr="00AB2330">
        <w:rPr>
          <w:rStyle w:val="StyleUnderline"/>
        </w:rPr>
        <w:t xml:space="preserve"> rather than a </w:t>
      </w:r>
      <w:r w:rsidRPr="00AB2330">
        <w:rPr>
          <w:rStyle w:val="Emphasis"/>
        </w:rPr>
        <w:t>technocratic project</w:t>
      </w:r>
      <w:r w:rsidRPr="00AB2330">
        <w:rPr>
          <w:rStyle w:val="StyleUnderline"/>
        </w:rPr>
        <w:t>, one that</w:t>
      </w:r>
      <w:r w:rsidRPr="0057610A">
        <w:rPr>
          <w:rStyle w:val="StyleUnderline"/>
        </w:rPr>
        <w:t xml:space="preserve"> </w:t>
      </w:r>
      <w:r w:rsidRPr="00DC3ACF">
        <w:rPr>
          <w:rStyle w:val="StyleUnderline"/>
          <w:highlight w:val="yellow"/>
        </w:rPr>
        <w:t>revive</w:t>
      </w:r>
      <w:r w:rsidRPr="00AB2330">
        <w:rPr>
          <w:rStyle w:val="StyleUnderline"/>
        </w:rPr>
        <w:t xml:space="preserve">s </w:t>
      </w:r>
      <w:r w:rsidRPr="00DC3ACF">
        <w:rPr>
          <w:rStyle w:val="StyleUnderline"/>
          <w:highlight w:val="yellow"/>
        </w:rPr>
        <w:t xml:space="preserve">the </w:t>
      </w:r>
      <w:r w:rsidRPr="00DC3ACF">
        <w:rPr>
          <w:rStyle w:val="Emphasis"/>
          <w:highlight w:val="yellow"/>
        </w:rPr>
        <w:t>original</w:t>
      </w:r>
      <w:r w:rsidRPr="00FC0512">
        <w:rPr>
          <w:sz w:val="16"/>
          <w:szCs w:val="16"/>
        </w:rPr>
        <w:t xml:space="preserve"> civilizational </w:t>
      </w:r>
      <w:r w:rsidRPr="00DC3ACF">
        <w:rPr>
          <w:rStyle w:val="Emphasis"/>
          <w:highlight w:val="yellow"/>
        </w:rPr>
        <w:t>intent</w:t>
      </w:r>
      <w:r w:rsidRPr="00B53E3A">
        <w:rPr>
          <w:rStyle w:val="Emphasis"/>
        </w:rPr>
        <w:t>ion</w:t>
      </w:r>
      <w:r w:rsidRPr="0057610A">
        <w:rPr>
          <w:rStyle w:val="StyleUnderline"/>
        </w:rPr>
        <w:t xml:space="preserve"> </w:t>
      </w:r>
      <w:r w:rsidRPr="00DC3ACF">
        <w:rPr>
          <w:rStyle w:val="StyleUnderline"/>
          <w:highlight w:val="yellow"/>
        </w:rPr>
        <w:t>of labour law</w:t>
      </w:r>
      <w:r w:rsidRPr="00FC0512">
        <w:rPr>
          <w:sz w:val="16"/>
          <w:szCs w:val="16"/>
        </w:rPr>
        <w:t xml:space="preserve"> and whose realization therefore depends above all </w:t>
      </w:r>
      <w:r w:rsidRPr="0057610A">
        <w:rPr>
          <w:rStyle w:val="StyleUnderline"/>
        </w:rPr>
        <w:t>on</w:t>
      </w:r>
      <w:r w:rsidRPr="00FC0512">
        <w:rPr>
          <w:sz w:val="16"/>
          <w:szCs w:val="16"/>
        </w:rPr>
        <w:t xml:space="preserve"> a </w:t>
      </w:r>
      <w:r w:rsidRPr="00DC3ACF">
        <w:rPr>
          <w:rStyle w:val="Emphasis"/>
          <w:highlight w:val="yellow"/>
        </w:rPr>
        <w:t>rebalancing</w:t>
      </w:r>
      <w:r w:rsidRPr="0057610A">
        <w:rPr>
          <w:rStyle w:val="StyleUnderline"/>
        </w:rPr>
        <w:t xml:space="preserve"> of political-economic </w:t>
      </w:r>
      <w:r w:rsidRPr="00DC3ACF">
        <w:rPr>
          <w:rStyle w:val="Emphasis"/>
          <w:highlight w:val="yellow"/>
        </w:rPr>
        <w:t>power relations</w:t>
      </w:r>
      <w:r w:rsidRPr="00DC3ACF">
        <w:rPr>
          <w:rStyle w:val="StyleUnderline"/>
          <w:highlight w:val="yellow"/>
        </w:rPr>
        <w:t xml:space="preserve"> in favour of </w:t>
      </w:r>
      <w:r w:rsidRPr="00DC3ACF">
        <w:rPr>
          <w:rStyle w:val="Emphasis"/>
          <w:highlight w:val="yellow"/>
        </w:rPr>
        <w:t>labour</w:t>
      </w:r>
      <w:r w:rsidRPr="00FC0512">
        <w:rPr>
          <w:sz w:val="16"/>
          <w:szCs w:val="16"/>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79CD5A47" w14:textId="77777777" w:rsidR="007F6B4C" w:rsidRPr="006F0F72" w:rsidRDefault="007F6B4C" w:rsidP="007F6B4C">
      <w:pPr>
        <w:rPr>
          <w:sz w:val="2"/>
          <w:szCs w:val="2"/>
        </w:rPr>
      </w:pPr>
      <w:r w:rsidRPr="006F0F72">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560D5AB7" w14:textId="77777777" w:rsidR="007F6B4C" w:rsidRPr="00FC0512" w:rsidRDefault="007F6B4C" w:rsidP="007F6B4C">
      <w:pPr>
        <w:rPr>
          <w:sz w:val="16"/>
          <w:szCs w:val="16"/>
        </w:rPr>
      </w:pPr>
      <w:r w:rsidRPr="00FC0512">
        <w:rPr>
          <w:sz w:val="16"/>
          <w:szCs w:val="16"/>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DC3ACF">
        <w:rPr>
          <w:rStyle w:val="StyleUnderline"/>
          <w:highlight w:val="yellow"/>
        </w:rPr>
        <w:t>If</w:t>
      </w:r>
      <w:r w:rsidRPr="006F0F72">
        <w:rPr>
          <w:rStyle w:val="StyleUnderline"/>
        </w:rPr>
        <w:t xml:space="preserve"> </w:t>
      </w:r>
      <w:r w:rsidRPr="00B53E3A">
        <w:rPr>
          <w:rStyle w:val="Emphasis"/>
        </w:rPr>
        <w:t xml:space="preserve">independent trade </w:t>
      </w:r>
      <w:r w:rsidRPr="00DC3ACF">
        <w:rPr>
          <w:rStyle w:val="Emphasis"/>
          <w:highlight w:val="yellow"/>
        </w:rPr>
        <w:t>unions</w:t>
      </w:r>
      <w:r w:rsidRPr="006F0F72">
        <w:rPr>
          <w:rStyle w:val="StyleUnderline"/>
        </w:rPr>
        <w:t xml:space="preserve"> and </w:t>
      </w:r>
      <w:r w:rsidRPr="00B53E3A">
        <w:rPr>
          <w:rStyle w:val="Emphasis"/>
        </w:rPr>
        <w:t>collective bargaining</w:t>
      </w:r>
      <w:r w:rsidRPr="006F0F72">
        <w:rPr>
          <w:rStyle w:val="StyleUnderline"/>
        </w:rPr>
        <w:t xml:space="preserve"> </w:t>
      </w:r>
      <w:r w:rsidRPr="00DC3ACF">
        <w:rPr>
          <w:rStyle w:val="StyleUnderline"/>
          <w:highlight w:val="yellow"/>
        </w:rPr>
        <w:t xml:space="preserve">are </w:t>
      </w:r>
      <w:r w:rsidRPr="00DC3ACF">
        <w:rPr>
          <w:rStyle w:val="Emphasis"/>
          <w:highlight w:val="yellow"/>
        </w:rPr>
        <w:t>not</w:t>
      </w:r>
      <w:r w:rsidRPr="00B53E3A">
        <w:rPr>
          <w:rStyle w:val="Emphasis"/>
        </w:rPr>
        <w:t xml:space="preserve"> permitted</w:t>
      </w:r>
      <w:r w:rsidRPr="006F0F72">
        <w:rPr>
          <w:rStyle w:val="StyleUnderline"/>
        </w:rPr>
        <w:t xml:space="preserve">, </w:t>
      </w:r>
      <w:r w:rsidRPr="00DC3ACF">
        <w:rPr>
          <w:rStyle w:val="Emphasis"/>
          <w:highlight w:val="yellow"/>
        </w:rPr>
        <w:t>protected</w:t>
      </w:r>
      <w:r w:rsidRPr="006F0F72">
        <w:rPr>
          <w:rStyle w:val="StyleUnderline"/>
        </w:rPr>
        <w:t>, or</w:t>
      </w:r>
      <w:r w:rsidRPr="00FC0512">
        <w:rPr>
          <w:sz w:val="16"/>
          <w:szCs w:val="16"/>
        </w:rPr>
        <w:t xml:space="preserve">, where necessary, </w:t>
      </w:r>
      <w:r w:rsidRPr="00B53E3A">
        <w:rPr>
          <w:rStyle w:val="Emphasis"/>
        </w:rPr>
        <w:t>reintroduced</w:t>
      </w:r>
      <w:r w:rsidRPr="006F0F72">
        <w:rPr>
          <w:rStyle w:val="StyleUnderline"/>
        </w:rPr>
        <w:t xml:space="preserve">, government </w:t>
      </w:r>
      <w:r w:rsidRPr="00DC3ACF">
        <w:rPr>
          <w:rStyle w:val="StyleUnderline"/>
          <w:highlight w:val="yellow"/>
        </w:rPr>
        <w:t xml:space="preserve">promises to </w:t>
      </w:r>
      <w:r w:rsidRPr="00DC3ACF">
        <w:rPr>
          <w:rStyle w:val="Emphasis"/>
          <w:highlight w:val="yellow"/>
        </w:rPr>
        <w:t>improve wages</w:t>
      </w:r>
      <w:r w:rsidRPr="00DC3ACF">
        <w:rPr>
          <w:rStyle w:val="StyleUnderline"/>
          <w:highlight w:val="yellow"/>
        </w:rPr>
        <w:t xml:space="preserve"> and </w:t>
      </w:r>
      <w:r w:rsidRPr="00DC3ACF">
        <w:rPr>
          <w:rStyle w:val="Emphasis"/>
          <w:highlight w:val="yellow"/>
        </w:rPr>
        <w:t>working conditions</w:t>
      </w:r>
      <w:r w:rsidRPr="00DC3ACF">
        <w:rPr>
          <w:rStyle w:val="StyleUnderline"/>
          <w:highlight w:val="yellow"/>
        </w:rPr>
        <w:t xml:space="preserve"> are</w:t>
      </w:r>
      <w:r w:rsidRPr="006F0F72">
        <w:rPr>
          <w:rStyle w:val="StyleUnderline"/>
        </w:rPr>
        <w:t xml:space="preserve"> almost </w:t>
      </w:r>
      <w:r w:rsidRPr="00B53E3A">
        <w:rPr>
          <w:rStyle w:val="Emphasis"/>
        </w:rPr>
        <w:t>certain</w:t>
      </w:r>
      <w:r w:rsidRPr="006F0F72">
        <w:rPr>
          <w:rStyle w:val="StyleUnderline"/>
        </w:rPr>
        <w:t xml:space="preserve"> to </w:t>
      </w:r>
      <w:r w:rsidRPr="00B53E3A">
        <w:rPr>
          <w:rStyle w:val="Emphasis"/>
        </w:rPr>
        <w:t xml:space="preserve">remain </w:t>
      </w:r>
      <w:r w:rsidRPr="00DC3ACF">
        <w:rPr>
          <w:rStyle w:val="Emphasis"/>
          <w:highlight w:val="yellow"/>
        </w:rPr>
        <w:t>empty</w:t>
      </w:r>
      <w:r w:rsidRPr="006F0F72">
        <w:rPr>
          <w:rStyle w:val="StyleUnderline"/>
        </w:rPr>
        <w:t xml:space="preserve">. Without a </w:t>
      </w:r>
      <w:r w:rsidRPr="00B53E3A">
        <w:rPr>
          <w:rStyle w:val="Emphasis"/>
        </w:rPr>
        <w:t>counterweight</w:t>
      </w:r>
      <w:r w:rsidRPr="006F0F72">
        <w:rPr>
          <w:rStyle w:val="StyleUnderline"/>
        </w:rPr>
        <w:t xml:space="preserve"> in the wage relations system, </w:t>
      </w:r>
      <w:r w:rsidRPr="00DC3ACF">
        <w:rPr>
          <w:rStyle w:val="StyleUnderline"/>
          <w:highlight w:val="yellow"/>
        </w:rPr>
        <w:t xml:space="preserve">governments are </w:t>
      </w:r>
      <w:r w:rsidRPr="00DC3ACF">
        <w:rPr>
          <w:rStyle w:val="Emphasis"/>
          <w:highlight w:val="yellow"/>
        </w:rPr>
        <w:t>helplessly exposed</w:t>
      </w:r>
      <w:r w:rsidRPr="00DC3ACF">
        <w:rPr>
          <w:rStyle w:val="StyleUnderline"/>
          <w:highlight w:val="yellow"/>
        </w:rPr>
        <w:t xml:space="preserve"> to</w:t>
      </w:r>
      <w:r w:rsidRPr="006F0F72">
        <w:rPr>
          <w:rStyle w:val="StyleUnderline"/>
        </w:rPr>
        <w:t xml:space="preserve"> the </w:t>
      </w:r>
      <w:r w:rsidRPr="00DC3ACF">
        <w:rPr>
          <w:rStyle w:val="Emphasis"/>
          <w:highlight w:val="yellow"/>
        </w:rPr>
        <w:t>lobbying efforts</w:t>
      </w:r>
      <w:r w:rsidRPr="00DC3ACF">
        <w:rPr>
          <w:rStyle w:val="StyleUnderline"/>
          <w:highlight w:val="yellow"/>
        </w:rPr>
        <w:t xml:space="preserve"> of </w:t>
      </w:r>
      <w:r w:rsidRPr="00DC3ACF">
        <w:rPr>
          <w:rStyle w:val="Emphasis"/>
          <w:highlight w:val="yellow"/>
        </w:rPr>
        <w:t>capital</w:t>
      </w:r>
      <w:r w:rsidRPr="006F0F72">
        <w:rPr>
          <w:rStyle w:val="StyleUnderline"/>
        </w:rPr>
        <w:t>.</w:t>
      </w:r>
      <w:r w:rsidRPr="00FC0512">
        <w:rPr>
          <w:sz w:val="16"/>
          <w:szCs w:val="16"/>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595E014F" w14:textId="77777777" w:rsidR="007F6B4C" w:rsidRPr="006F0F72" w:rsidRDefault="007F6B4C" w:rsidP="007F6B4C">
      <w:pPr>
        <w:rPr>
          <w:sz w:val="8"/>
          <w:szCs w:val="8"/>
        </w:rPr>
      </w:pPr>
      <w:r w:rsidRPr="006F0F72">
        <w:rPr>
          <w:sz w:val="8"/>
          <w:szCs w:val="8"/>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066523F2" w14:textId="77777777" w:rsidR="007F6B4C" w:rsidRPr="00FC0512" w:rsidRDefault="007F6B4C" w:rsidP="007F6B4C">
      <w:pPr>
        <w:rPr>
          <w:sz w:val="16"/>
          <w:szCs w:val="16"/>
        </w:rPr>
      </w:pPr>
      <w:r w:rsidRPr="00FC0512">
        <w:rPr>
          <w:sz w:val="16"/>
          <w:szCs w:val="16"/>
        </w:rPr>
        <w:t xml:space="preserve">In another sense, as we have argued, </w:t>
      </w:r>
      <w:r w:rsidRPr="00DC3ACF">
        <w:rPr>
          <w:rStyle w:val="Emphasis"/>
          <w:highlight w:val="yellow"/>
        </w:rPr>
        <w:t>engagement</w:t>
      </w:r>
      <w:r w:rsidRPr="00DC3ACF">
        <w:rPr>
          <w:rStyle w:val="StyleUnderline"/>
          <w:highlight w:val="yellow"/>
        </w:rPr>
        <w:t xml:space="preserve"> with</w:t>
      </w:r>
      <w:r w:rsidRPr="006F0F72">
        <w:rPr>
          <w:rStyle w:val="StyleUnderline"/>
        </w:rPr>
        <w:t xml:space="preserve"> the question of </w:t>
      </w:r>
      <w:r w:rsidRPr="00DC3ACF">
        <w:rPr>
          <w:rStyle w:val="Emphasis"/>
          <w:highlight w:val="yellow"/>
        </w:rPr>
        <w:t>labour law</w:t>
      </w:r>
      <w:r w:rsidRPr="006F0F72">
        <w:rPr>
          <w:rStyle w:val="StyleUnderline"/>
        </w:rPr>
        <w:t xml:space="preserve"> after </w:t>
      </w:r>
      <w:r w:rsidRPr="00B53E3A">
        <w:rPr>
          <w:rStyle w:val="Emphasis"/>
        </w:rPr>
        <w:t>neoliberalism</w:t>
      </w:r>
      <w:r w:rsidRPr="006F0F72">
        <w:rPr>
          <w:rStyle w:val="StyleUnderline"/>
        </w:rPr>
        <w:t xml:space="preserve"> </w:t>
      </w:r>
      <w:r w:rsidRPr="00DC3ACF">
        <w:rPr>
          <w:rStyle w:val="StyleUnderline"/>
          <w:highlight w:val="yellow"/>
        </w:rPr>
        <w:t>is a matter of</w:t>
      </w:r>
      <w:r w:rsidRPr="006F0F72">
        <w:rPr>
          <w:rStyle w:val="StyleUnderline"/>
        </w:rPr>
        <w:t xml:space="preserve"> </w:t>
      </w:r>
      <w:r w:rsidRPr="00B53E3A">
        <w:rPr>
          <w:rStyle w:val="Emphasis"/>
        </w:rPr>
        <w:t xml:space="preserve">real </w:t>
      </w:r>
      <w:r w:rsidRPr="00DC3ACF">
        <w:rPr>
          <w:rStyle w:val="Emphasis"/>
          <w:highlight w:val="yellow"/>
        </w:rPr>
        <w:t>urgency</w:t>
      </w:r>
      <w:r w:rsidRPr="006F0F72">
        <w:rPr>
          <w:rStyle w:val="StyleUnderline"/>
        </w:rPr>
        <w:t xml:space="preserve">. </w:t>
      </w:r>
      <w:r w:rsidRPr="00DC3ACF">
        <w:rPr>
          <w:rStyle w:val="Emphasis"/>
          <w:highlight w:val="yellow"/>
        </w:rPr>
        <w:t>Historically</w:t>
      </w:r>
      <w:r w:rsidRPr="00DC3ACF">
        <w:rPr>
          <w:rStyle w:val="StyleUnderline"/>
          <w:highlight w:val="yellow"/>
        </w:rPr>
        <w:t>, trade unions were</w:t>
      </w:r>
      <w:r w:rsidRPr="006F0F72">
        <w:rPr>
          <w:rStyle w:val="StyleUnderline"/>
        </w:rPr>
        <w:t xml:space="preserve"> </w:t>
      </w:r>
      <w:r w:rsidRPr="00B53E3A">
        <w:rPr>
          <w:rStyle w:val="Emphasis"/>
        </w:rPr>
        <w:t xml:space="preserve">not only </w:t>
      </w:r>
      <w:r w:rsidRPr="00DC3ACF">
        <w:rPr>
          <w:rStyle w:val="Emphasis"/>
          <w:highlight w:val="yellow"/>
        </w:rPr>
        <w:t>instrumental</w:t>
      </w:r>
      <w:r w:rsidRPr="00DC3ACF">
        <w:rPr>
          <w:rStyle w:val="StyleUnderline"/>
          <w:highlight w:val="yellow"/>
        </w:rPr>
        <w:t xml:space="preserve"> in</w:t>
      </w:r>
      <w:r w:rsidRPr="006F0F72">
        <w:rPr>
          <w:rStyle w:val="StyleUnderline"/>
        </w:rPr>
        <w:t xml:space="preserve"> creating more </w:t>
      </w:r>
      <w:r w:rsidRPr="00B53E3A">
        <w:rPr>
          <w:rStyle w:val="Emphasis"/>
        </w:rPr>
        <w:t>equal societies</w:t>
      </w:r>
      <w:r w:rsidRPr="006F0F72">
        <w:rPr>
          <w:rStyle w:val="StyleUnderline"/>
        </w:rPr>
        <w:t xml:space="preserve">, by </w:t>
      </w:r>
      <w:r w:rsidRPr="00DC3ACF">
        <w:rPr>
          <w:rStyle w:val="StyleUnderline"/>
          <w:highlight w:val="yellow"/>
        </w:rPr>
        <w:t>improving</w:t>
      </w:r>
      <w:r w:rsidRPr="006F0F72">
        <w:rPr>
          <w:rStyle w:val="StyleUnderline"/>
        </w:rPr>
        <w:t xml:space="preserve"> the </w:t>
      </w:r>
      <w:r w:rsidRPr="00DC3ACF">
        <w:rPr>
          <w:rStyle w:val="Emphasis"/>
          <w:highlight w:val="yellow"/>
        </w:rPr>
        <w:t>wages</w:t>
      </w:r>
      <w:r w:rsidRPr="00DC3ACF">
        <w:rPr>
          <w:rStyle w:val="StyleUnderline"/>
          <w:highlight w:val="yellow"/>
        </w:rPr>
        <w:t xml:space="preserve"> and </w:t>
      </w:r>
      <w:r w:rsidRPr="00DC3ACF">
        <w:rPr>
          <w:rStyle w:val="Emphasis"/>
          <w:highlight w:val="yellow"/>
        </w:rPr>
        <w:t>conditions</w:t>
      </w:r>
      <w:r w:rsidRPr="006F0F72">
        <w:rPr>
          <w:rStyle w:val="StyleUnderline"/>
        </w:rPr>
        <w:t xml:space="preserve"> of workers; they </w:t>
      </w:r>
      <w:r w:rsidRPr="00DC3ACF">
        <w:rPr>
          <w:rStyle w:val="StyleUnderline"/>
          <w:highlight w:val="yellow"/>
        </w:rPr>
        <w:t>also</w:t>
      </w:r>
      <w:r w:rsidRPr="006F0F72">
        <w:rPr>
          <w:rStyle w:val="StyleUnderline"/>
        </w:rPr>
        <w:t xml:space="preserve"> played a </w:t>
      </w:r>
      <w:r w:rsidRPr="00B53E3A">
        <w:rPr>
          <w:rStyle w:val="Emphasis"/>
        </w:rPr>
        <w:t>key role</w:t>
      </w:r>
      <w:r w:rsidRPr="006F0F72">
        <w:rPr>
          <w:rStyle w:val="StyleUnderline"/>
        </w:rPr>
        <w:t xml:space="preserve"> in the </w:t>
      </w:r>
      <w:r w:rsidRPr="00DC3ACF">
        <w:rPr>
          <w:rStyle w:val="Emphasis"/>
          <w:highlight w:val="yellow"/>
        </w:rPr>
        <w:t>construction</w:t>
      </w:r>
      <w:r w:rsidRPr="00DC3ACF">
        <w:rPr>
          <w:rStyle w:val="StyleUnderline"/>
          <w:highlight w:val="yellow"/>
        </w:rPr>
        <w:t xml:space="preserve"> and </w:t>
      </w:r>
      <w:r w:rsidRPr="00DC3ACF">
        <w:rPr>
          <w:rStyle w:val="Emphasis"/>
          <w:highlight w:val="yellow"/>
        </w:rPr>
        <w:t>maintenance</w:t>
      </w:r>
      <w:r w:rsidRPr="00DC3ACF">
        <w:rPr>
          <w:rStyle w:val="StyleUnderline"/>
          <w:highlight w:val="yellow"/>
        </w:rPr>
        <w:t xml:space="preserve"> of</w:t>
      </w:r>
      <w:r w:rsidRPr="006F0F72">
        <w:rPr>
          <w:rStyle w:val="StyleUnderline"/>
        </w:rPr>
        <w:t xml:space="preserve"> our </w:t>
      </w:r>
      <w:r w:rsidRPr="00DC3ACF">
        <w:rPr>
          <w:rStyle w:val="Emphasis"/>
          <w:highlight w:val="yellow"/>
        </w:rPr>
        <w:t>democracies</w:t>
      </w:r>
      <w:r w:rsidRPr="00FC0512">
        <w:rPr>
          <w:sz w:val="16"/>
          <w:szCs w:val="16"/>
        </w:rPr>
        <w:t xml:space="preserve">.96 </w:t>
      </w:r>
      <w:r w:rsidRPr="006F0F72">
        <w:rPr>
          <w:rStyle w:val="StyleUnderline"/>
        </w:rPr>
        <w:t xml:space="preserve">Today, trade unions are </w:t>
      </w:r>
      <w:r w:rsidRPr="00B53E3A">
        <w:rPr>
          <w:rStyle w:val="Emphasis"/>
        </w:rPr>
        <w:t>greatly weakened</w:t>
      </w:r>
      <w:r w:rsidRPr="006F0F72">
        <w:rPr>
          <w:rStyle w:val="StyleUnderline"/>
        </w:rPr>
        <w:t xml:space="preserve"> and </w:t>
      </w:r>
      <w:r w:rsidRPr="00B53E3A">
        <w:rPr>
          <w:rStyle w:val="Emphasis"/>
        </w:rPr>
        <w:t>democracy</w:t>
      </w:r>
      <w:r w:rsidRPr="006F0F72">
        <w:rPr>
          <w:rStyle w:val="StyleUnderline"/>
        </w:rPr>
        <w:t xml:space="preserve"> is </w:t>
      </w:r>
      <w:r w:rsidRPr="00B53E3A">
        <w:rPr>
          <w:rStyle w:val="Emphasis"/>
        </w:rPr>
        <w:t>under threat</w:t>
      </w:r>
      <w:r w:rsidRPr="006F0F72">
        <w:rPr>
          <w:rStyle w:val="StyleUnderline"/>
        </w:rPr>
        <w:t xml:space="preserve">. The defence and </w:t>
      </w:r>
      <w:r w:rsidRPr="00DC3ACF">
        <w:rPr>
          <w:rStyle w:val="Emphasis"/>
          <w:highlight w:val="yellow"/>
        </w:rPr>
        <w:t>survival</w:t>
      </w:r>
      <w:r w:rsidRPr="006F0F72">
        <w:rPr>
          <w:rStyle w:val="StyleUnderline"/>
        </w:rPr>
        <w:t xml:space="preserve"> of the latter may </w:t>
      </w:r>
      <w:r w:rsidRPr="00DC3ACF">
        <w:rPr>
          <w:rStyle w:val="StyleUnderline"/>
          <w:highlight w:val="yellow"/>
        </w:rPr>
        <w:t>depend on</w:t>
      </w:r>
      <w:r w:rsidRPr="006F0F72">
        <w:rPr>
          <w:rStyle w:val="StyleUnderline"/>
        </w:rPr>
        <w:t xml:space="preserve"> the </w:t>
      </w:r>
      <w:r w:rsidRPr="00DC3ACF">
        <w:rPr>
          <w:rStyle w:val="Emphasis"/>
          <w:highlight w:val="yellow"/>
        </w:rPr>
        <w:t>revival</w:t>
      </w:r>
      <w:r w:rsidRPr="006F0F72">
        <w:rPr>
          <w:rStyle w:val="StyleUnderline"/>
        </w:rPr>
        <w:t xml:space="preserve"> of the former </w:t>
      </w:r>
      <w:r w:rsidRPr="00DC3ACF">
        <w:rPr>
          <w:rStyle w:val="StyleUnderline"/>
          <w:highlight w:val="yellow"/>
        </w:rPr>
        <w:t xml:space="preserve">as an </w:t>
      </w:r>
      <w:r w:rsidRPr="00DC3ACF">
        <w:rPr>
          <w:rStyle w:val="Emphasis"/>
          <w:highlight w:val="yellow"/>
        </w:rPr>
        <w:t>economic</w:t>
      </w:r>
      <w:r w:rsidRPr="00DC3ACF">
        <w:rPr>
          <w:rStyle w:val="StyleUnderline"/>
          <w:highlight w:val="yellow"/>
        </w:rPr>
        <w:t xml:space="preserve"> and </w:t>
      </w:r>
      <w:r w:rsidRPr="00DC3ACF">
        <w:rPr>
          <w:rStyle w:val="Emphasis"/>
          <w:highlight w:val="yellow"/>
        </w:rPr>
        <w:t>political force</w:t>
      </w:r>
      <w:r w:rsidRPr="00FC0512">
        <w:rPr>
          <w:sz w:val="16"/>
          <w:szCs w:val="16"/>
        </w:rPr>
        <w:t>.</w:t>
      </w:r>
    </w:p>
    <w:p w14:paraId="7120B222" w14:textId="77777777" w:rsidR="007F6B4C" w:rsidRDefault="007F6B4C" w:rsidP="007F6B4C"/>
    <w:p w14:paraId="0E5EBD89" w14:textId="77777777" w:rsidR="007F6B4C" w:rsidRDefault="007F6B4C" w:rsidP="007F6B4C">
      <w:pPr>
        <w:pStyle w:val="Heading4"/>
      </w:pPr>
      <w:r>
        <w:t xml:space="preserve">Using </w:t>
      </w:r>
      <w:r>
        <w:rPr>
          <w:u w:val="single"/>
        </w:rPr>
        <w:t>law</w:t>
      </w:r>
      <w:r>
        <w:t xml:space="preserve"> to incentivize </w:t>
      </w:r>
      <w:r>
        <w:rPr>
          <w:u w:val="single"/>
        </w:rPr>
        <w:t>broad</w:t>
      </w:r>
      <w:r>
        <w:t xml:space="preserve">, </w:t>
      </w:r>
      <w:r>
        <w:rPr>
          <w:u w:val="single"/>
        </w:rPr>
        <w:t>inclusive</w:t>
      </w:r>
      <w:r>
        <w:t xml:space="preserve"> unions </w:t>
      </w:r>
      <w:r>
        <w:rPr>
          <w:u w:val="single"/>
        </w:rPr>
        <w:t>channels</w:t>
      </w:r>
      <w:r>
        <w:t xml:space="preserve"> worker disaffection </w:t>
      </w:r>
      <w:r>
        <w:rPr>
          <w:u w:val="single"/>
        </w:rPr>
        <w:t>away</w:t>
      </w:r>
      <w:r>
        <w:t xml:space="preserve"> from right-wing populism and </w:t>
      </w:r>
      <w:r>
        <w:rPr>
          <w:u w:val="single"/>
        </w:rPr>
        <w:t>towards</w:t>
      </w:r>
      <w:r>
        <w:t xml:space="preserve"> systemic challenges to capital.</w:t>
      </w:r>
    </w:p>
    <w:p w14:paraId="6399FBEC" w14:textId="77777777" w:rsidR="007F6B4C" w:rsidRPr="002F5D1C" w:rsidRDefault="007F6B4C" w:rsidP="007F6B4C">
      <w:r>
        <w:t xml:space="preserve">Kate </w:t>
      </w:r>
      <w:r w:rsidRPr="00383F9B">
        <w:rPr>
          <w:rStyle w:val="Style13ptBold"/>
        </w:rPr>
        <w:t>Andrias 24</w:t>
      </w:r>
      <w:r>
        <w:t xml:space="preserve">, </w:t>
      </w:r>
      <w:r w:rsidRPr="00383F9B">
        <w:t>Patricia D. and R. Paul Yetter Professor of Law at Columbia Law Schoo</w:t>
      </w:r>
      <w:r>
        <w:t xml:space="preserve">l, 2024, “10: Labour and Democracy,” in </w:t>
      </w:r>
      <w:r>
        <w:rPr>
          <w:i/>
          <w:iCs/>
        </w:rPr>
        <w:t>The Oxford Handbook of The Law of Work</w:t>
      </w:r>
      <w:r>
        <w:t>, Eds. Guy Davidov, Brian Langille, and Gillian Lester, Oxford University Press, pp. 134-141.</w:t>
      </w:r>
    </w:p>
    <w:p w14:paraId="25626DB2" w14:textId="77777777" w:rsidR="007F6B4C" w:rsidRPr="002F5D1C" w:rsidRDefault="007F6B4C" w:rsidP="007F6B4C">
      <w:pPr>
        <w:rPr>
          <w:sz w:val="16"/>
          <w:szCs w:val="16"/>
        </w:rPr>
      </w:pPr>
      <w:r w:rsidRPr="000F4D27">
        <w:rPr>
          <w:sz w:val="16"/>
          <w:szCs w:val="16"/>
        </w:rPr>
        <w:t xml:space="preserve">Today, </w:t>
      </w:r>
      <w:r w:rsidRPr="000F4D27">
        <w:rPr>
          <w:rStyle w:val="StyleUnderline"/>
        </w:rPr>
        <w:t xml:space="preserve">the </w:t>
      </w:r>
      <w:r w:rsidRPr="000F4D27">
        <w:rPr>
          <w:rStyle w:val="Emphasis"/>
        </w:rPr>
        <w:t>reality</w:t>
      </w:r>
      <w:r w:rsidRPr="000F4D27">
        <w:rPr>
          <w:rStyle w:val="StyleUnderline"/>
        </w:rPr>
        <w:t xml:space="preserve"> of </w:t>
      </w:r>
      <w:r w:rsidRPr="000F4D27">
        <w:rPr>
          <w:rStyle w:val="Emphasis"/>
        </w:rPr>
        <w:t>labour</w:t>
      </w:r>
      <w:r w:rsidRPr="000F4D27">
        <w:rPr>
          <w:sz w:val="16"/>
          <w:szCs w:val="16"/>
        </w:rPr>
        <w:t xml:space="preserve"> once again </w:t>
      </w:r>
      <w:r w:rsidRPr="000F4D27">
        <w:rPr>
          <w:rStyle w:val="Emphasis"/>
        </w:rPr>
        <w:t>sharply contrasts</w:t>
      </w:r>
      <w:r w:rsidRPr="000F4D27">
        <w:rPr>
          <w:rStyle w:val="StyleUnderline"/>
        </w:rPr>
        <w:t xml:space="preserve"> with </w:t>
      </w:r>
      <w:r w:rsidRPr="000F4D27">
        <w:rPr>
          <w:rStyle w:val="Emphasis"/>
        </w:rPr>
        <w:t>democratic ideals</w:t>
      </w:r>
      <w:r w:rsidRPr="000F4D27">
        <w:rPr>
          <w:rStyle w:val="StyleUnderline"/>
        </w:rPr>
        <w:t xml:space="preserve">, particularly for </w:t>
      </w:r>
      <w:r w:rsidRPr="000F4D27">
        <w:rPr>
          <w:rStyle w:val="Emphasis"/>
        </w:rPr>
        <w:t>low-wage workers</w:t>
      </w:r>
      <w:r w:rsidRPr="000F4D27">
        <w:rPr>
          <w:rStyle w:val="StyleUnderline"/>
        </w:rPr>
        <w:t xml:space="preserve">. Workplaces are characterized by </w:t>
      </w:r>
      <w:r w:rsidRPr="000F4D27">
        <w:rPr>
          <w:rStyle w:val="Emphasis"/>
        </w:rPr>
        <w:t>autocratic power</w:t>
      </w:r>
      <w:r w:rsidRPr="000F4D27">
        <w:rPr>
          <w:sz w:val="16"/>
          <w:szCs w:val="16"/>
        </w:rPr>
        <w:t xml:space="preserve">; </w:t>
      </w:r>
      <w:r w:rsidRPr="000F4D27">
        <w:rPr>
          <w:rStyle w:val="StyleUnderline"/>
        </w:rPr>
        <w:t xml:space="preserve">workers have </w:t>
      </w:r>
      <w:r w:rsidRPr="000F4D27">
        <w:rPr>
          <w:rStyle w:val="Emphasis"/>
        </w:rPr>
        <w:t>little influence</w:t>
      </w:r>
      <w:r w:rsidRPr="000F4D27">
        <w:rPr>
          <w:rStyle w:val="StyleUnderline"/>
        </w:rPr>
        <w:t xml:space="preserve"> over their </w:t>
      </w:r>
      <w:r w:rsidRPr="000F4D27">
        <w:rPr>
          <w:rStyle w:val="Emphasis"/>
        </w:rPr>
        <w:t>wages</w:t>
      </w:r>
      <w:r w:rsidRPr="000F4D27">
        <w:rPr>
          <w:sz w:val="16"/>
          <w:szCs w:val="16"/>
        </w:rPr>
        <w:t xml:space="preserve">, their </w:t>
      </w:r>
      <w:r w:rsidRPr="000F4D27">
        <w:rPr>
          <w:rStyle w:val="Emphasis"/>
        </w:rPr>
        <w:t>schedules</w:t>
      </w:r>
      <w:r w:rsidRPr="000F4D27">
        <w:rPr>
          <w:sz w:val="16"/>
          <w:szCs w:val="16"/>
        </w:rPr>
        <w:t xml:space="preserve">, their </w:t>
      </w:r>
      <w:r w:rsidRPr="000F4D27">
        <w:rPr>
          <w:rStyle w:val="Emphasis"/>
        </w:rPr>
        <w:t>benefits</w:t>
      </w:r>
      <w:r w:rsidRPr="000F4D27">
        <w:rPr>
          <w:sz w:val="16"/>
          <w:szCs w:val="16"/>
        </w:rPr>
        <w:t xml:space="preserve">, their </w:t>
      </w:r>
      <w:r w:rsidRPr="000F4D27">
        <w:rPr>
          <w:rStyle w:val="Emphasis"/>
        </w:rPr>
        <w:t>patterns of work</w:t>
      </w:r>
      <w:r w:rsidRPr="000F4D27">
        <w:rPr>
          <w:sz w:val="16"/>
          <w:szCs w:val="16"/>
        </w:rPr>
        <w:t xml:space="preserve">; they are often under surveillance or electronic monitoring, sometimes unable to take bathroom breaks, and have little ability to exit for a better alternative. For anyone fundamentally committed to democracy, the conclusion is inescapable: </w:t>
      </w:r>
      <w:r w:rsidRPr="000F4D27">
        <w:rPr>
          <w:rStyle w:val="StyleUnderline"/>
        </w:rPr>
        <w:t xml:space="preserve">Labour law must be </w:t>
      </w:r>
      <w:r w:rsidRPr="000F4D27">
        <w:rPr>
          <w:rStyle w:val="Emphasis"/>
        </w:rPr>
        <w:t>reimagined</w:t>
      </w:r>
      <w:r w:rsidRPr="000F4D27">
        <w:rPr>
          <w:rStyle w:val="StyleUnderline"/>
        </w:rPr>
        <w:t xml:space="preserve"> to bring</w:t>
      </w:r>
      <w:r w:rsidRPr="000F4D27">
        <w:rPr>
          <w:sz w:val="16"/>
          <w:szCs w:val="16"/>
        </w:rPr>
        <w:t xml:space="preserve"> the contemporary workplace, and </w:t>
      </w:r>
      <w:r w:rsidRPr="000F4D27">
        <w:rPr>
          <w:rStyle w:val="Emphasis"/>
        </w:rPr>
        <w:t>economic life</w:t>
      </w:r>
      <w:r w:rsidRPr="000F4D27">
        <w:rPr>
          <w:sz w:val="16"/>
          <w:szCs w:val="16"/>
        </w:rPr>
        <w:t xml:space="preserve"> more generally, </w:t>
      </w:r>
      <w:r w:rsidRPr="000F4D27">
        <w:rPr>
          <w:rStyle w:val="StyleUnderline"/>
        </w:rPr>
        <w:t xml:space="preserve">closer into line with </w:t>
      </w:r>
      <w:r w:rsidRPr="000F4D27">
        <w:rPr>
          <w:rStyle w:val="Emphasis"/>
        </w:rPr>
        <w:t>democratic commitments</w:t>
      </w:r>
      <w:r w:rsidRPr="000F4D27">
        <w:rPr>
          <w:sz w:val="16"/>
          <w:szCs w:val="16"/>
        </w:rPr>
        <w:t>.</w:t>
      </w:r>
      <w:r w:rsidRPr="002F5D1C">
        <w:rPr>
          <w:sz w:val="16"/>
          <w:szCs w:val="16"/>
        </w:rPr>
        <w:t xml:space="preserve"> </w:t>
      </w:r>
    </w:p>
    <w:p w14:paraId="4C16FACA" w14:textId="77777777" w:rsidR="007F6B4C" w:rsidRPr="002F5D1C" w:rsidRDefault="007F6B4C" w:rsidP="007F6B4C">
      <w:pPr>
        <w:rPr>
          <w:sz w:val="16"/>
          <w:szCs w:val="16"/>
        </w:rPr>
      </w:pPr>
      <w:r w:rsidRPr="002F5D1C">
        <w:rPr>
          <w:sz w:val="16"/>
          <w:szCs w:val="16"/>
        </w:rPr>
        <w:t xml:space="preserve">But even for those committed only to political democracy, and ambivalent about the intrinsic value of workplace democracy, concern is </w:t>
      </w:r>
      <w:r w:rsidRPr="000F4D27">
        <w:rPr>
          <w:sz w:val="16"/>
          <w:szCs w:val="16"/>
        </w:rPr>
        <w:t xml:space="preserve">warranted: The decline of workplace democracy has been devastating for political democracy. </w:t>
      </w:r>
      <w:r w:rsidRPr="000F4D27">
        <w:rPr>
          <w:rStyle w:val="StyleUnderline"/>
        </w:rPr>
        <w:t xml:space="preserve">A </w:t>
      </w:r>
      <w:r w:rsidRPr="000F4D27">
        <w:rPr>
          <w:rStyle w:val="Emphasis"/>
        </w:rPr>
        <w:t>significant</w:t>
      </w:r>
      <w:r w:rsidRPr="000F4D27">
        <w:rPr>
          <w:rStyle w:val="StyleUnderline"/>
        </w:rPr>
        <w:t xml:space="preserve"> and </w:t>
      </w:r>
      <w:r w:rsidRPr="000F4D27">
        <w:rPr>
          <w:rStyle w:val="Emphasis"/>
        </w:rPr>
        <w:t>growing body</w:t>
      </w:r>
      <w:r w:rsidRPr="000F4D27">
        <w:rPr>
          <w:rStyle w:val="StyleUnderline"/>
        </w:rPr>
        <w:t xml:space="preserve"> of scholarship demonstrates that </w:t>
      </w:r>
      <w:r w:rsidRPr="000F4D27">
        <w:rPr>
          <w:rStyle w:val="Emphasis"/>
        </w:rPr>
        <w:t>strong democratic</w:t>
      </w:r>
      <w:r w:rsidRPr="00013C07">
        <w:rPr>
          <w:rStyle w:val="Emphasis"/>
        </w:rPr>
        <w:t xml:space="preserve"> </w:t>
      </w:r>
      <w:r w:rsidRPr="00DC3ACF">
        <w:rPr>
          <w:rStyle w:val="Emphasis"/>
          <w:highlight w:val="yellow"/>
        </w:rPr>
        <w:t>unions</w:t>
      </w:r>
      <w:r w:rsidRPr="000F4D27">
        <w:rPr>
          <w:rStyle w:val="StyleUnderline"/>
        </w:rPr>
        <w:t xml:space="preserve"> are </w:t>
      </w:r>
      <w:r w:rsidRPr="000F4D27">
        <w:rPr>
          <w:rStyle w:val="Emphasis"/>
        </w:rPr>
        <w:t>essential</w:t>
      </w:r>
      <w:r w:rsidRPr="000F4D27">
        <w:rPr>
          <w:rStyle w:val="StyleUnderline"/>
        </w:rPr>
        <w:t xml:space="preserve"> to </w:t>
      </w:r>
      <w:r w:rsidRPr="000F4D27">
        <w:rPr>
          <w:rStyle w:val="Emphasis"/>
        </w:rPr>
        <w:t>democracy</w:t>
      </w:r>
      <w:r w:rsidRPr="000F4D27">
        <w:rPr>
          <w:rStyle w:val="StyleUnderline"/>
        </w:rPr>
        <w:t>. Unions</w:t>
      </w:r>
      <w:r w:rsidRPr="000F4D27">
        <w:rPr>
          <w:sz w:val="16"/>
          <w:szCs w:val="16"/>
        </w:rPr>
        <w:t xml:space="preserve"> strengthen political democracy through several mechanisms</w:t>
      </w:r>
      <w:r w:rsidRPr="002F5D1C">
        <w:rPr>
          <w:sz w:val="16"/>
          <w:szCs w:val="16"/>
        </w:rPr>
        <w:t xml:space="preserve">: They increase rates of political participation among workers; they </w:t>
      </w:r>
      <w:r w:rsidRPr="00DC3ACF">
        <w:rPr>
          <w:rStyle w:val="Emphasis"/>
          <w:highlight w:val="yellow"/>
        </w:rPr>
        <w:t>aggregate</w:t>
      </w:r>
      <w:r w:rsidRPr="002F5D1C">
        <w:rPr>
          <w:rStyle w:val="StyleUnderline"/>
        </w:rPr>
        <w:t xml:space="preserve"> workers’ </w:t>
      </w:r>
      <w:r w:rsidRPr="00DC3ACF">
        <w:rPr>
          <w:rStyle w:val="Emphasis"/>
          <w:highlight w:val="yellow"/>
        </w:rPr>
        <w:t>political voice</w:t>
      </w:r>
      <w:r w:rsidRPr="00DC3ACF">
        <w:rPr>
          <w:rStyle w:val="StyleUnderline"/>
          <w:highlight w:val="yellow"/>
        </w:rPr>
        <w:t xml:space="preserve"> in ways that produce</w:t>
      </w:r>
      <w:r w:rsidRPr="002F5D1C">
        <w:rPr>
          <w:rStyle w:val="StyleUnderline"/>
        </w:rPr>
        <w:t xml:space="preserve"> </w:t>
      </w:r>
      <w:r w:rsidRPr="00013C07">
        <w:rPr>
          <w:rStyle w:val="Emphasis"/>
        </w:rPr>
        <w:t>more representative</w:t>
      </w:r>
      <w:r w:rsidRPr="002F5D1C">
        <w:rPr>
          <w:rStyle w:val="StyleUnderline"/>
        </w:rPr>
        <w:t xml:space="preserve"> government and </w:t>
      </w:r>
      <w:r w:rsidRPr="00013C07">
        <w:rPr>
          <w:rStyle w:val="Emphasis"/>
        </w:rPr>
        <w:t xml:space="preserve">more </w:t>
      </w:r>
      <w:r w:rsidRPr="00DC3ACF">
        <w:rPr>
          <w:rStyle w:val="Emphasis"/>
          <w:highlight w:val="yellow"/>
        </w:rPr>
        <w:t>redistributive</w:t>
      </w:r>
      <w:r w:rsidRPr="00DC3ACF">
        <w:rPr>
          <w:rStyle w:val="StyleUnderline"/>
          <w:highlight w:val="yellow"/>
        </w:rPr>
        <w:t xml:space="preserve"> policy</w:t>
      </w:r>
      <w:r w:rsidRPr="002F5D1C">
        <w:rPr>
          <w:rStyle w:val="StyleUnderline"/>
        </w:rPr>
        <w:t xml:space="preserve">; </w:t>
      </w:r>
      <w:r w:rsidRPr="00DC3ACF">
        <w:rPr>
          <w:rStyle w:val="StyleUnderline"/>
          <w:highlight w:val="yellow"/>
        </w:rPr>
        <w:t xml:space="preserve">they </w:t>
      </w:r>
      <w:r w:rsidRPr="00DC3ACF">
        <w:rPr>
          <w:rStyle w:val="Emphasis"/>
          <w:highlight w:val="yellow"/>
        </w:rPr>
        <w:t>strengthen social ties</w:t>
      </w:r>
      <w:r w:rsidRPr="00DC3ACF">
        <w:rPr>
          <w:rStyle w:val="StyleUnderline"/>
          <w:highlight w:val="yellow"/>
        </w:rPr>
        <w:t xml:space="preserve">, serving as a </w:t>
      </w:r>
      <w:r w:rsidRPr="00DC3ACF">
        <w:rPr>
          <w:rStyle w:val="Emphasis"/>
          <w:highlight w:val="yellow"/>
        </w:rPr>
        <w:t>bulwark</w:t>
      </w:r>
      <w:r w:rsidRPr="00DC3ACF">
        <w:rPr>
          <w:rStyle w:val="StyleUnderline"/>
          <w:highlight w:val="yellow"/>
        </w:rPr>
        <w:t xml:space="preserve"> against </w:t>
      </w:r>
      <w:r w:rsidRPr="00DC3ACF">
        <w:rPr>
          <w:rStyle w:val="Emphasis"/>
          <w:highlight w:val="yellow"/>
        </w:rPr>
        <w:t>racial divisions</w:t>
      </w:r>
      <w:r w:rsidRPr="002F5D1C">
        <w:rPr>
          <w:rStyle w:val="StyleUnderline"/>
        </w:rPr>
        <w:t xml:space="preserve"> </w:t>
      </w:r>
      <w:r w:rsidRPr="00DC3ACF">
        <w:rPr>
          <w:rStyle w:val="StyleUnderline"/>
          <w:highlight w:val="yellow"/>
        </w:rPr>
        <w:t xml:space="preserve">on which </w:t>
      </w:r>
      <w:r w:rsidRPr="00DC3ACF">
        <w:rPr>
          <w:rStyle w:val="Emphasis"/>
          <w:highlight w:val="yellow"/>
        </w:rPr>
        <w:t>authoritarianism</w:t>
      </w:r>
      <w:r w:rsidRPr="002F5D1C">
        <w:rPr>
          <w:rStyle w:val="StyleUnderline"/>
        </w:rPr>
        <w:t xml:space="preserve"> </w:t>
      </w:r>
      <w:r w:rsidRPr="00DC3ACF">
        <w:rPr>
          <w:rStyle w:val="StyleUnderline"/>
          <w:highlight w:val="yellow"/>
        </w:rPr>
        <w:t xml:space="preserve">and </w:t>
      </w:r>
      <w:r w:rsidRPr="00DC3ACF">
        <w:rPr>
          <w:rStyle w:val="Emphasis"/>
          <w:highlight w:val="yellow"/>
        </w:rPr>
        <w:t>ethnonationalism prey</w:t>
      </w:r>
      <w:r w:rsidRPr="002F5D1C">
        <w:rPr>
          <w:sz w:val="16"/>
          <w:szCs w:val="16"/>
        </w:rPr>
        <w:t xml:space="preserve">; </w:t>
      </w:r>
      <w:r w:rsidRPr="002F5D1C">
        <w:rPr>
          <w:rStyle w:val="StyleUnderline"/>
        </w:rPr>
        <w:t>and, historically</w:t>
      </w:r>
      <w:r w:rsidRPr="002F5D1C">
        <w:rPr>
          <w:sz w:val="16"/>
          <w:szCs w:val="16"/>
        </w:rPr>
        <w:t xml:space="preserve">, they </w:t>
      </w:r>
      <w:r w:rsidRPr="002F5D1C">
        <w:rPr>
          <w:rStyle w:val="StyleUnderline"/>
        </w:rPr>
        <w:t xml:space="preserve">have tended to </w:t>
      </w:r>
      <w:r w:rsidRPr="00013C07">
        <w:rPr>
          <w:rStyle w:val="Emphasis"/>
        </w:rPr>
        <w:t>lend support</w:t>
      </w:r>
      <w:r w:rsidRPr="002F5D1C">
        <w:rPr>
          <w:rStyle w:val="StyleUnderline"/>
        </w:rPr>
        <w:t xml:space="preserve"> to</w:t>
      </w:r>
      <w:r w:rsidRPr="002F5D1C">
        <w:rPr>
          <w:sz w:val="16"/>
          <w:szCs w:val="16"/>
        </w:rPr>
        <w:t xml:space="preserve"> democratic institutions and </w:t>
      </w:r>
      <w:r w:rsidRPr="00013C07">
        <w:rPr>
          <w:rStyle w:val="Emphasis"/>
        </w:rPr>
        <w:t>anti-authoritarian</w:t>
      </w:r>
      <w:r w:rsidRPr="002F5D1C">
        <w:rPr>
          <w:rStyle w:val="StyleUnderline"/>
        </w:rPr>
        <w:t xml:space="preserve"> movements</w:t>
      </w:r>
      <w:r w:rsidRPr="002F5D1C">
        <w:rPr>
          <w:sz w:val="16"/>
          <w:szCs w:val="16"/>
        </w:rPr>
        <w:t xml:space="preserve">. In addition, </w:t>
      </w:r>
      <w:r w:rsidRPr="000F4D27">
        <w:rPr>
          <w:rStyle w:val="StyleUnderline"/>
        </w:rPr>
        <w:t xml:space="preserve">by </w:t>
      </w:r>
      <w:r w:rsidRPr="000F4D27">
        <w:rPr>
          <w:rStyle w:val="Emphasis"/>
        </w:rPr>
        <w:t>decreasing economic inequality</w:t>
      </w:r>
      <w:r w:rsidRPr="000F4D27">
        <w:rPr>
          <w:rStyle w:val="StyleUnderline"/>
        </w:rPr>
        <w:t xml:space="preserve">, they </w:t>
      </w:r>
      <w:r w:rsidRPr="000F4D27">
        <w:rPr>
          <w:rStyle w:val="Emphasis"/>
        </w:rPr>
        <w:t>limit</w:t>
      </w:r>
      <w:r w:rsidRPr="000F4D27">
        <w:rPr>
          <w:rStyle w:val="StyleUnderline"/>
        </w:rPr>
        <w:t xml:space="preserve"> one of the conditions that enables </w:t>
      </w:r>
      <w:r w:rsidRPr="000F4D27">
        <w:rPr>
          <w:rStyle w:val="Emphasis"/>
        </w:rPr>
        <w:t>right-wing populists</w:t>
      </w:r>
      <w:r w:rsidRPr="000F4D27">
        <w:rPr>
          <w:rStyle w:val="StyleUnderline"/>
        </w:rPr>
        <w:t xml:space="preserve"> to </w:t>
      </w:r>
      <w:r w:rsidRPr="000F4D27">
        <w:rPr>
          <w:rStyle w:val="Emphasis"/>
        </w:rPr>
        <w:t>thrive</w:t>
      </w:r>
      <w:r w:rsidRPr="000F4D27">
        <w:rPr>
          <w:sz w:val="16"/>
          <w:szCs w:val="16"/>
        </w:rPr>
        <w:t>. Undoubtedly, as discussed below, unions do not always serve these democratic functions—</w:t>
      </w:r>
      <w:r w:rsidRPr="002F5D1C">
        <w:rPr>
          <w:sz w:val="16"/>
          <w:szCs w:val="16"/>
        </w:rPr>
        <w:t xml:space="preserve">but the evidence is overwhelming that they have particular capacity to do so. </w:t>
      </w:r>
    </w:p>
    <w:p w14:paraId="289FE8E8" w14:textId="77777777" w:rsidR="007F6B4C" w:rsidRPr="00C271DF" w:rsidRDefault="007F6B4C" w:rsidP="007F6B4C">
      <w:pPr>
        <w:rPr>
          <w:sz w:val="8"/>
          <w:szCs w:val="8"/>
        </w:rPr>
      </w:pPr>
      <w:r w:rsidRPr="00C271DF">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19B6D7BD" w14:textId="77777777" w:rsidR="007F6B4C" w:rsidRPr="00C271DF" w:rsidRDefault="007F6B4C" w:rsidP="007F6B4C">
      <w:pPr>
        <w:rPr>
          <w:sz w:val="8"/>
          <w:szCs w:val="8"/>
        </w:rPr>
      </w:pPr>
      <w:r w:rsidRPr="00C271DF">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167F1DC4" w14:textId="77777777" w:rsidR="007F6B4C" w:rsidRPr="00C271DF" w:rsidRDefault="007F6B4C" w:rsidP="007F6B4C">
      <w:pPr>
        <w:rPr>
          <w:sz w:val="8"/>
          <w:szCs w:val="8"/>
        </w:rPr>
      </w:pPr>
      <w:r w:rsidRPr="00C271DF">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25A5B335" w14:textId="77777777" w:rsidR="007F6B4C" w:rsidRPr="002F5D1C" w:rsidRDefault="007F6B4C" w:rsidP="007F6B4C">
      <w:pPr>
        <w:rPr>
          <w:sz w:val="16"/>
          <w:szCs w:val="16"/>
        </w:rPr>
      </w:pPr>
      <w:r w:rsidRPr="002F5D1C">
        <w:rPr>
          <w:sz w:val="16"/>
          <w:szCs w:val="16"/>
        </w:rPr>
        <w:t xml:space="preserve">Third, </w:t>
      </w:r>
      <w:r w:rsidRPr="00C271DF">
        <w:rPr>
          <w:rStyle w:val="StyleUnderline"/>
        </w:rPr>
        <w:t xml:space="preserve">unions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and </w:t>
      </w:r>
      <w:r w:rsidRPr="00013C07">
        <w:rPr>
          <w:rStyle w:val="Emphasis"/>
        </w:rPr>
        <w:t>challenging</w:t>
      </w:r>
      <w:r w:rsidRPr="00C271DF">
        <w:rPr>
          <w:rStyle w:val="StyleUnderline"/>
        </w:rPr>
        <w:t xml:space="preserve"> authoritarian regimes</w:t>
      </w:r>
      <w:r w:rsidRPr="002F5D1C">
        <w:rPr>
          <w:sz w:val="16"/>
          <w:szCs w:val="16"/>
        </w:rPr>
        <w:t xml:space="preserve">. One way they do so is </w:t>
      </w:r>
      <w:r w:rsidRPr="00C271DF">
        <w:rPr>
          <w:rStyle w:val="StyleUnderline"/>
        </w:rPr>
        <w:t xml:space="preserve">by serving as a </w:t>
      </w:r>
      <w:r w:rsidRPr="00013C07">
        <w:rPr>
          <w:rStyle w:val="Emphasis"/>
        </w:rPr>
        <w:t>bulwark</w:t>
      </w:r>
      <w:r w:rsidRPr="00C271DF">
        <w:rPr>
          <w:rStyle w:val="StyleUnderline"/>
        </w:rPr>
        <w:t xml:space="preserve"> against </w:t>
      </w:r>
      <w:r w:rsidRPr="00013C07">
        <w:rPr>
          <w:rStyle w:val="Emphasis"/>
        </w:rPr>
        <w:t>social division</w:t>
      </w:r>
      <w:r w:rsidRPr="00C271DF">
        <w:rPr>
          <w:rStyle w:val="StyleUnderline"/>
        </w:rPr>
        <w:t xml:space="preserve"> on which </w:t>
      </w:r>
      <w:r w:rsidRPr="00013C07">
        <w:rPr>
          <w:rStyle w:val="Emphasis"/>
        </w:rPr>
        <w:t>authoritarianism</w:t>
      </w:r>
      <w:r w:rsidRPr="00C271DF">
        <w:rPr>
          <w:rStyle w:val="StyleUnderline"/>
        </w:rPr>
        <w:t xml:space="preserve"> and </w:t>
      </w:r>
      <w:r w:rsidRPr="00013C07">
        <w:rPr>
          <w:rStyle w:val="Emphasis"/>
        </w:rPr>
        <w:t>ethno-nationalism prey</w:t>
      </w:r>
      <w:r w:rsidRPr="00C271DF">
        <w:rPr>
          <w:rStyle w:val="StyleUnderline"/>
        </w:rPr>
        <w:t>.</w:t>
      </w:r>
      <w:r w:rsidRPr="002F5D1C">
        <w:rPr>
          <w:sz w:val="16"/>
          <w:szCs w:val="16"/>
        </w:rPr>
        <w:t xml:space="preserve"> 43 </w:t>
      </w:r>
      <w:r w:rsidRPr="00C271DF">
        <w:rPr>
          <w:rStyle w:val="StyleUnderline"/>
        </w:rPr>
        <w:t xml:space="preserve">Recent </w:t>
      </w:r>
      <w:r w:rsidRPr="00013C07">
        <w:rPr>
          <w:rStyle w:val="Emphasis"/>
        </w:rPr>
        <w:t xml:space="preserve">empirical </w:t>
      </w:r>
      <w:r w:rsidRPr="00DC3ACF">
        <w:rPr>
          <w:rStyle w:val="Emphasis"/>
          <w:highlight w:val="yellow"/>
        </w:rPr>
        <w:t>research</w:t>
      </w:r>
      <w:r w:rsidRPr="00DC3ACF">
        <w:rPr>
          <w:rStyle w:val="StyleUnderline"/>
          <w:highlight w:val="yellow"/>
        </w:rPr>
        <w:t xml:space="preserve"> suggests</w:t>
      </w:r>
      <w:r w:rsidRPr="00C271DF">
        <w:rPr>
          <w:rStyle w:val="StyleUnderline"/>
        </w:rPr>
        <w:t xml:space="preserve"> that </w:t>
      </w:r>
      <w:r w:rsidRPr="00DC3ACF">
        <w:rPr>
          <w:rStyle w:val="StyleUnderline"/>
          <w:highlight w:val="yellow"/>
        </w:rPr>
        <w:t>union membership</w:t>
      </w:r>
      <w:r w:rsidRPr="00C271DF">
        <w:rPr>
          <w:rStyle w:val="StyleUnderline"/>
        </w:rPr>
        <w:t xml:space="preserve"> can </w:t>
      </w:r>
      <w:r w:rsidRPr="00DC3ACF">
        <w:rPr>
          <w:rStyle w:val="Emphasis"/>
          <w:highlight w:val="yellow"/>
        </w:rPr>
        <w:t>reduce</w:t>
      </w:r>
      <w:r w:rsidRPr="00DC3ACF">
        <w:rPr>
          <w:rStyle w:val="StyleUnderline"/>
          <w:highlight w:val="yellow"/>
        </w:rPr>
        <w:t xml:space="preserve"> racial</w:t>
      </w:r>
      <w:r w:rsidRPr="00C271DF">
        <w:rPr>
          <w:rStyle w:val="StyleUnderline"/>
        </w:rPr>
        <w:t xml:space="preserve"> and ethnic </w:t>
      </w:r>
      <w:r w:rsidRPr="00DC3ACF">
        <w:rPr>
          <w:rStyle w:val="StyleUnderline"/>
          <w:highlight w:val="yellow"/>
        </w:rPr>
        <w:t>resentment</w:t>
      </w:r>
      <w:r w:rsidRPr="002F5D1C">
        <w:rPr>
          <w:sz w:val="16"/>
          <w:szCs w:val="16"/>
        </w:rPr>
        <w:t xml:space="preserve">. 44 </w:t>
      </w:r>
      <w:r w:rsidRPr="00AB2330">
        <w:rPr>
          <w:rStyle w:val="StyleUnderline"/>
          <w:highlight w:val="yellow"/>
        </w:rPr>
        <w:t xml:space="preserve">Unions provide opportunities for people of </w:t>
      </w:r>
      <w:r w:rsidRPr="00AB2330">
        <w:rPr>
          <w:rStyle w:val="Emphasis"/>
          <w:highlight w:val="yellow"/>
        </w:rPr>
        <w:t>different</w:t>
      </w:r>
      <w:r w:rsidRPr="00013C07">
        <w:rPr>
          <w:rStyle w:val="Emphasis"/>
        </w:rPr>
        <w:t xml:space="preserve"> racial</w:t>
      </w:r>
      <w:r w:rsidRPr="00C271DF">
        <w:rPr>
          <w:rStyle w:val="StyleUnderline"/>
        </w:rPr>
        <w:t xml:space="preserve"> and </w:t>
      </w:r>
      <w:r w:rsidRPr="00013C07">
        <w:rPr>
          <w:rStyle w:val="Emphasis"/>
        </w:rPr>
        <w:t xml:space="preserve">ethnic </w:t>
      </w:r>
      <w:r w:rsidRPr="00AB2330">
        <w:rPr>
          <w:rStyle w:val="Emphasis"/>
          <w:highlight w:val="yellow"/>
        </w:rPr>
        <w:t>identities</w:t>
      </w:r>
      <w:r w:rsidRPr="00AB2330">
        <w:rPr>
          <w:rStyle w:val="StyleUnderline"/>
          <w:highlight w:val="yellow"/>
        </w:rPr>
        <w:t xml:space="preserve"> to </w:t>
      </w:r>
      <w:r w:rsidRPr="00AB2330">
        <w:rPr>
          <w:rStyle w:val="Emphasis"/>
          <w:highlight w:val="yellow"/>
        </w:rPr>
        <w:t>interact</w:t>
      </w:r>
      <w:r w:rsidRPr="00C271DF">
        <w:rPr>
          <w:rStyle w:val="StyleUnderline"/>
        </w:rPr>
        <w:t xml:space="preserve"> on a daily basis, </w:t>
      </w:r>
      <w:r w:rsidRPr="00AB2330">
        <w:rPr>
          <w:rStyle w:val="Emphasis"/>
          <w:highlight w:val="yellow"/>
        </w:rPr>
        <w:t>undermining prejudice</w:t>
      </w:r>
      <w:r w:rsidRPr="00C271DF">
        <w:rPr>
          <w:rStyle w:val="StyleUnderline"/>
        </w:rPr>
        <w:t xml:space="preserve"> through </w:t>
      </w:r>
      <w:r w:rsidRPr="00013C07">
        <w:rPr>
          <w:rStyle w:val="Emphasis"/>
        </w:rPr>
        <w:t>exposure</w:t>
      </w:r>
      <w:r w:rsidRPr="00C271DF">
        <w:rPr>
          <w:rStyle w:val="StyleUnderline"/>
        </w:rPr>
        <w:t xml:space="preserve">. </w:t>
      </w:r>
      <w:r w:rsidRPr="00AB2330">
        <w:rPr>
          <w:rStyle w:val="StyleUnderline"/>
          <w:highlight w:val="yellow"/>
        </w:rPr>
        <w:t xml:space="preserve">Members work toward a </w:t>
      </w:r>
      <w:r w:rsidRPr="00AB2330">
        <w:rPr>
          <w:rStyle w:val="Emphasis"/>
          <w:highlight w:val="yellow"/>
        </w:rPr>
        <w:t>common goal</w:t>
      </w:r>
      <w:r w:rsidRPr="002F5D1C">
        <w:rPr>
          <w:sz w:val="16"/>
          <w:szCs w:val="16"/>
        </w:rPr>
        <w:t xml:space="preserve"> across racial and ethnic lines, </w:t>
      </w:r>
      <w:r w:rsidRPr="00AB2330">
        <w:rPr>
          <w:rStyle w:val="StyleUnderline"/>
          <w:highlight w:val="yellow"/>
        </w:rPr>
        <w:t>promoting</w:t>
      </w:r>
      <w:r w:rsidRPr="00C271DF">
        <w:rPr>
          <w:rStyle w:val="StyleUnderline"/>
        </w:rPr>
        <w:t xml:space="preserve"> </w:t>
      </w:r>
      <w:r w:rsidRPr="00013C07">
        <w:rPr>
          <w:rStyle w:val="Emphasis"/>
        </w:rPr>
        <w:t>cooperation</w:t>
      </w:r>
      <w:r w:rsidRPr="00C271DF">
        <w:rPr>
          <w:rStyle w:val="StyleUnderline"/>
        </w:rPr>
        <w:t xml:space="preserve">, </w:t>
      </w:r>
      <w:r w:rsidRPr="00013C07">
        <w:rPr>
          <w:rStyle w:val="Emphasis"/>
        </w:rPr>
        <w:t xml:space="preserve">enhancing </w:t>
      </w:r>
      <w:r w:rsidRPr="00AB2330">
        <w:rPr>
          <w:rStyle w:val="Emphasis"/>
          <w:highlight w:val="yellow"/>
        </w:rPr>
        <w:t>respect</w:t>
      </w:r>
      <w:r w:rsidRPr="00AB2330">
        <w:rPr>
          <w:rStyle w:val="StyleUnderline"/>
          <w:highlight w:val="yellow"/>
        </w:rPr>
        <w:t xml:space="preserve"> and </w:t>
      </w:r>
      <w:r w:rsidRPr="00AB2330">
        <w:rPr>
          <w:rStyle w:val="Emphasis"/>
          <w:highlight w:val="yellow"/>
        </w:rPr>
        <w:t>mutuality</w:t>
      </w:r>
      <w:r w:rsidRPr="00C271DF">
        <w:rPr>
          <w:rStyle w:val="StyleUnderline"/>
        </w:rPr>
        <w:t xml:space="preserve">, </w:t>
      </w:r>
      <w:r w:rsidRPr="00AB2330">
        <w:rPr>
          <w:rStyle w:val="StyleUnderline"/>
          <w:highlight w:val="yellow"/>
        </w:rPr>
        <w:t xml:space="preserve">and </w:t>
      </w:r>
      <w:r w:rsidRPr="00AB2330">
        <w:rPr>
          <w:rStyle w:val="Emphasis"/>
          <w:highlight w:val="yellow"/>
        </w:rPr>
        <w:t>shifting ideas</w:t>
      </w:r>
      <w:r w:rsidRPr="00AB2330">
        <w:rPr>
          <w:rStyle w:val="StyleUnderline"/>
          <w:highlight w:val="yellow"/>
        </w:rPr>
        <w:t xml:space="preserve"> about </w:t>
      </w:r>
      <w:r w:rsidRPr="00AB2330">
        <w:rPr>
          <w:rStyle w:val="Emphasis"/>
          <w:highlight w:val="yellow"/>
        </w:rPr>
        <w:t>intergroup competition</w:t>
      </w:r>
      <w:r w:rsidRPr="002F5D1C">
        <w:rPr>
          <w:sz w:val="16"/>
          <w:szCs w:val="16"/>
        </w:rPr>
        <w:t xml:space="preserve">. 45 In addition, </w:t>
      </w:r>
      <w:r w:rsidRPr="00C271DF">
        <w:rPr>
          <w:rStyle w:val="StyleUnderline"/>
        </w:rPr>
        <w:t xml:space="preserve">unions build </w:t>
      </w:r>
      <w:r w:rsidRPr="00013C07">
        <w:rPr>
          <w:rStyle w:val="Emphasis"/>
        </w:rPr>
        <w:t>social solidarity</w:t>
      </w:r>
      <w:r w:rsidRPr="00C271DF">
        <w:rPr>
          <w:rStyle w:val="StyleUnderline"/>
        </w:rPr>
        <w:t xml:space="preserve"> when they urge, and help bring about, broad social welfare reforms</w:t>
      </w:r>
      <w:r w:rsidRPr="002F5D1C">
        <w:rPr>
          <w:sz w:val="16"/>
          <w:szCs w:val="16"/>
        </w:rPr>
        <w:t xml:space="preserve">.46 </w:t>
      </w:r>
    </w:p>
    <w:p w14:paraId="60D8CB46" w14:textId="77777777" w:rsidR="007F6B4C" w:rsidRPr="002F5D1C" w:rsidRDefault="007F6B4C" w:rsidP="007F6B4C">
      <w:pPr>
        <w:rPr>
          <w:sz w:val="16"/>
          <w:szCs w:val="16"/>
        </w:rPr>
      </w:pPr>
      <w:r w:rsidRPr="002F5D1C">
        <w:rPr>
          <w:sz w:val="16"/>
          <w:szCs w:val="16"/>
        </w:rPr>
        <w:t xml:space="preserve">Unions also tend to give workers more faith in the possibility and promise of democracy. </w:t>
      </w:r>
      <w:r w:rsidRPr="00C271DF">
        <w:rPr>
          <w:rStyle w:val="StyleUnderline"/>
        </w:rPr>
        <w:t xml:space="preserve">By involving workers in </w:t>
      </w:r>
      <w:r w:rsidRPr="00013C07">
        <w:rPr>
          <w:rStyle w:val="Emphasis"/>
        </w:rPr>
        <w:t>democratic practices</w:t>
      </w:r>
      <w:r w:rsidRPr="002F5D1C">
        <w:rPr>
          <w:sz w:val="16"/>
          <w:szCs w:val="16"/>
        </w:rPr>
        <w:t xml:space="preserve"> both at work and in the political sphere and producing governmental outcomes more aligned with workers’ interests, </w:t>
      </w:r>
      <w:r w:rsidRPr="00C271DF">
        <w:rPr>
          <w:rStyle w:val="StyleUnderline"/>
        </w:rPr>
        <w:t xml:space="preserve">they </w:t>
      </w:r>
      <w:r w:rsidRPr="00013C07">
        <w:rPr>
          <w:rStyle w:val="Emphasis"/>
        </w:rPr>
        <w:t>counteract</w:t>
      </w:r>
      <w:r w:rsidRPr="00C271DF">
        <w:rPr>
          <w:rStyle w:val="StyleUnderline"/>
        </w:rPr>
        <w:t xml:space="preserve"> citizens’ perception that government </w:t>
      </w:r>
      <w:r w:rsidRPr="00013C07">
        <w:rPr>
          <w:rStyle w:val="Emphasis"/>
        </w:rPr>
        <w:t>serves elites</w:t>
      </w:r>
      <w:r w:rsidRPr="00C271DF">
        <w:rPr>
          <w:rStyle w:val="StyleUnderline"/>
        </w:rPr>
        <w:t xml:space="preserve"> and is </w:t>
      </w:r>
      <w:r w:rsidRPr="00013C07">
        <w:rPr>
          <w:rStyle w:val="Emphasis"/>
        </w:rPr>
        <w:t>not responsive</w:t>
      </w:r>
      <w:r w:rsidRPr="00C271DF">
        <w:rPr>
          <w:rStyle w:val="StyleUnderline"/>
        </w:rPr>
        <w:t xml:space="preserve"> to </w:t>
      </w:r>
      <w:r w:rsidRPr="00013C07">
        <w:rPr>
          <w:rStyle w:val="Emphasis"/>
        </w:rPr>
        <w:t>ordinary people</w:t>
      </w:r>
      <w:r w:rsidRPr="002F5D1C">
        <w:rPr>
          <w:sz w:val="16"/>
          <w:szCs w:val="16"/>
        </w:rPr>
        <w:t xml:space="preserve">. 47 Relatedly, </w:t>
      </w:r>
      <w:r w:rsidRPr="00AB2330">
        <w:rPr>
          <w:rStyle w:val="StyleUnderline"/>
          <w:highlight w:val="yellow"/>
        </w:rPr>
        <w:t>strong trade unions</w:t>
      </w:r>
      <w:r w:rsidRPr="002F5D1C">
        <w:rPr>
          <w:sz w:val="16"/>
          <w:szCs w:val="16"/>
        </w:rPr>
        <w:t xml:space="preserve">, and in particular high collective bargaining rates, </w:t>
      </w:r>
      <w:r w:rsidRPr="00AB2330">
        <w:rPr>
          <w:rStyle w:val="StyleUnderline"/>
          <w:highlight w:val="yellow"/>
        </w:rPr>
        <w:t xml:space="preserve">are one of the </w:t>
      </w:r>
      <w:r w:rsidRPr="00AB2330">
        <w:rPr>
          <w:rStyle w:val="Emphasis"/>
          <w:highlight w:val="yellow"/>
        </w:rPr>
        <w:t>most effective</w:t>
      </w:r>
      <w:r w:rsidRPr="00AB2330">
        <w:rPr>
          <w:rStyle w:val="StyleUnderline"/>
          <w:highlight w:val="yellow"/>
        </w:rPr>
        <w:t xml:space="preserve"> ways to reduce </w:t>
      </w:r>
      <w:r w:rsidRPr="00AB2330">
        <w:rPr>
          <w:rStyle w:val="Emphasis"/>
          <w:highlight w:val="yellow"/>
        </w:rPr>
        <w:t>economic inequality</w:t>
      </w:r>
      <w:r w:rsidRPr="002F5D1C">
        <w:rPr>
          <w:sz w:val="16"/>
          <w:szCs w:val="16"/>
        </w:rPr>
        <w:t>, which researchers have identified as a key threat to democracy. 48</w:t>
      </w:r>
    </w:p>
    <w:p w14:paraId="77FB2028" w14:textId="77777777" w:rsidR="007F6B4C" w:rsidRPr="002F5D1C" w:rsidRDefault="007F6B4C" w:rsidP="007F6B4C">
      <w:pPr>
        <w:rPr>
          <w:sz w:val="16"/>
          <w:szCs w:val="16"/>
        </w:rPr>
      </w:pPr>
      <w:r w:rsidRPr="002F5D1C">
        <w:rPr>
          <w:sz w:val="16"/>
          <w:szCs w:val="16"/>
        </w:rPr>
        <w:t xml:space="preserve">Finally, </w:t>
      </w:r>
      <w:r w:rsidRPr="00013C07">
        <w:rPr>
          <w:rStyle w:val="Emphasis"/>
        </w:rPr>
        <w:t>numerous examples</w:t>
      </w:r>
      <w:r w:rsidRPr="00C271DF">
        <w:rPr>
          <w:rStyle w:val="StyleUnderline"/>
        </w:rPr>
        <w:t xml:space="preserve"> from around the world demonstrate that labour movements often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w:t>
      </w:r>
      <w:r w:rsidRPr="00013C07">
        <w:rPr>
          <w:rStyle w:val="Emphasis"/>
        </w:rPr>
        <w:t>destabilizing</w:t>
      </w:r>
      <w:r w:rsidRPr="00C271DF">
        <w:rPr>
          <w:rStyle w:val="StyleUnderline"/>
        </w:rPr>
        <w:t xml:space="preserve">, and </w:t>
      </w:r>
      <w:r w:rsidRPr="00013C07">
        <w:rPr>
          <w:rStyle w:val="Emphasis"/>
        </w:rPr>
        <w:t>dismantling</w:t>
      </w:r>
      <w:r w:rsidRPr="00C271DF">
        <w:rPr>
          <w:rStyle w:val="StyleUnderline"/>
        </w:rPr>
        <w:t xml:space="preserve"> authoritarian regimes</w:t>
      </w:r>
      <w:r w:rsidRPr="002F5D1C">
        <w:rPr>
          <w:sz w:val="16"/>
          <w:szCs w:val="16"/>
        </w:rPr>
        <w:t xml:space="preserve">. 49 In particular, </w:t>
      </w:r>
      <w:r w:rsidRPr="00AB2330">
        <w:rPr>
          <w:rStyle w:val="StyleUnderline"/>
          <w:highlight w:val="yellow"/>
        </w:rPr>
        <w:t>labour movements</w:t>
      </w:r>
      <w:r w:rsidRPr="00C271DF">
        <w:rPr>
          <w:rStyle w:val="StyleUnderline"/>
        </w:rPr>
        <w:t xml:space="preserve"> </w:t>
      </w:r>
      <w:r w:rsidRPr="00AB2330">
        <w:rPr>
          <w:rStyle w:val="StyleUnderline"/>
          <w:highlight w:val="yellow"/>
        </w:rPr>
        <w:t xml:space="preserve">have been </w:t>
      </w:r>
      <w:r w:rsidRPr="00AB2330">
        <w:rPr>
          <w:rStyle w:val="Emphasis"/>
          <w:highlight w:val="yellow"/>
        </w:rPr>
        <w:t>central</w:t>
      </w:r>
      <w:r w:rsidRPr="00AB2330">
        <w:rPr>
          <w:rStyle w:val="StyleUnderline"/>
          <w:highlight w:val="yellow"/>
        </w:rPr>
        <w:t xml:space="preserve"> to</w:t>
      </w:r>
      <w:r w:rsidRPr="00C271DF">
        <w:rPr>
          <w:rStyle w:val="StyleUnderline"/>
        </w:rPr>
        <w:t xml:space="preserve"> the politics of </w:t>
      </w:r>
      <w:r w:rsidRPr="00AB2330">
        <w:rPr>
          <w:rStyle w:val="Emphasis"/>
          <w:highlight w:val="yellow"/>
        </w:rPr>
        <w:t>democratization</w:t>
      </w:r>
      <w:r w:rsidRPr="00AB2330">
        <w:rPr>
          <w:rStyle w:val="StyleUnderline"/>
          <w:highlight w:val="yellow"/>
        </w:rPr>
        <w:t xml:space="preserve"> in</w:t>
      </w:r>
      <w:r w:rsidRPr="00C271DF">
        <w:rPr>
          <w:rStyle w:val="StyleUnderline"/>
        </w:rPr>
        <w:t xml:space="preserve"> recent </w:t>
      </w:r>
      <w:r w:rsidRPr="00AB2330">
        <w:rPr>
          <w:rStyle w:val="Emphasis"/>
          <w:highlight w:val="yellow"/>
        </w:rPr>
        <w:t>South America</w:t>
      </w:r>
      <w:r w:rsidRPr="00013C07">
        <w:rPr>
          <w:rStyle w:val="Emphasis"/>
        </w:rPr>
        <w:t>n</w:t>
      </w:r>
      <w:r w:rsidRPr="00C271DF">
        <w:rPr>
          <w:rStyle w:val="StyleUnderline"/>
        </w:rPr>
        <w:t xml:space="preserve">, </w:t>
      </w:r>
      <w:r w:rsidRPr="00AB2330">
        <w:rPr>
          <w:rStyle w:val="Emphasis"/>
          <w:highlight w:val="yellow"/>
        </w:rPr>
        <w:t>Africa</w:t>
      </w:r>
      <w:r w:rsidRPr="00013C07">
        <w:rPr>
          <w:rStyle w:val="Emphasis"/>
        </w:rPr>
        <w:t>n</w:t>
      </w:r>
      <w:r w:rsidRPr="00C271DF">
        <w:rPr>
          <w:rStyle w:val="StyleUnderline"/>
        </w:rPr>
        <w:t xml:space="preserve">, </w:t>
      </w:r>
      <w:r w:rsidRPr="00AB2330">
        <w:rPr>
          <w:rStyle w:val="StyleUnderline"/>
          <w:highlight w:val="yellow"/>
        </w:rPr>
        <w:t xml:space="preserve">and </w:t>
      </w:r>
      <w:r w:rsidRPr="00AB2330">
        <w:rPr>
          <w:rStyle w:val="Emphasis"/>
          <w:highlight w:val="yellow"/>
        </w:rPr>
        <w:t>southern Europe</w:t>
      </w:r>
      <w:r w:rsidRPr="00013C07">
        <w:rPr>
          <w:rStyle w:val="Emphasis"/>
        </w:rPr>
        <w:t>an</w:t>
      </w:r>
      <w:r w:rsidRPr="00C271DF">
        <w:rPr>
          <w:rStyle w:val="StyleUnderline"/>
        </w:rPr>
        <w:t xml:space="preserve"> transitions</w:t>
      </w:r>
      <w:r w:rsidRPr="002F5D1C">
        <w:rPr>
          <w:sz w:val="16"/>
          <w:szCs w:val="16"/>
        </w:rPr>
        <w:t xml:space="preserve">.50 </w:t>
      </w:r>
      <w:r w:rsidRPr="00AB2330">
        <w:rPr>
          <w:rStyle w:val="StyleUnderline"/>
          <w:highlight w:val="yellow"/>
        </w:rPr>
        <w:t xml:space="preserve">Their ability to </w:t>
      </w:r>
      <w:r w:rsidRPr="00AB2330">
        <w:rPr>
          <w:rStyle w:val="Emphasis"/>
          <w:highlight w:val="yellow"/>
        </w:rPr>
        <w:t>mobilize collective action</w:t>
      </w:r>
      <w:r w:rsidRPr="00C271DF">
        <w:rPr>
          <w:rStyle w:val="StyleUnderline"/>
        </w:rPr>
        <w:t xml:space="preserve">, their </w:t>
      </w:r>
      <w:r w:rsidRPr="00013C07">
        <w:rPr>
          <w:rStyle w:val="Emphasis"/>
        </w:rPr>
        <w:t>normative commitment</w:t>
      </w:r>
      <w:r w:rsidRPr="00C271DF">
        <w:rPr>
          <w:rStyle w:val="StyleUnderline"/>
        </w:rPr>
        <w:t xml:space="preserve"> to democratic government, and their ability to </w:t>
      </w:r>
      <w:r w:rsidRPr="00013C07">
        <w:rPr>
          <w:rStyle w:val="Emphasis"/>
        </w:rPr>
        <w:t>propagate</w:t>
      </w:r>
      <w:r w:rsidRPr="00C271DF">
        <w:rPr>
          <w:rStyle w:val="StyleUnderline"/>
        </w:rPr>
        <w:t xml:space="preserve"> that message </w:t>
      </w:r>
      <w:r w:rsidRPr="00AB2330">
        <w:rPr>
          <w:rStyle w:val="StyleUnderline"/>
          <w:highlight w:val="yellow"/>
        </w:rPr>
        <w:t xml:space="preserve">make them a </w:t>
      </w:r>
      <w:r w:rsidRPr="00AB2330">
        <w:rPr>
          <w:rStyle w:val="Emphasis"/>
          <w:highlight w:val="yellow"/>
        </w:rPr>
        <w:t>potent force</w:t>
      </w:r>
      <w:r w:rsidRPr="00C271DF">
        <w:rPr>
          <w:rStyle w:val="StyleUnderline"/>
        </w:rPr>
        <w:t xml:space="preserve"> against </w:t>
      </w:r>
      <w:r w:rsidRPr="00013C07">
        <w:rPr>
          <w:rStyle w:val="Emphasis"/>
        </w:rPr>
        <w:t>authoritarianism</w:t>
      </w:r>
      <w:r w:rsidRPr="002F5D1C">
        <w:rPr>
          <w:sz w:val="16"/>
          <w:szCs w:val="16"/>
        </w:rPr>
        <w:t>. They have also helped to construct democratic regimes in the aftermath of authoritarianism, by increasing the legitimacy of new governments and investing in institution</w:t>
      </w:r>
      <w:r>
        <w:rPr>
          <w:sz w:val="16"/>
          <w:szCs w:val="16"/>
        </w:rPr>
        <w:t>-</w:t>
      </w:r>
      <w:r w:rsidRPr="002F5D1C">
        <w:rPr>
          <w:sz w:val="16"/>
          <w:szCs w:val="16"/>
        </w:rPr>
        <w:t xml:space="preserve">building. 51 </w:t>
      </w:r>
    </w:p>
    <w:p w14:paraId="780D95AA" w14:textId="77777777" w:rsidR="007F6B4C" w:rsidRPr="00C271DF" w:rsidRDefault="007F6B4C" w:rsidP="007F6B4C">
      <w:pPr>
        <w:rPr>
          <w:sz w:val="8"/>
          <w:szCs w:val="8"/>
        </w:rPr>
      </w:pPr>
      <w:r w:rsidRPr="00C271DF">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3C3393C4" w14:textId="77777777" w:rsidR="007F6B4C" w:rsidRPr="00C271DF" w:rsidRDefault="007F6B4C" w:rsidP="007F6B4C">
      <w:pPr>
        <w:rPr>
          <w:sz w:val="8"/>
          <w:szCs w:val="8"/>
        </w:rPr>
      </w:pPr>
      <w:r w:rsidRPr="00C271DF">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21B8AD88" w14:textId="77777777" w:rsidR="007F6B4C" w:rsidRPr="00C271DF" w:rsidRDefault="007F6B4C" w:rsidP="007F6B4C">
      <w:pPr>
        <w:rPr>
          <w:sz w:val="8"/>
          <w:szCs w:val="8"/>
        </w:rPr>
      </w:pPr>
      <w:r w:rsidRPr="00C271DF">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44E60064" w14:textId="77777777" w:rsidR="007F6B4C" w:rsidRPr="002F5D1C" w:rsidRDefault="007F6B4C" w:rsidP="007F6B4C">
      <w:pPr>
        <w:rPr>
          <w:sz w:val="16"/>
          <w:szCs w:val="16"/>
        </w:rPr>
      </w:pPr>
      <w:r w:rsidRPr="002F5D1C">
        <w:rPr>
          <w:sz w:val="16"/>
          <w:szCs w:val="16"/>
        </w:rPr>
        <w:t xml:space="preserve">Thus, </w:t>
      </w:r>
      <w:r w:rsidRPr="00AB2330">
        <w:rPr>
          <w:rStyle w:val="StyleUnderline"/>
          <w:highlight w:val="yellow"/>
        </w:rPr>
        <w:t xml:space="preserve">in countries where </w:t>
      </w:r>
      <w:r w:rsidRPr="00AB2330">
        <w:rPr>
          <w:rStyle w:val="Emphasis"/>
          <w:highlight w:val="yellow"/>
        </w:rPr>
        <w:t>neoliberalism</w:t>
      </w:r>
      <w:r w:rsidRPr="00AB2330">
        <w:rPr>
          <w:rStyle w:val="StyleUnderline"/>
          <w:highlight w:val="yellow"/>
        </w:rPr>
        <w:t xml:space="preserve"> has had the </w:t>
      </w:r>
      <w:r w:rsidRPr="00AB2330">
        <w:rPr>
          <w:rStyle w:val="Emphasis"/>
          <w:highlight w:val="yellow"/>
        </w:rPr>
        <w:t>most destructive effect</w:t>
      </w:r>
      <w:r w:rsidRPr="00AB2330">
        <w:rPr>
          <w:rStyle w:val="StyleUnderline"/>
          <w:highlight w:val="yellow"/>
        </w:rPr>
        <w:t xml:space="preserve"> on unions</w:t>
      </w:r>
      <w:r w:rsidRPr="00C271DF">
        <w:rPr>
          <w:rStyle w:val="StyleUnderline"/>
        </w:rPr>
        <w:t xml:space="preserve"> and on the organization of work, </w:t>
      </w:r>
      <w:r w:rsidRPr="00AB2330">
        <w:rPr>
          <w:rStyle w:val="Emphasis"/>
          <w:highlight w:val="yellow"/>
        </w:rPr>
        <w:t>right-wing movements</w:t>
      </w:r>
      <w:r w:rsidRPr="00AB2330">
        <w:rPr>
          <w:rStyle w:val="StyleUnderline"/>
          <w:highlight w:val="yellow"/>
        </w:rPr>
        <w:t xml:space="preserve"> have found </w:t>
      </w:r>
      <w:r w:rsidRPr="00AB2330">
        <w:rPr>
          <w:rStyle w:val="Emphasis"/>
          <w:highlight w:val="yellow"/>
        </w:rPr>
        <w:t>fertile ground</w:t>
      </w:r>
      <w:r w:rsidRPr="00C271DF">
        <w:rPr>
          <w:rStyle w:val="StyleUnderline"/>
        </w:rPr>
        <w:t xml:space="preserve">. </w:t>
      </w:r>
      <w:r w:rsidRPr="00AB2330">
        <w:rPr>
          <w:rStyle w:val="StyleUnderline"/>
          <w:highlight w:val="yellow"/>
        </w:rPr>
        <w:t xml:space="preserve">They are </w:t>
      </w:r>
      <w:r w:rsidRPr="00AB2330">
        <w:rPr>
          <w:rStyle w:val="Emphasis"/>
          <w:highlight w:val="yellow"/>
        </w:rPr>
        <w:t>increasingly</w:t>
      </w:r>
      <w:r w:rsidRPr="00AB2330">
        <w:rPr>
          <w:rStyle w:val="StyleUnderline"/>
          <w:highlight w:val="yellow"/>
        </w:rPr>
        <w:t xml:space="preserve"> taking the place of </w:t>
      </w:r>
      <w:r w:rsidRPr="00AB2330">
        <w:rPr>
          <w:rStyle w:val="Emphasis"/>
          <w:highlight w:val="yellow"/>
        </w:rPr>
        <w:t>unions</w:t>
      </w:r>
      <w:r w:rsidRPr="00C271DF">
        <w:rPr>
          <w:rStyle w:val="StyleUnderline"/>
        </w:rPr>
        <w:t xml:space="preserve"> </w:t>
      </w:r>
      <w:r w:rsidRPr="00AB2330">
        <w:rPr>
          <w:rStyle w:val="StyleUnderline"/>
          <w:highlight w:val="yellow"/>
        </w:rPr>
        <w:t xml:space="preserve">as the </w:t>
      </w:r>
      <w:r w:rsidRPr="00AB2330">
        <w:rPr>
          <w:rStyle w:val="Emphasis"/>
          <w:highlight w:val="yellow"/>
        </w:rPr>
        <w:t>vehicle</w:t>
      </w:r>
      <w:r w:rsidRPr="00AB2330">
        <w:rPr>
          <w:rStyle w:val="StyleUnderline"/>
          <w:highlight w:val="yellow"/>
        </w:rPr>
        <w:t xml:space="preserve"> for </w:t>
      </w:r>
      <w:r w:rsidRPr="00AB2330">
        <w:rPr>
          <w:rStyle w:val="Emphasis"/>
          <w:highlight w:val="yellow"/>
        </w:rPr>
        <w:t>workers’ opposition</w:t>
      </w:r>
      <w:r w:rsidRPr="00AB2330">
        <w:rPr>
          <w:rStyle w:val="StyleUnderline"/>
          <w:highlight w:val="yellow"/>
        </w:rPr>
        <w:t xml:space="preserve"> to</w:t>
      </w:r>
      <w:r w:rsidRPr="00C271DF">
        <w:rPr>
          <w:rStyle w:val="StyleUnderline"/>
        </w:rPr>
        <w:t xml:space="preserve"> the </w:t>
      </w:r>
      <w:r w:rsidRPr="00AB2330">
        <w:rPr>
          <w:rStyle w:val="StyleUnderline"/>
          <w:highlight w:val="yellow"/>
        </w:rPr>
        <w:t>challenges they face</w:t>
      </w:r>
      <w:r w:rsidRPr="00AB2330">
        <w:rPr>
          <w:sz w:val="16"/>
          <w:szCs w:val="16"/>
        </w:rPr>
        <w:t>,</w:t>
      </w:r>
      <w:r w:rsidRPr="002F5D1C">
        <w:rPr>
          <w:sz w:val="16"/>
          <w:szCs w:val="16"/>
        </w:rPr>
        <w:t xml:space="preserve"> </w:t>
      </w:r>
      <w:r w:rsidRPr="00C271DF">
        <w:rPr>
          <w:rStyle w:val="StyleUnderline"/>
        </w:rPr>
        <w:t xml:space="preserve">with </w:t>
      </w:r>
      <w:r w:rsidRPr="00013C07">
        <w:rPr>
          <w:rStyle w:val="Emphasis"/>
        </w:rPr>
        <w:t>white working-class voters</w:t>
      </w:r>
      <w:r w:rsidRPr="00C271DF">
        <w:rPr>
          <w:rStyle w:val="StyleUnderline"/>
        </w:rPr>
        <w:t xml:space="preserve">, in particular, turning in some number to </w:t>
      </w:r>
      <w:r w:rsidRPr="00013C07">
        <w:rPr>
          <w:rStyle w:val="Emphasis"/>
        </w:rPr>
        <w:t>ethno-nationalist candidates</w:t>
      </w:r>
      <w:r w:rsidRPr="002F5D1C">
        <w:rPr>
          <w:sz w:val="16"/>
          <w:szCs w:val="16"/>
        </w:rPr>
        <w:t xml:space="preserve">. 61 In contrast, </w:t>
      </w:r>
      <w:r w:rsidRPr="00AB2330">
        <w:rPr>
          <w:rStyle w:val="StyleUnderline"/>
          <w:highlight w:val="yellow"/>
        </w:rPr>
        <w:t>in countries where unions</w:t>
      </w:r>
      <w:r w:rsidRPr="00C271DF">
        <w:rPr>
          <w:rStyle w:val="StyleUnderline"/>
        </w:rPr>
        <w:t xml:space="preserve"> have been able to </w:t>
      </w:r>
      <w:r w:rsidRPr="00AB2330">
        <w:rPr>
          <w:rStyle w:val="StyleUnderline"/>
          <w:highlight w:val="yellow"/>
        </w:rPr>
        <w:t xml:space="preserve">maintain a </w:t>
      </w:r>
      <w:r w:rsidRPr="00AB2330">
        <w:rPr>
          <w:rStyle w:val="Emphasis"/>
          <w:highlight w:val="yellow"/>
        </w:rPr>
        <w:t>stronger presence</w:t>
      </w:r>
      <w:r w:rsidRPr="00C271DF">
        <w:rPr>
          <w:rStyle w:val="StyleUnderline"/>
        </w:rPr>
        <w:t xml:space="preserve">, </w:t>
      </w:r>
      <w:r w:rsidRPr="00AB2330">
        <w:rPr>
          <w:rStyle w:val="StyleUnderline"/>
          <w:highlight w:val="yellow"/>
        </w:rPr>
        <w:t xml:space="preserve">rightwing </w:t>
      </w:r>
      <w:r w:rsidRPr="00AB2330">
        <w:rPr>
          <w:rStyle w:val="Emphasis"/>
          <w:highlight w:val="yellow"/>
        </w:rPr>
        <w:t>populist movements</w:t>
      </w:r>
      <w:r w:rsidRPr="00AB2330">
        <w:rPr>
          <w:rStyle w:val="StyleUnderline"/>
          <w:highlight w:val="yellow"/>
        </w:rPr>
        <w:t xml:space="preserve"> have remained</w:t>
      </w:r>
      <w:r w:rsidRPr="00C271DF">
        <w:rPr>
          <w:rStyle w:val="StyleUnderline"/>
        </w:rPr>
        <w:t xml:space="preserve"> more </w:t>
      </w:r>
      <w:r w:rsidRPr="00AB2330">
        <w:rPr>
          <w:rStyle w:val="Emphasis"/>
          <w:highlight w:val="yellow"/>
        </w:rPr>
        <w:t>minor</w:t>
      </w:r>
      <w:r w:rsidRPr="00013C07">
        <w:rPr>
          <w:rStyle w:val="Emphasis"/>
        </w:rPr>
        <w:t xml:space="preserve"> actors</w:t>
      </w:r>
      <w:r w:rsidRPr="002F5D1C">
        <w:rPr>
          <w:sz w:val="16"/>
          <w:szCs w:val="16"/>
        </w:rPr>
        <w:t>. 62</w:t>
      </w:r>
    </w:p>
    <w:p w14:paraId="46A9C8D4" w14:textId="77777777" w:rsidR="007F6B4C" w:rsidRPr="002F5D1C" w:rsidRDefault="007F6B4C" w:rsidP="007F6B4C">
      <w:pPr>
        <w:rPr>
          <w:sz w:val="16"/>
          <w:szCs w:val="16"/>
        </w:rPr>
      </w:pPr>
      <w:r>
        <w:rPr>
          <w:sz w:val="16"/>
          <w:szCs w:val="16"/>
        </w:rPr>
        <w:t>4</w:t>
      </w:r>
      <w:r w:rsidRPr="002F5D1C">
        <w:rPr>
          <w:sz w:val="16"/>
          <w:szCs w:val="16"/>
        </w:rPr>
        <w:t xml:space="preserve">. A Labour Law for a Democratic Future </w:t>
      </w:r>
    </w:p>
    <w:p w14:paraId="7A8A584F" w14:textId="77777777" w:rsidR="007F6B4C" w:rsidRPr="002F5D1C" w:rsidRDefault="007F6B4C" w:rsidP="007F6B4C">
      <w:pPr>
        <w:rPr>
          <w:sz w:val="16"/>
          <w:szCs w:val="16"/>
        </w:rPr>
      </w:pPr>
      <w:r w:rsidRPr="002F5D1C">
        <w:rPr>
          <w:sz w:val="16"/>
          <w:szCs w:val="16"/>
        </w:rPr>
        <w:t xml:space="preserve">In short, the connection between unions and democracy is well established. Yet, critical, indeed urgent, questions remain: </w:t>
      </w:r>
      <w:r w:rsidRPr="00AB2330">
        <w:rPr>
          <w:rStyle w:val="StyleUnderline"/>
          <w:highlight w:val="yellow"/>
        </w:rPr>
        <w:t xml:space="preserve">How can we </w:t>
      </w:r>
      <w:r w:rsidRPr="00AB2330">
        <w:rPr>
          <w:rStyle w:val="Emphasis"/>
          <w:highlight w:val="yellow"/>
        </w:rPr>
        <w:t>reconstruct</w:t>
      </w:r>
      <w:r w:rsidRPr="00C271DF">
        <w:rPr>
          <w:rStyle w:val="StyleUnderline"/>
        </w:rPr>
        <w:t xml:space="preserve"> </w:t>
      </w:r>
      <w:r w:rsidRPr="00AB2330">
        <w:rPr>
          <w:rStyle w:val="StyleUnderline"/>
          <w:highlight w:val="yellow"/>
        </w:rPr>
        <w:t xml:space="preserve">the </w:t>
      </w:r>
      <w:r w:rsidRPr="00AB2330">
        <w:rPr>
          <w:rStyle w:val="Emphasis"/>
          <w:highlight w:val="yellow"/>
        </w:rPr>
        <w:t>democratic role</w:t>
      </w:r>
      <w:r w:rsidRPr="00AB2330">
        <w:rPr>
          <w:rStyle w:val="StyleUnderline"/>
          <w:highlight w:val="yellow"/>
        </w:rPr>
        <w:t xml:space="preserve"> of unions</w:t>
      </w:r>
      <w:r w:rsidRPr="00C271DF">
        <w:rPr>
          <w:rStyle w:val="StyleUnderline"/>
        </w:rPr>
        <w:t xml:space="preserve"> in the contemporary </w:t>
      </w:r>
      <w:r w:rsidRPr="00383F9B">
        <w:rPr>
          <w:rStyle w:val="Emphasis"/>
        </w:rPr>
        <w:t>fissured</w:t>
      </w:r>
      <w:r w:rsidRPr="00C271DF">
        <w:rPr>
          <w:rStyle w:val="StyleUnderline"/>
        </w:rPr>
        <w:t xml:space="preserve">, </w:t>
      </w:r>
      <w:r w:rsidRPr="00383F9B">
        <w:rPr>
          <w:rStyle w:val="Emphasis"/>
        </w:rPr>
        <w:t>globalized</w:t>
      </w:r>
      <w:r w:rsidRPr="00C271DF">
        <w:rPr>
          <w:rStyle w:val="StyleUnderline"/>
        </w:rPr>
        <w:t xml:space="preserve">, and increasingly </w:t>
      </w:r>
      <w:r w:rsidRPr="00383F9B">
        <w:rPr>
          <w:rStyle w:val="Emphasis"/>
        </w:rPr>
        <w:t>automated economy</w:t>
      </w:r>
      <w:r w:rsidRPr="00C271DF">
        <w:rPr>
          <w:rStyle w:val="StyleUnderline"/>
        </w:rPr>
        <w:t xml:space="preserve">, and </w:t>
      </w:r>
      <w:r w:rsidRPr="00AB2330">
        <w:rPr>
          <w:rStyle w:val="Emphasis"/>
          <w:highlight w:val="yellow"/>
        </w:rPr>
        <w:t>against</w:t>
      </w:r>
      <w:r w:rsidRPr="00AB2330">
        <w:rPr>
          <w:rStyle w:val="StyleUnderline"/>
          <w:highlight w:val="yellow"/>
        </w:rPr>
        <w:t xml:space="preserve"> the </w:t>
      </w:r>
      <w:r w:rsidRPr="00AB2330">
        <w:rPr>
          <w:rStyle w:val="Emphasis"/>
          <w:highlight w:val="yellow"/>
        </w:rPr>
        <w:t>rising tide</w:t>
      </w:r>
      <w:r w:rsidRPr="00AB2330">
        <w:rPr>
          <w:rStyle w:val="StyleUnderline"/>
          <w:highlight w:val="yellow"/>
        </w:rPr>
        <w:t xml:space="preserve"> of </w:t>
      </w:r>
      <w:r w:rsidRPr="00AB2330">
        <w:rPr>
          <w:rStyle w:val="Emphasis"/>
          <w:highlight w:val="yellow"/>
        </w:rPr>
        <w:t>ethno-nationalism</w:t>
      </w:r>
      <w:r w:rsidRPr="00C271DF">
        <w:rPr>
          <w:rStyle w:val="StyleUnderline"/>
        </w:rPr>
        <w:t xml:space="preserve"> and authoritarianism?</w:t>
      </w:r>
      <w:r w:rsidRPr="002F5D1C">
        <w:rPr>
          <w:sz w:val="16"/>
          <w:szCs w:val="16"/>
        </w:rPr>
        <w:t xml:space="preserve"> Under these circumstances, how can labour law regimes facilitate both economic and political democracy, and, more specifically, strengthen unions’ ability to serve as a bulwark against authoritarianism? </w:t>
      </w:r>
    </w:p>
    <w:p w14:paraId="286AD319" w14:textId="77777777" w:rsidR="007F6B4C" w:rsidRPr="00C271DF" w:rsidRDefault="007F6B4C" w:rsidP="007F6B4C">
      <w:pPr>
        <w:rPr>
          <w:sz w:val="8"/>
          <w:szCs w:val="8"/>
        </w:rPr>
      </w:pPr>
      <w:r w:rsidRPr="00C271DF">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25313E6D" w14:textId="77777777" w:rsidR="007F6B4C" w:rsidRPr="00C271DF" w:rsidRDefault="007F6B4C" w:rsidP="007F6B4C">
      <w:pPr>
        <w:rPr>
          <w:sz w:val="8"/>
          <w:szCs w:val="8"/>
        </w:rPr>
      </w:pPr>
      <w:r w:rsidRPr="00C271DF">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6D3494FE" w14:textId="77777777" w:rsidR="007F6B4C" w:rsidRPr="00C271DF" w:rsidRDefault="007F6B4C" w:rsidP="007F6B4C">
      <w:pPr>
        <w:rPr>
          <w:sz w:val="8"/>
          <w:szCs w:val="8"/>
        </w:rPr>
      </w:pPr>
      <w:r w:rsidRPr="00C271DF">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1544B35C" w14:textId="77777777" w:rsidR="007F6B4C" w:rsidRPr="00C271DF" w:rsidRDefault="007F6B4C" w:rsidP="007F6B4C">
      <w:pPr>
        <w:rPr>
          <w:sz w:val="8"/>
          <w:szCs w:val="8"/>
        </w:rPr>
      </w:pPr>
      <w:r w:rsidRPr="00C271DF">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07A1973C" w14:textId="77777777" w:rsidR="007F6B4C" w:rsidRPr="00C271DF" w:rsidRDefault="007F6B4C" w:rsidP="007F6B4C">
      <w:pPr>
        <w:rPr>
          <w:sz w:val="8"/>
          <w:szCs w:val="8"/>
        </w:rPr>
      </w:pPr>
      <w:r w:rsidRPr="00C271DF">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5D337EDC" w14:textId="77777777" w:rsidR="007F6B4C" w:rsidRPr="002F5D1C" w:rsidRDefault="007F6B4C" w:rsidP="007F6B4C">
      <w:pPr>
        <w:rPr>
          <w:sz w:val="16"/>
          <w:szCs w:val="16"/>
        </w:rPr>
      </w:pPr>
      <w:r w:rsidRPr="002F5D1C">
        <w:rPr>
          <w:sz w:val="16"/>
          <w:szCs w:val="16"/>
        </w:rPr>
        <w:t xml:space="preserve">Similarly, </w:t>
      </w:r>
      <w:r w:rsidRPr="00AB2330">
        <w:rPr>
          <w:rStyle w:val="StyleUnderline"/>
          <w:highlight w:val="yellow"/>
        </w:rPr>
        <w:t>a system</w:t>
      </w:r>
      <w:r w:rsidRPr="00C271DF">
        <w:rPr>
          <w:rStyle w:val="StyleUnderline"/>
        </w:rPr>
        <w:t xml:space="preserve"> of </w:t>
      </w:r>
      <w:r w:rsidRPr="00383F9B">
        <w:rPr>
          <w:rStyle w:val="Emphasis"/>
        </w:rPr>
        <w:t>political organizing</w:t>
      </w:r>
      <w:r w:rsidRPr="00C271DF">
        <w:rPr>
          <w:rStyle w:val="StyleUnderline"/>
        </w:rPr>
        <w:t xml:space="preserve"> </w:t>
      </w:r>
      <w:r w:rsidRPr="00AB2330">
        <w:rPr>
          <w:rStyle w:val="StyleUnderline"/>
          <w:highlight w:val="yellow"/>
        </w:rPr>
        <w:t xml:space="preserve">that </w:t>
      </w:r>
      <w:r w:rsidRPr="00AB2330">
        <w:rPr>
          <w:rStyle w:val="Emphasis"/>
          <w:highlight w:val="yellow"/>
        </w:rPr>
        <w:t>bars workers</w:t>
      </w:r>
      <w:r w:rsidRPr="00AB2330">
        <w:rPr>
          <w:rStyle w:val="StyleUnderline"/>
          <w:highlight w:val="yellow"/>
        </w:rPr>
        <w:t xml:space="preserve"> from </w:t>
      </w:r>
      <w:r w:rsidRPr="00AB2330">
        <w:rPr>
          <w:rStyle w:val="Emphasis"/>
          <w:highlight w:val="yellow"/>
        </w:rPr>
        <w:t>collective bargaining</w:t>
      </w:r>
      <w:r w:rsidRPr="00AB2330">
        <w:rPr>
          <w:rStyle w:val="StyleUnderline"/>
          <w:highlight w:val="yellow"/>
        </w:rPr>
        <w:t xml:space="preserve"> is</w:t>
      </w:r>
      <w:r w:rsidRPr="002F5D1C">
        <w:rPr>
          <w:sz w:val="16"/>
          <w:szCs w:val="16"/>
        </w:rPr>
        <w:t xml:space="preserve"> likely to be only minimally effective at advancing democratic aims. Such a system is </w:t>
      </w:r>
      <w:r w:rsidRPr="00C271DF">
        <w:rPr>
          <w:rStyle w:val="StyleUnderline"/>
        </w:rPr>
        <w:t xml:space="preserve">posited on an </w:t>
      </w:r>
      <w:r w:rsidRPr="00AB2330">
        <w:rPr>
          <w:rStyle w:val="Emphasis"/>
          <w:highlight w:val="yellow"/>
        </w:rPr>
        <w:t>unstable</w:t>
      </w:r>
      <w:r w:rsidRPr="00383F9B">
        <w:rPr>
          <w:rStyle w:val="Emphasis"/>
        </w:rPr>
        <w:t xml:space="preserve"> divide</w:t>
      </w:r>
      <w:r w:rsidRPr="00C271DF">
        <w:rPr>
          <w:rStyle w:val="StyleUnderline"/>
        </w:rPr>
        <w:t xml:space="preserve"> between the </w:t>
      </w:r>
      <w:r w:rsidRPr="00383F9B">
        <w:rPr>
          <w:rStyle w:val="Emphasis"/>
        </w:rPr>
        <w:t>economic</w:t>
      </w:r>
      <w:r w:rsidRPr="00C271DF">
        <w:rPr>
          <w:rStyle w:val="StyleUnderline"/>
        </w:rPr>
        <w:t xml:space="preserve"> and </w:t>
      </w:r>
      <w:r w:rsidRPr="00383F9B">
        <w:rPr>
          <w:rStyle w:val="Emphasis"/>
        </w:rPr>
        <w:t>political realms</w:t>
      </w:r>
      <w:r w:rsidRPr="00C271DF">
        <w:rPr>
          <w:rStyle w:val="StyleUnderline"/>
        </w:rPr>
        <w:t xml:space="preserve">; </w:t>
      </w:r>
      <w:r w:rsidRPr="00AB2330">
        <w:rPr>
          <w:rStyle w:val="StyleUnderline"/>
          <w:highlight w:val="yellow"/>
        </w:rPr>
        <w:t>it</w:t>
      </w:r>
      <w:r w:rsidRPr="002F5D1C">
        <w:rPr>
          <w:sz w:val="16"/>
          <w:szCs w:val="16"/>
        </w:rPr>
        <w:t xml:space="preserve"> also </w:t>
      </w:r>
      <w:r w:rsidRPr="00AB2330">
        <w:rPr>
          <w:rStyle w:val="StyleUnderline"/>
          <w:highlight w:val="yellow"/>
        </w:rPr>
        <w:t xml:space="preserve">has </w:t>
      </w:r>
      <w:r w:rsidRPr="00AB2330">
        <w:rPr>
          <w:rStyle w:val="Emphasis"/>
          <w:highlight w:val="yellow"/>
        </w:rPr>
        <w:t>less chance</w:t>
      </w:r>
      <w:r w:rsidRPr="00AB2330">
        <w:rPr>
          <w:rStyle w:val="StyleUnderline"/>
          <w:highlight w:val="yellow"/>
        </w:rPr>
        <w:t xml:space="preserve"> of </w:t>
      </w:r>
      <w:r w:rsidRPr="00AB2330">
        <w:rPr>
          <w:rStyle w:val="Emphasis"/>
          <w:highlight w:val="yellow"/>
        </w:rPr>
        <w:t>fostering social ties</w:t>
      </w:r>
      <w:r w:rsidRPr="00AB2330">
        <w:rPr>
          <w:rStyle w:val="StyleUnderline"/>
          <w:highlight w:val="yellow"/>
        </w:rPr>
        <w:t xml:space="preserve"> in service of a </w:t>
      </w:r>
      <w:r w:rsidRPr="00AB2330">
        <w:rPr>
          <w:rStyle w:val="Emphasis"/>
          <w:highlight w:val="yellow"/>
        </w:rPr>
        <w:t>shared goal</w:t>
      </w:r>
      <w:r w:rsidRPr="00AB2330">
        <w:rPr>
          <w:rStyle w:val="StyleUnderline"/>
          <w:highlight w:val="yellow"/>
        </w:rPr>
        <w:t xml:space="preserve"> through </w:t>
      </w:r>
      <w:r w:rsidRPr="00AB2330">
        <w:rPr>
          <w:rStyle w:val="Emphasis"/>
          <w:highlight w:val="yellow"/>
        </w:rPr>
        <w:t>daily workplace interactions</w:t>
      </w:r>
      <w:r w:rsidRPr="00AB2330">
        <w:rPr>
          <w:rStyle w:val="StyleUnderline"/>
          <w:highlight w:val="yellow"/>
        </w:rPr>
        <w:t xml:space="preserve"> or</w:t>
      </w:r>
      <w:r w:rsidRPr="00C271DF">
        <w:rPr>
          <w:rStyle w:val="StyleUnderline"/>
        </w:rPr>
        <w:t xml:space="preserve"> broader </w:t>
      </w:r>
      <w:r w:rsidRPr="00AB2330">
        <w:rPr>
          <w:rStyle w:val="Emphasis"/>
          <w:highlight w:val="yellow"/>
        </w:rPr>
        <w:t>collective victories</w:t>
      </w:r>
      <w:r w:rsidRPr="00AB2330">
        <w:rPr>
          <w:rStyle w:val="StyleUnderline"/>
          <w:highlight w:val="yellow"/>
        </w:rPr>
        <w:t>, and</w:t>
      </w:r>
      <w:r w:rsidRPr="002F5D1C">
        <w:rPr>
          <w:sz w:val="16"/>
          <w:szCs w:val="16"/>
        </w:rPr>
        <w:t xml:space="preserve">, relatedly, </w:t>
      </w:r>
      <w:r w:rsidRPr="00AB2330">
        <w:rPr>
          <w:rStyle w:val="StyleUnderline"/>
          <w:highlight w:val="yellow"/>
        </w:rPr>
        <w:t xml:space="preserve">far </w:t>
      </w:r>
      <w:r w:rsidRPr="00AB2330">
        <w:rPr>
          <w:rStyle w:val="Emphasis"/>
          <w:highlight w:val="yellow"/>
        </w:rPr>
        <w:t>less ability</w:t>
      </w:r>
      <w:r w:rsidRPr="00AB2330">
        <w:rPr>
          <w:rStyle w:val="StyleUnderline"/>
          <w:highlight w:val="yellow"/>
        </w:rPr>
        <w:t xml:space="preserve"> to </w:t>
      </w:r>
      <w:r w:rsidRPr="00AB2330">
        <w:rPr>
          <w:rStyle w:val="Emphasis"/>
          <w:highlight w:val="yellow"/>
        </w:rPr>
        <w:t>reduce economic inequality</w:t>
      </w:r>
      <w:r w:rsidRPr="002F5D1C">
        <w:rPr>
          <w:sz w:val="16"/>
          <w:szCs w:val="16"/>
        </w:rPr>
        <w:t xml:space="preserve">. </w:t>
      </w:r>
    </w:p>
    <w:p w14:paraId="1B96A241" w14:textId="77777777" w:rsidR="007F6B4C" w:rsidRPr="00C271DF" w:rsidRDefault="007F6B4C" w:rsidP="007F6B4C">
      <w:pPr>
        <w:rPr>
          <w:sz w:val="8"/>
          <w:szCs w:val="8"/>
        </w:rPr>
      </w:pPr>
      <w:r w:rsidRPr="00C271DF">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7CDB5367" w14:textId="77777777" w:rsidR="007F6B4C" w:rsidRPr="002F5D1C" w:rsidRDefault="007F6B4C" w:rsidP="007F6B4C">
      <w:pPr>
        <w:rPr>
          <w:sz w:val="16"/>
          <w:szCs w:val="16"/>
        </w:rPr>
      </w:pPr>
      <w:r w:rsidRPr="002F5D1C">
        <w:rPr>
          <w:sz w:val="16"/>
          <w:szCs w:val="16"/>
        </w:rPr>
        <w:t xml:space="preserve">In short, any system of </w:t>
      </w:r>
      <w:r w:rsidRPr="00AB2330">
        <w:rPr>
          <w:rStyle w:val="StyleUnderline"/>
          <w:highlight w:val="yellow"/>
        </w:rPr>
        <w:t>labour law must</w:t>
      </w:r>
      <w:r w:rsidRPr="002F5D1C">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AB2330">
        <w:rPr>
          <w:rStyle w:val="StyleUnderline"/>
          <w:highlight w:val="yellow"/>
        </w:rPr>
        <w:t xml:space="preserve">facilitate </w:t>
      </w:r>
      <w:r w:rsidRPr="00AB2330">
        <w:rPr>
          <w:rStyle w:val="Emphasis"/>
          <w:highlight w:val="yellow"/>
        </w:rPr>
        <w:t>strong</w:t>
      </w:r>
      <w:r w:rsidRPr="00383F9B">
        <w:rPr>
          <w:rStyle w:val="Emphasis"/>
        </w:rPr>
        <w:t xml:space="preserve"> trade </w:t>
      </w:r>
      <w:r w:rsidRPr="00AB2330">
        <w:rPr>
          <w:rStyle w:val="Emphasis"/>
          <w:highlight w:val="yellow"/>
        </w:rPr>
        <w:t>unions</w:t>
      </w:r>
      <w:r w:rsidRPr="00C271DF">
        <w:rPr>
          <w:rStyle w:val="StyleUnderline"/>
        </w:rPr>
        <w:t xml:space="preserve"> that are independent from both government and business</w:t>
      </w:r>
      <w:r w:rsidRPr="002F5D1C">
        <w:rPr>
          <w:sz w:val="16"/>
          <w:szCs w:val="16"/>
        </w:rPr>
        <w:t xml:space="preserve">, that are themselves democratic, </w:t>
      </w:r>
      <w:r w:rsidRPr="00C271DF">
        <w:rPr>
          <w:rStyle w:val="StyleUnderline"/>
        </w:rPr>
        <w:t xml:space="preserve">and </w:t>
      </w:r>
      <w:r w:rsidRPr="00AB2330">
        <w:rPr>
          <w:rStyle w:val="StyleUnderline"/>
          <w:highlight w:val="yellow"/>
        </w:rPr>
        <w:t xml:space="preserve">that can exercise </w:t>
      </w:r>
      <w:r w:rsidRPr="00AB2330">
        <w:rPr>
          <w:rStyle w:val="Emphasis"/>
          <w:highlight w:val="yellow"/>
        </w:rPr>
        <w:t>real power</w:t>
      </w:r>
      <w:r w:rsidRPr="00C271DF">
        <w:rPr>
          <w:rStyle w:val="StyleUnderline"/>
        </w:rPr>
        <w:t xml:space="preserve"> </w:t>
      </w:r>
      <w:r w:rsidRPr="00AB2330">
        <w:rPr>
          <w:rStyle w:val="StyleUnderline"/>
          <w:highlight w:val="yellow"/>
        </w:rPr>
        <w:t xml:space="preserve">in the </w:t>
      </w:r>
      <w:r w:rsidRPr="00AB2330">
        <w:rPr>
          <w:rStyle w:val="Emphasis"/>
          <w:highlight w:val="yellow"/>
        </w:rPr>
        <w:t>workplace</w:t>
      </w:r>
      <w:r w:rsidRPr="00C271DF">
        <w:rPr>
          <w:rStyle w:val="StyleUnderline"/>
        </w:rPr>
        <w:t xml:space="preserve">, the </w:t>
      </w:r>
      <w:r w:rsidRPr="00AB2330">
        <w:rPr>
          <w:rStyle w:val="Emphasis"/>
          <w:highlight w:val="yellow"/>
        </w:rPr>
        <w:t>economy</w:t>
      </w:r>
      <w:r w:rsidRPr="00AB2330">
        <w:rPr>
          <w:rStyle w:val="StyleUnderline"/>
          <w:highlight w:val="yellow"/>
        </w:rPr>
        <w:t>, and</w:t>
      </w:r>
      <w:r w:rsidRPr="00C271DF">
        <w:rPr>
          <w:rStyle w:val="StyleUnderline"/>
        </w:rPr>
        <w:t xml:space="preserve"> the </w:t>
      </w:r>
      <w:r w:rsidRPr="00AB2330">
        <w:rPr>
          <w:rStyle w:val="Emphasis"/>
          <w:highlight w:val="yellow"/>
        </w:rPr>
        <w:t>political sphere</w:t>
      </w:r>
      <w:r w:rsidRPr="002F5D1C">
        <w:rPr>
          <w:sz w:val="16"/>
          <w:szCs w:val="16"/>
        </w:rPr>
        <w:t xml:space="preserve">. </w:t>
      </w:r>
    </w:p>
    <w:p w14:paraId="051B94AD" w14:textId="77777777" w:rsidR="007F6B4C" w:rsidRPr="000F4D27" w:rsidRDefault="007F6B4C" w:rsidP="007F6B4C">
      <w:pPr>
        <w:rPr>
          <w:sz w:val="16"/>
          <w:szCs w:val="16"/>
        </w:rPr>
      </w:pPr>
      <w:r w:rsidRPr="00C271DF">
        <w:rPr>
          <w:rStyle w:val="StyleUnderline"/>
        </w:rPr>
        <w:t xml:space="preserve">How can </w:t>
      </w:r>
      <w:r w:rsidRPr="00383F9B">
        <w:rPr>
          <w:rStyle w:val="Emphasis"/>
        </w:rPr>
        <w:t>law</w:t>
      </w:r>
      <w:r w:rsidRPr="00C271DF">
        <w:rPr>
          <w:rStyle w:val="StyleUnderline"/>
        </w:rPr>
        <w:t xml:space="preserve"> advance internal </w:t>
      </w:r>
      <w:r w:rsidRPr="00383F9B">
        <w:rPr>
          <w:rStyle w:val="Emphasis"/>
        </w:rPr>
        <w:t>union democracy</w:t>
      </w:r>
      <w:r w:rsidRPr="00C271DF">
        <w:rPr>
          <w:rStyle w:val="StyleUnderline"/>
        </w:rPr>
        <w:t>?</w:t>
      </w:r>
      <w:r w:rsidRPr="002F5D1C">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w:t>
      </w:r>
      <w:r w:rsidRPr="000F4D27">
        <w:rPr>
          <w:sz w:val="16"/>
          <w:szCs w:val="16"/>
        </w:rPr>
        <w:t>defensible depends on the extent of privileges and powers granted to unions in a given legal system. 69 Nevertheless, at a minimum, the law should prohibit corruption and discrimination and impose a duty of fair representation. The goal is to ensure that union members are not subject to an arbitrary authority but rather have the ability to participate in the governance of their organizations. 70</w:t>
      </w:r>
    </w:p>
    <w:p w14:paraId="0E2366E0" w14:textId="77777777" w:rsidR="007F6B4C" w:rsidRPr="000F4D27" w:rsidRDefault="007F6B4C" w:rsidP="007F6B4C">
      <w:pPr>
        <w:rPr>
          <w:sz w:val="16"/>
          <w:szCs w:val="16"/>
        </w:rPr>
      </w:pPr>
      <w:r w:rsidRPr="000F4D27">
        <w:rPr>
          <w:sz w:val="16"/>
          <w:szCs w:val="16"/>
        </w:rPr>
        <w:t xml:space="preserve">In any event, internal union democracy is only one piece of the puzzle. To advance political and economic democracy, </w:t>
      </w:r>
      <w:r w:rsidRPr="000F4D27">
        <w:rPr>
          <w:rStyle w:val="StyleUnderline"/>
        </w:rPr>
        <w:t>the law must</w:t>
      </w:r>
      <w:r w:rsidRPr="000F4D27">
        <w:rPr>
          <w:sz w:val="16"/>
          <w:szCs w:val="16"/>
        </w:rPr>
        <w:t xml:space="preserve"> also </w:t>
      </w:r>
      <w:r w:rsidRPr="000F4D27">
        <w:rPr>
          <w:rStyle w:val="Emphasis"/>
        </w:rPr>
        <w:t>facilitate</w:t>
      </w:r>
      <w:r w:rsidRPr="000F4D27">
        <w:rPr>
          <w:rStyle w:val="StyleUnderline"/>
        </w:rPr>
        <w:t xml:space="preserve"> workers’ ability to exercise </w:t>
      </w:r>
      <w:r w:rsidRPr="000F4D27">
        <w:rPr>
          <w:rStyle w:val="Emphasis"/>
        </w:rPr>
        <w:t>collective power</w:t>
      </w:r>
      <w:r w:rsidRPr="000F4D27">
        <w:rPr>
          <w:rStyle w:val="StyleUnderline"/>
        </w:rPr>
        <w:t xml:space="preserve"> versus </w:t>
      </w:r>
      <w:r w:rsidRPr="000F4D27">
        <w:rPr>
          <w:rStyle w:val="Emphasis"/>
        </w:rPr>
        <w:t>capital</w:t>
      </w:r>
      <w:r w:rsidRPr="000F4D27">
        <w:rPr>
          <w:rStyle w:val="StyleUnderline"/>
        </w:rPr>
        <w:t xml:space="preserve"> and to </w:t>
      </w:r>
      <w:r w:rsidRPr="000F4D27">
        <w:rPr>
          <w:rStyle w:val="Emphasis"/>
        </w:rPr>
        <w:t>participate collectively</w:t>
      </w:r>
      <w:r w:rsidRPr="000F4D27">
        <w:rPr>
          <w:rStyle w:val="StyleUnderline"/>
        </w:rPr>
        <w:t xml:space="preserve"> in the </w:t>
      </w:r>
      <w:r w:rsidRPr="000F4D27">
        <w:rPr>
          <w:rStyle w:val="Emphasis"/>
        </w:rPr>
        <w:t>political democracy</w:t>
      </w:r>
      <w:r w:rsidRPr="000F4D27">
        <w:rPr>
          <w:sz w:val="16"/>
          <w:szCs w:val="16"/>
        </w:rPr>
        <w:t>. Here too, the precise shape of democracy-enhancing law reform will necessarily vary depending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7F2E516C" w14:textId="77777777" w:rsidR="007F6B4C" w:rsidRPr="002F5D1C" w:rsidRDefault="007F6B4C" w:rsidP="007F6B4C">
      <w:pPr>
        <w:rPr>
          <w:sz w:val="16"/>
          <w:szCs w:val="16"/>
        </w:rPr>
      </w:pPr>
      <w:r w:rsidRPr="000F4D27">
        <w:rPr>
          <w:sz w:val="16"/>
          <w:szCs w:val="16"/>
        </w:rPr>
        <w:t xml:space="preserve">Yet, it is clear, first, that </w:t>
      </w:r>
      <w:r w:rsidRPr="000F4D27">
        <w:rPr>
          <w:rStyle w:val="StyleUnderline"/>
        </w:rPr>
        <w:t xml:space="preserve">the law must </w:t>
      </w:r>
      <w:r w:rsidRPr="000F4D27">
        <w:rPr>
          <w:rStyle w:val="Emphasis"/>
        </w:rPr>
        <w:t>guarantee structures</w:t>
      </w:r>
      <w:r w:rsidRPr="000F4D27">
        <w:rPr>
          <w:rStyle w:val="StyleUnderline"/>
        </w:rPr>
        <w:t xml:space="preserve"> of </w:t>
      </w:r>
      <w:r w:rsidRPr="000F4D27">
        <w:rPr>
          <w:rStyle w:val="Emphasis"/>
        </w:rPr>
        <w:t>democratic decisionmaking</w:t>
      </w:r>
      <w:r w:rsidRPr="000F4D27">
        <w:rPr>
          <w:rStyle w:val="StyleUnderline"/>
        </w:rPr>
        <w:t xml:space="preserve"> at the level of the workplace and the firm</w:t>
      </w:r>
      <w:r w:rsidRPr="000F4D27">
        <w:rPr>
          <w:sz w:val="16"/>
          <w:szCs w:val="16"/>
        </w:rPr>
        <w:t xml:space="preserve">, for example </w:t>
      </w:r>
      <w:r w:rsidRPr="000F4D27">
        <w:rPr>
          <w:rStyle w:val="StyleUnderline"/>
        </w:rPr>
        <w:t xml:space="preserve">through workplace </w:t>
      </w:r>
      <w:r w:rsidRPr="000F4D27">
        <w:rPr>
          <w:rStyle w:val="Emphasis"/>
        </w:rPr>
        <w:t>collective bargaining</w:t>
      </w:r>
      <w:r w:rsidRPr="000F4D27">
        <w:rPr>
          <w:sz w:val="16"/>
          <w:szCs w:val="16"/>
        </w:rPr>
        <w:t>, works councils</w:t>
      </w:r>
      <w:r w:rsidRPr="002F5D1C">
        <w:rPr>
          <w:sz w:val="16"/>
          <w:szCs w:val="16"/>
        </w:rPr>
        <w:t xml:space="preserve">, and democratization of corporate boards and ownership structures. Second, the law must </w:t>
      </w:r>
      <w:r w:rsidRPr="00C271DF">
        <w:rPr>
          <w:rStyle w:val="StyleUnderline"/>
        </w:rPr>
        <w:t xml:space="preserve">enable </w:t>
      </w:r>
      <w:r w:rsidRPr="00AB2330">
        <w:rPr>
          <w:rStyle w:val="Emphasis"/>
          <w:highlight w:val="yellow"/>
        </w:rPr>
        <w:t>sectoral bargaining</w:t>
      </w:r>
      <w:r w:rsidRPr="002F5D1C">
        <w:rPr>
          <w:sz w:val="16"/>
          <w:szCs w:val="16"/>
        </w:rPr>
        <w:t xml:space="preserve"> that empowers unions to reduce economic inequality and exercise power over the economy. Third, it </w:t>
      </w:r>
      <w:r w:rsidRPr="00C271DF">
        <w:rPr>
          <w:rStyle w:val="StyleUnderline"/>
        </w:rPr>
        <w:t xml:space="preserve">must </w:t>
      </w:r>
      <w:r w:rsidRPr="00AB2330">
        <w:rPr>
          <w:rStyle w:val="StyleUnderline"/>
          <w:highlight w:val="yellow"/>
        </w:rPr>
        <w:t xml:space="preserve">facilitate </w:t>
      </w:r>
      <w:r w:rsidRPr="00AB2330">
        <w:rPr>
          <w:rStyle w:val="Emphasis"/>
          <w:highlight w:val="yellow"/>
        </w:rPr>
        <w:t>broad</w:t>
      </w:r>
      <w:r w:rsidRPr="00AB2330">
        <w:rPr>
          <w:rStyle w:val="StyleUnderline"/>
          <w:highlight w:val="yellow"/>
        </w:rPr>
        <w:t xml:space="preserve">, </w:t>
      </w:r>
      <w:r w:rsidRPr="00AB2330">
        <w:rPr>
          <w:rStyle w:val="Emphasis"/>
          <w:highlight w:val="yellow"/>
        </w:rPr>
        <w:t>inclusive unions</w:t>
      </w:r>
      <w:r w:rsidRPr="00AB2330">
        <w:rPr>
          <w:rStyle w:val="StyleUnderline"/>
          <w:highlight w:val="yellow"/>
        </w:rPr>
        <w:t xml:space="preserve"> that </w:t>
      </w:r>
      <w:r w:rsidRPr="00AB2330">
        <w:rPr>
          <w:rStyle w:val="Emphasis"/>
          <w:highlight w:val="yellow"/>
        </w:rPr>
        <w:t>cut across</w:t>
      </w:r>
      <w:r w:rsidRPr="00C271DF">
        <w:rPr>
          <w:rStyle w:val="StyleUnderline"/>
        </w:rPr>
        <w:t xml:space="preserve"> </w:t>
      </w:r>
      <w:r w:rsidRPr="00AB2330">
        <w:rPr>
          <w:rStyle w:val="StyleUnderline"/>
          <w:highlight w:val="yellow"/>
        </w:rPr>
        <w:t>racial and ethnic divides</w:t>
      </w:r>
      <w:r w:rsidRPr="00C271DF">
        <w:rPr>
          <w:rStyle w:val="StyleUnderline"/>
        </w:rPr>
        <w:t xml:space="preserve"> </w:t>
      </w:r>
      <w:r w:rsidRPr="00AB2330">
        <w:rPr>
          <w:rStyle w:val="StyleUnderline"/>
          <w:highlight w:val="yellow"/>
        </w:rPr>
        <w:t xml:space="preserve">and that </w:t>
      </w:r>
      <w:r w:rsidRPr="00AB2330">
        <w:rPr>
          <w:rStyle w:val="Emphasis"/>
          <w:highlight w:val="yellow"/>
        </w:rPr>
        <w:t>include workers</w:t>
      </w:r>
      <w:r w:rsidRPr="00AB2330">
        <w:rPr>
          <w:rStyle w:val="StyleUnderline"/>
          <w:highlight w:val="yellow"/>
        </w:rPr>
        <w:t xml:space="preserve"> who have</w:t>
      </w:r>
      <w:r w:rsidRPr="00C271DF">
        <w:rPr>
          <w:rStyle w:val="StyleUnderline"/>
        </w:rPr>
        <w:t xml:space="preserve"> too often </w:t>
      </w:r>
      <w:r w:rsidRPr="00AB2330">
        <w:rPr>
          <w:rStyle w:val="StyleUnderline"/>
          <w:highlight w:val="yellow"/>
        </w:rPr>
        <w:t xml:space="preserve">been </w:t>
      </w:r>
      <w:r w:rsidRPr="00AB2330">
        <w:rPr>
          <w:rStyle w:val="Emphasis"/>
          <w:highlight w:val="yellow"/>
        </w:rPr>
        <w:t>excluded</w:t>
      </w:r>
      <w:r w:rsidRPr="00C271DF">
        <w:rPr>
          <w:rStyle w:val="StyleUnderline"/>
        </w:rPr>
        <w:t xml:space="preserve"> from labour law’s protections, </w:t>
      </w:r>
      <w:r w:rsidRPr="00AB2330">
        <w:rPr>
          <w:rStyle w:val="StyleUnderline"/>
          <w:highlight w:val="yellow"/>
        </w:rPr>
        <w:t xml:space="preserve">like </w:t>
      </w:r>
      <w:r w:rsidRPr="00AB2330">
        <w:rPr>
          <w:rStyle w:val="Emphasis"/>
          <w:highlight w:val="yellow"/>
        </w:rPr>
        <w:t>gig workers</w:t>
      </w:r>
      <w:r w:rsidRPr="00AB2330">
        <w:rPr>
          <w:rStyle w:val="StyleUnderline"/>
          <w:highlight w:val="yellow"/>
        </w:rPr>
        <w:t xml:space="preserve">, </w:t>
      </w:r>
      <w:r w:rsidRPr="00AB2330">
        <w:rPr>
          <w:rStyle w:val="Emphasis"/>
          <w:highlight w:val="yellow"/>
        </w:rPr>
        <w:t>domestic workers</w:t>
      </w:r>
      <w:r w:rsidRPr="00AB2330">
        <w:rPr>
          <w:rStyle w:val="StyleUnderline"/>
          <w:highlight w:val="yellow"/>
        </w:rPr>
        <w:t xml:space="preserve">, and </w:t>
      </w:r>
      <w:r w:rsidRPr="00AB2330">
        <w:rPr>
          <w:rStyle w:val="Emphasis"/>
          <w:highlight w:val="yellow"/>
        </w:rPr>
        <w:t>ag</w:t>
      </w:r>
      <w:r w:rsidRPr="00383F9B">
        <w:rPr>
          <w:rStyle w:val="Emphasis"/>
        </w:rPr>
        <w:t xml:space="preserve">ricultural </w:t>
      </w:r>
      <w:r w:rsidRPr="00AB2330">
        <w:rPr>
          <w:rStyle w:val="Emphasis"/>
          <w:highlight w:val="yellow"/>
        </w:rPr>
        <w:t>workers</w:t>
      </w:r>
      <w:r w:rsidRPr="002F5D1C">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2EF6A953" w14:textId="77777777" w:rsidR="007F6B4C" w:rsidRDefault="007F6B4C" w:rsidP="007F6B4C"/>
    <w:p w14:paraId="47CAB031" w14:textId="77777777" w:rsidR="007F6B4C" w:rsidRDefault="007F6B4C" w:rsidP="007F6B4C">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45D615E0" w14:textId="77777777" w:rsidR="007F6B4C" w:rsidRPr="00A65CCE" w:rsidRDefault="007F6B4C" w:rsidP="007F6B4C">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4112168E" w14:textId="77777777" w:rsidR="007F6B4C" w:rsidRPr="009D6EF9" w:rsidRDefault="007F6B4C" w:rsidP="007F6B4C">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 xml:space="preserve">powerful </w:t>
      </w:r>
      <w:r w:rsidRPr="000F4D27">
        <w:rPr>
          <w:rStyle w:val="Emphasis"/>
        </w:rPr>
        <w:t>economic actors</w:t>
      </w:r>
      <w:r w:rsidRPr="000F4D27">
        <w:rPr>
          <w:rStyle w:val="StyleUnderline"/>
        </w:rPr>
        <w:t xml:space="preserve"> like </w:t>
      </w:r>
      <w:r w:rsidRPr="000F4D27">
        <w:rPr>
          <w:rStyle w:val="Emphasis"/>
        </w:rPr>
        <w:t>employers</w:t>
      </w:r>
      <w:r w:rsidRPr="000F4D27">
        <w:rPr>
          <w:rStyle w:val="StyleUnderline"/>
        </w:rPr>
        <w:t xml:space="preserve">, </w:t>
      </w:r>
      <w:r w:rsidRPr="000F4D27">
        <w:rPr>
          <w:rStyle w:val="Emphasis"/>
        </w:rPr>
        <w:t>landlords</w:t>
      </w:r>
      <w:r w:rsidRPr="000F4D27">
        <w:rPr>
          <w:rStyle w:val="StyleUnderline"/>
        </w:rPr>
        <w:t xml:space="preserve">, </w:t>
      </w:r>
      <w:r w:rsidRPr="000F4D27">
        <w:rPr>
          <w:rStyle w:val="Emphasis"/>
        </w:rPr>
        <w:t>welfare agencies</w:t>
      </w:r>
      <w:r w:rsidRPr="000F4D27">
        <w:rPr>
          <w:rStyle w:val="StyleUnderline"/>
        </w:rPr>
        <w:t xml:space="preserve">, and </w:t>
      </w:r>
      <w:r w:rsidRPr="000F4D27">
        <w:rPr>
          <w:rStyle w:val="Emphasis"/>
        </w:rPr>
        <w:t>banks</w:t>
      </w:r>
      <w:r w:rsidRPr="000F4D27">
        <w:rPr>
          <w:rStyle w:val="StyleUnderline"/>
        </w:rPr>
        <w:t xml:space="preserve">. These organizations would </w:t>
      </w:r>
      <w:r w:rsidRPr="000F4D27">
        <w:rPr>
          <w:rStyle w:val="Emphasis"/>
        </w:rPr>
        <w:t>aggregate</w:t>
      </w:r>
      <w:r w:rsidRPr="000F4D27">
        <w:rPr>
          <w:rStyle w:val="StyleUnderline"/>
        </w:rPr>
        <w:t xml:space="preserve"> the </w:t>
      </w:r>
      <w:r w:rsidRPr="000F4D27">
        <w:rPr>
          <w:rStyle w:val="Emphasis"/>
        </w:rPr>
        <w:t>political voice</w:t>
      </w:r>
      <w:r w:rsidRPr="000F4D27">
        <w:rPr>
          <w:rStyle w:val="StyleUnderline"/>
        </w:rPr>
        <w:t xml:space="preserve"> and </w:t>
      </w:r>
      <w:r w:rsidRPr="000F4D27">
        <w:rPr>
          <w:rStyle w:val="Emphasis"/>
        </w:rPr>
        <w:t>resources</w:t>
      </w:r>
      <w:r w:rsidRPr="000F4D27">
        <w:rPr>
          <w:sz w:val="16"/>
          <w:szCs w:val="16"/>
        </w:rPr>
        <w:t>—financial and</w:t>
      </w:r>
      <w:r w:rsidRPr="009D6EF9">
        <w:rPr>
          <w:sz w:val="16"/>
          <w:szCs w:val="16"/>
        </w:rPr>
        <w:t xml:space="preserve">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6DF819CE" w14:textId="77777777" w:rsidR="007F6B4C" w:rsidRPr="00322AB7" w:rsidRDefault="007F6B4C" w:rsidP="007F6B4C">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6202D3F8" w14:textId="77777777" w:rsidR="007F6B4C" w:rsidRPr="00313B20" w:rsidRDefault="007F6B4C" w:rsidP="007F6B4C">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218AACBC" w14:textId="77777777" w:rsidR="007F6B4C" w:rsidRPr="00313B20" w:rsidRDefault="007F6B4C" w:rsidP="007F6B4C">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60116164" w14:textId="77777777" w:rsidR="007F6B4C" w:rsidRPr="009D6EF9" w:rsidRDefault="007F6B4C" w:rsidP="007F6B4C">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15D222E8" w14:textId="77777777" w:rsidR="007F6B4C" w:rsidRPr="009D6EF9" w:rsidRDefault="007F6B4C" w:rsidP="007F6B4C">
      <w:pPr>
        <w:rPr>
          <w:sz w:val="16"/>
          <w:szCs w:val="16"/>
        </w:rPr>
      </w:pPr>
      <w:r w:rsidRPr="009D6EF9">
        <w:rPr>
          <w:sz w:val="16"/>
          <w:szCs w:val="16"/>
        </w:rPr>
        <w:t xml:space="preserve">ii. urgency and promise of a law of organizing </w:t>
      </w:r>
    </w:p>
    <w:p w14:paraId="3991CF23" w14:textId="77777777" w:rsidR="007F6B4C" w:rsidRPr="009D6EF9" w:rsidRDefault="007F6B4C" w:rsidP="007F6B4C">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29C435AD" w14:textId="77777777" w:rsidR="007F6B4C" w:rsidRPr="00322AB7" w:rsidRDefault="007F6B4C" w:rsidP="007F6B4C">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674BFE05" w14:textId="77777777" w:rsidR="007F6B4C" w:rsidRPr="009D6EF9" w:rsidRDefault="007F6B4C" w:rsidP="007F6B4C">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695CED4A" w14:textId="77777777" w:rsidR="007F6B4C" w:rsidRPr="009D6EF9" w:rsidRDefault="007F6B4C" w:rsidP="007F6B4C">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2D082A2B" w14:textId="77777777" w:rsidR="007F6B4C" w:rsidRPr="009D6EF9" w:rsidRDefault="007F6B4C" w:rsidP="007F6B4C">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xml:space="preserve">, a natural occurrence.146 </w:t>
      </w:r>
      <w:r w:rsidRPr="00665974">
        <w:rPr>
          <w:rStyle w:val="StyleUnderline"/>
          <w:highlight w:val="yellow"/>
        </w:rPr>
        <w:t xml:space="preserve">In </w:t>
      </w:r>
      <w:r w:rsidRPr="00665974">
        <w:rPr>
          <w:rStyle w:val="Emphasis"/>
          <w:highlight w:val="yellow"/>
        </w:rPr>
        <w:t>reality</w:t>
      </w:r>
      <w:r w:rsidRPr="009D6EF9">
        <w:rPr>
          <w:sz w:val="16"/>
          <w:szCs w:val="16"/>
        </w:rPr>
        <w:t xml:space="preserve">, however,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2D4677E2" w14:textId="77777777" w:rsidR="007F6B4C" w:rsidRPr="009D6EF9" w:rsidRDefault="007F6B4C" w:rsidP="007F6B4C">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0371DECA" w14:textId="77777777" w:rsidR="007F6B4C" w:rsidRPr="009D6EF9" w:rsidRDefault="007F6B4C" w:rsidP="007F6B4C">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427C9C03" w14:textId="77777777" w:rsidR="007F6B4C" w:rsidRPr="009D6EF9" w:rsidRDefault="007F6B4C" w:rsidP="007F6B4C">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4179F482" w14:textId="77777777" w:rsidR="007F6B4C" w:rsidRDefault="007F6B4C" w:rsidP="007F6B4C"/>
    <w:p w14:paraId="7EA5FBC2" w14:textId="77777777" w:rsidR="007F6B4C" w:rsidRDefault="007F6B4C" w:rsidP="007F6B4C">
      <w:pPr>
        <w:pStyle w:val="Heading4"/>
      </w:pPr>
      <w:r>
        <w:t xml:space="preserve">Unions command </w:t>
      </w:r>
      <w:r>
        <w:rPr>
          <w:u w:val="single"/>
        </w:rPr>
        <w:t>institutional</w:t>
      </w:r>
      <w:r>
        <w:t xml:space="preserve"> and </w:t>
      </w:r>
      <w:r>
        <w:rPr>
          <w:u w:val="single"/>
        </w:rPr>
        <w:t>resource</w:t>
      </w:r>
      <w:r>
        <w:t xml:space="preserve"> advantages that make them </w:t>
      </w:r>
      <w:r>
        <w:rPr>
          <w:u w:val="single"/>
        </w:rPr>
        <w:t>more effective</w:t>
      </w:r>
      <w:r>
        <w:t xml:space="preserve"> than other forms of political organization.</w:t>
      </w:r>
    </w:p>
    <w:p w14:paraId="40B84E31" w14:textId="77777777" w:rsidR="007F6B4C" w:rsidRPr="00541D72" w:rsidRDefault="007F6B4C" w:rsidP="007F6B4C">
      <w:r>
        <w:t xml:space="preserve">Begum </w:t>
      </w:r>
      <w:r w:rsidRPr="00541D72">
        <w:rPr>
          <w:rStyle w:val="Style13ptBold"/>
        </w:rPr>
        <w:t>Icelliler 25</w:t>
      </w:r>
      <w:r>
        <w:t xml:space="preserve">, PhD Candidate in Political Theory at the University of North Carolina at Chapel Hill, 2025, “The necessity of labor unions for curbing domination,” </w:t>
      </w:r>
      <w:r>
        <w:rPr>
          <w:i/>
          <w:iCs/>
        </w:rPr>
        <w:t>Critical Review of International Social and Political Philosophy</w:t>
      </w:r>
      <w:r>
        <w:t xml:space="preserve">, pp. 13-16, </w:t>
      </w:r>
      <w:r w:rsidRPr="00541D72">
        <w:t>https://www.tandfonline.com/doi/full/10.1080/13698230.2025.2520036</w:t>
      </w:r>
      <w:r>
        <w:t>.</w:t>
      </w:r>
    </w:p>
    <w:p w14:paraId="799C8C6F" w14:textId="77777777" w:rsidR="007F6B4C" w:rsidRPr="000A7802" w:rsidRDefault="007F6B4C" w:rsidP="007F6B4C">
      <w:pPr>
        <w:rPr>
          <w:sz w:val="16"/>
          <w:szCs w:val="16"/>
        </w:rPr>
      </w:pPr>
      <w:r w:rsidRPr="000A7802">
        <w:rPr>
          <w:sz w:val="16"/>
          <w:szCs w:val="16"/>
        </w:rPr>
        <w:t xml:space="preserve">The previous section showed how labor unions build collective worker power on the ground. This section shows that </w:t>
      </w:r>
      <w:r w:rsidRPr="000A7802">
        <w:rPr>
          <w:rStyle w:val="StyleUnderline"/>
        </w:rPr>
        <w:t xml:space="preserve">the </w:t>
      </w:r>
      <w:r w:rsidRPr="005E1946">
        <w:rPr>
          <w:rStyle w:val="Emphasis"/>
          <w:highlight w:val="yellow"/>
        </w:rPr>
        <w:t>institutional capacity</w:t>
      </w:r>
      <w:r w:rsidRPr="005E1946">
        <w:rPr>
          <w:rStyle w:val="StyleUnderline"/>
          <w:highlight w:val="yellow"/>
        </w:rPr>
        <w:t xml:space="preserve"> that unions command is </w:t>
      </w:r>
      <w:r w:rsidRPr="005E1946">
        <w:rPr>
          <w:rStyle w:val="Emphasis"/>
          <w:highlight w:val="yellow"/>
        </w:rPr>
        <w:t>distinctive</w:t>
      </w:r>
      <w:r w:rsidRPr="000A7802">
        <w:rPr>
          <w:rStyle w:val="StyleUnderline"/>
        </w:rPr>
        <w:t xml:space="preserve"> in fighting </w:t>
      </w:r>
      <w:r w:rsidRPr="00221AE1">
        <w:rPr>
          <w:rStyle w:val="Emphasis"/>
        </w:rPr>
        <w:t>interpersonal</w:t>
      </w:r>
      <w:r w:rsidRPr="000A7802">
        <w:rPr>
          <w:rStyle w:val="StyleUnderline"/>
        </w:rPr>
        <w:t xml:space="preserve"> and </w:t>
      </w:r>
      <w:r w:rsidRPr="00221AE1">
        <w:rPr>
          <w:rStyle w:val="Emphasis"/>
        </w:rPr>
        <w:t>structural domination</w:t>
      </w:r>
      <w:r w:rsidRPr="000A7802">
        <w:rPr>
          <w:rStyle w:val="StyleUnderline"/>
        </w:rPr>
        <w:t>. Unions</w:t>
      </w:r>
      <w:r w:rsidRPr="000A7802">
        <w:rPr>
          <w:sz w:val="16"/>
          <w:szCs w:val="16"/>
        </w:rPr>
        <w:t xml:space="preserve"> curb domination not only by </w:t>
      </w:r>
      <w:r w:rsidRPr="000A7802">
        <w:rPr>
          <w:rStyle w:val="StyleUnderline"/>
        </w:rPr>
        <w:t>provid</w:t>
      </w:r>
      <w:r w:rsidRPr="000A7802">
        <w:rPr>
          <w:sz w:val="16"/>
          <w:szCs w:val="16"/>
        </w:rPr>
        <w:t xml:space="preserve">ing </w:t>
      </w:r>
      <w:r w:rsidRPr="00221AE1">
        <w:rPr>
          <w:rStyle w:val="Emphasis"/>
        </w:rPr>
        <w:t>key services</w:t>
      </w:r>
      <w:r w:rsidRPr="000A7802">
        <w:rPr>
          <w:rStyle w:val="StyleUnderline"/>
        </w:rPr>
        <w:t xml:space="preserve"> for their members but also facilitat</w:t>
      </w:r>
      <w:r w:rsidRPr="000A7802">
        <w:rPr>
          <w:sz w:val="16"/>
          <w:szCs w:val="16"/>
        </w:rPr>
        <w:t xml:space="preserve">ing their </w:t>
      </w:r>
      <w:r w:rsidRPr="00221AE1">
        <w:rPr>
          <w:rStyle w:val="Emphasis"/>
        </w:rPr>
        <w:t>collective action</w:t>
      </w:r>
      <w:r w:rsidRPr="000A7802">
        <w:rPr>
          <w:rStyle w:val="StyleUnderline"/>
        </w:rPr>
        <w:t xml:space="preserve">. </w:t>
      </w:r>
      <w:r w:rsidRPr="00221AE1">
        <w:rPr>
          <w:rStyle w:val="Emphasis"/>
        </w:rPr>
        <w:t>Human</w:t>
      </w:r>
      <w:r w:rsidRPr="000A7802">
        <w:rPr>
          <w:rStyle w:val="StyleUnderline"/>
        </w:rPr>
        <w:t xml:space="preserve"> and </w:t>
      </w:r>
      <w:r w:rsidRPr="00221AE1">
        <w:rPr>
          <w:rStyle w:val="Emphasis"/>
        </w:rPr>
        <w:t>material resources</w:t>
      </w:r>
      <w:r w:rsidRPr="000A7802">
        <w:rPr>
          <w:rStyle w:val="StyleUnderline"/>
        </w:rPr>
        <w:t xml:space="preserve">, </w:t>
      </w:r>
      <w:r w:rsidRPr="00221AE1">
        <w:rPr>
          <w:rStyle w:val="Emphasis"/>
        </w:rPr>
        <w:t>institutional knowledge</w:t>
      </w:r>
      <w:r w:rsidRPr="000A7802">
        <w:rPr>
          <w:rStyle w:val="StyleUnderline"/>
        </w:rPr>
        <w:t xml:space="preserve">, </w:t>
      </w:r>
      <w:r w:rsidRPr="00221AE1">
        <w:rPr>
          <w:rStyle w:val="Emphasis"/>
        </w:rPr>
        <w:t>leadership</w:t>
      </w:r>
      <w:r w:rsidRPr="000A7802">
        <w:rPr>
          <w:rStyle w:val="StyleUnderline"/>
        </w:rPr>
        <w:t xml:space="preserve">, and </w:t>
      </w:r>
      <w:r w:rsidRPr="00221AE1">
        <w:rPr>
          <w:rStyle w:val="Emphasis"/>
        </w:rPr>
        <w:t>decision-making rules</w:t>
      </w:r>
      <w:r w:rsidRPr="000A7802">
        <w:rPr>
          <w:rStyle w:val="StyleUnderline"/>
        </w:rPr>
        <w:t xml:space="preserve"> reduce the </w:t>
      </w:r>
      <w:r w:rsidRPr="00221AE1">
        <w:rPr>
          <w:rStyle w:val="Emphasis"/>
        </w:rPr>
        <w:t>costs</w:t>
      </w:r>
      <w:r w:rsidRPr="000A7802">
        <w:rPr>
          <w:rStyle w:val="StyleUnderline"/>
        </w:rPr>
        <w:t xml:space="preserve"> and </w:t>
      </w:r>
      <w:r w:rsidRPr="00221AE1">
        <w:rPr>
          <w:rStyle w:val="Emphasis"/>
        </w:rPr>
        <w:t>risks</w:t>
      </w:r>
      <w:r w:rsidRPr="000A7802">
        <w:rPr>
          <w:rStyle w:val="StyleUnderline"/>
        </w:rPr>
        <w:t xml:space="preserve"> of </w:t>
      </w:r>
      <w:r w:rsidRPr="00221AE1">
        <w:rPr>
          <w:rStyle w:val="Emphasis"/>
        </w:rPr>
        <w:t>collective action</w:t>
      </w:r>
      <w:r w:rsidRPr="000A780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0A7802">
        <w:rPr>
          <w:rStyle w:val="StyleUnderline"/>
        </w:rPr>
        <w:t xml:space="preserve">their </w:t>
      </w:r>
      <w:r w:rsidRPr="00221AE1">
        <w:rPr>
          <w:rStyle w:val="Emphasis"/>
        </w:rPr>
        <w:t>core institutional features</w:t>
      </w:r>
      <w:r w:rsidRPr="000A7802">
        <w:rPr>
          <w:rStyle w:val="StyleUnderline"/>
        </w:rPr>
        <w:t xml:space="preserve"> allow labor unions to </w:t>
      </w:r>
      <w:r w:rsidRPr="00221AE1">
        <w:rPr>
          <w:rStyle w:val="Emphasis"/>
        </w:rPr>
        <w:t>curb</w:t>
      </w:r>
      <w:r w:rsidRPr="000A7802">
        <w:rPr>
          <w:rStyle w:val="StyleUnderline"/>
        </w:rPr>
        <w:t xml:space="preserve"> workers’ domination</w:t>
      </w:r>
      <w:r w:rsidRPr="000A7802">
        <w:rPr>
          <w:sz w:val="16"/>
          <w:szCs w:val="16"/>
        </w:rPr>
        <w:t xml:space="preserve">, albeit to a lesser extent. I end this section by responding to some objections to my account. </w:t>
      </w:r>
    </w:p>
    <w:p w14:paraId="05C467FA" w14:textId="77777777" w:rsidR="007F6B4C" w:rsidRPr="000A7802" w:rsidRDefault="007F6B4C" w:rsidP="007F6B4C">
      <w:pPr>
        <w:rPr>
          <w:sz w:val="16"/>
          <w:szCs w:val="16"/>
        </w:rPr>
      </w:pPr>
      <w:r w:rsidRPr="0079771A">
        <w:rPr>
          <w:rStyle w:val="StyleUnderline"/>
        </w:rPr>
        <w:t xml:space="preserve">The </w:t>
      </w:r>
      <w:r w:rsidRPr="005E1946">
        <w:rPr>
          <w:rStyle w:val="Emphasis"/>
          <w:highlight w:val="yellow"/>
        </w:rPr>
        <w:t>human</w:t>
      </w:r>
      <w:r w:rsidRPr="005E1946">
        <w:rPr>
          <w:rStyle w:val="StyleUnderline"/>
          <w:highlight w:val="yellow"/>
        </w:rPr>
        <w:t xml:space="preserve"> and </w:t>
      </w:r>
      <w:r w:rsidRPr="005E1946">
        <w:rPr>
          <w:rStyle w:val="Emphasis"/>
          <w:highlight w:val="yellow"/>
        </w:rPr>
        <w:t>material resources</w:t>
      </w:r>
      <w:r w:rsidRPr="0079771A">
        <w:rPr>
          <w:rStyle w:val="StyleUnderline"/>
        </w:rPr>
        <w:t xml:space="preserve"> that labor unions command </w:t>
      </w:r>
      <w:r w:rsidRPr="005E1946">
        <w:rPr>
          <w:rStyle w:val="StyleUnderline"/>
          <w:highlight w:val="yellow"/>
        </w:rPr>
        <w:t>enable them to</w:t>
      </w:r>
      <w:r w:rsidRPr="0079771A">
        <w:rPr>
          <w:rStyle w:val="StyleUnderline"/>
        </w:rPr>
        <w:t xml:space="preserve"> </w:t>
      </w:r>
      <w:r w:rsidRPr="00221AE1">
        <w:rPr>
          <w:rStyle w:val="Emphasis"/>
        </w:rPr>
        <w:t>reduce domination</w:t>
      </w:r>
      <w:r w:rsidRPr="0079771A">
        <w:rPr>
          <w:rStyle w:val="StyleUnderline"/>
        </w:rPr>
        <w:t xml:space="preserve"> in the workplace and </w:t>
      </w:r>
      <w:r w:rsidRPr="00221AE1">
        <w:rPr>
          <w:rStyle w:val="Emphasis"/>
        </w:rPr>
        <w:t>facilitate collective action</w:t>
      </w:r>
      <w:r w:rsidRPr="0079771A">
        <w:rPr>
          <w:rStyle w:val="StyleUnderline"/>
        </w:rPr>
        <w:t xml:space="preserve">. Legal staff provide </w:t>
      </w:r>
      <w:r w:rsidRPr="00221AE1">
        <w:rPr>
          <w:rStyle w:val="Emphasis"/>
        </w:rPr>
        <w:t>legal guidance</w:t>
      </w:r>
      <w:r w:rsidRPr="0079771A">
        <w:rPr>
          <w:rStyle w:val="StyleUnderline"/>
        </w:rPr>
        <w:t xml:space="preserve"> and </w:t>
      </w:r>
      <w:r w:rsidRPr="005E1946">
        <w:rPr>
          <w:rStyle w:val="StyleUnderline"/>
          <w:highlight w:val="yellow"/>
        </w:rPr>
        <w:t xml:space="preserve">seek </w:t>
      </w:r>
      <w:r w:rsidRPr="005E1946">
        <w:rPr>
          <w:rStyle w:val="Emphasis"/>
          <w:highlight w:val="yellow"/>
        </w:rPr>
        <w:t>legal recourse</w:t>
      </w:r>
      <w:r w:rsidRPr="005E1946">
        <w:rPr>
          <w:rStyle w:val="StyleUnderline"/>
          <w:highlight w:val="yellow"/>
        </w:rPr>
        <w:t xml:space="preserve"> on behalf of workers</w:t>
      </w:r>
      <w:r w:rsidRPr="0079771A">
        <w:rPr>
          <w:rStyle w:val="StyleUnderline"/>
        </w:rPr>
        <w:t xml:space="preserve"> against </w:t>
      </w:r>
      <w:r w:rsidRPr="00221AE1">
        <w:rPr>
          <w:rStyle w:val="Emphasis"/>
        </w:rPr>
        <w:t>unfair employer practices</w:t>
      </w:r>
      <w:r w:rsidRPr="0079771A">
        <w:rPr>
          <w:rStyle w:val="StyleUnderline"/>
        </w:rPr>
        <w:t>;</w:t>
      </w:r>
      <w:r w:rsidRPr="000A7802">
        <w:rPr>
          <w:sz w:val="16"/>
          <w:szCs w:val="16"/>
        </w:rPr>
        <w:t xml:space="preserve"> and </w:t>
      </w:r>
      <w:r w:rsidRPr="0079771A">
        <w:rPr>
          <w:rStyle w:val="StyleUnderline"/>
        </w:rPr>
        <w:t xml:space="preserve">union representatives </w:t>
      </w:r>
      <w:r w:rsidRPr="005E1946">
        <w:rPr>
          <w:rStyle w:val="StyleUnderline"/>
          <w:highlight w:val="yellow"/>
        </w:rPr>
        <w:t xml:space="preserve">act as </w:t>
      </w:r>
      <w:r w:rsidRPr="005E1946">
        <w:rPr>
          <w:rStyle w:val="Emphasis"/>
          <w:highlight w:val="yellow"/>
        </w:rPr>
        <w:t>channels</w:t>
      </w:r>
      <w:r w:rsidRPr="005E1946">
        <w:rPr>
          <w:rStyle w:val="StyleUnderline"/>
          <w:highlight w:val="yellow"/>
        </w:rPr>
        <w:t xml:space="preserve"> of </w:t>
      </w:r>
      <w:r w:rsidRPr="005E1946">
        <w:rPr>
          <w:rStyle w:val="Emphasis"/>
          <w:highlight w:val="yellow"/>
        </w:rPr>
        <w:t>communication</w:t>
      </w:r>
      <w:r w:rsidRPr="0079771A">
        <w:rPr>
          <w:rStyle w:val="StyleUnderline"/>
        </w:rPr>
        <w:t xml:space="preserve"> between managers and workers</w:t>
      </w:r>
      <w:r w:rsidRPr="000A7802">
        <w:rPr>
          <w:sz w:val="16"/>
          <w:szCs w:val="16"/>
        </w:rPr>
        <w:t xml:space="preserve">, </w:t>
      </w:r>
      <w:r w:rsidRPr="005E1946">
        <w:rPr>
          <w:rStyle w:val="Emphasis"/>
          <w:highlight w:val="yellow"/>
        </w:rPr>
        <w:t>advocate</w:t>
      </w:r>
      <w:r w:rsidRPr="005E1946">
        <w:rPr>
          <w:rStyle w:val="StyleUnderline"/>
          <w:highlight w:val="yellow"/>
        </w:rPr>
        <w:t xml:space="preserve"> for</w:t>
      </w:r>
      <w:r w:rsidRPr="0079771A">
        <w:rPr>
          <w:rStyle w:val="StyleUnderline"/>
        </w:rPr>
        <w:t xml:space="preserve"> the </w:t>
      </w:r>
      <w:r w:rsidRPr="005E1946">
        <w:rPr>
          <w:rStyle w:val="Emphasis"/>
          <w:highlight w:val="yellow"/>
        </w:rPr>
        <w:t>interests</w:t>
      </w:r>
      <w:r w:rsidRPr="0079771A">
        <w:rPr>
          <w:rStyle w:val="StyleUnderline"/>
        </w:rPr>
        <w:t xml:space="preserve"> of members </w:t>
      </w:r>
      <w:r w:rsidRPr="005E1946">
        <w:rPr>
          <w:rStyle w:val="StyleUnderline"/>
          <w:highlight w:val="yellow"/>
        </w:rPr>
        <w:t xml:space="preserve">in </w:t>
      </w:r>
      <w:r w:rsidRPr="005E1946">
        <w:rPr>
          <w:rStyle w:val="Emphasis"/>
          <w:highlight w:val="yellow"/>
        </w:rPr>
        <w:t>negotiations</w:t>
      </w:r>
      <w:r w:rsidRPr="0079771A">
        <w:rPr>
          <w:rStyle w:val="StyleUnderline"/>
        </w:rPr>
        <w:t xml:space="preserve"> with employers, seek to </w:t>
      </w:r>
      <w:r w:rsidRPr="00221AE1">
        <w:rPr>
          <w:rStyle w:val="Emphasis"/>
        </w:rPr>
        <w:t>expand membership</w:t>
      </w:r>
      <w:r w:rsidRPr="0079771A">
        <w:rPr>
          <w:rStyle w:val="StyleUnderline"/>
        </w:rPr>
        <w:t xml:space="preserve">, and </w:t>
      </w:r>
      <w:r w:rsidRPr="00221AE1">
        <w:rPr>
          <w:rStyle w:val="Emphasis"/>
        </w:rPr>
        <w:t>mobilize</w:t>
      </w:r>
      <w:r w:rsidRPr="0079771A">
        <w:rPr>
          <w:rStyle w:val="StyleUnderline"/>
        </w:rPr>
        <w:t xml:space="preserve"> existing members</w:t>
      </w:r>
      <w:r w:rsidRPr="000A780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79771A">
        <w:rPr>
          <w:rStyle w:val="StyleUnderline"/>
        </w:rPr>
        <w:t xml:space="preserve">u]nions often </w:t>
      </w:r>
      <w:r w:rsidRPr="00221AE1">
        <w:rPr>
          <w:rStyle w:val="Emphasis"/>
        </w:rPr>
        <w:t>pool</w:t>
      </w:r>
      <w:r w:rsidRPr="0079771A">
        <w:rPr>
          <w:rStyle w:val="StyleUnderline"/>
        </w:rPr>
        <w:t xml:space="preserve"> their resources to produce </w:t>
      </w:r>
      <w:r w:rsidRPr="00221AE1">
        <w:rPr>
          <w:rStyle w:val="Emphasis"/>
        </w:rPr>
        <w:t>guides</w:t>
      </w:r>
      <w:r w:rsidRPr="0079771A">
        <w:rPr>
          <w:rStyle w:val="StyleUnderline"/>
        </w:rPr>
        <w:t xml:space="preserve"> and </w:t>
      </w:r>
      <w:r w:rsidRPr="00221AE1">
        <w:rPr>
          <w:rStyle w:val="Emphasis"/>
        </w:rPr>
        <w:t>other materials</w:t>
      </w:r>
      <w:r w:rsidRPr="0079771A">
        <w:rPr>
          <w:rStyle w:val="StyleUnderline"/>
        </w:rPr>
        <w:t xml:space="preserve"> to support the development of</w:t>
      </w:r>
      <w:r w:rsidRPr="000A7802">
        <w:rPr>
          <w:sz w:val="16"/>
          <w:szCs w:val="16"/>
        </w:rPr>
        <w:t xml:space="preserve"> these </w:t>
      </w:r>
      <w:r w:rsidRPr="00221AE1">
        <w:rPr>
          <w:rStyle w:val="Emphasis"/>
        </w:rPr>
        <w:t>local leaders</w:t>
      </w:r>
      <w:r w:rsidRPr="0079771A">
        <w:rPr>
          <w:rStyle w:val="StyleUnderline"/>
        </w:rPr>
        <w:t xml:space="preserve">, solving a </w:t>
      </w:r>
      <w:r w:rsidRPr="00221AE1">
        <w:rPr>
          <w:rStyle w:val="Emphasis"/>
        </w:rPr>
        <w:t>key collective action problem</w:t>
      </w:r>
      <w:r w:rsidRPr="000A7802">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5AD599CA" w14:textId="77777777" w:rsidR="007F6B4C" w:rsidRPr="000A7802" w:rsidRDefault="007F6B4C" w:rsidP="007F6B4C">
      <w:pPr>
        <w:rPr>
          <w:sz w:val="16"/>
          <w:szCs w:val="16"/>
        </w:rPr>
      </w:pPr>
      <w:r w:rsidRPr="000A7802">
        <w:rPr>
          <w:sz w:val="16"/>
          <w:szCs w:val="16"/>
        </w:rPr>
        <w:t xml:space="preserve">The infrastructure of </w:t>
      </w:r>
      <w:r w:rsidRPr="005E1946">
        <w:rPr>
          <w:rStyle w:val="Emphasis"/>
        </w:rPr>
        <w:t>rules</w:t>
      </w:r>
      <w:r w:rsidRPr="005E1946">
        <w:rPr>
          <w:rStyle w:val="StyleUnderline"/>
        </w:rPr>
        <w:t xml:space="preserve"> and </w:t>
      </w:r>
      <w:r w:rsidRPr="005E1946">
        <w:rPr>
          <w:rStyle w:val="Emphasis"/>
        </w:rPr>
        <w:t>procedures</w:t>
      </w:r>
      <w:r w:rsidRPr="0079771A">
        <w:rPr>
          <w:rStyle w:val="StyleUnderline"/>
        </w:rPr>
        <w:t xml:space="preserve"> that labor unions have in place </w:t>
      </w:r>
      <w:r w:rsidRPr="005E1946">
        <w:rPr>
          <w:rStyle w:val="StyleUnderline"/>
        </w:rPr>
        <w:t>ensure</w:t>
      </w:r>
      <w:r w:rsidRPr="0079771A">
        <w:rPr>
          <w:rStyle w:val="StyleUnderline"/>
        </w:rPr>
        <w:t xml:space="preserve"> that they act in ways </w:t>
      </w:r>
      <w:r w:rsidRPr="00221AE1">
        <w:rPr>
          <w:rStyle w:val="Emphasis"/>
        </w:rPr>
        <w:t>non-arbitrary</w:t>
      </w:r>
      <w:r w:rsidRPr="000A780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79771A">
        <w:rPr>
          <w:rStyle w:val="StyleUnderline"/>
        </w:rPr>
        <w:t xml:space="preserve">unions also have their </w:t>
      </w:r>
      <w:r w:rsidRPr="00221AE1">
        <w:rPr>
          <w:rStyle w:val="Emphasis"/>
        </w:rPr>
        <w:t>own set</w:t>
      </w:r>
      <w:r w:rsidRPr="0079771A">
        <w:rPr>
          <w:rStyle w:val="StyleUnderline"/>
        </w:rPr>
        <w:t xml:space="preserve"> of ‘</w:t>
      </w:r>
      <w:r w:rsidRPr="00221AE1">
        <w:rPr>
          <w:rStyle w:val="Emphasis"/>
        </w:rPr>
        <w:t>governance institutions</w:t>
      </w:r>
      <w:r w:rsidRPr="000A7802">
        <w:rPr>
          <w:sz w:val="16"/>
          <w:szCs w:val="16"/>
        </w:rPr>
        <w:t xml:space="preserve"> – the combination of stated principles, organizational rules, and channels of information transmission’ (Ahlquist &amp; Levi, 2013, pp. 24, 39). Governance institutions set expectations </w:t>
      </w:r>
      <w:r w:rsidRPr="0079771A">
        <w:rPr>
          <w:rStyle w:val="StyleUnderline"/>
        </w:rPr>
        <w:t xml:space="preserve">for how the union will </w:t>
      </w:r>
      <w:r w:rsidRPr="00221AE1">
        <w:rPr>
          <w:rStyle w:val="Emphasis"/>
        </w:rPr>
        <w:t>respond</w:t>
      </w:r>
      <w:r w:rsidRPr="0079771A">
        <w:rPr>
          <w:rStyle w:val="StyleUnderline"/>
        </w:rPr>
        <w:t xml:space="preserve"> to events and establish </w:t>
      </w:r>
      <w:r w:rsidRPr="00221AE1">
        <w:rPr>
          <w:rStyle w:val="Emphasis"/>
        </w:rPr>
        <w:t>normative standards</w:t>
      </w:r>
      <w:r w:rsidRPr="0079771A">
        <w:rPr>
          <w:rStyle w:val="StyleUnderline"/>
        </w:rPr>
        <w:t xml:space="preserve"> for evaluating its actions and holding leadership </w:t>
      </w:r>
      <w:r w:rsidRPr="00221AE1">
        <w:rPr>
          <w:rStyle w:val="Emphasis"/>
        </w:rPr>
        <w:t>accountable</w:t>
      </w:r>
      <w:r w:rsidRPr="000A7802">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5E1946">
        <w:rPr>
          <w:rStyle w:val="StyleUnderline"/>
          <w:highlight w:val="yellow"/>
        </w:rPr>
        <w:t>Governance institutions</w:t>
      </w:r>
      <w:r w:rsidRPr="000A7802">
        <w:rPr>
          <w:sz w:val="16"/>
          <w:szCs w:val="16"/>
        </w:rPr>
        <w:t xml:space="preserve"> both </w:t>
      </w:r>
      <w:r w:rsidRPr="005E1946">
        <w:rPr>
          <w:rStyle w:val="Emphasis"/>
          <w:highlight w:val="yellow"/>
        </w:rPr>
        <w:t>reduce decision-making costs</w:t>
      </w:r>
      <w:r w:rsidRPr="005E1946">
        <w:rPr>
          <w:rStyle w:val="StyleUnderline"/>
          <w:highlight w:val="yellow"/>
        </w:rPr>
        <w:t xml:space="preserve"> by </w:t>
      </w:r>
      <w:r w:rsidRPr="005E1946">
        <w:rPr>
          <w:rStyle w:val="Emphasis"/>
          <w:highlight w:val="yellow"/>
        </w:rPr>
        <w:t>narrowing</w:t>
      </w:r>
      <w:r w:rsidRPr="005E1946">
        <w:rPr>
          <w:rStyle w:val="StyleUnderline"/>
        </w:rPr>
        <w:t xml:space="preserve"> down </w:t>
      </w:r>
      <w:r w:rsidRPr="005E1946">
        <w:rPr>
          <w:rStyle w:val="StyleUnderline"/>
          <w:highlight w:val="yellow"/>
        </w:rPr>
        <w:t xml:space="preserve">the </w:t>
      </w:r>
      <w:r w:rsidRPr="005E1946">
        <w:rPr>
          <w:rStyle w:val="Emphasis"/>
          <w:highlight w:val="yellow"/>
        </w:rPr>
        <w:t>range</w:t>
      </w:r>
      <w:r w:rsidRPr="005E1946">
        <w:rPr>
          <w:rStyle w:val="StyleUnderline"/>
          <w:highlight w:val="yellow"/>
        </w:rPr>
        <w:t xml:space="preserve"> of</w:t>
      </w:r>
      <w:r w:rsidRPr="005E1946">
        <w:rPr>
          <w:rStyle w:val="StyleUnderline"/>
        </w:rPr>
        <w:t xml:space="preserve"> </w:t>
      </w:r>
      <w:r w:rsidRPr="005E1946">
        <w:rPr>
          <w:rStyle w:val="Emphasis"/>
        </w:rPr>
        <w:t xml:space="preserve">acceptable </w:t>
      </w:r>
      <w:r w:rsidRPr="005E1946">
        <w:rPr>
          <w:rStyle w:val="Emphasis"/>
          <w:highlight w:val="yellow"/>
        </w:rPr>
        <w:t>actions</w:t>
      </w:r>
      <w:r w:rsidRPr="005E1946">
        <w:rPr>
          <w:rStyle w:val="StyleUnderline"/>
        </w:rPr>
        <w:t xml:space="preserve"> and create </w:t>
      </w:r>
      <w:r w:rsidRPr="005E1946">
        <w:rPr>
          <w:rStyle w:val="Emphasis"/>
        </w:rPr>
        <w:t>provisional knowledge</w:t>
      </w:r>
      <w:r w:rsidRPr="0079771A">
        <w:rPr>
          <w:rStyle w:val="StyleUnderline"/>
        </w:rPr>
        <w:t xml:space="preserve"> about how the organization is </w:t>
      </w:r>
      <w:r w:rsidRPr="00221AE1">
        <w:rPr>
          <w:rStyle w:val="Emphasis"/>
        </w:rPr>
        <w:t>likely to act</w:t>
      </w:r>
      <w:r w:rsidRPr="0079771A">
        <w:rPr>
          <w:rStyle w:val="StyleUnderline"/>
        </w:rPr>
        <w:t xml:space="preserve"> in the future. </w:t>
      </w:r>
      <w:r w:rsidRPr="00221AE1">
        <w:rPr>
          <w:rStyle w:val="Emphasis"/>
        </w:rPr>
        <w:t>Compliance</w:t>
      </w:r>
      <w:r w:rsidRPr="0079771A">
        <w:rPr>
          <w:rStyle w:val="StyleUnderline"/>
        </w:rPr>
        <w:t xml:space="preserve"> with governance institutions </w:t>
      </w:r>
      <w:r w:rsidRPr="00221AE1">
        <w:rPr>
          <w:rStyle w:val="Emphasis"/>
        </w:rPr>
        <w:t>confers legitimacy</w:t>
      </w:r>
      <w:r w:rsidRPr="0079771A">
        <w:rPr>
          <w:rStyle w:val="StyleUnderline"/>
        </w:rPr>
        <w:t xml:space="preserve"> to the authority unions and their leaders exercise over members</w:t>
      </w:r>
      <w:r w:rsidRPr="000A7802">
        <w:rPr>
          <w:sz w:val="16"/>
          <w:szCs w:val="16"/>
        </w:rPr>
        <w:t xml:space="preserve">. </w:t>
      </w:r>
      <w:r w:rsidRPr="0079771A">
        <w:rPr>
          <w:rStyle w:val="StyleUnderline"/>
        </w:rPr>
        <w:t xml:space="preserve">When leaders </w:t>
      </w:r>
      <w:r w:rsidRPr="00221AE1">
        <w:rPr>
          <w:rStyle w:val="Emphasis"/>
        </w:rPr>
        <w:t>fail to comply</w:t>
      </w:r>
      <w:r w:rsidRPr="0079771A">
        <w:rPr>
          <w:rStyle w:val="StyleUnderline"/>
        </w:rPr>
        <w:t xml:space="preserve"> with organizational rules and principles, they risk </w:t>
      </w:r>
      <w:r w:rsidRPr="00221AE1">
        <w:rPr>
          <w:rStyle w:val="Emphasis"/>
        </w:rPr>
        <w:t>losing</w:t>
      </w:r>
      <w:r w:rsidRPr="0079771A">
        <w:rPr>
          <w:rStyle w:val="StyleUnderline"/>
        </w:rPr>
        <w:t xml:space="preserve"> their </w:t>
      </w:r>
      <w:r w:rsidRPr="00221AE1">
        <w:rPr>
          <w:rStyle w:val="Emphasis"/>
        </w:rPr>
        <w:t>moral standing</w:t>
      </w:r>
      <w:r w:rsidRPr="0079771A">
        <w:rPr>
          <w:rStyle w:val="StyleUnderline"/>
        </w:rPr>
        <w:t xml:space="preserve"> and the </w:t>
      </w:r>
      <w:r w:rsidRPr="00221AE1">
        <w:rPr>
          <w:rStyle w:val="Emphasis"/>
        </w:rPr>
        <w:t>right to represent</w:t>
      </w:r>
      <w:r w:rsidRPr="0079771A">
        <w:rPr>
          <w:rStyle w:val="StyleUnderline"/>
        </w:rPr>
        <w:t xml:space="preserve"> membership</w:t>
      </w:r>
      <w:r w:rsidRPr="000A7802">
        <w:rPr>
          <w:sz w:val="16"/>
          <w:szCs w:val="16"/>
        </w:rPr>
        <w:t xml:space="preserve">. </w:t>
      </w:r>
    </w:p>
    <w:p w14:paraId="4F79CE85" w14:textId="77777777" w:rsidR="007F6B4C" w:rsidRPr="00221AE1" w:rsidRDefault="007F6B4C" w:rsidP="007F6B4C">
      <w:pPr>
        <w:rPr>
          <w:sz w:val="8"/>
          <w:szCs w:val="8"/>
        </w:rPr>
      </w:pPr>
      <w:r w:rsidRPr="00221AE1">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0EF4B2FD" w14:textId="77777777" w:rsidR="007F6B4C" w:rsidRPr="000A7802" w:rsidRDefault="007F6B4C" w:rsidP="007F6B4C">
      <w:pPr>
        <w:rPr>
          <w:sz w:val="16"/>
          <w:szCs w:val="16"/>
        </w:rPr>
      </w:pPr>
      <w:r w:rsidRPr="000A780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5E1946">
        <w:rPr>
          <w:rStyle w:val="StyleUnderline"/>
          <w:highlight w:val="yellow"/>
        </w:rPr>
        <w:t xml:space="preserve">Unions </w:t>
      </w:r>
      <w:r w:rsidRPr="005E1946">
        <w:rPr>
          <w:rStyle w:val="Emphasis"/>
          <w:highlight w:val="yellow"/>
        </w:rPr>
        <w:t>mitigate</w:t>
      </w:r>
      <w:r w:rsidRPr="005E1946">
        <w:rPr>
          <w:rStyle w:val="StyleUnderline"/>
          <w:highlight w:val="yellow"/>
        </w:rPr>
        <w:t xml:space="preserve"> capitalism’s </w:t>
      </w:r>
      <w:r w:rsidRPr="005E1946">
        <w:rPr>
          <w:rStyle w:val="Emphasis"/>
          <w:highlight w:val="yellow"/>
        </w:rPr>
        <w:t>structural constraints</w:t>
      </w:r>
      <w:r w:rsidRPr="005E1946">
        <w:rPr>
          <w:rStyle w:val="StyleUnderline"/>
          <w:highlight w:val="yellow"/>
        </w:rPr>
        <w:t xml:space="preserve"> by facilitating</w:t>
      </w:r>
      <w:r w:rsidRPr="0079771A">
        <w:rPr>
          <w:rStyle w:val="StyleUnderline"/>
        </w:rPr>
        <w:t xml:space="preserve"> workers’ </w:t>
      </w:r>
      <w:r w:rsidRPr="005E1946">
        <w:rPr>
          <w:rStyle w:val="Emphasis"/>
          <w:highlight w:val="yellow"/>
        </w:rPr>
        <w:t>collective action</w:t>
      </w:r>
      <w:r w:rsidRPr="0079771A">
        <w:rPr>
          <w:rStyle w:val="StyleUnderline"/>
        </w:rPr>
        <w:t xml:space="preserve">. Thanks to </w:t>
      </w:r>
      <w:r w:rsidRPr="00221AE1">
        <w:rPr>
          <w:rStyle w:val="Emphasis"/>
        </w:rPr>
        <w:t>unions</w:t>
      </w:r>
      <w:r w:rsidRPr="0079771A">
        <w:rPr>
          <w:rStyle w:val="StyleUnderline"/>
        </w:rPr>
        <w:t xml:space="preserve">, </w:t>
      </w:r>
      <w:r w:rsidRPr="005E1946">
        <w:rPr>
          <w:rStyle w:val="StyleUnderline"/>
          <w:highlight w:val="yellow"/>
        </w:rPr>
        <w:t>workers do not have to organize</w:t>
      </w:r>
      <w:r w:rsidRPr="00F03716">
        <w:rPr>
          <w:rStyle w:val="StyleUnderline"/>
        </w:rPr>
        <w:t xml:space="preserve"> themselves </w:t>
      </w:r>
      <w:r w:rsidRPr="005E1946">
        <w:rPr>
          <w:rStyle w:val="Emphasis"/>
          <w:highlight w:val="yellow"/>
        </w:rPr>
        <w:t>spontaneously</w:t>
      </w:r>
      <w:r w:rsidRPr="0079771A">
        <w:rPr>
          <w:rStyle w:val="StyleUnderline"/>
        </w:rPr>
        <w:t xml:space="preserve">. </w:t>
      </w:r>
      <w:r w:rsidRPr="005E1946">
        <w:rPr>
          <w:rStyle w:val="StyleUnderline"/>
        </w:rPr>
        <w:t xml:space="preserve">Unions have the </w:t>
      </w:r>
      <w:r w:rsidRPr="005E1946">
        <w:rPr>
          <w:rStyle w:val="Emphasis"/>
        </w:rPr>
        <w:t>resources</w:t>
      </w:r>
      <w:r w:rsidRPr="005E1946">
        <w:rPr>
          <w:rStyle w:val="StyleUnderline"/>
        </w:rPr>
        <w:t xml:space="preserve">, </w:t>
      </w:r>
      <w:r w:rsidRPr="005E1946">
        <w:rPr>
          <w:rStyle w:val="Emphasis"/>
        </w:rPr>
        <w:t>institutional knowledge</w:t>
      </w:r>
      <w:r w:rsidRPr="005E1946">
        <w:rPr>
          <w:rStyle w:val="StyleUnderline"/>
        </w:rPr>
        <w:t xml:space="preserve">, and </w:t>
      </w:r>
      <w:r w:rsidRPr="005E1946">
        <w:rPr>
          <w:rStyle w:val="Emphasis"/>
        </w:rPr>
        <w:t>decision-making procedures</w:t>
      </w:r>
      <w:r w:rsidRPr="005E1946">
        <w:rPr>
          <w:rStyle w:val="StyleUnderline"/>
        </w:rPr>
        <w:t xml:space="preserve"> that facilitate </w:t>
      </w:r>
      <w:r w:rsidRPr="005E1946">
        <w:rPr>
          <w:rStyle w:val="Emphasis"/>
        </w:rPr>
        <w:t>collective action</w:t>
      </w:r>
      <w:r w:rsidRPr="005E1946">
        <w:rPr>
          <w:rStyle w:val="StyleUnderline"/>
        </w:rPr>
        <w:t xml:space="preserve">. </w:t>
      </w:r>
      <w:r w:rsidRPr="005E1946">
        <w:rPr>
          <w:rStyle w:val="StyleUnderline"/>
          <w:highlight w:val="yellow"/>
        </w:rPr>
        <w:t xml:space="preserve">In their </w:t>
      </w:r>
      <w:r w:rsidRPr="005E1946">
        <w:rPr>
          <w:rStyle w:val="Emphasis"/>
          <w:highlight w:val="yellow"/>
        </w:rPr>
        <w:t>absence</w:t>
      </w:r>
      <w:r w:rsidRPr="005E1946">
        <w:rPr>
          <w:rStyle w:val="StyleUnderline"/>
        </w:rPr>
        <w:t xml:space="preserve">, organizing would be </w:t>
      </w:r>
      <w:r w:rsidRPr="005E1946">
        <w:rPr>
          <w:rStyle w:val="Emphasis"/>
        </w:rPr>
        <w:t>risky</w:t>
      </w:r>
      <w:r w:rsidRPr="005E1946">
        <w:rPr>
          <w:rStyle w:val="StyleUnderline"/>
        </w:rPr>
        <w:t xml:space="preserve"> and </w:t>
      </w:r>
      <w:r w:rsidRPr="005E1946">
        <w:rPr>
          <w:rStyle w:val="Emphasis"/>
        </w:rPr>
        <w:t>inefficient</w:t>
      </w:r>
      <w:r w:rsidRPr="005E1946">
        <w:rPr>
          <w:sz w:val="16"/>
          <w:szCs w:val="16"/>
        </w:rPr>
        <w:t xml:space="preserve">. Inefficient </w:t>
      </w:r>
      <w:r w:rsidRPr="005E1946">
        <w:rPr>
          <w:rStyle w:val="StyleUnderline"/>
        </w:rPr>
        <w:t xml:space="preserve">because </w:t>
      </w:r>
      <w:r w:rsidRPr="005E1946">
        <w:rPr>
          <w:rStyle w:val="StyleUnderline"/>
          <w:highlight w:val="yellow"/>
        </w:rPr>
        <w:t xml:space="preserve">the </w:t>
      </w:r>
      <w:r w:rsidRPr="005E1946">
        <w:rPr>
          <w:rStyle w:val="Emphasis"/>
          <w:highlight w:val="yellow"/>
        </w:rPr>
        <w:t>cost</w:t>
      </w:r>
      <w:r w:rsidRPr="005E1946">
        <w:rPr>
          <w:rStyle w:val="StyleUnderline"/>
          <w:highlight w:val="yellow"/>
        </w:rPr>
        <w:t xml:space="preserve"> of </w:t>
      </w:r>
      <w:r w:rsidRPr="005E1946">
        <w:rPr>
          <w:rStyle w:val="Emphasis"/>
          <w:highlight w:val="yellow"/>
        </w:rPr>
        <w:t>coordinating</w:t>
      </w:r>
      <w:r w:rsidRPr="0079771A">
        <w:rPr>
          <w:rStyle w:val="StyleUnderline"/>
        </w:rPr>
        <w:t xml:space="preserve"> their collective </w:t>
      </w:r>
      <w:r w:rsidRPr="005E1946">
        <w:rPr>
          <w:rStyle w:val="StyleUnderline"/>
          <w:highlight w:val="yellow"/>
        </w:rPr>
        <w:t xml:space="preserve">action would fall </w:t>
      </w:r>
      <w:r w:rsidRPr="005E1946">
        <w:rPr>
          <w:rStyle w:val="Emphasis"/>
          <w:highlight w:val="yellow"/>
        </w:rPr>
        <w:t>entirely</w:t>
      </w:r>
      <w:r w:rsidRPr="005E1946">
        <w:rPr>
          <w:rStyle w:val="StyleUnderline"/>
          <w:highlight w:val="yellow"/>
        </w:rPr>
        <w:t xml:space="preserve"> on </w:t>
      </w:r>
      <w:r w:rsidRPr="005E1946">
        <w:rPr>
          <w:rStyle w:val="Emphasis"/>
          <w:highlight w:val="yellow"/>
        </w:rPr>
        <w:t>workers themselves</w:t>
      </w:r>
      <w:r w:rsidRPr="000A7802">
        <w:rPr>
          <w:sz w:val="16"/>
          <w:szCs w:val="16"/>
        </w:rPr>
        <w:t xml:space="preserve">. </w:t>
      </w:r>
      <w:r w:rsidRPr="00F03716">
        <w:rPr>
          <w:rStyle w:val="StyleUnderline"/>
        </w:rPr>
        <w:t xml:space="preserve">Tasks such as </w:t>
      </w:r>
      <w:r w:rsidRPr="005E1946">
        <w:rPr>
          <w:rStyle w:val="Emphasis"/>
          <w:highlight w:val="yellow"/>
        </w:rPr>
        <w:t>selecting</w:t>
      </w:r>
      <w:r w:rsidRPr="0079771A">
        <w:rPr>
          <w:rStyle w:val="StyleUnderline"/>
        </w:rPr>
        <w:t xml:space="preserve"> decision-making </w:t>
      </w:r>
      <w:r w:rsidRPr="005E1946">
        <w:rPr>
          <w:rStyle w:val="StyleUnderline"/>
          <w:highlight w:val="yellow"/>
        </w:rPr>
        <w:t>procedures</w:t>
      </w:r>
      <w:r w:rsidRPr="0079771A">
        <w:rPr>
          <w:rStyle w:val="StyleUnderline"/>
        </w:rPr>
        <w:t xml:space="preserve"> and rules, </w:t>
      </w:r>
      <w:r w:rsidRPr="005E1946">
        <w:rPr>
          <w:rStyle w:val="Emphasis"/>
          <w:highlight w:val="yellow"/>
        </w:rPr>
        <w:t>delegating roles</w:t>
      </w:r>
      <w:r w:rsidRPr="0079771A">
        <w:rPr>
          <w:rStyle w:val="StyleUnderline"/>
        </w:rPr>
        <w:t xml:space="preserve">, </w:t>
      </w:r>
      <w:r w:rsidRPr="005E1946">
        <w:rPr>
          <w:rStyle w:val="StyleUnderline"/>
          <w:highlight w:val="yellow"/>
        </w:rPr>
        <w:t xml:space="preserve">and </w:t>
      </w:r>
      <w:r w:rsidRPr="005E1946">
        <w:rPr>
          <w:rStyle w:val="Emphasis"/>
          <w:highlight w:val="yellow"/>
        </w:rPr>
        <w:t>setting up communication channels</w:t>
      </w:r>
      <w:r w:rsidRPr="0079771A">
        <w:rPr>
          <w:rStyle w:val="StyleUnderline"/>
        </w:rPr>
        <w:t xml:space="preserve"> </w:t>
      </w:r>
      <w:r w:rsidRPr="005E1946">
        <w:rPr>
          <w:rStyle w:val="StyleUnderline"/>
          <w:highlight w:val="yellow"/>
        </w:rPr>
        <w:t xml:space="preserve">are </w:t>
      </w:r>
      <w:r w:rsidRPr="005E1946">
        <w:rPr>
          <w:rStyle w:val="Emphasis"/>
          <w:highlight w:val="yellow"/>
        </w:rPr>
        <w:t>costly</w:t>
      </w:r>
      <w:r w:rsidRPr="0079771A">
        <w:rPr>
          <w:rStyle w:val="StyleUnderline"/>
        </w:rPr>
        <w:t xml:space="preserve">, especially in time. </w:t>
      </w:r>
      <w:r w:rsidRPr="005E1946">
        <w:rPr>
          <w:rStyle w:val="StyleUnderline"/>
          <w:highlight w:val="yellow"/>
        </w:rPr>
        <w:t xml:space="preserve">Unions </w:t>
      </w:r>
      <w:r w:rsidRPr="005E1946">
        <w:rPr>
          <w:rStyle w:val="Emphasis"/>
          <w:highlight w:val="yellow"/>
        </w:rPr>
        <w:t>absorb</w:t>
      </w:r>
      <w:r w:rsidRPr="0079771A">
        <w:rPr>
          <w:rStyle w:val="StyleUnderline"/>
        </w:rPr>
        <w:t xml:space="preserve"> and </w:t>
      </w:r>
      <w:r w:rsidRPr="00221AE1">
        <w:rPr>
          <w:rStyle w:val="Emphasis"/>
        </w:rPr>
        <w:t>diminish</w:t>
      </w:r>
      <w:r w:rsidRPr="0079771A">
        <w:rPr>
          <w:rStyle w:val="StyleUnderline"/>
        </w:rPr>
        <w:t xml:space="preserve"> </w:t>
      </w:r>
      <w:r w:rsidRPr="005E1946">
        <w:rPr>
          <w:rStyle w:val="StyleUnderline"/>
          <w:highlight w:val="yellow"/>
        </w:rPr>
        <w:t xml:space="preserve">these costs by </w:t>
      </w:r>
      <w:r w:rsidRPr="005E1946">
        <w:rPr>
          <w:rStyle w:val="Emphasis"/>
          <w:highlight w:val="yellow"/>
        </w:rPr>
        <w:t>channeling</w:t>
      </w:r>
      <w:r w:rsidRPr="0079771A">
        <w:rPr>
          <w:rStyle w:val="StyleUnderline"/>
        </w:rPr>
        <w:t xml:space="preserve"> their </w:t>
      </w:r>
      <w:r w:rsidRPr="005E1946">
        <w:rPr>
          <w:rStyle w:val="Emphasis"/>
          <w:highlight w:val="yellow"/>
        </w:rPr>
        <w:t>institutional capacity</w:t>
      </w:r>
      <w:r w:rsidRPr="0079771A">
        <w:rPr>
          <w:rStyle w:val="StyleUnderline"/>
        </w:rPr>
        <w:t xml:space="preserve"> for organizing workers towards their </w:t>
      </w:r>
      <w:r w:rsidRPr="00221AE1">
        <w:rPr>
          <w:rStyle w:val="Emphasis"/>
        </w:rPr>
        <w:t>desired ends</w:t>
      </w:r>
      <w:r w:rsidRPr="0079771A">
        <w:rPr>
          <w:rStyle w:val="StyleUnderline"/>
        </w:rPr>
        <w:t xml:space="preserve">. </w:t>
      </w:r>
      <w:r w:rsidRPr="005E1946">
        <w:rPr>
          <w:rStyle w:val="StyleUnderline"/>
          <w:highlight w:val="yellow"/>
        </w:rPr>
        <w:t xml:space="preserve">In their </w:t>
      </w:r>
      <w:r w:rsidRPr="005E1946">
        <w:rPr>
          <w:rStyle w:val="Emphasis"/>
          <w:highlight w:val="yellow"/>
        </w:rPr>
        <w:t>absence</w:t>
      </w:r>
      <w:r w:rsidRPr="0079771A">
        <w:rPr>
          <w:rStyle w:val="StyleUnderline"/>
        </w:rPr>
        <w:t xml:space="preserve">, </w:t>
      </w:r>
      <w:r w:rsidRPr="005E1946">
        <w:rPr>
          <w:rStyle w:val="StyleUnderline"/>
          <w:highlight w:val="yellow"/>
        </w:rPr>
        <w:t>collective organizing would</w:t>
      </w:r>
      <w:r w:rsidRPr="0079771A">
        <w:rPr>
          <w:rStyle w:val="StyleUnderline"/>
        </w:rPr>
        <w:t xml:space="preserve"> also </w:t>
      </w:r>
      <w:r w:rsidRPr="005E1946">
        <w:rPr>
          <w:rStyle w:val="StyleUnderline"/>
          <w:highlight w:val="yellow"/>
        </w:rPr>
        <w:t xml:space="preserve">be </w:t>
      </w:r>
      <w:r w:rsidRPr="005E1946">
        <w:rPr>
          <w:rStyle w:val="Emphasis"/>
          <w:highlight w:val="yellow"/>
        </w:rPr>
        <w:t>riskier</w:t>
      </w:r>
      <w:r w:rsidRPr="005E1946">
        <w:rPr>
          <w:rStyle w:val="StyleUnderline"/>
          <w:highlight w:val="yellow"/>
        </w:rPr>
        <w:t xml:space="preserve"> due to</w:t>
      </w:r>
      <w:r w:rsidRPr="0079771A">
        <w:rPr>
          <w:rStyle w:val="StyleUnderline"/>
        </w:rPr>
        <w:t xml:space="preserve"> </w:t>
      </w:r>
      <w:r w:rsidRPr="00221AE1">
        <w:rPr>
          <w:rStyle w:val="Emphasis"/>
        </w:rPr>
        <w:t>heightened fear</w:t>
      </w:r>
      <w:r w:rsidRPr="0079771A">
        <w:rPr>
          <w:rStyle w:val="StyleUnderline"/>
        </w:rPr>
        <w:t xml:space="preserve"> of </w:t>
      </w:r>
      <w:r w:rsidRPr="005E1946">
        <w:rPr>
          <w:rStyle w:val="Emphasis"/>
          <w:highlight w:val="yellow"/>
        </w:rPr>
        <w:t>employer retaliation</w:t>
      </w:r>
      <w:r w:rsidRPr="0079771A">
        <w:rPr>
          <w:rStyle w:val="StyleUnderline"/>
        </w:rPr>
        <w:t xml:space="preserve">. </w:t>
      </w:r>
      <w:r w:rsidRPr="005E1946">
        <w:rPr>
          <w:rStyle w:val="StyleUnderline"/>
          <w:highlight w:val="yellow"/>
        </w:rPr>
        <w:t>Unions</w:t>
      </w:r>
      <w:r w:rsidRPr="00F03716">
        <w:rPr>
          <w:rStyle w:val="StyleUnderline"/>
        </w:rPr>
        <w:t xml:space="preserve"> operate within a </w:t>
      </w:r>
      <w:r w:rsidRPr="00F03716">
        <w:rPr>
          <w:rStyle w:val="Emphasis"/>
        </w:rPr>
        <w:t>legal framework</w:t>
      </w:r>
      <w:r w:rsidRPr="00F03716">
        <w:rPr>
          <w:rStyle w:val="StyleUnderline"/>
        </w:rPr>
        <w:t xml:space="preserve"> that</w:t>
      </w:r>
      <w:r w:rsidRPr="00F03716">
        <w:rPr>
          <w:sz w:val="16"/>
          <w:szCs w:val="16"/>
        </w:rPr>
        <w:t>, however imperfec</w:t>
      </w:r>
      <w:r w:rsidRPr="000A7802">
        <w:rPr>
          <w:sz w:val="16"/>
          <w:szCs w:val="16"/>
        </w:rPr>
        <w:t xml:space="preserve">t, </w:t>
      </w:r>
      <w:r w:rsidRPr="005E1946">
        <w:rPr>
          <w:rStyle w:val="Emphasis"/>
          <w:highlight w:val="yellow"/>
        </w:rPr>
        <w:t>guarantee</w:t>
      </w:r>
      <w:r w:rsidRPr="00F03716">
        <w:rPr>
          <w:rStyle w:val="Emphasis"/>
        </w:rPr>
        <w:t>s</w:t>
      </w:r>
      <w:r w:rsidRPr="00F03716">
        <w:rPr>
          <w:rStyle w:val="StyleUnderline"/>
        </w:rPr>
        <w:t xml:space="preserve"> </w:t>
      </w:r>
      <w:r w:rsidRPr="005E1946">
        <w:rPr>
          <w:rStyle w:val="StyleUnderline"/>
          <w:highlight w:val="yellow"/>
        </w:rPr>
        <w:t>basic rights</w:t>
      </w:r>
      <w:r w:rsidRPr="0079771A">
        <w:rPr>
          <w:rStyle w:val="StyleUnderline"/>
        </w:rPr>
        <w:t xml:space="preserve"> of </w:t>
      </w:r>
      <w:r w:rsidRPr="00221AE1">
        <w:rPr>
          <w:rStyle w:val="Emphasis"/>
        </w:rPr>
        <w:t>association</w:t>
      </w:r>
      <w:r w:rsidRPr="0079771A">
        <w:rPr>
          <w:rStyle w:val="StyleUnderline"/>
        </w:rPr>
        <w:t xml:space="preserve"> and </w:t>
      </w:r>
      <w:r w:rsidRPr="00221AE1">
        <w:rPr>
          <w:rStyle w:val="Emphasis"/>
        </w:rPr>
        <w:t>speech</w:t>
      </w:r>
      <w:r w:rsidRPr="0079771A">
        <w:rPr>
          <w:rStyle w:val="StyleUnderline"/>
        </w:rPr>
        <w:t xml:space="preserve">, so much so that it treats the </w:t>
      </w:r>
      <w:r w:rsidRPr="00221AE1">
        <w:rPr>
          <w:rStyle w:val="Emphasis"/>
        </w:rPr>
        <w:t>strike</w:t>
      </w:r>
      <w:r w:rsidRPr="0079771A">
        <w:rPr>
          <w:rStyle w:val="StyleUnderline"/>
        </w:rPr>
        <w:t xml:space="preserve"> as a </w:t>
      </w:r>
      <w:r w:rsidRPr="00221AE1">
        <w:rPr>
          <w:rStyle w:val="Emphasis"/>
        </w:rPr>
        <w:t>legitimate form</w:t>
      </w:r>
      <w:r w:rsidRPr="0079771A">
        <w:rPr>
          <w:rStyle w:val="StyleUnderline"/>
        </w:rPr>
        <w:t xml:space="preserve"> of </w:t>
      </w:r>
      <w:r w:rsidRPr="00221AE1">
        <w:rPr>
          <w:rStyle w:val="Emphasis"/>
        </w:rPr>
        <w:t>collective action</w:t>
      </w:r>
      <w:r w:rsidRPr="000A7802">
        <w:rPr>
          <w:sz w:val="16"/>
          <w:szCs w:val="16"/>
        </w:rPr>
        <w:t xml:space="preserve"> despite its violation of basic rights of property and association (Gourevitch, 2018). </w:t>
      </w:r>
      <w:r w:rsidRPr="005E1946">
        <w:rPr>
          <w:rStyle w:val="StyleUnderline"/>
          <w:highlight w:val="yellow"/>
        </w:rPr>
        <w:t xml:space="preserve">While </w:t>
      </w:r>
      <w:r w:rsidRPr="000F4D27">
        <w:rPr>
          <w:rStyle w:val="StyleUnderline"/>
        </w:rPr>
        <w:t xml:space="preserve">the </w:t>
      </w:r>
      <w:r w:rsidRPr="000F4D27">
        <w:rPr>
          <w:rStyle w:val="Emphasis"/>
        </w:rPr>
        <w:t>legal framework</w:t>
      </w:r>
      <w:r w:rsidRPr="000F4D27">
        <w:rPr>
          <w:rStyle w:val="StyleUnderline"/>
        </w:rPr>
        <w:t xml:space="preserve"> is</w:t>
      </w:r>
      <w:r w:rsidRPr="005E1946">
        <w:rPr>
          <w:rStyle w:val="StyleUnderline"/>
          <w:highlight w:val="yellow"/>
        </w:rPr>
        <w:t xml:space="preserve"> </w:t>
      </w:r>
      <w:r w:rsidRPr="005E1946">
        <w:rPr>
          <w:rStyle w:val="Emphasis"/>
          <w:highlight w:val="yellow"/>
        </w:rPr>
        <w:t>far from perfect</w:t>
      </w:r>
      <w:r w:rsidRPr="005E1946">
        <w:rPr>
          <w:rStyle w:val="StyleUnderline"/>
          <w:highlight w:val="yellow"/>
        </w:rPr>
        <w:t>, it</w:t>
      </w:r>
      <w:r w:rsidRPr="0079771A">
        <w:rPr>
          <w:rStyle w:val="StyleUnderline"/>
        </w:rPr>
        <w:t xml:space="preserve"> still </w:t>
      </w:r>
      <w:r w:rsidRPr="005E1946">
        <w:rPr>
          <w:rStyle w:val="StyleUnderline"/>
          <w:highlight w:val="yellow"/>
        </w:rPr>
        <w:t xml:space="preserve">acts as a </w:t>
      </w:r>
      <w:r w:rsidRPr="005E1946">
        <w:rPr>
          <w:rStyle w:val="Emphasis"/>
          <w:highlight w:val="yellow"/>
        </w:rPr>
        <w:t>point of reference</w:t>
      </w:r>
      <w:r w:rsidRPr="005E1946">
        <w:rPr>
          <w:rStyle w:val="StyleUnderline"/>
          <w:highlight w:val="yellow"/>
        </w:rPr>
        <w:t xml:space="preserve"> for workers to </w:t>
      </w:r>
      <w:r w:rsidRPr="005E1946">
        <w:rPr>
          <w:rStyle w:val="Emphasis"/>
          <w:highlight w:val="yellow"/>
        </w:rPr>
        <w:t>make claims</w:t>
      </w:r>
      <w:r w:rsidRPr="0079771A">
        <w:rPr>
          <w:rStyle w:val="StyleUnderline"/>
        </w:rPr>
        <w:t xml:space="preserve">. </w:t>
      </w:r>
      <w:r w:rsidRPr="005E1946">
        <w:rPr>
          <w:rStyle w:val="StyleUnderline"/>
          <w:highlight w:val="yellow"/>
        </w:rPr>
        <w:t>Take</w:t>
      </w:r>
      <w:r w:rsidRPr="0079771A">
        <w:rPr>
          <w:rStyle w:val="StyleUnderline"/>
        </w:rPr>
        <w:t xml:space="preserve"> labor </w:t>
      </w:r>
      <w:r w:rsidRPr="005E1946">
        <w:rPr>
          <w:rStyle w:val="StyleUnderline"/>
          <w:highlight w:val="yellow"/>
        </w:rPr>
        <w:t xml:space="preserve">unions </w:t>
      </w:r>
      <w:r w:rsidRPr="005E1946">
        <w:rPr>
          <w:rStyle w:val="Emphasis"/>
          <w:highlight w:val="yellow"/>
        </w:rPr>
        <w:t>out of the picture</w:t>
      </w:r>
      <w:r w:rsidRPr="005E1946">
        <w:rPr>
          <w:rStyle w:val="StyleUnderline"/>
          <w:highlight w:val="yellow"/>
        </w:rPr>
        <w:t>, and collective action</w:t>
      </w:r>
      <w:r w:rsidRPr="00F03716">
        <w:rPr>
          <w:rStyle w:val="StyleUnderline"/>
        </w:rPr>
        <w:t xml:space="preserve"> would take place on </w:t>
      </w:r>
      <w:r w:rsidRPr="005E1946">
        <w:rPr>
          <w:rStyle w:val="Emphasis"/>
          <w:highlight w:val="yellow"/>
        </w:rPr>
        <w:t>much more precarious</w:t>
      </w:r>
      <w:r w:rsidRPr="00F03716">
        <w:rPr>
          <w:rStyle w:val="Emphasis"/>
        </w:rPr>
        <w:t xml:space="preserve"> grounds</w:t>
      </w:r>
      <w:r w:rsidRPr="000A7802">
        <w:rPr>
          <w:sz w:val="16"/>
          <w:szCs w:val="16"/>
        </w:rPr>
        <w:t xml:space="preserve">. </w:t>
      </w:r>
    </w:p>
    <w:p w14:paraId="5C835240" w14:textId="77777777" w:rsidR="007F6B4C" w:rsidRDefault="007F6B4C" w:rsidP="007F6B4C"/>
    <w:p w14:paraId="34F73FE3" w14:textId="77777777" w:rsidR="007F6B4C" w:rsidRPr="006F6C92" w:rsidRDefault="007F6B4C" w:rsidP="007F6B4C">
      <w:pPr>
        <w:pStyle w:val="Heading4"/>
      </w:pPr>
      <w:r w:rsidRPr="006F6C92">
        <w:t xml:space="preserve">The crisis of labor </w:t>
      </w:r>
      <w:r w:rsidRPr="006F6C92">
        <w:rPr>
          <w:u w:val="single"/>
        </w:rPr>
        <w:t>underpins</w:t>
      </w:r>
      <w:r w:rsidRPr="006F6C92">
        <w:t xml:space="preserve"> and </w:t>
      </w:r>
      <w:r w:rsidRPr="006F6C92">
        <w:rPr>
          <w:u w:val="single"/>
        </w:rPr>
        <w:t>structures</w:t>
      </w:r>
      <w:r w:rsidRPr="006F6C92">
        <w:t xml:space="preserve"> all other social conflicts. Centering the frame of </w:t>
      </w:r>
      <w:r w:rsidRPr="006F6C92">
        <w:rPr>
          <w:u w:val="single"/>
        </w:rPr>
        <w:t>labor</w:t>
      </w:r>
      <w:r w:rsidRPr="006F6C92">
        <w:t xml:space="preserve"> is necessary to </w:t>
      </w:r>
      <w:r w:rsidRPr="006F6C92">
        <w:rPr>
          <w:u w:val="single"/>
        </w:rPr>
        <w:t>unify</w:t>
      </w:r>
      <w:r w:rsidRPr="006F6C92">
        <w:t xml:space="preserve"> diverse political struggles </w:t>
      </w:r>
      <w:r w:rsidRPr="006F6C92">
        <w:rPr>
          <w:u w:val="single"/>
        </w:rPr>
        <w:t>without</w:t>
      </w:r>
      <w:r w:rsidRPr="006F6C92">
        <w:t xml:space="preserve"> hierarchizing or homogenizing them.</w:t>
      </w:r>
    </w:p>
    <w:p w14:paraId="0C5AAAC1" w14:textId="77777777" w:rsidR="007F6B4C" w:rsidRPr="006F6C92" w:rsidRDefault="007F6B4C" w:rsidP="007F6B4C">
      <w:r w:rsidRPr="006F6C92">
        <w:t xml:space="preserve">Nancy </w:t>
      </w:r>
      <w:r w:rsidRPr="006F6C92">
        <w:rPr>
          <w:rStyle w:val="Style13ptBold"/>
        </w:rPr>
        <w:t>Fraser 25</w:t>
      </w:r>
      <w:r w:rsidRPr="006F6C92">
        <w:t xml:space="preserve">, Henry A. and Louise Loeb Professor of Political and Social Science and professor of philosophy at The New School, 14 February 2025, “Three Faces of Labor: Uncovering the Hidden Ties Between Gender, Race, and Class,” </w:t>
      </w:r>
      <w:r w:rsidRPr="006F6C92">
        <w:rPr>
          <w:i/>
          <w:iCs/>
        </w:rPr>
        <w:t>Lecture Delivered at Western University</w:t>
      </w:r>
      <w:r w:rsidRPr="006F6C92">
        <w:t>, transcribed by Otter.ai, https://www.youtube.com/watch?v=aJCnDzJpB6w.</w:t>
      </w:r>
    </w:p>
    <w:p w14:paraId="0D5565F0" w14:textId="77777777" w:rsidR="007F6B4C" w:rsidRPr="006F6C92" w:rsidRDefault="007F6B4C" w:rsidP="007F6B4C">
      <w:pPr>
        <w:rPr>
          <w:sz w:val="16"/>
          <w:szCs w:val="16"/>
        </w:rPr>
      </w:pPr>
      <w:r w:rsidRPr="006F6C92">
        <w:rPr>
          <w:sz w:val="16"/>
          <w:szCs w:val="16"/>
        </w:rPr>
        <w:t xml:space="preserve">So as you can tell from the title, the concept of labor is at the center of my lecture. And maybe it has occurred to you, </w:t>
      </w:r>
      <w:r w:rsidRPr="006F6C92">
        <w:rPr>
          <w:rStyle w:val="StyleUnderline"/>
        </w:rPr>
        <w:t xml:space="preserve">maybe you are </w:t>
      </w:r>
      <w:r w:rsidRPr="006F6C92">
        <w:rPr>
          <w:rStyle w:val="Emphasis"/>
        </w:rPr>
        <w:t>worrying</w:t>
      </w:r>
      <w:r w:rsidRPr="006F6C92">
        <w:rPr>
          <w:rStyle w:val="StyleUnderline"/>
        </w:rPr>
        <w:t xml:space="preserve"> that a </w:t>
      </w:r>
      <w:r w:rsidRPr="006F6C92">
        <w:rPr>
          <w:rStyle w:val="Emphasis"/>
        </w:rPr>
        <w:t>focus</w:t>
      </w:r>
      <w:r w:rsidRPr="006F6C92">
        <w:rPr>
          <w:rStyle w:val="StyleUnderline"/>
        </w:rPr>
        <w:t xml:space="preserve"> on </w:t>
      </w:r>
      <w:r w:rsidRPr="006F6C92">
        <w:rPr>
          <w:rStyle w:val="Emphasis"/>
        </w:rPr>
        <w:t>labor</w:t>
      </w:r>
      <w:r w:rsidRPr="006F6C92">
        <w:rPr>
          <w:rStyle w:val="StyleUnderline"/>
        </w:rPr>
        <w:t xml:space="preserve"> might </w:t>
      </w:r>
      <w:r w:rsidRPr="006F6C92">
        <w:rPr>
          <w:rStyle w:val="Emphasis"/>
        </w:rPr>
        <w:t>return us</w:t>
      </w:r>
      <w:r w:rsidRPr="006F6C92">
        <w:rPr>
          <w:rStyle w:val="StyleUnderline"/>
        </w:rPr>
        <w:t xml:space="preserve"> to</w:t>
      </w:r>
      <w:r w:rsidRPr="006F6C92">
        <w:rPr>
          <w:sz w:val="16"/>
          <w:szCs w:val="16"/>
        </w:rPr>
        <w:t xml:space="preserve"> a familiar </w:t>
      </w:r>
      <w:r w:rsidRPr="006F6C92">
        <w:rPr>
          <w:rStyle w:val="Emphasis"/>
        </w:rPr>
        <w:t>de passe</w:t>
      </w:r>
      <w:r w:rsidRPr="006F6C92">
        <w:rPr>
          <w:rStyle w:val="StyleUnderline"/>
        </w:rPr>
        <w:t xml:space="preserve"> model of critical theory that necessarily </w:t>
      </w:r>
      <w:r w:rsidRPr="006F6C92">
        <w:rPr>
          <w:rStyle w:val="Emphasis"/>
        </w:rPr>
        <w:t>prioritizes class</w:t>
      </w:r>
      <w:r w:rsidRPr="006F6C92">
        <w:rPr>
          <w:rStyle w:val="StyleUnderline"/>
        </w:rPr>
        <w:t xml:space="preserve"> over </w:t>
      </w:r>
      <w:r w:rsidRPr="006F6C92">
        <w:rPr>
          <w:rStyle w:val="Emphasis"/>
        </w:rPr>
        <w:t>gender</w:t>
      </w:r>
      <w:r w:rsidRPr="006F6C92">
        <w:rPr>
          <w:rStyle w:val="StyleUnderline"/>
        </w:rPr>
        <w:t xml:space="preserve"> and </w:t>
      </w:r>
      <w:r w:rsidRPr="006F6C92">
        <w:rPr>
          <w:rStyle w:val="Emphasis"/>
        </w:rPr>
        <w:t>race</w:t>
      </w:r>
      <w:r w:rsidRPr="006F6C92">
        <w:rPr>
          <w:rStyle w:val="StyleUnderline"/>
        </w:rPr>
        <w:t xml:space="preserve">. Aren't you </w:t>
      </w:r>
      <w:r w:rsidRPr="006F6C92">
        <w:rPr>
          <w:rStyle w:val="Emphasis"/>
        </w:rPr>
        <w:t>worried</w:t>
      </w:r>
      <w:r w:rsidRPr="006F6C92">
        <w:rPr>
          <w:rStyle w:val="StyleUnderline"/>
        </w:rPr>
        <w:t xml:space="preserve"> that this focus might </w:t>
      </w:r>
      <w:r w:rsidRPr="006F6C92">
        <w:rPr>
          <w:rStyle w:val="Emphasis"/>
        </w:rPr>
        <w:t>lose</w:t>
      </w:r>
      <w:r w:rsidRPr="006F6C92">
        <w:rPr>
          <w:rStyle w:val="StyleUnderline"/>
        </w:rPr>
        <w:t xml:space="preserve"> the </w:t>
      </w:r>
      <w:r w:rsidRPr="006F6C92">
        <w:rPr>
          <w:rStyle w:val="Emphasis"/>
        </w:rPr>
        <w:t>hard-won insights</w:t>
      </w:r>
      <w:r w:rsidRPr="006F6C92">
        <w:rPr>
          <w:rStyle w:val="StyleUnderline"/>
        </w:rPr>
        <w:t xml:space="preserve"> of </w:t>
      </w:r>
      <w:r w:rsidRPr="006F6C92">
        <w:rPr>
          <w:rStyle w:val="Emphasis"/>
        </w:rPr>
        <w:t>feminism</w:t>
      </w:r>
      <w:r w:rsidRPr="006F6C92">
        <w:rPr>
          <w:rStyle w:val="StyleUnderline"/>
        </w:rPr>
        <w:t xml:space="preserve"> and </w:t>
      </w:r>
      <w:r w:rsidRPr="006F6C92">
        <w:rPr>
          <w:rStyle w:val="Emphasis"/>
        </w:rPr>
        <w:t>anti-racism</w:t>
      </w:r>
      <w:r w:rsidRPr="006F6C92">
        <w:rPr>
          <w:rStyle w:val="StyleUnderline"/>
        </w:rPr>
        <w:t xml:space="preserve">? Are you </w:t>
      </w:r>
      <w:r w:rsidRPr="006F6C92">
        <w:rPr>
          <w:rStyle w:val="Emphasis"/>
        </w:rPr>
        <w:t>worried</w:t>
      </w:r>
      <w:r w:rsidRPr="006F6C92">
        <w:rPr>
          <w:rStyle w:val="StyleUnderline"/>
        </w:rPr>
        <w:t xml:space="preserve"> that it might take us back to the same </w:t>
      </w:r>
      <w:r w:rsidRPr="006F6C92">
        <w:rPr>
          <w:rStyle w:val="Emphasis"/>
        </w:rPr>
        <w:t>discredited class essentialist paradigm</w:t>
      </w:r>
      <w:r w:rsidRPr="006F6C92">
        <w:rPr>
          <w:rStyle w:val="StyleUnderline"/>
        </w:rPr>
        <w:t xml:space="preserve"> that some of us have worked </w:t>
      </w:r>
      <w:r w:rsidRPr="006F6C92">
        <w:rPr>
          <w:rStyle w:val="Emphasis"/>
        </w:rPr>
        <w:t>so hard</w:t>
      </w:r>
      <w:r w:rsidRPr="006F6C92">
        <w:rPr>
          <w:rStyle w:val="StyleUnderline"/>
        </w:rPr>
        <w:t xml:space="preserve"> to </w:t>
      </w:r>
      <w:r w:rsidRPr="006F6C92">
        <w:rPr>
          <w:rStyle w:val="Emphasis"/>
        </w:rPr>
        <w:t>displace</w:t>
      </w:r>
      <w:r w:rsidRPr="006F6C92">
        <w:rPr>
          <w:rStyle w:val="StyleUnderline"/>
        </w:rPr>
        <w:t>?</w:t>
      </w:r>
      <w:r w:rsidRPr="006F6C92">
        <w:rPr>
          <w:sz w:val="16"/>
          <w:szCs w:val="16"/>
        </w:rPr>
        <w:t xml:space="preserve"> Well, if that's what you're worried about, I want to assure you that it ain't. So </w:t>
      </w:r>
      <w:r w:rsidRPr="006F6C92">
        <w:rPr>
          <w:rStyle w:val="StyleUnderline"/>
        </w:rPr>
        <w:t xml:space="preserve">my answer to </w:t>
      </w:r>
      <w:r w:rsidRPr="006F6C92">
        <w:rPr>
          <w:rStyle w:val="Emphasis"/>
        </w:rPr>
        <w:t>all of those</w:t>
      </w:r>
      <w:r w:rsidRPr="006F6C92">
        <w:rPr>
          <w:sz w:val="16"/>
          <w:szCs w:val="16"/>
        </w:rPr>
        <w:t xml:space="preserve"> questions and </w:t>
      </w:r>
      <w:r w:rsidRPr="006F6C92">
        <w:rPr>
          <w:rStyle w:val="StyleUnderline"/>
        </w:rPr>
        <w:t xml:space="preserve">worries is, </w:t>
      </w:r>
      <w:r w:rsidRPr="006F6C92">
        <w:rPr>
          <w:rStyle w:val="Emphasis"/>
        </w:rPr>
        <w:t>no</w:t>
      </w:r>
      <w:r w:rsidRPr="006F6C92">
        <w:rPr>
          <w:sz w:val="16"/>
          <w:szCs w:val="16"/>
        </w:rPr>
        <w:t xml:space="preserve">, that's not where we're going with this. In fact, </w:t>
      </w:r>
      <w:r w:rsidRPr="006F6C92">
        <w:rPr>
          <w:rStyle w:val="StyleUnderline"/>
        </w:rPr>
        <w:t xml:space="preserve">my hunch is </w:t>
      </w:r>
      <w:r w:rsidRPr="006F6C92">
        <w:rPr>
          <w:rStyle w:val="Emphasis"/>
        </w:rPr>
        <w:t>precisely the opposite</w:t>
      </w:r>
      <w:r w:rsidRPr="006F6C92">
        <w:rPr>
          <w:sz w:val="16"/>
          <w:szCs w:val="16"/>
        </w:rPr>
        <w:t xml:space="preserve">. I think that </w:t>
      </w:r>
      <w:r w:rsidRPr="006F6C92">
        <w:rPr>
          <w:rStyle w:val="StyleUnderline"/>
        </w:rPr>
        <w:t xml:space="preserve">a </w:t>
      </w:r>
      <w:r w:rsidRPr="006F6C92">
        <w:rPr>
          <w:rStyle w:val="Emphasis"/>
        </w:rPr>
        <w:t>reconstructive conception</w:t>
      </w:r>
      <w:r w:rsidRPr="006F6C92">
        <w:rPr>
          <w:rStyle w:val="StyleUnderline"/>
        </w:rPr>
        <w:t xml:space="preserve"> of </w:t>
      </w:r>
      <w:r w:rsidRPr="006F6C92">
        <w:rPr>
          <w:rStyle w:val="StyleUnderline"/>
          <w:highlight w:val="yellow"/>
        </w:rPr>
        <w:t>labor</w:t>
      </w:r>
      <w:r w:rsidRPr="006F6C92">
        <w:rPr>
          <w:rStyle w:val="StyleUnderline"/>
        </w:rPr>
        <w:t xml:space="preserve"> can </w:t>
      </w:r>
      <w:r w:rsidRPr="006F6C92">
        <w:rPr>
          <w:rStyle w:val="StyleUnderline"/>
          <w:highlight w:val="yellow"/>
        </w:rPr>
        <w:t xml:space="preserve">establish the </w:t>
      </w:r>
      <w:r w:rsidRPr="006F6C92">
        <w:rPr>
          <w:rStyle w:val="Emphasis"/>
          <w:highlight w:val="yellow"/>
        </w:rPr>
        <w:t>structural basis</w:t>
      </w:r>
      <w:r w:rsidRPr="006F6C92">
        <w:rPr>
          <w:rStyle w:val="StyleUnderline"/>
        </w:rPr>
        <w:t xml:space="preserve"> in capitalist society </w:t>
      </w:r>
      <w:r w:rsidRPr="006F6C92">
        <w:rPr>
          <w:rStyle w:val="StyleUnderline"/>
          <w:highlight w:val="yellow"/>
        </w:rPr>
        <w:t xml:space="preserve">for struggles </w:t>
      </w:r>
      <w:r w:rsidRPr="006F6C92">
        <w:rPr>
          <w:rStyle w:val="Emphasis"/>
          <w:highlight w:val="yellow"/>
        </w:rPr>
        <w:t>against gender</w:t>
      </w:r>
      <w:r w:rsidRPr="006F6C92">
        <w:rPr>
          <w:rStyle w:val="StyleUnderline"/>
          <w:highlight w:val="yellow"/>
        </w:rPr>
        <w:t xml:space="preserve"> and </w:t>
      </w:r>
      <w:r w:rsidRPr="006F6C92">
        <w:rPr>
          <w:rStyle w:val="Emphasis"/>
          <w:highlight w:val="yellow"/>
        </w:rPr>
        <w:t>racial oppression</w:t>
      </w:r>
      <w:r w:rsidRPr="006F6C92">
        <w:rPr>
          <w:rStyle w:val="StyleUnderline"/>
        </w:rPr>
        <w:t xml:space="preserve"> as well as against </w:t>
      </w:r>
      <w:r w:rsidRPr="006F6C92">
        <w:rPr>
          <w:rStyle w:val="Emphasis"/>
        </w:rPr>
        <w:t>class exploitation</w:t>
      </w:r>
      <w:r w:rsidRPr="006F6C92">
        <w:rPr>
          <w:rStyle w:val="StyleUnderline"/>
        </w:rPr>
        <w:t xml:space="preserve">, and that can also </w:t>
      </w:r>
      <w:r w:rsidRPr="006F6C92">
        <w:rPr>
          <w:rStyle w:val="Emphasis"/>
        </w:rPr>
        <w:t>clarify</w:t>
      </w:r>
      <w:r w:rsidRPr="006F6C92">
        <w:rPr>
          <w:rStyle w:val="StyleUnderline"/>
        </w:rPr>
        <w:t xml:space="preserve"> the relation among </w:t>
      </w:r>
      <w:r w:rsidRPr="006F6C92">
        <w:rPr>
          <w:rStyle w:val="Emphasis"/>
        </w:rPr>
        <w:t>gender</w:t>
      </w:r>
      <w:r w:rsidRPr="006F6C92">
        <w:rPr>
          <w:rStyle w:val="StyleUnderline"/>
        </w:rPr>
        <w:t xml:space="preserve">, </w:t>
      </w:r>
      <w:r w:rsidRPr="006F6C92">
        <w:rPr>
          <w:rStyle w:val="Emphasis"/>
        </w:rPr>
        <w:t>race</w:t>
      </w:r>
      <w:r w:rsidRPr="006F6C92">
        <w:rPr>
          <w:rStyle w:val="StyleUnderline"/>
        </w:rPr>
        <w:t xml:space="preserve">, and </w:t>
      </w:r>
      <w:r w:rsidRPr="006F6C92">
        <w:rPr>
          <w:rStyle w:val="Emphasis"/>
        </w:rPr>
        <w:t>class</w:t>
      </w:r>
      <w:r w:rsidRPr="006F6C92">
        <w:rPr>
          <w:rStyle w:val="StyleUnderline"/>
        </w:rPr>
        <w:t xml:space="preserve"> and struggles around those categories</w:t>
      </w:r>
      <w:r w:rsidRPr="006F6C92">
        <w:rPr>
          <w:sz w:val="16"/>
          <w:szCs w:val="16"/>
        </w:rPr>
        <w:t xml:space="preserve">. But that's not all. </w:t>
      </w:r>
    </w:p>
    <w:p w14:paraId="20346807" w14:textId="77777777" w:rsidR="007F6B4C" w:rsidRPr="006F6C92" w:rsidRDefault="007F6B4C" w:rsidP="007F6B4C">
      <w:pPr>
        <w:rPr>
          <w:sz w:val="16"/>
          <w:szCs w:val="16"/>
        </w:rPr>
      </w:pPr>
      <w:r w:rsidRPr="006F6C92">
        <w:rPr>
          <w:sz w:val="16"/>
          <w:szCs w:val="16"/>
        </w:rPr>
        <w:t xml:space="preserve">I suspect that </w:t>
      </w:r>
      <w:r w:rsidRPr="006F6C92">
        <w:rPr>
          <w:rStyle w:val="StyleUnderline"/>
        </w:rPr>
        <w:t xml:space="preserve">a </w:t>
      </w:r>
      <w:r w:rsidRPr="006F6C92">
        <w:rPr>
          <w:rStyle w:val="StyleUnderline"/>
          <w:highlight w:val="yellow"/>
        </w:rPr>
        <w:t xml:space="preserve">focus on </w:t>
      </w:r>
      <w:r w:rsidRPr="006F6C92">
        <w:rPr>
          <w:rStyle w:val="Emphasis"/>
          <w:highlight w:val="yellow"/>
        </w:rPr>
        <w:t>labor</w:t>
      </w:r>
      <w:r w:rsidRPr="006F6C92">
        <w:rPr>
          <w:rStyle w:val="StyleUnderline"/>
        </w:rPr>
        <w:t xml:space="preserve"> could also </w:t>
      </w:r>
      <w:r w:rsidRPr="006F6C92">
        <w:rPr>
          <w:rStyle w:val="Emphasis"/>
          <w:highlight w:val="yellow"/>
        </w:rPr>
        <w:t>promote</w:t>
      </w:r>
      <w:r w:rsidRPr="006F6C92">
        <w:rPr>
          <w:sz w:val="16"/>
          <w:szCs w:val="16"/>
        </w:rPr>
        <w:t xml:space="preserve">, promote </w:t>
      </w:r>
      <w:r w:rsidRPr="006F6C92">
        <w:rPr>
          <w:rStyle w:val="StyleUnderline"/>
        </w:rPr>
        <w:t xml:space="preserve">the formation of </w:t>
      </w:r>
      <w:r w:rsidRPr="006F6C92">
        <w:rPr>
          <w:rStyle w:val="StyleUnderline"/>
          <w:highlight w:val="yellow"/>
        </w:rPr>
        <w:t xml:space="preserve">a </w:t>
      </w:r>
      <w:r w:rsidRPr="006F6C92">
        <w:rPr>
          <w:rStyle w:val="Emphasis"/>
          <w:highlight w:val="yellow"/>
        </w:rPr>
        <w:t>counter hegemonic block</w:t>
      </w:r>
      <w:r w:rsidRPr="006F6C92">
        <w:rPr>
          <w:rStyle w:val="StyleUnderline"/>
          <w:highlight w:val="yellow"/>
        </w:rPr>
        <w:t xml:space="preserve"> that embraces </w:t>
      </w:r>
      <w:r w:rsidRPr="006F6C92">
        <w:rPr>
          <w:rStyle w:val="Emphasis"/>
          <w:highlight w:val="yellow"/>
        </w:rPr>
        <w:t>multiple</w:t>
      </w:r>
      <w:r w:rsidRPr="006F6C92">
        <w:rPr>
          <w:rStyle w:val="Emphasis"/>
        </w:rPr>
        <w:t xml:space="preserve"> emancipatory </w:t>
      </w:r>
      <w:r w:rsidRPr="006F6C92">
        <w:rPr>
          <w:rStyle w:val="Emphasis"/>
          <w:highlight w:val="yellow"/>
        </w:rPr>
        <w:t>movements</w:t>
      </w:r>
      <w:r w:rsidRPr="006F6C92">
        <w:rPr>
          <w:rStyle w:val="StyleUnderline"/>
          <w:highlight w:val="yellow"/>
        </w:rPr>
        <w:t xml:space="preserve"> but does not </w:t>
      </w:r>
      <w:r w:rsidRPr="006F6C92">
        <w:rPr>
          <w:rStyle w:val="Emphasis"/>
          <w:highlight w:val="yellow"/>
        </w:rPr>
        <w:t>hierarchize</w:t>
      </w:r>
      <w:r w:rsidRPr="006F6C92">
        <w:rPr>
          <w:rStyle w:val="StyleUnderline"/>
          <w:highlight w:val="yellow"/>
        </w:rPr>
        <w:t xml:space="preserve"> or </w:t>
      </w:r>
      <w:r w:rsidRPr="006F6C92">
        <w:rPr>
          <w:rStyle w:val="Emphasis"/>
          <w:highlight w:val="yellow"/>
        </w:rPr>
        <w:t>homogenize</w:t>
      </w:r>
      <w:r w:rsidRPr="006F6C92">
        <w:rPr>
          <w:rStyle w:val="StyleUnderline"/>
          <w:highlight w:val="yellow"/>
        </w:rPr>
        <w:t xml:space="preserve"> them</w:t>
      </w:r>
      <w:r w:rsidRPr="006F6C92">
        <w:rPr>
          <w:sz w:val="16"/>
          <w:szCs w:val="16"/>
        </w:rPr>
        <w:t xml:space="preserve">. God knows. Dare I say, </w:t>
      </w:r>
      <w:r w:rsidRPr="006F6C92">
        <w:rPr>
          <w:rStyle w:val="StyleUnderline"/>
          <w:highlight w:val="yellow"/>
        </w:rPr>
        <w:t xml:space="preserve">we </w:t>
      </w:r>
      <w:r w:rsidRPr="006F6C92">
        <w:rPr>
          <w:rStyle w:val="Emphasis"/>
          <w:highlight w:val="yellow"/>
        </w:rPr>
        <w:t>need</w:t>
      </w:r>
      <w:r w:rsidRPr="006F6C92">
        <w:rPr>
          <w:rStyle w:val="StyleUnderline"/>
          <w:highlight w:val="yellow"/>
        </w:rPr>
        <w:t xml:space="preserve"> such a block today when </w:t>
      </w:r>
      <w:r w:rsidRPr="006F6C92">
        <w:rPr>
          <w:rStyle w:val="Emphasis"/>
          <w:highlight w:val="yellow"/>
        </w:rPr>
        <w:t>emancipatory forces</w:t>
      </w:r>
      <w:r w:rsidRPr="006F6C92">
        <w:rPr>
          <w:rStyle w:val="StyleUnderline"/>
          <w:highlight w:val="yellow"/>
        </w:rPr>
        <w:t xml:space="preserve">, </w:t>
      </w:r>
      <w:r w:rsidRPr="006F6C92">
        <w:rPr>
          <w:rStyle w:val="StyleUnderline"/>
        </w:rPr>
        <w:t xml:space="preserve">although </w:t>
      </w:r>
      <w:r w:rsidRPr="006F6C92">
        <w:rPr>
          <w:rStyle w:val="Emphasis"/>
        </w:rPr>
        <w:t>plentiful</w:t>
      </w:r>
      <w:r w:rsidRPr="006F6C92">
        <w:rPr>
          <w:rStyle w:val="StyleUnderline"/>
        </w:rPr>
        <w:t xml:space="preserve">, </w:t>
      </w:r>
      <w:r w:rsidRPr="006F6C92">
        <w:rPr>
          <w:rStyle w:val="StyleUnderline"/>
          <w:highlight w:val="yellow"/>
        </w:rPr>
        <w:t>are</w:t>
      </w:r>
      <w:r w:rsidRPr="006F6C92">
        <w:rPr>
          <w:rStyle w:val="StyleUnderline"/>
        </w:rPr>
        <w:t xml:space="preserve"> </w:t>
      </w:r>
      <w:r w:rsidRPr="006F6C92">
        <w:rPr>
          <w:rStyle w:val="Emphasis"/>
        </w:rPr>
        <w:t>dispersed</w:t>
      </w:r>
      <w:r w:rsidRPr="006F6C92">
        <w:rPr>
          <w:rStyle w:val="StyleUnderline"/>
        </w:rPr>
        <w:t xml:space="preserve">, </w:t>
      </w:r>
      <w:r w:rsidRPr="006F6C92">
        <w:rPr>
          <w:rStyle w:val="Emphasis"/>
        </w:rPr>
        <w:t>demoralized</w:t>
      </w:r>
      <w:r w:rsidRPr="006F6C92">
        <w:rPr>
          <w:rStyle w:val="StyleUnderline"/>
        </w:rPr>
        <w:t xml:space="preserve">, and </w:t>
      </w:r>
      <w:r w:rsidRPr="006F6C92">
        <w:rPr>
          <w:rStyle w:val="Emphasis"/>
        </w:rPr>
        <w:t xml:space="preserve">badly </w:t>
      </w:r>
      <w:r w:rsidRPr="006F6C92">
        <w:rPr>
          <w:rStyle w:val="Emphasis"/>
          <w:highlight w:val="yellow"/>
        </w:rPr>
        <w:t>outgunned</w:t>
      </w:r>
      <w:r w:rsidRPr="006F6C92">
        <w:rPr>
          <w:rStyle w:val="StyleUnderline"/>
          <w:highlight w:val="yellow"/>
        </w:rPr>
        <w:t xml:space="preserve"> by a new</w:t>
      </w:r>
      <w:r w:rsidRPr="006F6C92">
        <w:rPr>
          <w:rStyle w:val="StyleUnderline"/>
        </w:rPr>
        <w:t xml:space="preserve"> </w:t>
      </w:r>
      <w:r w:rsidRPr="006F6C92">
        <w:rPr>
          <w:rStyle w:val="Emphasis"/>
        </w:rPr>
        <w:t xml:space="preserve">unholy </w:t>
      </w:r>
      <w:r w:rsidRPr="006F6C92">
        <w:rPr>
          <w:rStyle w:val="Emphasis"/>
          <w:highlight w:val="yellow"/>
        </w:rPr>
        <w:t>alliance</w:t>
      </w:r>
      <w:r w:rsidRPr="006F6C92">
        <w:rPr>
          <w:rStyle w:val="StyleUnderline"/>
          <w:highlight w:val="yellow"/>
        </w:rPr>
        <w:t xml:space="preserve"> between</w:t>
      </w:r>
      <w:r w:rsidRPr="006F6C92">
        <w:rPr>
          <w:rStyle w:val="StyleUnderline"/>
        </w:rPr>
        <w:t xml:space="preserve"> corporate </w:t>
      </w:r>
      <w:r w:rsidRPr="006F6C92">
        <w:rPr>
          <w:rStyle w:val="Emphasis"/>
          <w:highlight w:val="yellow"/>
        </w:rPr>
        <w:t>neoliberals</w:t>
      </w:r>
      <w:r w:rsidRPr="006F6C92">
        <w:rPr>
          <w:rStyle w:val="StyleUnderline"/>
          <w:highlight w:val="yellow"/>
        </w:rPr>
        <w:t xml:space="preserve"> and </w:t>
      </w:r>
      <w:r w:rsidRPr="006F6C92">
        <w:rPr>
          <w:rStyle w:val="Emphasis"/>
          <w:highlight w:val="yellow"/>
        </w:rPr>
        <w:t>reactionary populists</w:t>
      </w:r>
      <w:r w:rsidRPr="006F6C92">
        <w:rPr>
          <w:sz w:val="16"/>
          <w:szCs w:val="16"/>
        </w:rPr>
        <w:t xml:space="preserve">. This situation has been at the top of my mind in my choice to focus here on the concept of labor. I want to explore the hypothesis that </w:t>
      </w:r>
      <w:r w:rsidRPr="000B1937">
        <w:rPr>
          <w:rStyle w:val="StyleUnderline"/>
        </w:rPr>
        <w:t xml:space="preserve">a </w:t>
      </w:r>
      <w:r w:rsidRPr="000B1937">
        <w:rPr>
          <w:rStyle w:val="Emphasis"/>
        </w:rPr>
        <w:t>reconstructed conception</w:t>
      </w:r>
      <w:r w:rsidRPr="000B1937">
        <w:rPr>
          <w:rStyle w:val="StyleUnderline"/>
        </w:rPr>
        <w:t xml:space="preserve"> of </w:t>
      </w:r>
      <w:r w:rsidRPr="000B1937">
        <w:rPr>
          <w:rStyle w:val="Emphasis"/>
        </w:rPr>
        <w:t>capitalist labor</w:t>
      </w:r>
      <w:r w:rsidRPr="000B1937">
        <w:rPr>
          <w:rStyle w:val="StyleUnderline"/>
        </w:rPr>
        <w:t xml:space="preserve"> might be </w:t>
      </w:r>
      <w:r w:rsidRPr="000B1937">
        <w:rPr>
          <w:rStyle w:val="Emphasis"/>
        </w:rPr>
        <w:t>just</w:t>
      </w:r>
      <w:r w:rsidRPr="000B1937">
        <w:rPr>
          <w:rStyle w:val="StyleUnderline"/>
        </w:rPr>
        <w:t xml:space="preserve"> what we need to </w:t>
      </w:r>
      <w:r w:rsidRPr="000B1937">
        <w:rPr>
          <w:rStyle w:val="Emphasis"/>
        </w:rPr>
        <w:t>scale up</w:t>
      </w:r>
      <w:r w:rsidRPr="000B1937">
        <w:rPr>
          <w:rStyle w:val="StyleUnderline"/>
        </w:rPr>
        <w:t xml:space="preserve"> emancipatory engagement</w:t>
      </w:r>
      <w:r w:rsidRPr="000B1937">
        <w:rPr>
          <w:sz w:val="16"/>
          <w:szCs w:val="16"/>
        </w:rPr>
        <w:t xml:space="preserve"> and upset the regressive apple cart.</w:t>
      </w:r>
      <w:r w:rsidRPr="006F6C92">
        <w:rPr>
          <w:sz w:val="16"/>
          <w:szCs w:val="16"/>
        </w:rPr>
        <w:t xml:space="preserve"> </w:t>
      </w:r>
    </w:p>
    <w:p w14:paraId="1587A518" w14:textId="77777777" w:rsidR="007F6B4C" w:rsidRPr="006F6C92" w:rsidRDefault="007F6B4C" w:rsidP="007F6B4C">
      <w:pPr>
        <w:rPr>
          <w:sz w:val="16"/>
          <w:szCs w:val="16"/>
        </w:rPr>
      </w:pPr>
      <w:r w:rsidRPr="006F6C92">
        <w:rPr>
          <w:sz w:val="16"/>
          <w:szCs w:val="16"/>
        </w:rPr>
        <w:t xml:space="preserve">So </w:t>
      </w:r>
      <w:r w:rsidRPr="006F6C92">
        <w:rPr>
          <w:rStyle w:val="StyleUnderline"/>
        </w:rPr>
        <w:t xml:space="preserve">I'm going to proceed by sketching a view of </w:t>
      </w:r>
      <w:r w:rsidRPr="006F6C92">
        <w:rPr>
          <w:rStyle w:val="Emphasis"/>
          <w:highlight w:val="yellow"/>
        </w:rPr>
        <w:t>capitalist society</w:t>
      </w:r>
      <w:r w:rsidRPr="006F6C92">
        <w:rPr>
          <w:rStyle w:val="StyleUnderline"/>
        </w:rPr>
        <w:t xml:space="preserve"> as </w:t>
      </w:r>
      <w:r w:rsidRPr="006F6C92">
        <w:rPr>
          <w:rStyle w:val="Emphasis"/>
          <w:highlight w:val="yellow"/>
        </w:rPr>
        <w:t>rely</w:t>
      </w:r>
      <w:r w:rsidRPr="006F6C92">
        <w:rPr>
          <w:rStyle w:val="Emphasis"/>
        </w:rPr>
        <w:t>ing</w:t>
      </w:r>
      <w:r w:rsidRPr="006F6C92">
        <w:rPr>
          <w:rStyle w:val="StyleUnderline"/>
        </w:rPr>
        <w:t xml:space="preserve"> </w:t>
      </w:r>
      <w:r w:rsidRPr="006F6C92">
        <w:rPr>
          <w:rStyle w:val="StyleUnderline"/>
          <w:highlight w:val="yellow"/>
        </w:rPr>
        <w:t>on</w:t>
      </w:r>
      <w:r w:rsidRPr="006F6C92">
        <w:rPr>
          <w:rStyle w:val="StyleUnderline"/>
        </w:rPr>
        <w:t xml:space="preserve"> </w:t>
      </w:r>
      <w:r w:rsidRPr="006F6C92">
        <w:rPr>
          <w:rStyle w:val="Emphasis"/>
        </w:rPr>
        <w:t>three types</w:t>
      </w:r>
      <w:r w:rsidRPr="006F6C92">
        <w:rPr>
          <w:rStyle w:val="StyleUnderline"/>
        </w:rPr>
        <w:t xml:space="preserve"> of work, </w:t>
      </w:r>
      <w:r w:rsidRPr="006F6C92">
        <w:rPr>
          <w:rStyle w:val="Emphasis"/>
        </w:rPr>
        <w:t>not just</w:t>
      </w:r>
      <w:r w:rsidRPr="006F6C92">
        <w:rPr>
          <w:rStyle w:val="StyleUnderline"/>
        </w:rPr>
        <w:t xml:space="preserve"> </w:t>
      </w:r>
      <w:r w:rsidRPr="006F6C92">
        <w:rPr>
          <w:rStyle w:val="Emphasis"/>
          <w:highlight w:val="yellow"/>
        </w:rPr>
        <w:t>exploited</w:t>
      </w:r>
      <w:r w:rsidRPr="006F6C92">
        <w:rPr>
          <w:rStyle w:val="StyleUnderline"/>
          <w:highlight w:val="yellow"/>
        </w:rPr>
        <w:t xml:space="preserve"> labor</w:t>
      </w:r>
      <w:r w:rsidRPr="006F6C92">
        <w:rPr>
          <w:rStyle w:val="StyleUnderline"/>
        </w:rPr>
        <w:t xml:space="preserve">, </w:t>
      </w:r>
      <w:r w:rsidRPr="006F6C92">
        <w:rPr>
          <w:rStyle w:val="StyleUnderline"/>
          <w:highlight w:val="yellow"/>
        </w:rPr>
        <w:t xml:space="preserve">performed by </w:t>
      </w:r>
      <w:r w:rsidRPr="006F6C92">
        <w:rPr>
          <w:rStyle w:val="Emphasis"/>
          <w:highlight w:val="yellow"/>
        </w:rPr>
        <w:t>free</w:t>
      </w:r>
      <w:r w:rsidRPr="006F6C92">
        <w:rPr>
          <w:sz w:val="16"/>
          <w:szCs w:val="16"/>
        </w:rPr>
        <w:t xml:space="preserve">, or as Marx would say, the doubly free </w:t>
      </w:r>
      <w:r w:rsidRPr="006F6C92">
        <w:rPr>
          <w:rStyle w:val="Emphasis"/>
          <w:highlight w:val="yellow"/>
        </w:rPr>
        <w:t>workers</w:t>
      </w:r>
      <w:r w:rsidRPr="006F6C92">
        <w:rPr>
          <w:rStyle w:val="StyleUnderline"/>
        </w:rPr>
        <w:t xml:space="preserve"> in exchange for </w:t>
      </w:r>
      <w:r w:rsidRPr="006F6C92">
        <w:rPr>
          <w:rStyle w:val="Emphasis"/>
        </w:rPr>
        <w:t>wages</w:t>
      </w:r>
      <w:r w:rsidRPr="006F6C92">
        <w:rPr>
          <w:sz w:val="16"/>
          <w:szCs w:val="16"/>
        </w:rPr>
        <w:t xml:space="preserve"> in for-profit enterprises, </w:t>
      </w:r>
      <w:r w:rsidRPr="006F6C92">
        <w:rPr>
          <w:rStyle w:val="StyleUnderline"/>
        </w:rPr>
        <w:t xml:space="preserve">but also </w:t>
      </w:r>
      <w:r w:rsidRPr="006F6C92">
        <w:rPr>
          <w:rStyle w:val="Emphasis"/>
          <w:highlight w:val="yellow"/>
        </w:rPr>
        <w:t>expropriated labor</w:t>
      </w:r>
      <w:r w:rsidRPr="006F6C92">
        <w:rPr>
          <w:sz w:val="16"/>
          <w:szCs w:val="16"/>
        </w:rPr>
        <w:t xml:space="preserve">, unfree or dependent, </w:t>
      </w:r>
      <w:r w:rsidRPr="006F6C92">
        <w:rPr>
          <w:rStyle w:val="Emphasis"/>
          <w:highlight w:val="yellow"/>
        </w:rPr>
        <w:t>coercively extracted</w:t>
      </w:r>
      <w:r w:rsidRPr="006F6C92">
        <w:rPr>
          <w:rStyle w:val="StyleUnderline"/>
          <w:highlight w:val="yellow"/>
        </w:rPr>
        <w:t xml:space="preserve"> from </w:t>
      </w:r>
      <w:r w:rsidRPr="006F6C92">
        <w:rPr>
          <w:rStyle w:val="Emphasis"/>
          <w:highlight w:val="yellow"/>
        </w:rPr>
        <w:t>racialized subject populations</w:t>
      </w:r>
      <w:r w:rsidRPr="006F6C92">
        <w:rPr>
          <w:rStyle w:val="StyleUnderline"/>
          <w:highlight w:val="yellow"/>
        </w:rPr>
        <w:t>. And</w:t>
      </w:r>
      <w:r w:rsidRPr="006F6C92">
        <w:rPr>
          <w:sz w:val="16"/>
          <w:szCs w:val="16"/>
        </w:rPr>
        <w:t xml:space="preserve"> finally, what I'll call </w:t>
      </w:r>
      <w:r w:rsidRPr="006F6C92">
        <w:rPr>
          <w:rStyle w:val="Emphasis"/>
          <w:highlight w:val="yellow"/>
        </w:rPr>
        <w:t>domesticated labor</w:t>
      </w:r>
      <w:r w:rsidRPr="006F6C92">
        <w:rPr>
          <w:rStyle w:val="StyleUnderline"/>
        </w:rPr>
        <w:t>, also known as care and social reproduction</w:t>
      </w:r>
      <w:r w:rsidRPr="006F6C92">
        <w:rPr>
          <w:sz w:val="16"/>
          <w:szCs w:val="16"/>
        </w:rPr>
        <w:t xml:space="preserve">, </w:t>
      </w:r>
      <w:r w:rsidRPr="006F6C92">
        <w:rPr>
          <w:rStyle w:val="StyleUnderline"/>
          <w:highlight w:val="yellow"/>
        </w:rPr>
        <w:t xml:space="preserve">chronically </w:t>
      </w:r>
      <w:r w:rsidRPr="006F6C92">
        <w:rPr>
          <w:rStyle w:val="Emphasis"/>
          <w:highlight w:val="yellow"/>
        </w:rPr>
        <w:t>undervalued</w:t>
      </w:r>
      <w:r w:rsidRPr="000B1937">
        <w:rPr>
          <w:rStyle w:val="StyleUnderline"/>
        </w:rPr>
        <w:t xml:space="preserve">, often </w:t>
      </w:r>
      <w:r w:rsidRPr="006F6C92">
        <w:rPr>
          <w:rStyle w:val="Emphasis"/>
          <w:highlight w:val="yellow"/>
        </w:rPr>
        <w:t>invisible</w:t>
      </w:r>
      <w:r w:rsidRPr="006F6C92">
        <w:rPr>
          <w:rStyle w:val="StyleUnderline"/>
          <w:highlight w:val="yellow"/>
        </w:rPr>
        <w:t xml:space="preserve"> and constitutively </w:t>
      </w:r>
      <w:r w:rsidRPr="006F6C92">
        <w:rPr>
          <w:rStyle w:val="Emphasis"/>
          <w:highlight w:val="yellow"/>
        </w:rPr>
        <w:t>gendered</w:t>
      </w:r>
      <w:r w:rsidRPr="006F6C92">
        <w:rPr>
          <w:sz w:val="16"/>
          <w:szCs w:val="16"/>
        </w:rPr>
        <w:t xml:space="preserve">. By mapping the entwinement of these three faces of labor, I aim to uncover hidden ties between gender, race, and class, and with them, a possible path to a more coordinated form of emancipatory struggle. </w:t>
      </w:r>
    </w:p>
    <w:p w14:paraId="0FD54750" w14:textId="77777777" w:rsidR="007F6B4C" w:rsidRPr="006F6C92" w:rsidRDefault="007F6B4C" w:rsidP="007F6B4C">
      <w:pPr>
        <w:rPr>
          <w:sz w:val="16"/>
          <w:szCs w:val="16"/>
        </w:rPr>
      </w:pPr>
      <w:r w:rsidRPr="006F6C92">
        <w:rPr>
          <w:sz w:val="16"/>
          <w:szCs w:val="16"/>
        </w:rPr>
        <w:t xml:space="preserve">My inspiration here comes from W.E.B. </w:t>
      </w:r>
      <w:r w:rsidRPr="006F6C92">
        <w:rPr>
          <w:rStyle w:val="StyleUnderline"/>
        </w:rPr>
        <w:t>DuBois</w:t>
      </w:r>
      <w:r w:rsidRPr="006F6C92">
        <w:rPr>
          <w:sz w:val="16"/>
          <w:szCs w:val="16"/>
        </w:rPr>
        <w:t xml:space="preserve">, whose Black Reconstruction published in 1935 </w:t>
      </w:r>
      <w:r w:rsidRPr="006F6C92">
        <w:rPr>
          <w:rStyle w:val="StyleUnderline"/>
        </w:rPr>
        <w:t xml:space="preserve">offered a </w:t>
      </w:r>
      <w:r w:rsidRPr="006F6C92">
        <w:rPr>
          <w:rStyle w:val="Emphasis"/>
        </w:rPr>
        <w:t>major new interpretation</w:t>
      </w:r>
      <w:r w:rsidRPr="006F6C92">
        <w:rPr>
          <w:rStyle w:val="StyleUnderline"/>
        </w:rPr>
        <w:t xml:space="preserve"> of</w:t>
      </w:r>
      <w:r w:rsidRPr="006F6C92">
        <w:rPr>
          <w:sz w:val="16"/>
          <w:szCs w:val="16"/>
        </w:rPr>
        <w:t xml:space="preserve"> 19th century US history. That is the history of </w:t>
      </w:r>
      <w:r w:rsidRPr="006F6C92">
        <w:rPr>
          <w:rStyle w:val="StyleUnderline"/>
        </w:rPr>
        <w:t xml:space="preserve">the </w:t>
      </w:r>
      <w:r w:rsidRPr="006F6C92">
        <w:rPr>
          <w:rStyle w:val="Emphasis"/>
        </w:rPr>
        <w:t>civil war</w:t>
      </w:r>
      <w:r w:rsidRPr="006F6C92">
        <w:rPr>
          <w:rStyle w:val="StyleUnderline"/>
        </w:rPr>
        <w:t xml:space="preserve"> and</w:t>
      </w:r>
      <w:r w:rsidRPr="006F6C92">
        <w:rPr>
          <w:sz w:val="16"/>
          <w:szCs w:val="16"/>
        </w:rPr>
        <w:t xml:space="preserve"> the formal abolition of slavery, of </w:t>
      </w:r>
      <w:r w:rsidRPr="000B1937">
        <w:rPr>
          <w:rStyle w:val="Emphasis"/>
        </w:rPr>
        <w:t xml:space="preserve">post-war </w:t>
      </w:r>
      <w:r w:rsidRPr="006F6C92">
        <w:rPr>
          <w:rStyle w:val="Emphasis"/>
          <w:highlight w:val="yellow"/>
        </w:rPr>
        <w:t>reconstruction</w:t>
      </w:r>
      <w:r w:rsidRPr="006F6C92">
        <w:rPr>
          <w:sz w:val="16"/>
          <w:szCs w:val="16"/>
        </w:rPr>
        <w:t xml:space="preserve"> and the subsequent - this is DuBois' language - counter-revolution of property. Now, </w:t>
      </w:r>
      <w:r w:rsidRPr="006F6C92">
        <w:rPr>
          <w:rStyle w:val="StyleUnderline"/>
        </w:rPr>
        <w:t xml:space="preserve">in Dubois' view, this period was an </w:t>
      </w:r>
      <w:r w:rsidRPr="006F6C92">
        <w:rPr>
          <w:rStyle w:val="Emphasis"/>
        </w:rPr>
        <w:t>historical turning point</w:t>
      </w:r>
      <w:r w:rsidRPr="006F6C92">
        <w:rPr>
          <w:rStyle w:val="StyleUnderline"/>
        </w:rPr>
        <w:t xml:space="preserve"> which </w:t>
      </w:r>
      <w:r w:rsidRPr="006F6C92">
        <w:rPr>
          <w:rStyle w:val="StyleUnderline"/>
          <w:highlight w:val="yellow"/>
        </w:rPr>
        <w:t>could have established</w:t>
      </w:r>
      <w:r w:rsidRPr="006F6C92">
        <w:rPr>
          <w:rStyle w:val="StyleUnderline"/>
        </w:rPr>
        <w:t xml:space="preserve"> what he called an </w:t>
      </w:r>
      <w:r w:rsidRPr="006F6C92">
        <w:rPr>
          <w:rStyle w:val="Emphasis"/>
          <w:highlight w:val="yellow"/>
        </w:rPr>
        <w:t>abolition democracy</w:t>
      </w:r>
      <w:r w:rsidRPr="000B1937">
        <w:rPr>
          <w:rStyle w:val="StyleUnderline"/>
        </w:rPr>
        <w:t xml:space="preserve">, but led </w:t>
      </w:r>
      <w:r w:rsidRPr="000B1937">
        <w:rPr>
          <w:rStyle w:val="Emphasis"/>
        </w:rPr>
        <w:t>instead</w:t>
      </w:r>
      <w:r w:rsidRPr="000B1937">
        <w:rPr>
          <w:sz w:val="16"/>
          <w:szCs w:val="16"/>
        </w:rPr>
        <w:t xml:space="preserve">, as we know, </w:t>
      </w:r>
      <w:r w:rsidRPr="000B1937">
        <w:rPr>
          <w:rStyle w:val="StyleUnderline"/>
        </w:rPr>
        <w:t xml:space="preserve">to </w:t>
      </w:r>
      <w:r w:rsidRPr="000B1937">
        <w:rPr>
          <w:rStyle w:val="Emphasis"/>
        </w:rPr>
        <w:t>plutocracy</w:t>
      </w:r>
      <w:r w:rsidRPr="000B1937">
        <w:rPr>
          <w:sz w:val="16"/>
          <w:szCs w:val="16"/>
        </w:rPr>
        <w:t xml:space="preserve">. Again, that's his word. </w:t>
      </w:r>
      <w:r w:rsidRPr="000B1937">
        <w:rPr>
          <w:rStyle w:val="StyleUnderline"/>
        </w:rPr>
        <w:t xml:space="preserve">What </w:t>
      </w:r>
      <w:r w:rsidRPr="000B1937">
        <w:rPr>
          <w:rStyle w:val="Emphasis"/>
        </w:rPr>
        <w:t>decided</w:t>
      </w:r>
      <w:r w:rsidRPr="000B1937">
        <w:rPr>
          <w:rStyle w:val="StyleUnderline"/>
        </w:rPr>
        <w:t xml:space="preserve"> the outcome</w:t>
      </w:r>
      <w:r w:rsidRPr="000B1937">
        <w:rPr>
          <w:sz w:val="16"/>
          <w:szCs w:val="16"/>
        </w:rPr>
        <w:t xml:space="preserve">, he claimed, </w:t>
      </w:r>
      <w:r w:rsidRPr="000B1937">
        <w:rPr>
          <w:rStyle w:val="StyleUnderline"/>
        </w:rPr>
        <w:t xml:space="preserve">was </w:t>
      </w:r>
      <w:r w:rsidRPr="006F6C92">
        <w:rPr>
          <w:rStyle w:val="StyleUnderline"/>
          <w:highlight w:val="yellow"/>
        </w:rPr>
        <w:t xml:space="preserve">a </w:t>
      </w:r>
      <w:r w:rsidRPr="006F6C92">
        <w:rPr>
          <w:rStyle w:val="Emphasis"/>
          <w:highlight w:val="yellow"/>
        </w:rPr>
        <w:t>missed encounter</w:t>
      </w:r>
      <w:r w:rsidRPr="006F6C92">
        <w:rPr>
          <w:rStyle w:val="StyleUnderline"/>
          <w:highlight w:val="yellow"/>
        </w:rPr>
        <w:t xml:space="preserve"> between</w:t>
      </w:r>
      <w:r w:rsidRPr="006F6C92">
        <w:rPr>
          <w:rStyle w:val="StyleUnderline"/>
        </w:rPr>
        <w:t xml:space="preserve"> the movements of </w:t>
      </w:r>
      <w:r w:rsidRPr="006F6C92">
        <w:rPr>
          <w:rStyle w:val="Emphasis"/>
          <w:highlight w:val="yellow"/>
        </w:rPr>
        <w:t>antislavery</w:t>
      </w:r>
      <w:r w:rsidRPr="006F6C92">
        <w:rPr>
          <w:rStyle w:val="StyleUnderline"/>
        </w:rPr>
        <w:t xml:space="preserve"> on the one hand </w:t>
      </w:r>
      <w:r w:rsidRPr="006F6C92">
        <w:rPr>
          <w:rStyle w:val="StyleUnderline"/>
          <w:highlight w:val="yellow"/>
        </w:rPr>
        <w:t xml:space="preserve">and </w:t>
      </w:r>
      <w:r w:rsidRPr="006F6C92">
        <w:rPr>
          <w:rStyle w:val="Emphasis"/>
          <w:highlight w:val="yellow"/>
        </w:rPr>
        <w:t>trade unionism</w:t>
      </w:r>
      <w:r w:rsidRPr="006F6C92">
        <w:rPr>
          <w:rStyle w:val="StyleUnderline"/>
        </w:rPr>
        <w:t xml:space="preserve"> on the other. </w:t>
      </w:r>
      <w:r w:rsidRPr="006F6C92">
        <w:rPr>
          <w:rStyle w:val="Emphasis"/>
          <w:highlight w:val="yellow"/>
        </w:rPr>
        <w:t>Both</w:t>
      </w:r>
      <w:r w:rsidRPr="006F6C92">
        <w:rPr>
          <w:sz w:val="16"/>
          <w:szCs w:val="16"/>
        </w:rPr>
        <w:t xml:space="preserve">, DuBois maintained, </w:t>
      </w:r>
      <w:r w:rsidRPr="006F6C92">
        <w:rPr>
          <w:rStyle w:val="StyleUnderline"/>
          <w:highlight w:val="yellow"/>
        </w:rPr>
        <w:t>were</w:t>
      </w:r>
      <w:r w:rsidRPr="006F6C92">
        <w:rPr>
          <w:sz w:val="16"/>
          <w:szCs w:val="16"/>
        </w:rPr>
        <w:t xml:space="preserve">, in fact, </w:t>
      </w:r>
      <w:r w:rsidRPr="006F6C92">
        <w:rPr>
          <w:rStyle w:val="Emphasis"/>
          <w:highlight w:val="yellow"/>
        </w:rPr>
        <w:t>labor movements</w:t>
      </w:r>
      <w:r w:rsidRPr="006F6C92">
        <w:rPr>
          <w:rStyle w:val="StyleUnderline"/>
        </w:rPr>
        <w:t xml:space="preserve">. Whereas </w:t>
      </w:r>
      <w:r w:rsidRPr="006F6C92">
        <w:rPr>
          <w:rStyle w:val="Emphasis"/>
        </w:rPr>
        <w:t>abolition</w:t>
      </w:r>
      <w:r w:rsidRPr="006F6C92">
        <w:rPr>
          <w:rStyle w:val="StyleUnderline"/>
        </w:rPr>
        <w:t xml:space="preserve"> aimed to emancipate </w:t>
      </w:r>
      <w:r w:rsidRPr="006F6C92">
        <w:rPr>
          <w:rStyle w:val="Emphasis"/>
        </w:rPr>
        <w:t>unfree workers of color</w:t>
      </w:r>
      <w:r w:rsidRPr="006F6C92">
        <w:rPr>
          <w:rStyle w:val="StyleUnderline"/>
        </w:rPr>
        <w:t xml:space="preserve">, </w:t>
      </w:r>
      <w:r w:rsidRPr="006F6C92">
        <w:rPr>
          <w:rStyle w:val="Emphasis"/>
        </w:rPr>
        <w:t>trade unionism</w:t>
      </w:r>
      <w:r w:rsidRPr="006F6C92">
        <w:rPr>
          <w:rStyle w:val="StyleUnderline"/>
        </w:rPr>
        <w:t xml:space="preserve"> sought to emancipate </w:t>
      </w:r>
      <w:r w:rsidRPr="006F6C92">
        <w:rPr>
          <w:rStyle w:val="Emphasis"/>
        </w:rPr>
        <w:t>free white</w:t>
      </w:r>
      <w:r w:rsidRPr="006F6C92">
        <w:rPr>
          <w:sz w:val="16"/>
          <w:szCs w:val="16"/>
        </w:rPr>
        <w:t xml:space="preserve">, and I guess we should add </w:t>
      </w:r>
      <w:r w:rsidRPr="006F6C92">
        <w:rPr>
          <w:rStyle w:val="Emphasis"/>
        </w:rPr>
        <w:t>male, labor</w:t>
      </w:r>
      <w:r w:rsidRPr="006F6C92">
        <w:rPr>
          <w:sz w:val="16"/>
          <w:szCs w:val="16"/>
        </w:rPr>
        <w:t>.</w:t>
      </w:r>
    </w:p>
    <w:p w14:paraId="041D8762" w14:textId="77777777" w:rsidR="007F6B4C" w:rsidRPr="006F6C92" w:rsidRDefault="007F6B4C" w:rsidP="007F6B4C">
      <w:pPr>
        <w:rPr>
          <w:sz w:val="16"/>
          <w:szCs w:val="16"/>
        </w:rPr>
      </w:pPr>
      <w:r w:rsidRPr="006F6C92">
        <w:rPr>
          <w:sz w:val="16"/>
          <w:szCs w:val="16"/>
        </w:rPr>
        <w:t xml:space="preserve">So. DuBois said </w:t>
      </w:r>
      <w:r w:rsidRPr="006F6C92">
        <w:rPr>
          <w:rStyle w:val="StyleUnderline"/>
        </w:rPr>
        <w:t xml:space="preserve">the United States had </w:t>
      </w:r>
      <w:r w:rsidRPr="006F6C92">
        <w:rPr>
          <w:rStyle w:val="Emphasis"/>
        </w:rPr>
        <w:t>two labor movements</w:t>
      </w:r>
      <w:r w:rsidRPr="006F6C92">
        <w:rPr>
          <w:rStyle w:val="StyleUnderline"/>
        </w:rPr>
        <w:t xml:space="preserve">, separated by </w:t>
      </w:r>
      <w:r w:rsidRPr="006F6C92">
        <w:rPr>
          <w:rStyle w:val="Emphasis"/>
        </w:rPr>
        <w:t>color</w:t>
      </w:r>
      <w:r w:rsidRPr="006F6C92">
        <w:rPr>
          <w:rStyle w:val="StyleUnderline"/>
        </w:rPr>
        <w:t xml:space="preserve"> and </w:t>
      </w:r>
      <w:r w:rsidRPr="006F6C92">
        <w:rPr>
          <w:rStyle w:val="Emphasis"/>
        </w:rPr>
        <w:t>status</w:t>
      </w:r>
      <w:r w:rsidRPr="006F6C92">
        <w:rPr>
          <w:sz w:val="16"/>
          <w:szCs w:val="16"/>
        </w:rPr>
        <w:t xml:space="preserve">. </w:t>
      </w:r>
      <w:r w:rsidRPr="006F6C92">
        <w:rPr>
          <w:rStyle w:val="StyleUnderline"/>
        </w:rPr>
        <w:t xml:space="preserve">As things played out, they </w:t>
      </w:r>
      <w:r w:rsidRPr="006F6C92">
        <w:rPr>
          <w:rStyle w:val="Emphasis"/>
        </w:rPr>
        <w:t>failed</w:t>
      </w:r>
      <w:r w:rsidRPr="006F6C92">
        <w:rPr>
          <w:rStyle w:val="StyleUnderline"/>
        </w:rPr>
        <w:t xml:space="preserve"> to </w:t>
      </w:r>
      <w:r w:rsidRPr="006F6C92">
        <w:rPr>
          <w:rStyle w:val="Emphasis"/>
        </w:rPr>
        <w:t>recognize</w:t>
      </w:r>
      <w:r w:rsidRPr="006F6C92">
        <w:rPr>
          <w:rStyle w:val="StyleUnderline"/>
        </w:rPr>
        <w:t xml:space="preserve"> one another and </w:t>
      </w:r>
      <w:r w:rsidRPr="006F6C92">
        <w:rPr>
          <w:rStyle w:val="Emphasis"/>
        </w:rPr>
        <w:t>join forces</w:t>
      </w:r>
      <w:r w:rsidRPr="006F6C92">
        <w:rPr>
          <w:rStyle w:val="StyleUnderline"/>
        </w:rPr>
        <w:t xml:space="preserve">. Had they </w:t>
      </w:r>
      <w:r w:rsidRPr="006F6C92">
        <w:rPr>
          <w:rStyle w:val="Emphasis"/>
        </w:rPr>
        <w:t>done so</w:t>
      </w:r>
      <w:r w:rsidRPr="006F6C92">
        <w:rPr>
          <w:sz w:val="16"/>
          <w:szCs w:val="16"/>
        </w:rPr>
        <w:t xml:space="preserve">, he thought </w:t>
      </w:r>
      <w:r w:rsidRPr="006F6C92">
        <w:rPr>
          <w:rStyle w:val="StyleUnderline"/>
        </w:rPr>
        <w:t xml:space="preserve">they might have </w:t>
      </w:r>
      <w:r w:rsidRPr="006F6C92">
        <w:rPr>
          <w:rStyle w:val="Emphasis"/>
        </w:rPr>
        <w:t>changed the course</w:t>
      </w:r>
      <w:r w:rsidRPr="006F6C92">
        <w:rPr>
          <w:rStyle w:val="StyleUnderline"/>
        </w:rPr>
        <w:t xml:space="preserve"> of </w:t>
      </w:r>
      <w:r w:rsidRPr="006F6C92">
        <w:rPr>
          <w:rStyle w:val="Emphasis"/>
        </w:rPr>
        <w:t>US history</w:t>
      </w:r>
      <w:r w:rsidRPr="006F6C92">
        <w:rPr>
          <w:sz w:val="16"/>
          <w:szCs w:val="16"/>
        </w:rPr>
        <w:t xml:space="preserve">, and possibly that of much of the larger world. </w:t>
      </w:r>
      <w:r w:rsidRPr="006F6C92">
        <w:rPr>
          <w:rStyle w:val="StyleUnderline"/>
        </w:rPr>
        <w:t>DuBois' account</w:t>
      </w:r>
      <w:r w:rsidRPr="006F6C92">
        <w:rPr>
          <w:sz w:val="16"/>
          <w:szCs w:val="16"/>
        </w:rPr>
        <w:t xml:space="preserve"> is revelatory, I think, because it </w:t>
      </w:r>
      <w:r w:rsidRPr="006F6C92">
        <w:rPr>
          <w:rStyle w:val="Emphasis"/>
        </w:rPr>
        <w:t>broadens</w:t>
      </w:r>
      <w:r w:rsidRPr="006F6C92">
        <w:rPr>
          <w:rStyle w:val="StyleUnderline"/>
        </w:rPr>
        <w:t xml:space="preserve"> our view of </w:t>
      </w:r>
      <w:r w:rsidRPr="006F6C92">
        <w:rPr>
          <w:rStyle w:val="Emphasis"/>
        </w:rPr>
        <w:t>what counts</w:t>
      </w:r>
      <w:r w:rsidRPr="006F6C92">
        <w:rPr>
          <w:rStyle w:val="StyleUnderline"/>
        </w:rPr>
        <w:t xml:space="preserve"> as labor</w:t>
      </w:r>
      <w:r w:rsidRPr="006F6C92">
        <w:rPr>
          <w:sz w:val="16"/>
          <w:szCs w:val="16"/>
        </w:rPr>
        <w:t xml:space="preserve"> and </w:t>
      </w:r>
      <w:r w:rsidRPr="000B1937">
        <w:rPr>
          <w:sz w:val="16"/>
          <w:szCs w:val="16"/>
        </w:rPr>
        <w:t xml:space="preserve">what counts as a labor movement. </w:t>
      </w:r>
      <w:r w:rsidRPr="000B1937">
        <w:rPr>
          <w:rStyle w:val="StyleUnderline"/>
        </w:rPr>
        <w:t xml:space="preserve">His </w:t>
      </w:r>
      <w:r w:rsidRPr="000B1937">
        <w:rPr>
          <w:rStyle w:val="Emphasis"/>
        </w:rPr>
        <w:t>core insight</w:t>
      </w:r>
      <w:r w:rsidRPr="000B1937">
        <w:rPr>
          <w:rStyle w:val="StyleUnderline"/>
        </w:rPr>
        <w:t xml:space="preserve"> was that </w:t>
      </w:r>
      <w:r w:rsidRPr="000B1937">
        <w:rPr>
          <w:rStyle w:val="Emphasis"/>
        </w:rPr>
        <w:t>capitalist labor</w:t>
      </w:r>
      <w:r w:rsidRPr="000B1937">
        <w:rPr>
          <w:rStyle w:val="StyleUnderline"/>
        </w:rPr>
        <w:t xml:space="preserve"> assumes </w:t>
      </w:r>
      <w:r w:rsidRPr="000B1937">
        <w:rPr>
          <w:rStyle w:val="Emphasis"/>
        </w:rPr>
        <w:t>more than one form</w:t>
      </w:r>
      <w:r w:rsidRPr="000B1937">
        <w:rPr>
          <w:rStyle w:val="StyleUnderline"/>
        </w:rPr>
        <w:t xml:space="preserve"> and precipitates </w:t>
      </w:r>
      <w:r w:rsidRPr="000B1937">
        <w:rPr>
          <w:rStyle w:val="Emphasis"/>
        </w:rPr>
        <w:t>more than one</w:t>
      </w:r>
      <w:r w:rsidRPr="000B1937">
        <w:rPr>
          <w:rStyle w:val="StyleUnderline"/>
        </w:rPr>
        <w:t xml:space="preserve"> labor movement</w:t>
      </w:r>
      <w:r w:rsidRPr="000B1937">
        <w:rPr>
          <w:sz w:val="16"/>
          <w:szCs w:val="16"/>
        </w:rPr>
        <w:t xml:space="preserve">. In his view, </w:t>
      </w:r>
      <w:r w:rsidRPr="000B1937">
        <w:rPr>
          <w:rStyle w:val="Emphasis"/>
        </w:rPr>
        <w:t>free</w:t>
      </w:r>
      <w:r w:rsidRPr="000B1937">
        <w:rPr>
          <w:rStyle w:val="StyleUnderline"/>
        </w:rPr>
        <w:t xml:space="preserve"> and </w:t>
      </w:r>
      <w:r w:rsidRPr="000B1937">
        <w:rPr>
          <w:rStyle w:val="Emphasis"/>
        </w:rPr>
        <w:t>enslaved labor</w:t>
      </w:r>
      <w:r w:rsidRPr="000B1937">
        <w:rPr>
          <w:rStyle w:val="StyleUnderline"/>
        </w:rPr>
        <w:t xml:space="preserve"> were </w:t>
      </w:r>
      <w:r w:rsidRPr="000B1937">
        <w:rPr>
          <w:rStyle w:val="Emphasis"/>
        </w:rPr>
        <w:t>distinct</w:t>
      </w:r>
      <w:r w:rsidRPr="000B1937">
        <w:rPr>
          <w:rStyle w:val="StyleUnderline"/>
        </w:rPr>
        <w:t xml:space="preserve"> but </w:t>
      </w:r>
      <w:r w:rsidRPr="000B1937">
        <w:rPr>
          <w:rStyle w:val="Emphasis"/>
        </w:rPr>
        <w:t>structurally imbricated</w:t>
      </w:r>
      <w:r w:rsidRPr="000B1937">
        <w:rPr>
          <w:rStyle w:val="StyleUnderline"/>
        </w:rPr>
        <w:t xml:space="preserve"> aspects of </w:t>
      </w:r>
      <w:r w:rsidRPr="000B1937">
        <w:rPr>
          <w:rStyle w:val="Emphasis"/>
        </w:rPr>
        <w:t>one single system</w:t>
      </w:r>
      <w:r w:rsidRPr="000B1937">
        <w:rPr>
          <w:rStyle w:val="StyleUnderline"/>
        </w:rPr>
        <w:t>.</w:t>
      </w:r>
      <w:r w:rsidRPr="006F6C92">
        <w:rPr>
          <w:rStyle w:val="StyleUnderline"/>
        </w:rPr>
        <w:t xml:space="preserve"> </w:t>
      </w:r>
      <w:r w:rsidRPr="006F6C92">
        <w:rPr>
          <w:rStyle w:val="StyleUnderline"/>
          <w:highlight w:val="yellow"/>
        </w:rPr>
        <w:t>Enslaved black workers</w:t>
      </w:r>
      <w:r w:rsidRPr="006F6C92">
        <w:rPr>
          <w:sz w:val="16"/>
          <w:szCs w:val="16"/>
        </w:rPr>
        <w:t xml:space="preserve">, he claimed, </w:t>
      </w:r>
      <w:r w:rsidRPr="006F6C92">
        <w:rPr>
          <w:rStyle w:val="StyleUnderline"/>
        </w:rPr>
        <w:t xml:space="preserve">were the </w:t>
      </w:r>
      <w:r w:rsidRPr="006F6C92">
        <w:rPr>
          <w:rStyle w:val="Emphasis"/>
        </w:rPr>
        <w:t>founding stones</w:t>
      </w:r>
      <w:r w:rsidRPr="006F6C92">
        <w:rPr>
          <w:rStyle w:val="StyleUnderline"/>
        </w:rPr>
        <w:t xml:space="preserve"> of a </w:t>
      </w:r>
      <w:r w:rsidRPr="006F6C92">
        <w:rPr>
          <w:rStyle w:val="Emphasis"/>
        </w:rPr>
        <w:t>new industrial phase</w:t>
      </w:r>
      <w:r w:rsidRPr="006F6C92">
        <w:rPr>
          <w:rStyle w:val="StyleUnderline"/>
        </w:rPr>
        <w:t xml:space="preserve"> of </w:t>
      </w:r>
      <w:r w:rsidRPr="006F6C92">
        <w:rPr>
          <w:rStyle w:val="Emphasis"/>
        </w:rPr>
        <w:t>capitalism</w:t>
      </w:r>
      <w:r w:rsidRPr="006F6C92">
        <w:rPr>
          <w:sz w:val="16"/>
          <w:szCs w:val="16"/>
        </w:rPr>
        <w:t xml:space="preserve">, a new industrial phase of Global Capitalism. </w:t>
      </w:r>
      <w:r w:rsidRPr="006F6C92">
        <w:rPr>
          <w:rStyle w:val="Emphasis"/>
          <w:highlight w:val="yellow"/>
        </w:rPr>
        <w:t>Produc</w:t>
      </w:r>
      <w:r w:rsidRPr="006F6C92">
        <w:rPr>
          <w:rStyle w:val="Emphasis"/>
        </w:rPr>
        <w:t xml:space="preserve">ing </w:t>
      </w:r>
      <w:r w:rsidRPr="006F6C92">
        <w:rPr>
          <w:rStyle w:val="Emphasis"/>
          <w:highlight w:val="yellow"/>
        </w:rPr>
        <w:t>cotton</w:t>
      </w:r>
      <w:r w:rsidRPr="006F6C92">
        <w:rPr>
          <w:rStyle w:val="StyleUnderline"/>
          <w:highlight w:val="yellow"/>
        </w:rPr>
        <w:t xml:space="preserve"> for</w:t>
      </w:r>
      <w:r w:rsidRPr="000B1937">
        <w:rPr>
          <w:rStyle w:val="StyleUnderline"/>
        </w:rPr>
        <w:t xml:space="preserve"> North Atlantic mills</w:t>
      </w:r>
      <w:r w:rsidRPr="000B1937">
        <w:rPr>
          <w:sz w:val="16"/>
          <w:szCs w:val="16"/>
        </w:rPr>
        <w:t xml:space="preserve"> in UK and US, for example, </w:t>
      </w:r>
      <w:r w:rsidRPr="000B1937">
        <w:rPr>
          <w:rStyle w:val="StyleUnderline"/>
        </w:rPr>
        <w:t xml:space="preserve">they </w:t>
      </w:r>
      <w:r w:rsidRPr="000B1937">
        <w:rPr>
          <w:rStyle w:val="Emphasis"/>
        </w:rPr>
        <w:t>supplied raw material</w:t>
      </w:r>
      <w:r w:rsidRPr="000B1937">
        <w:rPr>
          <w:rStyle w:val="StyleUnderline"/>
        </w:rPr>
        <w:t xml:space="preserve"> for their</w:t>
      </w:r>
      <w:r w:rsidRPr="006F6C92">
        <w:rPr>
          <w:rStyle w:val="StyleUnderline"/>
        </w:rPr>
        <w:t xml:space="preserve"> </w:t>
      </w:r>
      <w:r w:rsidRPr="006F6C92">
        <w:rPr>
          <w:rStyle w:val="Emphasis"/>
          <w:highlight w:val="yellow"/>
        </w:rPr>
        <w:t>free counterparts</w:t>
      </w:r>
      <w:r w:rsidRPr="006F6C92">
        <w:rPr>
          <w:rStyle w:val="StyleUnderline"/>
          <w:highlight w:val="yellow"/>
        </w:rPr>
        <w:t xml:space="preserve"> to work</w:t>
      </w:r>
      <w:r w:rsidRPr="006F6C92">
        <w:rPr>
          <w:rStyle w:val="StyleUnderline"/>
        </w:rPr>
        <w:t xml:space="preserve"> up </w:t>
      </w:r>
      <w:r w:rsidRPr="006F6C92">
        <w:rPr>
          <w:rStyle w:val="StyleUnderline"/>
          <w:highlight w:val="yellow"/>
        </w:rPr>
        <w:t xml:space="preserve">as </w:t>
      </w:r>
      <w:r w:rsidRPr="006F6C92">
        <w:rPr>
          <w:rStyle w:val="Emphasis"/>
          <w:highlight w:val="yellow"/>
        </w:rPr>
        <w:t>commodities</w:t>
      </w:r>
      <w:r w:rsidRPr="000B1937">
        <w:rPr>
          <w:rStyle w:val="StyleUnderline"/>
        </w:rPr>
        <w:t xml:space="preserve"> and for </w:t>
      </w:r>
      <w:r w:rsidRPr="000B1937">
        <w:rPr>
          <w:rStyle w:val="Emphasis"/>
        </w:rPr>
        <w:t>industrial capital</w:t>
      </w:r>
      <w:r w:rsidRPr="000B1937">
        <w:rPr>
          <w:rStyle w:val="StyleUnderline"/>
        </w:rPr>
        <w:t xml:space="preserve"> to convert into </w:t>
      </w:r>
      <w:r w:rsidRPr="000B1937">
        <w:rPr>
          <w:rStyle w:val="Emphasis"/>
        </w:rPr>
        <w:t>profits</w:t>
      </w:r>
      <w:r w:rsidRPr="000B1937">
        <w:rPr>
          <w:sz w:val="16"/>
          <w:szCs w:val="16"/>
        </w:rPr>
        <w:t>.</w:t>
      </w:r>
      <w:r w:rsidRPr="006F6C92">
        <w:rPr>
          <w:sz w:val="16"/>
          <w:szCs w:val="16"/>
        </w:rPr>
        <w:t xml:space="preserve"> Framing the whole process globally, DuBois situated enslaved black workers in the US South within, and I'm quoting, "a dark and vast sea of human labor in China and India, the South Seas and all Africa, in the West Indies and Central America, and in the United States." He didn't mention Canada, fortunately escaped slavery. Continuing with the quote, "that great majority of mankind on whose bent and broken backs rest today the founding stones of modern industry today." He's writing in 1935, but we'll talk about today, today as well.</w:t>
      </w:r>
    </w:p>
    <w:p w14:paraId="7BDF5A5E" w14:textId="77777777" w:rsidR="007F6B4C" w:rsidRPr="006F6C92" w:rsidRDefault="007F6B4C" w:rsidP="007F6B4C">
      <w:pPr>
        <w:rPr>
          <w:sz w:val="16"/>
          <w:szCs w:val="16"/>
        </w:rPr>
      </w:pPr>
      <w:r w:rsidRPr="006F6C92">
        <w:rPr>
          <w:sz w:val="16"/>
          <w:szCs w:val="16"/>
        </w:rPr>
        <w:t xml:space="preserve">For Dubois, then, the relation between factory and plantation was all important. To call enslaved agricultural labor a founding stone of modern industry is to say that </w:t>
      </w:r>
      <w:r w:rsidRPr="006F6C92">
        <w:rPr>
          <w:rStyle w:val="StyleUnderline"/>
        </w:rPr>
        <w:t xml:space="preserve">black expropriation </w:t>
      </w:r>
      <w:r w:rsidRPr="006F6C92">
        <w:rPr>
          <w:rStyle w:val="Emphasis"/>
        </w:rPr>
        <w:t>undergirds</w:t>
      </w:r>
      <w:r w:rsidRPr="006F6C92">
        <w:rPr>
          <w:rStyle w:val="StyleUnderline"/>
        </w:rPr>
        <w:t xml:space="preserve"> white exploitation</w:t>
      </w:r>
      <w:r w:rsidRPr="006F6C92">
        <w:rPr>
          <w:sz w:val="16"/>
          <w:szCs w:val="16"/>
        </w:rPr>
        <w:t xml:space="preserve">, that the two processes are inextricably imbricated, that </w:t>
      </w:r>
      <w:r w:rsidRPr="006F6C92">
        <w:rPr>
          <w:rStyle w:val="StyleUnderline"/>
        </w:rPr>
        <w:t xml:space="preserve">the </w:t>
      </w:r>
      <w:r w:rsidRPr="006F6C92">
        <w:rPr>
          <w:rStyle w:val="Emphasis"/>
        </w:rPr>
        <w:t>fates</w:t>
      </w:r>
      <w:r w:rsidRPr="006F6C92">
        <w:rPr>
          <w:rStyle w:val="StyleUnderline"/>
        </w:rPr>
        <w:t xml:space="preserve"> of the </w:t>
      </w:r>
      <w:r w:rsidRPr="006F6C92">
        <w:rPr>
          <w:rStyle w:val="Emphasis"/>
        </w:rPr>
        <w:t>two groups</w:t>
      </w:r>
      <w:r w:rsidRPr="006F6C92">
        <w:rPr>
          <w:rStyle w:val="StyleUnderline"/>
        </w:rPr>
        <w:t xml:space="preserve"> of workers are </w:t>
      </w:r>
      <w:r w:rsidRPr="006F6C92">
        <w:rPr>
          <w:rStyle w:val="Emphasis"/>
        </w:rPr>
        <w:t>tied together</w:t>
      </w:r>
      <w:r w:rsidRPr="006F6C92">
        <w:rPr>
          <w:sz w:val="16"/>
          <w:szCs w:val="16"/>
        </w:rPr>
        <w:t xml:space="preserve">, that </w:t>
      </w:r>
      <w:r w:rsidRPr="006F6C92">
        <w:rPr>
          <w:rStyle w:val="Emphasis"/>
        </w:rPr>
        <w:t>neither</w:t>
      </w:r>
      <w:r w:rsidRPr="006F6C92">
        <w:rPr>
          <w:rStyle w:val="StyleUnderline"/>
        </w:rPr>
        <w:t xml:space="preserve"> can be </w:t>
      </w:r>
      <w:r w:rsidRPr="006F6C92">
        <w:rPr>
          <w:rStyle w:val="Emphasis"/>
        </w:rPr>
        <w:t>emancipated</w:t>
      </w:r>
      <w:r w:rsidRPr="006F6C92">
        <w:rPr>
          <w:rStyle w:val="StyleUnderline"/>
        </w:rPr>
        <w:t xml:space="preserve"> without the </w:t>
      </w:r>
      <w:r w:rsidRPr="006F6C92">
        <w:rPr>
          <w:rStyle w:val="Emphasis"/>
        </w:rPr>
        <w:t>other</w:t>
      </w:r>
      <w:r w:rsidRPr="006F6C92">
        <w:rPr>
          <w:sz w:val="16"/>
          <w:szCs w:val="16"/>
        </w:rPr>
        <w:t xml:space="preserve">, that </w:t>
      </w:r>
      <w:r w:rsidRPr="006F6C92">
        <w:rPr>
          <w:rStyle w:val="StyleUnderline"/>
        </w:rPr>
        <w:t xml:space="preserve">two labor movements must </w:t>
      </w:r>
      <w:r w:rsidRPr="006F6C92">
        <w:rPr>
          <w:rStyle w:val="Emphasis"/>
        </w:rPr>
        <w:t>join forces</w:t>
      </w:r>
      <w:r w:rsidRPr="006F6C92">
        <w:rPr>
          <w:rStyle w:val="StyleUnderline"/>
        </w:rPr>
        <w:t xml:space="preserve"> to </w:t>
      </w:r>
      <w:r w:rsidRPr="006F6C92">
        <w:rPr>
          <w:rStyle w:val="Emphasis"/>
        </w:rPr>
        <w:t>abolish</w:t>
      </w:r>
      <w:r w:rsidRPr="006F6C92">
        <w:rPr>
          <w:rStyle w:val="StyleUnderline"/>
        </w:rPr>
        <w:t xml:space="preserve"> the system that generates their </w:t>
      </w:r>
      <w:r w:rsidRPr="006F6C92">
        <w:rPr>
          <w:rStyle w:val="Emphasis"/>
        </w:rPr>
        <w:t>perverse symbiosis</w:t>
      </w:r>
      <w:r w:rsidRPr="006F6C92">
        <w:rPr>
          <w:sz w:val="16"/>
          <w:szCs w:val="16"/>
        </w:rPr>
        <w:t xml:space="preserve">. </w:t>
      </w:r>
    </w:p>
    <w:p w14:paraId="429AC8F3" w14:textId="77777777" w:rsidR="007F6B4C" w:rsidRPr="006F6C92" w:rsidRDefault="007F6B4C" w:rsidP="007F6B4C">
      <w:pPr>
        <w:rPr>
          <w:sz w:val="16"/>
          <w:szCs w:val="16"/>
        </w:rPr>
      </w:pPr>
      <w:r w:rsidRPr="006F6C92">
        <w:rPr>
          <w:sz w:val="16"/>
          <w:szCs w:val="16"/>
        </w:rPr>
        <w:t xml:space="preserve">Now, this view retains all of its relevance today. I believe, as Du Bois noted, the abolition of slavery in the United States and elsewhere did not put an end to unfree labor. </w:t>
      </w:r>
      <w:r w:rsidRPr="006F6C92">
        <w:rPr>
          <w:rStyle w:val="StyleUnderline"/>
          <w:highlight w:val="yellow"/>
        </w:rPr>
        <w:t xml:space="preserve">To </w:t>
      </w:r>
      <w:r w:rsidRPr="006F6C92">
        <w:rPr>
          <w:rStyle w:val="Emphasis"/>
          <w:highlight w:val="yellow"/>
        </w:rPr>
        <w:t>this day</w:t>
      </w:r>
      <w:r w:rsidRPr="006F6C92">
        <w:rPr>
          <w:rStyle w:val="StyleUnderline"/>
          <w:highlight w:val="yellow"/>
        </w:rPr>
        <w:t>, bonded</w:t>
      </w:r>
      <w:r w:rsidRPr="006F6C92">
        <w:rPr>
          <w:rStyle w:val="StyleUnderline"/>
        </w:rPr>
        <w:t xml:space="preserve"> and dependent </w:t>
      </w:r>
      <w:r w:rsidRPr="006F6C92">
        <w:rPr>
          <w:rStyle w:val="StyleUnderline"/>
          <w:highlight w:val="yellow"/>
        </w:rPr>
        <w:t xml:space="preserve">labor </w:t>
      </w:r>
      <w:r w:rsidRPr="006F6C92">
        <w:rPr>
          <w:rStyle w:val="Emphasis"/>
          <w:highlight w:val="yellow"/>
        </w:rPr>
        <w:t>continues</w:t>
      </w:r>
      <w:r w:rsidRPr="006F6C92">
        <w:rPr>
          <w:rStyle w:val="StyleUnderline"/>
          <w:highlight w:val="yellow"/>
        </w:rPr>
        <w:t xml:space="preserve"> in various guises</w:t>
      </w:r>
      <w:r w:rsidRPr="006F6C92">
        <w:rPr>
          <w:sz w:val="16"/>
          <w:szCs w:val="16"/>
        </w:rPr>
        <w:t xml:space="preserve">, </w:t>
      </w:r>
      <w:r w:rsidRPr="006F6C92">
        <w:rPr>
          <w:rStyle w:val="StyleUnderline"/>
        </w:rPr>
        <w:t xml:space="preserve">and it is </w:t>
      </w:r>
      <w:r w:rsidRPr="006F6C92">
        <w:rPr>
          <w:rStyle w:val="StyleUnderline"/>
          <w:highlight w:val="yellow"/>
        </w:rPr>
        <w:t xml:space="preserve">still </w:t>
      </w:r>
      <w:r w:rsidRPr="006F6C92">
        <w:rPr>
          <w:rStyle w:val="Emphasis"/>
          <w:highlight w:val="yellow"/>
        </w:rPr>
        <w:t>racially marked</w:t>
      </w:r>
      <w:r w:rsidRPr="006F6C92">
        <w:rPr>
          <w:rStyle w:val="StyleUnderline"/>
        </w:rPr>
        <w:t xml:space="preserve">. </w:t>
      </w:r>
      <w:r w:rsidRPr="006F6C92">
        <w:rPr>
          <w:rStyle w:val="StyleUnderline"/>
          <w:highlight w:val="yellow"/>
        </w:rPr>
        <w:t>Might we</w:t>
      </w:r>
      <w:r w:rsidRPr="006F6C92">
        <w:rPr>
          <w:rStyle w:val="StyleUnderline"/>
        </w:rPr>
        <w:t xml:space="preserve"> then </w:t>
      </w:r>
      <w:r w:rsidRPr="006F6C92">
        <w:rPr>
          <w:rStyle w:val="StyleUnderline"/>
          <w:highlight w:val="yellow"/>
        </w:rPr>
        <w:t>view</w:t>
      </w:r>
      <w:r w:rsidRPr="006F6C92">
        <w:rPr>
          <w:rStyle w:val="StyleUnderline"/>
        </w:rPr>
        <w:t xml:space="preserve"> the </w:t>
      </w:r>
      <w:r w:rsidRPr="006F6C92">
        <w:rPr>
          <w:rStyle w:val="Emphasis"/>
          <w:highlight w:val="yellow"/>
        </w:rPr>
        <w:t>anti-racist</w:t>
      </w:r>
      <w:r w:rsidRPr="006F6C92">
        <w:rPr>
          <w:rStyle w:val="StyleUnderline"/>
          <w:highlight w:val="yellow"/>
        </w:rPr>
        <w:t xml:space="preserve"> and </w:t>
      </w:r>
      <w:r w:rsidRPr="006F6C92">
        <w:rPr>
          <w:rStyle w:val="Emphasis"/>
          <w:highlight w:val="yellow"/>
        </w:rPr>
        <w:t>anti-imperialist</w:t>
      </w:r>
      <w:r w:rsidRPr="006F6C92">
        <w:rPr>
          <w:rStyle w:val="StyleUnderline"/>
          <w:highlight w:val="yellow"/>
        </w:rPr>
        <w:t xml:space="preserve"> struggles</w:t>
      </w:r>
      <w:r w:rsidRPr="006F6C92">
        <w:rPr>
          <w:rStyle w:val="StyleUnderline"/>
        </w:rPr>
        <w:t xml:space="preserve"> of our own time </w:t>
      </w:r>
      <w:r w:rsidRPr="006F6C92">
        <w:rPr>
          <w:rStyle w:val="StyleUnderline"/>
          <w:highlight w:val="yellow"/>
        </w:rPr>
        <w:t xml:space="preserve">as </w:t>
      </w:r>
      <w:r w:rsidRPr="006F6C92">
        <w:rPr>
          <w:rStyle w:val="Emphasis"/>
          <w:highlight w:val="yellow"/>
        </w:rPr>
        <w:t>unrecognized labor struggles</w:t>
      </w:r>
      <w:r w:rsidRPr="006F6C92">
        <w:rPr>
          <w:sz w:val="16"/>
          <w:szCs w:val="16"/>
        </w:rPr>
        <w:t xml:space="preserve">? But if so, </w:t>
      </w:r>
      <w:r w:rsidRPr="006F6C92">
        <w:rPr>
          <w:rStyle w:val="StyleUnderline"/>
        </w:rPr>
        <w:t xml:space="preserve">why </w:t>
      </w:r>
      <w:r w:rsidRPr="006F6C92">
        <w:rPr>
          <w:rStyle w:val="Emphasis"/>
        </w:rPr>
        <w:t>stop there</w:t>
      </w:r>
      <w:r w:rsidRPr="006F6C92">
        <w:rPr>
          <w:rStyle w:val="StyleUnderline"/>
        </w:rPr>
        <w:t xml:space="preserve">? </w:t>
      </w:r>
      <w:r w:rsidRPr="006F6C92">
        <w:rPr>
          <w:rStyle w:val="StyleUnderline"/>
          <w:highlight w:val="yellow"/>
        </w:rPr>
        <w:t xml:space="preserve">Why not view </w:t>
      </w:r>
      <w:r w:rsidRPr="006F6C92">
        <w:rPr>
          <w:rStyle w:val="Emphasis"/>
          <w:highlight w:val="yellow"/>
        </w:rPr>
        <w:t>feminist movements</w:t>
      </w:r>
      <w:r w:rsidRPr="006F6C92">
        <w:rPr>
          <w:rStyle w:val="StyleUnderline"/>
          <w:highlight w:val="yellow"/>
        </w:rPr>
        <w:t xml:space="preserve"> too</w:t>
      </w:r>
      <w:r w:rsidRPr="006F6C92">
        <w:rPr>
          <w:rStyle w:val="StyleUnderline"/>
        </w:rPr>
        <w:t xml:space="preserve">, </w:t>
      </w:r>
      <w:r w:rsidRPr="006F6C92">
        <w:rPr>
          <w:rStyle w:val="StyleUnderline"/>
          <w:highlight w:val="yellow"/>
        </w:rPr>
        <w:t xml:space="preserve">as </w:t>
      </w:r>
      <w:r w:rsidRPr="006F6C92">
        <w:rPr>
          <w:rStyle w:val="Emphasis"/>
          <w:highlight w:val="yellow"/>
        </w:rPr>
        <w:t>unacknowledged struggles</w:t>
      </w:r>
      <w:r w:rsidRPr="006F6C92">
        <w:rPr>
          <w:rStyle w:val="StyleUnderline"/>
          <w:highlight w:val="yellow"/>
        </w:rPr>
        <w:t xml:space="preserve"> over</w:t>
      </w:r>
      <w:r w:rsidRPr="006F6C92">
        <w:rPr>
          <w:rStyle w:val="StyleUnderline"/>
        </w:rPr>
        <w:t xml:space="preserve"> work in systems built on a </w:t>
      </w:r>
      <w:r w:rsidRPr="006F6C92">
        <w:rPr>
          <w:rStyle w:val="Emphasis"/>
        </w:rPr>
        <w:t xml:space="preserve">gendered </w:t>
      </w:r>
      <w:r w:rsidRPr="006F6C92">
        <w:rPr>
          <w:rStyle w:val="Emphasis"/>
          <w:highlight w:val="yellow"/>
        </w:rPr>
        <w:t>separation</w:t>
      </w:r>
      <w:r w:rsidRPr="006F6C92">
        <w:rPr>
          <w:rStyle w:val="StyleUnderline"/>
          <w:highlight w:val="yellow"/>
        </w:rPr>
        <w:t xml:space="preserve"> of </w:t>
      </w:r>
      <w:r w:rsidRPr="006F6C92">
        <w:rPr>
          <w:rStyle w:val="Emphasis"/>
          <w:highlight w:val="yellow"/>
        </w:rPr>
        <w:t>paid</w:t>
      </w:r>
      <w:r w:rsidRPr="006F6C92">
        <w:rPr>
          <w:rStyle w:val="Emphasis"/>
        </w:rPr>
        <w:t xml:space="preserve"> </w:t>
      </w:r>
      <w:r w:rsidRPr="006F6C92">
        <w:rPr>
          <w:rStyle w:val="Emphasis"/>
          <w:highlight w:val="yellow"/>
        </w:rPr>
        <w:t>productive labor</w:t>
      </w:r>
      <w:r w:rsidRPr="006F6C92">
        <w:rPr>
          <w:rStyle w:val="StyleUnderline"/>
          <w:highlight w:val="yellow"/>
        </w:rPr>
        <w:t xml:space="preserve"> from</w:t>
      </w:r>
      <w:r w:rsidRPr="000B1937">
        <w:rPr>
          <w:rStyle w:val="StyleUnderline"/>
        </w:rPr>
        <w:t xml:space="preserve"> </w:t>
      </w:r>
      <w:r w:rsidRPr="000B1937">
        <w:rPr>
          <w:rStyle w:val="Emphasis"/>
        </w:rPr>
        <w:t>unpaid</w:t>
      </w:r>
      <w:r w:rsidRPr="000B1937">
        <w:rPr>
          <w:rStyle w:val="StyleUnderline"/>
        </w:rPr>
        <w:t xml:space="preserve"> and </w:t>
      </w:r>
      <w:r w:rsidRPr="006F6C92">
        <w:rPr>
          <w:rStyle w:val="Emphasis"/>
          <w:highlight w:val="yellow"/>
        </w:rPr>
        <w:t>underpaid care work</w:t>
      </w:r>
      <w:r w:rsidRPr="006F6C92">
        <w:rPr>
          <w:sz w:val="16"/>
          <w:szCs w:val="16"/>
        </w:rPr>
        <w:t xml:space="preserve">? Isn't that division between so-called productive and so-called reproductive work just as integral to capitalist society as the one DuBois identified between expropriated and exploited labor? And </w:t>
      </w:r>
      <w:r w:rsidRPr="006F6C92">
        <w:rPr>
          <w:rStyle w:val="StyleUnderline"/>
        </w:rPr>
        <w:t xml:space="preserve">if struggles to </w:t>
      </w:r>
      <w:r w:rsidRPr="006F6C92">
        <w:rPr>
          <w:rStyle w:val="Emphasis"/>
        </w:rPr>
        <w:t>abolish prisons</w:t>
      </w:r>
      <w:r w:rsidRPr="006F6C92">
        <w:rPr>
          <w:rStyle w:val="StyleUnderline"/>
        </w:rPr>
        <w:t xml:space="preserve"> and </w:t>
      </w:r>
      <w:r w:rsidRPr="006F6C92">
        <w:rPr>
          <w:rStyle w:val="Emphasis"/>
        </w:rPr>
        <w:t>defund the police</w:t>
      </w:r>
      <w:r w:rsidRPr="006F6C92">
        <w:rPr>
          <w:rStyle w:val="StyleUnderline"/>
        </w:rPr>
        <w:t xml:space="preserve"> to prevent ethnic cleansing and land grabs are at least in part </w:t>
      </w:r>
      <w:r w:rsidRPr="006F6C92">
        <w:rPr>
          <w:rStyle w:val="Emphasis"/>
        </w:rPr>
        <w:t>labor struggles</w:t>
      </w:r>
      <w:r w:rsidRPr="006F6C92">
        <w:rPr>
          <w:sz w:val="16"/>
          <w:szCs w:val="16"/>
        </w:rPr>
        <w:t xml:space="preserve">, as I tried to argue they are, </w:t>
      </w:r>
      <w:r w:rsidRPr="006F6C92">
        <w:rPr>
          <w:rStyle w:val="StyleUnderline"/>
        </w:rPr>
        <w:t xml:space="preserve">why not say the </w:t>
      </w:r>
      <w:r w:rsidRPr="006F6C92">
        <w:rPr>
          <w:rStyle w:val="Emphasis"/>
        </w:rPr>
        <w:t>same</w:t>
      </w:r>
      <w:r w:rsidRPr="006F6C92">
        <w:rPr>
          <w:rStyle w:val="StyleUnderline"/>
        </w:rPr>
        <w:t xml:space="preserve"> about </w:t>
      </w:r>
      <w:r w:rsidRPr="006F6C92">
        <w:rPr>
          <w:rStyle w:val="Emphasis"/>
        </w:rPr>
        <w:t>#MeToo</w:t>
      </w:r>
      <w:r w:rsidRPr="006F6C92">
        <w:rPr>
          <w:sz w:val="16"/>
          <w:szCs w:val="16"/>
        </w:rPr>
        <w:t xml:space="preserve">, which targets abuses of power in the workplace? </w:t>
      </w:r>
      <w:r w:rsidRPr="006F6C92">
        <w:rPr>
          <w:rStyle w:val="StyleUnderline"/>
        </w:rPr>
        <w:t xml:space="preserve">Why not view </w:t>
      </w:r>
      <w:r w:rsidRPr="006F6C92">
        <w:rPr>
          <w:rStyle w:val="Emphasis"/>
        </w:rPr>
        <w:t>campaigns</w:t>
      </w:r>
      <w:r w:rsidRPr="006F6C92">
        <w:rPr>
          <w:rStyle w:val="StyleUnderline"/>
        </w:rPr>
        <w:t xml:space="preserve"> for </w:t>
      </w:r>
      <w:r w:rsidRPr="006F6C92">
        <w:rPr>
          <w:rStyle w:val="Emphasis"/>
        </w:rPr>
        <w:t>family leave</w:t>
      </w:r>
      <w:r w:rsidRPr="006F6C92">
        <w:rPr>
          <w:rStyle w:val="StyleUnderline"/>
        </w:rPr>
        <w:t xml:space="preserve">, </w:t>
      </w:r>
      <w:r w:rsidRPr="006F6C92">
        <w:rPr>
          <w:rStyle w:val="Emphasis"/>
        </w:rPr>
        <w:t>child care</w:t>
      </w:r>
      <w:r w:rsidRPr="006F6C92">
        <w:rPr>
          <w:rStyle w:val="StyleUnderline"/>
        </w:rPr>
        <w:t xml:space="preserve">, </w:t>
      </w:r>
      <w:r w:rsidRPr="006F6C92">
        <w:rPr>
          <w:rStyle w:val="Emphasis"/>
        </w:rPr>
        <w:t>elder care</w:t>
      </w:r>
      <w:r w:rsidRPr="006F6C92">
        <w:rPr>
          <w:rStyle w:val="StyleUnderline"/>
        </w:rPr>
        <w:t xml:space="preserve">, </w:t>
      </w:r>
      <w:r w:rsidRPr="006F6C92">
        <w:rPr>
          <w:rStyle w:val="Emphasis"/>
        </w:rPr>
        <w:t>health care</w:t>
      </w:r>
      <w:r w:rsidRPr="006F6C92">
        <w:rPr>
          <w:rStyle w:val="StyleUnderline"/>
        </w:rPr>
        <w:t xml:space="preserve">, </w:t>
      </w:r>
      <w:r w:rsidRPr="006F6C92">
        <w:rPr>
          <w:rStyle w:val="Emphasis"/>
        </w:rPr>
        <w:t>housing</w:t>
      </w:r>
      <w:r w:rsidRPr="006F6C92">
        <w:rPr>
          <w:rStyle w:val="StyleUnderline"/>
        </w:rPr>
        <w:t xml:space="preserve"> and </w:t>
      </w:r>
      <w:r w:rsidRPr="006F6C92">
        <w:rPr>
          <w:rStyle w:val="Emphasis"/>
        </w:rPr>
        <w:t>pensions</w:t>
      </w:r>
      <w:r w:rsidRPr="006F6C92">
        <w:rPr>
          <w:rStyle w:val="StyleUnderline"/>
        </w:rPr>
        <w:t xml:space="preserve"> as struggles to </w:t>
      </w:r>
      <w:r w:rsidRPr="006F6C92">
        <w:rPr>
          <w:rStyle w:val="Emphasis"/>
        </w:rPr>
        <w:t>prioritize activities</w:t>
      </w:r>
      <w:r w:rsidRPr="006F6C92">
        <w:rPr>
          <w:rStyle w:val="StyleUnderline"/>
        </w:rPr>
        <w:t xml:space="preserve"> that </w:t>
      </w:r>
      <w:r w:rsidRPr="006F6C92">
        <w:rPr>
          <w:rStyle w:val="Emphasis"/>
        </w:rPr>
        <w:t>nurture people</w:t>
      </w:r>
      <w:r w:rsidRPr="006F6C92">
        <w:rPr>
          <w:rStyle w:val="StyleUnderline"/>
        </w:rPr>
        <w:t xml:space="preserve"> over those designed to </w:t>
      </w:r>
      <w:r w:rsidRPr="006F6C92">
        <w:rPr>
          <w:rStyle w:val="Emphasis"/>
        </w:rPr>
        <w:t>rack up profits</w:t>
      </w:r>
      <w:r w:rsidRPr="006F6C92">
        <w:rPr>
          <w:rStyle w:val="StyleUnderline"/>
        </w:rPr>
        <w:t xml:space="preserve">? Why not view campaigns for </w:t>
      </w:r>
      <w:r w:rsidRPr="006F6C92">
        <w:rPr>
          <w:rStyle w:val="Emphasis"/>
        </w:rPr>
        <w:t>reproductive justice</w:t>
      </w:r>
      <w:r w:rsidRPr="006F6C92">
        <w:rPr>
          <w:rStyle w:val="StyleUnderline"/>
        </w:rPr>
        <w:t xml:space="preserve">, including </w:t>
      </w:r>
      <w:r w:rsidRPr="006F6C92">
        <w:rPr>
          <w:rStyle w:val="Emphasis"/>
        </w:rPr>
        <w:t>abortion access</w:t>
      </w:r>
      <w:r w:rsidRPr="006F6C92">
        <w:rPr>
          <w:rStyle w:val="StyleUnderline"/>
        </w:rPr>
        <w:t xml:space="preserve">, as struggles over the conditions of </w:t>
      </w:r>
      <w:r w:rsidRPr="006F6C92">
        <w:rPr>
          <w:rStyle w:val="Emphasis"/>
        </w:rPr>
        <w:t>reproductive work</w:t>
      </w:r>
      <w:r w:rsidRPr="006F6C92">
        <w:rPr>
          <w:rStyle w:val="StyleUnderline"/>
        </w:rPr>
        <w:t xml:space="preserve"> and over the </w:t>
      </w:r>
      <w:r w:rsidRPr="006F6C92">
        <w:rPr>
          <w:rStyle w:val="Emphasis"/>
        </w:rPr>
        <w:t>status</w:t>
      </w:r>
      <w:r w:rsidRPr="006F6C92">
        <w:rPr>
          <w:rStyle w:val="StyleUnderline"/>
        </w:rPr>
        <w:t xml:space="preserve"> of those who </w:t>
      </w:r>
      <w:r w:rsidRPr="006F6C92">
        <w:rPr>
          <w:rStyle w:val="Emphasis"/>
        </w:rPr>
        <w:t>perform it</w:t>
      </w:r>
      <w:r w:rsidRPr="006F6C92">
        <w:rPr>
          <w:rStyle w:val="StyleUnderline"/>
        </w:rPr>
        <w:t>?</w:t>
      </w:r>
      <w:r w:rsidRPr="006F6C92">
        <w:rPr>
          <w:sz w:val="16"/>
          <w:szCs w:val="16"/>
        </w:rPr>
        <w:t xml:space="preserve"> Finally, </w:t>
      </w:r>
      <w:r w:rsidRPr="006F6C92">
        <w:rPr>
          <w:rStyle w:val="StyleUnderline"/>
        </w:rPr>
        <w:t xml:space="preserve">why not view campaigns for the </w:t>
      </w:r>
      <w:r w:rsidRPr="006F6C92">
        <w:rPr>
          <w:rStyle w:val="Emphasis"/>
        </w:rPr>
        <w:t>rights</w:t>
      </w:r>
      <w:r w:rsidRPr="006F6C92">
        <w:rPr>
          <w:rStyle w:val="StyleUnderline"/>
        </w:rPr>
        <w:t xml:space="preserve"> of </w:t>
      </w:r>
      <w:r w:rsidRPr="006F6C92">
        <w:rPr>
          <w:rStyle w:val="Emphasis"/>
        </w:rPr>
        <w:t>migrants</w:t>
      </w:r>
      <w:r w:rsidRPr="006F6C92">
        <w:rPr>
          <w:rStyle w:val="StyleUnderline"/>
        </w:rPr>
        <w:t xml:space="preserve"> and </w:t>
      </w:r>
      <w:r w:rsidRPr="006F6C92">
        <w:rPr>
          <w:rStyle w:val="Emphasis"/>
        </w:rPr>
        <w:t>domestic workers</w:t>
      </w:r>
      <w:r w:rsidRPr="006F6C92">
        <w:rPr>
          <w:rStyle w:val="StyleUnderline"/>
        </w:rPr>
        <w:t xml:space="preserve"> and for the </w:t>
      </w:r>
      <w:r w:rsidRPr="006F6C92">
        <w:rPr>
          <w:rStyle w:val="Emphasis"/>
        </w:rPr>
        <w:t>unionization</w:t>
      </w:r>
      <w:r w:rsidRPr="006F6C92">
        <w:rPr>
          <w:rStyle w:val="StyleUnderline"/>
        </w:rPr>
        <w:t xml:space="preserve"> of </w:t>
      </w:r>
      <w:r w:rsidRPr="006F6C92">
        <w:rPr>
          <w:rStyle w:val="Emphasis"/>
        </w:rPr>
        <w:t>nurses</w:t>
      </w:r>
      <w:r w:rsidRPr="006F6C92">
        <w:rPr>
          <w:rStyle w:val="StyleUnderline"/>
        </w:rPr>
        <w:t xml:space="preserve">, </w:t>
      </w:r>
      <w:r w:rsidRPr="006F6C92">
        <w:rPr>
          <w:rStyle w:val="Emphasis"/>
        </w:rPr>
        <w:t>health aides</w:t>
      </w:r>
      <w:r w:rsidRPr="006F6C92">
        <w:rPr>
          <w:rStyle w:val="StyleUnderline"/>
        </w:rPr>
        <w:t xml:space="preserve">, </w:t>
      </w:r>
      <w:r w:rsidRPr="006F6C92">
        <w:rPr>
          <w:rStyle w:val="Emphasis"/>
        </w:rPr>
        <w:t>teachers</w:t>
      </w:r>
      <w:r w:rsidRPr="006F6C92">
        <w:rPr>
          <w:rStyle w:val="StyleUnderline"/>
        </w:rPr>
        <w:t xml:space="preserve">, </w:t>
      </w:r>
      <w:r w:rsidRPr="006F6C92">
        <w:rPr>
          <w:rStyle w:val="Emphasis"/>
        </w:rPr>
        <w:t>office cleaners</w:t>
      </w:r>
      <w:r w:rsidRPr="006F6C92">
        <w:rPr>
          <w:rStyle w:val="StyleUnderline"/>
        </w:rPr>
        <w:t xml:space="preserve">, </w:t>
      </w:r>
      <w:r w:rsidRPr="006F6C92">
        <w:rPr>
          <w:rStyle w:val="Emphasis"/>
        </w:rPr>
        <w:t>cooks</w:t>
      </w:r>
      <w:r w:rsidRPr="006F6C92">
        <w:rPr>
          <w:rStyle w:val="StyleUnderline"/>
        </w:rPr>
        <w:t xml:space="preserve">, </w:t>
      </w:r>
      <w:r w:rsidRPr="006F6C92">
        <w:rPr>
          <w:rStyle w:val="Emphasis"/>
        </w:rPr>
        <w:t>servers</w:t>
      </w:r>
      <w:r w:rsidRPr="006F6C92">
        <w:rPr>
          <w:rStyle w:val="StyleUnderline"/>
        </w:rPr>
        <w:t xml:space="preserve"> and </w:t>
      </w:r>
      <w:r w:rsidRPr="006F6C92">
        <w:rPr>
          <w:rStyle w:val="Emphasis"/>
        </w:rPr>
        <w:t>laundry workers</w:t>
      </w:r>
      <w:r w:rsidRPr="006F6C92">
        <w:rPr>
          <w:rStyle w:val="StyleUnderline"/>
        </w:rPr>
        <w:t xml:space="preserve"> as struggles to </w:t>
      </w:r>
      <w:r w:rsidRPr="006F6C92">
        <w:rPr>
          <w:rStyle w:val="Emphasis"/>
        </w:rPr>
        <w:t>revalue social reproductive labor</w:t>
      </w:r>
      <w:r w:rsidRPr="006F6C92">
        <w:rPr>
          <w:rStyle w:val="StyleUnderline"/>
        </w:rPr>
        <w:t xml:space="preserve"> and to </w:t>
      </w:r>
      <w:r w:rsidRPr="006F6C92">
        <w:rPr>
          <w:rStyle w:val="Emphasis"/>
        </w:rPr>
        <w:t>empower</w:t>
      </w:r>
      <w:r w:rsidRPr="006F6C92">
        <w:rPr>
          <w:rStyle w:val="StyleUnderline"/>
        </w:rPr>
        <w:t xml:space="preserve"> those who </w:t>
      </w:r>
      <w:r w:rsidRPr="006F6C92">
        <w:rPr>
          <w:rStyle w:val="Emphasis"/>
        </w:rPr>
        <w:t>perform it</w:t>
      </w:r>
      <w:r w:rsidRPr="006F6C92">
        <w:rPr>
          <w:sz w:val="16"/>
          <w:szCs w:val="16"/>
        </w:rPr>
        <w:t xml:space="preserve">? </w:t>
      </w:r>
    </w:p>
    <w:p w14:paraId="471BF568" w14:textId="77777777" w:rsidR="007F6B4C" w:rsidRPr="006F6C92" w:rsidRDefault="007F6B4C" w:rsidP="007F6B4C">
      <w:pPr>
        <w:rPr>
          <w:sz w:val="16"/>
          <w:szCs w:val="16"/>
        </w:rPr>
      </w:pPr>
      <w:r w:rsidRPr="006F6C92">
        <w:rPr>
          <w:rStyle w:val="StyleUnderline"/>
        </w:rPr>
        <w:t>If we looked at things in this way</w:t>
      </w:r>
      <w:r w:rsidRPr="006F6C92">
        <w:rPr>
          <w:sz w:val="16"/>
          <w:szCs w:val="16"/>
        </w:rPr>
        <w:t xml:space="preserve">, then </w:t>
      </w:r>
      <w:r w:rsidRPr="006F6C92">
        <w:rPr>
          <w:rStyle w:val="Emphasis"/>
        </w:rPr>
        <w:t>domesticated labor</w:t>
      </w:r>
      <w:r w:rsidRPr="006F6C92">
        <w:rPr>
          <w:sz w:val="16"/>
          <w:szCs w:val="16"/>
        </w:rPr>
        <w:t xml:space="preserve">, as I'm calling it, </w:t>
      </w:r>
      <w:r w:rsidRPr="006F6C92">
        <w:rPr>
          <w:rStyle w:val="StyleUnderline"/>
        </w:rPr>
        <w:t xml:space="preserve">would also be a </w:t>
      </w:r>
      <w:r w:rsidRPr="006F6C92">
        <w:rPr>
          <w:rStyle w:val="Emphasis"/>
        </w:rPr>
        <w:t>founding stone</w:t>
      </w:r>
      <w:r w:rsidRPr="006F6C92">
        <w:rPr>
          <w:rStyle w:val="StyleUnderline"/>
        </w:rPr>
        <w:t xml:space="preserve"> of the </w:t>
      </w:r>
      <w:r w:rsidRPr="006F6C92">
        <w:rPr>
          <w:rStyle w:val="Emphasis"/>
        </w:rPr>
        <w:t>global capitalist system</w:t>
      </w:r>
      <w:r w:rsidRPr="006F6C92">
        <w:rPr>
          <w:rStyle w:val="StyleUnderline"/>
        </w:rPr>
        <w:t xml:space="preserve">, supplying the owners with labor both </w:t>
      </w:r>
      <w:r w:rsidRPr="006F6C92">
        <w:rPr>
          <w:rStyle w:val="Emphasis"/>
        </w:rPr>
        <w:t>exploitable</w:t>
      </w:r>
      <w:r w:rsidRPr="006F6C92">
        <w:rPr>
          <w:rStyle w:val="StyleUnderline"/>
        </w:rPr>
        <w:t xml:space="preserve"> and </w:t>
      </w:r>
      <w:r w:rsidRPr="006F6C92">
        <w:rPr>
          <w:rStyle w:val="Emphasis"/>
        </w:rPr>
        <w:t>expropriable</w:t>
      </w:r>
      <w:r w:rsidRPr="006F6C92">
        <w:rPr>
          <w:sz w:val="16"/>
          <w:szCs w:val="16"/>
        </w:rPr>
        <w:t xml:space="preserve">. So extending Du Bois' argument, </w:t>
      </w:r>
      <w:r w:rsidRPr="006F6C92">
        <w:rPr>
          <w:rStyle w:val="StyleUnderline"/>
        </w:rPr>
        <w:t>I propose to view capitalist societies</w:t>
      </w:r>
      <w:r w:rsidRPr="006F6C92">
        <w:rPr>
          <w:sz w:val="16"/>
          <w:szCs w:val="16"/>
        </w:rPr>
        <w:t xml:space="preserve">, as I said, </w:t>
      </w:r>
      <w:r w:rsidRPr="006F6C92">
        <w:rPr>
          <w:rStyle w:val="StyleUnderline"/>
        </w:rPr>
        <w:t xml:space="preserve">as relying on three </w:t>
      </w:r>
      <w:r w:rsidRPr="006F6C92">
        <w:rPr>
          <w:rStyle w:val="Emphasis"/>
        </w:rPr>
        <w:t>analytically distinct</w:t>
      </w:r>
      <w:r w:rsidRPr="006F6C92">
        <w:rPr>
          <w:rStyle w:val="StyleUnderline"/>
        </w:rPr>
        <w:t xml:space="preserve"> but </w:t>
      </w:r>
      <w:r w:rsidRPr="006F6C92">
        <w:rPr>
          <w:rStyle w:val="Emphasis"/>
        </w:rPr>
        <w:t>mutually imbricated</w:t>
      </w:r>
      <w:r w:rsidRPr="006F6C92">
        <w:rPr>
          <w:rStyle w:val="StyleUnderline"/>
        </w:rPr>
        <w:t xml:space="preserve"> forms of labor, exploited, expropriated and domesticated. The relations among these</w:t>
      </w:r>
      <w:r w:rsidRPr="006F6C92">
        <w:rPr>
          <w:sz w:val="16"/>
          <w:szCs w:val="16"/>
        </w:rPr>
        <w:t xml:space="preserve">, I claim, </w:t>
      </w:r>
      <w:r w:rsidRPr="006F6C92">
        <w:rPr>
          <w:rStyle w:val="StyleUnderline"/>
        </w:rPr>
        <w:t xml:space="preserve">form the </w:t>
      </w:r>
      <w:r w:rsidRPr="006F6C92">
        <w:rPr>
          <w:rStyle w:val="Emphasis"/>
        </w:rPr>
        <w:t>hidden ties</w:t>
      </w:r>
      <w:r w:rsidRPr="006F6C92">
        <w:rPr>
          <w:rStyle w:val="StyleUnderline"/>
        </w:rPr>
        <w:t xml:space="preserve"> among </w:t>
      </w:r>
      <w:r w:rsidRPr="006F6C92">
        <w:rPr>
          <w:rStyle w:val="Emphasis"/>
        </w:rPr>
        <w:t>gender</w:t>
      </w:r>
      <w:r w:rsidRPr="006F6C92">
        <w:rPr>
          <w:rStyle w:val="StyleUnderline"/>
        </w:rPr>
        <w:t xml:space="preserve">, </w:t>
      </w:r>
      <w:r w:rsidRPr="006F6C92">
        <w:rPr>
          <w:rStyle w:val="Emphasis"/>
        </w:rPr>
        <w:t>race</w:t>
      </w:r>
      <w:r w:rsidRPr="006F6C92">
        <w:rPr>
          <w:rStyle w:val="StyleUnderline"/>
        </w:rPr>
        <w:t xml:space="preserve">, and </w:t>
      </w:r>
      <w:r w:rsidRPr="006F6C92">
        <w:rPr>
          <w:rStyle w:val="Emphasis"/>
        </w:rPr>
        <w:t>class</w:t>
      </w:r>
      <w:r w:rsidRPr="006F6C92">
        <w:rPr>
          <w:sz w:val="16"/>
          <w:szCs w:val="16"/>
        </w:rPr>
        <w:t xml:space="preserve">. So I'm endorsing DuBois' political point, while also expanding it. </w:t>
      </w:r>
    </w:p>
    <w:p w14:paraId="16A27C89" w14:textId="77777777" w:rsidR="007F6B4C" w:rsidRPr="006F6C92" w:rsidRDefault="007F6B4C" w:rsidP="007F6B4C">
      <w:pPr>
        <w:rPr>
          <w:sz w:val="2"/>
          <w:szCs w:val="2"/>
        </w:rPr>
      </w:pPr>
      <w:r w:rsidRPr="006F6C92">
        <w:rPr>
          <w:sz w:val="2"/>
          <w:szCs w:val="2"/>
        </w:rPr>
        <w:t>Our current aim should be to grasp the relations among not two, but three labor movements and to evaluate prospects for uniting them in an enlarged pro-working-class front. I call this project Du Bois plus one. DuBois plus one rests on a distinction between the concept of labor in general, if you like, and the historically specific forms that labor assumes in capitalist societies. As I understand it here, labor in general means something very simple, namely, effort. For social action aimed at satisfying needs. But of course, we have to immediately introduce some caveats. Neither the needs that labor addresses nor the character of the labor that addresses them are given once and for all. Rather, both develop historically, as do the societies and the habitats in which labor is situated, and as does, for that matter, the so called human nature of those who labor. Defined in this way labor, this labor-in-general idea encompasses efforts to provision human groups with food, shelter and tools, efforts that produce useful objects, but object producing labor presupposes other activities which maintain natural habitats and nurture people, those efforts also count as labor. Every human society undertakes them in one way or another, along with the making of objects. In fact, object making could not exist without work that sustains those who perform it. But of course, the converse is also true. The work of nurturance could not proceed absent food, shelter, clothing, and the tools people use to fashion them. Thus object making, too, is reproductive in two different senses. It assures continuation, first of human lives, and second, of the societies in which those lives are formed and lived. Seen this way, our tendency to distinguish productive, in the sense of object-making, labor from reproduction, in the sense of care, work is problematic. By no means a universal distinction of natural kinds. It reflects historically specific arrangements that separate those activities from one another. In fact, most societies do not assign object-making and people sustaining to separate spheres. Rather, they intermingle them freely in shared social spaces, as when, for example, peasant women take their babies into the fields and suckle them while tending their crops. In many societies too, all these labors are understood as useful and worthy. All belong to the same social universe, even when tasks are divided by age, sex, or class. Capitalist societies are different, however. What constitutes work in capitalism is employment, and that covers a relatively narrow subset of effortful, need-driven activities, those performed to the principal benefit of owners or investors, as directed by their agents or managers in officially recognized workplaces in return for a salary or wage. Persons who are not employed, in this sense, are considered idle. Their efforts to feed themselves and their families don't count as work, even when those efforts nurture and replenish those who are employed, excluding activities that create non-monetized use values. Capitalist societies reserve the honorific title "work" for efforts that enter directly into circuits of commercial exchange. The effect is to complicate the relation between effort and need. The efforts expended by workers serve their needs only indirectly, as means to get cash with which to buy means of subsistence. Their work serves employers' needs indirectly, too, as means to, you guessed it, profit. Whether the commodities produced are otherwise useful is a question that does not arise from within this framework. The only question is whether enough people with cash are willing to buy them in capitalism. Then the decisive factor is the relation of effort not to need, but to capital accumulation. That dynamic foregrounds activities that directly generate surplus value, paradigmatically, but not only wage work for private firms. Now, certainly that labor is no picnic. Those who perform it are exploited, paid only for their necessary labor time, while the surplus value they create accrues to the capitalist. We know all this through Marx. So the work is inherently Sisyphean. They don't accumulate. They just have to do it over and over again. It's work that is also typically stultifying, repetitive and heteronomous, free only in the thinnest sense, which is why Marx referred to proletarians in this sense, as doubly free, right, not bound to a master, but also freed from any access to means of production and means of subsistence. So given all of this, it's no wonder that officially recognized capitalist labor is a major site and has been a major site and stake of struggle in capitalist societies. Nevertheless, following DuBois, I want to say that exploited labor is only the tip of the capitalist iceberg. Beneath it, like two other genres, first, what I'm calling expropriated labor, which is close to what DuBois called "dark labor," and second, what I'm calling domesticated labor, which is close to what feminists now call care work. Both are forms of shadow labor intrinsic to capitalist societies and entangled with exploited labor, but overshadowed by it, lost in the glare of the ladders assumed normativity. To say that they lie beneath exploited labor is thus to say that they are founding stones in DuBois' sense, necessary conditions for exploited labor, co-original with it, and indispensable elements of the larger societal complex in which exploited labor is constituted, but systematically under-recognized and undervalued. My point then is that expropriated and domesticated labor are just as intrinsic to capitalist society as exploited labor. Combined with each other and with the latter, they form three interlocking pillars of one social system, analytically distinct, but internally related and mutually imbricated. Each face of Labor has its role to play in that system, but the role of each is co-constituted in and through its relation to the others, and none can play its role without the others together. In other words, they form a nexus that powers capitalism's signature, productivity, and we might add destructivity, while also inscribing gender, race, and class deep within it. Now let me elaborate first expropriated labor. This is unfree or dependent labor, unwaged or under-waged, coercively extracted from subjugated populations. In a sense, it's as old as the hills found in ancient empires and feudal societies, hence, long before the advent of capitalism, and that's doubtless why it is often deemed residual, an archaic vestige of pre-capitalist society destined to fade away as capitalism matures. And yet it doesn't. We find it even now in prisons, brothels, sweat shops, plantations, slaughter houses, mines, favelas, and industries that employ migrants, especially migrants without papers. The question is, why? Why does this persist in our supposedly modern, technologically advanced society? My answer is that expropriated labor has a structural basis in capitalism. Although it is usually seen as the antithesis of exploited labor, it's better understood as one of the latter's enabling conditions. The reasons are both economic and political. Expropriated labor is cheap precisely because it's extracted from subjugated populations who've been forcibly deprived of political projection, protections and actionable rights. So insofar as they are unable to command a wage that covers their living costs, these workers supply a so-called productive input for whose reproduction capital pays little or nothing, and firms benefit in several ways, by utilizing dependent labor directly in commodity production, by gaining access to cheap energy and raw materials produced by unfree labor elsewhere, by the availability of cheap means of subsistence, produced in sweatshops and encomiendas, which of course, lowers living costs and therefore wages for all by expropriating labor for unfree subjects. In other words, capitalists can more profitably exploit free workers. It has been said that behind Manchester stood Mississippi. That's Du Bois's point. What was true in DuBois' time remains true in ours. Behind Cupertino stands Shenzen, and behind Shenzhen, Kinshasa. Behind those who shop at Walmart stand those who sew in Dhaka. As DuBois maintained, moreover, the distinction between free and dependent labor corresponds to the global color line. Who else are they expropriated today, but that dark and vast sea of human labor on whose bent and broken backs rest modern industry. This too is not accidental. By dividing free from unfree labor, the system also constitutes two distinct categories of persons, one suitable for mere exploitation, the other destined for brute expropriation. Epidermalizing that distinction, it inscribes race as a structural fault line in capitalist society, implanting within it a host of structural injustices, racial oppression, imperialism, settler colonial apartheid, indigenous dispossession and genocide. The common thread here is political exposure, the incapacity to set limits and invoke protections, that that is the forcibly implanted incapacity, right? Exposure is, in my view, the deepest meaning of expropriability, the thing that sets it apart from exploitability, and it is expropriability that is the condition of being relatively defenseless and liable to violation that constitutes the core of racial-imperial oppression. What distinguishes free subjects of exploitation from dependent subjects of expropriation is the mark of race as a sign of violability. Once racialized, moreover, expropriated labor is constituted as servile and menial, degraded animal toil, inferior to work that is merely exploited. However bad the latter is, and often is, the former is and must be worse, assigned to subject people and performed in subpar conditions. It is best understood as sub-work. The expropriated sub-work of racialized others is a necessary background condition, then, for the exploited labor of capitalism's iconic workers. Now this DuBoisian inspired account seems, seems right to me, as far as it goes, but I'm claiming that it doesn't go far enough to speak of a single two-tiered division with the system's producing classes, misses a crucial point. Those two tiers depend on and are implicated with a third, which I've called domesticated labor. Now I use that term in order to signal the historical and indeed ideological association of this labor with residential, familial spaces, set apart from factories and offices and formed as compliments to the latter. But this work is not performed exclusively within private households, nor is it always unpaid. Rather domesticated labor includes people nurturing and community sustaining work of many sorts, both unpaid and underpaid and performed in a variety of different settings, from private homes, neighborhoods and villages to public agencies, civil society associations and for profit firms. In other words, when I say domesticated, I do not mean domestic. To call this work domesticated is rather to say that it has been tamed, historically constituted as a form of shadow work, the devalorized reproductive other of so called productive labor. Now to see why, let's again distinguish the generic content of this work from its historical form in capitalism. The generic content includes birthing and socializing the young, caring for the old and infirm, maintaining households and building communities in capitalist societies, however, that content is hijacked, reformed, or rather deformed, to serve another function, and that is to produce and replenish the populations whose labor power capital exploits and expropriates. The effect is to domesticate these activities, to form them as what are sometimes called free gifts, devoid of so-called value, exchange value. Stamped as non work, they become the simple expression of maternal feeling or feminine instinct, merely natural, devoid of intelligence, creativity, and skill. As a result, domesticated labor too becomes cheap, treated by capital like a so-called natural resource. It is simply there for the taking by firms that needn't bother to replenish what they take or repair what they damage, and here too, capital obtains an essential condition for its so-called self-expansion, well below cost. Moreover, capitalism's signature separation of production from productive from reproductive labor implants gender division deep within it, much as its constitutive separation of exploited from expropriated labor implant race, the effect is to entrench gender binarism. This binarism affects everyone, women and men, cis and trans, gay, straight, and queer, while casting non-cis, non-straight, non-binary people as anomalous, beyond the pale. In addition, capitalism splinters domesticated labor internally. The system, as noted, needs more than one kind of labor power, not just exploitable, but also expropriable. Domesticated labor produces both types, as well as itself, but in different ways. When devoted to replenishing exploitable citizen workers and professional managerial strata, it's performed in part in households by relatives, neighbors, friends, and underpaid domestic workers, but also in social state institutions by professional or semi-professional public employees, social workers, teachers, nurses, and the like, and in for profit firms by low-paid, racialized sub-workers, private nursing homes, and so on. Things look different, however, when domesticated labor is devoted to sustaining expropriable others. In that case, it's performed in slave quarters and migrant work camps, in ghettos and on reservations, in internment and refugee camps, in favelas and open air prisons. Doubly disavowed, that labor is tucked away, out of sight, the shadow of a shadow, yet it too is socially necessary. Insofar as capital requires racialized sub-work, it also requires gendered, racialized sub-care-work. Now, in its cheapness, domesticated labor has something in common with expropriated labor, but the two types of shadow work differ. One form is stigmatized by race, while the other is sentimentalized by gender. Sub-work is specialized and degraded toil unbefitting a human being, which is why it is looked away from and kept at a distance. Care work is up close and personal, viewed through the lens of love or natural instinct, instead of through that of labor. It's romanticized in theory and dishonored in practice. Thus, the traits associated with each sets of work each set of workers are not the same. Care workers should be creatures of feeling, exquisitely sensitive to others needs, which of course, they should prioritize over their own. Sub-workers should be thic- skinned, dumb beasts of burden, who, who can take punches and endure pain. In effect, the first are expected to be hyper-affective, while the second must be affect-deprived. And so, the two groups of shadow workers are differently constructed. Those among them, who, whom the system finds no use for, do not belong to one and the same reserve army of labor for some. However, as I've already implied, the two forms of shadow work overlap for reasons that, as I said, are not accidental. Repeating, insofar as capitalist society requires degraded sub-work, it also requires degraded care work to produce the latter. So here we have a nasty amalgam of care work and sub-work that is constituted as sub-care-work, and those who perform it are expected to combine traits associated with both. Like care workers, they should be finely attuned to the needs of those they care for, and like sub-workers, they should be thick-skinned in your, to callous disregard of their own needs by bosses, masters, and impersonal powers like banks and international monetary institutions. Here in the capitalist organization of labor, we see the social basis of one type of intersectionality, which has been insightfully discussed by feminists of color. But there are also others. Consider the historical trajectory of that stratum of majority ethnicity, male proletarians in the capitalist core. These are people who were once dispossessed, driven to work in capitalist factories and mines for wages that did not at first cover their living costs, and they enjoyed very few actionable rights. In effect, they were constituted at the outset of the industrial era as hybrids whose exploitation was overlaid with expropriation. It was only through decades of concerted struggle that some of them succeeded in ridding themselves of overt markers of expropriation, and so in advancing to pure exploitation. But of course, that achievement proves fragile, easily subject to reversal today. Certainly many formerly privileged workers have been dragged back into expropriation thanks to neoliberal offshoring, financialization, flexibilization, and union busting. Now, something analogous, just other forms of intersectionality, so to speak, holds for the female counterparts of that stratum, because they, too, at the dawn of industrialism, were at first brawn, drawn into brutal industrial work, simultaneously exploited and expropriated, but not at first at all domesticated. It was only later, after much struggle, culminating in the victory to, for a family wage, that some of them ascended to the so-called privilege of housewifery. And they, but they too, today, are losing that privilege, or have lost that privilege, thanks to neoliberalization and the construction now of the so-called jewel-earner family. There's finally another form of intersectionality, the trajectory of that stratum of racialized men who moved into the hybrid status that their lighter-hued counterparts had vacated when they became, you know, Fordist, unionized workers earning something close to a family wage. When those people left the hybrid status and became purely exploited, their place was taken by a stratum of racialized men who were employed in factories, but in dirtier jobs at lower pay and were still subject, of course, to violation by police and racist mobs. So they become the hybrids, exploited and expropriated simultaneously. These are just a few of the many labor-based intersections that animate capitalism history. All of them, I'm claiming, arise from combinations of the three faces of capitalist labor. The latter are the building blocks from which such amalgams and hybrids are fabricated. They constitute the hidden intersectional ties among gender, race, and class. The key point is that these categorizations are systemic, as are the faces of labor to which they are tied. Race and gender divides have structural bases in capitalist societies, as does empire and, of course, class. Each member of the famous race, class, gender triad derives its social meaning and political force from its imbrication with the others. All three are co-constituted within one social system which forms the three phases of labor and deforms the three sets of workers. Conventional understandings of the working class are therefore misleading. Analytically speaking, race and gender are not alternatives to class, but structurally grounded divisions within it, and struggles against gender and racial oppression can plausibly be understood in DuBois' sense as unrecognized or not fully recognized.labor struggles.</w:t>
      </w:r>
    </w:p>
    <w:p w14:paraId="729060DE" w14:textId="77777777" w:rsidR="007F6B4C" w:rsidRPr="006F6C92" w:rsidRDefault="007F6B4C" w:rsidP="007F6B4C">
      <w:pPr>
        <w:rPr>
          <w:sz w:val="16"/>
          <w:szCs w:val="16"/>
        </w:rPr>
      </w:pPr>
      <w:r w:rsidRPr="006F6C92">
        <w:rPr>
          <w:sz w:val="16"/>
          <w:szCs w:val="16"/>
        </w:rPr>
        <w:t xml:space="preserve">Much more needs to be said about the three phases of labor, their various intersections and the forms of social struggle to which they give rise, including struggles over who counts as a </w:t>
      </w:r>
      <w:r w:rsidRPr="000B1937">
        <w:rPr>
          <w:sz w:val="16"/>
          <w:szCs w:val="16"/>
        </w:rPr>
        <w:t xml:space="preserve">worker. </w:t>
      </w:r>
      <w:r w:rsidRPr="000B1937">
        <w:rPr>
          <w:rStyle w:val="StyleUnderline"/>
        </w:rPr>
        <w:t>We need to account for</w:t>
      </w:r>
      <w:r w:rsidRPr="000B1937">
        <w:rPr>
          <w:sz w:val="16"/>
          <w:szCs w:val="16"/>
        </w:rPr>
        <w:t xml:space="preserve"> both the functional integration and </w:t>
      </w:r>
      <w:r w:rsidRPr="000B1937">
        <w:rPr>
          <w:rStyle w:val="StyleUnderline"/>
        </w:rPr>
        <w:t xml:space="preserve">the </w:t>
      </w:r>
      <w:r w:rsidRPr="000B1937">
        <w:rPr>
          <w:rStyle w:val="Emphasis"/>
        </w:rPr>
        <w:t>political misrecognition</w:t>
      </w:r>
      <w:r w:rsidRPr="000B1937">
        <w:rPr>
          <w:rStyle w:val="StyleUnderline"/>
        </w:rPr>
        <w:t xml:space="preserve"> that has </w:t>
      </w:r>
      <w:r w:rsidRPr="000B1937">
        <w:rPr>
          <w:rStyle w:val="Emphasis"/>
        </w:rPr>
        <w:t>historically divided</w:t>
      </w:r>
      <w:r w:rsidRPr="000B1937">
        <w:rPr>
          <w:rStyle w:val="StyleUnderline"/>
        </w:rPr>
        <w:t xml:space="preserve"> the three types of workers</w:t>
      </w:r>
      <w:r w:rsidRPr="000B1937">
        <w:rPr>
          <w:sz w:val="16"/>
          <w:szCs w:val="16"/>
        </w:rPr>
        <w:t xml:space="preserve">, right? </w:t>
      </w:r>
      <w:r w:rsidRPr="000B1937">
        <w:rPr>
          <w:rStyle w:val="StyleUnderline"/>
        </w:rPr>
        <w:t>Allowed some to go</w:t>
      </w:r>
      <w:r w:rsidRPr="006F6C92">
        <w:rPr>
          <w:rStyle w:val="StyleUnderline"/>
        </w:rPr>
        <w:t xml:space="preserve"> </w:t>
      </w:r>
      <w:r w:rsidRPr="006F6C92">
        <w:rPr>
          <w:rStyle w:val="Emphasis"/>
        </w:rPr>
        <w:t>unrecognized</w:t>
      </w:r>
      <w:r w:rsidRPr="006F6C92">
        <w:rPr>
          <w:rStyle w:val="StyleUnderline"/>
        </w:rPr>
        <w:t xml:space="preserve"> as </w:t>
      </w:r>
      <w:r w:rsidRPr="006F6C92">
        <w:rPr>
          <w:rStyle w:val="Emphasis"/>
        </w:rPr>
        <w:t>workers</w:t>
      </w:r>
      <w:r w:rsidRPr="006F6C92">
        <w:rPr>
          <w:sz w:val="16"/>
          <w:szCs w:val="16"/>
        </w:rPr>
        <w:t xml:space="preserve">. Um, and to, we also need to think about whether </w:t>
      </w:r>
      <w:r w:rsidRPr="006F6C92">
        <w:rPr>
          <w:rStyle w:val="StyleUnderline"/>
        </w:rPr>
        <w:t xml:space="preserve">the </w:t>
      </w:r>
      <w:r w:rsidRPr="006F6C92">
        <w:rPr>
          <w:rStyle w:val="Emphasis"/>
        </w:rPr>
        <w:t>current conjuncture</w:t>
      </w:r>
      <w:r w:rsidRPr="006F6C92">
        <w:rPr>
          <w:rStyle w:val="StyleUnderline"/>
        </w:rPr>
        <w:t xml:space="preserve"> affords</w:t>
      </w:r>
      <w:r w:rsidRPr="006F6C92">
        <w:rPr>
          <w:sz w:val="16"/>
          <w:szCs w:val="16"/>
        </w:rPr>
        <w:t xml:space="preserve"> some </w:t>
      </w:r>
      <w:r w:rsidRPr="006F6C92">
        <w:rPr>
          <w:rStyle w:val="Emphasis"/>
        </w:rPr>
        <w:t>possibilities</w:t>
      </w:r>
      <w:r w:rsidRPr="006F6C92">
        <w:rPr>
          <w:rStyle w:val="StyleUnderline"/>
        </w:rPr>
        <w:t xml:space="preserve"> for </w:t>
      </w:r>
      <w:r w:rsidRPr="006F6C92">
        <w:rPr>
          <w:rStyle w:val="Emphasis"/>
        </w:rPr>
        <w:t>overcoming</w:t>
      </w:r>
      <w:r w:rsidRPr="006F6C92">
        <w:rPr>
          <w:rStyle w:val="StyleUnderline"/>
        </w:rPr>
        <w:t xml:space="preserve"> those forms of </w:t>
      </w:r>
      <w:r w:rsidRPr="006F6C92">
        <w:rPr>
          <w:rStyle w:val="Emphasis"/>
        </w:rPr>
        <w:t>misrecognition</w:t>
      </w:r>
      <w:r w:rsidRPr="006F6C92">
        <w:rPr>
          <w:rStyle w:val="StyleUnderline"/>
        </w:rPr>
        <w:t xml:space="preserve"> as the </w:t>
      </w:r>
      <w:r w:rsidRPr="006F6C92">
        <w:rPr>
          <w:rStyle w:val="Emphasis"/>
        </w:rPr>
        <w:t>boundaries</w:t>
      </w:r>
      <w:r w:rsidRPr="006F6C92">
        <w:rPr>
          <w:rStyle w:val="StyleUnderline"/>
        </w:rPr>
        <w:t xml:space="preserve"> among the three types of labor are</w:t>
      </w:r>
      <w:r w:rsidRPr="006F6C92">
        <w:rPr>
          <w:sz w:val="16"/>
          <w:szCs w:val="16"/>
        </w:rPr>
        <w:t xml:space="preserve"> blur, </w:t>
      </w:r>
      <w:r w:rsidRPr="006F6C92">
        <w:rPr>
          <w:rStyle w:val="Emphasis"/>
        </w:rPr>
        <w:t>blurring</w:t>
      </w:r>
      <w:r w:rsidRPr="006F6C92">
        <w:rPr>
          <w:sz w:val="16"/>
          <w:szCs w:val="16"/>
        </w:rPr>
        <w:t xml:space="preserve"> in the sense that, </w:t>
      </w:r>
      <w:r w:rsidRPr="006F6C92">
        <w:rPr>
          <w:rStyle w:val="StyleUnderline"/>
        </w:rPr>
        <w:t xml:space="preserve">no longer so much performed by </w:t>
      </w:r>
      <w:r w:rsidRPr="006F6C92">
        <w:rPr>
          <w:rStyle w:val="Emphasis"/>
        </w:rPr>
        <w:t>strictly demarcated</w:t>
      </w:r>
      <w:r w:rsidRPr="006F6C92">
        <w:rPr>
          <w:rStyle w:val="StyleUnderline"/>
        </w:rPr>
        <w:t xml:space="preserve">, dedicated populations. </w:t>
      </w:r>
      <w:r w:rsidRPr="006F6C92">
        <w:rPr>
          <w:rStyle w:val="Emphasis"/>
        </w:rPr>
        <w:t>More and more</w:t>
      </w:r>
      <w:r w:rsidRPr="006F6C92">
        <w:rPr>
          <w:rStyle w:val="StyleUnderline"/>
        </w:rPr>
        <w:t xml:space="preserve"> of us are doing </w:t>
      </w:r>
      <w:r w:rsidRPr="006F6C92">
        <w:rPr>
          <w:rStyle w:val="Emphasis"/>
        </w:rPr>
        <w:t>more than one</w:t>
      </w:r>
      <w:r w:rsidRPr="006F6C92">
        <w:rPr>
          <w:rStyle w:val="StyleUnderline"/>
        </w:rPr>
        <w:t xml:space="preserve"> of these forms of labor</w:t>
      </w:r>
    </w:p>
    <w:p w14:paraId="27E12155" w14:textId="77777777" w:rsidR="007F6B4C" w:rsidRPr="006F6C92" w:rsidRDefault="007F6B4C" w:rsidP="007F6B4C">
      <w:pPr>
        <w:rPr>
          <w:sz w:val="16"/>
          <w:szCs w:val="16"/>
        </w:rPr>
      </w:pPr>
      <w:r w:rsidRPr="006F6C92">
        <w:rPr>
          <w:sz w:val="16"/>
          <w:szCs w:val="16"/>
        </w:rPr>
        <w:t xml:space="preserve">Anyway, we also need to determine whether and how far </w:t>
      </w:r>
      <w:r w:rsidRPr="006F6C92">
        <w:rPr>
          <w:rStyle w:val="StyleUnderline"/>
          <w:highlight w:val="yellow"/>
        </w:rPr>
        <w:t xml:space="preserve">the </w:t>
      </w:r>
      <w:r w:rsidRPr="006F6C92">
        <w:rPr>
          <w:rStyle w:val="Emphasis"/>
          <w:highlight w:val="yellow"/>
        </w:rPr>
        <w:t>labor lens</w:t>
      </w:r>
      <w:r w:rsidRPr="006F6C92">
        <w:rPr>
          <w:sz w:val="16"/>
          <w:szCs w:val="16"/>
        </w:rPr>
        <w:t xml:space="preserve"> I'm proposing here </w:t>
      </w:r>
      <w:r w:rsidRPr="006F6C92">
        <w:rPr>
          <w:rStyle w:val="StyleUnderline"/>
          <w:highlight w:val="yellow"/>
        </w:rPr>
        <w:t>can</w:t>
      </w:r>
      <w:r w:rsidRPr="006F6C92">
        <w:rPr>
          <w:sz w:val="16"/>
          <w:szCs w:val="16"/>
        </w:rPr>
        <w:t xml:space="preserve"> actually </w:t>
      </w:r>
      <w:r w:rsidRPr="000B1937">
        <w:rPr>
          <w:rStyle w:val="Emphasis"/>
        </w:rPr>
        <w:t>embrace</w:t>
      </w:r>
      <w:r w:rsidRPr="000B1937">
        <w:rPr>
          <w:rStyle w:val="StyleUnderline"/>
        </w:rPr>
        <w:t xml:space="preserve"> and </w:t>
      </w:r>
      <w:r w:rsidRPr="006F6C92">
        <w:rPr>
          <w:rStyle w:val="Emphasis"/>
          <w:highlight w:val="yellow"/>
        </w:rPr>
        <w:t>clarify</w:t>
      </w:r>
      <w:r w:rsidRPr="006F6C92">
        <w:rPr>
          <w:rStyle w:val="StyleUnderline"/>
          <w:highlight w:val="yellow"/>
        </w:rPr>
        <w:t xml:space="preserve"> struggles that</w:t>
      </w:r>
      <w:r w:rsidRPr="000B1937">
        <w:rPr>
          <w:rStyle w:val="StyleUnderline"/>
        </w:rPr>
        <w:t xml:space="preserve"> may </w:t>
      </w:r>
      <w:r w:rsidRPr="006F6C92">
        <w:rPr>
          <w:rStyle w:val="StyleUnderline"/>
          <w:highlight w:val="yellow"/>
        </w:rPr>
        <w:t>seem</w:t>
      </w:r>
      <w:r w:rsidRPr="000B1937">
        <w:rPr>
          <w:rStyle w:val="StyleUnderline"/>
        </w:rPr>
        <w:t xml:space="preserve"> at </w:t>
      </w:r>
      <w:r w:rsidRPr="000B1937">
        <w:rPr>
          <w:rStyle w:val="Emphasis"/>
        </w:rPr>
        <w:t>first glance</w:t>
      </w:r>
      <w:r w:rsidRPr="000B1937">
        <w:rPr>
          <w:rStyle w:val="StyleUnderline"/>
        </w:rPr>
        <w:t xml:space="preserve"> </w:t>
      </w:r>
      <w:r w:rsidRPr="006F6C92">
        <w:rPr>
          <w:rStyle w:val="StyleUnderline"/>
          <w:highlight w:val="yellow"/>
        </w:rPr>
        <w:t xml:space="preserve">to </w:t>
      </w:r>
      <w:r w:rsidRPr="006F6C92">
        <w:rPr>
          <w:rStyle w:val="Emphasis"/>
          <w:highlight w:val="yellow"/>
        </w:rPr>
        <w:t>elude</w:t>
      </w:r>
      <w:r w:rsidRPr="006F6C92">
        <w:rPr>
          <w:rStyle w:val="StyleUnderline"/>
          <w:highlight w:val="yellow"/>
        </w:rPr>
        <w:t xml:space="preserve"> it</w:t>
      </w:r>
      <w:r w:rsidRPr="006F6C92">
        <w:rPr>
          <w:rStyle w:val="StyleUnderline"/>
        </w:rPr>
        <w:t xml:space="preserve">, </w:t>
      </w:r>
      <w:r w:rsidRPr="006F6C92">
        <w:rPr>
          <w:rStyle w:val="StyleUnderline"/>
          <w:highlight w:val="yellow"/>
        </w:rPr>
        <w:t xml:space="preserve">struggles against </w:t>
      </w:r>
      <w:r w:rsidRPr="006F6C92">
        <w:rPr>
          <w:rStyle w:val="Emphasis"/>
          <w:highlight w:val="yellow"/>
        </w:rPr>
        <w:t>indigenous dispossession</w:t>
      </w:r>
      <w:r w:rsidRPr="006F6C92">
        <w:rPr>
          <w:rStyle w:val="StyleUnderline"/>
        </w:rPr>
        <w:t xml:space="preserve">, </w:t>
      </w:r>
      <w:r w:rsidRPr="006F6C92">
        <w:rPr>
          <w:rStyle w:val="Emphasis"/>
          <w:highlight w:val="yellow"/>
        </w:rPr>
        <w:t>police violence</w:t>
      </w:r>
      <w:r w:rsidRPr="006F6C92">
        <w:rPr>
          <w:rStyle w:val="StyleUnderline"/>
        </w:rPr>
        <w:t xml:space="preserve">, </w:t>
      </w:r>
      <w:r w:rsidRPr="006F6C92">
        <w:rPr>
          <w:rStyle w:val="Emphasis"/>
        </w:rPr>
        <w:t xml:space="preserve">settler colonial </w:t>
      </w:r>
      <w:r w:rsidRPr="006F6C92">
        <w:rPr>
          <w:rStyle w:val="Emphasis"/>
          <w:highlight w:val="yellow"/>
        </w:rPr>
        <w:t>apartheid</w:t>
      </w:r>
      <w:r w:rsidRPr="006F6C92">
        <w:rPr>
          <w:rStyle w:val="StyleUnderline"/>
        </w:rPr>
        <w:t xml:space="preserve">, </w:t>
      </w:r>
      <w:r w:rsidRPr="006F6C92">
        <w:rPr>
          <w:rStyle w:val="Emphasis"/>
        </w:rPr>
        <w:t xml:space="preserve">murder by </w:t>
      </w:r>
      <w:r w:rsidRPr="006F6C92">
        <w:rPr>
          <w:rStyle w:val="Emphasis"/>
          <w:highlight w:val="yellow"/>
        </w:rPr>
        <w:t>debt</w:t>
      </w:r>
      <w:r w:rsidRPr="006F6C92">
        <w:rPr>
          <w:rStyle w:val="StyleUnderline"/>
        </w:rPr>
        <w:t xml:space="preserve">, against </w:t>
      </w:r>
      <w:r w:rsidRPr="006F6C92">
        <w:rPr>
          <w:rStyle w:val="Emphasis"/>
          <w:highlight w:val="yellow"/>
        </w:rPr>
        <w:t>abortion restrictions</w:t>
      </w:r>
      <w:r w:rsidRPr="006F6C92">
        <w:rPr>
          <w:rStyle w:val="StyleUnderline"/>
        </w:rPr>
        <w:t xml:space="preserve">, </w:t>
      </w:r>
      <w:r w:rsidRPr="006F6C92">
        <w:rPr>
          <w:rStyle w:val="Emphasis"/>
          <w:highlight w:val="yellow"/>
        </w:rPr>
        <w:t>gender binarism</w:t>
      </w:r>
      <w:r w:rsidRPr="006F6C92">
        <w:rPr>
          <w:rStyle w:val="StyleUnderline"/>
        </w:rPr>
        <w:t xml:space="preserve"> and </w:t>
      </w:r>
      <w:r w:rsidRPr="006F6C92">
        <w:rPr>
          <w:rStyle w:val="Emphasis"/>
          <w:highlight w:val="yellow"/>
        </w:rPr>
        <w:t>sexual assault</w:t>
      </w:r>
      <w:r w:rsidRPr="006F6C92">
        <w:rPr>
          <w:rStyle w:val="StyleUnderline"/>
        </w:rPr>
        <w:t xml:space="preserve">, against </w:t>
      </w:r>
      <w:r w:rsidRPr="006F6C92">
        <w:rPr>
          <w:rStyle w:val="Emphasis"/>
          <w:highlight w:val="yellow"/>
        </w:rPr>
        <w:t>planetary heating</w:t>
      </w:r>
      <w:r w:rsidRPr="006F6C92">
        <w:rPr>
          <w:rStyle w:val="StyleUnderline"/>
        </w:rPr>
        <w:t xml:space="preserve">, </w:t>
      </w:r>
      <w:r w:rsidRPr="006F6C92">
        <w:rPr>
          <w:rStyle w:val="Emphasis"/>
        </w:rPr>
        <w:t xml:space="preserve">imperial </w:t>
      </w:r>
      <w:r w:rsidRPr="006F6C92">
        <w:rPr>
          <w:rStyle w:val="Emphasis"/>
          <w:highlight w:val="yellow"/>
        </w:rPr>
        <w:t>war</w:t>
      </w:r>
      <w:r w:rsidRPr="006F6C92">
        <w:rPr>
          <w:rStyle w:val="StyleUnderline"/>
        </w:rPr>
        <w:t xml:space="preserve">, forced </w:t>
      </w:r>
      <w:r w:rsidRPr="006F6C92">
        <w:rPr>
          <w:rStyle w:val="StyleUnderline"/>
          <w:highlight w:val="yellow"/>
        </w:rPr>
        <w:t>and</w:t>
      </w:r>
      <w:r w:rsidRPr="006F6C92">
        <w:rPr>
          <w:rStyle w:val="StyleUnderline"/>
        </w:rPr>
        <w:t xml:space="preserve"> blocked </w:t>
      </w:r>
      <w:r w:rsidRPr="006F6C92">
        <w:rPr>
          <w:rStyle w:val="Emphasis"/>
          <w:highlight w:val="yellow"/>
        </w:rPr>
        <w:t>migration</w:t>
      </w:r>
      <w:r w:rsidRPr="006F6C92">
        <w:rPr>
          <w:sz w:val="16"/>
          <w:szCs w:val="16"/>
        </w:rPr>
        <w:t xml:space="preserve">. All of that is grist for future work and future discussions. Still, I hope I've said enough today to convince you that Du Bois was onto something important. </w:t>
      </w:r>
    </w:p>
    <w:p w14:paraId="02C876F3" w14:textId="77777777" w:rsidR="007F6B4C" w:rsidRPr="006F6C92" w:rsidRDefault="007F6B4C" w:rsidP="007F6B4C">
      <w:pPr>
        <w:rPr>
          <w:sz w:val="16"/>
          <w:szCs w:val="16"/>
        </w:rPr>
      </w:pPr>
      <w:r w:rsidRPr="000B1937">
        <w:rPr>
          <w:rStyle w:val="StyleUnderline"/>
        </w:rPr>
        <w:t xml:space="preserve">Capitalist society </w:t>
      </w:r>
      <w:r w:rsidRPr="000B1937">
        <w:rPr>
          <w:rStyle w:val="Emphasis"/>
        </w:rPr>
        <w:t>relies</w:t>
      </w:r>
      <w:r w:rsidRPr="000B1937">
        <w:rPr>
          <w:rStyle w:val="StyleUnderline"/>
        </w:rPr>
        <w:t xml:space="preserve"> on </w:t>
      </w:r>
      <w:r w:rsidRPr="000B1937">
        <w:rPr>
          <w:rStyle w:val="Emphasis"/>
        </w:rPr>
        <w:t>more than one</w:t>
      </w:r>
      <w:r w:rsidRPr="000B1937">
        <w:rPr>
          <w:rStyle w:val="StyleUnderline"/>
        </w:rPr>
        <w:t xml:space="preserve"> face of labor and precipitates </w:t>
      </w:r>
      <w:r w:rsidRPr="000B1937">
        <w:rPr>
          <w:rStyle w:val="Emphasis"/>
        </w:rPr>
        <w:t>more than one</w:t>
      </w:r>
      <w:r w:rsidRPr="000B1937">
        <w:rPr>
          <w:rStyle w:val="StyleUnderline"/>
        </w:rPr>
        <w:t xml:space="preserve"> type of </w:t>
      </w:r>
      <w:r w:rsidRPr="000B1937">
        <w:rPr>
          <w:rStyle w:val="Emphasis"/>
        </w:rPr>
        <w:t>labor movement</w:t>
      </w:r>
      <w:r w:rsidRPr="000B1937">
        <w:rPr>
          <w:sz w:val="16"/>
          <w:szCs w:val="16"/>
        </w:rPr>
        <w:t>. That perspective has since been enriched, and we have to say, complicated, by feminist analysis of gendered care work and social</w:t>
      </w:r>
      <w:r w:rsidRPr="006F6C92">
        <w:rPr>
          <w:sz w:val="16"/>
          <w:szCs w:val="16"/>
        </w:rPr>
        <w:t xml:space="preserve">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6F6C92">
        <w:rPr>
          <w:rStyle w:val="StyleUnderline"/>
          <w:highlight w:val="yellow"/>
        </w:rPr>
        <w:t>The effect</w:t>
      </w:r>
      <w:r w:rsidRPr="000B1937">
        <w:rPr>
          <w:rStyle w:val="StyleUnderline"/>
        </w:rPr>
        <w:t xml:space="preserve"> is to </w:t>
      </w:r>
      <w:r w:rsidRPr="006F6C92">
        <w:rPr>
          <w:rStyle w:val="Emphasis"/>
          <w:highlight w:val="yellow"/>
        </w:rPr>
        <w:t>uncover</w:t>
      </w:r>
      <w:r w:rsidRPr="006F6C92">
        <w:rPr>
          <w:sz w:val="16"/>
          <w:szCs w:val="16"/>
        </w:rPr>
        <w:t xml:space="preserve"> some </w:t>
      </w:r>
      <w:r w:rsidRPr="006F6C92">
        <w:rPr>
          <w:rStyle w:val="Emphasis"/>
          <w:highlight w:val="yellow"/>
        </w:rPr>
        <w:t>hidden ties</w:t>
      </w:r>
      <w:r w:rsidRPr="006F6C92">
        <w:rPr>
          <w:rStyle w:val="StyleUnderline"/>
        </w:rPr>
        <w:t xml:space="preserve"> among gender, race, and class, and therefore</w:t>
      </w:r>
      <w:r w:rsidRPr="006F6C92">
        <w:rPr>
          <w:sz w:val="16"/>
          <w:szCs w:val="16"/>
        </w:rPr>
        <w:t xml:space="preserve"> to deepen the conceptual force of the term intersectionality and to advance its political project. </w:t>
      </w:r>
    </w:p>
    <w:p w14:paraId="5F87FD2D" w14:textId="77777777" w:rsidR="007F6B4C" w:rsidRPr="006F6C92" w:rsidRDefault="007F6B4C" w:rsidP="007F6B4C">
      <w:pPr>
        <w:rPr>
          <w:sz w:val="16"/>
          <w:szCs w:val="16"/>
        </w:rPr>
      </w:pPr>
      <w:r w:rsidRPr="006F6C92">
        <w:rPr>
          <w:sz w:val="16"/>
          <w:szCs w:val="16"/>
        </w:rPr>
        <w:t xml:space="preserve">That project, at least as I understand it, is </w:t>
      </w:r>
      <w:r w:rsidRPr="006F6C92">
        <w:rPr>
          <w:rStyle w:val="StyleUnderline"/>
          <w:highlight w:val="yellow"/>
        </w:rPr>
        <w:t xml:space="preserve">to build a </w:t>
      </w:r>
      <w:r w:rsidRPr="006F6C92">
        <w:rPr>
          <w:rStyle w:val="Emphasis"/>
          <w:highlight w:val="yellow"/>
        </w:rPr>
        <w:t>counter-hegemonic</w:t>
      </w:r>
      <w:r w:rsidRPr="006F6C92">
        <w:rPr>
          <w:rStyle w:val="Emphasis"/>
        </w:rPr>
        <w:t xml:space="preserve"> political </w:t>
      </w:r>
      <w:r w:rsidRPr="006F6C92">
        <w:rPr>
          <w:rStyle w:val="Emphasis"/>
          <w:highlight w:val="yellow"/>
        </w:rPr>
        <w:t>block</w:t>
      </w:r>
      <w:r w:rsidRPr="006F6C92">
        <w:rPr>
          <w:rStyle w:val="StyleUnderline"/>
          <w:highlight w:val="yellow"/>
        </w:rPr>
        <w:t xml:space="preserve"> that</w:t>
      </w:r>
      <w:r w:rsidRPr="006F6C92">
        <w:rPr>
          <w:rStyle w:val="StyleUnderline"/>
        </w:rPr>
        <w:t xml:space="preserve"> </w:t>
      </w:r>
      <w:r w:rsidRPr="006F6C92">
        <w:rPr>
          <w:rStyle w:val="Emphasis"/>
        </w:rPr>
        <w:t>embraces</w:t>
      </w:r>
      <w:r w:rsidRPr="006F6C92">
        <w:rPr>
          <w:rStyle w:val="StyleUnderline"/>
        </w:rPr>
        <w:t xml:space="preserve"> the concerns of these three labor movements, and that </w:t>
      </w:r>
      <w:r w:rsidRPr="006F6C92">
        <w:rPr>
          <w:rStyle w:val="StyleUnderline"/>
          <w:highlight w:val="yellow"/>
        </w:rPr>
        <w:t xml:space="preserve">fosters </w:t>
      </w:r>
      <w:r w:rsidRPr="006F6C92">
        <w:rPr>
          <w:rStyle w:val="Emphasis"/>
          <w:highlight w:val="yellow"/>
        </w:rPr>
        <w:t>greater coordination</w:t>
      </w:r>
      <w:r w:rsidRPr="006F6C92">
        <w:rPr>
          <w:rStyle w:val="StyleUnderline"/>
        </w:rPr>
        <w:t xml:space="preserve"> among them</w:t>
      </w:r>
      <w:r w:rsidRPr="006F6C92">
        <w:rPr>
          <w:sz w:val="16"/>
          <w:szCs w:val="16"/>
        </w:rPr>
        <w:t xml:space="preserve">. </w:t>
      </w:r>
      <w:r w:rsidRPr="006F6C92">
        <w:rPr>
          <w:rStyle w:val="Emphasis"/>
          <w:highlight w:val="yellow"/>
        </w:rPr>
        <w:t>Nothing less</w:t>
      </w:r>
      <w:r w:rsidRPr="006F6C92">
        <w:rPr>
          <w:rStyle w:val="StyleUnderline"/>
          <w:highlight w:val="yellow"/>
        </w:rPr>
        <w:t xml:space="preserve"> will </w:t>
      </w:r>
      <w:r w:rsidRPr="006F6C92">
        <w:rPr>
          <w:rStyle w:val="Emphasis"/>
          <w:highlight w:val="yellow"/>
        </w:rPr>
        <w:t>suffice</w:t>
      </w:r>
      <w:r w:rsidRPr="006F6C92">
        <w:rPr>
          <w:rStyle w:val="StyleUnderline"/>
          <w:highlight w:val="yellow"/>
        </w:rPr>
        <w:t xml:space="preserve"> to </w:t>
      </w:r>
      <w:r w:rsidRPr="006F6C92">
        <w:rPr>
          <w:rStyle w:val="Emphasis"/>
          <w:highlight w:val="yellow"/>
        </w:rPr>
        <w:t>transform</w:t>
      </w:r>
      <w:r w:rsidRPr="006F6C92">
        <w:rPr>
          <w:rStyle w:val="StyleUnderline"/>
        </w:rPr>
        <w:t xml:space="preserve"> </w:t>
      </w:r>
      <w:r w:rsidRPr="006F6C92">
        <w:rPr>
          <w:rStyle w:val="StyleUnderline"/>
          <w:highlight w:val="yellow"/>
        </w:rPr>
        <w:t>the social system</w:t>
      </w:r>
      <w:r w:rsidRPr="006F6C92">
        <w:rPr>
          <w:rStyle w:val="StyleUnderline"/>
        </w:rPr>
        <w:t xml:space="preserve"> </w:t>
      </w:r>
      <w:r w:rsidRPr="006F6C92">
        <w:rPr>
          <w:rStyle w:val="StyleUnderline"/>
          <w:highlight w:val="yellow"/>
        </w:rPr>
        <w:t xml:space="preserve">that </w:t>
      </w:r>
      <w:r w:rsidRPr="006F6C92">
        <w:rPr>
          <w:rStyle w:val="Emphasis"/>
          <w:highlight w:val="yellow"/>
        </w:rPr>
        <w:t>oppresses us all</w:t>
      </w:r>
      <w:r w:rsidRPr="006F6C92">
        <w:rPr>
          <w:sz w:val="16"/>
          <w:szCs w:val="16"/>
        </w:rPr>
        <w:t xml:space="preserve">. Now at the start of this lecture, I post these rhetorical questions, </w:t>
      </w:r>
      <w:r w:rsidRPr="006F6C92">
        <w:rPr>
          <w:rStyle w:val="StyleUnderline"/>
        </w:rPr>
        <w:t>why make the concept of labor, the</w:t>
      </w:r>
      <w:r w:rsidRPr="006F6C92">
        <w:rPr>
          <w:sz w:val="16"/>
          <w:szCs w:val="16"/>
        </w:rPr>
        <w:t xml:space="preserve"> start, </w:t>
      </w:r>
      <w:r w:rsidRPr="006F6C92">
        <w:rPr>
          <w:rStyle w:val="Emphasis"/>
        </w:rPr>
        <w:t>starting point</w:t>
      </w:r>
      <w:r w:rsidRPr="006F6C92">
        <w:rPr>
          <w:sz w:val="16"/>
          <w:szCs w:val="16"/>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 </w:t>
      </w:r>
    </w:p>
    <w:p w14:paraId="7F088A54" w14:textId="77777777" w:rsidR="007F6B4C" w:rsidRPr="006F6C92" w:rsidRDefault="007F6B4C" w:rsidP="007F6B4C">
      <w:pPr>
        <w:rPr>
          <w:sz w:val="16"/>
          <w:szCs w:val="16"/>
        </w:rPr>
      </w:pPr>
      <w:r w:rsidRPr="006F6C92">
        <w:rPr>
          <w:sz w:val="16"/>
          <w:szCs w:val="16"/>
        </w:rPr>
        <w:t xml:space="preserve">I hope that I've said enough to convince you that the answer is no, or at least not necessarily. Sometimes it's necessary to risk the appearance of going back in order to go forward. Certainly, </w:t>
      </w:r>
      <w:r w:rsidRPr="006F6C92">
        <w:rPr>
          <w:rStyle w:val="StyleUnderline"/>
        </w:rPr>
        <w:t xml:space="preserve">the </w:t>
      </w:r>
      <w:r w:rsidRPr="000B1937">
        <w:rPr>
          <w:rStyle w:val="Emphasis"/>
        </w:rPr>
        <w:t>proliferation</w:t>
      </w:r>
      <w:r w:rsidRPr="000B1937">
        <w:rPr>
          <w:rStyle w:val="StyleUnderline"/>
        </w:rPr>
        <w:t xml:space="preserve"> of </w:t>
      </w:r>
      <w:r w:rsidRPr="006F6C92">
        <w:rPr>
          <w:rStyle w:val="Emphasis"/>
          <w:highlight w:val="yellow"/>
        </w:rPr>
        <w:t>group-specific</w:t>
      </w:r>
      <w:r w:rsidRPr="000B1937">
        <w:rPr>
          <w:rStyle w:val="Emphasis"/>
        </w:rPr>
        <w:t xml:space="preserve"> movements</w:t>
      </w:r>
      <w:r w:rsidRPr="000B1937">
        <w:rPr>
          <w:rStyle w:val="StyleUnderline"/>
        </w:rPr>
        <w:t xml:space="preserve"> and </w:t>
      </w:r>
      <w:r w:rsidRPr="006F6C92">
        <w:rPr>
          <w:rStyle w:val="StyleUnderline"/>
          <w:highlight w:val="yellow"/>
        </w:rPr>
        <w:t>paradigms</w:t>
      </w:r>
      <w:r w:rsidRPr="006F6C92">
        <w:rPr>
          <w:rStyle w:val="StyleUnderline"/>
        </w:rPr>
        <w:t xml:space="preserve"> delivered </w:t>
      </w:r>
      <w:r w:rsidRPr="006F6C92">
        <w:rPr>
          <w:rStyle w:val="Emphasis"/>
        </w:rPr>
        <w:t>real insights</w:t>
      </w:r>
      <w:r w:rsidRPr="006F6C92">
        <w:rPr>
          <w:rStyle w:val="StyleUnderline"/>
        </w:rPr>
        <w:t xml:space="preserve">, but it also </w:t>
      </w:r>
      <w:r w:rsidRPr="006F6C92">
        <w:rPr>
          <w:rStyle w:val="StyleUnderline"/>
          <w:highlight w:val="yellow"/>
        </w:rPr>
        <w:t>encouraged</w:t>
      </w:r>
      <w:r w:rsidRPr="000B1937">
        <w:rPr>
          <w:rStyle w:val="StyleUnderline"/>
        </w:rPr>
        <w:t xml:space="preserve"> </w:t>
      </w:r>
      <w:r w:rsidRPr="000B1937">
        <w:rPr>
          <w:rStyle w:val="Emphasis"/>
        </w:rPr>
        <w:t>separatism</w:t>
      </w:r>
      <w:r w:rsidRPr="000B1937">
        <w:rPr>
          <w:rStyle w:val="StyleUnderline"/>
        </w:rPr>
        <w:t>,</w:t>
      </w:r>
      <w:r w:rsidRPr="006F6C92">
        <w:rPr>
          <w:rStyle w:val="StyleUnderline"/>
        </w:rPr>
        <w:t xml:space="preserve"> </w:t>
      </w:r>
      <w:r w:rsidRPr="006F6C92">
        <w:rPr>
          <w:rStyle w:val="Emphasis"/>
          <w:highlight w:val="yellow"/>
        </w:rPr>
        <w:t>fragmentation</w:t>
      </w:r>
      <w:r w:rsidRPr="000B1937">
        <w:rPr>
          <w:rStyle w:val="StyleUnderline"/>
        </w:rPr>
        <w:t xml:space="preserve">, and </w:t>
      </w:r>
      <w:r w:rsidRPr="000B1937">
        <w:rPr>
          <w:rStyle w:val="Emphasis"/>
        </w:rPr>
        <w:t>siloization</w:t>
      </w:r>
      <w:r w:rsidRPr="006F6C92">
        <w:rPr>
          <w:rStyle w:val="StyleUnderline"/>
        </w:rPr>
        <w:t xml:space="preserve">. The question we have to ask now is whether we can </w:t>
      </w:r>
      <w:r w:rsidRPr="006F6C92">
        <w:rPr>
          <w:rStyle w:val="Emphasis"/>
        </w:rPr>
        <w:t>resituate</w:t>
      </w:r>
      <w:r w:rsidRPr="006F6C92">
        <w:rPr>
          <w:rStyle w:val="StyleUnderline"/>
        </w:rPr>
        <w:t xml:space="preserve"> those insights in a </w:t>
      </w:r>
      <w:r w:rsidRPr="006F6C92">
        <w:rPr>
          <w:rStyle w:val="Emphasis"/>
        </w:rPr>
        <w:t>broader perspective</w:t>
      </w:r>
      <w:r w:rsidRPr="006F6C92">
        <w:rPr>
          <w:rStyle w:val="StyleUnderline"/>
        </w:rPr>
        <w:t xml:space="preserve"> that </w:t>
      </w:r>
      <w:r w:rsidRPr="006F6C92">
        <w:rPr>
          <w:rStyle w:val="Emphasis"/>
        </w:rPr>
        <w:t>integrates them</w:t>
      </w:r>
      <w:r w:rsidRPr="006F6C92">
        <w:rPr>
          <w:rStyle w:val="StyleUnderline"/>
        </w:rPr>
        <w:t xml:space="preserve"> with one another and with other </w:t>
      </w:r>
      <w:r w:rsidRPr="006F6C92">
        <w:rPr>
          <w:rStyle w:val="Emphasis"/>
        </w:rPr>
        <w:t>equally necessary insights</w:t>
      </w:r>
      <w:r w:rsidRPr="006F6C92">
        <w:rPr>
          <w:rStyle w:val="StyleUnderline"/>
        </w:rPr>
        <w:t xml:space="preserve">. Have </w:t>
      </w:r>
      <w:r w:rsidRPr="006F6C92">
        <w:rPr>
          <w:rStyle w:val="Emphasis"/>
        </w:rPr>
        <w:t>feminists</w:t>
      </w:r>
      <w:r w:rsidRPr="006F6C92">
        <w:rPr>
          <w:rStyle w:val="StyleUnderline"/>
        </w:rPr>
        <w:t xml:space="preserve"> and </w:t>
      </w:r>
      <w:r w:rsidRPr="006F6C92">
        <w:rPr>
          <w:rStyle w:val="Emphasis"/>
        </w:rPr>
        <w:t>anti-racists</w:t>
      </w:r>
      <w:r w:rsidRPr="006F6C92">
        <w:rPr>
          <w:rStyle w:val="StyleUnderline"/>
        </w:rPr>
        <w:t xml:space="preserve"> reached a level of </w:t>
      </w:r>
      <w:r w:rsidRPr="006F6C92">
        <w:rPr>
          <w:rStyle w:val="Emphasis"/>
        </w:rPr>
        <w:t>political maturity</w:t>
      </w:r>
      <w:r w:rsidRPr="006F6C92">
        <w:rPr>
          <w:rStyle w:val="StyleUnderline"/>
        </w:rPr>
        <w:t xml:space="preserve"> that allows us to </w:t>
      </w:r>
      <w:r w:rsidRPr="006F6C92">
        <w:rPr>
          <w:rStyle w:val="Emphasis"/>
        </w:rPr>
        <w:t>relinquish</w:t>
      </w:r>
      <w:r w:rsidRPr="006F6C92">
        <w:rPr>
          <w:rStyle w:val="StyleUnderline"/>
        </w:rPr>
        <w:t xml:space="preserve"> the </w:t>
      </w:r>
      <w:r w:rsidRPr="006F6C92">
        <w:rPr>
          <w:rStyle w:val="Emphasis"/>
        </w:rPr>
        <w:t>defensive postures</w:t>
      </w:r>
      <w:r w:rsidRPr="006F6C92">
        <w:rPr>
          <w:rStyle w:val="StyleUnderline"/>
        </w:rPr>
        <w:t xml:space="preserve"> we've grown used to in favor of the sorts of </w:t>
      </w:r>
      <w:r w:rsidRPr="006F6C92">
        <w:rPr>
          <w:rStyle w:val="Emphasis"/>
        </w:rPr>
        <w:t>offensive ones</w:t>
      </w:r>
      <w:r w:rsidRPr="006F6C92">
        <w:rPr>
          <w:rStyle w:val="StyleUnderline"/>
        </w:rPr>
        <w:t xml:space="preserve"> our times </w:t>
      </w:r>
      <w:r w:rsidRPr="006F6C92">
        <w:rPr>
          <w:rStyle w:val="Emphasis"/>
        </w:rPr>
        <w:t>demand</w:t>
      </w:r>
      <w:r w:rsidRPr="006F6C92">
        <w:rPr>
          <w:rStyle w:val="StyleUnderline"/>
        </w:rPr>
        <w:t xml:space="preserve">? Are </w:t>
      </w:r>
      <w:r w:rsidRPr="006F6C92">
        <w:rPr>
          <w:rStyle w:val="Emphasis"/>
        </w:rPr>
        <w:t>trade unionists</w:t>
      </w:r>
      <w:r w:rsidRPr="006F6C92">
        <w:rPr>
          <w:rStyle w:val="StyleUnderline"/>
        </w:rPr>
        <w:t xml:space="preserve">, reeling from the return of expropriation, finally now able to see that </w:t>
      </w:r>
      <w:r w:rsidRPr="006F6C92">
        <w:rPr>
          <w:rStyle w:val="StyleUnderline"/>
          <w:highlight w:val="yellow"/>
        </w:rPr>
        <w:t xml:space="preserve">the fates of </w:t>
      </w:r>
      <w:r w:rsidRPr="006F6C92">
        <w:rPr>
          <w:rStyle w:val="Emphasis"/>
          <w:highlight w:val="yellow"/>
        </w:rPr>
        <w:t>exploited workers</w:t>
      </w:r>
      <w:r w:rsidRPr="006F6C92">
        <w:rPr>
          <w:rStyle w:val="StyleUnderline"/>
          <w:highlight w:val="yellow"/>
        </w:rPr>
        <w:t xml:space="preserve"> are </w:t>
      </w:r>
      <w:r w:rsidRPr="006F6C92">
        <w:rPr>
          <w:rStyle w:val="Emphasis"/>
          <w:highlight w:val="yellow"/>
        </w:rPr>
        <w:t>tied</w:t>
      </w:r>
      <w:r w:rsidRPr="006F6C92">
        <w:rPr>
          <w:rStyle w:val="StyleUnderline"/>
          <w:highlight w:val="yellow"/>
        </w:rPr>
        <w:t xml:space="preserve"> to</w:t>
      </w:r>
      <w:r w:rsidRPr="000B1937">
        <w:rPr>
          <w:rStyle w:val="StyleUnderline"/>
        </w:rPr>
        <w:t xml:space="preserve"> those of </w:t>
      </w:r>
      <w:r w:rsidRPr="006F6C92">
        <w:rPr>
          <w:rStyle w:val="StyleUnderline"/>
          <w:highlight w:val="yellow"/>
        </w:rPr>
        <w:t xml:space="preserve">the </w:t>
      </w:r>
      <w:r w:rsidRPr="006F6C92">
        <w:rPr>
          <w:rStyle w:val="Emphasis"/>
          <w:highlight w:val="yellow"/>
        </w:rPr>
        <w:t>expropriated</w:t>
      </w:r>
      <w:r w:rsidRPr="006F6C92">
        <w:rPr>
          <w:rStyle w:val="StyleUnderline"/>
          <w:highlight w:val="yellow"/>
        </w:rPr>
        <w:t xml:space="preserve"> and the </w:t>
      </w:r>
      <w:r w:rsidRPr="006F6C92">
        <w:rPr>
          <w:rStyle w:val="Emphasis"/>
          <w:highlight w:val="yellow"/>
        </w:rPr>
        <w:t>domesticated</w:t>
      </w:r>
      <w:r w:rsidRPr="006F6C92">
        <w:rPr>
          <w:rStyle w:val="StyleUnderline"/>
        </w:rPr>
        <w:t xml:space="preserve">? Can all of us grasp the </w:t>
      </w:r>
      <w:r w:rsidRPr="006F6C92">
        <w:rPr>
          <w:rStyle w:val="Emphasis"/>
        </w:rPr>
        <w:t>severity</w:t>
      </w:r>
      <w:r w:rsidRPr="006F6C92">
        <w:rPr>
          <w:rStyle w:val="StyleUnderline"/>
        </w:rPr>
        <w:t xml:space="preserve"> and </w:t>
      </w:r>
      <w:r w:rsidRPr="006F6C92">
        <w:rPr>
          <w:rStyle w:val="Emphasis"/>
        </w:rPr>
        <w:t>scale</w:t>
      </w:r>
      <w:r w:rsidRPr="006F6C92">
        <w:rPr>
          <w:rStyle w:val="StyleUnderline"/>
        </w:rPr>
        <w:t xml:space="preserve"> of the </w:t>
      </w:r>
      <w:r w:rsidRPr="006F6C92">
        <w:rPr>
          <w:rStyle w:val="Emphasis"/>
        </w:rPr>
        <w:t>present crisis</w:t>
      </w:r>
      <w:r w:rsidRPr="006F6C92">
        <w:rPr>
          <w:rStyle w:val="StyleUnderline"/>
        </w:rPr>
        <w:t xml:space="preserve"> and </w:t>
      </w:r>
      <w:r w:rsidRPr="006F6C92">
        <w:rPr>
          <w:rStyle w:val="Emphasis"/>
        </w:rPr>
        <w:t>rise to meet it</w:t>
      </w:r>
      <w:r w:rsidRPr="006F6C92">
        <w:rPr>
          <w:rStyle w:val="StyleUnderline"/>
        </w:rPr>
        <w:t xml:space="preserve"> by risking a </w:t>
      </w:r>
      <w:r w:rsidRPr="006F6C92">
        <w:rPr>
          <w:rStyle w:val="Emphasis"/>
        </w:rPr>
        <w:t>broader engagement</w:t>
      </w:r>
      <w:r w:rsidRPr="006F6C92">
        <w:rPr>
          <w:rStyle w:val="StyleUnderline"/>
        </w:rPr>
        <w:t>?</w:t>
      </w:r>
      <w:r w:rsidRPr="006F6C92">
        <w:rPr>
          <w:sz w:val="16"/>
          <w:szCs w:val="16"/>
        </w:rPr>
        <w:t xml:space="preserve"> Can we now make a reality of Du Bois's dream? </w:t>
      </w:r>
      <w:r w:rsidRPr="000B1937">
        <w:rPr>
          <w:rStyle w:val="StyleUnderline"/>
        </w:rPr>
        <w:t xml:space="preserve">Can we build an </w:t>
      </w:r>
      <w:r w:rsidRPr="000B1937">
        <w:rPr>
          <w:rStyle w:val="Emphasis"/>
        </w:rPr>
        <w:t>inclusive</w:t>
      </w:r>
      <w:r w:rsidRPr="000B1937">
        <w:rPr>
          <w:rStyle w:val="StyleUnderline"/>
        </w:rPr>
        <w:t xml:space="preserve">, </w:t>
      </w:r>
      <w:r w:rsidRPr="000B1937">
        <w:rPr>
          <w:rStyle w:val="Emphasis"/>
        </w:rPr>
        <w:t>global</w:t>
      </w:r>
      <w:r w:rsidRPr="000B1937">
        <w:rPr>
          <w:rStyle w:val="StyleUnderline"/>
        </w:rPr>
        <w:t xml:space="preserve">, </w:t>
      </w:r>
      <w:r w:rsidRPr="000B1937">
        <w:rPr>
          <w:rStyle w:val="Emphasis"/>
        </w:rPr>
        <w:t>pro-working-class front</w:t>
      </w:r>
      <w:r w:rsidRPr="000B1937">
        <w:rPr>
          <w:rStyle w:val="StyleUnderline"/>
        </w:rPr>
        <w:t xml:space="preserve"> that </w:t>
      </w:r>
      <w:r w:rsidRPr="000B1937">
        <w:rPr>
          <w:rStyle w:val="Emphasis"/>
        </w:rPr>
        <w:t>embraces</w:t>
      </w:r>
      <w:r w:rsidRPr="000B1937">
        <w:rPr>
          <w:rStyle w:val="StyleUnderline"/>
        </w:rPr>
        <w:t xml:space="preserve"> the concerns of </w:t>
      </w:r>
      <w:r w:rsidRPr="000B1937">
        <w:rPr>
          <w:rStyle w:val="Emphasis"/>
        </w:rPr>
        <w:t>three labor movements</w:t>
      </w:r>
      <w:r w:rsidRPr="000B1937">
        <w:rPr>
          <w:rStyle w:val="StyleUnderline"/>
        </w:rPr>
        <w:t xml:space="preserve"> and fosters their </w:t>
      </w:r>
      <w:r w:rsidRPr="000B1937">
        <w:rPr>
          <w:rStyle w:val="Emphasis"/>
        </w:rPr>
        <w:t>cooperation</w:t>
      </w:r>
      <w:r w:rsidRPr="000B1937">
        <w:rPr>
          <w:sz w:val="16"/>
          <w:szCs w:val="16"/>
        </w:rPr>
        <w:t>? I don't know the answer, obviously, although I certainly hope it is yes, and I hope that these reflections have contributed in some small way to clarifying what is at stake. Thanks very much for your time.</w:t>
      </w:r>
    </w:p>
    <w:p w14:paraId="05AFA757" w14:textId="77777777" w:rsidR="007F6B4C" w:rsidRDefault="007F6B4C" w:rsidP="007F6B4C"/>
    <w:p w14:paraId="3EB35A98" w14:textId="77777777" w:rsidR="007F6B4C" w:rsidRDefault="007F6B4C" w:rsidP="007F6B4C">
      <w:pPr>
        <w:pStyle w:val="Heading4"/>
      </w:pPr>
      <w:r>
        <w:t>Thus: The United States federal government should substantially strengthen private sector collective bargaining rights for workers by at least promoting broad-based bargaining.</w:t>
      </w:r>
    </w:p>
    <w:p w14:paraId="01A75695" w14:textId="77777777" w:rsidR="007F6B4C" w:rsidRDefault="007F6B4C" w:rsidP="007F6B4C"/>
    <w:p w14:paraId="0BB1520C" w14:textId="77777777" w:rsidR="007F6B4C" w:rsidRPr="0004131A" w:rsidRDefault="007F6B4C" w:rsidP="007F6B4C">
      <w:pPr>
        <w:pStyle w:val="Heading4"/>
      </w:pPr>
      <w:r>
        <w:t xml:space="preserve">The plan’s </w:t>
      </w:r>
      <w:r>
        <w:rPr>
          <w:u w:val="single"/>
        </w:rPr>
        <w:t>broad suite</w:t>
      </w:r>
      <w:r>
        <w:t xml:space="preserve"> of policy reforms represents a </w:t>
      </w:r>
      <w:r>
        <w:rPr>
          <w:u w:val="single"/>
        </w:rPr>
        <w:t>new labor system</w:t>
      </w:r>
      <w:r>
        <w:t xml:space="preserve"> that would push union density to a </w:t>
      </w:r>
      <w:r>
        <w:rPr>
          <w:u w:val="single"/>
        </w:rPr>
        <w:t>higher level</w:t>
      </w:r>
      <w:r>
        <w:t xml:space="preserve"> than </w:t>
      </w:r>
      <w:r>
        <w:rPr>
          <w:u w:val="single"/>
        </w:rPr>
        <w:t>ever</w:t>
      </w:r>
      <w:r>
        <w:t xml:space="preserve"> in U.S. history.</w:t>
      </w:r>
    </w:p>
    <w:p w14:paraId="2CA54784" w14:textId="77777777" w:rsidR="007F6B4C" w:rsidRPr="00DB5180" w:rsidRDefault="007F6B4C" w:rsidP="007F6B4C">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“1: The Plan,” in </w:t>
      </w:r>
      <w:r>
        <w:rPr>
          <w:i/>
          <w:iCs/>
        </w:rPr>
        <w:t>Re-Union: How Bold Labor Reforms Can Repair, Revitalize, and Reunite the United States</w:t>
      </w:r>
      <w:r>
        <w:t>, ILR Press, pp. 9-15.</w:t>
      </w:r>
    </w:p>
    <w:p w14:paraId="5BB557EC" w14:textId="77777777" w:rsidR="007F6B4C" w:rsidRPr="00DB5180" w:rsidRDefault="007F6B4C" w:rsidP="007F6B4C">
      <w:pPr>
        <w:rPr>
          <w:sz w:val="16"/>
          <w:szCs w:val="16"/>
        </w:rPr>
      </w:pPr>
      <w:r w:rsidRPr="000F4D27">
        <w:rPr>
          <w:rStyle w:val="StyleUnderline"/>
        </w:rPr>
        <w:t xml:space="preserve">The </w:t>
      </w:r>
      <w:r w:rsidRPr="000F4D27">
        <w:rPr>
          <w:rStyle w:val="Emphasis"/>
        </w:rPr>
        <w:t xml:space="preserve">proposed </w:t>
      </w:r>
      <w:r w:rsidRPr="000C1D24">
        <w:rPr>
          <w:rStyle w:val="Emphasis"/>
          <w:highlight w:val="yellow"/>
        </w:rPr>
        <w:t>system</w:t>
      </w:r>
      <w:r w:rsidRPr="000C1D24">
        <w:rPr>
          <w:rStyle w:val="StyleUnderline"/>
          <w:highlight w:val="yellow"/>
        </w:rPr>
        <w:t xml:space="preserve"> would</w:t>
      </w:r>
      <w:r w:rsidRPr="00DB5180">
        <w:rPr>
          <w:sz w:val="16"/>
          <w:szCs w:val="16"/>
        </w:rPr>
        <w:t xml:space="preserve"> seek to </w:t>
      </w:r>
      <w:r w:rsidRPr="000C1D24">
        <w:rPr>
          <w:rStyle w:val="StyleUnderline"/>
          <w:highlight w:val="yellow"/>
        </w:rPr>
        <w:t xml:space="preserve">push union density </w:t>
      </w:r>
      <w:r w:rsidRPr="000C1D24">
        <w:rPr>
          <w:rStyle w:val="Emphasis"/>
          <w:highlight w:val="yellow"/>
        </w:rPr>
        <w:t>higher</w:t>
      </w:r>
      <w:r w:rsidRPr="000C1D24">
        <w:rPr>
          <w:rStyle w:val="StyleUnderline"/>
          <w:highlight w:val="yellow"/>
        </w:rPr>
        <w:t xml:space="preserve"> than</w:t>
      </w:r>
      <w:r w:rsidRPr="00DB5180">
        <w:rPr>
          <w:rStyle w:val="StyleUnderline"/>
        </w:rPr>
        <w:t xml:space="preserve"> it has been </w:t>
      </w:r>
      <w:r w:rsidRPr="000C1D24">
        <w:rPr>
          <w:rStyle w:val="StyleUnderline"/>
          <w:highlight w:val="yellow"/>
        </w:rPr>
        <w:t xml:space="preserve">in </w:t>
      </w:r>
      <w:r w:rsidRPr="000C1D24">
        <w:rPr>
          <w:rStyle w:val="Emphasis"/>
          <w:highlight w:val="yellow"/>
        </w:rPr>
        <w:t>US history</w:t>
      </w:r>
      <w:r w:rsidRPr="00DB5180">
        <w:rPr>
          <w:rStyle w:val="StyleUnderline"/>
        </w:rPr>
        <w:t xml:space="preserve"> </w:t>
      </w:r>
      <w:r w:rsidRPr="000C1D24">
        <w:rPr>
          <w:rStyle w:val="StyleUnderline"/>
          <w:highlight w:val="yellow"/>
        </w:rPr>
        <w:t>and ensure</w:t>
      </w:r>
      <w:r w:rsidRPr="00DB5180">
        <w:rPr>
          <w:rStyle w:val="StyleUnderline"/>
        </w:rPr>
        <w:t xml:space="preserve"> that</w:t>
      </w:r>
      <w:r w:rsidRPr="00DB5180">
        <w:rPr>
          <w:sz w:val="16"/>
          <w:szCs w:val="16"/>
        </w:rPr>
        <w:t xml:space="preserve"> some form of </w:t>
      </w:r>
      <w:r w:rsidRPr="000C1D24">
        <w:rPr>
          <w:rStyle w:val="Emphasis"/>
          <w:highlight w:val="yellow"/>
        </w:rPr>
        <w:t>collective agreement</w:t>
      </w:r>
      <w:r w:rsidRPr="000C1D24">
        <w:rPr>
          <w:rStyle w:val="StyleUnderline"/>
          <w:highlight w:val="yellow"/>
        </w:rPr>
        <w:t xml:space="preserve"> sets </w:t>
      </w:r>
      <w:r w:rsidRPr="000C1D24">
        <w:rPr>
          <w:rStyle w:val="Emphasis"/>
          <w:highlight w:val="yellow"/>
        </w:rPr>
        <w:t>wages and benefits</w:t>
      </w:r>
      <w:r w:rsidRPr="000C1D24">
        <w:rPr>
          <w:rStyle w:val="StyleUnderline"/>
          <w:highlight w:val="yellow"/>
        </w:rPr>
        <w:t xml:space="preserve"> for the </w:t>
      </w:r>
      <w:r w:rsidRPr="000C1D24">
        <w:rPr>
          <w:rStyle w:val="Emphasis"/>
          <w:highlight w:val="yellow"/>
        </w:rPr>
        <w:t>vast majority</w:t>
      </w:r>
      <w:r w:rsidRPr="000C1D24">
        <w:rPr>
          <w:rStyle w:val="StyleUnderline"/>
          <w:highlight w:val="yellow"/>
        </w:rPr>
        <w:t xml:space="preserve"> of workers</w:t>
      </w:r>
      <w:r w:rsidRPr="00DB5180">
        <w:rPr>
          <w:rStyle w:val="StyleUnderline"/>
        </w:rPr>
        <w:t xml:space="preserve">. It would provide workers with </w:t>
      </w:r>
      <w:r w:rsidRPr="00C8533A">
        <w:rPr>
          <w:rStyle w:val="Emphasis"/>
        </w:rPr>
        <w:t>strong rights</w:t>
      </w:r>
      <w:r w:rsidRPr="00DB5180">
        <w:rPr>
          <w:rStyle w:val="StyleUnderline"/>
        </w:rPr>
        <w:t xml:space="preserve"> as well as incentives to </w:t>
      </w:r>
      <w:r w:rsidRPr="00C8533A">
        <w:rPr>
          <w:rStyle w:val="Emphasis"/>
        </w:rPr>
        <w:t>join unions</w:t>
      </w:r>
      <w:r w:rsidRPr="00DB5180">
        <w:rPr>
          <w:rStyle w:val="StyleUnderline"/>
        </w:rPr>
        <w:t xml:space="preserve"> so</w:t>
      </w:r>
      <w:r w:rsidRPr="00DB5180">
        <w:rPr>
          <w:sz w:val="16"/>
          <w:szCs w:val="16"/>
        </w:rPr>
        <w:t xml:space="preserve"> that </w:t>
      </w:r>
      <w:r w:rsidRPr="00DB5180">
        <w:rPr>
          <w:rStyle w:val="StyleUnderline"/>
        </w:rPr>
        <w:t xml:space="preserve">unions would have </w:t>
      </w:r>
      <w:r w:rsidRPr="00C8533A">
        <w:rPr>
          <w:rStyle w:val="Emphasis"/>
        </w:rPr>
        <w:t>more power</w:t>
      </w:r>
      <w:r w:rsidRPr="00DB5180">
        <w:rPr>
          <w:rStyle w:val="StyleUnderline"/>
        </w:rPr>
        <w:t xml:space="preserve"> to bring employers to the </w:t>
      </w:r>
      <w:r w:rsidRPr="00C8533A">
        <w:rPr>
          <w:rStyle w:val="Emphasis"/>
        </w:rPr>
        <w:t>bargaining table</w:t>
      </w:r>
      <w:r w:rsidRPr="00DB5180">
        <w:rPr>
          <w:sz w:val="16"/>
          <w:szCs w:val="16"/>
        </w:rPr>
        <w:t xml:space="preserve">, and </w:t>
      </w:r>
      <w:r w:rsidRPr="000F4D27">
        <w:rPr>
          <w:rStyle w:val="StyleUnderline"/>
        </w:rPr>
        <w:t xml:space="preserve">it would structure collective bargaining to cover </w:t>
      </w:r>
      <w:r w:rsidRPr="000F4D27">
        <w:rPr>
          <w:rStyle w:val="Emphasis"/>
        </w:rPr>
        <w:t>as many people as possible</w:t>
      </w:r>
      <w:r w:rsidRPr="000F4D27">
        <w:rPr>
          <w:sz w:val="16"/>
          <w:szCs w:val="16"/>
        </w:rPr>
        <w:t xml:space="preserve">. While </w:t>
      </w:r>
      <w:r w:rsidRPr="000F4D27">
        <w:rPr>
          <w:rStyle w:val="StyleUnderline"/>
        </w:rPr>
        <w:t xml:space="preserve">the new system </w:t>
      </w:r>
      <w:r w:rsidRPr="000C1D24">
        <w:rPr>
          <w:rStyle w:val="StyleUnderline"/>
          <w:highlight w:val="yellow"/>
        </w:rPr>
        <w:t xml:space="preserve">would be a </w:t>
      </w:r>
      <w:r w:rsidRPr="000C1D24">
        <w:rPr>
          <w:rStyle w:val="Emphasis"/>
          <w:highlight w:val="yellow"/>
        </w:rPr>
        <w:t>radical departure</w:t>
      </w:r>
      <w:r w:rsidRPr="008040E0">
        <w:rPr>
          <w:rStyle w:val="StyleUnderline"/>
        </w:rPr>
        <w:t xml:space="preserve"> from the </w:t>
      </w:r>
      <w:r w:rsidRPr="008040E0">
        <w:rPr>
          <w:rStyle w:val="Emphasis"/>
        </w:rPr>
        <w:t>current</w:t>
      </w:r>
      <w:r w:rsidRPr="008040E0">
        <w:rPr>
          <w:rStyle w:val="StyleUnderline"/>
        </w:rPr>
        <w:t xml:space="preserve"> American system that </w:t>
      </w:r>
      <w:r w:rsidRPr="008040E0">
        <w:rPr>
          <w:rStyle w:val="Emphasis"/>
        </w:rPr>
        <w:t>stifles union membership</w:t>
      </w:r>
      <w:r w:rsidRPr="008040E0">
        <w:rPr>
          <w:rStyle w:val="StyleUnderline"/>
        </w:rPr>
        <w:t xml:space="preserve"> and </w:t>
      </w:r>
      <w:r w:rsidRPr="008040E0">
        <w:rPr>
          <w:rStyle w:val="Emphasis"/>
        </w:rPr>
        <w:t>severely constricts</w:t>
      </w:r>
      <w:r w:rsidRPr="008040E0">
        <w:rPr>
          <w:rStyle w:val="StyleUnderline"/>
        </w:rPr>
        <w:t xml:space="preserve"> collective bargaining</w:t>
      </w:r>
      <w:r w:rsidRPr="008040E0">
        <w:rPr>
          <w:sz w:val="16"/>
          <w:szCs w:val="16"/>
        </w:rPr>
        <w:t xml:space="preserve">, </w:t>
      </w:r>
      <w:r w:rsidRPr="008040E0">
        <w:rPr>
          <w:rStyle w:val="StyleUnderline"/>
        </w:rPr>
        <w:t xml:space="preserve">it is based on </w:t>
      </w:r>
      <w:r w:rsidRPr="008040E0">
        <w:rPr>
          <w:rStyle w:val="Emphasis"/>
        </w:rPr>
        <w:t>elements</w:t>
      </w:r>
      <w:r w:rsidRPr="008040E0">
        <w:rPr>
          <w:rStyle w:val="StyleUnderline"/>
        </w:rPr>
        <w:t xml:space="preserve"> that have </w:t>
      </w:r>
      <w:r w:rsidRPr="008040E0">
        <w:rPr>
          <w:rStyle w:val="Emphasis"/>
        </w:rPr>
        <w:t>proven</w:t>
      </w:r>
      <w:r w:rsidRPr="008040E0">
        <w:rPr>
          <w:rStyle w:val="StyleUnderline"/>
        </w:rPr>
        <w:t xml:space="preserve"> to work in the </w:t>
      </w:r>
      <w:r w:rsidRPr="008040E0">
        <w:rPr>
          <w:rStyle w:val="Emphasis"/>
        </w:rPr>
        <w:t>U</w:t>
      </w:r>
      <w:r w:rsidRPr="008040E0">
        <w:rPr>
          <w:rStyle w:val="StyleUnderline"/>
        </w:rPr>
        <w:t xml:space="preserve">nited </w:t>
      </w:r>
      <w:r w:rsidRPr="008040E0">
        <w:rPr>
          <w:rStyle w:val="Emphasis"/>
        </w:rPr>
        <w:t>S</w:t>
      </w:r>
      <w:r w:rsidRPr="008040E0">
        <w:rPr>
          <w:rStyle w:val="StyleUnderline"/>
        </w:rPr>
        <w:t>tates as well as in countries</w:t>
      </w:r>
      <w:r w:rsidRPr="00DB5180">
        <w:rPr>
          <w:rStyle w:val="StyleUnderline"/>
        </w:rPr>
        <w:t xml:space="preserve"> </w:t>
      </w:r>
      <w:r w:rsidRPr="00C8533A">
        <w:rPr>
          <w:rStyle w:val="Emphasis"/>
        </w:rPr>
        <w:t>around the world</w:t>
      </w:r>
      <w:r w:rsidRPr="00DB5180">
        <w:rPr>
          <w:sz w:val="16"/>
          <w:szCs w:val="16"/>
        </w:rPr>
        <w:t xml:space="preserve">. </w:t>
      </w:r>
    </w:p>
    <w:p w14:paraId="56FAED6F" w14:textId="77777777" w:rsidR="007F6B4C" w:rsidRPr="00DB5180" w:rsidRDefault="007F6B4C" w:rsidP="007F6B4C">
      <w:pPr>
        <w:rPr>
          <w:sz w:val="16"/>
          <w:szCs w:val="16"/>
        </w:rPr>
      </w:pPr>
      <w:r w:rsidRPr="00DB5180">
        <w:rPr>
          <w:sz w:val="16"/>
          <w:szCs w:val="16"/>
        </w:rPr>
        <w:t xml:space="preserve">To actively support unions, </w:t>
      </w:r>
      <w:r w:rsidRPr="00DB5180">
        <w:rPr>
          <w:rStyle w:val="StyleUnderline"/>
        </w:rPr>
        <w:t xml:space="preserve">a </w:t>
      </w:r>
      <w:r w:rsidRPr="00C8533A">
        <w:rPr>
          <w:rStyle w:val="Emphasis"/>
        </w:rPr>
        <w:t>number</w:t>
      </w:r>
      <w:r w:rsidRPr="00DB5180">
        <w:rPr>
          <w:rStyle w:val="StyleUnderline"/>
        </w:rPr>
        <w:t xml:space="preserve"> of </w:t>
      </w:r>
      <w:r w:rsidRPr="00C8533A">
        <w:rPr>
          <w:rStyle w:val="Emphasis"/>
        </w:rPr>
        <w:t>policy reforms</w:t>
      </w:r>
      <w:r w:rsidRPr="00DB5180">
        <w:rPr>
          <w:rStyle w:val="StyleUnderline"/>
        </w:rPr>
        <w:t xml:space="preserve"> are </w:t>
      </w:r>
      <w:r w:rsidRPr="00C8533A">
        <w:rPr>
          <w:rStyle w:val="Emphasis"/>
        </w:rPr>
        <w:t>needed</w:t>
      </w:r>
      <w:r w:rsidRPr="00DB5180">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0C1D24">
        <w:rPr>
          <w:rStyle w:val="Emphasis"/>
          <w:highlight w:val="yellow"/>
        </w:rPr>
        <w:t>All</w:t>
      </w:r>
      <w:r w:rsidRPr="000C1D24">
        <w:rPr>
          <w:rStyle w:val="StyleUnderline"/>
          <w:highlight w:val="yellow"/>
        </w:rPr>
        <w:t xml:space="preserve"> workers</w:t>
      </w:r>
      <w:r w:rsidRPr="00DB5180">
        <w:rPr>
          <w:sz w:val="16"/>
          <w:szCs w:val="16"/>
        </w:rPr>
        <w:t>—</w:t>
      </w:r>
      <w:r w:rsidRPr="000C1D24">
        <w:rPr>
          <w:rStyle w:val="StyleUnderline"/>
          <w:highlight w:val="yellow"/>
        </w:rPr>
        <w:t xml:space="preserve">including </w:t>
      </w:r>
      <w:r w:rsidRPr="000C1D24">
        <w:rPr>
          <w:rStyle w:val="Emphasis"/>
          <w:highlight w:val="yellow"/>
        </w:rPr>
        <w:t>domestic</w:t>
      </w:r>
      <w:r w:rsidRPr="000C1D24">
        <w:rPr>
          <w:rStyle w:val="StyleUnderline"/>
          <w:highlight w:val="yellow"/>
        </w:rPr>
        <w:t xml:space="preserve">, </w:t>
      </w:r>
      <w:r w:rsidRPr="000C1D24">
        <w:rPr>
          <w:rStyle w:val="Emphasis"/>
          <w:highlight w:val="yellow"/>
        </w:rPr>
        <w:t>ag</w:t>
      </w:r>
      <w:r w:rsidRPr="00C8533A">
        <w:rPr>
          <w:rStyle w:val="Emphasis"/>
        </w:rPr>
        <w:t>ricultural</w:t>
      </w:r>
      <w:r w:rsidRPr="00DB5180">
        <w:rPr>
          <w:rStyle w:val="StyleUnderline"/>
        </w:rPr>
        <w:t xml:space="preserve">, </w:t>
      </w:r>
      <w:r w:rsidRPr="000C1D24">
        <w:rPr>
          <w:rStyle w:val="StyleUnderline"/>
          <w:highlight w:val="yellow"/>
        </w:rPr>
        <w:t xml:space="preserve">and </w:t>
      </w:r>
      <w:r w:rsidRPr="000C1D24">
        <w:rPr>
          <w:rStyle w:val="Emphasis"/>
          <w:highlight w:val="yellow"/>
        </w:rPr>
        <w:t>public-sector</w:t>
      </w:r>
      <w:r w:rsidRPr="000C1D24">
        <w:rPr>
          <w:rStyle w:val="StyleUnderline"/>
          <w:highlight w:val="yellow"/>
        </w:rPr>
        <w:t xml:space="preserve"> workers</w:t>
      </w:r>
      <w:r w:rsidRPr="00DB5180">
        <w:rPr>
          <w:rStyle w:val="StyleUnderline"/>
        </w:rPr>
        <w:t xml:space="preserve">, </w:t>
      </w:r>
      <w:r w:rsidRPr="000C1D24">
        <w:rPr>
          <w:rStyle w:val="StyleUnderline"/>
          <w:highlight w:val="yellow"/>
        </w:rPr>
        <w:t xml:space="preserve">as well as </w:t>
      </w:r>
      <w:r w:rsidRPr="000C1D24">
        <w:rPr>
          <w:rStyle w:val="Emphasis"/>
          <w:highlight w:val="yellow"/>
        </w:rPr>
        <w:t>independent contractors</w:t>
      </w:r>
      <w:r w:rsidRPr="00DB5180">
        <w:rPr>
          <w:sz w:val="16"/>
          <w:szCs w:val="16"/>
        </w:rPr>
        <w:t>—</w:t>
      </w:r>
      <w:r w:rsidRPr="000C1D24">
        <w:rPr>
          <w:rStyle w:val="StyleUnderline"/>
          <w:highlight w:val="yellow"/>
        </w:rPr>
        <w:t xml:space="preserve">need </w:t>
      </w:r>
      <w:r w:rsidRPr="000C1D24">
        <w:rPr>
          <w:rStyle w:val="Emphasis"/>
          <w:highlight w:val="yellow"/>
        </w:rPr>
        <w:t>union</w:t>
      </w:r>
      <w:r w:rsidRPr="00DB5180">
        <w:rPr>
          <w:rStyle w:val="StyleUnderline"/>
        </w:rPr>
        <w:t xml:space="preserve"> and </w:t>
      </w:r>
      <w:r w:rsidRPr="0004131A">
        <w:rPr>
          <w:rStyle w:val="Emphasis"/>
        </w:rPr>
        <w:t xml:space="preserve">collective bargaining </w:t>
      </w:r>
      <w:r w:rsidRPr="000C1D24">
        <w:rPr>
          <w:rStyle w:val="Emphasis"/>
          <w:highlight w:val="yellow"/>
        </w:rPr>
        <w:t>rights</w:t>
      </w:r>
      <w:r w:rsidRPr="00DB5180">
        <w:rPr>
          <w:sz w:val="16"/>
          <w:szCs w:val="16"/>
        </w:rPr>
        <w:t xml:space="preserve">. These rights also need to be sufficiently strong, and workers need a fair process for joining unions. </w:t>
      </w:r>
      <w:r w:rsidRPr="000C1D24">
        <w:rPr>
          <w:rStyle w:val="StyleUnderline"/>
          <w:highlight w:val="yellow"/>
        </w:rPr>
        <w:t>Policies</w:t>
      </w:r>
      <w:r w:rsidRPr="00DB5180">
        <w:rPr>
          <w:sz w:val="16"/>
          <w:szCs w:val="16"/>
        </w:rPr>
        <w:t xml:space="preserve"> to achieve these goals </w:t>
      </w:r>
      <w:r w:rsidRPr="000C1D24">
        <w:rPr>
          <w:rStyle w:val="StyleUnderline"/>
          <w:highlight w:val="yellow"/>
        </w:rPr>
        <w:t xml:space="preserve">include preventing employers from </w:t>
      </w:r>
      <w:r w:rsidRPr="000C1D24">
        <w:rPr>
          <w:rStyle w:val="Emphasis"/>
          <w:highlight w:val="yellow"/>
        </w:rPr>
        <w:t>permanently replacing</w:t>
      </w:r>
      <w:r w:rsidRPr="000C1D24">
        <w:rPr>
          <w:rStyle w:val="StyleUnderline"/>
          <w:highlight w:val="yellow"/>
        </w:rPr>
        <w:t xml:space="preserve"> striking workers</w:t>
      </w:r>
      <w:r w:rsidRPr="00DB5180">
        <w:rPr>
          <w:rStyle w:val="StyleUnderline"/>
        </w:rPr>
        <w:t xml:space="preserve">, </w:t>
      </w:r>
      <w:r w:rsidRPr="00B135C3">
        <w:rPr>
          <w:rStyle w:val="StyleUnderline"/>
        </w:rPr>
        <w:t xml:space="preserve">allowing </w:t>
      </w:r>
      <w:r w:rsidRPr="00B135C3">
        <w:rPr>
          <w:rStyle w:val="Emphasis"/>
        </w:rPr>
        <w:t>intermittent</w:t>
      </w:r>
      <w:r w:rsidRPr="00B135C3">
        <w:rPr>
          <w:rStyle w:val="StyleUnderline"/>
        </w:rPr>
        <w:t xml:space="preserve"> and </w:t>
      </w:r>
      <w:r w:rsidRPr="00B135C3">
        <w:rPr>
          <w:rStyle w:val="Emphasis"/>
        </w:rPr>
        <w:t>sit-down strikes</w:t>
      </w:r>
      <w:r w:rsidRPr="00B135C3">
        <w:rPr>
          <w:rStyle w:val="StyleUnderline"/>
        </w:rPr>
        <w:t xml:space="preserve">, permitting </w:t>
      </w:r>
      <w:r w:rsidRPr="00B135C3">
        <w:rPr>
          <w:rStyle w:val="Emphasis"/>
        </w:rPr>
        <w:t>various types</w:t>
      </w:r>
      <w:r w:rsidRPr="00B135C3">
        <w:rPr>
          <w:rStyle w:val="StyleUnderline"/>
        </w:rPr>
        <w:t xml:space="preserve"> of </w:t>
      </w:r>
      <w:r w:rsidRPr="00B135C3">
        <w:rPr>
          <w:rStyle w:val="Emphasis"/>
        </w:rPr>
        <w:t>picketing</w:t>
      </w:r>
      <w:r w:rsidRPr="00B135C3">
        <w:rPr>
          <w:rStyle w:val="StyleUnderline"/>
        </w:rPr>
        <w:t xml:space="preserve"> and </w:t>
      </w:r>
      <w:r w:rsidRPr="00B135C3">
        <w:rPr>
          <w:rStyle w:val="Emphasis"/>
        </w:rPr>
        <w:t>protesting</w:t>
      </w:r>
      <w:r w:rsidRPr="00DB5180">
        <w:rPr>
          <w:rStyle w:val="StyleUnderline"/>
        </w:rPr>
        <w:t xml:space="preserve">, </w:t>
      </w:r>
      <w:r w:rsidRPr="000C1D24">
        <w:rPr>
          <w:rStyle w:val="Emphasis"/>
          <w:highlight w:val="yellow"/>
        </w:rPr>
        <w:t>increasing penalties</w:t>
      </w:r>
      <w:r w:rsidRPr="000C1D24">
        <w:rPr>
          <w:rStyle w:val="StyleUnderline"/>
          <w:highlight w:val="yellow"/>
        </w:rPr>
        <w:t xml:space="preserve"> on companies that </w:t>
      </w:r>
      <w:r w:rsidRPr="000C1D24">
        <w:rPr>
          <w:rStyle w:val="Emphasis"/>
          <w:highlight w:val="yellow"/>
        </w:rPr>
        <w:t>violate labor law</w:t>
      </w:r>
      <w:r w:rsidRPr="00DB5180">
        <w:rPr>
          <w:rStyle w:val="StyleUnderline"/>
        </w:rPr>
        <w:t xml:space="preserve">, </w:t>
      </w:r>
      <w:r w:rsidRPr="00B135C3">
        <w:rPr>
          <w:rStyle w:val="StyleUnderline"/>
        </w:rPr>
        <w:t xml:space="preserve">ensuring that workers have a </w:t>
      </w:r>
      <w:r w:rsidRPr="00B135C3">
        <w:rPr>
          <w:rStyle w:val="Emphasis"/>
        </w:rPr>
        <w:t>private right of action</w:t>
      </w:r>
      <w:r w:rsidRPr="00B135C3">
        <w:rPr>
          <w:rStyle w:val="StyleUnderline"/>
        </w:rPr>
        <w:t xml:space="preserve"> to access the courts for </w:t>
      </w:r>
      <w:r w:rsidRPr="00B135C3">
        <w:rPr>
          <w:rStyle w:val="Emphasis"/>
        </w:rPr>
        <w:t>violations</w:t>
      </w:r>
      <w:r w:rsidRPr="00B135C3">
        <w:rPr>
          <w:rStyle w:val="StyleUnderline"/>
        </w:rPr>
        <w:t xml:space="preserve"> of their rights, and </w:t>
      </w:r>
      <w:r w:rsidRPr="00B135C3">
        <w:rPr>
          <w:rStyle w:val="Emphasis"/>
        </w:rPr>
        <w:t>outlawing coercive tactics</w:t>
      </w:r>
      <w:r w:rsidRPr="00B135C3">
        <w:rPr>
          <w:rStyle w:val="StyleUnderline"/>
        </w:rPr>
        <w:t xml:space="preserve"> that allow employers to </w:t>
      </w:r>
      <w:r w:rsidRPr="00B135C3">
        <w:rPr>
          <w:rStyle w:val="Emphasis"/>
        </w:rPr>
        <w:t>force workers</w:t>
      </w:r>
      <w:r w:rsidRPr="00B135C3">
        <w:rPr>
          <w:rStyle w:val="StyleUnderline"/>
        </w:rPr>
        <w:t xml:space="preserve"> into </w:t>
      </w:r>
      <w:r w:rsidRPr="00B135C3">
        <w:rPr>
          <w:rStyle w:val="Emphasis"/>
        </w:rPr>
        <w:t>one-on-one</w:t>
      </w:r>
      <w:r w:rsidRPr="0004131A">
        <w:rPr>
          <w:rStyle w:val="Emphasis"/>
        </w:rPr>
        <w:t xml:space="preserve"> discussions</w:t>
      </w:r>
      <w:r w:rsidRPr="00DB5180">
        <w:rPr>
          <w:rStyle w:val="StyleUnderline"/>
        </w:rPr>
        <w:t xml:space="preserve"> about the union with their </w:t>
      </w:r>
      <w:r w:rsidRPr="0004131A">
        <w:rPr>
          <w:rStyle w:val="Emphasis"/>
        </w:rPr>
        <w:t>supervisor</w:t>
      </w:r>
      <w:r w:rsidRPr="00DB5180">
        <w:rPr>
          <w:sz w:val="16"/>
          <w:szCs w:val="16"/>
        </w:rPr>
        <w:t xml:space="preserve">. </w:t>
      </w:r>
      <w:r w:rsidRPr="00DB5180">
        <w:rPr>
          <w:rStyle w:val="StyleUnderline"/>
        </w:rPr>
        <w:t xml:space="preserve">They also include </w:t>
      </w:r>
      <w:r w:rsidRPr="000C1D24">
        <w:rPr>
          <w:rStyle w:val="Emphasis"/>
          <w:highlight w:val="yellow"/>
        </w:rPr>
        <w:t>banning</w:t>
      </w:r>
      <w:r w:rsidRPr="00DB5180">
        <w:rPr>
          <w:rStyle w:val="StyleUnderline"/>
        </w:rPr>
        <w:t xml:space="preserve"> so-called </w:t>
      </w:r>
      <w:r w:rsidRPr="000C1D24">
        <w:rPr>
          <w:rStyle w:val="Emphasis"/>
          <w:highlight w:val="yellow"/>
        </w:rPr>
        <w:t>right-to-work laws</w:t>
      </w:r>
      <w:r w:rsidRPr="00DB5180">
        <w:rPr>
          <w:rStyle w:val="StyleUnderline"/>
        </w:rPr>
        <w:t xml:space="preserve"> that undermine union </w:t>
      </w:r>
      <w:r w:rsidRPr="00B135C3">
        <w:rPr>
          <w:rStyle w:val="StyleUnderline"/>
        </w:rPr>
        <w:t xml:space="preserve">finances, </w:t>
      </w:r>
      <w:r w:rsidRPr="00B135C3">
        <w:rPr>
          <w:rStyle w:val="Emphasis"/>
        </w:rPr>
        <w:t>requiring</w:t>
      </w:r>
      <w:r w:rsidRPr="00B135C3">
        <w:rPr>
          <w:rStyle w:val="StyleUnderline"/>
        </w:rPr>
        <w:t xml:space="preserve"> employers to </w:t>
      </w:r>
      <w:r w:rsidRPr="00B135C3">
        <w:rPr>
          <w:rStyle w:val="Emphasis"/>
        </w:rPr>
        <w:t>recognize unions</w:t>
      </w:r>
      <w:r w:rsidRPr="00B135C3">
        <w:rPr>
          <w:rStyle w:val="StyleUnderline"/>
        </w:rPr>
        <w:t xml:space="preserve"> where a </w:t>
      </w:r>
      <w:r w:rsidRPr="00B135C3">
        <w:rPr>
          <w:rStyle w:val="Emphasis"/>
        </w:rPr>
        <w:t>majority</w:t>
      </w:r>
      <w:r w:rsidRPr="00B135C3">
        <w:rPr>
          <w:rStyle w:val="StyleUnderline"/>
        </w:rPr>
        <w:t xml:space="preserve"> of workers have </w:t>
      </w:r>
      <w:r w:rsidRPr="00B135C3">
        <w:rPr>
          <w:rStyle w:val="Emphasis"/>
        </w:rPr>
        <w:t>signed cards</w:t>
      </w:r>
      <w:r w:rsidRPr="00B135C3">
        <w:rPr>
          <w:rStyle w:val="StyleUnderline"/>
        </w:rPr>
        <w:t xml:space="preserve">, </w:t>
      </w:r>
      <w:r w:rsidRPr="000C1D24">
        <w:rPr>
          <w:rStyle w:val="StyleUnderline"/>
          <w:highlight w:val="yellow"/>
        </w:rPr>
        <w:t xml:space="preserve">and allowing </w:t>
      </w:r>
      <w:r w:rsidRPr="000C1D24">
        <w:rPr>
          <w:rStyle w:val="Emphasis"/>
          <w:highlight w:val="yellow"/>
        </w:rPr>
        <w:t>first contract arbitration</w:t>
      </w:r>
      <w:r w:rsidRPr="00DB5180">
        <w:rPr>
          <w:rStyle w:val="StyleUnderline"/>
        </w:rPr>
        <w:t xml:space="preserve"> to prevent employer opposition from </w:t>
      </w:r>
      <w:r w:rsidRPr="0004131A">
        <w:rPr>
          <w:rStyle w:val="Emphasis"/>
        </w:rPr>
        <w:t>dragging on endlessly</w:t>
      </w:r>
      <w:r w:rsidRPr="00DB5180">
        <w:rPr>
          <w:sz w:val="16"/>
          <w:szCs w:val="16"/>
        </w:rPr>
        <w:t xml:space="preserve">. Union-endorsed legislation such as the Protecting the Right to Organize Act and the Public Service Freedom to Negotiate Act include these types of provisions.1 </w:t>
      </w:r>
    </w:p>
    <w:p w14:paraId="7373A4AC" w14:textId="77777777" w:rsidR="007F6B4C" w:rsidRPr="00DB5180" w:rsidRDefault="007F6B4C" w:rsidP="007F6B4C">
      <w:pPr>
        <w:rPr>
          <w:sz w:val="16"/>
          <w:szCs w:val="16"/>
        </w:rPr>
      </w:pPr>
      <w:r w:rsidRPr="00B135C3">
        <w:rPr>
          <w:sz w:val="16"/>
          <w:szCs w:val="16"/>
        </w:rPr>
        <w:t xml:space="preserve">As vital as these changes are, </w:t>
      </w:r>
      <w:r w:rsidRPr="00B135C3">
        <w:rPr>
          <w:rStyle w:val="StyleUnderline"/>
        </w:rPr>
        <w:t xml:space="preserve">achieving </w:t>
      </w:r>
      <w:r w:rsidRPr="00B135C3">
        <w:rPr>
          <w:rStyle w:val="Emphasis"/>
        </w:rPr>
        <w:t>truly strong unions</w:t>
      </w:r>
      <w:r w:rsidRPr="00B135C3">
        <w:rPr>
          <w:rStyle w:val="StyleUnderline"/>
        </w:rPr>
        <w:t xml:space="preserve"> will also take policies that provide unions with </w:t>
      </w:r>
      <w:r w:rsidRPr="00B135C3">
        <w:rPr>
          <w:rStyle w:val="Emphasis"/>
        </w:rPr>
        <w:t>additional platforms</w:t>
      </w:r>
      <w:r w:rsidRPr="00B135C3">
        <w:rPr>
          <w:rStyle w:val="StyleUnderline"/>
        </w:rPr>
        <w:t xml:space="preserve"> for </w:t>
      </w:r>
      <w:r w:rsidRPr="00B135C3">
        <w:rPr>
          <w:rStyle w:val="Emphasis"/>
        </w:rPr>
        <w:t>recruitment</w:t>
      </w:r>
      <w:r w:rsidRPr="00B135C3">
        <w:rPr>
          <w:rStyle w:val="StyleUnderline"/>
        </w:rPr>
        <w:t xml:space="preserve"> and workers with </w:t>
      </w:r>
      <w:r w:rsidRPr="00B135C3">
        <w:rPr>
          <w:rStyle w:val="Emphasis"/>
        </w:rPr>
        <w:t>additional incentive</w:t>
      </w:r>
      <w:r w:rsidRPr="00B135C3">
        <w:rPr>
          <w:rStyle w:val="StyleUnderline"/>
        </w:rPr>
        <w:t xml:space="preserve"> to </w:t>
      </w:r>
      <w:r w:rsidRPr="00B135C3">
        <w:rPr>
          <w:rStyle w:val="Emphasis"/>
        </w:rPr>
        <w:t>join</w:t>
      </w:r>
      <w:r w:rsidRPr="00B135C3">
        <w:rPr>
          <w:rStyle w:val="StyleUnderline"/>
        </w:rPr>
        <w:t>.</w:t>
      </w:r>
      <w:r w:rsidRPr="00DB5180">
        <w:rPr>
          <w:rStyle w:val="StyleUnderline"/>
        </w:rPr>
        <w:t xml:space="preserve"> </w:t>
      </w:r>
      <w:r w:rsidRPr="00B135C3">
        <w:rPr>
          <w:rStyle w:val="StyleUnderline"/>
          <w:highlight w:val="yellow"/>
        </w:rPr>
        <w:t xml:space="preserve">Union membership is </w:t>
      </w:r>
      <w:r w:rsidRPr="00B135C3">
        <w:rPr>
          <w:rStyle w:val="Emphasis"/>
          <w:highlight w:val="yellow"/>
        </w:rPr>
        <w:t>notably high</w:t>
      </w:r>
      <w:r w:rsidRPr="00B135C3">
        <w:rPr>
          <w:rStyle w:val="StyleUnderline"/>
        </w:rPr>
        <w:t xml:space="preserve"> and </w:t>
      </w:r>
      <w:r w:rsidRPr="00B135C3">
        <w:rPr>
          <w:rStyle w:val="Emphasis"/>
        </w:rPr>
        <w:t>stable</w:t>
      </w:r>
      <w:r w:rsidRPr="00B135C3">
        <w:rPr>
          <w:rStyle w:val="StyleUnderline"/>
        </w:rPr>
        <w:t xml:space="preserve"> primarily</w:t>
      </w:r>
      <w:r w:rsidRPr="00DB5180">
        <w:rPr>
          <w:rStyle w:val="StyleUnderline"/>
        </w:rPr>
        <w:t xml:space="preserve"> </w:t>
      </w:r>
      <w:r w:rsidRPr="00B135C3">
        <w:rPr>
          <w:rStyle w:val="StyleUnderline"/>
          <w:highlight w:val="yellow"/>
        </w:rPr>
        <w:t xml:space="preserve">in countries that have the </w:t>
      </w:r>
      <w:r w:rsidRPr="00B135C3">
        <w:rPr>
          <w:rStyle w:val="Emphasis"/>
          <w:highlight w:val="yellow"/>
        </w:rPr>
        <w:t>Ghent system</w:t>
      </w:r>
      <w:r w:rsidRPr="00DB5180">
        <w:rPr>
          <w:rStyle w:val="StyleUnderline"/>
        </w:rPr>
        <w:t xml:space="preserve">, </w:t>
      </w:r>
      <w:r w:rsidRPr="00B135C3">
        <w:rPr>
          <w:rStyle w:val="StyleUnderline"/>
          <w:highlight w:val="yellow"/>
        </w:rPr>
        <w:t xml:space="preserve">in which unions help deliver </w:t>
      </w:r>
      <w:r w:rsidRPr="00B135C3">
        <w:rPr>
          <w:rStyle w:val="Emphasis"/>
          <w:highlight w:val="yellow"/>
        </w:rPr>
        <w:t>unemployment insurance</w:t>
      </w:r>
      <w:r w:rsidRPr="00DB5180">
        <w:rPr>
          <w:sz w:val="16"/>
          <w:szCs w:val="16"/>
        </w:rPr>
        <w:t xml:space="preserve">.2 Most countries, including the United States, have a system of unemployment insurance administered by government, but for a variety of historical reasons unions have been heavily involved in running the unemployment systems of several </w:t>
      </w:r>
      <w:r w:rsidRPr="00B135C3">
        <w:rPr>
          <w:sz w:val="16"/>
          <w:szCs w:val="16"/>
        </w:rPr>
        <w:t xml:space="preserve">other countries, </w:t>
      </w:r>
      <w:r w:rsidRPr="00B135C3">
        <w:rPr>
          <w:rStyle w:val="StyleUnderline"/>
        </w:rPr>
        <w:t>notably Denmark, Finland, Sweden, Iceland, and Belgium</w:t>
      </w:r>
      <w:r w:rsidRPr="00B135C3">
        <w:rPr>
          <w:sz w:val="16"/>
          <w:szCs w:val="16"/>
        </w:rPr>
        <w:t xml:space="preserve">. </w:t>
      </w:r>
      <w:r w:rsidRPr="00B135C3">
        <w:rPr>
          <w:rStyle w:val="StyleUnderline"/>
        </w:rPr>
        <w:t xml:space="preserve">The Ghent system gives unions </w:t>
      </w:r>
      <w:r w:rsidRPr="00B135C3">
        <w:rPr>
          <w:rStyle w:val="Emphasis"/>
        </w:rPr>
        <w:t>greater access</w:t>
      </w:r>
      <w:r w:rsidRPr="00B135C3">
        <w:rPr>
          <w:rStyle w:val="StyleUnderline"/>
        </w:rPr>
        <w:t xml:space="preserve"> to workers, enables them to deliver </w:t>
      </w:r>
      <w:r w:rsidRPr="00B135C3">
        <w:rPr>
          <w:rStyle w:val="Emphasis"/>
        </w:rPr>
        <w:t>important assistance</w:t>
      </w:r>
      <w:r w:rsidRPr="00B135C3">
        <w:rPr>
          <w:rStyle w:val="StyleUnderline"/>
        </w:rPr>
        <w:t xml:space="preserve">, and provides a </w:t>
      </w:r>
      <w:r w:rsidRPr="00B135C3">
        <w:rPr>
          <w:rStyle w:val="Emphasis"/>
        </w:rPr>
        <w:t>selective incentive</w:t>
      </w:r>
      <w:r w:rsidRPr="00B135C3">
        <w:rPr>
          <w:rStyle w:val="StyleUnderline"/>
        </w:rPr>
        <w:t xml:space="preserve"> for workers to join unions</w:t>
      </w:r>
      <w:r w:rsidRPr="00B135C3">
        <w:rPr>
          <w:sz w:val="16"/>
          <w:szCs w:val="16"/>
        </w:rPr>
        <w:t xml:space="preserve">, which leads to higher membership levels. </w:t>
      </w:r>
      <w:r w:rsidRPr="00B135C3">
        <w:rPr>
          <w:rStyle w:val="StyleUnderline"/>
        </w:rPr>
        <w:t>In the United</w:t>
      </w:r>
      <w:r w:rsidRPr="00DB5180">
        <w:rPr>
          <w:rStyle w:val="StyleUnderline"/>
        </w:rPr>
        <w:t xml:space="preserve"> States, </w:t>
      </w:r>
      <w:r w:rsidRPr="00B135C3">
        <w:rPr>
          <w:rStyle w:val="StyleUnderline"/>
          <w:highlight w:val="yellow"/>
        </w:rPr>
        <w:t>Ghent</w:t>
      </w:r>
      <w:r w:rsidRPr="00B135C3">
        <w:rPr>
          <w:rStyle w:val="StyleUnderline"/>
        </w:rPr>
        <w:t xml:space="preserve">-like </w:t>
      </w:r>
      <w:r w:rsidRPr="00B135C3">
        <w:rPr>
          <w:rStyle w:val="StyleUnderline"/>
          <w:highlight w:val="yellow"/>
        </w:rPr>
        <w:t>incentives would be provided</w:t>
      </w:r>
      <w:r w:rsidRPr="00DB5180">
        <w:rPr>
          <w:sz w:val="16"/>
          <w:szCs w:val="16"/>
        </w:rPr>
        <w:t xml:space="preserve"> in a number of ways, including </w:t>
      </w:r>
      <w:r w:rsidRPr="00B135C3">
        <w:rPr>
          <w:rStyle w:val="StyleUnderline"/>
          <w:highlight w:val="yellow"/>
        </w:rPr>
        <w:t>through</w:t>
      </w:r>
      <w:r w:rsidRPr="00DB5180">
        <w:rPr>
          <w:rStyle w:val="StyleUnderline"/>
        </w:rPr>
        <w:t xml:space="preserve"> reforms promoting </w:t>
      </w:r>
      <w:r w:rsidRPr="00B135C3">
        <w:rPr>
          <w:rStyle w:val="Emphasis"/>
          <w:highlight w:val="yellow"/>
        </w:rPr>
        <w:t>labor-management</w:t>
      </w:r>
      <w:r w:rsidRPr="00B135C3">
        <w:rPr>
          <w:rStyle w:val="StyleUnderline"/>
        </w:rPr>
        <w:t xml:space="preserve"> workforce </w:t>
      </w:r>
      <w:r w:rsidRPr="00B135C3">
        <w:rPr>
          <w:rStyle w:val="Emphasis"/>
          <w:highlight w:val="yellow"/>
        </w:rPr>
        <w:t>training partnerships</w:t>
      </w:r>
      <w:r w:rsidRPr="00DB5180">
        <w:rPr>
          <w:rStyle w:val="StyleUnderline"/>
        </w:rPr>
        <w:t xml:space="preserve">, </w:t>
      </w:r>
      <w:r w:rsidRPr="00B135C3">
        <w:rPr>
          <w:rStyle w:val="StyleUnderline"/>
          <w:highlight w:val="yellow"/>
        </w:rPr>
        <w:t>allowing</w:t>
      </w:r>
      <w:r w:rsidRPr="00DB5180">
        <w:rPr>
          <w:rStyle w:val="StyleUnderline"/>
        </w:rPr>
        <w:t xml:space="preserve"> </w:t>
      </w:r>
      <w:r w:rsidRPr="00B135C3">
        <w:rPr>
          <w:rStyle w:val="StyleUnderline"/>
          <w:highlight w:val="yellow"/>
        </w:rPr>
        <w:t xml:space="preserve">unions to </w:t>
      </w:r>
      <w:r w:rsidRPr="00B135C3">
        <w:rPr>
          <w:rStyle w:val="Emphasis"/>
          <w:highlight w:val="yellow"/>
        </w:rPr>
        <w:t>help workers navigate</w:t>
      </w:r>
      <w:r w:rsidRPr="00DB5180">
        <w:rPr>
          <w:rStyle w:val="StyleUnderline"/>
        </w:rPr>
        <w:t xml:space="preserve"> public benefits such as </w:t>
      </w:r>
      <w:r w:rsidRPr="00B135C3">
        <w:rPr>
          <w:rStyle w:val="Emphasis"/>
          <w:highlight w:val="yellow"/>
        </w:rPr>
        <w:t>health care</w:t>
      </w:r>
      <w:r w:rsidRPr="00B135C3">
        <w:rPr>
          <w:rStyle w:val="StyleUnderline"/>
          <w:highlight w:val="yellow"/>
        </w:rPr>
        <w:t xml:space="preserve"> and </w:t>
      </w:r>
      <w:r w:rsidRPr="00B135C3">
        <w:rPr>
          <w:rStyle w:val="Emphasis"/>
          <w:highlight w:val="yellow"/>
        </w:rPr>
        <w:t>retirement</w:t>
      </w:r>
      <w:r w:rsidRPr="00DB5180">
        <w:rPr>
          <w:rStyle w:val="StyleUnderline"/>
        </w:rPr>
        <w:t xml:space="preserve">, </w:t>
      </w:r>
      <w:r w:rsidRPr="00B135C3">
        <w:rPr>
          <w:rStyle w:val="StyleUnderline"/>
          <w:highlight w:val="yellow"/>
        </w:rPr>
        <w:t>and encouraging</w:t>
      </w:r>
      <w:r w:rsidRPr="00DB5180">
        <w:rPr>
          <w:rStyle w:val="StyleUnderline"/>
        </w:rPr>
        <w:t xml:space="preserve"> </w:t>
      </w:r>
      <w:r w:rsidRPr="00B135C3">
        <w:rPr>
          <w:rStyle w:val="StyleUnderline"/>
          <w:highlight w:val="yellow"/>
        </w:rPr>
        <w:t>unions to</w:t>
      </w:r>
      <w:r w:rsidRPr="00DB5180">
        <w:rPr>
          <w:rStyle w:val="StyleUnderline"/>
        </w:rPr>
        <w:t xml:space="preserve"> </w:t>
      </w:r>
      <w:r w:rsidRPr="0004131A">
        <w:rPr>
          <w:rStyle w:val="Emphasis"/>
        </w:rPr>
        <w:t xml:space="preserve">help </w:t>
      </w:r>
      <w:r w:rsidRPr="00B135C3">
        <w:rPr>
          <w:rStyle w:val="Emphasis"/>
          <w:highlight w:val="yellow"/>
        </w:rPr>
        <w:t>enforce workplace laws</w:t>
      </w:r>
      <w:r w:rsidRPr="00DB5180">
        <w:rPr>
          <w:sz w:val="16"/>
          <w:szCs w:val="16"/>
        </w:rPr>
        <w:t xml:space="preserve">. Unions would be involved in the navigation and delivery of a range of governmental benefits that workers need throughout their lifetime. Additional platforms for recruitment, such as worksite access, are also helpful and can complement Ghent-like incentives. </w:t>
      </w:r>
    </w:p>
    <w:p w14:paraId="36814329" w14:textId="77777777" w:rsidR="007F6B4C" w:rsidRPr="00DB5180" w:rsidRDefault="007F6B4C" w:rsidP="007F6B4C">
      <w:pPr>
        <w:rPr>
          <w:sz w:val="16"/>
          <w:szCs w:val="16"/>
        </w:rPr>
      </w:pPr>
      <w:r w:rsidRPr="00B135C3">
        <w:rPr>
          <w:rStyle w:val="StyleUnderline"/>
          <w:highlight w:val="yellow"/>
        </w:rPr>
        <w:t xml:space="preserve">Promoting </w:t>
      </w:r>
      <w:r w:rsidRPr="00B135C3">
        <w:rPr>
          <w:rStyle w:val="Emphasis"/>
          <w:highlight w:val="yellow"/>
        </w:rPr>
        <w:t>broad-based bargaining</w:t>
      </w:r>
      <w:r w:rsidRPr="00B135C3">
        <w:rPr>
          <w:rStyle w:val="StyleUnderline"/>
          <w:highlight w:val="yellow"/>
        </w:rPr>
        <w:t xml:space="preserve"> will</w:t>
      </w:r>
      <w:r w:rsidRPr="00CF0F04">
        <w:rPr>
          <w:rStyle w:val="StyleUnderline"/>
        </w:rPr>
        <w:t xml:space="preserve"> also </w:t>
      </w:r>
      <w:r w:rsidRPr="00B135C3">
        <w:rPr>
          <w:rStyle w:val="StyleUnderline"/>
          <w:highlight w:val="yellow"/>
        </w:rPr>
        <w:t>take</w:t>
      </w:r>
      <w:r w:rsidRPr="00CF0F04">
        <w:rPr>
          <w:rStyle w:val="StyleUnderline"/>
        </w:rPr>
        <w:t xml:space="preserve"> a </w:t>
      </w:r>
      <w:r w:rsidRPr="00B135C3">
        <w:rPr>
          <w:rStyle w:val="Emphasis"/>
          <w:highlight w:val="yellow"/>
        </w:rPr>
        <w:t>big</w:t>
      </w:r>
      <w:r w:rsidRPr="0004131A">
        <w:rPr>
          <w:rStyle w:val="Emphasis"/>
        </w:rPr>
        <w:t xml:space="preserve"> set</w:t>
      </w:r>
      <w:r w:rsidRPr="00CF0F04">
        <w:rPr>
          <w:rStyle w:val="StyleUnderline"/>
        </w:rPr>
        <w:t xml:space="preserve"> of </w:t>
      </w:r>
      <w:r w:rsidRPr="00B135C3">
        <w:rPr>
          <w:rStyle w:val="Emphasis"/>
          <w:highlight w:val="yellow"/>
        </w:rPr>
        <w:t>changes</w:t>
      </w:r>
      <w:r w:rsidRPr="00DB5180">
        <w:rPr>
          <w:sz w:val="16"/>
          <w:szCs w:val="16"/>
        </w:rPr>
        <w:t xml:space="preserve">. In order for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17FA4C4C" w14:textId="77777777" w:rsidR="007F6B4C" w:rsidRPr="00DB5180" w:rsidRDefault="007F6B4C" w:rsidP="007F6B4C">
      <w:pPr>
        <w:rPr>
          <w:sz w:val="16"/>
          <w:szCs w:val="16"/>
        </w:rPr>
      </w:pPr>
      <w:r w:rsidRPr="00CF0F04">
        <w:rPr>
          <w:rStyle w:val="StyleUnderline"/>
        </w:rPr>
        <w:t>The first</w:t>
      </w:r>
      <w:r w:rsidRPr="00DB5180">
        <w:rPr>
          <w:sz w:val="16"/>
          <w:szCs w:val="16"/>
        </w:rPr>
        <w:t xml:space="preserve"> step toward promoting higher-level bargaining </w:t>
      </w:r>
      <w:r w:rsidRPr="00CF0F04">
        <w:rPr>
          <w:rStyle w:val="StyleUnderline"/>
        </w:rPr>
        <w:t xml:space="preserve">is to </w:t>
      </w:r>
      <w:r w:rsidRPr="0004131A">
        <w:rPr>
          <w:rStyle w:val="Emphasis"/>
        </w:rPr>
        <w:t>undo</w:t>
      </w:r>
      <w:r w:rsidRPr="00CF0F04">
        <w:rPr>
          <w:rStyle w:val="StyleUnderline"/>
        </w:rPr>
        <w:t xml:space="preserve"> the </w:t>
      </w:r>
      <w:r w:rsidRPr="0004131A">
        <w:rPr>
          <w:rStyle w:val="Emphasis"/>
        </w:rPr>
        <w:t>structural biases</w:t>
      </w:r>
      <w:r w:rsidRPr="00CF0F04">
        <w:rPr>
          <w:rStyle w:val="StyleUnderline"/>
        </w:rPr>
        <w:t xml:space="preserve"> against it in </w:t>
      </w:r>
      <w:r w:rsidRPr="0004131A">
        <w:rPr>
          <w:rStyle w:val="Emphasis"/>
        </w:rPr>
        <w:t>current law</w:t>
      </w:r>
      <w:r w:rsidRPr="00CF0F04">
        <w:rPr>
          <w:rStyle w:val="StyleUnderline"/>
        </w:rPr>
        <w:t>. In the United States, the law is oriented toward</w:t>
      </w:r>
      <w:r w:rsidRPr="00DB5180">
        <w:rPr>
          <w:sz w:val="16"/>
          <w:szCs w:val="16"/>
        </w:rPr>
        <w:t xml:space="preserve"> a very narrow type of collective bargaining often known as </w:t>
      </w:r>
      <w:r w:rsidRPr="0004131A">
        <w:rPr>
          <w:rStyle w:val="Emphasis"/>
        </w:rPr>
        <w:t>enterprise bargaining</w:t>
      </w:r>
      <w:r w:rsidRPr="00DB5180">
        <w:rPr>
          <w:sz w:val="16"/>
          <w:szCs w:val="16"/>
        </w:rPr>
        <w:t>—</w:t>
      </w:r>
      <w:r w:rsidRPr="00CF0F04">
        <w:rPr>
          <w:rStyle w:val="StyleUnderline"/>
        </w:rPr>
        <w:t xml:space="preserve">which means bargaining only for a </w:t>
      </w:r>
      <w:r w:rsidRPr="0004131A">
        <w:rPr>
          <w:rStyle w:val="Emphasis"/>
        </w:rPr>
        <w:t>particular group</w:t>
      </w:r>
      <w:r w:rsidRPr="00CF0F04">
        <w:rPr>
          <w:rStyle w:val="StyleUnderline"/>
        </w:rPr>
        <w:t xml:space="preserve"> of workers at a </w:t>
      </w:r>
      <w:r w:rsidRPr="0004131A">
        <w:rPr>
          <w:rStyle w:val="Emphasis"/>
        </w:rPr>
        <w:t>particular worksite</w:t>
      </w:r>
      <w:r w:rsidRPr="00DB5180">
        <w:rPr>
          <w:sz w:val="16"/>
          <w:szCs w:val="16"/>
        </w:rPr>
        <w:t xml:space="preserve">—for example, the butchers at one supermarket location. </w:t>
      </w:r>
      <w:r w:rsidRPr="00CF0F04">
        <w:rPr>
          <w:rStyle w:val="StyleUnderline"/>
        </w:rPr>
        <w:t xml:space="preserve">The </w:t>
      </w:r>
      <w:r w:rsidRPr="00B135C3">
        <w:rPr>
          <w:rStyle w:val="StyleUnderline"/>
          <w:highlight w:val="yellow"/>
        </w:rPr>
        <w:t>law</w:t>
      </w:r>
      <w:r w:rsidRPr="00DB5180">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B135C3">
        <w:rPr>
          <w:rStyle w:val="StyleUnderline"/>
          <w:highlight w:val="yellow"/>
        </w:rPr>
        <w:t xml:space="preserve">prevents workers from </w:t>
      </w:r>
      <w:r w:rsidRPr="00B135C3">
        <w:rPr>
          <w:rStyle w:val="Emphasis"/>
          <w:highlight w:val="yellow"/>
        </w:rPr>
        <w:t>striking</w:t>
      </w:r>
      <w:r w:rsidRPr="00CF0F04">
        <w:rPr>
          <w:rStyle w:val="StyleUnderline"/>
        </w:rPr>
        <w:t xml:space="preserve"> or </w:t>
      </w:r>
      <w:r w:rsidRPr="0004131A">
        <w:rPr>
          <w:rStyle w:val="Emphasis"/>
        </w:rPr>
        <w:t>picketing</w:t>
      </w:r>
      <w:r w:rsidRPr="00CF0F04">
        <w:rPr>
          <w:rStyle w:val="StyleUnderline"/>
        </w:rPr>
        <w:t xml:space="preserve"> </w:t>
      </w:r>
      <w:r w:rsidRPr="00B135C3">
        <w:rPr>
          <w:rStyle w:val="StyleUnderline"/>
          <w:highlight w:val="yellow"/>
        </w:rPr>
        <w:t xml:space="preserve">against </w:t>
      </w:r>
      <w:r w:rsidRPr="00B135C3">
        <w:rPr>
          <w:rStyle w:val="Emphasis"/>
          <w:highlight w:val="yellow"/>
        </w:rPr>
        <w:t>“secondary” employers</w:t>
      </w:r>
      <w:r w:rsidRPr="00CF0F04">
        <w:rPr>
          <w:rStyle w:val="StyleUnderline"/>
        </w:rPr>
        <w:t xml:space="preserve">, which is an important way that unions can </w:t>
      </w:r>
      <w:r w:rsidRPr="0004131A">
        <w:rPr>
          <w:rStyle w:val="Emphasis"/>
        </w:rPr>
        <w:t>force multiple employers</w:t>
      </w:r>
      <w:r w:rsidRPr="00CF0F04">
        <w:rPr>
          <w:rStyle w:val="StyleUnderline"/>
        </w:rPr>
        <w:t xml:space="preserve"> to </w:t>
      </w:r>
      <w:r w:rsidRPr="0004131A">
        <w:rPr>
          <w:rStyle w:val="Emphasis"/>
        </w:rPr>
        <w:t>bargain</w:t>
      </w:r>
      <w:r w:rsidRPr="00CF0F04">
        <w:rPr>
          <w:rStyle w:val="StyleUnderline"/>
        </w:rPr>
        <w:t>.</w:t>
      </w:r>
      <w:r w:rsidRPr="00DB5180">
        <w:rPr>
          <w:sz w:val="16"/>
          <w:szCs w:val="16"/>
        </w:rPr>
        <w:t xml:space="preserve">4 Current </w:t>
      </w:r>
      <w:r w:rsidRPr="00B135C3">
        <w:rPr>
          <w:rStyle w:val="StyleUnderline"/>
          <w:highlight w:val="yellow"/>
        </w:rPr>
        <w:t>policy</w:t>
      </w:r>
      <w:r w:rsidRPr="00CF0F04">
        <w:rPr>
          <w:rStyle w:val="StyleUnderline"/>
        </w:rPr>
        <w:t xml:space="preserve"> also </w:t>
      </w:r>
      <w:r w:rsidRPr="0004131A">
        <w:rPr>
          <w:rStyle w:val="Emphasis"/>
        </w:rPr>
        <w:t>unnecessarily</w:t>
      </w:r>
      <w:r w:rsidRPr="00CF0F04">
        <w:rPr>
          <w:rStyle w:val="StyleUnderline"/>
        </w:rPr>
        <w:t xml:space="preserve"> </w:t>
      </w:r>
      <w:r w:rsidRPr="00B135C3">
        <w:rPr>
          <w:rStyle w:val="StyleUnderline"/>
          <w:highlight w:val="yellow"/>
        </w:rPr>
        <w:t xml:space="preserve">gives employers a </w:t>
      </w:r>
      <w:r w:rsidRPr="00B135C3">
        <w:rPr>
          <w:rStyle w:val="Emphasis"/>
          <w:highlight w:val="yellow"/>
        </w:rPr>
        <w:t>veto</w:t>
      </w:r>
      <w:r w:rsidRPr="00B135C3">
        <w:rPr>
          <w:rStyle w:val="StyleUnderline"/>
          <w:highlight w:val="yellow"/>
        </w:rPr>
        <w:t xml:space="preserve"> over whether unions can</w:t>
      </w:r>
      <w:r w:rsidRPr="00CF0F04">
        <w:rPr>
          <w:rStyle w:val="StyleUnderline"/>
        </w:rPr>
        <w:t xml:space="preserve"> </w:t>
      </w:r>
      <w:r w:rsidRPr="0004131A">
        <w:rPr>
          <w:rStyle w:val="Emphasis"/>
        </w:rPr>
        <w:t xml:space="preserve">legally </w:t>
      </w:r>
      <w:r w:rsidRPr="00B135C3">
        <w:rPr>
          <w:rStyle w:val="Emphasis"/>
          <w:highlight w:val="yellow"/>
        </w:rPr>
        <w:t>combine</w:t>
      </w:r>
      <w:r w:rsidRPr="00B135C3">
        <w:rPr>
          <w:rStyle w:val="StyleUnderline"/>
          <w:highlight w:val="yellow"/>
        </w:rPr>
        <w:t xml:space="preserve"> existing</w:t>
      </w:r>
      <w:r w:rsidRPr="00CF0F04">
        <w:rPr>
          <w:rStyle w:val="StyleUnderline"/>
        </w:rPr>
        <w:t xml:space="preserve"> bargaining </w:t>
      </w:r>
      <w:r w:rsidRPr="00B135C3">
        <w:rPr>
          <w:rStyle w:val="StyleUnderline"/>
          <w:highlight w:val="yellow"/>
        </w:rPr>
        <w:t>units or</w:t>
      </w:r>
      <w:r w:rsidRPr="00CF0F04">
        <w:rPr>
          <w:rStyle w:val="StyleUnderline"/>
        </w:rPr>
        <w:t xml:space="preserve"> </w:t>
      </w:r>
      <w:r w:rsidRPr="0004131A">
        <w:rPr>
          <w:rStyle w:val="Emphasis"/>
        </w:rPr>
        <w:t xml:space="preserve">seek to </w:t>
      </w:r>
      <w:r w:rsidRPr="00B135C3">
        <w:rPr>
          <w:rStyle w:val="Emphasis"/>
          <w:highlight w:val="yellow"/>
        </w:rPr>
        <w:t>bargain</w:t>
      </w:r>
      <w:r w:rsidRPr="00B135C3">
        <w:rPr>
          <w:rStyle w:val="StyleUnderline"/>
          <w:highlight w:val="yellow"/>
        </w:rPr>
        <w:t xml:space="preserve"> with </w:t>
      </w:r>
      <w:r w:rsidRPr="00B135C3">
        <w:rPr>
          <w:rStyle w:val="Emphasis"/>
          <w:highlight w:val="yellow"/>
        </w:rPr>
        <w:t>multiple employers</w:t>
      </w:r>
      <w:r w:rsidRPr="00B135C3">
        <w:rPr>
          <w:rStyle w:val="StyleUnderline"/>
          <w:highlight w:val="yellow"/>
        </w:rPr>
        <w:t>. These</w:t>
      </w:r>
      <w:r w:rsidRPr="00CF0F04">
        <w:rPr>
          <w:rStyle w:val="StyleUnderline"/>
        </w:rPr>
        <w:t xml:space="preserve"> and other </w:t>
      </w:r>
      <w:r w:rsidRPr="00B135C3">
        <w:rPr>
          <w:rStyle w:val="StyleUnderline"/>
          <w:highlight w:val="yellow"/>
        </w:rPr>
        <w:t>shackles</w:t>
      </w:r>
      <w:r w:rsidRPr="00CF0F04">
        <w:rPr>
          <w:rStyle w:val="StyleUnderline"/>
        </w:rPr>
        <w:t xml:space="preserve"> that make it </w:t>
      </w:r>
      <w:r w:rsidRPr="0004131A">
        <w:rPr>
          <w:rStyle w:val="Emphasis"/>
        </w:rPr>
        <w:t>unnecessarily difficult</w:t>
      </w:r>
      <w:r w:rsidRPr="00CF0F04">
        <w:rPr>
          <w:rStyle w:val="StyleUnderline"/>
        </w:rPr>
        <w:t xml:space="preserve"> for unions to achieve </w:t>
      </w:r>
      <w:r w:rsidRPr="0004131A">
        <w:rPr>
          <w:rStyle w:val="Emphasis"/>
        </w:rPr>
        <w:t>sectoral bargaining</w:t>
      </w:r>
      <w:r w:rsidRPr="00CF0F04">
        <w:rPr>
          <w:rStyle w:val="StyleUnderline"/>
        </w:rPr>
        <w:t xml:space="preserve"> </w:t>
      </w:r>
      <w:r w:rsidRPr="00B135C3">
        <w:rPr>
          <w:rStyle w:val="StyleUnderline"/>
          <w:highlight w:val="yellow"/>
        </w:rPr>
        <w:t xml:space="preserve">should be </w:t>
      </w:r>
      <w:r w:rsidRPr="00B135C3">
        <w:rPr>
          <w:rStyle w:val="Emphasis"/>
          <w:highlight w:val="yellow"/>
        </w:rPr>
        <w:t>eliminated</w:t>
      </w:r>
      <w:r w:rsidRPr="00CF0F04">
        <w:rPr>
          <w:rStyle w:val="StyleUnderline"/>
        </w:rPr>
        <w:t>.</w:t>
      </w:r>
      <w:r w:rsidRPr="00DB5180">
        <w:rPr>
          <w:sz w:val="16"/>
          <w:szCs w:val="16"/>
        </w:rPr>
        <w:t xml:space="preserve"> </w:t>
      </w:r>
    </w:p>
    <w:p w14:paraId="784DAF43" w14:textId="77777777" w:rsidR="007F6B4C" w:rsidRPr="00DB5180" w:rsidRDefault="007F6B4C" w:rsidP="007F6B4C">
      <w:pPr>
        <w:rPr>
          <w:sz w:val="16"/>
          <w:szCs w:val="16"/>
        </w:rPr>
      </w:pPr>
      <w:r w:rsidRPr="00DB5180">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w:t>
      </w:r>
      <w:r w:rsidRPr="008040E0">
        <w:rPr>
          <w:sz w:val="16"/>
          <w:szCs w:val="16"/>
        </w:rPr>
        <w:t xml:space="preserve">reforms stopped here too few workers would benefit from collective bargaining agreements, given the current weakness of unions and the way many sectors of the economy are structured with multiple layers of contracted firms. Thus, </w:t>
      </w:r>
      <w:r w:rsidRPr="008040E0">
        <w:rPr>
          <w:rStyle w:val="StyleUnderline"/>
        </w:rPr>
        <w:t xml:space="preserve">the </w:t>
      </w:r>
      <w:r w:rsidRPr="008040E0">
        <w:rPr>
          <w:rStyle w:val="Emphasis"/>
        </w:rPr>
        <w:t>new system</w:t>
      </w:r>
      <w:r w:rsidRPr="008040E0">
        <w:rPr>
          <w:rStyle w:val="StyleUnderline"/>
        </w:rPr>
        <w:t xml:space="preserve"> would also promote </w:t>
      </w:r>
      <w:r w:rsidRPr="008040E0">
        <w:rPr>
          <w:rStyle w:val="Emphasis"/>
        </w:rPr>
        <w:t>contract extension</w:t>
      </w:r>
      <w:r w:rsidRPr="008040E0">
        <w:rPr>
          <w:rStyle w:val="StyleUnderline"/>
        </w:rPr>
        <w:t xml:space="preserve"> and </w:t>
      </w:r>
      <w:r w:rsidRPr="008040E0">
        <w:rPr>
          <w:rStyle w:val="Emphasis"/>
        </w:rPr>
        <w:t>workers’ boards</w:t>
      </w:r>
      <w:r w:rsidRPr="008040E0">
        <w:rPr>
          <w:rStyle w:val="StyleUnderline"/>
        </w:rPr>
        <w:t xml:space="preserve"> to ensure </w:t>
      </w:r>
      <w:r w:rsidRPr="008040E0">
        <w:rPr>
          <w:rStyle w:val="Emphasis"/>
        </w:rPr>
        <w:t>broad bargaining coverage</w:t>
      </w:r>
      <w:r w:rsidRPr="00DB5180">
        <w:rPr>
          <w:sz w:val="16"/>
          <w:szCs w:val="16"/>
        </w:rPr>
        <w:t xml:space="preserve">. </w:t>
      </w:r>
    </w:p>
    <w:p w14:paraId="57498B42" w14:textId="77777777" w:rsidR="007F6B4C" w:rsidRPr="00DB5180" w:rsidRDefault="007F6B4C" w:rsidP="007F6B4C">
      <w:pPr>
        <w:rPr>
          <w:sz w:val="16"/>
          <w:szCs w:val="16"/>
        </w:rPr>
      </w:pPr>
      <w:r w:rsidRPr="00B135C3">
        <w:rPr>
          <w:rStyle w:val="StyleUnderline"/>
          <w:highlight w:val="yellow"/>
        </w:rPr>
        <w:t xml:space="preserve">Contract extension </w:t>
      </w:r>
      <w:r w:rsidRPr="00B135C3">
        <w:rPr>
          <w:rStyle w:val="Emphasis"/>
          <w:highlight w:val="yellow"/>
        </w:rPr>
        <w:t>spreads the gains</w:t>
      </w:r>
      <w:r w:rsidRPr="00CF0F04">
        <w:rPr>
          <w:rStyle w:val="StyleUnderline"/>
        </w:rPr>
        <w:t xml:space="preserve"> </w:t>
      </w:r>
      <w:r w:rsidRPr="00B135C3">
        <w:rPr>
          <w:rStyle w:val="StyleUnderline"/>
          <w:highlight w:val="yellow"/>
        </w:rPr>
        <w:t>from union contracts to</w:t>
      </w:r>
      <w:r w:rsidRPr="008040E0">
        <w:rPr>
          <w:rStyle w:val="StyleUnderline"/>
        </w:rPr>
        <w:t xml:space="preserve"> </w:t>
      </w:r>
      <w:r w:rsidRPr="008040E0">
        <w:rPr>
          <w:rStyle w:val="Emphasis"/>
        </w:rPr>
        <w:t>similarly placed</w:t>
      </w:r>
      <w:r w:rsidRPr="008040E0">
        <w:rPr>
          <w:rStyle w:val="StyleUnderline"/>
        </w:rPr>
        <w:t xml:space="preserve"> workers</w:t>
      </w:r>
      <w:r w:rsidRPr="008040E0">
        <w:rPr>
          <w:sz w:val="16"/>
          <w:szCs w:val="16"/>
        </w:rPr>
        <w:t>—</w:t>
      </w:r>
      <w:r w:rsidRPr="008040E0">
        <w:rPr>
          <w:rStyle w:val="StyleUnderline"/>
        </w:rPr>
        <w:t xml:space="preserve">effectively </w:t>
      </w:r>
      <w:r w:rsidRPr="008040E0">
        <w:rPr>
          <w:rStyle w:val="Emphasis"/>
        </w:rPr>
        <w:t>extending</w:t>
      </w:r>
      <w:r w:rsidRPr="008040E0">
        <w:rPr>
          <w:rStyle w:val="StyleUnderline"/>
        </w:rPr>
        <w:t xml:space="preserve"> the terms of collectively bargained agreem</w:t>
      </w:r>
      <w:r w:rsidRPr="00CF0F04">
        <w:rPr>
          <w:rStyle w:val="StyleUnderline"/>
        </w:rPr>
        <w:t xml:space="preserve">ents to workers </w:t>
      </w:r>
      <w:r w:rsidRPr="00B135C3">
        <w:rPr>
          <w:rStyle w:val="StyleUnderline"/>
          <w:highlight w:val="yellow"/>
        </w:rPr>
        <w:t xml:space="preserve">in </w:t>
      </w:r>
      <w:r w:rsidRPr="00B135C3">
        <w:rPr>
          <w:rStyle w:val="Emphasis"/>
          <w:highlight w:val="yellow"/>
        </w:rPr>
        <w:t>nonunion firms</w:t>
      </w:r>
      <w:r w:rsidRPr="00DB5180">
        <w:rPr>
          <w:sz w:val="16"/>
          <w:szCs w:val="16"/>
        </w:rPr>
        <w:t xml:space="preserve">. </w:t>
      </w:r>
      <w:r w:rsidRPr="008040E0">
        <w:rPr>
          <w:rStyle w:val="StyleUnderline"/>
        </w:rPr>
        <w:t>Extension</w:t>
      </w:r>
      <w:r w:rsidRPr="00CF0F04">
        <w:rPr>
          <w:rStyle w:val="StyleUnderline"/>
        </w:rPr>
        <w:t xml:space="preserve"> </w:t>
      </w:r>
      <w:r w:rsidRPr="00B135C3">
        <w:rPr>
          <w:rStyle w:val="StyleUnderline"/>
          <w:highlight w:val="yellow"/>
        </w:rPr>
        <w:t>could be achieved through</w:t>
      </w:r>
      <w:r w:rsidRPr="00CF0F04">
        <w:rPr>
          <w:rStyle w:val="StyleUnderline"/>
        </w:rPr>
        <w:t xml:space="preserve"> the </w:t>
      </w:r>
      <w:r w:rsidRPr="008040E0">
        <w:rPr>
          <w:rStyle w:val="Emphasis"/>
        </w:rPr>
        <w:t>expanded use</w:t>
      </w:r>
      <w:r w:rsidRPr="008040E0">
        <w:rPr>
          <w:rStyle w:val="StyleUnderline"/>
        </w:rPr>
        <w:t xml:space="preserve"> of </w:t>
      </w:r>
      <w:r w:rsidRPr="00B135C3">
        <w:rPr>
          <w:rStyle w:val="Emphasis"/>
          <w:highlight w:val="yellow"/>
        </w:rPr>
        <w:t>prevailing wage laws</w:t>
      </w:r>
      <w:r w:rsidRPr="00CF0F04">
        <w:rPr>
          <w:rStyle w:val="StyleUnderline"/>
        </w:rPr>
        <w:t>,</w:t>
      </w:r>
      <w:r w:rsidRPr="00DB5180">
        <w:rPr>
          <w:sz w:val="16"/>
          <w:szCs w:val="16"/>
        </w:rPr>
        <w:t xml:space="preserve"> such as Davis-Bacon, which requires that firms doing construction work for the government pay market rates, </w:t>
      </w:r>
      <w:r w:rsidRPr="00B135C3">
        <w:rPr>
          <w:rStyle w:val="StyleUnderline"/>
          <w:highlight w:val="yellow"/>
        </w:rPr>
        <w:t>as well as</w:t>
      </w:r>
      <w:r w:rsidRPr="008040E0">
        <w:rPr>
          <w:rStyle w:val="StyleUnderline"/>
        </w:rPr>
        <w:t xml:space="preserve"> through</w:t>
      </w:r>
      <w:r w:rsidRPr="00CF0F04">
        <w:rPr>
          <w:rStyle w:val="StyleUnderline"/>
        </w:rPr>
        <w:t xml:space="preserve"> the creation of a </w:t>
      </w:r>
      <w:r w:rsidRPr="0004131A">
        <w:rPr>
          <w:rStyle w:val="Emphasis"/>
        </w:rPr>
        <w:t xml:space="preserve">new </w:t>
      </w:r>
      <w:r w:rsidRPr="00B135C3">
        <w:rPr>
          <w:rStyle w:val="Emphasis"/>
          <w:highlight w:val="yellow"/>
        </w:rPr>
        <w:t>policy</w:t>
      </w:r>
      <w:r w:rsidRPr="00B135C3">
        <w:rPr>
          <w:rStyle w:val="StyleUnderline"/>
          <w:highlight w:val="yellow"/>
        </w:rPr>
        <w:t xml:space="preserve"> to promote </w:t>
      </w:r>
      <w:r w:rsidRPr="00B135C3">
        <w:rPr>
          <w:rStyle w:val="Emphasis"/>
          <w:highlight w:val="yellow"/>
        </w:rPr>
        <w:t>master contracts</w:t>
      </w:r>
      <w:r w:rsidRPr="00CF0F04">
        <w:rPr>
          <w:rStyle w:val="StyleUnderline"/>
        </w:rPr>
        <w:t>. In areas where unions</w:t>
      </w:r>
      <w:r w:rsidRPr="00DB5180">
        <w:rPr>
          <w:sz w:val="16"/>
          <w:szCs w:val="16"/>
        </w:rPr>
        <w:t xml:space="preserve"> have been able to maintain, or could reasonably be expected to </w:t>
      </w:r>
      <w:r w:rsidRPr="00C8533A">
        <w:rPr>
          <w:rStyle w:val="StyleUnderline"/>
        </w:rPr>
        <w:t xml:space="preserve">achieve, a </w:t>
      </w:r>
      <w:r w:rsidRPr="0004131A">
        <w:rPr>
          <w:rStyle w:val="Emphasis"/>
        </w:rPr>
        <w:t>decent level</w:t>
      </w:r>
      <w:r w:rsidRPr="00C8533A">
        <w:rPr>
          <w:rStyle w:val="StyleUnderline"/>
        </w:rPr>
        <w:t xml:space="preserve"> of </w:t>
      </w:r>
      <w:r w:rsidRPr="0004131A">
        <w:rPr>
          <w:rStyle w:val="Emphasis"/>
        </w:rPr>
        <w:t>bargaining coverage</w:t>
      </w:r>
      <w:r w:rsidRPr="00C8533A">
        <w:rPr>
          <w:rStyle w:val="StyleUnderline"/>
        </w:rPr>
        <w:t xml:space="preserve">, </w:t>
      </w:r>
      <w:r w:rsidRPr="0004131A">
        <w:rPr>
          <w:rStyle w:val="Emphasis"/>
        </w:rPr>
        <w:t>extension laws</w:t>
      </w:r>
      <w:r w:rsidRPr="00C8533A">
        <w:rPr>
          <w:rStyle w:val="StyleUnderline"/>
        </w:rPr>
        <w:t xml:space="preserve"> help </w:t>
      </w:r>
      <w:r w:rsidRPr="0004131A">
        <w:rPr>
          <w:rStyle w:val="Emphasis"/>
        </w:rPr>
        <w:t>amplify union strength</w:t>
      </w:r>
      <w:r w:rsidRPr="00C8533A">
        <w:rPr>
          <w:rStyle w:val="StyleUnderline"/>
        </w:rPr>
        <w:t xml:space="preserve"> and ensure that </w:t>
      </w:r>
      <w:r w:rsidRPr="0004131A">
        <w:rPr>
          <w:rStyle w:val="Emphasis"/>
        </w:rPr>
        <w:t>all employers</w:t>
      </w:r>
      <w:r w:rsidRPr="00C8533A">
        <w:rPr>
          <w:rStyle w:val="StyleUnderline"/>
        </w:rPr>
        <w:t xml:space="preserve"> in a </w:t>
      </w:r>
      <w:r w:rsidRPr="0004131A">
        <w:rPr>
          <w:rStyle w:val="Emphasis"/>
        </w:rPr>
        <w:t>particular sector</w:t>
      </w:r>
      <w:r w:rsidRPr="00C8533A">
        <w:rPr>
          <w:rStyle w:val="StyleUnderline"/>
        </w:rPr>
        <w:t xml:space="preserve"> provide workers with </w:t>
      </w:r>
      <w:r w:rsidRPr="0004131A">
        <w:rPr>
          <w:rStyle w:val="Emphasis"/>
        </w:rPr>
        <w:t>similar wages</w:t>
      </w:r>
      <w:r w:rsidRPr="00C8533A">
        <w:rPr>
          <w:rStyle w:val="StyleUnderline"/>
        </w:rPr>
        <w:t xml:space="preserve"> and benefits. </w:t>
      </w:r>
      <w:r w:rsidRPr="00B135C3">
        <w:rPr>
          <w:rStyle w:val="StyleUnderline"/>
          <w:highlight w:val="yellow"/>
        </w:rPr>
        <w:t xml:space="preserve">In regions or sectors where union density is </w:t>
      </w:r>
      <w:r w:rsidRPr="00B135C3">
        <w:rPr>
          <w:rStyle w:val="Emphasis"/>
          <w:highlight w:val="yellow"/>
        </w:rPr>
        <w:t>too low</w:t>
      </w:r>
      <w:r w:rsidRPr="00B135C3">
        <w:rPr>
          <w:rStyle w:val="StyleUnderline"/>
          <w:highlight w:val="yellow"/>
        </w:rPr>
        <w:t xml:space="preserve"> and</w:t>
      </w:r>
      <w:r w:rsidRPr="00C8533A">
        <w:rPr>
          <w:rStyle w:val="StyleUnderline"/>
        </w:rPr>
        <w:t xml:space="preserve"> the sector </w:t>
      </w:r>
      <w:r w:rsidRPr="0004131A">
        <w:rPr>
          <w:rStyle w:val="Emphasis"/>
        </w:rPr>
        <w:t xml:space="preserve">too </w:t>
      </w:r>
      <w:r w:rsidRPr="00B135C3">
        <w:rPr>
          <w:rStyle w:val="Emphasis"/>
          <w:highlight w:val="yellow"/>
        </w:rPr>
        <w:t>fragmented</w:t>
      </w:r>
      <w:r w:rsidRPr="00B135C3">
        <w:rPr>
          <w:rStyle w:val="StyleUnderline"/>
          <w:highlight w:val="yellow"/>
        </w:rPr>
        <w:t xml:space="preserve"> for</w:t>
      </w:r>
      <w:r w:rsidRPr="00C8533A">
        <w:rPr>
          <w:rStyle w:val="StyleUnderline"/>
        </w:rPr>
        <w:t xml:space="preserve"> independent </w:t>
      </w:r>
      <w:r w:rsidRPr="00B135C3">
        <w:rPr>
          <w:rStyle w:val="Emphasis"/>
          <w:highlight w:val="yellow"/>
        </w:rPr>
        <w:t>collective bargaining</w:t>
      </w:r>
      <w:r w:rsidRPr="00C8533A">
        <w:rPr>
          <w:rStyle w:val="StyleUnderline"/>
        </w:rPr>
        <w:t xml:space="preserve"> to cover many workers, </w:t>
      </w:r>
      <w:r w:rsidRPr="00B135C3">
        <w:rPr>
          <w:rStyle w:val="Emphasis"/>
          <w:highlight w:val="yellow"/>
        </w:rPr>
        <w:t>workers’ boards</w:t>
      </w:r>
      <w:r w:rsidRPr="00DB5180">
        <w:rPr>
          <w:sz w:val="16"/>
          <w:szCs w:val="16"/>
        </w:rPr>
        <w:t>—</w:t>
      </w:r>
      <w:r w:rsidRPr="00C8533A">
        <w:rPr>
          <w:rStyle w:val="StyleUnderline"/>
        </w:rPr>
        <w:t>governmental bodies that bring together representatives of workers, employers, and the public</w:t>
      </w:r>
      <w:r w:rsidRPr="00DB5180">
        <w:rPr>
          <w:sz w:val="16"/>
          <w:szCs w:val="16"/>
        </w:rPr>
        <w:t xml:space="preserve"> and are sometimes called wage boards—</w:t>
      </w:r>
      <w:r w:rsidRPr="00B135C3">
        <w:rPr>
          <w:rStyle w:val="StyleUnderline"/>
          <w:highlight w:val="yellow"/>
        </w:rPr>
        <w:t xml:space="preserve">would set </w:t>
      </w:r>
      <w:r w:rsidRPr="00B135C3">
        <w:rPr>
          <w:rStyle w:val="Emphasis"/>
          <w:highlight w:val="yellow"/>
        </w:rPr>
        <w:t>minimum wage</w:t>
      </w:r>
      <w:r w:rsidRPr="00B135C3">
        <w:rPr>
          <w:rStyle w:val="StyleUnderline"/>
          <w:highlight w:val="yellow"/>
        </w:rPr>
        <w:t xml:space="preserve"> and </w:t>
      </w:r>
      <w:r w:rsidRPr="00B135C3">
        <w:rPr>
          <w:rStyle w:val="Emphasis"/>
          <w:highlight w:val="yellow"/>
        </w:rPr>
        <w:t>benefit standards</w:t>
      </w:r>
      <w:r w:rsidRPr="00DB5180">
        <w:rPr>
          <w:sz w:val="16"/>
          <w:szCs w:val="16"/>
        </w:rPr>
        <w:t xml:space="preserve">. </w:t>
      </w:r>
    </w:p>
    <w:p w14:paraId="3B704ECD" w14:textId="77777777" w:rsidR="007F6B4C" w:rsidRPr="00DB5180" w:rsidRDefault="007F6B4C" w:rsidP="007F6B4C">
      <w:pPr>
        <w:rPr>
          <w:sz w:val="16"/>
          <w:szCs w:val="16"/>
        </w:rPr>
      </w:pPr>
      <w:r w:rsidRPr="00DB5180">
        <w:rPr>
          <w:sz w:val="16"/>
          <w:szCs w:val="16"/>
        </w:rPr>
        <w:t xml:space="preserve">In order to imagine what this model of broader-based bargaining and incentives for membership would look like, it is helpful to </w:t>
      </w:r>
      <w:r w:rsidRPr="00C8533A">
        <w:rPr>
          <w:rStyle w:val="StyleUnderline"/>
        </w:rPr>
        <w:t>consider</w:t>
      </w:r>
      <w:r w:rsidRPr="00DB5180">
        <w:rPr>
          <w:sz w:val="16"/>
          <w:szCs w:val="16"/>
        </w:rPr>
        <w:t xml:space="preserve"> a couple of real</w:t>
      </w:r>
      <w:r>
        <w:rPr>
          <w:sz w:val="16"/>
          <w:szCs w:val="16"/>
        </w:rPr>
        <w:t>-</w:t>
      </w:r>
      <w:r w:rsidRPr="00DB5180">
        <w:rPr>
          <w:sz w:val="16"/>
          <w:szCs w:val="16"/>
        </w:rPr>
        <w:t xml:space="preserve">life examples from the training for </w:t>
      </w:r>
      <w:r w:rsidRPr="0004131A">
        <w:rPr>
          <w:rStyle w:val="Emphasis"/>
        </w:rPr>
        <w:t>home care workers</w:t>
      </w:r>
      <w:r w:rsidRPr="00C8533A">
        <w:rPr>
          <w:rStyle w:val="StyleUnderline"/>
        </w:rPr>
        <w:t xml:space="preserve"> in </w:t>
      </w:r>
      <w:r w:rsidRPr="0004131A">
        <w:rPr>
          <w:rStyle w:val="Emphasis"/>
        </w:rPr>
        <w:t>Washington State</w:t>
      </w:r>
      <w:r w:rsidRPr="00C8533A">
        <w:rPr>
          <w:rStyle w:val="StyleUnderline"/>
        </w:rPr>
        <w:t xml:space="preserve"> and</w:t>
      </w:r>
      <w:r w:rsidRPr="00DB5180">
        <w:rPr>
          <w:sz w:val="16"/>
          <w:szCs w:val="16"/>
        </w:rPr>
        <w:t xml:space="preserve"> the </w:t>
      </w:r>
      <w:r w:rsidRPr="00C8533A">
        <w:rPr>
          <w:rStyle w:val="StyleUnderline"/>
        </w:rPr>
        <w:t>bargaining by TV show writers.</w:t>
      </w:r>
      <w:r w:rsidRPr="00DB5180">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5E8BD08F" w14:textId="77777777" w:rsidR="007F6B4C" w:rsidRPr="00DB5180" w:rsidRDefault="007F6B4C" w:rsidP="007F6B4C">
      <w:pPr>
        <w:rPr>
          <w:sz w:val="16"/>
          <w:szCs w:val="16"/>
        </w:rPr>
      </w:pPr>
      <w:r w:rsidRPr="00DB5180">
        <w:rPr>
          <w:sz w:val="16"/>
          <w:szCs w:val="16"/>
        </w:rPr>
        <w:t xml:space="preserve">Over recent decades, </w:t>
      </w:r>
      <w:r w:rsidRPr="00C8533A">
        <w:rPr>
          <w:rStyle w:val="StyleUnderline"/>
        </w:rPr>
        <w:t>the State of Washing</w:t>
      </w:r>
      <w:r w:rsidRPr="00DB5180">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C8533A">
        <w:rPr>
          <w:rStyle w:val="StyleUnderline"/>
        </w:rPr>
        <w:t>worked to ensure</w:t>
      </w:r>
      <w:r w:rsidRPr="00DB5180">
        <w:rPr>
          <w:sz w:val="16"/>
          <w:szCs w:val="16"/>
        </w:rPr>
        <w:t xml:space="preserve"> that caregivers in the home had appropriate training.5 </w:t>
      </w:r>
      <w:r w:rsidRPr="00C8533A">
        <w:rPr>
          <w:rStyle w:val="StyleUnderline"/>
        </w:rPr>
        <w:t>Home care workers must</w:t>
      </w:r>
      <w:r w:rsidRPr="00DB5180">
        <w:rPr>
          <w:sz w:val="16"/>
          <w:szCs w:val="16"/>
        </w:rPr>
        <w:t xml:space="preserve"> now </w:t>
      </w:r>
      <w:r w:rsidRPr="00C8533A">
        <w:rPr>
          <w:rStyle w:val="StyleUnderline"/>
        </w:rPr>
        <w:t xml:space="preserve">complete seventy-five hours of </w:t>
      </w:r>
      <w:r w:rsidRPr="0004131A">
        <w:rPr>
          <w:rStyle w:val="Emphasis"/>
        </w:rPr>
        <w:t>training</w:t>
      </w:r>
      <w:r w:rsidRPr="00C8533A">
        <w:rPr>
          <w:rStyle w:val="StyleUnderline"/>
        </w:rPr>
        <w:t xml:space="preserve"> to be </w:t>
      </w:r>
      <w:r w:rsidRPr="0004131A">
        <w:rPr>
          <w:rStyle w:val="Emphasis"/>
        </w:rPr>
        <w:t>certified</w:t>
      </w:r>
      <w:r w:rsidRPr="00C8533A">
        <w:rPr>
          <w:rStyle w:val="StyleUnderline"/>
        </w:rPr>
        <w:t xml:space="preserve"> as a home care aide</w:t>
      </w:r>
      <w:r w:rsidRPr="00DB5180">
        <w:rPr>
          <w:sz w:val="16"/>
          <w:szCs w:val="16"/>
        </w:rPr>
        <w:t xml:space="preserve">, with ongoing continuing education requirements.6 </w:t>
      </w:r>
      <w:r w:rsidRPr="00C8533A">
        <w:rPr>
          <w:rStyle w:val="StyleUnderline"/>
        </w:rPr>
        <w:t xml:space="preserve">This training is provided by a </w:t>
      </w:r>
      <w:r w:rsidRPr="0004131A">
        <w:rPr>
          <w:rStyle w:val="Emphasis"/>
        </w:rPr>
        <w:t>joint labor-management partnership</w:t>
      </w:r>
      <w:r w:rsidRPr="00DB5180">
        <w:rPr>
          <w:sz w:val="16"/>
          <w:szCs w:val="16"/>
        </w:rPr>
        <w:t xml:space="preserve">. </w:t>
      </w:r>
    </w:p>
    <w:p w14:paraId="34CCDFBB" w14:textId="77777777" w:rsidR="007F6B4C" w:rsidRPr="00DB5180" w:rsidRDefault="007F6B4C" w:rsidP="007F6B4C">
      <w:pPr>
        <w:rPr>
          <w:sz w:val="16"/>
          <w:szCs w:val="16"/>
        </w:rPr>
      </w:pPr>
      <w:r w:rsidRPr="00DB5180">
        <w:rPr>
          <w:sz w:val="16"/>
          <w:szCs w:val="16"/>
        </w:rPr>
        <w:t xml:space="preserve">The home care labor-management partnership provides several kinds of support for union membership. </w:t>
      </w:r>
      <w:r w:rsidRPr="00C8533A">
        <w:rPr>
          <w:rStyle w:val="StyleUnderline"/>
        </w:rPr>
        <w:t xml:space="preserve">The training is </w:t>
      </w:r>
      <w:r w:rsidRPr="0004131A">
        <w:rPr>
          <w:rStyle w:val="Emphasis"/>
        </w:rPr>
        <w:t>open to all</w:t>
      </w:r>
      <w:r w:rsidRPr="00C8533A">
        <w:rPr>
          <w:rStyle w:val="StyleUnderline"/>
        </w:rPr>
        <w:t xml:space="preserve">, but the </w:t>
      </w:r>
      <w:r w:rsidRPr="0004131A">
        <w:rPr>
          <w:rStyle w:val="Emphasis"/>
        </w:rPr>
        <w:t>cost</w:t>
      </w:r>
      <w:r w:rsidRPr="00C8533A">
        <w:rPr>
          <w:rStyle w:val="StyleUnderline"/>
        </w:rPr>
        <w:t xml:space="preserve"> of training is </w:t>
      </w:r>
      <w:r w:rsidRPr="0004131A">
        <w:rPr>
          <w:rStyle w:val="Emphasis"/>
        </w:rPr>
        <w:t>covered</w:t>
      </w:r>
      <w:r w:rsidRPr="00C8533A">
        <w:rPr>
          <w:rStyle w:val="StyleUnderline"/>
        </w:rPr>
        <w:t xml:space="preserve"> by </w:t>
      </w:r>
      <w:r w:rsidRPr="0004131A">
        <w:rPr>
          <w:rStyle w:val="Emphasis"/>
        </w:rPr>
        <w:t>employer contributions</w:t>
      </w:r>
      <w:r w:rsidRPr="00C8533A">
        <w:rPr>
          <w:rStyle w:val="StyleUnderline"/>
        </w:rPr>
        <w:t xml:space="preserve"> for </w:t>
      </w:r>
      <w:r w:rsidRPr="0004131A">
        <w:rPr>
          <w:rStyle w:val="Emphasis"/>
        </w:rPr>
        <w:t>union members</w:t>
      </w:r>
      <w:r w:rsidRPr="00C8533A">
        <w:rPr>
          <w:rStyle w:val="StyleUnderline"/>
        </w:rPr>
        <w:t xml:space="preserve">. This provides an </w:t>
      </w:r>
      <w:r w:rsidRPr="0004131A">
        <w:rPr>
          <w:rStyle w:val="Emphasis"/>
        </w:rPr>
        <w:t>incentive</w:t>
      </w:r>
      <w:r w:rsidRPr="00C8533A">
        <w:rPr>
          <w:rStyle w:val="StyleUnderline"/>
        </w:rPr>
        <w:t xml:space="preserve"> for union </w:t>
      </w:r>
      <w:r w:rsidRPr="0004131A">
        <w:rPr>
          <w:rStyle w:val="Emphasis"/>
        </w:rPr>
        <w:t>membership</w:t>
      </w:r>
      <w:r w:rsidRPr="00C8533A">
        <w:rPr>
          <w:rStyle w:val="StyleUnderline"/>
        </w:rPr>
        <w:t>. The</w:t>
      </w:r>
      <w:r w:rsidRPr="00DB5180">
        <w:rPr>
          <w:sz w:val="16"/>
          <w:szCs w:val="16"/>
        </w:rPr>
        <w:t xml:space="preserve"> </w:t>
      </w:r>
      <w:r w:rsidRPr="00C8533A">
        <w:rPr>
          <w:rStyle w:val="StyleUnderline"/>
        </w:rPr>
        <w:t xml:space="preserve">training also provides a </w:t>
      </w:r>
      <w:r w:rsidRPr="0004131A">
        <w:rPr>
          <w:rStyle w:val="Emphasis"/>
        </w:rPr>
        <w:t>platform</w:t>
      </w:r>
      <w:r w:rsidRPr="00C8533A">
        <w:rPr>
          <w:rStyle w:val="StyleUnderline"/>
        </w:rPr>
        <w:t xml:space="preserve"> for unions to </w:t>
      </w:r>
      <w:r w:rsidRPr="0004131A">
        <w:rPr>
          <w:rStyle w:val="Emphasis"/>
        </w:rPr>
        <w:t>recruit new members</w:t>
      </w:r>
      <w:r w:rsidRPr="00C8533A">
        <w:rPr>
          <w:rStyle w:val="StyleUnderline"/>
        </w:rPr>
        <w:t xml:space="preserve"> by increasing </w:t>
      </w:r>
      <w:r w:rsidRPr="0004131A">
        <w:rPr>
          <w:rStyle w:val="Emphasis"/>
        </w:rPr>
        <w:t>union access</w:t>
      </w:r>
      <w:r w:rsidRPr="00C8533A">
        <w:rPr>
          <w:rStyle w:val="StyleUnderline"/>
        </w:rPr>
        <w:t xml:space="preserve"> to workers and </w:t>
      </w:r>
      <w:r w:rsidRPr="0004131A">
        <w:rPr>
          <w:rStyle w:val="Emphasis"/>
        </w:rPr>
        <w:t>highlighting</w:t>
      </w:r>
      <w:r w:rsidRPr="00C8533A">
        <w:rPr>
          <w:rStyle w:val="StyleUnderline"/>
        </w:rPr>
        <w:t xml:space="preserve"> the role unions play in delivering </w:t>
      </w:r>
      <w:r w:rsidRPr="0004131A">
        <w:rPr>
          <w:rStyle w:val="Emphasis"/>
        </w:rPr>
        <w:t>important benefits</w:t>
      </w:r>
      <w:r w:rsidRPr="00C8533A">
        <w:rPr>
          <w:rStyle w:val="StyleUnderline"/>
        </w:rPr>
        <w:t>.</w:t>
      </w:r>
      <w:r w:rsidRPr="00DB5180">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C8533A">
        <w:rPr>
          <w:rStyle w:val="StyleUnderline"/>
        </w:rPr>
        <w:t>This system has delivered for unions (by helping support high density), for workers (by significantly increasing compensation), and for the public</w:t>
      </w:r>
      <w:r w:rsidRPr="00DB5180">
        <w:rPr>
          <w:sz w:val="16"/>
          <w:szCs w:val="16"/>
        </w:rPr>
        <w:t xml:space="preserve"> at large (</w:t>
      </w:r>
      <w:r w:rsidRPr="00C8533A">
        <w:rPr>
          <w:rStyle w:val="StyleUnderline"/>
        </w:rPr>
        <w:t>by improving the quality of care</w:t>
      </w:r>
      <w:r w:rsidRPr="00DB5180">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32AFE459" w14:textId="77777777" w:rsidR="007F6B4C" w:rsidRPr="00DB5180" w:rsidRDefault="007F6B4C" w:rsidP="007F6B4C">
      <w:pPr>
        <w:rPr>
          <w:sz w:val="16"/>
          <w:szCs w:val="16"/>
        </w:rPr>
      </w:pPr>
      <w:r w:rsidRPr="00C8533A">
        <w:rPr>
          <w:rStyle w:val="StyleUnderline"/>
        </w:rPr>
        <w:t xml:space="preserve">Under the </w:t>
      </w:r>
      <w:r w:rsidRPr="0004131A">
        <w:rPr>
          <w:rStyle w:val="Emphasis"/>
        </w:rPr>
        <w:t>new labor system</w:t>
      </w:r>
      <w:r w:rsidRPr="00DB5180">
        <w:rPr>
          <w:sz w:val="16"/>
          <w:szCs w:val="16"/>
        </w:rPr>
        <w:t xml:space="preserve">, this type of union involvement in benefit delivery would not just be limited to training home care workers in Washington State. Rather, </w:t>
      </w:r>
      <w:r w:rsidRPr="00C8533A">
        <w:rPr>
          <w:rStyle w:val="StyleUnderline"/>
        </w:rPr>
        <w:t xml:space="preserve">unions would be </w:t>
      </w:r>
      <w:r w:rsidRPr="0004131A">
        <w:rPr>
          <w:rStyle w:val="Emphasis"/>
        </w:rPr>
        <w:t>integrated</w:t>
      </w:r>
      <w:r w:rsidRPr="00C8533A">
        <w:rPr>
          <w:rStyle w:val="StyleUnderline"/>
        </w:rPr>
        <w:t xml:space="preserve"> into</w:t>
      </w:r>
      <w:r w:rsidRPr="00DB5180">
        <w:rPr>
          <w:sz w:val="16"/>
          <w:szCs w:val="16"/>
        </w:rPr>
        <w:t xml:space="preserve"> a wide range of </w:t>
      </w:r>
      <w:r w:rsidRPr="0004131A">
        <w:rPr>
          <w:rStyle w:val="Emphasis"/>
        </w:rPr>
        <w:t>federal</w:t>
      </w:r>
      <w:r w:rsidRPr="00C8533A">
        <w:rPr>
          <w:rStyle w:val="StyleUnderline"/>
        </w:rPr>
        <w:t xml:space="preserve">, </w:t>
      </w:r>
      <w:r w:rsidRPr="0004131A">
        <w:rPr>
          <w:rStyle w:val="Emphasis"/>
        </w:rPr>
        <w:t>state</w:t>
      </w:r>
      <w:r w:rsidRPr="00C8533A">
        <w:rPr>
          <w:rStyle w:val="StyleUnderline"/>
        </w:rPr>
        <w:t xml:space="preserve">, and </w:t>
      </w:r>
      <w:r w:rsidRPr="0004131A">
        <w:rPr>
          <w:rStyle w:val="Emphasis"/>
        </w:rPr>
        <w:t>local programs</w:t>
      </w:r>
      <w:r w:rsidRPr="00DB5180">
        <w:rPr>
          <w:sz w:val="16"/>
          <w:szCs w:val="16"/>
        </w:rPr>
        <w:t xml:space="preserve">, including training but also </w:t>
      </w:r>
      <w:r w:rsidRPr="00C8533A">
        <w:rPr>
          <w:rStyle w:val="StyleUnderline"/>
        </w:rPr>
        <w:t>such</w:t>
      </w:r>
      <w:r w:rsidRPr="00DB5180">
        <w:rPr>
          <w:sz w:val="16"/>
          <w:szCs w:val="16"/>
        </w:rPr>
        <w:t xml:space="preserve"> benefits </w:t>
      </w:r>
      <w:r w:rsidRPr="00C8533A">
        <w:rPr>
          <w:rStyle w:val="StyleUnderline"/>
        </w:rPr>
        <w:t xml:space="preserve">as helping workers </w:t>
      </w:r>
      <w:r w:rsidRPr="0004131A">
        <w:rPr>
          <w:rStyle w:val="Emphasis"/>
        </w:rPr>
        <w:t>navigate health care</w:t>
      </w:r>
      <w:r w:rsidRPr="00C8533A">
        <w:rPr>
          <w:rStyle w:val="StyleUnderline"/>
        </w:rPr>
        <w:t xml:space="preserve"> and </w:t>
      </w:r>
      <w:r w:rsidRPr="0004131A">
        <w:rPr>
          <w:rStyle w:val="Emphasis"/>
        </w:rPr>
        <w:t>retirement programs</w:t>
      </w:r>
      <w:r w:rsidRPr="00C8533A">
        <w:rPr>
          <w:rStyle w:val="StyleUnderline"/>
        </w:rPr>
        <w:t xml:space="preserve"> and helping </w:t>
      </w:r>
      <w:r w:rsidRPr="0004131A">
        <w:rPr>
          <w:rStyle w:val="Emphasis"/>
        </w:rPr>
        <w:t>enforce workplace laws</w:t>
      </w:r>
      <w:r w:rsidRPr="00DB5180">
        <w:rPr>
          <w:sz w:val="16"/>
          <w:szCs w:val="16"/>
        </w:rPr>
        <w:t xml:space="preserve">. Doing so would likely benefit not just workers and their unions but also the general public. Indeed, research on similar programs that involve unions in public programs suggest that this structure leads to improved outcomes for the public, such as higher take-up rates of benefits.9 </w:t>
      </w:r>
    </w:p>
    <w:p w14:paraId="20D7F4E3" w14:textId="77777777" w:rsidR="007F6B4C" w:rsidRPr="00DB5180" w:rsidRDefault="007F6B4C" w:rsidP="007F6B4C">
      <w:pPr>
        <w:rPr>
          <w:sz w:val="16"/>
          <w:szCs w:val="16"/>
        </w:rPr>
      </w:pPr>
      <w:r w:rsidRPr="00C8533A">
        <w:rPr>
          <w:rStyle w:val="StyleUnderline"/>
        </w:rPr>
        <w:t>Elements of</w:t>
      </w:r>
      <w:r w:rsidRPr="00DB5180">
        <w:rPr>
          <w:sz w:val="16"/>
          <w:szCs w:val="16"/>
        </w:rPr>
        <w:t xml:space="preserve"> the </w:t>
      </w:r>
      <w:r w:rsidRPr="0004131A">
        <w:rPr>
          <w:rStyle w:val="Emphasis"/>
        </w:rPr>
        <w:t>broad-based bargaining</w:t>
      </w:r>
      <w:r w:rsidRPr="00DB5180">
        <w:rPr>
          <w:sz w:val="16"/>
          <w:szCs w:val="16"/>
        </w:rPr>
        <w:t xml:space="preserve"> model </w:t>
      </w:r>
      <w:r w:rsidRPr="00C8533A">
        <w:rPr>
          <w:rStyle w:val="StyleUnderline"/>
        </w:rPr>
        <w:t xml:space="preserve">can be seen in the contract </w:t>
      </w:r>
      <w:r w:rsidRPr="0004131A">
        <w:rPr>
          <w:rStyle w:val="Emphasis"/>
        </w:rPr>
        <w:t>television writers</w:t>
      </w:r>
      <w:r w:rsidRPr="00C8533A">
        <w:rPr>
          <w:rStyle w:val="StyleUnderline"/>
        </w:rPr>
        <w:t xml:space="preserve"> currently have</w:t>
      </w:r>
      <w:r w:rsidRPr="00DB5180">
        <w:rPr>
          <w:sz w:val="16"/>
          <w:szCs w:val="16"/>
        </w:rPr>
        <w:t xml:space="preserve">. Two unions, the </w:t>
      </w:r>
      <w:r w:rsidRPr="00C8533A">
        <w:rPr>
          <w:rStyle w:val="StyleUnderline"/>
        </w:rPr>
        <w:t xml:space="preserve">Writers Guild of America, East and West, negotiate a nationwide </w:t>
      </w:r>
      <w:r w:rsidRPr="0004131A">
        <w:rPr>
          <w:rStyle w:val="Emphasis"/>
        </w:rPr>
        <w:t>Minimum Basic Agreement</w:t>
      </w:r>
      <w:r w:rsidRPr="00DB5180">
        <w:rPr>
          <w:sz w:val="16"/>
          <w:szCs w:val="16"/>
        </w:rPr>
        <w:t xml:space="preserve"> with the Alliance of Motion Picture and Television Producers. The contract provides </w:t>
      </w:r>
      <w:r w:rsidRPr="00C8533A">
        <w:rPr>
          <w:rStyle w:val="StyleUnderline"/>
        </w:rPr>
        <w:t>for minimum wages, portable pension and health benefits, a process to receive proper credit for one’s work, and residual payments</w:t>
      </w:r>
      <w:r w:rsidRPr="00DB5180">
        <w:rPr>
          <w:sz w:val="16"/>
          <w:szCs w:val="16"/>
        </w:rPr>
        <w:t xml:space="preserve"> to writers when produced content is exhibited outside of its initial window. </w:t>
      </w:r>
      <w:r w:rsidRPr="00C8533A">
        <w:rPr>
          <w:rStyle w:val="StyleUnderline"/>
        </w:rPr>
        <w:t>Writers can</w:t>
      </w:r>
      <w:r w:rsidRPr="00DB5180">
        <w:rPr>
          <w:sz w:val="16"/>
          <w:szCs w:val="16"/>
        </w:rPr>
        <w:t>—and frequently do—</w:t>
      </w:r>
      <w:r w:rsidRPr="00C8533A">
        <w:rPr>
          <w:rStyle w:val="StyleUnderline"/>
        </w:rPr>
        <w:t xml:space="preserve">negotiate for higher standards, but employers </w:t>
      </w:r>
      <w:r w:rsidRPr="0004131A">
        <w:rPr>
          <w:rStyle w:val="Emphasis"/>
        </w:rPr>
        <w:t>cannot pay less</w:t>
      </w:r>
      <w:r w:rsidRPr="00C8533A">
        <w:rPr>
          <w:rStyle w:val="StyleUnderline"/>
        </w:rPr>
        <w:t xml:space="preserve"> than the </w:t>
      </w:r>
      <w:r w:rsidRPr="0004131A">
        <w:rPr>
          <w:rStyle w:val="Emphasis"/>
        </w:rPr>
        <w:t>minimums</w:t>
      </w:r>
      <w:r w:rsidRPr="00C8533A">
        <w:rPr>
          <w:rStyle w:val="StyleUnderline"/>
        </w:rPr>
        <w:t xml:space="preserve"> agreed on</w:t>
      </w:r>
      <w:r w:rsidRPr="00DB5180">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C8533A">
        <w:rPr>
          <w:rStyle w:val="StyleUnderline"/>
        </w:rPr>
        <w:t xml:space="preserve">Even when a writer </w:t>
      </w:r>
      <w:r w:rsidRPr="0004131A">
        <w:rPr>
          <w:rStyle w:val="Emphasis"/>
        </w:rPr>
        <w:t>changed employers</w:t>
      </w:r>
      <w:r w:rsidRPr="00C8533A">
        <w:rPr>
          <w:rStyle w:val="StyleUnderline"/>
        </w:rPr>
        <w:t xml:space="preserve">, their work was </w:t>
      </w:r>
      <w:r w:rsidRPr="0004131A">
        <w:rPr>
          <w:rStyle w:val="Emphasis"/>
        </w:rPr>
        <w:t>still covered</w:t>
      </w:r>
      <w:r w:rsidRPr="00C8533A">
        <w:rPr>
          <w:rStyle w:val="StyleUnderline"/>
        </w:rPr>
        <w:t xml:space="preserve"> by the minimum </w:t>
      </w:r>
      <w:r w:rsidRPr="0004131A">
        <w:rPr>
          <w:rStyle w:val="Emphasis"/>
        </w:rPr>
        <w:t>basic agreement</w:t>
      </w:r>
      <w:r w:rsidRPr="00DB5180">
        <w:rPr>
          <w:sz w:val="16"/>
          <w:szCs w:val="16"/>
        </w:rPr>
        <w:t xml:space="preserve">, and they therefore continued to receive the minimum pay and benefits that the collective bargaining agreement guaranteed. </w:t>
      </w:r>
    </w:p>
    <w:p w14:paraId="17DA780B" w14:textId="77777777" w:rsidR="007F6B4C" w:rsidRPr="00DB5180" w:rsidRDefault="007F6B4C" w:rsidP="007F6B4C">
      <w:pPr>
        <w:rPr>
          <w:sz w:val="16"/>
          <w:szCs w:val="16"/>
        </w:rPr>
      </w:pPr>
      <w:r w:rsidRPr="00C8533A">
        <w:rPr>
          <w:rStyle w:val="StyleUnderline"/>
        </w:rPr>
        <w:t xml:space="preserve">The writers’ contract is negotiated between their </w:t>
      </w:r>
      <w:r w:rsidRPr="0004131A">
        <w:rPr>
          <w:rStyle w:val="Emphasis"/>
        </w:rPr>
        <w:t>union</w:t>
      </w:r>
      <w:r w:rsidRPr="00C8533A">
        <w:rPr>
          <w:rStyle w:val="StyleUnderline"/>
        </w:rPr>
        <w:t xml:space="preserve"> and an </w:t>
      </w:r>
      <w:r w:rsidRPr="0004131A">
        <w:rPr>
          <w:rStyle w:val="Emphasis"/>
        </w:rPr>
        <w:t>alliance</w:t>
      </w:r>
      <w:r w:rsidRPr="00C8533A">
        <w:rPr>
          <w:rStyle w:val="StyleUnderline"/>
        </w:rPr>
        <w:t xml:space="preserve"> representing hundreds of </w:t>
      </w:r>
      <w:r w:rsidRPr="0004131A">
        <w:rPr>
          <w:rStyle w:val="Emphasis"/>
        </w:rPr>
        <w:t>production companies</w:t>
      </w:r>
      <w:r w:rsidRPr="00DB5180">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333BEDBA" w14:textId="77777777" w:rsidR="007F6B4C" w:rsidRPr="00C8533A" w:rsidRDefault="007F6B4C" w:rsidP="007F6B4C">
      <w:pPr>
        <w:rPr>
          <w:sz w:val="8"/>
          <w:szCs w:val="8"/>
        </w:rPr>
      </w:pPr>
      <w:r w:rsidRPr="00C8533A">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1D1BC719" w14:textId="77777777" w:rsidR="007F6B4C" w:rsidRPr="00C8533A" w:rsidRDefault="007F6B4C" w:rsidP="007F6B4C">
      <w:pPr>
        <w:rPr>
          <w:sz w:val="8"/>
          <w:szCs w:val="8"/>
        </w:rPr>
      </w:pPr>
      <w:r w:rsidRPr="00C8533A">
        <w:rPr>
          <w:noProof/>
          <w:sz w:val="8"/>
          <w:szCs w:val="8"/>
        </w:rPr>
        <w:drawing>
          <wp:inline distT="0" distB="0" distL="0" distR="0" wp14:anchorId="18564561" wp14:editId="40B0616C">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5"/>
                    <a:stretch>
                      <a:fillRect/>
                    </a:stretch>
                  </pic:blipFill>
                  <pic:spPr>
                    <a:xfrm>
                      <a:off x="0" y="0"/>
                      <a:ext cx="5943600" cy="5049603"/>
                    </a:xfrm>
                    <a:prstGeom prst="rect">
                      <a:avLst/>
                    </a:prstGeom>
                  </pic:spPr>
                </pic:pic>
              </a:graphicData>
            </a:graphic>
          </wp:inline>
        </w:drawing>
      </w:r>
    </w:p>
    <w:p w14:paraId="4DB1CB58" w14:textId="77777777" w:rsidR="007F6B4C" w:rsidRPr="00C8533A" w:rsidRDefault="007F6B4C" w:rsidP="007F6B4C">
      <w:pPr>
        <w:rPr>
          <w:sz w:val="8"/>
          <w:szCs w:val="8"/>
        </w:rPr>
      </w:pPr>
      <w:r w:rsidRPr="00C8533A">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38D2D0D3" w14:textId="77777777" w:rsidR="007F6B4C" w:rsidRPr="00C8533A" w:rsidRDefault="007F6B4C" w:rsidP="007F6B4C">
      <w:pPr>
        <w:rPr>
          <w:sz w:val="8"/>
          <w:szCs w:val="8"/>
        </w:rPr>
      </w:pPr>
      <w:r w:rsidRPr="00C8533A">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0AA21109" w14:textId="77777777" w:rsidR="007F6B4C" w:rsidRPr="00C8533A" w:rsidRDefault="007F6B4C" w:rsidP="007F6B4C">
      <w:pPr>
        <w:rPr>
          <w:sz w:val="8"/>
          <w:szCs w:val="8"/>
        </w:rPr>
      </w:pPr>
      <w:r w:rsidRPr="00C8533A">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06744CB5" w14:textId="77777777" w:rsidR="007F6B4C" w:rsidRPr="00DB5180" w:rsidRDefault="007F6B4C" w:rsidP="007F6B4C">
      <w:pPr>
        <w:rPr>
          <w:sz w:val="16"/>
          <w:szCs w:val="16"/>
        </w:rPr>
      </w:pPr>
      <w:r w:rsidRPr="00DB5180">
        <w:rPr>
          <w:sz w:val="16"/>
          <w:szCs w:val="16"/>
        </w:rPr>
        <w:t xml:space="preserve">As subsequent chapters will highlight, especially chapter 4 with its discussion of Australia and Britain, </w:t>
      </w:r>
      <w:r w:rsidRPr="00B135C3">
        <w:rPr>
          <w:rStyle w:val="StyleUnderline"/>
          <w:highlight w:val="yellow"/>
        </w:rPr>
        <w:t xml:space="preserve">there can be </w:t>
      </w:r>
      <w:r w:rsidRPr="00B135C3">
        <w:rPr>
          <w:rStyle w:val="Emphasis"/>
          <w:highlight w:val="yellow"/>
        </w:rPr>
        <w:t>some</w:t>
      </w:r>
      <w:r w:rsidRPr="0004131A">
        <w:rPr>
          <w:rStyle w:val="Emphasis"/>
        </w:rPr>
        <w:t xml:space="preserve"> degree</w:t>
      </w:r>
      <w:r w:rsidRPr="00C8533A">
        <w:rPr>
          <w:rStyle w:val="StyleUnderline"/>
        </w:rPr>
        <w:t xml:space="preserve"> of </w:t>
      </w:r>
      <w:r w:rsidRPr="00B135C3">
        <w:rPr>
          <w:rStyle w:val="Emphasis"/>
          <w:highlight w:val="yellow"/>
        </w:rPr>
        <w:t>flex</w:t>
      </w:r>
      <w:r w:rsidRPr="008040E0">
        <w:rPr>
          <w:rStyle w:val="Emphasis"/>
        </w:rPr>
        <w:t>ibility</w:t>
      </w:r>
      <w:r w:rsidRPr="008040E0">
        <w:rPr>
          <w:rStyle w:val="StyleUnderline"/>
        </w:rPr>
        <w:t xml:space="preserve"> </w:t>
      </w:r>
      <w:r w:rsidRPr="00B135C3">
        <w:rPr>
          <w:rStyle w:val="StyleUnderline"/>
          <w:highlight w:val="yellow"/>
        </w:rPr>
        <w:t>about</w:t>
      </w:r>
      <w:r w:rsidRPr="00C8533A">
        <w:rPr>
          <w:rStyle w:val="StyleUnderline"/>
        </w:rPr>
        <w:t xml:space="preserve"> the </w:t>
      </w:r>
      <w:r w:rsidRPr="00B135C3">
        <w:rPr>
          <w:rStyle w:val="Emphasis"/>
          <w:highlight w:val="yellow"/>
        </w:rPr>
        <w:t>specific elements</w:t>
      </w:r>
      <w:r w:rsidRPr="00C8533A">
        <w:rPr>
          <w:rStyle w:val="StyleUnderline"/>
        </w:rPr>
        <w:t xml:space="preserve"> of the essential components</w:t>
      </w:r>
      <w:r w:rsidRPr="00DB5180">
        <w:rPr>
          <w:sz w:val="16"/>
          <w:szCs w:val="16"/>
        </w:rPr>
        <w:t xml:space="preserve">. </w:t>
      </w:r>
      <w:r w:rsidRPr="00C8533A">
        <w:rPr>
          <w:rStyle w:val="StyleUnderline"/>
        </w:rPr>
        <w:t>For example</w:t>
      </w:r>
      <w:r w:rsidRPr="00DB5180">
        <w:rPr>
          <w:sz w:val="16"/>
          <w:szCs w:val="16"/>
        </w:rPr>
        <w:t xml:space="preserve">, an essential element of protecting workers’ rights is the need to make the process for </w:t>
      </w:r>
      <w:r w:rsidRPr="00C8533A">
        <w:rPr>
          <w:rStyle w:val="StyleUnderline"/>
        </w:rPr>
        <w:t>joining unions</w:t>
      </w:r>
      <w:r w:rsidRPr="00DB5180">
        <w:rPr>
          <w:sz w:val="16"/>
          <w:szCs w:val="16"/>
        </w:rPr>
        <w:t xml:space="preserve"> fairer. The process </w:t>
      </w:r>
      <w:r w:rsidRPr="00C8533A">
        <w:rPr>
          <w:rStyle w:val="StyleUnderline"/>
        </w:rPr>
        <w:t xml:space="preserve">would be </w:t>
      </w:r>
      <w:r w:rsidRPr="0004131A">
        <w:rPr>
          <w:rStyle w:val="Emphasis"/>
        </w:rPr>
        <w:t>fairer</w:t>
      </w:r>
      <w:r w:rsidRPr="00C8533A">
        <w:rPr>
          <w:rStyle w:val="StyleUnderline"/>
        </w:rPr>
        <w:t xml:space="preserve"> if </w:t>
      </w:r>
      <w:r w:rsidRPr="0004131A">
        <w:rPr>
          <w:rStyle w:val="Emphasis"/>
        </w:rPr>
        <w:t>coercive one-on-one</w:t>
      </w:r>
      <w:r w:rsidRPr="00C8533A">
        <w:rPr>
          <w:rStyle w:val="StyleUnderline"/>
        </w:rPr>
        <w:t xml:space="preserve"> employer meetings were </w:t>
      </w:r>
      <w:r w:rsidRPr="0004131A">
        <w:rPr>
          <w:rStyle w:val="Emphasis"/>
        </w:rPr>
        <w:t>banned</w:t>
      </w:r>
      <w:r w:rsidRPr="00C8533A">
        <w:rPr>
          <w:rStyle w:val="StyleUnderline"/>
        </w:rPr>
        <w:t xml:space="preserve">, though it is </w:t>
      </w:r>
      <w:r w:rsidRPr="0004131A">
        <w:rPr>
          <w:rStyle w:val="Emphasis"/>
        </w:rPr>
        <w:t>possible</w:t>
      </w:r>
      <w:r w:rsidRPr="00C8533A">
        <w:rPr>
          <w:rStyle w:val="StyleUnderline"/>
        </w:rPr>
        <w:t xml:space="preserve"> that a </w:t>
      </w:r>
      <w:r w:rsidRPr="0004131A">
        <w:rPr>
          <w:rStyle w:val="Emphasis"/>
        </w:rPr>
        <w:t>reasonably fair process</w:t>
      </w:r>
      <w:r w:rsidRPr="00C8533A">
        <w:rPr>
          <w:rStyle w:val="StyleUnderline"/>
        </w:rPr>
        <w:t xml:space="preserve"> could be achieved through </w:t>
      </w:r>
      <w:r w:rsidRPr="0004131A">
        <w:rPr>
          <w:rStyle w:val="Emphasis"/>
        </w:rPr>
        <w:t>other means</w:t>
      </w:r>
      <w:r w:rsidRPr="00C8533A">
        <w:rPr>
          <w:rStyle w:val="StyleUnderline"/>
        </w:rPr>
        <w:t>, such as a union sign-up process</w:t>
      </w:r>
      <w:r w:rsidRPr="00DB5180">
        <w:rPr>
          <w:sz w:val="16"/>
          <w:szCs w:val="16"/>
        </w:rPr>
        <w:t xml:space="preserve">, or through a combination of reforms. </w:t>
      </w:r>
      <w:r w:rsidRPr="00B135C3">
        <w:rPr>
          <w:rStyle w:val="StyleUnderline"/>
          <w:highlight w:val="yellow"/>
        </w:rPr>
        <w:t xml:space="preserve">The </w:t>
      </w:r>
      <w:r w:rsidRPr="00B135C3">
        <w:rPr>
          <w:rStyle w:val="Emphasis"/>
          <w:highlight w:val="yellow"/>
        </w:rPr>
        <w:t>key</w:t>
      </w:r>
      <w:r w:rsidRPr="00B135C3">
        <w:rPr>
          <w:rStyle w:val="StyleUnderline"/>
          <w:highlight w:val="yellow"/>
        </w:rPr>
        <w:t xml:space="preserve"> is the </w:t>
      </w:r>
      <w:r w:rsidRPr="00B135C3">
        <w:rPr>
          <w:rStyle w:val="Emphasis"/>
          <w:highlight w:val="yellow"/>
        </w:rPr>
        <w:t>general direction</w:t>
      </w:r>
      <w:r w:rsidRPr="00C8533A">
        <w:rPr>
          <w:rStyle w:val="StyleUnderline"/>
        </w:rPr>
        <w:t xml:space="preserve"> of policy. </w:t>
      </w:r>
      <w:r w:rsidRPr="00B135C3">
        <w:rPr>
          <w:rStyle w:val="StyleUnderline"/>
          <w:highlight w:val="yellow"/>
        </w:rPr>
        <w:t xml:space="preserve">It needs to </w:t>
      </w:r>
      <w:r w:rsidRPr="00B135C3">
        <w:rPr>
          <w:rStyle w:val="Emphasis"/>
          <w:highlight w:val="yellow"/>
        </w:rPr>
        <w:t>actively support</w:t>
      </w:r>
      <w:r w:rsidRPr="00B135C3">
        <w:rPr>
          <w:rStyle w:val="StyleUnderline"/>
          <w:highlight w:val="yellow"/>
        </w:rPr>
        <w:t xml:space="preserve"> union membership with </w:t>
      </w:r>
      <w:r w:rsidRPr="00B135C3">
        <w:rPr>
          <w:rStyle w:val="Emphasis"/>
          <w:highlight w:val="yellow"/>
        </w:rPr>
        <w:t>strong rights</w:t>
      </w:r>
      <w:r w:rsidRPr="00B135C3">
        <w:rPr>
          <w:rStyle w:val="StyleUnderline"/>
          <w:highlight w:val="yellow"/>
        </w:rPr>
        <w:t xml:space="preserve"> and </w:t>
      </w:r>
      <w:r w:rsidRPr="00B135C3">
        <w:rPr>
          <w:rStyle w:val="Emphasis"/>
          <w:highlight w:val="yellow"/>
        </w:rPr>
        <w:t>incentives</w:t>
      </w:r>
      <w:r w:rsidRPr="00B135C3">
        <w:rPr>
          <w:rStyle w:val="StyleUnderline"/>
          <w:highlight w:val="yellow"/>
        </w:rPr>
        <w:t xml:space="preserve"> for joining as well as</w:t>
      </w:r>
      <w:r w:rsidRPr="00C8533A">
        <w:rPr>
          <w:rStyle w:val="StyleUnderline"/>
        </w:rPr>
        <w:t xml:space="preserve"> seek to cover </w:t>
      </w:r>
      <w:r w:rsidRPr="0004131A">
        <w:rPr>
          <w:rStyle w:val="Emphasis"/>
        </w:rPr>
        <w:t>most workers</w:t>
      </w:r>
      <w:r w:rsidRPr="00C8533A">
        <w:rPr>
          <w:rStyle w:val="StyleUnderline"/>
        </w:rPr>
        <w:t xml:space="preserve"> with </w:t>
      </w:r>
      <w:r w:rsidRPr="0004131A">
        <w:rPr>
          <w:rStyle w:val="Emphasis"/>
        </w:rPr>
        <w:t>collectively bargained agreements</w:t>
      </w:r>
      <w:r w:rsidRPr="00C8533A">
        <w:rPr>
          <w:rStyle w:val="StyleUnderline"/>
        </w:rPr>
        <w:t xml:space="preserve"> by </w:t>
      </w:r>
      <w:r w:rsidRPr="00B135C3">
        <w:rPr>
          <w:rStyle w:val="StyleUnderline"/>
          <w:highlight w:val="yellow"/>
        </w:rPr>
        <w:t xml:space="preserve">encouraging </w:t>
      </w:r>
      <w:r w:rsidRPr="00B135C3">
        <w:rPr>
          <w:rStyle w:val="Emphasis"/>
          <w:highlight w:val="yellow"/>
        </w:rPr>
        <w:t>broad-based</w:t>
      </w:r>
      <w:r w:rsidRPr="00C8533A">
        <w:rPr>
          <w:rStyle w:val="StyleUnderline"/>
        </w:rPr>
        <w:t xml:space="preserve"> and workplace-level </w:t>
      </w:r>
      <w:r w:rsidRPr="00B135C3">
        <w:rPr>
          <w:rStyle w:val="StyleUnderline"/>
          <w:highlight w:val="yellow"/>
        </w:rPr>
        <w:t>bargaining</w:t>
      </w:r>
      <w:r w:rsidRPr="00DB5180">
        <w:rPr>
          <w:sz w:val="16"/>
          <w:szCs w:val="16"/>
        </w:rPr>
        <w:t xml:space="preserve">. It is also important to note that </w:t>
      </w:r>
      <w:r w:rsidRPr="00B135C3">
        <w:rPr>
          <w:rStyle w:val="StyleUnderline"/>
          <w:highlight w:val="yellow"/>
        </w:rPr>
        <w:t xml:space="preserve">these </w:t>
      </w:r>
      <w:r w:rsidRPr="00B135C3">
        <w:rPr>
          <w:rStyle w:val="Emphasis"/>
          <w:highlight w:val="yellow"/>
        </w:rPr>
        <w:t>core elements</w:t>
      </w:r>
      <w:r w:rsidRPr="00B135C3">
        <w:rPr>
          <w:rStyle w:val="StyleUnderline"/>
          <w:highlight w:val="yellow"/>
        </w:rPr>
        <w:t xml:space="preserve"> are </w:t>
      </w:r>
      <w:r w:rsidRPr="00B135C3">
        <w:rPr>
          <w:rStyle w:val="Emphasis"/>
          <w:highlight w:val="yellow"/>
        </w:rPr>
        <w:t>compatible</w:t>
      </w:r>
      <w:r w:rsidRPr="00B135C3">
        <w:rPr>
          <w:rStyle w:val="StyleUnderline"/>
          <w:highlight w:val="yellow"/>
        </w:rPr>
        <w:t xml:space="preserve"> with a </w:t>
      </w:r>
      <w:r w:rsidRPr="00B135C3">
        <w:rPr>
          <w:rStyle w:val="Emphasis"/>
          <w:highlight w:val="yellow"/>
        </w:rPr>
        <w:t>number</w:t>
      </w:r>
      <w:r w:rsidRPr="00B135C3">
        <w:rPr>
          <w:rStyle w:val="StyleUnderline"/>
          <w:highlight w:val="yellow"/>
        </w:rPr>
        <w:t xml:space="preserve"> of </w:t>
      </w:r>
      <w:r w:rsidRPr="00B135C3">
        <w:rPr>
          <w:rStyle w:val="Emphasis"/>
          <w:highlight w:val="yellow"/>
        </w:rPr>
        <w:t>additional</w:t>
      </w:r>
      <w:r w:rsidRPr="0004131A">
        <w:rPr>
          <w:rStyle w:val="Emphasis"/>
        </w:rPr>
        <w:t xml:space="preserve"> labor </w:t>
      </w:r>
      <w:r w:rsidRPr="00B135C3">
        <w:rPr>
          <w:rStyle w:val="Emphasis"/>
          <w:highlight w:val="yellow"/>
        </w:rPr>
        <w:t>reforms</w:t>
      </w:r>
      <w:r w:rsidRPr="00DB5180">
        <w:rPr>
          <w:sz w:val="16"/>
          <w:szCs w:val="16"/>
        </w:rPr>
        <w:t>, as will be discussed in subsequent chapters, particularly chapter 5 with its review of alternative reforms.</w:t>
      </w:r>
    </w:p>
    <w:p w14:paraId="36AF6557" w14:textId="77777777" w:rsidR="007F6B4C" w:rsidRDefault="007F6B4C" w:rsidP="007F6B4C">
      <w:pPr>
        <w:pStyle w:val="Heading4"/>
      </w:pPr>
      <w:r>
        <w:t xml:space="preserve">Promoting broad-based bargaining </w:t>
      </w:r>
      <w:r>
        <w:rPr>
          <w:u w:val="single"/>
        </w:rPr>
        <w:t>specifically</w:t>
      </w:r>
      <w:r>
        <w:t xml:space="preserve"> is key. Bargaining unit composition is the </w:t>
      </w:r>
      <w:r>
        <w:rPr>
          <w:u w:val="single"/>
        </w:rPr>
        <w:t>central</w:t>
      </w:r>
      <w:r>
        <w:t xml:space="preserve"> determinant of labor power. Organizing in larger bargaining units is the </w:t>
      </w:r>
      <w:r>
        <w:rPr>
          <w:u w:val="single"/>
        </w:rPr>
        <w:t>only</w:t>
      </w:r>
      <w:r>
        <w:t xml:space="preserve"> way for unions to </w:t>
      </w:r>
      <w:r>
        <w:rPr>
          <w:u w:val="single"/>
        </w:rPr>
        <w:t>challenge</w:t>
      </w:r>
      <w:r>
        <w:t xml:space="preserve"> the power of capital. </w:t>
      </w:r>
    </w:p>
    <w:p w14:paraId="01CF8D2E" w14:textId="77777777" w:rsidR="007F6B4C" w:rsidRPr="00D600AD" w:rsidRDefault="007F6B4C" w:rsidP="007F6B4C">
      <w:r>
        <w:t xml:space="preserve">Kyle </w:t>
      </w:r>
      <w:r w:rsidRPr="00B84C09">
        <w:rPr>
          <w:rStyle w:val="Style13ptBold"/>
        </w:rPr>
        <w:t>Bigley 25</w:t>
      </w:r>
      <w:r>
        <w:t xml:space="preserve">, law clerk at the U.S. Court of Appeals for the Second Circuit, JD from Yale Law School, 2025, “Power in Numbers: The NLRA, Bargaining-Unit Fragmentation, and Union Revival,” </w:t>
      </w:r>
      <w:r>
        <w:rPr>
          <w:i/>
          <w:iCs/>
        </w:rPr>
        <w:t>Berkeley Journal of Employment &amp; Labor Law</w:t>
      </w:r>
      <w:r>
        <w:t xml:space="preserve">, vol. 46, no. 1, pp. 63-73, </w:t>
      </w:r>
      <w:r w:rsidRPr="00B84C09">
        <w:t>https://papers.ssrn.com/sol3/papers.cfm?abstract_id=5179025</w:t>
      </w:r>
      <w:r>
        <w:t>.</w:t>
      </w:r>
    </w:p>
    <w:p w14:paraId="1267D7A2" w14:textId="77777777" w:rsidR="007F6B4C" w:rsidRPr="000F4D27" w:rsidRDefault="007F6B4C" w:rsidP="007F6B4C">
      <w:pPr>
        <w:rPr>
          <w:sz w:val="16"/>
          <w:szCs w:val="16"/>
        </w:rPr>
      </w:pPr>
      <w:r w:rsidRPr="00B84C09">
        <w:rPr>
          <w:rStyle w:val="StyleUnderline"/>
        </w:rPr>
        <w:t xml:space="preserve">The bargaining unit </w:t>
      </w:r>
      <w:r w:rsidRPr="00B84C09">
        <w:rPr>
          <w:rStyle w:val="Emphasis"/>
        </w:rPr>
        <w:t>sets the stage</w:t>
      </w:r>
      <w:r w:rsidRPr="00B84C09">
        <w:rPr>
          <w:rStyle w:val="StyleUnderline"/>
        </w:rPr>
        <w:t xml:space="preserve"> for</w:t>
      </w:r>
      <w:r w:rsidRPr="00503A9E">
        <w:rPr>
          <w:rStyle w:val="StyleUnderline"/>
        </w:rPr>
        <w:t xml:space="preserve"> the </w:t>
      </w:r>
      <w:r w:rsidRPr="00503A9E">
        <w:rPr>
          <w:rStyle w:val="Emphasis"/>
        </w:rPr>
        <w:t>drama</w:t>
      </w:r>
      <w:r w:rsidRPr="00503A9E">
        <w:rPr>
          <w:rStyle w:val="StyleUnderline"/>
        </w:rPr>
        <w:t xml:space="preserve"> of U.S. </w:t>
      </w:r>
      <w:r w:rsidRPr="00503A9E">
        <w:rPr>
          <w:rStyle w:val="Emphasis"/>
        </w:rPr>
        <w:t>unionism</w:t>
      </w:r>
      <w:r w:rsidRPr="00503A9E">
        <w:rPr>
          <w:sz w:val="16"/>
          <w:szCs w:val="16"/>
        </w:rPr>
        <w:t xml:space="preserve">, from the initial organizing of a union through the representation election to collective bargaining, strikes, and even decertification elections. The unit’s borders not only may determine the outcome of the representation election34 but also bear directly on the union’s bargaining strength.35 </w:t>
      </w:r>
      <w:r w:rsidRPr="00503A9E">
        <w:rPr>
          <w:rStyle w:val="StyleUnderline"/>
        </w:rPr>
        <w:t xml:space="preserve">As </w:t>
      </w:r>
      <w:r w:rsidRPr="00B84C09">
        <w:rPr>
          <w:rStyle w:val="StyleUnderline"/>
          <w:highlight w:val="yellow"/>
        </w:rPr>
        <w:t xml:space="preserve">the </w:t>
      </w:r>
      <w:r w:rsidRPr="00B84C09">
        <w:rPr>
          <w:rStyle w:val="Emphasis"/>
          <w:highlight w:val="yellow"/>
        </w:rPr>
        <w:t>bargaining unit</w:t>
      </w:r>
      <w:r w:rsidRPr="00B84C09">
        <w:rPr>
          <w:rStyle w:val="StyleUnderline"/>
          <w:highlight w:val="yellow"/>
        </w:rPr>
        <w:t xml:space="preserve"> is the “</w:t>
      </w:r>
      <w:r w:rsidRPr="00B84C09">
        <w:rPr>
          <w:rStyle w:val="Emphasis"/>
          <w:highlight w:val="yellow"/>
        </w:rPr>
        <w:t>building block</w:t>
      </w:r>
      <w:r w:rsidRPr="00B84C09">
        <w:rPr>
          <w:rStyle w:val="StyleUnderline"/>
          <w:highlight w:val="yellow"/>
        </w:rPr>
        <w:t>” for</w:t>
      </w:r>
      <w:r w:rsidRPr="00503A9E">
        <w:rPr>
          <w:rStyle w:val="StyleUnderline"/>
        </w:rPr>
        <w:t xml:space="preserve"> </w:t>
      </w:r>
      <w:r w:rsidRPr="00503A9E">
        <w:rPr>
          <w:rStyle w:val="Emphasis"/>
        </w:rPr>
        <w:t xml:space="preserve">collective </w:t>
      </w:r>
      <w:r w:rsidRPr="00B84C09">
        <w:rPr>
          <w:rStyle w:val="Emphasis"/>
          <w:highlight w:val="yellow"/>
        </w:rPr>
        <w:t>industrial relations</w:t>
      </w:r>
      <w:r w:rsidRPr="00503A9E">
        <w:rPr>
          <w:rStyle w:val="StyleUnderline"/>
        </w:rPr>
        <w:t xml:space="preserve"> in the United States</w:t>
      </w:r>
      <w:r w:rsidRPr="00503A9E">
        <w:rPr>
          <w:sz w:val="16"/>
          <w:szCs w:val="16"/>
        </w:rPr>
        <w:t xml:space="preserve">,36 </w:t>
      </w:r>
      <w:r w:rsidRPr="000F4D27">
        <w:rPr>
          <w:rStyle w:val="StyleUnderline"/>
        </w:rPr>
        <w:t>the “</w:t>
      </w:r>
      <w:r w:rsidRPr="000F4D27">
        <w:rPr>
          <w:rStyle w:val="Emphasis"/>
        </w:rPr>
        <w:t>scope</w:t>
      </w:r>
      <w:r w:rsidRPr="000F4D27">
        <w:rPr>
          <w:rStyle w:val="StyleUnderline"/>
        </w:rPr>
        <w:t xml:space="preserve"> of the unit is </w:t>
      </w:r>
      <w:r w:rsidRPr="000F4D27">
        <w:rPr>
          <w:rStyle w:val="Emphasis"/>
        </w:rPr>
        <w:t>basic to</w:t>
      </w:r>
      <w:r w:rsidRPr="000F4D27">
        <w:rPr>
          <w:rStyle w:val="StyleUnderline"/>
        </w:rPr>
        <w:t xml:space="preserve"> and </w:t>
      </w:r>
      <w:r w:rsidRPr="000F4D27">
        <w:rPr>
          <w:rStyle w:val="Emphasis"/>
        </w:rPr>
        <w:t>permeates</w:t>
      </w:r>
      <w:r w:rsidRPr="000F4D27">
        <w:rPr>
          <w:rStyle w:val="StyleUnderline"/>
        </w:rPr>
        <w:t xml:space="preserve"> the </w:t>
      </w:r>
      <w:r w:rsidRPr="000F4D27">
        <w:rPr>
          <w:rStyle w:val="Emphasis"/>
        </w:rPr>
        <w:t>whole</w:t>
      </w:r>
      <w:r w:rsidRPr="000F4D27">
        <w:rPr>
          <w:rStyle w:val="StyleUnderline"/>
        </w:rPr>
        <w:t xml:space="preserve"> of the </w:t>
      </w:r>
      <w:r w:rsidRPr="000F4D27">
        <w:rPr>
          <w:rStyle w:val="Emphasis"/>
        </w:rPr>
        <w:t>collective-bargaining relationship</w:t>
      </w:r>
      <w:r w:rsidRPr="000F4D27">
        <w:rPr>
          <w:sz w:val="16"/>
          <w:szCs w:val="16"/>
        </w:rPr>
        <w:t xml:space="preserve">.”37 </w:t>
      </w:r>
    </w:p>
    <w:p w14:paraId="34C824FE" w14:textId="77777777" w:rsidR="007F6B4C" w:rsidRPr="008040E0" w:rsidRDefault="007F6B4C" w:rsidP="007F6B4C">
      <w:pPr>
        <w:rPr>
          <w:sz w:val="16"/>
          <w:szCs w:val="16"/>
        </w:rPr>
      </w:pPr>
      <w:r w:rsidRPr="000F4D27">
        <w:rPr>
          <w:sz w:val="16"/>
          <w:szCs w:val="16"/>
        </w:rPr>
        <w:t xml:space="preserve">However, </w:t>
      </w:r>
      <w:r w:rsidRPr="000F4D27">
        <w:rPr>
          <w:rStyle w:val="StyleUnderline"/>
        </w:rPr>
        <w:t xml:space="preserve">almost </w:t>
      </w:r>
      <w:r w:rsidRPr="000F4D27">
        <w:rPr>
          <w:rStyle w:val="Emphasis"/>
        </w:rPr>
        <w:t>uniquely</w:t>
      </w:r>
      <w:r w:rsidRPr="000F4D27">
        <w:rPr>
          <w:rStyle w:val="StyleUnderline"/>
        </w:rPr>
        <w:t xml:space="preserve"> among </w:t>
      </w:r>
      <w:r w:rsidRPr="000F4D27">
        <w:rPr>
          <w:rStyle w:val="Emphasis"/>
        </w:rPr>
        <w:t>peer nations</w:t>
      </w:r>
      <w:r w:rsidRPr="000F4D27">
        <w:rPr>
          <w:rStyle w:val="StyleUnderline"/>
        </w:rPr>
        <w:t xml:space="preserve">, U.S. bargaining units are </w:t>
      </w:r>
      <w:r w:rsidRPr="000F4D27">
        <w:rPr>
          <w:rStyle w:val="Emphasis"/>
        </w:rPr>
        <w:t>fragmented</w:t>
      </w:r>
      <w:r w:rsidRPr="000F4D27">
        <w:rPr>
          <w:rStyle w:val="StyleUnderline"/>
        </w:rPr>
        <w:t xml:space="preserve">, </w:t>
      </w:r>
      <w:r w:rsidRPr="000F4D27">
        <w:rPr>
          <w:rStyle w:val="Emphasis"/>
        </w:rPr>
        <w:t>isolated</w:t>
      </w:r>
      <w:r w:rsidRPr="000F4D27">
        <w:rPr>
          <w:rStyle w:val="StyleUnderline"/>
        </w:rPr>
        <w:t>, and</w:t>
      </w:r>
      <w:r w:rsidRPr="00482616">
        <w:rPr>
          <w:rStyle w:val="StyleUnderline"/>
        </w:rPr>
        <w:t xml:space="preserve"> </w:t>
      </w:r>
      <w:r w:rsidRPr="00D600AD">
        <w:rPr>
          <w:rStyle w:val="Emphasis"/>
        </w:rPr>
        <w:t>homogenous</w:t>
      </w:r>
      <w:r w:rsidRPr="00503A9E">
        <w:rPr>
          <w:sz w:val="16"/>
          <w:szCs w:val="16"/>
        </w:rPr>
        <w:t xml:space="preserve">. Enacted in 1935, </w:t>
      </w:r>
      <w:r w:rsidRPr="00B84C09">
        <w:rPr>
          <w:rStyle w:val="StyleUnderline"/>
          <w:highlight w:val="yellow"/>
        </w:rPr>
        <w:t>the NLRA’s</w:t>
      </w:r>
      <w:r w:rsidRPr="008040E0">
        <w:rPr>
          <w:rStyle w:val="StyleUnderline"/>
        </w:rPr>
        <w:t xml:space="preserve"> </w:t>
      </w:r>
      <w:r w:rsidRPr="008040E0">
        <w:rPr>
          <w:rStyle w:val="Emphasis"/>
        </w:rPr>
        <w:t>unique model</w:t>
      </w:r>
      <w:r w:rsidRPr="008040E0">
        <w:rPr>
          <w:rStyle w:val="StyleUnderline"/>
        </w:rPr>
        <w:t xml:space="preserve"> of </w:t>
      </w:r>
      <w:r w:rsidRPr="008040E0">
        <w:rPr>
          <w:rStyle w:val="Emphasis"/>
        </w:rPr>
        <w:t>enterprise</w:t>
      </w:r>
      <w:r w:rsidRPr="008040E0">
        <w:rPr>
          <w:sz w:val="16"/>
          <w:szCs w:val="16"/>
        </w:rPr>
        <w:t>- or plant-</w:t>
      </w:r>
      <w:r w:rsidRPr="008040E0">
        <w:rPr>
          <w:rStyle w:val="Emphasis"/>
        </w:rPr>
        <w:t>level</w:t>
      </w:r>
      <w:r w:rsidRPr="008040E0">
        <w:rPr>
          <w:rStyle w:val="StyleUnderline"/>
        </w:rPr>
        <w:t xml:space="preserve"> bargaining initiated </w:t>
      </w:r>
      <w:r w:rsidRPr="008040E0">
        <w:rPr>
          <w:rStyle w:val="Emphasis"/>
        </w:rPr>
        <w:t>immediate fragmentation</w:t>
      </w:r>
      <w:r w:rsidRPr="008040E0">
        <w:rPr>
          <w:rStyle w:val="StyleUnderline"/>
        </w:rPr>
        <w:t>, and bargaining-unit size in both representation elections</w:t>
      </w:r>
      <w:r w:rsidRPr="008040E0">
        <w:rPr>
          <w:sz w:val="16"/>
          <w:szCs w:val="16"/>
        </w:rPr>
        <w:t xml:space="preserve"> and bargaining structure38 </w:t>
      </w:r>
      <w:r w:rsidRPr="008040E0">
        <w:rPr>
          <w:rStyle w:val="Emphasis"/>
        </w:rPr>
        <w:t>declined</w:t>
      </w:r>
      <w:r w:rsidRPr="008040E0">
        <w:rPr>
          <w:rStyle w:val="StyleUnderline"/>
        </w:rPr>
        <w:t xml:space="preserve"> in the following century</w:t>
      </w:r>
      <w:r w:rsidRPr="008040E0">
        <w:rPr>
          <w:sz w:val="16"/>
          <w:szCs w:val="16"/>
        </w:rPr>
        <w:t xml:space="preserve">. Drawing on an analysis of NLRB data, this Part sketches an empirical picture of this fragmented landscape. </w:t>
      </w:r>
    </w:p>
    <w:p w14:paraId="7D3FE528" w14:textId="77777777" w:rsidR="007F6B4C" w:rsidRPr="008040E0" w:rsidRDefault="007F6B4C" w:rsidP="007F6B4C">
      <w:pPr>
        <w:rPr>
          <w:sz w:val="8"/>
          <w:szCs w:val="8"/>
        </w:rPr>
      </w:pPr>
      <w:r w:rsidRPr="008040E0">
        <w:rPr>
          <w:sz w:val="8"/>
          <w:szCs w:val="8"/>
        </w:rPr>
        <w:t xml:space="preserve">Despite these longstanding trends of unit fragmentation, the most prominent contemporary debate about bargaining units focuses on recent NLRB doctrine governing whether unions’ petitioned-for units must include additional workers. Rhetorically, employer groups and management-side lawyers have attempted to pin unit fragmentation, “gerrymandering,” and “microunits” on aberrant Democratic-majority Boards and opportunistic unions.39 This debate, however, obscures the real roots of this fragmentation. </w:t>
      </w:r>
    </w:p>
    <w:p w14:paraId="17473B46" w14:textId="77777777" w:rsidR="007F6B4C" w:rsidRPr="008040E0" w:rsidRDefault="007F6B4C" w:rsidP="007F6B4C">
      <w:pPr>
        <w:rPr>
          <w:sz w:val="8"/>
          <w:szCs w:val="8"/>
        </w:rPr>
      </w:pPr>
      <w:r w:rsidRPr="008040E0">
        <w:rPr>
          <w:sz w:val="8"/>
          <w:szCs w:val="8"/>
        </w:rPr>
        <w:t xml:space="preserve">A. The U.S.’s Fragmented Bargaining-Unit Regime </w:t>
      </w:r>
    </w:p>
    <w:p w14:paraId="22B9BD21" w14:textId="77777777" w:rsidR="007F6B4C" w:rsidRPr="008040E0" w:rsidRDefault="007F6B4C" w:rsidP="007F6B4C">
      <w:pPr>
        <w:rPr>
          <w:sz w:val="16"/>
          <w:szCs w:val="16"/>
        </w:rPr>
      </w:pPr>
      <w:r w:rsidRPr="008040E0">
        <w:rPr>
          <w:sz w:val="16"/>
          <w:szCs w:val="16"/>
        </w:rPr>
        <w:t xml:space="preserve">In comparative terms, </w:t>
      </w:r>
      <w:r w:rsidRPr="008040E0">
        <w:rPr>
          <w:rStyle w:val="StyleUnderline"/>
        </w:rPr>
        <w:t xml:space="preserve">U.S. bargaining units are almost </w:t>
      </w:r>
      <w:r w:rsidRPr="008040E0">
        <w:rPr>
          <w:rStyle w:val="Emphasis"/>
        </w:rPr>
        <w:t>uniquely fragmented</w:t>
      </w:r>
      <w:r w:rsidRPr="008040E0">
        <w:rPr>
          <w:rStyle w:val="StyleUnderline"/>
        </w:rPr>
        <w:t xml:space="preserve">, </w:t>
      </w:r>
      <w:r w:rsidRPr="008040E0">
        <w:rPr>
          <w:rStyle w:val="Emphasis"/>
        </w:rPr>
        <w:t>decentralized</w:t>
      </w:r>
      <w:r w:rsidRPr="008040E0">
        <w:rPr>
          <w:rStyle w:val="StyleUnderline"/>
        </w:rPr>
        <w:t xml:space="preserve">, and </w:t>
      </w:r>
      <w:r w:rsidRPr="008040E0">
        <w:rPr>
          <w:rStyle w:val="Emphasis"/>
        </w:rPr>
        <w:t>uncoordinated</w:t>
      </w:r>
      <w:r w:rsidRPr="008040E0">
        <w:rPr>
          <w:rStyle w:val="StyleUnderline"/>
        </w:rPr>
        <w:t xml:space="preserve">, </w:t>
      </w:r>
      <w:r w:rsidRPr="008040E0">
        <w:rPr>
          <w:rStyle w:val="Emphasis"/>
        </w:rPr>
        <w:t>foremost elements</w:t>
      </w:r>
      <w:r w:rsidRPr="008040E0">
        <w:rPr>
          <w:rStyle w:val="StyleUnderline"/>
        </w:rPr>
        <w:t xml:space="preserve"> of U.S. labor law’s “</w:t>
      </w:r>
      <w:r w:rsidRPr="008040E0">
        <w:rPr>
          <w:rStyle w:val="Emphasis"/>
        </w:rPr>
        <w:t>distinctive character</w:t>
      </w:r>
      <w:r w:rsidRPr="008040E0">
        <w:rPr>
          <w:rStyle w:val="StyleUnderline"/>
        </w:rPr>
        <w:t>.”</w:t>
      </w:r>
      <w:r w:rsidRPr="008040E0">
        <w:rPr>
          <w:sz w:val="16"/>
          <w:szCs w:val="16"/>
        </w:rPr>
        <w:t xml:space="preserve">40 </w:t>
      </w:r>
      <w:r w:rsidRPr="008040E0">
        <w:rPr>
          <w:rStyle w:val="StyleUnderline"/>
        </w:rPr>
        <w:t>Other</w:t>
      </w:r>
      <w:r w:rsidRPr="008040E0">
        <w:rPr>
          <w:sz w:val="16"/>
          <w:szCs w:val="16"/>
        </w:rPr>
        <w:t xml:space="preserve"> Organization for Economic Cooperation and Development </w:t>
      </w:r>
      <w:r w:rsidRPr="008040E0">
        <w:rPr>
          <w:rStyle w:val="StyleUnderline"/>
        </w:rPr>
        <w:t xml:space="preserve">(“OECD”) nations primarily employ a mix of </w:t>
      </w:r>
      <w:r w:rsidRPr="008040E0">
        <w:rPr>
          <w:rStyle w:val="Emphasis"/>
        </w:rPr>
        <w:t>company-wide</w:t>
      </w:r>
      <w:r w:rsidRPr="008040E0">
        <w:rPr>
          <w:rStyle w:val="StyleUnderline"/>
        </w:rPr>
        <w:t xml:space="preserve">, </w:t>
      </w:r>
      <w:r w:rsidRPr="008040E0">
        <w:rPr>
          <w:rStyle w:val="Emphasis"/>
        </w:rPr>
        <w:t>region-wide</w:t>
      </w:r>
      <w:r w:rsidRPr="008040E0">
        <w:rPr>
          <w:rStyle w:val="StyleUnderline"/>
        </w:rPr>
        <w:t xml:space="preserve">, or </w:t>
      </w:r>
      <w:r w:rsidRPr="008040E0">
        <w:rPr>
          <w:rStyle w:val="Emphasis"/>
        </w:rPr>
        <w:t>sectoral</w:t>
      </w:r>
      <w:r w:rsidRPr="008040E0">
        <w:rPr>
          <w:rStyle w:val="StyleUnderline"/>
        </w:rPr>
        <w:t xml:space="preserve"> bargaining</w:t>
      </w:r>
      <w:r w:rsidRPr="008040E0">
        <w:rPr>
          <w:sz w:val="16"/>
          <w:szCs w:val="16"/>
        </w:rPr>
        <w:t xml:space="preserve">.41 </w:t>
      </w:r>
      <w:r w:rsidRPr="008040E0">
        <w:rPr>
          <w:rStyle w:val="StyleUnderline"/>
        </w:rPr>
        <w:t xml:space="preserve">The United States, by contrast, is an </w:t>
      </w:r>
      <w:r w:rsidRPr="008040E0">
        <w:rPr>
          <w:rStyle w:val="Emphasis"/>
        </w:rPr>
        <w:t>outlier</w:t>
      </w:r>
      <w:r w:rsidRPr="008040E0">
        <w:rPr>
          <w:rStyle w:val="StyleUnderline"/>
        </w:rPr>
        <w:t xml:space="preserve"> by largely conducting its collective labor relations at the </w:t>
      </w:r>
      <w:r w:rsidRPr="008040E0">
        <w:rPr>
          <w:rStyle w:val="Emphasis"/>
        </w:rPr>
        <w:t>firm</w:t>
      </w:r>
      <w:r w:rsidRPr="008040E0">
        <w:rPr>
          <w:sz w:val="16"/>
          <w:szCs w:val="16"/>
        </w:rPr>
        <w:t xml:space="preserve">, plant, or job-classification </w:t>
      </w:r>
      <w:r w:rsidRPr="008040E0">
        <w:rPr>
          <w:rStyle w:val="StyleUnderline"/>
        </w:rPr>
        <w:t>level</w:t>
      </w:r>
      <w:r w:rsidRPr="008040E0">
        <w:rPr>
          <w:sz w:val="16"/>
          <w:szCs w:val="16"/>
        </w:rPr>
        <w:t xml:space="preserve">,42 </w:t>
      </w:r>
      <w:r w:rsidRPr="008040E0">
        <w:rPr>
          <w:rStyle w:val="StyleUnderline"/>
        </w:rPr>
        <w:t>which the OECD characterizes as “</w:t>
      </w:r>
      <w:r w:rsidRPr="008040E0">
        <w:rPr>
          <w:rStyle w:val="Emphasis"/>
        </w:rPr>
        <w:t>fragmented</w:t>
      </w:r>
      <w:r w:rsidRPr="008040E0">
        <w:rPr>
          <w:rStyle w:val="StyleUnderline"/>
        </w:rPr>
        <w:t>” and subject to “</w:t>
      </w:r>
      <w:r w:rsidRPr="008040E0">
        <w:rPr>
          <w:rStyle w:val="Emphasis"/>
        </w:rPr>
        <w:t>no coordination</w:t>
      </w:r>
      <w:r w:rsidRPr="008040E0">
        <w:rPr>
          <w:rStyle w:val="StyleUnderline"/>
        </w:rPr>
        <w:t>.”</w:t>
      </w:r>
      <w:r w:rsidRPr="008040E0">
        <w:rPr>
          <w:sz w:val="16"/>
          <w:szCs w:val="16"/>
        </w:rPr>
        <w:t>43 According to one analysis, the United States tied with Canada for the most decentralized union and bargaining structure among 16 peer nations.44 As explored later, “</w:t>
      </w:r>
      <w:r w:rsidRPr="008040E0">
        <w:rPr>
          <w:rStyle w:val="StyleUnderline"/>
        </w:rPr>
        <w:t xml:space="preserve">this </w:t>
      </w:r>
      <w:r w:rsidRPr="00B84C09">
        <w:rPr>
          <w:rStyle w:val="Emphasis"/>
          <w:highlight w:val="yellow"/>
        </w:rPr>
        <w:t>enterprise-based model</w:t>
      </w:r>
      <w:r w:rsidRPr="00482616">
        <w:rPr>
          <w:rStyle w:val="StyleUnderline"/>
        </w:rPr>
        <w:t xml:space="preserve"> of unionization </w:t>
      </w:r>
      <w:r w:rsidRPr="00B84C09">
        <w:rPr>
          <w:rStyle w:val="StyleUnderline"/>
          <w:highlight w:val="yellow"/>
        </w:rPr>
        <w:t xml:space="preserve">has contributed </w:t>
      </w:r>
      <w:r w:rsidRPr="00B84C09">
        <w:rPr>
          <w:rStyle w:val="Emphasis"/>
          <w:highlight w:val="yellow"/>
        </w:rPr>
        <w:t>mightily</w:t>
      </w:r>
      <w:r w:rsidRPr="00B84C09">
        <w:rPr>
          <w:rStyle w:val="StyleUnderline"/>
          <w:highlight w:val="yellow"/>
        </w:rPr>
        <w:t xml:space="preserve"> to </w:t>
      </w:r>
      <w:r w:rsidRPr="008040E0">
        <w:rPr>
          <w:rStyle w:val="StyleUnderline"/>
        </w:rPr>
        <w:t xml:space="preserve">the </w:t>
      </w:r>
      <w:r w:rsidRPr="008040E0">
        <w:rPr>
          <w:rStyle w:val="Emphasis"/>
        </w:rPr>
        <w:t>woes</w:t>
      </w:r>
      <w:r w:rsidRPr="008040E0">
        <w:rPr>
          <w:rStyle w:val="StyleUnderline"/>
        </w:rPr>
        <w:t xml:space="preserve"> of the US private-sector </w:t>
      </w:r>
      <w:r w:rsidRPr="008040E0">
        <w:rPr>
          <w:rStyle w:val="Emphasis"/>
        </w:rPr>
        <w:t>labor movement</w:t>
      </w:r>
      <w:r w:rsidRPr="008040E0">
        <w:rPr>
          <w:sz w:val="16"/>
          <w:szCs w:val="16"/>
        </w:rPr>
        <w:t xml:space="preserve">,”45 </w:t>
      </w:r>
      <w:r w:rsidRPr="008040E0">
        <w:rPr>
          <w:rStyle w:val="Emphasis"/>
        </w:rPr>
        <w:t>especially</w:t>
      </w:r>
      <w:r w:rsidRPr="008040E0">
        <w:rPr>
          <w:rStyle w:val="StyleUnderline"/>
        </w:rPr>
        <w:t xml:space="preserve"> its </w:t>
      </w:r>
      <w:r w:rsidRPr="008040E0">
        <w:rPr>
          <w:rStyle w:val="Emphasis"/>
        </w:rPr>
        <w:t xml:space="preserve">uniquely </w:t>
      </w:r>
      <w:r w:rsidRPr="008040E0">
        <w:rPr>
          <w:rStyle w:val="Emphasis"/>
          <w:highlight w:val="yellow"/>
        </w:rPr>
        <w:t>low</w:t>
      </w:r>
      <w:r w:rsidRPr="00482616">
        <w:rPr>
          <w:rStyle w:val="StyleUnderline"/>
        </w:rPr>
        <w:t xml:space="preserve"> union membership and </w:t>
      </w:r>
      <w:r w:rsidRPr="008040E0">
        <w:rPr>
          <w:rStyle w:val="StyleUnderline"/>
          <w:highlight w:val="yellow"/>
        </w:rPr>
        <w:t xml:space="preserve">union </w:t>
      </w:r>
      <w:r w:rsidRPr="008040E0">
        <w:rPr>
          <w:rStyle w:val="Emphasis"/>
          <w:highlight w:val="yellow"/>
        </w:rPr>
        <w:t xml:space="preserve">coverage </w:t>
      </w:r>
      <w:r w:rsidRPr="00B84C09">
        <w:rPr>
          <w:rStyle w:val="Emphasis"/>
          <w:highlight w:val="yellow"/>
        </w:rPr>
        <w:t>rates</w:t>
      </w:r>
      <w:r w:rsidRPr="008040E0">
        <w:rPr>
          <w:rStyle w:val="StyleUnderline"/>
        </w:rPr>
        <w:t xml:space="preserve"> compared to </w:t>
      </w:r>
      <w:r w:rsidRPr="008040E0">
        <w:rPr>
          <w:rStyle w:val="Emphasis"/>
        </w:rPr>
        <w:t>peer rich democracies</w:t>
      </w:r>
      <w:r w:rsidRPr="008040E0">
        <w:rPr>
          <w:sz w:val="16"/>
          <w:szCs w:val="16"/>
        </w:rPr>
        <w:t xml:space="preserve">.46 </w:t>
      </w:r>
    </w:p>
    <w:p w14:paraId="4A996684" w14:textId="77777777" w:rsidR="007F6B4C" w:rsidRPr="00503A9E" w:rsidRDefault="007F6B4C" w:rsidP="007F6B4C">
      <w:pPr>
        <w:rPr>
          <w:sz w:val="16"/>
          <w:szCs w:val="16"/>
        </w:rPr>
      </w:pPr>
      <w:r w:rsidRPr="008040E0">
        <w:rPr>
          <w:rStyle w:val="StyleUnderline"/>
        </w:rPr>
        <w:t>Today, the average</w:t>
      </w:r>
      <w:r w:rsidRPr="00482616">
        <w:rPr>
          <w:rStyle w:val="StyleUnderline"/>
        </w:rPr>
        <w:t xml:space="preserve"> and </w:t>
      </w:r>
      <w:r w:rsidRPr="00B84C09">
        <w:rPr>
          <w:rStyle w:val="StyleUnderline"/>
          <w:highlight w:val="yellow"/>
        </w:rPr>
        <w:t xml:space="preserve">median </w:t>
      </w:r>
      <w:r w:rsidRPr="00B84C09">
        <w:rPr>
          <w:rStyle w:val="Emphasis"/>
          <w:highlight w:val="yellow"/>
        </w:rPr>
        <w:t>bargaining-unit sizes</w:t>
      </w:r>
      <w:r w:rsidRPr="00B84C09">
        <w:rPr>
          <w:rStyle w:val="StyleUnderline"/>
          <w:highlight w:val="yellow"/>
        </w:rPr>
        <w:t xml:space="preserve"> are </w:t>
      </w:r>
      <w:r w:rsidRPr="00B84C09">
        <w:rPr>
          <w:rStyle w:val="Emphasis"/>
          <w:highlight w:val="yellow"/>
        </w:rPr>
        <w:t>small</w:t>
      </w:r>
      <w:r w:rsidRPr="00503A9E">
        <w:rPr>
          <w:sz w:val="16"/>
          <w:szCs w:val="16"/>
        </w:rPr>
        <w:t xml:space="preserve">.47 As shown in Figure 1,48 </w:t>
      </w:r>
      <w:r w:rsidRPr="00482616">
        <w:rPr>
          <w:rStyle w:val="StyleUnderline"/>
        </w:rPr>
        <w:t xml:space="preserve">the median size of bargaining units </w:t>
      </w:r>
      <w:r w:rsidRPr="00B84C09">
        <w:rPr>
          <w:rStyle w:val="StyleUnderline"/>
          <w:highlight w:val="yellow"/>
        </w:rPr>
        <w:t>in</w:t>
      </w:r>
      <w:r w:rsidRPr="00482616">
        <w:rPr>
          <w:rStyle w:val="StyleUnderline"/>
        </w:rPr>
        <w:t xml:space="preserve"> elections for fiscal year </w:t>
      </w:r>
      <w:r w:rsidRPr="00B84C09">
        <w:rPr>
          <w:rStyle w:val="StyleUnderline"/>
          <w:highlight w:val="yellow"/>
        </w:rPr>
        <w:t>2023</w:t>
      </w:r>
      <w:r w:rsidRPr="00482616">
        <w:rPr>
          <w:rStyle w:val="StyleUnderline"/>
        </w:rPr>
        <w:t xml:space="preserve"> was </w:t>
      </w:r>
      <w:r w:rsidRPr="00B84C09">
        <w:rPr>
          <w:rStyle w:val="StyleUnderline"/>
          <w:highlight w:val="yellow"/>
        </w:rPr>
        <w:t xml:space="preserve">just </w:t>
      </w:r>
      <w:r w:rsidRPr="00B84C09">
        <w:rPr>
          <w:rStyle w:val="Emphasis"/>
          <w:highlight w:val="yellow"/>
        </w:rPr>
        <w:t>twenty-one workers</w:t>
      </w:r>
      <w:r w:rsidRPr="00503A9E">
        <w:rPr>
          <w:sz w:val="16"/>
          <w:szCs w:val="16"/>
        </w:rPr>
        <w:t xml:space="preserve">, with an average of around seventy workers per election, up from fifty workers per election in fiscal year 2022. </w:t>
      </w:r>
      <w:r w:rsidRPr="00B84C09">
        <w:rPr>
          <w:rStyle w:val="StyleUnderline"/>
          <w:highlight w:val="yellow"/>
        </w:rPr>
        <w:t>These numbers have remained</w:t>
      </w:r>
      <w:r w:rsidRPr="00482616">
        <w:rPr>
          <w:rStyle w:val="StyleUnderline"/>
        </w:rPr>
        <w:t xml:space="preserve"> </w:t>
      </w:r>
      <w:r w:rsidRPr="00D600AD">
        <w:rPr>
          <w:rStyle w:val="Emphasis"/>
        </w:rPr>
        <w:t xml:space="preserve">largely </w:t>
      </w:r>
      <w:r w:rsidRPr="00B84C09">
        <w:rPr>
          <w:rStyle w:val="Emphasis"/>
          <w:highlight w:val="yellow"/>
        </w:rPr>
        <w:t>consistent</w:t>
      </w:r>
      <w:r w:rsidRPr="00B84C09">
        <w:rPr>
          <w:rStyle w:val="StyleUnderline"/>
          <w:highlight w:val="yellow"/>
        </w:rPr>
        <w:t xml:space="preserve"> over the past </w:t>
      </w:r>
      <w:r w:rsidRPr="00B84C09">
        <w:rPr>
          <w:rStyle w:val="Emphasis"/>
          <w:highlight w:val="yellow"/>
        </w:rPr>
        <w:t>twenty years</w:t>
      </w:r>
      <w:r w:rsidRPr="00503A9E">
        <w:rPr>
          <w:sz w:val="16"/>
          <w:szCs w:val="16"/>
        </w:rPr>
        <w:t>, notwithstanding doctrinal changes by the NLRB. While these figures represent only the size of units used in elections in a particular year, they offer a snapshot of unit size.</w:t>
      </w:r>
    </w:p>
    <w:p w14:paraId="79FEB363" w14:textId="77777777" w:rsidR="007F6B4C" w:rsidRPr="00503A9E" w:rsidRDefault="007F6B4C" w:rsidP="007F6B4C">
      <w:pPr>
        <w:rPr>
          <w:sz w:val="16"/>
          <w:szCs w:val="16"/>
        </w:rPr>
      </w:pPr>
      <w:r w:rsidRPr="00503A9E">
        <w:rPr>
          <w:noProof/>
          <w:sz w:val="16"/>
          <w:szCs w:val="16"/>
        </w:rPr>
        <w:drawing>
          <wp:inline distT="0" distB="0" distL="0" distR="0" wp14:anchorId="49963524" wp14:editId="228175CE">
            <wp:extent cx="5943600" cy="3348756"/>
            <wp:effectExtent l="0" t="0" r="0" b="4445"/>
            <wp:docPr id="8014422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2285" name="Picture 1" descr="A graph of a number of people&#10;&#10;AI-generated content may be incorrect."/>
                    <pic:cNvPicPr/>
                  </pic:nvPicPr>
                  <pic:blipFill>
                    <a:blip r:embed="rId6"/>
                    <a:stretch>
                      <a:fillRect/>
                    </a:stretch>
                  </pic:blipFill>
                  <pic:spPr>
                    <a:xfrm>
                      <a:off x="0" y="0"/>
                      <a:ext cx="5943600" cy="3348756"/>
                    </a:xfrm>
                    <a:prstGeom prst="rect">
                      <a:avLst/>
                    </a:prstGeom>
                  </pic:spPr>
                </pic:pic>
              </a:graphicData>
            </a:graphic>
          </wp:inline>
        </w:drawing>
      </w:r>
    </w:p>
    <w:p w14:paraId="3B34CA36" w14:textId="77777777" w:rsidR="007F6B4C" w:rsidRPr="00503A9E" w:rsidRDefault="007F6B4C" w:rsidP="007F6B4C">
      <w:pPr>
        <w:rPr>
          <w:sz w:val="16"/>
          <w:szCs w:val="16"/>
        </w:rPr>
      </w:pPr>
      <w:r w:rsidRPr="00503A9E">
        <w:rPr>
          <w:sz w:val="16"/>
          <w:szCs w:val="16"/>
        </w:rPr>
        <w:t>While contemporary, comprehensive data on the number of private</w:t>
      </w:r>
      <w:r>
        <w:rPr>
          <w:sz w:val="16"/>
          <w:szCs w:val="16"/>
        </w:rPr>
        <w:t>-</w:t>
      </w:r>
      <w:r w:rsidRPr="00503A9E">
        <w:rPr>
          <w:sz w:val="16"/>
          <w:szCs w:val="16"/>
        </w:rPr>
        <w:t xml:space="preserve">sector CBAs is not available, the evidence that is available suggests a more fragmented bargaining structure than comparative nations. In 1961, there were approximately 150,000 CBAs, or about one per every 120 union members.49 </w:t>
      </w:r>
      <w:r w:rsidRPr="00482616">
        <w:rPr>
          <w:rStyle w:val="StyleUnderline"/>
        </w:rPr>
        <w:t xml:space="preserve">In around </w:t>
      </w:r>
      <w:r w:rsidRPr="00D600AD">
        <w:rPr>
          <w:rStyle w:val="Emphasis"/>
        </w:rPr>
        <w:t>1997</w:t>
      </w:r>
      <w:r w:rsidRPr="00482616">
        <w:rPr>
          <w:rStyle w:val="StyleUnderline"/>
        </w:rPr>
        <w:t xml:space="preserve">, there were approximately </w:t>
      </w:r>
      <w:r w:rsidRPr="00D600AD">
        <w:rPr>
          <w:rStyle w:val="Emphasis"/>
        </w:rPr>
        <w:t>100,000 contracts</w:t>
      </w:r>
      <w:r w:rsidRPr="00482616">
        <w:rPr>
          <w:rStyle w:val="StyleUnderline"/>
        </w:rPr>
        <w:t xml:space="preserve"> in effect that covered about </w:t>
      </w:r>
      <w:r w:rsidRPr="00D600AD">
        <w:rPr>
          <w:rStyle w:val="Emphasis"/>
        </w:rPr>
        <w:t>9 million employees</w:t>
      </w:r>
      <w:r w:rsidRPr="00503A9E">
        <w:rPr>
          <w:sz w:val="16"/>
          <w:szCs w:val="16"/>
        </w:rPr>
        <w:t xml:space="preserve">, or about 90 union members per contract.50 By comparison, in 2015, </w:t>
      </w:r>
      <w:r w:rsidRPr="00D600AD">
        <w:rPr>
          <w:rStyle w:val="Emphasis"/>
        </w:rPr>
        <w:t>France</w:t>
      </w:r>
      <w:r w:rsidRPr="00482616">
        <w:rPr>
          <w:rStyle w:val="StyleUnderline"/>
        </w:rPr>
        <w:t xml:space="preserve">, a nation with </w:t>
      </w:r>
      <w:r w:rsidRPr="00D600AD">
        <w:rPr>
          <w:rStyle w:val="Emphasis"/>
        </w:rPr>
        <w:t>sectoral bargaining</w:t>
      </w:r>
      <w:r w:rsidRPr="00482616">
        <w:rPr>
          <w:rStyle w:val="StyleUnderline"/>
        </w:rPr>
        <w:t xml:space="preserve">, had </w:t>
      </w:r>
      <w:r w:rsidRPr="00D600AD">
        <w:rPr>
          <w:rStyle w:val="Emphasis"/>
        </w:rPr>
        <w:t>671 sectoral collective agreements</w:t>
      </w:r>
      <w:r w:rsidRPr="00482616">
        <w:rPr>
          <w:rStyle w:val="StyleUnderline"/>
        </w:rPr>
        <w:t xml:space="preserve"> that covered more than </w:t>
      </w:r>
      <w:r w:rsidRPr="00D600AD">
        <w:rPr>
          <w:rStyle w:val="Emphasis"/>
        </w:rPr>
        <w:t>14 million workers</w:t>
      </w:r>
      <w:r w:rsidRPr="00482616">
        <w:rPr>
          <w:rStyle w:val="StyleUnderline"/>
        </w:rPr>
        <w:t>.</w:t>
      </w:r>
      <w:r w:rsidRPr="00503A9E">
        <w:rPr>
          <w:sz w:val="16"/>
          <w:szCs w:val="16"/>
        </w:rPr>
        <w:t xml:space="preserve">51 </w:t>
      </w:r>
    </w:p>
    <w:p w14:paraId="733E4D29" w14:textId="77777777" w:rsidR="007F6B4C" w:rsidRPr="00503A9E" w:rsidRDefault="007F6B4C" w:rsidP="007F6B4C">
      <w:pPr>
        <w:rPr>
          <w:sz w:val="16"/>
          <w:szCs w:val="16"/>
        </w:rPr>
      </w:pPr>
      <w:r w:rsidRPr="00482616">
        <w:rPr>
          <w:rStyle w:val="StyleUnderline"/>
        </w:rPr>
        <w:t>Because the NLRA inaugurated enterprise</w:t>
      </w:r>
      <w:r w:rsidRPr="00503A9E">
        <w:rPr>
          <w:sz w:val="16"/>
          <w:szCs w:val="16"/>
        </w:rPr>
        <w:t>-, plant-, and job-classification-</w:t>
      </w:r>
      <w:r w:rsidRPr="00482616">
        <w:rPr>
          <w:rStyle w:val="StyleUnderline"/>
        </w:rPr>
        <w:t>based organizing</w:t>
      </w:r>
      <w:r w:rsidRPr="00503A9E">
        <w:rPr>
          <w:sz w:val="16"/>
          <w:szCs w:val="16"/>
        </w:rPr>
        <w:t xml:space="preserve"> and bargaining </w:t>
      </w:r>
      <w:r w:rsidRPr="00482616">
        <w:rPr>
          <w:rStyle w:val="StyleUnderline"/>
        </w:rPr>
        <w:t xml:space="preserve">rather than </w:t>
      </w:r>
      <w:r w:rsidRPr="00D600AD">
        <w:rPr>
          <w:rStyle w:val="Emphasis"/>
        </w:rPr>
        <w:t>broader-based</w:t>
      </w:r>
      <w:r w:rsidRPr="00482616">
        <w:rPr>
          <w:rStyle w:val="StyleUnderline"/>
        </w:rPr>
        <w:t xml:space="preserve"> bargaining</w:t>
      </w:r>
      <w:r w:rsidRPr="00503A9E">
        <w:rPr>
          <w:sz w:val="16"/>
          <w:szCs w:val="16"/>
        </w:rPr>
        <w:t xml:space="preserve"> in industries or sectors, </w:t>
      </w:r>
      <w:r w:rsidRPr="00482616">
        <w:rPr>
          <w:rStyle w:val="StyleUnderline"/>
        </w:rPr>
        <w:t xml:space="preserve">U.S. federal labor law has produced relatively </w:t>
      </w:r>
      <w:r w:rsidRPr="00D600AD">
        <w:rPr>
          <w:rStyle w:val="Emphasis"/>
        </w:rPr>
        <w:t>fragmented bargaining units</w:t>
      </w:r>
      <w:r w:rsidRPr="00482616">
        <w:rPr>
          <w:rStyle w:val="StyleUnderline"/>
        </w:rPr>
        <w:t xml:space="preserve"> since its </w:t>
      </w:r>
      <w:r w:rsidRPr="00D600AD">
        <w:rPr>
          <w:rStyle w:val="Emphasis"/>
        </w:rPr>
        <w:t>inception</w:t>
      </w:r>
      <w:r w:rsidRPr="00503A9E">
        <w:rPr>
          <w:sz w:val="16"/>
          <w:szCs w:val="16"/>
        </w:rPr>
        <w:t>.52 However, even from that place of initial fragmentation, the size of both bargaining units and bargaining structure has further diminished. Figures 253 and 354 illustrate the decline of bargaining-unit size in representation elections since 1936 and declining union membership.</w:t>
      </w:r>
    </w:p>
    <w:p w14:paraId="38230C0A" w14:textId="77777777" w:rsidR="007F6B4C" w:rsidRPr="00503A9E" w:rsidRDefault="007F6B4C" w:rsidP="007F6B4C">
      <w:pPr>
        <w:rPr>
          <w:sz w:val="16"/>
          <w:szCs w:val="16"/>
        </w:rPr>
      </w:pPr>
      <w:r w:rsidRPr="00503A9E">
        <w:rPr>
          <w:noProof/>
          <w:sz w:val="16"/>
          <w:szCs w:val="16"/>
        </w:rPr>
        <w:drawing>
          <wp:inline distT="0" distB="0" distL="0" distR="0" wp14:anchorId="5B911D80" wp14:editId="6925A425">
            <wp:extent cx="5943600" cy="6403469"/>
            <wp:effectExtent l="0" t="0" r="0" b="0"/>
            <wp:docPr id="708044558" name="Picture 1" descr="A graph of a graph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4558" name="Picture 1" descr="A graph of a graph of the united states&#10;&#10;AI-generated content may be incorrect."/>
                    <pic:cNvPicPr/>
                  </pic:nvPicPr>
                  <pic:blipFill>
                    <a:blip r:embed="rId7"/>
                    <a:stretch>
                      <a:fillRect/>
                    </a:stretch>
                  </pic:blipFill>
                  <pic:spPr>
                    <a:xfrm>
                      <a:off x="0" y="0"/>
                      <a:ext cx="5943600" cy="6403469"/>
                    </a:xfrm>
                    <a:prstGeom prst="rect">
                      <a:avLst/>
                    </a:prstGeom>
                  </pic:spPr>
                </pic:pic>
              </a:graphicData>
            </a:graphic>
          </wp:inline>
        </w:drawing>
      </w:r>
    </w:p>
    <w:p w14:paraId="3391B613" w14:textId="77777777" w:rsidR="007F6B4C" w:rsidRPr="00503A9E" w:rsidRDefault="007F6B4C" w:rsidP="007F6B4C">
      <w:pPr>
        <w:rPr>
          <w:sz w:val="16"/>
          <w:szCs w:val="16"/>
        </w:rPr>
      </w:pPr>
      <w:r w:rsidRPr="00482616">
        <w:rPr>
          <w:rStyle w:val="StyleUnderline"/>
        </w:rPr>
        <w:t xml:space="preserve">In the </w:t>
      </w:r>
      <w:r w:rsidRPr="00D600AD">
        <w:rPr>
          <w:rStyle w:val="Emphasis"/>
        </w:rPr>
        <w:t>first decades</w:t>
      </w:r>
      <w:r w:rsidRPr="00482616">
        <w:rPr>
          <w:rStyle w:val="StyleUnderline"/>
        </w:rPr>
        <w:t xml:space="preserve"> of the Wagner Act, workers were able to </w:t>
      </w:r>
      <w:r w:rsidRPr="00D600AD">
        <w:rPr>
          <w:rStyle w:val="Emphasis"/>
        </w:rPr>
        <w:t>successfully organize</w:t>
      </w:r>
      <w:r w:rsidRPr="00482616">
        <w:rPr>
          <w:rStyle w:val="StyleUnderline"/>
        </w:rPr>
        <w:t xml:space="preserve"> relatively </w:t>
      </w:r>
      <w:r w:rsidRPr="00D600AD">
        <w:rPr>
          <w:rStyle w:val="Emphasis"/>
        </w:rPr>
        <w:t>large bargaining units</w:t>
      </w:r>
      <w:r w:rsidRPr="00482616">
        <w:rPr>
          <w:rStyle w:val="StyleUnderline"/>
        </w:rPr>
        <w:t xml:space="preserve">, which fueled the </w:t>
      </w:r>
      <w:r w:rsidRPr="00D600AD">
        <w:rPr>
          <w:rStyle w:val="Emphasis"/>
        </w:rPr>
        <w:t>growth</w:t>
      </w:r>
      <w:r w:rsidRPr="00482616">
        <w:rPr>
          <w:rStyle w:val="StyleUnderline"/>
        </w:rPr>
        <w:t xml:space="preserve"> of </w:t>
      </w:r>
      <w:r w:rsidRPr="00D600AD">
        <w:rPr>
          <w:rStyle w:val="Emphasis"/>
        </w:rPr>
        <w:t>private-sector unionism</w:t>
      </w:r>
      <w:r w:rsidRPr="00503A9E">
        <w:rPr>
          <w:sz w:val="16"/>
          <w:szCs w:val="16"/>
        </w:rPr>
        <w:t xml:space="preserve">.55 Most famously, </w:t>
      </w:r>
      <w:r w:rsidRPr="00482616">
        <w:rPr>
          <w:rStyle w:val="StyleUnderline"/>
        </w:rPr>
        <w:t>targeting large, oligopolistic employers in mass-production industries such as auto, steel, and coal</w:t>
      </w:r>
      <w:r w:rsidRPr="00503A9E">
        <w:rPr>
          <w:sz w:val="16"/>
          <w:szCs w:val="16"/>
        </w:rPr>
        <w:t>—and achieving these gains through now-illegal tactics such as the famous sit-down strikes at General Motors in Flint56—</w:t>
      </w:r>
      <w:r w:rsidRPr="00482616">
        <w:rPr>
          <w:rStyle w:val="StyleUnderline"/>
        </w:rPr>
        <w:t xml:space="preserve">the CIO organized </w:t>
      </w:r>
      <w:r w:rsidRPr="00D600AD">
        <w:rPr>
          <w:rStyle w:val="Emphasis"/>
        </w:rPr>
        <w:t>tens of thousands</w:t>
      </w:r>
      <w:r w:rsidRPr="00482616">
        <w:rPr>
          <w:rStyle w:val="StyleUnderline"/>
        </w:rPr>
        <w:t xml:space="preserve"> of workers at </w:t>
      </w:r>
      <w:r w:rsidRPr="00D600AD">
        <w:rPr>
          <w:rStyle w:val="Emphasis"/>
        </w:rPr>
        <w:t>single plants</w:t>
      </w:r>
      <w:r w:rsidRPr="00503A9E">
        <w:rPr>
          <w:sz w:val="16"/>
          <w:szCs w:val="16"/>
        </w:rPr>
        <w:t xml:space="preserve">.57 The CIO received early legal support from the NLRB, which generally favored the CIO’s large, industrial units over the more narrowly drawn craft units of the AFL unions.58 </w:t>
      </w:r>
      <w:r w:rsidRPr="00482616">
        <w:rPr>
          <w:rStyle w:val="StyleUnderline"/>
        </w:rPr>
        <w:t xml:space="preserve">Consequently, </w:t>
      </w:r>
      <w:r w:rsidRPr="00D600AD">
        <w:rPr>
          <w:rStyle w:val="Emphasis"/>
        </w:rPr>
        <w:t>bargaining-unit size</w:t>
      </w:r>
      <w:r w:rsidRPr="00482616">
        <w:rPr>
          <w:rStyle w:val="StyleUnderline"/>
        </w:rPr>
        <w:t xml:space="preserve"> under the NLRA </w:t>
      </w:r>
      <w:r w:rsidRPr="00D600AD">
        <w:rPr>
          <w:rStyle w:val="Emphasis"/>
        </w:rPr>
        <w:t>peaked</w:t>
      </w:r>
      <w:r w:rsidRPr="00482616">
        <w:rPr>
          <w:rStyle w:val="StyleUnderline"/>
        </w:rPr>
        <w:t xml:space="preserve"> during the 1930s and 1940s</w:t>
      </w:r>
      <w:r w:rsidRPr="00503A9E">
        <w:rPr>
          <w:sz w:val="16"/>
          <w:szCs w:val="16"/>
        </w:rPr>
        <w:t xml:space="preserve"> at around 300 workers per election, </w:t>
      </w:r>
      <w:r w:rsidRPr="00482616">
        <w:rPr>
          <w:rStyle w:val="StyleUnderline"/>
        </w:rPr>
        <w:t xml:space="preserve">and by the </w:t>
      </w:r>
      <w:r w:rsidRPr="00D600AD">
        <w:rPr>
          <w:rStyle w:val="Emphasis"/>
        </w:rPr>
        <w:t>end of the decade</w:t>
      </w:r>
      <w:r w:rsidRPr="00482616">
        <w:rPr>
          <w:rStyle w:val="StyleUnderline"/>
        </w:rPr>
        <w:t xml:space="preserve">, about </w:t>
      </w:r>
      <w:r w:rsidRPr="00D600AD">
        <w:rPr>
          <w:rStyle w:val="Emphasis"/>
        </w:rPr>
        <w:t>one in three</w:t>
      </w:r>
      <w:r w:rsidRPr="00482616">
        <w:rPr>
          <w:rStyle w:val="StyleUnderline"/>
        </w:rPr>
        <w:t xml:space="preserve"> U.S. workers </w:t>
      </w:r>
      <w:r w:rsidRPr="00D600AD">
        <w:rPr>
          <w:rStyle w:val="Emphasis"/>
        </w:rPr>
        <w:t>belonged to a union</w:t>
      </w:r>
      <w:r w:rsidRPr="00503A9E">
        <w:rPr>
          <w:sz w:val="16"/>
          <w:szCs w:val="16"/>
        </w:rPr>
        <w:t xml:space="preserve">.59 </w:t>
      </w:r>
    </w:p>
    <w:p w14:paraId="7802B397" w14:textId="77777777" w:rsidR="007F6B4C" w:rsidRPr="00503A9E" w:rsidRDefault="007F6B4C" w:rsidP="007F6B4C">
      <w:pPr>
        <w:rPr>
          <w:sz w:val="16"/>
          <w:szCs w:val="16"/>
        </w:rPr>
      </w:pPr>
      <w:r w:rsidRPr="00482616">
        <w:rPr>
          <w:rStyle w:val="StyleUnderline"/>
        </w:rPr>
        <w:t>However</w:t>
      </w:r>
      <w:r w:rsidRPr="00503A9E">
        <w:rPr>
          <w:sz w:val="16"/>
          <w:szCs w:val="16"/>
        </w:rPr>
        <w:t xml:space="preserve">, the longue durée of U.S. labor history suggests that </w:t>
      </w:r>
      <w:r w:rsidRPr="00482616">
        <w:rPr>
          <w:rStyle w:val="StyleUnderline"/>
        </w:rPr>
        <w:t xml:space="preserve">this </w:t>
      </w:r>
      <w:r w:rsidRPr="00D600AD">
        <w:rPr>
          <w:rStyle w:val="Emphasis"/>
        </w:rPr>
        <w:t>brief period</w:t>
      </w:r>
      <w:r w:rsidRPr="00482616">
        <w:rPr>
          <w:rStyle w:val="StyleUnderline"/>
        </w:rPr>
        <w:t xml:space="preserve"> of large-scale organizing success was </w:t>
      </w:r>
      <w:r w:rsidRPr="00D600AD">
        <w:rPr>
          <w:rStyle w:val="Emphasis"/>
        </w:rPr>
        <w:t>exception</w:t>
      </w:r>
      <w:r w:rsidRPr="00482616">
        <w:rPr>
          <w:rStyle w:val="StyleUnderline"/>
        </w:rPr>
        <w:t xml:space="preserve"> rather than </w:t>
      </w:r>
      <w:r w:rsidRPr="00D600AD">
        <w:rPr>
          <w:rStyle w:val="Emphasis"/>
        </w:rPr>
        <w:t>rule</w:t>
      </w:r>
      <w:r w:rsidRPr="00482616">
        <w:rPr>
          <w:rStyle w:val="StyleUnderline"/>
        </w:rPr>
        <w:t xml:space="preserve">. Bargaining-unit size began to </w:t>
      </w:r>
      <w:r w:rsidRPr="00D600AD">
        <w:rPr>
          <w:rStyle w:val="Emphasis"/>
        </w:rPr>
        <w:t>decline</w:t>
      </w:r>
      <w:r w:rsidRPr="00482616">
        <w:rPr>
          <w:rStyle w:val="StyleUnderline"/>
        </w:rPr>
        <w:t xml:space="preserve"> in the late 1940s and early 1950s. The </w:t>
      </w:r>
      <w:r w:rsidRPr="00D600AD">
        <w:rPr>
          <w:rStyle w:val="Emphasis"/>
        </w:rPr>
        <w:t>Taft-Hartley Act</w:t>
      </w:r>
      <w:r w:rsidRPr="00482616">
        <w:rPr>
          <w:rStyle w:val="StyleUnderline"/>
        </w:rPr>
        <w:t xml:space="preserve"> of 1947 facilitated </w:t>
      </w:r>
      <w:r w:rsidRPr="00D600AD">
        <w:rPr>
          <w:rStyle w:val="Emphasis"/>
        </w:rPr>
        <w:t>smaller</w:t>
      </w:r>
      <w:r w:rsidRPr="00482616">
        <w:rPr>
          <w:rStyle w:val="StyleUnderline"/>
        </w:rPr>
        <w:t xml:space="preserve">, </w:t>
      </w:r>
      <w:r w:rsidRPr="00D600AD">
        <w:rPr>
          <w:rStyle w:val="Emphasis"/>
        </w:rPr>
        <w:t>non-industrial</w:t>
      </w:r>
      <w:r w:rsidRPr="00482616">
        <w:rPr>
          <w:rStyle w:val="StyleUnderline"/>
        </w:rPr>
        <w:t xml:space="preserve"> units</w:t>
      </w:r>
      <w:r w:rsidRPr="00482616">
        <w:rPr>
          <w:sz w:val="16"/>
          <w:szCs w:val="16"/>
        </w:rPr>
        <w:t>,</w:t>
      </w:r>
      <w:r w:rsidRPr="00503A9E">
        <w:rPr>
          <w:sz w:val="16"/>
          <w:szCs w:val="16"/>
        </w:rPr>
        <w:t xml:space="preserve">60 while unions hit saturation points among mass-production industries in the Northeast and Midwest and failed to make inroads in anti-union parts of the country.61 </w:t>
      </w:r>
      <w:r w:rsidRPr="00482616">
        <w:rPr>
          <w:rStyle w:val="StyleUnderline"/>
        </w:rPr>
        <w:t xml:space="preserve">As </w:t>
      </w:r>
      <w:r w:rsidRPr="00D600AD">
        <w:rPr>
          <w:rStyle w:val="Emphasis"/>
        </w:rPr>
        <w:t>union density peaked</w:t>
      </w:r>
      <w:r w:rsidRPr="00482616">
        <w:rPr>
          <w:rStyle w:val="StyleUnderline"/>
        </w:rPr>
        <w:t xml:space="preserve"> in the 1950s, </w:t>
      </w:r>
      <w:r w:rsidRPr="00D600AD">
        <w:rPr>
          <w:rStyle w:val="Emphasis"/>
        </w:rPr>
        <w:t>bargaining-unit size</w:t>
      </w:r>
      <w:r w:rsidRPr="00482616">
        <w:rPr>
          <w:rStyle w:val="StyleUnderline"/>
        </w:rPr>
        <w:t xml:space="preserve"> in new elections continued to </w:t>
      </w:r>
      <w:r w:rsidRPr="00D600AD">
        <w:rPr>
          <w:rStyle w:val="Emphasis"/>
        </w:rPr>
        <w:t>decline</w:t>
      </w:r>
      <w:r w:rsidRPr="00503A9E">
        <w:rPr>
          <w:sz w:val="16"/>
          <w:szCs w:val="16"/>
        </w:rPr>
        <w:t xml:space="preserve">. From the 1960s on, the NLRB also embraced smaller units.62 </w:t>
      </w:r>
    </w:p>
    <w:p w14:paraId="1AB0AD01" w14:textId="77777777" w:rsidR="007F6B4C" w:rsidRPr="00503A9E" w:rsidRDefault="007F6B4C" w:rsidP="007F6B4C">
      <w:pPr>
        <w:rPr>
          <w:sz w:val="16"/>
          <w:szCs w:val="16"/>
        </w:rPr>
      </w:pPr>
      <w:r w:rsidRPr="00503A9E">
        <w:rPr>
          <w:sz w:val="16"/>
          <w:szCs w:val="16"/>
        </w:rPr>
        <w:t xml:space="preserve">The diminishing size of bargaining units in representation elections failed to offset union losses elsewhere. </w:t>
      </w:r>
      <w:r w:rsidRPr="00D600AD">
        <w:rPr>
          <w:sz w:val="16"/>
          <w:szCs w:val="16"/>
        </w:rPr>
        <w:t>Despite the total number of annual elections appearing to peak in the 1970s,63 private-sector union density began to decline, a trend that accelerated in the 1980s for a host of much-debated reasons.64 With increasing organizing costs, unions’ success in winning large units plummeted</w:t>
      </w:r>
      <w:r w:rsidRPr="00503A9E">
        <w:rPr>
          <w:sz w:val="16"/>
          <w:szCs w:val="16"/>
        </w:rPr>
        <w:t xml:space="preserve"> between 1960 and 2000 compared to smaller units.65 </w:t>
      </w:r>
      <w:r w:rsidRPr="00482616">
        <w:rPr>
          <w:rStyle w:val="StyleUnderline"/>
        </w:rPr>
        <w:t xml:space="preserve">The </w:t>
      </w:r>
      <w:r w:rsidRPr="00D600AD">
        <w:rPr>
          <w:rStyle w:val="Emphasis"/>
        </w:rPr>
        <w:t>decline</w:t>
      </w:r>
      <w:r w:rsidRPr="00482616">
        <w:rPr>
          <w:rStyle w:val="StyleUnderline"/>
        </w:rPr>
        <w:t xml:space="preserve"> of </w:t>
      </w:r>
      <w:r w:rsidRPr="00D600AD">
        <w:rPr>
          <w:rStyle w:val="Emphasis"/>
        </w:rPr>
        <w:t>union density</w:t>
      </w:r>
      <w:r w:rsidRPr="00482616">
        <w:rPr>
          <w:rStyle w:val="StyleUnderline"/>
        </w:rPr>
        <w:t xml:space="preserve">, in turn, sparked a </w:t>
      </w:r>
      <w:r w:rsidRPr="00D600AD">
        <w:rPr>
          <w:rStyle w:val="Emphasis"/>
        </w:rPr>
        <w:t>vicious cycle</w:t>
      </w:r>
      <w:r w:rsidRPr="00482616">
        <w:rPr>
          <w:rStyle w:val="StyleUnderline"/>
        </w:rPr>
        <w:t xml:space="preserve">: with </w:t>
      </w:r>
      <w:r w:rsidRPr="00D600AD">
        <w:rPr>
          <w:rStyle w:val="Emphasis"/>
        </w:rPr>
        <w:t>declining unionization</w:t>
      </w:r>
      <w:r w:rsidRPr="00482616">
        <w:rPr>
          <w:rStyle w:val="StyleUnderline"/>
        </w:rPr>
        <w:t xml:space="preserve"> came </w:t>
      </w:r>
      <w:r w:rsidRPr="00D600AD">
        <w:rPr>
          <w:rStyle w:val="Emphasis"/>
        </w:rPr>
        <w:t>falling membership</w:t>
      </w:r>
      <w:r w:rsidRPr="00482616">
        <w:rPr>
          <w:rStyle w:val="StyleUnderline"/>
        </w:rPr>
        <w:t xml:space="preserve">, </w:t>
      </w:r>
      <w:r w:rsidRPr="00D600AD">
        <w:rPr>
          <w:rStyle w:val="Emphasis"/>
        </w:rPr>
        <w:t>sinking dues</w:t>
      </w:r>
      <w:r w:rsidRPr="00482616">
        <w:rPr>
          <w:rStyle w:val="StyleUnderline"/>
        </w:rPr>
        <w:t xml:space="preserve"> collection, and a </w:t>
      </w:r>
      <w:r w:rsidRPr="00D600AD">
        <w:rPr>
          <w:rStyle w:val="Emphasis"/>
        </w:rPr>
        <w:t>decreased financial capacity</w:t>
      </w:r>
      <w:r w:rsidRPr="00482616">
        <w:rPr>
          <w:rStyle w:val="StyleUnderline"/>
        </w:rPr>
        <w:t xml:space="preserve"> to organize </w:t>
      </w:r>
      <w:r w:rsidRPr="00D600AD">
        <w:rPr>
          <w:rStyle w:val="Emphasis"/>
        </w:rPr>
        <w:t>new units</w:t>
      </w:r>
      <w:r w:rsidRPr="00503A9E">
        <w:rPr>
          <w:sz w:val="16"/>
          <w:szCs w:val="16"/>
        </w:rPr>
        <w:t>.</w:t>
      </w:r>
    </w:p>
    <w:p w14:paraId="06E9D0AA" w14:textId="77777777" w:rsidR="007F6B4C" w:rsidRPr="00503A9E" w:rsidRDefault="007F6B4C" w:rsidP="007F6B4C">
      <w:pPr>
        <w:rPr>
          <w:sz w:val="16"/>
          <w:szCs w:val="16"/>
        </w:rPr>
      </w:pPr>
      <w:r w:rsidRPr="00503A9E">
        <w:rPr>
          <w:noProof/>
          <w:sz w:val="16"/>
          <w:szCs w:val="16"/>
        </w:rPr>
        <w:drawing>
          <wp:inline distT="0" distB="0" distL="0" distR="0" wp14:anchorId="641707D1" wp14:editId="6293B7BD">
            <wp:extent cx="5943600" cy="3635073"/>
            <wp:effectExtent l="0" t="0" r="0" b="3810"/>
            <wp:docPr id="2058970903" name="Picture 1" descr="A graph showing the number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903" name="Picture 1" descr="A graph showing the number of candidates&#10;&#10;AI-generated content may be incorrect."/>
                    <pic:cNvPicPr/>
                  </pic:nvPicPr>
                  <pic:blipFill>
                    <a:blip r:embed="rId8"/>
                    <a:stretch>
                      <a:fillRect/>
                    </a:stretch>
                  </pic:blipFill>
                  <pic:spPr>
                    <a:xfrm>
                      <a:off x="0" y="0"/>
                      <a:ext cx="5943600" cy="3635073"/>
                    </a:xfrm>
                    <a:prstGeom prst="rect">
                      <a:avLst/>
                    </a:prstGeom>
                  </pic:spPr>
                </pic:pic>
              </a:graphicData>
            </a:graphic>
          </wp:inline>
        </w:drawing>
      </w:r>
    </w:p>
    <w:p w14:paraId="52F6C04E" w14:textId="77777777" w:rsidR="007F6B4C" w:rsidRPr="00503A9E" w:rsidRDefault="007F6B4C" w:rsidP="007F6B4C">
      <w:pPr>
        <w:rPr>
          <w:sz w:val="16"/>
          <w:szCs w:val="16"/>
        </w:rPr>
      </w:pPr>
      <w:r w:rsidRPr="00482616">
        <w:rPr>
          <w:rStyle w:val="StyleUnderline"/>
        </w:rPr>
        <w:t xml:space="preserve">While union density </w:t>
      </w:r>
      <w:r w:rsidRPr="00D600AD">
        <w:rPr>
          <w:rStyle w:val="Emphasis"/>
        </w:rPr>
        <w:t>continued to fall</w:t>
      </w:r>
      <w:r w:rsidRPr="00482616">
        <w:rPr>
          <w:rStyle w:val="StyleUnderline"/>
        </w:rPr>
        <w:t xml:space="preserve">, </w:t>
      </w:r>
      <w:r w:rsidRPr="00D600AD">
        <w:rPr>
          <w:rStyle w:val="Emphasis"/>
        </w:rPr>
        <w:t>unit size stabilized</w:t>
      </w:r>
      <w:r w:rsidRPr="00482616">
        <w:rPr>
          <w:rStyle w:val="StyleUnderline"/>
        </w:rPr>
        <w:t xml:space="preserve"> at a relatively </w:t>
      </w:r>
      <w:r w:rsidRPr="00D600AD">
        <w:rPr>
          <w:rStyle w:val="Emphasis"/>
        </w:rPr>
        <w:t>small number</w:t>
      </w:r>
      <w:r w:rsidRPr="00482616">
        <w:rPr>
          <w:rStyle w:val="StyleUnderline"/>
        </w:rPr>
        <w:t xml:space="preserve"> of workers</w:t>
      </w:r>
      <w:r w:rsidRPr="00503A9E">
        <w:rPr>
          <w:sz w:val="16"/>
          <w:szCs w:val="16"/>
        </w:rPr>
        <w:t xml:space="preserve">. As private-sector union membership rapidly declined from about 20% of workers in 1980 to just 6% in 2023, average bargaining-unit size in new elections remained remarkably stable.66 Even amidst de-unionization, deindustrialization, and large, structural economic changes, it hovered between sixty and seventy workers for each decade.67 </w:t>
      </w:r>
      <w:r w:rsidRPr="00482616">
        <w:rPr>
          <w:rStyle w:val="StyleUnderline"/>
        </w:rPr>
        <w:t xml:space="preserve">Holistically, the data suggests that after the </w:t>
      </w:r>
      <w:r w:rsidRPr="00D600AD">
        <w:rPr>
          <w:rStyle w:val="Emphasis"/>
        </w:rPr>
        <w:t>initial burst</w:t>
      </w:r>
      <w:r w:rsidRPr="00482616">
        <w:rPr>
          <w:rStyle w:val="StyleUnderline"/>
        </w:rPr>
        <w:t xml:space="preserve"> of organizing activity in </w:t>
      </w:r>
      <w:r w:rsidRPr="00D600AD">
        <w:rPr>
          <w:rStyle w:val="Emphasis"/>
        </w:rPr>
        <w:t>large units</w:t>
      </w:r>
      <w:r w:rsidRPr="00503A9E">
        <w:rPr>
          <w:sz w:val="16"/>
          <w:szCs w:val="16"/>
        </w:rPr>
        <w:t>—including through organizing tactics that the Supreme Court later condemned68—</w:t>
      </w:r>
      <w:r w:rsidRPr="00482616">
        <w:rPr>
          <w:rStyle w:val="StyleUnderline"/>
        </w:rPr>
        <w:t xml:space="preserve">the labor-law regime contributed to </w:t>
      </w:r>
      <w:r w:rsidRPr="00D600AD">
        <w:rPr>
          <w:rStyle w:val="Emphasis"/>
        </w:rPr>
        <w:t>locking</w:t>
      </w:r>
      <w:r w:rsidRPr="00482616">
        <w:rPr>
          <w:rStyle w:val="StyleUnderline"/>
        </w:rPr>
        <w:t xml:space="preserve"> workers and unions into an </w:t>
      </w:r>
      <w:r w:rsidRPr="00D600AD">
        <w:rPr>
          <w:rStyle w:val="Emphasis"/>
        </w:rPr>
        <w:t>equilibrium</w:t>
      </w:r>
      <w:r w:rsidRPr="00482616">
        <w:rPr>
          <w:rStyle w:val="StyleUnderline"/>
        </w:rPr>
        <w:t xml:space="preserve"> of </w:t>
      </w:r>
      <w:r w:rsidRPr="00D600AD">
        <w:rPr>
          <w:rStyle w:val="Emphasis"/>
        </w:rPr>
        <w:t>small units</w:t>
      </w:r>
      <w:r w:rsidRPr="00503A9E">
        <w:rPr>
          <w:sz w:val="16"/>
          <w:szCs w:val="16"/>
        </w:rPr>
        <w:t xml:space="preserve"> that predates recent NLRB decisions. To the extent the NLRA once allowed workers to achieve high unionization rates in large units, those conditions no longer prevail. </w:t>
      </w:r>
    </w:p>
    <w:p w14:paraId="5F3C532A" w14:textId="77777777" w:rsidR="007F6B4C" w:rsidRPr="00503A9E" w:rsidRDefault="007F6B4C" w:rsidP="007F6B4C">
      <w:pPr>
        <w:rPr>
          <w:sz w:val="16"/>
          <w:szCs w:val="16"/>
        </w:rPr>
      </w:pPr>
      <w:r w:rsidRPr="00503A9E">
        <w:rPr>
          <w:sz w:val="16"/>
          <w:szCs w:val="16"/>
        </w:rPr>
        <w:t xml:space="preserve">However, as union density declined from the 1980s on, bargaining structure among existing unions witnessed substantial fragmentation.69 </w:t>
      </w:r>
      <w:r w:rsidRPr="00B84C09">
        <w:rPr>
          <w:rStyle w:val="StyleUnderline"/>
          <w:highlight w:val="yellow"/>
        </w:rPr>
        <w:t xml:space="preserve">At their </w:t>
      </w:r>
      <w:r w:rsidRPr="00B84C09">
        <w:rPr>
          <w:rStyle w:val="Emphasis"/>
          <w:highlight w:val="yellow"/>
        </w:rPr>
        <w:t>pinnacle</w:t>
      </w:r>
      <w:r w:rsidRPr="00B84C09">
        <w:rPr>
          <w:rStyle w:val="StyleUnderline"/>
          <w:highlight w:val="yellow"/>
        </w:rPr>
        <w:t xml:space="preserve">, in </w:t>
      </w:r>
      <w:r w:rsidRPr="00B84C09">
        <w:rPr>
          <w:rStyle w:val="Emphasis"/>
          <w:highlight w:val="yellow"/>
        </w:rPr>
        <w:t>highly organized industries</w:t>
      </w:r>
      <w:r w:rsidRPr="00B84C09">
        <w:rPr>
          <w:rStyle w:val="StyleUnderline"/>
          <w:highlight w:val="yellow"/>
        </w:rPr>
        <w:t xml:space="preserve"> such as </w:t>
      </w:r>
      <w:r w:rsidRPr="00B84C09">
        <w:rPr>
          <w:rStyle w:val="Emphasis"/>
          <w:highlight w:val="yellow"/>
        </w:rPr>
        <w:t>auto</w:t>
      </w:r>
      <w:r w:rsidRPr="00482616">
        <w:rPr>
          <w:rStyle w:val="StyleUnderline"/>
        </w:rPr>
        <w:t xml:space="preserve"> under the</w:t>
      </w:r>
      <w:r w:rsidRPr="00503A9E">
        <w:rPr>
          <w:sz w:val="16"/>
          <w:szCs w:val="16"/>
        </w:rPr>
        <w:t xml:space="preserve"> United Auto Workers (“</w:t>
      </w:r>
      <w:r w:rsidRPr="00482616">
        <w:rPr>
          <w:rStyle w:val="StyleUnderline"/>
        </w:rPr>
        <w:t>UAW</w:t>
      </w:r>
      <w:r w:rsidRPr="00503A9E">
        <w:rPr>
          <w:sz w:val="16"/>
          <w:szCs w:val="16"/>
        </w:rPr>
        <w:t xml:space="preserve">”) </w:t>
      </w:r>
      <w:r w:rsidRPr="00B84C09">
        <w:rPr>
          <w:rStyle w:val="StyleUnderline"/>
          <w:highlight w:val="yellow"/>
        </w:rPr>
        <w:t xml:space="preserve">and </w:t>
      </w:r>
      <w:r w:rsidRPr="00B84C09">
        <w:rPr>
          <w:rStyle w:val="Emphasis"/>
          <w:highlight w:val="yellow"/>
        </w:rPr>
        <w:t>transport</w:t>
      </w:r>
      <w:r w:rsidRPr="00482616">
        <w:rPr>
          <w:rStyle w:val="StyleUnderline"/>
        </w:rPr>
        <w:t xml:space="preserve"> under the</w:t>
      </w:r>
      <w:r w:rsidRPr="00503A9E">
        <w:rPr>
          <w:sz w:val="16"/>
          <w:szCs w:val="16"/>
        </w:rPr>
        <w:t xml:space="preserve"> </w:t>
      </w:r>
      <w:r w:rsidRPr="004F1572">
        <w:rPr>
          <w:sz w:val="16"/>
          <w:szCs w:val="16"/>
        </w:rPr>
        <w:t>International B</w:t>
      </w:r>
      <w:r w:rsidRPr="00503A9E">
        <w:rPr>
          <w:sz w:val="16"/>
          <w:szCs w:val="16"/>
        </w:rPr>
        <w:t>rotherhood of Teamsters (“</w:t>
      </w:r>
      <w:r w:rsidRPr="00482616">
        <w:rPr>
          <w:rStyle w:val="StyleUnderline"/>
        </w:rPr>
        <w:t>Teamsters</w:t>
      </w:r>
      <w:r w:rsidRPr="00503A9E">
        <w:rPr>
          <w:sz w:val="16"/>
          <w:szCs w:val="16"/>
        </w:rPr>
        <w:t xml:space="preserve">”), </w:t>
      </w:r>
      <w:r w:rsidRPr="00B84C09">
        <w:rPr>
          <w:rStyle w:val="StyleUnderline"/>
          <w:highlight w:val="yellow"/>
        </w:rPr>
        <w:t>unions followed</w:t>
      </w:r>
      <w:r w:rsidRPr="00482616">
        <w:rPr>
          <w:rStyle w:val="StyleUnderline"/>
        </w:rPr>
        <w:t xml:space="preserve"> a strategy of “</w:t>
      </w:r>
      <w:r w:rsidRPr="00B84C09">
        <w:rPr>
          <w:rStyle w:val="Emphasis"/>
          <w:highlight w:val="yellow"/>
        </w:rPr>
        <w:t>pattern bargaining</w:t>
      </w:r>
      <w:r w:rsidRPr="00B84C09">
        <w:rPr>
          <w:rStyle w:val="StyleUnderline"/>
          <w:highlight w:val="yellow"/>
        </w:rPr>
        <w:t>,” where</w:t>
      </w:r>
      <w:r w:rsidRPr="004F1572">
        <w:rPr>
          <w:rStyle w:val="StyleUnderline"/>
        </w:rPr>
        <w:t xml:space="preserve">by </w:t>
      </w:r>
      <w:r w:rsidRPr="00B84C09">
        <w:rPr>
          <w:rStyle w:val="StyleUnderline"/>
          <w:highlight w:val="yellow"/>
        </w:rPr>
        <w:t>a CBA</w:t>
      </w:r>
      <w:r w:rsidRPr="00482616">
        <w:rPr>
          <w:rStyle w:val="StyleUnderline"/>
        </w:rPr>
        <w:t xml:space="preserve"> won </w:t>
      </w:r>
      <w:r w:rsidRPr="00B84C09">
        <w:rPr>
          <w:rStyle w:val="StyleUnderline"/>
          <w:highlight w:val="yellow"/>
        </w:rPr>
        <w:t xml:space="preserve">with </w:t>
      </w:r>
      <w:r w:rsidRPr="00B84C09">
        <w:rPr>
          <w:rStyle w:val="Emphasis"/>
          <w:highlight w:val="yellow"/>
        </w:rPr>
        <w:t>one firm</w:t>
      </w:r>
      <w:r w:rsidRPr="00482616">
        <w:rPr>
          <w:rStyle w:val="StyleUnderline"/>
        </w:rPr>
        <w:t xml:space="preserve"> i</w:t>
      </w:r>
      <w:r w:rsidRPr="004F1572">
        <w:rPr>
          <w:rStyle w:val="StyleUnderline"/>
        </w:rPr>
        <w:t>n</w:t>
      </w:r>
      <w:r w:rsidRPr="00482616">
        <w:rPr>
          <w:rStyle w:val="StyleUnderline"/>
        </w:rPr>
        <w:t xml:space="preserve"> an industry </w:t>
      </w:r>
      <w:r w:rsidRPr="00B84C09">
        <w:rPr>
          <w:rStyle w:val="StyleUnderline"/>
          <w:highlight w:val="yellow"/>
        </w:rPr>
        <w:t>becomes the “</w:t>
      </w:r>
      <w:r w:rsidRPr="00B84C09">
        <w:rPr>
          <w:rStyle w:val="Emphasis"/>
          <w:highlight w:val="yellow"/>
        </w:rPr>
        <w:t>pattern</w:t>
      </w:r>
      <w:r w:rsidRPr="00B84C09">
        <w:rPr>
          <w:rStyle w:val="StyleUnderline"/>
          <w:highlight w:val="yellow"/>
        </w:rPr>
        <w:t xml:space="preserve">” for </w:t>
      </w:r>
      <w:r w:rsidRPr="00B84C09">
        <w:rPr>
          <w:rStyle w:val="Emphasis"/>
          <w:highlight w:val="yellow"/>
        </w:rPr>
        <w:t>other</w:t>
      </w:r>
      <w:r w:rsidRPr="00D600AD">
        <w:rPr>
          <w:rStyle w:val="Emphasis"/>
        </w:rPr>
        <w:t xml:space="preserve"> firm</w:t>
      </w:r>
      <w:r w:rsidRPr="00B84C09">
        <w:rPr>
          <w:rStyle w:val="Emphasis"/>
          <w:highlight w:val="yellow"/>
        </w:rPr>
        <w:t>s</w:t>
      </w:r>
      <w:r w:rsidRPr="00503A9E">
        <w:rPr>
          <w:sz w:val="16"/>
          <w:szCs w:val="16"/>
        </w:rPr>
        <w:t xml:space="preserve"> in the same and other industries.70 </w:t>
      </w:r>
      <w:r w:rsidRPr="00B84C09">
        <w:rPr>
          <w:rStyle w:val="StyleUnderline"/>
          <w:highlight w:val="yellow"/>
        </w:rPr>
        <w:t xml:space="preserve">These contracts covered </w:t>
      </w:r>
      <w:r w:rsidRPr="00B84C09">
        <w:rPr>
          <w:rStyle w:val="Emphasis"/>
          <w:highlight w:val="yellow"/>
        </w:rPr>
        <w:t>hundreds of thousands</w:t>
      </w:r>
      <w:r w:rsidRPr="00B84C09">
        <w:rPr>
          <w:rStyle w:val="StyleUnderline"/>
          <w:highlight w:val="yellow"/>
        </w:rPr>
        <w:t xml:space="preserve"> of workers</w:t>
      </w:r>
      <w:r w:rsidRPr="00503A9E">
        <w:rPr>
          <w:sz w:val="16"/>
          <w:szCs w:val="16"/>
        </w:rPr>
        <w:t xml:space="preserve">, allowing unions to provide “equal pay for equal work,” i.e., </w:t>
      </w:r>
      <w:r w:rsidRPr="00B84C09">
        <w:rPr>
          <w:rStyle w:val="Emphasis"/>
          <w:highlight w:val="yellow"/>
        </w:rPr>
        <w:t>standardizing wages</w:t>
      </w:r>
      <w:r w:rsidRPr="00B84C09">
        <w:rPr>
          <w:rStyle w:val="StyleUnderline"/>
          <w:highlight w:val="yellow"/>
        </w:rPr>
        <w:t xml:space="preserve"> and </w:t>
      </w:r>
      <w:r w:rsidRPr="00B84C09">
        <w:rPr>
          <w:rStyle w:val="Emphasis"/>
          <w:highlight w:val="yellow"/>
        </w:rPr>
        <w:t>benefits</w:t>
      </w:r>
      <w:r w:rsidRPr="00482616">
        <w:rPr>
          <w:rStyle w:val="StyleUnderline"/>
        </w:rPr>
        <w:t xml:space="preserve"> for </w:t>
      </w:r>
      <w:r w:rsidRPr="00D600AD">
        <w:rPr>
          <w:rStyle w:val="Emphasis"/>
        </w:rPr>
        <w:t>all workers</w:t>
      </w:r>
      <w:r w:rsidRPr="00482616">
        <w:rPr>
          <w:rStyle w:val="StyleUnderline"/>
        </w:rPr>
        <w:t xml:space="preserve"> </w:t>
      </w:r>
      <w:r w:rsidRPr="004F1572">
        <w:rPr>
          <w:rStyle w:val="StyleUnderline"/>
        </w:rPr>
        <w:t>regardless of firm, and</w:t>
      </w:r>
      <w:r w:rsidRPr="004F1572">
        <w:rPr>
          <w:sz w:val="16"/>
          <w:szCs w:val="16"/>
        </w:rPr>
        <w:t xml:space="preserve"> to “take wages out of competition” by </w:t>
      </w:r>
      <w:r w:rsidRPr="004F1572">
        <w:rPr>
          <w:rStyle w:val="StyleUnderline"/>
        </w:rPr>
        <w:t xml:space="preserve">setting a </w:t>
      </w:r>
      <w:r w:rsidRPr="004F1572">
        <w:rPr>
          <w:rStyle w:val="Emphasis"/>
        </w:rPr>
        <w:t>common wage floor</w:t>
      </w:r>
      <w:r w:rsidRPr="004F1572">
        <w:rPr>
          <w:rStyle w:val="StyleUnderline"/>
        </w:rPr>
        <w:t xml:space="preserve"> and preventing </w:t>
      </w:r>
      <w:r w:rsidRPr="004F1572">
        <w:rPr>
          <w:rStyle w:val="Emphasis"/>
        </w:rPr>
        <w:t>wage-based competition</w:t>
      </w:r>
      <w:r w:rsidRPr="004F1572">
        <w:rPr>
          <w:rStyle w:val="StyleUnderline"/>
        </w:rPr>
        <w:t xml:space="preserve"> among workers at different firms</w:t>
      </w:r>
      <w:r w:rsidRPr="004F1572">
        <w:rPr>
          <w:sz w:val="16"/>
          <w:szCs w:val="16"/>
        </w:rPr>
        <w:t>.71</w:t>
      </w:r>
      <w:r w:rsidRPr="00503A9E">
        <w:rPr>
          <w:sz w:val="16"/>
          <w:szCs w:val="16"/>
        </w:rPr>
        <w:t xml:space="preserve"> </w:t>
      </w:r>
    </w:p>
    <w:p w14:paraId="284F6281" w14:textId="77777777" w:rsidR="007F6B4C" w:rsidRPr="004F1572" w:rsidRDefault="007F6B4C" w:rsidP="007F6B4C">
      <w:pPr>
        <w:rPr>
          <w:sz w:val="16"/>
          <w:szCs w:val="16"/>
        </w:rPr>
      </w:pPr>
      <w:r w:rsidRPr="00503A9E">
        <w:rPr>
          <w:sz w:val="16"/>
          <w:szCs w:val="16"/>
        </w:rPr>
        <w:t xml:space="preserve">During the 1970s and 1980s, amidst economic change, deindustrialization in the heavily unionized parts of the country, declining union membership, and concessionary bargaining by unions, pattern bargaining unraveled.72 </w:t>
      </w:r>
      <w:r w:rsidRPr="00482616">
        <w:rPr>
          <w:rStyle w:val="StyleUnderline"/>
        </w:rPr>
        <w:t xml:space="preserve">By the </w:t>
      </w:r>
      <w:r w:rsidRPr="00D600AD">
        <w:rPr>
          <w:rStyle w:val="Emphasis"/>
        </w:rPr>
        <w:t>1990s</w:t>
      </w:r>
      <w:r w:rsidRPr="00482616">
        <w:rPr>
          <w:rStyle w:val="StyleUnderline"/>
        </w:rPr>
        <w:t xml:space="preserve">, commentators </w:t>
      </w:r>
      <w:r w:rsidRPr="00D600AD">
        <w:rPr>
          <w:rStyle w:val="Emphasis"/>
        </w:rPr>
        <w:t>widely remarked</w:t>
      </w:r>
      <w:r w:rsidRPr="00482616">
        <w:rPr>
          <w:rStyle w:val="StyleUnderline"/>
        </w:rPr>
        <w:t xml:space="preserve"> upon the “evolution . . . towards </w:t>
      </w:r>
      <w:r w:rsidRPr="00D600AD">
        <w:rPr>
          <w:rStyle w:val="Emphasis"/>
        </w:rPr>
        <w:t>smaller negotiating</w:t>
      </w:r>
      <w:r w:rsidRPr="00482616">
        <w:rPr>
          <w:rStyle w:val="StyleUnderline"/>
        </w:rPr>
        <w:t xml:space="preserve"> </w:t>
      </w:r>
      <w:r w:rsidRPr="00D600AD">
        <w:rPr>
          <w:rStyle w:val="Emphasis"/>
        </w:rPr>
        <w:t>units</w:t>
      </w:r>
      <w:r w:rsidRPr="00503A9E">
        <w:rPr>
          <w:sz w:val="16"/>
          <w:szCs w:val="16"/>
        </w:rPr>
        <w:t xml:space="preserve">.”73 The ambit of multiemployer-agreement coverage74 fell dramatically, too: in 1980, about 43% of workers under CBAs covering 1,000 workers or more had multiemployer agreements; </w:t>
      </w:r>
      <w:r w:rsidRPr="00482616">
        <w:rPr>
          <w:rStyle w:val="StyleUnderline"/>
        </w:rPr>
        <w:t>by 1996, only “</w:t>
      </w:r>
      <w:r w:rsidRPr="00D600AD">
        <w:rPr>
          <w:rStyle w:val="Emphasis"/>
        </w:rPr>
        <w:t>25%</w:t>
      </w:r>
      <w:r w:rsidRPr="00482616">
        <w:rPr>
          <w:rStyle w:val="StyleUnderline"/>
        </w:rPr>
        <w:t xml:space="preserve"> of employers had </w:t>
      </w:r>
      <w:r w:rsidRPr="004F1572">
        <w:rPr>
          <w:rStyle w:val="Emphasis"/>
        </w:rPr>
        <w:t>pattern-bargaining agreements</w:t>
      </w:r>
      <w:r w:rsidRPr="004F1572">
        <w:rPr>
          <w:rStyle w:val="StyleUnderline"/>
        </w:rPr>
        <w:t xml:space="preserve"> with workers,</w:t>
      </w:r>
      <w:r w:rsidRPr="004F1572">
        <w:rPr>
          <w:sz w:val="16"/>
          <w:szCs w:val="16"/>
        </w:rPr>
        <w:t xml:space="preserve">”75 </w:t>
      </w:r>
      <w:r w:rsidRPr="004F1572">
        <w:rPr>
          <w:rStyle w:val="StyleUnderline"/>
        </w:rPr>
        <w:t xml:space="preserve">and the practice is </w:t>
      </w:r>
      <w:r w:rsidRPr="004F1572">
        <w:rPr>
          <w:rStyle w:val="Emphasis"/>
        </w:rPr>
        <w:t>“relatively rare”</w:t>
      </w:r>
      <w:r w:rsidRPr="004F1572">
        <w:rPr>
          <w:rStyle w:val="StyleUnderline"/>
        </w:rPr>
        <w:t xml:space="preserve"> today</w:t>
      </w:r>
      <w:r w:rsidRPr="004F1572">
        <w:rPr>
          <w:sz w:val="16"/>
          <w:szCs w:val="16"/>
        </w:rPr>
        <w:t xml:space="preserve">.76 </w:t>
      </w:r>
      <w:r w:rsidRPr="004F1572">
        <w:rPr>
          <w:rStyle w:val="StyleUnderline"/>
        </w:rPr>
        <w:t xml:space="preserve">The </w:t>
      </w:r>
      <w:r w:rsidRPr="00B84C09">
        <w:rPr>
          <w:rStyle w:val="Emphasis"/>
          <w:highlight w:val="yellow"/>
        </w:rPr>
        <w:t>unraveling</w:t>
      </w:r>
      <w:r w:rsidRPr="00B84C09">
        <w:rPr>
          <w:rStyle w:val="StyleUnderline"/>
          <w:highlight w:val="yellow"/>
        </w:rPr>
        <w:t xml:space="preserve"> of pattern bargaining </w:t>
      </w:r>
      <w:r w:rsidRPr="00B84C09">
        <w:rPr>
          <w:rStyle w:val="Emphasis"/>
          <w:highlight w:val="yellow"/>
        </w:rPr>
        <w:t>eroded labor solidarity</w:t>
      </w:r>
      <w:r w:rsidRPr="00482616">
        <w:rPr>
          <w:rStyle w:val="StyleUnderline"/>
        </w:rPr>
        <w:t xml:space="preserve">, </w:t>
      </w:r>
      <w:r w:rsidRPr="00B84C09">
        <w:rPr>
          <w:rStyle w:val="StyleUnderline"/>
          <w:highlight w:val="yellow"/>
        </w:rPr>
        <w:t xml:space="preserve">allowed employers to </w:t>
      </w:r>
      <w:r w:rsidRPr="00B84C09">
        <w:rPr>
          <w:rStyle w:val="Emphasis"/>
          <w:highlight w:val="yellow"/>
        </w:rPr>
        <w:t>shift production</w:t>
      </w:r>
      <w:r w:rsidRPr="00B84C09">
        <w:rPr>
          <w:rStyle w:val="StyleUnderline"/>
          <w:highlight w:val="yellow"/>
        </w:rPr>
        <w:t xml:space="preserve"> between plants</w:t>
      </w:r>
      <w:r w:rsidRPr="00482616">
        <w:rPr>
          <w:rStyle w:val="StyleUnderline"/>
        </w:rPr>
        <w:t xml:space="preserve">, </w:t>
      </w:r>
      <w:r w:rsidRPr="00B84C09">
        <w:rPr>
          <w:rStyle w:val="StyleUnderline"/>
          <w:highlight w:val="yellow"/>
        </w:rPr>
        <w:t>and unleashed a “</w:t>
      </w:r>
      <w:r w:rsidRPr="00B84C09">
        <w:rPr>
          <w:rStyle w:val="Emphasis"/>
          <w:highlight w:val="yellow"/>
        </w:rPr>
        <w:t>race to the bottom</w:t>
      </w:r>
      <w:r w:rsidRPr="004F1572">
        <w:rPr>
          <w:rStyle w:val="StyleUnderline"/>
        </w:rPr>
        <w:t xml:space="preserve">” in which “the </w:t>
      </w:r>
      <w:r w:rsidRPr="004F1572">
        <w:rPr>
          <w:rStyle w:val="Emphasis"/>
        </w:rPr>
        <w:t>worst settlements</w:t>
      </w:r>
      <w:r w:rsidRPr="004F1572">
        <w:rPr>
          <w:sz w:val="16"/>
          <w:szCs w:val="16"/>
        </w:rPr>
        <w:t xml:space="preserve"> . . . </w:t>
      </w:r>
      <w:r w:rsidRPr="004F1572">
        <w:rPr>
          <w:rStyle w:val="StyleUnderline"/>
        </w:rPr>
        <w:t xml:space="preserve">increasingly became the </w:t>
      </w:r>
      <w:r w:rsidRPr="004F1572">
        <w:rPr>
          <w:rStyle w:val="Emphasis"/>
        </w:rPr>
        <w:t>standard</w:t>
      </w:r>
      <w:r w:rsidRPr="004F1572">
        <w:rPr>
          <w:rStyle w:val="StyleUnderline"/>
        </w:rPr>
        <w:t xml:space="preserve"> of </w:t>
      </w:r>
      <w:r w:rsidRPr="004F1572">
        <w:rPr>
          <w:rStyle w:val="Emphasis"/>
        </w:rPr>
        <w:t>wage determination</w:t>
      </w:r>
      <w:r w:rsidRPr="004F1572">
        <w:rPr>
          <w:sz w:val="16"/>
          <w:szCs w:val="16"/>
        </w:rPr>
        <w:t xml:space="preserve">.”77 </w:t>
      </w:r>
    </w:p>
    <w:p w14:paraId="0882A617" w14:textId="77777777" w:rsidR="007F6B4C" w:rsidRPr="00D600AD" w:rsidRDefault="007F6B4C" w:rsidP="007F6B4C">
      <w:pPr>
        <w:rPr>
          <w:sz w:val="8"/>
          <w:szCs w:val="8"/>
        </w:rPr>
      </w:pPr>
      <w:r w:rsidRPr="004F1572">
        <w:rPr>
          <w:sz w:val="8"/>
          <w:szCs w:val="8"/>
        </w:rPr>
        <w:t>The decline of bargaining-unit size and bargaining structure is both a symptom and cause of labor’s diminishing power. As labor organizing became more difficult amidst legal and economic change and increased employer opposition to unionization,78 unions struggled to win elections in larger units: win rates in units with more than 100 workers plummeted from 72% in 1953</w:t>
      </w:r>
      <w:r w:rsidRPr="00D600AD">
        <w:rPr>
          <w:sz w:val="8"/>
          <w:szCs w:val="8"/>
        </w:rPr>
        <w:t xml:space="preserve"> to 31% in 1982.79 The lower union membership that followed meant fewer financial resources for organizing campaigns necessary to replenish membership. And among the successfully organized units, fewer and smaller units undermined union power. </w:t>
      </w:r>
    </w:p>
    <w:p w14:paraId="172A6ED0" w14:textId="77777777" w:rsidR="007F6B4C" w:rsidRPr="00503A9E" w:rsidRDefault="007F6B4C" w:rsidP="007F6B4C">
      <w:pPr>
        <w:rPr>
          <w:sz w:val="16"/>
          <w:szCs w:val="16"/>
        </w:rPr>
      </w:pPr>
      <w:r w:rsidRPr="00482616">
        <w:rPr>
          <w:rStyle w:val="StyleUnderline"/>
        </w:rPr>
        <w:t xml:space="preserve">This </w:t>
      </w:r>
      <w:r w:rsidRPr="00D600AD">
        <w:rPr>
          <w:rStyle w:val="Emphasis"/>
        </w:rPr>
        <w:t>fragmentation</w:t>
      </w:r>
      <w:r w:rsidRPr="00482616">
        <w:rPr>
          <w:rStyle w:val="StyleUnderline"/>
        </w:rPr>
        <w:t xml:space="preserve"> ought to </w:t>
      </w:r>
      <w:r w:rsidRPr="00D600AD">
        <w:rPr>
          <w:rStyle w:val="Emphasis"/>
        </w:rPr>
        <w:t>concern</w:t>
      </w:r>
      <w:r w:rsidRPr="00482616">
        <w:rPr>
          <w:rStyle w:val="StyleUnderline"/>
        </w:rPr>
        <w:t xml:space="preserve"> </w:t>
      </w:r>
      <w:r w:rsidRPr="004F1572">
        <w:rPr>
          <w:rStyle w:val="StyleUnderline"/>
        </w:rPr>
        <w:t>the U.S. labor movement</w:t>
      </w:r>
      <w:r w:rsidRPr="004F1572">
        <w:rPr>
          <w:sz w:val="16"/>
          <w:szCs w:val="16"/>
        </w:rPr>
        <w:t xml:space="preserve"> and policymakers alarmed by declining worker power in the U.S. political economy.80 </w:t>
      </w:r>
      <w:r w:rsidRPr="004F1572">
        <w:rPr>
          <w:rStyle w:val="StyleUnderline"/>
        </w:rPr>
        <w:t xml:space="preserve">All things equal, </w:t>
      </w:r>
      <w:r w:rsidRPr="00B84C09">
        <w:rPr>
          <w:rStyle w:val="StyleUnderline"/>
          <w:highlight w:val="yellow"/>
        </w:rPr>
        <w:t>union</w:t>
      </w:r>
      <w:r w:rsidRPr="00482616">
        <w:rPr>
          <w:rStyle w:val="StyleUnderline"/>
        </w:rPr>
        <w:t xml:space="preserve"> </w:t>
      </w:r>
      <w:r w:rsidRPr="00B84C09">
        <w:rPr>
          <w:rStyle w:val="Emphasis"/>
        </w:rPr>
        <w:t>bargaining</w:t>
      </w:r>
      <w:r w:rsidRPr="00D600AD">
        <w:rPr>
          <w:rStyle w:val="Emphasis"/>
        </w:rPr>
        <w:t xml:space="preserve"> </w:t>
      </w:r>
      <w:r w:rsidRPr="00B84C09">
        <w:rPr>
          <w:rStyle w:val="Emphasis"/>
          <w:highlight w:val="yellow"/>
        </w:rPr>
        <w:t>power increases</w:t>
      </w:r>
      <w:r w:rsidRPr="00B84C09">
        <w:rPr>
          <w:rStyle w:val="StyleUnderline"/>
          <w:highlight w:val="yellow"/>
        </w:rPr>
        <w:t xml:space="preserve"> with </w:t>
      </w:r>
      <w:r w:rsidRPr="00B84C09">
        <w:rPr>
          <w:rStyle w:val="Emphasis"/>
          <w:highlight w:val="yellow"/>
        </w:rPr>
        <w:t>bargaining-unit size</w:t>
      </w:r>
      <w:r w:rsidRPr="00482616">
        <w:rPr>
          <w:rStyle w:val="StyleUnderline"/>
        </w:rPr>
        <w:t xml:space="preserve">; </w:t>
      </w:r>
      <w:r w:rsidRPr="004F1572">
        <w:rPr>
          <w:rStyle w:val="StyleUnderline"/>
        </w:rPr>
        <w:t xml:space="preserve">the </w:t>
      </w:r>
      <w:r w:rsidRPr="004F1572">
        <w:rPr>
          <w:rStyle w:val="Emphasis"/>
        </w:rPr>
        <w:t>more workers</w:t>
      </w:r>
      <w:r w:rsidRPr="004F1572">
        <w:rPr>
          <w:rStyle w:val="StyleUnderline"/>
        </w:rPr>
        <w:t xml:space="preserve"> a union </w:t>
      </w:r>
      <w:r w:rsidRPr="004F1572">
        <w:rPr>
          <w:rStyle w:val="Emphasis"/>
        </w:rPr>
        <w:t>represents</w:t>
      </w:r>
      <w:r w:rsidRPr="004F1572">
        <w:rPr>
          <w:rStyle w:val="StyleUnderline"/>
        </w:rPr>
        <w:t xml:space="preserve"> and can </w:t>
      </w:r>
      <w:r w:rsidRPr="004F1572">
        <w:rPr>
          <w:rStyle w:val="Emphasis"/>
        </w:rPr>
        <w:t>mobilize</w:t>
      </w:r>
      <w:r w:rsidRPr="004F1572">
        <w:rPr>
          <w:rStyle w:val="StyleUnderline"/>
        </w:rPr>
        <w:t xml:space="preserve"> for collective action, the </w:t>
      </w:r>
      <w:r w:rsidRPr="004F1572">
        <w:rPr>
          <w:rStyle w:val="Emphasis"/>
        </w:rPr>
        <w:t>stronger</w:t>
      </w:r>
      <w:r w:rsidRPr="004F1572">
        <w:rPr>
          <w:rStyle w:val="StyleUnderline"/>
        </w:rPr>
        <w:t xml:space="preserve"> its </w:t>
      </w:r>
      <w:r w:rsidRPr="004F1572">
        <w:rPr>
          <w:rStyle w:val="Emphasis"/>
        </w:rPr>
        <w:t>position</w:t>
      </w:r>
      <w:r w:rsidRPr="004F1572">
        <w:rPr>
          <w:sz w:val="16"/>
          <w:szCs w:val="16"/>
        </w:rPr>
        <w:t xml:space="preserve">.81 </w:t>
      </w:r>
      <w:r w:rsidRPr="004F1572">
        <w:rPr>
          <w:rStyle w:val="StyleUnderline"/>
        </w:rPr>
        <w:t>More</w:t>
      </w:r>
      <w:r w:rsidRPr="00482616">
        <w:rPr>
          <w:rStyle w:val="StyleUnderline"/>
        </w:rPr>
        <w:t xml:space="preserve"> </w:t>
      </w:r>
      <w:r w:rsidRPr="00B84C09">
        <w:rPr>
          <w:rStyle w:val="Emphasis"/>
          <w:highlight w:val="yellow"/>
        </w:rPr>
        <w:t>centralized bargaining</w:t>
      </w:r>
      <w:r w:rsidRPr="00D600AD">
        <w:rPr>
          <w:rStyle w:val="Emphasis"/>
        </w:rPr>
        <w:t xml:space="preserve"> forms</w:t>
      </w:r>
      <w:r w:rsidRPr="00482616">
        <w:rPr>
          <w:rStyle w:val="StyleUnderline"/>
        </w:rPr>
        <w:t xml:space="preserve"> tend to </w:t>
      </w:r>
      <w:r w:rsidRPr="00B84C09">
        <w:rPr>
          <w:rStyle w:val="Emphasis"/>
          <w:highlight w:val="yellow"/>
        </w:rPr>
        <w:t>reduce income inequality</w:t>
      </w:r>
      <w:r w:rsidRPr="00503A9E">
        <w:rPr>
          <w:sz w:val="16"/>
          <w:szCs w:val="16"/>
        </w:rPr>
        <w:t xml:space="preserve">.82 </w:t>
      </w:r>
      <w:r w:rsidRPr="00B84C09">
        <w:rPr>
          <w:rStyle w:val="Emphasis"/>
          <w:highlight w:val="yellow"/>
        </w:rPr>
        <w:t>Fragmentation</w:t>
      </w:r>
      <w:r w:rsidRPr="00482616">
        <w:rPr>
          <w:rStyle w:val="StyleUnderline"/>
        </w:rPr>
        <w:t xml:space="preserve"> fails to </w:t>
      </w:r>
      <w:r w:rsidRPr="00D600AD">
        <w:rPr>
          <w:rStyle w:val="Emphasis"/>
        </w:rPr>
        <w:t>equalize power</w:t>
      </w:r>
      <w:r w:rsidRPr="00482616">
        <w:rPr>
          <w:rStyle w:val="StyleUnderline"/>
        </w:rPr>
        <w:t xml:space="preserve"> between workers and employers,</w:t>
      </w:r>
      <w:r w:rsidRPr="00503A9E">
        <w:rPr>
          <w:sz w:val="16"/>
          <w:szCs w:val="16"/>
        </w:rPr>
        <w:t xml:space="preserve">83 </w:t>
      </w:r>
      <w:r w:rsidRPr="008040E0">
        <w:rPr>
          <w:rStyle w:val="StyleUnderline"/>
        </w:rPr>
        <w:t>as</w:t>
      </w:r>
      <w:r w:rsidRPr="00482616">
        <w:rPr>
          <w:rStyle w:val="StyleUnderline"/>
        </w:rPr>
        <w:t xml:space="preserve"> it </w:t>
      </w:r>
      <w:r w:rsidRPr="00B84C09">
        <w:rPr>
          <w:rStyle w:val="StyleUnderline"/>
          <w:highlight w:val="yellow"/>
        </w:rPr>
        <w:t xml:space="preserve">allows </w:t>
      </w:r>
      <w:r w:rsidRPr="00B84C09">
        <w:rPr>
          <w:rStyle w:val="Emphasis"/>
          <w:highlight w:val="yellow"/>
        </w:rPr>
        <w:t>multi-location employers</w:t>
      </w:r>
      <w:r w:rsidRPr="00B84C09">
        <w:rPr>
          <w:rStyle w:val="StyleUnderline"/>
          <w:highlight w:val="yellow"/>
        </w:rPr>
        <w:t xml:space="preserve"> to withstand strikes at </w:t>
      </w:r>
      <w:r w:rsidRPr="00B84C09">
        <w:rPr>
          <w:rStyle w:val="Emphasis"/>
          <w:highlight w:val="yellow"/>
        </w:rPr>
        <w:t>single plants</w:t>
      </w:r>
      <w:r w:rsidRPr="00503A9E">
        <w:rPr>
          <w:sz w:val="16"/>
          <w:szCs w:val="16"/>
        </w:rPr>
        <w:t xml:space="preserve">84 </w:t>
      </w:r>
      <w:r w:rsidRPr="00B84C09">
        <w:rPr>
          <w:rStyle w:val="StyleUnderline"/>
          <w:highlight w:val="yellow"/>
        </w:rPr>
        <w:t>and opens</w:t>
      </w:r>
      <w:r w:rsidRPr="00482616">
        <w:rPr>
          <w:rStyle w:val="StyleUnderline"/>
        </w:rPr>
        <w:t xml:space="preserve"> organizing </w:t>
      </w:r>
      <w:r w:rsidRPr="00B84C09">
        <w:rPr>
          <w:rStyle w:val="StyleUnderline"/>
          <w:highlight w:val="yellow"/>
        </w:rPr>
        <w:t xml:space="preserve">workers up to </w:t>
      </w:r>
      <w:r w:rsidRPr="00B84C09">
        <w:rPr>
          <w:rStyle w:val="Emphasis"/>
          <w:highlight w:val="yellow"/>
        </w:rPr>
        <w:t>retaliation</w:t>
      </w:r>
      <w:r w:rsidRPr="00B84C09">
        <w:rPr>
          <w:rStyle w:val="StyleUnderline"/>
          <w:highlight w:val="yellow"/>
        </w:rPr>
        <w:t xml:space="preserve"> via </w:t>
      </w:r>
      <w:r w:rsidRPr="00B84C09">
        <w:rPr>
          <w:rStyle w:val="Emphasis"/>
          <w:highlight w:val="yellow"/>
        </w:rPr>
        <w:t>store closing</w:t>
      </w:r>
      <w:r w:rsidRPr="00503A9E">
        <w:rPr>
          <w:sz w:val="16"/>
          <w:szCs w:val="16"/>
        </w:rPr>
        <w:t>, as alleged in recent cases involving Trader Joe’s and Starbu</w:t>
      </w:r>
      <w:r w:rsidRPr="004F1572">
        <w:rPr>
          <w:sz w:val="16"/>
          <w:szCs w:val="16"/>
        </w:rPr>
        <w:t>ck</w:t>
      </w:r>
      <w:r w:rsidRPr="00503A9E">
        <w:rPr>
          <w:sz w:val="16"/>
          <w:szCs w:val="16"/>
        </w:rPr>
        <w:t xml:space="preserve">s.85 </w:t>
      </w:r>
      <w:r w:rsidRPr="00B84C09">
        <w:rPr>
          <w:rStyle w:val="Emphasis"/>
          <w:highlight w:val="yellow"/>
        </w:rPr>
        <w:t>Decentralized bargaining</w:t>
      </w:r>
      <w:r w:rsidRPr="00B84C09">
        <w:rPr>
          <w:rStyle w:val="StyleUnderline"/>
          <w:highlight w:val="yellow"/>
        </w:rPr>
        <w:t xml:space="preserve"> allows employers to </w:t>
      </w:r>
      <w:r w:rsidRPr="00B84C09">
        <w:rPr>
          <w:rStyle w:val="Emphasis"/>
          <w:highlight w:val="yellow"/>
        </w:rPr>
        <w:t>compete</w:t>
      </w:r>
      <w:r w:rsidRPr="00B84C09">
        <w:rPr>
          <w:rStyle w:val="StyleUnderline"/>
          <w:highlight w:val="yellow"/>
        </w:rPr>
        <w:t xml:space="preserve"> based on </w:t>
      </w:r>
      <w:r w:rsidRPr="00B84C09">
        <w:rPr>
          <w:rStyle w:val="Emphasis"/>
          <w:highlight w:val="yellow"/>
        </w:rPr>
        <w:t>lower wages</w:t>
      </w:r>
      <w:r w:rsidRPr="00B84C09">
        <w:rPr>
          <w:rStyle w:val="StyleUnderline"/>
          <w:highlight w:val="yellow"/>
        </w:rPr>
        <w:t xml:space="preserve"> and</w:t>
      </w:r>
      <w:r w:rsidRPr="00482616">
        <w:rPr>
          <w:rStyle w:val="StyleUnderline"/>
        </w:rPr>
        <w:t xml:space="preserve"> engage in “</w:t>
      </w:r>
      <w:r w:rsidRPr="00D600AD">
        <w:rPr>
          <w:rStyle w:val="Emphasis"/>
        </w:rPr>
        <w:t>whipsawing</w:t>
      </w:r>
      <w:r w:rsidRPr="00482616">
        <w:rPr>
          <w:rStyle w:val="StyleUnderline"/>
        </w:rPr>
        <w:t xml:space="preserve">,” or </w:t>
      </w:r>
      <w:r w:rsidRPr="00B84C09">
        <w:rPr>
          <w:rStyle w:val="StyleUnderline"/>
          <w:highlight w:val="yellow"/>
        </w:rPr>
        <w:t>play</w:t>
      </w:r>
      <w:r w:rsidRPr="00482616">
        <w:rPr>
          <w:rStyle w:val="StyleUnderline"/>
        </w:rPr>
        <w:t xml:space="preserve">ing </w:t>
      </w:r>
      <w:r w:rsidRPr="00B84C09">
        <w:rPr>
          <w:rStyle w:val="StyleUnderline"/>
          <w:highlight w:val="yellow"/>
        </w:rPr>
        <w:t>units off of each other</w:t>
      </w:r>
      <w:r w:rsidRPr="004F1572">
        <w:rPr>
          <w:rStyle w:val="StyleUnderline"/>
        </w:rPr>
        <w:t xml:space="preserve"> by coming to terms with a </w:t>
      </w:r>
      <w:r w:rsidRPr="004F1572">
        <w:rPr>
          <w:rStyle w:val="Emphasis"/>
        </w:rPr>
        <w:t>weaker unit</w:t>
      </w:r>
      <w:r w:rsidRPr="004F1572">
        <w:rPr>
          <w:rStyle w:val="StyleUnderline"/>
        </w:rPr>
        <w:t xml:space="preserve"> and </w:t>
      </w:r>
      <w:r w:rsidRPr="004F1572">
        <w:rPr>
          <w:rStyle w:val="Emphasis"/>
        </w:rPr>
        <w:t>imposing</w:t>
      </w:r>
      <w:r w:rsidRPr="004F1572">
        <w:rPr>
          <w:rStyle w:val="StyleUnderline"/>
        </w:rPr>
        <w:t xml:space="preserve"> them on the </w:t>
      </w:r>
      <w:r w:rsidRPr="004F1572">
        <w:rPr>
          <w:rStyle w:val="Emphasis"/>
        </w:rPr>
        <w:t>stronger unit</w:t>
      </w:r>
      <w:r w:rsidRPr="004F1572">
        <w:rPr>
          <w:rStyle w:val="StyleUnderline"/>
        </w:rPr>
        <w:t>.</w:t>
      </w:r>
      <w:r w:rsidRPr="004F1572">
        <w:rPr>
          <w:sz w:val="16"/>
          <w:szCs w:val="16"/>
        </w:rPr>
        <w:t xml:space="preserve">86 </w:t>
      </w:r>
      <w:r w:rsidRPr="004F1572">
        <w:rPr>
          <w:rStyle w:val="Emphasis"/>
        </w:rPr>
        <w:t>Single-empl</w:t>
      </w:r>
      <w:r w:rsidRPr="00D600AD">
        <w:rPr>
          <w:rStyle w:val="Emphasis"/>
        </w:rPr>
        <w:t>oyer</w:t>
      </w:r>
      <w:r w:rsidRPr="00482616">
        <w:rPr>
          <w:rStyle w:val="StyleUnderline"/>
        </w:rPr>
        <w:t xml:space="preserve">, </w:t>
      </w:r>
      <w:r w:rsidRPr="00B84C09">
        <w:rPr>
          <w:rStyle w:val="Emphasis"/>
          <w:highlight w:val="yellow"/>
        </w:rPr>
        <w:t>enterprise-based</w:t>
      </w:r>
      <w:r w:rsidRPr="00B84C09">
        <w:rPr>
          <w:rStyle w:val="StyleUnderline"/>
          <w:highlight w:val="yellow"/>
        </w:rPr>
        <w:t xml:space="preserve"> bargaining</w:t>
      </w:r>
      <w:r w:rsidRPr="00482616">
        <w:rPr>
          <w:rStyle w:val="StyleUnderline"/>
        </w:rPr>
        <w:t xml:space="preserve"> systems </w:t>
      </w:r>
      <w:r w:rsidRPr="00B84C09">
        <w:rPr>
          <w:rStyle w:val="StyleUnderline"/>
          <w:highlight w:val="yellow"/>
        </w:rPr>
        <w:t xml:space="preserve">tend to be associated with a </w:t>
      </w:r>
      <w:r w:rsidRPr="00B84C09">
        <w:rPr>
          <w:rStyle w:val="Emphasis"/>
          <w:highlight w:val="yellow"/>
        </w:rPr>
        <w:t>lower labor share</w:t>
      </w:r>
      <w:r w:rsidRPr="00B84C09">
        <w:rPr>
          <w:rStyle w:val="StyleUnderline"/>
          <w:highlight w:val="yellow"/>
        </w:rPr>
        <w:t xml:space="preserve"> of </w:t>
      </w:r>
      <w:r w:rsidRPr="00B84C09">
        <w:rPr>
          <w:rStyle w:val="Emphasis"/>
          <w:highlight w:val="yellow"/>
        </w:rPr>
        <w:t>national income</w:t>
      </w:r>
      <w:r w:rsidRPr="00503A9E">
        <w:rPr>
          <w:sz w:val="16"/>
          <w:szCs w:val="16"/>
        </w:rPr>
        <w:t xml:space="preserve">.87 </w:t>
      </w:r>
    </w:p>
    <w:p w14:paraId="51E9ECB7" w14:textId="77777777" w:rsidR="007F6B4C" w:rsidRPr="008040E0" w:rsidRDefault="007F6B4C" w:rsidP="007F6B4C">
      <w:pPr>
        <w:rPr>
          <w:sz w:val="16"/>
          <w:szCs w:val="16"/>
        </w:rPr>
      </w:pPr>
      <w:r w:rsidRPr="00503A9E">
        <w:rPr>
          <w:sz w:val="16"/>
          <w:szCs w:val="16"/>
        </w:rPr>
        <w:t xml:space="preserve">In sum, </w:t>
      </w:r>
      <w:r w:rsidRPr="00482616">
        <w:rPr>
          <w:rStyle w:val="StyleUnderline"/>
        </w:rPr>
        <w:t xml:space="preserve">fragmentation </w:t>
      </w:r>
      <w:r w:rsidRPr="00D600AD">
        <w:rPr>
          <w:rStyle w:val="Emphasis"/>
        </w:rPr>
        <w:t>harms workers</w:t>
      </w:r>
      <w:r w:rsidRPr="00482616">
        <w:rPr>
          <w:rStyle w:val="StyleUnderline"/>
        </w:rPr>
        <w:t xml:space="preserve"> even when there is </w:t>
      </w:r>
      <w:r w:rsidRPr="00D600AD">
        <w:rPr>
          <w:rStyle w:val="Emphasis"/>
        </w:rPr>
        <w:t>broad unionization</w:t>
      </w:r>
      <w:r w:rsidRPr="00503A9E">
        <w:rPr>
          <w:sz w:val="16"/>
          <w:szCs w:val="16"/>
        </w:rPr>
        <w:t xml:space="preserve">,88 </w:t>
      </w:r>
      <w:r w:rsidRPr="00482616">
        <w:rPr>
          <w:rStyle w:val="StyleUnderline"/>
        </w:rPr>
        <w:t xml:space="preserve">and </w:t>
      </w:r>
      <w:r w:rsidRPr="00D600AD">
        <w:rPr>
          <w:rStyle w:val="Emphasis"/>
        </w:rPr>
        <w:t>even worse</w:t>
      </w:r>
      <w:r w:rsidRPr="00482616">
        <w:rPr>
          <w:rStyle w:val="StyleUnderline"/>
        </w:rPr>
        <w:t xml:space="preserve"> when de-unionization </w:t>
      </w:r>
      <w:r w:rsidRPr="00D600AD">
        <w:rPr>
          <w:rStyle w:val="Emphasis"/>
        </w:rPr>
        <w:t>isolates</w:t>
      </w:r>
      <w:r w:rsidRPr="00482616">
        <w:rPr>
          <w:rStyle w:val="StyleUnderline"/>
        </w:rPr>
        <w:t xml:space="preserve"> the </w:t>
      </w:r>
      <w:r w:rsidRPr="00D600AD">
        <w:rPr>
          <w:rStyle w:val="Emphasis"/>
        </w:rPr>
        <w:t>few extant</w:t>
      </w:r>
      <w:r w:rsidRPr="00482616">
        <w:rPr>
          <w:rStyle w:val="StyleUnderline"/>
        </w:rPr>
        <w:t xml:space="preserve"> units</w:t>
      </w:r>
      <w:r w:rsidRPr="00503A9E">
        <w:rPr>
          <w:sz w:val="16"/>
          <w:szCs w:val="16"/>
        </w:rPr>
        <w:t xml:space="preserve">. As many other scholars have noted, the </w:t>
      </w:r>
      <w:r w:rsidRPr="00B84C09">
        <w:rPr>
          <w:rStyle w:val="StyleUnderline"/>
          <w:highlight w:val="yellow"/>
        </w:rPr>
        <w:t>fragmentation</w:t>
      </w:r>
      <w:r w:rsidRPr="00503A9E">
        <w:rPr>
          <w:sz w:val="16"/>
          <w:szCs w:val="16"/>
        </w:rPr>
        <w:t xml:space="preserve">, decentralization, and </w:t>
      </w:r>
      <w:r w:rsidRPr="008040E0">
        <w:rPr>
          <w:sz w:val="16"/>
          <w:szCs w:val="16"/>
        </w:rPr>
        <w:t xml:space="preserve">isolation </w:t>
      </w:r>
      <w:r w:rsidRPr="008040E0">
        <w:rPr>
          <w:rStyle w:val="StyleUnderline"/>
        </w:rPr>
        <w:t>of the U.S. labor movement</w:t>
      </w:r>
      <w:r w:rsidRPr="00482616">
        <w:rPr>
          <w:rStyle w:val="StyleUnderline"/>
        </w:rPr>
        <w:t xml:space="preserve"> </w:t>
      </w:r>
      <w:r w:rsidRPr="00B84C09">
        <w:rPr>
          <w:rStyle w:val="Emphasis"/>
          <w:highlight w:val="yellow"/>
        </w:rPr>
        <w:t>undermines</w:t>
      </w:r>
      <w:r w:rsidRPr="008040E0">
        <w:rPr>
          <w:rStyle w:val="StyleUnderline"/>
        </w:rPr>
        <w:t xml:space="preserve"> its </w:t>
      </w:r>
      <w:r w:rsidRPr="00B84C09">
        <w:rPr>
          <w:rStyle w:val="StyleUnderline"/>
          <w:highlight w:val="yellow"/>
        </w:rPr>
        <w:t xml:space="preserve">ability to </w:t>
      </w:r>
      <w:r w:rsidRPr="00B84C09">
        <w:rPr>
          <w:rStyle w:val="Emphasis"/>
          <w:highlight w:val="yellow"/>
        </w:rPr>
        <w:t>act collectively</w:t>
      </w:r>
      <w:r w:rsidRPr="00482616">
        <w:rPr>
          <w:rStyle w:val="StyleUnderline"/>
        </w:rPr>
        <w:t>, wh</w:t>
      </w:r>
      <w:r w:rsidRPr="008040E0">
        <w:rPr>
          <w:rStyle w:val="StyleUnderline"/>
        </w:rPr>
        <w:t xml:space="preserve">ether at the </w:t>
      </w:r>
      <w:r w:rsidRPr="008040E0">
        <w:rPr>
          <w:rStyle w:val="Emphasis"/>
        </w:rPr>
        <w:t>bargaining table</w:t>
      </w:r>
      <w:r w:rsidRPr="008040E0">
        <w:rPr>
          <w:rStyle w:val="StyleUnderline"/>
        </w:rPr>
        <w:t xml:space="preserve">, on the </w:t>
      </w:r>
      <w:r w:rsidRPr="008040E0">
        <w:rPr>
          <w:rStyle w:val="Emphasis"/>
        </w:rPr>
        <w:t>picket line</w:t>
      </w:r>
      <w:r w:rsidRPr="008040E0">
        <w:rPr>
          <w:rStyle w:val="StyleUnderline"/>
        </w:rPr>
        <w:t xml:space="preserve">, or in </w:t>
      </w:r>
      <w:r w:rsidRPr="008040E0">
        <w:rPr>
          <w:rStyle w:val="Emphasis"/>
        </w:rPr>
        <w:t>politics</w:t>
      </w:r>
      <w:r w:rsidRPr="008040E0">
        <w:rPr>
          <w:sz w:val="16"/>
          <w:szCs w:val="16"/>
        </w:rPr>
        <w:t xml:space="preserve">.89 </w:t>
      </w:r>
    </w:p>
    <w:p w14:paraId="162B0971" w14:textId="77777777" w:rsidR="007F6B4C" w:rsidRPr="00503A9E" w:rsidRDefault="007F6B4C" w:rsidP="007F6B4C">
      <w:pPr>
        <w:rPr>
          <w:sz w:val="16"/>
          <w:szCs w:val="16"/>
        </w:rPr>
      </w:pPr>
      <w:r w:rsidRPr="008040E0">
        <w:rPr>
          <w:sz w:val="16"/>
          <w:szCs w:val="16"/>
        </w:rPr>
        <w:t xml:space="preserve">To be sure, </w:t>
      </w:r>
      <w:r w:rsidRPr="008040E0">
        <w:rPr>
          <w:rStyle w:val="StyleUnderline"/>
        </w:rPr>
        <w:t>the workplace</w:t>
      </w:r>
      <w:r w:rsidRPr="00503A9E">
        <w:rPr>
          <w:sz w:val="16"/>
          <w:szCs w:val="16"/>
        </w:rPr>
        <w:t xml:space="preserve">—and workforce—of </w:t>
      </w:r>
      <w:r w:rsidRPr="00482616">
        <w:rPr>
          <w:rStyle w:val="StyleUnderline"/>
        </w:rPr>
        <w:t xml:space="preserve">today is </w:t>
      </w:r>
      <w:r w:rsidRPr="00D600AD">
        <w:rPr>
          <w:rStyle w:val="Emphasis"/>
        </w:rPr>
        <w:t>vastly different</w:t>
      </w:r>
      <w:r w:rsidRPr="00482616">
        <w:rPr>
          <w:rStyle w:val="StyleUnderline"/>
        </w:rPr>
        <w:t xml:space="preserve"> than it was in the 1930s. The </w:t>
      </w:r>
      <w:r w:rsidRPr="00D600AD">
        <w:rPr>
          <w:rStyle w:val="Emphasis"/>
        </w:rPr>
        <w:t>share</w:t>
      </w:r>
      <w:r w:rsidRPr="00482616">
        <w:rPr>
          <w:rStyle w:val="StyleUnderline"/>
        </w:rPr>
        <w:t xml:space="preserve"> of employees in </w:t>
      </w:r>
      <w:r w:rsidRPr="00D600AD">
        <w:rPr>
          <w:rStyle w:val="Emphasis"/>
        </w:rPr>
        <w:t>service sectors</w:t>
      </w:r>
      <w:r w:rsidRPr="00482616">
        <w:rPr>
          <w:rStyle w:val="StyleUnderline"/>
        </w:rPr>
        <w:t xml:space="preserve"> has </w:t>
      </w:r>
      <w:r w:rsidRPr="00D600AD">
        <w:rPr>
          <w:rStyle w:val="Emphasis"/>
        </w:rPr>
        <w:t>increased substantially</w:t>
      </w:r>
      <w:r w:rsidRPr="00503A9E">
        <w:rPr>
          <w:sz w:val="16"/>
          <w:szCs w:val="16"/>
        </w:rPr>
        <w:t xml:space="preserve">, while the share of manufacturing has declined.90 </w:t>
      </w:r>
      <w:r w:rsidRPr="00482616">
        <w:rPr>
          <w:rStyle w:val="StyleUnderline"/>
        </w:rPr>
        <w:t xml:space="preserve">Service workplaces tend to be </w:t>
      </w:r>
      <w:r w:rsidRPr="00D600AD">
        <w:rPr>
          <w:rStyle w:val="Emphasis"/>
        </w:rPr>
        <w:t>small</w:t>
      </w:r>
      <w:r w:rsidRPr="00482616">
        <w:rPr>
          <w:rStyle w:val="StyleUnderline"/>
        </w:rPr>
        <w:t xml:space="preserve"> and experience </w:t>
      </w:r>
      <w:r w:rsidRPr="00D600AD">
        <w:rPr>
          <w:rStyle w:val="Emphasis"/>
        </w:rPr>
        <w:t>high turnover</w:t>
      </w:r>
      <w:r w:rsidRPr="00482616">
        <w:rPr>
          <w:rStyle w:val="StyleUnderline"/>
        </w:rPr>
        <w:t xml:space="preserve">, a </w:t>
      </w:r>
      <w:r w:rsidRPr="00D600AD">
        <w:rPr>
          <w:rStyle w:val="Emphasis"/>
        </w:rPr>
        <w:t>contrast</w:t>
      </w:r>
      <w:r w:rsidRPr="00482616">
        <w:rPr>
          <w:rStyle w:val="StyleUnderline"/>
        </w:rPr>
        <w:t xml:space="preserve"> to the </w:t>
      </w:r>
      <w:r w:rsidRPr="00D600AD">
        <w:rPr>
          <w:rStyle w:val="Emphasis"/>
        </w:rPr>
        <w:t>long-term</w:t>
      </w:r>
      <w:r w:rsidRPr="00482616">
        <w:rPr>
          <w:rStyle w:val="StyleUnderline"/>
        </w:rPr>
        <w:t xml:space="preserve">, </w:t>
      </w:r>
      <w:r w:rsidRPr="00D600AD">
        <w:rPr>
          <w:rStyle w:val="Emphasis"/>
        </w:rPr>
        <w:t>full-time worker</w:t>
      </w:r>
      <w:r w:rsidRPr="00482616">
        <w:rPr>
          <w:rStyle w:val="StyleUnderline"/>
        </w:rPr>
        <w:t xml:space="preserve"> at </w:t>
      </w:r>
      <w:r w:rsidRPr="00D600AD">
        <w:rPr>
          <w:rStyle w:val="Emphasis"/>
        </w:rPr>
        <w:t>large workplaces</w:t>
      </w:r>
      <w:r w:rsidRPr="00482616">
        <w:rPr>
          <w:rStyle w:val="StyleUnderline"/>
        </w:rPr>
        <w:t xml:space="preserve"> that the NLRA envisioned</w:t>
      </w:r>
      <w:r w:rsidRPr="00503A9E">
        <w:rPr>
          <w:sz w:val="16"/>
          <w:szCs w:val="16"/>
        </w:rPr>
        <w:t xml:space="preserve">.91 </w:t>
      </w:r>
      <w:r w:rsidRPr="00482616">
        <w:rPr>
          <w:rStyle w:val="StyleUnderline"/>
        </w:rPr>
        <w:t xml:space="preserve">Employers now engage in </w:t>
      </w:r>
      <w:r w:rsidRPr="00D600AD">
        <w:rPr>
          <w:rStyle w:val="Emphasis"/>
        </w:rPr>
        <w:t>new organizational tactics</w:t>
      </w:r>
      <w:r w:rsidRPr="00482616">
        <w:rPr>
          <w:rStyle w:val="StyleUnderline"/>
        </w:rPr>
        <w:t xml:space="preserve">, such as </w:t>
      </w:r>
      <w:r w:rsidRPr="00D600AD">
        <w:rPr>
          <w:rStyle w:val="Emphasis"/>
        </w:rPr>
        <w:t>fissuring</w:t>
      </w:r>
      <w:r w:rsidRPr="00482616">
        <w:rPr>
          <w:rStyle w:val="StyleUnderline"/>
        </w:rPr>
        <w:t xml:space="preserve"> and </w:t>
      </w:r>
      <w:r w:rsidRPr="00D600AD">
        <w:rPr>
          <w:rStyle w:val="Emphasis"/>
        </w:rPr>
        <w:t>misclassification</w:t>
      </w:r>
      <w:r w:rsidRPr="00503A9E">
        <w:rPr>
          <w:sz w:val="16"/>
          <w:szCs w:val="16"/>
        </w:rPr>
        <w:t>, that undermine the premises on which New</w:t>
      </w:r>
      <w:r>
        <w:rPr>
          <w:sz w:val="16"/>
          <w:szCs w:val="16"/>
        </w:rPr>
        <w:t>-</w:t>
      </w:r>
      <w:r w:rsidRPr="00503A9E">
        <w:rPr>
          <w:sz w:val="16"/>
          <w:szCs w:val="16"/>
        </w:rPr>
        <w:t xml:space="preserve">Deal-era legislation was built.92 </w:t>
      </w:r>
      <w:r w:rsidRPr="00482616">
        <w:rPr>
          <w:rStyle w:val="StyleUnderline"/>
        </w:rPr>
        <w:t xml:space="preserve">The </w:t>
      </w:r>
      <w:r w:rsidRPr="00D600AD">
        <w:rPr>
          <w:rStyle w:val="Emphasis"/>
        </w:rPr>
        <w:t>demographic composition</w:t>
      </w:r>
      <w:r w:rsidRPr="00482616">
        <w:rPr>
          <w:rStyle w:val="StyleUnderline"/>
        </w:rPr>
        <w:t xml:space="preserve"> of the paid labor force is </w:t>
      </w:r>
      <w:r w:rsidRPr="00D600AD">
        <w:rPr>
          <w:rStyle w:val="Emphasis"/>
        </w:rPr>
        <w:t>markedly different</w:t>
      </w:r>
      <w:r w:rsidRPr="00482616">
        <w:rPr>
          <w:rStyle w:val="StyleUnderline"/>
        </w:rPr>
        <w:t xml:space="preserve"> today</w:t>
      </w:r>
      <w:r w:rsidRPr="00503A9E">
        <w:rPr>
          <w:sz w:val="16"/>
          <w:szCs w:val="16"/>
        </w:rPr>
        <w:t xml:space="preserve">.93 </w:t>
      </w:r>
    </w:p>
    <w:p w14:paraId="0C15E92E" w14:textId="77777777" w:rsidR="007F6B4C" w:rsidRDefault="007F6B4C" w:rsidP="007F6B4C">
      <w:pPr>
        <w:rPr>
          <w:sz w:val="16"/>
          <w:szCs w:val="16"/>
        </w:rPr>
      </w:pPr>
      <w:r w:rsidRPr="00D600AD">
        <w:rPr>
          <w:rStyle w:val="Emphasis"/>
        </w:rPr>
        <w:t>However</w:t>
      </w:r>
      <w:r w:rsidRPr="00482616">
        <w:rPr>
          <w:rStyle w:val="StyleUnderline"/>
        </w:rPr>
        <w:t xml:space="preserve">, </w:t>
      </w:r>
      <w:r w:rsidRPr="008040E0">
        <w:rPr>
          <w:rStyle w:val="StyleUnderline"/>
        </w:rPr>
        <w:t xml:space="preserve">these economic changes </w:t>
      </w:r>
      <w:r w:rsidRPr="008040E0">
        <w:rPr>
          <w:rStyle w:val="Emphasis"/>
        </w:rPr>
        <w:t>only underscore</w:t>
      </w:r>
      <w:r w:rsidRPr="008040E0">
        <w:rPr>
          <w:rStyle w:val="StyleUnderline"/>
        </w:rPr>
        <w:t xml:space="preserve"> the need for labor law that enables </w:t>
      </w:r>
      <w:r w:rsidRPr="008040E0">
        <w:rPr>
          <w:rStyle w:val="Emphasis"/>
        </w:rPr>
        <w:t>broad-based organizing</w:t>
      </w:r>
      <w:r w:rsidRPr="008040E0">
        <w:rPr>
          <w:rStyle w:val="StyleUnderline"/>
        </w:rPr>
        <w:t xml:space="preserve"> and </w:t>
      </w:r>
      <w:r w:rsidRPr="008040E0">
        <w:rPr>
          <w:rStyle w:val="Emphasis"/>
        </w:rPr>
        <w:t>bargaining</w:t>
      </w:r>
      <w:r w:rsidRPr="008040E0">
        <w:rPr>
          <w:rStyle w:val="StyleUnderline"/>
        </w:rPr>
        <w:t xml:space="preserve">. The NLRA’s initial </w:t>
      </w:r>
      <w:r w:rsidRPr="008040E0">
        <w:rPr>
          <w:rStyle w:val="Emphasis"/>
        </w:rPr>
        <w:t>goal</w:t>
      </w:r>
      <w:r w:rsidRPr="008040E0">
        <w:rPr>
          <w:rStyle w:val="StyleUnderline"/>
        </w:rPr>
        <w:t xml:space="preserve"> of </w:t>
      </w:r>
      <w:r w:rsidRPr="008040E0">
        <w:rPr>
          <w:rStyle w:val="Emphasis"/>
        </w:rPr>
        <w:t>equalizing power</w:t>
      </w:r>
      <w:r w:rsidRPr="008040E0">
        <w:rPr>
          <w:rStyle w:val="StyleUnderline"/>
        </w:rPr>
        <w:t xml:space="preserve"> between workers and “employers</w:t>
      </w:r>
      <w:r w:rsidRPr="008040E0">
        <w:rPr>
          <w:sz w:val="16"/>
          <w:szCs w:val="16"/>
        </w:rPr>
        <w:t xml:space="preserve"> who are organized in the corporate or other forms of ownership association” </w:t>
      </w:r>
      <w:r w:rsidRPr="008040E0">
        <w:rPr>
          <w:rStyle w:val="Emphasis"/>
        </w:rPr>
        <w:t>remains</w:t>
      </w:r>
      <w:r w:rsidRPr="008040E0">
        <w:rPr>
          <w:sz w:val="16"/>
          <w:szCs w:val="16"/>
        </w:rPr>
        <w:t xml:space="preserve">.94 </w:t>
      </w:r>
      <w:r w:rsidRPr="008040E0">
        <w:rPr>
          <w:rStyle w:val="Emphasis"/>
        </w:rPr>
        <w:t>Large employers</w:t>
      </w:r>
      <w:r w:rsidRPr="008040E0">
        <w:rPr>
          <w:rStyle w:val="StyleUnderline"/>
        </w:rPr>
        <w:t xml:space="preserve"> account for </w:t>
      </w:r>
      <w:r w:rsidRPr="008040E0">
        <w:rPr>
          <w:rStyle w:val="Emphasis"/>
        </w:rPr>
        <w:t>increasing shares</w:t>
      </w:r>
      <w:r w:rsidRPr="008040E0">
        <w:rPr>
          <w:rStyle w:val="StyleUnderline"/>
        </w:rPr>
        <w:t xml:space="preserve"> of </w:t>
      </w:r>
      <w:r w:rsidRPr="008040E0">
        <w:rPr>
          <w:rStyle w:val="Emphasis"/>
        </w:rPr>
        <w:t>total employment</w:t>
      </w:r>
      <w:r w:rsidRPr="008040E0">
        <w:rPr>
          <w:rStyle w:val="StyleUnderline"/>
        </w:rPr>
        <w:t>: in 2022, firms with 250 and more employees acc</w:t>
      </w:r>
      <w:r w:rsidRPr="00482616">
        <w:rPr>
          <w:rStyle w:val="StyleUnderline"/>
        </w:rPr>
        <w:t>ounted for 55% of total</w:t>
      </w:r>
      <w:r w:rsidRPr="00503A9E">
        <w:rPr>
          <w:sz w:val="16"/>
          <w:szCs w:val="16"/>
        </w:rPr>
        <w:t xml:space="preserve"> U.S </w:t>
      </w:r>
      <w:r w:rsidRPr="00482616">
        <w:rPr>
          <w:rStyle w:val="StyleUnderline"/>
        </w:rPr>
        <w:t>private-sector employment</w:t>
      </w:r>
      <w:r w:rsidRPr="00503A9E">
        <w:rPr>
          <w:sz w:val="16"/>
          <w:szCs w:val="16"/>
        </w:rPr>
        <w:t xml:space="preserve">.95 More U.S. workers work at large employers of 2,500 plus employees than at small employers of fewer than 100 </w:t>
      </w:r>
      <w:r w:rsidRPr="004F1572">
        <w:rPr>
          <w:sz w:val="16"/>
          <w:szCs w:val="16"/>
        </w:rPr>
        <w:t xml:space="preserve">employees,96 and the 517 firms with 20,000 or more employees account for around a quarter of U.S. employment alone.97 </w:t>
      </w:r>
      <w:r w:rsidRPr="004F1572">
        <w:rPr>
          <w:rStyle w:val="Emphasis"/>
        </w:rPr>
        <w:t xml:space="preserve">Even </w:t>
      </w:r>
      <w:r w:rsidRPr="00B84C09">
        <w:rPr>
          <w:rStyle w:val="Emphasis"/>
          <w:highlight w:val="yellow"/>
        </w:rPr>
        <w:t>if</w:t>
      </w:r>
      <w:r w:rsidRPr="00D600AD">
        <w:rPr>
          <w:rStyle w:val="StyleUnderline"/>
        </w:rPr>
        <w:t xml:space="preserve"> these </w:t>
      </w:r>
      <w:r w:rsidRPr="00B84C09">
        <w:rPr>
          <w:rStyle w:val="StyleUnderline"/>
          <w:highlight w:val="yellow"/>
        </w:rPr>
        <w:t xml:space="preserve">firms consist of many </w:t>
      </w:r>
      <w:r w:rsidRPr="00B84C09">
        <w:rPr>
          <w:rStyle w:val="Emphasis"/>
          <w:highlight w:val="yellow"/>
        </w:rPr>
        <w:t>individual workplaces</w:t>
      </w:r>
      <w:r w:rsidRPr="00D600AD">
        <w:rPr>
          <w:rStyle w:val="StyleUnderline"/>
        </w:rPr>
        <w:t xml:space="preserve">, </w:t>
      </w:r>
      <w:r w:rsidRPr="00F712DE">
        <w:rPr>
          <w:rStyle w:val="Emphasis"/>
          <w:highlight w:val="yellow"/>
        </w:rPr>
        <w:t>multi-location units</w:t>
      </w:r>
      <w:r w:rsidRPr="00F712DE">
        <w:rPr>
          <w:rStyle w:val="StyleUnderline"/>
          <w:highlight w:val="yellow"/>
        </w:rPr>
        <w:t xml:space="preserve"> offer an </w:t>
      </w:r>
      <w:r w:rsidRPr="00F712DE">
        <w:rPr>
          <w:rStyle w:val="Emphasis"/>
          <w:highlight w:val="yellow"/>
        </w:rPr>
        <w:t>important counter</w:t>
      </w:r>
      <w:r w:rsidRPr="004F1572">
        <w:rPr>
          <w:rStyle w:val="StyleUnderline"/>
        </w:rPr>
        <w:t xml:space="preserve"> to a large employer’s </w:t>
      </w:r>
      <w:r w:rsidRPr="004F1572">
        <w:rPr>
          <w:rStyle w:val="Emphasis"/>
        </w:rPr>
        <w:t>size</w:t>
      </w:r>
      <w:r w:rsidRPr="004F1572">
        <w:rPr>
          <w:rStyle w:val="StyleUnderline"/>
        </w:rPr>
        <w:t xml:space="preserve"> and </w:t>
      </w:r>
      <w:r w:rsidRPr="004F1572">
        <w:rPr>
          <w:rStyle w:val="Emphasis"/>
        </w:rPr>
        <w:t>power</w:t>
      </w:r>
      <w:r w:rsidRPr="004F1572">
        <w:rPr>
          <w:rStyle w:val="StyleUnderline"/>
        </w:rPr>
        <w:t>.</w:t>
      </w:r>
      <w:r w:rsidRPr="008040E0">
        <w:rPr>
          <w:sz w:val="16"/>
          <w:szCs w:val="16"/>
        </w:rPr>
        <w:t xml:space="preserve">98 </w:t>
      </w:r>
      <w:r w:rsidRPr="008040E0">
        <w:rPr>
          <w:rStyle w:val="StyleUnderline"/>
        </w:rPr>
        <w:t xml:space="preserve">While unions </w:t>
      </w:r>
      <w:r w:rsidRPr="008040E0">
        <w:rPr>
          <w:rStyle w:val="Emphasis"/>
        </w:rPr>
        <w:t>benefit</w:t>
      </w:r>
      <w:r w:rsidRPr="008040E0">
        <w:rPr>
          <w:rStyle w:val="StyleUnderline"/>
        </w:rPr>
        <w:t xml:space="preserve"> if the “</w:t>
      </w:r>
      <w:r w:rsidRPr="008040E0">
        <w:rPr>
          <w:rStyle w:val="Emphasis"/>
        </w:rPr>
        <w:t>structure</w:t>
      </w:r>
      <w:r w:rsidRPr="008040E0">
        <w:rPr>
          <w:rStyle w:val="StyleUnderline"/>
        </w:rPr>
        <w:t xml:space="preserve"> of </w:t>
      </w:r>
      <w:r w:rsidRPr="008040E0">
        <w:rPr>
          <w:rStyle w:val="Emphasis"/>
        </w:rPr>
        <w:t>bargaining</w:t>
      </w:r>
      <w:r w:rsidRPr="008040E0">
        <w:rPr>
          <w:rStyle w:val="StyleUnderline"/>
        </w:rPr>
        <w:t xml:space="preserve"> is </w:t>
      </w:r>
      <w:r w:rsidRPr="008040E0">
        <w:rPr>
          <w:rStyle w:val="Emphasis"/>
        </w:rPr>
        <w:t>coterminous</w:t>
      </w:r>
      <w:r w:rsidRPr="008040E0">
        <w:rPr>
          <w:rStyle w:val="StyleUnderline"/>
        </w:rPr>
        <w:t xml:space="preserve"> with the </w:t>
      </w:r>
      <w:r w:rsidRPr="008040E0">
        <w:rPr>
          <w:rStyle w:val="Emphasis"/>
        </w:rPr>
        <w:t>level</w:t>
      </w:r>
      <w:r w:rsidRPr="008040E0">
        <w:rPr>
          <w:rStyle w:val="StyleUnderline"/>
        </w:rPr>
        <w:t xml:space="preserve"> at which </w:t>
      </w:r>
      <w:r w:rsidRPr="008040E0">
        <w:rPr>
          <w:rStyle w:val="Emphasis"/>
        </w:rPr>
        <w:t>critical management decisions</w:t>
      </w:r>
      <w:r w:rsidRPr="00B1646E">
        <w:rPr>
          <w:rStyle w:val="StyleUnderline"/>
        </w:rPr>
        <w:t xml:space="preserve"> are </w:t>
      </w:r>
      <w:r w:rsidRPr="00B1646E">
        <w:rPr>
          <w:rStyle w:val="Emphasis"/>
        </w:rPr>
        <w:t>made</w:t>
      </w:r>
      <w:r w:rsidRPr="00B1646E">
        <w:rPr>
          <w:sz w:val="16"/>
          <w:szCs w:val="16"/>
        </w:rPr>
        <w:t>,”</w:t>
      </w:r>
      <w:r w:rsidRPr="00503A9E">
        <w:rPr>
          <w:sz w:val="16"/>
          <w:szCs w:val="16"/>
        </w:rPr>
        <w:t xml:space="preserve">99 </w:t>
      </w:r>
      <w:r w:rsidRPr="00F712DE">
        <w:rPr>
          <w:rStyle w:val="StyleUnderline"/>
          <w:highlight w:val="yellow"/>
        </w:rPr>
        <w:t xml:space="preserve">most bargaining units are </w:t>
      </w:r>
      <w:r w:rsidRPr="00F712DE">
        <w:rPr>
          <w:rStyle w:val="Emphasis"/>
          <w:highlight w:val="yellow"/>
        </w:rPr>
        <w:t>limited</w:t>
      </w:r>
      <w:r w:rsidRPr="00F712DE">
        <w:rPr>
          <w:rStyle w:val="StyleUnderline"/>
          <w:highlight w:val="yellow"/>
        </w:rPr>
        <w:t xml:space="preserve"> to </w:t>
      </w:r>
      <w:r w:rsidRPr="00F712DE">
        <w:rPr>
          <w:rStyle w:val="Emphasis"/>
          <w:highlight w:val="yellow"/>
        </w:rPr>
        <w:t>single workplaces</w:t>
      </w:r>
      <w:r w:rsidRPr="00F712DE">
        <w:rPr>
          <w:rStyle w:val="StyleUnderline"/>
          <w:highlight w:val="yellow"/>
        </w:rPr>
        <w:t xml:space="preserve"> even where</w:t>
      </w:r>
      <w:r w:rsidRPr="00D600AD">
        <w:rPr>
          <w:rStyle w:val="StyleUnderline"/>
        </w:rPr>
        <w:t xml:space="preserve"> employers’ “</w:t>
      </w:r>
      <w:r w:rsidRPr="00D600AD">
        <w:rPr>
          <w:rStyle w:val="Emphasis"/>
        </w:rPr>
        <w:t>labor practices</w:t>
      </w:r>
      <w:r w:rsidRPr="00D600AD">
        <w:rPr>
          <w:rStyle w:val="StyleUnderline"/>
        </w:rPr>
        <w:t xml:space="preserve"> and </w:t>
      </w:r>
      <w:r w:rsidRPr="00F712DE">
        <w:rPr>
          <w:rStyle w:val="StyleUnderline"/>
          <w:highlight w:val="yellow"/>
        </w:rPr>
        <w:t xml:space="preserve">strategies are </w:t>
      </w:r>
      <w:r w:rsidRPr="00F712DE">
        <w:rPr>
          <w:rStyle w:val="Emphasis"/>
          <w:highlight w:val="yellow"/>
        </w:rPr>
        <w:t>determined</w:t>
      </w:r>
      <w:r w:rsidRPr="00F712DE">
        <w:rPr>
          <w:rStyle w:val="StyleUnderline"/>
          <w:highlight w:val="yellow"/>
        </w:rPr>
        <w:t xml:space="preserve"> at the </w:t>
      </w:r>
      <w:r w:rsidRPr="00F712DE">
        <w:rPr>
          <w:rStyle w:val="Emphasis"/>
          <w:highlight w:val="yellow"/>
        </w:rPr>
        <w:t>corporate level</w:t>
      </w:r>
      <w:r w:rsidRPr="00D600AD">
        <w:rPr>
          <w:rStyle w:val="StyleUnderline"/>
        </w:rPr>
        <w:t>.</w:t>
      </w:r>
      <w:r w:rsidRPr="00503A9E">
        <w:rPr>
          <w:sz w:val="16"/>
          <w:szCs w:val="16"/>
        </w:rPr>
        <w:t xml:space="preserve">”100 And </w:t>
      </w:r>
      <w:r w:rsidRPr="00B1646E">
        <w:rPr>
          <w:rStyle w:val="StyleUnderline"/>
          <w:highlight w:val="yellow"/>
        </w:rPr>
        <w:t xml:space="preserve">for workers employed by </w:t>
      </w:r>
      <w:r w:rsidRPr="00B1646E">
        <w:rPr>
          <w:rStyle w:val="Emphasis"/>
          <w:highlight w:val="yellow"/>
        </w:rPr>
        <w:t>small employers</w:t>
      </w:r>
      <w:r w:rsidRPr="00D600AD">
        <w:rPr>
          <w:rStyle w:val="StyleUnderline"/>
        </w:rPr>
        <w:t xml:space="preserve">, the NLRA’s </w:t>
      </w:r>
      <w:r w:rsidRPr="00B1646E">
        <w:rPr>
          <w:rStyle w:val="Emphasis"/>
          <w:highlight w:val="yellow"/>
        </w:rPr>
        <w:t>prohibition</w:t>
      </w:r>
      <w:r w:rsidRPr="00B1646E">
        <w:rPr>
          <w:rStyle w:val="StyleUnderline"/>
          <w:highlight w:val="yellow"/>
        </w:rPr>
        <w:t xml:space="preserve"> </w:t>
      </w:r>
      <w:r w:rsidRPr="004F1572">
        <w:rPr>
          <w:rStyle w:val="StyleUnderline"/>
          <w:highlight w:val="yellow"/>
        </w:rPr>
        <w:t>on</w:t>
      </w:r>
      <w:r w:rsidRPr="00503A9E">
        <w:rPr>
          <w:sz w:val="16"/>
          <w:szCs w:val="16"/>
        </w:rPr>
        <w:t xml:space="preserve"> petitioning for </w:t>
      </w:r>
      <w:r w:rsidRPr="00B1646E">
        <w:rPr>
          <w:rStyle w:val="Emphasis"/>
          <w:highlight w:val="yellow"/>
        </w:rPr>
        <w:t>multiemployer units</w:t>
      </w:r>
      <w:r w:rsidRPr="00B1646E">
        <w:rPr>
          <w:rStyle w:val="StyleUnderline"/>
          <w:highlight w:val="yellow"/>
        </w:rPr>
        <w:t xml:space="preserve"> makes </w:t>
      </w:r>
      <w:r w:rsidRPr="00B1646E">
        <w:rPr>
          <w:rStyle w:val="Emphasis"/>
          <w:highlight w:val="yellow"/>
        </w:rPr>
        <w:t>organizing</w:t>
      </w:r>
      <w:r w:rsidRPr="00D600AD">
        <w:rPr>
          <w:rStyle w:val="StyleUnderline"/>
        </w:rPr>
        <w:t xml:space="preserve"> these workplaces </w:t>
      </w:r>
      <w:r w:rsidRPr="00B1646E">
        <w:rPr>
          <w:rStyle w:val="StyleUnderline"/>
          <w:highlight w:val="yellow"/>
        </w:rPr>
        <w:t xml:space="preserve">either </w:t>
      </w:r>
      <w:r w:rsidRPr="00B1646E">
        <w:rPr>
          <w:rStyle w:val="Emphasis"/>
          <w:highlight w:val="yellow"/>
        </w:rPr>
        <w:t>infeasible</w:t>
      </w:r>
      <w:r w:rsidRPr="00B1646E">
        <w:rPr>
          <w:rStyle w:val="StyleUnderline"/>
          <w:highlight w:val="yellow"/>
        </w:rPr>
        <w:t xml:space="preserve"> or </w:t>
      </w:r>
      <w:r w:rsidRPr="00B1646E">
        <w:rPr>
          <w:rStyle w:val="Emphasis"/>
          <w:highlight w:val="yellow"/>
        </w:rPr>
        <w:t>undesirable</w:t>
      </w:r>
      <w:r w:rsidRPr="00503A9E">
        <w:rPr>
          <w:sz w:val="16"/>
          <w:szCs w:val="16"/>
        </w:rPr>
        <w:t xml:space="preserve">.101 Finally, </w:t>
      </w:r>
      <w:r w:rsidRPr="00D600AD">
        <w:rPr>
          <w:rStyle w:val="StyleUnderline"/>
        </w:rPr>
        <w:t>because many firms now engage in “</w:t>
      </w:r>
      <w:r w:rsidRPr="00D600AD">
        <w:rPr>
          <w:rStyle w:val="Emphasis"/>
        </w:rPr>
        <w:t>multiple layers</w:t>
      </w:r>
      <w:r w:rsidRPr="00D600AD">
        <w:rPr>
          <w:rStyle w:val="StyleUnderline"/>
        </w:rPr>
        <w:t xml:space="preserve"> of </w:t>
      </w:r>
      <w:r w:rsidRPr="00D600AD">
        <w:rPr>
          <w:rStyle w:val="Emphasis"/>
        </w:rPr>
        <w:t>contracting</w:t>
      </w:r>
      <w:r w:rsidRPr="00D600AD">
        <w:rPr>
          <w:rStyle w:val="StyleUnderline"/>
        </w:rPr>
        <w:t xml:space="preserve">” through </w:t>
      </w:r>
      <w:r w:rsidRPr="00D600AD">
        <w:rPr>
          <w:rStyle w:val="Emphasis"/>
        </w:rPr>
        <w:t>fissuring</w:t>
      </w:r>
      <w:r w:rsidRPr="00D600AD">
        <w:rPr>
          <w:rStyle w:val="StyleUnderline"/>
        </w:rPr>
        <w:t xml:space="preserve">, </w:t>
      </w:r>
      <w:r w:rsidRPr="00D600AD">
        <w:rPr>
          <w:rStyle w:val="Emphasis"/>
        </w:rPr>
        <w:t>franchising</w:t>
      </w:r>
      <w:r w:rsidRPr="00D600AD">
        <w:rPr>
          <w:rStyle w:val="StyleUnderline"/>
        </w:rPr>
        <w:t xml:space="preserve">, </w:t>
      </w:r>
      <w:r w:rsidRPr="00D600AD">
        <w:rPr>
          <w:rStyle w:val="Emphasis"/>
        </w:rPr>
        <w:t>subcontracting</w:t>
      </w:r>
      <w:r w:rsidRPr="00D600AD">
        <w:rPr>
          <w:rStyle w:val="StyleUnderline"/>
        </w:rPr>
        <w:t xml:space="preserve">, and </w:t>
      </w:r>
      <w:r w:rsidRPr="00D600AD">
        <w:rPr>
          <w:rStyle w:val="Emphasis"/>
        </w:rPr>
        <w:t>outsourcing</w:t>
      </w:r>
      <w:r w:rsidRPr="00D600AD">
        <w:rPr>
          <w:rStyle w:val="StyleUnderline"/>
        </w:rPr>
        <w:t>, the single</w:t>
      </w:r>
      <w:r>
        <w:rPr>
          <w:rStyle w:val="StyleUnderline"/>
        </w:rPr>
        <w:t>-</w:t>
      </w:r>
      <w:r w:rsidRPr="00D600AD">
        <w:rPr>
          <w:rStyle w:val="StyleUnderline"/>
        </w:rPr>
        <w:t xml:space="preserve">workplace and -employer model makes it </w:t>
      </w:r>
      <w:r w:rsidRPr="00D600AD">
        <w:rPr>
          <w:rStyle w:val="Emphasis"/>
        </w:rPr>
        <w:t>difficult</w:t>
      </w:r>
      <w:r w:rsidRPr="00D600AD">
        <w:rPr>
          <w:rStyle w:val="StyleUnderline"/>
        </w:rPr>
        <w:t xml:space="preserve"> for workers to </w:t>
      </w:r>
      <w:r w:rsidRPr="00D600AD">
        <w:rPr>
          <w:rStyle w:val="Emphasis"/>
        </w:rPr>
        <w:t>counteract</w:t>
      </w:r>
      <w:r w:rsidRPr="00D600AD">
        <w:rPr>
          <w:rStyle w:val="StyleUnderline"/>
        </w:rPr>
        <w:t xml:space="preserve"> employer power</w:t>
      </w:r>
      <w:r w:rsidRPr="00503A9E">
        <w:rPr>
          <w:sz w:val="16"/>
          <w:szCs w:val="16"/>
        </w:rPr>
        <w:t xml:space="preserve"> or even bargain or strike against the powerful firms that determine their wages and working conditions.102 Thus, </w:t>
      </w:r>
      <w:r w:rsidRPr="00D600AD">
        <w:rPr>
          <w:rStyle w:val="Emphasis"/>
        </w:rPr>
        <w:t>notwithstanding</w:t>
      </w:r>
      <w:r w:rsidRPr="00D600AD">
        <w:rPr>
          <w:rStyle w:val="StyleUnderline"/>
        </w:rPr>
        <w:t xml:space="preserve"> the </w:t>
      </w:r>
      <w:r w:rsidRPr="00D600AD">
        <w:rPr>
          <w:rStyle w:val="Emphasis"/>
        </w:rPr>
        <w:t>economic change</w:t>
      </w:r>
      <w:r w:rsidRPr="00D600AD">
        <w:rPr>
          <w:rStyle w:val="StyleUnderline"/>
        </w:rPr>
        <w:t xml:space="preserve"> that has occurred, a </w:t>
      </w:r>
      <w:r w:rsidRPr="00B1646E">
        <w:rPr>
          <w:rStyle w:val="StyleUnderline"/>
          <w:highlight w:val="yellow"/>
        </w:rPr>
        <w:t xml:space="preserve">labor law that enables workers to </w:t>
      </w:r>
      <w:r w:rsidRPr="00B1646E">
        <w:rPr>
          <w:rStyle w:val="Emphasis"/>
          <w:highlight w:val="yellow"/>
        </w:rPr>
        <w:t>organize bargaining units</w:t>
      </w:r>
      <w:r w:rsidRPr="00D600AD">
        <w:rPr>
          <w:rStyle w:val="StyleUnderline"/>
        </w:rPr>
        <w:t xml:space="preserve"> </w:t>
      </w:r>
      <w:r w:rsidRPr="00B1646E">
        <w:rPr>
          <w:rStyle w:val="StyleUnderline"/>
          <w:highlight w:val="yellow"/>
        </w:rPr>
        <w:t xml:space="preserve">that </w:t>
      </w:r>
      <w:r w:rsidRPr="00B1646E">
        <w:rPr>
          <w:rStyle w:val="Emphasis"/>
          <w:highlight w:val="yellow"/>
        </w:rPr>
        <w:t>match employer power</w:t>
      </w:r>
      <w:r w:rsidRPr="00B1646E">
        <w:rPr>
          <w:rStyle w:val="StyleUnderline"/>
          <w:highlight w:val="yellow"/>
        </w:rPr>
        <w:t xml:space="preserve"> remains </w:t>
      </w:r>
      <w:r w:rsidRPr="00B1646E">
        <w:rPr>
          <w:rStyle w:val="Emphasis"/>
          <w:highlight w:val="yellow"/>
        </w:rPr>
        <w:t>vital</w:t>
      </w:r>
      <w:r w:rsidRPr="00D600AD">
        <w:rPr>
          <w:rStyle w:val="StyleUnderline"/>
        </w:rPr>
        <w:t>.</w:t>
      </w:r>
      <w:r w:rsidRPr="00503A9E">
        <w:rPr>
          <w:sz w:val="16"/>
          <w:szCs w:val="16"/>
        </w:rPr>
        <w:t xml:space="preserve">103 </w:t>
      </w:r>
    </w:p>
    <w:p w14:paraId="3F9F34DF" w14:textId="77777777" w:rsidR="007F6B4C" w:rsidRPr="006F6C92" w:rsidRDefault="007F6B4C" w:rsidP="007F6B4C">
      <w:pPr>
        <w:pStyle w:val="Heading4"/>
      </w:pPr>
      <w:r w:rsidRPr="006F6C92">
        <w:t xml:space="preserve">Broad-based bargaining </w:t>
      </w:r>
      <w:r w:rsidRPr="006F6C92">
        <w:rPr>
          <w:u w:val="single"/>
        </w:rPr>
        <w:t>magnifies</w:t>
      </w:r>
      <w:r w:rsidRPr="006F6C92">
        <w:t xml:space="preserve"> labor’s </w:t>
      </w:r>
      <w:r w:rsidRPr="006F6C92">
        <w:rPr>
          <w:u w:val="single"/>
        </w:rPr>
        <w:t>strengths</w:t>
      </w:r>
      <w:r w:rsidRPr="006F6C92">
        <w:t xml:space="preserve"> and </w:t>
      </w:r>
      <w:r w:rsidRPr="006F6C92">
        <w:rPr>
          <w:u w:val="single"/>
        </w:rPr>
        <w:t>rectifies</w:t>
      </w:r>
      <w:r w:rsidRPr="006F6C92">
        <w:t xml:space="preserve"> its </w:t>
      </w:r>
      <w:r w:rsidRPr="006F6C92">
        <w:rPr>
          <w:u w:val="single"/>
        </w:rPr>
        <w:t>weaknesses</w:t>
      </w:r>
      <w:r w:rsidRPr="006F6C92">
        <w:t>.</w:t>
      </w:r>
    </w:p>
    <w:p w14:paraId="59BC1A77" w14:textId="77777777" w:rsidR="007F6B4C" w:rsidRPr="006F6C92" w:rsidRDefault="007F6B4C" w:rsidP="007F6B4C">
      <w:r w:rsidRPr="006F6C92">
        <w:t xml:space="preserve">Christine </w:t>
      </w:r>
      <w:r w:rsidRPr="006F6C92">
        <w:rPr>
          <w:rStyle w:val="Style13ptBold"/>
        </w:rPr>
        <w:t>Blumauer 19</w:t>
      </w:r>
      <w:r w:rsidRPr="006F6C92">
        <w:t xml:space="preserve">, manager of the Clean Slate Labor Law Project at Harvard Law School, 23 July 2019, “Addressing Racial Exclusion Through Sectoral Bargaining,” </w:t>
      </w:r>
      <w:r w:rsidRPr="006F6C92">
        <w:rPr>
          <w:i/>
          <w:iCs/>
        </w:rPr>
        <w:t>On Labor</w:t>
      </w:r>
      <w:r w:rsidRPr="006F6C92">
        <w:t>, https://onlabor.org/addressing-racial-exclusion-through-sectoral-bargaining/.</w:t>
      </w:r>
    </w:p>
    <w:p w14:paraId="20501DB3" w14:textId="77777777" w:rsidR="007F6B4C" w:rsidRPr="006F6C92" w:rsidRDefault="007F6B4C" w:rsidP="007F6B4C">
      <w:pPr>
        <w:rPr>
          <w:sz w:val="16"/>
          <w:szCs w:val="16"/>
        </w:rPr>
      </w:pPr>
      <w:r w:rsidRPr="006F6C92">
        <w:rPr>
          <w:sz w:val="16"/>
          <w:szCs w:val="16"/>
        </w:rPr>
        <w:t>As a political scientist by training, one question that the project addresses, particularly stands out to me</w:t>
      </w:r>
      <w:r w:rsidRPr="000A7D16">
        <w:rPr>
          <w:sz w:val="16"/>
          <w:szCs w:val="16"/>
        </w:rPr>
        <w:t xml:space="preserve">: </w:t>
      </w:r>
      <w:r w:rsidRPr="000A7D16">
        <w:rPr>
          <w:rStyle w:val="StyleUnderline"/>
        </w:rPr>
        <w:t xml:space="preserve">What is the </w:t>
      </w:r>
      <w:r w:rsidRPr="000A7D16">
        <w:rPr>
          <w:rStyle w:val="Emphasis"/>
        </w:rPr>
        <w:t>level</w:t>
      </w:r>
      <w:r w:rsidRPr="000A7D16">
        <w:rPr>
          <w:rStyle w:val="StyleUnderline"/>
        </w:rPr>
        <w:t xml:space="preserve"> of bargaining </w:t>
      </w:r>
      <w:r w:rsidRPr="000A7D16">
        <w:rPr>
          <w:rStyle w:val="Emphasis"/>
        </w:rPr>
        <w:t>most conducive</w:t>
      </w:r>
      <w:r w:rsidRPr="000A7D16">
        <w:rPr>
          <w:rStyle w:val="StyleUnderline"/>
        </w:rPr>
        <w:t xml:space="preserve"> to building </w:t>
      </w:r>
      <w:r w:rsidRPr="000A7D16">
        <w:rPr>
          <w:rStyle w:val="Emphasis"/>
        </w:rPr>
        <w:t>worker power</w:t>
      </w:r>
      <w:r w:rsidRPr="000A7D16">
        <w:rPr>
          <w:rStyle w:val="StyleUnderline"/>
        </w:rPr>
        <w:t>?</w:t>
      </w:r>
      <w:r w:rsidRPr="000A7D16">
        <w:rPr>
          <w:sz w:val="16"/>
          <w:szCs w:val="16"/>
        </w:rPr>
        <w:t xml:space="preserve"> It stands out to me, because </w:t>
      </w:r>
      <w:r w:rsidRPr="000A7D16">
        <w:rPr>
          <w:rStyle w:val="StyleUnderline"/>
        </w:rPr>
        <w:t>it likely</w:t>
      </w:r>
      <w:r w:rsidRPr="006F6C92">
        <w:rPr>
          <w:rStyle w:val="StyleUnderline"/>
        </w:rPr>
        <w:t xml:space="preserve"> is </w:t>
      </w:r>
      <w:r w:rsidRPr="006F6C92">
        <w:rPr>
          <w:rStyle w:val="Emphasis"/>
        </w:rPr>
        <w:t>the</w:t>
      </w:r>
      <w:r w:rsidRPr="006F6C92">
        <w:rPr>
          <w:rStyle w:val="StyleUnderline"/>
        </w:rPr>
        <w:t xml:space="preserve"> question around which to build the </w:t>
      </w:r>
      <w:r w:rsidRPr="006F6C92">
        <w:rPr>
          <w:rStyle w:val="Emphasis"/>
        </w:rPr>
        <w:t>next generation</w:t>
      </w:r>
      <w:r w:rsidRPr="006F6C92">
        <w:rPr>
          <w:rStyle w:val="StyleUnderline"/>
        </w:rPr>
        <w:t xml:space="preserve"> of labor law</w:t>
      </w:r>
      <w:r w:rsidRPr="006F6C92">
        <w:rPr>
          <w:sz w:val="16"/>
          <w:szCs w:val="16"/>
        </w:rPr>
        <w:t xml:space="preserve">, such that </w:t>
      </w:r>
      <w:r w:rsidRPr="006F6C92">
        <w:rPr>
          <w:rStyle w:val="StyleUnderline"/>
        </w:rPr>
        <w:t xml:space="preserve">it will be a </w:t>
      </w:r>
      <w:r w:rsidRPr="006F6C92">
        <w:rPr>
          <w:rStyle w:val="Emphasis"/>
        </w:rPr>
        <w:t>keystone</w:t>
      </w:r>
      <w:r w:rsidRPr="006F6C92">
        <w:rPr>
          <w:rStyle w:val="StyleUnderline"/>
        </w:rPr>
        <w:t xml:space="preserve"> to a </w:t>
      </w:r>
      <w:r w:rsidRPr="006F6C92">
        <w:rPr>
          <w:rStyle w:val="Emphasis"/>
        </w:rPr>
        <w:t>just</w:t>
      </w:r>
      <w:r w:rsidRPr="006F6C92">
        <w:rPr>
          <w:rStyle w:val="StyleUnderline"/>
        </w:rPr>
        <w:t xml:space="preserve"> and </w:t>
      </w:r>
      <w:r w:rsidRPr="006F6C92">
        <w:rPr>
          <w:rStyle w:val="Emphasis"/>
        </w:rPr>
        <w:t>inclusive democracy</w:t>
      </w:r>
      <w:r w:rsidRPr="006F6C92">
        <w:rPr>
          <w:sz w:val="16"/>
          <w:szCs w:val="16"/>
        </w:rPr>
        <w:t>. To get to a just and inclusive society, we first need to confront systemic patterns of oppression. Historical and present racism are inscribed in and reinforced through current labor law.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3C902708" w14:textId="77777777" w:rsidR="007F6B4C" w:rsidRPr="006F6C92" w:rsidRDefault="007F6B4C" w:rsidP="007F6B4C">
      <w:pPr>
        <w:rPr>
          <w:sz w:val="16"/>
          <w:szCs w:val="16"/>
        </w:rPr>
      </w:pPr>
      <w:r w:rsidRPr="006F6C92">
        <w:rPr>
          <w:rStyle w:val="StyleUnderline"/>
        </w:rPr>
        <w:t>U.S. labor law is</w:t>
      </w:r>
      <w:r w:rsidRPr="006F6C92">
        <w:rPr>
          <w:sz w:val="16"/>
          <w:szCs w:val="16"/>
        </w:rPr>
        <w:t xml:space="preserve"> inherently </w:t>
      </w:r>
      <w:r w:rsidRPr="006F6C92">
        <w:rPr>
          <w:rStyle w:val="Emphasis"/>
        </w:rPr>
        <w:t>guilty</w:t>
      </w:r>
      <w:r w:rsidRPr="006F6C92">
        <w:rPr>
          <w:rStyle w:val="StyleUnderline"/>
        </w:rPr>
        <w:t xml:space="preserve"> of </w:t>
      </w:r>
      <w:r w:rsidRPr="006F6C92">
        <w:rPr>
          <w:rStyle w:val="Emphasis"/>
        </w:rPr>
        <w:t>perpetrating racism</w:t>
      </w:r>
      <w:r w:rsidRPr="006F6C92">
        <w:rPr>
          <w:sz w:val="16"/>
          <w:szCs w:val="16"/>
        </w:rPr>
        <w:t xml:space="preserve">, as evidenced by the racially motivated exclusion of agricultural and domestic workers from the NLRA. But the Act is racist in many other pernicious ways, starting with how it sets collective bargaining at the enterprise-level. </w:t>
      </w:r>
      <w:r w:rsidRPr="006F6C92">
        <w:rPr>
          <w:rStyle w:val="Emphasis"/>
          <w:highlight w:val="yellow"/>
        </w:rPr>
        <w:t>Enterprise</w:t>
      </w:r>
      <w:r w:rsidRPr="000A7D16">
        <w:rPr>
          <w:rStyle w:val="Emphasis"/>
        </w:rPr>
        <w:t xml:space="preserve">-level </w:t>
      </w:r>
      <w:r w:rsidRPr="006F6C92">
        <w:rPr>
          <w:rStyle w:val="Emphasis"/>
          <w:highlight w:val="yellow"/>
        </w:rPr>
        <w:t>bargaining</w:t>
      </w:r>
      <w:r w:rsidRPr="006F6C92">
        <w:rPr>
          <w:rStyle w:val="StyleUnderline"/>
          <w:highlight w:val="yellow"/>
        </w:rPr>
        <w:t xml:space="preserve"> reinforces</w:t>
      </w:r>
      <w:r w:rsidRPr="006F6C92">
        <w:rPr>
          <w:rStyle w:val="StyleUnderline"/>
        </w:rPr>
        <w:t xml:space="preserve"> </w:t>
      </w:r>
      <w:r w:rsidRPr="006F6C92">
        <w:rPr>
          <w:rStyle w:val="Emphasis"/>
          <w:highlight w:val="yellow"/>
        </w:rPr>
        <w:t>racial segregation</w:t>
      </w:r>
      <w:r w:rsidRPr="006F6C92">
        <w:rPr>
          <w:rStyle w:val="StyleUnderline"/>
          <w:highlight w:val="yellow"/>
        </w:rPr>
        <w:t xml:space="preserve"> by</w:t>
      </w:r>
      <w:r w:rsidRPr="006F6C92">
        <w:rPr>
          <w:rStyle w:val="StyleUnderline"/>
        </w:rPr>
        <w:t xml:space="preserve"> </w:t>
      </w:r>
      <w:r w:rsidRPr="006F6C92">
        <w:rPr>
          <w:rStyle w:val="Emphasis"/>
        </w:rPr>
        <w:t xml:space="preserve">structurally </w:t>
      </w:r>
      <w:r w:rsidRPr="006F6C92">
        <w:rPr>
          <w:rStyle w:val="Emphasis"/>
          <w:highlight w:val="yellow"/>
        </w:rPr>
        <w:t>impeding</w:t>
      </w:r>
      <w:r w:rsidRPr="006F6C92">
        <w:rPr>
          <w:rStyle w:val="StyleUnderline"/>
        </w:rPr>
        <w:t xml:space="preserve"> the formation of </w:t>
      </w:r>
      <w:r w:rsidRPr="006F6C92">
        <w:rPr>
          <w:rStyle w:val="Emphasis"/>
          <w:highlight w:val="yellow"/>
        </w:rPr>
        <w:t>inter-firm solidarity</w:t>
      </w:r>
      <w:r w:rsidRPr="006F6C92">
        <w:rPr>
          <w:rStyle w:val="StyleUnderline"/>
          <w:highlight w:val="yellow"/>
        </w:rPr>
        <w:t>: it</w:t>
      </w:r>
      <w:r w:rsidRPr="006F6C92">
        <w:rPr>
          <w:rStyle w:val="StyleUnderline"/>
        </w:rPr>
        <w:t xml:space="preserve"> </w:t>
      </w:r>
      <w:r w:rsidRPr="006F6C92">
        <w:rPr>
          <w:rStyle w:val="Emphasis"/>
        </w:rPr>
        <w:t>constrains</w:t>
      </w:r>
      <w:r w:rsidRPr="006F6C92">
        <w:rPr>
          <w:rStyle w:val="StyleUnderline"/>
        </w:rPr>
        <w:t xml:space="preserve"> the number of workers who can </w:t>
      </w:r>
      <w:r w:rsidRPr="006F6C92">
        <w:rPr>
          <w:rStyle w:val="Emphasis"/>
        </w:rPr>
        <w:t>join forces</w:t>
      </w:r>
      <w:r w:rsidRPr="006F6C92">
        <w:rPr>
          <w:rStyle w:val="StyleUnderline"/>
        </w:rPr>
        <w:t xml:space="preserve"> and </w:t>
      </w:r>
      <w:r w:rsidRPr="000A7D16">
        <w:rPr>
          <w:rStyle w:val="StyleUnderline"/>
        </w:rPr>
        <w:t xml:space="preserve">creates </w:t>
      </w:r>
      <w:r w:rsidRPr="006F6C92">
        <w:rPr>
          <w:rStyle w:val="Emphasis"/>
          <w:highlight w:val="yellow"/>
        </w:rPr>
        <w:t>divides</w:t>
      </w:r>
      <w:r w:rsidRPr="000A7D16">
        <w:rPr>
          <w:rStyle w:val="StyleUnderline"/>
        </w:rPr>
        <w:t xml:space="preserve"> among </w:t>
      </w:r>
      <w:r w:rsidRPr="006F6C92">
        <w:rPr>
          <w:rStyle w:val="StyleUnderline"/>
          <w:highlight w:val="yellow"/>
        </w:rPr>
        <w:t>workers who</w:t>
      </w:r>
      <w:r w:rsidRPr="006F6C92">
        <w:rPr>
          <w:rStyle w:val="StyleUnderline"/>
        </w:rPr>
        <w:t xml:space="preserve"> would </w:t>
      </w:r>
      <w:r w:rsidRPr="006F6C92">
        <w:rPr>
          <w:rStyle w:val="Emphasis"/>
          <w:highlight w:val="yellow"/>
        </w:rPr>
        <w:t>otherwise share</w:t>
      </w:r>
      <w:r w:rsidRPr="006F6C92">
        <w:rPr>
          <w:rStyle w:val="StyleUnderline"/>
        </w:rPr>
        <w:t xml:space="preserve"> an </w:t>
      </w:r>
      <w:r w:rsidRPr="006F6C92">
        <w:rPr>
          <w:rStyle w:val="Emphasis"/>
          <w:highlight w:val="yellow"/>
        </w:rPr>
        <w:t>economic</w:t>
      </w:r>
      <w:r w:rsidRPr="000A7D16">
        <w:rPr>
          <w:rStyle w:val="Emphasis"/>
        </w:rPr>
        <w:t xml:space="preserve"> class</w:t>
      </w:r>
      <w:r w:rsidRPr="006F6C92">
        <w:rPr>
          <w:rStyle w:val="Emphasis"/>
        </w:rPr>
        <w:t xml:space="preserve"> </w:t>
      </w:r>
      <w:r w:rsidRPr="000A7D16">
        <w:rPr>
          <w:rStyle w:val="Emphasis"/>
          <w:highlight w:val="yellow"/>
        </w:rPr>
        <w:t>struggle</w:t>
      </w:r>
      <w:r w:rsidRPr="006F6C92">
        <w:rPr>
          <w:rStyle w:val="StyleUnderline"/>
        </w:rPr>
        <w:t>. By doing so, it</w:t>
      </w:r>
      <w:r w:rsidRPr="006F6C92">
        <w:rPr>
          <w:sz w:val="16"/>
          <w:szCs w:val="16"/>
        </w:rPr>
        <w:t xml:space="preserve"> also </w:t>
      </w:r>
      <w:r w:rsidRPr="006F6C92">
        <w:rPr>
          <w:rStyle w:val="Emphasis"/>
        </w:rPr>
        <w:t>exacerbates</w:t>
      </w:r>
      <w:r w:rsidRPr="006F6C92">
        <w:rPr>
          <w:rStyle w:val="StyleUnderline"/>
        </w:rPr>
        <w:t xml:space="preserve"> economic and political inequality. </w:t>
      </w:r>
      <w:r w:rsidRPr="006F6C92">
        <w:rPr>
          <w:rStyle w:val="Emphasis"/>
          <w:highlight w:val="yellow"/>
        </w:rPr>
        <w:t>Upscaling</w:t>
      </w:r>
      <w:r w:rsidRPr="006F6C92">
        <w:rPr>
          <w:rStyle w:val="StyleUnderline"/>
        </w:rPr>
        <w:t xml:space="preserve"> collective </w:t>
      </w:r>
      <w:r w:rsidRPr="006F6C92">
        <w:rPr>
          <w:rStyle w:val="StyleUnderline"/>
          <w:highlight w:val="yellow"/>
        </w:rPr>
        <w:t>bargaining</w:t>
      </w:r>
      <w:r w:rsidRPr="006F6C92">
        <w:rPr>
          <w:sz w:val="16"/>
          <w:szCs w:val="16"/>
        </w:rPr>
        <w:t xml:space="preserve"> then </w:t>
      </w:r>
      <w:r w:rsidRPr="006F6C92">
        <w:rPr>
          <w:rStyle w:val="StyleUnderline"/>
          <w:highlight w:val="yellow"/>
        </w:rPr>
        <w:t>becomes</w:t>
      </w:r>
      <w:r w:rsidRPr="000A7D16">
        <w:rPr>
          <w:rStyle w:val="StyleUnderline"/>
        </w:rPr>
        <w:t xml:space="preserve"> an </w:t>
      </w:r>
      <w:r w:rsidRPr="006F6C92">
        <w:rPr>
          <w:rStyle w:val="Emphasis"/>
          <w:highlight w:val="yellow"/>
        </w:rPr>
        <w:t>important</w:t>
      </w:r>
      <w:r w:rsidRPr="000A7D16">
        <w:rPr>
          <w:rStyle w:val="Emphasis"/>
        </w:rPr>
        <w:t xml:space="preserve"> step</w:t>
      </w:r>
      <w:r w:rsidRPr="000A7D16">
        <w:rPr>
          <w:rStyle w:val="StyleUnderline"/>
        </w:rPr>
        <w:t xml:space="preserve"> </w:t>
      </w:r>
      <w:r w:rsidRPr="006F6C92">
        <w:rPr>
          <w:rStyle w:val="StyleUnderline"/>
          <w:highlight w:val="yellow"/>
        </w:rPr>
        <w:t xml:space="preserve">to </w:t>
      </w:r>
      <w:r w:rsidRPr="006F6C92">
        <w:rPr>
          <w:rStyle w:val="Emphasis"/>
          <w:highlight w:val="yellow"/>
        </w:rPr>
        <w:t>overcoming racism</w:t>
      </w:r>
      <w:r w:rsidRPr="006F6C92">
        <w:rPr>
          <w:rStyle w:val="StyleUnderline"/>
        </w:rPr>
        <w:t xml:space="preserve"> and thus building a just and inclusive democracy</w:t>
      </w:r>
      <w:r w:rsidRPr="006F6C92">
        <w:rPr>
          <w:sz w:val="16"/>
          <w:szCs w:val="16"/>
        </w:rPr>
        <w:t>.</w:t>
      </w:r>
    </w:p>
    <w:p w14:paraId="013630EE" w14:textId="77777777" w:rsidR="007F6B4C" w:rsidRPr="006F6C92" w:rsidRDefault="007F6B4C" w:rsidP="007F6B4C">
      <w:pPr>
        <w:rPr>
          <w:sz w:val="8"/>
          <w:szCs w:val="8"/>
        </w:rPr>
      </w:pPr>
      <w:r w:rsidRPr="006F6C92">
        <w:rPr>
          <w:sz w:val="8"/>
          <w:szCs w:val="8"/>
        </w:rPr>
        <w:t>Upscaling bargaining to combat inequality for all and people of color in particular.</w:t>
      </w:r>
    </w:p>
    <w:p w14:paraId="16FFD7D4" w14:textId="77777777" w:rsidR="007F6B4C" w:rsidRPr="006F6C92" w:rsidRDefault="007F6B4C" w:rsidP="007F6B4C">
      <w:pPr>
        <w:rPr>
          <w:sz w:val="8"/>
          <w:szCs w:val="8"/>
        </w:rPr>
      </w:pPr>
      <w:r w:rsidRPr="006F6C92">
        <w:rPr>
          <w:sz w:val="8"/>
          <w:szCs w:val="8"/>
        </w:rPr>
        <w:t>In his research on inequality and democratic accountability, Martin Gilens shows that government is over-responsive to the rich: government usually proceeds with policies that serve the interests of the affluent over those of the poor. In other words, the rich – the firm-owners and capital investors if you will – determine the economic and political course of this country (and others) at the expense of workers. Historically oppressed workers are disproportionately affected, even when the economy is supposedly doing well: while unemployment rates reached the historic low of 3.6% last April, the unemployment rate for black Americans was of 6.7% or 86% above the national average.</w:t>
      </w:r>
    </w:p>
    <w:p w14:paraId="7007B0C9" w14:textId="77777777" w:rsidR="007F6B4C" w:rsidRPr="006F6C92" w:rsidRDefault="007F6B4C" w:rsidP="007F6B4C">
      <w:pPr>
        <w:rPr>
          <w:sz w:val="16"/>
          <w:szCs w:val="16"/>
        </w:rPr>
      </w:pPr>
      <w:r w:rsidRPr="006F6C92">
        <w:rPr>
          <w:sz w:val="16"/>
          <w:szCs w:val="16"/>
        </w:rPr>
        <w:t xml:space="preserve">In this context, </w:t>
      </w:r>
      <w:r w:rsidRPr="006F6C92">
        <w:rPr>
          <w:rStyle w:val="Emphasis"/>
        </w:rPr>
        <w:t>enterprise-level</w:t>
      </w:r>
      <w:r w:rsidRPr="006F6C92">
        <w:rPr>
          <w:rStyle w:val="StyleUnderline"/>
        </w:rPr>
        <w:t xml:space="preserve"> bargaining</w:t>
      </w:r>
      <w:r w:rsidRPr="006F6C92">
        <w:rPr>
          <w:sz w:val="16"/>
          <w:szCs w:val="16"/>
        </w:rPr>
        <w:t xml:space="preserve"> further </w:t>
      </w:r>
      <w:r w:rsidRPr="006F6C92">
        <w:rPr>
          <w:rStyle w:val="StyleUnderline"/>
        </w:rPr>
        <w:t xml:space="preserve">supports corporations’ </w:t>
      </w:r>
      <w:r w:rsidRPr="006F6C92">
        <w:rPr>
          <w:rStyle w:val="Emphasis"/>
        </w:rPr>
        <w:t>parochial mindset</w:t>
      </w:r>
      <w:r w:rsidRPr="006F6C92">
        <w:rPr>
          <w:rStyle w:val="StyleUnderline"/>
        </w:rPr>
        <w:t xml:space="preserve"> in which they are entitled to grab most of the profits for themselves</w:t>
      </w:r>
      <w:r w:rsidRPr="006F6C92">
        <w:rPr>
          <w:sz w:val="16"/>
          <w:szCs w:val="16"/>
        </w:rPr>
        <w:t>. David Madland, over at Center for American Progress argues that, “</w:t>
      </w:r>
      <w:r w:rsidRPr="006F6C92">
        <w:rPr>
          <w:rStyle w:val="StyleUnderline"/>
        </w:rPr>
        <w:t xml:space="preserve">in </w:t>
      </w:r>
      <w:r w:rsidRPr="006F6C92">
        <w:rPr>
          <w:rStyle w:val="Emphasis"/>
        </w:rPr>
        <w:t>large part</w:t>
      </w:r>
      <w:r w:rsidRPr="006F6C92">
        <w:rPr>
          <w:rStyle w:val="StyleUnderline"/>
        </w:rPr>
        <w:t xml:space="preserve"> because it leads to </w:t>
      </w:r>
      <w:r w:rsidRPr="006F6C92">
        <w:rPr>
          <w:rStyle w:val="Emphasis"/>
        </w:rPr>
        <w:t>greater coverage</w:t>
      </w:r>
      <w:r w:rsidRPr="006F6C92">
        <w:rPr>
          <w:rStyle w:val="StyleUnderline"/>
        </w:rPr>
        <w:t xml:space="preserve">, sectoral bargaining also </w:t>
      </w:r>
      <w:r w:rsidRPr="006F6C92">
        <w:rPr>
          <w:rStyle w:val="Emphasis"/>
        </w:rPr>
        <w:t>reduces economic inequality</w:t>
      </w:r>
      <w:r w:rsidRPr="006F6C92">
        <w:rPr>
          <w:rStyle w:val="StyleUnderline"/>
        </w:rPr>
        <w:t xml:space="preserve"> to a </w:t>
      </w:r>
      <w:r w:rsidRPr="006F6C92">
        <w:rPr>
          <w:rStyle w:val="Emphasis"/>
        </w:rPr>
        <w:t>greater degree</w:t>
      </w:r>
      <w:r w:rsidRPr="006F6C92">
        <w:rPr>
          <w:rStyle w:val="StyleUnderline"/>
        </w:rPr>
        <w:t xml:space="preserve"> than does enterprise bargaining</w:t>
      </w:r>
      <w:r w:rsidRPr="006F6C92">
        <w:rPr>
          <w:sz w:val="16"/>
          <w:szCs w:val="16"/>
        </w:rPr>
        <w:t xml:space="preserve">.” It reduces economic inequality because </w:t>
      </w:r>
      <w:r w:rsidRPr="006F6C92">
        <w:rPr>
          <w:rStyle w:val="Emphasis"/>
          <w:highlight w:val="yellow"/>
        </w:rPr>
        <w:t>greater</w:t>
      </w:r>
      <w:r w:rsidRPr="006F6C92">
        <w:rPr>
          <w:rStyle w:val="Emphasis"/>
        </w:rPr>
        <w:t xml:space="preserve"> </w:t>
      </w:r>
      <w:r w:rsidRPr="000A7D16">
        <w:rPr>
          <w:rStyle w:val="Emphasis"/>
        </w:rPr>
        <w:t xml:space="preserve">levels of </w:t>
      </w:r>
      <w:r w:rsidRPr="006F6C92">
        <w:rPr>
          <w:rStyle w:val="Emphasis"/>
          <w:highlight w:val="yellow"/>
        </w:rPr>
        <w:t>coverage</w:t>
      </w:r>
      <w:r w:rsidRPr="006F6C92">
        <w:rPr>
          <w:rStyle w:val="StyleUnderline"/>
          <w:highlight w:val="yellow"/>
        </w:rPr>
        <w:t xml:space="preserve"> mean</w:t>
      </w:r>
      <w:r w:rsidRPr="006F6C92">
        <w:rPr>
          <w:rStyle w:val="StyleUnderline"/>
        </w:rPr>
        <w:t xml:space="preserve"> </w:t>
      </w:r>
      <w:r w:rsidRPr="000A7D16">
        <w:rPr>
          <w:rStyle w:val="Emphasis"/>
        </w:rPr>
        <w:t xml:space="preserve">more </w:t>
      </w:r>
      <w:r w:rsidRPr="006F6C92">
        <w:rPr>
          <w:rStyle w:val="Emphasis"/>
          <w:highlight w:val="yellow"/>
        </w:rPr>
        <w:t>powerful checks</w:t>
      </w:r>
      <w:r w:rsidRPr="006F6C92">
        <w:rPr>
          <w:rStyle w:val="StyleUnderline"/>
          <w:highlight w:val="yellow"/>
        </w:rPr>
        <w:t xml:space="preserve"> on corporations</w:t>
      </w:r>
      <w:r w:rsidRPr="006F6C92">
        <w:rPr>
          <w:rStyle w:val="StyleUnderline"/>
        </w:rPr>
        <w:t xml:space="preserve"> through </w:t>
      </w:r>
      <w:r w:rsidRPr="006F6C92">
        <w:rPr>
          <w:rStyle w:val="Emphasis"/>
          <w:highlight w:val="yellow"/>
        </w:rPr>
        <w:t>higher wages</w:t>
      </w:r>
      <w:r w:rsidRPr="006F6C92">
        <w:rPr>
          <w:rStyle w:val="StyleUnderline"/>
          <w:highlight w:val="yellow"/>
        </w:rPr>
        <w:t>, more</w:t>
      </w:r>
      <w:r w:rsidRPr="006F6C92">
        <w:rPr>
          <w:rStyle w:val="StyleUnderline"/>
        </w:rPr>
        <w:t xml:space="preserve"> money invested in workers’ </w:t>
      </w:r>
      <w:r w:rsidRPr="006F6C92">
        <w:rPr>
          <w:rStyle w:val="StyleUnderline"/>
          <w:highlight w:val="yellow"/>
        </w:rPr>
        <w:t>safety</w:t>
      </w:r>
      <w:r w:rsidRPr="006F6C92">
        <w:rPr>
          <w:rStyle w:val="StyleUnderline"/>
        </w:rPr>
        <w:t xml:space="preserve">, </w:t>
      </w:r>
      <w:r w:rsidRPr="006F6C92">
        <w:rPr>
          <w:rStyle w:val="Emphasis"/>
          <w:highlight w:val="yellow"/>
        </w:rPr>
        <w:t>less hours</w:t>
      </w:r>
      <w:r w:rsidRPr="006F6C92">
        <w:rPr>
          <w:rStyle w:val="Emphasis"/>
        </w:rPr>
        <w:t xml:space="preserve"> worked</w:t>
      </w:r>
      <w:r w:rsidRPr="006F6C92">
        <w:rPr>
          <w:rStyle w:val="StyleUnderline"/>
        </w:rPr>
        <w:t xml:space="preserve"> per worker etc. </w:t>
      </w:r>
      <w:r w:rsidRPr="006F6C92">
        <w:rPr>
          <w:rStyle w:val="Emphasis"/>
        </w:rPr>
        <w:t>Concurrently</w:t>
      </w:r>
      <w:r w:rsidRPr="006F6C92">
        <w:rPr>
          <w:rStyle w:val="StyleUnderline"/>
        </w:rPr>
        <w:t xml:space="preserve">, recent </w:t>
      </w:r>
      <w:r w:rsidRPr="006F6C92">
        <w:rPr>
          <w:rStyle w:val="Emphasis"/>
        </w:rPr>
        <w:t xml:space="preserve">OECD </w:t>
      </w:r>
      <w:r w:rsidRPr="006F6C92">
        <w:rPr>
          <w:rStyle w:val="Emphasis"/>
          <w:highlight w:val="yellow"/>
        </w:rPr>
        <w:t>studies</w:t>
      </w:r>
      <w:r w:rsidRPr="006F6C92">
        <w:rPr>
          <w:rStyle w:val="StyleUnderline"/>
          <w:highlight w:val="yellow"/>
        </w:rPr>
        <w:t xml:space="preserve"> show</w:t>
      </w:r>
      <w:r w:rsidRPr="006F6C92">
        <w:rPr>
          <w:rStyle w:val="StyleUnderline"/>
        </w:rPr>
        <w:t xml:space="preserve"> that, </w:t>
      </w:r>
      <w:r w:rsidRPr="006F6C92">
        <w:rPr>
          <w:rStyle w:val="StyleUnderline"/>
          <w:highlight w:val="yellow"/>
        </w:rPr>
        <w:t xml:space="preserve">in </w:t>
      </w:r>
      <w:r w:rsidRPr="006F6C92">
        <w:rPr>
          <w:rStyle w:val="Emphasis"/>
          <w:highlight w:val="yellow"/>
        </w:rPr>
        <w:t>sectoral bargaining</w:t>
      </w:r>
      <w:r w:rsidRPr="006F6C92">
        <w:rPr>
          <w:rStyle w:val="Emphasis"/>
        </w:rPr>
        <w:t xml:space="preserve"> systems</w:t>
      </w:r>
      <w:r w:rsidRPr="006F6C92">
        <w:rPr>
          <w:rStyle w:val="StyleUnderline"/>
        </w:rPr>
        <w:t xml:space="preserve">, </w:t>
      </w:r>
      <w:r w:rsidRPr="006F6C92">
        <w:rPr>
          <w:rStyle w:val="StyleUnderline"/>
          <w:highlight w:val="yellow"/>
        </w:rPr>
        <w:t xml:space="preserve">unemployment rates </w:t>
      </w:r>
      <w:r w:rsidRPr="006F6C92">
        <w:rPr>
          <w:rStyle w:val="Emphasis"/>
          <w:highlight w:val="yellow"/>
        </w:rPr>
        <w:t>go down</w:t>
      </w:r>
      <w:r w:rsidRPr="006F6C92">
        <w:rPr>
          <w:rStyle w:val="StyleUnderline"/>
          <w:highlight w:val="yellow"/>
        </w:rPr>
        <w:t xml:space="preserve"> for </w:t>
      </w:r>
      <w:r w:rsidRPr="006F6C92">
        <w:rPr>
          <w:rStyle w:val="Emphasis"/>
          <w:highlight w:val="yellow"/>
        </w:rPr>
        <w:t>women</w:t>
      </w:r>
      <w:r w:rsidRPr="006F6C92">
        <w:rPr>
          <w:rStyle w:val="StyleUnderline"/>
          <w:highlight w:val="yellow"/>
        </w:rPr>
        <w:t xml:space="preserve"> and</w:t>
      </w:r>
      <w:r w:rsidRPr="006F6C92">
        <w:rPr>
          <w:sz w:val="16"/>
          <w:szCs w:val="16"/>
        </w:rPr>
        <w:t xml:space="preserve"> low-skilled workers and thus for </w:t>
      </w:r>
      <w:r w:rsidRPr="006F6C92">
        <w:rPr>
          <w:rStyle w:val="Emphasis"/>
          <w:highlight w:val="yellow"/>
        </w:rPr>
        <w:t>people of color</w:t>
      </w:r>
      <w:r w:rsidRPr="006F6C92">
        <w:rPr>
          <w:rStyle w:val="StyleUnderline"/>
        </w:rPr>
        <w:t xml:space="preserve">, who </w:t>
      </w:r>
      <w:r w:rsidRPr="006F6C92">
        <w:rPr>
          <w:rStyle w:val="Emphasis"/>
        </w:rPr>
        <w:t>overwhelmingly occupy</w:t>
      </w:r>
      <w:r w:rsidRPr="006F6C92">
        <w:rPr>
          <w:rStyle w:val="StyleUnderline"/>
        </w:rPr>
        <w:t xml:space="preserve"> the most </w:t>
      </w:r>
      <w:r w:rsidRPr="006F6C92">
        <w:rPr>
          <w:rStyle w:val="Emphasis"/>
        </w:rPr>
        <w:t>precarious jobs</w:t>
      </w:r>
      <w:r w:rsidRPr="006F6C92">
        <w:rPr>
          <w:sz w:val="16"/>
          <w:szCs w:val="16"/>
        </w:rPr>
        <w:t>.</w:t>
      </w:r>
    </w:p>
    <w:p w14:paraId="72161361" w14:textId="77777777" w:rsidR="007F6B4C" w:rsidRPr="006F6C92" w:rsidRDefault="007F6B4C" w:rsidP="007F6B4C">
      <w:pPr>
        <w:rPr>
          <w:sz w:val="16"/>
          <w:szCs w:val="16"/>
        </w:rPr>
      </w:pPr>
      <w:r w:rsidRPr="006F6C92">
        <w:rPr>
          <w:sz w:val="16"/>
          <w:szCs w:val="16"/>
        </w:rPr>
        <w:t xml:space="preserve">But </w:t>
      </w:r>
      <w:r w:rsidRPr="006F6C92">
        <w:rPr>
          <w:rStyle w:val="StyleUnderline"/>
        </w:rPr>
        <w:t xml:space="preserve">sectoral bargaining does </w:t>
      </w:r>
      <w:r w:rsidRPr="006F6C92">
        <w:rPr>
          <w:rStyle w:val="Emphasis"/>
        </w:rPr>
        <w:t>more</w:t>
      </w:r>
      <w:r w:rsidRPr="006F6C92">
        <w:rPr>
          <w:rStyle w:val="StyleUnderline"/>
        </w:rPr>
        <w:t xml:space="preserve"> than just </w:t>
      </w:r>
      <w:r w:rsidRPr="006F6C92">
        <w:rPr>
          <w:rStyle w:val="Emphasis"/>
        </w:rPr>
        <w:t>bring back balance</w:t>
      </w:r>
      <w:r w:rsidRPr="006F6C92">
        <w:rPr>
          <w:sz w:val="16"/>
          <w:szCs w:val="16"/>
        </w:rPr>
        <w:t xml:space="preserve"> to economic and political power </w:t>
      </w:r>
      <w:r w:rsidRPr="006F6C92">
        <w:rPr>
          <w:rStyle w:val="StyleUnderline"/>
        </w:rPr>
        <w:t xml:space="preserve">by ensuring a </w:t>
      </w:r>
      <w:r w:rsidRPr="006F6C92">
        <w:rPr>
          <w:rStyle w:val="Emphasis"/>
        </w:rPr>
        <w:t>fairer redistribution</w:t>
      </w:r>
      <w:r w:rsidRPr="006F6C92">
        <w:rPr>
          <w:rStyle w:val="StyleUnderline"/>
        </w:rPr>
        <w:t xml:space="preserve"> of profits</w:t>
      </w:r>
      <w:r w:rsidRPr="006F6C92">
        <w:rPr>
          <w:sz w:val="16"/>
          <w:szCs w:val="16"/>
        </w:rPr>
        <w:t xml:space="preserve"> between capital investors and workers. Here, the positive impact on historically oppressed workers is only secondary and not fully intended. We cannot satisfy ourselves with that –  driving systemic change ought to be intentional.</w:t>
      </w:r>
    </w:p>
    <w:p w14:paraId="53F25850" w14:textId="77777777" w:rsidR="007F6B4C" w:rsidRPr="006F6C92" w:rsidRDefault="007F6B4C" w:rsidP="007F6B4C">
      <w:pPr>
        <w:rPr>
          <w:sz w:val="16"/>
          <w:szCs w:val="16"/>
        </w:rPr>
      </w:pPr>
      <w:r w:rsidRPr="006F6C92">
        <w:rPr>
          <w:sz w:val="16"/>
          <w:szCs w:val="16"/>
        </w:rPr>
        <w:t>Building bridges across race at the sectoral level.</w:t>
      </w:r>
    </w:p>
    <w:p w14:paraId="1332DA72" w14:textId="77777777" w:rsidR="007F6B4C" w:rsidRPr="006F6C92" w:rsidRDefault="007F6B4C" w:rsidP="007F6B4C">
      <w:pPr>
        <w:rPr>
          <w:sz w:val="16"/>
          <w:szCs w:val="16"/>
        </w:rPr>
      </w:pPr>
      <w:r w:rsidRPr="006F6C92">
        <w:rPr>
          <w:rStyle w:val="StyleUnderline"/>
          <w:highlight w:val="yellow"/>
        </w:rPr>
        <w:t xml:space="preserve">Absent </w:t>
      </w:r>
      <w:r w:rsidRPr="006F6C92">
        <w:rPr>
          <w:rStyle w:val="Emphasis"/>
          <w:highlight w:val="yellow"/>
        </w:rPr>
        <w:t>inter-firm solidarity</w:t>
      </w:r>
      <w:r w:rsidRPr="006F6C92">
        <w:rPr>
          <w:rStyle w:val="StyleUnderline"/>
          <w:highlight w:val="yellow"/>
        </w:rPr>
        <w:t>, workers</w:t>
      </w:r>
      <w:r w:rsidRPr="000A7D16">
        <w:rPr>
          <w:rStyle w:val="StyleUnderline"/>
        </w:rPr>
        <w:t xml:space="preserve"> tend to </w:t>
      </w:r>
      <w:r w:rsidRPr="006F6C92">
        <w:rPr>
          <w:rStyle w:val="StyleUnderline"/>
          <w:highlight w:val="yellow"/>
        </w:rPr>
        <w:t xml:space="preserve">be </w:t>
      </w:r>
      <w:r w:rsidRPr="006F6C92">
        <w:rPr>
          <w:rStyle w:val="Emphasis"/>
          <w:highlight w:val="yellow"/>
        </w:rPr>
        <w:t>fragmented</w:t>
      </w:r>
      <w:r w:rsidRPr="006F6C92">
        <w:rPr>
          <w:rStyle w:val="StyleUnderline"/>
          <w:highlight w:val="yellow"/>
        </w:rPr>
        <w:t xml:space="preserve"> along </w:t>
      </w:r>
      <w:r w:rsidRPr="006F6C92">
        <w:rPr>
          <w:rStyle w:val="Emphasis"/>
          <w:highlight w:val="yellow"/>
        </w:rPr>
        <w:t>racial</w:t>
      </w:r>
      <w:r w:rsidRPr="006F6C92">
        <w:rPr>
          <w:rStyle w:val="StyleUnderline"/>
          <w:highlight w:val="yellow"/>
        </w:rPr>
        <w:t xml:space="preserve">, </w:t>
      </w:r>
      <w:r w:rsidRPr="006F6C92">
        <w:rPr>
          <w:rStyle w:val="Emphasis"/>
          <w:highlight w:val="yellow"/>
        </w:rPr>
        <w:t>ethnic</w:t>
      </w:r>
      <w:r w:rsidRPr="006F6C92">
        <w:rPr>
          <w:rStyle w:val="StyleUnderline"/>
          <w:highlight w:val="yellow"/>
        </w:rPr>
        <w:t xml:space="preserve"> and </w:t>
      </w:r>
      <w:r w:rsidRPr="006F6C92">
        <w:rPr>
          <w:rStyle w:val="Emphasis"/>
          <w:highlight w:val="yellow"/>
        </w:rPr>
        <w:t>gender divides</w:t>
      </w:r>
      <w:r w:rsidRPr="006F6C92">
        <w:rPr>
          <w:sz w:val="16"/>
          <w:szCs w:val="16"/>
        </w:rPr>
        <w:t xml:space="preserve"> – </w:t>
      </w:r>
      <w:r w:rsidRPr="006F6C92">
        <w:rPr>
          <w:rStyle w:val="StyleUnderline"/>
        </w:rPr>
        <w:t xml:space="preserve">and even </w:t>
      </w:r>
      <w:r w:rsidRPr="006F6C92">
        <w:rPr>
          <w:rStyle w:val="Emphasis"/>
        </w:rPr>
        <w:t>pitted against each other</w:t>
      </w:r>
      <w:r w:rsidRPr="006F6C92">
        <w:rPr>
          <w:sz w:val="16"/>
          <w:szCs w:val="16"/>
        </w:rPr>
        <w:t xml:space="preserve"> along those divides. </w:t>
      </w:r>
      <w:r w:rsidRPr="006F6C92">
        <w:rPr>
          <w:rStyle w:val="StyleUnderline"/>
        </w:rPr>
        <w:t xml:space="preserve">In sociology, this phenomenon is typically referred to as </w:t>
      </w:r>
      <w:r w:rsidRPr="006F6C92">
        <w:rPr>
          <w:rStyle w:val="Emphasis"/>
        </w:rPr>
        <w:t>social closure</w:t>
      </w:r>
      <w:r w:rsidRPr="006F6C92">
        <w:rPr>
          <w:rStyle w:val="StyleUnderline"/>
        </w:rPr>
        <w:t xml:space="preserve">: processes of </w:t>
      </w:r>
      <w:r w:rsidRPr="006F6C92">
        <w:rPr>
          <w:rStyle w:val="Emphasis"/>
        </w:rPr>
        <w:t>drawing boundaries</w:t>
      </w:r>
      <w:r w:rsidRPr="006F6C92">
        <w:rPr>
          <w:rStyle w:val="StyleUnderline"/>
        </w:rPr>
        <w:t xml:space="preserve">, </w:t>
      </w:r>
      <w:r w:rsidRPr="006F6C92">
        <w:rPr>
          <w:rStyle w:val="Emphasis"/>
        </w:rPr>
        <w:t>constructing identities</w:t>
      </w:r>
      <w:r w:rsidRPr="006F6C92">
        <w:rPr>
          <w:rStyle w:val="StyleUnderline"/>
        </w:rPr>
        <w:t xml:space="preserve">, and </w:t>
      </w:r>
      <w:r w:rsidRPr="006F6C92">
        <w:rPr>
          <w:rStyle w:val="Emphasis"/>
        </w:rPr>
        <w:t>building communities</w:t>
      </w:r>
      <w:r w:rsidRPr="006F6C92">
        <w:rPr>
          <w:sz w:val="16"/>
          <w:szCs w:val="16"/>
        </w:rPr>
        <w:t xml:space="preserve"> in order </w:t>
      </w:r>
      <w:r w:rsidRPr="006F6C92">
        <w:rPr>
          <w:rStyle w:val="StyleUnderline"/>
        </w:rPr>
        <w:t xml:space="preserve">to </w:t>
      </w:r>
      <w:r w:rsidRPr="006F6C92">
        <w:rPr>
          <w:rStyle w:val="Emphasis"/>
        </w:rPr>
        <w:t>monopolize scarce resources</w:t>
      </w:r>
      <w:r w:rsidRPr="006F6C92">
        <w:rPr>
          <w:rStyle w:val="StyleUnderline"/>
        </w:rPr>
        <w:t xml:space="preserve"> for one’s </w:t>
      </w:r>
      <w:r w:rsidRPr="006F6C92">
        <w:rPr>
          <w:rStyle w:val="Emphasis"/>
        </w:rPr>
        <w:t>own group</w:t>
      </w:r>
      <w:r w:rsidRPr="006F6C92">
        <w:rPr>
          <w:sz w:val="16"/>
          <w:szCs w:val="16"/>
        </w:rPr>
        <w:t xml:space="preserve">, thereby excluding others from using them. This means that </w:t>
      </w:r>
      <w:r w:rsidRPr="006F6C92">
        <w:rPr>
          <w:rStyle w:val="StyleUnderline"/>
          <w:highlight w:val="yellow"/>
        </w:rPr>
        <w:t>we need to</w:t>
      </w:r>
      <w:r w:rsidRPr="006F6C92">
        <w:rPr>
          <w:rStyle w:val="StyleUnderline"/>
        </w:rPr>
        <w:t xml:space="preserve"> </w:t>
      </w:r>
      <w:r w:rsidRPr="006F6C92">
        <w:rPr>
          <w:rStyle w:val="Emphasis"/>
        </w:rPr>
        <w:t>develop a mechanism</w:t>
      </w:r>
      <w:r w:rsidRPr="006F6C92">
        <w:rPr>
          <w:rStyle w:val="StyleUnderline"/>
        </w:rPr>
        <w:t xml:space="preserve"> that </w:t>
      </w:r>
      <w:r w:rsidRPr="006F6C92">
        <w:rPr>
          <w:rStyle w:val="Emphasis"/>
          <w:highlight w:val="yellow"/>
        </w:rPr>
        <w:t>institutionalize</w:t>
      </w:r>
      <w:r w:rsidRPr="006F6C92">
        <w:rPr>
          <w:rStyle w:val="Emphasis"/>
        </w:rPr>
        <w:t>s</w:t>
      </w:r>
      <w:r w:rsidRPr="006F6C92">
        <w:rPr>
          <w:rStyle w:val="StyleUnderline"/>
        </w:rPr>
        <w:t xml:space="preserve"> workers’ </w:t>
      </w:r>
      <w:r w:rsidRPr="006F6C92">
        <w:rPr>
          <w:rStyle w:val="Emphasis"/>
          <w:highlight w:val="yellow"/>
        </w:rPr>
        <w:t>mobilization across race</w:t>
      </w:r>
      <w:r w:rsidRPr="006F6C92">
        <w:rPr>
          <w:rStyle w:val="StyleUnderline"/>
          <w:highlight w:val="yellow"/>
        </w:rPr>
        <w:t xml:space="preserve"> and other</w:t>
      </w:r>
      <w:r w:rsidRPr="000A7D16">
        <w:rPr>
          <w:rStyle w:val="StyleUnderline"/>
        </w:rPr>
        <w:t xml:space="preserve"> </w:t>
      </w:r>
      <w:r w:rsidRPr="000A7D16">
        <w:rPr>
          <w:rStyle w:val="Emphasis"/>
        </w:rPr>
        <w:t xml:space="preserve">historical </w:t>
      </w:r>
      <w:r w:rsidRPr="006F6C92">
        <w:rPr>
          <w:rStyle w:val="Emphasis"/>
          <w:highlight w:val="yellow"/>
        </w:rPr>
        <w:t>divides</w:t>
      </w:r>
      <w:r w:rsidRPr="006F6C92">
        <w:rPr>
          <w:rStyle w:val="StyleUnderline"/>
        </w:rPr>
        <w:t xml:space="preserve"> instead of </w:t>
      </w:r>
      <w:r w:rsidRPr="006F6C92">
        <w:rPr>
          <w:rStyle w:val="Emphasis"/>
        </w:rPr>
        <w:t>feeding into</w:t>
      </w:r>
      <w:r w:rsidRPr="006F6C92">
        <w:rPr>
          <w:rStyle w:val="StyleUnderline"/>
        </w:rPr>
        <w:t xml:space="preserve"> them. </w:t>
      </w:r>
      <w:r w:rsidRPr="006F6C92">
        <w:rPr>
          <w:sz w:val="16"/>
          <w:szCs w:val="16"/>
        </w:rPr>
        <w:t>As Erica Smiley puts it in Time to Tackle the Whole Squid: Confronting White Supremacy to Build Shared Bargaining Power: “</w:t>
      </w:r>
      <w:r w:rsidRPr="006F6C92">
        <w:rPr>
          <w:rStyle w:val="StyleUnderline"/>
        </w:rPr>
        <w:t xml:space="preserve">Clarifying workers’ </w:t>
      </w:r>
      <w:r w:rsidRPr="006F6C92">
        <w:rPr>
          <w:rStyle w:val="Emphasis"/>
        </w:rPr>
        <w:t>shared self-interests</w:t>
      </w:r>
      <w:r w:rsidRPr="006F6C92">
        <w:rPr>
          <w:rStyle w:val="StyleUnderline"/>
        </w:rPr>
        <w:t xml:space="preserve"> against </w:t>
      </w:r>
      <w:r w:rsidRPr="006F6C92">
        <w:rPr>
          <w:rStyle w:val="Emphasis"/>
        </w:rPr>
        <w:t>common corporate enemies</w:t>
      </w:r>
      <w:r w:rsidRPr="006F6C92">
        <w:rPr>
          <w:rStyle w:val="StyleUnderline"/>
        </w:rPr>
        <w:t xml:space="preserve"> is the </w:t>
      </w:r>
      <w:r w:rsidRPr="006F6C92">
        <w:rPr>
          <w:rStyle w:val="Emphasis"/>
        </w:rPr>
        <w:t>only way</w:t>
      </w:r>
      <w:r w:rsidRPr="006F6C92">
        <w:rPr>
          <w:rStyle w:val="StyleUnderline"/>
        </w:rPr>
        <w:t xml:space="preserve"> to </w:t>
      </w:r>
      <w:r w:rsidRPr="006F6C92">
        <w:rPr>
          <w:rStyle w:val="Emphasis"/>
        </w:rPr>
        <w:t>motivate</w:t>
      </w:r>
      <w:r w:rsidRPr="006F6C92">
        <w:rPr>
          <w:rStyle w:val="StyleUnderline"/>
        </w:rPr>
        <w:t xml:space="preserve"> white workers who have</w:t>
      </w:r>
      <w:r w:rsidRPr="006F6C92">
        <w:rPr>
          <w:sz w:val="16"/>
          <w:szCs w:val="16"/>
        </w:rPr>
        <w:t xml:space="preserve"> legitimate worries and </w:t>
      </w:r>
      <w:r w:rsidRPr="006F6C92">
        <w:rPr>
          <w:rStyle w:val="Emphasis"/>
        </w:rPr>
        <w:t>fears</w:t>
      </w:r>
      <w:r w:rsidRPr="006F6C92">
        <w:rPr>
          <w:rStyle w:val="StyleUnderline"/>
        </w:rPr>
        <w:t xml:space="preserve"> to act in their </w:t>
      </w:r>
      <w:r w:rsidRPr="006F6C92">
        <w:rPr>
          <w:rStyle w:val="Emphasis"/>
        </w:rPr>
        <w:t>shared interests</w:t>
      </w:r>
      <w:r w:rsidRPr="006F6C92">
        <w:rPr>
          <w:rStyle w:val="StyleUnderline"/>
        </w:rPr>
        <w:t xml:space="preserve"> with </w:t>
      </w:r>
      <w:r w:rsidRPr="006F6C92">
        <w:rPr>
          <w:rStyle w:val="Emphasis"/>
        </w:rPr>
        <w:t>workers of color</w:t>
      </w:r>
      <w:r w:rsidRPr="006F6C92">
        <w:rPr>
          <w:rStyle w:val="StyleUnderline"/>
        </w:rPr>
        <w:t xml:space="preserve"> </w:t>
      </w:r>
      <w:r w:rsidRPr="006F6C92">
        <w:rPr>
          <w:sz w:val="16"/>
          <w:szCs w:val="16"/>
        </w:rPr>
        <w:t>[…].”</w:t>
      </w:r>
    </w:p>
    <w:p w14:paraId="20F2F1AD" w14:textId="77777777" w:rsidR="007F6B4C" w:rsidRPr="00236214" w:rsidRDefault="007F6B4C" w:rsidP="007F6B4C">
      <w:r w:rsidRPr="00F5787C">
        <w:rPr>
          <w:rStyle w:val="StyleUnderline"/>
        </w:rPr>
        <w:t xml:space="preserve">It is at the </w:t>
      </w:r>
      <w:r w:rsidRPr="006F6C92">
        <w:rPr>
          <w:rStyle w:val="Emphasis"/>
          <w:highlight w:val="yellow"/>
        </w:rPr>
        <w:t>sectoral-level</w:t>
      </w:r>
      <w:r w:rsidRPr="00F5787C">
        <w:rPr>
          <w:rStyle w:val="StyleUnderline"/>
        </w:rPr>
        <w:t xml:space="preserve"> that </w:t>
      </w:r>
      <w:r w:rsidRPr="006F6C92">
        <w:rPr>
          <w:rStyle w:val="StyleUnderline"/>
          <w:highlight w:val="yellow"/>
        </w:rPr>
        <w:t>bargaining</w:t>
      </w:r>
      <w:r w:rsidRPr="000A7D16">
        <w:rPr>
          <w:rStyle w:val="StyleUnderline"/>
        </w:rPr>
        <w:t xml:space="preserve"> over </w:t>
      </w:r>
      <w:r w:rsidRPr="000A7D16">
        <w:rPr>
          <w:rStyle w:val="Emphasis"/>
        </w:rPr>
        <w:t>working conditions</w:t>
      </w:r>
      <w:r w:rsidRPr="000A7D16">
        <w:rPr>
          <w:rStyle w:val="StyleUnderline"/>
        </w:rPr>
        <w:t xml:space="preserve"> can </w:t>
      </w:r>
      <w:r w:rsidRPr="006F6C92">
        <w:rPr>
          <w:rStyle w:val="Emphasis"/>
          <w:highlight w:val="yellow"/>
        </w:rPr>
        <w:t>bring workers together</w:t>
      </w:r>
      <w:r w:rsidRPr="006F6C92">
        <w:rPr>
          <w:rStyle w:val="StyleUnderline"/>
        </w:rPr>
        <w:t xml:space="preserve"> across </w:t>
      </w:r>
      <w:r w:rsidRPr="006F6C92">
        <w:rPr>
          <w:rStyle w:val="Emphasis"/>
        </w:rPr>
        <w:t>historical divides</w:t>
      </w:r>
      <w:r w:rsidRPr="006F6C92">
        <w:rPr>
          <w:rStyle w:val="StyleUnderline"/>
        </w:rPr>
        <w:t xml:space="preserve">. </w:t>
      </w:r>
      <w:r w:rsidRPr="006F6C92">
        <w:rPr>
          <w:rStyle w:val="StyleUnderline"/>
          <w:highlight w:val="yellow"/>
        </w:rPr>
        <w:t xml:space="preserve">By </w:t>
      </w:r>
      <w:r w:rsidRPr="006F6C92">
        <w:rPr>
          <w:rStyle w:val="Emphasis"/>
          <w:highlight w:val="yellow"/>
        </w:rPr>
        <w:t>elevating</w:t>
      </w:r>
      <w:r w:rsidRPr="006F6C92">
        <w:rPr>
          <w:rStyle w:val="StyleUnderline"/>
        </w:rPr>
        <w:t xml:space="preserve"> the </w:t>
      </w:r>
      <w:r w:rsidRPr="006F6C92">
        <w:rPr>
          <w:rStyle w:val="Emphasis"/>
        </w:rPr>
        <w:t xml:space="preserve">level of </w:t>
      </w:r>
      <w:r w:rsidRPr="006F6C92">
        <w:rPr>
          <w:rStyle w:val="Emphasis"/>
          <w:highlight w:val="yellow"/>
        </w:rPr>
        <w:t>bargaining</w:t>
      </w:r>
      <w:r w:rsidRPr="006F6C92">
        <w:rPr>
          <w:rStyle w:val="StyleUnderline"/>
          <w:highlight w:val="yellow"/>
        </w:rPr>
        <w:t>, we</w:t>
      </w:r>
      <w:r w:rsidRPr="006F6C92">
        <w:rPr>
          <w:rStyle w:val="StyleUnderline"/>
        </w:rPr>
        <w:t xml:space="preserve"> can </w:t>
      </w:r>
      <w:r w:rsidRPr="006F6C92">
        <w:rPr>
          <w:rStyle w:val="Emphasis"/>
          <w:highlight w:val="yellow"/>
        </w:rPr>
        <w:t>avoid</w:t>
      </w:r>
      <w:r w:rsidRPr="006F6C92">
        <w:rPr>
          <w:rStyle w:val="StyleUnderline"/>
          <w:highlight w:val="yellow"/>
        </w:rPr>
        <w:t xml:space="preserve"> workers </w:t>
      </w:r>
      <w:r w:rsidRPr="006F6C92">
        <w:rPr>
          <w:rStyle w:val="Emphasis"/>
          <w:highlight w:val="yellow"/>
        </w:rPr>
        <w:t>competing “downwards</w:t>
      </w:r>
      <w:r w:rsidRPr="006F6C92">
        <w:rPr>
          <w:rStyle w:val="Emphasis"/>
        </w:rPr>
        <w:t>”</w:t>
      </w:r>
      <w:r w:rsidRPr="006F6C92">
        <w:rPr>
          <w:rStyle w:val="StyleUnderline"/>
        </w:rPr>
        <w:t xml:space="preserve"> against each other</w:t>
      </w:r>
      <w:r w:rsidRPr="006F6C92">
        <w:rPr>
          <w:sz w:val="16"/>
          <w:szCs w:val="16"/>
        </w:rPr>
        <w:t xml:space="preserve"> – </w:t>
      </w:r>
      <w:r w:rsidRPr="000A7D16">
        <w:rPr>
          <w:rStyle w:val="StyleUnderline"/>
        </w:rPr>
        <w:t xml:space="preserve">over </w:t>
      </w:r>
      <w:r w:rsidRPr="000A7D16">
        <w:rPr>
          <w:rStyle w:val="Emphasis"/>
        </w:rPr>
        <w:t>less safety</w:t>
      </w:r>
      <w:r w:rsidRPr="000A7D16">
        <w:rPr>
          <w:rStyle w:val="StyleUnderline"/>
        </w:rPr>
        <w:t xml:space="preserve">, </w:t>
      </w:r>
      <w:r w:rsidRPr="000A7D16">
        <w:rPr>
          <w:rStyle w:val="Emphasis"/>
        </w:rPr>
        <w:t>smaller paychecks</w:t>
      </w:r>
      <w:r w:rsidRPr="000A7D16">
        <w:rPr>
          <w:rStyle w:val="StyleUnderline"/>
        </w:rPr>
        <w:t xml:space="preserve"> etc. </w:t>
      </w:r>
      <w:r w:rsidRPr="000A7D16">
        <w:rPr>
          <w:rStyle w:val="Emphasis"/>
        </w:rPr>
        <w:t>Not only</w:t>
      </w:r>
      <w:r w:rsidRPr="006F6C92">
        <w:rPr>
          <w:rStyle w:val="StyleUnderline"/>
        </w:rPr>
        <w:t xml:space="preserve"> does </w:t>
      </w:r>
      <w:r w:rsidRPr="006F6C92">
        <w:rPr>
          <w:rStyle w:val="StyleUnderline"/>
          <w:highlight w:val="yellow"/>
        </w:rPr>
        <w:t>sectoral bargaining</w:t>
      </w:r>
      <w:r w:rsidRPr="006F6C92">
        <w:rPr>
          <w:rStyle w:val="StyleUnderline"/>
        </w:rPr>
        <w:t xml:space="preserve"> prevent such </w:t>
      </w:r>
      <w:r w:rsidRPr="006F6C92">
        <w:rPr>
          <w:rStyle w:val="Emphasis"/>
        </w:rPr>
        <w:t>race to the bottom</w:t>
      </w:r>
      <w:r w:rsidRPr="006F6C92">
        <w:rPr>
          <w:rStyle w:val="StyleUnderline"/>
        </w:rPr>
        <w:t xml:space="preserve">, it </w:t>
      </w:r>
      <w:r w:rsidRPr="006F6C92">
        <w:rPr>
          <w:rStyle w:val="Emphasis"/>
          <w:highlight w:val="yellow"/>
        </w:rPr>
        <w:t>perennializes</w:t>
      </w:r>
      <w:r w:rsidRPr="006F6C92">
        <w:rPr>
          <w:rStyle w:val="StyleUnderline"/>
          <w:highlight w:val="yellow"/>
        </w:rPr>
        <w:t xml:space="preserve"> positive</w:t>
      </w:r>
      <w:r w:rsidRPr="006F6C92">
        <w:rPr>
          <w:sz w:val="16"/>
          <w:szCs w:val="16"/>
        </w:rPr>
        <w:t xml:space="preserve"> and mutually beneficial </w:t>
      </w:r>
      <w:r w:rsidRPr="006F6C92">
        <w:rPr>
          <w:rStyle w:val="StyleUnderline"/>
          <w:highlight w:val="yellow"/>
        </w:rPr>
        <w:t xml:space="preserve">interactions between workers </w:t>
      </w:r>
      <w:r w:rsidRPr="006F6C92">
        <w:rPr>
          <w:rStyle w:val="Emphasis"/>
          <w:highlight w:val="yellow"/>
        </w:rPr>
        <w:t>across</w:t>
      </w:r>
      <w:r w:rsidRPr="006F6C92">
        <w:rPr>
          <w:rStyle w:val="StyleUnderline"/>
        </w:rPr>
        <w:t xml:space="preserve"> their </w:t>
      </w:r>
      <w:r w:rsidRPr="006F6C92">
        <w:rPr>
          <w:rStyle w:val="Emphasis"/>
          <w:highlight w:val="yellow"/>
        </w:rPr>
        <w:t>racial</w:t>
      </w:r>
      <w:r w:rsidRPr="006F6C92">
        <w:rPr>
          <w:rStyle w:val="StyleUnderline"/>
          <w:highlight w:val="yellow"/>
        </w:rPr>
        <w:t xml:space="preserve"> and </w:t>
      </w:r>
      <w:r w:rsidRPr="006F6C92">
        <w:rPr>
          <w:rStyle w:val="Emphasis"/>
          <w:highlight w:val="yellow"/>
        </w:rPr>
        <w:t>other divides</w:t>
      </w:r>
      <w:r w:rsidRPr="006F6C92">
        <w:rPr>
          <w:sz w:val="16"/>
          <w:szCs w:val="16"/>
        </w:rPr>
        <w:t xml:space="preserve">. This then sets the stage for an inclusive market economy in which firms </w:t>
      </w:r>
    </w:p>
    <w:p w14:paraId="232E3E69" w14:textId="77777777" w:rsidR="007F6B4C" w:rsidRDefault="007F6B4C" w:rsidP="007F6B4C">
      <w:pPr>
        <w:pStyle w:val="Heading4"/>
      </w:pPr>
      <w:r>
        <w:t xml:space="preserve">Creating a supportive </w:t>
      </w:r>
      <w:r>
        <w:rPr>
          <w:u w:val="single"/>
        </w:rPr>
        <w:t>legal environment</w:t>
      </w:r>
      <w:r>
        <w:t xml:space="preserve"> is a </w:t>
      </w:r>
      <w:r>
        <w:rPr>
          <w:u w:val="single"/>
        </w:rPr>
        <w:t>prerequisite</w:t>
      </w:r>
      <w:r>
        <w:t xml:space="preserve"> to effectively organizing the working class. Grassroots and bottom-up approaches </w:t>
      </w:r>
      <w:r>
        <w:rPr>
          <w:u w:val="single"/>
        </w:rPr>
        <w:t>alone</w:t>
      </w:r>
      <w:r>
        <w:t xml:space="preserve"> fail unless given </w:t>
      </w:r>
      <w:r>
        <w:rPr>
          <w:u w:val="single"/>
        </w:rPr>
        <w:t>opportunity</w:t>
      </w:r>
      <w:r>
        <w:t xml:space="preserve"> through </w:t>
      </w:r>
      <w:r>
        <w:rPr>
          <w:u w:val="single"/>
        </w:rPr>
        <w:t>law</w:t>
      </w:r>
      <w:r>
        <w:t>.</w:t>
      </w:r>
    </w:p>
    <w:p w14:paraId="401CFD57" w14:textId="77777777" w:rsidR="007F6B4C" w:rsidRPr="005C44B6" w:rsidRDefault="007F6B4C" w:rsidP="007F6B4C">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“3: The Contours Of A Modern Labor System,” in </w:t>
      </w:r>
      <w:r>
        <w:rPr>
          <w:i/>
          <w:iCs/>
        </w:rPr>
        <w:t>Re-Union: How Bold Labor Reforms Can Repair, Revitalize, and Reunite the United States</w:t>
      </w:r>
      <w:r>
        <w:t>, ILR Press, pp. 62-71.</w:t>
      </w:r>
    </w:p>
    <w:p w14:paraId="332FB91D" w14:textId="77777777" w:rsidR="007F6B4C" w:rsidRPr="005C44B6" w:rsidRDefault="007F6B4C" w:rsidP="007F6B4C">
      <w:pPr>
        <w:rPr>
          <w:rStyle w:val="StyleUnderline"/>
        </w:rPr>
      </w:pPr>
      <w:r w:rsidRPr="005C44B6">
        <w:rPr>
          <w:rStyle w:val="Emphasis"/>
        </w:rPr>
        <w:t>Unions Decline</w:t>
      </w:r>
      <w:r w:rsidRPr="005C44B6">
        <w:rPr>
          <w:rStyle w:val="StyleUnderline"/>
        </w:rPr>
        <w:t xml:space="preserve"> without </w:t>
      </w:r>
      <w:r w:rsidRPr="005C44B6">
        <w:rPr>
          <w:rStyle w:val="Emphasis"/>
        </w:rPr>
        <w:t>Active Support</w:t>
      </w:r>
      <w:r w:rsidRPr="005C44B6">
        <w:rPr>
          <w:rStyle w:val="StyleUnderline"/>
        </w:rPr>
        <w:t xml:space="preserve"> </w:t>
      </w:r>
    </w:p>
    <w:p w14:paraId="48DD6474" w14:textId="77777777" w:rsidR="007F6B4C" w:rsidRPr="000F4D27" w:rsidRDefault="007F6B4C" w:rsidP="007F6B4C">
      <w:pPr>
        <w:rPr>
          <w:sz w:val="16"/>
          <w:szCs w:val="16"/>
        </w:rPr>
      </w:pPr>
      <w:r w:rsidRPr="005C44B6">
        <w:rPr>
          <w:sz w:val="16"/>
          <w:szCs w:val="16"/>
        </w:rPr>
        <w:t xml:space="preserve">If unions do so much good—strengthening the middle class, reducing inequality, and making democracy work—why are they in such sharp decline in the United States and </w:t>
      </w:r>
      <w:r w:rsidRPr="000F4D27">
        <w:rPr>
          <w:sz w:val="16"/>
          <w:szCs w:val="16"/>
        </w:rPr>
        <w:t xml:space="preserve">much of the world? </w:t>
      </w:r>
      <w:r w:rsidRPr="000F4D27">
        <w:rPr>
          <w:rStyle w:val="StyleUnderline"/>
        </w:rPr>
        <w:t xml:space="preserve">Why have </w:t>
      </w:r>
      <w:r w:rsidRPr="000F4D27">
        <w:rPr>
          <w:rStyle w:val="Emphasis"/>
        </w:rPr>
        <w:t>US unions</w:t>
      </w:r>
      <w:r w:rsidRPr="000F4D27">
        <w:rPr>
          <w:rStyle w:val="StyleUnderline"/>
        </w:rPr>
        <w:t xml:space="preserve"> gone from representing roughly </w:t>
      </w:r>
      <w:r w:rsidRPr="000F4D27">
        <w:rPr>
          <w:rStyle w:val="Emphasis"/>
        </w:rPr>
        <w:t>one-third</w:t>
      </w:r>
      <w:r w:rsidRPr="000F4D27">
        <w:rPr>
          <w:rStyle w:val="StyleUnderline"/>
        </w:rPr>
        <w:t xml:space="preserve"> of all workers in the 1950s to just </w:t>
      </w:r>
      <w:r w:rsidRPr="000F4D27">
        <w:rPr>
          <w:rStyle w:val="Emphasis"/>
        </w:rPr>
        <w:t>10 percent</w:t>
      </w:r>
      <w:r w:rsidRPr="000F4D27">
        <w:rPr>
          <w:rStyle w:val="StyleUnderline"/>
        </w:rPr>
        <w:t xml:space="preserve"> in 2019</w:t>
      </w:r>
      <w:r w:rsidRPr="000F4D27">
        <w:rPr>
          <w:sz w:val="16"/>
          <w:szCs w:val="16"/>
        </w:rPr>
        <w:t xml:space="preserve"> and only 6 percent in the private sector? Why have unions suffered major decreases in countries ranging from Britain and Australia to Germany and the Netherlands?</w:t>
      </w:r>
    </w:p>
    <w:p w14:paraId="70638497" w14:textId="77777777" w:rsidR="007F6B4C" w:rsidRPr="005C44B6" w:rsidRDefault="007F6B4C" w:rsidP="007F6B4C">
      <w:pPr>
        <w:rPr>
          <w:sz w:val="16"/>
          <w:szCs w:val="16"/>
        </w:rPr>
      </w:pPr>
      <w:r w:rsidRPr="000F4D27">
        <w:rPr>
          <w:rStyle w:val="StyleUnderline"/>
        </w:rPr>
        <w:t xml:space="preserve">The </w:t>
      </w:r>
      <w:r w:rsidRPr="000F4D27">
        <w:rPr>
          <w:rStyle w:val="Emphasis"/>
        </w:rPr>
        <w:t>main answer</w:t>
      </w:r>
      <w:r w:rsidRPr="000F4D27">
        <w:rPr>
          <w:rStyle w:val="StyleUnderline"/>
        </w:rPr>
        <w:t xml:space="preserve"> is that in recent decades </w:t>
      </w:r>
      <w:r w:rsidRPr="000F4D27">
        <w:rPr>
          <w:rStyle w:val="Emphasis"/>
        </w:rPr>
        <w:t>government policies</w:t>
      </w:r>
      <w:r w:rsidRPr="000F4D27">
        <w:rPr>
          <w:rStyle w:val="StyleUnderline"/>
        </w:rPr>
        <w:t xml:space="preserve"> have made it </w:t>
      </w:r>
      <w:r w:rsidRPr="000F4D27">
        <w:rPr>
          <w:rStyle w:val="Emphasis"/>
        </w:rPr>
        <w:t>difficult</w:t>
      </w:r>
      <w:r w:rsidRPr="000F4D27">
        <w:rPr>
          <w:rStyle w:val="StyleUnderline"/>
        </w:rPr>
        <w:t xml:space="preserve"> for unions</w:t>
      </w:r>
      <w:r w:rsidRPr="000F4D27">
        <w:rPr>
          <w:sz w:val="16"/>
          <w:szCs w:val="16"/>
        </w:rPr>
        <w:t xml:space="preserve">, particularly in the United States but in many other countries too. </w:t>
      </w:r>
      <w:r w:rsidRPr="000F4D27">
        <w:rPr>
          <w:rStyle w:val="StyleUnderline"/>
        </w:rPr>
        <w:t>Because</w:t>
      </w:r>
      <w:r w:rsidRPr="000F4D27">
        <w:rPr>
          <w:sz w:val="16"/>
          <w:szCs w:val="16"/>
        </w:rPr>
        <w:t xml:space="preserve"> of the nature of what </w:t>
      </w:r>
      <w:r w:rsidRPr="000F4D27">
        <w:rPr>
          <w:rStyle w:val="StyleUnderline"/>
        </w:rPr>
        <w:t>unions</w:t>
      </w:r>
      <w:r w:rsidRPr="000F4D27">
        <w:rPr>
          <w:sz w:val="16"/>
          <w:szCs w:val="16"/>
        </w:rPr>
        <w:t xml:space="preserve"> provide (a public service that benefits society) and what they do (</w:t>
      </w:r>
      <w:r w:rsidRPr="000F4D27">
        <w:rPr>
          <w:rStyle w:val="Emphasis"/>
        </w:rPr>
        <w:t>challenge employer power</w:t>
      </w:r>
      <w:r w:rsidRPr="005C44B6">
        <w:rPr>
          <w:rStyle w:val="StyleUnderline"/>
        </w:rPr>
        <w:t xml:space="preserve">), </w:t>
      </w:r>
      <w:r w:rsidRPr="00C0789B">
        <w:rPr>
          <w:rStyle w:val="StyleUnderline"/>
          <w:highlight w:val="yellow"/>
        </w:rPr>
        <w:t>unions need</w:t>
      </w:r>
      <w:r w:rsidRPr="005C44B6">
        <w:rPr>
          <w:rStyle w:val="StyleUnderline"/>
        </w:rPr>
        <w:t xml:space="preserve"> a </w:t>
      </w:r>
      <w:r w:rsidRPr="00C0789B">
        <w:rPr>
          <w:rStyle w:val="Emphasis"/>
          <w:highlight w:val="yellow"/>
        </w:rPr>
        <w:t>supportive policy</w:t>
      </w:r>
      <w:r w:rsidRPr="00F16F5E">
        <w:rPr>
          <w:rStyle w:val="Emphasis"/>
        </w:rPr>
        <w:t xml:space="preserve"> environment</w:t>
      </w:r>
      <w:r w:rsidRPr="005C44B6">
        <w:rPr>
          <w:rStyle w:val="StyleUnderline"/>
        </w:rPr>
        <w:t xml:space="preserve">. </w:t>
      </w:r>
      <w:r w:rsidRPr="00C0789B">
        <w:rPr>
          <w:rStyle w:val="StyleUnderline"/>
          <w:highlight w:val="yellow"/>
        </w:rPr>
        <w:t>If</w:t>
      </w:r>
      <w:r w:rsidRPr="005C44B6">
        <w:rPr>
          <w:rStyle w:val="StyleUnderline"/>
        </w:rPr>
        <w:t xml:space="preserve"> public </w:t>
      </w:r>
      <w:r w:rsidRPr="00C0789B">
        <w:rPr>
          <w:rStyle w:val="StyleUnderline"/>
          <w:highlight w:val="yellow"/>
        </w:rPr>
        <w:t xml:space="preserve">policy is </w:t>
      </w:r>
      <w:r w:rsidRPr="00C0789B">
        <w:rPr>
          <w:rStyle w:val="Emphasis"/>
          <w:highlight w:val="yellow"/>
        </w:rPr>
        <w:t>merely indifferent</w:t>
      </w:r>
      <w:r w:rsidRPr="005C44B6">
        <w:rPr>
          <w:rStyle w:val="StyleUnderline"/>
        </w:rPr>
        <w:t xml:space="preserve"> to </w:t>
      </w:r>
      <w:r w:rsidRPr="00C0789B">
        <w:rPr>
          <w:rStyle w:val="StyleUnderline"/>
          <w:highlight w:val="yellow"/>
        </w:rPr>
        <w:t>unions</w:t>
      </w:r>
      <w:r w:rsidRPr="005C44B6">
        <w:rPr>
          <w:rStyle w:val="StyleUnderline"/>
        </w:rPr>
        <w:t xml:space="preserve">, they will </w:t>
      </w:r>
      <w:r w:rsidRPr="00C0789B">
        <w:rPr>
          <w:rStyle w:val="Emphasis"/>
          <w:highlight w:val="yellow"/>
        </w:rPr>
        <w:t>struggle</w:t>
      </w:r>
      <w:r w:rsidRPr="005C44B6">
        <w:rPr>
          <w:rStyle w:val="StyleUnderline"/>
        </w:rPr>
        <w:t xml:space="preserve">. </w:t>
      </w:r>
      <w:r w:rsidRPr="00C0789B">
        <w:rPr>
          <w:rStyle w:val="StyleUnderline"/>
          <w:highlight w:val="yellow"/>
        </w:rPr>
        <w:t>When</w:t>
      </w:r>
      <w:r w:rsidRPr="005C44B6">
        <w:rPr>
          <w:rStyle w:val="StyleUnderline"/>
        </w:rPr>
        <w:t xml:space="preserve"> public </w:t>
      </w:r>
      <w:r w:rsidRPr="00CB3ADD">
        <w:rPr>
          <w:rStyle w:val="StyleUnderline"/>
          <w:highlight w:val="yellow"/>
        </w:rPr>
        <w:t xml:space="preserve">policy </w:t>
      </w:r>
      <w:r w:rsidRPr="00CB3ADD">
        <w:rPr>
          <w:rStyle w:val="Emphasis"/>
          <w:highlight w:val="yellow"/>
        </w:rPr>
        <w:t>places barriers</w:t>
      </w:r>
      <w:r w:rsidRPr="00CB3ADD">
        <w:rPr>
          <w:rStyle w:val="StyleUnderline"/>
        </w:rPr>
        <w:t xml:space="preserve"> in front of unions, </w:t>
      </w:r>
      <w:r w:rsidRPr="00CB3ADD">
        <w:rPr>
          <w:rStyle w:val="Emphasis"/>
          <w:highlight w:val="yellow"/>
        </w:rPr>
        <w:t>sharp decline</w:t>
      </w:r>
      <w:r w:rsidRPr="00CB3ADD">
        <w:rPr>
          <w:rStyle w:val="StyleUnderline"/>
          <w:highlight w:val="yellow"/>
        </w:rPr>
        <w:t xml:space="preserve"> is</w:t>
      </w:r>
      <w:r w:rsidRPr="005C44B6">
        <w:rPr>
          <w:rStyle w:val="StyleUnderline"/>
        </w:rPr>
        <w:t xml:space="preserve"> almost </w:t>
      </w:r>
      <w:r w:rsidRPr="00CB3ADD">
        <w:rPr>
          <w:rStyle w:val="Emphasis"/>
          <w:highlight w:val="yellow"/>
        </w:rPr>
        <w:t>inevitable</w:t>
      </w:r>
      <w:r w:rsidRPr="005C44B6">
        <w:rPr>
          <w:rStyle w:val="StyleUnderline"/>
        </w:rPr>
        <w:t xml:space="preserve">. This is </w:t>
      </w:r>
      <w:r w:rsidRPr="00F16F5E">
        <w:rPr>
          <w:rStyle w:val="Emphasis"/>
        </w:rPr>
        <w:t>especially true</w:t>
      </w:r>
      <w:r w:rsidRPr="005C44B6">
        <w:rPr>
          <w:rStyle w:val="StyleUnderline"/>
        </w:rPr>
        <w:t xml:space="preserve"> as the </w:t>
      </w:r>
      <w:r w:rsidRPr="00F16F5E">
        <w:rPr>
          <w:rStyle w:val="Emphasis"/>
        </w:rPr>
        <w:t>economy</w:t>
      </w:r>
      <w:r w:rsidRPr="005C44B6">
        <w:rPr>
          <w:rStyle w:val="StyleUnderline"/>
        </w:rPr>
        <w:t xml:space="preserve"> has </w:t>
      </w:r>
      <w:r w:rsidRPr="00F16F5E">
        <w:rPr>
          <w:rStyle w:val="Emphasis"/>
        </w:rPr>
        <w:t>changed</w:t>
      </w:r>
      <w:r w:rsidRPr="005C44B6">
        <w:rPr>
          <w:rStyle w:val="StyleUnderline"/>
        </w:rPr>
        <w:t xml:space="preserve"> in ways that make </w:t>
      </w:r>
      <w:r w:rsidRPr="00F16F5E">
        <w:rPr>
          <w:rStyle w:val="Emphasis"/>
        </w:rPr>
        <w:t>organizing</w:t>
      </w:r>
      <w:r w:rsidRPr="005C44B6">
        <w:rPr>
          <w:rStyle w:val="StyleUnderline"/>
        </w:rPr>
        <w:t xml:space="preserve"> and </w:t>
      </w:r>
      <w:r w:rsidRPr="00F16F5E">
        <w:rPr>
          <w:rStyle w:val="Emphasis"/>
        </w:rPr>
        <w:t>bargaining collectively</w:t>
      </w:r>
      <w:r w:rsidRPr="005C44B6">
        <w:rPr>
          <w:rStyle w:val="StyleUnderline"/>
        </w:rPr>
        <w:t xml:space="preserve"> more </w:t>
      </w:r>
      <w:r w:rsidRPr="00F16F5E">
        <w:rPr>
          <w:rStyle w:val="Emphasis"/>
        </w:rPr>
        <w:t>difficult</w:t>
      </w:r>
      <w:r w:rsidRPr="005C44B6">
        <w:rPr>
          <w:rStyle w:val="StyleUnderline"/>
        </w:rPr>
        <w:t>.</w:t>
      </w:r>
    </w:p>
    <w:p w14:paraId="34E27584" w14:textId="77777777" w:rsidR="007F6B4C" w:rsidRPr="005C44B6" w:rsidRDefault="007F6B4C" w:rsidP="007F6B4C">
      <w:pPr>
        <w:rPr>
          <w:sz w:val="2"/>
          <w:szCs w:val="2"/>
        </w:rPr>
      </w:pPr>
      <w:r w:rsidRPr="005C44B6">
        <w:rPr>
          <w:sz w:val="2"/>
          <w:szCs w:val="2"/>
        </w:rPr>
        <w:t>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6EC308B7" w14:textId="77777777" w:rsidR="007F6B4C" w:rsidRPr="005C44B6" w:rsidRDefault="007F6B4C" w:rsidP="007F6B4C">
      <w:pPr>
        <w:rPr>
          <w:rStyle w:val="StyleUnderline"/>
        </w:rPr>
      </w:pPr>
      <w:r w:rsidRPr="005C44B6">
        <w:rPr>
          <w:rStyle w:val="StyleUnderline"/>
        </w:rPr>
        <w:t xml:space="preserve">The </w:t>
      </w:r>
      <w:r w:rsidRPr="00F16F5E">
        <w:rPr>
          <w:rStyle w:val="Emphasis"/>
        </w:rPr>
        <w:t>close correlation</w:t>
      </w:r>
      <w:r w:rsidRPr="005C44B6">
        <w:rPr>
          <w:rStyle w:val="StyleUnderline"/>
        </w:rPr>
        <w:t xml:space="preserve"> between </w:t>
      </w:r>
      <w:r w:rsidRPr="00F16F5E">
        <w:rPr>
          <w:rStyle w:val="Emphasis"/>
        </w:rPr>
        <w:t>union density</w:t>
      </w:r>
      <w:r w:rsidRPr="005C44B6">
        <w:rPr>
          <w:rStyle w:val="StyleUnderline"/>
        </w:rPr>
        <w:t xml:space="preserve"> and </w:t>
      </w:r>
      <w:r w:rsidRPr="00F16F5E">
        <w:rPr>
          <w:rStyle w:val="Emphasis"/>
        </w:rPr>
        <w:t>policy environment</w:t>
      </w:r>
      <w:r w:rsidRPr="005C44B6">
        <w:rPr>
          <w:rStyle w:val="StyleUnderline"/>
        </w:rPr>
        <w:t xml:space="preserve"> can be seen in the </w:t>
      </w:r>
      <w:r w:rsidRPr="00F16F5E">
        <w:rPr>
          <w:rStyle w:val="Emphasis"/>
        </w:rPr>
        <w:t>figure below</w:t>
      </w:r>
      <w:r w:rsidRPr="005C44B6">
        <w:rPr>
          <w:rStyle w:val="StyleUnderline"/>
        </w:rPr>
        <w:t xml:space="preserve"> that</w:t>
      </w:r>
      <w:r w:rsidRPr="005C44B6">
        <w:rPr>
          <w:sz w:val="16"/>
          <w:szCs w:val="16"/>
        </w:rPr>
        <w:t xml:space="preserve"> charts union density in the United States from 1880 to the present. The figure </w:t>
      </w:r>
      <w:r w:rsidRPr="005C44B6">
        <w:rPr>
          <w:rStyle w:val="StyleUnderline"/>
        </w:rPr>
        <w:t xml:space="preserve">shows clearly that unions have been able to </w:t>
      </w:r>
      <w:r w:rsidRPr="00F16F5E">
        <w:rPr>
          <w:rStyle w:val="Emphasis"/>
        </w:rPr>
        <w:t>succeed</w:t>
      </w:r>
      <w:r w:rsidRPr="005C44B6">
        <w:rPr>
          <w:rStyle w:val="StyleUnderline"/>
        </w:rPr>
        <w:t xml:space="preserve"> when </w:t>
      </w:r>
      <w:r w:rsidRPr="00F16F5E">
        <w:rPr>
          <w:rStyle w:val="Emphasis"/>
        </w:rPr>
        <w:t>policy</w:t>
      </w:r>
      <w:r w:rsidRPr="005C44B6">
        <w:rPr>
          <w:rStyle w:val="StyleUnderline"/>
        </w:rPr>
        <w:t xml:space="preserve"> is </w:t>
      </w:r>
      <w:r w:rsidRPr="00F16F5E">
        <w:rPr>
          <w:rStyle w:val="Emphasis"/>
        </w:rPr>
        <w:t>favorable</w:t>
      </w:r>
      <w:r w:rsidRPr="005C44B6">
        <w:rPr>
          <w:rStyle w:val="StyleUnderline"/>
        </w:rPr>
        <w:t xml:space="preserve"> but have </w:t>
      </w:r>
      <w:r w:rsidRPr="00F16F5E">
        <w:rPr>
          <w:rStyle w:val="Emphasis"/>
        </w:rPr>
        <w:t>struggled</w:t>
      </w:r>
      <w:r w:rsidRPr="005C44B6">
        <w:rPr>
          <w:rStyle w:val="StyleUnderline"/>
        </w:rPr>
        <w:t xml:space="preserve"> when policies have </w:t>
      </w:r>
      <w:r w:rsidRPr="00F16F5E">
        <w:rPr>
          <w:rStyle w:val="Emphasis"/>
        </w:rPr>
        <w:t>not actively supported them</w:t>
      </w:r>
      <w:r w:rsidRPr="005C44B6">
        <w:rPr>
          <w:rStyle w:val="StyleUnderline"/>
        </w:rPr>
        <w:t xml:space="preserve"> in significant ways. </w:t>
      </w:r>
    </w:p>
    <w:p w14:paraId="4B32446C" w14:textId="77777777" w:rsidR="007F6B4C" w:rsidRPr="005C44B6" w:rsidRDefault="007F6B4C" w:rsidP="007F6B4C">
      <w:pPr>
        <w:rPr>
          <w:sz w:val="16"/>
          <w:szCs w:val="16"/>
        </w:rPr>
      </w:pPr>
      <w:r w:rsidRPr="00CB3ADD">
        <w:rPr>
          <w:rStyle w:val="StyleUnderline"/>
          <w:highlight w:val="yellow"/>
        </w:rPr>
        <w:t xml:space="preserve">In the </w:t>
      </w:r>
      <w:r w:rsidRPr="00CB3ADD">
        <w:rPr>
          <w:rStyle w:val="Emphasis"/>
          <w:highlight w:val="yellow"/>
        </w:rPr>
        <w:t>late 1800s</w:t>
      </w:r>
      <w:r w:rsidRPr="00CB3ADD">
        <w:rPr>
          <w:rStyle w:val="StyleUnderline"/>
          <w:highlight w:val="yellow"/>
        </w:rPr>
        <w:t xml:space="preserve"> and </w:t>
      </w:r>
      <w:r w:rsidRPr="00CB3ADD">
        <w:rPr>
          <w:rStyle w:val="Emphasis"/>
          <w:highlight w:val="yellow"/>
        </w:rPr>
        <w:t>early 1900s</w:t>
      </w:r>
      <w:r w:rsidRPr="00CB3ADD">
        <w:rPr>
          <w:rStyle w:val="StyleUnderline"/>
          <w:highlight w:val="yellow"/>
        </w:rPr>
        <w:t xml:space="preserve">, before legislation was </w:t>
      </w:r>
      <w:r w:rsidRPr="00CB3ADD">
        <w:rPr>
          <w:rStyle w:val="Emphasis"/>
          <w:highlight w:val="yellow"/>
        </w:rPr>
        <w:t>passed</w:t>
      </w:r>
      <w:r w:rsidRPr="00F16F5E">
        <w:rPr>
          <w:rStyle w:val="Emphasis"/>
        </w:rPr>
        <w:t xml:space="preserve"> directly</w:t>
      </w:r>
      <w:r w:rsidRPr="005C44B6">
        <w:rPr>
          <w:rStyle w:val="StyleUnderline"/>
        </w:rPr>
        <w:t xml:space="preserve"> </w:t>
      </w:r>
      <w:r w:rsidRPr="00CB3ADD">
        <w:rPr>
          <w:rStyle w:val="StyleUnderline"/>
          <w:highlight w:val="yellow"/>
        </w:rPr>
        <w:t>relating to unions</w:t>
      </w:r>
      <w:r w:rsidRPr="005C44B6">
        <w:rPr>
          <w:sz w:val="16"/>
          <w:szCs w:val="16"/>
        </w:rPr>
        <w:t xml:space="preserve">, judge-made common law was largely hostile to labor unions, with judges often issuing injunctions to break up strikes, and the government sometimes actively cracked down on unions by sending police or the army to break up strikes.23 Not surprisingly, </w:t>
      </w:r>
      <w:r w:rsidRPr="00CB3ADD">
        <w:rPr>
          <w:rStyle w:val="Emphasis"/>
          <w:highlight w:val="yellow"/>
        </w:rPr>
        <w:t>union density</w:t>
      </w:r>
      <w:r w:rsidRPr="00CB3ADD">
        <w:rPr>
          <w:rStyle w:val="StyleUnderline"/>
          <w:highlight w:val="yellow"/>
        </w:rPr>
        <w:t xml:space="preserve"> was </w:t>
      </w:r>
      <w:r w:rsidRPr="00CB3ADD">
        <w:rPr>
          <w:rStyle w:val="Emphasis"/>
          <w:highlight w:val="yellow"/>
        </w:rPr>
        <w:t>very low</w:t>
      </w:r>
      <w:r w:rsidRPr="005C44B6">
        <w:rPr>
          <w:sz w:val="16"/>
          <w:szCs w:val="16"/>
        </w:rPr>
        <w:t xml:space="preserve"> in this period. </w:t>
      </w:r>
      <w:r w:rsidRPr="005C44B6">
        <w:rPr>
          <w:rStyle w:val="StyleUnderline"/>
        </w:rPr>
        <w:t xml:space="preserve">A few </w:t>
      </w:r>
      <w:r w:rsidRPr="00F16F5E">
        <w:rPr>
          <w:rStyle w:val="Emphasis"/>
        </w:rPr>
        <w:t>very slight</w:t>
      </w:r>
      <w:r w:rsidRPr="005C44B6">
        <w:rPr>
          <w:rStyle w:val="StyleUnderline"/>
        </w:rPr>
        <w:t xml:space="preserve"> and </w:t>
      </w:r>
      <w:r w:rsidRPr="00F16F5E">
        <w:rPr>
          <w:rStyle w:val="Emphasis"/>
        </w:rPr>
        <w:t>brief increases</w:t>
      </w:r>
      <w:r w:rsidRPr="005C44B6">
        <w:rPr>
          <w:rStyle w:val="StyleUnderline"/>
        </w:rPr>
        <w:t xml:space="preserve"> in density are </w:t>
      </w:r>
      <w:r w:rsidRPr="00F16F5E">
        <w:rPr>
          <w:rStyle w:val="Emphasis"/>
        </w:rPr>
        <w:t>visible</w:t>
      </w:r>
      <w:r w:rsidRPr="005C44B6">
        <w:rPr>
          <w:rStyle w:val="StyleUnderline"/>
        </w:rPr>
        <w:t xml:space="preserve"> as in the late 1880s</w:t>
      </w:r>
      <w:r w:rsidRPr="005C44B6">
        <w:rPr>
          <w:sz w:val="16"/>
          <w:szCs w:val="16"/>
        </w:rPr>
        <w:t>—when, for example, the Knights of Labor was created and the American Federation of Labor was founded—</w:t>
      </w:r>
      <w:r w:rsidRPr="005C44B6">
        <w:rPr>
          <w:rStyle w:val="StyleUnderline"/>
        </w:rPr>
        <w:t xml:space="preserve">but </w:t>
      </w:r>
      <w:r w:rsidRPr="00CB3ADD">
        <w:rPr>
          <w:rStyle w:val="Emphasis"/>
          <w:highlight w:val="yellow"/>
        </w:rPr>
        <w:t>even creative organizing</w:t>
      </w:r>
      <w:r w:rsidRPr="00CB3ADD">
        <w:rPr>
          <w:rStyle w:val="StyleUnderline"/>
          <w:highlight w:val="yellow"/>
        </w:rPr>
        <w:t xml:space="preserve"> was </w:t>
      </w:r>
      <w:r w:rsidRPr="00CB3ADD">
        <w:rPr>
          <w:rStyle w:val="Emphasis"/>
          <w:highlight w:val="yellow"/>
        </w:rPr>
        <w:t>not</w:t>
      </w:r>
      <w:r w:rsidRPr="00F16F5E">
        <w:rPr>
          <w:rStyle w:val="Emphasis"/>
        </w:rPr>
        <w:t xml:space="preserve"> particularly </w:t>
      </w:r>
      <w:r w:rsidRPr="00CB3ADD">
        <w:rPr>
          <w:rStyle w:val="Emphasis"/>
          <w:highlight w:val="yellow"/>
        </w:rPr>
        <w:t>successful</w:t>
      </w:r>
      <w:r w:rsidRPr="005C44B6">
        <w:rPr>
          <w:rStyle w:val="StyleUnderline"/>
        </w:rPr>
        <w:t xml:space="preserve"> in this environment</w:t>
      </w:r>
      <w:r w:rsidRPr="000F4D27">
        <w:rPr>
          <w:rStyle w:val="StyleUnderline"/>
        </w:rPr>
        <w:t xml:space="preserve">. In the </w:t>
      </w:r>
      <w:r w:rsidRPr="000F4D27">
        <w:rPr>
          <w:rStyle w:val="Emphasis"/>
        </w:rPr>
        <w:t>early 1900s</w:t>
      </w:r>
      <w:r w:rsidRPr="000F4D27">
        <w:rPr>
          <w:rStyle w:val="StyleUnderline"/>
        </w:rPr>
        <w:t xml:space="preserve">, </w:t>
      </w:r>
      <w:r w:rsidRPr="000F4D27">
        <w:rPr>
          <w:rStyle w:val="Emphasis"/>
        </w:rPr>
        <w:t>legislated policy</w:t>
      </w:r>
      <w:r w:rsidRPr="000F4D27">
        <w:rPr>
          <w:rStyle w:val="StyleUnderline"/>
        </w:rPr>
        <w:t xml:space="preserve"> on unions moved a bit away from </w:t>
      </w:r>
      <w:r w:rsidRPr="000F4D27">
        <w:rPr>
          <w:rStyle w:val="Emphasis"/>
        </w:rPr>
        <w:t>outright hostility</w:t>
      </w:r>
      <w:r w:rsidRPr="000F4D27">
        <w:rPr>
          <w:rStyle w:val="StyleUnderline"/>
        </w:rPr>
        <w:t xml:space="preserve"> and toward a kind of </w:t>
      </w:r>
      <w:r w:rsidRPr="000F4D27">
        <w:rPr>
          <w:rStyle w:val="Emphasis"/>
        </w:rPr>
        <w:t>neutrality</w:t>
      </w:r>
      <w:r w:rsidRPr="000F4D27">
        <w:rPr>
          <w:rStyle w:val="StyleUnderline"/>
        </w:rPr>
        <w:t xml:space="preserve">. In 1914, for example, Congress passed a </w:t>
      </w:r>
      <w:r w:rsidRPr="000F4D27">
        <w:rPr>
          <w:rStyle w:val="Emphasis"/>
        </w:rPr>
        <w:t>law declaring</w:t>
      </w:r>
      <w:r w:rsidRPr="000F4D27">
        <w:rPr>
          <w:rStyle w:val="StyleUnderline"/>
        </w:rPr>
        <w:t xml:space="preserve"> that union actions were </w:t>
      </w:r>
      <w:r w:rsidRPr="000F4D27">
        <w:rPr>
          <w:rStyle w:val="Emphasis"/>
        </w:rPr>
        <w:t>exempt</w:t>
      </w:r>
      <w:r w:rsidRPr="000F4D27">
        <w:rPr>
          <w:rStyle w:val="StyleUnderline"/>
        </w:rPr>
        <w:t xml:space="preserve"> from </w:t>
      </w:r>
      <w:r w:rsidRPr="000F4D27">
        <w:rPr>
          <w:rStyle w:val="Emphasis"/>
        </w:rPr>
        <w:t>antitrust laws</w:t>
      </w:r>
      <w:r w:rsidRPr="000F4D27">
        <w:rPr>
          <w:rStyle w:val="StyleUnderline"/>
        </w:rPr>
        <w:t xml:space="preserve">, and then in 1932 it passed </w:t>
      </w:r>
      <w:r w:rsidRPr="000F4D27">
        <w:rPr>
          <w:rStyle w:val="Emphasis"/>
        </w:rPr>
        <w:t>another law</w:t>
      </w:r>
      <w:r w:rsidRPr="000F4D27">
        <w:rPr>
          <w:rStyle w:val="StyleUnderline"/>
        </w:rPr>
        <w:t xml:space="preserve"> that further </w:t>
      </w:r>
      <w:r w:rsidRPr="000F4D27">
        <w:rPr>
          <w:rStyle w:val="Emphasis"/>
        </w:rPr>
        <w:t>restricted court injunctions</w:t>
      </w:r>
      <w:r w:rsidRPr="000F4D27">
        <w:rPr>
          <w:rStyle w:val="StyleUnderline"/>
        </w:rPr>
        <w:t>.</w:t>
      </w:r>
      <w:r w:rsidRPr="000F4D27">
        <w:rPr>
          <w:sz w:val="16"/>
          <w:szCs w:val="16"/>
        </w:rPr>
        <w:t xml:space="preserve">24 </w:t>
      </w:r>
      <w:r w:rsidRPr="000F4D27">
        <w:rPr>
          <w:rStyle w:val="Emphasis"/>
        </w:rPr>
        <w:t>Still</w:t>
      </w:r>
      <w:r w:rsidRPr="000F4D27">
        <w:rPr>
          <w:rStyle w:val="StyleUnderline"/>
        </w:rPr>
        <w:t xml:space="preserve">, neutrality did </w:t>
      </w:r>
      <w:r w:rsidRPr="000F4D27">
        <w:rPr>
          <w:rStyle w:val="Emphasis"/>
        </w:rPr>
        <w:t>relatively little</w:t>
      </w:r>
      <w:r w:rsidRPr="000F4D27">
        <w:rPr>
          <w:rStyle w:val="StyleUnderline"/>
        </w:rPr>
        <w:t xml:space="preserve"> for growth</w:t>
      </w:r>
      <w:r w:rsidRPr="000F4D27">
        <w:rPr>
          <w:sz w:val="16"/>
          <w:szCs w:val="16"/>
        </w:rPr>
        <w:t xml:space="preserve">. Between the early 1900s </w:t>
      </w:r>
      <w:r w:rsidRPr="000F4D27">
        <w:rPr>
          <w:rStyle w:val="StyleUnderline"/>
        </w:rPr>
        <w:t xml:space="preserve">until </w:t>
      </w:r>
      <w:r w:rsidRPr="000F4D27">
        <w:rPr>
          <w:rStyle w:val="Emphasis"/>
        </w:rPr>
        <w:t>1935</w:t>
      </w:r>
      <w:r w:rsidRPr="000F4D27">
        <w:rPr>
          <w:rStyle w:val="StyleUnderline"/>
        </w:rPr>
        <w:t xml:space="preserve">, unions </w:t>
      </w:r>
      <w:r w:rsidRPr="000F4D27">
        <w:rPr>
          <w:rStyle w:val="Emphasis"/>
        </w:rPr>
        <w:t>only</w:t>
      </w:r>
      <w:r w:rsidRPr="008040E0">
        <w:rPr>
          <w:rStyle w:val="Emphasis"/>
        </w:rPr>
        <w:t xml:space="preserve"> grew significantly</w:t>
      </w:r>
      <w:r w:rsidRPr="008040E0">
        <w:rPr>
          <w:rStyle w:val="StyleUnderline"/>
        </w:rPr>
        <w:t xml:space="preserve"> during </w:t>
      </w:r>
      <w:r w:rsidRPr="008040E0">
        <w:rPr>
          <w:rStyle w:val="Emphasis"/>
        </w:rPr>
        <w:t>World War I</w:t>
      </w:r>
      <w:r w:rsidRPr="008040E0">
        <w:rPr>
          <w:rStyle w:val="StyleUnderline"/>
        </w:rPr>
        <w:t xml:space="preserve">, when the government </w:t>
      </w:r>
      <w:r w:rsidRPr="008040E0">
        <w:rPr>
          <w:rStyle w:val="Emphasis"/>
        </w:rPr>
        <w:t>actively sided</w:t>
      </w:r>
      <w:r w:rsidRPr="008040E0">
        <w:rPr>
          <w:rStyle w:val="StyleUnderline"/>
        </w:rPr>
        <w:t xml:space="preserve"> with unions</w:t>
      </w:r>
      <w:r w:rsidRPr="008040E0">
        <w:rPr>
          <w:sz w:val="16"/>
          <w:szCs w:val="16"/>
        </w:rPr>
        <w:t xml:space="preserve"> to prevent strikes that could potentially limit</w:t>
      </w:r>
      <w:r w:rsidRPr="005C44B6">
        <w:rPr>
          <w:sz w:val="16"/>
          <w:szCs w:val="16"/>
        </w:rPr>
        <w:t xml:space="preserve"> war production.25 </w:t>
      </w:r>
    </w:p>
    <w:p w14:paraId="6277CB75" w14:textId="77777777" w:rsidR="007F6B4C" w:rsidRPr="005C44B6" w:rsidRDefault="007F6B4C" w:rsidP="007F6B4C">
      <w:pPr>
        <w:rPr>
          <w:sz w:val="16"/>
          <w:szCs w:val="16"/>
        </w:rPr>
      </w:pPr>
      <w:r w:rsidRPr="005C44B6">
        <w:rPr>
          <w:noProof/>
          <w:sz w:val="16"/>
          <w:szCs w:val="16"/>
        </w:rPr>
        <w:drawing>
          <wp:inline distT="0" distB="0" distL="0" distR="0" wp14:anchorId="57FCAD31" wp14:editId="138D2159">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9"/>
                    <a:stretch>
                      <a:fillRect/>
                    </a:stretch>
                  </pic:blipFill>
                  <pic:spPr>
                    <a:xfrm>
                      <a:off x="0" y="0"/>
                      <a:ext cx="5943600" cy="4984377"/>
                    </a:xfrm>
                    <a:prstGeom prst="rect">
                      <a:avLst/>
                    </a:prstGeom>
                  </pic:spPr>
                </pic:pic>
              </a:graphicData>
            </a:graphic>
          </wp:inline>
        </w:drawing>
      </w:r>
    </w:p>
    <w:p w14:paraId="28C53ABF" w14:textId="77777777" w:rsidR="007F6B4C" w:rsidRPr="005C44B6" w:rsidRDefault="007F6B4C" w:rsidP="007F6B4C">
      <w:pPr>
        <w:rPr>
          <w:sz w:val="16"/>
          <w:szCs w:val="16"/>
        </w:rPr>
      </w:pPr>
      <w:r w:rsidRPr="00CB3ADD">
        <w:rPr>
          <w:rStyle w:val="Emphasis"/>
          <w:highlight w:val="yellow"/>
        </w:rPr>
        <w:t>Immediately</w:t>
      </w:r>
      <w:r w:rsidRPr="00CB3ADD">
        <w:rPr>
          <w:rStyle w:val="StyleUnderline"/>
          <w:highlight w:val="yellow"/>
        </w:rPr>
        <w:t xml:space="preserve"> after</w:t>
      </w:r>
      <w:r w:rsidRPr="005C44B6">
        <w:rPr>
          <w:rStyle w:val="StyleUnderline"/>
        </w:rPr>
        <w:t xml:space="preserve"> the </w:t>
      </w:r>
      <w:r w:rsidRPr="008040E0">
        <w:rPr>
          <w:rStyle w:val="Emphasis"/>
        </w:rPr>
        <w:t>passage</w:t>
      </w:r>
      <w:r w:rsidRPr="008040E0">
        <w:rPr>
          <w:rStyle w:val="StyleUnderline"/>
        </w:rPr>
        <w:t xml:space="preserve"> of </w:t>
      </w:r>
      <w:r w:rsidRPr="00CB3ADD">
        <w:rPr>
          <w:rStyle w:val="StyleUnderline"/>
          <w:highlight w:val="yellow"/>
        </w:rPr>
        <w:t>the</w:t>
      </w:r>
      <w:r w:rsidRPr="005C44B6">
        <w:rPr>
          <w:sz w:val="16"/>
          <w:szCs w:val="16"/>
        </w:rPr>
        <w:t xml:space="preserve"> National Labor Relations Act </w:t>
      </w:r>
      <w:r w:rsidRPr="005C44B6">
        <w:rPr>
          <w:rStyle w:val="StyleUnderline"/>
        </w:rPr>
        <w:t>(</w:t>
      </w:r>
      <w:r w:rsidRPr="00CB3ADD">
        <w:rPr>
          <w:rStyle w:val="Emphasis"/>
          <w:highlight w:val="yellow"/>
        </w:rPr>
        <w:t>NLRA</w:t>
      </w:r>
      <w:r w:rsidRPr="005C44B6">
        <w:rPr>
          <w:rStyle w:val="StyleUnderline"/>
        </w:rPr>
        <w:t>) in 1935</w:t>
      </w:r>
      <w:r w:rsidRPr="005C44B6">
        <w:rPr>
          <w:sz w:val="16"/>
          <w:szCs w:val="16"/>
        </w:rPr>
        <w:t xml:space="preserve"> and during World War II, </w:t>
      </w:r>
      <w:r w:rsidRPr="005C44B6">
        <w:rPr>
          <w:rStyle w:val="StyleUnderline"/>
        </w:rPr>
        <w:t xml:space="preserve">US policy was </w:t>
      </w:r>
      <w:r w:rsidRPr="00F16F5E">
        <w:rPr>
          <w:rStyle w:val="Emphasis"/>
        </w:rPr>
        <w:t>most favorable</w:t>
      </w:r>
      <w:r w:rsidRPr="005C44B6">
        <w:rPr>
          <w:rStyle w:val="StyleUnderline"/>
        </w:rPr>
        <w:t xml:space="preserve"> to </w:t>
      </w:r>
      <w:r w:rsidRPr="00F16F5E">
        <w:rPr>
          <w:rStyle w:val="Emphasis"/>
        </w:rPr>
        <w:t xml:space="preserve">private-sector </w:t>
      </w:r>
      <w:r w:rsidRPr="00CB3ADD">
        <w:rPr>
          <w:rStyle w:val="Emphasis"/>
          <w:highlight w:val="yellow"/>
        </w:rPr>
        <w:t>unions</w:t>
      </w:r>
      <w:r w:rsidRPr="005C44B6">
        <w:rPr>
          <w:sz w:val="16"/>
          <w:szCs w:val="16"/>
        </w:rPr>
        <w:t xml:space="preserve">. Unsurprisingly, </w:t>
      </w:r>
      <w:r w:rsidRPr="005C44B6">
        <w:rPr>
          <w:rStyle w:val="StyleUnderline"/>
        </w:rPr>
        <w:t xml:space="preserve">unions </w:t>
      </w:r>
      <w:r w:rsidRPr="00CB3ADD">
        <w:rPr>
          <w:rStyle w:val="Emphasis"/>
          <w:highlight w:val="yellow"/>
        </w:rPr>
        <w:t>grew rapidly</w:t>
      </w:r>
      <w:r w:rsidRPr="005C44B6">
        <w:rPr>
          <w:rStyle w:val="StyleUnderline"/>
        </w:rPr>
        <w:t xml:space="preserve"> during this period</w:t>
      </w:r>
      <w:r w:rsidRPr="005C44B6">
        <w:rPr>
          <w:sz w:val="16"/>
          <w:szCs w:val="16"/>
        </w:rPr>
        <w:t xml:space="preserve">. Indeed, </w:t>
      </w:r>
      <w:r w:rsidRPr="00F16F5E">
        <w:rPr>
          <w:rStyle w:val="Emphasis"/>
        </w:rPr>
        <w:t>almost all</w:t>
      </w:r>
      <w:r w:rsidRPr="005C44B6">
        <w:rPr>
          <w:rStyle w:val="StyleUnderline"/>
        </w:rPr>
        <w:t xml:space="preserve"> of the growth</w:t>
      </w:r>
      <w:r w:rsidRPr="005C44B6">
        <w:rPr>
          <w:sz w:val="16"/>
          <w:szCs w:val="16"/>
        </w:rPr>
        <w:t xml:space="preserve">, as a percentage of the total workforce, unions experienced in the twentieth century </w:t>
      </w:r>
      <w:r w:rsidRPr="005C44B6">
        <w:rPr>
          <w:rStyle w:val="StyleUnderline"/>
        </w:rPr>
        <w:t xml:space="preserve">came in these </w:t>
      </w:r>
      <w:r w:rsidRPr="00F16F5E">
        <w:rPr>
          <w:rStyle w:val="Emphasis"/>
        </w:rPr>
        <w:t>few short years</w:t>
      </w:r>
      <w:r w:rsidRPr="005C44B6">
        <w:rPr>
          <w:rStyle w:val="StyleUnderline"/>
        </w:rPr>
        <w:t xml:space="preserve"> when policies </w:t>
      </w:r>
      <w:r w:rsidRPr="00F16F5E">
        <w:rPr>
          <w:rStyle w:val="Emphasis"/>
        </w:rPr>
        <w:t>actively encouraged</w:t>
      </w:r>
      <w:r w:rsidRPr="005C44B6">
        <w:rPr>
          <w:rStyle w:val="StyleUnderline"/>
        </w:rPr>
        <w:t xml:space="preserve"> unionization</w:t>
      </w:r>
      <w:r w:rsidRPr="005C44B6">
        <w:rPr>
          <w:sz w:val="16"/>
          <w:szCs w:val="16"/>
        </w:rPr>
        <w:t xml:space="preserve">. </w:t>
      </w:r>
      <w:r w:rsidRPr="005C44B6">
        <w:rPr>
          <w:rStyle w:val="StyleUnderline"/>
        </w:rPr>
        <w:t xml:space="preserve">The </w:t>
      </w:r>
      <w:r w:rsidRPr="00F16F5E">
        <w:rPr>
          <w:rStyle w:val="Emphasis"/>
        </w:rPr>
        <w:t>NLRA declared</w:t>
      </w:r>
      <w:r w:rsidRPr="005C44B6">
        <w:rPr>
          <w:rStyle w:val="StyleUnderline"/>
        </w:rPr>
        <w:t xml:space="preserve"> that it was “the policy of the United States to . . . </w:t>
      </w:r>
      <w:r w:rsidRPr="00F16F5E">
        <w:rPr>
          <w:rStyle w:val="Emphasis"/>
        </w:rPr>
        <w:t>encourag</w:t>
      </w:r>
      <w:r w:rsidRPr="005C44B6">
        <w:rPr>
          <w:rStyle w:val="StyleUnderline"/>
        </w:rPr>
        <w:t>[e] the practice</w:t>
      </w:r>
      <w:r w:rsidRPr="005C44B6">
        <w:rPr>
          <w:sz w:val="16"/>
          <w:szCs w:val="16"/>
        </w:rPr>
        <w:t xml:space="preserve"> and procedure </w:t>
      </w:r>
      <w:r w:rsidRPr="005C44B6">
        <w:rPr>
          <w:rStyle w:val="StyleUnderline"/>
        </w:rPr>
        <w:t xml:space="preserve">of </w:t>
      </w:r>
      <w:r w:rsidRPr="00F16F5E">
        <w:rPr>
          <w:rStyle w:val="Emphasis"/>
        </w:rPr>
        <w:t>collective bargaining</w:t>
      </w:r>
      <w:r w:rsidRPr="005C44B6">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316B72CD" w14:textId="77777777" w:rsidR="007F6B4C" w:rsidRPr="005C44B6" w:rsidRDefault="007F6B4C" w:rsidP="007F6B4C">
      <w:pPr>
        <w:rPr>
          <w:sz w:val="16"/>
          <w:szCs w:val="16"/>
        </w:rPr>
      </w:pPr>
      <w:r w:rsidRPr="005C44B6">
        <w:rPr>
          <w:sz w:val="16"/>
          <w:szCs w:val="16"/>
        </w:rPr>
        <w:t xml:space="preserve">To be sure, increased worker </w:t>
      </w:r>
      <w:r w:rsidRPr="00F16F5E">
        <w:rPr>
          <w:rStyle w:val="Emphasis"/>
        </w:rPr>
        <w:t>activism</w:t>
      </w:r>
      <w:r w:rsidRPr="005C44B6">
        <w:rPr>
          <w:rStyle w:val="StyleUnderline"/>
        </w:rPr>
        <w:t xml:space="preserve"> and</w:t>
      </w:r>
      <w:r w:rsidRPr="005C44B6">
        <w:rPr>
          <w:sz w:val="16"/>
          <w:szCs w:val="16"/>
        </w:rPr>
        <w:t xml:space="preserve"> union </w:t>
      </w:r>
      <w:r w:rsidRPr="00F16F5E">
        <w:rPr>
          <w:rStyle w:val="Emphasis"/>
        </w:rPr>
        <w:t>organizing</w:t>
      </w:r>
      <w:r w:rsidRPr="005C44B6">
        <w:rPr>
          <w:rStyle w:val="StyleUnderline"/>
        </w:rPr>
        <w:t xml:space="preserve"> were an </w:t>
      </w:r>
      <w:r w:rsidRPr="00F16F5E">
        <w:rPr>
          <w:rStyle w:val="Emphasis"/>
        </w:rPr>
        <w:t>important part</w:t>
      </w:r>
      <w:r w:rsidRPr="005C44B6">
        <w:rPr>
          <w:rStyle w:val="StyleUnderline"/>
        </w:rPr>
        <w:t xml:space="preserve"> of the reason why </w:t>
      </w:r>
      <w:r w:rsidRPr="00F16F5E">
        <w:rPr>
          <w:rStyle w:val="Emphasis"/>
        </w:rPr>
        <w:t>union density increased</w:t>
      </w:r>
      <w:r w:rsidRPr="005C44B6">
        <w:rPr>
          <w:rStyle w:val="StyleUnderline"/>
        </w:rPr>
        <w:t xml:space="preserve"> sharply</w:t>
      </w:r>
      <w:r w:rsidRPr="005C44B6">
        <w:rPr>
          <w:sz w:val="16"/>
          <w:szCs w:val="16"/>
        </w:rPr>
        <w:t xml:space="preserve"> in the late 1930s and early 1940s. </w:t>
      </w:r>
      <w:r w:rsidRPr="005C44B6">
        <w:rPr>
          <w:rStyle w:val="StyleUnderline"/>
        </w:rPr>
        <w:t xml:space="preserve">There is </w:t>
      </w:r>
      <w:r w:rsidRPr="00F16F5E">
        <w:rPr>
          <w:rStyle w:val="Emphasis"/>
        </w:rPr>
        <w:t>ample evidence</w:t>
      </w:r>
      <w:r w:rsidRPr="005C44B6">
        <w:rPr>
          <w:rStyle w:val="StyleUnderline"/>
        </w:rPr>
        <w:t xml:space="preserve"> that workers took </w:t>
      </w:r>
      <w:r w:rsidRPr="00F16F5E">
        <w:rPr>
          <w:rStyle w:val="Emphasis"/>
        </w:rPr>
        <w:t>many bold</w:t>
      </w:r>
      <w:r w:rsidRPr="005C44B6">
        <w:rPr>
          <w:rStyle w:val="StyleUnderline"/>
        </w:rPr>
        <w:t xml:space="preserve"> and </w:t>
      </w:r>
      <w:r w:rsidRPr="00F16F5E">
        <w:rPr>
          <w:rStyle w:val="Emphasis"/>
        </w:rPr>
        <w:t>brave action</w:t>
      </w:r>
      <w:r w:rsidRPr="005C44B6">
        <w:rPr>
          <w:rStyle w:val="StyleUnderline"/>
        </w:rPr>
        <w:t>s to demand that employers recognize their unions during this period</w:t>
      </w:r>
      <w:r w:rsidRPr="005C44B6">
        <w:rPr>
          <w:sz w:val="16"/>
          <w:szCs w:val="16"/>
        </w:rPr>
        <w:t xml:space="preserve">.28 </w:t>
      </w:r>
      <w:r w:rsidRPr="00F16F5E">
        <w:rPr>
          <w:rStyle w:val="Emphasis"/>
        </w:rPr>
        <w:t>Grassroots efforts</w:t>
      </w:r>
      <w:r w:rsidRPr="005C44B6">
        <w:rPr>
          <w:rStyle w:val="StyleUnderline"/>
        </w:rPr>
        <w:t xml:space="preserve"> were </w:t>
      </w:r>
      <w:r w:rsidRPr="00F16F5E">
        <w:rPr>
          <w:rStyle w:val="Emphasis"/>
        </w:rPr>
        <w:t>critical</w:t>
      </w:r>
      <w:r w:rsidRPr="005C44B6">
        <w:rPr>
          <w:rStyle w:val="StyleUnderline"/>
        </w:rPr>
        <w:t xml:space="preserve">. But </w:t>
      </w:r>
      <w:r w:rsidRPr="00CB3ADD">
        <w:rPr>
          <w:rStyle w:val="StyleUnderline"/>
          <w:highlight w:val="yellow"/>
        </w:rPr>
        <w:t xml:space="preserve">the </w:t>
      </w:r>
      <w:r w:rsidRPr="00CB3ADD">
        <w:rPr>
          <w:rStyle w:val="Emphasis"/>
          <w:highlight w:val="yellow"/>
        </w:rPr>
        <w:t>favorable legal environment</w:t>
      </w:r>
      <w:r w:rsidRPr="00CB3ADD">
        <w:rPr>
          <w:rStyle w:val="StyleUnderline"/>
          <w:highlight w:val="yellow"/>
        </w:rPr>
        <w:t xml:space="preserve"> made it </w:t>
      </w:r>
      <w:r w:rsidRPr="00CB3ADD">
        <w:rPr>
          <w:rStyle w:val="Emphasis"/>
          <w:highlight w:val="yellow"/>
        </w:rPr>
        <w:t>safer</w:t>
      </w:r>
      <w:r w:rsidRPr="00CB3ADD">
        <w:rPr>
          <w:rStyle w:val="StyleUnderline"/>
          <w:highlight w:val="yellow"/>
        </w:rPr>
        <w:t xml:space="preserve"> and </w:t>
      </w:r>
      <w:r w:rsidRPr="00CB3ADD">
        <w:rPr>
          <w:rStyle w:val="Emphasis"/>
          <w:highlight w:val="yellow"/>
        </w:rPr>
        <w:t>more fruitful</w:t>
      </w:r>
      <w:r w:rsidRPr="005C44B6">
        <w:rPr>
          <w:rStyle w:val="StyleUnderline"/>
        </w:rPr>
        <w:t xml:space="preserve"> for workers </w:t>
      </w:r>
      <w:r w:rsidRPr="00CB3ADD">
        <w:rPr>
          <w:rStyle w:val="StyleUnderline"/>
          <w:highlight w:val="yellow"/>
        </w:rPr>
        <w:t xml:space="preserve">to </w:t>
      </w:r>
      <w:r w:rsidRPr="00CB3ADD">
        <w:rPr>
          <w:rStyle w:val="Emphasis"/>
          <w:highlight w:val="yellow"/>
        </w:rPr>
        <w:t>act</w:t>
      </w:r>
      <w:r w:rsidRPr="00CB3ADD">
        <w:rPr>
          <w:rStyle w:val="StyleUnderline"/>
          <w:highlight w:val="yellow"/>
        </w:rPr>
        <w:t xml:space="preserve"> on</w:t>
      </w:r>
      <w:r w:rsidRPr="005C44B6">
        <w:rPr>
          <w:rStyle w:val="StyleUnderline"/>
        </w:rPr>
        <w:t xml:space="preserve"> their </w:t>
      </w:r>
      <w:r w:rsidRPr="00CB3ADD">
        <w:rPr>
          <w:rStyle w:val="Emphasis"/>
          <w:highlight w:val="yellow"/>
        </w:rPr>
        <w:t>long-standing grievances</w:t>
      </w:r>
      <w:r w:rsidRPr="005C44B6">
        <w:rPr>
          <w:rStyle w:val="StyleUnderline"/>
        </w:rPr>
        <w:t xml:space="preserve">. </w:t>
      </w:r>
      <w:r w:rsidRPr="00F16F5E">
        <w:rPr>
          <w:rStyle w:val="Emphasis"/>
        </w:rPr>
        <w:t>Worker activism</w:t>
      </w:r>
      <w:r w:rsidRPr="005C44B6">
        <w:rPr>
          <w:rStyle w:val="StyleUnderline"/>
        </w:rPr>
        <w:t xml:space="preserve"> coupled with a </w:t>
      </w:r>
      <w:r w:rsidRPr="00F16F5E">
        <w:rPr>
          <w:rStyle w:val="Emphasis"/>
        </w:rPr>
        <w:t>favorable legal environment</w:t>
      </w:r>
      <w:r w:rsidRPr="005C44B6">
        <w:rPr>
          <w:rStyle w:val="StyleUnderline"/>
        </w:rPr>
        <w:t xml:space="preserve"> from </w:t>
      </w:r>
      <w:r w:rsidRPr="00CB3ADD">
        <w:rPr>
          <w:rStyle w:val="StyleUnderline"/>
        </w:rPr>
        <w:t xml:space="preserve">the </w:t>
      </w:r>
      <w:r w:rsidRPr="00CB3ADD">
        <w:rPr>
          <w:rStyle w:val="Emphasis"/>
        </w:rPr>
        <w:t>NLRA</w:t>
      </w:r>
      <w:r w:rsidRPr="005C44B6">
        <w:rPr>
          <w:rStyle w:val="StyleUnderline"/>
        </w:rPr>
        <w:t xml:space="preserve"> and </w:t>
      </w:r>
      <w:r w:rsidRPr="00F16F5E">
        <w:rPr>
          <w:rStyle w:val="Emphasis"/>
        </w:rPr>
        <w:t>World War II policy</w:t>
      </w:r>
      <w:r w:rsidRPr="005C44B6">
        <w:rPr>
          <w:rStyle w:val="StyleUnderline"/>
        </w:rPr>
        <w:t xml:space="preserve"> </w:t>
      </w:r>
      <w:r w:rsidRPr="00CB3ADD">
        <w:rPr>
          <w:rStyle w:val="StyleUnderline"/>
        </w:rPr>
        <w:t xml:space="preserve">led to a </w:t>
      </w:r>
      <w:r w:rsidRPr="00CB3ADD">
        <w:rPr>
          <w:rStyle w:val="Emphasis"/>
        </w:rPr>
        <w:t>dramatic increase</w:t>
      </w:r>
      <w:r w:rsidRPr="00CB3ADD">
        <w:rPr>
          <w:rStyle w:val="StyleUnderline"/>
        </w:rPr>
        <w:t xml:space="preserve"> in </w:t>
      </w:r>
      <w:r w:rsidRPr="00CB3ADD">
        <w:rPr>
          <w:rStyle w:val="Emphasis"/>
        </w:rPr>
        <w:t>union density</w:t>
      </w:r>
      <w:r w:rsidRPr="005C44B6">
        <w:rPr>
          <w:sz w:val="16"/>
          <w:szCs w:val="16"/>
        </w:rPr>
        <w:t>—</w:t>
      </w:r>
      <w:r w:rsidRPr="00CB3ADD">
        <w:rPr>
          <w:rStyle w:val="StyleUnderline"/>
        </w:rPr>
        <w:t xml:space="preserve">a </w:t>
      </w:r>
      <w:r w:rsidRPr="00CB3ADD">
        <w:rPr>
          <w:rStyle w:val="Emphasis"/>
        </w:rPr>
        <w:t>far sharper</w:t>
      </w:r>
      <w:r w:rsidRPr="00CB3ADD">
        <w:rPr>
          <w:rStyle w:val="StyleUnderline"/>
        </w:rPr>
        <w:t xml:space="preserve"> and </w:t>
      </w:r>
      <w:r w:rsidRPr="00CB3ADD">
        <w:rPr>
          <w:rStyle w:val="Emphasis"/>
        </w:rPr>
        <w:t>longer increase</w:t>
      </w:r>
      <w:r w:rsidRPr="00CB3ADD">
        <w:rPr>
          <w:rStyle w:val="StyleUnderline"/>
        </w:rPr>
        <w:t xml:space="preserve"> than</w:t>
      </w:r>
      <w:r w:rsidRPr="005C44B6">
        <w:rPr>
          <w:rStyle w:val="StyleUnderline"/>
        </w:rPr>
        <w:t xml:space="preserve"> the United States has </w:t>
      </w:r>
      <w:r w:rsidRPr="00CB3ADD">
        <w:rPr>
          <w:rStyle w:val="Emphasis"/>
        </w:rPr>
        <w:t>ever</w:t>
      </w:r>
      <w:r w:rsidRPr="00F16F5E">
        <w:rPr>
          <w:rStyle w:val="Emphasis"/>
        </w:rPr>
        <w:t xml:space="preserve"> experienced</w:t>
      </w:r>
      <w:r w:rsidRPr="005C44B6">
        <w:rPr>
          <w:sz w:val="16"/>
          <w:szCs w:val="16"/>
        </w:rPr>
        <w:t xml:space="preserve">. </w:t>
      </w:r>
      <w:r w:rsidRPr="00CB3ADD">
        <w:rPr>
          <w:rStyle w:val="Emphasis"/>
          <w:highlight w:val="yellow"/>
        </w:rPr>
        <w:t>Some</w:t>
      </w:r>
      <w:r w:rsidRPr="00F16F5E">
        <w:rPr>
          <w:rStyle w:val="Emphasis"/>
        </w:rPr>
        <w:t xml:space="preserve"> accounts</w:t>
      </w:r>
      <w:r w:rsidRPr="005C44B6">
        <w:rPr>
          <w:rStyle w:val="StyleUnderline"/>
        </w:rPr>
        <w:t xml:space="preserve"> </w:t>
      </w:r>
      <w:r w:rsidRPr="00CB3ADD">
        <w:rPr>
          <w:rStyle w:val="StyleUnderline"/>
          <w:highlight w:val="yellow"/>
        </w:rPr>
        <w:t>maintain</w:t>
      </w:r>
      <w:r w:rsidRPr="005C44B6">
        <w:rPr>
          <w:rStyle w:val="StyleUnderline"/>
        </w:rPr>
        <w:t xml:space="preserve"> that </w:t>
      </w:r>
      <w:r w:rsidRPr="00CB3ADD">
        <w:rPr>
          <w:rStyle w:val="Emphasis"/>
          <w:highlight w:val="yellow"/>
        </w:rPr>
        <w:t>worker action</w:t>
      </w:r>
      <w:r w:rsidRPr="00CB3ADD">
        <w:rPr>
          <w:rStyle w:val="StyleUnderline"/>
          <w:highlight w:val="yellow"/>
        </w:rPr>
        <w:t xml:space="preserve"> was</w:t>
      </w:r>
      <w:r w:rsidRPr="005C44B6">
        <w:rPr>
          <w:rStyle w:val="StyleUnderline"/>
        </w:rPr>
        <w:t xml:space="preserve"> the </w:t>
      </w:r>
      <w:r w:rsidRPr="00F16F5E">
        <w:rPr>
          <w:rStyle w:val="Emphasis"/>
        </w:rPr>
        <w:t>sole</w:t>
      </w:r>
      <w:r w:rsidRPr="005C44B6">
        <w:rPr>
          <w:rStyle w:val="StyleUnderline"/>
        </w:rPr>
        <w:t xml:space="preserve"> or </w:t>
      </w:r>
      <w:r w:rsidRPr="00CB3ADD">
        <w:rPr>
          <w:rStyle w:val="Emphasis"/>
          <w:highlight w:val="yellow"/>
        </w:rPr>
        <w:t>most important factor</w:t>
      </w:r>
      <w:r w:rsidRPr="00CB3ADD">
        <w:rPr>
          <w:rStyle w:val="StyleUnderline"/>
          <w:highlight w:val="yellow"/>
        </w:rPr>
        <w:t xml:space="preserve"> in the increase</w:t>
      </w:r>
      <w:r w:rsidRPr="005C44B6">
        <w:rPr>
          <w:sz w:val="16"/>
          <w:szCs w:val="16"/>
        </w:rPr>
        <w:t xml:space="preserve">, but </w:t>
      </w:r>
      <w:r w:rsidRPr="005C44B6">
        <w:rPr>
          <w:rStyle w:val="StyleUnderline"/>
        </w:rPr>
        <w:t xml:space="preserve">these </w:t>
      </w:r>
      <w:r w:rsidRPr="00CB3ADD">
        <w:rPr>
          <w:rStyle w:val="Emphasis"/>
          <w:highlight w:val="yellow"/>
        </w:rPr>
        <w:t>bottom-up accounts</w:t>
      </w:r>
      <w:r w:rsidRPr="005C44B6">
        <w:rPr>
          <w:rStyle w:val="StyleUnderline"/>
        </w:rPr>
        <w:t xml:space="preserve"> </w:t>
      </w:r>
      <w:r w:rsidRPr="00CB3ADD">
        <w:rPr>
          <w:rStyle w:val="StyleUnderline"/>
        </w:rPr>
        <w:t xml:space="preserve">at </w:t>
      </w:r>
      <w:r w:rsidRPr="00CB3ADD">
        <w:rPr>
          <w:rStyle w:val="Emphasis"/>
        </w:rPr>
        <w:t>odds</w:t>
      </w:r>
      <w:r w:rsidRPr="00CB3ADD">
        <w:rPr>
          <w:rStyle w:val="StyleUnderline"/>
        </w:rPr>
        <w:t xml:space="preserve"> with the </w:t>
      </w:r>
      <w:r w:rsidRPr="00CB3ADD">
        <w:rPr>
          <w:rStyle w:val="Emphasis"/>
        </w:rPr>
        <w:t>general research</w:t>
      </w:r>
      <w:r w:rsidRPr="00CB3ADD">
        <w:rPr>
          <w:rStyle w:val="StyleUnderline"/>
        </w:rPr>
        <w:t xml:space="preserve"> on social movements, which finds that </w:t>
      </w:r>
      <w:r w:rsidRPr="00CB3ADD">
        <w:rPr>
          <w:rStyle w:val="Emphasis"/>
        </w:rPr>
        <w:t>protest actions</w:t>
      </w:r>
      <w:r w:rsidRPr="00CB3ADD">
        <w:rPr>
          <w:rStyle w:val="StyleUnderline"/>
        </w:rPr>
        <w:t xml:space="preserve"> require not only </w:t>
      </w:r>
      <w:r w:rsidRPr="00CB3ADD">
        <w:rPr>
          <w:rStyle w:val="Emphasis"/>
        </w:rPr>
        <w:t>means</w:t>
      </w:r>
      <w:r w:rsidRPr="00CB3ADD">
        <w:rPr>
          <w:rStyle w:val="StyleUnderline"/>
        </w:rPr>
        <w:t xml:space="preserve"> and </w:t>
      </w:r>
      <w:r w:rsidRPr="00CB3ADD">
        <w:rPr>
          <w:rStyle w:val="Emphasis"/>
        </w:rPr>
        <w:t>motive</w:t>
      </w:r>
      <w:r w:rsidRPr="00CB3ADD">
        <w:rPr>
          <w:rStyle w:val="StyleUnderline"/>
        </w:rPr>
        <w:t xml:space="preserve"> but also </w:t>
      </w:r>
      <w:r w:rsidRPr="00CB3ADD">
        <w:rPr>
          <w:rStyle w:val="Emphasis"/>
        </w:rPr>
        <w:t>political opportunity</w:t>
      </w:r>
      <w:r w:rsidRPr="00CB3ADD">
        <w:rPr>
          <w:sz w:val="16"/>
          <w:szCs w:val="16"/>
        </w:rPr>
        <w:t xml:space="preserve">.29 </w:t>
      </w:r>
      <w:r w:rsidRPr="00CB3ADD">
        <w:rPr>
          <w:rStyle w:val="Emphasis"/>
        </w:rPr>
        <w:t>Bottom-up only accounts</w:t>
      </w:r>
      <w:r w:rsidRPr="00CB3ADD">
        <w:rPr>
          <w:rStyle w:val="StyleUnderline"/>
        </w:rPr>
        <w:t xml:space="preserve"> also</w:t>
      </w:r>
      <w:r w:rsidRPr="005C44B6">
        <w:rPr>
          <w:rStyle w:val="StyleUnderline"/>
        </w:rPr>
        <w:t xml:space="preserve"> </w:t>
      </w:r>
      <w:r w:rsidRPr="00CB3ADD">
        <w:rPr>
          <w:rStyle w:val="StyleUnderline"/>
          <w:highlight w:val="yellow"/>
        </w:rPr>
        <w:t xml:space="preserve">have </w:t>
      </w:r>
      <w:r w:rsidRPr="00CB3ADD">
        <w:rPr>
          <w:rStyle w:val="Emphasis"/>
          <w:highlight w:val="yellow"/>
        </w:rPr>
        <w:t>trouble explaining</w:t>
      </w:r>
      <w:r w:rsidRPr="00CB3ADD">
        <w:rPr>
          <w:rStyle w:val="StyleUnderline"/>
          <w:highlight w:val="yellow"/>
        </w:rPr>
        <w:t xml:space="preserve"> why density </w:t>
      </w:r>
      <w:r w:rsidRPr="00CB3ADD">
        <w:rPr>
          <w:rStyle w:val="Emphasis"/>
          <w:highlight w:val="yellow"/>
        </w:rPr>
        <w:t>did not increase</w:t>
      </w:r>
      <w:r w:rsidRPr="005C44B6">
        <w:rPr>
          <w:rStyle w:val="StyleUnderline"/>
        </w:rPr>
        <w:t xml:space="preserve"> much </w:t>
      </w:r>
      <w:r w:rsidRPr="00CB3ADD">
        <w:rPr>
          <w:rStyle w:val="Emphasis"/>
          <w:highlight w:val="yellow"/>
        </w:rPr>
        <w:t>before 1937</w:t>
      </w:r>
      <w:r w:rsidRPr="005C44B6">
        <w:rPr>
          <w:sz w:val="16"/>
          <w:szCs w:val="16"/>
        </w:rPr>
        <w:t>, when the Supreme Court decided the NLRA was constitutional—</w:t>
      </w:r>
      <w:r w:rsidRPr="00CB3ADD">
        <w:rPr>
          <w:rStyle w:val="StyleUnderline"/>
          <w:highlight w:val="yellow"/>
        </w:rPr>
        <w:t>even though</w:t>
      </w:r>
      <w:r w:rsidRPr="005C44B6">
        <w:rPr>
          <w:rStyle w:val="StyleUnderline"/>
        </w:rPr>
        <w:t xml:space="preserve"> the kinds of </w:t>
      </w:r>
      <w:r w:rsidRPr="00CB3ADD">
        <w:rPr>
          <w:rStyle w:val="Emphasis"/>
          <w:highlight w:val="yellow"/>
        </w:rPr>
        <w:t>grievances</w:t>
      </w:r>
      <w:r w:rsidRPr="005C44B6">
        <w:rPr>
          <w:rStyle w:val="StyleUnderline"/>
        </w:rPr>
        <w:t xml:space="preserve"> that led workers to demand unions had </w:t>
      </w:r>
      <w:r w:rsidRPr="00CB3ADD">
        <w:rPr>
          <w:rStyle w:val="StyleUnderline"/>
          <w:highlight w:val="yellow"/>
        </w:rPr>
        <w:t xml:space="preserve">existed for </w:t>
      </w:r>
      <w:r w:rsidRPr="00CB3ADD">
        <w:rPr>
          <w:rStyle w:val="Emphasis"/>
          <w:highlight w:val="yellow"/>
        </w:rPr>
        <w:t>years</w:t>
      </w:r>
      <w:r w:rsidRPr="005C44B6">
        <w:rPr>
          <w:sz w:val="16"/>
          <w:szCs w:val="16"/>
        </w:rPr>
        <w:t xml:space="preserve">.30 </w:t>
      </w:r>
      <w:r w:rsidRPr="00CB3ADD">
        <w:rPr>
          <w:rStyle w:val="StyleUnderline"/>
        </w:rPr>
        <w:t xml:space="preserve">These accounts </w:t>
      </w:r>
      <w:r w:rsidRPr="00CB3ADD">
        <w:rPr>
          <w:rStyle w:val="Emphasis"/>
          <w:highlight w:val="yellow"/>
        </w:rPr>
        <w:t>cannot explain</w:t>
      </w:r>
      <w:r w:rsidRPr="00CB3ADD">
        <w:rPr>
          <w:rStyle w:val="StyleUnderline"/>
          <w:highlight w:val="yellow"/>
        </w:rPr>
        <w:t xml:space="preserve"> why </w:t>
      </w:r>
      <w:r w:rsidRPr="00CB3ADD">
        <w:rPr>
          <w:rStyle w:val="Emphasis"/>
          <w:highlight w:val="yellow"/>
        </w:rPr>
        <w:t>previous worker activism</w:t>
      </w:r>
      <w:r w:rsidRPr="0033194D">
        <w:rPr>
          <w:rStyle w:val="StyleUnderline"/>
        </w:rPr>
        <w:t xml:space="preserve"> </w:t>
      </w:r>
      <w:r w:rsidRPr="00CB3ADD">
        <w:rPr>
          <w:rStyle w:val="StyleUnderline"/>
          <w:highlight w:val="yellow"/>
        </w:rPr>
        <w:t xml:space="preserve">did </w:t>
      </w:r>
      <w:r w:rsidRPr="00CB3ADD">
        <w:rPr>
          <w:rStyle w:val="Emphasis"/>
          <w:highlight w:val="yellow"/>
        </w:rPr>
        <w:t>not lead</w:t>
      </w:r>
      <w:r w:rsidRPr="00CB3ADD">
        <w:rPr>
          <w:rStyle w:val="StyleUnderline"/>
          <w:highlight w:val="yellow"/>
        </w:rPr>
        <w:t xml:space="preserve"> to</w:t>
      </w:r>
      <w:r w:rsidRPr="0033194D">
        <w:rPr>
          <w:rStyle w:val="StyleUnderline"/>
        </w:rPr>
        <w:t xml:space="preserve"> such </w:t>
      </w:r>
      <w:r w:rsidRPr="00F16F5E">
        <w:rPr>
          <w:rStyle w:val="Emphasis"/>
        </w:rPr>
        <w:t xml:space="preserve">dramatic </w:t>
      </w:r>
      <w:r w:rsidRPr="00CB3ADD">
        <w:rPr>
          <w:rStyle w:val="Emphasis"/>
          <w:highlight w:val="yellow"/>
        </w:rPr>
        <w:t>increases</w:t>
      </w:r>
      <w:r w:rsidRPr="00CB3ADD">
        <w:rPr>
          <w:rStyle w:val="StyleUnderline"/>
          <w:highlight w:val="yellow"/>
        </w:rPr>
        <w:t xml:space="preserve"> in density. </w:t>
      </w:r>
      <w:r w:rsidRPr="00CB3ADD">
        <w:rPr>
          <w:rStyle w:val="Emphasis"/>
          <w:highlight w:val="yellow"/>
        </w:rPr>
        <w:t>Nor</w:t>
      </w:r>
      <w:r w:rsidRPr="0033194D">
        <w:rPr>
          <w:rStyle w:val="StyleUnderline"/>
        </w:rPr>
        <w:t xml:space="preserve"> can they </w:t>
      </w:r>
      <w:r w:rsidRPr="00F16F5E">
        <w:rPr>
          <w:rStyle w:val="Emphasis"/>
        </w:rPr>
        <w:t>fully explain</w:t>
      </w:r>
      <w:r w:rsidRPr="0033194D">
        <w:rPr>
          <w:rStyle w:val="StyleUnderline"/>
        </w:rPr>
        <w:t xml:space="preserve"> </w:t>
      </w:r>
      <w:r w:rsidRPr="00CB3ADD">
        <w:rPr>
          <w:rStyle w:val="StyleUnderline"/>
        </w:rPr>
        <w:t xml:space="preserve">why union density was able to </w:t>
      </w:r>
      <w:r w:rsidRPr="00CB3ADD">
        <w:rPr>
          <w:rStyle w:val="Emphasis"/>
        </w:rPr>
        <w:t>increase</w:t>
      </w:r>
      <w:r w:rsidRPr="00CB3ADD">
        <w:rPr>
          <w:rStyle w:val="StyleUnderline"/>
        </w:rPr>
        <w:t xml:space="preserve"> for </w:t>
      </w:r>
      <w:r w:rsidRPr="00CB3ADD">
        <w:rPr>
          <w:rStyle w:val="Emphasis"/>
        </w:rPr>
        <w:t>many years</w:t>
      </w:r>
      <w:r w:rsidRPr="00CB3ADD">
        <w:rPr>
          <w:rStyle w:val="StyleUnderline"/>
        </w:rPr>
        <w:t xml:space="preserve"> although </w:t>
      </w:r>
      <w:r w:rsidRPr="00CB3ADD">
        <w:rPr>
          <w:rStyle w:val="Emphasis"/>
        </w:rPr>
        <w:t>all prior spurts</w:t>
      </w:r>
      <w:r w:rsidRPr="00CB3ADD">
        <w:rPr>
          <w:rStyle w:val="StyleUnderline"/>
        </w:rPr>
        <w:t xml:space="preserve"> in growth </w:t>
      </w:r>
      <w:r w:rsidRPr="00CB3ADD">
        <w:rPr>
          <w:rStyle w:val="Emphasis"/>
        </w:rPr>
        <w:t>quickly faded</w:t>
      </w:r>
      <w:r w:rsidRPr="00CB3ADD">
        <w:rPr>
          <w:sz w:val="16"/>
          <w:szCs w:val="16"/>
        </w:rPr>
        <w:t xml:space="preserve">. </w:t>
      </w:r>
      <w:r w:rsidRPr="00CB3ADD">
        <w:rPr>
          <w:rStyle w:val="StyleUnderline"/>
        </w:rPr>
        <w:t xml:space="preserve">This </w:t>
      </w:r>
      <w:r w:rsidRPr="00CB3ADD">
        <w:rPr>
          <w:rStyle w:val="Emphasis"/>
        </w:rPr>
        <w:t>activism-only account</w:t>
      </w:r>
      <w:r w:rsidRPr="00CB3ADD">
        <w:rPr>
          <w:rStyle w:val="StyleUnderline"/>
        </w:rPr>
        <w:t xml:space="preserve"> also has </w:t>
      </w:r>
      <w:r w:rsidRPr="00CB3ADD">
        <w:rPr>
          <w:rStyle w:val="Emphasis"/>
        </w:rPr>
        <w:t>trouble explaining</w:t>
      </w:r>
      <w:r w:rsidRPr="00CB3ADD">
        <w:rPr>
          <w:rStyle w:val="StyleUnderline"/>
        </w:rPr>
        <w:t xml:space="preserve"> </w:t>
      </w:r>
      <w:r w:rsidRPr="00CB3ADD">
        <w:rPr>
          <w:rStyle w:val="StyleUnderline"/>
          <w:highlight w:val="yellow"/>
        </w:rPr>
        <w:t xml:space="preserve">why density began to </w:t>
      </w:r>
      <w:r w:rsidRPr="00CB3ADD">
        <w:rPr>
          <w:rStyle w:val="Emphasis"/>
          <w:highlight w:val="yellow"/>
        </w:rPr>
        <w:t>stagnate</w:t>
      </w:r>
      <w:r w:rsidRPr="00CB3ADD">
        <w:rPr>
          <w:rStyle w:val="StyleUnderline"/>
          <w:highlight w:val="yellow"/>
        </w:rPr>
        <w:t xml:space="preserve"> and </w:t>
      </w:r>
      <w:r w:rsidRPr="00CB3ADD">
        <w:rPr>
          <w:rStyle w:val="Emphasis"/>
          <w:highlight w:val="yellow"/>
        </w:rPr>
        <w:t>decline</w:t>
      </w:r>
      <w:r w:rsidRPr="00CB3ADD">
        <w:rPr>
          <w:rStyle w:val="StyleUnderline"/>
          <w:highlight w:val="yellow"/>
        </w:rPr>
        <w:t xml:space="preserve"> when it did</w:t>
      </w:r>
      <w:r w:rsidRPr="005C44B6">
        <w:rPr>
          <w:sz w:val="16"/>
          <w:szCs w:val="16"/>
        </w:rPr>
        <w:t>.</w:t>
      </w:r>
    </w:p>
    <w:p w14:paraId="021FEBE8" w14:textId="77777777" w:rsidR="007F6B4C" w:rsidRPr="005C44B6" w:rsidRDefault="007F6B4C" w:rsidP="007F6B4C">
      <w:pPr>
        <w:rPr>
          <w:sz w:val="16"/>
          <w:szCs w:val="16"/>
        </w:rPr>
      </w:pPr>
      <w:r w:rsidRPr="00CB3ADD">
        <w:rPr>
          <w:rStyle w:val="StyleUnderline"/>
          <w:highlight w:val="yellow"/>
        </w:rPr>
        <w:t>Union density</w:t>
      </w:r>
      <w:r w:rsidRPr="005C44B6">
        <w:rPr>
          <w:sz w:val="16"/>
          <w:szCs w:val="16"/>
        </w:rPr>
        <w:t xml:space="preserve"> peaked not long after World War</w:t>
      </w:r>
      <w:r>
        <w:rPr>
          <w:sz w:val="16"/>
          <w:szCs w:val="16"/>
        </w:rPr>
        <w:t>-</w:t>
      </w:r>
      <w:r w:rsidRPr="005C44B6">
        <w:rPr>
          <w:sz w:val="16"/>
          <w:szCs w:val="16"/>
        </w:rPr>
        <w:t xml:space="preserve">II and then </w:t>
      </w:r>
      <w:r w:rsidRPr="00CB3ADD">
        <w:rPr>
          <w:rStyle w:val="Emphasis"/>
          <w:highlight w:val="yellow"/>
        </w:rPr>
        <w:t>plateaued</w:t>
      </w:r>
      <w:r w:rsidRPr="0033194D">
        <w:rPr>
          <w:rStyle w:val="StyleUnderline"/>
        </w:rPr>
        <w:t xml:space="preserve"> through the mid-1960s </w:t>
      </w:r>
      <w:r w:rsidRPr="00CB3ADD">
        <w:rPr>
          <w:rStyle w:val="StyleUnderline"/>
          <w:highlight w:val="yellow"/>
        </w:rPr>
        <w:t xml:space="preserve">as policy became </w:t>
      </w:r>
      <w:r w:rsidRPr="00CB3ADD">
        <w:rPr>
          <w:rStyle w:val="Emphasis"/>
          <w:highlight w:val="yellow"/>
        </w:rPr>
        <w:t>less favorable</w:t>
      </w:r>
      <w:r w:rsidRPr="0033194D">
        <w:rPr>
          <w:rStyle w:val="StyleUnderline"/>
        </w:rPr>
        <w:t xml:space="preserve"> for private-sector workers. </w:t>
      </w:r>
      <w:r w:rsidRPr="00CB3ADD">
        <w:rPr>
          <w:rStyle w:val="StyleUnderline"/>
        </w:rPr>
        <w:t>The</w:t>
      </w:r>
      <w:r w:rsidRPr="0033194D">
        <w:rPr>
          <w:rStyle w:val="StyleUnderline"/>
        </w:rPr>
        <w:t xml:space="preserve"> 1947 </w:t>
      </w:r>
      <w:r w:rsidRPr="00CB3ADD">
        <w:rPr>
          <w:rStyle w:val="Emphasis"/>
          <w:highlight w:val="yellow"/>
        </w:rPr>
        <w:t>Taft-Hartley</w:t>
      </w:r>
      <w:r w:rsidRPr="00CB3ADD">
        <w:rPr>
          <w:rStyle w:val="Emphasis"/>
        </w:rPr>
        <w:t xml:space="preserve"> amendments</w:t>
      </w:r>
      <w:r w:rsidRPr="00CB3ADD">
        <w:rPr>
          <w:rStyle w:val="StyleUnderline"/>
        </w:rPr>
        <w:t xml:space="preserve"> to the NLRA </w:t>
      </w:r>
      <w:r w:rsidRPr="00CB3ADD">
        <w:rPr>
          <w:rStyle w:val="Emphasis"/>
        </w:rPr>
        <w:t>significantly</w:t>
      </w:r>
      <w:r w:rsidRPr="00F16F5E">
        <w:rPr>
          <w:rStyle w:val="Emphasis"/>
        </w:rPr>
        <w:t xml:space="preserve"> </w:t>
      </w:r>
      <w:r w:rsidRPr="00CB3ADD">
        <w:rPr>
          <w:rStyle w:val="Emphasis"/>
          <w:highlight w:val="yellow"/>
        </w:rPr>
        <w:t>weakened</w:t>
      </w:r>
      <w:r w:rsidRPr="00CB3ADD">
        <w:rPr>
          <w:rStyle w:val="StyleUnderline"/>
          <w:highlight w:val="yellow"/>
        </w:rPr>
        <w:t xml:space="preserve"> union</w:t>
      </w:r>
      <w:r w:rsidRPr="0033194D">
        <w:rPr>
          <w:rStyle w:val="StyleUnderline"/>
        </w:rPr>
        <w:t xml:space="preserve"> </w:t>
      </w:r>
      <w:r w:rsidRPr="00CB3ADD">
        <w:rPr>
          <w:rStyle w:val="Emphasis"/>
        </w:rPr>
        <w:t xml:space="preserve">strike </w:t>
      </w:r>
      <w:r w:rsidRPr="00CB3ADD">
        <w:rPr>
          <w:rStyle w:val="Emphasis"/>
          <w:highlight w:val="yellow"/>
        </w:rPr>
        <w:t>rights</w:t>
      </w:r>
      <w:r w:rsidRPr="0033194D">
        <w:rPr>
          <w:rStyle w:val="StyleUnderline"/>
        </w:rPr>
        <w:t xml:space="preserve"> as well as their abilities to collect </w:t>
      </w:r>
      <w:r w:rsidRPr="00F16F5E">
        <w:rPr>
          <w:rStyle w:val="Emphasis"/>
        </w:rPr>
        <w:t>membership dues</w:t>
      </w:r>
      <w:r w:rsidRPr="005C44B6">
        <w:rPr>
          <w:sz w:val="16"/>
          <w:szCs w:val="16"/>
        </w:rPr>
        <w:t xml:space="preserve">, </w:t>
      </w:r>
      <w:r w:rsidRPr="00CB3ADD">
        <w:rPr>
          <w:sz w:val="16"/>
          <w:szCs w:val="16"/>
        </w:rPr>
        <w:t xml:space="preserve">and </w:t>
      </w:r>
      <w:r w:rsidRPr="00CB3ADD">
        <w:rPr>
          <w:rStyle w:val="StyleUnderline"/>
        </w:rPr>
        <w:t xml:space="preserve">important </w:t>
      </w:r>
      <w:r w:rsidRPr="00CB3ADD">
        <w:rPr>
          <w:rStyle w:val="Emphasis"/>
        </w:rPr>
        <w:t>administrative</w:t>
      </w:r>
      <w:r w:rsidRPr="00CB3ADD">
        <w:rPr>
          <w:rStyle w:val="StyleUnderline"/>
        </w:rPr>
        <w:t xml:space="preserve"> and Supreme </w:t>
      </w:r>
      <w:r w:rsidRPr="00CB3ADD">
        <w:rPr>
          <w:rStyle w:val="Emphasis"/>
        </w:rPr>
        <w:t>Court decisions</w:t>
      </w:r>
      <w:r w:rsidRPr="00CB3ADD">
        <w:rPr>
          <w:rStyle w:val="StyleUnderline"/>
        </w:rPr>
        <w:t xml:space="preserve"> in this period favored </w:t>
      </w:r>
      <w:r w:rsidRPr="00CB3ADD">
        <w:rPr>
          <w:rStyle w:val="Emphasis"/>
        </w:rPr>
        <w:t>employers</w:t>
      </w:r>
      <w:r w:rsidRPr="00CB3ADD">
        <w:rPr>
          <w:rStyle w:val="StyleUnderline"/>
        </w:rPr>
        <w:t xml:space="preserve"> over </w:t>
      </w:r>
      <w:r w:rsidRPr="00CB3ADD">
        <w:rPr>
          <w:rStyle w:val="Emphasis"/>
        </w:rPr>
        <w:t>unions</w:t>
      </w:r>
      <w:r w:rsidRPr="00CB3ADD">
        <w:rPr>
          <w:sz w:val="16"/>
          <w:szCs w:val="16"/>
        </w:rPr>
        <w:t>.31 These changes started to cause difficulties for private-sector unions, but struggles</w:t>
      </w:r>
      <w:r w:rsidRPr="005C44B6">
        <w:rPr>
          <w:sz w:val="16"/>
          <w:szCs w:val="16"/>
        </w:rPr>
        <w:t xml:space="preserve"> were largely masked during this period because public-sector workers began to win state-level union rights in the late 1950s and 1960s, which helped overall union density remain relatively stable.</w:t>
      </w:r>
    </w:p>
    <w:p w14:paraId="1DA9D70F" w14:textId="77777777" w:rsidR="007F6B4C" w:rsidRPr="005C44B6" w:rsidRDefault="007F6B4C" w:rsidP="007F6B4C">
      <w:pPr>
        <w:rPr>
          <w:sz w:val="16"/>
          <w:szCs w:val="16"/>
        </w:rPr>
      </w:pPr>
      <w:r w:rsidRPr="0033194D">
        <w:rPr>
          <w:rStyle w:val="StyleUnderline"/>
        </w:rPr>
        <w:t xml:space="preserve">The </w:t>
      </w:r>
      <w:r w:rsidRPr="00CB3ADD">
        <w:rPr>
          <w:rStyle w:val="Emphasis"/>
        </w:rPr>
        <w:t>underlying weakness</w:t>
      </w:r>
      <w:r w:rsidRPr="00CB3ADD">
        <w:rPr>
          <w:rStyle w:val="StyleUnderline"/>
        </w:rPr>
        <w:t xml:space="preserve"> of</w:t>
      </w:r>
      <w:r w:rsidRPr="0033194D">
        <w:rPr>
          <w:rStyle w:val="StyleUnderline"/>
        </w:rPr>
        <w:t xml:space="preserve"> the </w:t>
      </w:r>
      <w:r w:rsidRPr="00CB3ADD">
        <w:rPr>
          <w:rStyle w:val="Emphasis"/>
        </w:rPr>
        <w:t>private-sector law</w:t>
      </w:r>
      <w:r w:rsidRPr="00CB3ADD">
        <w:rPr>
          <w:rStyle w:val="StyleUnderline"/>
        </w:rPr>
        <w:t xml:space="preserve"> became </w:t>
      </w:r>
      <w:r w:rsidRPr="00CB3ADD">
        <w:rPr>
          <w:rStyle w:val="Emphasis"/>
        </w:rPr>
        <w:t>more apparent</w:t>
      </w:r>
      <w:r w:rsidRPr="00CB3ADD">
        <w:rPr>
          <w:rStyle w:val="StyleUnderline"/>
        </w:rPr>
        <w:t xml:space="preserve"> </w:t>
      </w:r>
      <w:r w:rsidRPr="00CB3ADD">
        <w:rPr>
          <w:rStyle w:val="StyleUnderline"/>
          <w:highlight w:val="yellow"/>
        </w:rPr>
        <w:t>in the</w:t>
      </w:r>
      <w:r w:rsidRPr="0033194D">
        <w:rPr>
          <w:rStyle w:val="StyleUnderline"/>
        </w:rPr>
        <w:t xml:space="preserve"> </w:t>
      </w:r>
      <w:r w:rsidRPr="00F16F5E">
        <w:rPr>
          <w:rStyle w:val="Emphasis"/>
        </w:rPr>
        <w:t>19</w:t>
      </w:r>
      <w:r w:rsidRPr="00CB3ADD">
        <w:rPr>
          <w:rStyle w:val="Emphasis"/>
          <w:highlight w:val="yellow"/>
        </w:rPr>
        <w:t>70s</w:t>
      </w:r>
      <w:r w:rsidRPr="00CB3ADD">
        <w:rPr>
          <w:rStyle w:val="StyleUnderline"/>
          <w:highlight w:val="yellow"/>
        </w:rPr>
        <w:t xml:space="preserve"> and</w:t>
      </w:r>
      <w:r w:rsidRPr="0033194D">
        <w:rPr>
          <w:rStyle w:val="StyleUnderline"/>
        </w:rPr>
        <w:t xml:space="preserve"> especially in the </w:t>
      </w:r>
      <w:r w:rsidRPr="00F16F5E">
        <w:rPr>
          <w:rStyle w:val="Emphasis"/>
        </w:rPr>
        <w:t>19</w:t>
      </w:r>
      <w:r w:rsidRPr="00CB3ADD">
        <w:rPr>
          <w:rStyle w:val="Emphasis"/>
          <w:highlight w:val="yellow"/>
        </w:rPr>
        <w:t>80s</w:t>
      </w:r>
      <w:r w:rsidRPr="00CB3ADD">
        <w:rPr>
          <w:rStyle w:val="StyleUnderline"/>
        </w:rPr>
        <w:t xml:space="preserve">, as </w:t>
      </w:r>
      <w:r w:rsidRPr="00CB3ADD">
        <w:rPr>
          <w:rStyle w:val="StyleUnderline"/>
          <w:highlight w:val="yellow"/>
        </w:rPr>
        <w:t xml:space="preserve">employers </w:t>
      </w:r>
      <w:r w:rsidRPr="00CB3ADD">
        <w:rPr>
          <w:rStyle w:val="Emphasis"/>
          <w:highlight w:val="yellow"/>
        </w:rPr>
        <w:t>increased</w:t>
      </w:r>
      <w:r w:rsidRPr="0033194D">
        <w:rPr>
          <w:rStyle w:val="StyleUnderline"/>
        </w:rPr>
        <w:t xml:space="preserve"> the </w:t>
      </w:r>
      <w:r w:rsidRPr="00F16F5E">
        <w:rPr>
          <w:rStyle w:val="Emphasis"/>
        </w:rPr>
        <w:t>intensity</w:t>
      </w:r>
      <w:r w:rsidRPr="0033194D">
        <w:rPr>
          <w:rStyle w:val="StyleUnderline"/>
        </w:rPr>
        <w:t xml:space="preserve"> of their </w:t>
      </w:r>
      <w:r w:rsidRPr="00CB3ADD">
        <w:rPr>
          <w:rStyle w:val="Emphasis"/>
          <w:highlight w:val="yellow"/>
        </w:rPr>
        <w:t>opposition</w:t>
      </w:r>
      <w:r w:rsidRPr="00CB3ADD">
        <w:rPr>
          <w:rStyle w:val="StyleUnderline"/>
          <w:highlight w:val="yellow"/>
        </w:rPr>
        <w:t xml:space="preserve"> to </w:t>
      </w:r>
      <w:r w:rsidRPr="00CB3ADD">
        <w:rPr>
          <w:rStyle w:val="Emphasis"/>
          <w:highlight w:val="yellow"/>
        </w:rPr>
        <w:t>unions</w:t>
      </w:r>
      <w:r w:rsidRPr="005C44B6">
        <w:rPr>
          <w:sz w:val="16"/>
          <w:szCs w:val="16"/>
        </w:rPr>
        <w:t xml:space="preserve">, which continues to this day.32 </w:t>
      </w:r>
      <w:r w:rsidRPr="0033194D">
        <w:rPr>
          <w:rStyle w:val="StyleUnderline"/>
        </w:rPr>
        <w:t>Hiring “</w:t>
      </w:r>
      <w:r w:rsidRPr="00CB3ADD">
        <w:rPr>
          <w:rStyle w:val="Emphasis"/>
          <w:highlight w:val="yellow"/>
        </w:rPr>
        <w:t>union-avoidance</w:t>
      </w:r>
      <w:r w:rsidRPr="00CB3ADD">
        <w:rPr>
          <w:rStyle w:val="StyleUnderline"/>
          <w:highlight w:val="yellow"/>
        </w:rPr>
        <w:t xml:space="preserve">” consultants became </w:t>
      </w:r>
      <w:r w:rsidRPr="00CB3ADD">
        <w:rPr>
          <w:rStyle w:val="Emphasis"/>
          <w:highlight w:val="yellow"/>
        </w:rPr>
        <w:t>standard</w:t>
      </w:r>
      <w:r w:rsidRPr="005C44B6">
        <w:rPr>
          <w:sz w:val="16"/>
          <w:szCs w:val="16"/>
        </w:rPr>
        <w:t xml:space="preserve">, and </w:t>
      </w:r>
      <w:r w:rsidRPr="00CB3ADD">
        <w:rPr>
          <w:rStyle w:val="Emphasis"/>
          <w:highlight w:val="yellow"/>
        </w:rPr>
        <w:t>violations</w:t>
      </w:r>
      <w:r w:rsidRPr="00CB3ADD">
        <w:rPr>
          <w:rStyle w:val="StyleUnderline"/>
          <w:highlight w:val="yellow"/>
        </w:rPr>
        <w:t xml:space="preserve"> of</w:t>
      </w:r>
      <w:r w:rsidRPr="0033194D">
        <w:rPr>
          <w:rStyle w:val="StyleUnderline"/>
        </w:rPr>
        <w:t xml:space="preserve"> the </w:t>
      </w:r>
      <w:r w:rsidRPr="00CB3ADD">
        <w:rPr>
          <w:rStyle w:val="StyleUnderline"/>
          <w:highlight w:val="yellow"/>
        </w:rPr>
        <w:t xml:space="preserve">law </w:t>
      </w:r>
      <w:r w:rsidRPr="00CB3ADD">
        <w:rPr>
          <w:rStyle w:val="Emphasis"/>
          <w:highlight w:val="yellow"/>
        </w:rPr>
        <w:t>increased rapidly</w:t>
      </w:r>
      <w:r w:rsidRPr="005C44B6">
        <w:rPr>
          <w:sz w:val="16"/>
          <w:szCs w:val="16"/>
        </w:rPr>
        <w:t xml:space="preserve">.33 Because the underlying law was quite weak, employer opposition was often successful at preventing unionization or breaking unions. </w:t>
      </w:r>
      <w:r w:rsidRPr="0033194D">
        <w:rPr>
          <w:rStyle w:val="StyleUnderline"/>
        </w:rPr>
        <w:t xml:space="preserve">As the law was shown to be </w:t>
      </w:r>
      <w:r w:rsidRPr="00F16F5E">
        <w:rPr>
          <w:rStyle w:val="Emphasis"/>
        </w:rPr>
        <w:t>ineffective</w:t>
      </w:r>
      <w:r w:rsidRPr="0033194D">
        <w:rPr>
          <w:rStyle w:val="StyleUnderline"/>
        </w:rPr>
        <w:t xml:space="preserve">, </w:t>
      </w:r>
      <w:r w:rsidRPr="00CB3ADD">
        <w:rPr>
          <w:rStyle w:val="StyleUnderline"/>
          <w:highlight w:val="yellow"/>
        </w:rPr>
        <w:t xml:space="preserve">Congress </w:t>
      </w:r>
      <w:r w:rsidRPr="00CB3ADD">
        <w:rPr>
          <w:rStyle w:val="Emphasis"/>
          <w:highlight w:val="yellow"/>
        </w:rPr>
        <w:t>failed</w:t>
      </w:r>
      <w:r w:rsidRPr="0033194D">
        <w:rPr>
          <w:rStyle w:val="StyleUnderline"/>
        </w:rPr>
        <w:t xml:space="preserve"> on a number of occasions </w:t>
      </w:r>
      <w:r w:rsidRPr="00CB3ADD">
        <w:rPr>
          <w:rStyle w:val="StyleUnderline"/>
        </w:rPr>
        <w:t>to make</w:t>
      </w:r>
      <w:r w:rsidRPr="0033194D">
        <w:rPr>
          <w:rStyle w:val="StyleUnderline"/>
        </w:rPr>
        <w:t xml:space="preserve"> even </w:t>
      </w:r>
      <w:r w:rsidRPr="00F16F5E">
        <w:rPr>
          <w:rStyle w:val="Emphasis"/>
        </w:rPr>
        <w:t xml:space="preserve">modest </w:t>
      </w:r>
      <w:r w:rsidRPr="00CB3ADD">
        <w:rPr>
          <w:rStyle w:val="Emphasis"/>
        </w:rPr>
        <w:t>reforms</w:t>
      </w:r>
      <w:r w:rsidRPr="005C44B6">
        <w:rPr>
          <w:sz w:val="16"/>
          <w:szCs w:val="16"/>
        </w:rPr>
        <w:t>—</w:t>
      </w:r>
      <w:r w:rsidRPr="00CB3ADD">
        <w:rPr>
          <w:rStyle w:val="StyleUnderline"/>
          <w:highlight w:val="yellow"/>
        </w:rPr>
        <w:t xml:space="preserve">to </w:t>
      </w:r>
      <w:r w:rsidRPr="00CB3ADD">
        <w:rPr>
          <w:rStyle w:val="Emphasis"/>
          <w:highlight w:val="yellow"/>
        </w:rPr>
        <w:t>strengthen penalties</w:t>
      </w:r>
      <w:r w:rsidRPr="00CB3ADD">
        <w:rPr>
          <w:rStyle w:val="StyleUnderline"/>
          <w:highlight w:val="yellow"/>
        </w:rPr>
        <w:t xml:space="preserve"> for </w:t>
      </w:r>
      <w:r w:rsidRPr="00CB3ADD">
        <w:rPr>
          <w:rStyle w:val="Emphasis"/>
          <w:highlight w:val="yellow"/>
        </w:rPr>
        <w:t>violations</w:t>
      </w:r>
      <w:r w:rsidRPr="0033194D">
        <w:rPr>
          <w:rStyle w:val="StyleUnderline"/>
        </w:rPr>
        <w:t xml:space="preserve"> of the law, for example</w:t>
      </w:r>
      <w:r w:rsidRPr="005C44B6">
        <w:rPr>
          <w:sz w:val="16"/>
          <w:szCs w:val="16"/>
        </w:rPr>
        <w:t xml:space="preserve">.34 </w:t>
      </w:r>
    </w:p>
    <w:p w14:paraId="17AC21A3" w14:textId="77777777" w:rsidR="007F6B4C" w:rsidRPr="005C44B6" w:rsidRDefault="007F6B4C" w:rsidP="007F6B4C">
      <w:pPr>
        <w:rPr>
          <w:sz w:val="16"/>
          <w:szCs w:val="16"/>
        </w:rPr>
      </w:pPr>
      <w:r w:rsidRPr="00F16F5E">
        <w:rPr>
          <w:rStyle w:val="Emphasis"/>
        </w:rPr>
        <w:t>Legal changes</w:t>
      </w:r>
      <w:r w:rsidRPr="0033194D">
        <w:rPr>
          <w:rStyle w:val="StyleUnderline"/>
        </w:rPr>
        <w:t xml:space="preserve"> in recent years have made it </w:t>
      </w:r>
      <w:r w:rsidRPr="00F16F5E">
        <w:rPr>
          <w:rStyle w:val="Emphasis"/>
        </w:rPr>
        <w:t>even more difficult</w:t>
      </w:r>
      <w:r w:rsidRPr="0033194D">
        <w:rPr>
          <w:rStyle w:val="StyleUnderline"/>
        </w:rPr>
        <w:t xml:space="preserve"> for workers to </w:t>
      </w:r>
      <w:r w:rsidRPr="00F16F5E">
        <w:rPr>
          <w:rStyle w:val="Emphasis"/>
        </w:rPr>
        <w:t>unionize</w:t>
      </w:r>
      <w:r w:rsidRPr="005C44B6">
        <w:rPr>
          <w:sz w:val="16"/>
          <w:szCs w:val="16"/>
        </w:rPr>
        <w:t xml:space="preserve">. Since 2011, five states have passed right-to-work laws, so that now </w:t>
      </w:r>
      <w:r w:rsidRPr="0033194D">
        <w:rPr>
          <w:rStyle w:val="StyleUnderline"/>
        </w:rPr>
        <w:t xml:space="preserve">more than </w:t>
      </w:r>
      <w:r w:rsidRPr="00F16F5E">
        <w:rPr>
          <w:rStyle w:val="Emphasis"/>
        </w:rPr>
        <w:t>half</w:t>
      </w:r>
      <w:r w:rsidRPr="0033194D">
        <w:rPr>
          <w:rStyle w:val="StyleUnderline"/>
        </w:rPr>
        <w:t xml:space="preserve"> of </w:t>
      </w:r>
      <w:r w:rsidRPr="00F16F5E">
        <w:rPr>
          <w:rStyle w:val="Emphasis"/>
        </w:rPr>
        <w:t>all states</w:t>
      </w:r>
      <w:r w:rsidRPr="0033194D">
        <w:rPr>
          <w:rStyle w:val="StyleUnderline"/>
        </w:rPr>
        <w:t xml:space="preserve"> ban </w:t>
      </w:r>
      <w:r w:rsidRPr="00F16F5E">
        <w:rPr>
          <w:rStyle w:val="Emphasis"/>
        </w:rPr>
        <w:t>fair share fees</w:t>
      </w:r>
      <w:r w:rsidRPr="0033194D">
        <w:rPr>
          <w:rStyle w:val="StyleUnderline"/>
        </w:rPr>
        <w:t xml:space="preserve"> for private-sector workers</w:t>
      </w:r>
      <w:r w:rsidRPr="005C44B6">
        <w:rPr>
          <w:sz w:val="16"/>
          <w:szCs w:val="16"/>
        </w:rPr>
        <w:t xml:space="preserve">.35 </w:t>
      </w:r>
      <w:r w:rsidRPr="0033194D">
        <w:rPr>
          <w:rStyle w:val="StyleUnderline"/>
        </w:rPr>
        <w:t xml:space="preserve">The Supreme Court effectively made the </w:t>
      </w:r>
      <w:r w:rsidRPr="00F16F5E">
        <w:rPr>
          <w:rStyle w:val="Emphasis"/>
        </w:rPr>
        <w:t>entire public sector</w:t>
      </w:r>
      <w:r w:rsidRPr="0033194D">
        <w:rPr>
          <w:rStyle w:val="StyleUnderline"/>
        </w:rPr>
        <w:t xml:space="preserve"> “</w:t>
      </w:r>
      <w:r w:rsidRPr="00F16F5E">
        <w:rPr>
          <w:rStyle w:val="Emphasis"/>
        </w:rPr>
        <w:t>right to work</w:t>
      </w:r>
      <w:r w:rsidRPr="0033194D">
        <w:rPr>
          <w:rStyle w:val="StyleUnderline"/>
        </w:rPr>
        <w:t xml:space="preserve">” in 2018 with the </w:t>
      </w:r>
      <w:r w:rsidRPr="00F16F5E">
        <w:rPr>
          <w:rStyle w:val="Emphasis"/>
        </w:rPr>
        <w:t>Janus</w:t>
      </w:r>
      <w:r w:rsidRPr="0033194D">
        <w:rPr>
          <w:rStyle w:val="StyleUnderline"/>
        </w:rPr>
        <w:t xml:space="preserve"> decision</w:t>
      </w:r>
      <w:r w:rsidRPr="005C44B6">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419323C3" w14:textId="77777777" w:rsidR="007F6B4C" w:rsidRPr="005C44B6" w:rsidRDefault="007F6B4C" w:rsidP="007F6B4C">
      <w:pPr>
        <w:rPr>
          <w:sz w:val="16"/>
          <w:szCs w:val="16"/>
        </w:rPr>
      </w:pPr>
      <w:r w:rsidRPr="005C44B6">
        <w:rPr>
          <w:sz w:val="16"/>
          <w:szCs w:val="16"/>
        </w:rPr>
        <w:t xml:space="preserve">Compounding the problem of antagonistic labor policy is that </w:t>
      </w:r>
      <w:r w:rsidRPr="00CB3ADD">
        <w:rPr>
          <w:rStyle w:val="Emphasis"/>
          <w:highlight w:val="yellow"/>
        </w:rPr>
        <w:t>other policies</w:t>
      </w:r>
      <w:r w:rsidRPr="0033194D">
        <w:rPr>
          <w:rStyle w:val="StyleUnderline"/>
        </w:rPr>
        <w:t xml:space="preserve"> that structure the labor market </w:t>
      </w:r>
      <w:r w:rsidRPr="00CB3ADD">
        <w:rPr>
          <w:rStyle w:val="StyleUnderline"/>
          <w:highlight w:val="yellow"/>
        </w:rPr>
        <w:t>have</w:t>
      </w:r>
      <w:r w:rsidRPr="0033194D">
        <w:rPr>
          <w:rStyle w:val="StyleUnderline"/>
        </w:rPr>
        <w:t xml:space="preserve"> </w:t>
      </w:r>
      <w:r w:rsidRPr="00CB3ADD">
        <w:rPr>
          <w:rStyle w:val="StyleUnderline"/>
        </w:rPr>
        <w:t>also</w:t>
      </w:r>
      <w:r w:rsidRPr="0033194D">
        <w:rPr>
          <w:rStyle w:val="StyleUnderline"/>
        </w:rPr>
        <w:t xml:space="preserve"> </w:t>
      </w:r>
      <w:r w:rsidRPr="00CB3ADD">
        <w:rPr>
          <w:rStyle w:val="Emphasis"/>
          <w:highlight w:val="yellow"/>
        </w:rPr>
        <w:t>indirectly weakened</w:t>
      </w:r>
      <w:r w:rsidRPr="00CB3ADD">
        <w:rPr>
          <w:rStyle w:val="StyleUnderline"/>
          <w:highlight w:val="yellow"/>
        </w:rPr>
        <w:t xml:space="preserve"> unions</w:t>
      </w:r>
      <w:r w:rsidRPr="0033194D">
        <w:rPr>
          <w:rStyle w:val="StyleUnderline"/>
        </w:rPr>
        <w:t xml:space="preserve"> in recent decades</w:t>
      </w:r>
      <w:r w:rsidRPr="005C44B6">
        <w:rPr>
          <w:sz w:val="16"/>
          <w:szCs w:val="16"/>
        </w:rPr>
        <w:t>—</w:t>
      </w:r>
      <w:r w:rsidRPr="00CB3ADD">
        <w:rPr>
          <w:rStyle w:val="StyleUnderline"/>
          <w:highlight w:val="yellow"/>
        </w:rPr>
        <w:t>for example, by</w:t>
      </w:r>
      <w:r w:rsidRPr="005C44B6">
        <w:rPr>
          <w:sz w:val="16"/>
          <w:szCs w:val="16"/>
        </w:rPr>
        <w:t xml:space="preserve"> failing to promote full employment and </w:t>
      </w:r>
      <w:r w:rsidRPr="00CB3ADD">
        <w:rPr>
          <w:rStyle w:val="Emphasis"/>
          <w:highlight w:val="yellow"/>
        </w:rPr>
        <w:t>allowing employers</w:t>
      </w:r>
      <w:r w:rsidRPr="00CB3ADD">
        <w:rPr>
          <w:rStyle w:val="StyleUnderline"/>
          <w:highlight w:val="yellow"/>
        </w:rPr>
        <w:t xml:space="preserve"> to </w:t>
      </w:r>
      <w:r w:rsidRPr="00CB3ADD">
        <w:rPr>
          <w:rStyle w:val="Emphasis"/>
          <w:highlight w:val="yellow"/>
        </w:rPr>
        <w:t>misclassify employees</w:t>
      </w:r>
      <w:r w:rsidRPr="00CB3ADD">
        <w:rPr>
          <w:rStyle w:val="StyleUnderline"/>
          <w:highlight w:val="yellow"/>
        </w:rPr>
        <w:t xml:space="preserve"> as </w:t>
      </w:r>
      <w:r w:rsidRPr="00CB3ADD">
        <w:rPr>
          <w:rStyle w:val="Emphasis"/>
          <w:highlight w:val="yellow"/>
        </w:rPr>
        <w:t>independent contractors</w:t>
      </w:r>
      <w:r w:rsidRPr="0033194D">
        <w:rPr>
          <w:rStyle w:val="StyleUnderline"/>
        </w:rPr>
        <w:t xml:space="preserve"> without union rights</w:t>
      </w:r>
      <w:r w:rsidRPr="005C44B6">
        <w:rPr>
          <w:sz w:val="16"/>
          <w:szCs w:val="16"/>
        </w:rPr>
        <w:t xml:space="preserve">. As labor historian Nelson Lichtenstein explains, </w:t>
      </w:r>
      <w:r w:rsidRPr="00CB3ADD">
        <w:rPr>
          <w:rStyle w:val="StyleUnderline"/>
          <w:sz w:val="24"/>
          <w:szCs w:val="24"/>
          <w:highlight w:val="yellow"/>
        </w:rPr>
        <w:t>the story of unions</w:t>
      </w:r>
      <w:r w:rsidRPr="00F16F5E">
        <w:rPr>
          <w:rStyle w:val="StyleUnderline"/>
          <w:sz w:val="24"/>
          <w:szCs w:val="24"/>
        </w:rPr>
        <w:t xml:space="preserve"> in America </w:t>
      </w:r>
      <w:r w:rsidRPr="00CB3ADD">
        <w:rPr>
          <w:rStyle w:val="StyleUnderline"/>
          <w:sz w:val="24"/>
          <w:szCs w:val="24"/>
          <w:highlight w:val="yellow"/>
        </w:rPr>
        <w:t>shows</w:t>
      </w:r>
      <w:r w:rsidRPr="00F16F5E">
        <w:rPr>
          <w:rStyle w:val="StyleUnderline"/>
          <w:sz w:val="24"/>
          <w:szCs w:val="24"/>
        </w:rPr>
        <w:t xml:space="preserve"> that “</w:t>
      </w:r>
      <w:r w:rsidRPr="00CB3ADD">
        <w:rPr>
          <w:rStyle w:val="Emphasis"/>
          <w:sz w:val="24"/>
          <w:szCs w:val="24"/>
          <w:highlight w:val="yellow"/>
        </w:rPr>
        <w:t>even</w:t>
      </w:r>
      <w:r w:rsidRPr="00CB3ADD">
        <w:rPr>
          <w:rStyle w:val="StyleUnderline"/>
          <w:sz w:val="24"/>
          <w:szCs w:val="24"/>
          <w:highlight w:val="yellow"/>
        </w:rPr>
        <w:t xml:space="preserve"> the </w:t>
      </w:r>
      <w:r w:rsidRPr="00CB3ADD">
        <w:rPr>
          <w:rStyle w:val="Emphasis"/>
          <w:sz w:val="24"/>
          <w:szCs w:val="24"/>
          <w:highlight w:val="yellow"/>
        </w:rPr>
        <w:t>most creative forms</w:t>
      </w:r>
      <w:r w:rsidRPr="00CB3ADD">
        <w:rPr>
          <w:rStyle w:val="StyleUnderline"/>
          <w:sz w:val="24"/>
          <w:szCs w:val="24"/>
          <w:highlight w:val="yellow"/>
        </w:rPr>
        <w:t xml:space="preserve"> of</w:t>
      </w:r>
      <w:r w:rsidRPr="00F16F5E">
        <w:rPr>
          <w:rStyle w:val="StyleUnderline"/>
          <w:sz w:val="24"/>
          <w:szCs w:val="24"/>
        </w:rPr>
        <w:t xml:space="preserve"> </w:t>
      </w:r>
      <w:r w:rsidRPr="00F16F5E">
        <w:rPr>
          <w:rStyle w:val="Emphasis"/>
          <w:sz w:val="24"/>
          <w:szCs w:val="24"/>
        </w:rPr>
        <w:t xml:space="preserve">rank-and-file </w:t>
      </w:r>
      <w:r w:rsidRPr="00CB3ADD">
        <w:rPr>
          <w:rStyle w:val="Emphasis"/>
          <w:sz w:val="24"/>
          <w:szCs w:val="24"/>
          <w:highlight w:val="yellow"/>
        </w:rPr>
        <w:t>militancy</w:t>
      </w:r>
      <w:r w:rsidRPr="00CB3ADD">
        <w:rPr>
          <w:rStyle w:val="StyleUnderline"/>
          <w:sz w:val="24"/>
          <w:szCs w:val="24"/>
          <w:highlight w:val="yellow"/>
        </w:rPr>
        <w:t xml:space="preserve"> could</w:t>
      </w:r>
      <w:r w:rsidRPr="00F16F5E">
        <w:rPr>
          <w:rStyle w:val="StyleUnderline"/>
          <w:sz w:val="24"/>
          <w:szCs w:val="24"/>
        </w:rPr>
        <w:t xml:space="preserve"> but </w:t>
      </w:r>
      <w:r w:rsidRPr="00CB3ADD">
        <w:rPr>
          <w:rStyle w:val="Emphasis"/>
          <w:sz w:val="24"/>
          <w:szCs w:val="24"/>
          <w:highlight w:val="yellow"/>
        </w:rPr>
        <w:t>rarely triumph</w:t>
      </w:r>
      <w:r w:rsidRPr="00CB3ADD">
        <w:rPr>
          <w:rStyle w:val="StyleUnderline"/>
          <w:sz w:val="24"/>
          <w:szCs w:val="24"/>
          <w:highlight w:val="yellow"/>
        </w:rPr>
        <w:t xml:space="preserve"> against a </w:t>
      </w:r>
      <w:r w:rsidRPr="00CB3ADD">
        <w:rPr>
          <w:rStyle w:val="Emphasis"/>
          <w:sz w:val="24"/>
          <w:szCs w:val="24"/>
          <w:highlight w:val="yellow"/>
        </w:rPr>
        <w:t>free market</w:t>
      </w:r>
      <w:r w:rsidRPr="00F16F5E">
        <w:rPr>
          <w:rStyle w:val="Emphasis"/>
          <w:sz w:val="24"/>
          <w:szCs w:val="24"/>
        </w:rPr>
        <w:t xml:space="preserve">–oriented neoliberal </w:t>
      </w:r>
      <w:r w:rsidRPr="00CB3ADD">
        <w:rPr>
          <w:rStyle w:val="Emphasis"/>
          <w:sz w:val="24"/>
          <w:szCs w:val="24"/>
          <w:highlight w:val="yellow"/>
        </w:rPr>
        <w:t>legal</w:t>
      </w:r>
      <w:r w:rsidRPr="00CB3ADD">
        <w:rPr>
          <w:rStyle w:val="Emphasis"/>
          <w:sz w:val="24"/>
          <w:szCs w:val="24"/>
        </w:rPr>
        <w:t xml:space="preserve"> and financial </w:t>
      </w:r>
      <w:r w:rsidRPr="00CB3ADD">
        <w:rPr>
          <w:rStyle w:val="Emphasis"/>
          <w:sz w:val="24"/>
          <w:szCs w:val="24"/>
          <w:highlight w:val="yellow"/>
        </w:rPr>
        <w:t>regime</w:t>
      </w:r>
      <w:r w:rsidRPr="00CB3ADD">
        <w:rPr>
          <w:sz w:val="16"/>
          <w:szCs w:val="16"/>
        </w:rPr>
        <w:t>.”38</w:t>
      </w:r>
      <w:r w:rsidRPr="005C44B6">
        <w:rPr>
          <w:sz w:val="16"/>
          <w:szCs w:val="16"/>
        </w:rPr>
        <w:t xml:space="preserve"> </w:t>
      </w:r>
    </w:p>
    <w:p w14:paraId="44CFB67F" w14:textId="77777777" w:rsidR="007F6B4C" w:rsidRPr="005C44B6" w:rsidRDefault="007F6B4C" w:rsidP="007F6B4C">
      <w:pPr>
        <w:rPr>
          <w:sz w:val="16"/>
          <w:szCs w:val="16"/>
        </w:rPr>
      </w:pPr>
      <w:r w:rsidRPr="005C44B6">
        <w:rPr>
          <w:sz w:val="16"/>
          <w:szCs w:val="16"/>
        </w:rPr>
        <w:t xml:space="preserve">It is also important to note that the </w:t>
      </w:r>
      <w:r w:rsidRPr="00F16F5E">
        <w:rPr>
          <w:rStyle w:val="Emphasis"/>
        </w:rPr>
        <w:t>policy environment</w:t>
      </w:r>
      <w:r w:rsidRPr="0033194D">
        <w:rPr>
          <w:rStyle w:val="StyleUnderline"/>
        </w:rPr>
        <w:t xml:space="preserve"> has </w:t>
      </w:r>
      <w:r w:rsidRPr="00F16F5E">
        <w:rPr>
          <w:rStyle w:val="Emphasis"/>
        </w:rPr>
        <w:t>not only reduced</w:t>
      </w:r>
      <w:r w:rsidRPr="0033194D">
        <w:rPr>
          <w:rStyle w:val="StyleUnderline"/>
        </w:rPr>
        <w:t xml:space="preserve"> overall </w:t>
      </w:r>
      <w:r w:rsidRPr="00F16F5E">
        <w:rPr>
          <w:rStyle w:val="Emphasis"/>
        </w:rPr>
        <w:t>union density</w:t>
      </w:r>
      <w:r w:rsidRPr="0033194D">
        <w:rPr>
          <w:rStyle w:val="StyleUnderline"/>
        </w:rPr>
        <w:t xml:space="preserve"> but has also affected the </w:t>
      </w:r>
      <w:r w:rsidRPr="00F16F5E">
        <w:rPr>
          <w:rStyle w:val="Emphasis"/>
        </w:rPr>
        <w:t>type</w:t>
      </w:r>
      <w:r w:rsidRPr="0033194D">
        <w:rPr>
          <w:rStyle w:val="StyleUnderline"/>
        </w:rPr>
        <w:t xml:space="preserve"> of worker that unions have been </w:t>
      </w:r>
      <w:r w:rsidRPr="00F16F5E">
        <w:rPr>
          <w:rStyle w:val="Emphasis"/>
        </w:rPr>
        <w:t>able to represent</w:t>
      </w:r>
      <w:r w:rsidRPr="0033194D">
        <w:rPr>
          <w:rStyle w:val="StyleUnderline"/>
        </w:rPr>
        <w:t xml:space="preserve">. When policy is </w:t>
      </w:r>
      <w:r w:rsidRPr="00F16F5E">
        <w:rPr>
          <w:rStyle w:val="Emphasis"/>
        </w:rPr>
        <w:t>less favorable</w:t>
      </w:r>
      <w:r w:rsidRPr="0033194D">
        <w:rPr>
          <w:rStyle w:val="StyleUnderline"/>
        </w:rPr>
        <w:t xml:space="preserve"> to unions, workers generally need </w:t>
      </w:r>
      <w:r w:rsidRPr="00F16F5E">
        <w:rPr>
          <w:rStyle w:val="Emphasis"/>
        </w:rPr>
        <w:t>more independent</w:t>
      </w:r>
      <w:r w:rsidRPr="0033194D">
        <w:rPr>
          <w:rStyle w:val="StyleUnderline"/>
        </w:rPr>
        <w:t xml:space="preserve">, </w:t>
      </w:r>
      <w:r w:rsidRPr="00F16F5E">
        <w:rPr>
          <w:rStyle w:val="Emphasis"/>
        </w:rPr>
        <w:t>market power</w:t>
      </w:r>
      <w:r w:rsidRPr="005C44B6">
        <w:rPr>
          <w:sz w:val="16"/>
          <w:szCs w:val="16"/>
        </w:rPr>
        <w:t>—</w:t>
      </w:r>
      <w:r w:rsidRPr="0033194D">
        <w:rPr>
          <w:rStyle w:val="StyleUnderline"/>
        </w:rPr>
        <w:t xml:space="preserve">such as by having a </w:t>
      </w:r>
      <w:r w:rsidRPr="00F16F5E">
        <w:rPr>
          <w:rStyle w:val="Emphasis"/>
        </w:rPr>
        <w:t>college degree</w:t>
      </w:r>
      <w:r w:rsidRPr="0033194D">
        <w:rPr>
          <w:rStyle w:val="StyleUnderline"/>
        </w:rPr>
        <w:t xml:space="preserve"> or particularly </w:t>
      </w:r>
      <w:r w:rsidRPr="00F16F5E">
        <w:rPr>
          <w:rStyle w:val="Emphasis"/>
        </w:rPr>
        <w:t>valuable skills</w:t>
      </w:r>
      <w:r w:rsidRPr="005C44B6">
        <w:rPr>
          <w:sz w:val="16"/>
          <w:szCs w:val="16"/>
        </w:rPr>
        <w:t>—</w:t>
      </w:r>
      <w:r w:rsidRPr="0033194D">
        <w:rPr>
          <w:rStyle w:val="StyleUnderline"/>
        </w:rPr>
        <w:t xml:space="preserve">to be able to </w:t>
      </w:r>
      <w:r w:rsidRPr="00F16F5E">
        <w:rPr>
          <w:rStyle w:val="Emphasis"/>
        </w:rPr>
        <w:t>form a union</w:t>
      </w:r>
      <w:r w:rsidRPr="0033194D">
        <w:rPr>
          <w:rStyle w:val="StyleUnderline"/>
        </w:rPr>
        <w:t xml:space="preserve"> and deal with </w:t>
      </w:r>
      <w:r w:rsidRPr="00F16F5E">
        <w:rPr>
          <w:rStyle w:val="Emphasis"/>
        </w:rPr>
        <w:t>employer opposition</w:t>
      </w:r>
      <w:r w:rsidRPr="0033194D">
        <w:rPr>
          <w:rStyle w:val="StyleUnderline"/>
        </w:rPr>
        <w:t xml:space="preserve">. But when policy is </w:t>
      </w:r>
      <w:r w:rsidRPr="00F16F5E">
        <w:rPr>
          <w:rStyle w:val="Emphasis"/>
        </w:rPr>
        <w:t>most favorable</w:t>
      </w:r>
      <w:r w:rsidRPr="0033194D">
        <w:rPr>
          <w:rStyle w:val="StyleUnderline"/>
        </w:rPr>
        <w:t xml:space="preserve"> and union density the </w:t>
      </w:r>
      <w:r w:rsidRPr="00F16F5E">
        <w:rPr>
          <w:rStyle w:val="Emphasis"/>
        </w:rPr>
        <w:t>highest</w:t>
      </w:r>
      <w:r w:rsidRPr="0033194D">
        <w:rPr>
          <w:rStyle w:val="StyleUnderline"/>
        </w:rPr>
        <w:t xml:space="preserve">, workers with </w:t>
      </w:r>
      <w:r w:rsidRPr="00F16F5E">
        <w:rPr>
          <w:rStyle w:val="Emphasis"/>
        </w:rPr>
        <w:t>less education</w:t>
      </w:r>
      <w:r w:rsidRPr="0033194D">
        <w:rPr>
          <w:rStyle w:val="StyleUnderline"/>
        </w:rPr>
        <w:t xml:space="preserve"> and </w:t>
      </w:r>
      <w:r w:rsidRPr="00F16F5E">
        <w:rPr>
          <w:rStyle w:val="Emphasis"/>
        </w:rPr>
        <w:t>less power</w:t>
      </w:r>
      <w:r w:rsidRPr="0033194D">
        <w:rPr>
          <w:rStyle w:val="StyleUnderline"/>
        </w:rPr>
        <w:t xml:space="preserve"> are </w:t>
      </w:r>
      <w:r w:rsidRPr="00F16F5E">
        <w:rPr>
          <w:rStyle w:val="Emphasis"/>
        </w:rPr>
        <w:t>more able</w:t>
      </w:r>
      <w:r w:rsidRPr="0033194D">
        <w:rPr>
          <w:rStyle w:val="StyleUnderline"/>
        </w:rPr>
        <w:t xml:space="preserve"> to </w:t>
      </w:r>
      <w:r w:rsidRPr="00F16F5E">
        <w:rPr>
          <w:rStyle w:val="Emphasis"/>
        </w:rPr>
        <w:t>join unions</w:t>
      </w:r>
      <w:r w:rsidRPr="005C44B6">
        <w:rPr>
          <w:sz w:val="16"/>
          <w:szCs w:val="16"/>
        </w:rPr>
        <w:t xml:space="preserve">.39 </w:t>
      </w:r>
    </w:p>
    <w:p w14:paraId="6F990AFD" w14:textId="77777777" w:rsidR="007F6B4C" w:rsidRPr="005C44B6" w:rsidRDefault="007F6B4C" w:rsidP="007F6B4C">
      <w:pPr>
        <w:rPr>
          <w:sz w:val="16"/>
          <w:szCs w:val="16"/>
        </w:rPr>
      </w:pPr>
      <w:r w:rsidRPr="005C44B6">
        <w:rPr>
          <w:sz w:val="16"/>
          <w:szCs w:val="16"/>
        </w:rPr>
        <w:t xml:space="preserve">Even though </w:t>
      </w:r>
      <w:r w:rsidRPr="0033194D">
        <w:rPr>
          <w:rStyle w:val="StyleUnderline"/>
        </w:rPr>
        <w:t xml:space="preserve">US </w:t>
      </w:r>
      <w:r w:rsidRPr="00CB3ADD">
        <w:rPr>
          <w:rStyle w:val="StyleUnderline"/>
          <w:highlight w:val="yellow"/>
        </w:rPr>
        <w:t xml:space="preserve">history is </w:t>
      </w:r>
      <w:r w:rsidRPr="00CB3ADD">
        <w:rPr>
          <w:rStyle w:val="Emphasis"/>
          <w:highlight w:val="yellow"/>
        </w:rPr>
        <w:t>quite clear</w:t>
      </w:r>
      <w:r w:rsidRPr="0033194D">
        <w:rPr>
          <w:rStyle w:val="StyleUnderline"/>
        </w:rPr>
        <w:t xml:space="preserve"> that </w:t>
      </w:r>
      <w:r w:rsidRPr="00CB3ADD">
        <w:rPr>
          <w:rStyle w:val="StyleUnderline"/>
          <w:highlight w:val="yellow"/>
        </w:rPr>
        <w:t xml:space="preserve">policy plays a </w:t>
      </w:r>
      <w:r w:rsidRPr="00CB3ADD">
        <w:rPr>
          <w:rStyle w:val="Emphasis"/>
          <w:highlight w:val="yellow"/>
        </w:rPr>
        <w:t>critical role</w:t>
      </w:r>
      <w:r w:rsidRPr="00CB3ADD">
        <w:rPr>
          <w:rStyle w:val="StyleUnderline"/>
        </w:rPr>
        <w:t xml:space="preserve"> in</w:t>
      </w:r>
      <w:r w:rsidRPr="0033194D">
        <w:rPr>
          <w:rStyle w:val="StyleUnderline"/>
        </w:rPr>
        <w:t xml:space="preserve"> shaping </w:t>
      </w:r>
      <w:r w:rsidRPr="00CB3ADD">
        <w:rPr>
          <w:rStyle w:val="Emphasis"/>
        </w:rPr>
        <w:t>union density</w:t>
      </w:r>
      <w:r w:rsidRPr="005C44B6">
        <w:rPr>
          <w:sz w:val="16"/>
          <w:szCs w:val="16"/>
        </w:rPr>
        <w:t xml:space="preserve">, there are several other sources of data to consider. First, there are </w:t>
      </w:r>
      <w:r w:rsidRPr="00F16F5E">
        <w:rPr>
          <w:rStyle w:val="Emphasis"/>
        </w:rPr>
        <w:t>studies</w:t>
      </w:r>
      <w:r w:rsidRPr="0033194D">
        <w:rPr>
          <w:rStyle w:val="StyleUnderline"/>
        </w:rPr>
        <w:t xml:space="preserve"> that look at the </w:t>
      </w:r>
      <w:r w:rsidRPr="00F16F5E">
        <w:rPr>
          <w:rStyle w:val="Emphasis"/>
        </w:rPr>
        <w:t>success</w:t>
      </w:r>
      <w:r w:rsidRPr="0033194D">
        <w:rPr>
          <w:rStyle w:val="StyleUnderline"/>
        </w:rPr>
        <w:t xml:space="preserve"> unions have had </w:t>
      </w:r>
      <w:r w:rsidRPr="00F16F5E">
        <w:rPr>
          <w:rStyle w:val="Emphasis"/>
        </w:rPr>
        <w:t>organizing workers</w:t>
      </w:r>
      <w:r w:rsidRPr="0033194D">
        <w:rPr>
          <w:rStyle w:val="StyleUnderline"/>
        </w:rPr>
        <w:t xml:space="preserve"> under </w:t>
      </w:r>
      <w:r w:rsidRPr="00F16F5E">
        <w:rPr>
          <w:rStyle w:val="Emphasis"/>
        </w:rPr>
        <w:t>different presidential administrations</w:t>
      </w:r>
      <w:r w:rsidRPr="005C44B6">
        <w:rPr>
          <w:sz w:val="16"/>
          <w:szCs w:val="16"/>
        </w:rPr>
        <w:t xml:space="preserve">; these </w:t>
      </w:r>
      <w:r w:rsidRPr="0033194D">
        <w:rPr>
          <w:rStyle w:val="StyleUnderline"/>
        </w:rPr>
        <w:t xml:space="preserve">find unsurprisingly that unions </w:t>
      </w:r>
      <w:r w:rsidRPr="00F16F5E">
        <w:rPr>
          <w:rStyle w:val="Emphasis"/>
        </w:rPr>
        <w:t>do worse</w:t>
      </w:r>
      <w:r w:rsidRPr="0033194D">
        <w:rPr>
          <w:rStyle w:val="StyleUnderline"/>
        </w:rPr>
        <w:t xml:space="preserve"> when labor law is </w:t>
      </w:r>
      <w:r w:rsidRPr="00F16F5E">
        <w:rPr>
          <w:rStyle w:val="Emphasis"/>
        </w:rPr>
        <w:t>interpreted</w:t>
      </w:r>
      <w:r w:rsidRPr="0033194D">
        <w:rPr>
          <w:rStyle w:val="StyleUnderline"/>
        </w:rPr>
        <w:t xml:space="preserve"> in </w:t>
      </w:r>
      <w:r w:rsidRPr="00F16F5E">
        <w:rPr>
          <w:rStyle w:val="Emphasis"/>
        </w:rPr>
        <w:t>less favorable ways</w:t>
      </w:r>
      <w:r w:rsidRPr="005C44B6">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5D47787B" w14:textId="77777777" w:rsidR="007F6B4C" w:rsidRPr="005C44B6" w:rsidRDefault="007F6B4C" w:rsidP="007F6B4C">
      <w:pPr>
        <w:rPr>
          <w:sz w:val="16"/>
          <w:szCs w:val="16"/>
        </w:rPr>
      </w:pPr>
      <w:r w:rsidRPr="005C44B6">
        <w:rPr>
          <w:sz w:val="16"/>
          <w:szCs w:val="16"/>
        </w:rPr>
        <w:t xml:space="preserve">More broadly, </w:t>
      </w:r>
      <w:r w:rsidRPr="00F16F5E">
        <w:rPr>
          <w:rStyle w:val="Emphasis"/>
        </w:rPr>
        <w:t>polling</w:t>
      </w:r>
      <w:r w:rsidRPr="0033194D">
        <w:rPr>
          <w:rStyle w:val="StyleUnderline"/>
        </w:rPr>
        <w:t xml:space="preserve"> on public support for unions</w:t>
      </w:r>
      <w:r w:rsidRPr="005C44B6">
        <w:rPr>
          <w:sz w:val="16"/>
          <w:szCs w:val="16"/>
        </w:rPr>
        <w:t xml:space="preserve"> and comparisons of union density across US states and countries around the world all </w:t>
      </w:r>
      <w:r w:rsidRPr="0033194D">
        <w:rPr>
          <w:rStyle w:val="StyleUnderline"/>
        </w:rPr>
        <w:t xml:space="preserve">indicate that </w:t>
      </w:r>
      <w:r w:rsidRPr="00F16F5E">
        <w:rPr>
          <w:rStyle w:val="Emphasis"/>
        </w:rPr>
        <w:t>policy</w:t>
      </w:r>
      <w:r w:rsidRPr="0033194D">
        <w:rPr>
          <w:rStyle w:val="StyleUnderline"/>
        </w:rPr>
        <w:t xml:space="preserve"> is of the </w:t>
      </w:r>
      <w:r w:rsidRPr="00F16F5E">
        <w:rPr>
          <w:rStyle w:val="Emphasis"/>
        </w:rPr>
        <w:t>upmost importance</w:t>
      </w:r>
      <w:r w:rsidRPr="0033194D">
        <w:rPr>
          <w:rStyle w:val="StyleUnderline"/>
        </w:rPr>
        <w:t xml:space="preserve">. Polls show that about </w:t>
      </w:r>
      <w:r w:rsidRPr="00F16F5E">
        <w:rPr>
          <w:rStyle w:val="Emphasis"/>
        </w:rPr>
        <w:t>half</w:t>
      </w:r>
      <w:r w:rsidRPr="0033194D">
        <w:rPr>
          <w:rStyle w:val="StyleUnderline"/>
        </w:rPr>
        <w:t xml:space="preserve"> of US workers would </w:t>
      </w:r>
      <w:r w:rsidRPr="00F16F5E">
        <w:rPr>
          <w:rStyle w:val="Emphasis"/>
        </w:rPr>
        <w:t>like to join</w:t>
      </w:r>
      <w:r w:rsidRPr="0033194D">
        <w:rPr>
          <w:rStyle w:val="StyleUnderline"/>
        </w:rPr>
        <w:t xml:space="preserve"> a union.</w:t>
      </w:r>
      <w:r w:rsidRPr="005C44B6">
        <w:rPr>
          <w:sz w:val="16"/>
          <w:szCs w:val="16"/>
        </w:rPr>
        <w:t xml:space="preserve">41 </w:t>
      </w:r>
      <w:r w:rsidRPr="0033194D">
        <w:rPr>
          <w:rStyle w:val="StyleUnderline"/>
        </w:rPr>
        <w:t xml:space="preserve">But, </w:t>
      </w:r>
      <w:r w:rsidRPr="00F16F5E">
        <w:rPr>
          <w:rStyle w:val="Emphasis"/>
        </w:rPr>
        <w:t>despite</w:t>
      </w:r>
      <w:r w:rsidRPr="0033194D">
        <w:rPr>
          <w:rStyle w:val="StyleUnderline"/>
        </w:rPr>
        <w:t xml:space="preserve"> the public’s </w:t>
      </w:r>
      <w:r w:rsidRPr="00F16F5E">
        <w:rPr>
          <w:rStyle w:val="Emphasis"/>
        </w:rPr>
        <w:t>strong desire</w:t>
      </w:r>
      <w:r w:rsidRPr="0033194D">
        <w:rPr>
          <w:rStyle w:val="StyleUnderline"/>
        </w:rPr>
        <w:t xml:space="preserve"> to join, </w:t>
      </w:r>
      <w:r w:rsidRPr="00F16F5E">
        <w:rPr>
          <w:rStyle w:val="Emphasis"/>
        </w:rPr>
        <w:t>relatively few</w:t>
      </w:r>
      <w:r w:rsidRPr="0033194D">
        <w:rPr>
          <w:rStyle w:val="StyleUnderline"/>
        </w:rPr>
        <w:t xml:space="preserve"> workers are </w:t>
      </w:r>
      <w:r w:rsidRPr="00F16F5E">
        <w:rPr>
          <w:rStyle w:val="Emphasis"/>
        </w:rPr>
        <w:t>members today</w:t>
      </w:r>
      <w:r w:rsidRPr="005C44B6">
        <w:rPr>
          <w:sz w:val="16"/>
          <w:szCs w:val="16"/>
        </w:rPr>
        <w:t xml:space="preserve">. Today just more than 6 percent of private-sector workers are union members, which is about as low as union density has been in one hundred years. What’s more, </w:t>
      </w:r>
      <w:r w:rsidRPr="00F16F5E">
        <w:rPr>
          <w:rStyle w:val="Emphasis"/>
        </w:rPr>
        <w:t>public approval</w:t>
      </w:r>
      <w:r w:rsidRPr="0033194D">
        <w:rPr>
          <w:rStyle w:val="StyleUnderline"/>
        </w:rPr>
        <w:t xml:space="preserve"> of unions is currently </w:t>
      </w:r>
      <w:r w:rsidRPr="00F16F5E">
        <w:rPr>
          <w:rStyle w:val="Emphasis"/>
        </w:rPr>
        <w:t>as high or higher</w:t>
      </w:r>
      <w:r w:rsidRPr="0033194D">
        <w:rPr>
          <w:rStyle w:val="StyleUnderline"/>
        </w:rPr>
        <w:t xml:space="preserve"> than it was in the </w:t>
      </w:r>
      <w:r w:rsidRPr="00F16F5E">
        <w:rPr>
          <w:rStyle w:val="Emphasis"/>
        </w:rPr>
        <w:t>1970s</w:t>
      </w:r>
      <w:r w:rsidRPr="0033194D">
        <w:rPr>
          <w:rStyle w:val="StyleUnderline"/>
        </w:rPr>
        <w:t xml:space="preserve"> and 80s</w:t>
      </w:r>
      <w:r w:rsidRPr="005C44B6">
        <w:rPr>
          <w:sz w:val="16"/>
          <w:szCs w:val="16"/>
        </w:rPr>
        <w:t xml:space="preserve">, when private-sector density was two to three times higher.42 </w:t>
      </w:r>
      <w:r w:rsidRPr="0033194D">
        <w:rPr>
          <w:rStyle w:val="StyleUnderline"/>
        </w:rPr>
        <w:t xml:space="preserve">All of which </w:t>
      </w:r>
      <w:r w:rsidRPr="00F16F5E">
        <w:rPr>
          <w:rStyle w:val="Emphasis"/>
        </w:rPr>
        <w:t>strongly suggests</w:t>
      </w:r>
      <w:r w:rsidRPr="0033194D">
        <w:rPr>
          <w:rStyle w:val="StyleUnderline"/>
        </w:rPr>
        <w:t xml:space="preserve"> that the </w:t>
      </w:r>
      <w:r w:rsidRPr="00F16F5E">
        <w:rPr>
          <w:rStyle w:val="Emphasis"/>
        </w:rPr>
        <w:t>policy environment</w:t>
      </w:r>
      <w:r w:rsidRPr="0033194D">
        <w:rPr>
          <w:rStyle w:val="StyleUnderline"/>
        </w:rPr>
        <w:t xml:space="preserve"> today, rather than a </w:t>
      </w:r>
      <w:r w:rsidRPr="00F16F5E">
        <w:rPr>
          <w:rStyle w:val="Emphasis"/>
        </w:rPr>
        <w:t>lack of interest</w:t>
      </w:r>
      <w:r w:rsidRPr="0033194D">
        <w:rPr>
          <w:rStyle w:val="StyleUnderline"/>
        </w:rPr>
        <w:t xml:space="preserve">, has made it </w:t>
      </w:r>
      <w:r w:rsidRPr="00F16F5E">
        <w:rPr>
          <w:rStyle w:val="Emphasis"/>
        </w:rPr>
        <w:t>hard for workers</w:t>
      </w:r>
      <w:r w:rsidRPr="0033194D">
        <w:rPr>
          <w:rStyle w:val="StyleUnderline"/>
        </w:rPr>
        <w:t xml:space="preserve"> to get what they want</w:t>
      </w:r>
      <w:r w:rsidRPr="005C44B6">
        <w:rPr>
          <w:sz w:val="16"/>
          <w:szCs w:val="16"/>
        </w:rPr>
        <w:t>.</w:t>
      </w:r>
    </w:p>
    <w:p w14:paraId="19E5E82B" w14:textId="77777777" w:rsidR="007F6B4C" w:rsidRPr="0033194D" w:rsidRDefault="007F6B4C" w:rsidP="007F6B4C">
      <w:pPr>
        <w:rPr>
          <w:sz w:val="8"/>
          <w:szCs w:val="8"/>
        </w:rPr>
      </w:pPr>
      <w:r w:rsidRPr="0033194D">
        <w:rPr>
          <w:sz w:val="8"/>
          <w:szCs w:val="8"/>
        </w:rPr>
        <w:t>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2408792A" w14:textId="77777777" w:rsidR="007F6B4C" w:rsidRPr="005C44B6" w:rsidRDefault="007F6B4C" w:rsidP="007F6B4C">
      <w:pPr>
        <w:rPr>
          <w:sz w:val="16"/>
          <w:szCs w:val="16"/>
        </w:rPr>
      </w:pPr>
      <w:r w:rsidRPr="005C44B6">
        <w:rPr>
          <w:sz w:val="16"/>
          <w:szCs w:val="16"/>
        </w:rPr>
        <w:t xml:space="preserve">Similarly, </w:t>
      </w:r>
      <w:r w:rsidRPr="0033194D">
        <w:rPr>
          <w:rStyle w:val="StyleUnderline"/>
        </w:rPr>
        <w:t xml:space="preserve">the </w:t>
      </w:r>
      <w:r w:rsidRPr="00F16F5E">
        <w:rPr>
          <w:rStyle w:val="Emphasis"/>
        </w:rPr>
        <w:t>percentage</w:t>
      </w:r>
      <w:r w:rsidRPr="0033194D">
        <w:rPr>
          <w:rStyle w:val="StyleUnderline"/>
        </w:rPr>
        <w:t xml:space="preserve"> of </w:t>
      </w:r>
      <w:r w:rsidRPr="00F16F5E">
        <w:rPr>
          <w:rStyle w:val="Emphasis"/>
        </w:rPr>
        <w:t>workers</w:t>
      </w:r>
      <w:r w:rsidRPr="0033194D">
        <w:rPr>
          <w:rStyle w:val="StyleUnderline"/>
        </w:rPr>
        <w:t xml:space="preserve"> who are </w:t>
      </w:r>
      <w:r w:rsidRPr="00F16F5E">
        <w:rPr>
          <w:rStyle w:val="Emphasis"/>
        </w:rPr>
        <w:t>members</w:t>
      </w:r>
      <w:r w:rsidRPr="0033194D">
        <w:rPr>
          <w:rStyle w:val="StyleUnderline"/>
        </w:rPr>
        <w:t xml:space="preserve"> of </w:t>
      </w:r>
      <w:r w:rsidRPr="00F16F5E">
        <w:rPr>
          <w:rStyle w:val="Emphasis"/>
        </w:rPr>
        <w:t>unions</w:t>
      </w:r>
      <w:r w:rsidRPr="0033194D">
        <w:rPr>
          <w:rStyle w:val="StyleUnderline"/>
        </w:rPr>
        <w:t xml:space="preserve"> varies </w:t>
      </w:r>
      <w:r w:rsidRPr="00F16F5E">
        <w:rPr>
          <w:rStyle w:val="Emphasis"/>
        </w:rPr>
        <w:t>widely</w:t>
      </w:r>
      <w:r w:rsidRPr="0033194D">
        <w:rPr>
          <w:rStyle w:val="StyleUnderline"/>
        </w:rPr>
        <w:t xml:space="preserve"> across the world</w:t>
      </w:r>
      <w:r w:rsidRPr="005C44B6">
        <w:rPr>
          <w:sz w:val="16"/>
          <w:szCs w:val="16"/>
        </w:rPr>
        <w:t>—</w:t>
      </w:r>
      <w:r w:rsidRPr="0033194D">
        <w:rPr>
          <w:rStyle w:val="StyleUnderline"/>
        </w:rPr>
        <w:t xml:space="preserve">from </w:t>
      </w:r>
      <w:r w:rsidRPr="00F16F5E">
        <w:rPr>
          <w:rStyle w:val="Emphasis"/>
        </w:rPr>
        <w:t>nearly all</w:t>
      </w:r>
      <w:r w:rsidRPr="0033194D">
        <w:rPr>
          <w:rStyle w:val="StyleUnderline"/>
        </w:rPr>
        <w:t xml:space="preserve"> workers in </w:t>
      </w:r>
      <w:r w:rsidRPr="00F16F5E">
        <w:rPr>
          <w:rStyle w:val="Emphasis"/>
        </w:rPr>
        <w:t>Iceland</w:t>
      </w:r>
      <w:r w:rsidRPr="0033194D">
        <w:rPr>
          <w:rStyle w:val="StyleUnderline"/>
        </w:rPr>
        <w:t xml:space="preserve"> to</w:t>
      </w:r>
      <w:r w:rsidRPr="005C44B6">
        <w:rPr>
          <w:sz w:val="16"/>
          <w:szCs w:val="16"/>
        </w:rPr>
        <w:t xml:space="preserve"> around two-thirds in Sweden and Demark, half in Belgium, about a quarter in Britain and Canada, around 17 percent in Germany and the Netherlands, less than 15 percent in Australia, and </w:t>
      </w:r>
      <w:r w:rsidRPr="00F16F5E">
        <w:rPr>
          <w:rStyle w:val="Emphasis"/>
        </w:rPr>
        <w:t>barely 10</w:t>
      </w:r>
      <w:r w:rsidRPr="0033194D">
        <w:rPr>
          <w:rStyle w:val="StyleUnderline"/>
        </w:rPr>
        <w:t xml:space="preserve"> percent in the </w:t>
      </w:r>
      <w:r w:rsidRPr="00F16F5E">
        <w:rPr>
          <w:rStyle w:val="Emphasis"/>
        </w:rPr>
        <w:t>U</w:t>
      </w:r>
      <w:r w:rsidRPr="0033194D">
        <w:rPr>
          <w:rStyle w:val="StyleUnderline"/>
        </w:rPr>
        <w:t xml:space="preserve">nited </w:t>
      </w:r>
      <w:r w:rsidRPr="00F16F5E">
        <w:rPr>
          <w:rStyle w:val="Emphasis"/>
        </w:rPr>
        <w:t>S</w:t>
      </w:r>
      <w:r w:rsidRPr="0033194D">
        <w:rPr>
          <w:rStyle w:val="StyleUnderline"/>
        </w:rPr>
        <w:t>tates</w:t>
      </w:r>
      <w:r w:rsidRPr="005C44B6">
        <w:rPr>
          <w:sz w:val="16"/>
          <w:szCs w:val="16"/>
        </w:rPr>
        <w:t xml:space="preserve">.48 </w:t>
      </w:r>
      <w:r w:rsidRPr="0033194D">
        <w:rPr>
          <w:rStyle w:val="StyleUnderline"/>
        </w:rPr>
        <w:t xml:space="preserve">Research </w:t>
      </w:r>
      <w:r w:rsidRPr="00F16F5E">
        <w:rPr>
          <w:rStyle w:val="Emphasis"/>
        </w:rPr>
        <w:t>comparing countries</w:t>
      </w:r>
      <w:r w:rsidRPr="0033194D">
        <w:rPr>
          <w:rStyle w:val="StyleUnderline"/>
        </w:rPr>
        <w:t xml:space="preserve"> finds that a </w:t>
      </w:r>
      <w:r w:rsidRPr="00F16F5E">
        <w:rPr>
          <w:rStyle w:val="Emphasis"/>
        </w:rPr>
        <w:t>supportive policy</w:t>
      </w:r>
      <w:r w:rsidRPr="0033194D">
        <w:rPr>
          <w:rStyle w:val="StyleUnderline"/>
        </w:rPr>
        <w:t xml:space="preserve"> environment </w:t>
      </w:r>
      <w:r w:rsidRPr="00F16F5E">
        <w:rPr>
          <w:rStyle w:val="Emphasis"/>
        </w:rPr>
        <w:t>largely explains</w:t>
      </w:r>
      <w:r w:rsidRPr="0033194D">
        <w:rPr>
          <w:rStyle w:val="StyleUnderline"/>
        </w:rPr>
        <w:t xml:space="preserve"> the </w:t>
      </w:r>
      <w:r w:rsidRPr="00F16F5E">
        <w:rPr>
          <w:rStyle w:val="Emphasis"/>
        </w:rPr>
        <w:t>huge differences</w:t>
      </w:r>
      <w:r w:rsidRPr="0033194D">
        <w:rPr>
          <w:rStyle w:val="StyleUnderline"/>
        </w:rPr>
        <w:t xml:space="preserve"> in union density as well as why unions</w:t>
      </w:r>
      <w:r w:rsidRPr="005C44B6">
        <w:rPr>
          <w:sz w:val="16"/>
          <w:szCs w:val="16"/>
        </w:rPr>
        <w:t xml:space="preserve">, on the decline in recent decades, </w:t>
      </w:r>
      <w:r w:rsidRPr="0033194D">
        <w:rPr>
          <w:rStyle w:val="StyleUnderline"/>
        </w:rPr>
        <w:t xml:space="preserve">have </w:t>
      </w:r>
      <w:r w:rsidRPr="00F16F5E">
        <w:rPr>
          <w:rStyle w:val="Emphasis"/>
        </w:rPr>
        <w:t>not declined</w:t>
      </w:r>
      <w:r w:rsidRPr="0033194D">
        <w:rPr>
          <w:rStyle w:val="StyleUnderline"/>
        </w:rPr>
        <w:t xml:space="preserve"> in </w:t>
      </w:r>
      <w:r w:rsidRPr="00F16F5E">
        <w:rPr>
          <w:rStyle w:val="Emphasis"/>
        </w:rPr>
        <w:t>all countries</w:t>
      </w:r>
      <w:r w:rsidRPr="005C44B6">
        <w:rPr>
          <w:sz w:val="16"/>
          <w:szCs w:val="16"/>
        </w:rPr>
        <w:t xml:space="preserve">. </w:t>
      </w:r>
      <w:r w:rsidRPr="00CB3ADD">
        <w:rPr>
          <w:rStyle w:val="StyleUnderline"/>
          <w:highlight w:val="yellow"/>
        </w:rPr>
        <w:t xml:space="preserve">One </w:t>
      </w:r>
      <w:r w:rsidRPr="00CB3ADD">
        <w:rPr>
          <w:rStyle w:val="Emphasis"/>
          <w:highlight w:val="yellow"/>
        </w:rPr>
        <w:t>key study</w:t>
      </w:r>
      <w:r w:rsidRPr="0033194D">
        <w:rPr>
          <w:rStyle w:val="StyleUnderline"/>
        </w:rPr>
        <w:t xml:space="preserve"> of western European countries over more than </w:t>
      </w:r>
      <w:r w:rsidRPr="00F16F5E">
        <w:rPr>
          <w:rStyle w:val="Emphasis"/>
        </w:rPr>
        <w:t>four decades</w:t>
      </w:r>
      <w:r w:rsidRPr="0033194D">
        <w:rPr>
          <w:rStyle w:val="StyleUnderline"/>
        </w:rPr>
        <w:t xml:space="preserve"> </w:t>
      </w:r>
      <w:r w:rsidRPr="00CB3ADD">
        <w:rPr>
          <w:rStyle w:val="StyleUnderline"/>
          <w:highlight w:val="yellow"/>
        </w:rPr>
        <w:t>found</w:t>
      </w:r>
      <w:r w:rsidRPr="0033194D">
        <w:rPr>
          <w:rStyle w:val="StyleUnderline"/>
        </w:rPr>
        <w:t xml:space="preserve"> that </w:t>
      </w:r>
      <w:r w:rsidRPr="00CB3ADD">
        <w:rPr>
          <w:rStyle w:val="Emphasis"/>
          <w:highlight w:val="yellow"/>
        </w:rPr>
        <w:t>changes</w:t>
      </w:r>
      <w:r w:rsidRPr="00CB3ADD">
        <w:rPr>
          <w:rStyle w:val="StyleUnderline"/>
          <w:highlight w:val="yellow"/>
        </w:rPr>
        <w:t xml:space="preserve"> in the </w:t>
      </w:r>
      <w:r w:rsidRPr="00CB3ADD">
        <w:rPr>
          <w:rStyle w:val="Emphasis"/>
          <w:highlight w:val="yellow"/>
        </w:rPr>
        <w:t>economy or society</w:t>
      </w:r>
      <w:r w:rsidRPr="00CB3ADD">
        <w:rPr>
          <w:rStyle w:val="StyleUnderline"/>
          <w:highlight w:val="yellow"/>
        </w:rPr>
        <w:t xml:space="preserve"> did </w:t>
      </w:r>
      <w:r w:rsidRPr="00CB3ADD">
        <w:rPr>
          <w:rStyle w:val="Emphasis"/>
          <w:highlight w:val="yellow"/>
        </w:rPr>
        <w:t>not explain</w:t>
      </w:r>
      <w:r w:rsidRPr="0033194D">
        <w:rPr>
          <w:rStyle w:val="StyleUnderline"/>
        </w:rPr>
        <w:t xml:space="preserve"> the </w:t>
      </w:r>
      <w:r w:rsidRPr="00CB3ADD">
        <w:rPr>
          <w:rStyle w:val="StyleUnderline"/>
          <w:highlight w:val="yellow"/>
        </w:rPr>
        <w:t xml:space="preserve">level of </w:t>
      </w:r>
      <w:r w:rsidRPr="00CB3ADD">
        <w:rPr>
          <w:rStyle w:val="Emphasis"/>
          <w:highlight w:val="yellow"/>
        </w:rPr>
        <w:t>union density</w:t>
      </w:r>
      <w:r w:rsidRPr="0033194D">
        <w:rPr>
          <w:rStyle w:val="StyleUnderline"/>
        </w:rPr>
        <w:t xml:space="preserve">, rather that </w:t>
      </w:r>
      <w:r w:rsidRPr="00CB3ADD">
        <w:rPr>
          <w:rStyle w:val="Emphasis"/>
          <w:highlight w:val="yellow"/>
        </w:rPr>
        <w:t>only</w:t>
      </w:r>
      <w:r w:rsidRPr="00CB3ADD">
        <w:rPr>
          <w:rStyle w:val="StyleUnderline"/>
          <w:highlight w:val="yellow"/>
        </w:rPr>
        <w:t xml:space="preserve"> the </w:t>
      </w:r>
      <w:r w:rsidRPr="00CB3ADD">
        <w:rPr>
          <w:rStyle w:val="Emphasis"/>
          <w:highlight w:val="yellow"/>
        </w:rPr>
        <w:t>level</w:t>
      </w:r>
      <w:r w:rsidRPr="00CB3ADD">
        <w:rPr>
          <w:rStyle w:val="StyleUnderline"/>
          <w:highlight w:val="yellow"/>
        </w:rPr>
        <w:t xml:space="preserve"> and </w:t>
      </w:r>
      <w:r w:rsidRPr="00CB3ADD">
        <w:rPr>
          <w:rStyle w:val="Emphasis"/>
          <w:highlight w:val="yellow"/>
        </w:rPr>
        <w:t>type</w:t>
      </w:r>
      <w:r w:rsidRPr="00CB3ADD">
        <w:rPr>
          <w:rStyle w:val="StyleUnderline"/>
          <w:highlight w:val="yellow"/>
        </w:rPr>
        <w:t xml:space="preserve"> of </w:t>
      </w:r>
      <w:r w:rsidRPr="00CB3ADD">
        <w:rPr>
          <w:rStyle w:val="Emphasis"/>
          <w:highlight w:val="yellow"/>
        </w:rPr>
        <w:t>state support</w:t>
      </w:r>
      <w:r w:rsidRPr="00CB3ADD">
        <w:rPr>
          <w:rStyle w:val="StyleUnderline"/>
          <w:highlight w:val="yellow"/>
        </w:rPr>
        <w:t xml:space="preserve"> could</w:t>
      </w:r>
      <w:r w:rsidRPr="00CB3ADD">
        <w:rPr>
          <w:rStyle w:val="StyleUnderline"/>
        </w:rPr>
        <w:t xml:space="preserve"> account for</w:t>
      </w:r>
      <w:r w:rsidRPr="0033194D">
        <w:rPr>
          <w:rStyle w:val="StyleUnderline"/>
        </w:rPr>
        <w:t xml:space="preserve"> the </w:t>
      </w:r>
      <w:r w:rsidRPr="00CB3ADD">
        <w:rPr>
          <w:rStyle w:val="Emphasis"/>
        </w:rPr>
        <w:t>variation</w:t>
      </w:r>
      <w:r w:rsidRPr="00CB3ADD">
        <w:rPr>
          <w:rStyle w:val="StyleUnderline"/>
        </w:rPr>
        <w:t xml:space="preserve"> over </w:t>
      </w:r>
      <w:r w:rsidRPr="00CB3ADD">
        <w:rPr>
          <w:rStyle w:val="Emphasis"/>
        </w:rPr>
        <w:t>time</w:t>
      </w:r>
      <w:r w:rsidRPr="0033194D">
        <w:rPr>
          <w:rStyle w:val="StyleUnderline"/>
        </w:rPr>
        <w:t xml:space="preserve"> </w:t>
      </w:r>
      <w:r w:rsidRPr="00CB3ADD">
        <w:rPr>
          <w:rStyle w:val="StyleUnderline"/>
        </w:rPr>
        <w:t xml:space="preserve">and </w:t>
      </w:r>
      <w:r w:rsidRPr="00CB3ADD">
        <w:rPr>
          <w:rStyle w:val="Emphasis"/>
        </w:rPr>
        <w:t>across countries</w:t>
      </w:r>
      <w:r w:rsidRPr="005C44B6">
        <w:rPr>
          <w:sz w:val="16"/>
          <w:szCs w:val="16"/>
        </w:rPr>
        <w:t>—</w:t>
      </w:r>
      <w:r w:rsidRPr="00CB3ADD">
        <w:rPr>
          <w:rStyle w:val="StyleUnderline"/>
          <w:highlight w:val="yellow"/>
        </w:rPr>
        <w:t>a result</w:t>
      </w:r>
      <w:r w:rsidRPr="0033194D">
        <w:rPr>
          <w:rStyle w:val="StyleUnderline"/>
        </w:rPr>
        <w:t xml:space="preserve"> that </w:t>
      </w:r>
      <w:r w:rsidRPr="00CB3ADD">
        <w:rPr>
          <w:rStyle w:val="Emphasis"/>
          <w:highlight w:val="yellow"/>
        </w:rPr>
        <w:t>several other studies</w:t>
      </w:r>
      <w:r w:rsidRPr="0033194D">
        <w:rPr>
          <w:rStyle w:val="StyleUnderline"/>
        </w:rPr>
        <w:t xml:space="preserve"> have </w:t>
      </w:r>
      <w:r w:rsidRPr="00CB3ADD">
        <w:rPr>
          <w:rStyle w:val="Emphasis"/>
          <w:highlight w:val="yellow"/>
        </w:rPr>
        <w:t>corroborated</w:t>
      </w:r>
      <w:r w:rsidRPr="005C44B6">
        <w:rPr>
          <w:sz w:val="16"/>
          <w:szCs w:val="16"/>
        </w:rPr>
        <w:t>.49</w:t>
      </w:r>
    </w:p>
    <w:p w14:paraId="741CF4EE" w14:textId="77777777" w:rsidR="007F6B4C" w:rsidRPr="0033194D" w:rsidRDefault="007F6B4C" w:rsidP="007F6B4C">
      <w:pPr>
        <w:rPr>
          <w:rStyle w:val="StyleUnderline"/>
        </w:rPr>
      </w:pPr>
      <w:r w:rsidRPr="005C44B6">
        <w:rPr>
          <w:sz w:val="16"/>
          <w:szCs w:val="16"/>
        </w:rPr>
        <w:t xml:space="preserve">The main point that </w:t>
      </w:r>
      <w:r w:rsidRPr="00CB3ADD">
        <w:rPr>
          <w:rStyle w:val="Emphasis"/>
          <w:highlight w:val="yellow"/>
        </w:rPr>
        <w:t>all</w:t>
      </w:r>
      <w:r w:rsidRPr="00F16F5E">
        <w:rPr>
          <w:rStyle w:val="Emphasis"/>
        </w:rPr>
        <w:t xml:space="preserve"> this </w:t>
      </w:r>
      <w:r w:rsidRPr="00CB3ADD">
        <w:rPr>
          <w:rStyle w:val="Emphasis"/>
          <w:highlight w:val="yellow"/>
        </w:rPr>
        <w:t>research</w:t>
      </w:r>
      <w:r w:rsidRPr="00CB3ADD">
        <w:rPr>
          <w:rStyle w:val="StyleUnderline"/>
          <w:highlight w:val="yellow"/>
        </w:rPr>
        <w:t xml:space="preserve"> highlights</w:t>
      </w:r>
      <w:r w:rsidRPr="005C44B6">
        <w:rPr>
          <w:sz w:val="16"/>
          <w:szCs w:val="16"/>
        </w:rPr>
        <w:t xml:space="preserve"> is </w:t>
      </w:r>
      <w:r w:rsidRPr="0033194D">
        <w:rPr>
          <w:rStyle w:val="StyleUnderline"/>
        </w:rPr>
        <w:t xml:space="preserve">that </w:t>
      </w:r>
      <w:r w:rsidRPr="00CB3ADD">
        <w:rPr>
          <w:rStyle w:val="StyleUnderline"/>
          <w:sz w:val="24"/>
          <w:szCs w:val="24"/>
          <w:highlight w:val="yellow"/>
        </w:rPr>
        <w:t xml:space="preserve">societies have </w:t>
      </w:r>
      <w:r w:rsidRPr="00CB3ADD">
        <w:rPr>
          <w:rStyle w:val="Emphasis"/>
          <w:sz w:val="24"/>
          <w:szCs w:val="24"/>
          <w:highlight w:val="yellow"/>
        </w:rPr>
        <w:t>stronger unions</w:t>
      </w:r>
      <w:r w:rsidRPr="00CB3ADD">
        <w:rPr>
          <w:rStyle w:val="StyleUnderline"/>
          <w:sz w:val="24"/>
          <w:szCs w:val="24"/>
          <w:highlight w:val="yellow"/>
        </w:rPr>
        <w:t xml:space="preserve"> because they </w:t>
      </w:r>
      <w:r w:rsidRPr="00CB3ADD">
        <w:rPr>
          <w:rStyle w:val="Emphasis"/>
          <w:sz w:val="24"/>
          <w:szCs w:val="24"/>
          <w:highlight w:val="yellow"/>
        </w:rPr>
        <w:t>want to</w:t>
      </w:r>
      <w:r w:rsidRPr="0033194D">
        <w:rPr>
          <w:rStyle w:val="StyleUnderline"/>
        </w:rPr>
        <w:t xml:space="preserve">. When policy makers </w:t>
      </w:r>
      <w:r w:rsidRPr="00F16F5E">
        <w:rPr>
          <w:rStyle w:val="Emphasis"/>
        </w:rPr>
        <w:t>want unions</w:t>
      </w:r>
      <w:r w:rsidRPr="0033194D">
        <w:rPr>
          <w:rStyle w:val="StyleUnderline"/>
        </w:rPr>
        <w:t xml:space="preserve">, they </w:t>
      </w:r>
      <w:r w:rsidRPr="00F16F5E">
        <w:rPr>
          <w:rStyle w:val="Emphasis"/>
        </w:rPr>
        <w:t>set up rules</w:t>
      </w:r>
      <w:r w:rsidRPr="0033194D">
        <w:rPr>
          <w:rStyle w:val="StyleUnderline"/>
        </w:rPr>
        <w:t xml:space="preserve"> that make it </w:t>
      </w:r>
      <w:r w:rsidRPr="00F16F5E">
        <w:rPr>
          <w:rStyle w:val="Emphasis"/>
        </w:rPr>
        <w:t>possible</w:t>
      </w:r>
      <w:r w:rsidRPr="0033194D">
        <w:rPr>
          <w:rStyle w:val="StyleUnderline"/>
        </w:rPr>
        <w:t xml:space="preserve"> for them to </w:t>
      </w:r>
      <w:r w:rsidRPr="00F16F5E">
        <w:rPr>
          <w:rStyle w:val="Emphasis"/>
        </w:rPr>
        <w:t>survive</w:t>
      </w:r>
      <w:r w:rsidRPr="0033194D">
        <w:rPr>
          <w:rStyle w:val="StyleUnderline"/>
        </w:rPr>
        <w:t xml:space="preserve">. When policy makers do </w:t>
      </w:r>
      <w:r w:rsidRPr="00F16F5E">
        <w:rPr>
          <w:rStyle w:val="Emphasis"/>
        </w:rPr>
        <w:t>not want unions</w:t>
      </w:r>
      <w:r w:rsidRPr="0033194D">
        <w:rPr>
          <w:rStyle w:val="StyleUnderline"/>
        </w:rPr>
        <w:t xml:space="preserve">, they </w:t>
      </w:r>
      <w:r w:rsidRPr="00F16F5E">
        <w:rPr>
          <w:rStyle w:val="Emphasis"/>
        </w:rPr>
        <w:t>neglect them</w:t>
      </w:r>
      <w:r w:rsidRPr="0033194D">
        <w:rPr>
          <w:rStyle w:val="StyleUnderline"/>
        </w:rPr>
        <w:t xml:space="preserve"> or are </w:t>
      </w:r>
      <w:r w:rsidRPr="00F16F5E">
        <w:rPr>
          <w:rStyle w:val="Emphasis"/>
        </w:rPr>
        <w:t>hostile</w:t>
      </w:r>
      <w:r w:rsidRPr="0033194D">
        <w:rPr>
          <w:rStyle w:val="StyleUnderline"/>
        </w:rPr>
        <w:t>.</w:t>
      </w:r>
    </w:p>
    <w:p w14:paraId="15ED42E7" w14:textId="77777777" w:rsidR="007F6B4C" w:rsidRDefault="007F6B4C" w:rsidP="007F6B4C">
      <w:pPr>
        <w:rPr>
          <w:sz w:val="16"/>
          <w:szCs w:val="16"/>
        </w:rPr>
      </w:pPr>
    </w:p>
    <w:p w14:paraId="4A2C55E2" w14:textId="77777777" w:rsidR="007F6B4C" w:rsidRDefault="007F6B4C" w:rsidP="007F6B4C">
      <w:pPr>
        <w:rPr>
          <w:sz w:val="16"/>
          <w:szCs w:val="16"/>
        </w:rPr>
      </w:pPr>
    </w:p>
    <w:p w14:paraId="21E7A143" w14:textId="77777777" w:rsidR="007F6B4C" w:rsidRDefault="007F6B4C" w:rsidP="007F6B4C">
      <w:pPr>
        <w:rPr>
          <w:sz w:val="16"/>
          <w:szCs w:val="16"/>
        </w:rPr>
      </w:pPr>
    </w:p>
    <w:p w14:paraId="4E2238DE" w14:textId="77777777" w:rsidR="007F6B4C" w:rsidRDefault="007F6B4C" w:rsidP="007F6B4C">
      <w:pPr>
        <w:rPr>
          <w:sz w:val="16"/>
          <w:szCs w:val="16"/>
        </w:rPr>
      </w:pPr>
    </w:p>
    <w:p w14:paraId="11EC78F7" w14:textId="77777777" w:rsidR="007F6B4C" w:rsidRDefault="007F6B4C" w:rsidP="007F6B4C">
      <w:pPr>
        <w:rPr>
          <w:sz w:val="16"/>
          <w:szCs w:val="16"/>
        </w:rPr>
      </w:pPr>
    </w:p>
    <w:p w14:paraId="37E946D1" w14:textId="77777777" w:rsidR="007F6B4C" w:rsidRDefault="007F6B4C" w:rsidP="007F6B4C">
      <w:pPr>
        <w:rPr>
          <w:sz w:val="16"/>
          <w:szCs w:val="16"/>
        </w:rPr>
      </w:pPr>
    </w:p>
    <w:p w14:paraId="227D53BD" w14:textId="77777777" w:rsidR="007F6B4C" w:rsidRDefault="007F6B4C" w:rsidP="007F6B4C">
      <w:pPr>
        <w:pStyle w:val="Heading1"/>
      </w:pPr>
      <w:r>
        <w:t>2AC</w:t>
      </w:r>
    </w:p>
    <w:p w14:paraId="3D022D23" w14:textId="77777777" w:rsidR="007F6B4C" w:rsidRDefault="007F6B4C" w:rsidP="007F6B4C">
      <w:pPr>
        <w:pStyle w:val="Heading2"/>
      </w:pPr>
      <w:r>
        <w:t>2AC</w:t>
      </w:r>
    </w:p>
    <w:p w14:paraId="1BADB712" w14:textId="77777777" w:rsidR="007F6B4C" w:rsidRDefault="007F6B4C" w:rsidP="007F6B4C"/>
    <w:p w14:paraId="7254E5A8" w14:textId="77777777" w:rsidR="007F6B4C" w:rsidRDefault="007F6B4C" w:rsidP="007F6B4C">
      <w:pPr>
        <w:pStyle w:val="Heading3"/>
      </w:pPr>
      <w:r>
        <w:t>ToP---2AC</w:t>
      </w:r>
    </w:p>
    <w:p w14:paraId="6FA2D23C" w14:textId="77777777" w:rsidR="007F6B4C" w:rsidRPr="00F233AB" w:rsidRDefault="007F6B4C" w:rsidP="007F6B4C">
      <w:pPr>
        <w:keepNext/>
        <w:keepLines/>
        <w:spacing w:before="40" w:after="0"/>
        <w:outlineLvl w:val="3"/>
        <w:rPr>
          <w:rFonts w:eastAsia="SimSun" w:cs="Times New Roman"/>
          <w:b/>
          <w:iCs/>
          <w:sz w:val="26"/>
        </w:rPr>
      </w:pPr>
      <w:r>
        <w:rPr>
          <w:rFonts w:eastAsia="SimSun" w:cs="Times New Roman"/>
          <w:b/>
          <w:iCs/>
          <w:sz w:val="26"/>
        </w:rPr>
        <w:t xml:space="preserve">1. </w:t>
      </w:r>
      <w:r w:rsidRPr="00F233AB">
        <w:rPr>
          <w:rFonts w:eastAsia="SimSun" w:cs="Times New Roman"/>
          <w:b/>
          <w:iCs/>
          <w:sz w:val="26"/>
        </w:rPr>
        <w:t xml:space="preserve">Pess </w:t>
      </w:r>
      <w:r w:rsidRPr="00F233AB">
        <w:rPr>
          <w:rFonts w:eastAsia="SimSun" w:cs="Times New Roman"/>
          <w:b/>
          <w:iCs/>
          <w:sz w:val="26"/>
          <w:u w:val="single"/>
        </w:rPr>
        <w:t>falsely presumes</w:t>
      </w:r>
      <w:r w:rsidRPr="00F233AB">
        <w:rPr>
          <w:rFonts w:eastAsia="SimSun" w:cs="Times New Roman"/>
          <w:b/>
          <w:iCs/>
          <w:sz w:val="26"/>
        </w:rPr>
        <w:t xml:space="preserve"> the lack of previous progress forecloses </w:t>
      </w:r>
      <w:r w:rsidRPr="00F233AB">
        <w:rPr>
          <w:rFonts w:eastAsia="SimSun" w:cs="Times New Roman"/>
          <w:b/>
          <w:iCs/>
          <w:sz w:val="26"/>
          <w:u w:val="single"/>
        </w:rPr>
        <w:t>all future change</w:t>
      </w:r>
      <w:r>
        <w:rPr>
          <w:rFonts w:eastAsia="SimSun" w:cs="Times New Roman"/>
          <w:b/>
          <w:iCs/>
          <w:sz w:val="26"/>
        </w:rPr>
        <w:t>---</w:t>
      </w:r>
      <w:r w:rsidRPr="00F233AB">
        <w:rPr>
          <w:rFonts w:eastAsia="SimSun" w:cs="Times New Roman"/>
          <w:b/>
          <w:iCs/>
          <w:sz w:val="26"/>
          <w:u w:val="single"/>
        </w:rPr>
        <w:t>impossible</w:t>
      </w:r>
      <w:r w:rsidRPr="00F233AB">
        <w:rPr>
          <w:rFonts w:eastAsia="SimSun" w:cs="Times New Roman"/>
          <w:b/>
          <w:iCs/>
          <w:sz w:val="26"/>
        </w:rPr>
        <w:t xml:space="preserve"> to justify given the </w:t>
      </w:r>
      <w:r w:rsidRPr="00F233AB">
        <w:rPr>
          <w:rFonts w:eastAsia="SimSun" w:cs="Times New Roman"/>
          <w:b/>
          <w:iCs/>
          <w:sz w:val="26"/>
          <w:u w:val="single"/>
        </w:rPr>
        <w:t>complexity</w:t>
      </w:r>
      <w:r w:rsidRPr="00F233AB">
        <w:rPr>
          <w:rFonts w:eastAsia="SimSun" w:cs="Times New Roman"/>
          <w:b/>
          <w:iCs/>
          <w:sz w:val="26"/>
        </w:rPr>
        <w:t xml:space="preserve"> of political structure.</w:t>
      </w:r>
    </w:p>
    <w:p w14:paraId="54682D40" w14:textId="77777777" w:rsidR="007F6B4C" w:rsidRPr="00F233AB" w:rsidRDefault="007F6B4C" w:rsidP="007F6B4C">
      <w:pPr>
        <w:rPr>
          <w:rFonts w:eastAsia="Calibri"/>
        </w:rPr>
      </w:pPr>
      <w:r w:rsidRPr="00F233AB">
        <w:rPr>
          <w:rFonts w:eastAsia="Calibri"/>
        </w:rPr>
        <w:t xml:space="preserve">Brandon M. </w:t>
      </w:r>
      <w:r w:rsidRPr="00F233AB">
        <w:rPr>
          <w:rFonts w:eastAsia="Calibri"/>
          <w:b/>
          <w:bCs/>
          <w:sz w:val="26"/>
        </w:rPr>
        <w:t>Terry 20</w:t>
      </w:r>
      <w:r w:rsidRPr="00F233AB">
        <w:rPr>
          <w:rFonts w:eastAsia="Calibri"/>
        </w:rPr>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3B9CC7FE" w14:textId="77777777" w:rsidR="007F6B4C" w:rsidRPr="00431A2B" w:rsidRDefault="007F6B4C" w:rsidP="007F6B4C">
      <w:pPr>
        <w:rPr>
          <w:sz w:val="16"/>
        </w:rPr>
      </w:pPr>
      <w:r w:rsidRPr="00431A2B">
        <w:rPr>
          <w:sz w:val="16"/>
        </w:rPr>
        <w:t xml:space="preserve">The consequence of this stance is an </w:t>
      </w:r>
      <w:r w:rsidRPr="00B8220A">
        <w:rPr>
          <w:rStyle w:val="Emphasis"/>
        </w:rPr>
        <w:t>unearned</w:t>
      </w:r>
      <w:r w:rsidRPr="00431A2B">
        <w:rPr>
          <w:sz w:val="16"/>
        </w:rPr>
        <w:t xml:space="preserve"> </w:t>
      </w:r>
      <w:r w:rsidRPr="00B8220A">
        <w:rPr>
          <w:rStyle w:val="StyleUnderline"/>
        </w:rPr>
        <w:t>and</w:t>
      </w:r>
      <w:r w:rsidRPr="00431A2B">
        <w:rPr>
          <w:sz w:val="16"/>
        </w:rPr>
        <w:t xml:space="preserve"> </w:t>
      </w:r>
      <w:r w:rsidRPr="00B8220A">
        <w:rPr>
          <w:rStyle w:val="Emphasis"/>
        </w:rPr>
        <w:t>unwarranted confidence</w:t>
      </w:r>
      <w:r w:rsidRPr="00431A2B">
        <w:rPr>
          <w:sz w:val="16"/>
        </w:rPr>
        <w:t xml:space="preserve"> </w:t>
      </w:r>
      <w:r w:rsidRPr="00B8220A">
        <w:rPr>
          <w:rStyle w:val="StyleUnderline"/>
        </w:rPr>
        <w:t>in</w:t>
      </w:r>
      <w:r w:rsidRPr="00431A2B">
        <w:rPr>
          <w:sz w:val="16"/>
        </w:rPr>
        <w:t xml:space="preserve"> </w:t>
      </w:r>
      <w:r w:rsidRPr="00DA495B">
        <w:rPr>
          <w:rStyle w:val="StyleUnderline"/>
        </w:rPr>
        <w:t>Afro</w:t>
      </w:r>
      <w:r w:rsidRPr="00B8220A">
        <w:rPr>
          <w:rStyle w:val="StyleUnderline"/>
          <w:highlight w:val="yellow"/>
        </w:rPr>
        <w:t>pess</w:t>
      </w:r>
      <w:r w:rsidRPr="00DA495B">
        <w:rPr>
          <w:rStyle w:val="StyleUnderline"/>
        </w:rPr>
        <w:t>imism</w:t>
      </w:r>
      <w:r w:rsidRPr="00B8220A">
        <w:rPr>
          <w:rStyle w:val="StyleUnderline"/>
        </w:rPr>
        <w:t>’s</w:t>
      </w:r>
      <w:r w:rsidRPr="00431A2B">
        <w:rPr>
          <w:sz w:val="16"/>
        </w:rPr>
        <w:t xml:space="preserve"> ability to project a </w:t>
      </w:r>
      <w:r w:rsidRPr="00B8220A">
        <w:rPr>
          <w:rStyle w:val="Emphasis"/>
        </w:rPr>
        <w:t>permanent</w:t>
      </w:r>
      <w:r w:rsidRPr="00431A2B">
        <w:rPr>
          <w:sz w:val="16"/>
        </w:rPr>
        <w:t xml:space="preserve"> </w:t>
      </w:r>
      <w:r w:rsidRPr="00431A2B">
        <w:rPr>
          <w:rStyle w:val="StyleUnderline"/>
        </w:rPr>
        <w:t>future of anti-blackness</w:t>
      </w:r>
      <w:r w:rsidRPr="00431A2B">
        <w:rPr>
          <w:sz w:val="16"/>
        </w:rPr>
        <w:t xml:space="preserve">. This </w:t>
      </w:r>
      <w:r w:rsidRPr="00B8220A">
        <w:rPr>
          <w:rStyle w:val="Emphasis"/>
        </w:rPr>
        <w:t>epistemic arrogance</w:t>
      </w:r>
      <w:r w:rsidRPr="00431A2B">
        <w:rPr>
          <w:sz w:val="16"/>
        </w:rPr>
        <w:t xml:space="preserve"> </w:t>
      </w:r>
      <w:r w:rsidRPr="00B8220A">
        <w:rPr>
          <w:rStyle w:val="StyleUnderline"/>
          <w:highlight w:val="yellow"/>
        </w:rPr>
        <w:t>is</w:t>
      </w:r>
      <w:r w:rsidRPr="00431A2B">
        <w:rPr>
          <w:sz w:val="16"/>
          <w:highlight w:val="yellow"/>
        </w:rPr>
        <w:t xml:space="preserve"> </w:t>
      </w:r>
      <w:r w:rsidRPr="00B8220A">
        <w:rPr>
          <w:rStyle w:val="Emphasis"/>
          <w:highlight w:val="yellow"/>
        </w:rPr>
        <w:t>“sustained</w:t>
      </w:r>
      <w:r w:rsidRPr="00431A2B">
        <w:rPr>
          <w:sz w:val="16"/>
        </w:rPr>
        <w:t>,” as Theodor Adorno wrote of such doctrines, “</w:t>
      </w:r>
      <w:r w:rsidRPr="00B8220A">
        <w:rPr>
          <w:rStyle w:val="StyleUnderline"/>
          <w:highlight w:val="yellow"/>
        </w:rPr>
        <w:t>by the</w:t>
      </w:r>
      <w:r w:rsidRPr="00431A2B">
        <w:rPr>
          <w:sz w:val="16"/>
          <w:highlight w:val="yellow"/>
        </w:rPr>
        <w:t xml:space="preserve"> </w:t>
      </w:r>
      <w:r w:rsidRPr="00B8220A">
        <w:rPr>
          <w:rStyle w:val="Emphasis"/>
          <w:highlight w:val="yellow"/>
        </w:rPr>
        <w:t>false inference</w:t>
      </w:r>
      <w:r w:rsidRPr="00431A2B">
        <w:rPr>
          <w:sz w:val="16"/>
        </w:rPr>
        <w:t xml:space="preserve"> </w:t>
      </w:r>
      <w:r w:rsidRPr="00B8220A">
        <w:rPr>
          <w:rStyle w:val="StyleUnderline"/>
        </w:rPr>
        <w:t>that</w:t>
      </w:r>
      <w:r w:rsidRPr="000D5BD8">
        <w:rPr>
          <w:rStyle w:val="StyleUnderline"/>
        </w:rPr>
        <w:t xml:space="preserve"> </w:t>
      </w:r>
      <w:r w:rsidRPr="00B8220A">
        <w:rPr>
          <w:rStyle w:val="StyleUnderline"/>
          <w:highlight w:val="yellow"/>
        </w:rPr>
        <w:t>because there</w:t>
      </w:r>
      <w:r w:rsidRPr="000D5BD8">
        <w:rPr>
          <w:rStyle w:val="StyleUnderline"/>
          <w:highlight w:val="yellow"/>
        </w:rPr>
        <w:t xml:space="preserve"> </w:t>
      </w:r>
      <w:r w:rsidRPr="00B8220A">
        <w:rPr>
          <w:rStyle w:val="StyleUnderline"/>
          <w:highlight w:val="yellow"/>
        </w:rPr>
        <w:t>has been</w:t>
      </w:r>
      <w:r w:rsidRPr="00431A2B">
        <w:rPr>
          <w:sz w:val="16"/>
          <w:highlight w:val="yellow"/>
        </w:rPr>
        <w:t xml:space="preserve"> </w:t>
      </w:r>
      <w:r w:rsidRPr="001C2DFE">
        <w:rPr>
          <w:rStyle w:val="Emphasis"/>
          <w:sz w:val="24"/>
          <w:szCs w:val="24"/>
          <w:highlight w:val="yellow"/>
        </w:rPr>
        <w:t>no progress</w:t>
      </w:r>
      <w:r w:rsidRPr="001C2DFE">
        <w:rPr>
          <w:rStyle w:val="Emphasis"/>
          <w:sz w:val="24"/>
          <w:szCs w:val="24"/>
        </w:rPr>
        <w:t xml:space="preserve"> up until now, </w:t>
      </w:r>
      <w:r w:rsidRPr="001C2DFE">
        <w:rPr>
          <w:rStyle w:val="Emphasis"/>
          <w:sz w:val="24"/>
          <w:szCs w:val="24"/>
          <w:highlight w:val="yellow"/>
        </w:rPr>
        <w:t>there will never be any</w:t>
      </w:r>
      <w:r w:rsidRPr="00431A2B">
        <w:rPr>
          <w:sz w:val="16"/>
        </w:rPr>
        <w:t xml:space="preserve">.”113 While Warren excoriates the romantics for shielding themselves from critique by appealing to an unknown and unknowable future, </w:t>
      </w:r>
      <w:r w:rsidRPr="00B8220A">
        <w:rPr>
          <w:rStyle w:val="StyleUnderline"/>
          <w:highlight w:val="yellow"/>
        </w:rPr>
        <w:t>his</w:t>
      </w:r>
      <w:r w:rsidRPr="00B8220A">
        <w:rPr>
          <w:rStyle w:val="StyleUnderline"/>
        </w:rPr>
        <w:t xml:space="preserve"> futural </w:t>
      </w:r>
      <w:r w:rsidRPr="00B8220A">
        <w:rPr>
          <w:rStyle w:val="StyleUnderline"/>
          <w:highlight w:val="yellow"/>
        </w:rPr>
        <w:t>gestures</w:t>
      </w:r>
      <w:r w:rsidRPr="00431A2B">
        <w:rPr>
          <w:rStyle w:val="StyleUnderline"/>
        </w:rPr>
        <w:t xml:space="preserve"> </w:t>
      </w:r>
      <w:r w:rsidRPr="00B8220A">
        <w:rPr>
          <w:rStyle w:val="StyleUnderline"/>
        </w:rPr>
        <w:t>toward</w:t>
      </w:r>
      <w:r w:rsidRPr="00431A2B">
        <w:rPr>
          <w:rStyle w:val="StyleUnderline"/>
        </w:rPr>
        <w:t xml:space="preserve"> </w:t>
      </w:r>
      <w:r w:rsidRPr="00B8220A">
        <w:rPr>
          <w:rStyle w:val="StyleUnderline"/>
        </w:rPr>
        <w:t>the</w:t>
      </w:r>
      <w:r w:rsidRPr="00431A2B">
        <w:rPr>
          <w:sz w:val="16"/>
        </w:rPr>
        <w:t xml:space="preserve"> “</w:t>
      </w:r>
      <w:r w:rsidRPr="00B8220A">
        <w:rPr>
          <w:rStyle w:val="Emphasis"/>
        </w:rPr>
        <w:t>impossibility</w:t>
      </w:r>
      <w:r w:rsidRPr="00431A2B">
        <w:rPr>
          <w:sz w:val="16"/>
        </w:rPr>
        <w:t xml:space="preserve">” </w:t>
      </w:r>
      <w:r w:rsidRPr="00B8220A">
        <w:rPr>
          <w:rStyle w:val="StyleUnderline"/>
        </w:rPr>
        <w:t>of</w:t>
      </w:r>
      <w:r w:rsidRPr="00431A2B">
        <w:rPr>
          <w:sz w:val="16"/>
        </w:rPr>
        <w:t xml:space="preserve"> </w:t>
      </w:r>
      <w:r w:rsidRPr="00B8220A">
        <w:rPr>
          <w:rStyle w:val="Emphasis"/>
        </w:rPr>
        <w:t>alternative political arrangements</w:t>
      </w:r>
      <w:r w:rsidRPr="00431A2B">
        <w:rPr>
          <w:sz w:val="16"/>
        </w:rPr>
        <w:t xml:space="preserve"> </w:t>
      </w:r>
      <w:r w:rsidRPr="00B8220A">
        <w:rPr>
          <w:rStyle w:val="StyleUnderline"/>
          <w:highlight w:val="yellow"/>
        </w:rPr>
        <w:t>are</w:t>
      </w:r>
      <w:r w:rsidRPr="00431A2B">
        <w:rPr>
          <w:sz w:val="16"/>
        </w:rPr>
        <w:t xml:space="preserve"> similarly </w:t>
      </w:r>
      <w:r w:rsidRPr="00B8220A">
        <w:rPr>
          <w:rStyle w:val="Emphasis"/>
        </w:rPr>
        <w:t>insulated</w:t>
      </w:r>
      <w:r w:rsidRPr="00431A2B">
        <w:rPr>
          <w:sz w:val="16"/>
        </w:rPr>
        <w:t xml:space="preserve"> </w:t>
      </w:r>
      <w:r w:rsidRPr="00B8220A">
        <w:rPr>
          <w:rStyle w:val="StyleUnderline"/>
        </w:rPr>
        <w:t>in</w:t>
      </w:r>
      <w:r w:rsidRPr="00431A2B">
        <w:rPr>
          <w:sz w:val="16"/>
        </w:rPr>
        <w:t xml:space="preserve"> a </w:t>
      </w:r>
      <w:r w:rsidRPr="00B8220A">
        <w:rPr>
          <w:rStyle w:val="StyleUnderline"/>
        </w:rPr>
        <w:t>posture</w:t>
      </w:r>
      <w:r w:rsidRPr="00431A2B">
        <w:rPr>
          <w:sz w:val="16"/>
        </w:rPr>
        <w:t xml:space="preserve"> </w:t>
      </w:r>
      <w:r w:rsidRPr="00B8220A">
        <w:rPr>
          <w:rStyle w:val="Emphasis"/>
          <w:highlight w:val="yellow"/>
        </w:rPr>
        <w:t>devoid</w:t>
      </w:r>
      <w:r w:rsidRPr="00431A2B">
        <w:rPr>
          <w:sz w:val="16"/>
          <w:highlight w:val="yellow"/>
        </w:rPr>
        <w:t xml:space="preserve"> </w:t>
      </w:r>
      <w:r w:rsidRPr="00B8220A">
        <w:rPr>
          <w:rStyle w:val="StyleUnderline"/>
          <w:highlight w:val="yellow"/>
        </w:rPr>
        <w:t>of</w:t>
      </w:r>
      <w:r w:rsidRPr="00431A2B">
        <w:rPr>
          <w:sz w:val="16"/>
          <w:highlight w:val="yellow"/>
        </w:rPr>
        <w:t xml:space="preserve"> </w:t>
      </w:r>
      <w:r w:rsidRPr="00B8220A">
        <w:rPr>
          <w:rStyle w:val="Emphasis"/>
          <w:highlight w:val="yellow"/>
        </w:rPr>
        <w:t>epistemic humility</w:t>
      </w:r>
      <w:r w:rsidRPr="00431A2B">
        <w:rPr>
          <w:sz w:val="16"/>
        </w:rPr>
        <w:t xml:space="preserve">. This is especially bewildering given that, for Warren, black abjection is not ordained by God, written into cosmology or biology, forged in a messianic transformation, or even the necessary outcome of human history. The </w:t>
      </w:r>
      <w:r w:rsidRPr="00B8220A">
        <w:rPr>
          <w:rStyle w:val="StyleUnderline"/>
          <w:highlight w:val="yellow"/>
        </w:rPr>
        <w:t>antiblack order</w:t>
      </w:r>
      <w:r w:rsidRPr="00431A2B">
        <w:rPr>
          <w:sz w:val="16"/>
        </w:rPr>
        <w:t xml:space="preserve">, insofar as one can discern from his account, </w:t>
      </w:r>
      <w:r w:rsidRPr="00B8220A">
        <w:rPr>
          <w:rStyle w:val="StyleUnderline"/>
          <w:highlight w:val="yellow"/>
        </w:rPr>
        <w:t>is</w:t>
      </w:r>
      <w:r w:rsidRPr="00431A2B">
        <w:rPr>
          <w:rStyle w:val="StyleUnderline"/>
        </w:rPr>
        <w:t xml:space="preserve"> </w:t>
      </w:r>
      <w:r w:rsidRPr="00B8220A">
        <w:rPr>
          <w:rStyle w:val="StyleUnderline"/>
        </w:rPr>
        <w:t>the</w:t>
      </w:r>
      <w:r w:rsidRPr="00431A2B">
        <w:rPr>
          <w:sz w:val="16"/>
        </w:rPr>
        <w:t xml:space="preserve"> </w:t>
      </w:r>
      <w:r w:rsidRPr="00B8220A">
        <w:rPr>
          <w:rStyle w:val="Emphasis"/>
        </w:rPr>
        <w:t>artifact</w:t>
      </w:r>
      <w:r w:rsidRPr="00431A2B">
        <w:rPr>
          <w:sz w:val="16"/>
        </w:rPr>
        <w:t xml:space="preserve"> </w:t>
      </w:r>
      <w:r w:rsidRPr="00B8220A">
        <w:rPr>
          <w:rStyle w:val="StyleUnderline"/>
        </w:rPr>
        <w:t>of</w:t>
      </w:r>
      <w:r w:rsidRPr="00431A2B">
        <w:rPr>
          <w:rStyle w:val="StyleUnderline"/>
        </w:rPr>
        <w:t xml:space="preserve"> </w:t>
      </w:r>
      <w:r w:rsidRPr="00B8220A">
        <w:rPr>
          <w:rStyle w:val="StyleUnderline"/>
          <w:highlight w:val="yellow"/>
        </w:rPr>
        <w:t>a</w:t>
      </w:r>
      <w:r w:rsidRPr="00431A2B">
        <w:rPr>
          <w:sz w:val="16"/>
          <w:highlight w:val="yellow"/>
        </w:rPr>
        <w:t xml:space="preserve"> </w:t>
      </w:r>
      <w:r w:rsidRPr="005D538F">
        <w:rPr>
          <w:rStyle w:val="Emphasis"/>
          <w:highlight w:val="yellow"/>
        </w:rPr>
        <w:t>complex, interdependent</w:t>
      </w:r>
      <w:r w:rsidRPr="00B8220A">
        <w:rPr>
          <w:rStyle w:val="Emphasis"/>
          <w:highlight w:val="yellow"/>
        </w:rPr>
        <w:t xml:space="preserve"> web</w:t>
      </w:r>
      <w:r w:rsidRPr="00431A2B">
        <w:rPr>
          <w:sz w:val="16"/>
          <w:highlight w:val="yellow"/>
        </w:rPr>
        <w:t xml:space="preserve"> </w:t>
      </w:r>
      <w:r w:rsidRPr="00B8220A">
        <w:rPr>
          <w:rStyle w:val="StyleUnderline"/>
          <w:highlight w:val="yellow"/>
        </w:rPr>
        <w:t>of</w:t>
      </w:r>
      <w:r w:rsidRPr="00431A2B">
        <w:rPr>
          <w:sz w:val="16"/>
          <w:highlight w:val="yellow"/>
        </w:rPr>
        <w:t xml:space="preserve"> </w:t>
      </w:r>
      <w:r w:rsidRPr="005D538F">
        <w:rPr>
          <w:rStyle w:val="Emphasis"/>
          <w:highlight w:val="yellow"/>
        </w:rPr>
        <w:t>decisions, ideas, practices, desires</w:t>
      </w:r>
      <w:r w:rsidRPr="00431A2B">
        <w:rPr>
          <w:sz w:val="16"/>
        </w:rPr>
        <w:t xml:space="preserve">, </w:t>
      </w:r>
      <w:r w:rsidRPr="00B8220A">
        <w:rPr>
          <w:rStyle w:val="StyleUnderline"/>
        </w:rPr>
        <w:t>and</w:t>
      </w:r>
      <w:r w:rsidRPr="00431A2B">
        <w:rPr>
          <w:sz w:val="16"/>
        </w:rPr>
        <w:t xml:space="preserve"> </w:t>
      </w:r>
      <w:r w:rsidRPr="00B8220A">
        <w:rPr>
          <w:rStyle w:val="StyleUnderline"/>
        </w:rPr>
        <w:t>other</w:t>
      </w:r>
      <w:r w:rsidRPr="00431A2B">
        <w:rPr>
          <w:sz w:val="16"/>
        </w:rPr>
        <w:t xml:space="preserve"> </w:t>
      </w:r>
      <w:r w:rsidRPr="00B8220A">
        <w:rPr>
          <w:rStyle w:val="Emphasis"/>
        </w:rPr>
        <w:t>myriad strivings</w:t>
      </w:r>
      <w:r w:rsidRPr="00431A2B">
        <w:rPr>
          <w:sz w:val="16"/>
        </w:rPr>
        <w:t xml:space="preserve"> </w:t>
      </w:r>
      <w:r w:rsidRPr="00B8220A">
        <w:rPr>
          <w:rStyle w:val="StyleUnderline"/>
        </w:rPr>
        <w:t>and</w:t>
      </w:r>
      <w:r w:rsidRPr="00431A2B">
        <w:rPr>
          <w:sz w:val="16"/>
        </w:rPr>
        <w:t xml:space="preserve"> </w:t>
      </w:r>
      <w:r w:rsidRPr="00B8220A">
        <w:rPr>
          <w:rStyle w:val="Emphasis"/>
        </w:rPr>
        <w:t>sayings</w:t>
      </w:r>
      <w:r w:rsidRPr="00431A2B">
        <w:rPr>
          <w:sz w:val="16"/>
        </w:rPr>
        <w:t xml:space="preserve"> </w:t>
      </w:r>
      <w:r w:rsidRPr="00B8220A">
        <w:rPr>
          <w:rStyle w:val="StyleUnderline"/>
          <w:highlight w:val="yellow"/>
        </w:rPr>
        <w:t>of</w:t>
      </w:r>
      <w:r w:rsidRPr="00431A2B">
        <w:rPr>
          <w:sz w:val="16"/>
          <w:highlight w:val="yellow"/>
        </w:rPr>
        <w:t xml:space="preserve"> </w:t>
      </w:r>
      <w:r w:rsidRPr="00B8220A">
        <w:rPr>
          <w:rStyle w:val="StyleUnderline"/>
          <w:highlight w:val="yellow"/>
        </w:rPr>
        <w:t>human</w:t>
      </w:r>
      <w:r w:rsidRPr="00B8220A">
        <w:rPr>
          <w:rStyle w:val="StyleUnderline"/>
        </w:rPr>
        <w:t xml:space="preserve"> being</w:t>
      </w:r>
      <w:r w:rsidRPr="00B8220A">
        <w:rPr>
          <w:rStyle w:val="StyleUnderline"/>
          <w:highlight w:val="yellow"/>
        </w:rPr>
        <w:t>s</w:t>
      </w:r>
      <w:r w:rsidRPr="00431A2B">
        <w:rPr>
          <w:sz w:val="16"/>
        </w:rPr>
        <w:t xml:space="preserve"> </w:t>
      </w:r>
      <w:r w:rsidRPr="00B8220A">
        <w:rPr>
          <w:rStyle w:val="StyleUnderline"/>
        </w:rPr>
        <w:t>that</w:t>
      </w:r>
      <w:r w:rsidRPr="00431A2B">
        <w:rPr>
          <w:sz w:val="16"/>
        </w:rPr>
        <w:t xml:space="preserve"> </w:t>
      </w:r>
      <w:r w:rsidRPr="00B8220A">
        <w:rPr>
          <w:rStyle w:val="Emphasis"/>
        </w:rPr>
        <w:t>coalesced</w:t>
      </w:r>
      <w:r w:rsidRPr="00431A2B">
        <w:rPr>
          <w:sz w:val="16"/>
        </w:rPr>
        <w:t xml:space="preserve"> to create the African slave trade, imperialism, and anti-black racial ideology. If this web of actions can be said to have created, the unforeseen consequence, of an anti-black world, it is </w:t>
      </w:r>
      <w:r w:rsidRPr="00B8220A">
        <w:rPr>
          <w:rStyle w:val="StyleUnderline"/>
          <w:highlight w:val="yellow"/>
        </w:rPr>
        <w:t>unclear how</w:t>
      </w:r>
      <w:r w:rsidRPr="00431A2B">
        <w:rPr>
          <w:sz w:val="16"/>
        </w:rPr>
        <w:t xml:space="preserve">, </w:t>
      </w:r>
      <w:r w:rsidRPr="00B8220A">
        <w:rPr>
          <w:rStyle w:val="Emphasis"/>
        </w:rPr>
        <w:t>without escaping</w:t>
      </w:r>
      <w:r w:rsidRPr="00431A2B">
        <w:rPr>
          <w:sz w:val="16"/>
        </w:rPr>
        <w:t xml:space="preserve"> these </w:t>
      </w:r>
      <w:r w:rsidRPr="00B8220A">
        <w:rPr>
          <w:rStyle w:val="Emphasis"/>
        </w:rPr>
        <w:t>human dynamics</w:t>
      </w:r>
      <w:r w:rsidRPr="00431A2B">
        <w:rPr>
          <w:sz w:val="16"/>
        </w:rPr>
        <w:t xml:space="preserve"> </w:t>
      </w:r>
      <w:r w:rsidRPr="00B8220A">
        <w:rPr>
          <w:rStyle w:val="StyleUnderline"/>
        </w:rPr>
        <w:t>into</w:t>
      </w:r>
      <w:r w:rsidRPr="00431A2B">
        <w:rPr>
          <w:sz w:val="16"/>
        </w:rPr>
        <w:t xml:space="preserve"> the realm of </w:t>
      </w:r>
      <w:r w:rsidRPr="00B8220A">
        <w:rPr>
          <w:rStyle w:val="Emphasis"/>
        </w:rPr>
        <w:t>metaphysics</w:t>
      </w:r>
      <w:r w:rsidRPr="00431A2B">
        <w:rPr>
          <w:sz w:val="16"/>
        </w:rPr>
        <w:t>, the Afro-</w:t>
      </w:r>
      <w:r w:rsidRPr="00B8220A">
        <w:rPr>
          <w:rStyle w:val="StyleUnderline"/>
          <w:highlight w:val="yellow"/>
        </w:rPr>
        <w:t>Pess</w:t>
      </w:r>
      <w:r w:rsidRPr="00431A2B">
        <w:rPr>
          <w:sz w:val="16"/>
        </w:rPr>
        <w:t xml:space="preserve">imist can </w:t>
      </w:r>
      <w:r w:rsidRPr="00B8220A">
        <w:rPr>
          <w:rStyle w:val="Emphasis"/>
          <w:highlight w:val="yellow"/>
        </w:rPr>
        <w:t>presume</w:t>
      </w:r>
      <w:r w:rsidRPr="00431A2B">
        <w:rPr>
          <w:sz w:val="16"/>
        </w:rPr>
        <w:t xml:space="preserve">, </w:t>
      </w:r>
      <w:r w:rsidRPr="00B8220A">
        <w:rPr>
          <w:rStyle w:val="Emphasis"/>
        </w:rPr>
        <w:t>a priori</w:t>
      </w:r>
      <w:r w:rsidRPr="00431A2B">
        <w:rPr>
          <w:sz w:val="16"/>
        </w:rPr>
        <w:t xml:space="preserve">, </w:t>
      </w:r>
      <w:r w:rsidRPr="00B8220A">
        <w:rPr>
          <w:rStyle w:val="StyleUnderline"/>
          <w:highlight w:val="yellow"/>
        </w:rPr>
        <w:t>to predict</w:t>
      </w:r>
      <w:r w:rsidRPr="00431A2B">
        <w:rPr>
          <w:rStyle w:val="StyleUnderline"/>
          <w:highlight w:val="yellow"/>
        </w:rPr>
        <w:t xml:space="preserve"> </w:t>
      </w:r>
      <w:r w:rsidRPr="00B8220A">
        <w:rPr>
          <w:rStyle w:val="StyleUnderline"/>
          <w:highlight w:val="yellow"/>
        </w:rPr>
        <w:t>the</w:t>
      </w:r>
      <w:r w:rsidRPr="00431A2B">
        <w:rPr>
          <w:sz w:val="16"/>
          <w:highlight w:val="yellow"/>
        </w:rPr>
        <w:t xml:space="preserve"> </w:t>
      </w:r>
      <w:r w:rsidRPr="00B8220A">
        <w:rPr>
          <w:rStyle w:val="Emphasis"/>
          <w:highlight w:val="yellow"/>
        </w:rPr>
        <w:t>whole range</w:t>
      </w:r>
      <w:r w:rsidRPr="00431A2B">
        <w:rPr>
          <w:sz w:val="16"/>
          <w:highlight w:val="yellow"/>
        </w:rPr>
        <w:t xml:space="preserve"> </w:t>
      </w:r>
      <w:r w:rsidRPr="00B8220A">
        <w:rPr>
          <w:rStyle w:val="StyleUnderline"/>
          <w:highlight w:val="yellow"/>
        </w:rPr>
        <w:t>of</w:t>
      </w:r>
      <w:r w:rsidRPr="00431A2B">
        <w:rPr>
          <w:sz w:val="16"/>
          <w:highlight w:val="yellow"/>
        </w:rPr>
        <w:t xml:space="preserve"> </w:t>
      </w:r>
      <w:r w:rsidRPr="00B8220A">
        <w:rPr>
          <w:rStyle w:val="Emphasis"/>
          <w:highlight w:val="yellow"/>
        </w:rPr>
        <w:t>possible outcomes</w:t>
      </w:r>
      <w:r w:rsidRPr="00431A2B">
        <w:rPr>
          <w:sz w:val="16"/>
          <w:highlight w:val="yellow"/>
        </w:rPr>
        <w:t xml:space="preserve"> </w:t>
      </w:r>
      <w:r w:rsidRPr="00B8220A">
        <w:rPr>
          <w:rStyle w:val="StyleUnderline"/>
          <w:highlight w:val="yellow"/>
        </w:rPr>
        <w:t>of</w:t>
      </w:r>
      <w:r w:rsidRPr="00431A2B">
        <w:rPr>
          <w:sz w:val="16"/>
        </w:rPr>
        <w:t xml:space="preserve"> </w:t>
      </w:r>
      <w:r w:rsidRPr="00B8220A">
        <w:rPr>
          <w:rStyle w:val="Emphasis"/>
        </w:rPr>
        <w:t xml:space="preserve">interpenetrating </w:t>
      </w:r>
      <w:r w:rsidRPr="00B8220A">
        <w:rPr>
          <w:rStyle w:val="Emphasis"/>
          <w:highlight w:val="yellow"/>
        </w:rPr>
        <w:t>complex</w:t>
      </w:r>
      <w:r w:rsidRPr="00431A2B">
        <w:rPr>
          <w:sz w:val="16"/>
          <w:highlight w:val="yellow"/>
        </w:rPr>
        <w:t xml:space="preserve"> </w:t>
      </w:r>
      <w:r w:rsidRPr="00B8220A">
        <w:rPr>
          <w:rStyle w:val="StyleUnderline"/>
          <w:highlight w:val="yellow"/>
        </w:rPr>
        <w:t>systems</w:t>
      </w:r>
      <w:r w:rsidRPr="00431A2B">
        <w:rPr>
          <w:rStyle w:val="StyleUnderline"/>
          <w:highlight w:val="yellow"/>
        </w:rPr>
        <w:t xml:space="preserve"> </w:t>
      </w:r>
      <w:r w:rsidRPr="00431A2B">
        <w:rPr>
          <w:rStyle w:val="StyleUnderline"/>
        </w:rPr>
        <w:t>of scientific research</w:t>
      </w:r>
      <w:r w:rsidRPr="00431A2B">
        <w:rPr>
          <w:sz w:val="16"/>
        </w:rPr>
        <w:t xml:space="preserve">, </w:t>
      </w:r>
      <w:r w:rsidRPr="00431A2B">
        <w:rPr>
          <w:rStyle w:val="StyleUnderline"/>
        </w:rPr>
        <w:t>global governance</w:t>
      </w:r>
      <w:r w:rsidRPr="00431A2B">
        <w:rPr>
          <w:sz w:val="16"/>
        </w:rPr>
        <w:t xml:space="preserve">, </w:t>
      </w:r>
      <w:r w:rsidRPr="00431A2B">
        <w:rPr>
          <w:rStyle w:val="StyleUnderline"/>
        </w:rPr>
        <w:t>economic markets</w:t>
      </w:r>
      <w:r w:rsidRPr="00431A2B">
        <w:rPr>
          <w:sz w:val="16"/>
        </w:rPr>
        <w:t xml:space="preserve">, </w:t>
      </w:r>
      <w:r w:rsidRPr="00431A2B">
        <w:rPr>
          <w:rStyle w:val="StyleUnderline"/>
        </w:rPr>
        <w:t>cultural production</w:t>
      </w:r>
      <w:r w:rsidRPr="00431A2B">
        <w:rPr>
          <w:sz w:val="16"/>
        </w:rPr>
        <w:t xml:space="preserve">, </w:t>
      </w:r>
      <w:r w:rsidRPr="00431A2B">
        <w:rPr>
          <w:rStyle w:val="StyleUnderline"/>
        </w:rPr>
        <w:t>climate change</w:t>
      </w:r>
      <w:r w:rsidRPr="00431A2B">
        <w:rPr>
          <w:sz w:val="16"/>
        </w:rPr>
        <w:t xml:space="preserve">, </w:t>
      </w:r>
      <w:r w:rsidRPr="00431A2B">
        <w:rPr>
          <w:rStyle w:val="StyleUnderline"/>
        </w:rPr>
        <w:t>and more</w:t>
      </w:r>
      <w:r w:rsidRPr="00431A2B">
        <w:rPr>
          <w:sz w:val="16"/>
        </w:rPr>
        <w:t xml:space="preserve">. Indeed, given that we are on the cusp of absorbing innovations like artificial intelligence, space travel, gene editing, quantum computing, cloning, and advanced robotics – it seems especially </w:t>
      </w:r>
      <w:r w:rsidRPr="00B8220A">
        <w:rPr>
          <w:rStyle w:val="Emphasis"/>
        </w:rPr>
        <w:t>overconfident</w:t>
      </w:r>
      <w:r w:rsidRPr="00431A2B">
        <w:rPr>
          <w:sz w:val="16"/>
        </w:rPr>
        <w:t xml:space="preserve"> </w:t>
      </w:r>
      <w:r w:rsidRPr="00B8220A">
        <w:rPr>
          <w:rStyle w:val="StyleUnderline"/>
        </w:rPr>
        <w:t>to hang</w:t>
      </w:r>
      <w:r w:rsidRPr="00431A2B">
        <w:rPr>
          <w:sz w:val="16"/>
        </w:rPr>
        <w:t xml:space="preserve"> </w:t>
      </w:r>
      <w:r w:rsidRPr="00B8220A">
        <w:rPr>
          <w:rStyle w:val="Emphasis"/>
        </w:rPr>
        <w:t>political judgment</w:t>
      </w:r>
      <w:r w:rsidRPr="00431A2B">
        <w:rPr>
          <w:sz w:val="16"/>
        </w:rPr>
        <w:t xml:space="preserve"> </w:t>
      </w:r>
      <w:r w:rsidRPr="00B8220A">
        <w:rPr>
          <w:rStyle w:val="StyleUnderline"/>
        </w:rPr>
        <w:t>on such</w:t>
      </w:r>
      <w:r w:rsidRPr="00431A2B">
        <w:rPr>
          <w:sz w:val="16"/>
        </w:rPr>
        <w:t xml:space="preserve"> </w:t>
      </w:r>
      <w:r w:rsidRPr="00B8220A">
        <w:rPr>
          <w:rStyle w:val="Emphasis"/>
        </w:rPr>
        <w:t>precarious predictions</w:t>
      </w:r>
      <w:r w:rsidRPr="00431A2B">
        <w:rPr>
          <w:sz w:val="16"/>
        </w:rPr>
        <w:t>.</w:t>
      </w:r>
    </w:p>
    <w:p w14:paraId="08B129A7" w14:textId="77777777" w:rsidR="007F6B4C" w:rsidRPr="00431A2B" w:rsidRDefault="007F6B4C" w:rsidP="007F6B4C">
      <w:pPr>
        <w:rPr>
          <w:sz w:val="16"/>
        </w:rPr>
      </w:pPr>
      <w:r w:rsidRPr="00B8220A">
        <w:rPr>
          <w:rStyle w:val="StyleUnderline"/>
        </w:rPr>
        <w:t>This stance</w:t>
      </w:r>
      <w:r w:rsidRPr="00431A2B">
        <w:rPr>
          <w:sz w:val="16"/>
        </w:rPr>
        <w:t xml:space="preserve"> toward the future </w:t>
      </w:r>
      <w:r w:rsidRPr="00B8220A">
        <w:rPr>
          <w:rStyle w:val="StyleUnderline"/>
        </w:rPr>
        <w:t>is</w:t>
      </w:r>
      <w:r w:rsidRPr="00431A2B">
        <w:rPr>
          <w:sz w:val="16"/>
        </w:rPr>
        <w:t xml:space="preserve"> </w:t>
      </w:r>
      <w:r w:rsidRPr="00B8220A">
        <w:rPr>
          <w:rStyle w:val="Emphasis"/>
        </w:rPr>
        <w:t>self-undermining</w:t>
      </w:r>
      <w:r w:rsidRPr="00431A2B">
        <w:rPr>
          <w:sz w:val="16"/>
        </w:rPr>
        <w:t xml:space="preserve"> in another way. </w:t>
      </w:r>
      <w:r w:rsidRPr="00B8220A">
        <w:rPr>
          <w:rStyle w:val="StyleUnderline"/>
          <w:highlight w:val="yellow"/>
        </w:rPr>
        <w:t>To</w:t>
      </w:r>
      <w:r w:rsidRPr="00431A2B">
        <w:rPr>
          <w:sz w:val="16"/>
          <w:highlight w:val="yellow"/>
        </w:rPr>
        <w:t xml:space="preserve"> </w:t>
      </w:r>
      <w:r w:rsidRPr="00B8220A">
        <w:rPr>
          <w:rStyle w:val="StyleUnderline"/>
          <w:highlight w:val="yellow"/>
        </w:rPr>
        <w:t>substantiate</w:t>
      </w:r>
      <w:r w:rsidRPr="00431A2B">
        <w:rPr>
          <w:sz w:val="16"/>
        </w:rPr>
        <w:t xml:space="preserve"> the claim </w:t>
      </w:r>
      <w:r w:rsidRPr="00B8220A">
        <w:rPr>
          <w:rStyle w:val="StyleUnderline"/>
        </w:rPr>
        <w:t>that</w:t>
      </w:r>
      <w:r w:rsidRPr="00431A2B">
        <w:rPr>
          <w:sz w:val="16"/>
        </w:rPr>
        <w:t xml:space="preserve"> </w:t>
      </w:r>
      <w:r w:rsidRPr="00B8220A">
        <w:rPr>
          <w:rStyle w:val="Emphasis"/>
          <w:highlight w:val="yellow"/>
        </w:rPr>
        <w:t>all</w:t>
      </w:r>
      <w:r w:rsidRPr="00B8220A">
        <w:rPr>
          <w:rStyle w:val="Emphasis"/>
        </w:rPr>
        <w:t xml:space="preserve"> political </w:t>
      </w:r>
      <w:r w:rsidRPr="00B8220A">
        <w:rPr>
          <w:rStyle w:val="Emphasis"/>
          <w:highlight w:val="yellow"/>
        </w:rPr>
        <w:t>struggles</w:t>
      </w:r>
      <w:r w:rsidRPr="00431A2B">
        <w:rPr>
          <w:sz w:val="16"/>
          <w:highlight w:val="yellow"/>
        </w:rPr>
        <w:t xml:space="preserve"> </w:t>
      </w:r>
      <w:r w:rsidRPr="00B8220A">
        <w:rPr>
          <w:rStyle w:val="StyleUnderline"/>
          <w:highlight w:val="yellow"/>
        </w:rPr>
        <w:t>to</w:t>
      </w:r>
      <w:r w:rsidRPr="00431A2B">
        <w:rPr>
          <w:sz w:val="16"/>
          <w:highlight w:val="yellow"/>
        </w:rPr>
        <w:t xml:space="preserve"> </w:t>
      </w:r>
      <w:r w:rsidRPr="00B8220A">
        <w:rPr>
          <w:rStyle w:val="Emphasis"/>
          <w:highlight w:val="yellow"/>
        </w:rPr>
        <w:t>overcome</w:t>
      </w:r>
      <w:r w:rsidRPr="00431A2B">
        <w:rPr>
          <w:sz w:val="16"/>
        </w:rPr>
        <w:t xml:space="preserve"> </w:t>
      </w:r>
      <w:r w:rsidRPr="00B8220A">
        <w:rPr>
          <w:rStyle w:val="StyleUnderline"/>
        </w:rPr>
        <w:t>or</w:t>
      </w:r>
      <w:r w:rsidRPr="00431A2B">
        <w:rPr>
          <w:sz w:val="16"/>
        </w:rPr>
        <w:t xml:space="preserve"> </w:t>
      </w:r>
      <w:r w:rsidRPr="00B8220A">
        <w:rPr>
          <w:rStyle w:val="Emphasis"/>
        </w:rPr>
        <w:t>even substantively ameliorate</w:t>
      </w:r>
      <w:r w:rsidRPr="00431A2B">
        <w:rPr>
          <w:sz w:val="16"/>
        </w:rPr>
        <w:t xml:space="preserve"> the perpetually restructuring condition of </w:t>
      </w:r>
      <w:r w:rsidRPr="00B8220A">
        <w:rPr>
          <w:rStyle w:val="StyleUnderline"/>
          <w:highlight w:val="yellow"/>
        </w:rPr>
        <w:t>antiblackness</w:t>
      </w:r>
      <w:r w:rsidRPr="00431A2B">
        <w:rPr>
          <w:sz w:val="16"/>
          <w:highlight w:val="yellow"/>
        </w:rPr>
        <w:t xml:space="preserve"> </w:t>
      </w:r>
      <w:r w:rsidRPr="00B8220A">
        <w:rPr>
          <w:rStyle w:val="Emphasis"/>
          <w:highlight w:val="yellow"/>
        </w:rPr>
        <w:t>will be defeated</w:t>
      </w:r>
      <w:r w:rsidRPr="00431A2B">
        <w:rPr>
          <w:sz w:val="16"/>
          <w:highlight w:val="yellow"/>
        </w:rPr>
        <w:t xml:space="preserve">, </w:t>
      </w:r>
      <w:r w:rsidRPr="00B8220A">
        <w:rPr>
          <w:rStyle w:val="StyleUnderline"/>
          <w:highlight w:val="yellow"/>
        </w:rPr>
        <w:t>requires</w:t>
      </w:r>
      <w:r w:rsidRPr="00431A2B">
        <w:rPr>
          <w:sz w:val="16"/>
        </w:rPr>
        <w:t xml:space="preserve"> that </w:t>
      </w:r>
      <w:r w:rsidRPr="00431A2B">
        <w:rPr>
          <w:rStyle w:val="StyleUnderline"/>
          <w:highlight w:val="yellow"/>
        </w:rPr>
        <w:t>people</w:t>
      </w:r>
      <w:r w:rsidRPr="00431A2B">
        <w:rPr>
          <w:sz w:val="16"/>
          <w:highlight w:val="yellow"/>
        </w:rPr>
        <w:t xml:space="preserve"> </w:t>
      </w:r>
      <w:r w:rsidRPr="00431A2B">
        <w:rPr>
          <w:rStyle w:val="Emphasis"/>
          <w:highlight w:val="yellow"/>
        </w:rPr>
        <w:t>continue to engage</w:t>
      </w:r>
      <w:r w:rsidRPr="00431A2B">
        <w:rPr>
          <w:sz w:val="16"/>
        </w:rPr>
        <w:t xml:space="preserve"> </w:t>
      </w:r>
      <w:r w:rsidRPr="00B8220A">
        <w:rPr>
          <w:rStyle w:val="StyleUnderline"/>
        </w:rPr>
        <w:t>and</w:t>
      </w:r>
      <w:r w:rsidRPr="00431A2B">
        <w:rPr>
          <w:sz w:val="16"/>
        </w:rPr>
        <w:t xml:space="preserve"> </w:t>
      </w:r>
      <w:r w:rsidRPr="00431A2B">
        <w:rPr>
          <w:rStyle w:val="Emphasis"/>
        </w:rPr>
        <w:t>experiment</w:t>
      </w:r>
      <w:r w:rsidRPr="00431A2B">
        <w:rPr>
          <w:sz w:val="16"/>
        </w:rPr>
        <w:t xml:space="preserve"> </w:t>
      </w:r>
      <w:r w:rsidRPr="00B8220A">
        <w:rPr>
          <w:rStyle w:val="StyleUnderline"/>
          <w:highlight w:val="yellow"/>
        </w:rPr>
        <w:t>with</w:t>
      </w:r>
      <w:r w:rsidRPr="00431A2B">
        <w:rPr>
          <w:sz w:val="16"/>
          <w:highlight w:val="yellow"/>
        </w:rPr>
        <w:t xml:space="preserve"> </w:t>
      </w:r>
      <w:r w:rsidRPr="00B8220A">
        <w:rPr>
          <w:rStyle w:val="Emphasis"/>
          <w:highlight w:val="yellow"/>
        </w:rPr>
        <w:t>political action</w:t>
      </w:r>
      <w:r w:rsidRPr="00431A2B">
        <w:rPr>
          <w:sz w:val="16"/>
        </w:rPr>
        <w:t xml:space="preserve"> to try to do so. Yet, the Afro-</w:t>
      </w:r>
      <w:r w:rsidRPr="00B8220A">
        <w:rPr>
          <w:rStyle w:val="StyleUnderline"/>
          <w:highlight w:val="yellow"/>
        </w:rPr>
        <w:t>Pess</w:t>
      </w:r>
      <w:r w:rsidRPr="00431A2B">
        <w:rPr>
          <w:sz w:val="16"/>
        </w:rPr>
        <w:t xml:space="preserve">imist, in their recommendation that they do not, </w:t>
      </w:r>
      <w:r w:rsidRPr="00B8220A">
        <w:rPr>
          <w:rStyle w:val="StyleUnderline"/>
        </w:rPr>
        <w:t>would</w:t>
      </w:r>
      <w:r w:rsidRPr="00431A2B">
        <w:rPr>
          <w:sz w:val="16"/>
        </w:rPr>
        <w:t xml:space="preserve"> </w:t>
      </w:r>
      <w:r w:rsidRPr="00B8220A">
        <w:rPr>
          <w:rStyle w:val="Emphasis"/>
          <w:highlight w:val="yellow"/>
        </w:rPr>
        <w:t>foreclose</w:t>
      </w:r>
      <w:r w:rsidRPr="00431A2B">
        <w:rPr>
          <w:sz w:val="16"/>
        </w:rPr>
        <w:t xml:space="preserve"> a range of </w:t>
      </w:r>
      <w:r w:rsidRPr="005D538F">
        <w:rPr>
          <w:rStyle w:val="Emphasis"/>
        </w:rPr>
        <w:t xml:space="preserve">various </w:t>
      </w:r>
      <w:r w:rsidRPr="00B8220A">
        <w:rPr>
          <w:rStyle w:val="Emphasis"/>
          <w:highlight w:val="yellow"/>
        </w:rPr>
        <w:t>strategies</w:t>
      </w:r>
      <w:r w:rsidRPr="00431A2B">
        <w:rPr>
          <w:sz w:val="16"/>
        </w:rPr>
        <w:t xml:space="preserve">, </w:t>
      </w:r>
      <w:r w:rsidRPr="00B8220A">
        <w:rPr>
          <w:rStyle w:val="Emphasis"/>
        </w:rPr>
        <w:t>ideals</w:t>
      </w:r>
      <w:r w:rsidRPr="00431A2B">
        <w:rPr>
          <w:sz w:val="16"/>
        </w:rPr>
        <w:t xml:space="preserve">, </w:t>
      </w:r>
      <w:r w:rsidRPr="00B8220A">
        <w:rPr>
          <w:rStyle w:val="StyleUnderline"/>
        </w:rPr>
        <w:t>and</w:t>
      </w:r>
      <w:r w:rsidRPr="00431A2B">
        <w:rPr>
          <w:sz w:val="16"/>
        </w:rPr>
        <w:t xml:space="preserve"> </w:t>
      </w:r>
      <w:r w:rsidRPr="00431A2B">
        <w:rPr>
          <w:rStyle w:val="Emphasis"/>
          <w:sz w:val="24"/>
          <w:szCs w:val="24"/>
        </w:rPr>
        <w:t xml:space="preserve">possibilities </w:t>
      </w:r>
      <w:r w:rsidRPr="00431A2B">
        <w:rPr>
          <w:rStyle w:val="Emphasis"/>
          <w:sz w:val="24"/>
          <w:szCs w:val="24"/>
          <w:highlight w:val="yellow"/>
        </w:rPr>
        <w:t>untested against changing social facts</w:t>
      </w:r>
      <w:r w:rsidRPr="00431A2B">
        <w:rPr>
          <w:sz w:val="16"/>
        </w:rPr>
        <w:t xml:space="preserve">. Indeed, the discontent that motivates Afro-Pessimism itself emerges from the very longing for total revolution via which black movements produced in the course of struggle and sustained, self-consciously, as a historical inheritance with an eye toward sustained, intergenerational resistance of an unspecified character. </w:t>
      </w:r>
    </w:p>
    <w:p w14:paraId="0F979EFF" w14:textId="77777777" w:rsidR="007F6B4C" w:rsidRPr="00431A2B" w:rsidRDefault="007F6B4C" w:rsidP="007F6B4C">
      <w:pPr>
        <w:rPr>
          <w:sz w:val="16"/>
        </w:rPr>
      </w:pPr>
      <w:r w:rsidRPr="00431A2B">
        <w:rPr>
          <w:sz w:val="16"/>
        </w:rPr>
        <w:t xml:space="preserve">The </w:t>
      </w:r>
      <w:r w:rsidRPr="00B8220A">
        <w:rPr>
          <w:rStyle w:val="StyleUnderline"/>
          <w:highlight w:val="yellow"/>
        </w:rPr>
        <w:t>pess</w:t>
      </w:r>
      <w:r w:rsidRPr="00431A2B">
        <w:rPr>
          <w:sz w:val="16"/>
        </w:rPr>
        <w:t xml:space="preserve">imist, in both heaping scorn upon past traditions and counseling withdrawal from the practice of politics, </w:t>
      </w:r>
      <w:r w:rsidRPr="00B8220A">
        <w:rPr>
          <w:rStyle w:val="StyleUnderline"/>
        </w:rPr>
        <w:t>would</w:t>
      </w:r>
      <w:r w:rsidRPr="00431A2B">
        <w:rPr>
          <w:sz w:val="16"/>
        </w:rPr>
        <w:t xml:space="preserve">, if “successful,” </w:t>
      </w:r>
      <w:r w:rsidRPr="001C2DFE">
        <w:rPr>
          <w:rStyle w:val="Emphasis"/>
          <w:highlight w:val="yellow"/>
        </w:rPr>
        <w:t>dissolve</w:t>
      </w:r>
      <w:r w:rsidRPr="00431A2B">
        <w:rPr>
          <w:sz w:val="16"/>
        </w:rPr>
        <w:t xml:space="preserve"> the </w:t>
      </w:r>
      <w:r w:rsidRPr="001C2DFE">
        <w:rPr>
          <w:rStyle w:val="Emphasis"/>
          <w:highlight w:val="yellow"/>
        </w:rPr>
        <w:t>possibility</w:t>
      </w:r>
      <w:r w:rsidRPr="00431A2B">
        <w:rPr>
          <w:sz w:val="16"/>
          <w:highlight w:val="yellow"/>
        </w:rPr>
        <w:t xml:space="preserve"> </w:t>
      </w:r>
      <w:r w:rsidRPr="00B8220A">
        <w:rPr>
          <w:rStyle w:val="StyleUnderline"/>
          <w:highlight w:val="yellow"/>
        </w:rPr>
        <w:t>for its</w:t>
      </w:r>
      <w:r w:rsidRPr="00431A2B">
        <w:rPr>
          <w:sz w:val="16"/>
          <w:highlight w:val="yellow"/>
        </w:rPr>
        <w:t xml:space="preserve"> </w:t>
      </w:r>
      <w:r w:rsidRPr="00B8220A">
        <w:rPr>
          <w:rStyle w:val="Emphasis"/>
          <w:highlight w:val="yellow"/>
        </w:rPr>
        <w:t>own reproduction</w:t>
      </w:r>
      <w:r w:rsidRPr="00431A2B">
        <w:rPr>
          <w:sz w:val="16"/>
        </w:rPr>
        <w:t xml:space="preserve">. The </w:t>
      </w:r>
      <w:r w:rsidRPr="00B8220A">
        <w:rPr>
          <w:rStyle w:val="StyleUnderline"/>
        </w:rPr>
        <w:t>pain of oppression</w:t>
      </w:r>
      <w:r w:rsidRPr="00431A2B">
        <w:rPr>
          <w:sz w:val="16"/>
        </w:rPr>
        <w:t xml:space="preserve">, as Afro-pessimists well know by the fact the broader black tradition of letters disagree with them, is </w:t>
      </w:r>
      <w:r w:rsidRPr="00B8220A">
        <w:rPr>
          <w:rStyle w:val="Emphasis"/>
        </w:rPr>
        <w:t>not enough</w:t>
      </w:r>
      <w:r w:rsidRPr="00431A2B">
        <w:rPr>
          <w:sz w:val="16"/>
        </w:rPr>
        <w:t xml:space="preserve"> </w:t>
      </w:r>
      <w:r w:rsidRPr="00B8220A">
        <w:rPr>
          <w:rStyle w:val="StyleUnderline"/>
        </w:rPr>
        <w:t>to lead one to their view</w:t>
      </w:r>
      <w:r w:rsidRPr="00431A2B">
        <w:rPr>
          <w:sz w:val="16"/>
        </w:rPr>
        <w:t xml:space="preserve">. Their </w:t>
      </w:r>
      <w:r w:rsidRPr="00B8220A">
        <w:rPr>
          <w:rStyle w:val="StyleUnderline"/>
        </w:rPr>
        <w:t>interpretative</w:t>
      </w:r>
      <w:r w:rsidRPr="00431A2B">
        <w:rPr>
          <w:sz w:val="16"/>
        </w:rPr>
        <w:t xml:space="preserve"> claims, defeated historical </w:t>
      </w:r>
      <w:r w:rsidRPr="00B8220A">
        <w:rPr>
          <w:rStyle w:val="StyleUnderline"/>
        </w:rPr>
        <w:t>struggles</w:t>
      </w:r>
      <w:r w:rsidRPr="00431A2B">
        <w:rPr>
          <w:sz w:val="16"/>
        </w:rPr>
        <w:t xml:space="preserve">, </w:t>
      </w:r>
      <w:r w:rsidRPr="00B8220A">
        <w:rPr>
          <w:rStyle w:val="StyleUnderline"/>
        </w:rPr>
        <w:t>and</w:t>
      </w:r>
      <w:r w:rsidRPr="00431A2B">
        <w:rPr>
          <w:sz w:val="16"/>
        </w:rPr>
        <w:t xml:space="preserve"> even </w:t>
      </w:r>
      <w:r w:rsidRPr="00B8220A">
        <w:rPr>
          <w:rStyle w:val="StyleUnderline"/>
        </w:rPr>
        <w:t>self-articulation</w:t>
      </w:r>
      <w:r w:rsidRPr="00431A2B">
        <w:rPr>
          <w:sz w:val="16"/>
        </w:rPr>
        <w:t xml:space="preserve"> would</w:t>
      </w:r>
      <w:r w:rsidRPr="00B8220A">
        <w:rPr>
          <w:rStyle w:val="StyleUnderline"/>
        </w:rPr>
        <w:t xml:space="preserve"> need</w:t>
      </w:r>
      <w:r w:rsidRPr="00431A2B">
        <w:rPr>
          <w:sz w:val="16"/>
        </w:rPr>
        <w:t xml:space="preserve"> to </w:t>
      </w:r>
      <w:r w:rsidRPr="00B8220A">
        <w:rPr>
          <w:rStyle w:val="StyleUnderline"/>
        </w:rPr>
        <w:t>be</w:t>
      </w:r>
      <w:r w:rsidRPr="00431A2B">
        <w:rPr>
          <w:sz w:val="16"/>
        </w:rPr>
        <w:t xml:space="preserve"> </w:t>
      </w:r>
      <w:r w:rsidRPr="00B8220A">
        <w:rPr>
          <w:rStyle w:val="Emphasis"/>
        </w:rPr>
        <w:t>sustained</w:t>
      </w:r>
      <w:r w:rsidRPr="00431A2B">
        <w:rPr>
          <w:sz w:val="16"/>
        </w:rPr>
        <w:t xml:space="preserve"> </w:t>
      </w:r>
      <w:r w:rsidRPr="00B8220A">
        <w:rPr>
          <w:rStyle w:val="StyleUnderline"/>
        </w:rPr>
        <w:t>by something other than anti-blackness</w:t>
      </w:r>
      <w:r w:rsidRPr="00431A2B">
        <w:rPr>
          <w:sz w:val="16"/>
        </w:rPr>
        <w:t xml:space="preserve"> itself. </w:t>
      </w:r>
      <w:r w:rsidRPr="00B8220A">
        <w:rPr>
          <w:rStyle w:val="StyleUnderline"/>
        </w:rPr>
        <w:t>If</w:t>
      </w:r>
      <w:r w:rsidRPr="00431A2B">
        <w:rPr>
          <w:sz w:val="16"/>
        </w:rPr>
        <w:t xml:space="preserve"> the </w:t>
      </w:r>
      <w:r w:rsidRPr="00B8220A">
        <w:rPr>
          <w:rStyle w:val="Emphasis"/>
        </w:rPr>
        <w:t>rejoinder</w:t>
      </w:r>
      <w:r w:rsidRPr="00431A2B">
        <w:rPr>
          <w:sz w:val="16"/>
        </w:rPr>
        <w:t xml:space="preserve"> </w:t>
      </w:r>
      <w:r w:rsidRPr="00B8220A">
        <w:rPr>
          <w:rStyle w:val="StyleUnderline"/>
        </w:rPr>
        <w:t>is</w:t>
      </w:r>
      <w:r w:rsidRPr="00431A2B">
        <w:rPr>
          <w:sz w:val="16"/>
        </w:rPr>
        <w:t xml:space="preserve"> that these </w:t>
      </w:r>
      <w:r w:rsidRPr="00B8220A">
        <w:rPr>
          <w:rStyle w:val="StyleUnderline"/>
        </w:rPr>
        <w:t>past forms of resistance can</w:t>
      </w:r>
      <w:r w:rsidRPr="00431A2B">
        <w:rPr>
          <w:sz w:val="16"/>
        </w:rPr>
        <w:t xml:space="preserve"> </w:t>
      </w:r>
      <w:r w:rsidRPr="00B8220A">
        <w:rPr>
          <w:rStyle w:val="Emphasis"/>
        </w:rPr>
        <w:t>never die</w:t>
      </w:r>
      <w:r w:rsidRPr="00431A2B">
        <w:rPr>
          <w:sz w:val="16"/>
        </w:rPr>
        <w:t xml:space="preserve">, and are exemplary events inscribed into the memory of peoples, </w:t>
      </w:r>
      <w:r w:rsidRPr="00B8220A">
        <w:rPr>
          <w:rStyle w:val="StyleUnderline"/>
        </w:rPr>
        <w:t>galvanizing</w:t>
      </w:r>
      <w:r w:rsidRPr="00431A2B">
        <w:rPr>
          <w:sz w:val="16"/>
        </w:rPr>
        <w:t xml:space="preserve"> them </w:t>
      </w:r>
      <w:r w:rsidRPr="00B8220A">
        <w:rPr>
          <w:rStyle w:val="Emphasis"/>
        </w:rPr>
        <w:t>always</w:t>
      </w:r>
      <w:r w:rsidRPr="00431A2B">
        <w:rPr>
          <w:sz w:val="16"/>
        </w:rPr>
        <w:t xml:space="preserve"> </w:t>
      </w:r>
      <w:r w:rsidRPr="00B8220A">
        <w:rPr>
          <w:rStyle w:val="StyleUnderline"/>
        </w:rPr>
        <w:t>toward something</w:t>
      </w:r>
      <w:r w:rsidRPr="00431A2B">
        <w:rPr>
          <w:sz w:val="16"/>
        </w:rPr>
        <w:t xml:space="preserve"> </w:t>
      </w:r>
      <w:r w:rsidRPr="00B8220A">
        <w:rPr>
          <w:rStyle w:val="StyleUnderline"/>
        </w:rPr>
        <w:t>other than</w:t>
      </w:r>
      <w:r w:rsidRPr="00431A2B">
        <w:rPr>
          <w:sz w:val="16"/>
        </w:rPr>
        <w:t xml:space="preserve"> </w:t>
      </w:r>
      <w:r w:rsidRPr="00B8220A">
        <w:rPr>
          <w:rStyle w:val="Emphasis"/>
        </w:rPr>
        <w:t>abjection</w:t>
      </w:r>
      <w:r w:rsidRPr="00431A2B">
        <w:rPr>
          <w:sz w:val="16"/>
        </w:rPr>
        <w:t xml:space="preserve">, then this appears to </w:t>
      </w:r>
      <w:r w:rsidRPr="00B8220A">
        <w:rPr>
          <w:rStyle w:val="Emphasis"/>
        </w:rPr>
        <w:t>further doubt</w:t>
      </w:r>
      <w:r w:rsidRPr="00431A2B">
        <w:rPr>
          <w:sz w:val="16"/>
        </w:rPr>
        <w:t xml:space="preserve"> on their theses that treat “</w:t>
      </w:r>
      <w:r w:rsidRPr="00B8220A">
        <w:rPr>
          <w:rStyle w:val="Emphasis"/>
        </w:rPr>
        <w:t>social death</w:t>
      </w:r>
      <w:r w:rsidRPr="00431A2B">
        <w:rPr>
          <w:sz w:val="16"/>
        </w:rPr>
        <w:t xml:space="preserve">” </w:t>
      </w:r>
      <w:r w:rsidRPr="00B8220A">
        <w:rPr>
          <w:rStyle w:val="StyleUnderline"/>
        </w:rPr>
        <w:t>as the</w:t>
      </w:r>
      <w:r w:rsidRPr="00431A2B">
        <w:rPr>
          <w:sz w:val="16"/>
        </w:rPr>
        <w:t xml:space="preserve"> </w:t>
      </w:r>
      <w:r w:rsidRPr="00B8220A">
        <w:rPr>
          <w:rStyle w:val="Emphasis"/>
        </w:rPr>
        <w:t>sine qua non</w:t>
      </w:r>
      <w:r w:rsidRPr="00431A2B">
        <w:rPr>
          <w:sz w:val="16"/>
        </w:rPr>
        <w:t xml:space="preserve"> of black life.</w:t>
      </w:r>
    </w:p>
    <w:p w14:paraId="46BB605F" w14:textId="77777777" w:rsidR="007F6B4C" w:rsidRPr="00431A2B" w:rsidRDefault="007F6B4C" w:rsidP="007F6B4C">
      <w:pPr>
        <w:rPr>
          <w:sz w:val="16"/>
        </w:rPr>
      </w:pPr>
      <w:r w:rsidRPr="00431A2B">
        <w:rPr>
          <w:sz w:val="16"/>
        </w:rPr>
        <w:t xml:space="preserve">Adorno rightly charges the advocates of such totalizing pessimism with “self-righteous profundity,” and it is impossible to avoid the sense in which the most extreme blend of ironic history and pessimistic prophecy is extraordinarily flattering to the supposed oracular and cognitive gifts and moral purity of its proselytizers. Indeed, </w:t>
      </w:r>
      <w:r w:rsidRPr="005D538F">
        <w:rPr>
          <w:rStyle w:val="StyleUnderline"/>
        </w:rPr>
        <w:t>given</w:t>
      </w:r>
      <w:r w:rsidRPr="00431A2B">
        <w:rPr>
          <w:sz w:val="16"/>
        </w:rPr>
        <w:t xml:space="preserve"> the </w:t>
      </w:r>
      <w:r w:rsidRPr="005D538F">
        <w:rPr>
          <w:rStyle w:val="Emphasis"/>
        </w:rPr>
        <w:t>underwhelming grounds</w:t>
      </w:r>
      <w:r w:rsidRPr="00431A2B">
        <w:rPr>
          <w:sz w:val="16"/>
        </w:rPr>
        <w:t xml:space="preserve"> </w:t>
      </w:r>
      <w:r w:rsidRPr="005D538F">
        <w:rPr>
          <w:rStyle w:val="StyleUnderline"/>
        </w:rPr>
        <w:t>for</w:t>
      </w:r>
      <w:r w:rsidRPr="00431A2B">
        <w:rPr>
          <w:sz w:val="16"/>
        </w:rPr>
        <w:t xml:space="preserve"> Afro-Pessimists’ confident </w:t>
      </w:r>
      <w:r w:rsidRPr="00431A2B">
        <w:rPr>
          <w:rStyle w:val="StyleUnderline"/>
          <w:highlight w:val="yellow"/>
        </w:rPr>
        <w:t>claims</w:t>
      </w:r>
      <w:r w:rsidRPr="00431A2B">
        <w:rPr>
          <w:rStyle w:val="StyleUnderline"/>
        </w:rPr>
        <w:t xml:space="preserve"> a</w:t>
      </w:r>
      <w:r w:rsidRPr="005D538F">
        <w:rPr>
          <w:rStyle w:val="StyleUnderline"/>
        </w:rPr>
        <w:t>bout</w:t>
      </w:r>
      <w:r w:rsidRPr="00431A2B">
        <w:rPr>
          <w:sz w:val="16"/>
        </w:rPr>
        <w:t xml:space="preserve"> </w:t>
      </w:r>
      <w:r w:rsidRPr="005D538F">
        <w:rPr>
          <w:rStyle w:val="Emphasis"/>
        </w:rPr>
        <w:t>all future worlds</w:t>
      </w:r>
      <w:r w:rsidRPr="00431A2B">
        <w:rPr>
          <w:sz w:val="16"/>
        </w:rPr>
        <w:t xml:space="preserve">, it strikes me that </w:t>
      </w:r>
      <w:r w:rsidRPr="005D538F">
        <w:rPr>
          <w:rStyle w:val="Emphasis"/>
        </w:rPr>
        <w:t>Warren’s</w:t>
      </w:r>
      <w:r w:rsidRPr="00431A2B">
        <w:rPr>
          <w:sz w:val="16"/>
        </w:rPr>
        <w:t xml:space="preserve"> </w:t>
      </w:r>
      <w:r w:rsidRPr="005D538F">
        <w:rPr>
          <w:rStyle w:val="StyleUnderline"/>
        </w:rPr>
        <w:t>defense of</w:t>
      </w:r>
      <w:r w:rsidRPr="00431A2B">
        <w:rPr>
          <w:sz w:val="16"/>
        </w:rPr>
        <w:t xml:space="preserve"> </w:t>
      </w:r>
      <w:r w:rsidRPr="005D538F">
        <w:rPr>
          <w:rStyle w:val="Emphasis"/>
        </w:rPr>
        <w:t>apostasy</w:t>
      </w:r>
      <w:r w:rsidRPr="00431A2B">
        <w:rPr>
          <w:sz w:val="16"/>
        </w:rPr>
        <w:t xml:space="preserve"> turns more on a </w:t>
      </w:r>
      <w:r w:rsidRPr="005D538F">
        <w:rPr>
          <w:rStyle w:val="Emphasis"/>
          <w:highlight w:val="yellow"/>
        </w:rPr>
        <w:t>commit</w:t>
      </w:r>
      <w:r w:rsidRPr="00431A2B">
        <w:rPr>
          <w:sz w:val="16"/>
        </w:rPr>
        <w:t xml:space="preserve">ment </w:t>
      </w:r>
      <w:r w:rsidRPr="00431A2B">
        <w:rPr>
          <w:rStyle w:val="StyleUnderline"/>
          <w:highlight w:val="yellow"/>
        </w:rPr>
        <w:t>to</w:t>
      </w:r>
      <w:r w:rsidRPr="00431A2B">
        <w:rPr>
          <w:rStyle w:val="StyleUnderline"/>
        </w:rPr>
        <w:t xml:space="preserve"> a</w:t>
      </w:r>
      <w:r w:rsidRPr="00431A2B">
        <w:rPr>
          <w:sz w:val="16"/>
        </w:rPr>
        <w:t xml:space="preserve"> </w:t>
      </w:r>
      <w:r w:rsidRPr="00431A2B">
        <w:rPr>
          <w:rStyle w:val="Emphasis"/>
          <w:sz w:val="24"/>
          <w:szCs w:val="24"/>
          <w:highlight w:val="yellow"/>
        </w:rPr>
        <w:t>metaphysics of purity</w:t>
      </w:r>
      <w:r w:rsidRPr="00431A2B">
        <w:rPr>
          <w:rStyle w:val="Emphasis"/>
          <w:sz w:val="24"/>
          <w:szCs w:val="24"/>
        </w:rPr>
        <w:t xml:space="preserve"> and permanence </w:t>
      </w:r>
      <w:r w:rsidRPr="00431A2B">
        <w:rPr>
          <w:rStyle w:val="Emphasis"/>
          <w:sz w:val="24"/>
          <w:szCs w:val="24"/>
          <w:highlight w:val="yellow"/>
        </w:rPr>
        <w:t>than</w:t>
      </w:r>
      <w:r w:rsidRPr="00431A2B">
        <w:rPr>
          <w:rStyle w:val="Emphasis"/>
          <w:sz w:val="24"/>
          <w:szCs w:val="24"/>
        </w:rPr>
        <w:t xml:space="preserve"> any “</w:t>
      </w:r>
      <w:r w:rsidRPr="00431A2B">
        <w:rPr>
          <w:rStyle w:val="Emphasis"/>
          <w:sz w:val="24"/>
          <w:szCs w:val="24"/>
          <w:highlight w:val="yellow"/>
        </w:rPr>
        <w:t>facts” about history</w:t>
      </w:r>
      <w:r w:rsidRPr="00431A2B">
        <w:rPr>
          <w:sz w:val="16"/>
        </w:rPr>
        <w:t xml:space="preserve">; indeed, the “facts” of history are organized and narrated (ironically) in light of these commitments. It is yet </w:t>
      </w:r>
      <w:r w:rsidRPr="005D538F">
        <w:rPr>
          <w:rStyle w:val="StyleUnderline"/>
        </w:rPr>
        <w:t>another iteration</w:t>
      </w:r>
      <w:r w:rsidRPr="00431A2B">
        <w:rPr>
          <w:rStyle w:val="StyleUnderline"/>
        </w:rPr>
        <w:t xml:space="preserve"> </w:t>
      </w:r>
      <w:r w:rsidRPr="005D538F">
        <w:rPr>
          <w:rStyle w:val="StyleUnderline"/>
        </w:rPr>
        <w:t>of the view</w:t>
      </w:r>
      <w:r w:rsidRPr="00431A2B">
        <w:rPr>
          <w:sz w:val="16"/>
        </w:rPr>
        <w:t xml:space="preserve"> which </w:t>
      </w:r>
      <w:r w:rsidRPr="005D538F">
        <w:rPr>
          <w:rStyle w:val="Emphasis"/>
        </w:rPr>
        <w:t>Nietzsche</w:t>
      </w:r>
      <w:r w:rsidRPr="00431A2B">
        <w:rPr>
          <w:sz w:val="16"/>
        </w:rPr>
        <w:t xml:space="preserve"> </w:t>
      </w:r>
      <w:r w:rsidRPr="005D538F">
        <w:rPr>
          <w:rStyle w:val="StyleUnderline"/>
        </w:rPr>
        <w:t>criticized</w:t>
      </w:r>
      <w:r w:rsidRPr="00431A2B">
        <w:rPr>
          <w:sz w:val="16"/>
        </w:rPr>
        <w:t xml:space="preserve"> long ago, </w:t>
      </w:r>
      <w:r w:rsidRPr="005D538F">
        <w:rPr>
          <w:rStyle w:val="StyleUnderline"/>
        </w:rPr>
        <w:t xml:space="preserve">that </w:t>
      </w:r>
      <w:r w:rsidRPr="00431A2B">
        <w:rPr>
          <w:rStyle w:val="StyleUnderline"/>
        </w:rPr>
        <w:t>because “</w:t>
      </w:r>
      <w:r w:rsidRPr="005D538F">
        <w:rPr>
          <w:rStyle w:val="StyleUnderline"/>
        </w:rPr>
        <w:t>our</w:t>
      </w:r>
      <w:r w:rsidRPr="00431A2B">
        <w:rPr>
          <w:sz w:val="16"/>
        </w:rPr>
        <w:t xml:space="preserve"> </w:t>
      </w:r>
      <w:r w:rsidRPr="005D538F">
        <w:rPr>
          <w:rStyle w:val="Emphasis"/>
        </w:rPr>
        <w:t>highest values cannot be realized</w:t>
      </w:r>
      <w:r w:rsidRPr="00431A2B">
        <w:rPr>
          <w:sz w:val="16"/>
        </w:rPr>
        <w:t xml:space="preserve"> </w:t>
      </w:r>
      <w:r w:rsidRPr="005D538F">
        <w:rPr>
          <w:rStyle w:val="StyleUnderline"/>
        </w:rPr>
        <w:t>in this world</w:t>
      </w:r>
      <w:r w:rsidRPr="00431A2B">
        <w:rPr>
          <w:sz w:val="16"/>
        </w:rPr>
        <w:t xml:space="preserve">, and…there is no other world in which they can,” </w:t>
      </w:r>
      <w:r w:rsidRPr="005D538F">
        <w:rPr>
          <w:rStyle w:val="StyleUnderline"/>
        </w:rPr>
        <w:t>we</w:t>
      </w:r>
      <w:r w:rsidRPr="00431A2B">
        <w:rPr>
          <w:sz w:val="16"/>
        </w:rPr>
        <w:t xml:space="preserve"> </w:t>
      </w:r>
      <w:r w:rsidRPr="005D538F">
        <w:rPr>
          <w:rStyle w:val="Emphasis"/>
        </w:rPr>
        <w:t>should live in nihilistic despair</w:t>
      </w:r>
      <w:r w:rsidRPr="00431A2B">
        <w:rPr>
          <w:sz w:val="16"/>
        </w:rPr>
        <w:t>.114</w:t>
      </w:r>
    </w:p>
    <w:p w14:paraId="1D6CFE25" w14:textId="77777777" w:rsidR="007F6B4C" w:rsidRPr="00F233AB" w:rsidRDefault="007F6B4C" w:rsidP="007F6B4C">
      <w:pPr>
        <w:rPr>
          <w:rFonts w:eastAsia="Calibri"/>
          <w:sz w:val="16"/>
        </w:rPr>
      </w:pPr>
    </w:p>
    <w:p w14:paraId="795E9EEA" w14:textId="77777777" w:rsidR="007F6B4C" w:rsidRPr="00F233AB" w:rsidRDefault="007F6B4C" w:rsidP="007F6B4C">
      <w:pPr>
        <w:keepNext/>
        <w:keepLines/>
        <w:spacing w:before="40" w:after="0"/>
        <w:outlineLvl w:val="3"/>
        <w:rPr>
          <w:rFonts w:eastAsia="SimSun" w:cs="Times New Roman"/>
          <w:b/>
          <w:iCs/>
          <w:sz w:val="26"/>
        </w:rPr>
      </w:pPr>
      <w:r>
        <w:rPr>
          <w:rFonts w:eastAsia="SimSun" w:cs="Times New Roman"/>
          <w:b/>
          <w:iCs/>
          <w:sz w:val="26"/>
        </w:rPr>
        <w:t xml:space="preserve">2. </w:t>
      </w:r>
      <w:r w:rsidRPr="00F233AB">
        <w:rPr>
          <w:rFonts w:eastAsia="SimSun" w:cs="Times New Roman"/>
          <w:b/>
          <w:iCs/>
          <w:sz w:val="26"/>
        </w:rPr>
        <w:t xml:space="preserve">Pessimism lacks </w:t>
      </w:r>
      <w:r w:rsidRPr="00F233AB">
        <w:rPr>
          <w:rFonts w:eastAsia="SimSun" w:cs="Times New Roman"/>
          <w:b/>
          <w:iCs/>
          <w:sz w:val="26"/>
          <w:u w:val="single"/>
        </w:rPr>
        <w:t>empirical</w:t>
      </w:r>
      <w:r w:rsidRPr="00F233AB">
        <w:rPr>
          <w:rFonts w:eastAsia="SimSun" w:cs="Times New Roman"/>
          <w:b/>
          <w:iCs/>
          <w:sz w:val="26"/>
        </w:rPr>
        <w:t xml:space="preserve"> support. Their theory is </w:t>
      </w:r>
      <w:r w:rsidRPr="00F233AB">
        <w:rPr>
          <w:rFonts w:eastAsia="SimSun" w:cs="Times New Roman"/>
          <w:b/>
          <w:iCs/>
          <w:sz w:val="26"/>
          <w:u w:val="single"/>
        </w:rPr>
        <w:t>confirmation bias</w:t>
      </w:r>
      <w:r w:rsidRPr="00F233AB">
        <w:rPr>
          <w:rFonts w:eastAsia="SimSun" w:cs="Times New Roman"/>
          <w:b/>
          <w:iCs/>
          <w:sz w:val="26"/>
        </w:rPr>
        <w:t xml:space="preserve">. </w:t>
      </w:r>
    </w:p>
    <w:p w14:paraId="3E03702B" w14:textId="77777777" w:rsidR="007F6B4C" w:rsidRPr="00F233AB" w:rsidRDefault="007F6B4C" w:rsidP="007F6B4C">
      <w:pPr>
        <w:rPr>
          <w:rFonts w:eastAsia="Calibri"/>
        </w:rPr>
      </w:pPr>
      <w:r w:rsidRPr="00F233AB">
        <w:rPr>
          <w:rFonts w:eastAsia="Calibri"/>
        </w:rPr>
        <w:t xml:space="preserve">Brandon M. </w:t>
      </w:r>
      <w:r w:rsidRPr="00F233AB">
        <w:rPr>
          <w:rFonts w:eastAsia="Calibri"/>
          <w:b/>
          <w:bCs/>
          <w:sz w:val="26"/>
        </w:rPr>
        <w:t>Terry 20</w:t>
      </w:r>
      <w:r w:rsidRPr="00F233AB">
        <w:rPr>
          <w:rFonts w:eastAsia="Calibri"/>
        </w:rPr>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24F2F086" w14:textId="77777777" w:rsidR="007F6B4C" w:rsidRPr="00F233AB" w:rsidRDefault="007F6B4C" w:rsidP="007F6B4C">
      <w:pPr>
        <w:rPr>
          <w:rFonts w:eastAsia="Calibri"/>
          <w:sz w:val="16"/>
        </w:rPr>
      </w:pPr>
      <w:r w:rsidRPr="00F233AB">
        <w:rPr>
          <w:rFonts w:eastAsia="Calibri"/>
          <w:sz w:val="16"/>
        </w:rPr>
        <w:t xml:space="preserve">One dilemma for Warren and other </w:t>
      </w:r>
      <w:r w:rsidRPr="00F233AB">
        <w:rPr>
          <w:rFonts w:eastAsia="Calibri"/>
          <w:u w:val="single"/>
        </w:rPr>
        <w:t>Afro-Pessimists</w:t>
      </w:r>
      <w:r w:rsidRPr="00F233AB">
        <w:rPr>
          <w:rFonts w:eastAsia="Calibri"/>
          <w:sz w:val="16"/>
        </w:rPr>
        <w:t xml:space="preserve"> is that in their ironic language, they </w:t>
      </w:r>
      <w:r w:rsidRPr="00F233AB">
        <w:rPr>
          <w:rFonts w:eastAsia="Calibri"/>
          <w:u w:val="single"/>
        </w:rPr>
        <w:t>slip between referents for blackness that may not</w:t>
      </w:r>
      <w:r w:rsidRPr="00F233AB">
        <w:rPr>
          <w:rFonts w:eastAsia="Calibri"/>
          <w:sz w:val="16"/>
        </w:rPr>
        <w:t xml:space="preserve">, upon considered reflection, </w:t>
      </w:r>
      <w:r w:rsidRPr="00F233AB">
        <w:rPr>
          <w:rFonts w:eastAsia="Calibri"/>
          <w:u w:val="single"/>
        </w:rPr>
        <w:t>be available to them</w:t>
      </w:r>
      <w:r w:rsidRPr="00F233AB">
        <w:rPr>
          <w:rFonts w:eastAsia="Calibri"/>
          <w:sz w:val="16"/>
        </w:rPr>
        <w:t>. Recall that, as Wilderson puts the point, “</w:t>
      </w:r>
      <w:r w:rsidRPr="00F233AB">
        <w:rPr>
          <w:rFonts w:eastAsia="Calibri"/>
          <w:highlight w:val="yellow"/>
          <w:u w:val="single"/>
        </w:rPr>
        <w:t xml:space="preserve">Afropessimism is </w:t>
      </w:r>
      <w:r w:rsidRPr="00F233AB">
        <w:rPr>
          <w:rFonts w:eastAsia="Calibri"/>
          <w:b/>
          <w:iCs/>
          <w:highlight w:val="yellow"/>
          <w:u w:val="single"/>
          <w:bdr w:val="single" w:sz="8" w:space="0" w:color="auto"/>
        </w:rPr>
        <w:t>premised</w:t>
      </w:r>
      <w:r w:rsidRPr="00F233AB">
        <w:rPr>
          <w:rFonts w:eastAsia="Calibri"/>
          <w:highlight w:val="yellow"/>
          <w:u w:val="single"/>
        </w:rPr>
        <w:t xml:space="preserve"> on</w:t>
      </w:r>
      <w:r w:rsidRPr="00F233AB">
        <w:rPr>
          <w:rFonts w:eastAsia="Calibri"/>
          <w:sz w:val="16"/>
        </w:rPr>
        <w:t xml:space="preserve"> an iconoclastic </w:t>
      </w:r>
      <w:r w:rsidRPr="00F233AB">
        <w:rPr>
          <w:rFonts w:eastAsia="Calibri"/>
          <w:highlight w:val="yellow"/>
          <w:u w:val="single"/>
        </w:rPr>
        <w:t>claim</w:t>
      </w:r>
      <w:r w:rsidRPr="00F233AB">
        <w:rPr>
          <w:rFonts w:eastAsia="Calibri"/>
          <w:u w:val="single"/>
        </w:rPr>
        <w:t xml:space="preserve">: that </w:t>
      </w:r>
      <w:r w:rsidRPr="00F233AB">
        <w:rPr>
          <w:rFonts w:eastAsia="Calibri"/>
          <w:b/>
          <w:iCs/>
          <w:highlight w:val="yellow"/>
          <w:u w:val="single"/>
          <w:bdr w:val="single" w:sz="8" w:space="0" w:color="auto"/>
        </w:rPr>
        <w:t>Blackness is coterminous with Slaveness</w:t>
      </w:r>
      <w:r w:rsidRPr="00F233AB">
        <w:rPr>
          <w:rFonts w:eastAsia="Calibri"/>
          <w:u w:val="single"/>
        </w:rPr>
        <w:t>,” and cannot be “disimbricated from slavery” as a position within social ontology</w:t>
      </w:r>
      <w:r w:rsidRPr="00F233AB">
        <w:rPr>
          <w:rFonts w:eastAsia="Calibri"/>
          <w:sz w:val="16"/>
        </w:rPr>
        <w:t xml:space="preserve">.85 </w:t>
      </w:r>
      <w:r w:rsidRPr="00F233AB">
        <w:rPr>
          <w:rFonts w:eastAsia="Calibri"/>
          <w:u w:val="single"/>
        </w:rPr>
        <w:t>What it means to be a slave</w:t>
      </w:r>
      <w:r w:rsidRPr="00F233AB">
        <w:rPr>
          <w:rFonts w:eastAsia="Calibri"/>
          <w:sz w:val="16"/>
        </w:rPr>
        <w:t xml:space="preserve">, in this sense, </w:t>
      </w:r>
      <w:r w:rsidRPr="00F233AB">
        <w:rPr>
          <w:rFonts w:eastAsia="Calibri"/>
          <w:u w:val="single"/>
        </w:rPr>
        <w:t xml:space="preserve">is to stand in relation to human beings in two ways: (1) as subject to forms of violence without limit or </w:t>
      </w:r>
      <w:r w:rsidRPr="00F233AB">
        <w:rPr>
          <w:rFonts w:eastAsia="Calibri"/>
          <w:b/>
          <w:iCs/>
          <w:u w:val="single"/>
          <w:bdr w:val="single" w:sz="8" w:space="0" w:color="auto"/>
        </w:rPr>
        <w:t>libidinal excess</w:t>
      </w:r>
      <w:r w:rsidRPr="00F233AB">
        <w:rPr>
          <w:rFonts w:eastAsia="Calibri"/>
          <w:u w:val="single"/>
        </w:rPr>
        <w:t xml:space="preserve">, or which </w:t>
      </w:r>
      <w:r w:rsidRPr="00F233AB">
        <w:rPr>
          <w:rFonts w:eastAsia="Calibri"/>
          <w:b/>
          <w:iCs/>
          <w:u w:val="single"/>
          <w:bdr w:val="single" w:sz="8" w:space="0" w:color="auto"/>
        </w:rPr>
        <w:t>exceeds any rational explanation</w:t>
      </w:r>
      <w:r w:rsidRPr="00F233AB">
        <w:rPr>
          <w:rFonts w:eastAsia="Calibri"/>
          <w:sz w:val="16"/>
        </w:rPr>
        <w:t xml:space="preserve"> (e.g., economic) </w:t>
      </w:r>
      <w:r w:rsidRPr="00F233AB">
        <w:rPr>
          <w:rFonts w:eastAsia="Calibri"/>
          <w:u w:val="single"/>
        </w:rPr>
        <w:t>and</w:t>
      </w:r>
      <w:r w:rsidRPr="00F233AB">
        <w:rPr>
          <w:rFonts w:eastAsia="Calibri"/>
          <w:sz w:val="16"/>
        </w:rPr>
        <w:t xml:space="preserve"> </w:t>
      </w:r>
      <w:r w:rsidRPr="00F233AB">
        <w:rPr>
          <w:rFonts w:eastAsia="Calibri"/>
          <w:u w:val="single"/>
        </w:rPr>
        <w:t>(2) as an implement to be used without regard to one’s own interests or benefit</w:t>
      </w:r>
      <w:r w:rsidRPr="00F233AB">
        <w:rPr>
          <w:rFonts w:eastAsia="Calibri"/>
          <w:sz w:val="16"/>
        </w:rPr>
        <w:t xml:space="preserve">, and figured as </w:t>
      </w:r>
      <w:r w:rsidRPr="00F233AB">
        <w:rPr>
          <w:rFonts w:eastAsia="Calibri"/>
          <w:u w:val="single"/>
        </w:rPr>
        <w:t>outside</w:t>
      </w:r>
      <w:r w:rsidRPr="00F233AB">
        <w:rPr>
          <w:rFonts w:eastAsia="Calibri"/>
          <w:sz w:val="16"/>
        </w:rPr>
        <w:t xml:space="preserve"> of realm of </w:t>
      </w:r>
      <w:r w:rsidRPr="00F233AB">
        <w:rPr>
          <w:rFonts w:eastAsia="Calibri"/>
          <w:u w:val="single"/>
        </w:rPr>
        <w:t>mutual human recognition</w:t>
      </w:r>
      <w:r w:rsidRPr="00F233AB">
        <w:rPr>
          <w:rFonts w:eastAsia="Calibri"/>
          <w:sz w:val="16"/>
        </w:rPr>
        <w:t>.86</w:t>
      </w:r>
    </w:p>
    <w:p w14:paraId="1702026C" w14:textId="77777777" w:rsidR="007F6B4C" w:rsidRPr="00F233AB" w:rsidRDefault="007F6B4C" w:rsidP="007F6B4C">
      <w:pPr>
        <w:rPr>
          <w:rFonts w:eastAsia="Calibri"/>
          <w:sz w:val="16"/>
        </w:rPr>
      </w:pPr>
      <w:r w:rsidRPr="00F233AB">
        <w:rPr>
          <w:rFonts w:eastAsia="Calibri"/>
          <w:sz w:val="16"/>
        </w:rPr>
        <w:t xml:space="preserve">But </w:t>
      </w:r>
      <w:r w:rsidRPr="00F233AB">
        <w:rPr>
          <w:rFonts w:eastAsia="Calibri"/>
          <w:highlight w:val="yellow"/>
          <w:u w:val="single"/>
        </w:rPr>
        <w:t xml:space="preserve">how to </w:t>
      </w:r>
      <w:r w:rsidRPr="00F233AB">
        <w:rPr>
          <w:rFonts w:eastAsia="Calibri"/>
          <w:b/>
          <w:iCs/>
          <w:highlight w:val="yellow"/>
          <w:u w:val="single"/>
          <w:bdr w:val="single" w:sz="8" w:space="0" w:color="auto"/>
        </w:rPr>
        <w:t>substantiate</w:t>
      </w:r>
      <w:r w:rsidRPr="00F233AB">
        <w:rPr>
          <w:rFonts w:eastAsia="Calibri"/>
          <w:u w:val="single"/>
        </w:rPr>
        <w:t xml:space="preserve"> the </w:t>
      </w:r>
      <w:r w:rsidRPr="00F233AB">
        <w:rPr>
          <w:rFonts w:eastAsia="Calibri"/>
          <w:highlight w:val="yellow"/>
          <w:u w:val="single"/>
        </w:rPr>
        <w:t>link between “Blackness” and “Slaveness”?</w:t>
      </w:r>
      <w:r w:rsidRPr="00F233AB">
        <w:rPr>
          <w:rFonts w:eastAsia="Calibri"/>
          <w:u w:val="single"/>
        </w:rPr>
        <w:t xml:space="preserve"> There is</w:t>
      </w:r>
      <w:r w:rsidRPr="00F233AB">
        <w:rPr>
          <w:rFonts w:eastAsia="Calibri"/>
          <w:sz w:val="16"/>
        </w:rPr>
        <w:t xml:space="preserve"> a </w:t>
      </w:r>
      <w:r w:rsidRPr="00F233AB">
        <w:rPr>
          <w:rFonts w:eastAsia="Calibri"/>
          <w:b/>
          <w:iCs/>
          <w:u w:val="single"/>
          <w:bdr w:val="single" w:sz="8" w:space="0" w:color="auto"/>
        </w:rPr>
        <w:t>tension</w:t>
      </w:r>
      <w:r w:rsidRPr="00F233AB">
        <w:rPr>
          <w:rFonts w:eastAsia="Calibri"/>
          <w:u w:val="single"/>
        </w:rPr>
        <w:t xml:space="preserve"> between how Afro-pessimists run together the view</w:t>
      </w:r>
      <w:r w:rsidRPr="00F233AB">
        <w:rPr>
          <w:rFonts w:eastAsia="Calibri"/>
          <w:sz w:val="16"/>
        </w:rPr>
        <w:t xml:space="preserve"> that </w:t>
      </w:r>
      <w:r w:rsidRPr="00F233AB">
        <w:rPr>
          <w:rFonts w:eastAsia="Calibri"/>
          <w:u w:val="single"/>
        </w:rPr>
        <w:t xml:space="preserve">Blackness has </w:t>
      </w:r>
      <w:r w:rsidRPr="00F233AB">
        <w:rPr>
          <w:rFonts w:eastAsia="Calibri"/>
          <w:b/>
          <w:iCs/>
          <w:u w:val="single"/>
          <w:bdr w:val="single" w:sz="8" w:space="0" w:color="auto"/>
        </w:rPr>
        <w:t>no positive</w:t>
      </w:r>
      <w:r w:rsidRPr="00F233AB">
        <w:rPr>
          <w:rFonts w:eastAsia="Calibri"/>
          <w:sz w:val="16"/>
        </w:rPr>
        <w:t xml:space="preserve"> or clustered </w:t>
      </w:r>
      <w:r w:rsidRPr="00F233AB">
        <w:rPr>
          <w:rFonts w:eastAsia="Calibri"/>
          <w:b/>
          <w:iCs/>
          <w:u w:val="single"/>
          <w:bdr w:val="single" w:sz="8" w:space="0" w:color="auto"/>
        </w:rPr>
        <w:t>content</w:t>
      </w:r>
      <w:r w:rsidRPr="00F233AB">
        <w:rPr>
          <w:rFonts w:eastAsia="Calibri"/>
          <w:u w:val="single"/>
        </w:rPr>
        <w:t xml:space="preserve"> and instead marks only a position of vulnerability to extreme violence</w:t>
      </w:r>
      <w:r w:rsidRPr="00F233AB">
        <w:rPr>
          <w:rFonts w:eastAsia="Calibri"/>
          <w:sz w:val="16"/>
        </w:rPr>
        <w:t xml:space="preserve">, subjection to the status of equipment, </w:t>
      </w:r>
      <w:r w:rsidRPr="00F233AB">
        <w:rPr>
          <w:rFonts w:eastAsia="Calibri"/>
          <w:u w:val="single"/>
        </w:rPr>
        <w:t xml:space="preserve">or a locus of psychic projections of fear and abjection. </w:t>
      </w:r>
      <w:r w:rsidRPr="00F233AB">
        <w:rPr>
          <w:rFonts w:eastAsia="Calibri"/>
          <w:highlight w:val="yellow"/>
          <w:u w:val="single"/>
        </w:rPr>
        <w:t xml:space="preserve">If </w:t>
      </w:r>
      <w:r w:rsidRPr="00F233AB">
        <w:rPr>
          <w:rFonts w:eastAsia="Calibri"/>
          <w:b/>
          <w:iCs/>
          <w:highlight w:val="yellow"/>
          <w:u w:val="single"/>
          <w:bdr w:val="single" w:sz="8" w:space="0" w:color="auto"/>
        </w:rPr>
        <w:t>African descent</w:t>
      </w:r>
      <w:r w:rsidRPr="00F233AB">
        <w:rPr>
          <w:rFonts w:eastAsia="Calibri"/>
          <w:u w:val="single"/>
        </w:rPr>
        <w:t xml:space="preserve">, group identification, cultural traditions, </w:t>
      </w:r>
      <w:r w:rsidRPr="00F233AB">
        <w:rPr>
          <w:rFonts w:eastAsia="Calibri"/>
          <w:highlight w:val="yellow"/>
          <w:u w:val="single"/>
        </w:rPr>
        <w:t xml:space="preserve">or even </w:t>
      </w:r>
      <w:r w:rsidRPr="00F233AB">
        <w:rPr>
          <w:rFonts w:eastAsia="Calibri"/>
          <w:b/>
          <w:iCs/>
          <w:highlight w:val="yellow"/>
          <w:u w:val="single"/>
          <w:bdr w:val="single" w:sz="8" w:space="0" w:color="auto"/>
        </w:rPr>
        <w:t>being vulnerable to antiblackness</w:t>
      </w:r>
      <w:r w:rsidRPr="00F233AB">
        <w:rPr>
          <w:rFonts w:eastAsia="Calibri"/>
          <w:highlight w:val="yellow"/>
          <w:u w:val="single"/>
        </w:rPr>
        <w:t xml:space="preserve"> (rather than</w:t>
      </w:r>
      <w:r w:rsidRPr="00F233AB">
        <w:rPr>
          <w:rFonts w:eastAsia="Calibri"/>
          <w:u w:val="single"/>
        </w:rPr>
        <w:t xml:space="preserve"> the more </w:t>
      </w:r>
      <w:r w:rsidRPr="00F233AB">
        <w:rPr>
          <w:rFonts w:eastAsia="Calibri"/>
          <w:highlight w:val="yellow"/>
          <w:u w:val="single"/>
        </w:rPr>
        <w:t xml:space="preserve">radical ontology of “slaveness”) are </w:t>
      </w:r>
      <w:r w:rsidRPr="00F233AB">
        <w:rPr>
          <w:rFonts w:eastAsia="Calibri"/>
          <w:b/>
          <w:iCs/>
          <w:highlight w:val="yellow"/>
          <w:u w:val="single"/>
          <w:bdr w:val="single" w:sz="8" w:space="0" w:color="auto"/>
        </w:rPr>
        <w:t>not constitutive of blackness</w:t>
      </w:r>
      <w:r w:rsidRPr="00F233AB">
        <w:rPr>
          <w:rFonts w:eastAsia="Calibri"/>
          <w:highlight w:val="yellow"/>
          <w:u w:val="single"/>
        </w:rPr>
        <w:t xml:space="preserve">, but </w:t>
      </w:r>
      <w:r w:rsidRPr="00F233AB">
        <w:rPr>
          <w:rFonts w:eastAsia="Calibri"/>
          <w:b/>
          <w:iCs/>
          <w:highlight w:val="yellow"/>
          <w:u w:val="single"/>
          <w:bdr w:val="single" w:sz="8" w:space="0" w:color="auto"/>
        </w:rPr>
        <w:t>Slaveness is</w:t>
      </w:r>
      <w:r w:rsidRPr="00F233AB">
        <w:rPr>
          <w:rFonts w:eastAsia="Calibri"/>
          <w:u w:val="single"/>
        </w:rPr>
        <w:t>, we are led to the ironic query: who among “the blacks” is black?</w:t>
      </w:r>
      <w:r w:rsidRPr="00F233AB">
        <w:rPr>
          <w:rFonts w:eastAsia="Calibri"/>
          <w:sz w:val="16"/>
        </w:rPr>
        <w:t xml:space="preserve"> For Warren </w:t>
      </w:r>
      <w:r w:rsidRPr="00F233AB">
        <w:rPr>
          <w:rFonts w:eastAsia="Calibri"/>
          <w:u w:val="single"/>
        </w:rPr>
        <w:t xml:space="preserve">to treat a judgment like “black suffering is getting worse” as valid, </w:t>
      </w:r>
      <w:r w:rsidRPr="00F233AB">
        <w:rPr>
          <w:rFonts w:eastAsia="Calibri"/>
          <w:highlight w:val="yellow"/>
          <w:u w:val="single"/>
        </w:rPr>
        <w:t>there needs</w:t>
      </w:r>
      <w:r w:rsidRPr="00F233AB">
        <w:rPr>
          <w:rFonts w:eastAsia="Calibri"/>
          <w:u w:val="single"/>
        </w:rPr>
        <w:t xml:space="preserve"> to be </w:t>
      </w:r>
      <w:r w:rsidRPr="00F233AB">
        <w:rPr>
          <w:rFonts w:eastAsia="Calibri"/>
          <w:b/>
          <w:iCs/>
          <w:highlight w:val="yellow"/>
          <w:u w:val="single"/>
          <w:bdr w:val="single" w:sz="8" w:space="0" w:color="auto"/>
        </w:rPr>
        <w:t>some</w:t>
      </w:r>
      <w:r w:rsidRPr="00F233AB">
        <w:rPr>
          <w:rFonts w:eastAsia="Calibri"/>
          <w:b/>
          <w:iCs/>
          <w:u w:val="single"/>
          <w:bdr w:val="single" w:sz="8" w:space="0" w:color="auto"/>
        </w:rPr>
        <w:t xml:space="preserve"> more </w:t>
      </w:r>
      <w:r w:rsidRPr="00F233AB">
        <w:rPr>
          <w:rFonts w:eastAsia="Calibri"/>
          <w:b/>
          <w:iCs/>
          <w:highlight w:val="yellow"/>
          <w:u w:val="single"/>
          <w:bdr w:val="single" w:sz="8" w:space="0" w:color="auto"/>
        </w:rPr>
        <w:t>robust sense of whom the term</w:t>
      </w:r>
      <w:r w:rsidRPr="00F233AB">
        <w:rPr>
          <w:rFonts w:eastAsia="Calibri"/>
          <w:b/>
          <w:iCs/>
          <w:u w:val="single"/>
          <w:bdr w:val="single" w:sz="8" w:space="0" w:color="auto"/>
        </w:rPr>
        <w:t xml:space="preserve"> is meant to </w:t>
      </w:r>
      <w:r w:rsidRPr="00F233AB">
        <w:rPr>
          <w:rFonts w:eastAsia="Calibri"/>
          <w:b/>
          <w:iCs/>
          <w:highlight w:val="yellow"/>
          <w:u w:val="single"/>
          <w:bdr w:val="single" w:sz="8" w:space="0" w:color="auto"/>
        </w:rPr>
        <w:t>identify</w:t>
      </w:r>
      <w:r w:rsidRPr="00F233AB">
        <w:rPr>
          <w:rFonts w:eastAsia="Calibri"/>
          <w:u w:val="single"/>
        </w:rPr>
        <w:t xml:space="preserve"> and a tracking of that continuity over time </w:t>
      </w:r>
      <w:r w:rsidRPr="00F233AB">
        <w:rPr>
          <w:rFonts w:eastAsia="Calibri"/>
          <w:highlight w:val="yellow"/>
          <w:u w:val="single"/>
        </w:rPr>
        <w:t>for cross-temporal comparison</w:t>
      </w:r>
      <w:r w:rsidRPr="00F233AB">
        <w:rPr>
          <w:rFonts w:eastAsia="Calibri"/>
          <w:u w:val="single"/>
        </w:rPr>
        <w:t xml:space="preserve"> and evaluation</w:t>
      </w:r>
      <w:r w:rsidRPr="00F233AB">
        <w:rPr>
          <w:rFonts w:eastAsia="Calibri"/>
          <w:sz w:val="16"/>
        </w:rPr>
        <w:t>. 87</w:t>
      </w:r>
    </w:p>
    <w:p w14:paraId="4323B67C" w14:textId="77777777" w:rsidR="007F6B4C" w:rsidRPr="00F233AB" w:rsidRDefault="007F6B4C" w:rsidP="007F6B4C">
      <w:pPr>
        <w:rPr>
          <w:rFonts w:eastAsia="Calibri"/>
          <w:sz w:val="16"/>
        </w:rPr>
      </w:pPr>
      <w:r w:rsidRPr="00F233AB">
        <w:rPr>
          <w:rFonts w:eastAsia="Calibri"/>
          <w:sz w:val="16"/>
        </w:rPr>
        <w:t xml:space="preserve">To put the point more squarely in the idioms of analytical philosophy, </w:t>
      </w:r>
      <w:r w:rsidRPr="00F233AB">
        <w:rPr>
          <w:rFonts w:eastAsia="Calibri"/>
          <w:highlight w:val="yellow"/>
          <w:u w:val="single"/>
        </w:rPr>
        <w:t xml:space="preserve">the </w:t>
      </w:r>
      <w:r w:rsidRPr="00F233AB">
        <w:rPr>
          <w:rFonts w:eastAsia="Calibri"/>
          <w:b/>
          <w:iCs/>
          <w:highlight w:val="yellow"/>
          <w:u w:val="single"/>
          <w:bdr w:val="single" w:sz="8" w:space="0" w:color="auto"/>
        </w:rPr>
        <w:t>arg</w:t>
      </w:r>
      <w:r w:rsidRPr="00F233AB">
        <w:rPr>
          <w:rFonts w:eastAsia="Calibri"/>
          <w:u w:val="single"/>
        </w:rPr>
        <w:t xml:space="preserve">ument that the category of </w:t>
      </w:r>
      <w:r w:rsidRPr="00F233AB">
        <w:rPr>
          <w:rFonts w:eastAsia="Calibri"/>
          <w:highlight w:val="yellow"/>
          <w:u w:val="single"/>
        </w:rPr>
        <w:t xml:space="preserve">blackness was </w:t>
      </w:r>
      <w:r w:rsidRPr="00F233AB">
        <w:rPr>
          <w:rFonts w:eastAsia="Calibri"/>
          <w:b/>
          <w:iCs/>
          <w:highlight w:val="yellow"/>
          <w:u w:val="single"/>
          <w:bdr w:val="single" w:sz="8" w:space="0" w:color="auto"/>
        </w:rPr>
        <w:t>causally constructed</w:t>
      </w:r>
      <w:r w:rsidRPr="00F233AB">
        <w:rPr>
          <w:rFonts w:eastAsia="Calibri"/>
          <w:highlight w:val="yellow"/>
          <w:u w:val="single"/>
        </w:rPr>
        <w:t xml:space="preserve"> by</w:t>
      </w:r>
      <w:r w:rsidRPr="00F233AB">
        <w:rPr>
          <w:rFonts w:eastAsia="Calibri"/>
          <w:u w:val="single"/>
        </w:rPr>
        <w:t xml:space="preserve"> an anti-black practice of </w:t>
      </w:r>
      <w:r w:rsidRPr="00F233AB">
        <w:rPr>
          <w:rFonts w:eastAsia="Calibri"/>
          <w:highlight w:val="yellow"/>
          <w:u w:val="single"/>
        </w:rPr>
        <w:t xml:space="preserve">slavery </w:t>
      </w:r>
      <w:r w:rsidRPr="00F233AB">
        <w:rPr>
          <w:rFonts w:eastAsia="Calibri"/>
          <w:b/>
          <w:iCs/>
          <w:highlight w:val="yellow"/>
          <w:u w:val="single"/>
          <w:bdr w:val="single" w:sz="8" w:space="0" w:color="auto"/>
        </w:rPr>
        <w:t>does not entail</w:t>
      </w:r>
      <w:r w:rsidRPr="00F233AB">
        <w:rPr>
          <w:rFonts w:eastAsia="Calibri"/>
          <w:u w:val="single"/>
        </w:rPr>
        <w:t xml:space="preserve"> that we are justified, analytically or normatively, in arguing </w:t>
      </w:r>
      <w:r w:rsidRPr="00F233AB">
        <w:rPr>
          <w:rFonts w:eastAsia="Calibri"/>
          <w:highlight w:val="yellow"/>
          <w:u w:val="single"/>
        </w:rPr>
        <w:t>that blackness is</w:t>
      </w:r>
      <w:r w:rsidRPr="00F233AB">
        <w:rPr>
          <w:rFonts w:eastAsia="Calibri"/>
          <w:u w:val="single"/>
        </w:rPr>
        <w:t xml:space="preserve">, as a matter of metaphysics, </w:t>
      </w:r>
      <w:r w:rsidRPr="00F233AB">
        <w:rPr>
          <w:rFonts w:eastAsia="Calibri"/>
          <w:b/>
          <w:iCs/>
          <w:highlight w:val="yellow"/>
          <w:u w:val="single"/>
          <w:bdr w:val="single" w:sz="8" w:space="0" w:color="auto"/>
        </w:rPr>
        <w:t>constitutively constructed</w:t>
      </w:r>
      <w:r w:rsidRPr="00F233AB">
        <w:rPr>
          <w:rFonts w:eastAsia="Calibri"/>
          <w:highlight w:val="yellow"/>
          <w:u w:val="single"/>
        </w:rPr>
        <w:t xml:space="preserve"> by this</w:t>
      </w:r>
      <w:r w:rsidRPr="00F233AB">
        <w:rPr>
          <w:rFonts w:eastAsia="Calibri"/>
          <w:u w:val="single"/>
        </w:rPr>
        <w:t xml:space="preserve"> continuum of </w:t>
      </w:r>
      <w:r w:rsidRPr="00F233AB">
        <w:rPr>
          <w:rFonts w:eastAsia="Calibri"/>
          <w:b/>
          <w:iCs/>
          <w:highlight w:val="yellow"/>
          <w:u w:val="single"/>
          <w:bdr w:val="single" w:sz="8" w:space="0" w:color="auto"/>
        </w:rPr>
        <w:t>practice</w:t>
      </w:r>
      <w:r w:rsidRPr="00F233AB">
        <w:rPr>
          <w:rFonts w:eastAsia="Calibri"/>
          <w:u w:val="single"/>
        </w:rPr>
        <w:t>s</w:t>
      </w:r>
      <w:r w:rsidRPr="00F233AB">
        <w:rPr>
          <w:rFonts w:eastAsia="Calibri"/>
          <w:sz w:val="16"/>
        </w:rPr>
        <w:t xml:space="preserve">. For one, </w:t>
      </w:r>
      <w:r w:rsidRPr="00F233AB">
        <w:rPr>
          <w:rFonts w:eastAsia="Calibri"/>
          <w:u w:val="single"/>
        </w:rPr>
        <w:t xml:space="preserve">modern slavery has not been abolished. </w:t>
      </w:r>
      <w:r w:rsidRPr="00F233AB">
        <w:rPr>
          <w:rFonts w:eastAsia="Calibri"/>
          <w:highlight w:val="yellow"/>
          <w:u w:val="single"/>
        </w:rPr>
        <w:t>If blackness is slaveness, are</w:t>
      </w:r>
      <w:r w:rsidRPr="00F233AB">
        <w:rPr>
          <w:rFonts w:eastAsia="Calibri"/>
          <w:u w:val="single"/>
        </w:rPr>
        <w:t xml:space="preserve"> </w:t>
      </w:r>
      <w:r w:rsidRPr="00F233AB">
        <w:rPr>
          <w:rFonts w:eastAsia="Calibri"/>
          <w:b/>
          <w:iCs/>
          <w:u w:val="single"/>
          <w:bdr w:val="single" w:sz="8" w:space="0" w:color="auto"/>
        </w:rPr>
        <w:t xml:space="preserve">South Asian </w:t>
      </w:r>
      <w:r w:rsidRPr="00F233AB">
        <w:rPr>
          <w:rFonts w:eastAsia="Calibri"/>
          <w:b/>
          <w:iCs/>
          <w:highlight w:val="yellow"/>
          <w:u w:val="single"/>
          <w:bdr w:val="single" w:sz="8" w:space="0" w:color="auto"/>
        </w:rPr>
        <w:t>victims of sex trafficking in the Arab world</w:t>
      </w:r>
      <w:r w:rsidRPr="00F233AB">
        <w:rPr>
          <w:rFonts w:eastAsia="Calibri"/>
          <w:highlight w:val="yellow"/>
          <w:u w:val="single"/>
        </w:rPr>
        <w:t>, or</w:t>
      </w:r>
      <w:r w:rsidRPr="00F233AB">
        <w:rPr>
          <w:rFonts w:eastAsia="Calibri"/>
          <w:u w:val="single"/>
        </w:rPr>
        <w:t xml:space="preserve"> </w:t>
      </w:r>
      <w:r w:rsidRPr="00F233AB">
        <w:rPr>
          <w:rFonts w:eastAsia="Calibri"/>
          <w:b/>
          <w:iCs/>
          <w:u w:val="single"/>
          <w:bdr w:val="single" w:sz="8" w:space="0" w:color="auto"/>
        </w:rPr>
        <w:t xml:space="preserve">forced </w:t>
      </w:r>
      <w:r w:rsidRPr="00F233AB">
        <w:rPr>
          <w:rFonts w:eastAsia="Calibri"/>
          <w:b/>
          <w:iCs/>
          <w:highlight w:val="yellow"/>
          <w:u w:val="single"/>
          <w:bdr w:val="single" w:sz="8" w:space="0" w:color="auto"/>
        </w:rPr>
        <w:t>laborers in</w:t>
      </w:r>
      <w:r w:rsidRPr="00F233AB">
        <w:rPr>
          <w:rFonts w:eastAsia="Calibri"/>
          <w:b/>
          <w:iCs/>
          <w:u w:val="single"/>
          <w:bdr w:val="single" w:sz="8" w:space="0" w:color="auto"/>
        </w:rPr>
        <w:t xml:space="preserve"> East Asian </w:t>
      </w:r>
      <w:r w:rsidRPr="00F233AB">
        <w:rPr>
          <w:rFonts w:eastAsia="Calibri"/>
          <w:b/>
          <w:iCs/>
          <w:highlight w:val="yellow"/>
          <w:u w:val="single"/>
          <w:bdr w:val="single" w:sz="8" w:space="0" w:color="auto"/>
        </w:rPr>
        <w:t>sweatshops</w:t>
      </w:r>
      <w:r w:rsidRPr="00F233AB">
        <w:rPr>
          <w:rFonts w:eastAsia="Calibri"/>
          <w:highlight w:val="yellow"/>
          <w:u w:val="single"/>
        </w:rPr>
        <w:t xml:space="preserve"> “blacker</w:t>
      </w:r>
      <w:r w:rsidRPr="00F233AB">
        <w:rPr>
          <w:rFonts w:eastAsia="Calibri"/>
          <w:u w:val="single"/>
        </w:rPr>
        <w:t>” than “blacks”</w:t>
      </w:r>
      <w:r w:rsidRPr="00F233AB">
        <w:rPr>
          <w:rFonts w:eastAsia="Calibri"/>
          <w:highlight w:val="yellow"/>
          <w:u w:val="single"/>
        </w:rPr>
        <w:t>?</w:t>
      </w:r>
      <w:r w:rsidRPr="00F233AB">
        <w:rPr>
          <w:rFonts w:eastAsia="Calibri"/>
          <w:sz w:val="16"/>
        </w:rPr>
        <w:t xml:space="preserve"> In other words, </w:t>
      </w:r>
      <w:r w:rsidRPr="00F233AB">
        <w:rPr>
          <w:rFonts w:eastAsia="Calibri"/>
          <w:u w:val="single"/>
        </w:rPr>
        <w:t xml:space="preserve">jarring divergence in the lives of middle-class and wealthy blacks in the </w:t>
      </w:r>
      <w:r w:rsidRPr="00F233AB">
        <w:rPr>
          <w:rFonts w:eastAsia="Calibri"/>
          <w:b/>
          <w:iCs/>
          <w:u w:val="single"/>
          <w:bdr w:val="single" w:sz="8" w:space="0" w:color="auto"/>
        </w:rPr>
        <w:t>U</w:t>
      </w:r>
      <w:r w:rsidRPr="00F233AB">
        <w:rPr>
          <w:rFonts w:eastAsia="Calibri"/>
          <w:sz w:val="16"/>
        </w:rPr>
        <w:t xml:space="preserve">nited </w:t>
      </w:r>
      <w:r w:rsidRPr="00F233AB">
        <w:rPr>
          <w:rFonts w:eastAsia="Calibri"/>
          <w:b/>
          <w:iCs/>
          <w:u w:val="single"/>
          <w:bdr w:val="single" w:sz="8" w:space="0" w:color="auto"/>
        </w:rPr>
        <w:t>S</w:t>
      </w:r>
      <w:r w:rsidRPr="00F233AB">
        <w:rPr>
          <w:rFonts w:eastAsia="Calibri"/>
          <w:sz w:val="16"/>
        </w:rPr>
        <w:t xml:space="preserve">tates </w:t>
      </w:r>
      <w:r w:rsidRPr="00F233AB">
        <w:rPr>
          <w:rFonts w:eastAsia="Calibri"/>
          <w:u w:val="single"/>
        </w:rPr>
        <w:t>versus</w:t>
      </w:r>
      <w:r w:rsidRPr="00F233AB">
        <w:rPr>
          <w:rFonts w:eastAsia="Calibri"/>
          <w:sz w:val="16"/>
        </w:rPr>
        <w:t xml:space="preserve">, say, </w:t>
      </w:r>
      <w:r w:rsidRPr="00F233AB">
        <w:rPr>
          <w:rFonts w:eastAsia="Calibri"/>
          <w:u w:val="single"/>
        </w:rPr>
        <w:t xml:space="preserve">lower-caste groups suffering from </w:t>
      </w:r>
      <w:r w:rsidRPr="00F233AB">
        <w:rPr>
          <w:rFonts w:eastAsia="Calibri"/>
          <w:b/>
          <w:iCs/>
          <w:highlight w:val="yellow"/>
          <w:u w:val="single"/>
          <w:bdr w:val="single" w:sz="8" w:space="0" w:color="auto"/>
        </w:rPr>
        <w:t>debt bondage in India</w:t>
      </w:r>
      <w:r w:rsidRPr="00F233AB">
        <w:rPr>
          <w:rFonts w:eastAsia="Calibri"/>
          <w:highlight w:val="yellow"/>
          <w:u w:val="single"/>
        </w:rPr>
        <w:t xml:space="preserve">, or </w:t>
      </w:r>
      <w:r w:rsidRPr="00F233AB">
        <w:rPr>
          <w:rFonts w:eastAsia="Calibri"/>
          <w:b/>
          <w:iCs/>
          <w:highlight w:val="yellow"/>
          <w:u w:val="single"/>
          <w:bdr w:val="single" w:sz="8" w:space="0" w:color="auto"/>
        </w:rPr>
        <w:t>Uighurs</w:t>
      </w:r>
      <w:r w:rsidRPr="00F233AB">
        <w:rPr>
          <w:rFonts w:eastAsia="Calibri"/>
          <w:b/>
          <w:iCs/>
          <w:u w:val="single"/>
          <w:bdr w:val="single" w:sz="8" w:space="0" w:color="auto"/>
        </w:rPr>
        <w:t xml:space="preserve"> herded into containment in China</w:t>
      </w:r>
      <w:r w:rsidRPr="00F233AB">
        <w:rPr>
          <w:rFonts w:eastAsia="Calibri"/>
          <w:u w:val="single"/>
        </w:rPr>
        <w:t xml:space="preserve">, should </w:t>
      </w:r>
      <w:r w:rsidRPr="00F233AB">
        <w:rPr>
          <w:rFonts w:eastAsia="Calibri"/>
          <w:highlight w:val="yellow"/>
          <w:u w:val="single"/>
        </w:rPr>
        <w:t>raise</w:t>
      </w:r>
      <w:r w:rsidRPr="00F233AB">
        <w:rPr>
          <w:rFonts w:eastAsia="Calibri"/>
          <w:u w:val="single"/>
        </w:rPr>
        <w:t xml:space="preserve"> the </w:t>
      </w:r>
      <w:r w:rsidRPr="00F233AB">
        <w:rPr>
          <w:rFonts w:eastAsia="Calibri"/>
          <w:highlight w:val="yellow"/>
          <w:u w:val="single"/>
        </w:rPr>
        <w:t>question</w:t>
      </w:r>
      <w:r w:rsidRPr="00F233AB">
        <w:rPr>
          <w:rFonts w:eastAsia="Calibri"/>
          <w:u w:val="single"/>
        </w:rPr>
        <w:t xml:space="preserve">, within Afro-pessimist metaphysics, of </w:t>
      </w:r>
      <w:r w:rsidRPr="00F233AB">
        <w:rPr>
          <w:rFonts w:eastAsia="Calibri"/>
          <w:highlight w:val="yellow"/>
          <w:u w:val="single"/>
        </w:rPr>
        <w:t xml:space="preserve">whether </w:t>
      </w:r>
      <w:r w:rsidRPr="00F233AB">
        <w:rPr>
          <w:rFonts w:eastAsia="Calibri"/>
          <w:b/>
          <w:iCs/>
          <w:highlight w:val="yellow"/>
          <w:u w:val="single"/>
          <w:bdr w:val="single" w:sz="8" w:space="0" w:color="auto"/>
        </w:rPr>
        <w:t>any</w:t>
      </w:r>
      <w:r w:rsidRPr="00F233AB">
        <w:rPr>
          <w:rFonts w:eastAsia="Calibri"/>
          <w:u w:val="single"/>
        </w:rPr>
        <w:t xml:space="preserve"> putatively </w:t>
      </w:r>
      <w:r w:rsidRPr="00F233AB">
        <w:rPr>
          <w:rFonts w:eastAsia="Calibri"/>
          <w:highlight w:val="yellow"/>
          <w:u w:val="single"/>
        </w:rPr>
        <w:t>non-Blacks have become “Black” via</w:t>
      </w:r>
      <w:r w:rsidRPr="00F233AB">
        <w:rPr>
          <w:rFonts w:eastAsia="Calibri"/>
          <w:u w:val="single"/>
        </w:rPr>
        <w:t xml:space="preserve"> their </w:t>
      </w:r>
      <w:r w:rsidRPr="00F233AB">
        <w:rPr>
          <w:rFonts w:eastAsia="Calibri"/>
          <w:highlight w:val="yellow"/>
          <w:u w:val="single"/>
        </w:rPr>
        <w:t>proximity to “Slaveness”?</w:t>
      </w:r>
      <w:r w:rsidRPr="00F233AB">
        <w:rPr>
          <w:rFonts w:eastAsia="Calibri"/>
          <w:u w:val="single"/>
        </w:rPr>
        <w:t xml:space="preserve"> If </w:t>
      </w:r>
      <w:r w:rsidRPr="00F233AB">
        <w:rPr>
          <w:rFonts w:eastAsia="Calibri"/>
          <w:b/>
          <w:iCs/>
          <w:u w:val="single"/>
          <w:bdr w:val="single" w:sz="8" w:space="0" w:color="auto"/>
        </w:rPr>
        <w:t>not all slaveness is blackness</w:t>
      </w:r>
      <w:r w:rsidRPr="00F233AB">
        <w:rPr>
          <w:rFonts w:eastAsia="Calibri"/>
          <w:u w:val="single"/>
        </w:rPr>
        <w:t xml:space="preserve">, but </w:t>
      </w:r>
      <w:r w:rsidRPr="00F233AB">
        <w:rPr>
          <w:rFonts w:eastAsia="Calibri"/>
          <w:b/>
          <w:iCs/>
          <w:u w:val="single"/>
          <w:bdr w:val="single" w:sz="8" w:space="0" w:color="auto"/>
        </w:rPr>
        <w:t>all blackness is slaveness</w:t>
      </w:r>
      <w:r w:rsidRPr="00F233AB">
        <w:rPr>
          <w:rFonts w:eastAsia="Calibri"/>
          <w:u w:val="single"/>
        </w:rPr>
        <w:t>, the hidden necessary condition remains to be clarified, as</w:t>
      </w:r>
      <w:r w:rsidRPr="00F233AB">
        <w:rPr>
          <w:rFonts w:eastAsia="Calibri"/>
          <w:sz w:val="16"/>
        </w:rPr>
        <w:t xml:space="preserve"> too </w:t>
      </w:r>
      <w:r w:rsidRPr="00F233AB">
        <w:rPr>
          <w:rFonts w:eastAsia="Calibri"/>
          <w:u w:val="single"/>
        </w:rPr>
        <w:t>does</w:t>
      </w:r>
      <w:r w:rsidRPr="00F233AB">
        <w:rPr>
          <w:rFonts w:eastAsia="Calibri"/>
          <w:sz w:val="16"/>
        </w:rPr>
        <w:t xml:space="preserve"> an </w:t>
      </w:r>
      <w:r w:rsidRPr="00F233AB">
        <w:rPr>
          <w:rFonts w:eastAsia="Calibri"/>
          <w:u w:val="single"/>
        </w:rPr>
        <w:t xml:space="preserve">explanation of why the </w:t>
      </w:r>
      <w:r w:rsidRPr="00F233AB">
        <w:rPr>
          <w:rFonts w:eastAsia="Calibri"/>
          <w:highlight w:val="yellow"/>
          <w:u w:val="single"/>
        </w:rPr>
        <w:t>appeal to “slaveness</w:t>
      </w:r>
      <w:r w:rsidRPr="00F233AB">
        <w:rPr>
          <w:rFonts w:eastAsia="Calibri"/>
          <w:sz w:val="16"/>
        </w:rPr>
        <w:t xml:space="preserve">” (a category that invokes Slavic ancestry at its origins) </w:t>
      </w:r>
      <w:r w:rsidRPr="00F233AB">
        <w:rPr>
          <w:rFonts w:eastAsia="Calibri"/>
          <w:u w:val="single"/>
        </w:rPr>
        <w:t xml:space="preserve">does not </w:t>
      </w:r>
      <w:r w:rsidRPr="00F233AB">
        <w:rPr>
          <w:rFonts w:eastAsia="Calibri"/>
          <w:highlight w:val="yellow"/>
          <w:u w:val="single"/>
        </w:rPr>
        <w:t>run afoul of</w:t>
      </w:r>
      <w:r w:rsidRPr="00F233AB">
        <w:rPr>
          <w:rFonts w:eastAsia="Calibri"/>
          <w:u w:val="single"/>
        </w:rPr>
        <w:t xml:space="preserve"> the movement’s various </w:t>
      </w:r>
      <w:r w:rsidRPr="00F233AB">
        <w:rPr>
          <w:rFonts w:eastAsia="Calibri"/>
          <w:b/>
          <w:iCs/>
          <w:highlight w:val="yellow"/>
          <w:u w:val="single"/>
          <w:bdr w:val="single" w:sz="8" w:space="0" w:color="auto"/>
        </w:rPr>
        <w:t>broadsides against</w:t>
      </w:r>
      <w:r w:rsidRPr="00F233AB">
        <w:rPr>
          <w:rFonts w:eastAsia="Calibri"/>
          <w:b/>
          <w:iCs/>
          <w:u w:val="single"/>
          <w:bdr w:val="single" w:sz="8" w:space="0" w:color="auto"/>
        </w:rPr>
        <w:t xml:space="preserve"> the legitimacy of </w:t>
      </w:r>
      <w:r w:rsidRPr="00F233AB">
        <w:rPr>
          <w:rFonts w:eastAsia="Calibri"/>
          <w:b/>
          <w:iCs/>
          <w:highlight w:val="yellow"/>
          <w:u w:val="single"/>
          <w:bdr w:val="single" w:sz="8" w:space="0" w:color="auto"/>
        </w:rPr>
        <w:t>analogy</w:t>
      </w:r>
      <w:r w:rsidRPr="00F233AB">
        <w:rPr>
          <w:rFonts w:eastAsia="Calibri"/>
          <w:sz w:val="16"/>
        </w:rPr>
        <w:t>.</w:t>
      </w:r>
    </w:p>
    <w:p w14:paraId="4C1C974D" w14:textId="77777777" w:rsidR="007F6B4C" w:rsidRPr="00F233AB" w:rsidRDefault="007F6B4C" w:rsidP="007F6B4C">
      <w:pPr>
        <w:rPr>
          <w:rFonts w:eastAsia="Calibri"/>
          <w:sz w:val="16"/>
        </w:rPr>
      </w:pPr>
      <w:r w:rsidRPr="00F233AB">
        <w:rPr>
          <w:rFonts w:eastAsia="Calibri"/>
          <w:u w:val="single"/>
        </w:rPr>
        <w:t>Wilderson</w:t>
      </w:r>
      <w:r w:rsidRPr="00F233AB">
        <w:rPr>
          <w:rFonts w:eastAsia="Calibri"/>
          <w:sz w:val="16"/>
        </w:rPr>
        <w:t xml:space="preserve"> has </w:t>
      </w:r>
      <w:r w:rsidRPr="00F233AB">
        <w:rPr>
          <w:rFonts w:eastAsia="Calibri"/>
          <w:u w:val="single"/>
        </w:rPr>
        <w:t>attempted to answer such questions, but</w:t>
      </w:r>
      <w:r w:rsidRPr="00F233AB">
        <w:rPr>
          <w:rFonts w:eastAsia="Calibri"/>
          <w:sz w:val="16"/>
        </w:rPr>
        <w:t xml:space="preserve"> the </w:t>
      </w:r>
      <w:r w:rsidRPr="00F233AB">
        <w:rPr>
          <w:rFonts w:eastAsia="Calibri"/>
          <w:u w:val="single"/>
        </w:rPr>
        <w:t xml:space="preserve">results have been </w:t>
      </w:r>
      <w:r w:rsidRPr="00F233AB">
        <w:rPr>
          <w:rFonts w:eastAsia="Calibri"/>
          <w:b/>
          <w:iCs/>
          <w:u w:val="single"/>
          <w:bdr w:val="single" w:sz="8" w:space="0" w:color="auto"/>
        </w:rPr>
        <w:t>confused and self-contradictory</w:t>
      </w:r>
      <w:r w:rsidRPr="00F233AB">
        <w:rPr>
          <w:rFonts w:eastAsia="Calibri"/>
          <w:sz w:val="16"/>
        </w:rPr>
        <w:t xml:space="preserve">, eliding the complexities of class, capital, and condition.88 On one hand, Wilderson insists that all blacks are “slaves” (in a relation of social death, subjection, and generalized dishonor) regardless of their various socioeconomic standings or self-conception. </w:t>
      </w:r>
      <w:r w:rsidRPr="00F233AB">
        <w:rPr>
          <w:rFonts w:eastAsia="Calibri"/>
          <w:u w:val="single"/>
        </w:rPr>
        <w:t>He even proclaims himself</w:t>
      </w:r>
      <w:r w:rsidRPr="00F233AB">
        <w:rPr>
          <w:rFonts w:eastAsia="Calibri"/>
          <w:sz w:val="16"/>
        </w:rPr>
        <w:t xml:space="preserve">, in an interview and memoir, </w:t>
      </w:r>
      <w:r w:rsidRPr="00F233AB">
        <w:rPr>
          <w:rFonts w:eastAsia="Calibri"/>
          <w:u w:val="single"/>
        </w:rPr>
        <w:t>the “</w:t>
      </w:r>
      <w:r w:rsidRPr="00F233AB">
        <w:rPr>
          <w:rFonts w:eastAsia="Calibri"/>
          <w:b/>
          <w:iCs/>
          <w:u w:val="single"/>
          <w:bdr w:val="single" w:sz="8" w:space="0" w:color="auto"/>
        </w:rPr>
        <w:t>slave” of his white wife</w:t>
      </w:r>
      <w:r w:rsidRPr="00F233AB">
        <w:rPr>
          <w:rFonts w:eastAsia="Calibri"/>
          <w:sz w:val="16"/>
        </w:rPr>
        <w:t xml:space="preserve">.89 </w:t>
      </w:r>
      <w:r w:rsidRPr="00F233AB">
        <w:rPr>
          <w:rFonts w:eastAsia="Calibri"/>
          <w:u w:val="single"/>
        </w:rPr>
        <w:t xml:space="preserve">On this view, blackness is slaveness, but </w:t>
      </w:r>
      <w:r w:rsidRPr="00F233AB">
        <w:rPr>
          <w:rFonts w:eastAsia="Calibri"/>
          <w:b/>
          <w:iCs/>
          <w:u w:val="single"/>
          <w:bdr w:val="single" w:sz="8" w:space="0" w:color="auto"/>
        </w:rPr>
        <w:t>not all slaveness is blackness</w:t>
      </w:r>
      <w:r w:rsidRPr="00F233AB">
        <w:rPr>
          <w:rFonts w:eastAsia="Calibri"/>
          <w:sz w:val="16"/>
        </w:rPr>
        <w:t>.</w:t>
      </w:r>
    </w:p>
    <w:p w14:paraId="7FE54028" w14:textId="77777777" w:rsidR="007F6B4C" w:rsidRPr="00F233AB" w:rsidRDefault="007F6B4C" w:rsidP="007F6B4C">
      <w:pPr>
        <w:rPr>
          <w:rFonts w:eastAsia="Calibri"/>
          <w:sz w:val="16"/>
        </w:rPr>
      </w:pPr>
      <w:r w:rsidRPr="00F233AB">
        <w:rPr>
          <w:rFonts w:eastAsia="Calibri"/>
          <w:u w:val="single"/>
        </w:rPr>
        <w:t>Elsewhere</w:t>
      </w:r>
      <w:r w:rsidRPr="00F233AB">
        <w:rPr>
          <w:rFonts w:eastAsia="Calibri"/>
          <w:sz w:val="16"/>
        </w:rPr>
        <w:t xml:space="preserve">, however, </w:t>
      </w:r>
      <w:r w:rsidRPr="00F233AB">
        <w:rPr>
          <w:rFonts w:eastAsia="Calibri"/>
          <w:u w:val="single"/>
        </w:rPr>
        <w:t>he seems to contend</w:t>
      </w:r>
      <w:r w:rsidRPr="00F233AB">
        <w:rPr>
          <w:rFonts w:eastAsia="Calibri"/>
          <w:sz w:val="16"/>
        </w:rPr>
        <w:t xml:space="preserve"> that </w:t>
      </w:r>
      <w:r w:rsidRPr="00F233AB">
        <w:rPr>
          <w:rFonts w:eastAsia="Calibri"/>
          <w:u w:val="single"/>
        </w:rPr>
        <w:t>when African Americans attain forms of social standing or mobility, they become “</w:t>
      </w:r>
      <w:r w:rsidRPr="00F233AB">
        <w:rPr>
          <w:rFonts w:eastAsia="Calibri"/>
          <w:b/>
          <w:iCs/>
          <w:u w:val="single"/>
          <w:bdr w:val="single" w:sz="8" w:space="0" w:color="auto"/>
        </w:rPr>
        <w:t>whiter</w:t>
      </w:r>
      <w:r w:rsidRPr="00F233AB">
        <w:rPr>
          <w:rFonts w:eastAsia="Calibri"/>
          <w:sz w:val="16"/>
        </w:rPr>
        <w:t xml:space="preserve">” (perhaps achieving, individually, an intermediate zone akin to what he calls “colored immigrants”).90 </w:t>
      </w:r>
      <w:r w:rsidRPr="00F233AB">
        <w:rPr>
          <w:rFonts w:eastAsia="Calibri"/>
          <w:u w:val="single"/>
        </w:rPr>
        <w:t xml:space="preserve">These </w:t>
      </w:r>
      <w:r w:rsidRPr="00F233AB">
        <w:rPr>
          <w:rFonts w:eastAsia="Calibri"/>
          <w:highlight w:val="yellow"/>
          <w:u w:val="single"/>
        </w:rPr>
        <w:t>inconsistencies cry</w:t>
      </w:r>
      <w:r w:rsidRPr="00F233AB">
        <w:rPr>
          <w:rFonts w:eastAsia="Calibri"/>
          <w:u w:val="single"/>
        </w:rPr>
        <w:t xml:space="preserve"> out </w:t>
      </w:r>
      <w:r w:rsidRPr="00F233AB">
        <w:rPr>
          <w:rFonts w:eastAsia="Calibri"/>
          <w:highlight w:val="yellow"/>
          <w:u w:val="single"/>
        </w:rPr>
        <w:t>for explanation</w:t>
      </w:r>
      <w:r w:rsidRPr="00F233AB">
        <w:rPr>
          <w:rFonts w:eastAsia="Calibri"/>
          <w:sz w:val="16"/>
        </w:rPr>
        <w:t xml:space="preserve">, especially </w:t>
      </w:r>
      <w:r w:rsidRPr="00F233AB">
        <w:rPr>
          <w:rFonts w:eastAsia="Calibri"/>
          <w:highlight w:val="yellow"/>
          <w:u w:val="single"/>
        </w:rPr>
        <w:t xml:space="preserve">when we have </w:t>
      </w:r>
      <w:r w:rsidRPr="00F233AB">
        <w:rPr>
          <w:rFonts w:eastAsia="Calibri"/>
          <w:b/>
          <w:iCs/>
          <w:highlight w:val="yellow"/>
          <w:u w:val="single"/>
          <w:bdr w:val="single" w:sz="8" w:space="0" w:color="auto"/>
        </w:rPr>
        <w:t>no better ev</w:t>
      </w:r>
      <w:r w:rsidRPr="00F233AB">
        <w:rPr>
          <w:rFonts w:eastAsia="Calibri"/>
          <w:u w:val="single"/>
        </w:rPr>
        <w:t xml:space="preserve">idence </w:t>
      </w:r>
      <w:r w:rsidRPr="00F233AB">
        <w:rPr>
          <w:rFonts w:eastAsia="Calibri"/>
          <w:highlight w:val="yellow"/>
          <w:u w:val="single"/>
        </w:rPr>
        <w:t>of</w:t>
      </w:r>
      <w:r w:rsidRPr="00F233AB">
        <w:rPr>
          <w:rFonts w:eastAsia="Calibri"/>
          <w:u w:val="single"/>
        </w:rPr>
        <w:t xml:space="preserve"> violence, </w:t>
      </w:r>
      <w:r w:rsidRPr="00F233AB">
        <w:rPr>
          <w:rFonts w:eastAsia="Calibri"/>
          <w:highlight w:val="yellow"/>
          <w:u w:val="single"/>
        </w:rPr>
        <w:t>libidinal excess</w:t>
      </w:r>
      <w:r w:rsidRPr="00F233AB">
        <w:rPr>
          <w:rFonts w:eastAsia="Calibri"/>
          <w:u w:val="single"/>
        </w:rPr>
        <w:t xml:space="preserve">, and usurpation </w:t>
      </w:r>
      <w:r w:rsidRPr="00F233AB">
        <w:rPr>
          <w:rFonts w:eastAsia="Calibri"/>
          <w:highlight w:val="yellow"/>
          <w:u w:val="single"/>
        </w:rPr>
        <w:t xml:space="preserve">than </w:t>
      </w:r>
      <w:r w:rsidRPr="00F233AB">
        <w:rPr>
          <w:rFonts w:eastAsia="Calibri"/>
          <w:b/>
          <w:iCs/>
          <w:highlight w:val="yellow"/>
          <w:u w:val="single"/>
          <w:bdr w:val="single" w:sz="8" w:space="0" w:color="auto"/>
        </w:rPr>
        <w:t>empirically verifiable</w:t>
      </w:r>
      <w:r w:rsidRPr="00F233AB">
        <w:rPr>
          <w:rFonts w:eastAsia="Calibri"/>
          <w:b/>
          <w:iCs/>
          <w:u w:val="single"/>
          <w:bdr w:val="single" w:sz="8" w:space="0" w:color="auto"/>
        </w:rPr>
        <w:t xml:space="preserve"> patterns of </w:t>
      </w:r>
      <w:r w:rsidRPr="00F233AB">
        <w:rPr>
          <w:rFonts w:eastAsia="Calibri"/>
          <w:b/>
          <w:iCs/>
          <w:highlight w:val="yellow"/>
          <w:u w:val="single"/>
          <w:bdr w:val="single" w:sz="8" w:space="0" w:color="auto"/>
        </w:rPr>
        <w:t>treatment</w:t>
      </w:r>
      <w:r w:rsidRPr="00F233AB">
        <w:rPr>
          <w:rFonts w:eastAsia="Calibri"/>
          <w:highlight w:val="yellow"/>
          <w:u w:val="single"/>
        </w:rPr>
        <w:t xml:space="preserve">. Retreat to </w:t>
      </w:r>
      <w:r w:rsidRPr="00F233AB">
        <w:rPr>
          <w:rFonts w:eastAsia="Calibri"/>
          <w:b/>
          <w:iCs/>
          <w:highlight w:val="yellow"/>
          <w:u w:val="single"/>
          <w:bdr w:val="single" w:sz="8" w:space="0" w:color="auto"/>
        </w:rPr>
        <w:t>subjective feelings</w:t>
      </w:r>
      <w:r w:rsidRPr="00F233AB">
        <w:rPr>
          <w:rFonts w:eastAsia="Calibri"/>
          <w:u w:val="single"/>
        </w:rPr>
        <w:t xml:space="preserve"> of alienation, </w:t>
      </w:r>
      <w:r w:rsidRPr="00F233AB">
        <w:rPr>
          <w:rFonts w:eastAsia="Calibri"/>
          <w:highlight w:val="yellow"/>
          <w:u w:val="single"/>
        </w:rPr>
        <w:t>raising</w:t>
      </w:r>
      <w:r w:rsidRPr="00F233AB">
        <w:rPr>
          <w:rFonts w:eastAsia="Calibri"/>
          <w:sz w:val="16"/>
        </w:rPr>
        <w:t xml:space="preserve"> notoriously </w:t>
      </w:r>
      <w:r w:rsidRPr="00F233AB">
        <w:rPr>
          <w:rFonts w:eastAsia="Calibri"/>
          <w:b/>
          <w:iCs/>
          <w:highlight w:val="yellow"/>
          <w:u w:val="single"/>
          <w:bdr w:val="single" w:sz="8" w:space="0" w:color="auto"/>
        </w:rPr>
        <w:t>impossible standards of comparative evaluation</w:t>
      </w:r>
      <w:r w:rsidRPr="00F233AB">
        <w:rPr>
          <w:rFonts w:eastAsia="Calibri"/>
          <w:highlight w:val="yellow"/>
          <w:u w:val="single"/>
        </w:rPr>
        <w:t xml:space="preserve">, are </w:t>
      </w:r>
      <w:r w:rsidRPr="00F233AB">
        <w:rPr>
          <w:rFonts w:eastAsia="Calibri"/>
          <w:b/>
          <w:iCs/>
          <w:highlight w:val="yellow"/>
          <w:u w:val="single"/>
          <w:bdr w:val="single" w:sz="8" w:space="0" w:color="auto"/>
        </w:rPr>
        <w:t>not helpful</w:t>
      </w:r>
      <w:r w:rsidRPr="00F233AB">
        <w:rPr>
          <w:rFonts w:eastAsia="Calibri"/>
          <w:sz w:val="16"/>
        </w:rPr>
        <w:t>. One suspects here that, in perhaps the most sobering irony of all, Afro-pessimism represents Black political thought’s matriculation into that long tradition of Western political thought which avails itself of loose-fitting metaphors of slavery to pursue the aims of bourgeois dissent.</w:t>
      </w:r>
    </w:p>
    <w:p w14:paraId="18DB40E9" w14:textId="77777777" w:rsidR="007F6B4C" w:rsidRPr="00F233AB" w:rsidRDefault="007F6B4C" w:rsidP="007F6B4C">
      <w:pPr>
        <w:rPr>
          <w:rFonts w:eastAsia="Calibri"/>
          <w:sz w:val="16"/>
        </w:rPr>
      </w:pPr>
      <w:r w:rsidRPr="00F233AB">
        <w:rPr>
          <w:rFonts w:eastAsia="Calibri"/>
          <w:sz w:val="16"/>
        </w:rPr>
        <w:t xml:space="preserve">Either way, these questions of race and reference raise especially difficult ethical quandaries because </w:t>
      </w:r>
      <w:r w:rsidRPr="00F233AB">
        <w:rPr>
          <w:rFonts w:eastAsia="Calibri"/>
          <w:highlight w:val="yellow"/>
          <w:u w:val="single"/>
        </w:rPr>
        <w:t>Afro-Pessimists</w:t>
      </w:r>
      <w:r w:rsidRPr="00F233AB">
        <w:rPr>
          <w:rFonts w:eastAsia="Calibri"/>
          <w:u w:val="single"/>
        </w:rPr>
        <w:t xml:space="preserve"> tend to </w:t>
      </w:r>
      <w:r w:rsidRPr="00F233AB">
        <w:rPr>
          <w:rFonts w:eastAsia="Calibri"/>
          <w:highlight w:val="yellow"/>
          <w:u w:val="single"/>
        </w:rPr>
        <w:t>focus</w:t>
      </w:r>
      <w:r w:rsidRPr="00F233AB">
        <w:rPr>
          <w:rFonts w:eastAsia="Calibri"/>
          <w:u w:val="single"/>
        </w:rPr>
        <w:t xml:space="preserve"> so extensively </w:t>
      </w:r>
      <w:r w:rsidRPr="00F233AB">
        <w:rPr>
          <w:rFonts w:eastAsia="Calibri"/>
          <w:highlight w:val="yellow"/>
          <w:u w:val="single"/>
        </w:rPr>
        <w:t>on</w:t>
      </w:r>
      <w:r w:rsidRPr="00F233AB">
        <w:rPr>
          <w:rFonts w:eastAsia="Calibri"/>
          <w:u w:val="single"/>
        </w:rPr>
        <w:t xml:space="preserve"> forms of </w:t>
      </w:r>
      <w:r w:rsidRPr="00F233AB">
        <w:rPr>
          <w:rFonts w:eastAsia="Calibri"/>
          <w:highlight w:val="yellow"/>
          <w:u w:val="single"/>
        </w:rPr>
        <w:t>violence that</w:t>
      </w:r>
      <w:r w:rsidRPr="00F233AB">
        <w:rPr>
          <w:rFonts w:eastAsia="Calibri"/>
          <w:u w:val="single"/>
        </w:rPr>
        <w:t xml:space="preserve">, </w:t>
      </w:r>
      <w:r w:rsidRPr="00F233AB">
        <w:rPr>
          <w:rFonts w:eastAsia="Calibri"/>
          <w:b/>
          <w:iCs/>
          <w:u w:val="single"/>
          <w:bdr w:val="single" w:sz="8" w:space="0" w:color="auto"/>
        </w:rPr>
        <w:t xml:space="preserve">in fact, </w:t>
      </w:r>
      <w:r w:rsidRPr="00F233AB">
        <w:rPr>
          <w:rFonts w:eastAsia="Calibri"/>
          <w:b/>
          <w:iCs/>
          <w:highlight w:val="yellow"/>
          <w:u w:val="single"/>
          <w:bdr w:val="single" w:sz="8" w:space="0" w:color="auto"/>
        </w:rPr>
        <w:t>happen to many sorts of persons</w:t>
      </w:r>
      <w:r w:rsidRPr="00F233AB">
        <w:rPr>
          <w:rFonts w:eastAsia="Calibri"/>
          <w:sz w:val="16"/>
        </w:rPr>
        <w:t xml:space="preserve"> (e.g., </w:t>
      </w:r>
      <w:r w:rsidRPr="00F233AB">
        <w:rPr>
          <w:rFonts w:eastAsia="Calibri"/>
          <w:u w:val="single"/>
        </w:rPr>
        <w:t xml:space="preserve">police brutality, rape, enslavement, lynching, archival erasure, genocide), </w:t>
      </w:r>
      <w:r w:rsidRPr="00F233AB">
        <w:rPr>
          <w:rFonts w:eastAsia="Calibri"/>
          <w:highlight w:val="yellow"/>
          <w:u w:val="single"/>
        </w:rPr>
        <w:t xml:space="preserve">but </w:t>
      </w:r>
      <w:r w:rsidRPr="00F233AB">
        <w:rPr>
          <w:rFonts w:eastAsia="Calibri"/>
          <w:b/>
          <w:iCs/>
          <w:highlight w:val="yellow"/>
          <w:u w:val="single"/>
          <w:bdr w:val="single" w:sz="8" w:space="0" w:color="auto"/>
        </w:rPr>
        <w:t>try to make distinctions</w:t>
      </w:r>
      <w:r w:rsidRPr="00F233AB">
        <w:rPr>
          <w:rFonts w:eastAsia="Calibri"/>
          <w:highlight w:val="yellow"/>
          <w:u w:val="single"/>
        </w:rPr>
        <w:t xml:space="preserve"> between violence</w:t>
      </w:r>
      <w:r w:rsidRPr="00F233AB">
        <w:rPr>
          <w:rFonts w:eastAsia="Calibri"/>
          <w:u w:val="single"/>
        </w:rPr>
        <w:t xml:space="preserve"> that are</w:t>
      </w:r>
      <w:r w:rsidRPr="00F233AB">
        <w:rPr>
          <w:rFonts w:eastAsia="Calibri"/>
          <w:sz w:val="16"/>
        </w:rPr>
        <w:t xml:space="preserve">, in Wilderson’s words, </w:t>
      </w:r>
      <w:r w:rsidRPr="00F233AB">
        <w:rPr>
          <w:rFonts w:eastAsia="Calibri"/>
          <w:b/>
          <w:iCs/>
          <w:highlight w:val="yellow"/>
          <w:u w:val="single"/>
          <w:bdr w:val="single" w:sz="8" w:space="0" w:color="auto"/>
        </w:rPr>
        <w:t>gratuitous and happens to blacks</w:t>
      </w:r>
      <w:r w:rsidRPr="00F233AB">
        <w:rPr>
          <w:rFonts w:eastAsia="Calibri"/>
          <w:highlight w:val="yellow"/>
          <w:u w:val="single"/>
        </w:rPr>
        <w:t xml:space="preserve"> rather than </w:t>
      </w:r>
      <w:r w:rsidRPr="00F233AB">
        <w:rPr>
          <w:rFonts w:eastAsia="Calibri"/>
          <w:b/>
          <w:iCs/>
          <w:highlight w:val="yellow"/>
          <w:u w:val="single"/>
          <w:bdr w:val="single" w:sz="8" w:space="0" w:color="auto"/>
        </w:rPr>
        <w:t>contingent</w:t>
      </w:r>
      <w:r w:rsidRPr="00F233AB">
        <w:rPr>
          <w:rFonts w:eastAsia="Calibri"/>
          <w:sz w:val="16"/>
        </w:rPr>
        <w:t xml:space="preserve"> and utilitarian </w:t>
      </w:r>
      <w:r w:rsidRPr="00F233AB">
        <w:rPr>
          <w:rFonts w:eastAsia="Calibri"/>
          <w:b/>
          <w:iCs/>
          <w:highlight w:val="yellow"/>
          <w:u w:val="single"/>
          <w:bdr w:val="single" w:sz="8" w:space="0" w:color="auto"/>
        </w:rPr>
        <w:t>and happens to non-blacks</w:t>
      </w:r>
      <w:r w:rsidRPr="00F233AB">
        <w:rPr>
          <w:rFonts w:eastAsia="Calibri"/>
          <w:sz w:val="16"/>
        </w:rPr>
        <w:t xml:space="preserve">. 91 </w:t>
      </w:r>
      <w:r w:rsidRPr="00F233AB">
        <w:rPr>
          <w:rFonts w:eastAsia="Calibri"/>
          <w:u w:val="single"/>
        </w:rPr>
        <w:t xml:space="preserve">Yet, how are we to make </w:t>
      </w:r>
      <w:r w:rsidRPr="00F233AB">
        <w:rPr>
          <w:rFonts w:eastAsia="Calibri"/>
          <w:highlight w:val="yellow"/>
          <w:u w:val="single"/>
        </w:rPr>
        <w:t>these determinations</w:t>
      </w:r>
      <w:r w:rsidRPr="00F233AB">
        <w:rPr>
          <w:rFonts w:eastAsia="Calibri"/>
          <w:u w:val="single"/>
        </w:rPr>
        <w:t xml:space="preserve">? We cannot appeal to explicit justifications of violence against blacks, because even on Wilderson’s view, these </w:t>
      </w:r>
      <w:r w:rsidRPr="00F233AB">
        <w:rPr>
          <w:rFonts w:eastAsia="Calibri"/>
          <w:highlight w:val="yellow"/>
          <w:u w:val="single"/>
        </w:rPr>
        <w:t>are</w:t>
      </w:r>
      <w:r w:rsidRPr="00F233AB">
        <w:rPr>
          <w:rFonts w:eastAsia="Calibri"/>
          <w:u w:val="single"/>
        </w:rPr>
        <w:t xml:space="preserve"> often to be </w:t>
      </w:r>
      <w:r w:rsidRPr="00F233AB">
        <w:rPr>
          <w:rFonts w:eastAsia="Calibri"/>
          <w:b/>
          <w:iCs/>
          <w:highlight w:val="yellow"/>
          <w:u w:val="single"/>
          <w:bdr w:val="single" w:sz="8" w:space="0" w:color="auto"/>
        </w:rPr>
        <w:t>disingenuous</w:t>
      </w:r>
      <w:r w:rsidRPr="00F233AB">
        <w:rPr>
          <w:rFonts w:eastAsia="Calibri"/>
          <w:sz w:val="16"/>
        </w:rPr>
        <w:t xml:space="preserve">, dissembled, </w:t>
      </w:r>
      <w:r w:rsidRPr="00F233AB">
        <w:rPr>
          <w:rFonts w:eastAsia="Calibri"/>
          <w:b/>
          <w:iCs/>
          <w:u w:val="single"/>
          <w:bdr w:val="single" w:sz="8" w:space="0" w:color="auto"/>
        </w:rPr>
        <w:t xml:space="preserve">and </w:t>
      </w:r>
      <w:r w:rsidRPr="00F233AB">
        <w:rPr>
          <w:rFonts w:eastAsia="Calibri"/>
          <w:b/>
          <w:iCs/>
          <w:highlight w:val="yellow"/>
          <w:u w:val="single"/>
          <w:bdr w:val="single" w:sz="8" w:space="0" w:color="auto"/>
        </w:rPr>
        <w:t>in bad faith</w:t>
      </w:r>
      <w:r w:rsidRPr="00F233AB">
        <w:rPr>
          <w:rFonts w:eastAsia="Calibri"/>
          <w:sz w:val="16"/>
        </w:rPr>
        <w:t>.</w:t>
      </w:r>
    </w:p>
    <w:p w14:paraId="2E55E038" w14:textId="77777777" w:rsidR="007F6B4C" w:rsidRPr="00F233AB" w:rsidRDefault="007F6B4C" w:rsidP="007F6B4C">
      <w:pPr>
        <w:rPr>
          <w:rFonts w:eastAsia="Calibri"/>
          <w:sz w:val="16"/>
        </w:rPr>
      </w:pPr>
      <w:r w:rsidRPr="00F233AB">
        <w:rPr>
          <w:rFonts w:eastAsia="Calibri"/>
          <w:u w:val="single"/>
        </w:rPr>
        <w:t>Settler colonial violence against Native Americans, Wilderson tells us, “recognized” and “incorporated” “Native American sovereignty</w:t>
      </w:r>
      <w:r w:rsidRPr="00F233AB">
        <w:rPr>
          <w:rFonts w:eastAsia="Calibri"/>
          <w:sz w:val="16"/>
        </w:rPr>
        <w:t xml:space="preserve">” in the contents of its consciousness, even as such sovereignty was practically violated. </w:t>
      </w:r>
      <w:r w:rsidRPr="00F233AB">
        <w:rPr>
          <w:rFonts w:eastAsia="Calibri"/>
          <w:u w:val="single"/>
        </w:rPr>
        <w:t>Police violence against blacks, however, is a denial of humanity as such</w:t>
      </w:r>
      <w:r w:rsidRPr="00F233AB">
        <w:rPr>
          <w:rFonts w:eastAsia="Calibri"/>
          <w:sz w:val="16"/>
        </w:rPr>
        <w:t xml:space="preserve"> – </w:t>
      </w:r>
      <w:r w:rsidRPr="00F233AB">
        <w:rPr>
          <w:rFonts w:eastAsia="Calibri"/>
          <w:u w:val="single"/>
        </w:rPr>
        <w:t>there is no reciprocity, only living and dead</w:t>
      </w:r>
      <w:r w:rsidRPr="00F233AB">
        <w:rPr>
          <w:rFonts w:eastAsia="Calibri"/>
          <w:sz w:val="16"/>
        </w:rPr>
        <w:t xml:space="preserve">.92 </w:t>
      </w:r>
      <w:r w:rsidRPr="00F233AB">
        <w:rPr>
          <w:rFonts w:eastAsia="Calibri"/>
          <w:b/>
          <w:iCs/>
          <w:u w:val="single"/>
          <w:bdr w:val="single" w:sz="8" w:space="0" w:color="auto"/>
        </w:rPr>
        <w:t>This contrast</w:t>
      </w:r>
      <w:r w:rsidRPr="00F233AB">
        <w:rPr>
          <w:rFonts w:eastAsia="Calibri"/>
          <w:sz w:val="16"/>
        </w:rPr>
        <w:t xml:space="preserve">, however, </w:t>
      </w:r>
      <w:r w:rsidRPr="00F233AB">
        <w:rPr>
          <w:rFonts w:eastAsia="Calibri"/>
          <w:b/>
          <w:iCs/>
          <w:u w:val="single"/>
          <w:bdr w:val="single" w:sz="8" w:space="0" w:color="auto"/>
        </w:rPr>
        <w:t>borders on the absurd</w:t>
      </w:r>
      <w:r w:rsidRPr="00F233AB">
        <w:rPr>
          <w:rFonts w:eastAsia="Calibri"/>
          <w:u w:val="single"/>
        </w:rPr>
        <w:t>. Both patterns involve extensive and fatal practices of grotesque violence</w:t>
      </w:r>
      <w:r w:rsidRPr="00F233AB">
        <w:rPr>
          <w:rFonts w:eastAsia="Calibri"/>
          <w:sz w:val="16"/>
        </w:rPr>
        <w:t xml:space="preserve">, often </w:t>
      </w:r>
      <w:r w:rsidRPr="00F233AB">
        <w:rPr>
          <w:rFonts w:eastAsia="Calibri"/>
          <w:u w:val="single"/>
        </w:rPr>
        <w:t>disingenuously invoke legal procedures, and show severe contempt and a lack of appropriate responsibility for the form of life inhabited by the victim</w:t>
      </w:r>
      <w:r w:rsidRPr="00F233AB">
        <w:rPr>
          <w:rFonts w:eastAsia="Calibri"/>
          <w:sz w:val="16"/>
        </w:rPr>
        <w:t>. Indeed, settler colonialism, where it does not even deal in the ritual of treaty or contract, may be even more radically evil than police brutality. The latter, for what it's worth, at least avails itself of the juridical categories of criminality, which might plausibly might be said to have a reciprocal dimension that recognizes, however contradictorily or confusedly, familiar categories of humanism: responsibility, agency, and intention.93</w:t>
      </w:r>
    </w:p>
    <w:p w14:paraId="2F879950" w14:textId="77777777" w:rsidR="007F6B4C" w:rsidRPr="00F233AB" w:rsidRDefault="007F6B4C" w:rsidP="007F6B4C">
      <w:pPr>
        <w:rPr>
          <w:rFonts w:eastAsia="Calibri"/>
          <w:sz w:val="16"/>
        </w:rPr>
      </w:pPr>
      <w:r w:rsidRPr="00F233AB">
        <w:rPr>
          <w:rFonts w:eastAsia="Calibri"/>
          <w:sz w:val="16"/>
        </w:rPr>
        <w:t xml:space="preserve">Indeed, arguably </w:t>
      </w:r>
      <w:r w:rsidRPr="00F233AB">
        <w:rPr>
          <w:rFonts w:eastAsia="Calibri"/>
          <w:u w:val="single"/>
        </w:rPr>
        <w:t xml:space="preserve">the </w:t>
      </w:r>
      <w:r w:rsidRPr="00F233AB">
        <w:rPr>
          <w:rFonts w:eastAsia="Calibri"/>
          <w:highlight w:val="yellow"/>
          <w:u w:val="single"/>
        </w:rPr>
        <w:t>most striking feature of law</w:t>
      </w:r>
      <w:r w:rsidRPr="00F233AB">
        <w:rPr>
          <w:rFonts w:eastAsia="Calibri"/>
          <w:u w:val="single"/>
        </w:rPr>
        <w:t xml:space="preserve">, even under slavery, </w:t>
      </w:r>
      <w:r w:rsidRPr="00F233AB">
        <w:rPr>
          <w:rFonts w:eastAsia="Calibri"/>
          <w:highlight w:val="yellow"/>
          <w:u w:val="single"/>
        </w:rPr>
        <w:t xml:space="preserve">is the </w:t>
      </w:r>
      <w:r w:rsidRPr="00F233AB">
        <w:rPr>
          <w:rFonts w:eastAsia="Calibri"/>
          <w:b/>
          <w:iCs/>
          <w:highlight w:val="yellow"/>
          <w:u w:val="single"/>
          <w:bdr w:val="single" w:sz="8" w:space="0" w:color="auto"/>
        </w:rPr>
        <w:t>instability</w:t>
      </w:r>
      <w:r w:rsidRPr="00F233AB">
        <w:rPr>
          <w:rFonts w:eastAsia="Calibri"/>
          <w:highlight w:val="yellow"/>
          <w:u w:val="single"/>
        </w:rPr>
        <w:t xml:space="preserve"> of </w:t>
      </w:r>
      <w:r w:rsidRPr="00F233AB">
        <w:rPr>
          <w:rFonts w:eastAsia="Calibri"/>
          <w:b/>
          <w:iCs/>
          <w:highlight w:val="yellow"/>
          <w:u w:val="single"/>
          <w:bdr w:val="single" w:sz="8" w:space="0" w:color="auto"/>
        </w:rPr>
        <w:t>any attempt</w:t>
      </w:r>
      <w:r w:rsidRPr="00F233AB">
        <w:rPr>
          <w:rFonts w:eastAsia="Calibri"/>
          <w:highlight w:val="yellow"/>
          <w:u w:val="single"/>
        </w:rPr>
        <w:t xml:space="preserve"> to erect</w:t>
      </w:r>
      <w:r w:rsidRPr="00F233AB">
        <w:rPr>
          <w:rFonts w:eastAsia="Calibri"/>
          <w:u w:val="single"/>
        </w:rPr>
        <w:t xml:space="preserve"> a </w:t>
      </w:r>
      <w:r w:rsidRPr="00F233AB">
        <w:rPr>
          <w:rFonts w:eastAsia="Calibri"/>
          <w:highlight w:val="yellow"/>
          <w:u w:val="single"/>
        </w:rPr>
        <w:t>permanent binary between Blackness and Humanity</w:t>
      </w:r>
      <w:r w:rsidRPr="00F233AB">
        <w:rPr>
          <w:rFonts w:eastAsia="Calibri"/>
          <w:u w:val="single"/>
        </w:rPr>
        <w:t>. At the same time the slave is supposed to be chattel or livestock</w:t>
      </w:r>
      <w:r w:rsidRPr="00F233AB">
        <w:rPr>
          <w:rFonts w:eastAsia="Calibri"/>
          <w:sz w:val="16"/>
        </w:rPr>
        <w:t xml:space="preserve"> or a tool and implement, </w:t>
      </w:r>
      <w:r w:rsidRPr="00F233AB">
        <w:rPr>
          <w:rFonts w:eastAsia="Calibri"/>
          <w:u w:val="single"/>
        </w:rPr>
        <w:t>the law cannot help but</w:t>
      </w:r>
      <w:r w:rsidRPr="00F233AB">
        <w:rPr>
          <w:rFonts w:eastAsia="Calibri"/>
          <w:sz w:val="16"/>
        </w:rPr>
        <w:t xml:space="preserve">, in certain domains, </w:t>
      </w:r>
      <w:r w:rsidRPr="00F233AB">
        <w:rPr>
          <w:rFonts w:eastAsia="Calibri"/>
          <w:u w:val="single"/>
        </w:rPr>
        <w:t>ascribe responsibility and intention and reason and other capacities that</w:t>
      </w:r>
      <w:r w:rsidRPr="00F233AB">
        <w:rPr>
          <w:rFonts w:eastAsia="Calibri"/>
          <w:sz w:val="16"/>
        </w:rPr>
        <w:t xml:space="preserve">, at least since the Enlightenment </w:t>
      </w:r>
      <w:r w:rsidRPr="00F233AB">
        <w:rPr>
          <w:rFonts w:eastAsia="Calibri"/>
          <w:u w:val="single"/>
        </w:rPr>
        <w:t>decisively broke with the medieval era of “beast trials” for pigs and cows, modern epistemes tend to treat as constitutively human</w:t>
      </w:r>
      <w:r w:rsidRPr="00F233AB">
        <w:rPr>
          <w:rFonts w:eastAsia="Calibri"/>
          <w:sz w:val="16"/>
        </w:rPr>
        <w:t>.</w:t>
      </w:r>
    </w:p>
    <w:p w14:paraId="00116B28" w14:textId="77777777" w:rsidR="007F6B4C" w:rsidRPr="00F233AB" w:rsidRDefault="007F6B4C" w:rsidP="007F6B4C">
      <w:pPr>
        <w:rPr>
          <w:rFonts w:eastAsia="Calibri"/>
          <w:sz w:val="16"/>
        </w:rPr>
      </w:pPr>
      <w:r w:rsidRPr="00F233AB">
        <w:rPr>
          <w:rFonts w:eastAsia="Calibri"/>
          <w:sz w:val="16"/>
        </w:rPr>
        <w:t xml:space="preserve">It is difficult to avoid the suspicion that </w:t>
      </w:r>
      <w:r w:rsidRPr="00F233AB">
        <w:rPr>
          <w:rFonts w:eastAsia="Calibri"/>
          <w:u w:val="single"/>
        </w:rPr>
        <w:t xml:space="preserve">anti-blackness in </w:t>
      </w:r>
      <w:r w:rsidRPr="00F233AB">
        <w:rPr>
          <w:rFonts w:eastAsia="Calibri"/>
          <w:highlight w:val="yellow"/>
          <w:u w:val="single"/>
        </w:rPr>
        <w:t>Afro-Pessimism functions</w:t>
      </w:r>
      <w:r w:rsidRPr="00F233AB">
        <w:rPr>
          <w:rFonts w:eastAsia="Calibri"/>
          <w:sz w:val="16"/>
        </w:rPr>
        <w:t xml:space="preserve"> here </w:t>
      </w:r>
      <w:r w:rsidRPr="00F233AB">
        <w:rPr>
          <w:rFonts w:eastAsia="Calibri"/>
          <w:highlight w:val="yellow"/>
          <w:u w:val="single"/>
        </w:rPr>
        <w:t xml:space="preserve">as a </w:t>
      </w:r>
      <w:r w:rsidRPr="00F233AB">
        <w:rPr>
          <w:rFonts w:eastAsia="Calibri"/>
          <w:b/>
          <w:iCs/>
          <w:highlight w:val="yellow"/>
          <w:u w:val="single"/>
          <w:bdr w:val="single" w:sz="8" w:space="0" w:color="auto"/>
        </w:rPr>
        <w:t>non-falsifiable</w:t>
      </w:r>
      <w:r w:rsidRPr="00F233AB">
        <w:rPr>
          <w:rFonts w:eastAsia="Calibri"/>
          <w:b/>
          <w:iCs/>
          <w:u w:val="single"/>
          <w:bdr w:val="single" w:sz="8" w:space="0" w:color="auto"/>
        </w:rPr>
        <w:t xml:space="preserve"> “just so” </w:t>
      </w:r>
      <w:r w:rsidRPr="00F233AB">
        <w:rPr>
          <w:rFonts w:eastAsia="Calibri"/>
          <w:b/>
          <w:iCs/>
          <w:highlight w:val="yellow"/>
          <w:u w:val="single"/>
          <w:bdr w:val="single" w:sz="8" w:space="0" w:color="auto"/>
        </w:rPr>
        <w:t>claim</w:t>
      </w:r>
      <w:r w:rsidRPr="00F233AB">
        <w:rPr>
          <w:rFonts w:eastAsia="Calibri"/>
          <w:highlight w:val="yellow"/>
          <w:u w:val="single"/>
        </w:rPr>
        <w:t xml:space="preserve"> rooted in</w:t>
      </w:r>
      <w:r w:rsidRPr="00F233AB">
        <w:rPr>
          <w:rFonts w:eastAsia="Calibri"/>
          <w:u w:val="single"/>
        </w:rPr>
        <w:t xml:space="preserve"> a </w:t>
      </w:r>
      <w:r w:rsidRPr="00F233AB">
        <w:rPr>
          <w:rFonts w:eastAsia="Calibri"/>
          <w:b/>
          <w:iCs/>
          <w:highlight w:val="yellow"/>
          <w:u w:val="single"/>
          <w:bdr w:val="single" w:sz="8" w:space="0" w:color="auto"/>
        </w:rPr>
        <w:t>totalizing conception of “antiblackness</w:t>
      </w:r>
      <w:r w:rsidRPr="00F233AB">
        <w:rPr>
          <w:rFonts w:eastAsia="Calibri"/>
          <w:sz w:val="16"/>
        </w:rPr>
        <w:t xml:space="preserve">.” Here, </w:t>
      </w:r>
      <w:r w:rsidRPr="00F233AB">
        <w:rPr>
          <w:rFonts w:eastAsia="Calibri"/>
          <w:u w:val="single"/>
        </w:rPr>
        <w:t xml:space="preserve">any “violence” that befalls people of African descent </w:t>
      </w:r>
      <w:r w:rsidRPr="00F233AB">
        <w:rPr>
          <w:rFonts w:eastAsia="Calibri"/>
          <w:b/>
          <w:iCs/>
          <w:u w:val="single"/>
          <w:bdr w:val="single" w:sz="8" w:space="0" w:color="auto"/>
        </w:rPr>
        <w:t>counts on the ledger of gratuity</w:t>
      </w:r>
      <w:r w:rsidRPr="00F233AB">
        <w:rPr>
          <w:rFonts w:eastAsia="Calibri"/>
          <w:u w:val="single"/>
        </w:rPr>
        <w:t>, contradicting the semiotically sensitive injunction to seek “blackness” at the site of abjection and remain receptive to so-called “social death” revealing itself in unexpected domains</w:t>
      </w:r>
      <w:r w:rsidRPr="00F233AB">
        <w:rPr>
          <w:rFonts w:eastAsia="Calibri"/>
          <w:sz w:val="16"/>
        </w:rPr>
        <w:t xml:space="preserve">. The </w:t>
      </w:r>
      <w:r w:rsidRPr="00F233AB">
        <w:rPr>
          <w:rFonts w:eastAsia="Calibri"/>
          <w:b/>
          <w:iCs/>
          <w:u w:val="single"/>
          <w:bdr w:val="single" w:sz="8" w:space="0" w:color="auto"/>
        </w:rPr>
        <w:t>persistent slippage</w:t>
      </w:r>
      <w:r w:rsidRPr="00F233AB">
        <w:rPr>
          <w:rFonts w:eastAsia="Calibri"/>
          <w:u w:val="single"/>
        </w:rPr>
        <w:t xml:space="preserve"> between the self-professed method of Afro-pessimism and the judgments it actually arrives at, raise a deeper worry that its </w:t>
      </w:r>
      <w:r w:rsidRPr="00F233AB">
        <w:rPr>
          <w:rFonts w:eastAsia="Calibri"/>
          <w:b/>
          <w:iCs/>
          <w:highlight w:val="yellow"/>
          <w:u w:val="single"/>
          <w:bdr w:val="single" w:sz="8" w:space="0" w:color="auto"/>
        </w:rPr>
        <w:t>ontological claims are subordinate to</w:t>
      </w:r>
      <w:r w:rsidRPr="00F233AB">
        <w:rPr>
          <w:rFonts w:eastAsia="Calibri"/>
          <w:b/>
          <w:iCs/>
          <w:u w:val="single"/>
          <w:bdr w:val="single" w:sz="8" w:space="0" w:color="auto"/>
        </w:rPr>
        <w:t xml:space="preserve"> the </w:t>
      </w:r>
      <w:r w:rsidRPr="00F233AB">
        <w:rPr>
          <w:rFonts w:eastAsia="Calibri"/>
          <w:b/>
          <w:iCs/>
          <w:highlight w:val="yellow"/>
          <w:u w:val="single"/>
          <w:bdr w:val="single" w:sz="8" w:space="0" w:color="auto"/>
        </w:rPr>
        <w:t>political answer</w:t>
      </w:r>
      <w:r w:rsidRPr="00F233AB">
        <w:rPr>
          <w:rFonts w:eastAsia="Calibri"/>
          <w:b/>
          <w:iCs/>
          <w:u w:val="single"/>
          <w:bdr w:val="single" w:sz="8" w:space="0" w:color="auto"/>
        </w:rPr>
        <w:t xml:space="preserve"> positions its </w:t>
      </w:r>
      <w:r w:rsidRPr="00F233AB">
        <w:rPr>
          <w:rFonts w:eastAsia="Calibri"/>
          <w:b/>
          <w:iCs/>
          <w:highlight w:val="yellow"/>
          <w:u w:val="single"/>
          <w:bdr w:val="single" w:sz="8" w:space="0" w:color="auto"/>
        </w:rPr>
        <w:t>proponents feel compelled to produce</w:t>
      </w:r>
      <w:r w:rsidRPr="00F233AB">
        <w:rPr>
          <w:rFonts w:eastAsia="Calibri"/>
          <w:sz w:val="16"/>
        </w:rPr>
        <w:t>.</w:t>
      </w:r>
    </w:p>
    <w:p w14:paraId="37488FE2" w14:textId="77777777" w:rsidR="007F6B4C" w:rsidRPr="00F233AB" w:rsidRDefault="007F6B4C" w:rsidP="007F6B4C">
      <w:pPr>
        <w:rPr>
          <w:rFonts w:eastAsia="Calibri"/>
          <w:sz w:val="16"/>
        </w:rPr>
      </w:pPr>
      <w:r w:rsidRPr="00F233AB">
        <w:rPr>
          <w:rFonts w:eastAsia="Calibri"/>
          <w:sz w:val="16"/>
        </w:rPr>
        <w:t xml:space="preserve">David Scott warns that </w:t>
      </w:r>
      <w:r w:rsidRPr="00F233AB">
        <w:rPr>
          <w:rFonts w:eastAsia="Calibri"/>
          <w:highlight w:val="yellow"/>
          <w:u w:val="single"/>
        </w:rPr>
        <w:t>descriptions of the</w:t>
      </w:r>
      <w:r w:rsidRPr="00F233AB">
        <w:rPr>
          <w:rFonts w:eastAsia="Calibri"/>
          <w:u w:val="single"/>
        </w:rPr>
        <w:t xml:space="preserve"> social </w:t>
      </w:r>
      <w:r w:rsidRPr="00F233AB">
        <w:rPr>
          <w:rFonts w:eastAsia="Calibri"/>
          <w:highlight w:val="yellow"/>
          <w:u w:val="single"/>
        </w:rPr>
        <w:t>world</w:t>
      </w:r>
      <w:r w:rsidRPr="00F233AB">
        <w:rPr>
          <w:rFonts w:eastAsia="Calibri"/>
          <w:sz w:val="16"/>
        </w:rPr>
        <w:t xml:space="preserve"> or of the “problem-space” of politics, </w:t>
      </w:r>
      <w:r w:rsidRPr="00F233AB">
        <w:rPr>
          <w:rFonts w:eastAsia="Calibri"/>
          <w:u w:val="single"/>
        </w:rPr>
        <w:t xml:space="preserve">can </w:t>
      </w:r>
      <w:r w:rsidRPr="00F233AB">
        <w:rPr>
          <w:rFonts w:eastAsia="Calibri"/>
          <w:highlight w:val="yellow"/>
          <w:u w:val="single"/>
        </w:rPr>
        <w:t xml:space="preserve">become </w:t>
      </w:r>
      <w:r w:rsidRPr="00F233AB">
        <w:rPr>
          <w:rFonts w:eastAsia="Calibri"/>
          <w:b/>
          <w:iCs/>
          <w:highlight w:val="yellow"/>
          <w:u w:val="single"/>
          <w:bdr w:val="single" w:sz="8" w:space="0" w:color="auto"/>
        </w:rPr>
        <w:t>overdetermined by congealed expectations</w:t>
      </w:r>
      <w:r w:rsidRPr="00F233AB">
        <w:rPr>
          <w:rFonts w:eastAsia="Calibri"/>
          <w:highlight w:val="yellow"/>
          <w:u w:val="single"/>
        </w:rPr>
        <w:t xml:space="preserve"> that we must</w:t>
      </w:r>
      <w:r w:rsidRPr="00F233AB">
        <w:rPr>
          <w:rFonts w:eastAsia="Calibri"/>
          <w:u w:val="single"/>
        </w:rPr>
        <w:t xml:space="preserve"> stake out and </w:t>
      </w:r>
      <w:r w:rsidRPr="00F233AB">
        <w:rPr>
          <w:rFonts w:eastAsia="Calibri"/>
          <w:highlight w:val="yellow"/>
          <w:u w:val="single"/>
        </w:rPr>
        <w:t>repeat</w:t>
      </w:r>
      <w:r w:rsidRPr="00F233AB">
        <w:rPr>
          <w:rFonts w:eastAsia="Calibri"/>
          <w:u w:val="single"/>
        </w:rPr>
        <w:t xml:space="preserve"> certain kinds of </w:t>
      </w:r>
      <w:r w:rsidRPr="00F233AB">
        <w:rPr>
          <w:rFonts w:eastAsia="Calibri"/>
          <w:highlight w:val="yellow"/>
          <w:u w:val="single"/>
        </w:rPr>
        <w:t>familiar political answer-positions</w:t>
      </w:r>
      <w:r w:rsidRPr="00F233AB">
        <w:rPr>
          <w:rFonts w:eastAsia="Calibri"/>
          <w:sz w:val="16"/>
        </w:rPr>
        <w:t xml:space="preserve">. In these cases, </w:t>
      </w:r>
      <w:r w:rsidRPr="00F233AB">
        <w:rPr>
          <w:rFonts w:eastAsia="Calibri"/>
          <w:highlight w:val="yellow"/>
          <w:u w:val="single"/>
        </w:rPr>
        <w:t>given</w:t>
      </w:r>
      <w:r w:rsidRPr="00F233AB">
        <w:rPr>
          <w:rFonts w:eastAsia="Calibri"/>
          <w:u w:val="single"/>
        </w:rPr>
        <w:t xml:space="preserve"> the </w:t>
      </w:r>
      <w:r w:rsidRPr="00F233AB">
        <w:rPr>
          <w:rFonts w:eastAsia="Calibri"/>
          <w:b/>
          <w:iCs/>
          <w:u w:val="single"/>
          <w:bdr w:val="single" w:sz="8" w:space="0" w:color="auto"/>
        </w:rPr>
        <w:t xml:space="preserve">narratively </w:t>
      </w:r>
      <w:r w:rsidRPr="00F233AB">
        <w:rPr>
          <w:rFonts w:eastAsia="Calibri"/>
          <w:b/>
          <w:iCs/>
          <w:highlight w:val="yellow"/>
          <w:u w:val="single"/>
          <w:bdr w:val="single" w:sz="8" w:space="0" w:color="auto"/>
        </w:rPr>
        <w:t>underdetermined</w:t>
      </w:r>
      <w:r w:rsidRPr="00F233AB">
        <w:rPr>
          <w:rFonts w:eastAsia="Calibri"/>
          <w:b/>
          <w:iCs/>
          <w:u w:val="single"/>
          <w:bdr w:val="single" w:sz="8" w:space="0" w:color="auto"/>
        </w:rPr>
        <w:t xml:space="preserve"> nature of </w:t>
      </w:r>
      <w:r w:rsidRPr="00F233AB">
        <w:rPr>
          <w:rFonts w:eastAsia="Calibri"/>
          <w:b/>
          <w:iCs/>
          <w:highlight w:val="yellow"/>
          <w:u w:val="single"/>
          <w:bdr w:val="single" w:sz="8" w:space="0" w:color="auto"/>
        </w:rPr>
        <w:t>historical facts</w:t>
      </w:r>
      <w:r w:rsidRPr="00F233AB">
        <w:rPr>
          <w:rFonts w:eastAsia="Calibri"/>
          <w:highlight w:val="yellow"/>
          <w:u w:val="single"/>
        </w:rPr>
        <w:t>, we</w:t>
      </w:r>
      <w:r w:rsidRPr="00F233AB">
        <w:rPr>
          <w:rFonts w:eastAsia="Calibri"/>
          <w:u w:val="single"/>
        </w:rPr>
        <w:t xml:space="preserve"> actually </w:t>
      </w:r>
      <w:r w:rsidRPr="00F233AB">
        <w:rPr>
          <w:rFonts w:eastAsia="Calibri"/>
          <w:highlight w:val="yellow"/>
          <w:u w:val="single"/>
        </w:rPr>
        <w:t xml:space="preserve">end up </w:t>
      </w:r>
      <w:r w:rsidRPr="00F233AB">
        <w:rPr>
          <w:rFonts w:eastAsia="Calibri"/>
          <w:b/>
          <w:iCs/>
          <w:highlight w:val="yellow"/>
          <w:u w:val="single"/>
          <w:bdr w:val="single" w:sz="8" w:space="0" w:color="auto"/>
        </w:rPr>
        <w:t>emplotting the</w:t>
      </w:r>
      <w:r w:rsidRPr="00F233AB">
        <w:rPr>
          <w:rFonts w:eastAsia="Calibri"/>
          <w:b/>
          <w:iCs/>
          <w:u w:val="single"/>
          <w:bdr w:val="single" w:sz="8" w:space="0" w:color="auto"/>
        </w:rPr>
        <w:t xml:space="preserve"> type of </w:t>
      </w:r>
      <w:r w:rsidRPr="00F233AB">
        <w:rPr>
          <w:rFonts w:eastAsia="Calibri"/>
          <w:b/>
          <w:iCs/>
          <w:highlight w:val="yellow"/>
          <w:u w:val="single"/>
          <w:bdr w:val="single" w:sz="8" w:space="0" w:color="auto"/>
        </w:rPr>
        <w:t>story we need to justify our answer</w:t>
      </w:r>
      <w:r w:rsidRPr="00F233AB">
        <w:rPr>
          <w:rFonts w:eastAsia="Calibri"/>
          <w:sz w:val="16"/>
        </w:rPr>
        <w:t xml:space="preserve">. For Scott, the paradigmatic case is the postcolonial “longing for total revolution,” which surreptitiously encourages a radically romantic emplotment of Caribbean history where the domination enacted by colonialism is so totalizing, that only “total” revolution can render history complete and redeemed. Consequently, the justification of, or </w:t>
      </w:r>
      <w:r w:rsidRPr="00F233AB">
        <w:rPr>
          <w:rFonts w:eastAsia="Calibri"/>
          <w:u w:val="single"/>
        </w:rPr>
        <w:t xml:space="preserve">compulsive repetition of, certain types of political answers or attachment to the figures that exemplify these modes, have an </w:t>
      </w:r>
      <w:r w:rsidRPr="00F233AB">
        <w:rPr>
          <w:rFonts w:eastAsia="Calibri"/>
          <w:b/>
          <w:iCs/>
          <w:u w:val="single"/>
          <w:bdr w:val="single" w:sz="8" w:space="0" w:color="auto"/>
        </w:rPr>
        <w:t>elective affinity with how we construct historical narratives</w:t>
      </w:r>
      <w:r w:rsidRPr="00F233AB">
        <w:rPr>
          <w:rFonts w:eastAsia="Calibri"/>
          <w:sz w:val="16"/>
        </w:rPr>
        <w:t xml:space="preserve">. For Wilderson certainly, and Warren perhaps, their current </w:t>
      </w:r>
      <w:r w:rsidRPr="00F233AB">
        <w:rPr>
          <w:rFonts w:eastAsia="Calibri"/>
          <w:highlight w:val="yellow"/>
          <w:u w:val="single"/>
        </w:rPr>
        <w:t>longing for “</w:t>
      </w:r>
      <w:r w:rsidRPr="00F233AB">
        <w:rPr>
          <w:rFonts w:eastAsia="Calibri"/>
          <w:b/>
          <w:iCs/>
          <w:highlight w:val="yellow"/>
          <w:u w:val="single"/>
          <w:bdr w:val="single" w:sz="8" w:space="0" w:color="auto"/>
        </w:rPr>
        <w:t>total refusal</w:t>
      </w:r>
      <w:r w:rsidRPr="00F233AB">
        <w:rPr>
          <w:rFonts w:eastAsia="Calibri"/>
          <w:highlight w:val="yellow"/>
          <w:u w:val="single"/>
        </w:rPr>
        <w:t>” is</w:t>
      </w:r>
      <w:r w:rsidRPr="00F233AB">
        <w:rPr>
          <w:rFonts w:eastAsia="Calibri"/>
          <w:u w:val="single"/>
        </w:rPr>
        <w:t xml:space="preserve"> rooted the defeat of an excessively romantic conception of black liberation which has now been disappointed</w:t>
      </w:r>
      <w:r w:rsidRPr="00F233AB">
        <w:rPr>
          <w:rFonts w:eastAsia="Calibri"/>
          <w:sz w:val="16"/>
        </w:rPr>
        <w:t xml:space="preserve">, and lived as the ruins of the present. The consequence is that </w:t>
      </w:r>
      <w:r w:rsidRPr="00F233AB">
        <w:rPr>
          <w:rFonts w:eastAsia="Calibri"/>
          <w:u w:val="single"/>
        </w:rPr>
        <w:t xml:space="preserve">they are stunningly susceptible to </w:t>
      </w:r>
      <w:r w:rsidRPr="00F233AB">
        <w:rPr>
          <w:rFonts w:eastAsia="Calibri"/>
          <w:b/>
          <w:iCs/>
          <w:highlight w:val="yellow"/>
          <w:u w:val="single"/>
          <w:bdr w:val="single" w:sz="8" w:space="0" w:color="auto"/>
        </w:rPr>
        <w:t>empirically untethered accounts of black suffering</w:t>
      </w:r>
      <w:r w:rsidRPr="00F233AB">
        <w:rPr>
          <w:rFonts w:eastAsia="Calibri"/>
          <w:u w:val="single"/>
        </w:rPr>
        <w:t xml:space="preserve"> and black political action that are</w:t>
      </w:r>
      <w:r w:rsidRPr="00F233AB">
        <w:rPr>
          <w:rFonts w:eastAsia="Calibri"/>
          <w:sz w:val="16"/>
        </w:rPr>
        <w:t xml:space="preserve"> blind (or </w:t>
      </w:r>
      <w:r w:rsidRPr="00F233AB">
        <w:rPr>
          <w:rFonts w:eastAsia="Calibri"/>
          <w:highlight w:val="yellow"/>
          <w:u w:val="single"/>
        </w:rPr>
        <w:t>dissembling</w:t>
      </w:r>
      <w:r w:rsidRPr="00F233AB">
        <w:rPr>
          <w:rFonts w:eastAsia="Calibri"/>
          <w:u w:val="single"/>
        </w:rPr>
        <w:t xml:space="preserve">) not only to </w:t>
      </w:r>
      <w:r w:rsidRPr="00F233AB">
        <w:rPr>
          <w:rFonts w:eastAsia="Calibri"/>
          <w:b/>
          <w:iCs/>
          <w:highlight w:val="yellow"/>
          <w:u w:val="single"/>
          <w:bdr w:val="single" w:sz="8" w:space="0" w:color="auto"/>
        </w:rPr>
        <w:t>basic empirical questions about black life and politics</w:t>
      </w:r>
      <w:r w:rsidRPr="00F233AB">
        <w:rPr>
          <w:rFonts w:eastAsia="Calibri"/>
          <w:u w:val="single"/>
        </w:rPr>
        <w:t>, but also to how class stratifies</w:t>
      </w:r>
      <w:r w:rsidRPr="00F233AB">
        <w:rPr>
          <w:rFonts w:eastAsia="Calibri"/>
          <w:sz w:val="16"/>
        </w:rPr>
        <w:t xml:space="preserve"> many of the claims about </w:t>
      </w:r>
      <w:r w:rsidRPr="00F233AB">
        <w:rPr>
          <w:rFonts w:eastAsia="Calibri"/>
          <w:u w:val="single"/>
        </w:rPr>
        <w:t>suffering, deprivation, or power</w:t>
      </w:r>
      <w:r w:rsidRPr="00F233AB">
        <w:rPr>
          <w:rFonts w:eastAsia="Calibri"/>
          <w:sz w:val="16"/>
        </w:rPr>
        <w:t xml:space="preserve"> he ascribes to the group writ large.</w:t>
      </w:r>
    </w:p>
    <w:p w14:paraId="75C4AD56" w14:textId="77777777" w:rsidR="007F6B4C" w:rsidRPr="00F233AB" w:rsidRDefault="007F6B4C" w:rsidP="007F6B4C">
      <w:pPr>
        <w:keepNext/>
        <w:keepLines/>
        <w:spacing w:before="40" w:after="0"/>
        <w:outlineLvl w:val="3"/>
        <w:rPr>
          <w:rFonts w:eastAsia="SimSun" w:cs="Times New Roman"/>
          <w:b/>
          <w:iCs/>
          <w:sz w:val="26"/>
        </w:rPr>
      </w:pPr>
      <w:r>
        <w:rPr>
          <w:rFonts w:eastAsia="SimSun" w:cs="Times New Roman"/>
          <w:b/>
          <w:iCs/>
          <w:sz w:val="26"/>
        </w:rPr>
        <w:t xml:space="preserve">3. </w:t>
      </w:r>
      <w:r w:rsidRPr="00F233AB">
        <w:rPr>
          <w:rFonts w:eastAsia="SimSun" w:cs="Times New Roman"/>
          <w:b/>
          <w:iCs/>
          <w:sz w:val="26"/>
        </w:rPr>
        <w:t xml:space="preserve">Antiblackness has </w:t>
      </w:r>
      <w:r w:rsidRPr="00F233AB">
        <w:rPr>
          <w:rFonts w:eastAsia="SimSun" w:cs="Times New Roman"/>
          <w:b/>
          <w:iCs/>
          <w:sz w:val="26"/>
          <w:u w:val="single"/>
        </w:rPr>
        <w:t>materially changed</w:t>
      </w:r>
      <w:r w:rsidRPr="00F233AB">
        <w:rPr>
          <w:rFonts w:eastAsia="SimSun" w:cs="Times New Roman"/>
          <w:b/>
          <w:iCs/>
          <w:sz w:val="26"/>
        </w:rPr>
        <w:t xml:space="preserve"> in meaningful ways, which demonstrates the </w:t>
      </w:r>
      <w:r w:rsidRPr="00F233AB">
        <w:rPr>
          <w:rFonts w:eastAsia="SimSun" w:cs="Times New Roman"/>
          <w:b/>
          <w:iCs/>
          <w:sz w:val="26"/>
          <w:u w:val="single"/>
        </w:rPr>
        <w:t>importance</w:t>
      </w:r>
      <w:r w:rsidRPr="00F233AB">
        <w:rPr>
          <w:rFonts w:eastAsia="SimSun" w:cs="Times New Roman"/>
          <w:b/>
          <w:iCs/>
          <w:sz w:val="26"/>
        </w:rPr>
        <w:t xml:space="preserve"> of political struggle.</w:t>
      </w:r>
    </w:p>
    <w:p w14:paraId="153ABAB9" w14:textId="77777777" w:rsidR="007F6B4C" w:rsidRPr="00F233AB" w:rsidRDefault="007F6B4C" w:rsidP="007F6B4C">
      <w:pPr>
        <w:rPr>
          <w:rFonts w:eastAsia="Calibri"/>
        </w:rPr>
      </w:pPr>
      <w:r w:rsidRPr="00F233AB">
        <w:rPr>
          <w:rFonts w:eastAsia="Calibri"/>
        </w:rPr>
        <w:t xml:space="preserve">Andre M. </w:t>
      </w:r>
      <w:r w:rsidRPr="00F233AB">
        <w:rPr>
          <w:rFonts w:eastAsia="Calibri"/>
          <w:b/>
          <w:bCs/>
          <w:sz w:val="26"/>
        </w:rPr>
        <w:t>Perry 22</w:t>
      </w:r>
      <w:r w:rsidRPr="00F233AB">
        <w:rPr>
          <w:rFonts w:eastAsia="Calibri"/>
        </w:rPr>
        <w:t xml:space="preserve">, senior fellow at The Brooking Institution, 23 November 2022, “Life Expectancy Proves How Far Black Americans Have Come,” </w:t>
      </w:r>
      <w:r w:rsidRPr="00F233AB">
        <w:rPr>
          <w:rFonts w:eastAsia="Calibri"/>
          <w:i/>
          <w:iCs/>
        </w:rPr>
        <w:t>Time</w:t>
      </w:r>
      <w:r w:rsidRPr="00F233AB">
        <w:rPr>
          <w:rFonts w:eastAsia="Calibri"/>
        </w:rPr>
        <w:t>, https://time.com/6235636/life-expectancy-black-americans-progress/.</w:t>
      </w:r>
    </w:p>
    <w:p w14:paraId="091A1610" w14:textId="77777777" w:rsidR="007F6B4C" w:rsidRPr="00F233AB" w:rsidRDefault="007F6B4C" w:rsidP="007F6B4C">
      <w:pPr>
        <w:rPr>
          <w:rFonts w:eastAsia="Calibri"/>
          <w:sz w:val="16"/>
          <w:szCs w:val="16"/>
        </w:rPr>
      </w:pPr>
      <w:r w:rsidRPr="00F233AB">
        <w:rPr>
          <w:rFonts w:eastAsia="Calibri"/>
          <w:sz w:val="16"/>
          <w:szCs w:val="16"/>
        </w:rPr>
        <w:t xml:space="preserve">In August 2022, the Centers for Disease Control and Prevention reported that over the last two years, Black Americans’ life expectancy declined to about 71 years old, six years lower than their white counterparts. </w:t>
      </w:r>
      <w:r w:rsidRPr="00F233AB">
        <w:rPr>
          <w:rFonts w:eastAsia="Calibri"/>
          <w:b/>
          <w:iCs/>
          <w:highlight w:val="yellow"/>
          <w:u w:val="single"/>
          <w:bdr w:val="single" w:sz="8" w:space="0" w:color="auto"/>
        </w:rPr>
        <w:t>National disparities</w:t>
      </w:r>
      <w:r w:rsidRPr="00F233AB">
        <w:rPr>
          <w:rFonts w:eastAsia="Calibri"/>
          <w:highlight w:val="yellow"/>
          <w:u w:val="single"/>
        </w:rPr>
        <w:t xml:space="preserve"> in </w:t>
      </w:r>
      <w:r w:rsidRPr="00F233AB">
        <w:rPr>
          <w:rFonts w:eastAsia="Calibri"/>
          <w:b/>
          <w:iCs/>
          <w:highlight w:val="yellow"/>
          <w:u w:val="single"/>
          <w:bdr w:val="single" w:sz="8" w:space="0" w:color="auto"/>
        </w:rPr>
        <w:t>life expectancy</w:t>
      </w:r>
      <w:r w:rsidRPr="00F233AB">
        <w:rPr>
          <w:rFonts w:eastAsia="Calibri"/>
          <w:highlight w:val="yellow"/>
          <w:u w:val="single"/>
        </w:rPr>
        <w:t xml:space="preserve"> can represent</w:t>
      </w:r>
      <w:r w:rsidRPr="00F233AB">
        <w:rPr>
          <w:rFonts w:eastAsia="Calibri"/>
          <w:u w:val="single"/>
        </w:rPr>
        <w:t xml:space="preserve"> the </w:t>
      </w:r>
      <w:r w:rsidRPr="00F233AB">
        <w:rPr>
          <w:rFonts w:eastAsia="Calibri"/>
          <w:b/>
          <w:iCs/>
          <w:highlight w:val="yellow"/>
          <w:u w:val="single"/>
          <w:bdr w:val="single" w:sz="8" w:space="0" w:color="auto"/>
        </w:rPr>
        <w:t>permanency of racism</w:t>
      </w:r>
      <w:r w:rsidRPr="00F233AB">
        <w:rPr>
          <w:rFonts w:eastAsia="Calibri"/>
          <w:u w:val="single"/>
        </w:rPr>
        <w:t xml:space="preserve">, offering </w:t>
      </w:r>
      <w:r w:rsidRPr="00F233AB">
        <w:rPr>
          <w:rFonts w:eastAsia="Calibri"/>
          <w:b/>
          <w:iCs/>
          <w:u w:val="single"/>
          <w:bdr w:val="single" w:sz="8" w:space="0" w:color="auto"/>
        </w:rPr>
        <w:t>little reason</w:t>
      </w:r>
      <w:r w:rsidRPr="00F233AB">
        <w:rPr>
          <w:rFonts w:eastAsia="Calibri"/>
          <w:u w:val="single"/>
        </w:rPr>
        <w:t xml:space="preserve"> for </w:t>
      </w:r>
      <w:r w:rsidRPr="00F233AB">
        <w:rPr>
          <w:rFonts w:eastAsia="Calibri"/>
          <w:b/>
          <w:iCs/>
          <w:u w:val="single"/>
          <w:bdr w:val="single" w:sz="8" w:space="0" w:color="auto"/>
        </w:rPr>
        <w:t>hope</w:t>
      </w:r>
      <w:r w:rsidRPr="00F233AB">
        <w:rPr>
          <w:rFonts w:eastAsia="Calibri"/>
          <w:sz w:val="16"/>
          <w:szCs w:val="16"/>
        </w:rPr>
        <w:t>.</w:t>
      </w:r>
    </w:p>
    <w:p w14:paraId="48CD28E5" w14:textId="77777777" w:rsidR="007F6B4C" w:rsidRPr="00F233AB" w:rsidRDefault="007F6B4C" w:rsidP="007F6B4C">
      <w:pPr>
        <w:rPr>
          <w:rFonts w:eastAsia="Calibri"/>
          <w:sz w:val="16"/>
          <w:szCs w:val="16"/>
        </w:rPr>
      </w:pPr>
      <w:r w:rsidRPr="00F233AB">
        <w:rPr>
          <w:rFonts w:eastAsia="Calibri"/>
          <w:highlight w:val="yellow"/>
          <w:u w:val="single"/>
        </w:rPr>
        <w:t xml:space="preserve">But in </w:t>
      </w:r>
      <w:r w:rsidRPr="00F233AB">
        <w:rPr>
          <w:rFonts w:eastAsia="Calibri"/>
          <w:b/>
          <w:iCs/>
          <w:highlight w:val="yellow"/>
          <w:u w:val="single"/>
          <w:bdr w:val="single" w:sz="8" w:space="0" w:color="auto"/>
        </w:rPr>
        <w:t>Manassas Park</w:t>
      </w:r>
      <w:r w:rsidRPr="00F233AB">
        <w:rPr>
          <w:rFonts w:eastAsia="Calibri"/>
          <w:b/>
          <w:iCs/>
          <w:u w:val="single"/>
          <w:bdr w:val="single" w:sz="8" w:space="0" w:color="auto"/>
        </w:rPr>
        <w:t>, Va</w:t>
      </w:r>
      <w:r w:rsidRPr="00F233AB">
        <w:rPr>
          <w:rFonts w:eastAsia="Calibri"/>
          <w:u w:val="single"/>
        </w:rPr>
        <w:t xml:space="preserve">. </w:t>
      </w:r>
      <w:r w:rsidRPr="00F233AB">
        <w:rPr>
          <w:rFonts w:eastAsia="Calibri"/>
          <w:highlight w:val="yellow"/>
          <w:u w:val="single"/>
        </w:rPr>
        <w:t xml:space="preserve">and </w:t>
      </w:r>
      <w:r w:rsidRPr="00F233AB">
        <w:rPr>
          <w:rFonts w:eastAsia="Calibri"/>
          <w:b/>
          <w:iCs/>
          <w:highlight w:val="yellow"/>
          <w:u w:val="single"/>
          <w:bdr w:val="single" w:sz="8" w:space="0" w:color="auto"/>
        </w:rPr>
        <w:t>Weld County</w:t>
      </w:r>
      <w:r w:rsidRPr="00F233AB">
        <w:rPr>
          <w:rFonts w:eastAsia="Calibri"/>
          <w:b/>
          <w:iCs/>
          <w:u w:val="single"/>
          <w:bdr w:val="single" w:sz="8" w:space="0" w:color="auto"/>
        </w:rPr>
        <w:t>, Colo</w:t>
      </w:r>
      <w:r w:rsidRPr="00F233AB">
        <w:rPr>
          <w:rFonts w:eastAsia="Calibri"/>
          <w:u w:val="single"/>
        </w:rPr>
        <w:t xml:space="preserve">., the </w:t>
      </w:r>
      <w:r w:rsidRPr="00F233AB">
        <w:rPr>
          <w:rFonts w:eastAsia="Calibri"/>
          <w:highlight w:val="yellow"/>
          <w:u w:val="single"/>
        </w:rPr>
        <w:t xml:space="preserve">mean-life expectancy for Black residents is </w:t>
      </w:r>
      <w:r w:rsidRPr="00F233AB">
        <w:rPr>
          <w:rFonts w:eastAsia="Calibri"/>
          <w:b/>
          <w:iCs/>
          <w:highlight w:val="yellow"/>
          <w:u w:val="single"/>
          <w:bdr w:val="single" w:sz="8" w:space="0" w:color="auto"/>
        </w:rPr>
        <w:t>96</w:t>
      </w:r>
      <w:r w:rsidRPr="00F233AB">
        <w:rPr>
          <w:rFonts w:eastAsia="Calibri"/>
          <w:sz w:val="16"/>
          <w:szCs w:val="16"/>
        </w:rPr>
        <w:t xml:space="preserve">—a national high among all Black citizens by county. </w:t>
      </w:r>
      <w:r w:rsidRPr="00F233AB">
        <w:rPr>
          <w:rFonts w:eastAsia="Calibri"/>
          <w:u w:val="single"/>
        </w:rPr>
        <w:t xml:space="preserve">Black people are living in their </w:t>
      </w:r>
      <w:r w:rsidRPr="00F233AB">
        <w:rPr>
          <w:rFonts w:eastAsia="Calibri"/>
          <w:b/>
          <w:iCs/>
          <w:u w:val="single"/>
          <w:bdr w:val="single" w:sz="8" w:space="0" w:color="auto"/>
        </w:rPr>
        <w:t>80s</w:t>
      </w:r>
      <w:r w:rsidRPr="00F233AB">
        <w:rPr>
          <w:rFonts w:eastAsia="Calibri"/>
          <w:u w:val="single"/>
        </w:rPr>
        <w:t xml:space="preserve"> in</w:t>
      </w:r>
      <w:r w:rsidRPr="00F233AB">
        <w:rPr>
          <w:rFonts w:eastAsia="Calibri"/>
          <w:sz w:val="16"/>
          <w:szCs w:val="16"/>
        </w:rPr>
        <w:t xml:space="preserve"> larger Democratic </w:t>
      </w:r>
      <w:r w:rsidRPr="00F233AB">
        <w:rPr>
          <w:rFonts w:eastAsia="Calibri"/>
          <w:u w:val="single"/>
        </w:rPr>
        <w:t xml:space="preserve">jurisdictions like </w:t>
      </w:r>
      <w:r w:rsidRPr="00F233AB">
        <w:rPr>
          <w:rFonts w:eastAsia="Calibri"/>
          <w:b/>
          <w:iCs/>
          <w:u w:val="single"/>
          <w:bdr w:val="single" w:sz="8" w:space="0" w:color="auto"/>
        </w:rPr>
        <w:t>Montgomery County</w:t>
      </w:r>
      <w:r w:rsidRPr="00F233AB">
        <w:rPr>
          <w:rFonts w:eastAsia="Calibri"/>
          <w:u w:val="single"/>
        </w:rPr>
        <w:t>, Maryland and</w:t>
      </w:r>
      <w:r w:rsidRPr="00F233AB">
        <w:rPr>
          <w:rFonts w:eastAsia="Calibri"/>
          <w:sz w:val="16"/>
          <w:szCs w:val="16"/>
        </w:rPr>
        <w:t xml:space="preserve"> smaller Republican districts like </w:t>
      </w:r>
      <w:r w:rsidRPr="00F233AB">
        <w:rPr>
          <w:rFonts w:eastAsia="Calibri"/>
          <w:b/>
          <w:iCs/>
          <w:u w:val="single"/>
          <w:bdr w:val="single" w:sz="8" w:space="0" w:color="auto"/>
        </w:rPr>
        <w:t>Collier County</w:t>
      </w:r>
      <w:r w:rsidRPr="00F233AB">
        <w:rPr>
          <w:rFonts w:eastAsia="Calibri"/>
          <w:u w:val="single"/>
        </w:rPr>
        <w:t>, Florida.</w:t>
      </w:r>
    </w:p>
    <w:p w14:paraId="01A6C52B" w14:textId="77777777" w:rsidR="007F6B4C" w:rsidRPr="00F233AB" w:rsidRDefault="007F6B4C" w:rsidP="007F6B4C">
      <w:pPr>
        <w:rPr>
          <w:rFonts w:eastAsia="Calibri"/>
          <w:sz w:val="8"/>
          <w:szCs w:val="8"/>
        </w:rPr>
      </w:pPr>
      <w:r w:rsidRPr="00F233AB">
        <w:rPr>
          <w:rFonts w:eastAsia="Calibri"/>
          <w:sz w:val="8"/>
          <w:szCs w:val="8"/>
        </w:rPr>
        <w:t>My colleague Jonathan Rothwell and I reported hundreds of places that exceed commonly held expectations in Brookings’s recently released Black Progress Index, an interactive tool and report developed in partnership with the NAACP that provides a means to understand the health and well-being of Black people and the conditions that shape their lives. Instead of comparing Black people to white people, we examine life expectancy differences among the Black population in different places. This method reveals the locales where Black people are thriving.</w:t>
      </w:r>
    </w:p>
    <w:p w14:paraId="75E6AC47" w14:textId="77777777" w:rsidR="007F6B4C" w:rsidRPr="00F233AB" w:rsidRDefault="007F6B4C" w:rsidP="007F6B4C">
      <w:pPr>
        <w:rPr>
          <w:rFonts w:eastAsia="Calibri"/>
          <w:sz w:val="16"/>
          <w:szCs w:val="16"/>
        </w:rPr>
      </w:pPr>
      <w:r w:rsidRPr="00F233AB">
        <w:rPr>
          <w:rFonts w:eastAsia="Calibri"/>
          <w:sz w:val="16"/>
          <w:szCs w:val="16"/>
        </w:rPr>
        <w:t xml:space="preserve">Researchers often sloppily compare rates of home ownership, educational attainment, income and mortality without attending to past and present discrimination that intended to create disparities. Consequently, </w:t>
      </w:r>
      <w:r w:rsidRPr="00F233AB">
        <w:rPr>
          <w:rFonts w:eastAsia="Calibri"/>
          <w:highlight w:val="yellow"/>
          <w:u w:val="single"/>
        </w:rPr>
        <w:t>broad national averages</w:t>
      </w:r>
      <w:r w:rsidRPr="00F233AB">
        <w:rPr>
          <w:rFonts w:eastAsia="Calibri"/>
          <w:sz w:val="16"/>
          <w:szCs w:val="16"/>
        </w:rPr>
        <w:t xml:space="preserve"> void of context policy and local contexts </w:t>
      </w:r>
      <w:r w:rsidRPr="00F233AB">
        <w:rPr>
          <w:rFonts w:eastAsia="Calibri"/>
          <w:highlight w:val="yellow"/>
          <w:u w:val="single"/>
        </w:rPr>
        <w:t>camouflage</w:t>
      </w:r>
      <w:r w:rsidRPr="00F233AB">
        <w:rPr>
          <w:rFonts w:eastAsia="Calibri"/>
          <w:sz w:val="16"/>
          <w:szCs w:val="16"/>
        </w:rPr>
        <w:t xml:space="preserve"> the very </w:t>
      </w:r>
      <w:r w:rsidRPr="00F233AB">
        <w:rPr>
          <w:rFonts w:eastAsia="Calibri"/>
          <w:b/>
          <w:iCs/>
          <w:highlight w:val="yellow"/>
          <w:u w:val="single"/>
          <w:bdr w:val="single" w:sz="8" w:space="0" w:color="auto"/>
        </w:rPr>
        <w:t>real progress</w:t>
      </w:r>
      <w:r w:rsidRPr="00F233AB">
        <w:rPr>
          <w:rFonts w:eastAsia="Calibri"/>
          <w:sz w:val="16"/>
          <w:szCs w:val="16"/>
        </w:rPr>
        <w:t xml:space="preserve"> that’s occurring </w:t>
      </w:r>
      <w:r w:rsidRPr="00F233AB">
        <w:rPr>
          <w:rFonts w:eastAsia="Calibri"/>
          <w:u w:val="single"/>
        </w:rPr>
        <w:t>across the country</w:t>
      </w:r>
      <w:r w:rsidRPr="00F233AB">
        <w:rPr>
          <w:rFonts w:eastAsia="Calibri"/>
          <w:sz w:val="16"/>
          <w:szCs w:val="16"/>
        </w:rPr>
        <w:t>.</w:t>
      </w:r>
    </w:p>
    <w:p w14:paraId="2D6C1FB3" w14:textId="77777777" w:rsidR="007F6B4C" w:rsidRPr="00F233AB" w:rsidRDefault="007F6B4C" w:rsidP="007F6B4C">
      <w:pPr>
        <w:rPr>
          <w:rFonts w:eastAsia="Calibri"/>
          <w:sz w:val="8"/>
          <w:szCs w:val="8"/>
        </w:rPr>
      </w:pPr>
      <w:r w:rsidRPr="00F233AB">
        <w:rPr>
          <w:rFonts w:eastAsia="Calibri"/>
          <w:sz w:val="8"/>
          <w:szCs w:val="8"/>
        </w:rPr>
        <w:t>Still, in places like Jefferson County, Ohio, the average Black person lives 33 fewer years than Manassas Park, Va. and Weld County, Colo. That gap is roughly equivalent to 100 years of progress in living standards, medical science, and public health.</w:t>
      </w:r>
    </w:p>
    <w:p w14:paraId="2808D771" w14:textId="77777777" w:rsidR="007F6B4C" w:rsidRPr="00F233AB" w:rsidRDefault="007F6B4C" w:rsidP="007F6B4C">
      <w:pPr>
        <w:rPr>
          <w:rFonts w:eastAsia="Calibri"/>
          <w:sz w:val="16"/>
          <w:szCs w:val="16"/>
        </w:rPr>
      </w:pPr>
      <w:r w:rsidRPr="00F233AB">
        <w:rPr>
          <w:rFonts w:eastAsia="Calibri"/>
          <w:highlight w:val="yellow"/>
          <w:u w:val="single"/>
        </w:rPr>
        <w:t>Black people</w:t>
      </w:r>
      <w:r w:rsidRPr="00F233AB">
        <w:rPr>
          <w:rFonts w:eastAsia="Calibri"/>
          <w:u w:val="single"/>
        </w:rPr>
        <w:t xml:space="preserve"> are </w:t>
      </w:r>
      <w:r w:rsidRPr="00F233AB">
        <w:rPr>
          <w:rFonts w:eastAsia="Calibri"/>
          <w:b/>
          <w:iCs/>
          <w:u w:val="single"/>
          <w:bdr w:val="single" w:sz="8" w:space="0" w:color="auto"/>
        </w:rPr>
        <w:t>not a monolith</w:t>
      </w:r>
      <w:r w:rsidRPr="00F233AB">
        <w:rPr>
          <w:rFonts w:eastAsia="Calibri"/>
          <w:u w:val="single"/>
        </w:rPr>
        <w:t xml:space="preserve">. They </w:t>
      </w:r>
      <w:r w:rsidRPr="00F233AB">
        <w:rPr>
          <w:rFonts w:eastAsia="Calibri"/>
          <w:highlight w:val="yellow"/>
          <w:u w:val="single"/>
        </w:rPr>
        <w:t>have</w:t>
      </w:r>
      <w:r w:rsidRPr="00F233AB">
        <w:rPr>
          <w:rFonts w:eastAsia="Calibri"/>
          <w:u w:val="single"/>
        </w:rPr>
        <w:t xml:space="preserve"> </w:t>
      </w:r>
      <w:r w:rsidRPr="00F233AB">
        <w:rPr>
          <w:rFonts w:eastAsia="Calibri"/>
          <w:b/>
          <w:iCs/>
          <w:u w:val="single"/>
          <w:bdr w:val="single" w:sz="8" w:space="0" w:color="auto"/>
        </w:rPr>
        <w:t xml:space="preserve">widely </w:t>
      </w:r>
      <w:r w:rsidRPr="00F233AB">
        <w:rPr>
          <w:rFonts w:eastAsia="Calibri"/>
          <w:b/>
          <w:iCs/>
          <w:highlight w:val="yellow"/>
          <w:u w:val="single"/>
          <w:bdr w:val="single" w:sz="8" w:space="0" w:color="auto"/>
        </w:rPr>
        <w:t>different outcomes</w:t>
      </w:r>
      <w:r w:rsidRPr="00F233AB">
        <w:rPr>
          <w:rFonts w:eastAsia="Calibri"/>
          <w:highlight w:val="yellow"/>
          <w:u w:val="single"/>
        </w:rPr>
        <w:t xml:space="preserve"> in</w:t>
      </w:r>
      <w:r w:rsidRPr="00F233AB">
        <w:rPr>
          <w:rFonts w:eastAsia="Calibri"/>
          <w:u w:val="single"/>
        </w:rPr>
        <w:t xml:space="preserve"> very </w:t>
      </w:r>
      <w:r w:rsidRPr="00F233AB">
        <w:rPr>
          <w:rFonts w:eastAsia="Calibri"/>
          <w:b/>
          <w:iCs/>
          <w:highlight w:val="yellow"/>
          <w:u w:val="single"/>
          <w:bdr w:val="single" w:sz="8" w:space="0" w:color="auto"/>
        </w:rPr>
        <w:t>different places</w:t>
      </w:r>
      <w:r w:rsidRPr="00F233AB">
        <w:rPr>
          <w:rFonts w:eastAsia="Calibri"/>
          <w:sz w:val="16"/>
          <w:szCs w:val="16"/>
        </w:rPr>
        <w:t xml:space="preserve">. Local contexts matter as Black people do. </w:t>
      </w:r>
      <w:r w:rsidRPr="00F233AB">
        <w:rPr>
          <w:rFonts w:eastAsia="Calibri"/>
          <w:b/>
          <w:iCs/>
          <w:u w:val="single"/>
          <w:bdr w:val="single" w:sz="8" w:space="0" w:color="auto"/>
        </w:rPr>
        <w:t>Lower life expectancy</w:t>
      </w:r>
      <w:r w:rsidRPr="00F233AB">
        <w:rPr>
          <w:rFonts w:eastAsia="Calibri"/>
          <w:u w:val="single"/>
        </w:rPr>
        <w:t xml:space="preserve"> in counties and metro areas across the country suggests that people are </w:t>
      </w:r>
      <w:r w:rsidRPr="00F233AB">
        <w:rPr>
          <w:rFonts w:eastAsia="Calibri"/>
          <w:b/>
          <w:iCs/>
          <w:u w:val="single"/>
          <w:bdr w:val="single" w:sz="8" w:space="0" w:color="auto"/>
        </w:rPr>
        <w:t>losing battles</w:t>
      </w:r>
      <w:r w:rsidRPr="00F233AB">
        <w:rPr>
          <w:rFonts w:eastAsia="Calibri"/>
          <w:u w:val="single"/>
        </w:rPr>
        <w:t xml:space="preserve"> against </w:t>
      </w:r>
      <w:r w:rsidRPr="00F233AB">
        <w:rPr>
          <w:rFonts w:eastAsia="Calibri"/>
          <w:b/>
          <w:iCs/>
          <w:u w:val="single"/>
          <w:bdr w:val="single" w:sz="8" w:space="0" w:color="auto"/>
        </w:rPr>
        <w:t>racism</w:t>
      </w:r>
      <w:r w:rsidRPr="00F233AB">
        <w:rPr>
          <w:rFonts w:eastAsia="Calibri"/>
          <w:u w:val="single"/>
        </w:rPr>
        <w:t xml:space="preserve">. But geographic </w:t>
      </w:r>
      <w:r w:rsidRPr="00F233AB">
        <w:rPr>
          <w:rFonts w:eastAsia="Calibri"/>
          <w:highlight w:val="yellow"/>
          <w:u w:val="single"/>
        </w:rPr>
        <w:t xml:space="preserve">areas where Black people are </w:t>
      </w:r>
      <w:r w:rsidRPr="00F233AB">
        <w:rPr>
          <w:rFonts w:eastAsia="Calibri"/>
          <w:b/>
          <w:iCs/>
          <w:highlight w:val="yellow"/>
          <w:u w:val="single"/>
          <w:bdr w:val="single" w:sz="8" w:space="0" w:color="auto"/>
        </w:rPr>
        <w:t>thriving</w:t>
      </w:r>
      <w:r w:rsidRPr="00F233AB">
        <w:rPr>
          <w:rFonts w:eastAsia="Calibri"/>
          <w:u w:val="single"/>
        </w:rPr>
        <w:t xml:space="preserve"> </w:t>
      </w:r>
      <w:r w:rsidRPr="00F233AB">
        <w:rPr>
          <w:rFonts w:eastAsia="Calibri"/>
          <w:highlight w:val="yellow"/>
          <w:u w:val="single"/>
        </w:rPr>
        <w:t>offer</w:t>
      </w:r>
      <w:r w:rsidRPr="00F233AB">
        <w:rPr>
          <w:rFonts w:eastAsia="Calibri"/>
          <w:u w:val="single"/>
        </w:rPr>
        <w:t xml:space="preserve"> </w:t>
      </w:r>
      <w:r w:rsidRPr="00F233AB">
        <w:rPr>
          <w:rFonts w:eastAsia="Calibri"/>
          <w:b/>
          <w:iCs/>
          <w:u w:val="single"/>
          <w:bdr w:val="single" w:sz="8" w:space="0" w:color="auto"/>
        </w:rPr>
        <w:t xml:space="preserve">more than </w:t>
      </w:r>
      <w:r w:rsidRPr="00F233AB">
        <w:rPr>
          <w:rFonts w:eastAsia="Calibri"/>
          <w:b/>
          <w:iCs/>
          <w:highlight w:val="yellow"/>
          <w:u w:val="single"/>
          <w:bdr w:val="single" w:sz="8" w:space="0" w:color="auto"/>
        </w:rPr>
        <w:t>hope</w:t>
      </w:r>
      <w:r w:rsidRPr="00F233AB">
        <w:rPr>
          <w:rFonts w:eastAsia="Calibri"/>
          <w:u w:val="single"/>
        </w:rPr>
        <w:t xml:space="preserve">: People’s </w:t>
      </w:r>
      <w:r w:rsidRPr="00F233AB">
        <w:rPr>
          <w:rFonts w:eastAsia="Calibri"/>
          <w:b/>
          <w:iCs/>
          <w:highlight w:val="yellow"/>
          <w:u w:val="single"/>
          <w:bdr w:val="single" w:sz="8" w:space="0" w:color="auto"/>
        </w:rPr>
        <w:t>civic actions</w:t>
      </w:r>
      <w:r w:rsidRPr="00F233AB">
        <w:rPr>
          <w:rFonts w:eastAsia="Calibri"/>
          <w:highlight w:val="yellow"/>
          <w:u w:val="single"/>
        </w:rPr>
        <w:t xml:space="preserve"> are </w:t>
      </w:r>
      <w:r w:rsidRPr="00F233AB">
        <w:rPr>
          <w:rFonts w:eastAsia="Calibri"/>
          <w:b/>
          <w:iCs/>
          <w:highlight w:val="yellow"/>
          <w:u w:val="single"/>
          <w:bdr w:val="single" w:sz="8" w:space="0" w:color="auto"/>
        </w:rPr>
        <w:t>delivering positive change</w:t>
      </w:r>
      <w:r w:rsidRPr="00F233AB">
        <w:rPr>
          <w:rFonts w:eastAsia="Calibri"/>
          <w:u w:val="single"/>
        </w:rPr>
        <w:t>.</w:t>
      </w:r>
    </w:p>
    <w:p w14:paraId="763DD37A" w14:textId="77777777" w:rsidR="007F6B4C" w:rsidRPr="00F233AB" w:rsidRDefault="007F6B4C" w:rsidP="007F6B4C">
      <w:pPr>
        <w:rPr>
          <w:rFonts w:eastAsia="Calibri"/>
          <w:sz w:val="16"/>
          <w:szCs w:val="16"/>
        </w:rPr>
      </w:pPr>
      <w:r w:rsidRPr="00F233AB">
        <w:rPr>
          <w:rFonts w:eastAsia="Calibri"/>
          <w:sz w:val="16"/>
          <w:szCs w:val="16"/>
        </w:rPr>
        <w:t xml:space="preserve">What accounts for such vast differences? Life expectancy, a cumulative measure of health and well-being, summarizes both the biological and non-biological influences on our lives. Because race is a sociological construct and not a biological one, we should assume </w:t>
      </w:r>
      <w:r w:rsidRPr="00F233AB">
        <w:rPr>
          <w:rFonts w:eastAsia="Calibri"/>
          <w:b/>
          <w:iCs/>
          <w:u w:val="single"/>
          <w:bdr w:val="single" w:sz="8" w:space="0" w:color="auto"/>
        </w:rPr>
        <w:t>disparities</w:t>
      </w:r>
      <w:r w:rsidRPr="00F233AB">
        <w:rPr>
          <w:rFonts w:eastAsia="Calibri"/>
          <w:u w:val="single"/>
        </w:rPr>
        <w:t xml:space="preserve"> in </w:t>
      </w:r>
      <w:r w:rsidRPr="00F233AB">
        <w:rPr>
          <w:rFonts w:eastAsia="Calibri"/>
          <w:b/>
          <w:iCs/>
          <w:u w:val="single"/>
          <w:bdr w:val="single" w:sz="8" w:space="0" w:color="auto"/>
        </w:rPr>
        <w:t>life expectancy</w:t>
      </w:r>
      <w:r w:rsidRPr="00F233AB">
        <w:rPr>
          <w:rFonts w:eastAsia="Calibri"/>
          <w:u w:val="single"/>
        </w:rPr>
        <w:t xml:space="preserve"> represent differences in </w:t>
      </w:r>
      <w:r w:rsidRPr="00F233AB">
        <w:rPr>
          <w:rFonts w:eastAsia="Calibri"/>
          <w:b/>
          <w:iCs/>
          <w:u w:val="single"/>
          <w:bdr w:val="single" w:sz="8" w:space="0" w:color="auto"/>
        </w:rPr>
        <w:t>non-biological influences</w:t>
      </w:r>
      <w:r w:rsidRPr="00F233AB">
        <w:rPr>
          <w:rFonts w:eastAsia="Calibri"/>
          <w:u w:val="single"/>
        </w:rPr>
        <w:t xml:space="preserve"> on our lives</w:t>
      </w:r>
      <w:r w:rsidRPr="00F233AB">
        <w:rPr>
          <w:rFonts w:eastAsia="Calibri"/>
          <w:sz w:val="16"/>
          <w:szCs w:val="16"/>
        </w:rPr>
        <w:t xml:space="preserve">. Our </w:t>
      </w:r>
      <w:r w:rsidRPr="00F233AB">
        <w:rPr>
          <w:rFonts w:eastAsia="Calibri"/>
          <w:u w:val="single"/>
        </w:rPr>
        <w:t xml:space="preserve">current life expectancy data suggest that people are </w:t>
      </w:r>
      <w:r w:rsidRPr="00F233AB">
        <w:rPr>
          <w:rFonts w:eastAsia="Calibri"/>
          <w:b/>
          <w:iCs/>
          <w:u w:val="single"/>
          <w:bdr w:val="single" w:sz="8" w:space="0" w:color="auto"/>
        </w:rPr>
        <w:t>breaking down</w:t>
      </w:r>
      <w:r w:rsidRPr="00F233AB">
        <w:rPr>
          <w:rFonts w:eastAsia="Calibri"/>
          <w:u w:val="single"/>
        </w:rPr>
        <w:t xml:space="preserve"> specific </w:t>
      </w:r>
      <w:r w:rsidRPr="00F233AB">
        <w:rPr>
          <w:rFonts w:eastAsia="Calibri"/>
          <w:b/>
          <w:iCs/>
          <w:u w:val="single"/>
          <w:bdr w:val="single" w:sz="8" w:space="0" w:color="auto"/>
        </w:rPr>
        <w:t>social conditions</w:t>
      </w:r>
      <w:r w:rsidRPr="00F233AB">
        <w:rPr>
          <w:rFonts w:eastAsia="Calibri"/>
          <w:u w:val="single"/>
        </w:rPr>
        <w:t xml:space="preserve"> that </w:t>
      </w:r>
      <w:r w:rsidRPr="00F233AB">
        <w:rPr>
          <w:rFonts w:eastAsia="Calibri"/>
          <w:b/>
          <w:iCs/>
          <w:u w:val="single"/>
          <w:bdr w:val="single" w:sz="8" w:space="0" w:color="auto"/>
        </w:rPr>
        <w:t>influence longevity</w:t>
      </w:r>
      <w:r w:rsidRPr="00F233AB">
        <w:rPr>
          <w:rFonts w:eastAsia="Calibri"/>
          <w:u w:val="single"/>
        </w:rPr>
        <w:t xml:space="preserve">, giving </w:t>
      </w:r>
      <w:r w:rsidRPr="00F233AB">
        <w:rPr>
          <w:rFonts w:eastAsia="Calibri"/>
          <w:b/>
          <w:iCs/>
          <w:u w:val="single"/>
          <w:bdr w:val="single" w:sz="8" w:space="0" w:color="auto"/>
        </w:rPr>
        <w:t>real reason</w:t>
      </w:r>
      <w:r w:rsidRPr="00F233AB">
        <w:rPr>
          <w:rFonts w:eastAsia="Calibri"/>
          <w:u w:val="single"/>
        </w:rPr>
        <w:t xml:space="preserve"> for </w:t>
      </w:r>
      <w:r w:rsidRPr="00F233AB">
        <w:rPr>
          <w:rFonts w:eastAsia="Calibri"/>
          <w:b/>
          <w:iCs/>
          <w:u w:val="single"/>
          <w:bdr w:val="single" w:sz="8" w:space="0" w:color="auto"/>
        </w:rPr>
        <w:t>optimism</w:t>
      </w:r>
      <w:r w:rsidRPr="00F233AB">
        <w:rPr>
          <w:rFonts w:eastAsia="Calibri"/>
          <w:sz w:val="16"/>
          <w:szCs w:val="16"/>
        </w:rPr>
        <w:t>.</w:t>
      </w:r>
    </w:p>
    <w:p w14:paraId="3CE6EFD3" w14:textId="77777777" w:rsidR="007F6B4C" w:rsidRPr="00F233AB" w:rsidRDefault="007F6B4C" w:rsidP="007F6B4C">
      <w:pPr>
        <w:rPr>
          <w:rFonts w:eastAsia="Calibri"/>
          <w:sz w:val="8"/>
          <w:szCs w:val="8"/>
        </w:rPr>
      </w:pPr>
      <w:r w:rsidRPr="00F233AB">
        <w:rPr>
          <w:rFonts w:eastAsia="Calibri"/>
          <w:sz w:val="8"/>
          <w:szCs w:val="8"/>
        </w:rPr>
        <w:t>Using a common machine-learning algorithm to select variables and rank their importance, the Index identifies 13 social conditions that predict Black life expectancy. Many are those one might expect, such as income, education, housing, and family composition. Others were more surprising, including the top predictor of high Black life expectancy: larger shares of foreign-born Black residents. One standard deviation above the mean in this variable adds one year to predicted life Black expectancy. For instance, Brooklyn, N.Y. is in the 89th percentile of life expectancy at 78.5. The more than 43% of Black residents of King’s County who are immigrants, places it in the 98th percentile among all counties.</w:t>
      </w:r>
    </w:p>
    <w:p w14:paraId="028B38EA" w14:textId="77777777" w:rsidR="007F6B4C" w:rsidRPr="00F233AB" w:rsidRDefault="007F6B4C" w:rsidP="007F6B4C">
      <w:pPr>
        <w:rPr>
          <w:rFonts w:eastAsia="Calibri"/>
          <w:sz w:val="8"/>
          <w:szCs w:val="8"/>
        </w:rPr>
      </w:pPr>
      <w:r w:rsidRPr="00F233AB">
        <w:rPr>
          <w:rFonts w:eastAsia="Calibri"/>
          <w:sz w:val="8"/>
          <w:szCs w:val="8"/>
        </w:rPr>
        <w:t>The cause for this interpretation is unclear; it may be a pure composition effect, in that foreign-born Black Americans enjoy better health than the native Black population. Though, this data points to a larger question: Is less exposure to U.S. racism good for your health?</w:t>
      </w:r>
    </w:p>
    <w:p w14:paraId="32131285" w14:textId="77777777" w:rsidR="007F6B4C" w:rsidRPr="00F233AB" w:rsidRDefault="007F6B4C" w:rsidP="007F6B4C">
      <w:pPr>
        <w:rPr>
          <w:rFonts w:eastAsia="Calibri"/>
          <w:sz w:val="8"/>
          <w:szCs w:val="8"/>
        </w:rPr>
      </w:pPr>
      <w:r w:rsidRPr="00F233AB">
        <w:rPr>
          <w:rFonts w:eastAsia="Calibri"/>
          <w:sz w:val="8"/>
          <w:szCs w:val="8"/>
        </w:rPr>
        <w:t>On the other end of the spectrum, a surprising predictor of low Black life expectancy is religious membership. Keeping in mind all the social determinants that showed to be significant in our study are correlational, not causal. Revoking a church membership will not automatically add years to a person’s life. The challenge is understanding why religious adherence is associated with lower life expectancy. Church goers are more likely to be obese and, on the surface, asking “Jesus to take the wheel” may negate any agency we have in influencing our health outcome. We also know that place-based bias that comes out of the wash of housing devaluation hurts the families and institutions, including churches, in those locales. More research is needed to uncover the conditions and behaviors underlying all the variables that strongly influence life expectancy.</w:t>
      </w:r>
    </w:p>
    <w:p w14:paraId="20BA43EC" w14:textId="77777777" w:rsidR="007F6B4C" w:rsidRPr="00F233AB" w:rsidRDefault="007F6B4C" w:rsidP="007F6B4C">
      <w:pPr>
        <w:rPr>
          <w:rFonts w:eastAsia="Calibri"/>
          <w:sz w:val="16"/>
          <w:szCs w:val="16"/>
        </w:rPr>
      </w:pPr>
      <w:r w:rsidRPr="00F233AB">
        <w:rPr>
          <w:rFonts w:eastAsia="Calibri"/>
          <w:u w:val="single"/>
        </w:rPr>
        <w:t xml:space="preserve">The fact that we </w:t>
      </w:r>
      <w:r w:rsidRPr="00F233AB">
        <w:rPr>
          <w:rFonts w:eastAsia="Calibri"/>
          <w:b/>
          <w:iCs/>
          <w:u w:val="single"/>
          <w:bdr w:val="single" w:sz="8" w:space="0" w:color="auto"/>
        </w:rPr>
        <w:t>realize progress</w:t>
      </w:r>
      <w:r w:rsidRPr="00F233AB">
        <w:rPr>
          <w:rFonts w:eastAsia="Calibri"/>
          <w:u w:val="single"/>
        </w:rPr>
        <w:t xml:space="preserve"> and </w:t>
      </w:r>
      <w:r w:rsidRPr="00F233AB">
        <w:rPr>
          <w:rFonts w:eastAsia="Calibri"/>
          <w:b/>
          <w:iCs/>
          <w:u w:val="single"/>
          <w:bdr w:val="single" w:sz="8" w:space="0" w:color="auto"/>
        </w:rPr>
        <w:t>stagnation</w:t>
      </w:r>
      <w:r w:rsidRPr="00F233AB">
        <w:rPr>
          <w:rFonts w:eastAsia="Calibri"/>
          <w:u w:val="single"/>
        </w:rPr>
        <w:t xml:space="preserve"> in Black life expectancy in </w:t>
      </w:r>
      <w:r w:rsidRPr="00F233AB">
        <w:rPr>
          <w:rFonts w:eastAsia="Calibri"/>
          <w:b/>
          <w:iCs/>
          <w:u w:val="single"/>
          <w:bdr w:val="single" w:sz="8" w:space="0" w:color="auto"/>
        </w:rPr>
        <w:t>different places</w:t>
      </w:r>
      <w:r w:rsidRPr="00F233AB">
        <w:rPr>
          <w:rFonts w:eastAsia="Calibri"/>
          <w:u w:val="single"/>
        </w:rPr>
        <w:t xml:space="preserve"> makes clear that people have </w:t>
      </w:r>
      <w:r w:rsidRPr="00F233AB">
        <w:rPr>
          <w:rFonts w:eastAsia="Calibri"/>
          <w:b/>
          <w:iCs/>
          <w:u w:val="single"/>
          <w:bdr w:val="single" w:sz="8" w:space="0" w:color="auto"/>
        </w:rPr>
        <w:t>agency</w:t>
      </w:r>
      <w:r w:rsidRPr="00F233AB">
        <w:rPr>
          <w:rFonts w:eastAsia="Calibri"/>
          <w:sz w:val="16"/>
          <w:szCs w:val="16"/>
        </w:rPr>
        <w:t xml:space="preserve">. The </w:t>
      </w:r>
      <w:r w:rsidRPr="00F233AB">
        <w:rPr>
          <w:rFonts w:eastAsia="Calibri"/>
          <w:u w:val="single"/>
        </w:rPr>
        <w:t xml:space="preserve">gains and losses </w:t>
      </w:r>
      <w:r w:rsidRPr="00F233AB">
        <w:rPr>
          <w:rFonts w:eastAsia="Calibri"/>
          <w:b/>
          <w:iCs/>
          <w:u w:val="single"/>
          <w:bdr w:val="single" w:sz="8" w:space="0" w:color="auto"/>
        </w:rPr>
        <w:t>reflect that</w:t>
      </w:r>
      <w:r w:rsidRPr="00F233AB">
        <w:rPr>
          <w:rFonts w:eastAsia="Calibri"/>
          <w:u w:val="single"/>
        </w:rPr>
        <w:t xml:space="preserve">. When we take an </w:t>
      </w:r>
      <w:r w:rsidRPr="00F233AB">
        <w:rPr>
          <w:rFonts w:eastAsia="Calibri"/>
          <w:b/>
          <w:iCs/>
          <w:u w:val="single"/>
          <w:bdr w:val="single" w:sz="8" w:space="0" w:color="auto"/>
        </w:rPr>
        <w:t>overly optimistic</w:t>
      </w:r>
      <w:r w:rsidRPr="00F233AB">
        <w:rPr>
          <w:rFonts w:eastAsia="Calibri"/>
          <w:u w:val="single"/>
        </w:rPr>
        <w:t xml:space="preserve"> or </w:t>
      </w:r>
      <w:r w:rsidRPr="00F233AB">
        <w:rPr>
          <w:rFonts w:eastAsia="Calibri"/>
          <w:b/>
          <w:iCs/>
          <w:u w:val="single"/>
          <w:bdr w:val="single" w:sz="8" w:space="0" w:color="auto"/>
        </w:rPr>
        <w:t>pessimistic view</w:t>
      </w:r>
      <w:r w:rsidRPr="00F233AB">
        <w:rPr>
          <w:rFonts w:eastAsia="Calibri"/>
          <w:u w:val="single"/>
        </w:rPr>
        <w:t xml:space="preserve"> of the state of Black America</w:t>
      </w:r>
      <w:r w:rsidRPr="00F233AB">
        <w:rPr>
          <w:rFonts w:eastAsia="Calibri"/>
          <w:sz w:val="16"/>
          <w:szCs w:val="16"/>
        </w:rPr>
        <w:t xml:space="preserve"> and treat Black people as a monolith, </w:t>
      </w:r>
      <w:r w:rsidRPr="00F233AB">
        <w:rPr>
          <w:rFonts w:eastAsia="Calibri"/>
          <w:u w:val="single"/>
        </w:rPr>
        <w:t xml:space="preserve">we don’t see </w:t>
      </w:r>
      <w:r w:rsidRPr="00F233AB">
        <w:rPr>
          <w:rFonts w:eastAsia="Calibri"/>
          <w:b/>
          <w:iCs/>
          <w:u w:val="single"/>
          <w:bdr w:val="single" w:sz="8" w:space="0" w:color="auto"/>
        </w:rPr>
        <w:t>localized stories</w:t>
      </w:r>
      <w:r w:rsidRPr="00F233AB">
        <w:rPr>
          <w:rFonts w:eastAsia="Calibri"/>
          <w:u w:val="single"/>
        </w:rPr>
        <w:t xml:space="preserve"> of </w:t>
      </w:r>
      <w:r w:rsidRPr="00F233AB">
        <w:rPr>
          <w:rFonts w:eastAsia="Calibri"/>
          <w:b/>
          <w:iCs/>
          <w:u w:val="single"/>
          <w:bdr w:val="single" w:sz="8" w:space="0" w:color="auto"/>
        </w:rPr>
        <w:t>growth</w:t>
      </w:r>
      <w:r w:rsidRPr="00F233AB">
        <w:rPr>
          <w:rFonts w:eastAsia="Calibri"/>
          <w:u w:val="single"/>
        </w:rPr>
        <w:t xml:space="preserve">, </w:t>
      </w:r>
      <w:r w:rsidRPr="00F233AB">
        <w:rPr>
          <w:rFonts w:eastAsia="Calibri"/>
          <w:b/>
          <w:iCs/>
          <w:u w:val="single"/>
          <w:bdr w:val="single" w:sz="8" w:space="0" w:color="auto"/>
        </w:rPr>
        <w:t>determination</w:t>
      </w:r>
      <w:r w:rsidRPr="00F233AB">
        <w:rPr>
          <w:rFonts w:eastAsia="Calibri"/>
          <w:u w:val="single"/>
        </w:rPr>
        <w:t xml:space="preserve">, and </w:t>
      </w:r>
      <w:r w:rsidRPr="00F233AB">
        <w:rPr>
          <w:rFonts w:eastAsia="Calibri"/>
          <w:b/>
          <w:iCs/>
          <w:u w:val="single"/>
          <w:bdr w:val="single" w:sz="8" w:space="0" w:color="auto"/>
        </w:rPr>
        <w:t>thriving</w:t>
      </w:r>
      <w:r w:rsidRPr="00F233AB">
        <w:rPr>
          <w:rFonts w:eastAsia="Calibri"/>
          <w:sz w:val="16"/>
          <w:szCs w:val="16"/>
        </w:rPr>
        <w:t>.</w:t>
      </w:r>
    </w:p>
    <w:p w14:paraId="24CC89C8" w14:textId="77777777" w:rsidR="007F6B4C" w:rsidRPr="00F233AB" w:rsidRDefault="007F6B4C" w:rsidP="007F6B4C">
      <w:pPr>
        <w:rPr>
          <w:rFonts w:eastAsia="Calibri"/>
          <w:sz w:val="16"/>
          <w:szCs w:val="16"/>
        </w:rPr>
      </w:pPr>
      <w:r w:rsidRPr="00F233AB">
        <w:rPr>
          <w:rFonts w:eastAsia="Calibri"/>
          <w:sz w:val="16"/>
          <w:szCs w:val="16"/>
        </w:rPr>
        <w:t xml:space="preserve">The diversity of places where Black people are thriving suggests that it has something to do with Black people themselves. </w:t>
      </w:r>
      <w:r w:rsidRPr="00F233AB">
        <w:rPr>
          <w:rFonts w:eastAsia="Calibri"/>
          <w:highlight w:val="yellow"/>
          <w:u w:val="single"/>
        </w:rPr>
        <w:t>In places like Montgomery County</w:t>
      </w:r>
      <w:r w:rsidRPr="00F233AB">
        <w:rPr>
          <w:rFonts w:eastAsia="Calibri"/>
          <w:u w:val="single"/>
        </w:rPr>
        <w:t xml:space="preserve">, Md., </w:t>
      </w:r>
      <w:r w:rsidRPr="00F233AB">
        <w:rPr>
          <w:rFonts w:eastAsia="Calibri"/>
          <w:b/>
          <w:iCs/>
          <w:u w:val="single"/>
          <w:bdr w:val="single" w:sz="8" w:space="0" w:color="auto"/>
        </w:rPr>
        <w:t>individuals</w:t>
      </w:r>
      <w:r w:rsidRPr="00F233AB">
        <w:rPr>
          <w:rFonts w:eastAsia="Calibri"/>
          <w:u w:val="single"/>
        </w:rPr>
        <w:t xml:space="preserve">, </w:t>
      </w:r>
      <w:r w:rsidRPr="00F233AB">
        <w:rPr>
          <w:rFonts w:eastAsia="Calibri"/>
          <w:b/>
          <w:iCs/>
          <w:highlight w:val="yellow"/>
          <w:u w:val="single"/>
          <w:bdr w:val="single" w:sz="8" w:space="0" w:color="auto"/>
        </w:rPr>
        <w:t>civil rights groups</w:t>
      </w:r>
      <w:r w:rsidRPr="00F233AB">
        <w:rPr>
          <w:rFonts w:eastAsia="Calibri"/>
          <w:highlight w:val="yellow"/>
          <w:u w:val="single"/>
        </w:rPr>
        <w:t xml:space="preserve">, </w:t>
      </w:r>
      <w:r w:rsidRPr="00F233AB">
        <w:rPr>
          <w:rFonts w:eastAsia="Calibri"/>
          <w:b/>
          <w:iCs/>
          <w:highlight w:val="yellow"/>
          <w:u w:val="single"/>
          <w:bdr w:val="single" w:sz="8" w:space="0" w:color="auto"/>
        </w:rPr>
        <w:t>organizers</w:t>
      </w:r>
      <w:r w:rsidRPr="00F233AB">
        <w:rPr>
          <w:rFonts w:eastAsia="Calibri"/>
          <w:highlight w:val="yellow"/>
          <w:u w:val="single"/>
        </w:rPr>
        <w:t xml:space="preserve">, and </w:t>
      </w:r>
      <w:r w:rsidRPr="00F233AB">
        <w:rPr>
          <w:rFonts w:eastAsia="Calibri"/>
          <w:b/>
          <w:iCs/>
          <w:highlight w:val="yellow"/>
          <w:u w:val="single"/>
          <w:bdr w:val="single" w:sz="8" w:space="0" w:color="auto"/>
        </w:rPr>
        <w:t>politicians</w:t>
      </w:r>
      <w:r w:rsidRPr="00F233AB">
        <w:rPr>
          <w:rFonts w:eastAsia="Calibri"/>
          <w:highlight w:val="yellow"/>
          <w:u w:val="single"/>
        </w:rPr>
        <w:t xml:space="preserve"> are </w:t>
      </w:r>
      <w:r w:rsidRPr="00F233AB">
        <w:rPr>
          <w:rFonts w:eastAsia="Calibri"/>
          <w:b/>
          <w:iCs/>
          <w:highlight w:val="yellow"/>
          <w:u w:val="single"/>
          <w:bdr w:val="single" w:sz="8" w:space="0" w:color="auto"/>
        </w:rPr>
        <w:t>dismantling</w:t>
      </w:r>
      <w:r w:rsidRPr="00F233AB">
        <w:rPr>
          <w:rFonts w:eastAsia="Calibri"/>
          <w:u w:val="single"/>
        </w:rPr>
        <w:t xml:space="preserve"> the </w:t>
      </w:r>
      <w:r w:rsidRPr="00F233AB">
        <w:rPr>
          <w:rFonts w:eastAsia="Calibri"/>
          <w:highlight w:val="yellow"/>
          <w:u w:val="single"/>
        </w:rPr>
        <w:t xml:space="preserve">architecture of </w:t>
      </w:r>
      <w:r w:rsidRPr="00F233AB">
        <w:rPr>
          <w:rFonts w:eastAsia="Calibri"/>
          <w:b/>
          <w:iCs/>
          <w:highlight w:val="yellow"/>
          <w:u w:val="single"/>
          <w:bdr w:val="single" w:sz="8" w:space="0" w:color="auto"/>
        </w:rPr>
        <w:t>inequality</w:t>
      </w:r>
      <w:r w:rsidRPr="00F233AB">
        <w:rPr>
          <w:rFonts w:eastAsia="Calibri"/>
          <w:u w:val="single"/>
        </w:rPr>
        <w:t xml:space="preserve"> that takes away </w:t>
      </w:r>
      <w:r w:rsidRPr="00F233AB">
        <w:rPr>
          <w:rFonts w:eastAsia="Calibri"/>
          <w:b/>
          <w:iCs/>
          <w:u w:val="single"/>
          <w:bdr w:val="single" w:sz="8" w:space="0" w:color="auto"/>
        </w:rPr>
        <w:t>years</w:t>
      </w:r>
      <w:r w:rsidRPr="00F233AB">
        <w:rPr>
          <w:rFonts w:eastAsia="Calibri"/>
          <w:u w:val="single"/>
        </w:rPr>
        <w:t xml:space="preserve"> of </w:t>
      </w:r>
      <w:r w:rsidRPr="00F233AB">
        <w:rPr>
          <w:rFonts w:eastAsia="Calibri"/>
          <w:b/>
          <w:iCs/>
          <w:u w:val="single"/>
          <w:bdr w:val="single" w:sz="8" w:space="0" w:color="auto"/>
        </w:rPr>
        <w:t>life</w:t>
      </w:r>
      <w:r w:rsidRPr="00F233AB">
        <w:rPr>
          <w:rFonts w:eastAsia="Calibri"/>
          <w:u w:val="single"/>
        </w:rPr>
        <w:t>.</w:t>
      </w:r>
    </w:p>
    <w:p w14:paraId="55CE775A" w14:textId="77777777" w:rsidR="007F6B4C" w:rsidRPr="00F233AB" w:rsidRDefault="007F6B4C" w:rsidP="007F6B4C">
      <w:pPr>
        <w:rPr>
          <w:rFonts w:eastAsia="Calibri"/>
          <w:sz w:val="8"/>
          <w:szCs w:val="8"/>
        </w:rPr>
      </w:pPr>
      <w:r w:rsidRPr="00F233AB">
        <w:rPr>
          <w:rFonts w:eastAsia="Calibri"/>
          <w:sz w:val="8"/>
          <w:szCs w:val="8"/>
        </w:rPr>
        <w:t>That said, we still need to examine and throw away the overly optimistic position on race relations—that the country has moved beyond slavery, Jim Crow racism, and the array of discriminatory policies and their long-term effects. People who hold this perspective contend that America is a level playing field and that with effort, Black people can achieve anything a white person can.</w:t>
      </w:r>
    </w:p>
    <w:p w14:paraId="6CC58C49" w14:textId="77777777" w:rsidR="007F6B4C" w:rsidRPr="00F233AB" w:rsidRDefault="007F6B4C" w:rsidP="007F6B4C">
      <w:pPr>
        <w:rPr>
          <w:rFonts w:eastAsia="Calibri"/>
          <w:sz w:val="8"/>
          <w:szCs w:val="8"/>
        </w:rPr>
      </w:pPr>
      <w:r w:rsidRPr="00F233AB">
        <w:rPr>
          <w:rFonts w:eastAsia="Calibri"/>
          <w:sz w:val="8"/>
          <w:szCs w:val="8"/>
        </w:rPr>
        <w:t>But locales that post life expectancies under 70 perform poorly on environment or institutional indicators like the air and school quality, suggesting that life is harder in some places due to systemically racist forces. In Lowndes County, Ala. where Montgomery is the county seat, Black life expectancy is 68.5. In Greenwood, Miss., it’s 67.3. In Salem, Ore., life expectancy is 64.4.</w:t>
      </w:r>
    </w:p>
    <w:p w14:paraId="71A3CF7E" w14:textId="77777777" w:rsidR="007F6B4C" w:rsidRPr="00F233AB" w:rsidRDefault="007F6B4C" w:rsidP="007F6B4C">
      <w:pPr>
        <w:rPr>
          <w:rFonts w:eastAsia="Calibri"/>
          <w:sz w:val="8"/>
          <w:szCs w:val="8"/>
        </w:rPr>
      </w:pPr>
      <w:r w:rsidRPr="00F233AB">
        <w:rPr>
          <w:rFonts w:eastAsia="Calibri"/>
          <w:sz w:val="8"/>
          <w:szCs w:val="8"/>
        </w:rPr>
        <w:t>It’s also worth speculating on seemingly obvious reason why some cities, like Jackson, Miss., don’t post higher rates than 72.6. Jackson has higher homeownership rates than most places (94th percentile) and a higher percentage business ownership (59th percentile). But the recent water crises show how local politics of Mississippi play out in lower investments in the city’s water infrastructure, which plays out in other municipal services that impact life expectancy like education.</w:t>
      </w:r>
    </w:p>
    <w:p w14:paraId="345C0218" w14:textId="77777777" w:rsidR="007F6B4C" w:rsidRPr="00F233AB" w:rsidRDefault="007F6B4C" w:rsidP="007F6B4C">
      <w:pPr>
        <w:rPr>
          <w:rFonts w:eastAsia="Calibri"/>
          <w:sz w:val="8"/>
          <w:szCs w:val="8"/>
        </w:rPr>
      </w:pPr>
      <w:r w:rsidRPr="00F233AB">
        <w:rPr>
          <w:rFonts w:eastAsia="Calibri"/>
          <w:sz w:val="8"/>
          <w:szCs w:val="8"/>
        </w:rPr>
        <w:t>“Social reforms move slowly,” wrote W.E.B. Du Bois, suggesting that we must learn from our circumstances in ways that reject intemperance and blame. “[W]hen Right is reinforced by calm but persistent Progress we somehow all feel that in the end it must triumph.”</w:t>
      </w:r>
    </w:p>
    <w:p w14:paraId="48C92D28" w14:textId="77777777" w:rsidR="007F6B4C" w:rsidRPr="00F233AB" w:rsidRDefault="007F6B4C" w:rsidP="007F6B4C">
      <w:pPr>
        <w:rPr>
          <w:rFonts w:eastAsia="Calibri"/>
          <w:sz w:val="16"/>
          <w:szCs w:val="16"/>
        </w:rPr>
      </w:pPr>
      <w:r w:rsidRPr="00F233AB">
        <w:rPr>
          <w:rFonts w:eastAsia="Calibri"/>
          <w:u w:val="single"/>
        </w:rPr>
        <w:t xml:space="preserve">Society is </w:t>
      </w:r>
      <w:r w:rsidRPr="00F233AB">
        <w:rPr>
          <w:rFonts w:eastAsia="Calibri"/>
          <w:b/>
          <w:iCs/>
          <w:u w:val="single"/>
          <w:bdr w:val="single" w:sz="8" w:space="0" w:color="auto"/>
        </w:rPr>
        <w:t>toiling</w:t>
      </w:r>
      <w:r w:rsidRPr="00F233AB">
        <w:rPr>
          <w:rFonts w:eastAsia="Calibri"/>
          <w:u w:val="single"/>
        </w:rPr>
        <w:t xml:space="preserve"> with the </w:t>
      </w:r>
      <w:r w:rsidRPr="00F233AB">
        <w:rPr>
          <w:rFonts w:eastAsia="Calibri"/>
          <w:b/>
          <w:iCs/>
          <w:u w:val="single"/>
          <w:bdr w:val="single" w:sz="8" w:space="0" w:color="auto"/>
        </w:rPr>
        <w:t>same struggles</w:t>
      </w:r>
      <w:r w:rsidRPr="00F233AB">
        <w:rPr>
          <w:rFonts w:eastAsia="Calibri"/>
          <w:u w:val="single"/>
        </w:rPr>
        <w:t xml:space="preserve"> around racism that Du Bois faced at the </w:t>
      </w:r>
      <w:r w:rsidRPr="00F233AB">
        <w:rPr>
          <w:rFonts w:eastAsia="Calibri"/>
          <w:b/>
          <w:iCs/>
          <w:u w:val="single"/>
          <w:bdr w:val="single" w:sz="8" w:space="0" w:color="auto"/>
        </w:rPr>
        <w:t>turn</w:t>
      </w:r>
      <w:r w:rsidRPr="00F233AB">
        <w:rPr>
          <w:rFonts w:eastAsia="Calibri"/>
          <w:u w:val="single"/>
        </w:rPr>
        <w:t xml:space="preserve"> of the </w:t>
      </w:r>
      <w:r w:rsidRPr="00F233AB">
        <w:rPr>
          <w:rFonts w:eastAsia="Calibri"/>
          <w:b/>
          <w:iCs/>
          <w:u w:val="single"/>
          <w:bdr w:val="single" w:sz="8" w:space="0" w:color="auto"/>
        </w:rPr>
        <w:t>20th century</w:t>
      </w:r>
      <w:r w:rsidRPr="00F233AB">
        <w:rPr>
          <w:rFonts w:eastAsia="Calibri"/>
          <w:u w:val="single"/>
        </w:rPr>
        <w:t xml:space="preserve">. Nonetheless, </w:t>
      </w:r>
      <w:r w:rsidRPr="00F233AB">
        <w:rPr>
          <w:rFonts w:eastAsia="Calibri"/>
          <w:highlight w:val="yellow"/>
          <w:u w:val="single"/>
        </w:rPr>
        <w:t>we must</w:t>
      </w:r>
      <w:r w:rsidRPr="00F233AB">
        <w:rPr>
          <w:rFonts w:eastAsia="Calibri"/>
          <w:u w:val="single"/>
        </w:rPr>
        <w:t xml:space="preserve"> take the time to </w:t>
      </w:r>
      <w:r w:rsidRPr="00F233AB">
        <w:rPr>
          <w:rFonts w:eastAsia="Calibri"/>
          <w:highlight w:val="yellow"/>
          <w:u w:val="single"/>
        </w:rPr>
        <w:t xml:space="preserve">recognize </w:t>
      </w:r>
      <w:r w:rsidRPr="00F233AB">
        <w:rPr>
          <w:rFonts w:eastAsia="Calibri"/>
          <w:b/>
          <w:iCs/>
          <w:highlight w:val="yellow"/>
          <w:u w:val="single"/>
          <w:bdr w:val="single" w:sz="8" w:space="0" w:color="auto"/>
        </w:rPr>
        <w:t>empirical signs</w:t>
      </w:r>
      <w:r w:rsidRPr="00F233AB">
        <w:rPr>
          <w:rFonts w:eastAsia="Calibri"/>
          <w:highlight w:val="yellow"/>
          <w:u w:val="single"/>
        </w:rPr>
        <w:t xml:space="preserve"> of </w:t>
      </w:r>
      <w:r w:rsidRPr="00F233AB">
        <w:rPr>
          <w:rFonts w:eastAsia="Calibri"/>
          <w:b/>
          <w:iCs/>
          <w:highlight w:val="yellow"/>
          <w:u w:val="single"/>
          <w:bdr w:val="single" w:sz="8" w:space="0" w:color="auto"/>
        </w:rPr>
        <w:t>progress</w:t>
      </w:r>
      <w:r w:rsidRPr="00F233AB">
        <w:rPr>
          <w:rFonts w:eastAsia="Calibri"/>
          <w:u w:val="single"/>
        </w:rPr>
        <w:t xml:space="preserve"> </w:t>
      </w:r>
      <w:r w:rsidRPr="00F233AB">
        <w:rPr>
          <w:rFonts w:eastAsia="Calibri"/>
          <w:highlight w:val="yellow"/>
          <w:u w:val="single"/>
        </w:rPr>
        <w:t xml:space="preserve">and not rush toward </w:t>
      </w:r>
      <w:r w:rsidRPr="00F233AB">
        <w:rPr>
          <w:rFonts w:eastAsia="Calibri"/>
          <w:b/>
          <w:iCs/>
          <w:highlight w:val="yellow"/>
          <w:u w:val="single"/>
          <w:bdr w:val="single" w:sz="8" w:space="0" w:color="auto"/>
        </w:rPr>
        <w:t>unsophisticated</w:t>
      </w:r>
      <w:r w:rsidRPr="00F233AB">
        <w:rPr>
          <w:rFonts w:eastAsia="Calibri"/>
          <w:sz w:val="16"/>
          <w:szCs w:val="16"/>
        </w:rPr>
        <w:t xml:space="preserve">, untruthful </w:t>
      </w:r>
      <w:r w:rsidRPr="00F233AB">
        <w:rPr>
          <w:rFonts w:eastAsia="Calibri"/>
          <w:b/>
          <w:iCs/>
          <w:highlight w:val="yellow"/>
          <w:u w:val="single"/>
          <w:bdr w:val="single" w:sz="8" w:space="0" w:color="auto"/>
        </w:rPr>
        <w:t>narratives</w:t>
      </w:r>
      <w:r w:rsidRPr="00F233AB">
        <w:rPr>
          <w:rFonts w:eastAsia="Calibri"/>
          <w:highlight w:val="yellow"/>
          <w:u w:val="single"/>
        </w:rPr>
        <w:t xml:space="preserve"> of </w:t>
      </w:r>
      <w:r w:rsidRPr="00F233AB">
        <w:rPr>
          <w:rFonts w:eastAsia="Calibri"/>
          <w:b/>
          <w:iCs/>
          <w:highlight w:val="yellow"/>
          <w:u w:val="single"/>
          <w:bdr w:val="single" w:sz="8" w:space="0" w:color="auto"/>
        </w:rPr>
        <w:t>hopelessness</w:t>
      </w:r>
      <w:r w:rsidRPr="00F233AB">
        <w:rPr>
          <w:rFonts w:eastAsia="Calibri"/>
          <w:u w:val="single"/>
        </w:rPr>
        <w:t xml:space="preserve"> or </w:t>
      </w:r>
      <w:r w:rsidRPr="00F233AB">
        <w:rPr>
          <w:rFonts w:eastAsia="Calibri"/>
          <w:b/>
          <w:iCs/>
          <w:u w:val="single"/>
          <w:bdr w:val="single" w:sz="8" w:space="0" w:color="auto"/>
        </w:rPr>
        <w:t>blind ignorance</w:t>
      </w:r>
      <w:r w:rsidRPr="00F233AB">
        <w:rPr>
          <w:rFonts w:eastAsia="Calibri"/>
          <w:u w:val="single"/>
        </w:rPr>
        <w:t xml:space="preserve"> that </w:t>
      </w:r>
      <w:r w:rsidRPr="00F233AB">
        <w:rPr>
          <w:rFonts w:eastAsia="Calibri"/>
          <w:b/>
          <w:iCs/>
          <w:u w:val="single"/>
          <w:bdr w:val="single" w:sz="8" w:space="0" w:color="auto"/>
        </w:rPr>
        <w:t>remove</w:t>
      </w:r>
      <w:r w:rsidRPr="00F233AB">
        <w:rPr>
          <w:rFonts w:eastAsia="Calibri"/>
          <w:u w:val="single"/>
        </w:rPr>
        <w:t xml:space="preserve"> or </w:t>
      </w:r>
      <w:r w:rsidRPr="00F233AB">
        <w:rPr>
          <w:rFonts w:eastAsia="Calibri"/>
          <w:b/>
          <w:iCs/>
          <w:u w:val="single"/>
          <w:bdr w:val="single" w:sz="8" w:space="0" w:color="auto"/>
        </w:rPr>
        <w:t>dismiss our agency</w:t>
      </w:r>
      <w:r w:rsidRPr="00F233AB">
        <w:rPr>
          <w:rFonts w:eastAsia="Calibri"/>
          <w:u w:val="single"/>
        </w:rPr>
        <w:t xml:space="preserve">. A path of progress demands that we have a </w:t>
      </w:r>
      <w:r w:rsidRPr="00F233AB">
        <w:rPr>
          <w:rFonts w:eastAsia="Calibri"/>
          <w:b/>
          <w:iCs/>
          <w:u w:val="single"/>
          <w:bdr w:val="single" w:sz="8" w:space="0" w:color="auto"/>
        </w:rPr>
        <w:t>clear view</w:t>
      </w:r>
      <w:r w:rsidRPr="00F233AB">
        <w:rPr>
          <w:rFonts w:eastAsia="Calibri"/>
          <w:u w:val="single"/>
        </w:rPr>
        <w:t xml:space="preserve"> of the social, political, and economic landscape in which we live</w:t>
      </w:r>
      <w:r w:rsidRPr="00F233AB">
        <w:rPr>
          <w:rFonts w:eastAsia="Calibri"/>
          <w:sz w:val="16"/>
          <w:szCs w:val="16"/>
        </w:rPr>
        <w:t xml:space="preserve">. </w:t>
      </w:r>
      <w:r w:rsidRPr="00F233AB">
        <w:rPr>
          <w:rFonts w:eastAsia="Calibri"/>
          <w:u w:val="single"/>
        </w:rPr>
        <w:t xml:space="preserve">Recognizing </w:t>
      </w:r>
      <w:r w:rsidRPr="00F233AB">
        <w:rPr>
          <w:rFonts w:eastAsia="Calibri"/>
          <w:b/>
          <w:iCs/>
          <w:u w:val="single"/>
          <w:bdr w:val="single" w:sz="8" w:space="0" w:color="auto"/>
        </w:rPr>
        <w:t>progress</w:t>
      </w:r>
      <w:r w:rsidRPr="00F233AB">
        <w:rPr>
          <w:rFonts w:eastAsia="Calibri"/>
          <w:u w:val="single"/>
        </w:rPr>
        <w:t xml:space="preserve"> and </w:t>
      </w:r>
      <w:r w:rsidRPr="00F233AB">
        <w:rPr>
          <w:rFonts w:eastAsia="Calibri"/>
          <w:b/>
          <w:iCs/>
          <w:u w:val="single"/>
          <w:bdr w:val="single" w:sz="8" w:space="0" w:color="auto"/>
        </w:rPr>
        <w:t>defeats</w:t>
      </w:r>
      <w:r w:rsidRPr="00F233AB">
        <w:rPr>
          <w:rFonts w:eastAsia="Calibri"/>
          <w:u w:val="single"/>
        </w:rPr>
        <w:t xml:space="preserve"> will have us see the </w:t>
      </w:r>
      <w:r w:rsidRPr="00F233AB">
        <w:rPr>
          <w:rFonts w:eastAsia="Calibri"/>
          <w:b/>
          <w:iCs/>
          <w:u w:val="single"/>
          <w:bdr w:val="single" w:sz="8" w:space="0" w:color="auto"/>
        </w:rPr>
        <w:t>very real capacity</w:t>
      </w:r>
      <w:r w:rsidRPr="00F233AB">
        <w:rPr>
          <w:rFonts w:eastAsia="Calibri"/>
          <w:u w:val="single"/>
        </w:rPr>
        <w:t xml:space="preserve"> for </w:t>
      </w:r>
      <w:r w:rsidRPr="00F233AB">
        <w:rPr>
          <w:rFonts w:eastAsia="Calibri"/>
          <w:b/>
          <w:iCs/>
          <w:u w:val="single"/>
          <w:bdr w:val="single" w:sz="8" w:space="0" w:color="auto"/>
        </w:rPr>
        <w:t>future change</w:t>
      </w:r>
      <w:r w:rsidRPr="00F233AB">
        <w:rPr>
          <w:rFonts w:eastAsia="Calibri"/>
          <w:u w:val="single"/>
        </w:rPr>
        <w:t xml:space="preserve">. </w:t>
      </w:r>
      <w:r w:rsidRPr="00F233AB">
        <w:rPr>
          <w:rFonts w:eastAsia="Calibri"/>
          <w:highlight w:val="yellow"/>
          <w:u w:val="single"/>
        </w:rPr>
        <w:t>The assumption</w:t>
      </w:r>
      <w:r w:rsidRPr="00F233AB">
        <w:rPr>
          <w:rFonts w:eastAsia="Calibri"/>
          <w:u w:val="single"/>
        </w:rPr>
        <w:t>—</w:t>
      </w:r>
      <w:r w:rsidRPr="00F233AB">
        <w:rPr>
          <w:rFonts w:eastAsia="Calibri"/>
          <w:b/>
          <w:iCs/>
          <w:highlight w:val="yellow"/>
          <w:u w:val="single"/>
          <w:bdr w:val="single" w:sz="8" w:space="0" w:color="auto"/>
        </w:rPr>
        <w:t>backed with data</w:t>
      </w:r>
      <w:r w:rsidRPr="00F233AB">
        <w:rPr>
          <w:rFonts w:eastAsia="Calibri"/>
          <w:u w:val="single"/>
        </w:rPr>
        <w:t>—</w:t>
      </w:r>
      <w:r w:rsidRPr="00F233AB">
        <w:rPr>
          <w:rFonts w:eastAsia="Calibri"/>
          <w:highlight w:val="yellow"/>
          <w:u w:val="single"/>
        </w:rPr>
        <w:t xml:space="preserve">that Black people in places with higher life expectancy had a </w:t>
      </w:r>
      <w:r w:rsidRPr="00F233AB">
        <w:rPr>
          <w:rFonts w:eastAsia="Calibri"/>
          <w:b/>
          <w:iCs/>
          <w:highlight w:val="yellow"/>
          <w:u w:val="single"/>
          <w:bdr w:val="single" w:sz="8" w:space="0" w:color="auto"/>
        </w:rPr>
        <w:t>hand</w:t>
      </w:r>
      <w:r w:rsidRPr="00F233AB">
        <w:rPr>
          <w:rFonts w:eastAsia="Calibri"/>
          <w:highlight w:val="yellow"/>
          <w:u w:val="single"/>
        </w:rPr>
        <w:t xml:space="preserve"> in their </w:t>
      </w:r>
      <w:r w:rsidRPr="00F233AB">
        <w:rPr>
          <w:rFonts w:eastAsia="Calibri"/>
          <w:b/>
          <w:iCs/>
          <w:highlight w:val="yellow"/>
          <w:u w:val="single"/>
          <w:bdr w:val="single" w:sz="8" w:space="0" w:color="auto"/>
        </w:rPr>
        <w:t>outcomes</w:t>
      </w:r>
      <w:r w:rsidRPr="00F233AB">
        <w:rPr>
          <w:rFonts w:eastAsia="Calibri"/>
          <w:u w:val="single"/>
        </w:rPr>
        <w:t xml:space="preserve"> should </w:t>
      </w:r>
      <w:r w:rsidRPr="00F233AB">
        <w:rPr>
          <w:rFonts w:eastAsia="Calibri"/>
          <w:highlight w:val="yellow"/>
          <w:u w:val="single"/>
        </w:rPr>
        <w:t xml:space="preserve">inspire us to </w:t>
      </w:r>
      <w:r w:rsidRPr="00F233AB">
        <w:rPr>
          <w:rFonts w:eastAsia="Calibri"/>
          <w:b/>
          <w:iCs/>
          <w:highlight w:val="yellow"/>
          <w:u w:val="single"/>
          <w:bdr w:val="single" w:sz="8" w:space="0" w:color="auto"/>
        </w:rPr>
        <w:t>seek change</w:t>
      </w:r>
      <w:r w:rsidRPr="00F233AB">
        <w:rPr>
          <w:rFonts w:eastAsia="Calibri"/>
          <w:u w:val="single"/>
        </w:rPr>
        <w:t xml:space="preserve"> in places where discrimination is robbing people of years of life</w:t>
      </w:r>
      <w:r w:rsidRPr="00F233AB">
        <w:rPr>
          <w:rFonts w:eastAsia="Calibri"/>
          <w:sz w:val="16"/>
          <w:szCs w:val="16"/>
        </w:rPr>
        <w:t>.</w:t>
      </w:r>
    </w:p>
    <w:p w14:paraId="6A56977E" w14:textId="77777777" w:rsidR="007F6B4C" w:rsidRPr="00F233AB" w:rsidRDefault="007F6B4C" w:rsidP="007F6B4C">
      <w:pPr>
        <w:rPr>
          <w:rFonts w:eastAsia="Calibri"/>
        </w:rPr>
      </w:pPr>
    </w:p>
    <w:p w14:paraId="16FEBE54" w14:textId="77777777" w:rsidR="007F6B4C" w:rsidRPr="00F233AB" w:rsidRDefault="007F6B4C" w:rsidP="007F6B4C">
      <w:pPr>
        <w:keepNext/>
        <w:keepLines/>
        <w:spacing w:before="40" w:after="0"/>
        <w:outlineLvl w:val="3"/>
        <w:rPr>
          <w:rFonts w:eastAsia="SimSun" w:cs="Times New Roman"/>
          <w:b/>
          <w:iCs/>
          <w:sz w:val="26"/>
        </w:rPr>
      </w:pPr>
      <w:r w:rsidRPr="00F233AB">
        <w:rPr>
          <w:rFonts w:eastAsia="SimSun" w:cs="Times New Roman"/>
          <w:b/>
          <w:iCs/>
          <w:sz w:val="26"/>
        </w:rPr>
        <w:t xml:space="preserve">Free and enslaved labor are part of the </w:t>
      </w:r>
      <w:r w:rsidRPr="00F233AB">
        <w:rPr>
          <w:rFonts w:eastAsia="SimSun" w:cs="Times New Roman"/>
          <w:b/>
          <w:iCs/>
          <w:sz w:val="26"/>
          <w:u w:val="single"/>
        </w:rPr>
        <w:t>same system</w:t>
      </w:r>
      <w:r w:rsidRPr="00F233AB">
        <w:rPr>
          <w:rFonts w:eastAsia="SimSun" w:cs="Times New Roman"/>
          <w:b/>
          <w:iCs/>
          <w:sz w:val="26"/>
        </w:rPr>
        <w:t xml:space="preserve">, which uses </w:t>
      </w:r>
      <w:r w:rsidRPr="00F233AB">
        <w:rPr>
          <w:rFonts w:eastAsia="SimSun" w:cs="Times New Roman"/>
          <w:b/>
          <w:iCs/>
          <w:sz w:val="26"/>
          <w:u w:val="single"/>
        </w:rPr>
        <w:t>race</w:t>
      </w:r>
      <w:r w:rsidRPr="00F233AB">
        <w:rPr>
          <w:rFonts w:eastAsia="SimSun" w:cs="Times New Roman"/>
          <w:b/>
          <w:iCs/>
          <w:sz w:val="26"/>
        </w:rPr>
        <w:t xml:space="preserve"> as a </w:t>
      </w:r>
      <w:r w:rsidRPr="00F233AB">
        <w:rPr>
          <w:rFonts w:eastAsia="SimSun" w:cs="Times New Roman"/>
          <w:b/>
          <w:iCs/>
          <w:sz w:val="26"/>
          <w:u w:val="single"/>
        </w:rPr>
        <w:t>marker</w:t>
      </w:r>
      <w:r w:rsidRPr="00F233AB">
        <w:rPr>
          <w:rFonts w:eastAsia="SimSun" w:cs="Times New Roman"/>
          <w:b/>
          <w:iCs/>
          <w:sz w:val="26"/>
        </w:rPr>
        <w:t xml:space="preserve"> within a </w:t>
      </w:r>
      <w:r w:rsidRPr="00F233AB">
        <w:rPr>
          <w:rFonts w:eastAsia="SimSun" w:cs="Times New Roman"/>
          <w:b/>
          <w:iCs/>
          <w:sz w:val="26"/>
          <w:u w:val="single"/>
        </w:rPr>
        <w:t>labor hierarchy</w:t>
      </w:r>
      <w:r w:rsidRPr="00F233AB">
        <w:rPr>
          <w:rFonts w:eastAsia="SimSun" w:cs="Times New Roman"/>
          <w:b/>
          <w:iCs/>
          <w:sz w:val="26"/>
        </w:rPr>
        <w:t xml:space="preserve">. Capitalism </w:t>
      </w:r>
      <w:r w:rsidRPr="00F233AB">
        <w:rPr>
          <w:rFonts w:eastAsia="SimSun" w:cs="Times New Roman"/>
          <w:b/>
          <w:iCs/>
          <w:sz w:val="26"/>
          <w:u w:val="single"/>
        </w:rPr>
        <w:t>constructs</w:t>
      </w:r>
      <w:r w:rsidRPr="00F233AB">
        <w:rPr>
          <w:rFonts w:eastAsia="SimSun" w:cs="Times New Roman"/>
          <w:b/>
          <w:iCs/>
          <w:sz w:val="26"/>
        </w:rPr>
        <w:t xml:space="preserve"> racial differentiation for the purpose of creating a surplus population open to </w:t>
      </w:r>
      <w:r w:rsidRPr="00F233AB">
        <w:rPr>
          <w:rFonts w:eastAsia="SimSun" w:cs="Times New Roman"/>
          <w:b/>
          <w:iCs/>
          <w:sz w:val="26"/>
          <w:u w:val="single"/>
        </w:rPr>
        <w:t>super-exploitation</w:t>
      </w:r>
      <w:r w:rsidRPr="00F233AB">
        <w:rPr>
          <w:rFonts w:eastAsia="SimSun" w:cs="Times New Roman"/>
          <w:b/>
          <w:iCs/>
          <w:sz w:val="26"/>
        </w:rPr>
        <w:t>. That’s Fraser, and…</w:t>
      </w:r>
    </w:p>
    <w:p w14:paraId="45D8522A" w14:textId="77777777" w:rsidR="007F6B4C" w:rsidRPr="00F233AB" w:rsidRDefault="007F6B4C" w:rsidP="007F6B4C">
      <w:pPr>
        <w:rPr>
          <w:rFonts w:eastAsia="Calibri"/>
        </w:rPr>
      </w:pPr>
      <w:r w:rsidRPr="00F233AB">
        <w:rPr>
          <w:rFonts w:eastAsia="Calibri"/>
        </w:rPr>
        <w:t xml:space="preserve">Satnam </w:t>
      </w:r>
      <w:r w:rsidRPr="00F233AB">
        <w:rPr>
          <w:rFonts w:eastAsia="Calibri"/>
          <w:b/>
          <w:bCs/>
          <w:sz w:val="26"/>
        </w:rPr>
        <w:t>Virdee 19</w:t>
      </w:r>
      <w:r w:rsidRPr="00F233AB">
        <w:rPr>
          <w:rFonts w:eastAsia="Calibri"/>
        </w:rPr>
        <w:t xml:space="preserve">, professor of sociology at the University of Glasgow, 2019, “Racialized capitalism: An account of its contested origins and consolidation,” </w:t>
      </w:r>
      <w:r w:rsidRPr="00F233AB">
        <w:rPr>
          <w:rFonts w:eastAsia="Calibri"/>
          <w:i/>
          <w:iCs/>
        </w:rPr>
        <w:t>The Sociological Review</w:t>
      </w:r>
      <w:r w:rsidRPr="00F233AB">
        <w:rPr>
          <w:rFonts w:eastAsia="Calibri"/>
        </w:rPr>
        <w:t>, vol. 67, no. 1, pp. 9-15, https://journals.sagepub.com/doi/full/10.1177/0038026118820293.</w:t>
      </w:r>
    </w:p>
    <w:p w14:paraId="16D4F133" w14:textId="77777777" w:rsidR="007F6B4C" w:rsidRPr="00F233AB" w:rsidRDefault="007F6B4C" w:rsidP="007F6B4C">
      <w:pPr>
        <w:rPr>
          <w:rFonts w:eastAsia="Calibri"/>
          <w:sz w:val="16"/>
          <w:szCs w:val="16"/>
        </w:rPr>
      </w:pPr>
      <w:r w:rsidRPr="00F233AB">
        <w:rPr>
          <w:rFonts w:eastAsia="Calibri"/>
          <w:sz w:val="16"/>
          <w:szCs w:val="16"/>
        </w:rPr>
        <w:t xml:space="preserve">What can be gleaned from this body of work is that </w:t>
      </w:r>
      <w:r w:rsidRPr="00F233AB">
        <w:rPr>
          <w:rFonts w:eastAsia="Calibri"/>
          <w:u w:val="single"/>
        </w:rPr>
        <w:t xml:space="preserve">the </w:t>
      </w:r>
      <w:r w:rsidRPr="00F233AB">
        <w:rPr>
          <w:rFonts w:eastAsia="Calibri"/>
          <w:b/>
          <w:iCs/>
          <w:u w:val="single"/>
          <w:bdr w:val="single" w:sz="8" w:space="0" w:color="auto"/>
        </w:rPr>
        <w:t>very processes</w:t>
      </w:r>
      <w:r w:rsidRPr="00F233AB">
        <w:rPr>
          <w:rFonts w:eastAsia="Calibri"/>
          <w:u w:val="single"/>
        </w:rPr>
        <w:t xml:space="preserve"> that give capitalism its </w:t>
      </w:r>
      <w:r w:rsidRPr="00F233AB">
        <w:rPr>
          <w:rFonts w:eastAsia="Calibri"/>
          <w:b/>
          <w:iCs/>
          <w:u w:val="single"/>
          <w:bdr w:val="single" w:sz="8" w:space="0" w:color="auto"/>
        </w:rPr>
        <w:t>dynamism</w:t>
      </w:r>
      <w:r w:rsidRPr="00F233AB">
        <w:rPr>
          <w:rFonts w:eastAsia="Calibri"/>
          <w:u w:val="single"/>
        </w:rPr>
        <w:t xml:space="preserve"> and capacity for </w:t>
      </w:r>
      <w:r w:rsidRPr="00F233AB">
        <w:rPr>
          <w:rFonts w:eastAsia="Calibri"/>
          <w:b/>
          <w:iCs/>
          <w:u w:val="single"/>
          <w:bdr w:val="single" w:sz="8" w:space="0" w:color="auto"/>
        </w:rPr>
        <w:t>expansion</w:t>
      </w:r>
      <w:r w:rsidRPr="00F233AB">
        <w:rPr>
          <w:rFonts w:eastAsia="Calibri"/>
          <w:u w:val="single"/>
        </w:rPr>
        <w:t xml:space="preserve"> simultaneously </w:t>
      </w:r>
      <w:r w:rsidRPr="00F233AB">
        <w:rPr>
          <w:rFonts w:eastAsia="Calibri"/>
          <w:b/>
          <w:iCs/>
          <w:u w:val="single"/>
          <w:bdr w:val="single" w:sz="8" w:space="0" w:color="auto"/>
        </w:rPr>
        <w:t>destabilize</w:t>
      </w:r>
      <w:r w:rsidRPr="00F233AB">
        <w:rPr>
          <w:rFonts w:eastAsia="Calibri"/>
          <w:u w:val="single"/>
        </w:rPr>
        <w:t xml:space="preserve"> the </w:t>
      </w:r>
      <w:r w:rsidRPr="00F233AB">
        <w:rPr>
          <w:rFonts w:eastAsia="Calibri"/>
          <w:b/>
          <w:iCs/>
          <w:u w:val="single"/>
          <w:bdr w:val="single" w:sz="8" w:space="0" w:color="auto"/>
        </w:rPr>
        <w:t>old order</w:t>
      </w:r>
      <w:r w:rsidRPr="00F233AB">
        <w:rPr>
          <w:rFonts w:eastAsia="Calibri"/>
          <w:u w:val="single"/>
        </w:rPr>
        <w:t xml:space="preserve"> and the moral</w:t>
      </w:r>
      <w:r w:rsidRPr="00F233AB">
        <w:rPr>
          <w:rFonts w:eastAsia="Calibri"/>
          <w:sz w:val="16"/>
          <w:szCs w:val="16"/>
        </w:rPr>
        <w:t xml:space="preserve"> economies and </w:t>
      </w:r>
      <w:r w:rsidRPr="00F233AB">
        <w:rPr>
          <w:rFonts w:eastAsia="Calibri"/>
          <w:b/>
          <w:iCs/>
          <w:u w:val="single"/>
          <w:bdr w:val="single" w:sz="8" w:space="0" w:color="auto"/>
        </w:rPr>
        <w:t>hierarchies</w:t>
      </w:r>
      <w:r w:rsidRPr="00F233AB">
        <w:rPr>
          <w:rFonts w:eastAsia="Calibri"/>
          <w:u w:val="single"/>
        </w:rPr>
        <w:t xml:space="preserve"> that </w:t>
      </w:r>
      <w:r w:rsidRPr="00F233AB">
        <w:rPr>
          <w:rFonts w:eastAsia="Calibri"/>
          <w:b/>
          <w:iCs/>
          <w:u w:val="single"/>
          <w:bdr w:val="single" w:sz="8" w:space="0" w:color="auto"/>
        </w:rPr>
        <w:t>undergird</w:t>
      </w:r>
      <w:r w:rsidRPr="00F233AB">
        <w:rPr>
          <w:rFonts w:eastAsia="Calibri"/>
          <w:u w:val="single"/>
        </w:rPr>
        <w:t xml:space="preserve"> it</w:t>
      </w:r>
      <w:r w:rsidRPr="00F233AB">
        <w:rPr>
          <w:rFonts w:eastAsia="Calibri"/>
          <w:sz w:val="16"/>
          <w:szCs w:val="16"/>
        </w:rPr>
        <w:t xml:space="preserve">. </w:t>
      </w:r>
      <w:r w:rsidRPr="00F233AB">
        <w:rPr>
          <w:rFonts w:eastAsia="Calibri"/>
          <w:u w:val="single"/>
        </w:rPr>
        <w:t xml:space="preserve">Such </w:t>
      </w:r>
      <w:r w:rsidRPr="00F233AB">
        <w:rPr>
          <w:rFonts w:eastAsia="Calibri"/>
          <w:b/>
          <w:iCs/>
          <w:u w:val="single"/>
          <w:bdr w:val="single" w:sz="8" w:space="0" w:color="auto"/>
        </w:rPr>
        <w:t>instability</w:t>
      </w:r>
      <w:r w:rsidRPr="00F233AB">
        <w:rPr>
          <w:rFonts w:eastAsia="Calibri"/>
          <w:sz w:val="16"/>
          <w:szCs w:val="16"/>
        </w:rPr>
        <w:t xml:space="preserve">, particularly when combined with subaltern resistance to structural and symbolic capitalist violence, </w:t>
      </w:r>
      <w:r w:rsidRPr="00F233AB">
        <w:rPr>
          <w:rFonts w:eastAsia="Calibri"/>
          <w:u w:val="single"/>
        </w:rPr>
        <w:t xml:space="preserve">can </w:t>
      </w:r>
      <w:r w:rsidRPr="00F233AB">
        <w:rPr>
          <w:rFonts w:eastAsia="Calibri"/>
          <w:b/>
          <w:iCs/>
          <w:u w:val="single"/>
          <w:bdr w:val="single" w:sz="8" w:space="0" w:color="auto"/>
        </w:rPr>
        <w:t>profoundly obstruct</w:t>
      </w:r>
      <w:r w:rsidRPr="00F233AB">
        <w:rPr>
          <w:rFonts w:eastAsia="Calibri"/>
          <w:u w:val="single"/>
        </w:rPr>
        <w:t xml:space="preserve"> the </w:t>
      </w:r>
      <w:r w:rsidRPr="00F233AB">
        <w:rPr>
          <w:rFonts w:eastAsia="Calibri"/>
          <w:b/>
          <w:iCs/>
          <w:u w:val="single"/>
          <w:bdr w:val="single" w:sz="8" w:space="0" w:color="auto"/>
        </w:rPr>
        <w:t>smooth accumulation</w:t>
      </w:r>
      <w:r w:rsidRPr="00F233AB">
        <w:rPr>
          <w:rFonts w:eastAsia="Calibri"/>
          <w:u w:val="single"/>
        </w:rPr>
        <w:t xml:space="preserve"> of </w:t>
      </w:r>
      <w:r w:rsidRPr="00F233AB">
        <w:rPr>
          <w:rFonts w:eastAsia="Calibri"/>
          <w:b/>
          <w:iCs/>
          <w:u w:val="single"/>
          <w:bdr w:val="single" w:sz="8" w:space="0" w:color="auto"/>
        </w:rPr>
        <w:t>capital</w:t>
      </w:r>
      <w:r w:rsidRPr="00F233AB">
        <w:rPr>
          <w:rFonts w:eastAsia="Calibri"/>
          <w:sz w:val="16"/>
          <w:szCs w:val="16"/>
        </w:rPr>
        <w:t xml:space="preserve"> – the raison d’etre of capitalist modernity. </w:t>
      </w:r>
      <w:r w:rsidRPr="00F233AB">
        <w:rPr>
          <w:rFonts w:eastAsia="Calibri"/>
          <w:u w:val="single"/>
        </w:rPr>
        <w:t>It is here that the state i</w:t>
      </w:r>
      <w:r w:rsidRPr="00F233AB">
        <w:rPr>
          <w:rFonts w:eastAsia="Calibri"/>
          <w:b/>
          <w:iCs/>
          <w:u w:val="single"/>
          <w:bdr w:val="single" w:sz="8" w:space="0" w:color="auto"/>
        </w:rPr>
        <w:t>ntervenes</w:t>
      </w:r>
      <w:r w:rsidRPr="00F233AB">
        <w:rPr>
          <w:rFonts w:eastAsia="Calibri"/>
          <w:u w:val="single"/>
        </w:rPr>
        <w:t xml:space="preserve"> and comes to serve as </w:t>
      </w:r>
      <w:r w:rsidRPr="00F233AB">
        <w:rPr>
          <w:rFonts w:eastAsia="Calibri"/>
          <w:b/>
          <w:iCs/>
          <w:u w:val="single"/>
          <w:bdr w:val="single" w:sz="8" w:space="0" w:color="auto"/>
        </w:rPr>
        <w:t>stabilizer</w:t>
      </w:r>
      <w:r w:rsidRPr="00F233AB">
        <w:rPr>
          <w:rFonts w:eastAsia="Calibri"/>
          <w:u w:val="single"/>
        </w:rPr>
        <w:t xml:space="preserve"> and enforcer of the </w:t>
      </w:r>
      <w:r w:rsidRPr="00F233AB">
        <w:rPr>
          <w:rFonts w:eastAsia="Calibri"/>
          <w:b/>
          <w:iCs/>
          <w:u w:val="single"/>
          <w:bdr w:val="single" w:sz="8" w:space="0" w:color="auto"/>
        </w:rPr>
        <w:t>capitalist order</w:t>
      </w:r>
      <w:r w:rsidRPr="00F233AB">
        <w:rPr>
          <w:rFonts w:eastAsia="Calibri"/>
          <w:sz w:val="16"/>
          <w:szCs w:val="16"/>
        </w:rPr>
        <w:t xml:space="preserve"> and the new God of money (Jessop, 2015). And </w:t>
      </w:r>
      <w:r w:rsidRPr="00F233AB">
        <w:rPr>
          <w:rFonts w:eastAsia="Calibri"/>
          <w:u w:val="single"/>
        </w:rPr>
        <w:t xml:space="preserve">it restores </w:t>
      </w:r>
      <w:r w:rsidRPr="00F233AB">
        <w:rPr>
          <w:rFonts w:eastAsia="Calibri"/>
          <w:b/>
          <w:iCs/>
          <w:u w:val="single"/>
          <w:bdr w:val="single" w:sz="8" w:space="0" w:color="auto"/>
        </w:rPr>
        <w:t>social order</w:t>
      </w:r>
      <w:r w:rsidRPr="00F233AB">
        <w:rPr>
          <w:rFonts w:eastAsia="Calibri"/>
          <w:u w:val="single"/>
        </w:rPr>
        <w:t xml:space="preserve"> and </w:t>
      </w:r>
      <w:r w:rsidRPr="00F233AB">
        <w:rPr>
          <w:rFonts w:eastAsia="Calibri"/>
          <w:b/>
          <w:iCs/>
          <w:u w:val="single"/>
          <w:bdr w:val="single" w:sz="8" w:space="0" w:color="auto"/>
        </w:rPr>
        <w:t>equilibrium</w:t>
      </w:r>
      <w:r w:rsidRPr="00F233AB">
        <w:rPr>
          <w:rFonts w:eastAsia="Calibri"/>
          <w:sz w:val="16"/>
          <w:szCs w:val="16"/>
        </w:rPr>
        <w:t xml:space="preserve"> not just through the deployment of its repressive state apparatuses but also </w:t>
      </w:r>
      <w:r w:rsidRPr="00F233AB">
        <w:rPr>
          <w:rFonts w:eastAsia="Calibri"/>
          <w:b/>
          <w:iCs/>
          <w:u w:val="single"/>
          <w:bdr w:val="single" w:sz="8" w:space="0" w:color="auto"/>
        </w:rPr>
        <w:t>ideologically</w:t>
      </w:r>
      <w:r w:rsidRPr="00F233AB">
        <w:rPr>
          <w:rFonts w:eastAsia="Calibri"/>
          <w:u w:val="single"/>
        </w:rPr>
        <w:t xml:space="preserve"> through ‘the </w:t>
      </w:r>
      <w:r w:rsidRPr="00F233AB">
        <w:rPr>
          <w:rFonts w:eastAsia="Calibri"/>
          <w:b/>
          <w:iCs/>
          <w:u w:val="single"/>
          <w:bdr w:val="single" w:sz="8" w:space="0" w:color="auto"/>
        </w:rPr>
        <w:t>production</w:t>
      </w:r>
      <w:r w:rsidRPr="00F233AB">
        <w:rPr>
          <w:rFonts w:eastAsia="Calibri"/>
          <w:u w:val="single"/>
        </w:rPr>
        <w:t xml:space="preserve"> of </w:t>
      </w:r>
      <w:r w:rsidRPr="00F233AB">
        <w:rPr>
          <w:rFonts w:eastAsia="Calibri"/>
          <w:b/>
          <w:iCs/>
          <w:u w:val="single"/>
          <w:bdr w:val="single" w:sz="8" w:space="0" w:color="auto"/>
        </w:rPr>
        <w:t>social difference</w:t>
      </w:r>
      <w:r w:rsidRPr="00F233AB">
        <w:rPr>
          <w:rFonts w:eastAsia="Calibri"/>
          <w:u w:val="single"/>
        </w:rPr>
        <w:t xml:space="preserve">’ including </w:t>
      </w:r>
      <w:r w:rsidRPr="00F233AB">
        <w:rPr>
          <w:rFonts w:eastAsia="Calibri"/>
          <w:b/>
          <w:iCs/>
          <w:u w:val="single"/>
          <w:bdr w:val="single" w:sz="8" w:space="0" w:color="auto"/>
        </w:rPr>
        <w:t>racialized</w:t>
      </w:r>
      <w:r w:rsidRPr="00F233AB">
        <w:rPr>
          <w:rFonts w:eastAsia="Calibri"/>
          <w:u w:val="single"/>
        </w:rPr>
        <w:t xml:space="preserve"> difference</w:t>
      </w:r>
      <w:r w:rsidRPr="00F233AB">
        <w:rPr>
          <w:rFonts w:eastAsia="Calibri"/>
          <w:sz w:val="16"/>
          <w:szCs w:val="16"/>
        </w:rPr>
        <w:t xml:space="preserve"> (Lowe, 1996). </w:t>
      </w:r>
      <w:r w:rsidRPr="00F233AB">
        <w:rPr>
          <w:rFonts w:eastAsia="Calibri"/>
          <w:u w:val="single"/>
        </w:rPr>
        <w:t xml:space="preserve">Capitalist states and classes come to understand that the </w:t>
      </w:r>
      <w:r w:rsidRPr="00F233AB">
        <w:rPr>
          <w:rFonts w:eastAsia="Calibri"/>
          <w:b/>
          <w:iCs/>
          <w:highlight w:val="yellow"/>
          <w:u w:val="single"/>
          <w:bdr w:val="single" w:sz="8" w:space="0" w:color="auto"/>
        </w:rPr>
        <w:t>maximization</w:t>
      </w:r>
      <w:r w:rsidRPr="00F233AB">
        <w:rPr>
          <w:rFonts w:eastAsia="Calibri"/>
          <w:highlight w:val="yellow"/>
          <w:u w:val="single"/>
        </w:rPr>
        <w:t xml:space="preserve"> of </w:t>
      </w:r>
      <w:r w:rsidRPr="00CB2CBD">
        <w:rPr>
          <w:rFonts w:eastAsia="Calibri"/>
          <w:b/>
          <w:iCs/>
          <w:highlight w:val="yellow"/>
          <w:u w:val="single"/>
          <w:bdr w:val="single" w:sz="8" w:space="0" w:color="auto"/>
        </w:rPr>
        <w:t>profits</w:t>
      </w:r>
      <w:r w:rsidRPr="00CB2CBD">
        <w:rPr>
          <w:rFonts w:eastAsia="Calibri"/>
          <w:highlight w:val="yellow"/>
          <w:u w:val="single"/>
        </w:rPr>
        <w:t xml:space="preserve"> is </w:t>
      </w:r>
      <w:r w:rsidRPr="00CB2CBD">
        <w:rPr>
          <w:rFonts w:eastAsia="Calibri"/>
          <w:b/>
          <w:iCs/>
          <w:u w:val="single"/>
          <w:bdr w:val="single" w:sz="8" w:space="0" w:color="auto"/>
        </w:rPr>
        <w:t xml:space="preserve">most effectively </w:t>
      </w:r>
      <w:r w:rsidRPr="00F233AB">
        <w:rPr>
          <w:rFonts w:eastAsia="Calibri"/>
          <w:b/>
          <w:iCs/>
          <w:highlight w:val="yellow"/>
          <w:u w:val="single"/>
          <w:bdr w:val="single" w:sz="8" w:space="0" w:color="auto"/>
        </w:rPr>
        <w:t>secured</w:t>
      </w:r>
      <w:r w:rsidRPr="00F233AB">
        <w:rPr>
          <w:rFonts w:eastAsia="Calibri"/>
          <w:sz w:val="16"/>
          <w:szCs w:val="16"/>
        </w:rPr>
        <w:t xml:space="preserve"> not by ‘rendering labour abstract’ but </w:t>
      </w:r>
      <w:r w:rsidRPr="00CB2CBD">
        <w:rPr>
          <w:rFonts w:eastAsia="Calibri"/>
          <w:highlight w:val="yellow"/>
          <w:u w:val="single"/>
        </w:rPr>
        <w:t>by wilf</w:t>
      </w:r>
      <w:r w:rsidRPr="00F233AB">
        <w:rPr>
          <w:rFonts w:eastAsia="Calibri"/>
          <w:highlight w:val="yellow"/>
          <w:u w:val="single"/>
        </w:rPr>
        <w:t xml:space="preserve">ully </w:t>
      </w:r>
      <w:r w:rsidRPr="00F233AB">
        <w:rPr>
          <w:rFonts w:eastAsia="Calibri"/>
          <w:b/>
          <w:iCs/>
          <w:highlight w:val="yellow"/>
          <w:u w:val="single"/>
          <w:bdr w:val="single" w:sz="8" w:space="0" w:color="auto"/>
        </w:rPr>
        <w:t>entangling</w:t>
      </w:r>
      <w:r w:rsidRPr="00F233AB">
        <w:rPr>
          <w:rFonts w:eastAsia="Calibri"/>
          <w:u w:val="single"/>
        </w:rPr>
        <w:t xml:space="preserve"> the objective of </w:t>
      </w:r>
      <w:r w:rsidRPr="00F233AB">
        <w:rPr>
          <w:rFonts w:eastAsia="Calibri"/>
          <w:b/>
          <w:iCs/>
          <w:highlight w:val="yellow"/>
          <w:u w:val="single"/>
          <w:bdr w:val="single" w:sz="8" w:space="0" w:color="auto"/>
        </w:rPr>
        <w:t>profit</w:t>
      </w:r>
      <w:r w:rsidRPr="00F233AB">
        <w:rPr>
          <w:rFonts w:eastAsia="Calibri"/>
          <w:b/>
          <w:iCs/>
          <w:u w:val="single"/>
          <w:bdr w:val="single" w:sz="8" w:space="0" w:color="auto"/>
        </w:rPr>
        <w:t xml:space="preserve"> maximization</w:t>
      </w:r>
      <w:r w:rsidRPr="00F233AB">
        <w:rPr>
          <w:rFonts w:eastAsia="Calibri"/>
          <w:u w:val="single"/>
        </w:rPr>
        <w:t xml:space="preserve"> </w:t>
      </w:r>
      <w:r w:rsidRPr="00F233AB">
        <w:rPr>
          <w:rFonts w:eastAsia="Calibri"/>
          <w:highlight w:val="yellow"/>
          <w:u w:val="single"/>
        </w:rPr>
        <w:t>with</w:t>
      </w:r>
      <w:r w:rsidRPr="00F233AB">
        <w:rPr>
          <w:rFonts w:eastAsia="Calibri"/>
          <w:u w:val="single"/>
        </w:rPr>
        <w:t xml:space="preserve"> ‘the </w:t>
      </w:r>
      <w:r w:rsidRPr="00F233AB">
        <w:rPr>
          <w:rFonts w:eastAsia="Calibri"/>
          <w:b/>
          <w:iCs/>
          <w:highlight w:val="yellow"/>
          <w:u w:val="single"/>
          <w:bdr w:val="single" w:sz="8" w:space="0" w:color="auto"/>
        </w:rPr>
        <w:t>social production</w:t>
      </w:r>
      <w:r w:rsidRPr="00F233AB">
        <w:rPr>
          <w:rFonts w:eastAsia="Calibri"/>
          <w:highlight w:val="yellow"/>
          <w:u w:val="single"/>
        </w:rPr>
        <w:t xml:space="preserve"> of </w:t>
      </w:r>
      <w:r w:rsidRPr="00F233AB">
        <w:rPr>
          <w:rFonts w:eastAsia="Calibri"/>
          <w:b/>
          <w:iCs/>
          <w:highlight w:val="yellow"/>
          <w:u w:val="single"/>
          <w:bdr w:val="single" w:sz="8" w:space="0" w:color="auto"/>
        </w:rPr>
        <w:t>difference</w:t>
      </w:r>
      <w:r w:rsidRPr="00F233AB">
        <w:rPr>
          <w:rFonts w:eastAsia="Calibri"/>
          <w:sz w:val="16"/>
          <w:szCs w:val="16"/>
        </w:rPr>
        <w:t xml:space="preserve">, of restrictive particularity and illegitimacy </w:t>
      </w:r>
      <w:r w:rsidRPr="00F233AB">
        <w:rPr>
          <w:rFonts w:eastAsia="Calibri"/>
          <w:highlight w:val="yellow"/>
          <w:u w:val="single"/>
        </w:rPr>
        <w:t xml:space="preserve">marked by </w:t>
      </w:r>
      <w:r w:rsidRPr="00F233AB">
        <w:rPr>
          <w:rFonts w:eastAsia="Calibri"/>
          <w:b/>
          <w:iCs/>
          <w:highlight w:val="yellow"/>
          <w:u w:val="single"/>
          <w:bdr w:val="single" w:sz="8" w:space="0" w:color="auto"/>
        </w:rPr>
        <w:t>race</w:t>
      </w:r>
      <w:r w:rsidRPr="00F233AB">
        <w:rPr>
          <w:rFonts w:eastAsia="Calibri"/>
          <w:u w:val="single"/>
        </w:rPr>
        <w:t xml:space="preserve">, </w:t>
      </w:r>
      <w:r w:rsidRPr="00F233AB">
        <w:rPr>
          <w:rFonts w:eastAsia="Calibri"/>
          <w:b/>
          <w:iCs/>
          <w:u w:val="single"/>
          <w:bdr w:val="single" w:sz="8" w:space="0" w:color="auto"/>
        </w:rPr>
        <w:t>nation</w:t>
      </w:r>
      <w:r w:rsidRPr="00F233AB">
        <w:rPr>
          <w:rFonts w:eastAsia="Calibri"/>
          <w:u w:val="single"/>
        </w:rPr>
        <w:t xml:space="preserve">, geographical </w:t>
      </w:r>
      <w:r w:rsidRPr="00F233AB">
        <w:rPr>
          <w:rFonts w:eastAsia="Calibri"/>
          <w:b/>
          <w:iCs/>
          <w:u w:val="single"/>
          <w:bdr w:val="single" w:sz="8" w:space="0" w:color="auto"/>
        </w:rPr>
        <w:t>origins</w:t>
      </w:r>
      <w:r w:rsidRPr="00F233AB">
        <w:rPr>
          <w:rFonts w:eastAsia="Calibri"/>
          <w:u w:val="single"/>
        </w:rPr>
        <w:t xml:space="preserve">, and </w:t>
      </w:r>
      <w:r w:rsidRPr="00F233AB">
        <w:rPr>
          <w:rFonts w:eastAsia="Calibri"/>
          <w:b/>
          <w:iCs/>
          <w:u w:val="single"/>
          <w:bdr w:val="single" w:sz="8" w:space="0" w:color="auto"/>
        </w:rPr>
        <w:t>gender</w:t>
      </w:r>
      <w:r w:rsidRPr="00F233AB">
        <w:rPr>
          <w:rFonts w:eastAsia="Calibri"/>
          <w:u w:val="single"/>
        </w:rPr>
        <w:t>’</w:t>
      </w:r>
      <w:r w:rsidRPr="00F233AB">
        <w:rPr>
          <w:rFonts w:eastAsia="Calibri"/>
          <w:sz w:val="16"/>
          <w:szCs w:val="16"/>
        </w:rPr>
        <w:t xml:space="preserve"> (Lowe, 1996, p. 27). </w:t>
      </w:r>
    </w:p>
    <w:p w14:paraId="0235E023" w14:textId="77777777" w:rsidR="007F6B4C" w:rsidRPr="00F233AB" w:rsidRDefault="007F6B4C" w:rsidP="007F6B4C">
      <w:pPr>
        <w:rPr>
          <w:rFonts w:eastAsia="Calibri"/>
          <w:sz w:val="16"/>
          <w:szCs w:val="16"/>
        </w:rPr>
      </w:pPr>
      <w:r w:rsidRPr="00F233AB">
        <w:rPr>
          <w:rFonts w:eastAsia="Calibri"/>
          <w:sz w:val="16"/>
          <w:szCs w:val="16"/>
        </w:rPr>
        <w:t xml:space="preserve">What </w:t>
      </w:r>
      <w:r w:rsidRPr="00F233AB">
        <w:rPr>
          <w:rFonts w:eastAsia="Calibri"/>
          <w:u w:val="single"/>
        </w:rPr>
        <w:t xml:space="preserve">this </w:t>
      </w:r>
      <w:r w:rsidRPr="00F233AB">
        <w:rPr>
          <w:rFonts w:eastAsia="Calibri"/>
          <w:b/>
          <w:iCs/>
          <w:u w:val="single"/>
          <w:bdr w:val="single" w:sz="8" w:space="0" w:color="auto"/>
        </w:rPr>
        <w:t>process</w:t>
      </w:r>
      <w:r w:rsidRPr="00F233AB">
        <w:rPr>
          <w:rFonts w:eastAsia="Calibri"/>
          <w:u w:val="single"/>
        </w:rPr>
        <w:t xml:space="preserve"> of </w:t>
      </w:r>
      <w:r w:rsidRPr="00F233AB">
        <w:rPr>
          <w:rFonts w:eastAsia="Calibri"/>
          <w:b/>
          <w:iCs/>
          <w:highlight w:val="yellow"/>
          <w:u w:val="single"/>
          <w:bdr w:val="single" w:sz="8" w:space="0" w:color="auto"/>
        </w:rPr>
        <w:t>differentiation</w:t>
      </w:r>
      <w:r w:rsidRPr="00F233AB">
        <w:rPr>
          <w:rFonts w:eastAsia="Calibri"/>
          <w:highlight w:val="yellow"/>
          <w:u w:val="single"/>
        </w:rPr>
        <w:t xml:space="preserve"> achieves</w:t>
      </w:r>
      <w:r w:rsidRPr="00F233AB">
        <w:rPr>
          <w:rFonts w:eastAsia="Calibri"/>
          <w:sz w:val="16"/>
          <w:szCs w:val="16"/>
        </w:rPr>
        <w:t xml:space="preserve"> is </w:t>
      </w:r>
      <w:r w:rsidRPr="00F233AB">
        <w:rPr>
          <w:rFonts w:eastAsia="Calibri"/>
          <w:u w:val="single"/>
        </w:rPr>
        <w:t xml:space="preserve">a </w:t>
      </w:r>
      <w:r w:rsidRPr="00F233AB">
        <w:rPr>
          <w:rFonts w:eastAsia="Calibri"/>
          <w:b/>
          <w:iCs/>
          <w:u w:val="single"/>
          <w:bdr w:val="single" w:sz="8" w:space="0" w:color="auto"/>
        </w:rPr>
        <w:t xml:space="preserve">new </w:t>
      </w:r>
      <w:r w:rsidRPr="00F233AB">
        <w:rPr>
          <w:rFonts w:eastAsia="Calibri"/>
          <w:b/>
          <w:iCs/>
          <w:highlight w:val="yellow"/>
          <w:u w:val="single"/>
          <w:bdr w:val="single" w:sz="8" w:space="0" w:color="auto"/>
        </w:rPr>
        <w:t>hierarchical ordering</w:t>
      </w:r>
      <w:r w:rsidRPr="00F233AB">
        <w:rPr>
          <w:rFonts w:eastAsia="Calibri"/>
          <w:highlight w:val="yellow"/>
          <w:u w:val="single"/>
        </w:rPr>
        <w:t xml:space="preserve"> of</w:t>
      </w:r>
      <w:r w:rsidRPr="00F233AB">
        <w:rPr>
          <w:rFonts w:eastAsia="Calibri"/>
          <w:sz w:val="16"/>
          <w:szCs w:val="16"/>
        </w:rPr>
        <w:t xml:space="preserve"> the subaltern population – of </w:t>
      </w:r>
      <w:r w:rsidRPr="00F233AB">
        <w:rPr>
          <w:rFonts w:eastAsia="Calibri"/>
          <w:highlight w:val="yellow"/>
          <w:u w:val="single"/>
        </w:rPr>
        <w:t>labour power</w:t>
      </w:r>
      <w:r w:rsidRPr="00F233AB">
        <w:rPr>
          <w:rFonts w:eastAsia="Calibri"/>
          <w:sz w:val="16"/>
          <w:szCs w:val="16"/>
        </w:rPr>
        <w:t xml:space="preserve"> – </w:t>
      </w:r>
      <w:r w:rsidRPr="00F233AB">
        <w:rPr>
          <w:rFonts w:eastAsia="Calibri"/>
          <w:u w:val="single"/>
        </w:rPr>
        <w:t xml:space="preserve">with some parts </w:t>
      </w:r>
      <w:r w:rsidRPr="00F233AB">
        <w:rPr>
          <w:rFonts w:eastAsia="Calibri"/>
          <w:b/>
          <w:iCs/>
          <w:u w:val="single"/>
          <w:bdr w:val="single" w:sz="8" w:space="0" w:color="auto"/>
        </w:rPr>
        <w:t>revalued</w:t>
      </w:r>
      <w:r w:rsidRPr="00F233AB">
        <w:rPr>
          <w:rFonts w:eastAsia="Calibri"/>
          <w:u w:val="single"/>
        </w:rPr>
        <w:t xml:space="preserve">, endowing them with a more </w:t>
      </w:r>
      <w:r w:rsidRPr="00F233AB">
        <w:rPr>
          <w:rFonts w:eastAsia="Calibri"/>
          <w:b/>
          <w:iCs/>
          <w:u w:val="single"/>
          <w:bdr w:val="single" w:sz="8" w:space="0" w:color="auto"/>
        </w:rPr>
        <w:t>enhanced status</w:t>
      </w:r>
      <w:r w:rsidRPr="00F233AB">
        <w:rPr>
          <w:rFonts w:eastAsia="Calibri"/>
          <w:u w:val="single"/>
        </w:rPr>
        <w:t xml:space="preserve"> relative to others who are</w:t>
      </w:r>
      <w:r w:rsidRPr="00F233AB">
        <w:rPr>
          <w:rFonts w:eastAsia="Calibri"/>
          <w:sz w:val="16"/>
          <w:szCs w:val="16"/>
        </w:rPr>
        <w:t xml:space="preserve"> simultaneously </w:t>
      </w:r>
      <w:r w:rsidRPr="00F233AB">
        <w:rPr>
          <w:rFonts w:eastAsia="Calibri"/>
          <w:b/>
          <w:iCs/>
          <w:u w:val="single"/>
          <w:bdr w:val="single" w:sz="8" w:space="0" w:color="auto"/>
        </w:rPr>
        <w:t>devalued</w:t>
      </w:r>
      <w:r w:rsidRPr="00F233AB">
        <w:rPr>
          <w:rFonts w:eastAsia="Calibri"/>
          <w:u w:val="single"/>
        </w:rPr>
        <w:t xml:space="preserve"> thus </w:t>
      </w:r>
      <w:r w:rsidRPr="00F233AB">
        <w:rPr>
          <w:rFonts w:eastAsia="Calibri"/>
          <w:b/>
          <w:iCs/>
          <w:highlight w:val="yellow"/>
          <w:u w:val="single"/>
          <w:bdr w:val="single" w:sz="8" w:space="0" w:color="auto"/>
        </w:rPr>
        <w:t>legitimizing</w:t>
      </w:r>
      <w:r w:rsidRPr="00F233AB">
        <w:rPr>
          <w:rFonts w:eastAsia="Calibri"/>
          <w:u w:val="single"/>
        </w:rPr>
        <w:t xml:space="preserve"> their </w:t>
      </w:r>
      <w:r w:rsidRPr="00F233AB">
        <w:rPr>
          <w:rFonts w:eastAsia="Calibri"/>
          <w:b/>
          <w:iCs/>
          <w:u w:val="single"/>
          <w:bdr w:val="single" w:sz="8" w:space="0" w:color="auto"/>
        </w:rPr>
        <w:t>further degradation</w:t>
      </w:r>
      <w:r w:rsidRPr="00F233AB">
        <w:rPr>
          <w:rFonts w:eastAsia="Calibri"/>
          <w:u w:val="single"/>
        </w:rPr>
        <w:t xml:space="preserve"> through processes of </w:t>
      </w:r>
      <w:r w:rsidRPr="00F233AB">
        <w:rPr>
          <w:rFonts w:eastAsia="Calibri"/>
          <w:b/>
          <w:iCs/>
          <w:highlight w:val="yellow"/>
          <w:u w:val="single"/>
          <w:bdr w:val="single" w:sz="8" w:space="0" w:color="auto"/>
        </w:rPr>
        <w:t>super-exploitation</w:t>
      </w:r>
      <w:r w:rsidRPr="00F233AB">
        <w:rPr>
          <w:rFonts w:eastAsia="Calibri"/>
          <w:u w:val="single"/>
        </w:rPr>
        <w:t xml:space="preserve">. The manufacture of such a </w:t>
      </w:r>
      <w:r w:rsidRPr="00F233AB">
        <w:rPr>
          <w:rFonts w:eastAsia="Calibri"/>
          <w:b/>
          <w:iCs/>
          <w:u w:val="single"/>
          <w:bdr w:val="single" w:sz="8" w:space="0" w:color="auto"/>
        </w:rPr>
        <w:t>structural</w:t>
      </w:r>
      <w:r w:rsidRPr="00F233AB">
        <w:rPr>
          <w:rFonts w:eastAsia="Calibri"/>
          <w:u w:val="single"/>
        </w:rPr>
        <w:t xml:space="preserve"> and </w:t>
      </w:r>
      <w:r w:rsidRPr="00F233AB">
        <w:rPr>
          <w:rFonts w:eastAsia="Calibri"/>
          <w:b/>
          <w:iCs/>
          <w:u w:val="single"/>
          <w:bdr w:val="single" w:sz="8" w:space="0" w:color="auto"/>
        </w:rPr>
        <w:t>symbolic chasm</w:t>
      </w:r>
      <w:r w:rsidRPr="00F233AB">
        <w:rPr>
          <w:rFonts w:eastAsia="Calibri"/>
          <w:u w:val="single"/>
        </w:rPr>
        <w:t xml:space="preserve"> between the global proletariat secures</w:t>
      </w:r>
      <w:r w:rsidRPr="00F233AB">
        <w:rPr>
          <w:rFonts w:eastAsia="Calibri"/>
          <w:sz w:val="16"/>
          <w:szCs w:val="16"/>
        </w:rPr>
        <w:t xml:space="preserve"> a degree of </w:t>
      </w:r>
      <w:r w:rsidRPr="00F233AB">
        <w:rPr>
          <w:rFonts w:eastAsia="Calibri"/>
          <w:b/>
          <w:iCs/>
          <w:u w:val="single"/>
          <w:bdr w:val="single" w:sz="8" w:space="0" w:color="auto"/>
        </w:rPr>
        <w:t>stability</w:t>
      </w:r>
      <w:r w:rsidRPr="00F233AB">
        <w:rPr>
          <w:rFonts w:eastAsia="Calibri"/>
          <w:u w:val="single"/>
        </w:rPr>
        <w:t xml:space="preserve"> for the capitalist world-system</w:t>
      </w:r>
      <w:r w:rsidRPr="00F233AB">
        <w:rPr>
          <w:rFonts w:eastAsia="Calibri"/>
          <w:sz w:val="16"/>
          <w:szCs w:val="16"/>
        </w:rPr>
        <w:t xml:space="preserve">, particularly in its core areas </w:t>
      </w:r>
      <w:r w:rsidRPr="00F233AB">
        <w:rPr>
          <w:rFonts w:eastAsia="Calibri"/>
          <w:u w:val="single"/>
        </w:rPr>
        <w:t xml:space="preserve">by giving some </w:t>
      </w:r>
      <w:r w:rsidRPr="00F233AB">
        <w:rPr>
          <w:rFonts w:eastAsia="Calibri"/>
          <w:b/>
          <w:iCs/>
          <w:u w:val="single"/>
          <w:bdr w:val="single" w:sz="8" w:space="0" w:color="auto"/>
        </w:rPr>
        <w:t>subalterns</w:t>
      </w:r>
      <w:r w:rsidRPr="00F233AB">
        <w:rPr>
          <w:rFonts w:eastAsia="Calibri"/>
          <w:u w:val="single"/>
        </w:rPr>
        <w:t xml:space="preserve"> in those regions an </w:t>
      </w:r>
      <w:r w:rsidRPr="00F233AB">
        <w:rPr>
          <w:rFonts w:eastAsia="Calibri"/>
          <w:b/>
          <w:iCs/>
          <w:u w:val="single"/>
          <w:bdr w:val="single" w:sz="8" w:space="0" w:color="auto"/>
        </w:rPr>
        <w:t>affective</w:t>
      </w:r>
      <w:r w:rsidRPr="00F233AB">
        <w:rPr>
          <w:rFonts w:eastAsia="Calibri"/>
          <w:u w:val="single"/>
        </w:rPr>
        <w:t xml:space="preserve"> and </w:t>
      </w:r>
      <w:r w:rsidRPr="00F233AB">
        <w:rPr>
          <w:rFonts w:eastAsia="Calibri"/>
          <w:b/>
          <w:iCs/>
          <w:u w:val="single"/>
          <w:bdr w:val="single" w:sz="8" w:space="0" w:color="auto"/>
        </w:rPr>
        <w:t>material stake</w:t>
      </w:r>
      <w:r w:rsidRPr="00F233AB">
        <w:rPr>
          <w:rFonts w:eastAsia="Calibri"/>
          <w:u w:val="single"/>
        </w:rPr>
        <w:t xml:space="preserve"> in that system, </w:t>
      </w:r>
      <w:r w:rsidRPr="00F233AB">
        <w:rPr>
          <w:rFonts w:eastAsia="Calibri"/>
          <w:b/>
          <w:iCs/>
          <w:u w:val="single"/>
          <w:bdr w:val="single" w:sz="8" w:space="0" w:color="auto"/>
        </w:rPr>
        <w:t>preventing</w:t>
      </w:r>
      <w:r w:rsidRPr="00F233AB">
        <w:rPr>
          <w:rFonts w:eastAsia="Calibri"/>
          <w:u w:val="single"/>
        </w:rPr>
        <w:t xml:space="preserve"> the working class as a </w:t>
      </w:r>
      <w:r w:rsidRPr="00F233AB">
        <w:rPr>
          <w:rFonts w:eastAsia="Calibri"/>
          <w:b/>
          <w:iCs/>
          <w:u w:val="single"/>
          <w:bdr w:val="single" w:sz="8" w:space="0" w:color="auto"/>
        </w:rPr>
        <w:t>whole</w:t>
      </w:r>
      <w:r w:rsidRPr="00F233AB">
        <w:rPr>
          <w:rFonts w:eastAsia="Calibri"/>
          <w:u w:val="single"/>
        </w:rPr>
        <w:t xml:space="preserve"> from coming to a </w:t>
      </w:r>
      <w:r w:rsidRPr="00F233AB">
        <w:rPr>
          <w:rFonts w:eastAsia="Calibri"/>
          <w:b/>
          <w:iCs/>
          <w:u w:val="single"/>
          <w:bdr w:val="single" w:sz="8" w:space="0" w:color="auto"/>
        </w:rPr>
        <w:t>consciousness</w:t>
      </w:r>
      <w:r w:rsidRPr="00F233AB">
        <w:rPr>
          <w:rFonts w:eastAsia="Calibri"/>
          <w:u w:val="single"/>
        </w:rPr>
        <w:t xml:space="preserve"> of itself as a </w:t>
      </w:r>
      <w:r w:rsidRPr="00F233AB">
        <w:rPr>
          <w:rFonts w:eastAsia="Calibri"/>
          <w:b/>
          <w:iCs/>
          <w:u w:val="single"/>
          <w:bdr w:val="single" w:sz="8" w:space="0" w:color="auto"/>
        </w:rPr>
        <w:t>social class</w:t>
      </w:r>
      <w:r w:rsidRPr="00F233AB">
        <w:rPr>
          <w:rFonts w:eastAsia="Calibri"/>
          <w:sz w:val="16"/>
          <w:szCs w:val="16"/>
        </w:rPr>
        <w:t xml:space="preserve"> (Leibowitz, 2003): In short, they are practices which secure the hegemony of a dominant group … in such a way as to dominate the whole social formation in a form favourable to the long-term development of the economic productive base. (Hall, 1980, p. 338) </w:t>
      </w:r>
    </w:p>
    <w:p w14:paraId="67E45170" w14:textId="77777777" w:rsidR="007F6B4C" w:rsidRPr="00F233AB" w:rsidRDefault="007F6B4C" w:rsidP="007F6B4C">
      <w:pPr>
        <w:rPr>
          <w:rFonts w:eastAsia="Calibri"/>
          <w:sz w:val="2"/>
          <w:szCs w:val="2"/>
        </w:rPr>
      </w:pPr>
      <w:r w:rsidRPr="00F233AB">
        <w:rPr>
          <w:rFonts w:eastAsia="Calibri"/>
          <w:sz w:val="2"/>
          <w:szCs w:val="2"/>
        </w:rPr>
        <w:t>Hence, wherever in the world capitalism set root, it ‘sought, exploited, needed and created difference’ (Roediger, 2017, p. 26), such that according to Federici (2004, p. 17): … capitalism, as a social-economic system, is necessarily committed to racism and sexism. For capitalism must justify and mystify the contradictions built into its social relations. … If capitalism has been able to reproduce itself it is only because of the web of inequalities that it has built into the body of the world proletariat. Theorizing subaltern resistance and the question of agency The historians Barbara and Karen Fields (2012, p. 123) once remarked that ‘the only check upon oppression is the strength and effectiveness of resistance to it’. It is a timely reminder that our conceptualization of the relationship between racism and capitalist modernity must always integrate accounts of the multifarious ways in which racialized subalterns as well as the emergent working class more broadly responded to the consolidation of racism and capitalist domination. As E. P. Thompson (1991, p. 8) once put it: ‘[t]he working class did not rise like the sun at an appointed time. It was present at its own making.’ Consequently, my understanding of class owes as much to agency as it does to conventional sociological conceptions rooted in objectivist criteria. And it will therefore focus as much on those structures of feeling and consciousness that help workers to understand they are a class, and how those feelings might translate into that class becoming the basis for social action, a collective social force. This of course raises the old question of when does class as social force happen? Certainly grievances are an important determinant, but groups also need to ‘fashion shared understandings of the world … that [help] legitimate and motivate collective action’ (McAdam, McCarthy, &amp; Zald, 1996, p. 6) because common ‘material interests … are not escalators which automatically deliver people to their appointed destinations’ (Hall, 1987: 33). Further, collective action is dependent on the scale of the organizational infrastructure that can be drawn upon to facilitate mobilization. Even then, it is only in periods of system-wide crisis that opportunities to extract concessions present themselves because these ‘intervals of indeterminacy are [the] times when the boundary conditions of politics are renegotiated and reset’ (Katznelson, 1997, p. 51). While my understanding of the making of capitalist modernity is one that recentres the innovative strategies and visions that subaltern classes concocted to resist the destruction and violence heaped on them by capitalism and state oppression, this is not an account of modernity that can be written in the literary genre of romance like the Communist Manifesto – parts of which read like a love letter to capitalism; instead, when evaluated over time, the history is a tragedy of epic proportions. Federici (2004) reminds us of the consequences of subaltern defeat and how it paves the way for the further consolidation of capitalist rule, including through racism. We must break from the fallacy that capitalism represents progress and instead understand it as ‘counter-revolution’ (Federici, 2004, p. 21) whose expansion and continuation have rested on the extinguishing of the emancipatory visions of subaltern populations actualized episodically by transformative social movements. To demonstrate the work racism accomplishes across time and place requires moving from the abstraction of the current discussion to the historically concrete and I do this by interrogating three distinctive moments in racism’s incremental but relentless rise. This development of a thoroughly historicized explanation of racialization and its connectivity to capitalism and processes of class-making is imperative because only by mapping the convoluted ways in which racism became entangled with the rising forces associated with capitalism can we more fully understand why racism is a constitutive feature of the modern world.</w:t>
      </w:r>
    </w:p>
    <w:p w14:paraId="3D1534C5" w14:textId="77777777" w:rsidR="007F6B4C" w:rsidRPr="00F233AB" w:rsidRDefault="007F6B4C" w:rsidP="007F6B4C">
      <w:pPr>
        <w:rPr>
          <w:rFonts w:eastAsia="Calibri"/>
          <w:sz w:val="16"/>
          <w:szCs w:val="16"/>
        </w:rPr>
      </w:pPr>
      <w:r w:rsidRPr="00F233AB">
        <w:rPr>
          <w:rFonts w:eastAsia="Calibri"/>
          <w:sz w:val="16"/>
          <w:szCs w:val="16"/>
        </w:rPr>
        <w:t xml:space="preserve">Colonialism, containment and the genesis of racialized capitalism </w:t>
      </w:r>
    </w:p>
    <w:p w14:paraId="71963671" w14:textId="77777777" w:rsidR="007F6B4C" w:rsidRPr="00F233AB" w:rsidRDefault="007F6B4C" w:rsidP="007F6B4C">
      <w:pPr>
        <w:rPr>
          <w:rFonts w:eastAsia="Calibri"/>
          <w:sz w:val="16"/>
          <w:szCs w:val="16"/>
        </w:rPr>
      </w:pPr>
      <w:r w:rsidRPr="00F233AB">
        <w:rPr>
          <w:rFonts w:eastAsia="Calibri"/>
          <w:sz w:val="16"/>
          <w:szCs w:val="16"/>
        </w:rPr>
        <w:t xml:space="preserve">The principal driver of English colonization was the crisis of accumulation arising from the long-term economic decline of feudalism. </w:t>
      </w:r>
      <w:r w:rsidRPr="00F233AB">
        <w:rPr>
          <w:rFonts w:eastAsia="Calibri"/>
          <w:u w:val="single"/>
        </w:rPr>
        <w:t xml:space="preserve">As early as the </w:t>
      </w:r>
      <w:r w:rsidRPr="00F233AB">
        <w:rPr>
          <w:rFonts w:eastAsia="Calibri"/>
          <w:b/>
          <w:iCs/>
          <w:u w:val="single"/>
          <w:bdr w:val="single" w:sz="8" w:space="0" w:color="auto"/>
        </w:rPr>
        <w:t>14th century</w:t>
      </w:r>
      <w:r w:rsidRPr="00F233AB">
        <w:rPr>
          <w:rFonts w:eastAsia="Calibri"/>
          <w:u w:val="single"/>
        </w:rPr>
        <w:t xml:space="preserve">, the </w:t>
      </w:r>
      <w:r w:rsidRPr="00F233AB">
        <w:rPr>
          <w:rFonts w:eastAsia="Calibri"/>
          <w:b/>
          <w:iCs/>
          <w:u w:val="single"/>
          <w:bdr w:val="single" w:sz="8" w:space="0" w:color="auto"/>
        </w:rPr>
        <w:t>feudal order</w:t>
      </w:r>
      <w:r w:rsidRPr="00F233AB">
        <w:rPr>
          <w:rFonts w:eastAsia="Calibri"/>
          <w:u w:val="single"/>
        </w:rPr>
        <w:t xml:space="preserve"> – resting on the extra-economic extraction of rents and services from a class of subsistence producers</w:t>
      </w:r>
      <w:r w:rsidRPr="00F233AB">
        <w:rPr>
          <w:rFonts w:eastAsia="Calibri"/>
          <w:sz w:val="16"/>
          <w:szCs w:val="16"/>
        </w:rPr>
        <w:t xml:space="preserve"> – </w:t>
      </w:r>
      <w:r w:rsidRPr="00F233AB">
        <w:rPr>
          <w:rFonts w:eastAsia="Calibri"/>
          <w:u w:val="single"/>
        </w:rPr>
        <w:t xml:space="preserve">was </w:t>
      </w:r>
      <w:r w:rsidRPr="00F233AB">
        <w:rPr>
          <w:rFonts w:eastAsia="Calibri"/>
          <w:b/>
          <w:iCs/>
          <w:u w:val="single"/>
          <w:bdr w:val="single" w:sz="8" w:space="0" w:color="auto"/>
        </w:rPr>
        <w:t>irreparably damaged</w:t>
      </w:r>
      <w:r w:rsidRPr="00F233AB">
        <w:rPr>
          <w:rFonts w:eastAsia="Calibri"/>
          <w:u w:val="single"/>
        </w:rPr>
        <w:t xml:space="preserve"> by catastrophic </w:t>
      </w:r>
      <w:r w:rsidRPr="00F233AB">
        <w:rPr>
          <w:rFonts w:eastAsia="Calibri"/>
          <w:b/>
          <w:iCs/>
          <w:u w:val="single"/>
          <w:bdr w:val="single" w:sz="8" w:space="0" w:color="auto"/>
        </w:rPr>
        <w:t>population loss</w:t>
      </w:r>
      <w:r w:rsidRPr="00F233AB">
        <w:rPr>
          <w:rFonts w:eastAsia="Calibri"/>
          <w:u w:val="single"/>
        </w:rPr>
        <w:t xml:space="preserve"> from the Black Death, recurrent famine and the Hundred Years’ War</w:t>
      </w:r>
      <w:r w:rsidRPr="00F233AB">
        <w:rPr>
          <w:rFonts w:eastAsia="Calibri"/>
          <w:sz w:val="16"/>
          <w:szCs w:val="16"/>
        </w:rPr>
        <w:t xml:space="preserve"> with France (Heller, 2011, p. 25). </w:t>
      </w:r>
      <w:r w:rsidRPr="00F233AB">
        <w:rPr>
          <w:rFonts w:eastAsia="Calibri"/>
          <w:u w:val="single"/>
        </w:rPr>
        <w:t xml:space="preserve">With </w:t>
      </w:r>
      <w:r w:rsidRPr="00F233AB">
        <w:rPr>
          <w:rFonts w:eastAsia="Calibri"/>
          <w:b/>
          <w:iCs/>
          <w:u w:val="single"/>
          <w:bdr w:val="single" w:sz="8" w:space="0" w:color="auto"/>
        </w:rPr>
        <w:t>labour scarce</w:t>
      </w:r>
      <w:r w:rsidRPr="00F233AB">
        <w:rPr>
          <w:rFonts w:eastAsia="Calibri"/>
          <w:u w:val="single"/>
        </w:rPr>
        <w:t xml:space="preserve">, wave after wave of explosive </w:t>
      </w:r>
      <w:r w:rsidRPr="00F233AB">
        <w:rPr>
          <w:rFonts w:eastAsia="Calibri"/>
          <w:b/>
          <w:iCs/>
          <w:u w:val="single"/>
          <w:bdr w:val="single" w:sz="8" w:space="0" w:color="auto"/>
        </w:rPr>
        <w:t>class struggles</w:t>
      </w:r>
      <w:r w:rsidRPr="00F233AB">
        <w:rPr>
          <w:rFonts w:eastAsia="Calibri"/>
          <w:u w:val="single"/>
        </w:rPr>
        <w:t xml:space="preserve"> ensued between peasants and lords </w:t>
      </w:r>
      <w:r w:rsidRPr="00F233AB">
        <w:rPr>
          <w:rFonts w:eastAsia="Calibri"/>
          <w:b/>
          <w:iCs/>
          <w:u w:val="single"/>
          <w:bdr w:val="single" w:sz="8" w:space="0" w:color="auto"/>
        </w:rPr>
        <w:t>undermining</w:t>
      </w:r>
      <w:r w:rsidRPr="00F233AB">
        <w:rPr>
          <w:rFonts w:eastAsia="Calibri"/>
          <w:u w:val="single"/>
        </w:rPr>
        <w:t xml:space="preserve"> the system’s </w:t>
      </w:r>
      <w:r w:rsidRPr="00F233AB">
        <w:rPr>
          <w:rFonts w:eastAsia="Calibri"/>
          <w:b/>
          <w:iCs/>
          <w:u w:val="single"/>
          <w:bdr w:val="single" w:sz="8" w:space="0" w:color="auto"/>
        </w:rPr>
        <w:t>legitimacy</w:t>
      </w:r>
      <w:r w:rsidRPr="00F233AB">
        <w:rPr>
          <w:rFonts w:eastAsia="Calibri"/>
          <w:sz w:val="16"/>
          <w:szCs w:val="16"/>
        </w:rPr>
        <w:t xml:space="preserve"> including its political structures over the course of two centuries (Wallerstein, 1979, p. 42). </w:t>
      </w:r>
      <w:r w:rsidRPr="00F233AB">
        <w:rPr>
          <w:rFonts w:eastAsia="Calibri"/>
          <w:u w:val="single"/>
        </w:rPr>
        <w:t xml:space="preserve">With the </w:t>
      </w:r>
      <w:r w:rsidRPr="00F233AB">
        <w:rPr>
          <w:rFonts w:eastAsia="Calibri"/>
          <w:b/>
          <w:iCs/>
          <w:u w:val="single"/>
          <w:bdr w:val="single" w:sz="8" w:space="0" w:color="auto"/>
        </w:rPr>
        <w:t>moral economy</w:t>
      </w:r>
      <w:r w:rsidRPr="00F233AB">
        <w:rPr>
          <w:rFonts w:eastAsia="Calibri"/>
          <w:u w:val="single"/>
        </w:rPr>
        <w:t xml:space="preserve"> of feudalism </w:t>
      </w:r>
      <w:r w:rsidRPr="00F233AB">
        <w:rPr>
          <w:rFonts w:eastAsia="Calibri"/>
          <w:b/>
          <w:iCs/>
          <w:u w:val="single"/>
          <w:bdr w:val="single" w:sz="8" w:space="0" w:color="auto"/>
        </w:rPr>
        <w:t>broken</w:t>
      </w:r>
      <w:r w:rsidRPr="00F233AB">
        <w:rPr>
          <w:rFonts w:eastAsia="Calibri"/>
          <w:sz w:val="16"/>
          <w:szCs w:val="16"/>
        </w:rPr>
        <w:t xml:space="preserve"> and ‘things falling apart’, </w:t>
      </w:r>
      <w:r w:rsidRPr="00F233AB">
        <w:rPr>
          <w:rFonts w:eastAsia="Calibri"/>
          <w:u w:val="single"/>
        </w:rPr>
        <w:t xml:space="preserve">the elites gambled on an ‘an </w:t>
      </w:r>
      <w:r w:rsidRPr="00F233AB">
        <w:rPr>
          <w:rFonts w:eastAsia="Calibri"/>
          <w:b/>
          <w:iCs/>
          <w:u w:val="single"/>
          <w:bdr w:val="single" w:sz="8" w:space="0" w:color="auto"/>
        </w:rPr>
        <w:t>alternative mode</w:t>
      </w:r>
      <w:r w:rsidRPr="00F233AB">
        <w:rPr>
          <w:rFonts w:eastAsia="Calibri"/>
          <w:u w:val="single"/>
        </w:rPr>
        <w:t xml:space="preserve"> of </w:t>
      </w:r>
      <w:r w:rsidRPr="00F233AB">
        <w:rPr>
          <w:rFonts w:eastAsia="Calibri"/>
          <w:b/>
          <w:iCs/>
          <w:u w:val="single"/>
          <w:bdr w:val="single" w:sz="8" w:space="0" w:color="auto"/>
        </w:rPr>
        <w:t>surplus appropriation</w:t>
      </w:r>
      <w:r w:rsidRPr="00F233AB">
        <w:rPr>
          <w:rFonts w:eastAsia="Calibri"/>
          <w:sz w:val="16"/>
          <w:szCs w:val="16"/>
        </w:rPr>
        <w:t xml:space="preserve">, </w:t>
      </w:r>
      <w:r w:rsidRPr="00F233AB">
        <w:rPr>
          <w:rFonts w:eastAsia="Calibri"/>
          <w:u w:val="single"/>
        </w:rPr>
        <w:t xml:space="preserve">that of the </w:t>
      </w:r>
      <w:r w:rsidRPr="00F233AB">
        <w:rPr>
          <w:rFonts w:eastAsia="Calibri"/>
          <w:b/>
          <w:iCs/>
          <w:u w:val="single"/>
          <w:bdr w:val="single" w:sz="8" w:space="0" w:color="auto"/>
        </w:rPr>
        <w:t>market</w:t>
      </w:r>
      <w:r w:rsidRPr="00F233AB">
        <w:rPr>
          <w:rFonts w:eastAsia="Calibri"/>
          <w:sz w:val="16"/>
          <w:szCs w:val="16"/>
        </w:rPr>
        <w:t xml:space="preserve">, to see whether it might serve to restore the declining real income of the ruling groups’ (Wallerstein, 1979, p. 161). It was an informed wager insofar as the absolutist Tudor state had long looked on enviously as Spanish galleons returned from the Americas laden with looted gold and silver. And so </w:t>
      </w:r>
      <w:r w:rsidRPr="00F233AB">
        <w:rPr>
          <w:rFonts w:eastAsia="Calibri"/>
          <w:u w:val="single"/>
        </w:rPr>
        <w:t>it redoubled its efforts to promote the establishment of free trade zones</w:t>
      </w:r>
      <w:r w:rsidRPr="00F233AB">
        <w:rPr>
          <w:rFonts w:eastAsia="Calibri"/>
          <w:sz w:val="16"/>
          <w:szCs w:val="16"/>
        </w:rPr>
        <w:t xml:space="preserve"> for its merchants and manufacturers </w:t>
      </w:r>
      <w:r w:rsidRPr="00F233AB">
        <w:rPr>
          <w:rFonts w:eastAsia="Calibri"/>
          <w:u w:val="single"/>
        </w:rPr>
        <w:t xml:space="preserve">through </w:t>
      </w:r>
      <w:r w:rsidRPr="00F233AB">
        <w:rPr>
          <w:rFonts w:eastAsia="Calibri"/>
          <w:b/>
          <w:iCs/>
          <w:u w:val="single"/>
          <w:bdr w:val="single" w:sz="8" w:space="0" w:color="auto"/>
        </w:rPr>
        <w:t>colonization</w:t>
      </w:r>
      <w:r w:rsidRPr="00F233AB">
        <w:rPr>
          <w:rFonts w:eastAsia="Calibri"/>
          <w:sz w:val="16"/>
          <w:szCs w:val="16"/>
        </w:rPr>
        <w:t xml:space="preserve">. </w:t>
      </w:r>
    </w:p>
    <w:p w14:paraId="2AB374D4" w14:textId="77777777" w:rsidR="007F6B4C" w:rsidRPr="00F233AB" w:rsidRDefault="007F6B4C" w:rsidP="007F6B4C">
      <w:pPr>
        <w:rPr>
          <w:rFonts w:eastAsia="Calibri"/>
          <w:sz w:val="16"/>
          <w:szCs w:val="16"/>
        </w:rPr>
      </w:pPr>
      <w:r w:rsidRPr="00F233AB">
        <w:rPr>
          <w:rFonts w:eastAsia="Calibri"/>
          <w:sz w:val="16"/>
          <w:szCs w:val="16"/>
        </w:rPr>
        <w:t xml:space="preserve">Crucially, </w:t>
      </w:r>
      <w:r w:rsidRPr="00F233AB">
        <w:rPr>
          <w:rFonts w:eastAsia="Calibri"/>
          <w:u w:val="single"/>
        </w:rPr>
        <w:t xml:space="preserve">racism </w:t>
      </w:r>
      <w:r w:rsidRPr="00F233AB">
        <w:rPr>
          <w:rFonts w:eastAsia="Calibri"/>
          <w:b/>
          <w:iCs/>
          <w:u w:val="single"/>
          <w:bdr w:val="single" w:sz="8" w:space="0" w:color="auto"/>
        </w:rPr>
        <w:t>emerged</w:t>
      </w:r>
      <w:r w:rsidRPr="00F233AB">
        <w:rPr>
          <w:rFonts w:eastAsia="Calibri"/>
          <w:u w:val="single"/>
        </w:rPr>
        <w:t xml:space="preserve"> hand in hand with</w:t>
      </w:r>
      <w:r w:rsidRPr="00F233AB">
        <w:rPr>
          <w:rFonts w:eastAsia="Calibri"/>
          <w:sz w:val="16"/>
          <w:szCs w:val="16"/>
        </w:rPr>
        <w:t xml:space="preserve"> such </w:t>
      </w:r>
      <w:r w:rsidRPr="00F233AB">
        <w:rPr>
          <w:rFonts w:eastAsia="Calibri"/>
          <w:b/>
          <w:iCs/>
          <w:u w:val="single"/>
          <w:bdr w:val="single" w:sz="8" w:space="0" w:color="auto"/>
        </w:rPr>
        <w:t>colonization</w:t>
      </w:r>
      <w:r w:rsidRPr="00F233AB">
        <w:rPr>
          <w:rFonts w:eastAsia="Calibri"/>
          <w:sz w:val="16"/>
          <w:szCs w:val="16"/>
        </w:rPr>
        <w:t xml:space="preserve">, particularly in the Americas. Developments in Virginia, the first English colony to be established in the region in 1607, capture in microcosm many of the key processes that contributed to the entanglement of colonization, class struggles and racism within the emergent capitalist order across the US as well as the Caribbean (Allen, 1997; Billings, 1991). </w:t>
      </w:r>
      <w:r w:rsidRPr="00F233AB">
        <w:rPr>
          <w:rFonts w:eastAsia="Calibri"/>
          <w:u w:val="single"/>
        </w:rPr>
        <w:t xml:space="preserve">The </w:t>
      </w:r>
      <w:r w:rsidRPr="00CB2CBD">
        <w:rPr>
          <w:rFonts w:eastAsia="Calibri"/>
          <w:b/>
          <w:iCs/>
          <w:u w:val="single"/>
          <w:bdr w:val="single" w:sz="8" w:space="0" w:color="auto"/>
        </w:rPr>
        <w:t xml:space="preserve">earliest English </w:t>
      </w:r>
      <w:r w:rsidRPr="00F233AB">
        <w:rPr>
          <w:rFonts w:eastAsia="Calibri"/>
          <w:b/>
          <w:iCs/>
          <w:highlight w:val="yellow"/>
          <w:u w:val="single"/>
          <w:bdr w:val="single" w:sz="8" w:space="0" w:color="auto"/>
        </w:rPr>
        <w:t>settlers</w:t>
      </w:r>
      <w:r w:rsidRPr="00F233AB">
        <w:rPr>
          <w:rFonts w:eastAsia="Calibri"/>
          <w:u w:val="single"/>
        </w:rPr>
        <w:t xml:space="preserve"> in Virginia </w:t>
      </w:r>
      <w:r w:rsidRPr="00F233AB">
        <w:rPr>
          <w:rFonts w:eastAsia="Calibri"/>
          <w:highlight w:val="yellow"/>
          <w:u w:val="single"/>
        </w:rPr>
        <w:t xml:space="preserve">comprised a </w:t>
      </w:r>
      <w:r w:rsidRPr="00F233AB">
        <w:rPr>
          <w:rFonts w:eastAsia="Calibri"/>
          <w:b/>
          <w:iCs/>
          <w:highlight w:val="yellow"/>
          <w:u w:val="single"/>
          <w:bdr w:val="single" w:sz="8" w:space="0" w:color="auto"/>
        </w:rPr>
        <w:t>small band</w:t>
      </w:r>
      <w:r w:rsidRPr="00F233AB">
        <w:rPr>
          <w:rFonts w:eastAsia="Calibri"/>
          <w:highlight w:val="yellow"/>
          <w:u w:val="single"/>
        </w:rPr>
        <w:t xml:space="preserve"> of</w:t>
      </w:r>
      <w:r w:rsidRPr="00F233AB">
        <w:rPr>
          <w:rFonts w:eastAsia="Calibri"/>
          <w:u w:val="single"/>
        </w:rPr>
        <w:t xml:space="preserve"> </w:t>
      </w:r>
      <w:r w:rsidRPr="00F233AB">
        <w:rPr>
          <w:rFonts w:eastAsia="Calibri"/>
          <w:b/>
          <w:iCs/>
          <w:u w:val="single"/>
          <w:bdr w:val="single" w:sz="8" w:space="0" w:color="auto"/>
        </w:rPr>
        <w:t xml:space="preserve">wealthy </w:t>
      </w:r>
      <w:r w:rsidRPr="00F233AB">
        <w:rPr>
          <w:rFonts w:eastAsia="Calibri"/>
          <w:b/>
          <w:iCs/>
          <w:highlight w:val="yellow"/>
          <w:u w:val="single"/>
          <w:bdr w:val="single" w:sz="8" w:space="0" w:color="auto"/>
        </w:rPr>
        <w:t>capitalists</w:t>
      </w:r>
      <w:r w:rsidRPr="00F233AB">
        <w:rPr>
          <w:rFonts w:eastAsia="Calibri"/>
          <w:highlight w:val="yellow"/>
          <w:u w:val="single"/>
        </w:rPr>
        <w:t xml:space="preserve"> along with a </w:t>
      </w:r>
      <w:r w:rsidRPr="00F233AB">
        <w:rPr>
          <w:rFonts w:eastAsia="Calibri"/>
          <w:b/>
          <w:iCs/>
          <w:highlight w:val="yellow"/>
          <w:u w:val="single"/>
          <w:bdr w:val="single" w:sz="8" w:space="0" w:color="auto"/>
        </w:rPr>
        <w:t>large workforce</w:t>
      </w:r>
      <w:r w:rsidRPr="00F233AB">
        <w:rPr>
          <w:rFonts w:eastAsia="Calibri"/>
          <w:u w:val="single"/>
        </w:rPr>
        <w:t xml:space="preserve"> of </w:t>
      </w:r>
      <w:r w:rsidRPr="00F233AB">
        <w:rPr>
          <w:rFonts w:eastAsia="Calibri"/>
          <w:b/>
          <w:iCs/>
          <w:u w:val="single"/>
          <w:bdr w:val="single" w:sz="8" w:space="0" w:color="auto"/>
        </w:rPr>
        <w:t>indentured servants</w:t>
      </w:r>
      <w:r w:rsidRPr="00F233AB">
        <w:rPr>
          <w:rFonts w:eastAsia="Calibri"/>
          <w:sz w:val="16"/>
          <w:szCs w:val="16"/>
        </w:rPr>
        <w:t xml:space="preserve"> contracted to a so-called master for between five and seven years (Billings, 1991). </w:t>
      </w:r>
      <w:r w:rsidRPr="00F233AB">
        <w:rPr>
          <w:rFonts w:eastAsia="Calibri"/>
          <w:u w:val="single"/>
        </w:rPr>
        <w:t xml:space="preserve">The </w:t>
      </w:r>
      <w:r w:rsidRPr="00F233AB">
        <w:rPr>
          <w:rFonts w:eastAsia="Calibri"/>
          <w:b/>
          <w:iCs/>
          <w:u w:val="single"/>
          <w:bdr w:val="single" w:sz="8" w:space="0" w:color="auto"/>
        </w:rPr>
        <w:t>first group</w:t>
      </w:r>
      <w:r w:rsidRPr="00F233AB">
        <w:rPr>
          <w:rFonts w:eastAsia="Calibri"/>
          <w:u w:val="single"/>
        </w:rPr>
        <w:t xml:space="preserve"> of 20 </w:t>
      </w:r>
      <w:r w:rsidRPr="00F233AB">
        <w:rPr>
          <w:rFonts w:eastAsia="Calibri"/>
          <w:b/>
          <w:iCs/>
          <w:u w:val="single"/>
          <w:bdr w:val="single" w:sz="8" w:space="0" w:color="auto"/>
        </w:rPr>
        <w:t>Africans</w:t>
      </w:r>
      <w:r w:rsidRPr="00F233AB">
        <w:rPr>
          <w:rFonts w:eastAsia="Calibri"/>
          <w:u w:val="single"/>
        </w:rPr>
        <w:t xml:space="preserve"> were brought to Virginia in </w:t>
      </w:r>
      <w:r w:rsidRPr="00F233AB">
        <w:rPr>
          <w:rFonts w:eastAsia="Calibri"/>
          <w:b/>
          <w:iCs/>
          <w:u w:val="single"/>
          <w:bdr w:val="single" w:sz="8" w:space="0" w:color="auto"/>
        </w:rPr>
        <w:t>1619</w:t>
      </w:r>
      <w:r w:rsidRPr="00F233AB">
        <w:rPr>
          <w:rFonts w:eastAsia="Calibri"/>
          <w:sz w:val="16"/>
          <w:szCs w:val="16"/>
        </w:rPr>
        <w:t xml:space="preserve"> – the same year that tobacco farming was established in the colony. </w:t>
      </w:r>
    </w:p>
    <w:p w14:paraId="4195B285" w14:textId="77777777" w:rsidR="007F6B4C" w:rsidRPr="00F233AB" w:rsidRDefault="007F6B4C" w:rsidP="007F6B4C">
      <w:pPr>
        <w:rPr>
          <w:rFonts w:eastAsia="Calibri"/>
          <w:sz w:val="16"/>
          <w:szCs w:val="16"/>
        </w:rPr>
      </w:pPr>
      <w:r w:rsidRPr="00F233AB">
        <w:rPr>
          <w:rFonts w:eastAsia="Calibri"/>
          <w:sz w:val="16"/>
          <w:szCs w:val="16"/>
        </w:rPr>
        <w:t xml:space="preserve">However, securing appropriate levels of financial return from the establishment of tobacco plantations that would satisfy the London backers of the venture was no easy matter for the colonial elite. Alongside the regular bouts of conflict with the Algonquian peoples whose land they had expropriated, the colonists suffered badly from famine and disease in the swamp-ridden landscape. And in a forewarning of the slavery to come, </w:t>
      </w:r>
      <w:r w:rsidRPr="00F233AB">
        <w:rPr>
          <w:rFonts w:eastAsia="Calibri"/>
          <w:b/>
          <w:iCs/>
          <w:highlight w:val="yellow"/>
          <w:u w:val="single"/>
          <w:bdr w:val="single" w:sz="8" w:space="0" w:color="auto"/>
        </w:rPr>
        <w:t>African</w:t>
      </w:r>
      <w:r w:rsidRPr="00F233AB">
        <w:rPr>
          <w:rFonts w:eastAsia="Calibri"/>
          <w:highlight w:val="yellow"/>
          <w:u w:val="single"/>
        </w:rPr>
        <w:t xml:space="preserve"> and </w:t>
      </w:r>
      <w:r w:rsidRPr="00F233AB">
        <w:rPr>
          <w:rFonts w:eastAsia="Calibri"/>
          <w:b/>
          <w:iCs/>
          <w:highlight w:val="yellow"/>
          <w:u w:val="single"/>
          <w:bdr w:val="single" w:sz="8" w:space="0" w:color="auto"/>
        </w:rPr>
        <w:t>English</w:t>
      </w:r>
      <w:r w:rsidRPr="00F233AB">
        <w:rPr>
          <w:rFonts w:eastAsia="Calibri"/>
          <w:u w:val="single"/>
        </w:rPr>
        <w:t xml:space="preserve"> indentured </w:t>
      </w:r>
      <w:r w:rsidRPr="00F233AB">
        <w:rPr>
          <w:rFonts w:eastAsia="Calibri"/>
          <w:b/>
          <w:iCs/>
          <w:highlight w:val="yellow"/>
          <w:u w:val="single"/>
          <w:bdr w:val="single" w:sz="8" w:space="0" w:color="auto"/>
        </w:rPr>
        <w:t>labourers</w:t>
      </w:r>
      <w:r w:rsidRPr="00F233AB">
        <w:rPr>
          <w:rFonts w:eastAsia="Calibri"/>
          <w:highlight w:val="yellow"/>
          <w:u w:val="single"/>
        </w:rPr>
        <w:t xml:space="preserve"> were subject to </w:t>
      </w:r>
      <w:r w:rsidRPr="00F233AB">
        <w:rPr>
          <w:rFonts w:eastAsia="Calibri"/>
          <w:b/>
          <w:iCs/>
          <w:highlight w:val="yellow"/>
          <w:u w:val="single"/>
          <w:bdr w:val="single" w:sz="8" w:space="0" w:color="auto"/>
        </w:rPr>
        <w:t>unprecedented</w:t>
      </w:r>
      <w:r w:rsidRPr="00F233AB">
        <w:rPr>
          <w:rFonts w:eastAsia="Calibri"/>
          <w:u w:val="single"/>
        </w:rPr>
        <w:t xml:space="preserve"> forms of </w:t>
      </w:r>
      <w:r w:rsidRPr="00F233AB">
        <w:rPr>
          <w:rFonts w:eastAsia="Calibri"/>
          <w:b/>
          <w:iCs/>
          <w:highlight w:val="yellow"/>
          <w:u w:val="single"/>
          <w:bdr w:val="single" w:sz="8" w:space="0" w:color="auto"/>
        </w:rPr>
        <w:t>exploitation</w:t>
      </w:r>
      <w:r w:rsidRPr="00F233AB">
        <w:rPr>
          <w:rFonts w:eastAsia="Calibri"/>
          <w:u w:val="single"/>
        </w:rPr>
        <w:t xml:space="preserve"> where they could be ‘beaten, maimed, and even </w:t>
      </w:r>
      <w:r w:rsidRPr="00F233AB">
        <w:rPr>
          <w:rFonts w:eastAsia="Calibri"/>
          <w:b/>
          <w:iCs/>
          <w:u w:val="single"/>
          <w:bdr w:val="single" w:sz="8" w:space="0" w:color="auto"/>
        </w:rPr>
        <w:t>killed</w:t>
      </w:r>
      <w:r w:rsidRPr="00F233AB">
        <w:rPr>
          <w:rFonts w:eastAsia="Calibri"/>
          <w:u w:val="single"/>
        </w:rPr>
        <w:t xml:space="preserve"> with </w:t>
      </w:r>
      <w:r w:rsidRPr="00F233AB">
        <w:rPr>
          <w:rFonts w:eastAsia="Calibri"/>
          <w:b/>
          <w:iCs/>
          <w:u w:val="single"/>
          <w:bdr w:val="single" w:sz="8" w:space="0" w:color="auto"/>
        </w:rPr>
        <w:t>impunity</w:t>
      </w:r>
      <w:r w:rsidRPr="00F233AB">
        <w:rPr>
          <w:rFonts w:eastAsia="Calibri"/>
          <w:sz w:val="16"/>
          <w:szCs w:val="16"/>
        </w:rPr>
        <w:t xml:space="preserve">’ (Fields &amp; Fields, 2012, p. 122). </w:t>
      </w:r>
    </w:p>
    <w:p w14:paraId="26EE796D" w14:textId="77777777" w:rsidR="007F6B4C" w:rsidRPr="00F233AB" w:rsidRDefault="007F6B4C" w:rsidP="007F6B4C">
      <w:pPr>
        <w:rPr>
          <w:rFonts w:eastAsia="Calibri"/>
          <w:sz w:val="16"/>
          <w:szCs w:val="16"/>
        </w:rPr>
      </w:pPr>
      <w:r w:rsidRPr="00F233AB">
        <w:rPr>
          <w:rFonts w:eastAsia="Calibri"/>
          <w:sz w:val="16"/>
          <w:szCs w:val="16"/>
        </w:rPr>
        <w:t xml:space="preserve">It is little wonder then that </w:t>
      </w:r>
      <w:r w:rsidRPr="00F233AB">
        <w:rPr>
          <w:rFonts w:eastAsia="Calibri"/>
          <w:u w:val="single"/>
        </w:rPr>
        <w:t xml:space="preserve">in this </w:t>
      </w:r>
      <w:r w:rsidRPr="00F233AB">
        <w:rPr>
          <w:rFonts w:eastAsia="Calibri"/>
          <w:b/>
          <w:iCs/>
          <w:u w:val="single"/>
          <w:bdr w:val="single" w:sz="8" w:space="0" w:color="auto"/>
        </w:rPr>
        <w:t>early period</w:t>
      </w:r>
      <w:r w:rsidRPr="00F233AB">
        <w:rPr>
          <w:rFonts w:eastAsia="Calibri"/>
          <w:u w:val="single"/>
        </w:rPr>
        <w:t xml:space="preserve"> of colonization, </w:t>
      </w:r>
      <w:r w:rsidRPr="00F233AB">
        <w:rPr>
          <w:rFonts w:eastAsia="Calibri"/>
          <w:b/>
          <w:iCs/>
          <w:u w:val="single"/>
          <w:bdr w:val="single" w:sz="8" w:space="0" w:color="auto"/>
        </w:rPr>
        <w:t>English</w:t>
      </w:r>
      <w:r w:rsidRPr="00F233AB">
        <w:rPr>
          <w:rFonts w:eastAsia="Calibri"/>
          <w:u w:val="single"/>
        </w:rPr>
        <w:t xml:space="preserve"> and </w:t>
      </w:r>
      <w:r w:rsidRPr="00F233AB">
        <w:rPr>
          <w:rFonts w:eastAsia="Calibri"/>
          <w:b/>
          <w:iCs/>
          <w:u w:val="single"/>
          <w:bdr w:val="single" w:sz="8" w:space="0" w:color="auto"/>
        </w:rPr>
        <w:t xml:space="preserve">African </w:t>
      </w:r>
      <w:r w:rsidRPr="00F233AB">
        <w:rPr>
          <w:rFonts w:eastAsia="Calibri"/>
          <w:b/>
          <w:iCs/>
          <w:highlight w:val="yellow"/>
          <w:u w:val="single"/>
          <w:bdr w:val="single" w:sz="8" w:space="0" w:color="auto"/>
        </w:rPr>
        <w:t>labourers</w:t>
      </w:r>
      <w:r w:rsidRPr="00F233AB">
        <w:rPr>
          <w:rFonts w:eastAsia="Calibri"/>
          <w:highlight w:val="yellow"/>
          <w:u w:val="single"/>
        </w:rPr>
        <w:t xml:space="preserve"> regularly </w:t>
      </w:r>
      <w:r w:rsidRPr="00F233AB">
        <w:rPr>
          <w:rFonts w:eastAsia="Calibri"/>
          <w:b/>
          <w:iCs/>
          <w:highlight w:val="yellow"/>
          <w:u w:val="single"/>
          <w:bdr w:val="single" w:sz="8" w:space="0" w:color="auto"/>
        </w:rPr>
        <w:t>conjoined</w:t>
      </w:r>
      <w:r w:rsidRPr="00F233AB">
        <w:rPr>
          <w:rFonts w:eastAsia="Calibri"/>
          <w:highlight w:val="yellow"/>
          <w:u w:val="single"/>
        </w:rPr>
        <w:t xml:space="preserve"> to escape</w:t>
      </w:r>
      <w:r w:rsidRPr="00F233AB">
        <w:rPr>
          <w:rFonts w:eastAsia="Calibri"/>
          <w:sz w:val="16"/>
          <w:szCs w:val="16"/>
        </w:rPr>
        <w:t xml:space="preserve"> the </w:t>
      </w:r>
      <w:r w:rsidRPr="00F233AB">
        <w:rPr>
          <w:rFonts w:eastAsia="Calibri"/>
          <w:u w:val="single"/>
        </w:rPr>
        <w:t>Jamestown</w:t>
      </w:r>
      <w:r w:rsidRPr="00F233AB">
        <w:rPr>
          <w:rFonts w:eastAsia="Calibri"/>
          <w:sz w:val="16"/>
          <w:szCs w:val="16"/>
        </w:rPr>
        <w:t xml:space="preserve"> compound, </w:t>
      </w:r>
      <w:r w:rsidRPr="00F233AB">
        <w:rPr>
          <w:rFonts w:eastAsia="Calibri"/>
          <w:u w:val="single"/>
        </w:rPr>
        <w:t xml:space="preserve">often to link up with the </w:t>
      </w:r>
      <w:r w:rsidRPr="00F233AB">
        <w:rPr>
          <w:rFonts w:eastAsia="Calibri"/>
          <w:b/>
          <w:iCs/>
          <w:u w:val="single"/>
          <w:bdr w:val="single" w:sz="8" w:space="0" w:color="auto"/>
        </w:rPr>
        <w:t>Algonquian peoples</w:t>
      </w:r>
      <w:r w:rsidRPr="00F233AB">
        <w:rPr>
          <w:rFonts w:eastAsia="Calibri"/>
          <w:sz w:val="16"/>
          <w:szCs w:val="16"/>
        </w:rPr>
        <w:t xml:space="preserve"> who offered them a glimpse of a more alluring way of life, perhaps one that reminded them of a past that had been snatched from them as self-sufficient producers. And </w:t>
      </w:r>
      <w:r w:rsidRPr="00F233AB">
        <w:rPr>
          <w:rFonts w:eastAsia="Calibri"/>
          <w:u w:val="single"/>
        </w:rPr>
        <w:t xml:space="preserve">these emergent </w:t>
      </w:r>
      <w:r w:rsidRPr="00F233AB">
        <w:rPr>
          <w:rFonts w:eastAsia="Calibri"/>
          <w:b/>
          <w:iCs/>
          <w:u w:val="single"/>
          <w:bdr w:val="single" w:sz="8" w:space="0" w:color="auto"/>
        </w:rPr>
        <w:t>affective ties</w:t>
      </w:r>
      <w:r w:rsidRPr="00F233AB">
        <w:rPr>
          <w:rFonts w:eastAsia="Calibri"/>
          <w:sz w:val="16"/>
          <w:szCs w:val="16"/>
        </w:rPr>
        <w:t xml:space="preserve"> forged from an elementary understanding of shared exploitation were often cemented through sex, marriage and the children that resulted. But ‘flight and fornication’ as the colonial elites termed it (Allen, 1997, pp. 153–161) </w:t>
      </w:r>
      <w:r w:rsidRPr="00F233AB">
        <w:rPr>
          <w:rFonts w:eastAsia="Calibri"/>
          <w:u w:val="single"/>
        </w:rPr>
        <w:t xml:space="preserve">were acts of </w:t>
      </w:r>
      <w:r w:rsidRPr="00F233AB">
        <w:rPr>
          <w:rFonts w:eastAsia="Calibri"/>
          <w:b/>
          <w:iCs/>
          <w:u w:val="single"/>
          <w:bdr w:val="single" w:sz="8" w:space="0" w:color="auto"/>
        </w:rPr>
        <w:t>transgression</w:t>
      </w:r>
      <w:r w:rsidRPr="00F233AB">
        <w:rPr>
          <w:rFonts w:eastAsia="Calibri"/>
          <w:u w:val="single"/>
        </w:rPr>
        <w:t xml:space="preserve"> because the </w:t>
      </w:r>
      <w:r w:rsidRPr="00F233AB">
        <w:rPr>
          <w:rFonts w:eastAsia="Calibri"/>
          <w:b/>
          <w:iCs/>
          <w:u w:val="single"/>
          <w:bdr w:val="single" w:sz="8" w:space="0" w:color="auto"/>
        </w:rPr>
        <w:t>political economy</w:t>
      </w:r>
      <w:r w:rsidRPr="00F233AB">
        <w:rPr>
          <w:rFonts w:eastAsia="Calibri"/>
          <w:u w:val="single"/>
        </w:rPr>
        <w:t xml:space="preserve"> of plantation labour was designed to </w:t>
      </w:r>
      <w:r w:rsidRPr="00F233AB">
        <w:rPr>
          <w:rFonts w:eastAsia="Calibri"/>
          <w:b/>
          <w:iCs/>
          <w:u w:val="single"/>
          <w:bdr w:val="single" w:sz="8" w:space="0" w:color="auto"/>
        </w:rPr>
        <w:t>maximize</w:t>
      </w:r>
      <w:r w:rsidRPr="00F233AB">
        <w:rPr>
          <w:rFonts w:eastAsia="Calibri"/>
          <w:u w:val="single"/>
        </w:rPr>
        <w:t xml:space="preserve"> ‘employer’s access to the </w:t>
      </w:r>
      <w:r w:rsidRPr="00F233AB">
        <w:rPr>
          <w:rFonts w:eastAsia="Calibri"/>
          <w:b/>
          <w:iCs/>
          <w:u w:val="single"/>
          <w:bdr w:val="single" w:sz="8" w:space="0" w:color="auto"/>
        </w:rPr>
        <w:t>labourer’s time</w:t>
      </w:r>
      <w:r w:rsidRPr="00F233AB">
        <w:rPr>
          <w:rFonts w:eastAsia="Calibri"/>
          <w:u w:val="single"/>
        </w:rPr>
        <w:t>’ thereby legally preventing labourers from entering into ‘family connections and obligations</w:t>
      </w:r>
      <w:r w:rsidRPr="00F233AB">
        <w:rPr>
          <w:rFonts w:eastAsia="Calibri"/>
          <w:sz w:val="16"/>
          <w:szCs w:val="16"/>
        </w:rPr>
        <w:t xml:space="preserve">’ (Allen, 1997, p. 128). </w:t>
      </w:r>
    </w:p>
    <w:p w14:paraId="25B50DA9" w14:textId="77777777" w:rsidR="007F6B4C" w:rsidRPr="00F233AB" w:rsidRDefault="007F6B4C" w:rsidP="007F6B4C">
      <w:pPr>
        <w:rPr>
          <w:rFonts w:eastAsia="Calibri"/>
          <w:sz w:val="16"/>
          <w:szCs w:val="16"/>
        </w:rPr>
      </w:pPr>
      <w:r w:rsidRPr="00F233AB">
        <w:rPr>
          <w:rFonts w:eastAsia="Calibri"/>
          <w:highlight w:val="yellow"/>
          <w:u w:val="single"/>
        </w:rPr>
        <w:t>With</w:t>
      </w:r>
      <w:r w:rsidRPr="00F233AB">
        <w:rPr>
          <w:rFonts w:eastAsia="Calibri"/>
          <w:u w:val="single"/>
        </w:rPr>
        <w:t xml:space="preserve"> the </w:t>
      </w:r>
      <w:r w:rsidRPr="00F233AB">
        <w:rPr>
          <w:rFonts w:eastAsia="Calibri"/>
          <w:b/>
          <w:iCs/>
          <w:highlight w:val="yellow"/>
          <w:u w:val="single"/>
          <w:bdr w:val="single" w:sz="8" w:space="0" w:color="auto"/>
        </w:rPr>
        <w:t>surplus threatened</w:t>
      </w:r>
      <w:r w:rsidRPr="00F233AB">
        <w:rPr>
          <w:rFonts w:eastAsia="Calibri"/>
          <w:highlight w:val="yellow"/>
          <w:u w:val="single"/>
        </w:rPr>
        <w:t xml:space="preserve"> by a</w:t>
      </w:r>
      <w:r w:rsidRPr="00F233AB">
        <w:rPr>
          <w:rFonts w:eastAsia="Calibri"/>
          <w:u w:val="single"/>
        </w:rPr>
        <w:t xml:space="preserve"> persistently non-compliant </w:t>
      </w:r>
      <w:r w:rsidRPr="00F233AB">
        <w:rPr>
          <w:rFonts w:eastAsia="Calibri"/>
          <w:b/>
          <w:iCs/>
          <w:highlight w:val="yellow"/>
          <w:u w:val="single"/>
          <w:bdr w:val="single" w:sz="8" w:space="0" w:color="auto"/>
        </w:rPr>
        <w:t>multi-ethnic labour force</w:t>
      </w:r>
      <w:r w:rsidRPr="00F233AB">
        <w:rPr>
          <w:rFonts w:eastAsia="Calibri"/>
          <w:u w:val="single"/>
        </w:rPr>
        <w:t xml:space="preserve">, the apparatuses of </w:t>
      </w:r>
      <w:r w:rsidRPr="00F233AB">
        <w:rPr>
          <w:rFonts w:eastAsia="Calibri"/>
          <w:highlight w:val="yellow"/>
          <w:u w:val="single"/>
        </w:rPr>
        <w:t>the colonial state</w:t>
      </w:r>
      <w:r w:rsidRPr="00F233AB">
        <w:rPr>
          <w:rFonts w:eastAsia="Calibri"/>
          <w:u w:val="single"/>
        </w:rPr>
        <w:t xml:space="preserve"> set about </w:t>
      </w:r>
      <w:r w:rsidRPr="00F233AB">
        <w:rPr>
          <w:rFonts w:eastAsia="Calibri"/>
          <w:highlight w:val="yellow"/>
          <w:u w:val="single"/>
        </w:rPr>
        <w:t>find</w:t>
      </w:r>
      <w:r w:rsidRPr="00F233AB">
        <w:rPr>
          <w:rFonts w:eastAsia="Calibri"/>
          <w:u w:val="single"/>
        </w:rPr>
        <w:t xml:space="preserve">ing </w:t>
      </w:r>
      <w:r w:rsidRPr="00F233AB">
        <w:rPr>
          <w:rFonts w:eastAsia="Calibri"/>
          <w:b/>
          <w:iCs/>
          <w:highlight w:val="yellow"/>
          <w:u w:val="single"/>
          <w:bdr w:val="single" w:sz="8" w:space="0" w:color="auto"/>
        </w:rPr>
        <w:t>mech</w:t>
      </w:r>
      <w:r w:rsidRPr="00F233AB">
        <w:rPr>
          <w:rFonts w:eastAsia="Calibri"/>
          <w:b/>
          <w:iCs/>
          <w:u w:val="single"/>
          <w:bdr w:val="single" w:sz="8" w:space="0" w:color="auto"/>
        </w:rPr>
        <w:t>anism</w:t>
      </w:r>
      <w:r w:rsidRPr="00F233AB">
        <w:rPr>
          <w:rFonts w:eastAsia="Calibri"/>
          <w:b/>
          <w:iCs/>
          <w:highlight w:val="yellow"/>
          <w:u w:val="single"/>
          <w:bdr w:val="single" w:sz="8" w:space="0" w:color="auto"/>
        </w:rPr>
        <w:t>s</w:t>
      </w:r>
      <w:r w:rsidRPr="00F233AB">
        <w:rPr>
          <w:rFonts w:eastAsia="Calibri"/>
          <w:highlight w:val="yellow"/>
          <w:u w:val="single"/>
        </w:rPr>
        <w:t xml:space="preserve"> that would </w:t>
      </w:r>
      <w:r w:rsidRPr="00F233AB">
        <w:rPr>
          <w:rFonts w:eastAsia="Calibri"/>
          <w:b/>
          <w:iCs/>
          <w:highlight w:val="yellow"/>
          <w:u w:val="single"/>
          <w:bdr w:val="single" w:sz="8" w:space="0" w:color="auto"/>
        </w:rPr>
        <w:t>restore</w:t>
      </w:r>
      <w:r w:rsidRPr="00F233AB">
        <w:rPr>
          <w:rFonts w:eastAsia="Calibri"/>
          <w:b/>
          <w:iCs/>
          <w:u w:val="single"/>
          <w:bdr w:val="single" w:sz="8" w:space="0" w:color="auto"/>
        </w:rPr>
        <w:t xml:space="preserve"> social order</w:t>
      </w:r>
      <w:r w:rsidRPr="00F233AB">
        <w:rPr>
          <w:rFonts w:eastAsia="Calibri"/>
          <w:u w:val="single"/>
        </w:rPr>
        <w:t xml:space="preserve"> and </w:t>
      </w:r>
      <w:r w:rsidRPr="00F233AB">
        <w:rPr>
          <w:rFonts w:eastAsia="Calibri"/>
          <w:b/>
          <w:iCs/>
          <w:u w:val="single"/>
          <w:bdr w:val="single" w:sz="8" w:space="0" w:color="auto"/>
        </w:rPr>
        <w:t>facilitate</w:t>
      </w:r>
      <w:r w:rsidRPr="00F233AB">
        <w:rPr>
          <w:rFonts w:eastAsia="Calibri"/>
          <w:u w:val="single"/>
        </w:rPr>
        <w:t xml:space="preserve"> the </w:t>
      </w:r>
      <w:r w:rsidRPr="00F233AB">
        <w:rPr>
          <w:rFonts w:eastAsia="Calibri"/>
          <w:b/>
          <w:iCs/>
          <w:u w:val="single"/>
          <w:bdr w:val="single" w:sz="8" w:space="0" w:color="auto"/>
        </w:rPr>
        <w:t xml:space="preserve">smoother </w:t>
      </w:r>
      <w:r w:rsidRPr="00F233AB">
        <w:rPr>
          <w:rFonts w:eastAsia="Calibri"/>
          <w:b/>
          <w:iCs/>
          <w:highlight w:val="yellow"/>
          <w:u w:val="single"/>
          <w:bdr w:val="single" w:sz="8" w:space="0" w:color="auto"/>
        </w:rPr>
        <w:t>accumulation</w:t>
      </w:r>
      <w:r w:rsidRPr="00F233AB">
        <w:rPr>
          <w:rFonts w:eastAsia="Calibri"/>
          <w:u w:val="single"/>
        </w:rPr>
        <w:t xml:space="preserve"> of surplus.</w:t>
      </w:r>
      <w:r w:rsidRPr="00F233AB">
        <w:rPr>
          <w:rFonts w:eastAsia="Calibri"/>
          <w:sz w:val="16"/>
          <w:szCs w:val="16"/>
        </w:rPr>
        <w:t xml:space="preserve"> </w:t>
      </w:r>
      <w:r w:rsidRPr="00F233AB">
        <w:rPr>
          <w:rFonts w:eastAsia="Calibri"/>
          <w:u w:val="single"/>
        </w:rPr>
        <w:t xml:space="preserve">Court records from the 1640s reveal how members of the </w:t>
      </w:r>
      <w:r w:rsidRPr="00F233AB">
        <w:rPr>
          <w:rFonts w:eastAsia="Calibri"/>
          <w:highlight w:val="yellow"/>
          <w:u w:val="single"/>
        </w:rPr>
        <w:t>Virginia</w:t>
      </w:r>
      <w:r w:rsidRPr="00F233AB">
        <w:rPr>
          <w:rFonts w:eastAsia="Calibri"/>
          <w:u w:val="single"/>
        </w:rPr>
        <w:t xml:space="preserve"> legislative assembly</w:t>
      </w:r>
      <w:r w:rsidRPr="00F233AB">
        <w:rPr>
          <w:rFonts w:eastAsia="Calibri"/>
          <w:sz w:val="16"/>
          <w:szCs w:val="16"/>
        </w:rPr>
        <w:t xml:space="preserve"> turned to sifting the workforce using the relational categorization of English and ‘Negro’ – denoting black in Spanish (Allen, 1997). That is, they </w:t>
      </w:r>
      <w:r w:rsidRPr="00F233AB">
        <w:rPr>
          <w:rFonts w:eastAsia="Calibri"/>
          <w:highlight w:val="yellow"/>
          <w:u w:val="single"/>
        </w:rPr>
        <w:t>pulled from</w:t>
      </w:r>
      <w:r w:rsidRPr="00F233AB">
        <w:rPr>
          <w:rFonts w:eastAsia="Calibri"/>
          <w:u w:val="single"/>
        </w:rPr>
        <w:t xml:space="preserve"> the </w:t>
      </w:r>
      <w:r w:rsidRPr="00F233AB">
        <w:rPr>
          <w:rFonts w:eastAsia="Calibri"/>
          <w:b/>
          <w:iCs/>
          <w:highlight w:val="yellow"/>
          <w:u w:val="single"/>
          <w:bdr w:val="single" w:sz="8" w:space="0" w:color="auto"/>
        </w:rPr>
        <w:t>feudal</w:t>
      </w:r>
      <w:r w:rsidRPr="00F233AB">
        <w:rPr>
          <w:rFonts w:eastAsia="Calibri"/>
          <w:b/>
          <w:iCs/>
          <w:u w:val="single"/>
          <w:bdr w:val="single" w:sz="8" w:space="0" w:color="auto"/>
        </w:rPr>
        <w:t xml:space="preserve"> regime</w:t>
      </w:r>
      <w:r w:rsidRPr="00F233AB">
        <w:rPr>
          <w:rFonts w:eastAsia="Calibri"/>
          <w:u w:val="single"/>
        </w:rPr>
        <w:t xml:space="preserve"> in England the already existing </w:t>
      </w:r>
      <w:r w:rsidRPr="00F233AB">
        <w:rPr>
          <w:rFonts w:eastAsia="Calibri"/>
          <w:b/>
          <w:iCs/>
          <w:u w:val="single"/>
          <w:bdr w:val="single" w:sz="8" w:space="0" w:color="auto"/>
        </w:rPr>
        <w:t xml:space="preserve">racialized </w:t>
      </w:r>
      <w:r w:rsidRPr="00F233AB">
        <w:rPr>
          <w:rFonts w:eastAsia="Calibri"/>
          <w:b/>
          <w:iCs/>
          <w:highlight w:val="yellow"/>
          <w:u w:val="single"/>
          <w:bdr w:val="single" w:sz="8" w:space="0" w:color="auto"/>
        </w:rPr>
        <w:t>representation</w:t>
      </w:r>
      <w:r w:rsidRPr="00F233AB">
        <w:rPr>
          <w:rFonts w:eastAsia="Calibri"/>
          <w:highlight w:val="yellow"/>
          <w:u w:val="single"/>
        </w:rPr>
        <w:t xml:space="preserve"> of the African</w:t>
      </w:r>
      <w:r w:rsidRPr="00F233AB">
        <w:rPr>
          <w:rFonts w:eastAsia="Calibri"/>
          <w:u w:val="single"/>
        </w:rPr>
        <w:t xml:space="preserve"> as ‘Negro</w:t>
      </w:r>
      <w:r w:rsidRPr="00F233AB">
        <w:rPr>
          <w:rFonts w:eastAsia="Calibri"/>
          <w:sz w:val="16"/>
          <w:szCs w:val="16"/>
        </w:rPr>
        <w:t xml:space="preserve">’ (Robinson, 1983) </w:t>
      </w:r>
      <w:r w:rsidRPr="00F233AB">
        <w:rPr>
          <w:rFonts w:eastAsia="Calibri"/>
          <w:highlight w:val="yellow"/>
          <w:u w:val="single"/>
        </w:rPr>
        <w:t xml:space="preserve">and gave it a </w:t>
      </w:r>
      <w:r w:rsidRPr="00F233AB">
        <w:rPr>
          <w:rFonts w:eastAsia="Calibri"/>
          <w:b/>
          <w:iCs/>
          <w:highlight w:val="yellow"/>
          <w:u w:val="single"/>
          <w:bdr w:val="single" w:sz="8" w:space="0" w:color="auto"/>
        </w:rPr>
        <w:t>legal status</w:t>
      </w:r>
      <w:r w:rsidRPr="00F233AB">
        <w:rPr>
          <w:rFonts w:eastAsia="Calibri"/>
          <w:u w:val="single"/>
        </w:rPr>
        <w:t xml:space="preserve"> </w:t>
      </w:r>
      <w:r w:rsidRPr="00F233AB">
        <w:rPr>
          <w:rFonts w:eastAsia="Calibri"/>
          <w:highlight w:val="yellow"/>
          <w:u w:val="single"/>
        </w:rPr>
        <w:t>that allowed the colonial state to</w:t>
      </w:r>
      <w:r w:rsidRPr="00F233AB">
        <w:rPr>
          <w:rFonts w:eastAsia="Calibri"/>
          <w:u w:val="single"/>
        </w:rPr>
        <w:t xml:space="preserve"> </w:t>
      </w:r>
      <w:r w:rsidRPr="00F233AB">
        <w:rPr>
          <w:rFonts w:eastAsia="Calibri"/>
          <w:b/>
          <w:iCs/>
          <w:u w:val="single"/>
          <w:bdr w:val="single" w:sz="8" w:space="0" w:color="auto"/>
        </w:rPr>
        <w:t>structurally</w:t>
      </w:r>
      <w:r w:rsidRPr="00F233AB">
        <w:rPr>
          <w:rFonts w:eastAsia="Calibri"/>
          <w:u w:val="single"/>
        </w:rPr>
        <w:t xml:space="preserve"> and </w:t>
      </w:r>
      <w:r w:rsidRPr="00F233AB">
        <w:rPr>
          <w:rFonts w:eastAsia="Calibri"/>
          <w:b/>
          <w:iCs/>
          <w:u w:val="single"/>
          <w:bdr w:val="single" w:sz="8" w:space="0" w:color="auto"/>
        </w:rPr>
        <w:t xml:space="preserve">symbolically </w:t>
      </w:r>
      <w:r w:rsidRPr="00F233AB">
        <w:rPr>
          <w:rFonts w:eastAsia="Calibri"/>
          <w:b/>
          <w:iCs/>
          <w:highlight w:val="yellow"/>
          <w:u w:val="single"/>
          <w:bdr w:val="single" w:sz="8" w:space="0" w:color="auto"/>
        </w:rPr>
        <w:t>position</w:t>
      </w:r>
      <w:r w:rsidRPr="00F233AB">
        <w:rPr>
          <w:rFonts w:eastAsia="Calibri"/>
          <w:highlight w:val="yellow"/>
          <w:u w:val="single"/>
        </w:rPr>
        <w:t xml:space="preserve"> labourers of </w:t>
      </w:r>
      <w:r w:rsidRPr="00F233AB">
        <w:rPr>
          <w:rFonts w:eastAsia="Calibri"/>
          <w:b/>
          <w:iCs/>
          <w:highlight w:val="yellow"/>
          <w:u w:val="single"/>
          <w:bdr w:val="single" w:sz="8" w:space="0" w:color="auto"/>
        </w:rPr>
        <w:t>African</w:t>
      </w:r>
      <w:r w:rsidRPr="00F233AB">
        <w:rPr>
          <w:rFonts w:eastAsia="Calibri"/>
          <w:highlight w:val="yellow"/>
          <w:u w:val="single"/>
        </w:rPr>
        <w:t xml:space="preserve"> descent </w:t>
      </w:r>
      <w:r w:rsidRPr="00F233AB">
        <w:rPr>
          <w:rFonts w:eastAsia="Calibri"/>
          <w:b/>
          <w:iCs/>
          <w:highlight w:val="yellow"/>
          <w:u w:val="single"/>
          <w:bdr w:val="single" w:sz="8" w:space="0" w:color="auto"/>
        </w:rPr>
        <w:t>below</w:t>
      </w:r>
      <w:r w:rsidRPr="00F233AB">
        <w:rPr>
          <w:rFonts w:eastAsia="Calibri"/>
          <w:highlight w:val="yellow"/>
          <w:u w:val="single"/>
        </w:rPr>
        <w:t xml:space="preserve"> those of </w:t>
      </w:r>
      <w:r w:rsidRPr="00F233AB">
        <w:rPr>
          <w:rFonts w:eastAsia="Calibri"/>
          <w:b/>
          <w:iCs/>
          <w:highlight w:val="yellow"/>
          <w:u w:val="single"/>
          <w:bdr w:val="single" w:sz="8" w:space="0" w:color="auto"/>
        </w:rPr>
        <w:t>English</w:t>
      </w:r>
      <w:r w:rsidRPr="00F233AB">
        <w:rPr>
          <w:rFonts w:eastAsia="Calibri"/>
          <w:highlight w:val="yellow"/>
          <w:u w:val="single"/>
        </w:rPr>
        <w:t xml:space="preserve"> descent</w:t>
      </w:r>
      <w:r w:rsidRPr="00F233AB">
        <w:rPr>
          <w:rFonts w:eastAsia="Calibri"/>
          <w:u w:val="single"/>
        </w:rPr>
        <w:t xml:space="preserve"> in a </w:t>
      </w:r>
      <w:r w:rsidRPr="00F233AB">
        <w:rPr>
          <w:rFonts w:eastAsia="Calibri"/>
          <w:b/>
          <w:iCs/>
          <w:u w:val="single"/>
          <w:bdr w:val="single" w:sz="8" w:space="0" w:color="auto"/>
        </w:rPr>
        <w:t>reconstituted hierarchical division</w:t>
      </w:r>
      <w:r w:rsidRPr="00F233AB">
        <w:rPr>
          <w:rFonts w:eastAsia="Calibri"/>
          <w:u w:val="single"/>
        </w:rPr>
        <w:t xml:space="preserve"> of </w:t>
      </w:r>
      <w:r w:rsidRPr="00F233AB">
        <w:rPr>
          <w:rFonts w:eastAsia="Calibri"/>
          <w:b/>
          <w:iCs/>
          <w:u w:val="single"/>
          <w:bdr w:val="single" w:sz="8" w:space="0" w:color="auto"/>
        </w:rPr>
        <w:t>labour</w:t>
      </w:r>
      <w:r w:rsidRPr="00F233AB">
        <w:rPr>
          <w:rFonts w:eastAsia="Calibri"/>
          <w:sz w:val="16"/>
          <w:szCs w:val="16"/>
        </w:rPr>
        <w:t xml:space="preserve">. And </w:t>
      </w:r>
      <w:r w:rsidRPr="00F233AB">
        <w:rPr>
          <w:rFonts w:eastAsia="Calibri"/>
          <w:u w:val="single"/>
        </w:rPr>
        <w:t xml:space="preserve">these legal measures were subsequently deployed to enforce </w:t>
      </w:r>
      <w:r w:rsidRPr="00F233AB">
        <w:rPr>
          <w:rFonts w:eastAsia="Calibri"/>
          <w:b/>
          <w:iCs/>
          <w:u w:val="single"/>
          <w:bdr w:val="single" w:sz="8" w:space="0" w:color="auto"/>
        </w:rPr>
        <w:t>differential punishments</w:t>
      </w:r>
      <w:r w:rsidRPr="00F233AB">
        <w:rPr>
          <w:rFonts w:eastAsia="Calibri"/>
          <w:u w:val="single"/>
        </w:rPr>
        <w:t xml:space="preserve"> against runaways</w:t>
      </w:r>
      <w:r w:rsidRPr="00F233AB">
        <w:rPr>
          <w:rFonts w:eastAsia="Calibri"/>
          <w:sz w:val="16"/>
          <w:szCs w:val="16"/>
        </w:rPr>
        <w:t xml:space="preserve">, with Africans invariably sentenced to servitude for life while English runaways tended to have their time extended (Vaughn, 1989). </w:t>
      </w:r>
    </w:p>
    <w:p w14:paraId="2DD9D5AD" w14:textId="77777777" w:rsidR="007F6B4C" w:rsidRPr="00F233AB" w:rsidRDefault="007F6B4C" w:rsidP="007F6B4C">
      <w:pPr>
        <w:rPr>
          <w:rFonts w:eastAsia="Calibri"/>
          <w:sz w:val="8"/>
          <w:szCs w:val="8"/>
        </w:rPr>
      </w:pPr>
      <w:r w:rsidRPr="00F233AB">
        <w:rPr>
          <w:rFonts w:eastAsia="Calibri"/>
          <w:sz w:val="8"/>
          <w:szCs w:val="8"/>
        </w:rPr>
        <w:t xml:space="preserve">The accompanying legislation against ‘fornication’ reveals that the racialization of labour was simultaneously a gendered process. While the penalty for marriage between labourers was an additional year of servitude, the heaviest punishments were reserved for English women who bore children of an African father, with service being extended by as much as seven years and accompanied by a public whipping (Allen, 1997). Such a decision cannot be detached from the colonists’ objective of safeguarding their property rights. A law was passed in the early 1660s against a child inheriting their father’s status, as English common law had long dictated, to ensure that the children fathered by English men with African women would be born unfree. By implication, children born of an English mother and an African father would be technically free, so the legislation also came laced with a warning to English women who chose to marry Africans that they ‘were forgetting their free condition and disgracing their nation’ (Fields &amp; Fields, 2012, p. 130). It was to deter such relationships that the punishment meted out to such women was so severe. </w:t>
      </w:r>
    </w:p>
    <w:p w14:paraId="18E71A0D" w14:textId="77777777" w:rsidR="007F6B4C" w:rsidRPr="00F233AB" w:rsidRDefault="007F6B4C" w:rsidP="007F6B4C">
      <w:pPr>
        <w:rPr>
          <w:rFonts w:eastAsia="Calibri"/>
          <w:sz w:val="16"/>
          <w:szCs w:val="16"/>
        </w:rPr>
      </w:pPr>
      <w:r w:rsidRPr="00F233AB">
        <w:rPr>
          <w:rFonts w:eastAsia="Calibri"/>
          <w:sz w:val="16"/>
          <w:szCs w:val="16"/>
        </w:rPr>
        <w:t xml:space="preserve">While the legislation clearly aimed at policing English women’s sexuality and domesticity, its effects on African women were nothing short of catastrophic: already effectively enslaved, this legislation opened them up to all manner of abominable sexual behaviour from English men, effectively reducing them to breeding machines of unfree labour for the plantation economy (Federici, 2004, p. 61). </w:t>
      </w:r>
      <w:r w:rsidRPr="00F233AB">
        <w:rPr>
          <w:rFonts w:eastAsia="Calibri"/>
          <w:u w:val="single"/>
        </w:rPr>
        <w:t xml:space="preserve">By 1667, even </w:t>
      </w:r>
      <w:r w:rsidRPr="00F233AB">
        <w:rPr>
          <w:rFonts w:eastAsia="Calibri"/>
          <w:b/>
          <w:iCs/>
          <w:u w:val="single"/>
          <w:bdr w:val="single" w:sz="8" w:space="0" w:color="auto"/>
        </w:rPr>
        <w:t>baptism</w:t>
      </w:r>
      <w:r w:rsidRPr="00F233AB">
        <w:rPr>
          <w:rFonts w:eastAsia="Calibri"/>
          <w:u w:val="single"/>
        </w:rPr>
        <w:t xml:space="preserve"> into the </w:t>
      </w:r>
      <w:r w:rsidRPr="00F233AB">
        <w:rPr>
          <w:rFonts w:eastAsia="Calibri"/>
          <w:b/>
          <w:iCs/>
          <w:u w:val="single"/>
          <w:bdr w:val="single" w:sz="8" w:space="0" w:color="auto"/>
        </w:rPr>
        <w:t>Christian faith</w:t>
      </w:r>
      <w:r w:rsidRPr="00F233AB">
        <w:rPr>
          <w:rFonts w:eastAsia="Calibri"/>
          <w:u w:val="single"/>
        </w:rPr>
        <w:t xml:space="preserve"> could </w:t>
      </w:r>
      <w:r w:rsidRPr="00F233AB">
        <w:rPr>
          <w:rFonts w:eastAsia="Calibri"/>
          <w:b/>
          <w:iCs/>
          <w:u w:val="single"/>
          <w:bdr w:val="single" w:sz="8" w:space="0" w:color="auto"/>
        </w:rPr>
        <w:t>not save</w:t>
      </w:r>
      <w:r w:rsidRPr="00F233AB">
        <w:rPr>
          <w:rFonts w:eastAsia="Calibri"/>
          <w:u w:val="single"/>
        </w:rPr>
        <w:t xml:space="preserve"> the African from</w:t>
      </w:r>
      <w:r w:rsidRPr="00F233AB">
        <w:rPr>
          <w:rFonts w:eastAsia="Calibri"/>
          <w:sz w:val="16"/>
          <w:szCs w:val="16"/>
        </w:rPr>
        <w:t xml:space="preserve"> such </w:t>
      </w:r>
      <w:r w:rsidRPr="00F233AB">
        <w:rPr>
          <w:rFonts w:eastAsia="Calibri"/>
          <w:b/>
          <w:iCs/>
          <w:u w:val="single"/>
          <w:bdr w:val="single" w:sz="8" w:space="0" w:color="auto"/>
        </w:rPr>
        <w:t>inhuman bondage</w:t>
      </w:r>
      <w:r w:rsidRPr="00F233AB">
        <w:rPr>
          <w:rFonts w:eastAsia="Calibri"/>
          <w:sz w:val="16"/>
          <w:szCs w:val="16"/>
        </w:rPr>
        <w:t xml:space="preserve"> (Billings, 1973, p. 470). </w:t>
      </w:r>
      <w:r w:rsidRPr="00F233AB">
        <w:rPr>
          <w:rFonts w:eastAsia="Calibri"/>
          <w:u w:val="single"/>
        </w:rPr>
        <w:t xml:space="preserve">Within </w:t>
      </w:r>
      <w:r w:rsidRPr="00F233AB">
        <w:rPr>
          <w:rFonts w:eastAsia="Calibri"/>
          <w:b/>
          <w:iCs/>
          <w:u w:val="single"/>
          <w:bdr w:val="single" w:sz="8" w:space="0" w:color="auto"/>
        </w:rPr>
        <w:t>half a century</w:t>
      </w:r>
      <w:r w:rsidRPr="00F233AB">
        <w:rPr>
          <w:rFonts w:eastAsia="Calibri"/>
          <w:u w:val="single"/>
        </w:rPr>
        <w:t xml:space="preserve"> of the English colonization of Virginia, a comprehensive </w:t>
      </w:r>
      <w:r w:rsidRPr="00F233AB">
        <w:rPr>
          <w:rFonts w:eastAsia="Calibri"/>
          <w:b/>
          <w:iCs/>
          <w:u w:val="single"/>
          <w:bdr w:val="single" w:sz="8" w:space="0" w:color="auto"/>
        </w:rPr>
        <w:t>legal infrastructure</w:t>
      </w:r>
      <w:r w:rsidRPr="00F233AB">
        <w:rPr>
          <w:rFonts w:eastAsia="Calibri"/>
          <w:u w:val="single"/>
        </w:rPr>
        <w:t xml:space="preserve"> had been put in place which</w:t>
      </w:r>
      <w:r w:rsidRPr="00F233AB">
        <w:rPr>
          <w:rFonts w:eastAsia="Calibri"/>
          <w:sz w:val="16"/>
          <w:szCs w:val="16"/>
        </w:rPr>
        <w:t xml:space="preserve"> not only regulated relations between African and English-descended populations but </w:t>
      </w:r>
      <w:r w:rsidRPr="00F233AB">
        <w:rPr>
          <w:rFonts w:eastAsia="Calibri"/>
          <w:b/>
          <w:iCs/>
          <w:u w:val="single"/>
          <w:bdr w:val="single" w:sz="8" w:space="0" w:color="auto"/>
        </w:rPr>
        <w:t>institutionalized discriminatory treatment</w:t>
      </w:r>
      <w:r w:rsidRPr="00F233AB">
        <w:rPr>
          <w:rFonts w:eastAsia="Calibri"/>
          <w:u w:val="single"/>
        </w:rPr>
        <w:t xml:space="preserve"> against the </w:t>
      </w:r>
      <w:r w:rsidRPr="00F233AB">
        <w:rPr>
          <w:rFonts w:eastAsia="Calibri"/>
          <w:b/>
          <w:iCs/>
          <w:u w:val="single"/>
          <w:bdr w:val="single" w:sz="8" w:space="0" w:color="auto"/>
        </w:rPr>
        <w:t>African labourer</w:t>
      </w:r>
      <w:r w:rsidRPr="00F233AB">
        <w:rPr>
          <w:rFonts w:eastAsia="Calibri"/>
          <w:u w:val="single"/>
        </w:rPr>
        <w:t xml:space="preserve">. The latter’s </w:t>
      </w:r>
      <w:r w:rsidRPr="00F233AB">
        <w:rPr>
          <w:rFonts w:eastAsia="Calibri"/>
          <w:highlight w:val="yellow"/>
          <w:u w:val="single"/>
        </w:rPr>
        <w:t xml:space="preserve">status as </w:t>
      </w:r>
      <w:r w:rsidRPr="00F233AB">
        <w:rPr>
          <w:rFonts w:eastAsia="Calibri"/>
          <w:b/>
          <w:iCs/>
          <w:highlight w:val="yellow"/>
          <w:u w:val="single"/>
          <w:bdr w:val="single" w:sz="8" w:space="0" w:color="auto"/>
        </w:rPr>
        <w:t>slave</w:t>
      </w:r>
      <w:r w:rsidRPr="00F233AB">
        <w:rPr>
          <w:rFonts w:eastAsia="Calibri"/>
          <w:highlight w:val="yellow"/>
          <w:u w:val="single"/>
        </w:rPr>
        <w:t xml:space="preserve"> was </w:t>
      </w:r>
      <w:r w:rsidRPr="00F233AB">
        <w:rPr>
          <w:rFonts w:eastAsia="Calibri"/>
          <w:b/>
          <w:iCs/>
          <w:highlight w:val="yellow"/>
          <w:u w:val="single"/>
          <w:bdr w:val="single" w:sz="8" w:space="0" w:color="auto"/>
        </w:rPr>
        <w:t>formally codified</w:t>
      </w:r>
      <w:r w:rsidRPr="00F233AB">
        <w:rPr>
          <w:rFonts w:eastAsia="Calibri"/>
          <w:u w:val="single"/>
        </w:rPr>
        <w:t xml:space="preserve"> into law </w:t>
      </w:r>
      <w:r w:rsidRPr="00F233AB">
        <w:rPr>
          <w:rFonts w:eastAsia="Calibri"/>
          <w:highlight w:val="yellow"/>
          <w:u w:val="single"/>
        </w:rPr>
        <w:t xml:space="preserve">by </w:t>
      </w:r>
      <w:r w:rsidRPr="00F233AB">
        <w:rPr>
          <w:rFonts w:eastAsia="Calibri"/>
          <w:b/>
          <w:iCs/>
          <w:highlight w:val="yellow"/>
          <w:u w:val="single"/>
          <w:bdr w:val="single" w:sz="8" w:space="0" w:color="auto"/>
        </w:rPr>
        <w:t>1682</w:t>
      </w:r>
      <w:r w:rsidRPr="00F233AB">
        <w:rPr>
          <w:rFonts w:eastAsia="Calibri"/>
          <w:sz w:val="16"/>
          <w:szCs w:val="16"/>
        </w:rPr>
        <w:t xml:space="preserve"> when they still constituted barely 5% of the Virginian population (Vaughn, 1989, p. 354). </w:t>
      </w:r>
    </w:p>
    <w:p w14:paraId="74DF3425" w14:textId="77777777" w:rsidR="007F6B4C" w:rsidRPr="00F233AB" w:rsidRDefault="007F6B4C" w:rsidP="007F6B4C">
      <w:pPr>
        <w:rPr>
          <w:rFonts w:eastAsia="Calibri"/>
          <w:sz w:val="16"/>
          <w:szCs w:val="16"/>
        </w:rPr>
      </w:pPr>
      <w:r w:rsidRPr="00F233AB">
        <w:rPr>
          <w:rFonts w:eastAsia="Calibri"/>
          <w:sz w:val="16"/>
          <w:szCs w:val="16"/>
        </w:rPr>
        <w:t xml:space="preserve">What </w:t>
      </w:r>
      <w:r w:rsidRPr="00F233AB">
        <w:rPr>
          <w:rFonts w:eastAsia="Calibri"/>
          <w:u w:val="single"/>
        </w:rPr>
        <w:t>this episode demonstrates</w:t>
      </w:r>
      <w:r w:rsidRPr="00F233AB">
        <w:rPr>
          <w:rFonts w:eastAsia="Calibri"/>
          <w:sz w:val="16"/>
          <w:szCs w:val="16"/>
        </w:rPr>
        <w:t xml:space="preserve"> is </w:t>
      </w:r>
      <w:r w:rsidRPr="00F233AB">
        <w:rPr>
          <w:rFonts w:eastAsia="Calibri"/>
          <w:u w:val="single"/>
        </w:rPr>
        <w:t xml:space="preserve">the </w:t>
      </w:r>
      <w:r w:rsidRPr="00F233AB">
        <w:rPr>
          <w:rFonts w:eastAsia="Calibri"/>
          <w:b/>
          <w:iCs/>
          <w:u w:val="single"/>
          <w:bdr w:val="single" w:sz="8" w:space="0" w:color="auto"/>
        </w:rPr>
        <w:t>wilful invention</w:t>
      </w:r>
      <w:r w:rsidRPr="00F233AB">
        <w:rPr>
          <w:rFonts w:eastAsia="Calibri"/>
          <w:u w:val="single"/>
        </w:rPr>
        <w:t xml:space="preserve"> of </w:t>
      </w:r>
      <w:r w:rsidRPr="00F233AB">
        <w:rPr>
          <w:rFonts w:eastAsia="Calibri"/>
          <w:b/>
          <w:iCs/>
          <w:u w:val="single"/>
          <w:bdr w:val="single" w:sz="8" w:space="0" w:color="auto"/>
        </w:rPr>
        <w:t>racism</w:t>
      </w:r>
      <w:r w:rsidRPr="00F233AB">
        <w:rPr>
          <w:rFonts w:eastAsia="Calibri"/>
          <w:u w:val="single"/>
        </w:rPr>
        <w:t xml:space="preserve"> by the colonial arm of the English state. The </w:t>
      </w:r>
      <w:r w:rsidRPr="00F233AB">
        <w:rPr>
          <w:rFonts w:eastAsia="Calibri"/>
          <w:b/>
          <w:iCs/>
          <w:u w:val="single"/>
          <w:bdr w:val="single" w:sz="8" w:space="0" w:color="auto"/>
        </w:rPr>
        <w:t>encoding</w:t>
      </w:r>
      <w:r w:rsidRPr="00F233AB">
        <w:rPr>
          <w:rFonts w:eastAsia="Calibri"/>
          <w:u w:val="single"/>
        </w:rPr>
        <w:t xml:space="preserve"> of the category ‘Negro’ in </w:t>
      </w:r>
      <w:r w:rsidRPr="00F233AB">
        <w:rPr>
          <w:rFonts w:eastAsia="Calibri"/>
          <w:b/>
          <w:iCs/>
          <w:u w:val="single"/>
          <w:bdr w:val="single" w:sz="8" w:space="0" w:color="auto"/>
        </w:rPr>
        <w:t>law</w:t>
      </w:r>
      <w:r w:rsidRPr="00F233AB">
        <w:rPr>
          <w:rFonts w:eastAsia="Calibri"/>
          <w:u w:val="single"/>
        </w:rPr>
        <w:t xml:space="preserve"> was a </w:t>
      </w:r>
      <w:r w:rsidRPr="00F233AB">
        <w:rPr>
          <w:rFonts w:eastAsia="Calibri"/>
          <w:b/>
          <w:iCs/>
          <w:u w:val="single"/>
          <w:bdr w:val="single" w:sz="8" w:space="0" w:color="auto"/>
        </w:rPr>
        <w:t>formative moment</w:t>
      </w:r>
      <w:r w:rsidRPr="00F233AB">
        <w:rPr>
          <w:rFonts w:eastAsia="Calibri"/>
          <w:u w:val="single"/>
        </w:rPr>
        <w:t xml:space="preserve"> in this racialization process because a </w:t>
      </w:r>
      <w:r w:rsidRPr="00F233AB">
        <w:rPr>
          <w:rFonts w:eastAsia="Calibri"/>
          <w:b/>
          <w:iCs/>
          <w:u w:val="single"/>
          <w:bdr w:val="single" w:sz="8" w:space="0" w:color="auto"/>
        </w:rPr>
        <w:t>darker skin complexion</w:t>
      </w:r>
      <w:r w:rsidRPr="00F233AB">
        <w:rPr>
          <w:rFonts w:eastAsia="Calibri"/>
          <w:u w:val="single"/>
        </w:rPr>
        <w:t xml:space="preserve"> was </w:t>
      </w:r>
      <w:r w:rsidRPr="00F233AB">
        <w:rPr>
          <w:rFonts w:eastAsia="Calibri"/>
          <w:b/>
          <w:iCs/>
          <w:u w:val="single"/>
          <w:bdr w:val="single" w:sz="8" w:space="0" w:color="auto"/>
        </w:rPr>
        <w:t>explicitly used</w:t>
      </w:r>
      <w:r w:rsidRPr="00F233AB">
        <w:rPr>
          <w:rFonts w:eastAsia="Calibri"/>
          <w:u w:val="single"/>
        </w:rPr>
        <w:t xml:space="preserve"> to </w:t>
      </w:r>
      <w:r w:rsidRPr="00F233AB">
        <w:rPr>
          <w:rFonts w:eastAsia="Calibri"/>
          <w:b/>
          <w:iCs/>
          <w:u w:val="single"/>
          <w:bdr w:val="single" w:sz="8" w:space="0" w:color="auto"/>
        </w:rPr>
        <w:t>distinguish</w:t>
      </w:r>
      <w:r w:rsidRPr="00F233AB">
        <w:rPr>
          <w:rFonts w:eastAsia="Calibri"/>
          <w:u w:val="single"/>
        </w:rPr>
        <w:t xml:space="preserve"> labourers of </w:t>
      </w:r>
      <w:r w:rsidRPr="00F233AB">
        <w:rPr>
          <w:rFonts w:eastAsia="Calibri"/>
          <w:b/>
          <w:iCs/>
          <w:u w:val="single"/>
          <w:bdr w:val="single" w:sz="8" w:space="0" w:color="auto"/>
        </w:rPr>
        <w:t>African descent</w:t>
      </w:r>
      <w:r w:rsidRPr="00F233AB">
        <w:rPr>
          <w:rFonts w:eastAsia="Calibri"/>
          <w:u w:val="single"/>
        </w:rPr>
        <w:t xml:space="preserve"> from those of </w:t>
      </w:r>
      <w:r w:rsidRPr="00F233AB">
        <w:rPr>
          <w:rFonts w:eastAsia="Calibri"/>
          <w:b/>
          <w:iCs/>
          <w:u w:val="single"/>
          <w:bdr w:val="single" w:sz="8" w:space="0" w:color="auto"/>
        </w:rPr>
        <w:t>English descent</w:t>
      </w:r>
      <w:r w:rsidRPr="00F233AB">
        <w:rPr>
          <w:rFonts w:eastAsia="Calibri"/>
          <w:u w:val="single"/>
        </w:rPr>
        <w:t>. This categorization was</w:t>
      </w:r>
      <w:r w:rsidRPr="00F233AB">
        <w:rPr>
          <w:rFonts w:eastAsia="Calibri"/>
          <w:sz w:val="16"/>
          <w:szCs w:val="16"/>
        </w:rPr>
        <w:t xml:space="preserve"> but </w:t>
      </w:r>
      <w:r w:rsidRPr="00F233AB">
        <w:rPr>
          <w:rFonts w:eastAsia="Calibri"/>
          <w:u w:val="single"/>
        </w:rPr>
        <w:t xml:space="preserve">a </w:t>
      </w:r>
      <w:r w:rsidRPr="00F233AB">
        <w:rPr>
          <w:rFonts w:eastAsia="Calibri"/>
          <w:b/>
          <w:iCs/>
          <w:u w:val="single"/>
          <w:bdr w:val="single" w:sz="8" w:space="0" w:color="auto"/>
        </w:rPr>
        <w:t>prelude</w:t>
      </w:r>
      <w:r w:rsidRPr="00F233AB">
        <w:rPr>
          <w:rFonts w:eastAsia="Calibri"/>
          <w:u w:val="single"/>
        </w:rPr>
        <w:t xml:space="preserve"> to institutionalizing </w:t>
      </w:r>
      <w:r w:rsidRPr="00F233AB">
        <w:rPr>
          <w:rFonts w:eastAsia="Calibri"/>
          <w:b/>
          <w:iCs/>
          <w:u w:val="single"/>
          <w:bdr w:val="single" w:sz="8" w:space="0" w:color="auto"/>
        </w:rPr>
        <w:t>systematic forms</w:t>
      </w:r>
      <w:r w:rsidRPr="00F233AB">
        <w:rPr>
          <w:rFonts w:eastAsia="Calibri"/>
          <w:u w:val="single"/>
        </w:rPr>
        <w:t xml:space="preserve"> of </w:t>
      </w:r>
      <w:r w:rsidRPr="00F233AB">
        <w:rPr>
          <w:rFonts w:eastAsia="Calibri"/>
          <w:b/>
          <w:iCs/>
          <w:u w:val="single"/>
          <w:bdr w:val="single" w:sz="8" w:space="0" w:color="auto"/>
        </w:rPr>
        <w:t>discrimination</w:t>
      </w:r>
      <w:r w:rsidRPr="00F233AB">
        <w:rPr>
          <w:rFonts w:eastAsia="Calibri"/>
          <w:u w:val="single"/>
        </w:rPr>
        <w:t xml:space="preserve"> against </w:t>
      </w:r>
      <w:r w:rsidRPr="00F233AB">
        <w:rPr>
          <w:rFonts w:eastAsia="Calibri"/>
          <w:b/>
          <w:iCs/>
          <w:u w:val="single"/>
          <w:bdr w:val="single" w:sz="8" w:space="0" w:color="auto"/>
        </w:rPr>
        <w:t>African labourers</w:t>
      </w:r>
      <w:r w:rsidRPr="00F233AB">
        <w:rPr>
          <w:rFonts w:eastAsia="Calibri"/>
          <w:u w:val="single"/>
        </w:rPr>
        <w:t xml:space="preserve"> which would ultimately </w:t>
      </w:r>
      <w:r w:rsidRPr="00F233AB">
        <w:rPr>
          <w:rFonts w:eastAsia="Calibri"/>
          <w:b/>
          <w:iCs/>
          <w:u w:val="single"/>
          <w:bdr w:val="single" w:sz="8" w:space="0" w:color="auto"/>
        </w:rPr>
        <w:t>reduce</w:t>
      </w:r>
      <w:r w:rsidRPr="00F233AB">
        <w:rPr>
          <w:rFonts w:eastAsia="Calibri"/>
          <w:u w:val="single"/>
        </w:rPr>
        <w:t xml:space="preserve"> their </w:t>
      </w:r>
      <w:r w:rsidRPr="00F233AB">
        <w:rPr>
          <w:rFonts w:eastAsia="Calibri"/>
          <w:b/>
          <w:iCs/>
          <w:u w:val="single"/>
          <w:bdr w:val="single" w:sz="8" w:space="0" w:color="auto"/>
        </w:rPr>
        <w:t>legal status</w:t>
      </w:r>
      <w:r w:rsidRPr="00F233AB">
        <w:rPr>
          <w:rFonts w:eastAsia="Calibri"/>
          <w:u w:val="single"/>
        </w:rPr>
        <w:t xml:space="preserve"> to that of a </w:t>
      </w:r>
      <w:r w:rsidRPr="00F233AB">
        <w:rPr>
          <w:rFonts w:eastAsia="Calibri"/>
          <w:b/>
          <w:iCs/>
          <w:u w:val="single"/>
          <w:bdr w:val="single" w:sz="8" w:space="0" w:color="auto"/>
        </w:rPr>
        <w:t>slave</w:t>
      </w:r>
      <w:r w:rsidRPr="00F233AB">
        <w:rPr>
          <w:rFonts w:eastAsia="Calibri"/>
          <w:u w:val="single"/>
        </w:rPr>
        <w:t>.</w:t>
      </w:r>
      <w:r w:rsidRPr="00F233AB">
        <w:rPr>
          <w:rFonts w:eastAsia="Calibri"/>
          <w:sz w:val="16"/>
          <w:szCs w:val="16"/>
        </w:rPr>
        <w:t xml:space="preserve"> And it is deserving of the classification racism because </w:t>
      </w:r>
      <w:r w:rsidRPr="00F233AB">
        <w:rPr>
          <w:rFonts w:eastAsia="Calibri"/>
          <w:highlight w:val="yellow"/>
          <w:u w:val="single"/>
        </w:rPr>
        <w:t xml:space="preserve">in this </w:t>
      </w:r>
      <w:r w:rsidRPr="00F233AB">
        <w:rPr>
          <w:rFonts w:eastAsia="Calibri"/>
          <w:b/>
          <w:iCs/>
          <w:highlight w:val="yellow"/>
          <w:u w:val="single"/>
          <w:bdr w:val="single" w:sz="8" w:space="0" w:color="auto"/>
        </w:rPr>
        <w:t>new hierarchical order</w:t>
      </w:r>
      <w:r w:rsidRPr="00F233AB">
        <w:rPr>
          <w:rFonts w:eastAsia="Calibri"/>
          <w:u w:val="single"/>
        </w:rPr>
        <w:t xml:space="preserve"> of </w:t>
      </w:r>
      <w:r w:rsidRPr="00F233AB">
        <w:rPr>
          <w:rFonts w:eastAsia="Calibri"/>
          <w:b/>
          <w:iCs/>
          <w:u w:val="single"/>
          <w:bdr w:val="single" w:sz="8" w:space="0" w:color="auto"/>
        </w:rPr>
        <w:t>labour</w:t>
      </w:r>
      <w:r w:rsidRPr="00F233AB">
        <w:rPr>
          <w:rFonts w:eastAsia="Calibri"/>
          <w:u w:val="single"/>
        </w:rPr>
        <w:t xml:space="preserve"> any possibility of the African changing their status was made </w:t>
      </w:r>
      <w:r w:rsidRPr="00F233AB">
        <w:rPr>
          <w:rFonts w:eastAsia="Calibri"/>
          <w:b/>
          <w:iCs/>
          <w:u w:val="single"/>
          <w:bdr w:val="single" w:sz="8" w:space="0" w:color="auto"/>
        </w:rPr>
        <w:t>impossible</w:t>
      </w:r>
      <w:r w:rsidRPr="00F233AB">
        <w:rPr>
          <w:rFonts w:eastAsia="Calibri"/>
          <w:u w:val="single"/>
        </w:rPr>
        <w:t xml:space="preserve"> because </w:t>
      </w:r>
      <w:r w:rsidRPr="00F233AB">
        <w:rPr>
          <w:rFonts w:eastAsia="Calibri"/>
          <w:b/>
          <w:iCs/>
          <w:highlight w:val="yellow"/>
          <w:u w:val="single"/>
          <w:bdr w:val="single" w:sz="8" w:space="0" w:color="auto"/>
        </w:rPr>
        <w:t>difference</w:t>
      </w:r>
      <w:r w:rsidRPr="00F233AB">
        <w:rPr>
          <w:rFonts w:eastAsia="Calibri"/>
          <w:highlight w:val="yellow"/>
          <w:u w:val="single"/>
        </w:rPr>
        <w:t xml:space="preserve"> had become </w:t>
      </w:r>
      <w:r w:rsidRPr="00F233AB">
        <w:rPr>
          <w:rFonts w:eastAsia="Calibri"/>
          <w:b/>
          <w:iCs/>
          <w:highlight w:val="yellow"/>
          <w:u w:val="single"/>
          <w:bdr w:val="single" w:sz="8" w:space="0" w:color="auto"/>
        </w:rPr>
        <w:t>essentialized</w:t>
      </w:r>
      <w:r w:rsidRPr="00F233AB">
        <w:rPr>
          <w:rFonts w:eastAsia="Calibri"/>
          <w:u w:val="single"/>
        </w:rPr>
        <w:t xml:space="preserve"> through the </w:t>
      </w:r>
      <w:r w:rsidRPr="00F233AB">
        <w:rPr>
          <w:rFonts w:eastAsia="Calibri"/>
          <w:b/>
          <w:iCs/>
          <w:u w:val="single"/>
          <w:bdr w:val="single" w:sz="8" w:space="0" w:color="auto"/>
        </w:rPr>
        <w:t>racialization</w:t>
      </w:r>
      <w:r w:rsidRPr="00F233AB">
        <w:rPr>
          <w:rFonts w:eastAsia="Calibri"/>
          <w:u w:val="single"/>
        </w:rPr>
        <w:t xml:space="preserve"> of </w:t>
      </w:r>
      <w:r w:rsidRPr="00F233AB">
        <w:rPr>
          <w:rFonts w:eastAsia="Calibri"/>
          <w:b/>
          <w:iCs/>
          <w:u w:val="single"/>
          <w:bdr w:val="single" w:sz="8" w:space="0" w:color="auto"/>
        </w:rPr>
        <w:t>ancestry</w:t>
      </w:r>
      <w:r w:rsidRPr="00F233AB">
        <w:rPr>
          <w:rFonts w:eastAsia="Calibri"/>
          <w:sz w:val="16"/>
          <w:szCs w:val="16"/>
        </w:rPr>
        <w:t xml:space="preserve">. </w:t>
      </w:r>
    </w:p>
    <w:p w14:paraId="31E05DF6" w14:textId="77777777" w:rsidR="007F6B4C" w:rsidRPr="00F233AB" w:rsidRDefault="007F6B4C" w:rsidP="007F6B4C">
      <w:pPr>
        <w:rPr>
          <w:rFonts w:eastAsia="Calibri"/>
          <w:sz w:val="16"/>
          <w:szCs w:val="16"/>
        </w:rPr>
      </w:pPr>
      <w:r w:rsidRPr="00F233AB">
        <w:rPr>
          <w:rFonts w:eastAsia="Calibri"/>
          <w:sz w:val="16"/>
          <w:szCs w:val="16"/>
        </w:rPr>
        <w:t xml:space="preserve">In the brutal working conditions of colonial English America, already existing regimes of </w:t>
      </w:r>
      <w:r w:rsidRPr="00F233AB">
        <w:rPr>
          <w:rFonts w:eastAsia="Calibri"/>
          <w:b/>
          <w:iCs/>
          <w:u w:val="single"/>
          <w:bdr w:val="single" w:sz="8" w:space="0" w:color="auto"/>
        </w:rPr>
        <w:t>racialized representation</w:t>
      </w:r>
      <w:r w:rsidRPr="00F233AB">
        <w:rPr>
          <w:rFonts w:eastAsia="Calibri"/>
          <w:u w:val="single"/>
        </w:rPr>
        <w:t xml:space="preserve"> acquired a </w:t>
      </w:r>
      <w:r w:rsidRPr="00F233AB">
        <w:rPr>
          <w:rFonts w:eastAsia="Calibri"/>
          <w:b/>
          <w:iCs/>
          <w:u w:val="single"/>
          <w:bdr w:val="single" w:sz="8" w:space="0" w:color="auto"/>
        </w:rPr>
        <w:t>material force</w:t>
      </w:r>
      <w:r w:rsidRPr="00F233AB">
        <w:rPr>
          <w:rFonts w:eastAsia="Calibri"/>
          <w:u w:val="single"/>
        </w:rPr>
        <w:t xml:space="preserve"> that they had </w:t>
      </w:r>
      <w:r w:rsidRPr="00F233AB">
        <w:rPr>
          <w:rFonts w:eastAsia="Calibri"/>
          <w:b/>
          <w:iCs/>
          <w:u w:val="single"/>
          <w:bdr w:val="single" w:sz="8" w:space="0" w:color="auto"/>
        </w:rPr>
        <w:t>hitherto lacked</w:t>
      </w:r>
      <w:r w:rsidRPr="00F233AB">
        <w:rPr>
          <w:rFonts w:eastAsia="Calibri"/>
          <w:sz w:val="16"/>
          <w:szCs w:val="16"/>
        </w:rPr>
        <w:t xml:space="preserve"> in world history </w:t>
      </w:r>
      <w:r w:rsidRPr="00F233AB">
        <w:rPr>
          <w:rFonts w:eastAsia="Calibri"/>
          <w:u w:val="single"/>
        </w:rPr>
        <w:t xml:space="preserve">because they were </w:t>
      </w:r>
      <w:r w:rsidRPr="00F233AB">
        <w:rPr>
          <w:rFonts w:eastAsia="Calibri"/>
          <w:b/>
          <w:iCs/>
          <w:u w:val="single"/>
          <w:bdr w:val="single" w:sz="8" w:space="0" w:color="auto"/>
        </w:rPr>
        <w:t>wilfully entangled</w:t>
      </w:r>
      <w:r w:rsidRPr="00F233AB">
        <w:rPr>
          <w:rFonts w:eastAsia="Calibri"/>
          <w:u w:val="single"/>
        </w:rPr>
        <w:t xml:space="preserve"> with the central objectives of plantation society</w:t>
      </w:r>
      <w:r w:rsidRPr="00F233AB">
        <w:rPr>
          <w:rFonts w:eastAsia="Calibri"/>
          <w:sz w:val="16"/>
          <w:szCs w:val="16"/>
        </w:rPr>
        <w:t xml:space="preserve"> – </w:t>
      </w:r>
      <w:r w:rsidRPr="00F233AB">
        <w:rPr>
          <w:rFonts w:eastAsia="Calibri"/>
          <w:b/>
          <w:iCs/>
          <w:u w:val="single"/>
          <w:bdr w:val="single" w:sz="8" w:space="0" w:color="auto"/>
        </w:rPr>
        <w:t>commodity production</w:t>
      </w:r>
      <w:r w:rsidRPr="00F233AB">
        <w:rPr>
          <w:rFonts w:eastAsia="Calibri"/>
          <w:u w:val="single"/>
        </w:rPr>
        <w:t xml:space="preserve"> and </w:t>
      </w:r>
      <w:r w:rsidRPr="00F233AB">
        <w:rPr>
          <w:rFonts w:eastAsia="Calibri"/>
          <w:b/>
          <w:iCs/>
          <w:u w:val="single"/>
          <w:bdr w:val="single" w:sz="8" w:space="0" w:color="auto"/>
        </w:rPr>
        <w:t>profit maximization</w:t>
      </w:r>
      <w:r w:rsidRPr="00F233AB">
        <w:rPr>
          <w:rFonts w:eastAsia="Calibri"/>
          <w:u w:val="single"/>
        </w:rPr>
        <w:t xml:space="preserve">. The </w:t>
      </w:r>
      <w:r w:rsidRPr="00F233AB">
        <w:rPr>
          <w:rFonts w:eastAsia="Calibri"/>
          <w:b/>
          <w:iCs/>
          <w:u w:val="single"/>
          <w:bdr w:val="single" w:sz="8" w:space="0" w:color="auto"/>
        </w:rPr>
        <w:t>genesis</w:t>
      </w:r>
      <w:r w:rsidRPr="00F233AB">
        <w:rPr>
          <w:rFonts w:eastAsia="Calibri"/>
          <w:u w:val="single"/>
        </w:rPr>
        <w:t xml:space="preserve"> of </w:t>
      </w:r>
      <w:r w:rsidRPr="00F233AB">
        <w:rPr>
          <w:rFonts w:eastAsia="Calibri"/>
          <w:b/>
          <w:iCs/>
          <w:u w:val="single"/>
          <w:bdr w:val="single" w:sz="8" w:space="0" w:color="auto"/>
        </w:rPr>
        <w:t>structural racism</w:t>
      </w:r>
      <w:r w:rsidRPr="00F233AB">
        <w:rPr>
          <w:rFonts w:eastAsia="Calibri"/>
          <w:u w:val="single"/>
        </w:rPr>
        <w:t xml:space="preserve">, then, was </w:t>
      </w:r>
      <w:r w:rsidRPr="00F233AB">
        <w:rPr>
          <w:rFonts w:eastAsia="Calibri"/>
          <w:b/>
          <w:iCs/>
          <w:u w:val="single"/>
          <w:bdr w:val="single" w:sz="8" w:space="0" w:color="auto"/>
        </w:rPr>
        <w:t>first and foremost</w:t>
      </w:r>
      <w:r w:rsidRPr="00F233AB">
        <w:rPr>
          <w:rFonts w:eastAsia="Calibri"/>
          <w:u w:val="single"/>
        </w:rPr>
        <w:t xml:space="preserve"> a </w:t>
      </w:r>
      <w:r w:rsidRPr="00F233AB">
        <w:rPr>
          <w:rFonts w:eastAsia="Calibri"/>
          <w:b/>
          <w:iCs/>
          <w:u w:val="single"/>
          <w:bdr w:val="single" w:sz="8" w:space="0" w:color="auto"/>
        </w:rPr>
        <w:t>class project</w:t>
      </w:r>
      <w:r w:rsidRPr="00F233AB">
        <w:rPr>
          <w:rFonts w:eastAsia="Calibri"/>
          <w:u w:val="single"/>
        </w:rPr>
        <w:t xml:space="preserve"> of the English colonial state</w:t>
      </w:r>
      <w:r w:rsidRPr="00F233AB">
        <w:rPr>
          <w:rFonts w:eastAsia="Calibri"/>
          <w:sz w:val="16"/>
          <w:szCs w:val="16"/>
        </w:rPr>
        <w:t>, and unlike some of the other modalities of racism we will encounter in this essay, this colonial racism developed in the absence of the idea of race as type; in fact, it was an institutional racism that would eventually help birth the idea of race as type.</w:t>
      </w:r>
    </w:p>
    <w:p w14:paraId="07817D36" w14:textId="77777777" w:rsidR="007F6B4C" w:rsidRPr="00F233AB" w:rsidRDefault="007F6B4C" w:rsidP="007F6B4C">
      <w:pPr>
        <w:rPr>
          <w:rFonts w:eastAsia="Calibri"/>
          <w:sz w:val="16"/>
          <w:szCs w:val="16"/>
        </w:rPr>
      </w:pPr>
      <w:r w:rsidRPr="00F233AB">
        <w:rPr>
          <w:rFonts w:eastAsia="Calibri"/>
          <w:sz w:val="16"/>
          <w:szCs w:val="16"/>
        </w:rPr>
        <w:t xml:space="preserve">How Virginia’s English labourers became white </w:t>
      </w:r>
    </w:p>
    <w:p w14:paraId="0DAD481A" w14:textId="77777777" w:rsidR="007F6B4C" w:rsidRPr="00F233AB" w:rsidRDefault="007F6B4C" w:rsidP="007F6B4C">
      <w:pPr>
        <w:rPr>
          <w:rFonts w:eastAsia="Calibri"/>
          <w:sz w:val="16"/>
          <w:szCs w:val="16"/>
        </w:rPr>
      </w:pPr>
      <w:r w:rsidRPr="00F233AB">
        <w:rPr>
          <w:rFonts w:eastAsia="Calibri"/>
          <w:sz w:val="16"/>
          <w:szCs w:val="16"/>
        </w:rPr>
        <w:t xml:space="preserve">Remaining attentive to class divisions within the English-descended population reveals that while the colonial elite were sifting and hierarchically re-ordering the multi-ethnic labour force from as early as the 1640s, </w:t>
      </w:r>
      <w:r w:rsidRPr="00CB2CBD">
        <w:rPr>
          <w:rFonts w:eastAsia="Calibri"/>
          <w:u w:val="single"/>
        </w:rPr>
        <w:t xml:space="preserve">it was </w:t>
      </w:r>
      <w:r w:rsidRPr="00F233AB">
        <w:rPr>
          <w:rFonts w:eastAsia="Calibri"/>
          <w:highlight w:val="yellow"/>
          <w:u w:val="single"/>
        </w:rPr>
        <w:t xml:space="preserve">not until the </w:t>
      </w:r>
      <w:r w:rsidRPr="00F233AB">
        <w:rPr>
          <w:rFonts w:eastAsia="Calibri"/>
          <w:b/>
          <w:iCs/>
          <w:highlight w:val="yellow"/>
          <w:u w:val="single"/>
          <w:bdr w:val="single" w:sz="8" w:space="0" w:color="auto"/>
        </w:rPr>
        <w:t>1680s</w:t>
      </w:r>
      <w:r w:rsidRPr="00F233AB">
        <w:rPr>
          <w:rFonts w:eastAsia="Calibri"/>
          <w:u w:val="single"/>
        </w:rPr>
        <w:t xml:space="preserve"> that </w:t>
      </w:r>
      <w:r w:rsidRPr="00F233AB">
        <w:rPr>
          <w:rFonts w:eastAsia="Calibri"/>
          <w:highlight w:val="yellow"/>
          <w:u w:val="single"/>
        </w:rPr>
        <w:t>English labourers</w:t>
      </w:r>
      <w:r w:rsidRPr="00F233AB">
        <w:rPr>
          <w:rFonts w:eastAsia="Calibri"/>
          <w:u w:val="single"/>
        </w:rPr>
        <w:t xml:space="preserve"> as a </w:t>
      </w:r>
      <w:r w:rsidRPr="00F233AB">
        <w:rPr>
          <w:rFonts w:eastAsia="Calibri"/>
          <w:b/>
          <w:iCs/>
          <w:u w:val="single"/>
          <w:bdr w:val="single" w:sz="8" w:space="0" w:color="auto"/>
        </w:rPr>
        <w:t>social group</w:t>
      </w:r>
      <w:r w:rsidRPr="00F233AB">
        <w:rPr>
          <w:rFonts w:eastAsia="Calibri"/>
          <w:u w:val="single"/>
        </w:rPr>
        <w:t xml:space="preserve"> </w:t>
      </w:r>
      <w:r w:rsidRPr="00F233AB">
        <w:rPr>
          <w:rFonts w:eastAsia="Calibri"/>
          <w:highlight w:val="yellow"/>
          <w:u w:val="single"/>
        </w:rPr>
        <w:t xml:space="preserve">came to </w:t>
      </w:r>
      <w:r w:rsidRPr="00F233AB">
        <w:rPr>
          <w:rFonts w:eastAsia="Calibri"/>
          <w:b/>
          <w:iCs/>
          <w:highlight w:val="yellow"/>
          <w:u w:val="single"/>
          <w:bdr w:val="single" w:sz="8" w:space="0" w:color="auto"/>
        </w:rPr>
        <w:t>fully embrace</w:t>
      </w:r>
      <w:r w:rsidRPr="00F233AB">
        <w:rPr>
          <w:rFonts w:eastAsia="Calibri"/>
          <w:highlight w:val="yellow"/>
          <w:u w:val="single"/>
        </w:rPr>
        <w:t xml:space="preserve"> such a </w:t>
      </w:r>
      <w:r w:rsidRPr="00F233AB">
        <w:rPr>
          <w:rFonts w:eastAsia="Calibri"/>
          <w:b/>
          <w:iCs/>
          <w:highlight w:val="yellow"/>
          <w:u w:val="single"/>
          <w:bdr w:val="single" w:sz="8" w:space="0" w:color="auto"/>
        </w:rPr>
        <w:t>racialized order</w:t>
      </w:r>
      <w:r w:rsidRPr="00F233AB">
        <w:rPr>
          <w:rFonts w:eastAsia="Calibri"/>
          <w:sz w:val="16"/>
          <w:szCs w:val="16"/>
        </w:rPr>
        <w:t xml:space="preserve">. Significantly, </w:t>
      </w:r>
      <w:r w:rsidRPr="00F233AB">
        <w:rPr>
          <w:rFonts w:eastAsia="Calibri"/>
          <w:highlight w:val="yellow"/>
          <w:u w:val="single"/>
        </w:rPr>
        <w:t>this</w:t>
      </w:r>
      <w:r w:rsidRPr="00F233AB">
        <w:rPr>
          <w:rFonts w:eastAsia="Calibri"/>
          <w:u w:val="single"/>
        </w:rPr>
        <w:t xml:space="preserve"> self-actualized </w:t>
      </w:r>
      <w:r w:rsidRPr="00F233AB">
        <w:rPr>
          <w:rFonts w:eastAsia="Calibri"/>
          <w:highlight w:val="yellow"/>
          <w:u w:val="single"/>
        </w:rPr>
        <w:t>break</w:t>
      </w:r>
      <w:r w:rsidRPr="00F233AB">
        <w:rPr>
          <w:rFonts w:eastAsia="Calibri"/>
          <w:u w:val="single"/>
        </w:rPr>
        <w:t xml:space="preserve"> within the labouring class </w:t>
      </w:r>
      <w:r w:rsidRPr="00F233AB">
        <w:rPr>
          <w:rFonts w:eastAsia="Calibri"/>
          <w:highlight w:val="yellow"/>
          <w:u w:val="single"/>
        </w:rPr>
        <w:t xml:space="preserve">occurs in the </w:t>
      </w:r>
      <w:r w:rsidRPr="00F233AB">
        <w:rPr>
          <w:rFonts w:eastAsia="Calibri"/>
          <w:b/>
          <w:iCs/>
          <w:highlight w:val="yellow"/>
          <w:u w:val="single"/>
          <w:bdr w:val="single" w:sz="8" w:space="0" w:color="auto"/>
        </w:rPr>
        <w:t>aftermath</w:t>
      </w:r>
      <w:r w:rsidRPr="00F233AB">
        <w:rPr>
          <w:rFonts w:eastAsia="Calibri"/>
          <w:highlight w:val="yellow"/>
          <w:u w:val="single"/>
        </w:rPr>
        <w:t xml:space="preserve"> of the defeat of </w:t>
      </w:r>
      <w:r w:rsidRPr="00F233AB">
        <w:rPr>
          <w:rFonts w:eastAsia="Calibri"/>
          <w:b/>
          <w:iCs/>
          <w:highlight w:val="yellow"/>
          <w:u w:val="single"/>
          <w:bdr w:val="single" w:sz="8" w:space="0" w:color="auto"/>
        </w:rPr>
        <w:t>Bacon’s Rebellion</w:t>
      </w:r>
      <w:r w:rsidRPr="00F233AB">
        <w:rPr>
          <w:rFonts w:eastAsia="Calibri"/>
          <w:u w:val="single"/>
        </w:rPr>
        <w:t xml:space="preserve"> in 1676 </w:t>
      </w:r>
      <w:r w:rsidRPr="00F233AB">
        <w:rPr>
          <w:rFonts w:eastAsia="Calibri"/>
          <w:highlight w:val="yellow"/>
          <w:u w:val="single"/>
        </w:rPr>
        <w:t>when</w:t>
      </w:r>
      <w:r w:rsidRPr="00F233AB">
        <w:rPr>
          <w:rFonts w:eastAsia="Calibri"/>
          <w:u w:val="single"/>
        </w:rPr>
        <w:t xml:space="preserve"> </w:t>
      </w:r>
      <w:r w:rsidRPr="00F233AB">
        <w:rPr>
          <w:rFonts w:eastAsia="Calibri"/>
          <w:b/>
          <w:iCs/>
          <w:u w:val="single"/>
          <w:bdr w:val="single" w:sz="8" w:space="0" w:color="auto"/>
        </w:rPr>
        <w:t xml:space="preserve">1000 </w:t>
      </w:r>
      <w:r w:rsidRPr="00F233AB">
        <w:rPr>
          <w:rFonts w:eastAsia="Calibri"/>
          <w:b/>
          <w:iCs/>
          <w:highlight w:val="yellow"/>
          <w:u w:val="single"/>
          <w:bdr w:val="single" w:sz="8" w:space="0" w:color="auto"/>
        </w:rPr>
        <w:t>English and African labourers</w:t>
      </w:r>
      <w:r w:rsidRPr="00F233AB">
        <w:rPr>
          <w:rFonts w:eastAsia="Calibri"/>
          <w:highlight w:val="yellow"/>
          <w:u w:val="single"/>
        </w:rPr>
        <w:t xml:space="preserve"> rose up</w:t>
      </w:r>
      <w:r w:rsidRPr="00F233AB">
        <w:rPr>
          <w:rFonts w:eastAsia="Calibri"/>
          <w:u w:val="single"/>
        </w:rPr>
        <w:t xml:space="preserve"> in </w:t>
      </w:r>
      <w:r w:rsidRPr="00F233AB">
        <w:rPr>
          <w:rFonts w:eastAsia="Calibri"/>
          <w:b/>
          <w:iCs/>
          <w:u w:val="single"/>
          <w:bdr w:val="single" w:sz="8" w:space="0" w:color="auto"/>
        </w:rPr>
        <w:t>armed rebellion</w:t>
      </w:r>
      <w:r w:rsidRPr="00F233AB">
        <w:rPr>
          <w:rFonts w:eastAsia="Calibri"/>
          <w:u w:val="single"/>
        </w:rPr>
        <w:t xml:space="preserve"> </w:t>
      </w:r>
      <w:r w:rsidRPr="00F233AB">
        <w:rPr>
          <w:rFonts w:eastAsia="Calibri"/>
          <w:highlight w:val="yellow"/>
          <w:u w:val="single"/>
        </w:rPr>
        <w:t>against</w:t>
      </w:r>
      <w:r w:rsidRPr="00F233AB">
        <w:rPr>
          <w:rFonts w:eastAsia="Calibri"/>
          <w:sz w:val="16"/>
          <w:szCs w:val="16"/>
        </w:rPr>
        <w:t xml:space="preserve"> the Governor William Berkeley demanding nothing less than the end of ‘</w:t>
      </w:r>
      <w:r w:rsidRPr="00F233AB">
        <w:rPr>
          <w:rFonts w:eastAsia="Calibri"/>
          <w:b/>
          <w:iCs/>
          <w:highlight w:val="yellow"/>
          <w:u w:val="single"/>
          <w:bdr w:val="single" w:sz="8" w:space="0" w:color="auto"/>
        </w:rPr>
        <w:t>chattel bond-servitude</w:t>
      </w:r>
      <w:r w:rsidRPr="00F233AB">
        <w:rPr>
          <w:rFonts w:eastAsia="Calibri"/>
          <w:sz w:val="16"/>
          <w:szCs w:val="16"/>
          <w:highlight w:val="yellow"/>
        </w:rPr>
        <w:t>’</w:t>
      </w:r>
      <w:r w:rsidRPr="00F233AB">
        <w:rPr>
          <w:rFonts w:eastAsia="Calibri"/>
          <w:sz w:val="16"/>
          <w:szCs w:val="16"/>
        </w:rPr>
        <w:t xml:space="preserve"> (Allen, 1997, p. 239). </w:t>
      </w:r>
    </w:p>
    <w:p w14:paraId="4BB3CBDC" w14:textId="77777777" w:rsidR="007F6B4C" w:rsidRPr="00F233AB" w:rsidRDefault="007F6B4C" w:rsidP="007F6B4C">
      <w:pPr>
        <w:rPr>
          <w:rFonts w:eastAsia="Calibri"/>
          <w:sz w:val="16"/>
          <w:szCs w:val="16"/>
        </w:rPr>
      </w:pPr>
      <w:r w:rsidRPr="00F233AB">
        <w:rPr>
          <w:rFonts w:eastAsia="Calibri"/>
          <w:sz w:val="16"/>
          <w:szCs w:val="16"/>
        </w:rPr>
        <w:t xml:space="preserve">Horrified by the fact that more than three decades since their institutionalization of racism they had failed to fully break the affective ties forged by subaltern groups who shared neither ancestry nor faith but class position, the Virginian elite turned towards the explicit use of the language of whiteness. </w:t>
      </w:r>
      <w:r w:rsidRPr="00F233AB">
        <w:rPr>
          <w:rFonts w:eastAsia="Calibri"/>
          <w:highlight w:val="yellow"/>
          <w:u w:val="single"/>
        </w:rPr>
        <w:t xml:space="preserve">From the </w:t>
      </w:r>
      <w:r w:rsidRPr="00F233AB">
        <w:rPr>
          <w:rFonts w:eastAsia="Calibri"/>
          <w:b/>
          <w:iCs/>
          <w:highlight w:val="yellow"/>
          <w:u w:val="single"/>
          <w:bdr w:val="single" w:sz="8" w:space="0" w:color="auto"/>
        </w:rPr>
        <w:t>1680s</w:t>
      </w:r>
      <w:r w:rsidRPr="00F233AB">
        <w:rPr>
          <w:rFonts w:eastAsia="Calibri"/>
          <w:sz w:val="16"/>
          <w:szCs w:val="16"/>
        </w:rPr>
        <w:t xml:space="preserve">, racism not only did its work through the signification of the categories ‘English’ and ‘Negro’ but the related categorizations of ‘white’ and ‘black’. That is, </w:t>
      </w:r>
      <w:r w:rsidRPr="00F233AB">
        <w:rPr>
          <w:rFonts w:eastAsia="Calibri"/>
          <w:u w:val="single"/>
        </w:rPr>
        <w:t xml:space="preserve">legislators began to </w:t>
      </w:r>
      <w:r w:rsidRPr="00F233AB">
        <w:rPr>
          <w:rFonts w:eastAsia="Calibri"/>
          <w:b/>
          <w:iCs/>
          <w:u w:val="single"/>
          <w:bdr w:val="single" w:sz="8" w:space="0" w:color="auto"/>
        </w:rPr>
        <w:t>differentiate</w:t>
      </w:r>
      <w:r w:rsidRPr="00F233AB">
        <w:rPr>
          <w:rFonts w:eastAsia="Calibri"/>
          <w:u w:val="single"/>
        </w:rPr>
        <w:t xml:space="preserve"> the labouring population using </w:t>
      </w:r>
      <w:r w:rsidRPr="00F233AB">
        <w:rPr>
          <w:rFonts w:eastAsia="Calibri"/>
          <w:b/>
          <w:iCs/>
          <w:u w:val="single"/>
          <w:bdr w:val="single" w:sz="8" w:space="0" w:color="auto"/>
        </w:rPr>
        <w:t>colour</w:t>
      </w:r>
      <w:r w:rsidRPr="00F233AB">
        <w:rPr>
          <w:rFonts w:eastAsia="Calibri"/>
          <w:u w:val="single"/>
        </w:rPr>
        <w:t xml:space="preserve"> as a </w:t>
      </w:r>
      <w:r w:rsidRPr="00F233AB">
        <w:rPr>
          <w:rFonts w:eastAsia="Calibri"/>
          <w:b/>
          <w:iCs/>
          <w:u w:val="single"/>
          <w:bdr w:val="single" w:sz="8" w:space="0" w:color="auto"/>
        </w:rPr>
        <w:t>sorting mechanism</w:t>
      </w:r>
      <w:r w:rsidRPr="00F233AB">
        <w:rPr>
          <w:rFonts w:eastAsia="Calibri"/>
          <w:sz w:val="16"/>
          <w:szCs w:val="16"/>
        </w:rPr>
        <w:t xml:space="preserve">, and because chromatic differences laid seamlessly on top of already existing racialized ancestral differences, </w:t>
      </w:r>
      <w:r w:rsidRPr="00F233AB">
        <w:rPr>
          <w:rFonts w:eastAsia="Calibri"/>
          <w:u w:val="single"/>
        </w:rPr>
        <w:t xml:space="preserve">the </w:t>
      </w:r>
      <w:r w:rsidRPr="00F233AB">
        <w:rPr>
          <w:rFonts w:eastAsia="Calibri"/>
          <w:b/>
          <w:iCs/>
          <w:u w:val="single"/>
          <w:bdr w:val="single" w:sz="8" w:space="0" w:color="auto"/>
        </w:rPr>
        <w:t>unequal treatment</w:t>
      </w:r>
      <w:r w:rsidRPr="00F233AB">
        <w:rPr>
          <w:rFonts w:eastAsia="Calibri"/>
          <w:u w:val="single"/>
        </w:rPr>
        <w:t xml:space="preserve"> of African and English labour based on </w:t>
      </w:r>
      <w:r w:rsidRPr="00F233AB">
        <w:rPr>
          <w:rFonts w:eastAsia="Calibri"/>
          <w:b/>
          <w:iCs/>
          <w:u w:val="single"/>
          <w:bdr w:val="single" w:sz="8" w:space="0" w:color="auto"/>
        </w:rPr>
        <w:t>descent</w:t>
      </w:r>
      <w:r w:rsidRPr="00F233AB">
        <w:rPr>
          <w:rFonts w:eastAsia="Calibri"/>
          <w:u w:val="single"/>
        </w:rPr>
        <w:t xml:space="preserve"> morphed easily into one informed by </w:t>
      </w:r>
      <w:r w:rsidRPr="00F233AB">
        <w:rPr>
          <w:rFonts w:eastAsia="Calibri"/>
          <w:b/>
          <w:iCs/>
          <w:u w:val="single"/>
          <w:bdr w:val="single" w:sz="8" w:space="0" w:color="auto"/>
        </w:rPr>
        <w:t>absolutist colour differences</w:t>
      </w:r>
      <w:r w:rsidRPr="00F233AB">
        <w:rPr>
          <w:rFonts w:eastAsia="Calibri"/>
          <w:sz w:val="16"/>
          <w:szCs w:val="16"/>
        </w:rPr>
        <w:t xml:space="preserve">. Terms like ‘Christian woman’ and ‘Christian indentured servants’ were now prefixed with ‘white’ and used to regulate everything from intimate relations to the granting of land to English labourers (Allen, 1997; Billings, 1991; Vaughn, 1989). </w:t>
      </w:r>
      <w:r w:rsidRPr="00F233AB">
        <w:rPr>
          <w:rFonts w:eastAsia="Calibri"/>
          <w:u w:val="single"/>
        </w:rPr>
        <w:t xml:space="preserve">Within the space of </w:t>
      </w:r>
      <w:r w:rsidRPr="00F233AB">
        <w:rPr>
          <w:rFonts w:eastAsia="Calibri"/>
          <w:b/>
          <w:iCs/>
          <w:u w:val="single"/>
          <w:bdr w:val="single" w:sz="8" w:space="0" w:color="auto"/>
        </w:rPr>
        <w:t>three generations</w:t>
      </w:r>
      <w:r w:rsidRPr="00F233AB">
        <w:rPr>
          <w:rFonts w:eastAsia="Calibri"/>
          <w:u w:val="single"/>
        </w:rPr>
        <w:t xml:space="preserve">, </w:t>
      </w:r>
      <w:r w:rsidRPr="00F233AB">
        <w:rPr>
          <w:rFonts w:eastAsia="Calibri"/>
          <w:highlight w:val="yellow"/>
          <w:u w:val="single"/>
        </w:rPr>
        <w:t xml:space="preserve">the </w:t>
      </w:r>
      <w:r w:rsidRPr="00F233AB">
        <w:rPr>
          <w:rFonts w:eastAsia="Calibri"/>
          <w:b/>
          <w:iCs/>
          <w:highlight w:val="yellow"/>
          <w:u w:val="single"/>
          <w:bdr w:val="single" w:sz="8" w:space="0" w:color="auto"/>
        </w:rPr>
        <w:t>vocabulary</w:t>
      </w:r>
      <w:r w:rsidRPr="00F233AB">
        <w:rPr>
          <w:rFonts w:eastAsia="Calibri"/>
          <w:highlight w:val="yellow"/>
          <w:u w:val="single"/>
        </w:rPr>
        <w:t xml:space="preserve"> of </w:t>
      </w:r>
      <w:r w:rsidRPr="00F233AB">
        <w:rPr>
          <w:rFonts w:eastAsia="Calibri"/>
          <w:b/>
          <w:iCs/>
          <w:highlight w:val="yellow"/>
          <w:u w:val="single"/>
          <w:bdr w:val="single" w:sz="8" w:space="0" w:color="auto"/>
        </w:rPr>
        <w:t>difference</w:t>
      </w:r>
      <w:r w:rsidRPr="00F233AB">
        <w:rPr>
          <w:rFonts w:eastAsia="Calibri"/>
          <w:highlight w:val="yellow"/>
          <w:u w:val="single"/>
        </w:rPr>
        <w:t xml:space="preserve"> shifted</w:t>
      </w:r>
      <w:r w:rsidRPr="00F233AB">
        <w:rPr>
          <w:rFonts w:eastAsia="Calibri"/>
          <w:u w:val="single"/>
        </w:rPr>
        <w:t xml:space="preserve"> decisively </w:t>
      </w:r>
      <w:r w:rsidRPr="00F233AB">
        <w:rPr>
          <w:rFonts w:eastAsia="Calibri"/>
          <w:highlight w:val="yellow"/>
          <w:u w:val="single"/>
        </w:rPr>
        <w:t>from</w:t>
      </w:r>
      <w:r w:rsidRPr="00F233AB">
        <w:rPr>
          <w:rFonts w:eastAsia="Calibri"/>
          <w:u w:val="single"/>
        </w:rPr>
        <w:t xml:space="preserve"> that based on </w:t>
      </w:r>
      <w:r w:rsidRPr="00F233AB">
        <w:rPr>
          <w:rFonts w:eastAsia="Calibri"/>
          <w:b/>
          <w:iCs/>
          <w:highlight w:val="yellow"/>
          <w:u w:val="single"/>
          <w:bdr w:val="single" w:sz="8" w:space="0" w:color="auto"/>
        </w:rPr>
        <w:t>religion</w:t>
      </w:r>
      <w:r w:rsidRPr="00F233AB">
        <w:rPr>
          <w:rFonts w:eastAsia="Calibri"/>
          <w:u w:val="single"/>
        </w:rPr>
        <w:t xml:space="preserve"> (e.g. </w:t>
      </w:r>
      <w:r w:rsidRPr="00F233AB">
        <w:rPr>
          <w:rFonts w:eastAsia="Calibri"/>
          <w:b/>
          <w:iCs/>
          <w:u w:val="single"/>
          <w:bdr w:val="single" w:sz="8" w:space="0" w:color="auto"/>
        </w:rPr>
        <w:t>Christian and heathen</w:t>
      </w:r>
      <w:r w:rsidRPr="00F233AB">
        <w:rPr>
          <w:rFonts w:eastAsia="Calibri"/>
          <w:u w:val="single"/>
        </w:rPr>
        <w:t>)</w:t>
      </w:r>
      <w:r w:rsidRPr="00F233AB">
        <w:rPr>
          <w:rFonts w:eastAsia="Calibri"/>
          <w:sz w:val="16"/>
          <w:szCs w:val="16"/>
        </w:rPr>
        <w:t xml:space="preserve"> and racialized ancestry (e.g. English and ‘Negro’ where the African’s blackness was used as a marker of ancestry) </w:t>
      </w:r>
      <w:r w:rsidRPr="00F233AB">
        <w:rPr>
          <w:rFonts w:eastAsia="Calibri"/>
          <w:highlight w:val="yellow"/>
          <w:u w:val="single"/>
        </w:rPr>
        <w:t>to</w:t>
      </w:r>
      <w:r w:rsidRPr="00F233AB">
        <w:rPr>
          <w:rFonts w:eastAsia="Calibri"/>
          <w:u w:val="single"/>
        </w:rPr>
        <w:t xml:space="preserve"> one informed by an explicit </w:t>
      </w:r>
      <w:r w:rsidRPr="00F233AB">
        <w:rPr>
          <w:rFonts w:eastAsia="Calibri"/>
          <w:b/>
          <w:iCs/>
          <w:u w:val="single"/>
          <w:bdr w:val="single" w:sz="8" w:space="0" w:color="auto"/>
        </w:rPr>
        <w:t xml:space="preserve">colour-coded </w:t>
      </w:r>
      <w:r w:rsidRPr="00F233AB">
        <w:rPr>
          <w:rFonts w:eastAsia="Calibri"/>
          <w:b/>
          <w:iCs/>
          <w:highlight w:val="yellow"/>
          <w:u w:val="single"/>
          <w:bdr w:val="single" w:sz="8" w:space="0" w:color="auto"/>
        </w:rPr>
        <w:t>racism</w:t>
      </w:r>
      <w:r w:rsidRPr="00F233AB">
        <w:rPr>
          <w:rFonts w:eastAsia="Calibri"/>
          <w:u w:val="single"/>
        </w:rPr>
        <w:t xml:space="preserve"> (e.g. </w:t>
      </w:r>
      <w:r w:rsidRPr="00F233AB">
        <w:rPr>
          <w:rFonts w:eastAsia="Calibri"/>
          <w:b/>
          <w:iCs/>
          <w:u w:val="single"/>
          <w:bdr w:val="single" w:sz="8" w:space="0" w:color="auto"/>
        </w:rPr>
        <w:t>White and Black</w:t>
      </w:r>
      <w:r w:rsidRPr="00F233AB">
        <w:rPr>
          <w:rFonts w:eastAsia="Calibri"/>
          <w:u w:val="single"/>
        </w:rPr>
        <w:t>)</w:t>
      </w:r>
      <w:r w:rsidRPr="00F233AB">
        <w:rPr>
          <w:rFonts w:eastAsia="Calibri"/>
          <w:sz w:val="16"/>
          <w:szCs w:val="16"/>
        </w:rPr>
        <w:t xml:space="preserve">. </w:t>
      </w:r>
    </w:p>
    <w:p w14:paraId="4BA09C86" w14:textId="77777777" w:rsidR="007F6B4C" w:rsidRPr="00F233AB" w:rsidRDefault="007F6B4C" w:rsidP="007F6B4C">
      <w:pPr>
        <w:rPr>
          <w:rFonts w:eastAsia="Calibri"/>
          <w:sz w:val="16"/>
          <w:szCs w:val="16"/>
        </w:rPr>
      </w:pPr>
      <w:r w:rsidRPr="00F233AB">
        <w:rPr>
          <w:rFonts w:eastAsia="Calibri"/>
          <w:sz w:val="16"/>
          <w:szCs w:val="16"/>
        </w:rPr>
        <w:t xml:space="preserve">While this clarifies the motivation of elites in the production of racism, why did it draw English labourers to a more conciliatory stance towards those same elites in a way that attempts to signify a shared commitment to Christianity and English ancestry had not? The success of white supremacy in affectively attaching the English labourer to the colonial elite was bound up with the imperialist expansion of the plantation economy westwards (Roediger, 2017), such that </w:t>
      </w:r>
      <w:r w:rsidRPr="00F233AB">
        <w:rPr>
          <w:rFonts w:eastAsia="Calibri"/>
          <w:b/>
          <w:iCs/>
          <w:highlight w:val="yellow"/>
          <w:u w:val="single"/>
          <w:bdr w:val="single" w:sz="8" w:space="0" w:color="auto"/>
        </w:rPr>
        <w:t>accompanying</w:t>
      </w:r>
      <w:r w:rsidRPr="00F233AB">
        <w:rPr>
          <w:rFonts w:eastAsia="Calibri"/>
          <w:u w:val="single"/>
        </w:rPr>
        <w:t xml:space="preserve"> the </w:t>
      </w:r>
      <w:r w:rsidRPr="00F233AB">
        <w:rPr>
          <w:rFonts w:eastAsia="Calibri"/>
          <w:highlight w:val="yellow"/>
          <w:u w:val="single"/>
        </w:rPr>
        <w:t>invention of</w:t>
      </w:r>
      <w:r w:rsidRPr="00F233AB">
        <w:rPr>
          <w:rFonts w:eastAsia="Calibri"/>
          <w:u w:val="single"/>
        </w:rPr>
        <w:t xml:space="preserve"> a ‘</w:t>
      </w:r>
      <w:r w:rsidRPr="00F233AB">
        <w:rPr>
          <w:rFonts w:eastAsia="Calibri"/>
          <w:b/>
          <w:iCs/>
          <w:u w:val="single"/>
          <w:bdr w:val="single" w:sz="8" w:space="0" w:color="auto"/>
        </w:rPr>
        <w:t>screen</w:t>
      </w:r>
      <w:r w:rsidRPr="00F233AB">
        <w:rPr>
          <w:rFonts w:eastAsia="Calibri"/>
          <w:u w:val="single"/>
        </w:rPr>
        <w:t xml:space="preserve"> of </w:t>
      </w:r>
      <w:r w:rsidRPr="00F233AB">
        <w:rPr>
          <w:rFonts w:eastAsia="Calibri"/>
          <w:b/>
          <w:iCs/>
          <w:highlight w:val="yellow"/>
          <w:u w:val="single"/>
          <w:bdr w:val="single" w:sz="8" w:space="0" w:color="auto"/>
        </w:rPr>
        <w:t>racial contempt</w:t>
      </w:r>
      <w:r w:rsidRPr="00F233AB">
        <w:rPr>
          <w:rFonts w:eastAsia="Calibri"/>
          <w:highlight w:val="yellow"/>
          <w:u w:val="single"/>
        </w:rPr>
        <w:t xml:space="preserve">’ were </w:t>
      </w:r>
      <w:r w:rsidRPr="00F233AB">
        <w:rPr>
          <w:rFonts w:eastAsia="Calibri"/>
          <w:b/>
          <w:iCs/>
          <w:highlight w:val="yellow"/>
          <w:u w:val="single"/>
          <w:bdr w:val="single" w:sz="8" w:space="0" w:color="auto"/>
        </w:rPr>
        <w:t>material advantages</w:t>
      </w:r>
      <w:r w:rsidRPr="00F233AB">
        <w:rPr>
          <w:rFonts w:eastAsia="Calibri"/>
          <w:highlight w:val="yellow"/>
          <w:u w:val="single"/>
        </w:rPr>
        <w:t xml:space="preserve"> such as</w:t>
      </w:r>
      <w:r w:rsidRPr="00F233AB">
        <w:rPr>
          <w:rFonts w:eastAsia="Calibri"/>
          <w:u w:val="single"/>
        </w:rPr>
        <w:t xml:space="preserve"> the </w:t>
      </w:r>
      <w:r w:rsidRPr="00F233AB">
        <w:rPr>
          <w:rFonts w:eastAsia="Calibri"/>
          <w:b/>
          <w:iCs/>
          <w:highlight w:val="yellow"/>
          <w:u w:val="single"/>
          <w:bdr w:val="single" w:sz="8" w:space="0" w:color="auto"/>
        </w:rPr>
        <w:t>ownership</w:t>
      </w:r>
      <w:r w:rsidRPr="00F233AB">
        <w:rPr>
          <w:rFonts w:eastAsia="Calibri"/>
          <w:highlight w:val="yellow"/>
          <w:u w:val="single"/>
        </w:rPr>
        <w:t xml:space="preserve"> of </w:t>
      </w:r>
      <w:r w:rsidRPr="00F233AB">
        <w:rPr>
          <w:rFonts w:eastAsia="Calibri"/>
          <w:b/>
          <w:iCs/>
          <w:highlight w:val="yellow"/>
          <w:u w:val="single"/>
          <w:bdr w:val="single" w:sz="8" w:space="0" w:color="auto"/>
        </w:rPr>
        <w:t>land</w:t>
      </w:r>
      <w:r w:rsidRPr="00F233AB">
        <w:rPr>
          <w:rFonts w:eastAsia="Calibri"/>
          <w:u w:val="single"/>
        </w:rPr>
        <w:t xml:space="preserve">, the </w:t>
      </w:r>
      <w:r w:rsidRPr="00F233AB">
        <w:rPr>
          <w:rFonts w:eastAsia="Calibri"/>
          <w:b/>
          <w:iCs/>
          <w:highlight w:val="yellow"/>
          <w:u w:val="single"/>
          <w:bdr w:val="single" w:sz="8" w:space="0" w:color="auto"/>
        </w:rPr>
        <w:t>freedom</w:t>
      </w:r>
      <w:r w:rsidRPr="00F233AB">
        <w:rPr>
          <w:rFonts w:eastAsia="Calibri"/>
          <w:highlight w:val="yellow"/>
          <w:u w:val="single"/>
        </w:rPr>
        <w:t xml:space="preserve"> to </w:t>
      </w:r>
      <w:r w:rsidRPr="00F233AB">
        <w:rPr>
          <w:rFonts w:eastAsia="Calibri"/>
          <w:b/>
          <w:iCs/>
          <w:highlight w:val="yellow"/>
          <w:u w:val="single"/>
          <w:bdr w:val="single" w:sz="8" w:space="0" w:color="auto"/>
        </w:rPr>
        <w:t>move freely</w:t>
      </w:r>
      <w:r w:rsidRPr="00F233AB">
        <w:rPr>
          <w:rFonts w:eastAsia="Calibri"/>
          <w:u w:val="single"/>
        </w:rPr>
        <w:t xml:space="preserve"> without a pass, </w:t>
      </w:r>
      <w:r w:rsidRPr="00F233AB">
        <w:rPr>
          <w:rFonts w:eastAsia="Calibri"/>
          <w:highlight w:val="yellow"/>
          <w:u w:val="single"/>
        </w:rPr>
        <w:t xml:space="preserve">and, to </w:t>
      </w:r>
      <w:r w:rsidRPr="00F233AB">
        <w:rPr>
          <w:rFonts w:eastAsia="Calibri"/>
          <w:b/>
          <w:iCs/>
          <w:highlight w:val="yellow"/>
          <w:u w:val="single"/>
          <w:bdr w:val="single" w:sz="8" w:space="0" w:color="auto"/>
        </w:rPr>
        <w:t>marry</w:t>
      </w:r>
      <w:r w:rsidRPr="00F233AB">
        <w:rPr>
          <w:rFonts w:eastAsia="Calibri"/>
          <w:u w:val="single"/>
        </w:rPr>
        <w:t xml:space="preserve"> without </w:t>
      </w:r>
      <w:r w:rsidRPr="00F233AB">
        <w:rPr>
          <w:rFonts w:eastAsia="Calibri"/>
          <w:b/>
          <w:iCs/>
          <w:u w:val="single"/>
          <w:bdr w:val="single" w:sz="8" w:space="0" w:color="auto"/>
        </w:rPr>
        <w:t>upper class consent</w:t>
      </w:r>
      <w:r w:rsidRPr="00F233AB">
        <w:rPr>
          <w:rFonts w:eastAsia="Calibri"/>
          <w:sz w:val="16"/>
          <w:szCs w:val="16"/>
        </w:rPr>
        <w:t xml:space="preserve"> (Allen, 1997, p. 17). </w:t>
      </w:r>
    </w:p>
    <w:p w14:paraId="6BA1A635" w14:textId="77777777" w:rsidR="007F6B4C" w:rsidRPr="00F233AB" w:rsidRDefault="007F6B4C" w:rsidP="007F6B4C">
      <w:pPr>
        <w:rPr>
          <w:rFonts w:eastAsia="Calibri"/>
          <w:sz w:val="16"/>
          <w:szCs w:val="16"/>
        </w:rPr>
      </w:pPr>
      <w:r w:rsidRPr="00F233AB">
        <w:rPr>
          <w:rFonts w:eastAsia="Calibri"/>
          <w:sz w:val="16"/>
          <w:szCs w:val="16"/>
        </w:rPr>
        <w:t xml:space="preserve">But </w:t>
      </w:r>
      <w:r w:rsidRPr="00F233AB">
        <w:rPr>
          <w:rFonts w:eastAsia="Calibri"/>
          <w:u w:val="single"/>
        </w:rPr>
        <w:t xml:space="preserve">the </w:t>
      </w:r>
      <w:r w:rsidRPr="00F233AB">
        <w:rPr>
          <w:rFonts w:eastAsia="Calibri"/>
          <w:b/>
          <w:iCs/>
          <w:u w:val="single"/>
          <w:bdr w:val="single" w:sz="8" w:space="0" w:color="auto"/>
        </w:rPr>
        <w:t>wages of whiteness</w:t>
      </w:r>
      <w:r w:rsidRPr="00F233AB">
        <w:rPr>
          <w:rFonts w:eastAsia="Calibri"/>
          <w:u w:val="single"/>
        </w:rPr>
        <w:t xml:space="preserve"> extended</w:t>
      </w:r>
      <w:r w:rsidRPr="00F233AB">
        <w:rPr>
          <w:rFonts w:eastAsia="Calibri"/>
          <w:sz w:val="16"/>
          <w:szCs w:val="16"/>
        </w:rPr>
        <w:t xml:space="preserve"> well </w:t>
      </w:r>
      <w:r w:rsidRPr="00F233AB">
        <w:rPr>
          <w:rFonts w:eastAsia="Calibri"/>
          <w:u w:val="single"/>
        </w:rPr>
        <w:t xml:space="preserve">beyond the </w:t>
      </w:r>
      <w:r w:rsidRPr="00F233AB">
        <w:rPr>
          <w:rFonts w:eastAsia="Calibri"/>
          <w:b/>
          <w:iCs/>
          <w:u w:val="single"/>
          <w:bdr w:val="single" w:sz="8" w:space="0" w:color="auto"/>
        </w:rPr>
        <w:t>material</w:t>
      </w:r>
      <w:r w:rsidRPr="00F233AB">
        <w:rPr>
          <w:rFonts w:eastAsia="Calibri"/>
          <w:sz w:val="16"/>
          <w:szCs w:val="16"/>
        </w:rPr>
        <w:t xml:space="preserve">. In the same moment that English labourers were acquiring an enhanced status in colonial society, </w:t>
      </w:r>
      <w:r w:rsidRPr="00CB2CBD">
        <w:rPr>
          <w:rFonts w:eastAsia="Calibri"/>
          <w:u w:val="single"/>
        </w:rPr>
        <w:t xml:space="preserve">the </w:t>
      </w:r>
      <w:r w:rsidRPr="00CB2CBD">
        <w:rPr>
          <w:rFonts w:eastAsia="Calibri"/>
          <w:b/>
          <w:iCs/>
          <w:u w:val="single"/>
          <w:bdr w:val="single" w:sz="8" w:space="0" w:color="auto"/>
        </w:rPr>
        <w:t>humanity</w:t>
      </w:r>
      <w:r w:rsidRPr="00CB2CBD">
        <w:rPr>
          <w:rFonts w:eastAsia="Calibri"/>
          <w:u w:val="single"/>
        </w:rPr>
        <w:t xml:space="preserve"> of African labourers was </w:t>
      </w:r>
      <w:r w:rsidRPr="00CB2CBD">
        <w:rPr>
          <w:rFonts w:eastAsia="Calibri"/>
          <w:b/>
          <w:iCs/>
          <w:u w:val="single"/>
          <w:bdr w:val="single" w:sz="8" w:space="0" w:color="auto"/>
        </w:rPr>
        <w:t>annihilated</w:t>
      </w:r>
      <w:r w:rsidRPr="00F233AB">
        <w:rPr>
          <w:rFonts w:eastAsia="Calibri"/>
          <w:u w:val="single"/>
        </w:rPr>
        <w:t xml:space="preserve"> as they found themselves </w:t>
      </w:r>
      <w:r w:rsidRPr="00F233AB">
        <w:rPr>
          <w:rFonts w:eastAsia="Calibri"/>
          <w:b/>
          <w:iCs/>
          <w:u w:val="single"/>
          <w:bdr w:val="single" w:sz="8" w:space="0" w:color="auto"/>
        </w:rPr>
        <w:t>reduced</w:t>
      </w:r>
      <w:r w:rsidRPr="00F233AB">
        <w:rPr>
          <w:rFonts w:eastAsia="Calibri"/>
          <w:u w:val="single"/>
        </w:rPr>
        <w:t xml:space="preserve"> to a </w:t>
      </w:r>
      <w:r w:rsidRPr="00F233AB">
        <w:rPr>
          <w:rFonts w:eastAsia="Calibri"/>
          <w:b/>
          <w:iCs/>
          <w:u w:val="single"/>
          <w:bdr w:val="single" w:sz="8" w:space="0" w:color="auto"/>
        </w:rPr>
        <w:t>commodity</w:t>
      </w:r>
      <w:r w:rsidRPr="00F233AB">
        <w:rPr>
          <w:rFonts w:eastAsia="Calibri"/>
          <w:sz w:val="16"/>
          <w:szCs w:val="16"/>
        </w:rPr>
        <w:t xml:space="preserve"> to be bought and sold in market squares. Over the course of the 18th century, </w:t>
      </w:r>
      <w:r w:rsidRPr="00F233AB">
        <w:rPr>
          <w:rFonts w:eastAsia="Calibri"/>
          <w:u w:val="single"/>
        </w:rPr>
        <w:t xml:space="preserve">the </w:t>
      </w:r>
      <w:r w:rsidRPr="00F233AB">
        <w:rPr>
          <w:rFonts w:eastAsia="Calibri"/>
          <w:b/>
          <w:iCs/>
          <w:u w:val="single"/>
          <w:bdr w:val="single" w:sz="8" w:space="0" w:color="auto"/>
        </w:rPr>
        <w:t>consolidation</w:t>
      </w:r>
      <w:r w:rsidRPr="00F233AB">
        <w:rPr>
          <w:rFonts w:eastAsia="Calibri"/>
          <w:u w:val="single"/>
        </w:rPr>
        <w:t xml:space="preserve"> of </w:t>
      </w:r>
      <w:r w:rsidRPr="00F233AB">
        <w:rPr>
          <w:rFonts w:eastAsia="Calibri"/>
          <w:b/>
          <w:iCs/>
          <w:u w:val="single"/>
          <w:bdr w:val="single" w:sz="8" w:space="0" w:color="auto"/>
        </w:rPr>
        <w:t>capitalism</w:t>
      </w:r>
      <w:r w:rsidRPr="00F233AB">
        <w:rPr>
          <w:rFonts w:eastAsia="Calibri"/>
          <w:u w:val="single"/>
        </w:rPr>
        <w:t xml:space="preserve"> secured through the </w:t>
      </w:r>
      <w:r w:rsidRPr="00F233AB">
        <w:rPr>
          <w:rFonts w:eastAsia="Calibri"/>
          <w:b/>
          <w:iCs/>
          <w:u w:val="single"/>
          <w:bdr w:val="single" w:sz="8" w:space="0" w:color="auto"/>
        </w:rPr>
        <w:t>exponential growth</w:t>
      </w:r>
      <w:r w:rsidRPr="00F233AB">
        <w:rPr>
          <w:rFonts w:eastAsia="Calibri"/>
          <w:u w:val="single"/>
        </w:rPr>
        <w:t xml:space="preserve"> in procurement of labour from West Africa meant that such labour found itself entering an</w:t>
      </w:r>
      <w:r w:rsidRPr="00F233AB">
        <w:rPr>
          <w:rFonts w:eastAsia="Calibri"/>
          <w:sz w:val="16"/>
          <w:szCs w:val="16"/>
        </w:rPr>
        <w:t xml:space="preserve"> American </w:t>
      </w:r>
      <w:r w:rsidRPr="00F233AB">
        <w:rPr>
          <w:rFonts w:eastAsia="Calibri"/>
          <w:u w:val="single"/>
        </w:rPr>
        <w:t xml:space="preserve">arena where their </w:t>
      </w:r>
      <w:r w:rsidRPr="00F233AB">
        <w:rPr>
          <w:rFonts w:eastAsia="Calibri"/>
          <w:b/>
          <w:iCs/>
          <w:u w:val="single"/>
          <w:bdr w:val="single" w:sz="8" w:space="0" w:color="auto"/>
        </w:rPr>
        <w:t>denuded slave status</w:t>
      </w:r>
      <w:r w:rsidRPr="00F233AB">
        <w:rPr>
          <w:rFonts w:eastAsia="Calibri"/>
          <w:u w:val="single"/>
        </w:rPr>
        <w:t xml:space="preserve"> was already </w:t>
      </w:r>
      <w:r w:rsidRPr="00F233AB">
        <w:rPr>
          <w:rFonts w:eastAsia="Calibri"/>
          <w:b/>
          <w:iCs/>
          <w:u w:val="single"/>
          <w:bdr w:val="single" w:sz="8" w:space="0" w:color="auto"/>
        </w:rPr>
        <w:t>codified in law</w:t>
      </w:r>
      <w:r w:rsidRPr="00F233AB">
        <w:rPr>
          <w:rFonts w:eastAsia="Calibri"/>
          <w:u w:val="single"/>
        </w:rPr>
        <w:t xml:space="preserve"> and where ‘the </w:t>
      </w:r>
      <w:r w:rsidRPr="00F233AB">
        <w:rPr>
          <w:rFonts w:eastAsia="Calibri"/>
          <w:b/>
          <w:iCs/>
          <w:u w:val="single"/>
          <w:bdr w:val="single" w:sz="8" w:space="0" w:color="auto"/>
        </w:rPr>
        <w:t>trace of colour’</w:t>
      </w:r>
      <w:r w:rsidRPr="00F233AB">
        <w:rPr>
          <w:rFonts w:eastAsia="Calibri"/>
          <w:u w:val="single"/>
        </w:rPr>
        <w:t xml:space="preserve"> denoted ‘the </w:t>
      </w:r>
      <w:r w:rsidRPr="00F233AB">
        <w:rPr>
          <w:rFonts w:eastAsia="Calibri"/>
          <w:b/>
          <w:iCs/>
          <w:u w:val="single"/>
          <w:bdr w:val="single" w:sz="8" w:space="0" w:color="auto"/>
        </w:rPr>
        <w:t>trace of slavery’</w:t>
      </w:r>
      <w:r w:rsidRPr="00F233AB">
        <w:rPr>
          <w:rFonts w:eastAsia="Calibri"/>
          <w:sz w:val="16"/>
          <w:szCs w:val="16"/>
        </w:rPr>
        <w:t xml:space="preserve"> (Vaughn, 1989, p. 318). </w:t>
      </w:r>
      <w:r w:rsidRPr="00F233AB">
        <w:rPr>
          <w:rFonts w:eastAsia="Calibri"/>
          <w:u w:val="single"/>
        </w:rPr>
        <w:t xml:space="preserve">The </w:t>
      </w:r>
      <w:r w:rsidRPr="00F233AB">
        <w:rPr>
          <w:rFonts w:eastAsia="Calibri"/>
          <w:b/>
          <w:iCs/>
          <w:highlight w:val="yellow"/>
          <w:u w:val="single"/>
          <w:bdr w:val="single" w:sz="8" w:space="0" w:color="auto"/>
        </w:rPr>
        <w:t>recalibration</w:t>
      </w:r>
      <w:r w:rsidRPr="00F233AB">
        <w:rPr>
          <w:rFonts w:eastAsia="Calibri"/>
          <w:highlight w:val="yellow"/>
          <w:u w:val="single"/>
        </w:rPr>
        <w:t xml:space="preserve"> of the </w:t>
      </w:r>
      <w:r w:rsidRPr="00F233AB">
        <w:rPr>
          <w:rFonts w:eastAsia="Calibri"/>
          <w:b/>
          <w:iCs/>
          <w:highlight w:val="yellow"/>
          <w:u w:val="single"/>
          <w:bdr w:val="single" w:sz="8" w:space="0" w:color="auto"/>
        </w:rPr>
        <w:t>moral worth</w:t>
      </w:r>
      <w:r w:rsidRPr="00F233AB">
        <w:rPr>
          <w:rFonts w:eastAsia="Calibri"/>
          <w:highlight w:val="yellow"/>
          <w:u w:val="single"/>
        </w:rPr>
        <w:t xml:space="preserve"> of English and African labouring lives generated a </w:t>
      </w:r>
      <w:r w:rsidRPr="00F233AB">
        <w:rPr>
          <w:rFonts w:eastAsia="Calibri"/>
          <w:b/>
          <w:iCs/>
          <w:highlight w:val="yellow"/>
          <w:u w:val="single"/>
          <w:bdr w:val="single" w:sz="8" w:space="0" w:color="auto"/>
        </w:rPr>
        <w:t>structural</w:t>
      </w:r>
      <w:r w:rsidRPr="00F233AB">
        <w:rPr>
          <w:rFonts w:eastAsia="Calibri"/>
          <w:highlight w:val="yellow"/>
          <w:u w:val="single"/>
        </w:rPr>
        <w:t xml:space="preserve"> and </w:t>
      </w:r>
      <w:r w:rsidRPr="00F233AB">
        <w:rPr>
          <w:rFonts w:eastAsia="Calibri"/>
          <w:b/>
          <w:iCs/>
          <w:highlight w:val="yellow"/>
          <w:u w:val="single"/>
          <w:bdr w:val="single" w:sz="8" w:space="0" w:color="auto"/>
        </w:rPr>
        <w:t>symbolic chasm</w:t>
      </w:r>
      <w:r w:rsidRPr="00F233AB">
        <w:rPr>
          <w:rFonts w:eastAsia="Calibri"/>
          <w:sz w:val="16"/>
          <w:szCs w:val="16"/>
        </w:rPr>
        <w:t xml:space="preserve"> that could no longer be bridged. Having witnessed this tragedy unfold in real time, perhaps </w:t>
      </w:r>
      <w:r w:rsidRPr="00F233AB">
        <w:rPr>
          <w:rFonts w:eastAsia="Calibri"/>
          <w:u w:val="single"/>
        </w:rPr>
        <w:t xml:space="preserve">English labourers determined they would </w:t>
      </w:r>
      <w:r w:rsidRPr="00F233AB">
        <w:rPr>
          <w:rFonts w:eastAsia="Calibri"/>
          <w:b/>
          <w:iCs/>
          <w:u w:val="single"/>
          <w:bdr w:val="single" w:sz="8" w:space="0" w:color="auto"/>
        </w:rPr>
        <w:t>embrace</w:t>
      </w:r>
      <w:r w:rsidRPr="00F233AB">
        <w:rPr>
          <w:rFonts w:eastAsia="Calibri"/>
          <w:u w:val="single"/>
        </w:rPr>
        <w:t xml:space="preserve"> their newly-conferred </w:t>
      </w:r>
      <w:r w:rsidRPr="00F233AB">
        <w:rPr>
          <w:rFonts w:eastAsia="Calibri"/>
          <w:b/>
          <w:iCs/>
          <w:u w:val="single"/>
          <w:bdr w:val="single" w:sz="8" w:space="0" w:color="auto"/>
        </w:rPr>
        <w:t>whiteness</w:t>
      </w:r>
      <w:r w:rsidRPr="00F233AB">
        <w:rPr>
          <w:rFonts w:eastAsia="Calibri"/>
          <w:u w:val="single"/>
        </w:rPr>
        <w:t xml:space="preserve"> fearful that </w:t>
      </w:r>
      <w:r w:rsidRPr="00F233AB">
        <w:rPr>
          <w:rFonts w:eastAsia="Calibri"/>
          <w:b/>
          <w:iCs/>
          <w:u w:val="single"/>
          <w:bdr w:val="single" w:sz="8" w:space="0" w:color="auto"/>
        </w:rPr>
        <w:t>relinquishing</w:t>
      </w:r>
      <w:r w:rsidRPr="00F233AB">
        <w:rPr>
          <w:rFonts w:eastAsia="Calibri"/>
          <w:u w:val="single"/>
        </w:rPr>
        <w:t xml:space="preserve"> it might mean being </w:t>
      </w:r>
      <w:r w:rsidRPr="00F233AB">
        <w:rPr>
          <w:rFonts w:eastAsia="Calibri"/>
          <w:b/>
          <w:iCs/>
          <w:u w:val="single"/>
          <w:bdr w:val="single" w:sz="8" w:space="0" w:color="auto"/>
        </w:rPr>
        <w:t>reduced</w:t>
      </w:r>
      <w:r w:rsidRPr="00F233AB">
        <w:rPr>
          <w:rFonts w:eastAsia="Calibri"/>
          <w:u w:val="single"/>
        </w:rPr>
        <w:t xml:space="preserve"> to the status of a </w:t>
      </w:r>
      <w:r w:rsidRPr="00F233AB">
        <w:rPr>
          <w:rFonts w:eastAsia="Calibri"/>
          <w:b/>
          <w:iCs/>
          <w:u w:val="single"/>
          <w:bdr w:val="single" w:sz="8" w:space="0" w:color="auto"/>
        </w:rPr>
        <w:t>slave</w:t>
      </w:r>
      <w:r w:rsidRPr="00F233AB">
        <w:rPr>
          <w:rFonts w:eastAsia="Calibri"/>
          <w:sz w:val="16"/>
          <w:szCs w:val="16"/>
        </w:rPr>
        <w:t xml:space="preserve">, of becoming ‘Negro’. This certainly seems to be the threat contained in a 1691 law on suppressing slaves, which promised: </w:t>
      </w:r>
    </w:p>
    <w:p w14:paraId="33721DD1" w14:textId="77777777" w:rsidR="007F6B4C" w:rsidRPr="00F233AB" w:rsidRDefault="007F6B4C" w:rsidP="007F6B4C">
      <w:pPr>
        <w:rPr>
          <w:rFonts w:eastAsia="Calibri"/>
          <w:sz w:val="16"/>
          <w:szCs w:val="16"/>
        </w:rPr>
      </w:pPr>
      <w:r w:rsidRPr="00F233AB">
        <w:rPr>
          <w:rFonts w:eastAsia="Calibri"/>
          <w:sz w:val="16"/>
          <w:szCs w:val="16"/>
        </w:rPr>
        <w:t xml:space="preserve">… to banish: whatsoever English or other white man or woman being free shall intermarry with a Negro, mulatto, or Indian man or woman bond or free. (cited in Billings, 1991, p. 58) </w:t>
      </w:r>
    </w:p>
    <w:p w14:paraId="3BEE9765" w14:textId="77777777" w:rsidR="007F6B4C" w:rsidRPr="00F233AB" w:rsidRDefault="007F6B4C" w:rsidP="007F6B4C">
      <w:pPr>
        <w:rPr>
          <w:rFonts w:eastAsia="Calibri"/>
          <w:sz w:val="16"/>
          <w:szCs w:val="16"/>
        </w:rPr>
      </w:pPr>
      <w:r w:rsidRPr="00F233AB">
        <w:rPr>
          <w:rFonts w:eastAsia="Calibri"/>
          <w:sz w:val="16"/>
          <w:szCs w:val="16"/>
        </w:rPr>
        <w:t xml:space="preserve">Within a few years, the Virginian elites were convinced that ‘no white servant … no matter how poor, how badly treated could identify with frightened Africans’ (cited in Vaughn, 1989, p. 335). But in choosing to become white, these English subalterns also became complicit in the catastrophe that was visited upon the African. While </w:t>
      </w:r>
      <w:r w:rsidRPr="00F233AB">
        <w:rPr>
          <w:rFonts w:eastAsia="Calibri"/>
          <w:u w:val="single"/>
        </w:rPr>
        <w:t xml:space="preserve">racism was a </w:t>
      </w:r>
      <w:r w:rsidRPr="00F233AB">
        <w:rPr>
          <w:rFonts w:eastAsia="Calibri"/>
          <w:b/>
          <w:iCs/>
          <w:u w:val="single"/>
          <w:bdr w:val="single" w:sz="8" w:space="0" w:color="auto"/>
        </w:rPr>
        <w:t>class project</w:t>
      </w:r>
      <w:r w:rsidRPr="00F233AB">
        <w:rPr>
          <w:rFonts w:eastAsia="Calibri"/>
          <w:u w:val="single"/>
        </w:rPr>
        <w:t xml:space="preserve"> of the English </w:t>
      </w:r>
      <w:r w:rsidRPr="00F233AB">
        <w:rPr>
          <w:rFonts w:eastAsia="Calibri"/>
          <w:b/>
          <w:iCs/>
          <w:u w:val="single"/>
          <w:bdr w:val="single" w:sz="8" w:space="0" w:color="auto"/>
        </w:rPr>
        <w:t>colonial state</w:t>
      </w:r>
      <w:r w:rsidRPr="00F233AB">
        <w:rPr>
          <w:rFonts w:eastAsia="Calibri"/>
          <w:sz w:val="16"/>
          <w:szCs w:val="16"/>
        </w:rPr>
        <w:t xml:space="preserve">, its ultimate success rested on subaltern assent. From this moment on, the expansion of rights and liberties for white labourers in the colonies was made dependent on the confirmation of the hereditary slave status of the African. </w:t>
      </w:r>
      <w:r w:rsidRPr="00F233AB">
        <w:rPr>
          <w:rFonts w:eastAsia="Calibri"/>
          <w:u w:val="single"/>
        </w:rPr>
        <w:t xml:space="preserve">Over the course of the </w:t>
      </w:r>
      <w:r w:rsidRPr="00F233AB">
        <w:rPr>
          <w:rFonts w:eastAsia="Calibri"/>
          <w:b/>
          <w:iCs/>
          <w:u w:val="single"/>
          <w:bdr w:val="single" w:sz="8" w:space="0" w:color="auto"/>
        </w:rPr>
        <w:t>18th century</w:t>
      </w:r>
      <w:r w:rsidRPr="00F233AB">
        <w:rPr>
          <w:rFonts w:eastAsia="Calibri"/>
          <w:u w:val="single"/>
        </w:rPr>
        <w:t xml:space="preserve">, the descendants of the original English subalterns began to understand themselves </w:t>
      </w:r>
      <w:r w:rsidRPr="00F233AB">
        <w:rPr>
          <w:rFonts w:eastAsia="Calibri"/>
          <w:b/>
          <w:iCs/>
          <w:u w:val="single"/>
          <w:bdr w:val="single" w:sz="8" w:space="0" w:color="auto"/>
        </w:rPr>
        <w:t>not only</w:t>
      </w:r>
      <w:r w:rsidRPr="00F233AB">
        <w:rPr>
          <w:rFonts w:eastAsia="Calibri"/>
          <w:u w:val="single"/>
        </w:rPr>
        <w:t xml:space="preserve"> as </w:t>
      </w:r>
      <w:r w:rsidRPr="00F233AB">
        <w:rPr>
          <w:rFonts w:eastAsia="Calibri"/>
          <w:b/>
          <w:iCs/>
          <w:u w:val="single"/>
          <w:bdr w:val="single" w:sz="8" w:space="0" w:color="auto"/>
        </w:rPr>
        <w:t>English</w:t>
      </w:r>
      <w:r w:rsidRPr="00F233AB">
        <w:rPr>
          <w:rFonts w:eastAsia="Calibri"/>
          <w:u w:val="single"/>
        </w:rPr>
        <w:t xml:space="preserve"> and </w:t>
      </w:r>
      <w:r w:rsidRPr="00F233AB">
        <w:rPr>
          <w:rFonts w:eastAsia="Calibri"/>
          <w:b/>
          <w:iCs/>
          <w:u w:val="single"/>
          <w:bdr w:val="single" w:sz="8" w:space="0" w:color="auto"/>
        </w:rPr>
        <w:t>Protestant</w:t>
      </w:r>
      <w:r w:rsidRPr="00F233AB">
        <w:rPr>
          <w:rFonts w:eastAsia="Calibri"/>
          <w:u w:val="single"/>
        </w:rPr>
        <w:t xml:space="preserve"> but </w:t>
      </w:r>
      <w:r w:rsidRPr="00F233AB">
        <w:rPr>
          <w:rFonts w:eastAsia="Calibri"/>
          <w:b/>
          <w:iCs/>
          <w:u w:val="single"/>
          <w:bdr w:val="single" w:sz="8" w:space="0" w:color="auto"/>
        </w:rPr>
        <w:t>white</w:t>
      </w:r>
      <w:r w:rsidRPr="00F233AB">
        <w:rPr>
          <w:rFonts w:eastAsia="Calibri"/>
          <w:sz w:val="16"/>
          <w:szCs w:val="16"/>
        </w:rPr>
        <w:t xml:space="preserve">. They remained a white person of a qualitatively different kind to that of the plantation elite but they could now own their own plot of land, practise their Protestant faith and live a life relatively unhindered by the inhumane degradations that were visited upon labour with a black skin. </w:t>
      </w:r>
    </w:p>
    <w:p w14:paraId="4B32C792" w14:textId="77777777" w:rsidR="007F6B4C" w:rsidRPr="00F233AB" w:rsidRDefault="007F6B4C" w:rsidP="007F6B4C">
      <w:pPr>
        <w:rPr>
          <w:rFonts w:eastAsia="Calibri"/>
          <w:sz w:val="16"/>
          <w:szCs w:val="16"/>
        </w:rPr>
      </w:pPr>
      <w:r w:rsidRPr="00F233AB">
        <w:rPr>
          <w:rFonts w:eastAsia="Calibri"/>
          <w:sz w:val="16"/>
          <w:szCs w:val="16"/>
        </w:rPr>
        <w:t xml:space="preserve">These developments had they occurred in Virginia alone might be understood as some sort of historical aberration marking the original moment of capitalist modernity. But the real significance of these events lies in the fact that </w:t>
      </w:r>
      <w:r w:rsidRPr="00CB2CBD">
        <w:rPr>
          <w:rFonts w:eastAsia="Calibri"/>
          <w:u w:val="single"/>
        </w:rPr>
        <w:t xml:space="preserve">the </w:t>
      </w:r>
      <w:r w:rsidRPr="00F233AB">
        <w:rPr>
          <w:rFonts w:eastAsia="Calibri"/>
          <w:b/>
          <w:iCs/>
          <w:highlight w:val="yellow"/>
          <w:u w:val="single"/>
          <w:bdr w:val="single" w:sz="8" w:space="0" w:color="auto"/>
        </w:rPr>
        <w:t>social processes</w:t>
      </w:r>
      <w:r w:rsidRPr="00F233AB">
        <w:rPr>
          <w:rFonts w:eastAsia="Calibri"/>
          <w:u w:val="single"/>
        </w:rPr>
        <w:t xml:space="preserve"> and </w:t>
      </w:r>
      <w:r w:rsidRPr="00F233AB">
        <w:rPr>
          <w:rFonts w:eastAsia="Calibri"/>
          <w:b/>
          <w:iCs/>
          <w:u w:val="single"/>
          <w:bdr w:val="single" w:sz="8" w:space="0" w:color="auto"/>
        </w:rPr>
        <w:t>mechanisms</w:t>
      </w:r>
      <w:r w:rsidRPr="00F233AB">
        <w:rPr>
          <w:rFonts w:eastAsia="Calibri"/>
          <w:u w:val="single"/>
        </w:rPr>
        <w:t xml:space="preserve"> </w:t>
      </w:r>
      <w:r w:rsidRPr="00F233AB">
        <w:rPr>
          <w:rFonts w:eastAsia="Calibri"/>
          <w:highlight w:val="yellow"/>
          <w:u w:val="single"/>
        </w:rPr>
        <w:t>which</w:t>
      </w:r>
      <w:r w:rsidRPr="00F233AB">
        <w:rPr>
          <w:rFonts w:eastAsia="Calibri"/>
          <w:u w:val="single"/>
        </w:rPr>
        <w:t xml:space="preserve"> helped </w:t>
      </w:r>
      <w:r w:rsidRPr="00F233AB">
        <w:rPr>
          <w:rFonts w:eastAsia="Calibri"/>
          <w:b/>
          <w:iCs/>
          <w:highlight w:val="yellow"/>
          <w:u w:val="single"/>
          <w:bdr w:val="single" w:sz="8" w:space="0" w:color="auto"/>
        </w:rPr>
        <w:t>birth racism</w:t>
      </w:r>
      <w:r w:rsidRPr="00F233AB">
        <w:rPr>
          <w:rFonts w:eastAsia="Calibri"/>
          <w:highlight w:val="yellow"/>
          <w:u w:val="single"/>
        </w:rPr>
        <w:t xml:space="preserve"> in </w:t>
      </w:r>
      <w:r w:rsidRPr="00F233AB">
        <w:rPr>
          <w:rFonts w:eastAsia="Calibri"/>
          <w:b/>
          <w:iCs/>
          <w:highlight w:val="yellow"/>
          <w:u w:val="single"/>
          <w:bdr w:val="single" w:sz="8" w:space="0" w:color="auto"/>
        </w:rPr>
        <w:t>Virginia</w:t>
      </w:r>
      <w:r w:rsidRPr="00F233AB">
        <w:rPr>
          <w:rFonts w:eastAsia="Calibri"/>
          <w:highlight w:val="yellow"/>
          <w:u w:val="single"/>
        </w:rPr>
        <w:t xml:space="preserve"> were </w:t>
      </w:r>
      <w:r w:rsidRPr="00F233AB">
        <w:rPr>
          <w:rFonts w:eastAsia="Calibri"/>
          <w:b/>
          <w:iCs/>
          <w:highlight w:val="yellow"/>
          <w:u w:val="single"/>
          <w:bdr w:val="single" w:sz="8" w:space="0" w:color="auto"/>
        </w:rPr>
        <w:t>reproduced</w:t>
      </w:r>
      <w:r w:rsidRPr="00F233AB">
        <w:rPr>
          <w:rFonts w:eastAsia="Calibri"/>
          <w:highlight w:val="yellow"/>
          <w:u w:val="single"/>
        </w:rPr>
        <w:t xml:space="preserve"> </w:t>
      </w:r>
      <w:r w:rsidRPr="00CB2CBD">
        <w:rPr>
          <w:rFonts w:eastAsia="Calibri"/>
          <w:u w:val="single"/>
        </w:rPr>
        <w:t xml:space="preserve">across the </w:t>
      </w:r>
      <w:r w:rsidRPr="00CB2CBD">
        <w:rPr>
          <w:rFonts w:eastAsia="Calibri"/>
          <w:b/>
          <w:iCs/>
          <w:u w:val="single"/>
          <w:bdr w:val="single" w:sz="8" w:space="0" w:color="auto"/>
        </w:rPr>
        <w:t>13 colonies</w:t>
      </w:r>
      <w:r w:rsidRPr="00F233AB">
        <w:rPr>
          <w:rFonts w:eastAsia="Calibri"/>
          <w:u w:val="single"/>
        </w:rPr>
        <w:t xml:space="preserve"> of colonial English America and the </w:t>
      </w:r>
      <w:r w:rsidRPr="00F233AB">
        <w:rPr>
          <w:rFonts w:eastAsia="Calibri"/>
          <w:b/>
          <w:iCs/>
          <w:u w:val="single"/>
          <w:bdr w:val="single" w:sz="8" w:space="0" w:color="auto"/>
        </w:rPr>
        <w:t>Caribbean</w:t>
      </w:r>
      <w:r w:rsidRPr="00F233AB">
        <w:rPr>
          <w:rFonts w:eastAsia="Calibri"/>
          <w:u w:val="single"/>
        </w:rPr>
        <w:t xml:space="preserve">, as well as in </w:t>
      </w:r>
      <w:r w:rsidRPr="00F233AB">
        <w:rPr>
          <w:rFonts w:eastAsia="Calibri"/>
          <w:b/>
          <w:iCs/>
          <w:u w:val="single"/>
          <w:bdr w:val="single" w:sz="8" w:space="0" w:color="auto"/>
        </w:rPr>
        <w:t>South Asia</w:t>
      </w:r>
      <w:r w:rsidRPr="00F233AB">
        <w:rPr>
          <w:rFonts w:eastAsia="Calibri"/>
          <w:u w:val="single"/>
        </w:rPr>
        <w:t xml:space="preserve"> and </w:t>
      </w:r>
      <w:r w:rsidRPr="00F233AB">
        <w:rPr>
          <w:rFonts w:eastAsia="Calibri"/>
          <w:b/>
          <w:iCs/>
          <w:u w:val="single"/>
          <w:bdr w:val="single" w:sz="8" w:space="0" w:color="auto"/>
        </w:rPr>
        <w:t>Africa</w:t>
      </w:r>
      <w:r w:rsidRPr="00F233AB">
        <w:rPr>
          <w:rFonts w:eastAsia="Calibri"/>
          <w:u w:val="single"/>
        </w:rPr>
        <w:t>.</w:t>
      </w:r>
      <w:r w:rsidRPr="00F233AB">
        <w:rPr>
          <w:rFonts w:eastAsia="Calibri"/>
          <w:sz w:val="16"/>
          <w:szCs w:val="16"/>
        </w:rPr>
        <w:t xml:space="preserve"> In fact, given the competitive nature of predatory state building among Western European nations, </w:t>
      </w:r>
      <w:r w:rsidRPr="00F233AB">
        <w:rPr>
          <w:rFonts w:eastAsia="Calibri"/>
          <w:u w:val="single"/>
        </w:rPr>
        <w:t xml:space="preserve">the French </w:t>
      </w:r>
      <w:r w:rsidRPr="00F233AB">
        <w:rPr>
          <w:rFonts w:eastAsia="Calibri"/>
          <w:b/>
          <w:iCs/>
          <w:u w:val="single"/>
          <w:bdr w:val="single" w:sz="8" w:space="0" w:color="auto"/>
        </w:rPr>
        <w:t>quickly followed suit</w:t>
      </w:r>
      <w:r w:rsidRPr="00F233AB">
        <w:rPr>
          <w:rFonts w:eastAsia="Calibri"/>
          <w:u w:val="single"/>
        </w:rPr>
        <w:t xml:space="preserve"> with the introduction of a Code Noir in 1685, versions of which were adopted throughout the colonial French Americas</w:t>
      </w:r>
      <w:r w:rsidRPr="00F233AB">
        <w:rPr>
          <w:rFonts w:eastAsia="Calibri"/>
          <w:sz w:val="16"/>
          <w:szCs w:val="16"/>
        </w:rPr>
        <w:t xml:space="preserve"> (Virdee, 2012). This process of elite European ‘learning’, of coming to an understanding </w:t>
      </w:r>
      <w:r w:rsidRPr="00CB2CBD">
        <w:rPr>
          <w:rFonts w:eastAsia="Calibri"/>
          <w:highlight w:val="yellow"/>
          <w:u w:val="single"/>
        </w:rPr>
        <w:t>that</w:t>
      </w:r>
      <w:r w:rsidRPr="00F233AB">
        <w:rPr>
          <w:rFonts w:eastAsia="Calibri"/>
          <w:sz w:val="16"/>
          <w:szCs w:val="16"/>
        </w:rPr>
        <w:t xml:space="preserve"> </w:t>
      </w:r>
      <w:r w:rsidRPr="00F233AB">
        <w:rPr>
          <w:rFonts w:eastAsia="Calibri"/>
          <w:b/>
          <w:iCs/>
          <w:u w:val="single"/>
          <w:bdr w:val="single" w:sz="8" w:space="0" w:color="auto"/>
        </w:rPr>
        <w:t>commodity production</w:t>
      </w:r>
      <w:r w:rsidRPr="00F233AB">
        <w:rPr>
          <w:rFonts w:eastAsia="Calibri"/>
          <w:u w:val="single"/>
        </w:rPr>
        <w:t xml:space="preserve"> and </w:t>
      </w:r>
      <w:r w:rsidRPr="00CB2CBD">
        <w:rPr>
          <w:rFonts w:eastAsia="Calibri"/>
          <w:b/>
          <w:iCs/>
          <w:u w:val="single"/>
          <w:bdr w:val="single" w:sz="8" w:space="0" w:color="auto"/>
        </w:rPr>
        <w:t xml:space="preserve">capitalist </w:t>
      </w:r>
      <w:r w:rsidRPr="00F233AB">
        <w:rPr>
          <w:rFonts w:eastAsia="Calibri"/>
          <w:b/>
          <w:iCs/>
          <w:highlight w:val="yellow"/>
          <w:u w:val="single"/>
          <w:bdr w:val="single" w:sz="8" w:space="0" w:color="auto"/>
        </w:rPr>
        <w:t>accumulation</w:t>
      </w:r>
      <w:r w:rsidRPr="00F233AB">
        <w:rPr>
          <w:rFonts w:eastAsia="Calibri"/>
          <w:sz w:val="16"/>
          <w:szCs w:val="16"/>
        </w:rPr>
        <w:t xml:space="preserve"> would </w:t>
      </w:r>
      <w:r w:rsidRPr="00F233AB">
        <w:rPr>
          <w:rFonts w:eastAsia="Calibri"/>
          <w:highlight w:val="yellow"/>
          <w:u w:val="single"/>
        </w:rPr>
        <w:t xml:space="preserve">proceed </w:t>
      </w:r>
      <w:r w:rsidRPr="00F233AB">
        <w:rPr>
          <w:rFonts w:eastAsia="Calibri"/>
          <w:b/>
          <w:iCs/>
          <w:highlight w:val="yellow"/>
          <w:u w:val="single"/>
          <w:bdr w:val="single" w:sz="8" w:space="0" w:color="auto"/>
        </w:rPr>
        <w:t>more efficiently</w:t>
      </w:r>
      <w:r w:rsidRPr="00F233AB">
        <w:rPr>
          <w:rFonts w:eastAsia="Calibri"/>
          <w:highlight w:val="yellow"/>
          <w:u w:val="single"/>
        </w:rPr>
        <w:t xml:space="preserve"> by producing</w:t>
      </w:r>
      <w:r w:rsidRPr="00F233AB">
        <w:rPr>
          <w:rFonts w:eastAsia="Calibri"/>
          <w:u w:val="single"/>
        </w:rPr>
        <w:t xml:space="preserve"> a </w:t>
      </w:r>
      <w:r w:rsidRPr="00F233AB">
        <w:rPr>
          <w:rFonts w:eastAsia="Calibri"/>
          <w:b/>
          <w:iCs/>
          <w:u w:val="single"/>
          <w:bdr w:val="single" w:sz="8" w:space="0" w:color="auto"/>
        </w:rPr>
        <w:t>heightened sense</w:t>
      </w:r>
      <w:r w:rsidRPr="00F233AB">
        <w:rPr>
          <w:rFonts w:eastAsia="Calibri"/>
          <w:u w:val="single"/>
        </w:rPr>
        <w:t xml:space="preserve"> of </w:t>
      </w:r>
      <w:r w:rsidRPr="00F233AB">
        <w:rPr>
          <w:rFonts w:eastAsia="Calibri"/>
          <w:b/>
          <w:iCs/>
          <w:highlight w:val="yellow"/>
          <w:u w:val="single"/>
          <w:bdr w:val="single" w:sz="8" w:space="0" w:color="auto"/>
        </w:rPr>
        <w:t>essentialized difference</w:t>
      </w:r>
      <w:r w:rsidRPr="00F233AB">
        <w:rPr>
          <w:rFonts w:eastAsia="Calibri"/>
          <w:highlight w:val="yellow"/>
          <w:u w:val="single"/>
        </w:rPr>
        <w:t xml:space="preserve"> among the</w:t>
      </w:r>
      <w:r w:rsidRPr="00F233AB">
        <w:rPr>
          <w:rFonts w:eastAsia="Calibri"/>
          <w:u w:val="single"/>
        </w:rPr>
        <w:t xml:space="preserve"> global </w:t>
      </w:r>
      <w:r w:rsidRPr="00F233AB">
        <w:rPr>
          <w:rFonts w:eastAsia="Calibri"/>
          <w:b/>
          <w:iCs/>
          <w:highlight w:val="yellow"/>
          <w:u w:val="single"/>
          <w:bdr w:val="single" w:sz="8" w:space="0" w:color="auto"/>
        </w:rPr>
        <w:t>labouring class</w:t>
      </w:r>
      <w:r w:rsidRPr="00CB2CBD">
        <w:rPr>
          <w:rFonts w:eastAsia="Calibri"/>
          <w:sz w:val="16"/>
          <w:szCs w:val="16"/>
        </w:rPr>
        <w:t xml:space="preserve">, </w:t>
      </w:r>
      <w:r w:rsidRPr="00CB2CBD">
        <w:rPr>
          <w:rFonts w:eastAsia="Calibri"/>
          <w:u w:val="single"/>
        </w:rPr>
        <w:t xml:space="preserve">is what </w:t>
      </w:r>
      <w:r w:rsidRPr="00F233AB">
        <w:rPr>
          <w:rFonts w:eastAsia="Calibri"/>
          <w:highlight w:val="yellow"/>
          <w:u w:val="single"/>
        </w:rPr>
        <w:t xml:space="preserve">makes </w:t>
      </w:r>
      <w:r w:rsidRPr="00F233AB">
        <w:rPr>
          <w:rFonts w:eastAsia="Calibri"/>
          <w:b/>
          <w:iCs/>
          <w:highlight w:val="yellow"/>
          <w:u w:val="single"/>
          <w:bdr w:val="single" w:sz="8" w:space="0" w:color="auto"/>
        </w:rPr>
        <w:t>racism</w:t>
      </w:r>
      <w:r w:rsidRPr="00F233AB">
        <w:rPr>
          <w:rFonts w:eastAsia="Calibri"/>
          <w:u w:val="single"/>
        </w:rPr>
        <w:t xml:space="preserve"> such </w:t>
      </w:r>
      <w:r w:rsidRPr="00F233AB">
        <w:rPr>
          <w:rFonts w:eastAsia="Calibri"/>
          <w:highlight w:val="yellow"/>
          <w:u w:val="single"/>
        </w:rPr>
        <w:t xml:space="preserve">a </w:t>
      </w:r>
      <w:r w:rsidRPr="00F233AB">
        <w:rPr>
          <w:rFonts w:eastAsia="Calibri"/>
          <w:b/>
          <w:iCs/>
          <w:highlight w:val="yellow"/>
          <w:u w:val="single"/>
          <w:bdr w:val="single" w:sz="8" w:space="0" w:color="auto"/>
        </w:rPr>
        <w:t>central</w:t>
      </w:r>
      <w:r w:rsidRPr="00F233AB">
        <w:rPr>
          <w:rFonts w:eastAsia="Calibri"/>
          <w:sz w:val="16"/>
          <w:szCs w:val="16"/>
        </w:rPr>
        <w:t xml:space="preserve"> ‘cultural </w:t>
      </w:r>
      <w:r w:rsidRPr="00F233AB">
        <w:rPr>
          <w:rFonts w:eastAsia="Calibri"/>
          <w:highlight w:val="yellow"/>
          <w:u w:val="single"/>
        </w:rPr>
        <w:t xml:space="preserve">pillar of </w:t>
      </w:r>
      <w:r w:rsidRPr="00F233AB">
        <w:rPr>
          <w:rFonts w:eastAsia="Calibri"/>
          <w:b/>
          <w:iCs/>
          <w:highlight w:val="yellow"/>
          <w:u w:val="single"/>
          <w:bdr w:val="single" w:sz="8" w:space="0" w:color="auto"/>
        </w:rPr>
        <w:t>historical capitalism</w:t>
      </w:r>
      <w:r w:rsidRPr="00F233AB">
        <w:rPr>
          <w:rFonts w:eastAsia="Calibri"/>
          <w:sz w:val="16"/>
          <w:szCs w:val="16"/>
          <w:highlight w:val="yellow"/>
        </w:rPr>
        <w:t>’</w:t>
      </w:r>
      <w:r w:rsidRPr="00F233AB">
        <w:rPr>
          <w:rFonts w:eastAsia="Calibri"/>
          <w:sz w:val="16"/>
          <w:szCs w:val="16"/>
        </w:rPr>
        <w:t xml:space="preserve"> (Wallerstein, 1979, p. 80).</w:t>
      </w:r>
    </w:p>
    <w:p w14:paraId="761F099F" w14:textId="77777777" w:rsidR="007F6B4C" w:rsidRPr="00F233AB" w:rsidRDefault="007F6B4C" w:rsidP="007F6B4C">
      <w:pPr>
        <w:rPr>
          <w:rFonts w:eastAsia="Calibri"/>
        </w:rPr>
      </w:pPr>
    </w:p>
    <w:p w14:paraId="1FC113F2" w14:textId="77777777" w:rsidR="007F6B4C" w:rsidRPr="00F233AB" w:rsidRDefault="007F6B4C" w:rsidP="007F6B4C">
      <w:pPr>
        <w:keepNext/>
        <w:keepLines/>
        <w:spacing w:before="40" w:after="0"/>
        <w:outlineLvl w:val="3"/>
        <w:rPr>
          <w:rFonts w:eastAsia="SimSun" w:cs="Times New Roman"/>
          <w:b/>
          <w:iCs/>
          <w:sz w:val="26"/>
        </w:rPr>
      </w:pPr>
      <w:r w:rsidRPr="00F233AB">
        <w:rPr>
          <w:rFonts w:eastAsia="SimSun" w:cs="Times New Roman"/>
          <w:b/>
          <w:iCs/>
          <w:sz w:val="26"/>
        </w:rPr>
        <w:t xml:space="preserve">C. The process of racial differentiation is contingent, and mechanisms like the </w:t>
      </w:r>
      <w:r w:rsidRPr="00F233AB">
        <w:rPr>
          <w:rFonts w:eastAsia="SimSun" w:cs="Times New Roman"/>
          <w:b/>
          <w:iCs/>
          <w:sz w:val="26"/>
          <w:u w:val="single"/>
        </w:rPr>
        <w:t>plan</w:t>
      </w:r>
      <w:r w:rsidRPr="00F233AB">
        <w:rPr>
          <w:rFonts w:eastAsia="SimSun" w:cs="Times New Roman"/>
          <w:b/>
          <w:iCs/>
          <w:sz w:val="26"/>
        </w:rPr>
        <w:t xml:space="preserve"> alter incentive structures that </w:t>
      </w:r>
      <w:r w:rsidRPr="00F233AB">
        <w:rPr>
          <w:rFonts w:eastAsia="SimSun" w:cs="Times New Roman"/>
          <w:b/>
          <w:iCs/>
          <w:sz w:val="26"/>
          <w:u w:val="single"/>
        </w:rPr>
        <w:t>reproduce</w:t>
      </w:r>
      <w:r w:rsidRPr="00F233AB">
        <w:rPr>
          <w:rFonts w:eastAsia="SimSun" w:cs="Times New Roman"/>
          <w:b/>
          <w:iCs/>
          <w:sz w:val="26"/>
        </w:rPr>
        <w:t xml:space="preserve"> race.</w:t>
      </w:r>
    </w:p>
    <w:p w14:paraId="4D26F611" w14:textId="77777777" w:rsidR="007F6B4C" w:rsidRPr="00F233AB" w:rsidRDefault="007F6B4C" w:rsidP="007F6B4C">
      <w:pPr>
        <w:rPr>
          <w:rFonts w:eastAsia="Calibri"/>
        </w:rPr>
      </w:pPr>
      <w:r w:rsidRPr="00F233AB">
        <w:rPr>
          <w:rFonts w:eastAsia="Calibri"/>
        </w:rPr>
        <w:t xml:space="preserve">Liam Kofi </w:t>
      </w:r>
      <w:r w:rsidRPr="00F233AB">
        <w:rPr>
          <w:rFonts w:eastAsia="Calibri"/>
          <w:b/>
          <w:bCs/>
          <w:sz w:val="26"/>
        </w:rPr>
        <w:t>Bright 25</w:t>
      </w:r>
      <w:r w:rsidRPr="00F233AB">
        <w:rPr>
          <w:rFonts w:eastAsia="Calibri"/>
        </w:rPr>
        <w:t xml:space="preserve">, associate professor at the London School of Economics and Political Science; et al., 6 August 2025, “On the Stability of Racial Capitalism,” </w:t>
      </w:r>
      <w:r w:rsidRPr="00F233AB">
        <w:rPr>
          <w:rFonts w:eastAsia="Calibri"/>
          <w:i/>
          <w:iCs/>
        </w:rPr>
        <w:t>Ergo: An Open Access Journal of Philosophy</w:t>
      </w:r>
      <w:r w:rsidRPr="00F233AB">
        <w:rPr>
          <w:rFonts w:eastAsia="Calibri"/>
        </w:rPr>
        <w:t>, vol. 12, no. 42, https://journals.publishing.umich.edu/ergo/article/id/7965/#:~:text=In%20line%20with%20the%20tradition,to%20emerge%20in%20capitalist%20systems.</w:t>
      </w:r>
    </w:p>
    <w:p w14:paraId="6ABACB21" w14:textId="77777777" w:rsidR="007F6B4C" w:rsidRPr="00F233AB" w:rsidRDefault="007F6B4C" w:rsidP="007F6B4C">
      <w:pPr>
        <w:rPr>
          <w:rFonts w:eastAsia="Calibri"/>
          <w:sz w:val="16"/>
          <w:szCs w:val="16"/>
        </w:rPr>
      </w:pPr>
      <w:r w:rsidRPr="00F233AB">
        <w:rPr>
          <w:rFonts w:eastAsia="Calibri"/>
          <w:sz w:val="16"/>
          <w:szCs w:val="16"/>
        </w:rPr>
        <w:t xml:space="preserve">Our models show how </w:t>
      </w:r>
      <w:r w:rsidRPr="00F233AB">
        <w:rPr>
          <w:rFonts w:eastAsia="Calibri"/>
          <w:highlight w:val="yellow"/>
          <w:u w:val="single"/>
        </w:rPr>
        <w:t>race</w:t>
      </w:r>
      <w:r w:rsidRPr="00F233AB">
        <w:rPr>
          <w:rFonts w:eastAsia="Calibri"/>
          <w:u w:val="single"/>
        </w:rPr>
        <w:t xml:space="preserve"> can </w:t>
      </w:r>
      <w:r w:rsidRPr="00F233AB">
        <w:rPr>
          <w:rFonts w:eastAsia="Calibri"/>
          <w:b/>
          <w:iCs/>
          <w:highlight w:val="yellow"/>
          <w:u w:val="single"/>
          <w:bdr w:val="single" w:sz="8" w:space="0" w:color="auto"/>
        </w:rPr>
        <w:t>undergird</w:t>
      </w:r>
      <w:r w:rsidRPr="00F233AB">
        <w:rPr>
          <w:rFonts w:eastAsia="Calibri"/>
          <w:u w:val="single"/>
        </w:rPr>
        <w:t xml:space="preserve"> the </w:t>
      </w:r>
      <w:r w:rsidRPr="00F233AB">
        <w:rPr>
          <w:rFonts w:eastAsia="Calibri"/>
          <w:b/>
          <w:iCs/>
          <w:u w:val="single"/>
          <w:bdr w:val="single" w:sz="8" w:space="0" w:color="auto"/>
        </w:rPr>
        <w:t>emergence</w:t>
      </w:r>
      <w:r w:rsidRPr="00F233AB">
        <w:rPr>
          <w:rFonts w:eastAsia="Calibri"/>
          <w:u w:val="single"/>
        </w:rPr>
        <w:t xml:space="preserve"> and </w:t>
      </w:r>
      <w:r w:rsidRPr="00F233AB">
        <w:rPr>
          <w:rFonts w:eastAsia="Calibri"/>
          <w:b/>
          <w:iCs/>
          <w:u w:val="single"/>
          <w:bdr w:val="single" w:sz="8" w:space="0" w:color="auto"/>
        </w:rPr>
        <w:t>stability</w:t>
      </w:r>
      <w:r w:rsidRPr="00F233AB">
        <w:rPr>
          <w:rFonts w:eastAsia="Calibri"/>
          <w:u w:val="single"/>
        </w:rPr>
        <w:t xml:space="preserve"> of </w:t>
      </w:r>
      <w:r w:rsidRPr="00F233AB">
        <w:rPr>
          <w:rFonts w:eastAsia="Calibri"/>
          <w:b/>
          <w:iCs/>
          <w:highlight w:val="yellow"/>
          <w:u w:val="single"/>
          <w:bdr w:val="single" w:sz="8" w:space="0" w:color="auto"/>
        </w:rPr>
        <w:t>capitalist systems</w:t>
      </w:r>
      <w:r w:rsidRPr="00F233AB">
        <w:rPr>
          <w:rFonts w:eastAsia="Calibri"/>
          <w:u w:val="single"/>
        </w:rPr>
        <w:t>.</w:t>
      </w:r>
      <w:r w:rsidRPr="00F233AB">
        <w:rPr>
          <w:rFonts w:eastAsia="Calibri"/>
          <w:sz w:val="16"/>
          <w:szCs w:val="16"/>
        </w:rPr>
        <w:t xml:space="preserve"> This supports central claims of racial capitalist theory. </w:t>
      </w:r>
      <w:r w:rsidRPr="00F233AB">
        <w:rPr>
          <w:rFonts w:eastAsia="Calibri"/>
          <w:highlight w:val="yellow"/>
          <w:u w:val="single"/>
        </w:rPr>
        <w:t>Social categories</w:t>
      </w:r>
      <w:r w:rsidRPr="00F233AB">
        <w:rPr>
          <w:rFonts w:eastAsia="Calibri"/>
          <w:u w:val="single"/>
        </w:rPr>
        <w:t xml:space="preserve"> can act as </w:t>
      </w:r>
      <w:r w:rsidRPr="00F233AB">
        <w:rPr>
          <w:rFonts w:eastAsia="Calibri"/>
          <w:b/>
          <w:iCs/>
          <w:u w:val="single"/>
          <w:bdr w:val="single" w:sz="8" w:space="0" w:color="auto"/>
        </w:rPr>
        <w:t>asymmetries</w:t>
      </w:r>
      <w:r w:rsidRPr="00F233AB">
        <w:rPr>
          <w:rFonts w:eastAsia="Calibri"/>
          <w:u w:val="single"/>
        </w:rPr>
        <w:t xml:space="preserve"> that </w:t>
      </w:r>
      <w:r w:rsidRPr="00F233AB">
        <w:rPr>
          <w:rFonts w:eastAsia="Calibri"/>
          <w:b/>
          <w:iCs/>
          <w:highlight w:val="yellow"/>
          <w:u w:val="single"/>
          <w:bdr w:val="single" w:sz="8" w:space="0" w:color="auto"/>
        </w:rPr>
        <w:t>ground oppressive systems</w:t>
      </w:r>
      <w:r w:rsidRPr="00F233AB">
        <w:rPr>
          <w:rFonts w:eastAsia="Calibri"/>
          <w:u w:val="single"/>
        </w:rPr>
        <w:t xml:space="preserve"> by enabling </w:t>
      </w:r>
      <w:r w:rsidRPr="00F233AB">
        <w:rPr>
          <w:rFonts w:eastAsia="Calibri"/>
          <w:b/>
          <w:iCs/>
          <w:u w:val="single"/>
          <w:bdr w:val="single" w:sz="8" w:space="0" w:color="auto"/>
        </w:rPr>
        <w:t>coordination</w:t>
      </w:r>
      <w:r w:rsidRPr="00F233AB">
        <w:rPr>
          <w:rFonts w:eastAsia="Calibri"/>
          <w:u w:val="single"/>
        </w:rPr>
        <w:t xml:space="preserve"> around </w:t>
      </w:r>
      <w:r w:rsidRPr="00F233AB">
        <w:rPr>
          <w:rFonts w:eastAsia="Calibri"/>
          <w:b/>
          <w:iCs/>
          <w:u w:val="single"/>
          <w:bdr w:val="single" w:sz="8" w:space="0" w:color="auto"/>
        </w:rPr>
        <w:t>inequitable distributions</w:t>
      </w:r>
      <w:r w:rsidRPr="00F233AB">
        <w:rPr>
          <w:rFonts w:eastAsia="Calibri"/>
          <w:u w:val="single"/>
        </w:rPr>
        <w:t xml:space="preserve">. </w:t>
      </w:r>
      <w:r w:rsidRPr="00F233AB">
        <w:rPr>
          <w:rFonts w:eastAsia="Calibri"/>
          <w:highlight w:val="yellow"/>
          <w:u w:val="single"/>
        </w:rPr>
        <w:t>These</w:t>
      </w:r>
      <w:r w:rsidRPr="00F233AB">
        <w:rPr>
          <w:rFonts w:eastAsia="Calibri"/>
          <w:u w:val="single"/>
        </w:rPr>
        <w:t xml:space="preserve"> systems can </w:t>
      </w:r>
      <w:r w:rsidRPr="00F233AB">
        <w:rPr>
          <w:rFonts w:eastAsia="Calibri"/>
          <w:highlight w:val="yellow"/>
          <w:u w:val="single"/>
        </w:rPr>
        <w:t xml:space="preserve">emerge via </w:t>
      </w:r>
      <w:r w:rsidRPr="00F233AB">
        <w:rPr>
          <w:rFonts w:eastAsia="Calibri"/>
          <w:b/>
          <w:iCs/>
          <w:highlight w:val="yellow"/>
          <w:u w:val="single"/>
          <w:bdr w:val="single" w:sz="8" w:space="0" w:color="auto"/>
        </w:rPr>
        <w:t>cultural learning</w:t>
      </w:r>
      <w:r w:rsidRPr="00F233AB">
        <w:rPr>
          <w:rFonts w:eastAsia="Calibri"/>
          <w:u w:val="single"/>
        </w:rPr>
        <w:t xml:space="preserve">, often taking </w:t>
      </w:r>
      <w:r w:rsidRPr="00F233AB">
        <w:rPr>
          <w:rFonts w:eastAsia="Calibri"/>
          <w:b/>
          <w:iCs/>
          <w:u w:val="single"/>
          <w:bdr w:val="single" w:sz="8" w:space="0" w:color="auto"/>
        </w:rPr>
        <w:t>advantage of</w:t>
      </w:r>
      <w:r w:rsidRPr="00F233AB">
        <w:rPr>
          <w:rFonts w:eastAsia="Calibri"/>
          <w:u w:val="single"/>
        </w:rPr>
        <w:t xml:space="preserve"> and </w:t>
      </w:r>
      <w:r w:rsidRPr="00F233AB">
        <w:rPr>
          <w:rFonts w:eastAsia="Calibri"/>
          <w:b/>
          <w:iCs/>
          <w:u w:val="single"/>
          <w:bdr w:val="single" w:sz="8" w:space="0" w:color="auto"/>
        </w:rPr>
        <w:t>reinforcing</w:t>
      </w:r>
      <w:r w:rsidRPr="00F233AB">
        <w:rPr>
          <w:rFonts w:eastAsia="Calibri"/>
          <w:u w:val="single"/>
        </w:rPr>
        <w:t xml:space="preserve"> prior existing modes of domination</w:t>
      </w:r>
      <w:r w:rsidRPr="00F233AB">
        <w:rPr>
          <w:rFonts w:eastAsia="Calibri"/>
          <w:sz w:val="16"/>
          <w:szCs w:val="16"/>
        </w:rPr>
        <w:t xml:space="preserve"> (Cicerchia 2019). </w:t>
      </w:r>
      <w:r w:rsidRPr="00F233AB">
        <w:rPr>
          <w:rFonts w:eastAsia="Calibri"/>
          <w:u w:val="single"/>
        </w:rPr>
        <w:t xml:space="preserve">Once they do, </w:t>
      </w:r>
      <w:r w:rsidRPr="00F233AB">
        <w:rPr>
          <w:rFonts w:eastAsia="Calibri"/>
          <w:highlight w:val="yellow"/>
          <w:u w:val="single"/>
        </w:rPr>
        <w:t xml:space="preserve">they are </w:t>
      </w:r>
      <w:r w:rsidRPr="00F233AB">
        <w:rPr>
          <w:rFonts w:eastAsia="Calibri"/>
          <w:b/>
          <w:iCs/>
          <w:highlight w:val="yellow"/>
          <w:u w:val="single"/>
          <w:bdr w:val="single" w:sz="8" w:space="0" w:color="auto"/>
        </w:rPr>
        <w:t>stable</w:t>
      </w:r>
      <w:r w:rsidRPr="00F233AB">
        <w:rPr>
          <w:rFonts w:eastAsia="Calibri"/>
          <w:highlight w:val="yellow"/>
          <w:u w:val="single"/>
        </w:rPr>
        <w:t xml:space="preserve"> because </w:t>
      </w:r>
      <w:r w:rsidRPr="00F233AB">
        <w:rPr>
          <w:rFonts w:eastAsia="Calibri"/>
          <w:b/>
          <w:iCs/>
          <w:highlight w:val="yellow"/>
          <w:u w:val="single"/>
          <w:bdr w:val="single" w:sz="8" w:space="0" w:color="auto"/>
        </w:rPr>
        <w:t>even disadvantaged individuals</w:t>
      </w:r>
      <w:r w:rsidRPr="00F233AB">
        <w:rPr>
          <w:rFonts w:eastAsia="Calibri"/>
          <w:u w:val="single"/>
        </w:rPr>
        <w:t xml:space="preserve"> do best to </w:t>
      </w:r>
      <w:r w:rsidRPr="00F233AB">
        <w:rPr>
          <w:rFonts w:eastAsia="Calibri"/>
          <w:highlight w:val="yellow"/>
          <w:u w:val="single"/>
        </w:rPr>
        <w:t xml:space="preserve">choose behaviors that </w:t>
      </w:r>
      <w:r w:rsidRPr="00F233AB">
        <w:rPr>
          <w:rFonts w:eastAsia="Calibri"/>
          <w:b/>
          <w:iCs/>
          <w:highlight w:val="yellow"/>
          <w:u w:val="single"/>
          <w:bdr w:val="single" w:sz="8" w:space="0" w:color="auto"/>
        </w:rPr>
        <w:t>conform</w:t>
      </w:r>
      <w:r w:rsidRPr="00F233AB">
        <w:rPr>
          <w:rFonts w:eastAsia="Calibri"/>
          <w:highlight w:val="yellow"/>
          <w:u w:val="single"/>
        </w:rPr>
        <w:t xml:space="preserve"> to the</w:t>
      </w:r>
      <w:r w:rsidRPr="00F233AB">
        <w:rPr>
          <w:rFonts w:eastAsia="Calibri"/>
          <w:u w:val="single"/>
        </w:rPr>
        <w:t xml:space="preserve"> patterns of behaviour which </w:t>
      </w:r>
      <w:r w:rsidRPr="00F233AB">
        <w:rPr>
          <w:rFonts w:eastAsia="Calibri"/>
          <w:b/>
          <w:iCs/>
          <w:u w:val="single"/>
          <w:bdr w:val="single" w:sz="8" w:space="0" w:color="auto"/>
        </w:rPr>
        <w:t>constitute</w:t>
      </w:r>
      <w:r w:rsidRPr="00F233AB">
        <w:rPr>
          <w:rFonts w:eastAsia="Calibri"/>
          <w:u w:val="single"/>
        </w:rPr>
        <w:t xml:space="preserve"> and </w:t>
      </w:r>
      <w:r w:rsidRPr="00F233AB">
        <w:rPr>
          <w:rFonts w:eastAsia="Calibri"/>
          <w:b/>
          <w:iCs/>
          <w:u w:val="single"/>
          <w:bdr w:val="single" w:sz="8" w:space="0" w:color="auto"/>
        </w:rPr>
        <w:t>uphold</w:t>
      </w:r>
      <w:r w:rsidRPr="00F233AB">
        <w:rPr>
          <w:rFonts w:eastAsia="Calibri"/>
          <w:u w:val="single"/>
        </w:rPr>
        <w:t xml:space="preserve"> that </w:t>
      </w:r>
      <w:r w:rsidRPr="00F233AB">
        <w:rPr>
          <w:rFonts w:eastAsia="Calibri"/>
          <w:highlight w:val="yellow"/>
          <w:u w:val="single"/>
        </w:rPr>
        <w:t>social system</w:t>
      </w:r>
      <w:r w:rsidRPr="00F233AB">
        <w:rPr>
          <w:rFonts w:eastAsia="Calibri"/>
          <w:sz w:val="16"/>
          <w:szCs w:val="16"/>
        </w:rPr>
        <w:t xml:space="preserve">. As we show at length in section 5 </w:t>
      </w:r>
      <w:r w:rsidRPr="00F233AB">
        <w:rPr>
          <w:rFonts w:eastAsia="Calibri"/>
          <w:highlight w:val="yellow"/>
          <w:u w:val="single"/>
        </w:rPr>
        <w:t xml:space="preserve">powerful groups have incentives to use tags like </w:t>
      </w:r>
      <w:r w:rsidRPr="00F233AB">
        <w:rPr>
          <w:rFonts w:eastAsia="Calibri"/>
          <w:b/>
          <w:iCs/>
          <w:highlight w:val="yellow"/>
          <w:u w:val="single"/>
          <w:bdr w:val="single" w:sz="8" w:space="0" w:color="auto"/>
        </w:rPr>
        <w:t>race</w:t>
      </w:r>
      <w:r w:rsidRPr="00F233AB">
        <w:rPr>
          <w:rFonts w:eastAsia="Calibri"/>
          <w:u w:val="single"/>
        </w:rPr>
        <w:t xml:space="preserve">, which are </w:t>
      </w:r>
      <w:r w:rsidRPr="00F233AB">
        <w:rPr>
          <w:rFonts w:eastAsia="Calibri"/>
          <w:b/>
          <w:iCs/>
          <w:u w:val="single"/>
          <w:bdr w:val="single" w:sz="8" w:space="0" w:color="auto"/>
        </w:rPr>
        <w:t>relatively inflexible</w:t>
      </w:r>
      <w:r w:rsidRPr="00F233AB">
        <w:rPr>
          <w:rFonts w:eastAsia="Calibri"/>
          <w:u w:val="single"/>
        </w:rPr>
        <w:t xml:space="preserve">, easy to </w:t>
      </w:r>
      <w:r w:rsidRPr="00F233AB">
        <w:rPr>
          <w:rFonts w:eastAsia="Calibri"/>
          <w:b/>
          <w:iCs/>
          <w:u w:val="single"/>
          <w:bdr w:val="single" w:sz="8" w:space="0" w:color="auto"/>
        </w:rPr>
        <w:t>identify</w:t>
      </w:r>
      <w:r w:rsidRPr="00F233AB">
        <w:rPr>
          <w:rFonts w:eastAsia="Calibri"/>
          <w:u w:val="single"/>
        </w:rPr>
        <w:t xml:space="preserve">, and </w:t>
      </w:r>
      <w:r w:rsidRPr="00F233AB">
        <w:rPr>
          <w:rFonts w:eastAsia="Calibri"/>
          <w:b/>
          <w:iCs/>
          <w:u w:val="single"/>
          <w:bdr w:val="single" w:sz="8" w:space="0" w:color="auto"/>
        </w:rPr>
        <w:t>heritable</w:t>
      </w:r>
      <w:r w:rsidRPr="00F233AB">
        <w:rPr>
          <w:rFonts w:eastAsia="Calibri"/>
          <w:u w:val="single"/>
        </w:rPr>
        <w:t xml:space="preserve">, </w:t>
      </w:r>
      <w:r w:rsidRPr="00F233AB">
        <w:rPr>
          <w:rFonts w:eastAsia="Calibri"/>
          <w:highlight w:val="yellow"/>
          <w:u w:val="single"/>
        </w:rPr>
        <w:t xml:space="preserve">to </w:t>
      </w:r>
      <w:r w:rsidRPr="00F233AB">
        <w:rPr>
          <w:rFonts w:eastAsia="Calibri"/>
          <w:b/>
          <w:iCs/>
          <w:highlight w:val="yellow"/>
          <w:u w:val="single"/>
          <w:bdr w:val="single" w:sz="8" w:space="0" w:color="auto"/>
        </w:rPr>
        <w:t>ground</w:t>
      </w:r>
      <w:r w:rsidRPr="00F233AB">
        <w:rPr>
          <w:rFonts w:eastAsia="Calibri"/>
          <w:highlight w:val="yellow"/>
          <w:u w:val="single"/>
        </w:rPr>
        <w:t xml:space="preserve"> these systems</w:t>
      </w:r>
      <w:r w:rsidRPr="00F233AB">
        <w:rPr>
          <w:rFonts w:eastAsia="Calibri"/>
          <w:sz w:val="16"/>
          <w:szCs w:val="16"/>
        </w:rPr>
        <w:t xml:space="preserve">. In addition, they can learn to do so in simple models. For these reasons, we suggest, capitalist systems have tended to use race as a locus for oppression. As discussed in section 3, this explanation is a functional one, but also one that describes causal pathways by which this sort of functional system employing race to underpin capitalism can emerge in human societies. </w:t>
      </w:r>
    </w:p>
    <w:p w14:paraId="1B0FB2D7" w14:textId="77777777" w:rsidR="007F6B4C" w:rsidRPr="00F233AB" w:rsidRDefault="007F6B4C" w:rsidP="007F6B4C">
      <w:pPr>
        <w:rPr>
          <w:rFonts w:eastAsia="Calibri"/>
          <w:sz w:val="8"/>
          <w:szCs w:val="8"/>
        </w:rPr>
      </w:pPr>
      <w:r w:rsidRPr="00F233AB">
        <w:rPr>
          <w:rFonts w:eastAsia="Calibri"/>
          <w:sz w:val="8"/>
          <w:szCs w:val="8"/>
        </w:rPr>
        <w:t xml:space="preserve">Broadly, our analysis suggests there could be benefits if philosophers and social scientists engage further with the considerable literature on racial capitalism. These authors have something to offer by way of further developing racial capitalist theory, as our paper demonstrates. Further, philosophers and social scientists working on inequitable economic systems, and their emergence and stability, should take into account the role of racial markers in these systems. Racial capitalist theory provides deep insights into this role. </w:t>
      </w:r>
    </w:p>
    <w:p w14:paraId="444CB3A1" w14:textId="77777777" w:rsidR="007F6B4C" w:rsidRPr="00F233AB" w:rsidRDefault="007F6B4C" w:rsidP="007F6B4C">
      <w:pPr>
        <w:rPr>
          <w:rFonts w:eastAsia="Calibri"/>
          <w:sz w:val="16"/>
          <w:szCs w:val="16"/>
        </w:rPr>
      </w:pPr>
      <w:r w:rsidRPr="00F233AB">
        <w:rPr>
          <w:rFonts w:eastAsia="Calibri"/>
          <w:sz w:val="16"/>
          <w:szCs w:val="16"/>
        </w:rPr>
        <w:t xml:space="preserve">An important avenue for further analysis concerns the central point about system stability. If </w:t>
      </w:r>
      <w:r w:rsidRPr="00F233AB">
        <w:rPr>
          <w:rFonts w:eastAsia="Calibri"/>
          <w:b/>
          <w:iCs/>
          <w:highlight w:val="yellow"/>
          <w:u w:val="single"/>
          <w:bdr w:val="single" w:sz="8" w:space="0" w:color="auto"/>
        </w:rPr>
        <w:t>racial social systems</w:t>
      </w:r>
      <w:r w:rsidRPr="00F233AB">
        <w:rPr>
          <w:rFonts w:eastAsia="Calibri"/>
          <w:highlight w:val="yellow"/>
          <w:u w:val="single"/>
        </w:rPr>
        <w:t xml:space="preserve"> are </w:t>
      </w:r>
      <w:r w:rsidRPr="00F233AB">
        <w:rPr>
          <w:rFonts w:eastAsia="Calibri"/>
          <w:b/>
          <w:iCs/>
          <w:highlight w:val="yellow"/>
          <w:u w:val="single"/>
          <w:bdr w:val="single" w:sz="8" w:space="0" w:color="auto"/>
        </w:rPr>
        <w:t>stable</w:t>
      </w:r>
      <w:r w:rsidRPr="00F233AB">
        <w:rPr>
          <w:rFonts w:eastAsia="Calibri"/>
          <w:highlight w:val="yellow"/>
          <w:u w:val="single"/>
        </w:rPr>
        <w:t xml:space="preserve"> because</w:t>
      </w:r>
      <w:r w:rsidRPr="00F233AB">
        <w:rPr>
          <w:rFonts w:eastAsia="Calibri"/>
          <w:u w:val="single"/>
        </w:rPr>
        <w:t xml:space="preserve"> they contribute to a </w:t>
      </w:r>
      <w:r w:rsidRPr="00F233AB">
        <w:rPr>
          <w:rFonts w:eastAsia="Calibri"/>
          <w:b/>
          <w:iCs/>
          <w:u w:val="single"/>
          <w:bdr w:val="single" w:sz="8" w:space="0" w:color="auto"/>
        </w:rPr>
        <w:t>payoff structure</w:t>
      </w:r>
      <w:r w:rsidRPr="00F233AB">
        <w:rPr>
          <w:rFonts w:eastAsia="Calibri"/>
          <w:u w:val="single"/>
        </w:rPr>
        <w:t xml:space="preserve"> that </w:t>
      </w:r>
      <w:r w:rsidRPr="00F233AB">
        <w:rPr>
          <w:rFonts w:eastAsia="Calibri"/>
          <w:highlight w:val="yellow"/>
          <w:u w:val="single"/>
        </w:rPr>
        <w:t xml:space="preserve">no one has </w:t>
      </w:r>
      <w:r w:rsidRPr="00F233AB">
        <w:rPr>
          <w:rFonts w:eastAsia="Calibri"/>
          <w:b/>
          <w:iCs/>
          <w:highlight w:val="yellow"/>
          <w:u w:val="single"/>
          <w:bdr w:val="single" w:sz="8" w:space="0" w:color="auto"/>
        </w:rPr>
        <w:t>immediate incentive</w:t>
      </w:r>
      <w:r w:rsidRPr="00F233AB">
        <w:rPr>
          <w:rFonts w:eastAsia="Calibri"/>
          <w:highlight w:val="yellow"/>
          <w:u w:val="single"/>
        </w:rPr>
        <w:t xml:space="preserve"> to </w:t>
      </w:r>
      <w:r w:rsidRPr="00F233AB">
        <w:rPr>
          <w:rFonts w:eastAsia="Calibri"/>
          <w:b/>
          <w:iCs/>
          <w:highlight w:val="yellow"/>
          <w:u w:val="single"/>
          <w:bdr w:val="single" w:sz="8" w:space="0" w:color="auto"/>
        </w:rPr>
        <w:t>deviate</w:t>
      </w:r>
      <w:r w:rsidRPr="00F233AB">
        <w:rPr>
          <w:rFonts w:eastAsia="Calibri"/>
          <w:b/>
          <w:iCs/>
          <w:u w:val="single"/>
          <w:bdr w:val="single" w:sz="8" w:space="0" w:color="auto"/>
        </w:rPr>
        <w:t xml:space="preserve"> from</w:t>
      </w:r>
      <w:r w:rsidRPr="00F233AB">
        <w:rPr>
          <w:rFonts w:eastAsia="Calibri"/>
          <w:sz w:val="16"/>
          <w:szCs w:val="16"/>
        </w:rPr>
        <w:t xml:space="preserve">, this invites the question of how to change such a social system. </w:t>
      </w:r>
    </w:p>
    <w:p w14:paraId="4D93F2F1" w14:textId="77777777" w:rsidR="007F6B4C" w:rsidRPr="00F233AB" w:rsidRDefault="007F6B4C" w:rsidP="007F6B4C">
      <w:pPr>
        <w:rPr>
          <w:rFonts w:eastAsia="Calibri"/>
          <w:sz w:val="16"/>
          <w:szCs w:val="16"/>
        </w:rPr>
      </w:pPr>
      <w:r w:rsidRPr="00F233AB">
        <w:rPr>
          <w:rFonts w:eastAsia="Calibri"/>
          <w:u w:val="single"/>
        </w:rPr>
        <w:t xml:space="preserve">These models suggest that attempts to </w:t>
      </w:r>
      <w:r w:rsidRPr="00F233AB">
        <w:rPr>
          <w:rFonts w:eastAsia="Calibri"/>
          <w:b/>
          <w:iCs/>
          <w:u w:val="single"/>
          <w:bdr w:val="single" w:sz="8" w:space="0" w:color="auto"/>
        </w:rPr>
        <w:t>change</w:t>
      </w:r>
      <w:r w:rsidRPr="00F233AB">
        <w:rPr>
          <w:rFonts w:eastAsia="Calibri"/>
          <w:u w:val="single"/>
        </w:rPr>
        <w:t xml:space="preserve"> the social structure are likely to be </w:t>
      </w:r>
      <w:r w:rsidRPr="00F233AB">
        <w:rPr>
          <w:rFonts w:eastAsia="Calibri"/>
          <w:b/>
          <w:iCs/>
          <w:u w:val="single"/>
          <w:bdr w:val="single" w:sz="8" w:space="0" w:color="auto"/>
        </w:rPr>
        <w:t>ineffective</w:t>
      </w:r>
      <w:r w:rsidRPr="00F233AB">
        <w:rPr>
          <w:rFonts w:eastAsia="Calibri"/>
          <w:u w:val="single"/>
        </w:rPr>
        <w:t xml:space="preserve"> if they focus only on </w:t>
      </w:r>
      <w:r w:rsidRPr="00F233AB">
        <w:rPr>
          <w:rFonts w:eastAsia="Calibri"/>
          <w:b/>
          <w:iCs/>
          <w:u w:val="single"/>
          <w:bdr w:val="single" w:sz="8" w:space="0" w:color="auto"/>
        </w:rPr>
        <w:t>moral persuasion</w:t>
      </w:r>
      <w:r w:rsidRPr="00F233AB">
        <w:rPr>
          <w:rFonts w:eastAsia="Calibri"/>
          <w:sz w:val="16"/>
          <w:szCs w:val="16"/>
        </w:rPr>
        <w:t xml:space="preserve">. Individuals in this sort of system are making the best moves available to them, even those who reproduce the conditions of their own oppression as they do so. </w:t>
      </w:r>
      <w:r w:rsidRPr="00F233AB">
        <w:rPr>
          <w:rFonts w:eastAsia="Calibri"/>
          <w:highlight w:val="yellow"/>
          <w:u w:val="single"/>
        </w:rPr>
        <w:t xml:space="preserve">Those </w:t>
      </w:r>
      <w:r w:rsidRPr="00F233AB">
        <w:rPr>
          <w:rFonts w:eastAsia="Calibri"/>
          <w:b/>
          <w:iCs/>
          <w:highlight w:val="yellow"/>
          <w:u w:val="single"/>
          <w:bdr w:val="single" w:sz="8" w:space="0" w:color="auto"/>
        </w:rPr>
        <w:t>benefiting</w:t>
      </w:r>
      <w:r w:rsidRPr="00F233AB">
        <w:rPr>
          <w:rFonts w:eastAsia="Calibri"/>
          <w:u w:val="single"/>
        </w:rPr>
        <w:t xml:space="preserve"> from the system have </w:t>
      </w:r>
      <w:r w:rsidRPr="00F233AB">
        <w:rPr>
          <w:rFonts w:eastAsia="Calibri"/>
          <w:b/>
          <w:iCs/>
          <w:u w:val="single"/>
          <w:bdr w:val="single" w:sz="8" w:space="0" w:color="auto"/>
        </w:rPr>
        <w:t>every incentive</w:t>
      </w:r>
      <w:r w:rsidRPr="00F233AB">
        <w:rPr>
          <w:rFonts w:eastAsia="Calibri"/>
          <w:u w:val="single"/>
        </w:rPr>
        <w:t xml:space="preserve"> to </w:t>
      </w:r>
      <w:r w:rsidRPr="00F233AB">
        <w:rPr>
          <w:rFonts w:eastAsia="Calibri"/>
          <w:b/>
          <w:iCs/>
          <w:u w:val="single"/>
          <w:bdr w:val="single" w:sz="8" w:space="0" w:color="auto"/>
        </w:rPr>
        <w:t>resist moral education</w:t>
      </w:r>
      <w:r w:rsidRPr="00F233AB">
        <w:rPr>
          <w:rFonts w:eastAsia="Calibri"/>
          <w:sz w:val="16"/>
          <w:szCs w:val="16"/>
        </w:rPr>
        <w:t xml:space="preserve">, perhaps </w:t>
      </w:r>
      <w:r w:rsidRPr="00F233AB">
        <w:rPr>
          <w:rFonts w:eastAsia="Calibri"/>
          <w:u w:val="single"/>
        </w:rPr>
        <w:t xml:space="preserve">by </w:t>
      </w:r>
      <w:r w:rsidRPr="00F233AB">
        <w:rPr>
          <w:rFonts w:eastAsia="Calibri"/>
          <w:highlight w:val="yellow"/>
          <w:u w:val="single"/>
        </w:rPr>
        <w:t>develop</w:t>
      </w:r>
      <w:r w:rsidRPr="00F233AB">
        <w:rPr>
          <w:rFonts w:eastAsia="Calibri"/>
          <w:u w:val="single"/>
        </w:rPr>
        <w:t xml:space="preserve">ing </w:t>
      </w:r>
      <w:r w:rsidRPr="00F233AB">
        <w:rPr>
          <w:rFonts w:eastAsia="Calibri"/>
          <w:b/>
          <w:iCs/>
          <w:highlight w:val="yellow"/>
          <w:u w:val="single"/>
          <w:bdr w:val="single" w:sz="8" w:space="0" w:color="auto"/>
        </w:rPr>
        <w:t>justifications for</w:t>
      </w:r>
      <w:r w:rsidRPr="00F233AB">
        <w:rPr>
          <w:rFonts w:eastAsia="Calibri"/>
          <w:u w:val="single"/>
        </w:rPr>
        <w:t xml:space="preserve"> or </w:t>
      </w:r>
      <w:r w:rsidRPr="00F233AB">
        <w:rPr>
          <w:rFonts w:eastAsia="Calibri"/>
          <w:b/>
          <w:iCs/>
          <w:u w:val="single"/>
          <w:bdr w:val="single" w:sz="8" w:space="0" w:color="auto"/>
        </w:rPr>
        <w:t>ideologies supporting</w:t>
      </w:r>
      <w:r w:rsidRPr="00F233AB">
        <w:rPr>
          <w:rFonts w:eastAsia="Calibri"/>
          <w:u w:val="single"/>
        </w:rPr>
        <w:t xml:space="preserve"> </w:t>
      </w:r>
      <w:r w:rsidRPr="00F233AB">
        <w:rPr>
          <w:rFonts w:eastAsia="Calibri"/>
          <w:highlight w:val="yellow"/>
          <w:u w:val="single"/>
        </w:rPr>
        <w:t xml:space="preserve">the </w:t>
      </w:r>
      <w:r w:rsidRPr="00F233AB">
        <w:rPr>
          <w:rFonts w:eastAsia="Calibri"/>
          <w:b/>
          <w:iCs/>
          <w:highlight w:val="yellow"/>
          <w:u w:val="single"/>
          <w:bdr w:val="single" w:sz="8" w:space="0" w:color="auto"/>
        </w:rPr>
        <w:t>social order</w:t>
      </w:r>
      <w:r w:rsidRPr="00F233AB">
        <w:rPr>
          <w:rFonts w:eastAsia="Calibri"/>
          <w:sz w:val="16"/>
          <w:szCs w:val="16"/>
        </w:rPr>
        <w:t xml:space="preserve"> (Kinney and Bright 2021). </w:t>
      </w:r>
      <w:r w:rsidRPr="00F233AB">
        <w:rPr>
          <w:rFonts w:eastAsia="Calibri"/>
          <w:highlight w:val="yellow"/>
          <w:u w:val="single"/>
        </w:rPr>
        <w:t xml:space="preserve">Those </w:t>
      </w:r>
      <w:r w:rsidRPr="00F233AB">
        <w:rPr>
          <w:rFonts w:eastAsia="Calibri"/>
          <w:b/>
          <w:iCs/>
          <w:highlight w:val="yellow"/>
          <w:u w:val="single"/>
          <w:bdr w:val="single" w:sz="8" w:space="0" w:color="auto"/>
        </w:rPr>
        <w:t>oppressed</w:t>
      </w:r>
      <w:r w:rsidRPr="00F233AB">
        <w:rPr>
          <w:rFonts w:eastAsia="Calibri"/>
          <w:u w:val="single"/>
        </w:rPr>
        <w:t xml:space="preserve"> by the system </w:t>
      </w:r>
      <w:r w:rsidRPr="00F233AB">
        <w:rPr>
          <w:rFonts w:eastAsia="Calibri"/>
          <w:highlight w:val="yellow"/>
          <w:u w:val="single"/>
        </w:rPr>
        <w:t xml:space="preserve">may not be able to </w:t>
      </w:r>
      <w:r w:rsidRPr="00F233AB">
        <w:rPr>
          <w:rFonts w:eastAsia="Calibri"/>
          <w:b/>
          <w:iCs/>
          <w:highlight w:val="yellow"/>
          <w:u w:val="single"/>
          <w:bdr w:val="single" w:sz="8" w:space="0" w:color="auto"/>
        </w:rPr>
        <w:t>afford</w:t>
      </w:r>
      <w:r w:rsidRPr="00F233AB">
        <w:rPr>
          <w:rFonts w:eastAsia="Calibri"/>
          <w:u w:val="single"/>
        </w:rPr>
        <w:t xml:space="preserve"> the </w:t>
      </w:r>
      <w:r w:rsidRPr="00F233AB">
        <w:rPr>
          <w:rFonts w:eastAsia="Calibri"/>
          <w:b/>
          <w:iCs/>
          <w:highlight w:val="yellow"/>
          <w:u w:val="single"/>
          <w:bdr w:val="single" w:sz="8" w:space="0" w:color="auto"/>
        </w:rPr>
        <w:t>sacrifices</w:t>
      </w:r>
      <w:r w:rsidRPr="00F233AB">
        <w:rPr>
          <w:rFonts w:eastAsia="Calibri"/>
          <w:u w:val="single"/>
        </w:rPr>
        <w:t xml:space="preserve"> necessary </w:t>
      </w:r>
      <w:r w:rsidRPr="00F233AB">
        <w:rPr>
          <w:rFonts w:eastAsia="Calibri"/>
          <w:highlight w:val="yellow"/>
          <w:u w:val="single"/>
        </w:rPr>
        <w:t xml:space="preserve">to </w:t>
      </w:r>
      <w:r w:rsidRPr="00F233AB">
        <w:rPr>
          <w:rFonts w:eastAsia="Calibri"/>
          <w:b/>
          <w:iCs/>
          <w:highlight w:val="yellow"/>
          <w:u w:val="single"/>
          <w:bdr w:val="single" w:sz="8" w:space="0" w:color="auto"/>
        </w:rPr>
        <w:t>change</w:t>
      </w:r>
      <w:r w:rsidRPr="00F233AB">
        <w:rPr>
          <w:rFonts w:eastAsia="Calibri"/>
          <w:highlight w:val="yellow"/>
          <w:u w:val="single"/>
        </w:rPr>
        <w:t xml:space="preserve"> it</w:t>
      </w:r>
      <w:r w:rsidRPr="00F233AB">
        <w:rPr>
          <w:rFonts w:eastAsia="Calibri"/>
          <w:sz w:val="16"/>
          <w:szCs w:val="16"/>
        </w:rPr>
        <w:t xml:space="preserve">.25 </w:t>
      </w:r>
    </w:p>
    <w:p w14:paraId="3FDBDE05" w14:textId="77777777" w:rsidR="007F6B4C" w:rsidRPr="00F233AB" w:rsidRDefault="007F6B4C" w:rsidP="007F6B4C">
      <w:pPr>
        <w:rPr>
          <w:rFonts w:eastAsia="Calibri"/>
          <w:sz w:val="16"/>
          <w:szCs w:val="16"/>
        </w:rPr>
      </w:pPr>
      <w:r w:rsidRPr="00F233AB">
        <w:rPr>
          <w:rFonts w:eastAsia="Calibri"/>
          <w:sz w:val="16"/>
          <w:szCs w:val="16"/>
        </w:rPr>
        <w:t xml:space="preserve">On the other hand, </w:t>
      </w:r>
      <w:r w:rsidRPr="00F233AB">
        <w:rPr>
          <w:rFonts w:eastAsia="Calibri"/>
          <w:highlight w:val="yellow"/>
          <w:u w:val="single"/>
        </w:rPr>
        <w:t xml:space="preserve">interventions that facilitate </w:t>
      </w:r>
      <w:r w:rsidRPr="00F233AB">
        <w:rPr>
          <w:rFonts w:eastAsia="Calibri"/>
          <w:b/>
          <w:iCs/>
          <w:highlight w:val="yellow"/>
          <w:u w:val="single"/>
          <w:bdr w:val="single" w:sz="8" w:space="0" w:color="auto"/>
        </w:rPr>
        <w:t>collective bargaining</w:t>
      </w:r>
      <w:r w:rsidRPr="00F233AB">
        <w:rPr>
          <w:rFonts w:eastAsia="Calibri"/>
          <w:sz w:val="16"/>
          <w:szCs w:val="16"/>
        </w:rPr>
        <w:t xml:space="preserve"> and social movements by lowering their costs </w:t>
      </w:r>
      <w:r w:rsidRPr="00F233AB">
        <w:rPr>
          <w:rFonts w:eastAsia="Calibri"/>
          <w:highlight w:val="yellow"/>
          <w:u w:val="single"/>
        </w:rPr>
        <w:t xml:space="preserve">may be </w:t>
      </w:r>
      <w:r w:rsidRPr="00F233AB">
        <w:rPr>
          <w:rFonts w:eastAsia="Calibri"/>
          <w:b/>
          <w:iCs/>
          <w:highlight w:val="yellow"/>
          <w:u w:val="single"/>
          <w:bdr w:val="single" w:sz="8" w:space="0" w:color="auto"/>
        </w:rPr>
        <w:t>effective</w:t>
      </w:r>
      <w:r w:rsidRPr="00F233AB">
        <w:rPr>
          <w:rFonts w:eastAsia="Calibri"/>
          <w:sz w:val="16"/>
          <w:szCs w:val="16"/>
        </w:rPr>
        <w:t xml:space="preserve">. In practice this could mean for instance, </w:t>
      </w:r>
      <w:r w:rsidRPr="00F233AB">
        <w:rPr>
          <w:rFonts w:eastAsia="Calibri"/>
          <w:highlight w:val="yellow"/>
          <w:u w:val="single"/>
        </w:rPr>
        <w:t xml:space="preserve">creating </w:t>
      </w:r>
      <w:r w:rsidRPr="00F233AB">
        <w:rPr>
          <w:rFonts w:eastAsia="Calibri"/>
          <w:b/>
          <w:iCs/>
          <w:highlight w:val="yellow"/>
          <w:u w:val="single"/>
          <w:bdr w:val="single" w:sz="8" w:space="0" w:color="auto"/>
        </w:rPr>
        <w:t>organizations</w:t>
      </w:r>
      <w:r w:rsidRPr="00F233AB">
        <w:rPr>
          <w:rFonts w:eastAsia="Calibri"/>
          <w:u w:val="single"/>
        </w:rPr>
        <w:t xml:space="preserve"> or spaces wherein members of an </w:t>
      </w:r>
      <w:r w:rsidRPr="00F233AB">
        <w:rPr>
          <w:rFonts w:eastAsia="Calibri"/>
          <w:b/>
          <w:iCs/>
          <w:u w:val="single"/>
          <w:bdr w:val="single" w:sz="8" w:space="0" w:color="auto"/>
        </w:rPr>
        <w:t>underclass</w:t>
      </w:r>
      <w:r w:rsidRPr="00F233AB">
        <w:rPr>
          <w:rFonts w:eastAsia="Calibri"/>
          <w:u w:val="single"/>
        </w:rPr>
        <w:t xml:space="preserve"> can </w:t>
      </w:r>
      <w:r w:rsidRPr="00F233AB">
        <w:rPr>
          <w:rFonts w:eastAsia="Calibri"/>
          <w:b/>
          <w:iCs/>
          <w:u w:val="single"/>
          <w:bdr w:val="single" w:sz="8" w:space="0" w:color="auto"/>
        </w:rPr>
        <w:t>privately pool information</w:t>
      </w:r>
      <w:r w:rsidRPr="00F233AB">
        <w:rPr>
          <w:rFonts w:eastAsia="Calibri"/>
          <w:u w:val="single"/>
        </w:rPr>
        <w:t xml:space="preserve"> and </w:t>
      </w:r>
      <w:r w:rsidRPr="00F233AB">
        <w:rPr>
          <w:rFonts w:eastAsia="Calibri"/>
          <w:b/>
          <w:iCs/>
          <w:u w:val="single"/>
          <w:bdr w:val="single" w:sz="8" w:space="0" w:color="auto"/>
        </w:rPr>
        <w:t>strategise</w:t>
      </w:r>
      <w:r w:rsidRPr="00F233AB">
        <w:rPr>
          <w:rFonts w:eastAsia="Calibri"/>
          <w:sz w:val="16"/>
          <w:szCs w:val="16"/>
        </w:rPr>
        <w:t xml:space="preserve"> (Goodin and Spiekermann 2015). Intervention that </w:t>
      </w:r>
      <w:r w:rsidRPr="00F233AB">
        <w:rPr>
          <w:rFonts w:eastAsia="Calibri"/>
          <w:highlight w:val="yellow"/>
          <w:u w:val="single"/>
        </w:rPr>
        <w:t xml:space="preserve">aims at </w:t>
      </w:r>
      <w:r w:rsidRPr="00F233AB">
        <w:rPr>
          <w:rFonts w:eastAsia="Calibri"/>
          <w:b/>
          <w:iCs/>
          <w:highlight w:val="yellow"/>
          <w:u w:val="single"/>
          <w:bdr w:val="single" w:sz="8" w:space="0" w:color="auto"/>
        </w:rPr>
        <w:t>changing</w:t>
      </w:r>
      <w:r w:rsidRPr="00F233AB">
        <w:rPr>
          <w:rFonts w:eastAsia="Calibri"/>
          <w:b/>
          <w:iCs/>
          <w:u w:val="single"/>
          <w:bdr w:val="single" w:sz="8" w:space="0" w:color="auto"/>
        </w:rPr>
        <w:t xml:space="preserve"> features</w:t>
      </w:r>
      <w:r w:rsidRPr="00F233AB">
        <w:rPr>
          <w:rFonts w:eastAsia="Calibri"/>
          <w:u w:val="single"/>
        </w:rPr>
        <w:t xml:space="preserve"> of </w:t>
      </w:r>
      <w:r w:rsidRPr="00F233AB">
        <w:rPr>
          <w:rFonts w:eastAsia="Calibri"/>
          <w:highlight w:val="yellow"/>
          <w:u w:val="single"/>
        </w:rPr>
        <w:t xml:space="preserve">the </w:t>
      </w:r>
      <w:r w:rsidRPr="00F233AB">
        <w:rPr>
          <w:rFonts w:eastAsia="Calibri"/>
          <w:b/>
          <w:iCs/>
          <w:highlight w:val="yellow"/>
          <w:u w:val="single"/>
          <w:bdr w:val="single" w:sz="8" w:space="0" w:color="auto"/>
        </w:rPr>
        <w:t>overall incentive structure</w:t>
      </w:r>
      <w:r w:rsidRPr="00F233AB">
        <w:rPr>
          <w:rFonts w:eastAsia="Calibri"/>
          <w:sz w:val="16"/>
          <w:szCs w:val="16"/>
        </w:rPr>
        <w:t xml:space="preserve">, such that a critical mass of individuals face different incentives than they otherwise would, may likewise prove successful. For instance, the models indicate that </w:t>
      </w:r>
      <w:r w:rsidRPr="00F233AB">
        <w:rPr>
          <w:rFonts w:eastAsia="Calibri"/>
          <w:b/>
          <w:iCs/>
          <w:u w:val="single"/>
          <w:bdr w:val="single" w:sz="8" w:space="0" w:color="auto"/>
        </w:rPr>
        <w:t>power imbalances</w:t>
      </w:r>
      <w:r w:rsidRPr="00F233AB">
        <w:rPr>
          <w:rFonts w:eastAsia="Calibri"/>
          <w:u w:val="single"/>
        </w:rPr>
        <w:t xml:space="preserve"> tend to lead to </w:t>
      </w:r>
      <w:r w:rsidRPr="00F233AB">
        <w:rPr>
          <w:rFonts w:eastAsia="Calibri"/>
          <w:b/>
          <w:iCs/>
          <w:u w:val="single"/>
          <w:bdr w:val="single" w:sz="8" w:space="0" w:color="auto"/>
        </w:rPr>
        <w:t>bargaining inequity</w:t>
      </w:r>
      <w:r w:rsidRPr="00F233AB">
        <w:rPr>
          <w:rFonts w:eastAsia="Calibri"/>
          <w:sz w:val="16"/>
          <w:szCs w:val="16"/>
        </w:rPr>
        <w:t xml:space="preserve">. Then </w:t>
      </w:r>
      <w:r w:rsidRPr="00F233AB">
        <w:rPr>
          <w:rFonts w:eastAsia="Calibri"/>
          <w:highlight w:val="yellow"/>
          <w:u w:val="single"/>
        </w:rPr>
        <w:t>interventions that</w:t>
      </w:r>
      <w:r w:rsidRPr="00F233AB">
        <w:rPr>
          <w:rFonts w:eastAsia="Calibri"/>
          <w:u w:val="single"/>
        </w:rPr>
        <w:t xml:space="preserve"> attempt to </w:t>
      </w:r>
      <w:r w:rsidRPr="00F233AB">
        <w:rPr>
          <w:rFonts w:eastAsia="Calibri"/>
          <w:b/>
          <w:iCs/>
          <w:highlight w:val="yellow"/>
          <w:u w:val="single"/>
          <w:bdr w:val="single" w:sz="8" w:space="0" w:color="auto"/>
        </w:rPr>
        <w:t>redistribute power</w:t>
      </w:r>
      <w:r w:rsidRPr="00F233AB">
        <w:rPr>
          <w:rFonts w:eastAsia="Calibri"/>
          <w:highlight w:val="yellow"/>
          <w:u w:val="single"/>
        </w:rPr>
        <w:t>, in the form of</w:t>
      </w:r>
      <w:r w:rsidRPr="00F233AB">
        <w:rPr>
          <w:rFonts w:eastAsia="Calibri"/>
          <w:sz w:val="16"/>
          <w:szCs w:val="16"/>
        </w:rPr>
        <w:t xml:space="preserve"> wealth redistribution, or the </w:t>
      </w:r>
      <w:r w:rsidRPr="00F233AB">
        <w:rPr>
          <w:rFonts w:eastAsia="Calibri"/>
          <w:highlight w:val="yellow"/>
          <w:u w:val="single"/>
        </w:rPr>
        <w:t>strengthening</w:t>
      </w:r>
      <w:r w:rsidRPr="00F233AB">
        <w:rPr>
          <w:rFonts w:eastAsia="Calibri"/>
          <w:u w:val="single"/>
        </w:rPr>
        <w:t xml:space="preserve"> of </w:t>
      </w:r>
      <w:r w:rsidRPr="00F233AB">
        <w:rPr>
          <w:rFonts w:eastAsia="Calibri"/>
          <w:b/>
          <w:iCs/>
          <w:highlight w:val="yellow"/>
          <w:u w:val="single"/>
          <w:bdr w:val="single" w:sz="8" w:space="0" w:color="auto"/>
        </w:rPr>
        <w:t>democratic functioning</w:t>
      </w:r>
      <w:r w:rsidRPr="00F233AB">
        <w:rPr>
          <w:rFonts w:eastAsia="Calibri"/>
          <w:sz w:val="16"/>
          <w:szCs w:val="16"/>
        </w:rPr>
        <w:t xml:space="preserve">, may </w:t>
      </w:r>
      <w:r w:rsidRPr="00F233AB">
        <w:rPr>
          <w:rFonts w:eastAsia="Calibri"/>
          <w:highlight w:val="yellow"/>
          <w:u w:val="single"/>
        </w:rPr>
        <w:t xml:space="preserve">help </w:t>
      </w:r>
      <w:r w:rsidRPr="00F233AB">
        <w:rPr>
          <w:rFonts w:eastAsia="Calibri"/>
          <w:b/>
          <w:iCs/>
          <w:highlight w:val="yellow"/>
          <w:u w:val="single"/>
          <w:bdr w:val="single" w:sz="8" w:space="0" w:color="auto"/>
        </w:rPr>
        <w:t>facilitate cultural movement</w:t>
      </w:r>
      <w:r w:rsidRPr="00F233AB">
        <w:rPr>
          <w:rFonts w:eastAsia="Calibri"/>
          <w:highlight w:val="yellow"/>
          <w:u w:val="single"/>
        </w:rPr>
        <w:t xml:space="preserve"> towards </w:t>
      </w:r>
      <w:r w:rsidRPr="00F233AB">
        <w:rPr>
          <w:rFonts w:eastAsia="Calibri"/>
          <w:b/>
          <w:iCs/>
          <w:highlight w:val="yellow"/>
          <w:u w:val="single"/>
          <w:bdr w:val="single" w:sz="8" w:space="0" w:color="auto"/>
        </w:rPr>
        <w:t>fair norms</w:t>
      </w:r>
      <w:r w:rsidRPr="00F233AB">
        <w:rPr>
          <w:rFonts w:eastAsia="Calibri"/>
          <w:sz w:val="16"/>
          <w:szCs w:val="16"/>
        </w:rPr>
        <w:t xml:space="preserve"> of bargaining.</w:t>
      </w:r>
    </w:p>
    <w:p w14:paraId="4CEF7F6A" w14:textId="77777777" w:rsidR="007F6B4C" w:rsidRDefault="007F6B4C" w:rsidP="007F6B4C"/>
    <w:p w14:paraId="1AF7D143" w14:textId="77777777" w:rsidR="007F6B4C" w:rsidRDefault="007F6B4C" w:rsidP="007F6B4C">
      <w:pPr>
        <w:pStyle w:val="Heading3"/>
      </w:pPr>
      <w:r>
        <w:t>Impact---2AC</w:t>
      </w:r>
    </w:p>
    <w:p w14:paraId="3023C352" w14:textId="77777777" w:rsidR="007F6B4C" w:rsidRPr="00F233AB" w:rsidRDefault="007F6B4C" w:rsidP="007F6B4C">
      <w:pPr>
        <w:keepNext/>
        <w:keepLines/>
        <w:spacing w:before="40" w:after="0"/>
        <w:outlineLvl w:val="3"/>
        <w:rPr>
          <w:rFonts w:eastAsia="SimSun" w:cs="Times New Roman"/>
          <w:b/>
          <w:iCs/>
          <w:sz w:val="26"/>
        </w:rPr>
      </w:pPr>
      <w:r w:rsidRPr="00F233AB">
        <w:rPr>
          <w:rFonts w:eastAsia="SimSun" w:cs="Times New Roman"/>
          <w:b/>
          <w:iCs/>
          <w:sz w:val="26"/>
        </w:rPr>
        <w:t xml:space="preserve">Antiblack violence isn’t gratuitous. It serves an </w:t>
      </w:r>
      <w:r w:rsidRPr="00F233AB">
        <w:rPr>
          <w:rFonts w:eastAsia="SimSun" w:cs="Times New Roman"/>
          <w:b/>
          <w:iCs/>
          <w:sz w:val="26"/>
          <w:u w:val="single"/>
        </w:rPr>
        <w:t>intelligible</w:t>
      </w:r>
      <w:r w:rsidRPr="00F233AB">
        <w:rPr>
          <w:rFonts w:eastAsia="SimSun" w:cs="Times New Roman"/>
          <w:b/>
          <w:iCs/>
          <w:sz w:val="26"/>
        </w:rPr>
        <w:t xml:space="preserve"> purpose in reinforcing caste superiority.</w:t>
      </w:r>
    </w:p>
    <w:p w14:paraId="6708DB4E" w14:textId="77777777" w:rsidR="007F6B4C" w:rsidRPr="00F233AB" w:rsidRDefault="007F6B4C" w:rsidP="007F6B4C">
      <w:pPr>
        <w:rPr>
          <w:rFonts w:eastAsia="Calibri"/>
          <w:sz w:val="26"/>
        </w:rPr>
      </w:pPr>
      <w:r w:rsidRPr="00F233AB">
        <w:rPr>
          <w:rFonts w:eastAsia="Calibri"/>
        </w:rPr>
        <w:t xml:space="preserve">Loic </w:t>
      </w:r>
      <w:r w:rsidRPr="00F233AB">
        <w:rPr>
          <w:rFonts w:eastAsia="Calibri"/>
          <w:b/>
          <w:bCs/>
          <w:sz w:val="26"/>
        </w:rPr>
        <w:t>Wacquant 23</w:t>
      </w:r>
      <w:r w:rsidRPr="00F233AB">
        <w:rPr>
          <w:rFonts w:eastAsia="Calibri"/>
        </w:rPr>
        <w:t xml:space="preserve">, Professor of sociology at UC Berkeley, November/December 2023, “Afropessimism’s Radical Abdication: Some Sociological Notes,” </w:t>
      </w:r>
      <w:r w:rsidRPr="00F233AB">
        <w:rPr>
          <w:rFonts w:eastAsia="Calibri"/>
          <w:i/>
          <w:iCs/>
        </w:rPr>
        <w:t>New Left Review</w:t>
      </w:r>
      <w:r w:rsidRPr="00F233AB">
        <w:rPr>
          <w:rFonts w:eastAsia="Calibri"/>
        </w:rPr>
        <w:t>, https://newleftreview.org/issues/ii144/articles/loic-wacquant-afropessimism-s-radical-abdication.</w:t>
      </w:r>
    </w:p>
    <w:p w14:paraId="59D23A38" w14:textId="77777777" w:rsidR="007F6B4C" w:rsidRPr="00F233AB" w:rsidRDefault="007F6B4C" w:rsidP="007F6B4C">
      <w:pPr>
        <w:rPr>
          <w:rFonts w:eastAsia="Calibri"/>
          <w:sz w:val="16"/>
          <w:szCs w:val="16"/>
        </w:rPr>
      </w:pPr>
      <w:r w:rsidRPr="00F233AB">
        <w:rPr>
          <w:rFonts w:eastAsia="Calibri"/>
          <w:sz w:val="16"/>
          <w:szCs w:val="16"/>
        </w:rPr>
        <w:t xml:space="preserve">It follows that </w:t>
      </w:r>
      <w:r w:rsidRPr="00280C47">
        <w:rPr>
          <w:rFonts w:eastAsia="Calibri"/>
          <w:u w:val="single"/>
        </w:rPr>
        <w:t xml:space="preserve">the </w:t>
      </w:r>
      <w:r w:rsidRPr="00F233AB">
        <w:rPr>
          <w:rFonts w:eastAsia="Calibri"/>
          <w:b/>
          <w:iCs/>
          <w:highlight w:val="yellow"/>
          <w:u w:val="single"/>
          <w:bdr w:val="single" w:sz="8" w:space="0" w:color="auto"/>
        </w:rPr>
        <w:t>violence</w:t>
      </w:r>
      <w:r w:rsidRPr="00280C47">
        <w:rPr>
          <w:rFonts w:eastAsia="Calibri"/>
          <w:u w:val="single"/>
        </w:rPr>
        <w:t xml:space="preserve"> of </w:t>
      </w:r>
      <w:r w:rsidRPr="00280C47">
        <w:rPr>
          <w:rFonts w:eastAsia="Calibri"/>
          <w:b/>
          <w:iCs/>
          <w:u w:val="single"/>
          <w:bdr w:val="single" w:sz="8" w:space="0" w:color="auto"/>
        </w:rPr>
        <w:t>slavery</w:t>
      </w:r>
      <w:r w:rsidRPr="00280C47">
        <w:rPr>
          <w:rFonts w:eastAsia="Calibri"/>
          <w:u w:val="single"/>
        </w:rPr>
        <w:t xml:space="preserve"> </w:t>
      </w:r>
      <w:r w:rsidRPr="00F233AB">
        <w:rPr>
          <w:rFonts w:eastAsia="Calibri"/>
          <w:highlight w:val="yellow"/>
          <w:u w:val="single"/>
        </w:rPr>
        <w:t xml:space="preserve">is </w:t>
      </w:r>
      <w:r w:rsidRPr="00F233AB">
        <w:rPr>
          <w:rFonts w:eastAsia="Calibri"/>
          <w:b/>
          <w:iCs/>
          <w:highlight w:val="yellow"/>
          <w:u w:val="single"/>
          <w:bdr w:val="single" w:sz="8" w:space="0" w:color="auto"/>
        </w:rPr>
        <w:t>not ‘gratuitous’</w:t>
      </w:r>
      <w:r w:rsidRPr="00F233AB">
        <w:rPr>
          <w:rFonts w:eastAsia="Calibri"/>
          <w:u w:val="single"/>
        </w:rPr>
        <w:t xml:space="preserve">, indiscriminate and Pavlovian, as </w:t>
      </w:r>
      <w:r w:rsidRPr="00F233AB">
        <w:rPr>
          <w:rFonts w:eastAsia="Calibri"/>
          <w:b/>
          <w:iCs/>
          <w:u w:val="single"/>
          <w:bdr w:val="single" w:sz="8" w:space="0" w:color="auto"/>
        </w:rPr>
        <w:t>Wilderson</w:t>
      </w:r>
      <w:r w:rsidRPr="00F233AB">
        <w:rPr>
          <w:rFonts w:eastAsia="Calibri"/>
          <w:sz w:val="16"/>
          <w:szCs w:val="16"/>
        </w:rPr>
        <w:t xml:space="preserve"> and his followers would </w:t>
      </w:r>
      <w:r w:rsidRPr="00F233AB">
        <w:rPr>
          <w:rFonts w:eastAsia="Calibri"/>
          <w:u w:val="single"/>
        </w:rPr>
        <w:t>have it</w:t>
      </w:r>
      <w:r w:rsidRPr="00F233AB">
        <w:rPr>
          <w:rFonts w:eastAsia="Calibri"/>
          <w:sz w:val="16"/>
          <w:szCs w:val="16"/>
        </w:rPr>
        <w:t xml:space="preserve">.footnote18 Patterson is clear that ‘it was necessary continually to repeat the original, violent act of transforming free man into slave’ because enslavement was never accepted. ‘The continuous violence in the slave order was also made necessary by the low motivation of the slave to work.’footnote19 </w:t>
      </w:r>
      <w:r w:rsidRPr="00F233AB">
        <w:rPr>
          <w:rFonts w:eastAsia="Calibri"/>
          <w:b/>
          <w:iCs/>
          <w:highlight w:val="yellow"/>
          <w:u w:val="single"/>
          <w:bdr w:val="single" w:sz="8" w:space="0" w:color="auto"/>
        </w:rPr>
        <w:t>Far</w:t>
      </w:r>
      <w:r w:rsidRPr="00F233AB">
        <w:rPr>
          <w:rFonts w:eastAsia="Calibri"/>
          <w:highlight w:val="yellow"/>
          <w:u w:val="single"/>
        </w:rPr>
        <w:t xml:space="preserve"> from</w:t>
      </w:r>
      <w:r w:rsidRPr="00280C47">
        <w:rPr>
          <w:rFonts w:eastAsia="Calibri"/>
          <w:u w:val="single"/>
        </w:rPr>
        <w:t xml:space="preserve"> being </w:t>
      </w:r>
      <w:r w:rsidRPr="00280C47">
        <w:rPr>
          <w:rFonts w:eastAsia="Calibri"/>
          <w:b/>
          <w:iCs/>
          <w:highlight w:val="yellow"/>
          <w:u w:val="single"/>
          <w:bdr w:val="single" w:sz="8" w:space="0" w:color="auto"/>
        </w:rPr>
        <w:t>needless</w:t>
      </w:r>
      <w:r w:rsidRPr="00280C47">
        <w:rPr>
          <w:rFonts w:eastAsia="Calibri"/>
          <w:u w:val="single"/>
        </w:rPr>
        <w:t xml:space="preserve"> and </w:t>
      </w:r>
      <w:r w:rsidRPr="00280C47">
        <w:rPr>
          <w:rFonts w:eastAsia="Calibri"/>
          <w:b/>
          <w:iCs/>
          <w:u w:val="single"/>
          <w:bdr w:val="single" w:sz="8" w:space="0" w:color="auto"/>
        </w:rPr>
        <w:t>wanton</w:t>
      </w:r>
      <w:r w:rsidRPr="00F233AB">
        <w:rPr>
          <w:rFonts w:eastAsia="Calibri"/>
          <w:sz w:val="16"/>
          <w:szCs w:val="16"/>
        </w:rPr>
        <w:t xml:space="preserve">, then, </w:t>
      </w:r>
      <w:r w:rsidRPr="00F233AB">
        <w:rPr>
          <w:rFonts w:eastAsia="Calibri"/>
          <w:u w:val="single"/>
        </w:rPr>
        <w:t xml:space="preserve">the </w:t>
      </w:r>
      <w:r w:rsidRPr="00F233AB">
        <w:rPr>
          <w:rFonts w:eastAsia="Calibri"/>
          <w:b/>
          <w:iCs/>
          <w:highlight w:val="yellow"/>
          <w:u w:val="single"/>
          <w:bdr w:val="single" w:sz="8" w:space="0" w:color="auto"/>
        </w:rPr>
        <w:t>brute force</w:t>
      </w:r>
      <w:r w:rsidRPr="00F233AB">
        <w:rPr>
          <w:rFonts w:eastAsia="Calibri"/>
          <w:u w:val="single"/>
        </w:rPr>
        <w:t xml:space="preserve"> of the master </w:t>
      </w:r>
      <w:r w:rsidRPr="00F233AB">
        <w:rPr>
          <w:rFonts w:eastAsia="Calibri"/>
          <w:highlight w:val="yellow"/>
          <w:u w:val="single"/>
        </w:rPr>
        <w:t xml:space="preserve">was </w:t>
      </w:r>
      <w:r w:rsidRPr="00F233AB">
        <w:rPr>
          <w:rFonts w:eastAsia="Calibri"/>
          <w:b/>
          <w:iCs/>
          <w:highlight w:val="yellow"/>
          <w:u w:val="single"/>
          <w:bdr w:val="single" w:sz="8" w:space="0" w:color="auto"/>
        </w:rPr>
        <w:t>strategic</w:t>
      </w:r>
      <w:r w:rsidRPr="00280C47">
        <w:rPr>
          <w:rFonts w:eastAsia="Calibri"/>
          <w:u w:val="single"/>
        </w:rPr>
        <w:t xml:space="preserve"> and </w:t>
      </w:r>
      <w:r w:rsidRPr="00280C47">
        <w:rPr>
          <w:rFonts w:eastAsia="Calibri"/>
          <w:b/>
          <w:iCs/>
          <w:u w:val="single"/>
          <w:bdr w:val="single" w:sz="8" w:space="0" w:color="auto"/>
        </w:rPr>
        <w:t>calibrated</w:t>
      </w:r>
      <w:r w:rsidRPr="00F233AB">
        <w:rPr>
          <w:rFonts w:eastAsia="Calibri"/>
          <w:u w:val="single"/>
        </w:rPr>
        <w:t xml:space="preserve">, </w:t>
      </w:r>
      <w:r w:rsidRPr="00280C47">
        <w:rPr>
          <w:rFonts w:eastAsia="Calibri"/>
          <w:u w:val="single"/>
        </w:rPr>
        <w:t xml:space="preserve">and thus </w:t>
      </w:r>
      <w:r w:rsidRPr="00F233AB">
        <w:rPr>
          <w:rFonts w:eastAsia="Calibri"/>
          <w:b/>
          <w:iCs/>
          <w:highlight w:val="yellow"/>
          <w:u w:val="single"/>
          <w:bdr w:val="single" w:sz="8" w:space="0" w:color="auto"/>
        </w:rPr>
        <w:t xml:space="preserve">highly </w:t>
      </w:r>
      <w:r w:rsidRPr="00280C47">
        <w:rPr>
          <w:rFonts w:eastAsia="Calibri"/>
          <w:b/>
          <w:iCs/>
          <w:highlight w:val="yellow"/>
          <w:u w:val="single"/>
          <w:bdr w:val="single" w:sz="8" w:space="0" w:color="auto"/>
        </w:rPr>
        <w:t>variable</w:t>
      </w:r>
      <w:r w:rsidRPr="00280C47">
        <w:rPr>
          <w:rFonts w:eastAsia="Calibri"/>
          <w:highlight w:val="yellow"/>
          <w:u w:val="single"/>
        </w:rPr>
        <w:t xml:space="preserve"> in</w:t>
      </w:r>
      <w:r w:rsidRPr="00280C47">
        <w:rPr>
          <w:rFonts w:eastAsia="Calibri"/>
          <w:u w:val="single"/>
        </w:rPr>
        <w:t xml:space="preserve"> both </w:t>
      </w:r>
      <w:r w:rsidRPr="00F233AB">
        <w:rPr>
          <w:rFonts w:eastAsia="Calibri"/>
          <w:b/>
          <w:iCs/>
          <w:highlight w:val="yellow"/>
          <w:u w:val="single"/>
          <w:bdr w:val="single" w:sz="8" w:space="0" w:color="auto"/>
        </w:rPr>
        <w:t>form</w:t>
      </w:r>
      <w:r w:rsidRPr="00F233AB">
        <w:rPr>
          <w:rFonts w:eastAsia="Calibri"/>
          <w:highlight w:val="yellow"/>
          <w:u w:val="single"/>
        </w:rPr>
        <w:t xml:space="preserve"> and </w:t>
      </w:r>
      <w:r w:rsidRPr="00F233AB">
        <w:rPr>
          <w:rFonts w:eastAsia="Calibri"/>
          <w:b/>
          <w:iCs/>
          <w:highlight w:val="yellow"/>
          <w:u w:val="single"/>
          <w:bdr w:val="single" w:sz="8" w:space="0" w:color="auto"/>
        </w:rPr>
        <w:t>frequency</w:t>
      </w:r>
      <w:r w:rsidRPr="00F233AB">
        <w:rPr>
          <w:rFonts w:eastAsia="Calibri"/>
          <w:u w:val="single"/>
        </w:rPr>
        <w:t xml:space="preserve"> across societies and epochs</w:t>
      </w:r>
      <w:r w:rsidRPr="00F233AB">
        <w:rPr>
          <w:rFonts w:eastAsia="Calibri"/>
          <w:sz w:val="16"/>
          <w:szCs w:val="16"/>
        </w:rPr>
        <w:t>. It was needed to reduce a human to a living thing (res) which existed only as an extension of the master, but remained human all the same.</w:t>
      </w:r>
    </w:p>
    <w:p w14:paraId="71104BFC" w14:textId="77777777" w:rsidR="007F6B4C" w:rsidRPr="00F233AB" w:rsidRDefault="007F6B4C" w:rsidP="007F6B4C">
      <w:pPr>
        <w:rPr>
          <w:rFonts w:eastAsia="Calibri"/>
          <w:sz w:val="8"/>
          <w:szCs w:val="8"/>
        </w:rPr>
      </w:pPr>
      <w:r w:rsidRPr="00F233AB">
        <w:rPr>
          <w:rFonts w:eastAsia="Calibri"/>
          <w:sz w:val="8"/>
          <w:szCs w:val="8"/>
        </w:rPr>
        <w:t>2 So much for slavery and violence. What of blackness now? In his critique of Afropessimism, the New Yorker writer Vinson Cunningham wryly describes Wilderson’s book as ‘the story of an American who thinks of his Blackness as normative and therefore as characteristic of Blackness around the world.’footnote20 Indeed, mired in the racial doxa of his home country, Wilderson takes blackness as a self-evident, fixed and homogeneous category. He never stops to ponder the question posed by the sociologist F. James Davis in his classic book Who Is Black? (1991), which establishes that the us definition of blackness through strict hypodescent (the ‘one-drop rule’), disregarding phenotype, social status and non-African ancestry, is a global outlier.footnote21 Even within the United States, a rival system of ethno-racial classification built on gradations of colour that recognizes intermediate categories between blacks and whites (mulatto, quadroon, octoroon, sambo, mango, etc.) was operative in southern states such as South Carolina and Louisiana until the mid-19th century under the influence of Caribbean migration and imports from Catholic French and Spanish culture.footnote22</w:t>
      </w:r>
    </w:p>
    <w:p w14:paraId="193FF3FE" w14:textId="77777777" w:rsidR="007F6B4C" w:rsidRPr="00F233AB" w:rsidRDefault="007F6B4C" w:rsidP="007F6B4C">
      <w:pPr>
        <w:rPr>
          <w:rFonts w:eastAsia="Calibri"/>
          <w:sz w:val="8"/>
          <w:szCs w:val="8"/>
        </w:rPr>
      </w:pPr>
      <w:r w:rsidRPr="00F233AB">
        <w:rPr>
          <w:rFonts w:eastAsia="Calibri"/>
          <w:sz w:val="8"/>
          <w:szCs w:val="8"/>
        </w:rPr>
        <w:t>So the clearcut black–white or black–other dichotomy is neither universal nor transhistorical: the racial classification of ‘blacks’ varies across societies and eras and so does their racial stratification. In his little-known yet cardinal essay, ‘Four Modes of Ethno-Somatic Stratification’, Orlando Patterson—Wilderson’s favourite sociologist—shows how the same root population, the descendants of African slaves, were differentially defined and incorporated in the United States (‘binary mobilization’), Latin America (‘hegemonic whitening’), the Caribbean (‘pluralistic underdevelopment’) and northern Europe (‘proletarian incorporation’). ‘Each mode refers to a unique configuration of ethno-racial ideology, ethno-demographic mix, ethno-class stratification, and level of societal racialization.’footnote23 This historical variation in modes of racial domination is just what the rhetoric of Afropessimism unknowingly denies and magically disappears.</w:t>
      </w:r>
    </w:p>
    <w:p w14:paraId="45800B0D" w14:textId="77777777" w:rsidR="007F6B4C" w:rsidRPr="00F233AB" w:rsidRDefault="007F6B4C" w:rsidP="007F6B4C">
      <w:pPr>
        <w:rPr>
          <w:rFonts w:eastAsia="Calibri"/>
          <w:sz w:val="8"/>
          <w:szCs w:val="8"/>
        </w:rPr>
      </w:pPr>
      <w:r w:rsidRPr="00F233AB">
        <w:rPr>
          <w:rFonts w:eastAsia="Calibri"/>
          <w:sz w:val="8"/>
          <w:szCs w:val="8"/>
        </w:rPr>
        <w:t>But there is more when it comes to blackness in the United States specifically. The notion that it is a compact construct is a social fiction and thus a literary facility that ignores the long, ongoing history of skin tone differentiation and discrimination among both blacks and nonblacks. It is well established that since the days of Emancipation, African Americans have been ‘colour struck’, establishing invidious distinctions among themselves based on complexion along a gradient nested inside descent-based categorization that has operated to diffract life chances and inflect social strategies such as marriage, social club membership and political allegiance.footnote24 Whites also distinguish African Americans, native and immigrant, by phenotype, including complexion, facial features, body size and corpulence. In a string of innovative papers, the Harvard sociologist Ellis Monk has, moreover, revealed that the disparity between light-skin and dark-skin blacks is greater than the white–black disparity for a range of critical life outcomes, including education, household income, health and ageing, police contact and incarceration.footnote25 This suggests that, at a minimum, Wilderson’s proposition that ‘Blackness is a locus of abjection to be instrumentalized on a whim’ needs to be qualified to connect with historical reality.footnote26</w:t>
      </w:r>
    </w:p>
    <w:p w14:paraId="5C34B8E7" w14:textId="77777777" w:rsidR="007F6B4C" w:rsidRPr="00F233AB" w:rsidRDefault="007F6B4C" w:rsidP="007F6B4C">
      <w:pPr>
        <w:rPr>
          <w:rFonts w:eastAsia="Calibri"/>
          <w:sz w:val="8"/>
          <w:szCs w:val="8"/>
        </w:rPr>
      </w:pPr>
      <w:r w:rsidRPr="00F233AB">
        <w:rPr>
          <w:rFonts w:eastAsia="Calibri"/>
          <w:sz w:val="8"/>
          <w:szCs w:val="8"/>
        </w:rPr>
        <w:t>Is the protrusive and suffusive tenor of blackness beautifully conveyed by Afropessimism’s rhapsodic prose a property of the social world or a projection of the racially obsessed and obsessive gaze that Wilderson trains on that world—that is, the product of a thoroughly racialized habitus?footnote27 The answer is both. There is no question that the United States is a historical formation resting on a deep and enduring caesura relegating the descendants of African slaves to a subordinate position in symbolic, social and physical space, and in which the black/nonblack binary operates in multiple domains, each echoing and reinforcing the others. It is also abundantly evident that, as a properly socialized member of that society, Wilderson has been trained to see, feel and act in racially inflected ways—as vividly demonstrated by all the episodes of his childhood recounted in Afropessimism.footnote28 The meeting of social structure and mental structure, position and disposition, produces a spontaneous agreement such that racialized world and racialized gaze reinforce and validate each other. The proposition that ‘without Black people, Human existence would be unintelligible’ might, with suitable qualifications, apply in ‘race-divided societies’ such as the United States and South Africa, where Wilderson sojourned to join the fight against apartheid, and where ethno-racial division remains highly salient, suffusive and consequential.footnote29 But it is questionable whether it holds in ‘societies with race’ where ethno-racial division is ancillary to the makeup of social space, the state and subjectivityfootnote30—think of China and its one-and-a-half billion citizens, for instance, compared to the roughly 164 million persons of African ancestry, part or whole, residing in Europe and the Americas. Wilderson speaks of the World, capital W, Life, capital L, Slave, capital S and Human, capital H, but these are scholastic archetypes that erase essential distinctions between historical epochs and geographical formations that an adequate theory of racial domination must imperatively capture.</w:t>
      </w:r>
    </w:p>
    <w:p w14:paraId="6DA6652F" w14:textId="77777777" w:rsidR="007F6B4C" w:rsidRPr="00F233AB" w:rsidRDefault="007F6B4C" w:rsidP="007F6B4C">
      <w:pPr>
        <w:rPr>
          <w:rFonts w:eastAsia="Calibri"/>
          <w:sz w:val="16"/>
          <w:szCs w:val="16"/>
        </w:rPr>
      </w:pPr>
      <w:r w:rsidRPr="00F233AB">
        <w:rPr>
          <w:rFonts w:eastAsia="Calibri"/>
          <w:sz w:val="16"/>
          <w:szCs w:val="16"/>
        </w:rPr>
        <w:t xml:space="preserve">The racial exceptionalism of the United States is reinforced by what might be described as a rhetoric of extremism. At multiple points in his narration, whether recounting scenes from everyday life, political episodes or academic encounters, Wilderson presents extreme cases or extreme interpretations as the baseline against which antiblackness is tallied. Thus, in his account of the violence of slavery in the us South, he draws on the stunning 1853 memoir by the former slave Solomon Northup, Twelve Years a Slave, which depicts in vivid detail the sadistic and seemingly gratuitous brutality of Northup’s master. But this account needs to be read alongside those evoking the paternalistic cast of American slavery well established by historians of the South’s ‘peculiar institution’.footnote31 To say that American slavery was paternalistic takes nothing away from the horror, violence and immorality of human bondage. It is simply a statement of historical fact born of the comparative study of different regimes of enslavement, both in the Americas and around the world, which ranged from domestic to paternalistic to despotic.footnote32 </w:t>
      </w:r>
      <w:r w:rsidRPr="00F233AB">
        <w:rPr>
          <w:rFonts w:eastAsia="Calibri"/>
          <w:b/>
          <w:iCs/>
          <w:highlight w:val="yellow"/>
          <w:u w:val="single"/>
          <w:bdr w:val="single" w:sz="8" w:space="0" w:color="auto"/>
        </w:rPr>
        <w:t>Contrary</w:t>
      </w:r>
      <w:r w:rsidRPr="00F233AB">
        <w:rPr>
          <w:rFonts w:eastAsia="Calibri"/>
          <w:highlight w:val="yellow"/>
          <w:u w:val="single"/>
        </w:rPr>
        <w:t xml:space="preserve"> to </w:t>
      </w:r>
      <w:r w:rsidRPr="00280C47">
        <w:rPr>
          <w:rFonts w:eastAsia="Calibri"/>
          <w:u w:val="single"/>
        </w:rPr>
        <w:t>Wilderson’s thesis that</w:t>
      </w:r>
      <w:r w:rsidRPr="00F233AB">
        <w:rPr>
          <w:rFonts w:eastAsia="Calibri"/>
          <w:sz w:val="16"/>
          <w:szCs w:val="16"/>
        </w:rPr>
        <w:t xml:space="preserve"> such </w:t>
      </w:r>
      <w:r w:rsidRPr="00F233AB">
        <w:rPr>
          <w:rFonts w:eastAsia="Calibri"/>
          <w:highlight w:val="yellow"/>
          <w:u w:val="single"/>
        </w:rPr>
        <w:t>violence</w:t>
      </w:r>
      <w:r w:rsidRPr="00F233AB">
        <w:rPr>
          <w:rFonts w:eastAsia="Calibri"/>
          <w:u w:val="single"/>
        </w:rPr>
        <w:t xml:space="preserve"> against blacks </w:t>
      </w:r>
      <w:r w:rsidRPr="00280C47">
        <w:rPr>
          <w:rFonts w:eastAsia="Calibri"/>
          <w:u w:val="single"/>
        </w:rPr>
        <w:t xml:space="preserve">is </w:t>
      </w:r>
      <w:r w:rsidRPr="00F233AB">
        <w:rPr>
          <w:rFonts w:eastAsia="Calibri"/>
          <w:highlight w:val="yellow"/>
          <w:u w:val="single"/>
        </w:rPr>
        <w:t>‘</w:t>
      </w:r>
      <w:r w:rsidRPr="00F233AB">
        <w:rPr>
          <w:rFonts w:eastAsia="Calibri"/>
          <w:b/>
          <w:iCs/>
          <w:highlight w:val="yellow"/>
          <w:u w:val="single"/>
          <w:bdr w:val="single" w:sz="8" w:space="0" w:color="auto"/>
        </w:rPr>
        <w:t>beyond</w:t>
      </w:r>
      <w:r w:rsidRPr="00280C47">
        <w:rPr>
          <w:rFonts w:eastAsia="Calibri"/>
          <w:u w:val="single"/>
        </w:rPr>
        <w:t xml:space="preserve"> the grasp of </w:t>
      </w:r>
      <w:r w:rsidRPr="00F233AB">
        <w:rPr>
          <w:rFonts w:eastAsia="Calibri"/>
          <w:b/>
          <w:iCs/>
          <w:highlight w:val="yellow"/>
          <w:u w:val="single"/>
          <w:bdr w:val="single" w:sz="8" w:space="0" w:color="auto"/>
        </w:rPr>
        <w:t>reason</w:t>
      </w:r>
      <w:r w:rsidRPr="00F233AB">
        <w:rPr>
          <w:rFonts w:eastAsia="Calibri"/>
          <w:highlight w:val="yellow"/>
          <w:u w:val="single"/>
        </w:rPr>
        <w:t>’</w:t>
      </w:r>
      <w:r w:rsidRPr="00F233AB">
        <w:rPr>
          <w:rFonts w:eastAsia="Calibri"/>
          <w:u w:val="single"/>
        </w:rPr>
        <w:t xml:space="preserve"> and </w:t>
      </w:r>
      <w:r w:rsidRPr="00F233AB">
        <w:rPr>
          <w:rFonts w:eastAsia="Calibri"/>
          <w:b/>
          <w:iCs/>
          <w:u w:val="single"/>
          <w:bdr w:val="single" w:sz="8" w:space="0" w:color="auto"/>
        </w:rPr>
        <w:t>‘secures</w:t>
      </w:r>
      <w:r w:rsidRPr="00F233AB">
        <w:rPr>
          <w:rFonts w:eastAsia="Calibri"/>
          <w:u w:val="single"/>
        </w:rPr>
        <w:t xml:space="preserve"> the order of </w:t>
      </w:r>
      <w:r w:rsidRPr="00F233AB">
        <w:rPr>
          <w:rFonts w:eastAsia="Calibri"/>
          <w:b/>
          <w:iCs/>
          <w:u w:val="single"/>
          <w:bdr w:val="single" w:sz="8" w:space="0" w:color="auto"/>
        </w:rPr>
        <w:t>life itself’</w:t>
      </w:r>
      <w:r w:rsidRPr="00F233AB">
        <w:rPr>
          <w:rFonts w:eastAsia="Calibri"/>
          <w:u w:val="single"/>
        </w:rPr>
        <w:t xml:space="preserve">, </w:t>
      </w:r>
      <w:r w:rsidRPr="00280C47">
        <w:rPr>
          <w:rFonts w:eastAsia="Calibri"/>
          <w:u w:val="single"/>
        </w:rPr>
        <w:t xml:space="preserve">horrific </w:t>
      </w:r>
      <w:r w:rsidRPr="00F233AB">
        <w:rPr>
          <w:rFonts w:eastAsia="Calibri"/>
          <w:highlight w:val="yellow"/>
          <w:u w:val="single"/>
        </w:rPr>
        <w:t xml:space="preserve">punishment is </w:t>
      </w:r>
      <w:r w:rsidRPr="00F233AB">
        <w:rPr>
          <w:rFonts w:eastAsia="Calibri"/>
          <w:b/>
          <w:iCs/>
          <w:highlight w:val="yellow"/>
          <w:u w:val="single"/>
          <w:bdr w:val="single" w:sz="8" w:space="0" w:color="auto"/>
        </w:rPr>
        <w:t>perfectly intelligible</w:t>
      </w:r>
      <w:r w:rsidRPr="00F233AB">
        <w:rPr>
          <w:rFonts w:eastAsia="Calibri"/>
          <w:highlight w:val="yellow"/>
          <w:u w:val="single"/>
        </w:rPr>
        <w:t xml:space="preserve"> in the</w:t>
      </w:r>
      <w:r w:rsidRPr="00F233AB">
        <w:rPr>
          <w:rFonts w:eastAsia="Calibri"/>
          <w:u w:val="single"/>
        </w:rPr>
        <w:t xml:space="preserve"> prosaically </w:t>
      </w:r>
      <w:r w:rsidRPr="00F233AB">
        <w:rPr>
          <w:rFonts w:eastAsia="Calibri"/>
          <w:b/>
          <w:iCs/>
          <w:highlight w:val="yellow"/>
          <w:u w:val="single"/>
          <w:bdr w:val="single" w:sz="8" w:space="0" w:color="auto"/>
        </w:rPr>
        <w:t>materialist</w:t>
      </w:r>
      <w:r w:rsidRPr="00F233AB">
        <w:rPr>
          <w:rFonts w:eastAsia="Calibri"/>
          <w:b/>
          <w:iCs/>
          <w:u w:val="single"/>
          <w:bdr w:val="single" w:sz="8" w:space="0" w:color="auto"/>
        </w:rPr>
        <w:t>ic</w:t>
      </w:r>
      <w:r w:rsidRPr="00F233AB">
        <w:rPr>
          <w:rFonts w:eastAsia="Calibri"/>
          <w:sz w:val="16"/>
          <w:szCs w:val="16"/>
        </w:rPr>
        <w:t>—</w:t>
      </w:r>
      <w:r w:rsidRPr="00F233AB">
        <w:rPr>
          <w:rFonts w:eastAsia="Calibri"/>
          <w:u w:val="single"/>
        </w:rPr>
        <w:t xml:space="preserve">as opposed to </w:t>
      </w:r>
      <w:r w:rsidRPr="00F233AB">
        <w:rPr>
          <w:rFonts w:eastAsia="Calibri"/>
          <w:b/>
          <w:iCs/>
          <w:u w:val="single"/>
          <w:bdr w:val="single" w:sz="8" w:space="0" w:color="auto"/>
        </w:rPr>
        <w:t>ontogenetic</w:t>
      </w:r>
      <w:r w:rsidRPr="00F233AB">
        <w:rPr>
          <w:rFonts w:eastAsia="Calibri"/>
          <w:sz w:val="16"/>
          <w:szCs w:val="16"/>
        </w:rPr>
        <w:t>—</w:t>
      </w:r>
      <w:r w:rsidRPr="00F233AB">
        <w:rPr>
          <w:rFonts w:eastAsia="Calibri"/>
          <w:highlight w:val="yellow"/>
          <w:u w:val="single"/>
        </w:rPr>
        <w:t xml:space="preserve">terms of </w:t>
      </w:r>
      <w:r w:rsidRPr="00F233AB">
        <w:rPr>
          <w:rFonts w:eastAsia="Calibri"/>
          <w:b/>
          <w:iCs/>
          <w:highlight w:val="yellow"/>
          <w:u w:val="single"/>
          <w:bdr w:val="single" w:sz="8" w:space="0" w:color="auto"/>
        </w:rPr>
        <w:t>instilling terror</w:t>
      </w:r>
      <w:r w:rsidRPr="00F233AB">
        <w:rPr>
          <w:rFonts w:eastAsia="Calibri"/>
          <w:highlight w:val="yellow"/>
          <w:u w:val="single"/>
        </w:rPr>
        <w:t xml:space="preserve"> into</w:t>
      </w:r>
      <w:r w:rsidRPr="00F233AB">
        <w:rPr>
          <w:rFonts w:eastAsia="Calibri"/>
          <w:u w:val="single"/>
        </w:rPr>
        <w:t xml:space="preserve"> the </w:t>
      </w:r>
      <w:r w:rsidRPr="00F233AB">
        <w:rPr>
          <w:rFonts w:eastAsia="Calibri"/>
          <w:highlight w:val="yellow"/>
          <w:u w:val="single"/>
        </w:rPr>
        <w:t>slaves</w:t>
      </w:r>
      <w:r w:rsidRPr="00F233AB">
        <w:rPr>
          <w:rFonts w:eastAsia="Calibri"/>
          <w:u w:val="single"/>
        </w:rPr>
        <w:t xml:space="preserve"> who witness it in order </w:t>
      </w:r>
      <w:r w:rsidRPr="00F233AB">
        <w:rPr>
          <w:rFonts w:eastAsia="Calibri"/>
          <w:highlight w:val="yellow"/>
          <w:u w:val="single"/>
        </w:rPr>
        <w:t xml:space="preserve">to enforce </w:t>
      </w:r>
      <w:r w:rsidRPr="00F233AB">
        <w:rPr>
          <w:rFonts w:eastAsia="Calibri"/>
          <w:b/>
          <w:iCs/>
          <w:highlight w:val="yellow"/>
          <w:u w:val="single"/>
          <w:bdr w:val="single" w:sz="8" w:space="0" w:color="auto"/>
        </w:rPr>
        <w:t>discipline</w:t>
      </w:r>
      <w:r w:rsidRPr="00F233AB">
        <w:rPr>
          <w:rFonts w:eastAsia="Calibri"/>
          <w:highlight w:val="yellow"/>
          <w:u w:val="single"/>
        </w:rPr>
        <w:t xml:space="preserve"> and facilitate</w:t>
      </w:r>
      <w:r w:rsidRPr="00F233AB">
        <w:rPr>
          <w:rFonts w:eastAsia="Calibri"/>
          <w:u w:val="single"/>
        </w:rPr>
        <w:t xml:space="preserve"> the </w:t>
      </w:r>
      <w:r w:rsidRPr="00F233AB">
        <w:rPr>
          <w:rFonts w:eastAsia="Calibri"/>
          <w:b/>
          <w:iCs/>
          <w:highlight w:val="yellow"/>
          <w:u w:val="single"/>
          <w:bdr w:val="single" w:sz="8" w:space="0" w:color="auto"/>
        </w:rPr>
        <w:t>extraction of labour</w:t>
      </w:r>
      <w:r w:rsidRPr="00F233AB">
        <w:rPr>
          <w:rFonts w:eastAsia="Calibri"/>
          <w:u w:val="single"/>
        </w:rPr>
        <w:t xml:space="preserve"> on the plantation, </w:t>
      </w:r>
      <w:r w:rsidRPr="00280C47">
        <w:rPr>
          <w:rFonts w:eastAsia="Calibri"/>
          <w:u w:val="single"/>
        </w:rPr>
        <w:t>as well as in</w:t>
      </w:r>
      <w:r w:rsidRPr="00F233AB">
        <w:rPr>
          <w:rFonts w:eastAsia="Calibri"/>
          <w:u w:val="single"/>
        </w:rPr>
        <w:t xml:space="preserve"> the </w:t>
      </w:r>
      <w:r w:rsidRPr="00F233AB">
        <w:rPr>
          <w:rFonts w:eastAsia="Calibri"/>
          <w:b/>
          <w:iCs/>
          <w:u w:val="single"/>
          <w:bdr w:val="single" w:sz="8" w:space="0" w:color="auto"/>
        </w:rPr>
        <w:t>symbolic logic</w:t>
      </w:r>
      <w:r w:rsidRPr="00F233AB">
        <w:rPr>
          <w:rFonts w:eastAsia="Calibri"/>
          <w:u w:val="single"/>
        </w:rPr>
        <w:t xml:space="preserve"> of </w:t>
      </w:r>
      <w:r w:rsidRPr="00F233AB">
        <w:rPr>
          <w:rFonts w:eastAsia="Calibri"/>
          <w:highlight w:val="yellow"/>
          <w:u w:val="single"/>
        </w:rPr>
        <w:t xml:space="preserve">affirming </w:t>
      </w:r>
      <w:r w:rsidRPr="00F233AB">
        <w:rPr>
          <w:rFonts w:eastAsia="Calibri"/>
          <w:b/>
          <w:iCs/>
          <w:highlight w:val="yellow"/>
          <w:u w:val="single"/>
          <w:bdr w:val="single" w:sz="8" w:space="0" w:color="auto"/>
        </w:rPr>
        <w:t>caste superiority</w:t>
      </w:r>
      <w:r w:rsidRPr="00F233AB">
        <w:rPr>
          <w:rFonts w:eastAsia="Calibri"/>
          <w:sz w:val="16"/>
          <w:szCs w:val="16"/>
        </w:rPr>
        <w:t>.footnote33</w:t>
      </w:r>
    </w:p>
    <w:p w14:paraId="2384B22A" w14:textId="77777777" w:rsidR="007F6B4C" w:rsidRDefault="007F6B4C" w:rsidP="007F6B4C"/>
    <w:p w14:paraId="34B3B2ED" w14:textId="77777777" w:rsidR="007F6B4C" w:rsidRPr="00F233AB" w:rsidRDefault="007F6B4C" w:rsidP="007F6B4C">
      <w:pPr>
        <w:keepNext/>
        <w:keepLines/>
        <w:pageBreakBefore/>
        <w:spacing w:before="40" w:after="0"/>
        <w:jc w:val="center"/>
        <w:outlineLvl w:val="2"/>
        <w:rPr>
          <w:rFonts w:eastAsia="SimSun" w:cs="Times New Roman"/>
          <w:b/>
          <w:sz w:val="32"/>
          <w:szCs w:val="24"/>
          <w:u w:val="single"/>
        </w:rPr>
      </w:pPr>
      <w:r>
        <w:rPr>
          <w:rFonts w:eastAsia="SimSun" w:cs="Times New Roman"/>
          <w:b/>
          <w:sz w:val="32"/>
          <w:szCs w:val="24"/>
          <w:u w:val="single"/>
        </w:rPr>
        <w:t>Framework---2AC</w:t>
      </w:r>
    </w:p>
    <w:p w14:paraId="0AD9FE3E" w14:textId="77777777" w:rsidR="007F6B4C" w:rsidRPr="00F233AB" w:rsidRDefault="007F6B4C" w:rsidP="007F6B4C">
      <w:pPr>
        <w:keepNext/>
        <w:keepLines/>
        <w:spacing w:before="40" w:after="0"/>
        <w:outlineLvl w:val="3"/>
        <w:rPr>
          <w:rFonts w:eastAsia="SimSun" w:cs="Times New Roman"/>
          <w:b/>
          <w:iCs/>
          <w:sz w:val="26"/>
        </w:rPr>
      </w:pPr>
      <w:r w:rsidRPr="00F233AB">
        <w:rPr>
          <w:rFonts w:eastAsia="SimSun" w:cs="Times New Roman"/>
          <w:b/>
          <w:iCs/>
          <w:sz w:val="26"/>
        </w:rPr>
        <w:t xml:space="preserve">The case is a </w:t>
      </w:r>
      <w:r w:rsidRPr="00F233AB">
        <w:rPr>
          <w:rFonts w:eastAsia="SimSun" w:cs="Times New Roman"/>
          <w:b/>
          <w:iCs/>
          <w:sz w:val="26"/>
          <w:u w:val="single"/>
        </w:rPr>
        <w:t>DA</w:t>
      </w:r>
      <w:r w:rsidRPr="00F233AB">
        <w:rPr>
          <w:rFonts w:eastAsia="SimSun" w:cs="Times New Roman"/>
          <w:b/>
          <w:iCs/>
          <w:sz w:val="26"/>
        </w:rPr>
        <w:t xml:space="preserve"> to their framework interp. Learning about the </w:t>
      </w:r>
      <w:r w:rsidRPr="00F233AB">
        <w:rPr>
          <w:rFonts w:eastAsia="SimSun" w:cs="Times New Roman"/>
          <w:b/>
          <w:iCs/>
          <w:sz w:val="26"/>
          <w:u w:val="single"/>
        </w:rPr>
        <w:t>benefits</w:t>
      </w:r>
      <w:r w:rsidRPr="00F233AB">
        <w:rPr>
          <w:rFonts w:eastAsia="SimSun" w:cs="Times New Roman"/>
          <w:b/>
          <w:iCs/>
          <w:sz w:val="26"/>
        </w:rPr>
        <w:t xml:space="preserve"> of unions </w:t>
      </w:r>
      <w:r w:rsidRPr="00F233AB">
        <w:rPr>
          <w:rFonts w:eastAsia="SimSun" w:cs="Times New Roman"/>
          <w:b/>
          <w:iCs/>
          <w:sz w:val="26"/>
          <w:u w:val="single"/>
        </w:rPr>
        <w:t>causally</w:t>
      </w:r>
      <w:r w:rsidRPr="00F233AB">
        <w:rPr>
          <w:rFonts w:eastAsia="SimSun" w:cs="Times New Roman"/>
          <w:b/>
          <w:iCs/>
          <w:sz w:val="26"/>
        </w:rPr>
        <w:t xml:space="preserve"> makes students </w:t>
      </w:r>
      <w:r w:rsidRPr="00F233AB">
        <w:rPr>
          <w:rFonts w:eastAsia="SimSun" w:cs="Times New Roman"/>
          <w:bCs/>
          <w:iCs/>
          <w:sz w:val="26"/>
        </w:rPr>
        <w:t>a)</w:t>
      </w:r>
      <w:r w:rsidRPr="00F233AB">
        <w:rPr>
          <w:rFonts w:eastAsia="SimSun" w:cs="Times New Roman"/>
          <w:b/>
          <w:iCs/>
          <w:sz w:val="26"/>
        </w:rPr>
        <w:t xml:space="preserve"> </w:t>
      </w:r>
      <w:r w:rsidRPr="00F233AB">
        <w:rPr>
          <w:rFonts w:eastAsia="SimSun" w:cs="Times New Roman"/>
          <w:b/>
          <w:iCs/>
          <w:sz w:val="26"/>
          <w:u w:val="single"/>
        </w:rPr>
        <w:t>more likely</w:t>
      </w:r>
      <w:r w:rsidRPr="00F233AB">
        <w:rPr>
          <w:rFonts w:eastAsia="SimSun" w:cs="Times New Roman"/>
          <w:b/>
          <w:iCs/>
          <w:sz w:val="26"/>
        </w:rPr>
        <w:t xml:space="preserve"> to join a union, and </w:t>
      </w:r>
      <w:r w:rsidRPr="00F233AB">
        <w:rPr>
          <w:rFonts w:eastAsia="SimSun" w:cs="Times New Roman"/>
          <w:bCs/>
          <w:iCs/>
          <w:sz w:val="26"/>
        </w:rPr>
        <w:t>b)</w:t>
      </w:r>
      <w:r w:rsidRPr="00F233AB">
        <w:rPr>
          <w:rFonts w:eastAsia="SimSun" w:cs="Times New Roman"/>
          <w:b/>
          <w:iCs/>
          <w:sz w:val="26"/>
        </w:rPr>
        <w:t xml:space="preserve"> reduces </w:t>
      </w:r>
      <w:r w:rsidRPr="00F233AB">
        <w:rPr>
          <w:rFonts w:eastAsia="SimSun" w:cs="Times New Roman"/>
          <w:b/>
          <w:iCs/>
          <w:sz w:val="26"/>
          <w:u w:val="single"/>
        </w:rPr>
        <w:t>racial resentment</w:t>
      </w:r>
      <w:r w:rsidRPr="00F233AB">
        <w:rPr>
          <w:rFonts w:eastAsia="SimSun" w:cs="Times New Roman"/>
          <w:b/>
          <w:iCs/>
          <w:sz w:val="26"/>
        </w:rPr>
        <w:t>.</w:t>
      </w:r>
    </w:p>
    <w:p w14:paraId="67FB3E9A" w14:textId="77777777" w:rsidR="007F6B4C" w:rsidRPr="00F233AB" w:rsidRDefault="007F6B4C" w:rsidP="007F6B4C">
      <w:pPr>
        <w:rPr>
          <w:rFonts w:eastAsia="Calibri"/>
        </w:rPr>
      </w:pPr>
      <w:r w:rsidRPr="00F233AB">
        <w:rPr>
          <w:rFonts w:eastAsia="Calibri"/>
        </w:rPr>
        <w:t xml:space="preserve">Jonne </w:t>
      </w:r>
      <w:r w:rsidRPr="00F233AB">
        <w:rPr>
          <w:rFonts w:eastAsia="Calibri"/>
          <w:b/>
          <w:bCs/>
          <w:sz w:val="26"/>
        </w:rPr>
        <w:t>Kamphorst 25</w:t>
      </w:r>
      <w:r w:rsidRPr="00F233AB">
        <w:rPr>
          <w:rFonts w:eastAsia="Calibri"/>
        </w:rPr>
        <w:t xml:space="preserve">, Postdoctoral Scholar at Stanford University’s Politics and Social Change Lab, PhD in political science from the European University Institute; and Roxanne Rahnama, Provostial Fellow and Lecturer in the Department of Political Science at Stanford University, PhD in Politics from New York University, 22 May 2025, “Education for Mobilization: The Effects of Knowledge About Labor History on Union Support,” </w:t>
      </w:r>
      <w:r w:rsidRPr="00F233AB">
        <w:rPr>
          <w:rFonts w:eastAsia="Calibri"/>
          <w:i/>
          <w:iCs/>
        </w:rPr>
        <w:t>Working Paper</w:t>
      </w:r>
      <w:r w:rsidRPr="00F233AB">
        <w:rPr>
          <w:rFonts w:eastAsia="Calibri"/>
        </w:rPr>
        <w:t>, pp. 2-27, https://papers.ssrn.com/sol3/papers.cfm?abstract_id=5265353.</w:t>
      </w:r>
    </w:p>
    <w:p w14:paraId="2C9D8EFC" w14:textId="77777777" w:rsidR="007F6B4C" w:rsidRPr="00F233AB" w:rsidRDefault="007F6B4C" w:rsidP="007F6B4C">
      <w:pPr>
        <w:rPr>
          <w:rFonts w:eastAsia="Calibri"/>
          <w:sz w:val="16"/>
          <w:szCs w:val="16"/>
        </w:rPr>
      </w:pPr>
      <w:r w:rsidRPr="00F233AB">
        <w:rPr>
          <w:rFonts w:eastAsia="Calibri"/>
          <w:sz w:val="16"/>
          <w:szCs w:val="16"/>
        </w:rPr>
        <w:t xml:space="preserve">Here, </w:t>
      </w:r>
      <w:r w:rsidRPr="00F233AB">
        <w:rPr>
          <w:rFonts w:eastAsia="Calibri"/>
          <w:u w:val="single"/>
        </w:rPr>
        <w:t>we</w:t>
      </w:r>
      <w:r w:rsidRPr="00F233AB">
        <w:rPr>
          <w:rFonts w:eastAsia="Calibri"/>
          <w:sz w:val="16"/>
          <w:szCs w:val="16"/>
        </w:rPr>
        <w:t xml:space="preserve"> propose a novel, complementary explanation for the weak support for the labor movement in the U.S. and </w:t>
      </w:r>
      <w:r w:rsidRPr="00F233AB">
        <w:rPr>
          <w:rFonts w:eastAsia="Calibri"/>
          <w:u w:val="single"/>
        </w:rPr>
        <w:t>argue that</w:t>
      </w:r>
      <w:r w:rsidRPr="00F233AB">
        <w:rPr>
          <w:rFonts w:eastAsia="Calibri"/>
          <w:sz w:val="16"/>
          <w:szCs w:val="16"/>
        </w:rPr>
        <w:t xml:space="preserve"> these </w:t>
      </w:r>
      <w:r w:rsidRPr="00F233AB">
        <w:rPr>
          <w:rFonts w:eastAsia="Calibri"/>
          <w:b/>
          <w:iCs/>
          <w:highlight w:val="yellow"/>
          <w:u w:val="single"/>
          <w:bdr w:val="single" w:sz="8" w:space="0" w:color="auto"/>
        </w:rPr>
        <w:t>two trends</w:t>
      </w:r>
      <w:r w:rsidRPr="00F233AB">
        <w:rPr>
          <w:rFonts w:eastAsia="Calibri"/>
          <w:highlight w:val="yellow"/>
          <w:u w:val="single"/>
        </w:rPr>
        <w:t xml:space="preserve"> are </w:t>
      </w:r>
      <w:r w:rsidRPr="00F233AB">
        <w:rPr>
          <w:rFonts w:eastAsia="Calibri"/>
          <w:b/>
          <w:iCs/>
          <w:sz w:val="28"/>
          <w:szCs w:val="28"/>
          <w:highlight w:val="yellow"/>
          <w:u w:val="single"/>
          <w:bdr w:val="single" w:sz="8" w:space="0" w:color="auto"/>
        </w:rPr>
        <w:t>causally</w:t>
      </w:r>
      <w:r w:rsidRPr="00F233AB">
        <w:rPr>
          <w:rFonts w:eastAsia="Calibri"/>
          <w:highlight w:val="yellow"/>
          <w:u w:val="single"/>
        </w:rPr>
        <w:t xml:space="preserve"> related</w:t>
      </w:r>
      <w:r w:rsidRPr="00F233AB">
        <w:rPr>
          <w:rFonts w:eastAsia="Calibri"/>
          <w:u w:val="single"/>
        </w:rPr>
        <w:t xml:space="preserve">: the </w:t>
      </w:r>
      <w:r w:rsidRPr="00F233AB">
        <w:rPr>
          <w:rFonts w:eastAsia="Calibri"/>
          <w:b/>
          <w:iCs/>
          <w:highlight w:val="yellow"/>
          <w:u w:val="single"/>
          <w:bdr w:val="single" w:sz="8" w:space="0" w:color="auto"/>
        </w:rPr>
        <w:t>lack of education</w:t>
      </w:r>
      <w:r w:rsidRPr="00F233AB">
        <w:rPr>
          <w:rFonts w:eastAsia="Calibri"/>
          <w:highlight w:val="yellow"/>
          <w:u w:val="single"/>
        </w:rPr>
        <w:t xml:space="preserve"> about </w:t>
      </w:r>
      <w:r w:rsidRPr="00F233AB">
        <w:rPr>
          <w:rFonts w:eastAsia="Calibri"/>
          <w:b/>
          <w:iCs/>
          <w:highlight w:val="yellow"/>
          <w:u w:val="single"/>
          <w:bdr w:val="single" w:sz="8" w:space="0" w:color="auto"/>
        </w:rPr>
        <w:t>labor histories</w:t>
      </w:r>
      <w:r w:rsidRPr="00F233AB">
        <w:rPr>
          <w:rFonts w:eastAsia="Calibri"/>
          <w:u w:val="single"/>
        </w:rPr>
        <w:t xml:space="preserve"> in the U.S. </w:t>
      </w:r>
      <w:r w:rsidRPr="00F233AB">
        <w:rPr>
          <w:rFonts w:eastAsia="Calibri"/>
          <w:b/>
          <w:iCs/>
          <w:highlight w:val="yellow"/>
          <w:u w:val="single"/>
          <w:bdr w:val="single" w:sz="8" w:space="0" w:color="auto"/>
        </w:rPr>
        <w:t>impedes</w:t>
      </w:r>
      <w:r w:rsidRPr="00F233AB">
        <w:rPr>
          <w:rFonts w:eastAsia="Calibri"/>
          <w:u w:val="single"/>
        </w:rPr>
        <w:t xml:space="preserve"> current </w:t>
      </w:r>
      <w:r w:rsidRPr="00F233AB">
        <w:rPr>
          <w:rFonts w:eastAsia="Calibri"/>
          <w:b/>
          <w:iCs/>
          <w:highlight w:val="yellow"/>
          <w:u w:val="single"/>
          <w:bdr w:val="single" w:sz="8" w:space="0" w:color="auto"/>
        </w:rPr>
        <w:t>coalition formation</w:t>
      </w:r>
      <w:r w:rsidRPr="00F233AB">
        <w:rPr>
          <w:rFonts w:eastAsia="Calibri"/>
          <w:highlight w:val="yellow"/>
          <w:u w:val="single"/>
        </w:rPr>
        <w:t xml:space="preserve"> along </w:t>
      </w:r>
      <w:r w:rsidRPr="00F233AB">
        <w:rPr>
          <w:rFonts w:eastAsia="Calibri"/>
          <w:b/>
          <w:iCs/>
          <w:highlight w:val="yellow"/>
          <w:u w:val="single"/>
          <w:bdr w:val="single" w:sz="8" w:space="0" w:color="auto"/>
        </w:rPr>
        <w:t>class lines</w:t>
      </w:r>
      <w:r w:rsidRPr="00F233AB">
        <w:rPr>
          <w:rFonts w:eastAsia="Calibri"/>
          <w:u w:val="single"/>
        </w:rPr>
        <w:t xml:space="preserve"> and support for the labor movement</w:t>
      </w:r>
      <w:r w:rsidRPr="00F233AB">
        <w:rPr>
          <w:rFonts w:eastAsia="Calibri"/>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338328BF" w14:textId="77777777" w:rsidR="007F6B4C" w:rsidRPr="00F233AB" w:rsidRDefault="007F6B4C" w:rsidP="007F6B4C">
      <w:pPr>
        <w:rPr>
          <w:rFonts w:eastAsia="Calibri"/>
          <w:sz w:val="2"/>
          <w:szCs w:val="2"/>
        </w:rPr>
      </w:pPr>
      <w:r w:rsidRPr="00F233AB">
        <w:rPr>
          <w:rFonts w:eastAsia="Calibri"/>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49BF0100" w14:textId="77777777" w:rsidR="007F6B4C" w:rsidRPr="00F233AB" w:rsidRDefault="007F6B4C" w:rsidP="007F6B4C">
      <w:pPr>
        <w:rPr>
          <w:rFonts w:eastAsia="Calibri"/>
          <w:sz w:val="16"/>
          <w:szCs w:val="16"/>
        </w:rPr>
      </w:pPr>
      <w:r w:rsidRPr="00F233AB">
        <w:rPr>
          <w:rFonts w:eastAsia="Calibri"/>
          <w:sz w:val="16"/>
          <w:szCs w:val="16"/>
        </w:rPr>
        <w:t xml:space="preserve">Conclusion </w:t>
      </w:r>
    </w:p>
    <w:p w14:paraId="3F964021" w14:textId="77777777" w:rsidR="007F6B4C" w:rsidRPr="00F233AB" w:rsidRDefault="007F6B4C" w:rsidP="007F6B4C">
      <w:pPr>
        <w:rPr>
          <w:rFonts w:eastAsia="Calibri"/>
          <w:sz w:val="16"/>
          <w:szCs w:val="16"/>
        </w:rPr>
      </w:pPr>
      <w:r w:rsidRPr="00F233AB">
        <w:rPr>
          <w:rFonts w:eastAsia="Calibri"/>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F233AB">
        <w:rPr>
          <w:rFonts w:eastAsia="Calibri"/>
          <w:highlight w:val="yellow"/>
          <w:u w:val="single"/>
        </w:rPr>
        <w:t xml:space="preserve">Using a </w:t>
      </w:r>
      <w:r w:rsidRPr="00F233AB">
        <w:rPr>
          <w:rFonts w:eastAsia="Calibri"/>
          <w:b/>
          <w:iCs/>
          <w:highlight w:val="yellow"/>
          <w:u w:val="single"/>
          <w:bdr w:val="single" w:sz="8" w:space="0" w:color="auto"/>
        </w:rPr>
        <w:t>survey experiment</w:t>
      </w:r>
      <w:r w:rsidRPr="00F233AB">
        <w:rPr>
          <w:rFonts w:eastAsia="Calibri"/>
          <w:u w:val="single"/>
        </w:rPr>
        <w:t xml:space="preserve"> with a </w:t>
      </w:r>
      <w:r w:rsidRPr="00F233AB">
        <w:rPr>
          <w:rFonts w:eastAsia="Calibri"/>
          <w:b/>
          <w:iCs/>
          <w:u w:val="single"/>
          <w:bdr w:val="single" w:sz="8" w:space="0" w:color="auto"/>
        </w:rPr>
        <w:t>hard test population</w:t>
      </w:r>
      <w:r w:rsidRPr="00F233AB">
        <w:rPr>
          <w:rFonts w:eastAsia="Calibri"/>
          <w:sz w:val="16"/>
          <w:szCs w:val="16"/>
        </w:rPr>
        <w:t>—</w:t>
      </w:r>
      <w:r w:rsidRPr="00F233AB">
        <w:rPr>
          <w:rFonts w:eastAsia="Calibri"/>
          <w:b/>
          <w:iCs/>
          <w:u w:val="single"/>
          <w:bdr w:val="single" w:sz="8" w:space="0" w:color="auto"/>
        </w:rPr>
        <w:t>white non-college educated adults</w:t>
      </w:r>
      <w:r w:rsidRPr="00F233AB">
        <w:rPr>
          <w:rFonts w:eastAsia="Calibri"/>
          <w:u w:val="single"/>
        </w:rPr>
        <w:t xml:space="preserve"> in the </w:t>
      </w:r>
      <w:r w:rsidRPr="00F233AB">
        <w:rPr>
          <w:rFonts w:eastAsia="Calibri"/>
          <w:b/>
          <w:iCs/>
          <w:u w:val="single"/>
          <w:bdr w:val="single" w:sz="8" w:space="0" w:color="auto"/>
        </w:rPr>
        <w:t>U.S. South</w:t>
      </w:r>
      <w:r w:rsidRPr="00F233AB">
        <w:rPr>
          <w:rFonts w:eastAsia="Calibri"/>
          <w:sz w:val="16"/>
          <w:szCs w:val="16"/>
        </w:rPr>
        <w:t>—</w:t>
      </w:r>
      <w:r w:rsidRPr="00F233AB">
        <w:rPr>
          <w:rFonts w:eastAsia="Calibri"/>
          <w:highlight w:val="yellow"/>
          <w:u w:val="single"/>
        </w:rPr>
        <w:t>we find</w:t>
      </w:r>
      <w:r w:rsidRPr="00F233AB">
        <w:rPr>
          <w:rFonts w:eastAsia="Calibri"/>
          <w:u w:val="single"/>
        </w:rPr>
        <w:t xml:space="preserve"> that </w:t>
      </w:r>
      <w:r w:rsidRPr="00F233AB">
        <w:rPr>
          <w:rFonts w:eastAsia="Calibri"/>
          <w:b/>
          <w:iCs/>
          <w:highlight w:val="yellow"/>
          <w:u w:val="single"/>
          <w:bdr w:val="single" w:sz="8" w:space="0" w:color="auto"/>
        </w:rPr>
        <w:t>exposure</w:t>
      </w:r>
      <w:r w:rsidRPr="00F233AB">
        <w:rPr>
          <w:rFonts w:eastAsia="Calibri"/>
          <w:highlight w:val="yellow"/>
          <w:u w:val="single"/>
        </w:rPr>
        <w:t xml:space="preserve"> to </w:t>
      </w:r>
      <w:r w:rsidRPr="00F233AB">
        <w:rPr>
          <w:rFonts w:eastAsia="Calibri"/>
          <w:b/>
          <w:iCs/>
          <w:highlight w:val="yellow"/>
          <w:u w:val="single"/>
          <w:bdr w:val="single" w:sz="8" w:space="0" w:color="auto"/>
        </w:rPr>
        <w:t>labor</w:t>
      </w:r>
      <w:r w:rsidRPr="00F233AB">
        <w:rPr>
          <w:rFonts w:eastAsia="Calibri"/>
          <w:b/>
          <w:iCs/>
          <w:u w:val="single"/>
          <w:bdr w:val="single" w:sz="8" w:space="0" w:color="auto"/>
        </w:rPr>
        <w:t xml:space="preserve"> </w:t>
      </w:r>
      <w:r w:rsidRPr="00F233AB">
        <w:rPr>
          <w:rFonts w:eastAsia="Calibri"/>
          <w:b/>
          <w:iCs/>
          <w:highlight w:val="yellow"/>
          <w:u w:val="single"/>
          <w:bdr w:val="single" w:sz="8" w:space="0" w:color="auto"/>
        </w:rPr>
        <w:t>history</w:t>
      </w:r>
      <w:r w:rsidRPr="00F233AB">
        <w:rPr>
          <w:rFonts w:eastAsia="Calibri"/>
          <w:highlight w:val="yellow"/>
          <w:u w:val="single"/>
        </w:rPr>
        <w:t>, including</w:t>
      </w:r>
      <w:r w:rsidRPr="00F233AB">
        <w:rPr>
          <w:rFonts w:eastAsia="Calibri"/>
          <w:u w:val="single"/>
        </w:rPr>
        <w:t xml:space="preserve"> examples of </w:t>
      </w:r>
      <w:r w:rsidRPr="00F233AB">
        <w:rPr>
          <w:rFonts w:eastAsia="Calibri"/>
          <w:b/>
          <w:iCs/>
          <w:highlight w:val="yellow"/>
          <w:u w:val="single"/>
          <w:bdr w:val="single" w:sz="8" w:space="0" w:color="auto"/>
        </w:rPr>
        <w:t>biracial organizing</w:t>
      </w:r>
      <w:r w:rsidRPr="00F233AB">
        <w:rPr>
          <w:rFonts w:eastAsia="Calibri"/>
          <w:highlight w:val="yellow"/>
          <w:u w:val="single"/>
        </w:rPr>
        <w:t xml:space="preserve">, </w:t>
      </w:r>
      <w:r w:rsidRPr="00F233AB">
        <w:rPr>
          <w:rFonts w:eastAsia="Calibri"/>
          <w:b/>
          <w:iCs/>
          <w:highlight w:val="yellow"/>
          <w:u w:val="single"/>
          <w:bdr w:val="single" w:sz="8" w:space="0" w:color="auto"/>
        </w:rPr>
        <w:t>significantly increases</w:t>
      </w:r>
      <w:r w:rsidRPr="00F233AB">
        <w:rPr>
          <w:rFonts w:eastAsia="Calibri"/>
          <w:highlight w:val="yellow"/>
          <w:u w:val="single"/>
        </w:rPr>
        <w:t xml:space="preserve"> support for </w:t>
      </w:r>
      <w:r w:rsidRPr="00F233AB">
        <w:rPr>
          <w:rFonts w:eastAsia="Calibri"/>
          <w:b/>
          <w:iCs/>
          <w:highlight w:val="yellow"/>
          <w:u w:val="single"/>
          <w:bdr w:val="single" w:sz="8" w:space="0" w:color="auto"/>
        </w:rPr>
        <w:t>unions</w:t>
      </w:r>
      <w:r w:rsidRPr="00F233AB">
        <w:rPr>
          <w:rFonts w:eastAsia="Calibri"/>
          <w:u w:val="single"/>
        </w:rPr>
        <w:t xml:space="preserve"> and </w:t>
      </w:r>
      <w:r w:rsidRPr="00F233AB">
        <w:rPr>
          <w:rFonts w:eastAsia="Calibri"/>
          <w:b/>
          <w:iCs/>
          <w:u w:val="single"/>
          <w:bdr w:val="single" w:sz="8" w:space="0" w:color="auto"/>
        </w:rPr>
        <w:t>class-based coalitions</w:t>
      </w:r>
      <w:r w:rsidRPr="00F233AB">
        <w:rPr>
          <w:rFonts w:eastAsia="Calibri"/>
          <w:u w:val="single"/>
        </w:rPr>
        <w:t>. These effects are</w:t>
      </w:r>
      <w:r w:rsidRPr="00F233AB">
        <w:rPr>
          <w:rFonts w:eastAsia="Calibri"/>
          <w:sz w:val="16"/>
          <w:szCs w:val="16"/>
        </w:rPr>
        <w:t xml:space="preserve"> in particular </w:t>
      </w:r>
      <w:r w:rsidRPr="00F233AB">
        <w:rPr>
          <w:rFonts w:eastAsia="Calibri"/>
          <w:highlight w:val="yellow"/>
          <w:u w:val="single"/>
        </w:rPr>
        <w:t>driven by</w:t>
      </w:r>
      <w:r w:rsidRPr="00F233AB">
        <w:rPr>
          <w:rFonts w:eastAsia="Calibri"/>
          <w:sz w:val="16"/>
          <w:szCs w:val="16"/>
        </w:rPr>
        <w:t xml:space="preserve"> two mechanisms: </w:t>
      </w:r>
      <w:r w:rsidRPr="00F233AB">
        <w:rPr>
          <w:rFonts w:eastAsia="Calibri"/>
          <w:b/>
          <w:iCs/>
          <w:highlight w:val="yellow"/>
          <w:u w:val="single"/>
          <w:bdr w:val="single" w:sz="8" w:space="0" w:color="auto"/>
        </w:rPr>
        <w:t>heightened political efficacy</w:t>
      </w:r>
      <w:r w:rsidRPr="00F233AB">
        <w:rPr>
          <w:rFonts w:eastAsia="Calibri"/>
          <w:highlight w:val="yellow"/>
          <w:u w:val="single"/>
        </w:rPr>
        <w:t xml:space="preserve"> and</w:t>
      </w:r>
      <w:r w:rsidRPr="00F233AB">
        <w:rPr>
          <w:rFonts w:eastAsia="Calibri"/>
          <w:u w:val="single"/>
        </w:rPr>
        <w:t xml:space="preserve"> a </w:t>
      </w:r>
      <w:r w:rsidRPr="00F233AB">
        <w:rPr>
          <w:rFonts w:eastAsia="Calibri"/>
          <w:b/>
          <w:iCs/>
          <w:highlight w:val="yellow"/>
          <w:u w:val="single"/>
          <w:bdr w:val="single" w:sz="8" w:space="0" w:color="auto"/>
        </w:rPr>
        <w:t>clearer sense</w:t>
      </w:r>
      <w:r w:rsidRPr="00F233AB">
        <w:rPr>
          <w:rFonts w:eastAsia="Calibri"/>
          <w:highlight w:val="yellow"/>
          <w:u w:val="single"/>
        </w:rPr>
        <w:t xml:space="preserve"> of unions’ </w:t>
      </w:r>
      <w:r w:rsidRPr="00F233AB">
        <w:rPr>
          <w:rFonts w:eastAsia="Calibri"/>
          <w:b/>
          <w:iCs/>
          <w:highlight w:val="yellow"/>
          <w:u w:val="single"/>
          <w:bdr w:val="single" w:sz="8" w:space="0" w:color="auto"/>
        </w:rPr>
        <w:t>material benefits</w:t>
      </w:r>
      <w:r w:rsidRPr="00F233AB">
        <w:rPr>
          <w:rFonts w:eastAsia="Calibri"/>
          <w:sz w:val="16"/>
          <w:szCs w:val="16"/>
        </w:rPr>
        <w:t xml:space="preserve">. Crucially, </w:t>
      </w:r>
      <w:r w:rsidRPr="00F233AB">
        <w:rPr>
          <w:rFonts w:eastAsia="Calibri"/>
          <w:u w:val="single"/>
        </w:rPr>
        <w:t xml:space="preserve">our results show that </w:t>
      </w:r>
      <w:r w:rsidRPr="00F233AB">
        <w:rPr>
          <w:rFonts w:eastAsia="Calibri"/>
          <w:b/>
          <w:iCs/>
          <w:highlight w:val="yellow"/>
          <w:u w:val="single"/>
          <w:bdr w:val="single" w:sz="8" w:space="0" w:color="auto"/>
        </w:rPr>
        <w:t>even</w:t>
      </w:r>
      <w:r w:rsidRPr="00F233AB">
        <w:rPr>
          <w:rFonts w:eastAsia="Calibri"/>
          <w:highlight w:val="yellow"/>
          <w:u w:val="single"/>
        </w:rPr>
        <w:t xml:space="preserve"> respondents </w:t>
      </w:r>
      <w:r w:rsidRPr="00F233AB">
        <w:rPr>
          <w:rFonts w:eastAsia="Calibri"/>
          <w:b/>
          <w:iCs/>
          <w:highlight w:val="yellow"/>
          <w:u w:val="single"/>
          <w:bdr w:val="single" w:sz="8" w:space="0" w:color="auto"/>
        </w:rPr>
        <w:t>high</w:t>
      </w:r>
      <w:r w:rsidRPr="00F233AB">
        <w:rPr>
          <w:rFonts w:eastAsia="Calibri"/>
          <w:highlight w:val="yellow"/>
          <w:u w:val="single"/>
        </w:rPr>
        <w:t xml:space="preserve"> in </w:t>
      </w:r>
      <w:r w:rsidRPr="00F233AB">
        <w:rPr>
          <w:rFonts w:eastAsia="Calibri"/>
          <w:b/>
          <w:iCs/>
          <w:highlight w:val="yellow"/>
          <w:u w:val="single"/>
          <w:bdr w:val="single" w:sz="8" w:space="0" w:color="auto"/>
        </w:rPr>
        <w:t>racial resentment</w:t>
      </w:r>
      <w:r w:rsidRPr="00F233AB">
        <w:rPr>
          <w:rFonts w:eastAsia="Calibri"/>
          <w:highlight w:val="yellow"/>
          <w:u w:val="single"/>
        </w:rPr>
        <w:t xml:space="preserve"> respond </w:t>
      </w:r>
      <w:r w:rsidRPr="00F233AB">
        <w:rPr>
          <w:rFonts w:eastAsia="Calibri"/>
          <w:b/>
          <w:iCs/>
          <w:highlight w:val="yellow"/>
          <w:u w:val="single"/>
          <w:bdr w:val="single" w:sz="8" w:space="0" w:color="auto"/>
        </w:rPr>
        <w:t>positively</w:t>
      </w:r>
      <w:r w:rsidRPr="00F233AB">
        <w:rPr>
          <w:rFonts w:eastAsia="Calibri"/>
          <w:u w:val="single"/>
        </w:rPr>
        <w:t xml:space="preserve"> to narratives about </w:t>
      </w:r>
      <w:r w:rsidRPr="00F233AB">
        <w:rPr>
          <w:rFonts w:eastAsia="Calibri"/>
          <w:b/>
          <w:iCs/>
          <w:u w:val="single"/>
          <w:bdr w:val="single" w:sz="8" w:space="0" w:color="auto"/>
        </w:rPr>
        <w:t>past labor solidarity</w:t>
      </w:r>
      <w:r w:rsidRPr="00F233AB">
        <w:rPr>
          <w:rFonts w:eastAsia="Calibri"/>
          <w:u w:val="single"/>
        </w:rPr>
        <w:t xml:space="preserve">, suggesting that </w:t>
      </w:r>
      <w:r w:rsidRPr="00F233AB">
        <w:rPr>
          <w:rFonts w:eastAsia="Calibri"/>
          <w:b/>
          <w:iCs/>
          <w:u w:val="single"/>
          <w:bdr w:val="single" w:sz="8" w:space="0" w:color="auto"/>
        </w:rPr>
        <w:t>education</w:t>
      </w:r>
      <w:r w:rsidRPr="00F233AB">
        <w:rPr>
          <w:rFonts w:eastAsia="Calibri"/>
          <w:u w:val="single"/>
        </w:rPr>
        <w:t xml:space="preserve"> about </w:t>
      </w:r>
      <w:r w:rsidRPr="00F233AB">
        <w:rPr>
          <w:rFonts w:eastAsia="Calibri"/>
          <w:b/>
          <w:iCs/>
          <w:u w:val="single"/>
          <w:bdr w:val="single" w:sz="8" w:space="0" w:color="auto"/>
        </w:rPr>
        <w:t>shared struggle</w:t>
      </w:r>
      <w:r w:rsidRPr="00F233AB">
        <w:rPr>
          <w:rFonts w:eastAsia="Calibri"/>
          <w:u w:val="single"/>
        </w:rPr>
        <w:t xml:space="preserve"> can </w:t>
      </w:r>
      <w:r w:rsidRPr="00F233AB">
        <w:rPr>
          <w:rFonts w:eastAsia="Calibri"/>
          <w:b/>
          <w:iCs/>
          <w:u w:val="single"/>
          <w:bdr w:val="single" w:sz="8" w:space="0" w:color="auto"/>
        </w:rPr>
        <w:t>broaden support</w:t>
      </w:r>
      <w:r w:rsidRPr="00F233AB">
        <w:rPr>
          <w:rFonts w:eastAsia="Calibri"/>
          <w:u w:val="single"/>
        </w:rPr>
        <w:t xml:space="preserve"> for </w:t>
      </w:r>
      <w:r w:rsidRPr="00F233AB">
        <w:rPr>
          <w:rFonts w:eastAsia="Calibri"/>
          <w:b/>
          <w:iCs/>
          <w:u w:val="single"/>
          <w:bdr w:val="single" w:sz="8" w:space="0" w:color="auto"/>
        </w:rPr>
        <w:t>present-day organizing</w:t>
      </w:r>
      <w:r w:rsidRPr="00F233AB">
        <w:rPr>
          <w:rFonts w:eastAsia="Calibri"/>
          <w:sz w:val="16"/>
          <w:szCs w:val="16"/>
        </w:rPr>
        <w:t xml:space="preserve">. </w:t>
      </w:r>
    </w:p>
    <w:p w14:paraId="022717BF" w14:textId="77777777" w:rsidR="007F6B4C" w:rsidRPr="00F233AB" w:rsidRDefault="007F6B4C" w:rsidP="007F6B4C">
      <w:pPr>
        <w:rPr>
          <w:rFonts w:eastAsia="Calibri"/>
          <w:sz w:val="16"/>
          <w:szCs w:val="16"/>
        </w:rPr>
      </w:pPr>
      <w:r w:rsidRPr="00F233AB">
        <w:rPr>
          <w:rFonts w:eastAsia="Calibri"/>
          <w:u w:val="single"/>
        </w:rPr>
        <w:t xml:space="preserve">Our study focuses on non-college educated white Americans’ exposure to </w:t>
      </w:r>
      <w:r w:rsidRPr="00F233AB">
        <w:rPr>
          <w:rFonts w:eastAsia="Calibri"/>
          <w:b/>
          <w:iCs/>
          <w:u w:val="single"/>
          <w:bdr w:val="single" w:sz="8" w:space="0" w:color="auto"/>
        </w:rPr>
        <w:t>labor history</w:t>
      </w:r>
      <w:r w:rsidRPr="00F233AB">
        <w:rPr>
          <w:rFonts w:eastAsia="Calibri"/>
          <w:u w:val="single"/>
        </w:rPr>
        <w:t xml:space="preserve"> - including a </w:t>
      </w:r>
      <w:r w:rsidRPr="00F233AB">
        <w:rPr>
          <w:rFonts w:eastAsia="Calibri"/>
          <w:b/>
          <w:iCs/>
          <w:u w:val="single"/>
          <w:bdr w:val="single" w:sz="8" w:space="0" w:color="auto"/>
        </w:rPr>
        <w:t>multiracial history</w:t>
      </w:r>
      <w:r w:rsidRPr="00F233AB">
        <w:rPr>
          <w:rFonts w:eastAsia="Calibri"/>
          <w:u w:val="single"/>
        </w:rPr>
        <w:t xml:space="preserve"> that </w:t>
      </w:r>
      <w:r w:rsidRPr="00F233AB">
        <w:rPr>
          <w:rFonts w:eastAsia="Calibri"/>
          <w:b/>
          <w:iCs/>
          <w:u w:val="single"/>
          <w:bdr w:val="single" w:sz="8" w:space="0" w:color="auto"/>
        </w:rPr>
        <w:t>highlights cooperation</w:t>
      </w:r>
      <w:r w:rsidRPr="00F233AB">
        <w:rPr>
          <w:rFonts w:eastAsia="Calibri"/>
          <w:u w:val="single"/>
        </w:rPr>
        <w:t xml:space="preserve"> between groups in different ways that </w:t>
      </w:r>
      <w:r w:rsidRPr="00F233AB">
        <w:rPr>
          <w:rFonts w:eastAsia="Calibri"/>
          <w:b/>
          <w:iCs/>
          <w:u w:val="single"/>
          <w:bdr w:val="single" w:sz="8" w:space="0" w:color="auto"/>
        </w:rPr>
        <w:t>enhance</w:t>
      </w:r>
      <w:r w:rsidRPr="00F233AB">
        <w:rPr>
          <w:rFonts w:eastAsia="Calibri"/>
          <w:u w:val="single"/>
        </w:rPr>
        <w:t xml:space="preserve"> their </w:t>
      </w:r>
      <w:r w:rsidRPr="00F233AB">
        <w:rPr>
          <w:rFonts w:eastAsia="Calibri"/>
          <w:b/>
          <w:iCs/>
          <w:u w:val="single"/>
          <w:bdr w:val="single" w:sz="8" w:space="0" w:color="auto"/>
        </w:rPr>
        <w:t>support</w:t>
      </w:r>
      <w:r w:rsidRPr="00F233AB">
        <w:rPr>
          <w:rFonts w:eastAsia="Calibri"/>
          <w:u w:val="single"/>
        </w:rPr>
        <w:t xml:space="preserve"> for </w:t>
      </w:r>
      <w:r w:rsidRPr="00F233AB">
        <w:rPr>
          <w:rFonts w:eastAsia="Calibri"/>
          <w:b/>
          <w:iCs/>
          <w:u w:val="single"/>
          <w:bdr w:val="single" w:sz="8" w:space="0" w:color="auto"/>
        </w:rPr>
        <w:t>key factors</w:t>
      </w:r>
      <w:r w:rsidRPr="00F233AB">
        <w:rPr>
          <w:rFonts w:eastAsia="Calibri"/>
          <w:u w:val="single"/>
        </w:rPr>
        <w:t xml:space="preserve"> that </w:t>
      </w:r>
      <w:r w:rsidRPr="00F233AB">
        <w:rPr>
          <w:rFonts w:eastAsia="Calibri"/>
          <w:b/>
          <w:iCs/>
          <w:u w:val="single"/>
          <w:bdr w:val="single" w:sz="8" w:space="0" w:color="auto"/>
        </w:rPr>
        <w:t>drive</w:t>
      </w:r>
      <w:r w:rsidRPr="00F233AB">
        <w:rPr>
          <w:rFonts w:eastAsia="Calibri"/>
          <w:u w:val="single"/>
        </w:rPr>
        <w:t xml:space="preserve"> the formation of </w:t>
      </w:r>
      <w:r w:rsidRPr="00F233AB">
        <w:rPr>
          <w:rFonts w:eastAsia="Calibri"/>
          <w:b/>
          <w:iCs/>
          <w:u w:val="single"/>
          <w:bdr w:val="single" w:sz="8" w:space="0" w:color="auto"/>
        </w:rPr>
        <w:t>coalitions</w:t>
      </w:r>
      <w:r w:rsidRPr="00F233AB">
        <w:rPr>
          <w:rFonts w:eastAsia="Calibri"/>
          <w:u w:val="single"/>
        </w:rPr>
        <w:t>.</w:t>
      </w:r>
      <w:r w:rsidRPr="00F233AB">
        <w:rPr>
          <w:rFonts w:eastAsia="Calibri"/>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30C6A120" w14:textId="77777777" w:rsidR="007F6B4C" w:rsidRPr="00F233AB" w:rsidRDefault="007F6B4C" w:rsidP="007F6B4C">
      <w:pPr>
        <w:rPr>
          <w:rFonts w:eastAsia="Calibri"/>
          <w:sz w:val="16"/>
          <w:szCs w:val="16"/>
        </w:rPr>
      </w:pPr>
      <w:r w:rsidRPr="00F233AB">
        <w:rPr>
          <w:rFonts w:eastAsia="Calibri"/>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F233AB">
        <w:rPr>
          <w:rFonts w:eastAsia="Calibri"/>
          <w:u w:val="single"/>
        </w:rPr>
        <w:t xml:space="preserve">Our results </w:t>
      </w:r>
      <w:r w:rsidRPr="00F233AB">
        <w:rPr>
          <w:rFonts w:eastAsia="Calibri"/>
          <w:b/>
          <w:iCs/>
          <w:u w:val="single"/>
          <w:bdr w:val="single" w:sz="8" w:space="0" w:color="auto"/>
        </w:rPr>
        <w:t>echo</w:t>
      </w:r>
      <w:r w:rsidRPr="00F233AB">
        <w:rPr>
          <w:rFonts w:eastAsia="Calibri"/>
          <w:u w:val="single"/>
        </w:rPr>
        <w:t xml:space="preserve"> those who have called for </w:t>
      </w:r>
      <w:r w:rsidRPr="00F233AB">
        <w:rPr>
          <w:rFonts w:eastAsia="Calibri"/>
          <w:b/>
          <w:iCs/>
          <w:u w:val="single"/>
          <w:bdr w:val="single" w:sz="8" w:space="0" w:color="auto"/>
        </w:rPr>
        <w:t>new narratives</w:t>
      </w:r>
      <w:r w:rsidRPr="00F233AB">
        <w:rPr>
          <w:rFonts w:eastAsia="Calibri"/>
          <w:u w:val="single"/>
        </w:rPr>
        <w:t xml:space="preserve"> on </w:t>
      </w:r>
      <w:r w:rsidRPr="00F233AB">
        <w:rPr>
          <w:rFonts w:eastAsia="Calibri"/>
          <w:b/>
          <w:iCs/>
          <w:u w:val="single"/>
          <w:bdr w:val="single" w:sz="8" w:space="0" w:color="auto"/>
        </w:rPr>
        <w:t>race</w:t>
      </w:r>
      <w:r w:rsidRPr="00F233AB">
        <w:rPr>
          <w:rFonts w:eastAsia="Calibri"/>
          <w:u w:val="single"/>
        </w:rPr>
        <w:t xml:space="preserve"> and </w:t>
      </w:r>
      <w:r w:rsidRPr="00F233AB">
        <w:rPr>
          <w:rFonts w:eastAsia="Calibri"/>
          <w:b/>
          <w:iCs/>
          <w:u w:val="single"/>
          <w:bdr w:val="single" w:sz="8" w:space="0" w:color="auto"/>
        </w:rPr>
        <w:t>class</w:t>
      </w:r>
      <w:r w:rsidRPr="00F233AB">
        <w:rPr>
          <w:rFonts w:eastAsia="Calibri"/>
          <w:u w:val="single"/>
        </w:rPr>
        <w:t xml:space="preserve"> that </w:t>
      </w:r>
      <w:r w:rsidRPr="00F233AB">
        <w:rPr>
          <w:rFonts w:eastAsia="Calibri"/>
          <w:b/>
          <w:iCs/>
          <w:u w:val="single"/>
          <w:bdr w:val="single" w:sz="8" w:space="0" w:color="auto"/>
        </w:rPr>
        <w:t>resonates</w:t>
      </w:r>
      <w:r w:rsidRPr="00F233AB">
        <w:rPr>
          <w:rFonts w:eastAsia="Calibri"/>
          <w:u w:val="single"/>
        </w:rPr>
        <w:t xml:space="preserve"> with </w:t>
      </w:r>
      <w:r w:rsidRPr="00F233AB">
        <w:rPr>
          <w:rFonts w:eastAsia="Calibri"/>
          <w:b/>
          <w:iCs/>
          <w:u w:val="single"/>
          <w:bdr w:val="single" w:sz="8" w:space="0" w:color="auto"/>
        </w:rPr>
        <w:t>all working people</w:t>
      </w:r>
      <w:r w:rsidRPr="00F233AB">
        <w:rPr>
          <w:rFonts w:eastAsia="Calibri"/>
          <w:sz w:val="16"/>
          <w:szCs w:val="16"/>
        </w:rPr>
        <w:t xml:space="preserve"> (I. H. López 2013). </w:t>
      </w:r>
      <w:r w:rsidRPr="00F233AB">
        <w:rPr>
          <w:rFonts w:eastAsia="Calibri"/>
          <w:u w:val="single"/>
        </w:rPr>
        <w:t xml:space="preserve">We show </w:t>
      </w:r>
      <w:r w:rsidRPr="00F233AB">
        <w:rPr>
          <w:rFonts w:eastAsia="Calibri"/>
          <w:b/>
          <w:iCs/>
          <w:u w:val="single"/>
          <w:bdr w:val="single" w:sz="8" w:space="0" w:color="auto"/>
        </w:rPr>
        <w:t>evidence</w:t>
      </w:r>
      <w:r w:rsidRPr="00F233AB">
        <w:rPr>
          <w:rFonts w:eastAsia="Calibri"/>
          <w:u w:val="single"/>
        </w:rPr>
        <w:t xml:space="preserve"> that, </w:t>
      </w:r>
      <w:r w:rsidRPr="00F233AB">
        <w:rPr>
          <w:rFonts w:eastAsia="Calibri"/>
          <w:b/>
          <w:iCs/>
          <w:highlight w:val="yellow"/>
          <w:u w:val="single"/>
          <w:bdr w:val="single" w:sz="8" w:space="0" w:color="auto"/>
        </w:rPr>
        <w:t>even absent</w:t>
      </w:r>
      <w:r w:rsidRPr="00F233AB">
        <w:rPr>
          <w:rFonts w:eastAsia="Calibri"/>
          <w:highlight w:val="yellow"/>
          <w:u w:val="single"/>
        </w:rPr>
        <w:t xml:space="preserve"> changes to </w:t>
      </w:r>
      <w:r w:rsidRPr="00F233AB">
        <w:rPr>
          <w:rFonts w:eastAsia="Calibri"/>
          <w:b/>
          <w:iCs/>
          <w:highlight w:val="yellow"/>
          <w:u w:val="single"/>
          <w:bdr w:val="single" w:sz="8" w:space="0" w:color="auto"/>
        </w:rPr>
        <w:t>racial prejudice</w:t>
      </w:r>
      <w:r w:rsidRPr="00F233AB">
        <w:rPr>
          <w:rFonts w:eastAsia="Calibri"/>
          <w:highlight w:val="yellow"/>
          <w:u w:val="single"/>
        </w:rPr>
        <w:t>, exposure to</w:t>
      </w:r>
      <w:r w:rsidRPr="00F233AB">
        <w:rPr>
          <w:rFonts w:eastAsia="Calibri"/>
          <w:u w:val="single"/>
        </w:rPr>
        <w:t xml:space="preserve"> </w:t>
      </w:r>
      <w:r w:rsidRPr="00F233AB">
        <w:rPr>
          <w:rFonts w:eastAsia="Calibri"/>
          <w:b/>
          <w:iCs/>
          <w:u w:val="single"/>
          <w:bdr w:val="single" w:sz="8" w:space="0" w:color="auto"/>
        </w:rPr>
        <w:t>history</w:t>
      </w:r>
      <w:r w:rsidRPr="00F233AB">
        <w:rPr>
          <w:rFonts w:eastAsia="Calibri"/>
          <w:u w:val="single"/>
        </w:rPr>
        <w:t xml:space="preserve"> of </w:t>
      </w:r>
      <w:r w:rsidRPr="00F233AB">
        <w:rPr>
          <w:rFonts w:eastAsia="Calibri"/>
          <w:b/>
          <w:iCs/>
          <w:highlight w:val="yellow"/>
          <w:u w:val="single"/>
          <w:bdr w:val="single" w:sz="8" w:space="0" w:color="auto"/>
        </w:rPr>
        <w:t>class-based coop</w:t>
      </w:r>
      <w:r w:rsidRPr="00F233AB">
        <w:rPr>
          <w:rFonts w:eastAsia="Calibri"/>
          <w:b/>
          <w:iCs/>
          <w:u w:val="single"/>
          <w:bdr w:val="single" w:sz="8" w:space="0" w:color="auto"/>
        </w:rPr>
        <w:t>eration</w:t>
      </w:r>
      <w:r w:rsidRPr="00F233AB">
        <w:rPr>
          <w:rFonts w:eastAsia="Calibri"/>
          <w:u w:val="single"/>
        </w:rPr>
        <w:t xml:space="preserve"> (</w:t>
      </w:r>
      <w:r w:rsidRPr="00F233AB">
        <w:rPr>
          <w:rFonts w:eastAsia="Calibri"/>
          <w:b/>
          <w:iCs/>
          <w:u w:val="single"/>
          <w:bdr w:val="single" w:sz="8" w:space="0" w:color="auto"/>
        </w:rPr>
        <w:t>both</w:t>
      </w:r>
      <w:r w:rsidRPr="00F233AB">
        <w:rPr>
          <w:rFonts w:eastAsia="Calibri"/>
          <w:u w:val="single"/>
        </w:rPr>
        <w:t xml:space="preserve"> an explicit </w:t>
      </w:r>
      <w:r w:rsidRPr="00F233AB">
        <w:rPr>
          <w:rFonts w:eastAsia="Calibri"/>
          <w:b/>
          <w:iCs/>
          <w:u w:val="single"/>
          <w:bdr w:val="single" w:sz="8" w:space="0" w:color="auto"/>
        </w:rPr>
        <w:t>class-only frame</w:t>
      </w:r>
      <w:r w:rsidRPr="00F233AB">
        <w:rPr>
          <w:rFonts w:eastAsia="Calibri"/>
          <w:u w:val="single"/>
        </w:rPr>
        <w:t xml:space="preserve"> and especially a </w:t>
      </w:r>
      <w:r w:rsidRPr="00F233AB">
        <w:rPr>
          <w:rFonts w:eastAsia="Calibri"/>
          <w:b/>
          <w:iCs/>
          <w:u w:val="single"/>
          <w:bdr w:val="single" w:sz="8" w:space="0" w:color="auto"/>
        </w:rPr>
        <w:t>class+race frame</w:t>
      </w:r>
      <w:r w:rsidRPr="00F233AB">
        <w:rPr>
          <w:rFonts w:eastAsia="Calibri"/>
          <w:u w:val="single"/>
        </w:rPr>
        <w:t xml:space="preserve">) </w:t>
      </w:r>
      <w:r w:rsidRPr="00F233AB">
        <w:rPr>
          <w:rFonts w:eastAsia="Calibri"/>
          <w:b/>
          <w:iCs/>
          <w:highlight w:val="yellow"/>
          <w:u w:val="single"/>
          <w:bdr w:val="single" w:sz="8" w:space="0" w:color="auto"/>
        </w:rPr>
        <w:t>shift</w:t>
      </w:r>
      <w:r w:rsidRPr="00F233AB">
        <w:rPr>
          <w:rFonts w:eastAsia="Calibri"/>
          <w:u w:val="single"/>
        </w:rPr>
        <w:t xml:space="preserve"> non-college educated </w:t>
      </w:r>
      <w:r w:rsidRPr="00F233AB">
        <w:rPr>
          <w:rFonts w:eastAsia="Calibri"/>
          <w:highlight w:val="yellow"/>
          <w:u w:val="single"/>
        </w:rPr>
        <w:t xml:space="preserve">whites’ </w:t>
      </w:r>
      <w:r w:rsidRPr="00F233AB">
        <w:rPr>
          <w:rFonts w:eastAsia="Calibri"/>
          <w:b/>
          <w:iCs/>
          <w:highlight w:val="yellow"/>
          <w:u w:val="single"/>
          <w:bdr w:val="single" w:sz="8" w:space="0" w:color="auto"/>
        </w:rPr>
        <w:t>sense of solidarity</w:t>
      </w:r>
      <w:r w:rsidRPr="00F233AB">
        <w:rPr>
          <w:rFonts w:eastAsia="Calibri"/>
          <w:u w:val="single"/>
        </w:rPr>
        <w:t xml:space="preserve"> and </w:t>
      </w:r>
      <w:r w:rsidRPr="00F233AB">
        <w:rPr>
          <w:rFonts w:eastAsia="Calibri"/>
          <w:b/>
          <w:iCs/>
          <w:u w:val="single"/>
          <w:bdr w:val="single" w:sz="8" w:space="0" w:color="auto"/>
        </w:rPr>
        <w:t>allyship</w:t>
      </w:r>
      <w:r w:rsidRPr="00F233AB">
        <w:rPr>
          <w:rFonts w:eastAsia="Calibri"/>
          <w:u w:val="single"/>
        </w:rPr>
        <w:t xml:space="preserve"> </w:t>
      </w:r>
      <w:r w:rsidRPr="00F233AB">
        <w:rPr>
          <w:rFonts w:eastAsia="Calibri"/>
          <w:highlight w:val="yellow"/>
          <w:u w:val="single"/>
        </w:rPr>
        <w:t xml:space="preserve">with </w:t>
      </w:r>
      <w:r w:rsidRPr="00F233AB">
        <w:rPr>
          <w:rFonts w:eastAsia="Calibri"/>
          <w:b/>
          <w:iCs/>
          <w:highlight w:val="yellow"/>
          <w:u w:val="single"/>
          <w:bdr w:val="single" w:sz="8" w:space="0" w:color="auto"/>
        </w:rPr>
        <w:t>Black Americans</w:t>
      </w:r>
      <w:r w:rsidRPr="00F233AB">
        <w:rPr>
          <w:rFonts w:eastAsia="Calibri"/>
          <w:u w:val="single"/>
        </w:rPr>
        <w:t xml:space="preserve">, their </w:t>
      </w:r>
      <w:r w:rsidRPr="00F233AB">
        <w:rPr>
          <w:rFonts w:eastAsia="Calibri"/>
          <w:b/>
          <w:iCs/>
          <w:u w:val="single"/>
          <w:bdr w:val="single" w:sz="8" w:space="0" w:color="auto"/>
        </w:rPr>
        <w:t>linked fate</w:t>
      </w:r>
      <w:r w:rsidRPr="00F233AB">
        <w:rPr>
          <w:rFonts w:eastAsia="Calibri"/>
          <w:u w:val="single"/>
        </w:rPr>
        <w:t xml:space="preserve"> with </w:t>
      </w:r>
      <w:r w:rsidRPr="00F233AB">
        <w:rPr>
          <w:rFonts w:eastAsia="Calibri"/>
          <w:b/>
          <w:iCs/>
          <w:u w:val="single"/>
          <w:bdr w:val="single" w:sz="8" w:space="0" w:color="auto"/>
        </w:rPr>
        <w:t>working-class Americans</w:t>
      </w:r>
      <w:r w:rsidRPr="00F233AB">
        <w:rPr>
          <w:rFonts w:eastAsia="Calibri"/>
          <w:u w:val="single"/>
        </w:rPr>
        <w:t xml:space="preserve">, </w:t>
      </w:r>
      <w:r w:rsidRPr="00F233AB">
        <w:rPr>
          <w:rFonts w:eastAsia="Calibri"/>
          <w:highlight w:val="yellow"/>
          <w:u w:val="single"/>
        </w:rPr>
        <w:t>and</w:t>
      </w:r>
      <w:r w:rsidRPr="00F233AB">
        <w:rPr>
          <w:rFonts w:eastAsia="Calibri"/>
          <w:u w:val="single"/>
        </w:rPr>
        <w:t xml:space="preserve"> their </w:t>
      </w:r>
      <w:r w:rsidRPr="00F233AB">
        <w:rPr>
          <w:rFonts w:eastAsia="Calibri"/>
          <w:b/>
          <w:iCs/>
          <w:highlight w:val="yellow"/>
          <w:u w:val="single"/>
          <w:bdr w:val="single" w:sz="8" w:space="0" w:color="auto"/>
        </w:rPr>
        <w:t>downstream support</w:t>
      </w:r>
      <w:r w:rsidRPr="00F233AB">
        <w:rPr>
          <w:rFonts w:eastAsia="Calibri"/>
          <w:highlight w:val="yellow"/>
          <w:u w:val="single"/>
        </w:rPr>
        <w:t xml:space="preserve"> for </w:t>
      </w:r>
      <w:r w:rsidRPr="00F233AB">
        <w:rPr>
          <w:rFonts w:eastAsia="Calibri"/>
          <w:b/>
          <w:iCs/>
          <w:highlight w:val="yellow"/>
          <w:u w:val="single"/>
          <w:bdr w:val="single" w:sz="8" w:space="0" w:color="auto"/>
        </w:rPr>
        <w:t>unions</w:t>
      </w:r>
      <w:r w:rsidRPr="00F233AB">
        <w:rPr>
          <w:rFonts w:eastAsia="Calibri"/>
          <w:sz w:val="16"/>
          <w:szCs w:val="16"/>
        </w:rPr>
        <w:t xml:space="preserve">. In other words, we suggest that </w:t>
      </w:r>
      <w:r w:rsidRPr="00F233AB">
        <w:rPr>
          <w:rFonts w:eastAsia="Calibri"/>
          <w:b/>
          <w:iCs/>
          <w:highlight w:val="yellow"/>
          <w:u w:val="single"/>
          <w:bdr w:val="single" w:sz="8" w:space="0" w:color="auto"/>
        </w:rPr>
        <w:t>positive messages</w:t>
      </w:r>
      <w:r w:rsidRPr="00F233AB">
        <w:rPr>
          <w:rFonts w:eastAsia="Calibri"/>
          <w:highlight w:val="yellow"/>
          <w:u w:val="single"/>
        </w:rPr>
        <w:t xml:space="preserve"> about </w:t>
      </w:r>
      <w:r w:rsidRPr="00F233AB">
        <w:rPr>
          <w:rFonts w:eastAsia="Calibri"/>
          <w:b/>
          <w:iCs/>
          <w:highlight w:val="yellow"/>
          <w:u w:val="single"/>
          <w:bdr w:val="single" w:sz="8" w:space="0" w:color="auto"/>
        </w:rPr>
        <w:t>collaboration</w:t>
      </w:r>
      <w:r w:rsidRPr="00F233AB">
        <w:rPr>
          <w:rFonts w:eastAsia="Calibri"/>
          <w:highlight w:val="yellow"/>
          <w:u w:val="single"/>
        </w:rPr>
        <w:t xml:space="preserve"> between racial groups</w:t>
      </w:r>
      <w:r w:rsidRPr="00F233AB">
        <w:rPr>
          <w:rFonts w:eastAsia="Calibri"/>
          <w:u w:val="single"/>
        </w:rPr>
        <w:t xml:space="preserve"> may be a way to </w:t>
      </w:r>
      <w:r w:rsidRPr="00F233AB">
        <w:rPr>
          <w:rFonts w:eastAsia="Calibri"/>
          <w:b/>
          <w:iCs/>
          <w:u w:val="single"/>
          <w:bdr w:val="single" w:sz="8" w:space="0" w:color="auto"/>
        </w:rPr>
        <w:t>design messages</w:t>
      </w:r>
      <w:r w:rsidRPr="00F233AB">
        <w:rPr>
          <w:rFonts w:eastAsia="Calibri"/>
          <w:u w:val="single"/>
        </w:rPr>
        <w:t xml:space="preserve"> that “</w:t>
      </w:r>
      <w:r w:rsidRPr="00F233AB">
        <w:rPr>
          <w:rFonts w:eastAsia="Calibri"/>
          <w:b/>
          <w:iCs/>
          <w:u w:val="single"/>
          <w:bdr w:val="single" w:sz="8" w:space="0" w:color="auto"/>
        </w:rPr>
        <w:t>acknowledge race</w:t>
      </w:r>
      <w:r w:rsidRPr="00F233AB">
        <w:rPr>
          <w:rFonts w:eastAsia="Calibri"/>
          <w:u w:val="single"/>
        </w:rPr>
        <w:t xml:space="preserve"> (and) </w:t>
      </w:r>
      <w:r w:rsidRPr="00F233AB">
        <w:rPr>
          <w:rFonts w:eastAsia="Calibri"/>
          <w:highlight w:val="yellow"/>
          <w:u w:val="single"/>
        </w:rPr>
        <w:t>establish</w:t>
      </w:r>
      <w:r w:rsidRPr="00F233AB">
        <w:rPr>
          <w:rFonts w:eastAsia="Calibri"/>
          <w:u w:val="single"/>
        </w:rPr>
        <w:t xml:space="preserve"> </w:t>
      </w:r>
      <w:r w:rsidRPr="00F233AB">
        <w:rPr>
          <w:rFonts w:eastAsia="Calibri"/>
          <w:highlight w:val="yellow"/>
          <w:u w:val="single"/>
        </w:rPr>
        <w:t xml:space="preserve">the </w:t>
      </w:r>
      <w:r w:rsidRPr="00F233AB">
        <w:rPr>
          <w:rFonts w:eastAsia="Calibri"/>
          <w:b/>
          <w:iCs/>
          <w:highlight w:val="yellow"/>
          <w:u w:val="single"/>
          <w:bdr w:val="single" w:sz="8" w:space="0" w:color="auto"/>
        </w:rPr>
        <w:t>shared stake</w:t>
      </w:r>
      <w:r w:rsidRPr="00F233AB">
        <w:rPr>
          <w:rFonts w:eastAsia="Calibri"/>
          <w:u w:val="single"/>
        </w:rPr>
        <w:t xml:space="preserve"> of Americans of racial background </w:t>
      </w:r>
      <w:r w:rsidRPr="00F233AB">
        <w:rPr>
          <w:rFonts w:eastAsia="Calibri"/>
          <w:highlight w:val="yellow"/>
          <w:u w:val="single"/>
        </w:rPr>
        <w:t>in</w:t>
      </w:r>
      <w:r w:rsidRPr="00F233AB">
        <w:rPr>
          <w:rFonts w:eastAsia="Calibri"/>
          <w:u w:val="single"/>
        </w:rPr>
        <w:t xml:space="preserve"> </w:t>
      </w:r>
      <w:r w:rsidRPr="00F233AB">
        <w:rPr>
          <w:rFonts w:eastAsia="Calibri"/>
          <w:b/>
          <w:iCs/>
          <w:u w:val="single"/>
          <w:bdr w:val="single" w:sz="8" w:space="0" w:color="auto"/>
        </w:rPr>
        <w:t>social</w:t>
      </w:r>
      <w:r w:rsidRPr="00F233AB">
        <w:rPr>
          <w:rFonts w:eastAsia="Calibri"/>
          <w:u w:val="single"/>
        </w:rPr>
        <w:t xml:space="preserve"> [and] </w:t>
      </w:r>
      <w:r w:rsidRPr="00F233AB">
        <w:rPr>
          <w:rFonts w:eastAsia="Calibri"/>
          <w:b/>
          <w:iCs/>
          <w:u w:val="single"/>
          <w:bdr w:val="single" w:sz="8" w:space="0" w:color="auto"/>
        </w:rPr>
        <w:t xml:space="preserve">economic </w:t>
      </w:r>
      <w:r w:rsidRPr="00F233AB">
        <w:rPr>
          <w:rFonts w:eastAsia="Calibri"/>
          <w:b/>
          <w:iCs/>
          <w:highlight w:val="yellow"/>
          <w:u w:val="single"/>
          <w:bdr w:val="single" w:sz="8" w:space="0" w:color="auto"/>
        </w:rPr>
        <w:t>inequities</w:t>
      </w:r>
      <w:r w:rsidRPr="00F233AB">
        <w:rPr>
          <w:rFonts w:eastAsia="Calibri"/>
          <w:highlight w:val="yellow"/>
          <w:u w:val="single"/>
        </w:rPr>
        <w:t xml:space="preserve">” </w:t>
      </w:r>
      <w:r w:rsidRPr="00F233AB">
        <w:rPr>
          <w:rFonts w:eastAsia="Calibri"/>
          <w:b/>
          <w:iCs/>
          <w:highlight w:val="yellow"/>
          <w:u w:val="single"/>
          <w:bdr w:val="single" w:sz="8" w:space="0" w:color="auto"/>
        </w:rPr>
        <w:t>without</w:t>
      </w:r>
      <w:r w:rsidRPr="00F233AB">
        <w:rPr>
          <w:rFonts w:eastAsia="Calibri"/>
          <w:highlight w:val="yellow"/>
          <w:u w:val="single"/>
        </w:rPr>
        <w:t xml:space="preserve"> leading to </w:t>
      </w:r>
      <w:r w:rsidRPr="00F233AB">
        <w:rPr>
          <w:rFonts w:eastAsia="Calibri"/>
          <w:b/>
          <w:iCs/>
          <w:highlight w:val="yellow"/>
          <w:u w:val="single"/>
          <w:bdr w:val="single" w:sz="8" w:space="0" w:color="auto"/>
        </w:rPr>
        <w:t>backlash</w:t>
      </w:r>
      <w:r w:rsidRPr="00F233AB">
        <w:rPr>
          <w:rFonts w:eastAsia="Calibri"/>
          <w:highlight w:val="yellow"/>
          <w:u w:val="single"/>
        </w:rPr>
        <w:t xml:space="preserve"> among </w:t>
      </w:r>
      <w:r w:rsidRPr="00F233AB">
        <w:rPr>
          <w:rFonts w:eastAsia="Calibri"/>
          <w:b/>
          <w:iCs/>
          <w:highlight w:val="yellow"/>
          <w:u w:val="single"/>
          <w:bdr w:val="single" w:sz="8" w:space="0" w:color="auto"/>
        </w:rPr>
        <w:t>whites</w:t>
      </w:r>
      <w:r w:rsidRPr="00F233AB">
        <w:rPr>
          <w:rFonts w:eastAsia="Calibri"/>
          <w:sz w:val="16"/>
          <w:szCs w:val="16"/>
        </w:rPr>
        <w:t xml:space="preserve"> (F. López et al. 2021, p.12). </w:t>
      </w:r>
    </w:p>
    <w:p w14:paraId="4F201EF2" w14:textId="77777777" w:rsidR="007F6B4C" w:rsidRPr="00F233AB" w:rsidRDefault="007F6B4C" w:rsidP="007F6B4C">
      <w:pPr>
        <w:rPr>
          <w:rFonts w:eastAsia="Calibri"/>
          <w:sz w:val="16"/>
          <w:szCs w:val="16"/>
        </w:rPr>
      </w:pPr>
      <w:r w:rsidRPr="00F233AB">
        <w:rPr>
          <w:rFonts w:eastAsia="Calibri"/>
          <w:sz w:val="16"/>
          <w:szCs w:val="16"/>
        </w:rPr>
        <w:t xml:space="preserve">Another implication of our findings relates to ongoing debates over what should be included in school textbooks, the stakes of which are not merely symbolic: </w:t>
      </w:r>
      <w:r w:rsidRPr="00F233AB">
        <w:rPr>
          <w:rFonts w:eastAsia="Calibri"/>
          <w:u w:val="single"/>
        </w:rPr>
        <w:t xml:space="preserve">what is </w:t>
      </w:r>
      <w:r w:rsidRPr="00F233AB">
        <w:rPr>
          <w:rFonts w:eastAsia="Calibri"/>
          <w:b/>
          <w:iCs/>
          <w:u w:val="single"/>
          <w:bdr w:val="single" w:sz="8" w:space="0" w:color="auto"/>
        </w:rPr>
        <w:t>taught</w:t>
      </w:r>
      <w:r w:rsidRPr="00F233AB">
        <w:rPr>
          <w:rFonts w:eastAsia="Calibri"/>
          <w:u w:val="single"/>
        </w:rPr>
        <w:t xml:space="preserve"> in schools </w:t>
      </w:r>
      <w:r w:rsidRPr="00F233AB">
        <w:rPr>
          <w:rFonts w:eastAsia="Calibri"/>
          <w:b/>
          <w:iCs/>
          <w:u w:val="single"/>
          <w:bdr w:val="single" w:sz="8" w:space="0" w:color="auto"/>
        </w:rPr>
        <w:t>shapes</w:t>
      </w:r>
      <w:r w:rsidRPr="00F233AB">
        <w:rPr>
          <w:rFonts w:eastAsia="Calibri"/>
          <w:sz w:val="16"/>
          <w:szCs w:val="16"/>
        </w:rPr>
        <w:t xml:space="preserve"> not only </w:t>
      </w:r>
      <w:r w:rsidRPr="00F233AB">
        <w:rPr>
          <w:rFonts w:eastAsia="Calibri"/>
          <w:u w:val="single"/>
        </w:rPr>
        <w:t xml:space="preserve">students’ </w:t>
      </w:r>
      <w:r w:rsidRPr="00F233AB">
        <w:rPr>
          <w:rFonts w:eastAsia="Calibri"/>
          <w:b/>
          <w:iCs/>
          <w:u w:val="single"/>
          <w:bdr w:val="single" w:sz="8" w:space="0" w:color="auto"/>
        </w:rPr>
        <w:t>knowledge</w:t>
      </w:r>
      <w:r w:rsidRPr="00F233AB">
        <w:rPr>
          <w:rFonts w:eastAsia="Calibri"/>
          <w:sz w:val="16"/>
          <w:szCs w:val="16"/>
        </w:rPr>
        <w:t xml:space="preserve">, but also their </w:t>
      </w:r>
      <w:r w:rsidRPr="00F233AB">
        <w:rPr>
          <w:rFonts w:eastAsia="Calibri"/>
          <w:b/>
          <w:iCs/>
          <w:u w:val="single"/>
          <w:bdr w:val="single" w:sz="8" w:space="0" w:color="auto"/>
        </w:rPr>
        <w:t>attitudes</w:t>
      </w:r>
      <w:r w:rsidRPr="00F233AB">
        <w:rPr>
          <w:rFonts w:eastAsia="Calibri"/>
          <w:u w:val="single"/>
        </w:rPr>
        <w:t xml:space="preserve"> and </w:t>
      </w:r>
      <w:r w:rsidRPr="00F233AB">
        <w:rPr>
          <w:rFonts w:eastAsia="Calibri"/>
          <w:b/>
          <w:iCs/>
          <w:u w:val="single"/>
          <w:bdr w:val="single" w:sz="8" w:space="0" w:color="auto"/>
        </w:rPr>
        <w:t>behavior</w:t>
      </w:r>
      <w:r w:rsidRPr="00F233AB">
        <w:rPr>
          <w:rFonts w:eastAsia="Calibri"/>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1E4FFDFC" w14:textId="77777777" w:rsidR="007F6B4C" w:rsidRPr="00F233AB" w:rsidRDefault="007F6B4C" w:rsidP="007F6B4C">
      <w:pPr>
        <w:rPr>
          <w:rFonts w:eastAsia="Calibri"/>
          <w:sz w:val="16"/>
          <w:szCs w:val="16"/>
        </w:rPr>
      </w:pPr>
      <w:r w:rsidRPr="00F233AB">
        <w:rPr>
          <w:rFonts w:eastAsia="Calibri"/>
          <w:sz w:val="16"/>
          <w:szCs w:val="16"/>
        </w:rPr>
        <w:t xml:space="preserve">In all, our findings underscore the political power of historical representation: when labor struggles are omitted from public memory, opportunities for collective mobilization are curtailed. </w:t>
      </w:r>
      <w:r w:rsidRPr="00F233AB">
        <w:rPr>
          <w:rFonts w:eastAsia="Calibri"/>
          <w:b/>
          <w:iCs/>
          <w:highlight w:val="yellow"/>
          <w:u w:val="single"/>
          <w:bdr w:val="single" w:sz="8" w:space="0" w:color="auto"/>
        </w:rPr>
        <w:t>Reintegrating labor history</w:t>
      </w:r>
      <w:r w:rsidRPr="00F233AB">
        <w:rPr>
          <w:rFonts w:eastAsia="Calibri"/>
          <w:highlight w:val="yellow"/>
          <w:u w:val="single"/>
        </w:rPr>
        <w:t xml:space="preserve"> into</w:t>
      </w:r>
      <w:r w:rsidRPr="00F233AB">
        <w:rPr>
          <w:rFonts w:eastAsia="Calibri"/>
          <w:u w:val="single"/>
        </w:rPr>
        <w:t xml:space="preserve"> </w:t>
      </w:r>
      <w:r w:rsidRPr="00F233AB">
        <w:rPr>
          <w:rFonts w:eastAsia="Calibri"/>
          <w:b/>
          <w:iCs/>
          <w:u w:val="single"/>
          <w:bdr w:val="single" w:sz="8" w:space="0" w:color="auto"/>
        </w:rPr>
        <w:t xml:space="preserve">civic </w:t>
      </w:r>
      <w:r w:rsidRPr="00F233AB">
        <w:rPr>
          <w:rFonts w:eastAsia="Calibri"/>
          <w:b/>
          <w:iCs/>
          <w:highlight w:val="yellow"/>
          <w:u w:val="single"/>
          <w:bdr w:val="single" w:sz="8" w:space="0" w:color="auto"/>
        </w:rPr>
        <w:t>education</w:t>
      </w:r>
      <w:r w:rsidRPr="00F233AB">
        <w:rPr>
          <w:rFonts w:eastAsia="Calibri"/>
          <w:u w:val="single"/>
        </w:rPr>
        <w:t xml:space="preserve"> could</w:t>
      </w:r>
      <w:r w:rsidRPr="00F233AB">
        <w:rPr>
          <w:rFonts w:eastAsia="Calibri"/>
          <w:sz w:val="16"/>
          <w:szCs w:val="16"/>
        </w:rPr>
        <w:t xml:space="preserve"> thus </w:t>
      </w:r>
      <w:r w:rsidRPr="00F233AB">
        <w:rPr>
          <w:rFonts w:eastAsia="Calibri"/>
          <w:u w:val="single"/>
        </w:rPr>
        <w:t xml:space="preserve">play an </w:t>
      </w:r>
      <w:r w:rsidRPr="00F233AB">
        <w:rPr>
          <w:rFonts w:eastAsia="Calibri"/>
          <w:b/>
          <w:iCs/>
          <w:u w:val="single"/>
          <w:bdr w:val="single" w:sz="8" w:space="0" w:color="auto"/>
        </w:rPr>
        <w:t>important role</w:t>
      </w:r>
      <w:r w:rsidRPr="00F233AB">
        <w:rPr>
          <w:rFonts w:eastAsia="Calibri"/>
          <w:u w:val="single"/>
        </w:rPr>
        <w:t xml:space="preserve"> to </w:t>
      </w:r>
      <w:r w:rsidRPr="00F233AB">
        <w:rPr>
          <w:rFonts w:eastAsia="Calibri"/>
          <w:highlight w:val="yellow"/>
          <w:u w:val="single"/>
        </w:rPr>
        <w:t xml:space="preserve">help </w:t>
      </w:r>
      <w:r w:rsidRPr="00F233AB">
        <w:rPr>
          <w:rFonts w:eastAsia="Calibri"/>
          <w:b/>
          <w:iCs/>
          <w:highlight w:val="yellow"/>
          <w:u w:val="single"/>
          <w:bdr w:val="single" w:sz="8" w:space="0" w:color="auto"/>
        </w:rPr>
        <w:t>revitalize</w:t>
      </w:r>
      <w:r w:rsidRPr="00F233AB">
        <w:rPr>
          <w:rFonts w:eastAsia="Calibri"/>
          <w:highlight w:val="yellow"/>
          <w:u w:val="single"/>
        </w:rPr>
        <w:t xml:space="preserve"> the </w:t>
      </w:r>
      <w:r w:rsidRPr="00F233AB">
        <w:rPr>
          <w:rFonts w:eastAsia="Calibri"/>
          <w:b/>
          <w:iCs/>
          <w:highlight w:val="yellow"/>
          <w:u w:val="single"/>
          <w:bdr w:val="single" w:sz="8" w:space="0" w:color="auto"/>
        </w:rPr>
        <w:t>labor movement</w:t>
      </w:r>
      <w:r w:rsidRPr="00F233AB">
        <w:rPr>
          <w:rFonts w:eastAsia="Calibri"/>
          <w:highlight w:val="yellow"/>
          <w:u w:val="single"/>
        </w:rPr>
        <w:t xml:space="preserve"> and </w:t>
      </w:r>
      <w:r w:rsidRPr="00F233AB">
        <w:rPr>
          <w:rFonts w:eastAsia="Calibri"/>
          <w:b/>
          <w:iCs/>
          <w:highlight w:val="yellow"/>
          <w:u w:val="single"/>
          <w:bdr w:val="single" w:sz="8" w:space="0" w:color="auto"/>
        </w:rPr>
        <w:t>rebuild</w:t>
      </w:r>
      <w:r w:rsidRPr="00F233AB">
        <w:rPr>
          <w:rFonts w:eastAsia="Calibri"/>
          <w:highlight w:val="yellow"/>
          <w:u w:val="single"/>
        </w:rPr>
        <w:t xml:space="preserve"> class-based </w:t>
      </w:r>
      <w:r w:rsidRPr="00F233AB">
        <w:rPr>
          <w:rFonts w:eastAsia="Calibri"/>
          <w:b/>
          <w:iCs/>
          <w:highlight w:val="yellow"/>
          <w:u w:val="single"/>
          <w:bdr w:val="single" w:sz="8" w:space="0" w:color="auto"/>
        </w:rPr>
        <w:t>coalitions</w:t>
      </w:r>
      <w:r w:rsidRPr="00F233AB">
        <w:rPr>
          <w:rFonts w:eastAsia="Calibri"/>
          <w:sz w:val="16"/>
          <w:szCs w:val="16"/>
        </w:rPr>
        <w:t>— especially in places where they have long been suppressed.</w:t>
      </w:r>
    </w:p>
    <w:p w14:paraId="7DCF7EBD" w14:textId="77777777" w:rsidR="007F6B4C" w:rsidRPr="00F233AB" w:rsidRDefault="007F6B4C" w:rsidP="007F6B4C">
      <w:pPr>
        <w:keepNext/>
        <w:keepLines/>
        <w:spacing w:before="40" w:after="0"/>
        <w:outlineLvl w:val="3"/>
        <w:rPr>
          <w:rFonts w:eastAsia="SimSun" w:cs="Times New Roman"/>
          <w:b/>
          <w:iCs/>
          <w:sz w:val="26"/>
        </w:rPr>
      </w:pPr>
      <w:r w:rsidRPr="00F233AB">
        <w:rPr>
          <w:rFonts w:eastAsia="SimSun" w:cs="Times New Roman"/>
          <w:b/>
          <w:iCs/>
          <w:sz w:val="26"/>
        </w:rPr>
        <w:t xml:space="preserve">Critical engagement with </w:t>
      </w:r>
      <w:r w:rsidRPr="00F233AB">
        <w:rPr>
          <w:rFonts w:eastAsia="SimSun" w:cs="Times New Roman"/>
          <w:b/>
          <w:iCs/>
          <w:sz w:val="26"/>
          <w:u w:val="single"/>
        </w:rPr>
        <w:t>technical details</w:t>
      </w:r>
      <w:r w:rsidRPr="00F233AB">
        <w:rPr>
          <w:rFonts w:eastAsia="SimSun" w:cs="Times New Roman"/>
          <w:b/>
          <w:iCs/>
          <w:sz w:val="26"/>
        </w:rPr>
        <w:t xml:space="preserve"> of law is </w:t>
      </w:r>
      <w:r w:rsidRPr="00F233AB">
        <w:rPr>
          <w:rFonts w:eastAsia="SimSun" w:cs="Times New Roman"/>
          <w:b/>
          <w:iCs/>
          <w:sz w:val="26"/>
          <w:u w:val="single"/>
        </w:rPr>
        <w:t>necessary</w:t>
      </w:r>
      <w:r w:rsidRPr="00F233AB">
        <w:rPr>
          <w:rFonts w:eastAsia="SimSun" w:cs="Times New Roman"/>
          <w:b/>
          <w:iCs/>
          <w:sz w:val="26"/>
        </w:rPr>
        <w:t xml:space="preserve"> to break down hegemonic structures.</w:t>
      </w:r>
    </w:p>
    <w:p w14:paraId="1C3E22D5" w14:textId="77777777" w:rsidR="007F6B4C" w:rsidRPr="00F233AB" w:rsidRDefault="007F6B4C" w:rsidP="007F6B4C">
      <w:pPr>
        <w:rPr>
          <w:rFonts w:eastAsia="Calibri"/>
        </w:rPr>
      </w:pPr>
      <w:r w:rsidRPr="00F233AB">
        <w:rPr>
          <w:rFonts w:eastAsia="Calibri"/>
        </w:rPr>
        <w:t xml:space="preserve">Joanna </w:t>
      </w:r>
      <w:r w:rsidRPr="00F233AB">
        <w:rPr>
          <w:rFonts w:eastAsia="Calibri"/>
          <w:b/>
          <w:bCs/>
          <w:sz w:val="26"/>
        </w:rPr>
        <w:t>Kusiak 21</w:t>
      </w:r>
      <w:r w:rsidRPr="00F233AB">
        <w:rPr>
          <w:rFonts w:eastAsia="Calibri"/>
        </w:rPr>
        <w:t xml:space="preserve">, sociologist based at the University of Cambridge and Kozminski University in Warsaw, 9 January 2021, “Trespassing on the Law: Critical legal engineering as a strategy for action research,” </w:t>
      </w:r>
      <w:r w:rsidRPr="00F233AB">
        <w:rPr>
          <w:rFonts w:eastAsia="Calibri"/>
          <w:i/>
          <w:iCs/>
        </w:rPr>
        <w:t>Area</w:t>
      </w:r>
      <w:r w:rsidRPr="00F233AB">
        <w:rPr>
          <w:rFonts w:eastAsia="Calibri"/>
        </w:rPr>
        <w:t>, vol. 53, no. 4, https://rgs-ibg.onlinelibrary.wiley.com/doi/10.1111/area.12700.</w:t>
      </w:r>
    </w:p>
    <w:p w14:paraId="16CAF6C2" w14:textId="77777777" w:rsidR="007F6B4C" w:rsidRPr="00F233AB" w:rsidRDefault="007F6B4C" w:rsidP="007F6B4C">
      <w:pPr>
        <w:rPr>
          <w:rFonts w:eastAsia="Calibri"/>
        </w:rPr>
      </w:pPr>
      <w:r w:rsidRPr="00F233AB">
        <w:rPr>
          <w:rFonts w:eastAsia="Calibri"/>
        </w:rPr>
        <w:t>***CLE = critical legal education</w:t>
      </w:r>
    </w:p>
    <w:p w14:paraId="03693EDB" w14:textId="77777777" w:rsidR="007F6B4C" w:rsidRPr="00F233AB" w:rsidRDefault="007F6B4C" w:rsidP="007F6B4C">
      <w:pPr>
        <w:rPr>
          <w:rFonts w:eastAsia="Calibri"/>
          <w:sz w:val="16"/>
          <w:szCs w:val="16"/>
        </w:rPr>
      </w:pPr>
      <w:r w:rsidRPr="00F233AB">
        <w:rPr>
          <w:rFonts w:eastAsia="Calibri"/>
          <w:sz w:val="16"/>
          <w:szCs w:val="16"/>
        </w:rPr>
        <w:t xml:space="preserve">Engaging jointly with the theoretical and methodological aspects of practising legal geography, </w:t>
      </w:r>
      <w:r w:rsidRPr="00F233AB">
        <w:rPr>
          <w:rFonts w:eastAsia="Calibri"/>
          <w:u w:val="single"/>
        </w:rPr>
        <w:t>I propose</w:t>
      </w:r>
      <w:r w:rsidRPr="00F233AB">
        <w:rPr>
          <w:rFonts w:eastAsia="Calibri"/>
          <w:sz w:val="16"/>
          <w:szCs w:val="16"/>
        </w:rPr>
        <w:t xml:space="preserve"> a new methodological tool for legal-geographic action research: </w:t>
      </w:r>
      <w:r w:rsidRPr="00F233AB">
        <w:rPr>
          <w:rFonts w:eastAsia="Calibri"/>
          <w:b/>
          <w:iCs/>
          <w:u w:val="single"/>
          <w:bdr w:val="single" w:sz="8" w:space="0" w:color="auto"/>
        </w:rPr>
        <w:t>c</w:t>
      </w:r>
      <w:r w:rsidRPr="00F233AB">
        <w:rPr>
          <w:rFonts w:eastAsia="Calibri"/>
          <w:u w:val="single"/>
        </w:rPr>
        <w:t xml:space="preserve">ritical </w:t>
      </w:r>
      <w:r w:rsidRPr="00F233AB">
        <w:rPr>
          <w:rFonts w:eastAsia="Calibri"/>
          <w:b/>
          <w:iCs/>
          <w:u w:val="single"/>
          <w:bdr w:val="single" w:sz="8" w:space="0" w:color="auto"/>
        </w:rPr>
        <w:t>l</w:t>
      </w:r>
      <w:r w:rsidRPr="00F233AB">
        <w:rPr>
          <w:rFonts w:eastAsia="Calibri"/>
          <w:u w:val="single"/>
        </w:rPr>
        <w:t xml:space="preserve">egal </w:t>
      </w:r>
      <w:r w:rsidRPr="00F233AB">
        <w:rPr>
          <w:rFonts w:eastAsia="Calibri"/>
          <w:b/>
          <w:iCs/>
          <w:u w:val="single"/>
          <w:bdr w:val="single" w:sz="8" w:space="0" w:color="auto"/>
        </w:rPr>
        <w:t>e</w:t>
      </w:r>
      <w:r w:rsidRPr="00F233AB">
        <w:rPr>
          <w:rFonts w:eastAsia="Calibri"/>
          <w:u w:val="single"/>
        </w:rPr>
        <w:t>ngineering</w:t>
      </w:r>
      <w:r w:rsidRPr="00F233AB">
        <w:rPr>
          <w:rFonts w:eastAsia="Calibri"/>
          <w:sz w:val="16"/>
          <w:szCs w:val="16"/>
        </w:rPr>
        <w:t xml:space="preserve"> (CLE). CLE assumes that </w:t>
      </w:r>
      <w:r w:rsidRPr="00F233AB">
        <w:rPr>
          <w:rFonts w:eastAsia="Calibri"/>
          <w:highlight w:val="yellow"/>
          <w:u w:val="single"/>
        </w:rPr>
        <w:t xml:space="preserve">skilled </w:t>
      </w:r>
      <w:r w:rsidRPr="00F233AB">
        <w:rPr>
          <w:rFonts w:eastAsia="Calibri"/>
          <w:b/>
          <w:iCs/>
          <w:highlight w:val="yellow"/>
          <w:u w:val="single"/>
          <w:bdr w:val="single" w:sz="8" w:space="0" w:color="auto"/>
        </w:rPr>
        <w:t>non-lawyers</w:t>
      </w:r>
      <w:r w:rsidRPr="00F233AB">
        <w:rPr>
          <w:rFonts w:eastAsia="Calibri"/>
          <w:highlight w:val="yellow"/>
          <w:u w:val="single"/>
        </w:rPr>
        <w:t xml:space="preserve"> can</w:t>
      </w:r>
      <w:r w:rsidRPr="00F233AB">
        <w:rPr>
          <w:rFonts w:eastAsia="Calibri"/>
          <w:u w:val="single"/>
        </w:rPr>
        <w:t xml:space="preserve"> put </w:t>
      </w:r>
      <w:r w:rsidRPr="00F233AB">
        <w:rPr>
          <w:rFonts w:eastAsia="Calibri"/>
          <w:highlight w:val="yellow"/>
          <w:u w:val="single"/>
        </w:rPr>
        <w:t xml:space="preserve">forward </w:t>
      </w:r>
      <w:r w:rsidRPr="00F233AB">
        <w:rPr>
          <w:rFonts w:eastAsia="Calibri"/>
          <w:b/>
          <w:iCs/>
          <w:highlight w:val="yellow"/>
          <w:u w:val="single"/>
          <w:bdr w:val="single" w:sz="8" w:space="0" w:color="auto"/>
        </w:rPr>
        <w:t>technical legal arguments</w:t>
      </w:r>
      <w:r w:rsidRPr="00F233AB">
        <w:rPr>
          <w:rFonts w:eastAsia="Calibri"/>
          <w:u w:val="single"/>
        </w:rPr>
        <w:t xml:space="preserve"> </w:t>
      </w:r>
      <w:r w:rsidRPr="00F233AB">
        <w:rPr>
          <w:rFonts w:eastAsia="Calibri"/>
          <w:highlight w:val="yellow"/>
          <w:u w:val="single"/>
        </w:rPr>
        <w:t xml:space="preserve">that </w:t>
      </w:r>
      <w:r w:rsidRPr="00F233AB">
        <w:rPr>
          <w:rFonts w:eastAsia="Calibri"/>
          <w:b/>
          <w:iCs/>
          <w:highlight w:val="yellow"/>
          <w:u w:val="single"/>
          <w:bdr w:val="single" w:sz="8" w:space="0" w:color="auto"/>
        </w:rPr>
        <w:t>strategically support</w:t>
      </w:r>
      <w:r w:rsidRPr="00F233AB">
        <w:rPr>
          <w:rFonts w:eastAsia="Calibri"/>
          <w:u w:val="single"/>
        </w:rPr>
        <w:t xml:space="preserve"> socially progressive (or</w:t>
      </w:r>
      <w:r w:rsidRPr="00F233AB">
        <w:rPr>
          <w:rFonts w:eastAsia="Calibri"/>
          <w:sz w:val="16"/>
          <w:szCs w:val="16"/>
        </w:rPr>
        <w:t xml:space="preserve"> even </w:t>
      </w:r>
      <w:r w:rsidRPr="00F233AB">
        <w:rPr>
          <w:rFonts w:eastAsia="Calibri"/>
          <w:highlight w:val="yellow"/>
          <w:u w:val="single"/>
        </w:rPr>
        <w:t>radical) agendas</w:t>
      </w:r>
      <w:r w:rsidRPr="00F233AB">
        <w:rPr>
          <w:rFonts w:eastAsia="Calibri"/>
          <w:sz w:val="16"/>
          <w:szCs w:val="16"/>
        </w:rPr>
        <w:t xml:space="preserve">, </w:t>
      </w:r>
      <w:r w:rsidRPr="00F233AB">
        <w:rPr>
          <w:rFonts w:eastAsia="Calibri"/>
          <w:u w:val="single"/>
        </w:rPr>
        <w:t>thus trespassing on the expertise usually reserved for lawyers</w:t>
      </w:r>
      <w:r w:rsidRPr="00F233AB">
        <w:rPr>
          <w:rFonts w:eastAsia="Calibri"/>
          <w:sz w:val="16"/>
          <w:szCs w:val="16"/>
        </w:rPr>
        <w:t xml:space="preserve">. As a strategic measure for both political action and scholarly action-research, </w:t>
      </w:r>
      <w:r w:rsidRPr="00F233AB">
        <w:rPr>
          <w:rFonts w:eastAsia="Calibri"/>
          <w:highlight w:val="yellow"/>
          <w:u w:val="single"/>
        </w:rPr>
        <w:t>CLE</w:t>
      </w:r>
      <w:r w:rsidRPr="00F233AB">
        <w:rPr>
          <w:rFonts w:eastAsia="Calibri"/>
          <w:u w:val="single"/>
        </w:rPr>
        <w:t xml:space="preserve"> neither </w:t>
      </w:r>
      <w:r w:rsidRPr="00F233AB">
        <w:rPr>
          <w:rFonts w:eastAsia="Calibri"/>
          <w:b/>
          <w:iCs/>
          <w:u w:val="single"/>
          <w:bdr w:val="single" w:sz="8" w:space="0" w:color="auto"/>
        </w:rPr>
        <w:t>replaces</w:t>
      </w:r>
      <w:r w:rsidRPr="00F233AB">
        <w:rPr>
          <w:rFonts w:eastAsia="Calibri"/>
          <w:u w:val="single"/>
        </w:rPr>
        <w:t xml:space="preserve"> nor </w:t>
      </w:r>
      <w:r w:rsidRPr="00F233AB">
        <w:rPr>
          <w:rFonts w:eastAsia="Calibri"/>
          <w:b/>
          <w:iCs/>
          <w:u w:val="single"/>
          <w:bdr w:val="single" w:sz="8" w:space="0" w:color="auto"/>
        </w:rPr>
        <w:t>invalidates</w:t>
      </w:r>
      <w:r w:rsidRPr="00F233AB">
        <w:rPr>
          <w:rFonts w:eastAsia="Calibri"/>
          <w:u w:val="single"/>
        </w:rPr>
        <w:t xml:space="preserve"> a </w:t>
      </w:r>
      <w:r w:rsidRPr="00F233AB">
        <w:rPr>
          <w:rFonts w:eastAsia="Calibri"/>
          <w:b/>
          <w:iCs/>
          <w:u w:val="single"/>
          <w:bdr w:val="single" w:sz="8" w:space="0" w:color="auto"/>
        </w:rPr>
        <w:t>broader</w:t>
      </w:r>
      <w:r w:rsidRPr="00F233AB">
        <w:rPr>
          <w:rFonts w:eastAsia="Calibri"/>
          <w:sz w:val="16"/>
          <w:szCs w:val="16"/>
        </w:rPr>
        <w:t xml:space="preserve"> scholarly </w:t>
      </w:r>
      <w:r w:rsidRPr="00F233AB">
        <w:rPr>
          <w:rFonts w:eastAsia="Calibri"/>
          <w:u w:val="single"/>
        </w:rPr>
        <w:t>critique of law</w:t>
      </w:r>
      <w:r w:rsidRPr="00F233AB">
        <w:rPr>
          <w:rFonts w:eastAsia="Calibri"/>
          <w:sz w:val="16"/>
          <w:szCs w:val="16"/>
        </w:rPr>
        <w:t xml:space="preserve"> as a hegemonic tool of neoliberal capitalism. </w:t>
      </w:r>
      <w:r w:rsidRPr="00F233AB">
        <w:rPr>
          <w:rFonts w:eastAsia="Calibri"/>
          <w:u w:val="single"/>
        </w:rPr>
        <w:t xml:space="preserve">Instead, it </w:t>
      </w:r>
      <w:r w:rsidRPr="00F233AB">
        <w:rPr>
          <w:rFonts w:eastAsia="Calibri"/>
          <w:b/>
          <w:iCs/>
          <w:u w:val="single"/>
          <w:bdr w:val="single" w:sz="8" w:space="0" w:color="auto"/>
        </w:rPr>
        <w:t xml:space="preserve">deliberately </w:t>
      </w:r>
      <w:r w:rsidRPr="00F233AB">
        <w:rPr>
          <w:rFonts w:eastAsia="Calibri"/>
          <w:b/>
          <w:iCs/>
          <w:highlight w:val="yellow"/>
          <w:u w:val="single"/>
          <w:bdr w:val="single" w:sz="8" w:space="0" w:color="auto"/>
        </w:rPr>
        <w:t>combines</w:t>
      </w:r>
      <w:r w:rsidRPr="00F233AB">
        <w:rPr>
          <w:rFonts w:eastAsia="Calibri"/>
          <w:highlight w:val="yellow"/>
          <w:u w:val="single"/>
        </w:rPr>
        <w:t xml:space="preserve"> anti-systemic </w:t>
      </w:r>
      <w:r w:rsidRPr="00F233AB">
        <w:rPr>
          <w:rFonts w:eastAsia="Calibri"/>
          <w:b/>
          <w:iCs/>
          <w:highlight w:val="yellow"/>
          <w:u w:val="single"/>
          <w:bdr w:val="single" w:sz="8" w:space="0" w:color="auto"/>
        </w:rPr>
        <w:t>political struggle</w:t>
      </w:r>
      <w:r w:rsidRPr="00F233AB">
        <w:rPr>
          <w:rFonts w:eastAsia="Calibri"/>
          <w:highlight w:val="yellow"/>
          <w:u w:val="single"/>
        </w:rPr>
        <w:t xml:space="preserve"> with</w:t>
      </w:r>
      <w:r w:rsidRPr="00F233AB">
        <w:rPr>
          <w:rFonts w:eastAsia="Calibri"/>
          <w:sz w:val="16"/>
          <w:szCs w:val="16"/>
        </w:rPr>
        <w:t xml:space="preserve"> intra-systemic </w:t>
      </w:r>
      <w:r w:rsidRPr="00F233AB">
        <w:rPr>
          <w:rFonts w:eastAsia="Calibri"/>
          <w:b/>
          <w:iCs/>
          <w:highlight w:val="yellow"/>
          <w:u w:val="single"/>
          <w:bdr w:val="single" w:sz="8" w:space="0" w:color="auto"/>
        </w:rPr>
        <w:t>legal struggle</w:t>
      </w:r>
      <w:r w:rsidRPr="00F233AB">
        <w:rPr>
          <w:rFonts w:eastAsia="Calibri"/>
          <w:sz w:val="16"/>
          <w:szCs w:val="16"/>
        </w:rPr>
        <w:t>, acknowledging that neoliberalism has put us into the paradoxical position of “having to struggle both for deep social transformation and for the status quo” (de Sousa Santos, 2002, p. 470).</w:t>
      </w:r>
    </w:p>
    <w:p w14:paraId="779D0AE2" w14:textId="77777777" w:rsidR="007F6B4C" w:rsidRPr="00F233AB" w:rsidRDefault="007F6B4C" w:rsidP="007F6B4C">
      <w:pPr>
        <w:rPr>
          <w:rFonts w:eastAsia="Calibri"/>
          <w:sz w:val="16"/>
          <w:szCs w:val="16"/>
        </w:rPr>
      </w:pPr>
      <w:r w:rsidRPr="00F233AB">
        <w:rPr>
          <w:rFonts w:eastAsia="Calibri"/>
          <w:sz w:val="16"/>
          <w:szCs w:val="16"/>
        </w:rPr>
        <w:t xml:space="preserve">I have developed the concept of CLE through observing (in both participatory and non-participatory ways) how </w:t>
      </w:r>
      <w:r w:rsidRPr="00F233AB">
        <w:rPr>
          <w:rFonts w:eastAsia="Calibri"/>
          <w:u w:val="single"/>
        </w:rPr>
        <w:t xml:space="preserve">various urban movements </w:t>
      </w:r>
      <w:r w:rsidRPr="00F233AB">
        <w:rPr>
          <w:rFonts w:eastAsia="Calibri"/>
          <w:b/>
          <w:iCs/>
          <w:u w:val="single"/>
          <w:bdr w:val="single" w:sz="8" w:space="0" w:color="auto"/>
        </w:rPr>
        <w:t>harness legal technicalities</w:t>
      </w:r>
      <w:r w:rsidRPr="00F233AB">
        <w:rPr>
          <w:rFonts w:eastAsia="Calibri"/>
          <w:u w:val="single"/>
        </w:rPr>
        <w:t xml:space="preserve"> for </w:t>
      </w:r>
      <w:r w:rsidRPr="00F233AB">
        <w:rPr>
          <w:rFonts w:eastAsia="Calibri"/>
          <w:b/>
          <w:iCs/>
          <w:u w:val="single"/>
          <w:bdr w:val="single" w:sz="8" w:space="0" w:color="auto"/>
        </w:rPr>
        <w:t>political struggles</w:t>
      </w:r>
      <w:r w:rsidRPr="00F233AB">
        <w:rPr>
          <w:rFonts w:eastAsia="Calibri"/>
          <w:sz w:val="16"/>
          <w:szCs w:val="16"/>
        </w:rPr>
        <w:t xml:space="preserve">. To elaborate how CLE might look in practice, </w:t>
      </w:r>
      <w:r w:rsidRPr="00F233AB">
        <w:rPr>
          <w:rFonts w:eastAsia="Calibri"/>
          <w:u w:val="single"/>
        </w:rPr>
        <w:t>I draw from my research on the Berlin grassroots initiative</w:t>
      </w:r>
      <w:r w:rsidRPr="00F233AB">
        <w:rPr>
          <w:rFonts w:eastAsia="Calibri"/>
          <w:sz w:val="16"/>
          <w:szCs w:val="16"/>
        </w:rPr>
        <w:t xml:space="preserve"> Deutsche Wohnen &amp; Co. Enteignen [“Expropriate Deutsche Wohnen,” </w:t>
      </w:r>
      <w:r w:rsidRPr="00F233AB">
        <w:rPr>
          <w:rFonts w:eastAsia="Calibri"/>
          <w:b/>
          <w:iCs/>
          <w:highlight w:val="yellow"/>
          <w:u w:val="single"/>
          <w:bdr w:val="single" w:sz="8" w:space="0" w:color="auto"/>
        </w:rPr>
        <w:t>DWE</w:t>
      </w:r>
      <w:r w:rsidRPr="00F233AB">
        <w:rPr>
          <w:rFonts w:eastAsia="Calibri"/>
          <w:sz w:val="16"/>
          <w:szCs w:val="16"/>
        </w:rPr>
        <w:t xml:space="preserve">]. Launched in 2017 and active at the moment of writing this paper, </w:t>
      </w:r>
      <w:r w:rsidRPr="00F233AB">
        <w:rPr>
          <w:rFonts w:eastAsia="Calibri"/>
          <w:u w:val="single"/>
        </w:rPr>
        <w:t xml:space="preserve">DWE </w:t>
      </w:r>
      <w:r w:rsidRPr="00F233AB">
        <w:rPr>
          <w:rFonts w:eastAsia="Calibri"/>
          <w:highlight w:val="yellow"/>
          <w:u w:val="single"/>
        </w:rPr>
        <w:t>seeks to leverage</w:t>
      </w:r>
      <w:r w:rsidRPr="00F233AB">
        <w:rPr>
          <w:rFonts w:eastAsia="Calibri"/>
          <w:u w:val="single"/>
        </w:rPr>
        <w:t xml:space="preserve"> Article 15 of </w:t>
      </w:r>
      <w:r w:rsidRPr="00F233AB">
        <w:rPr>
          <w:rFonts w:eastAsia="Calibri"/>
          <w:highlight w:val="yellow"/>
          <w:u w:val="single"/>
        </w:rPr>
        <w:t xml:space="preserve">the German Constitution to </w:t>
      </w:r>
      <w:r w:rsidRPr="00F233AB">
        <w:rPr>
          <w:rFonts w:eastAsia="Calibri"/>
          <w:b/>
          <w:iCs/>
          <w:highlight w:val="yellow"/>
          <w:u w:val="single"/>
          <w:bdr w:val="single" w:sz="8" w:space="0" w:color="auto"/>
        </w:rPr>
        <w:t>socialise</w:t>
      </w:r>
      <w:r w:rsidRPr="00F233AB">
        <w:rPr>
          <w:rFonts w:eastAsia="Calibri"/>
          <w:sz w:val="16"/>
          <w:szCs w:val="16"/>
        </w:rPr>
        <w:t xml:space="preserve"> (or de-privatise) </w:t>
      </w:r>
      <w:r w:rsidRPr="00F233AB">
        <w:rPr>
          <w:rFonts w:eastAsia="Calibri"/>
          <w:b/>
          <w:iCs/>
          <w:highlight w:val="yellow"/>
          <w:u w:val="single"/>
          <w:bdr w:val="single" w:sz="8" w:space="0" w:color="auto"/>
        </w:rPr>
        <w:t>250,000 apartments</w:t>
      </w:r>
      <w:r w:rsidRPr="00F233AB">
        <w:rPr>
          <w:rFonts w:eastAsia="Calibri"/>
          <w:u w:val="single"/>
        </w:rPr>
        <w:t xml:space="preserve"> owned by</w:t>
      </w:r>
      <w:r w:rsidRPr="00F233AB">
        <w:rPr>
          <w:rFonts w:eastAsia="Calibri"/>
          <w:sz w:val="16"/>
          <w:szCs w:val="16"/>
        </w:rPr>
        <w:t xml:space="preserve"> large-scale </w:t>
      </w:r>
      <w:r w:rsidRPr="00F233AB">
        <w:rPr>
          <w:rFonts w:eastAsia="Calibri"/>
          <w:b/>
          <w:iCs/>
          <w:u w:val="single"/>
          <w:bdr w:val="single" w:sz="8" w:space="0" w:color="auto"/>
        </w:rPr>
        <w:t>corporate landlords</w:t>
      </w:r>
      <w:r w:rsidRPr="00F233AB">
        <w:rPr>
          <w:rFonts w:eastAsia="Calibri"/>
          <w:u w:val="single"/>
        </w:rPr>
        <w:t>.</w:t>
      </w:r>
    </w:p>
    <w:p w14:paraId="5EB76A33" w14:textId="77777777" w:rsidR="007F6B4C" w:rsidRPr="00F233AB" w:rsidRDefault="007F6B4C" w:rsidP="007F6B4C">
      <w:pPr>
        <w:rPr>
          <w:rFonts w:eastAsia="Calibri"/>
          <w:sz w:val="8"/>
          <w:szCs w:val="8"/>
        </w:rPr>
      </w:pPr>
      <w:r w:rsidRPr="00F233AB">
        <w:rPr>
          <w:rFonts w:eastAsia="Calibri"/>
          <w:sz w:val="8"/>
          <w:szCs w:val="8"/>
        </w:rPr>
        <w:t>Importantly though, this paper does not analyse the role of scholar-activists in DWE, even if the Berlin tenant movement provides inspiring examples of how to occupy a “third space” (Routledge, 1996) between activism and research (e.g., Bernt et al., 2013; Hamann &amp; Türkmen, 2020). Rather than ask what academics have done, or could do, for movements like DWE, I ask what legal geographers can learn from grassroots initiatives that harness the law to pursue socially progressive agendas.</w:t>
      </w:r>
    </w:p>
    <w:p w14:paraId="3D720829" w14:textId="77777777" w:rsidR="007F6B4C" w:rsidRPr="00F233AB" w:rsidRDefault="007F6B4C" w:rsidP="007F6B4C">
      <w:pPr>
        <w:rPr>
          <w:rFonts w:eastAsia="Calibri"/>
          <w:sz w:val="16"/>
          <w:szCs w:val="16"/>
        </w:rPr>
      </w:pPr>
      <w:r w:rsidRPr="00F233AB">
        <w:rPr>
          <w:rFonts w:eastAsia="Calibri"/>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F233AB">
        <w:rPr>
          <w:rFonts w:eastAsia="Calibri"/>
          <w:u w:val="single"/>
        </w:rPr>
        <w:t xml:space="preserve">If </w:t>
      </w:r>
      <w:r w:rsidRPr="00F233AB">
        <w:rPr>
          <w:rFonts w:eastAsia="Calibri"/>
          <w:b/>
          <w:iCs/>
          <w:u w:val="single"/>
          <w:bdr w:val="single" w:sz="8" w:space="0" w:color="auto"/>
        </w:rPr>
        <w:t>social inequalities</w:t>
      </w:r>
      <w:r w:rsidRPr="00F233AB">
        <w:rPr>
          <w:rFonts w:eastAsia="Calibri"/>
          <w:u w:val="single"/>
        </w:rPr>
        <w:t xml:space="preserve"> are upheld by </w:t>
      </w:r>
      <w:r w:rsidRPr="00F233AB">
        <w:rPr>
          <w:rFonts w:eastAsia="Calibri"/>
          <w:b/>
          <w:iCs/>
          <w:u w:val="single"/>
          <w:bdr w:val="single" w:sz="8" w:space="0" w:color="auto"/>
        </w:rPr>
        <w:t>legal scaffoldings</w:t>
      </w:r>
      <w:r w:rsidRPr="00F233AB">
        <w:rPr>
          <w:rFonts w:eastAsia="Calibri"/>
          <w:sz w:val="16"/>
          <w:szCs w:val="16"/>
        </w:rPr>
        <w:t xml:space="preserve">, legal geographers’ </w:t>
      </w:r>
      <w:r w:rsidRPr="00F233AB">
        <w:rPr>
          <w:rFonts w:eastAsia="Calibri"/>
          <w:u w:val="single"/>
        </w:rPr>
        <w:t xml:space="preserve">capacity to work with </w:t>
      </w:r>
      <w:r w:rsidRPr="00F233AB">
        <w:rPr>
          <w:rFonts w:eastAsia="Calibri"/>
          <w:b/>
          <w:iCs/>
          <w:u w:val="single"/>
          <w:bdr w:val="single" w:sz="8" w:space="0" w:color="auto"/>
        </w:rPr>
        <w:t>legal text</w:t>
      </w:r>
      <w:r w:rsidRPr="00F233AB">
        <w:rPr>
          <w:rFonts w:eastAsia="Calibri"/>
          <w:u w:val="single"/>
        </w:rPr>
        <w:t xml:space="preserve"> provides </w:t>
      </w:r>
      <w:r w:rsidRPr="00F233AB">
        <w:rPr>
          <w:rFonts w:eastAsia="Calibri"/>
          <w:b/>
          <w:iCs/>
          <w:u w:val="single"/>
          <w:bdr w:val="single" w:sz="8" w:space="0" w:color="auto"/>
        </w:rPr>
        <w:t>excellent ground</w:t>
      </w:r>
      <w:r w:rsidRPr="00F233AB">
        <w:rPr>
          <w:rFonts w:eastAsia="Calibri"/>
          <w:u w:val="single"/>
        </w:rPr>
        <w:t xml:space="preserve"> for </w:t>
      </w:r>
      <w:r w:rsidRPr="00F233AB">
        <w:rPr>
          <w:rFonts w:eastAsia="Calibri"/>
          <w:b/>
          <w:iCs/>
          <w:u w:val="single"/>
          <w:bdr w:val="single" w:sz="8" w:space="0" w:color="auto"/>
        </w:rPr>
        <w:t>engaging</w:t>
      </w:r>
      <w:r w:rsidRPr="00F233AB">
        <w:rPr>
          <w:rFonts w:eastAsia="Calibri"/>
          <w:u w:val="single"/>
        </w:rPr>
        <w:t xml:space="preserve"> with these scaffoldings more </w:t>
      </w:r>
      <w:r w:rsidRPr="00F233AB">
        <w:rPr>
          <w:rFonts w:eastAsia="Calibri"/>
          <w:b/>
          <w:iCs/>
          <w:u w:val="single"/>
          <w:bdr w:val="single" w:sz="8" w:space="0" w:color="auto"/>
        </w:rPr>
        <w:t>directly</w:t>
      </w:r>
      <w:r w:rsidRPr="00F233AB">
        <w:rPr>
          <w:rFonts w:eastAsia="Calibri"/>
          <w:sz w:val="16"/>
          <w:szCs w:val="16"/>
        </w:rPr>
        <w:t>.</w:t>
      </w:r>
    </w:p>
    <w:p w14:paraId="5AAFDA5E" w14:textId="77777777" w:rsidR="007F6B4C" w:rsidRPr="00F233AB" w:rsidRDefault="007F6B4C" w:rsidP="007F6B4C">
      <w:pPr>
        <w:rPr>
          <w:rFonts w:eastAsia="Calibri"/>
          <w:sz w:val="2"/>
          <w:szCs w:val="2"/>
        </w:rPr>
      </w:pPr>
      <w:r w:rsidRPr="00F233AB">
        <w:rPr>
          <w:rFonts w:eastAsia="Calibri"/>
          <w:sz w:val="2"/>
          <w:szCs w:val="2"/>
        </w:rPr>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2759414F" w14:textId="77777777" w:rsidR="007F6B4C" w:rsidRPr="00F233AB" w:rsidRDefault="007F6B4C" w:rsidP="007F6B4C">
      <w:pPr>
        <w:rPr>
          <w:rFonts w:eastAsia="Calibri"/>
          <w:sz w:val="16"/>
          <w:szCs w:val="16"/>
        </w:rPr>
      </w:pPr>
      <w:r w:rsidRPr="00F233AB">
        <w:rPr>
          <w:rFonts w:eastAsia="Calibri"/>
          <w:b/>
          <w:iCs/>
          <w:highlight w:val="yellow"/>
          <w:u w:val="single"/>
          <w:bdr w:val="single" w:sz="8" w:space="0" w:color="auto"/>
        </w:rPr>
        <w:t>D</w:t>
      </w:r>
      <w:r w:rsidRPr="00F233AB">
        <w:rPr>
          <w:rFonts w:eastAsia="Calibri"/>
          <w:u w:val="single"/>
        </w:rPr>
        <w:t xml:space="preserve">eutsche </w:t>
      </w:r>
      <w:r w:rsidRPr="00F233AB">
        <w:rPr>
          <w:rFonts w:eastAsia="Calibri"/>
          <w:b/>
          <w:iCs/>
          <w:highlight w:val="yellow"/>
          <w:u w:val="single"/>
          <w:bdr w:val="single" w:sz="8" w:space="0" w:color="auto"/>
        </w:rPr>
        <w:t>W</w:t>
      </w:r>
      <w:r w:rsidRPr="00F233AB">
        <w:rPr>
          <w:rFonts w:eastAsia="Calibri"/>
          <w:u w:val="single"/>
        </w:rPr>
        <w:t xml:space="preserve">ohnen &amp; Co. </w:t>
      </w:r>
      <w:r w:rsidRPr="00F233AB">
        <w:rPr>
          <w:rFonts w:eastAsia="Calibri"/>
          <w:b/>
          <w:iCs/>
          <w:highlight w:val="yellow"/>
          <w:u w:val="single"/>
          <w:bdr w:val="single" w:sz="8" w:space="0" w:color="auto"/>
        </w:rPr>
        <w:t>E</w:t>
      </w:r>
      <w:r w:rsidRPr="00F233AB">
        <w:rPr>
          <w:rFonts w:eastAsia="Calibri"/>
          <w:u w:val="single"/>
        </w:rPr>
        <w:t>nteignen</w:t>
      </w:r>
      <w:r w:rsidRPr="00F233AB">
        <w:rPr>
          <w:rFonts w:eastAsia="Calibri"/>
          <w:highlight w:val="yellow"/>
          <w:u w:val="single"/>
        </w:rPr>
        <w:t>’s legal arg</w:t>
      </w:r>
      <w:r w:rsidRPr="00F233AB">
        <w:rPr>
          <w:rFonts w:eastAsia="Calibri"/>
          <w:u w:val="single"/>
        </w:rPr>
        <w:t>ument</w:t>
      </w:r>
      <w:r w:rsidRPr="00F233AB">
        <w:rPr>
          <w:rFonts w:eastAsia="Calibri"/>
          <w:highlight w:val="yellow"/>
          <w:u w:val="single"/>
        </w:rPr>
        <w:t>s</w:t>
      </w:r>
      <w:r w:rsidRPr="00F233AB">
        <w:rPr>
          <w:rFonts w:eastAsia="Calibri"/>
          <w:sz w:val="16"/>
          <w:szCs w:val="16"/>
        </w:rPr>
        <w:t xml:space="preserve">, which included more than just the idea of property transfer, </w:t>
      </w:r>
      <w:r w:rsidRPr="00F233AB">
        <w:rPr>
          <w:rFonts w:eastAsia="Calibri"/>
          <w:highlight w:val="yellow"/>
          <w:u w:val="single"/>
        </w:rPr>
        <w:t xml:space="preserve">were crafted for </w:t>
      </w:r>
      <w:r w:rsidRPr="00F233AB">
        <w:rPr>
          <w:rFonts w:eastAsia="Calibri"/>
          <w:b/>
          <w:iCs/>
          <w:highlight w:val="yellow"/>
          <w:u w:val="single"/>
          <w:bdr w:val="single" w:sz="8" w:space="0" w:color="auto"/>
        </w:rPr>
        <w:t>over a year</w:t>
      </w:r>
      <w:r w:rsidRPr="00F233AB">
        <w:rPr>
          <w:rFonts w:eastAsia="Calibri"/>
          <w:highlight w:val="yellow"/>
          <w:u w:val="single"/>
        </w:rPr>
        <w:t xml:space="preserve"> before</w:t>
      </w:r>
      <w:r w:rsidRPr="00F233AB">
        <w:rPr>
          <w:rFonts w:eastAsia="Calibri"/>
          <w:u w:val="single"/>
        </w:rPr>
        <w:t xml:space="preserve"> the </w:t>
      </w:r>
      <w:r w:rsidRPr="00F233AB">
        <w:rPr>
          <w:rFonts w:eastAsia="Calibri"/>
          <w:b/>
          <w:iCs/>
          <w:u w:val="single"/>
          <w:bdr w:val="single" w:sz="8" w:space="0" w:color="auto"/>
        </w:rPr>
        <w:t>official campaign</w:t>
      </w:r>
      <w:r w:rsidRPr="00F233AB">
        <w:rPr>
          <w:rFonts w:eastAsia="Calibri"/>
          <w:u w:val="single"/>
        </w:rPr>
        <w:t xml:space="preserve"> </w:t>
      </w:r>
      <w:r w:rsidRPr="00F233AB">
        <w:rPr>
          <w:rFonts w:eastAsia="Calibri"/>
          <w:highlight w:val="yellow"/>
          <w:u w:val="single"/>
        </w:rPr>
        <w:t>launch</w:t>
      </w:r>
      <w:r w:rsidRPr="00F233AB">
        <w:rPr>
          <w:rFonts w:eastAsia="Calibri"/>
          <w:sz w:val="16"/>
          <w:szCs w:val="16"/>
        </w:rPr>
        <w:t xml:space="preserve"> in mid-2018. </w:t>
      </w:r>
      <w:r w:rsidRPr="00F233AB">
        <w:rPr>
          <w:rFonts w:eastAsia="Calibri"/>
          <w:u w:val="single"/>
        </w:rPr>
        <w:t xml:space="preserve">From </w:t>
      </w:r>
      <w:r w:rsidRPr="00F233AB">
        <w:rPr>
          <w:rFonts w:eastAsia="Calibri"/>
          <w:b/>
          <w:iCs/>
          <w:u w:val="single"/>
          <w:bdr w:val="single" w:sz="8" w:space="0" w:color="auto"/>
        </w:rPr>
        <w:t>early on</w:t>
      </w:r>
      <w:r w:rsidRPr="00F233AB">
        <w:rPr>
          <w:rFonts w:eastAsia="Calibri"/>
          <w:u w:val="single"/>
        </w:rPr>
        <w:t xml:space="preserve">, the activists had explored </w:t>
      </w:r>
      <w:r w:rsidRPr="00F233AB">
        <w:rPr>
          <w:rFonts w:eastAsia="Calibri"/>
          <w:b/>
          <w:iCs/>
          <w:u w:val="single"/>
          <w:bdr w:val="single" w:sz="8" w:space="0" w:color="auto"/>
        </w:rPr>
        <w:t>legal notions</w:t>
      </w:r>
      <w:r w:rsidRPr="00F233AB">
        <w:rPr>
          <w:rFonts w:eastAsia="Calibri"/>
          <w:u w:val="single"/>
        </w:rPr>
        <w:t xml:space="preserve"> entailed by </w:t>
      </w:r>
      <w:r w:rsidRPr="00F233AB">
        <w:rPr>
          <w:rFonts w:eastAsia="Calibri"/>
          <w:b/>
          <w:iCs/>
          <w:u w:val="single"/>
          <w:bdr w:val="single" w:sz="8" w:space="0" w:color="auto"/>
        </w:rPr>
        <w:t>any potential decision</w:t>
      </w:r>
      <w:r w:rsidRPr="00F233AB">
        <w:rPr>
          <w:rFonts w:eastAsia="Calibri"/>
          <w:u w:val="single"/>
        </w:rPr>
        <w:t xml:space="preserve"> on compensation payments to corporate landlords, as well as by the </w:t>
      </w:r>
      <w:r w:rsidRPr="00F233AB">
        <w:rPr>
          <w:rFonts w:eastAsia="Calibri"/>
          <w:b/>
          <w:iCs/>
          <w:u w:val="single"/>
          <w:bdr w:val="single" w:sz="8" w:space="0" w:color="auto"/>
        </w:rPr>
        <w:t>legal forms</w:t>
      </w:r>
      <w:r w:rsidRPr="00F233AB">
        <w:rPr>
          <w:rFonts w:eastAsia="Calibri"/>
          <w:u w:val="single"/>
        </w:rPr>
        <w:t xml:space="preserve"> and </w:t>
      </w:r>
      <w:r w:rsidRPr="00F233AB">
        <w:rPr>
          <w:rFonts w:eastAsia="Calibri"/>
          <w:b/>
          <w:iCs/>
          <w:u w:val="single"/>
          <w:bdr w:val="single" w:sz="8" w:space="0" w:color="auto"/>
        </w:rPr>
        <w:t>political procedures</w:t>
      </w:r>
      <w:r w:rsidRPr="00F233AB">
        <w:rPr>
          <w:rFonts w:eastAsia="Calibri"/>
          <w:u w:val="single"/>
        </w:rPr>
        <w:t xml:space="preserve"> that would allow Berlin’s urban community to manage socialised housing in an equitable way</w:t>
      </w:r>
      <w:r w:rsidRPr="00F233AB">
        <w:rPr>
          <w:rFonts w:eastAsia="Calibri"/>
          <w:sz w:val="16"/>
          <w:szCs w:val="16"/>
        </w:rPr>
        <w:t>.</w:t>
      </w:r>
    </w:p>
    <w:p w14:paraId="262B4287" w14:textId="77777777" w:rsidR="007F6B4C" w:rsidRPr="00F233AB" w:rsidRDefault="007F6B4C" w:rsidP="007F6B4C">
      <w:pPr>
        <w:rPr>
          <w:rFonts w:eastAsia="Calibri"/>
          <w:sz w:val="16"/>
          <w:szCs w:val="16"/>
        </w:rPr>
      </w:pPr>
      <w:r w:rsidRPr="00F233AB">
        <w:rPr>
          <w:rFonts w:eastAsia="Calibri"/>
          <w:sz w:val="16"/>
          <w:szCs w:val="16"/>
        </w:rPr>
        <w:t xml:space="preserve">The political function of </w:t>
      </w:r>
      <w:r w:rsidRPr="00F233AB">
        <w:rPr>
          <w:rFonts w:eastAsia="Calibri"/>
          <w:highlight w:val="yellow"/>
          <w:u w:val="single"/>
        </w:rPr>
        <w:t xml:space="preserve">such </w:t>
      </w:r>
      <w:r w:rsidRPr="00F233AB">
        <w:rPr>
          <w:rFonts w:eastAsia="Calibri"/>
          <w:b/>
          <w:iCs/>
          <w:highlight w:val="yellow"/>
          <w:u w:val="single"/>
          <w:bdr w:val="single" w:sz="8" w:space="0" w:color="auto"/>
        </w:rPr>
        <w:t>detailed</w:t>
      </w:r>
      <w:r w:rsidRPr="00F233AB">
        <w:rPr>
          <w:rFonts w:eastAsia="Calibri"/>
          <w:b/>
          <w:iCs/>
          <w:u w:val="single"/>
          <w:bdr w:val="single" w:sz="8" w:space="0" w:color="auto"/>
        </w:rPr>
        <w:t xml:space="preserve"> legal </w:t>
      </w:r>
      <w:r w:rsidRPr="00F233AB">
        <w:rPr>
          <w:rFonts w:eastAsia="Calibri"/>
          <w:b/>
          <w:iCs/>
          <w:highlight w:val="yellow"/>
          <w:u w:val="single"/>
          <w:bdr w:val="single" w:sz="8" w:space="0" w:color="auto"/>
        </w:rPr>
        <w:t>research</w:t>
      </w:r>
      <w:r w:rsidRPr="00F233AB">
        <w:rPr>
          <w:rFonts w:eastAsia="Calibri"/>
          <w:sz w:val="16"/>
          <w:szCs w:val="16"/>
        </w:rPr>
        <w:t xml:space="preserve"> was threefold. First, it </w:t>
      </w:r>
      <w:r w:rsidRPr="00F233AB">
        <w:rPr>
          <w:rFonts w:eastAsia="Calibri"/>
          <w:b/>
          <w:iCs/>
          <w:highlight w:val="yellow"/>
          <w:u w:val="single"/>
          <w:bdr w:val="single" w:sz="8" w:space="0" w:color="auto"/>
        </w:rPr>
        <w:t>safeguarded</w:t>
      </w:r>
      <w:r w:rsidRPr="00F233AB">
        <w:rPr>
          <w:rFonts w:eastAsia="Calibri"/>
          <w:highlight w:val="yellow"/>
          <w:u w:val="single"/>
        </w:rPr>
        <w:t xml:space="preserve"> the campaign from</w:t>
      </w:r>
      <w:r w:rsidRPr="00F233AB">
        <w:rPr>
          <w:rFonts w:eastAsia="Calibri"/>
          <w:sz w:val="16"/>
          <w:szCs w:val="16"/>
        </w:rPr>
        <w:t xml:space="preserve"> any </w:t>
      </w:r>
      <w:r w:rsidRPr="00F233AB">
        <w:rPr>
          <w:rFonts w:eastAsia="Calibri"/>
          <w:b/>
          <w:iCs/>
          <w:u w:val="single"/>
          <w:bdr w:val="single" w:sz="8" w:space="0" w:color="auto"/>
        </w:rPr>
        <w:t xml:space="preserve">easy </w:t>
      </w:r>
      <w:r w:rsidRPr="00F233AB">
        <w:rPr>
          <w:rFonts w:eastAsia="Calibri"/>
          <w:b/>
          <w:iCs/>
          <w:highlight w:val="yellow"/>
          <w:u w:val="single"/>
          <w:bdr w:val="single" w:sz="8" w:space="0" w:color="auto"/>
        </w:rPr>
        <w:t>dismissal</w:t>
      </w:r>
      <w:r w:rsidRPr="00F233AB">
        <w:rPr>
          <w:rFonts w:eastAsia="Calibri"/>
          <w:u w:val="single"/>
        </w:rPr>
        <w:t xml:space="preserve"> by professional lawyers</w:t>
      </w:r>
      <w:r w:rsidRPr="00F233AB">
        <w:rPr>
          <w:rFonts w:eastAsia="Calibri"/>
          <w:sz w:val="16"/>
          <w:szCs w:val="16"/>
        </w:rPr>
        <w:t xml:space="preserve">. </w:t>
      </w:r>
      <w:r w:rsidRPr="00F233AB">
        <w:rPr>
          <w:rFonts w:eastAsia="Calibri"/>
          <w:u w:val="single"/>
        </w:rPr>
        <w:t xml:space="preserve">While some of DWE’s arguments remain </w:t>
      </w:r>
      <w:r w:rsidRPr="00F233AB">
        <w:rPr>
          <w:rFonts w:eastAsia="Calibri"/>
          <w:b/>
          <w:iCs/>
          <w:u w:val="single"/>
          <w:bdr w:val="single" w:sz="8" w:space="0" w:color="auto"/>
        </w:rPr>
        <w:t>controversial</w:t>
      </w:r>
      <w:r w:rsidRPr="00F233AB">
        <w:rPr>
          <w:rFonts w:eastAsia="Calibri"/>
          <w:sz w:val="16"/>
          <w:szCs w:val="16"/>
        </w:rPr>
        <w:t xml:space="preserve"> – especially due to the lack of legal precedents – </w:t>
      </w:r>
      <w:r w:rsidRPr="00F233AB">
        <w:rPr>
          <w:rFonts w:eastAsia="Calibri"/>
          <w:u w:val="single"/>
        </w:rPr>
        <w:t xml:space="preserve">all of them are </w:t>
      </w:r>
      <w:r w:rsidRPr="00F233AB">
        <w:rPr>
          <w:rFonts w:eastAsia="Calibri"/>
          <w:b/>
          <w:iCs/>
          <w:u w:val="single"/>
          <w:bdr w:val="single" w:sz="8" w:space="0" w:color="auto"/>
        </w:rPr>
        <w:t>formally sound</w:t>
      </w:r>
      <w:r w:rsidRPr="00F233AB">
        <w:rPr>
          <w:rFonts w:eastAsia="Calibri"/>
          <w:u w:val="single"/>
        </w:rPr>
        <w:t xml:space="preserve">, and so they can be </w:t>
      </w:r>
      <w:r w:rsidRPr="00F233AB">
        <w:rPr>
          <w:rFonts w:eastAsia="Calibri"/>
          <w:b/>
          <w:iCs/>
          <w:u w:val="single"/>
          <w:bdr w:val="single" w:sz="8" w:space="0" w:color="auto"/>
        </w:rPr>
        <w:t>argued over</w:t>
      </w:r>
      <w:r w:rsidRPr="00F233AB">
        <w:rPr>
          <w:rFonts w:eastAsia="Calibri"/>
          <w:u w:val="single"/>
        </w:rPr>
        <w:t xml:space="preserve">, but not </w:t>
      </w:r>
      <w:r w:rsidRPr="00F233AB">
        <w:rPr>
          <w:rFonts w:eastAsia="Calibri"/>
          <w:b/>
          <w:iCs/>
          <w:u w:val="single"/>
          <w:bdr w:val="single" w:sz="8" w:space="0" w:color="auto"/>
        </w:rPr>
        <w:t>dismissed</w:t>
      </w:r>
      <w:r w:rsidRPr="00F233AB">
        <w:rPr>
          <w:rFonts w:eastAsia="Calibri"/>
          <w:sz w:val="16"/>
          <w:szCs w:val="16"/>
        </w:rPr>
        <w:t>.</w:t>
      </w:r>
    </w:p>
    <w:p w14:paraId="64A3EBD0" w14:textId="77777777" w:rsidR="007F6B4C" w:rsidRPr="00F233AB" w:rsidRDefault="007F6B4C" w:rsidP="007F6B4C">
      <w:pPr>
        <w:rPr>
          <w:rFonts w:eastAsia="Calibri"/>
          <w:sz w:val="16"/>
          <w:szCs w:val="16"/>
        </w:rPr>
      </w:pPr>
      <w:r w:rsidRPr="00F233AB">
        <w:rPr>
          <w:rFonts w:eastAsia="Calibri"/>
          <w:sz w:val="16"/>
          <w:szCs w:val="16"/>
        </w:rPr>
        <w:t xml:space="preserve">Second, </w:t>
      </w:r>
      <w:r w:rsidRPr="00F233AB">
        <w:rPr>
          <w:rFonts w:eastAsia="Calibri"/>
          <w:u w:val="single"/>
        </w:rPr>
        <w:t xml:space="preserve">working out the </w:t>
      </w:r>
      <w:r w:rsidRPr="00F233AB">
        <w:rPr>
          <w:rFonts w:eastAsia="Calibri"/>
          <w:b/>
          <w:iCs/>
          <w:highlight w:val="yellow"/>
          <w:u w:val="single"/>
          <w:bdr w:val="single" w:sz="8" w:space="0" w:color="auto"/>
        </w:rPr>
        <w:t>precise legal details</w:t>
      </w:r>
      <w:r w:rsidRPr="00F233AB">
        <w:rPr>
          <w:rFonts w:eastAsia="Calibri"/>
          <w:u w:val="single"/>
        </w:rPr>
        <w:t xml:space="preserve"> made it possible to </w:t>
      </w:r>
      <w:r w:rsidRPr="00F233AB">
        <w:rPr>
          <w:rFonts w:eastAsia="Calibri"/>
          <w:b/>
          <w:iCs/>
          <w:highlight w:val="yellow"/>
          <w:u w:val="single"/>
          <w:bdr w:val="single" w:sz="8" w:space="0" w:color="auto"/>
        </w:rPr>
        <w:t>clarify</w:t>
      </w:r>
      <w:r w:rsidRPr="00F233AB">
        <w:rPr>
          <w:rFonts w:eastAsia="Calibri"/>
          <w:highlight w:val="yellow"/>
          <w:u w:val="single"/>
        </w:rPr>
        <w:t xml:space="preserve"> the</w:t>
      </w:r>
      <w:r w:rsidRPr="00F233AB">
        <w:rPr>
          <w:rFonts w:eastAsia="Calibri"/>
          <w:u w:val="single"/>
        </w:rPr>
        <w:t xml:space="preserve"> </w:t>
      </w:r>
      <w:r w:rsidRPr="00F233AB">
        <w:rPr>
          <w:rFonts w:eastAsia="Calibri"/>
          <w:b/>
          <w:iCs/>
          <w:u w:val="single"/>
          <w:bdr w:val="single" w:sz="8" w:space="0" w:color="auto"/>
        </w:rPr>
        <w:t xml:space="preserve">political </w:t>
      </w:r>
      <w:r w:rsidRPr="00F233AB">
        <w:rPr>
          <w:rFonts w:eastAsia="Calibri"/>
          <w:b/>
          <w:iCs/>
          <w:highlight w:val="yellow"/>
          <w:u w:val="single"/>
          <w:bdr w:val="single" w:sz="8" w:space="0" w:color="auto"/>
        </w:rPr>
        <w:t>vision</w:t>
      </w:r>
      <w:r w:rsidRPr="00F233AB">
        <w:rPr>
          <w:rFonts w:eastAsia="Calibri"/>
          <w:highlight w:val="yellow"/>
          <w:u w:val="single"/>
        </w:rPr>
        <w:t>, and</w:t>
      </w:r>
      <w:r w:rsidRPr="00F233AB">
        <w:rPr>
          <w:rFonts w:eastAsia="Calibri"/>
          <w:sz w:val="16"/>
          <w:szCs w:val="16"/>
        </w:rPr>
        <w:t xml:space="preserve"> so to </w:t>
      </w:r>
      <w:r w:rsidRPr="00F233AB">
        <w:rPr>
          <w:rFonts w:eastAsia="Calibri"/>
          <w:b/>
          <w:iCs/>
          <w:highlight w:val="yellow"/>
          <w:u w:val="single"/>
          <w:bdr w:val="single" w:sz="8" w:space="0" w:color="auto"/>
        </w:rPr>
        <w:t>avoid future conflicts</w:t>
      </w:r>
      <w:r w:rsidRPr="00F233AB">
        <w:rPr>
          <w:rFonts w:eastAsia="Calibri"/>
          <w:u w:val="single"/>
        </w:rPr>
        <w:t xml:space="preserve"> with</w:t>
      </w:r>
      <w:r w:rsidRPr="00F233AB">
        <w:rPr>
          <w:rFonts w:eastAsia="Calibri"/>
          <w:highlight w:val="yellow"/>
          <w:u w:val="single"/>
        </w:rPr>
        <w:t>in the movement</w:t>
      </w:r>
      <w:r w:rsidRPr="00F233AB">
        <w:rPr>
          <w:rFonts w:eastAsia="Calibri"/>
          <w:sz w:val="16"/>
          <w:szCs w:val="16"/>
        </w:rPr>
        <w:t xml:space="preserve">. In this way, </w:t>
      </w:r>
      <w:r w:rsidRPr="00F233AB">
        <w:rPr>
          <w:rFonts w:eastAsia="Calibri"/>
          <w:u w:val="single"/>
        </w:rPr>
        <w:t xml:space="preserve">the necessity of having a </w:t>
      </w:r>
      <w:r w:rsidRPr="00F233AB">
        <w:rPr>
          <w:rFonts w:eastAsia="Calibri"/>
          <w:b/>
          <w:iCs/>
          <w:u w:val="single"/>
          <w:bdr w:val="single" w:sz="8" w:space="0" w:color="auto"/>
        </w:rPr>
        <w:t>sound legal strategy</w:t>
      </w:r>
      <w:r w:rsidRPr="00F233AB">
        <w:rPr>
          <w:rFonts w:eastAsia="Calibri"/>
          <w:u w:val="single"/>
        </w:rPr>
        <w:t xml:space="preserve"> facilitated a </w:t>
      </w:r>
      <w:r w:rsidRPr="00F233AB">
        <w:rPr>
          <w:rFonts w:eastAsia="Calibri"/>
          <w:b/>
          <w:iCs/>
          <w:u w:val="single"/>
          <w:bdr w:val="single" w:sz="8" w:space="0" w:color="auto"/>
        </w:rPr>
        <w:t>comprehensive</w:t>
      </w:r>
      <w:r w:rsidRPr="00F233AB">
        <w:rPr>
          <w:rFonts w:eastAsia="Calibri"/>
          <w:u w:val="single"/>
        </w:rPr>
        <w:t xml:space="preserve"> and </w:t>
      </w:r>
      <w:r w:rsidRPr="00F233AB">
        <w:rPr>
          <w:rFonts w:eastAsia="Calibri"/>
          <w:b/>
          <w:iCs/>
          <w:u w:val="single"/>
          <w:bdr w:val="single" w:sz="8" w:space="0" w:color="auto"/>
        </w:rPr>
        <w:t>explicit</w:t>
      </w:r>
      <w:r w:rsidRPr="00F233AB">
        <w:rPr>
          <w:rFonts w:eastAsia="Calibri"/>
          <w:u w:val="single"/>
        </w:rPr>
        <w:t xml:space="preserve"> political platform at an </w:t>
      </w:r>
      <w:r w:rsidRPr="00F233AB">
        <w:rPr>
          <w:rFonts w:eastAsia="Calibri"/>
          <w:b/>
          <w:iCs/>
          <w:u w:val="single"/>
          <w:bdr w:val="single" w:sz="8" w:space="0" w:color="auto"/>
        </w:rPr>
        <w:t>early stage</w:t>
      </w:r>
      <w:r w:rsidRPr="00F233AB">
        <w:rPr>
          <w:rFonts w:eastAsia="Calibri"/>
          <w:u w:val="single"/>
        </w:rPr>
        <w:t>. Although the campaign has</w:t>
      </w:r>
      <w:r w:rsidRPr="00F233AB">
        <w:rPr>
          <w:rFonts w:eastAsia="Calibri"/>
          <w:sz w:val="16"/>
          <w:szCs w:val="16"/>
        </w:rPr>
        <w:t xml:space="preserve"> later </w:t>
      </w:r>
      <w:r w:rsidRPr="00F233AB">
        <w:rPr>
          <w:rFonts w:eastAsia="Calibri"/>
          <w:b/>
          <w:iCs/>
          <w:u w:val="single"/>
          <w:bdr w:val="single" w:sz="8" w:space="0" w:color="auto"/>
        </w:rPr>
        <w:t>significantly grown</w:t>
      </w:r>
      <w:r w:rsidRPr="00F233AB">
        <w:rPr>
          <w:rFonts w:eastAsia="Calibri"/>
          <w:u w:val="single"/>
        </w:rPr>
        <w:t xml:space="preserve"> in numbers, its co-founders attribute the relative </w:t>
      </w:r>
      <w:r w:rsidRPr="00F233AB">
        <w:rPr>
          <w:rFonts w:eastAsia="Calibri"/>
          <w:b/>
          <w:iCs/>
          <w:u w:val="single"/>
          <w:bdr w:val="single" w:sz="8" w:space="0" w:color="auto"/>
        </w:rPr>
        <w:t>lack</w:t>
      </w:r>
      <w:r w:rsidRPr="00F233AB">
        <w:rPr>
          <w:rFonts w:eastAsia="Calibri"/>
          <w:u w:val="single"/>
        </w:rPr>
        <w:t xml:space="preserve"> of </w:t>
      </w:r>
      <w:r w:rsidRPr="00F233AB">
        <w:rPr>
          <w:rFonts w:eastAsia="Calibri"/>
          <w:b/>
          <w:iCs/>
          <w:u w:val="single"/>
          <w:bdr w:val="single" w:sz="8" w:space="0" w:color="auto"/>
        </w:rPr>
        <w:t>internal conflicts</w:t>
      </w:r>
      <w:r w:rsidRPr="00F233AB">
        <w:rPr>
          <w:rFonts w:eastAsia="Calibri"/>
          <w:u w:val="single"/>
        </w:rPr>
        <w:t xml:space="preserve"> to this </w:t>
      </w:r>
      <w:r w:rsidRPr="00F233AB">
        <w:rPr>
          <w:rFonts w:eastAsia="Calibri"/>
          <w:b/>
          <w:iCs/>
          <w:u w:val="single"/>
          <w:bdr w:val="single" w:sz="8" w:space="0" w:color="auto"/>
        </w:rPr>
        <w:t>clarity</w:t>
      </w:r>
      <w:r w:rsidRPr="00F233AB">
        <w:rPr>
          <w:rFonts w:eastAsia="Calibri"/>
          <w:u w:val="single"/>
        </w:rPr>
        <w:t xml:space="preserve"> of the legal-political agenda</w:t>
      </w:r>
      <w:r w:rsidRPr="00F233AB">
        <w:rPr>
          <w:rFonts w:eastAsia="Calibri"/>
          <w:sz w:val="16"/>
          <w:szCs w:val="16"/>
        </w:rPr>
        <w:t>, which set the terms for people to join later (Interview 2, Activist 2, Co-founder of DWE, Berlin, October 2019).</w:t>
      </w:r>
    </w:p>
    <w:p w14:paraId="7F9A824B" w14:textId="77777777" w:rsidR="007F6B4C" w:rsidRPr="00F233AB" w:rsidRDefault="007F6B4C" w:rsidP="007F6B4C">
      <w:pPr>
        <w:rPr>
          <w:rFonts w:eastAsia="Calibri"/>
          <w:sz w:val="8"/>
          <w:szCs w:val="8"/>
        </w:rPr>
      </w:pPr>
      <w:r w:rsidRPr="00F233AB">
        <w:rPr>
          <w:rFonts w:eastAsia="Calibri"/>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6585817D" w14:textId="77777777" w:rsidR="007F6B4C" w:rsidRPr="00F233AB" w:rsidRDefault="007F6B4C" w:rsidP="007F6B4C">
      <w:pPr>
        <w:rPr>
          <w:rFonts w:eastAsia="Calibri"/>
          <w:sz w:val="8"/>
          <w:szCs w:val="8"/>
        </w:rPr>
      </w:pPr>
      <w:r w:rsidRPr="00F233AB">
        <w:rPr>
          <w:rFonts w:eastAsia="Calibri"/>
          <w:sz w:val="8"/>
          <w:szCs w:val="8"/>
        </w:rPr>
        <w:t>3.3 Co-opting the power of law: The campaign’s results to date</w:t>
      </w:r>
    </w:p>
    <w:p w14:paraId="4DC57732" w14:textId="77777777" w:rsidR="007F6B4C" w:rsidRPr="00F233AB" w:rsidRDefault="007F6B4C" w:rsidP="007F6B4C">
      <w:pPr>
        <w:rPr>
          <w:rFonts w:eastAsia="Calibri"/>
          <w:sz w:val="16"/>
          <w:szCs w:val="16"/>
        </w:rPr>
      </w:pPr>
      <w:r w:rsidRPr="00F233AB">
        <w:rPr>
          <w:rFonts w:eastAsia="Calibri"/>
          <w:b/>
          <w:iCs/>
          <w:u w:val="single"/>
          <w:bdr w:val="single" w:sz="8" w:space="0" w:color="auto"/>
        </w:rPr>
        <w:t>D</w:t>
      </w:r>
      <w:r w:rsidRPr="00F233AB">
        <w:rPr>
          <w:rFonts w:eastAsia="Calibri"/>
          <w:u w:val="single"/>
        </w:rPr>
        <w:t xml:space="preserve">eutsche </w:t>
      </w:r>
      <w:r w:rsidRPr="00F233AB">
        <w:rPr>
          <w:rFonts w:eastAsia="Calibri"/>
          <w:b/>
          <w:iCs/>
          <w:u w:val="single"/>
          <w:bdr w:val="single" w:sz="8" w:space="0" w:color="auto"/>
        </w:rPr>
        <w:t>W</w:t>
      </w:r>
      <w:r w:rsidRPr="00F233AB">
        <w:rPr>
          <w:rFonts w:eastAsia="Calibri"/>
          <w:u w:val="single"/>
        </w:rPr>
        <w:t xml:space="preserve">ohnen &amp; Co. </w:t>
      </w:r>
      <w:r w:rsidRPr="00F233AB">
        <w:rPr>
          <w:rFonts w:eastAsia="Calibri"/>
          <w:b/>
          <w:iCs/>
          <w:u w:val="single"/>
          <w:bdr w:val="single" w:sz="8" w:space="0" w:color="auto"/>
        </w:rPr>
        <w:t>E</w:t>
      </w:r>
      <w:r w:rsidRPr="00F233AB">
        <w:rPr>
          <w:rFonts w:eastAsia="Calibri"/>
          <w:u w:val="single"/>
        </w:rPr>
        <w:t>nteignen’s campaign consciously interweaves</w:t>
      </w:r>
      <w:r w:rsidRPr="00F233AB">
        <w:rPr>
          <w:rFonts w:eastAsia="Calibri"/>
          <w:sz w:val="16"/>
          <w:szCs w:val="16"/>
        </w:rPr>
        <w:t xml:space="preserve"> three elements: (1) </w:t>
      </w:r>
      <w:r w:rsidRPr="00F233AB">
        <w:rPr>
          <w:rFonts w:eastAsia="Calibri"/>
          <w:b/>
          <w:iCs/>
          <w:u w:val="single"/>
          <w:bdr w:val="single" w:sz="8" w:space="0" w:color="auto"/>
        </w:rPr>
        <w:t>technical legal argumentation</w:t>
      </w:r>
      <w:r w:rsidRPr="00F233AB">
        <w:rPr>
          <w:rFonts w:eastAsia="Calibri"/>
          <w:sz w:val="16"/>
          <w:szCs w:val="16"/>
        </w:rPr>
        <w:t xml:space="preserve"> organised around Article 15; (2) </w:t>
      </w:r>
      <w:r w:rsidRPr="00F233AB">
        <w:rPr>
          <w:rFonts w:eastAsia="Calibri"/>
          <w:b/>
          <w:iCs/>
          <w:u w:val="single"/>
          <w:bdr w:val="single" w:sz="8" w:space="0" w:color="auto"/>
        </w:rPr>
        <w:t>direct democracy</w:t>
      </w:r>
      <w:r w:rsidRPr="00F233AB">
        <w:rPr>
          <w:rFonts w:eastAsia="Calibri"/>
          <w:sz w:val="16"/>
          <w:szCs w:val="16"/>
        </w:rPr>
        <w:t xml:space="preserve"> and referendum as a means of political mobilisation; </w:t>
      </w:r>
      <w:r w:rsidRPr="00F233AB">
        <w:rPr>
          <w:rFonts w:eastAsia="Calibri"/>
          <w:u w:val="single"/>
        </w:rPr>
        <w:t>and</w:t>
      </w:r>
      <w:r w:rsidRPr="00F233AB">
        <w:rPr>
          <w:rFonts w:eastAsia="Calibri"/>
          <w:sz w:val="16"/>
          <w:szCs w:val="16"/>
        </w:rPr>
        <w:t xml:space="preserve"> (3) the classical repertoire of </w:t>
      </w:r>
      <w:r w:rsidRPr="00F233AB">
        <w:rPr>
          <w:rFonts w:eastAsia="Calibri"/>
          <w:b/>
          <w:iCs/>
          <w:u w:val="single"/>
          <w:bdr w:val="single" w:sz="8" w:space="0" w:color="auto"/>
        </w:rPr>
        <w:t>political protest</w:t>
      </w:r>
      <w:r w:rsidRPr="00F233AB">
        <w:rPr>
          <w:rFonts w:eastAsia="Calibri"/>
          <w:u w:val="single"/>
        </w:rPr>
        <w:t>, including tenant teach-ins, public demonstrations, media happenings</w:t>
      </w:r>
      <w:r w:rsidRPr="00F233AB">
        <w:rPr>
          <w:rFonts w:eastAsia="Calibri"/>
          <w:sz w:val="16"/>
          <w:szCs w:val="16"/>
        </w:rPr>
        <w:t xml:space="preserve">, etc. </w:t>
      </w:r>
      <w:r w:rsidRPr="00F233AB">
        <w:rPr>
          <w:rFonts w:eastAsia="Calibri"/>
          <w:b/>
          <w:iCs/>
          <w:u w:val="single"/>
          <w:bdr w:val="single" w:sz="8" w:space="0" w:color="auto"/>
        </w:rPr>
        <w:t>All the above</w:t>
      </w:r>
      <w:r w:rsidRPr="00F233AB">
        <w:rPr>
          <w:rFonts w:eastAsia="Calibri"/>
          <w:u w:val="single"/>
        </w:rPr>
        <w:t xml:space="preserve"> elements</w:t>
      </w:r>
      <w:r w:rsidRPr="00F233AB">
        <w:rPr>
          <w:rFonts w:eastAsia="Calibri"/>
          <w:sz w:val="16"/>
          <w:szCs w:val="16"/>
        </w:rPr>
        <w:t xml:space="preserve"> are designed to </w:t>
      </w:r>
      <w:r w:rsidRPr="00F233AB">
        <w:rPr>
          <w:rFonts w:eastAsia="Calibri"/>
          <w:b/>
          <w:iCs/>
          <w:u w:val="single"/>
          <w:bdr w:val="single" w:sz="8" w:space="0" w:color="auto"/>
        </w:rPr>
        <w:t>amplify</w:t>
      </w:r>
      <w:r w:rsidRPr="00F233AB">
        <w:rPr>
          <w:rFonts w:eastAsia="Calibri"/>
          <w:u w:val="single"/>
        </w:rPr>
        <w:t xml:space="preserve"> one another</w:t>
      </w:r>
      <w:r w:rsidRPr="00F233AB">
        <w:rPr>
          <w:rFonts w:eastAsia="Calibri"/>
          <w:sz w:val="16"/>
          <w:szCs w:val="16"/>
        </w:rPr>
        <w:t>.</w:t>
      </w:r>
    </w:p>
    <w:p w14:paraId="2B7A8A63" w14:textId="77777777" w:rsidR="007F6B4C" w:rsidRPr="00F233AB" w:rsidRDefault="007F6B4C" w:rsidP="007F6B4C">
      <w:pPr>
        <w:rPr>
          <w:rFonts w:eastAsia="Calibri"/>
          <w:u w:val="single"/>
        </w:rPr>
      </w:pPr>
      <w:r w:rsidRPr="00F233AB">
        <w:rPr>
          <w:rFonts w:eastAsia="Calibri"/>
          <w:sz w:val="16"/>
          <w:szCs w:val="16"/>
        </w:rPr>
        <w:t xml:space="preserve">While the referendum is the political engine of the whole campaign, the initiative waited sixth months after its official start to begin collecting signatures. During this time, </w:t>
      </w:r>
      <w:r w:rsidRPr="00F233AB">
        <w:rPr>
          <w:rFonts w:eastAsia="Calibri"/>
          <w:highlight w:val="yellow"/>
          <w:u w:val="single"/>
        </w:rPr>
        <w:t>activists</w:t>
      </w:r>
      <w:r w:rsidRPr="00F233AB">
        <w:rPr>
          <w:rFonts w:eastAsia="Calibri"/>
          <w:u w:val="single"/>
        </w:rPr>
        <w:t xml:space="preserve"> focused on </w:t>
      </w:r>
      <w:r w:rsidRPr="00F233AB">
        <w:rPr>
          <w:rFonts w:eastAsia="Calibri"/>
          <w:b/>
          <w:iCs/>
          <w:highlight w:val="yellow"/>
          <w:u w:val="single"/>
          <w:bdr w:val="single" w:sz="8" w:space="0" w:color="auto"/>
        </w:rPr>
        <w:t>leverag</w:t>
      </w:r>
      <w:r w:rsidRPr="00F233AB">
        <w:rPr>
          <w:rFonts w:eastAsia="Calibri"/>
          <w:b/>
          <w:iCs/>
          <w:u w:val="single"/>
          <w:bdr w:val="single" w:sz="8" w:space="0" w:color="auto"/>
        </w:rPr>
        <w:t>ing</w:t>
      </w:r>
      <w:r w:rsidRPr="00F233AB">
        <w:rPr>
          <w:rFonts w:eastAsia="Calibri"/>
          <w:u w:val="single"/>
        </w:rPr>
        <w:t xml:space="preserve"> the </w:t>
      </w:r>
      <w:r w:rsidRPr="00F233AB">
        <w:rPr>
          <w:rFonts w:eastAsia="Calibri"/>
          <w:b/>
          <w:iCs/>
          <w:highlight w:val="yellow"/>
          <w:u w:val="single"/>
          <w:bdr w:val="single" w:sz="8" w:space="0" w:color="auto"/>
        </w:rPr>
        <w:t>symbolic power</w:t>
      </w:r>
      <w:r w:rsidRPr="00F233AB">
        <w:rPr>
          <w:rFonts w:eastAsia="Calibri"/>
          <w:highlight w:val="yellow"/>
          <w:u w:val="single"/>
        </w:rPr>
        <w:t xml:space="preserve"> of the</w:t>
      </w:r>
      <w:r w:rsidRPr="00F233AB">
        <w:rPr>
          <w:rFonts w:eastAsia="Calibri"/>
          <w:u w:val="single"/>
        </w:rPr>
        <w:t xml:space="preserve"> German </w:t>
      </w:r>
      <w:r w:rsidRPr="00F233AB">
        <w:rPr>
          <w:rFonts w:eastAsia="Calibri"/>
          <w:highlight w:val="yellow"/>
          <w:u w:val="single"/>
        </w:rPr>
        <w:t>constitution to</w:t>
      </w:r>
      <w:r w:rsidRPr="00F233AB">
        <w:rPr>
          <w:rFonts w:eastAsia="Calibri"/>
          <w:u w:val="single"/>
        </w:rPr>
        <w:t xml:space="preserve"> enter the </w:t>
      </w:r>
      <w:r w:rsidRPr="00F233AB">
        <w:rPr>
          <w:rFonts w:eastAsia="Calibri"/>
          <w:b/>
          <w:iCs/>
          <w:u w:val="single"/>
          <w:bdr w:val="single" w:sz="8" w:space="0" w:color="auto"/>
        </w:rPr>
        <w:t>mainstream political debate</w:t>
      </w:r>
      <w:r w:rsidRPr="00F233AB">
        <w:rPr>
          <w:rFonts w:eastAsia="Calibri"/>
          <w:u w:val="single"/>
        </w:rPr>
        <w:t xml:space="preserve"> and </w:t>
      </w:r>
      <w:r w:rsidRPr="00F233AB">
        <w:rPr>
          <w:rFonts w:eastAsia="Calibri"/>
          <w:highlight w:val="yellow"/>
          <w:u w:val="single"/>
        </w:rPr>
        <w:t xml:space="preserve">build </w:t>
      </w:r>
      <w:r w:rsidRPr="00F233AB">
        <w:rPr>
          <w:rFonts w:eastAsia="Calibri"/>
          <w:b/>
          <w:iCs/>
          <w:highlight w:val="yellow"/>
          <w:u w:val="single"/>
          <w:bdr w:val="single" w:sz="8" w:space="0" w:color="auto"/>
        </w:rPr>
        <w:t>popular support</w:t>
      </w:r>
      <w:r w:rsidRPr="00F233AB">
        <w:rPr>
          <w:rFonts w:eastAsia="Calibri"/>
          <w:u w:val="single"/>
        </w:rPr>
        <w:t xml:space="preserve">. </w:t>
      </w:r>
      <w:r w:rsidRPr="00F233AB">
        <w:rPr>
          <w:rFonts w:eastAsia="Calibri"/>
          <w:highlight w:val="yellow"/>
          <w:u w:val="single"/>
        </w:rPr>
        <w:t>At the same time</w:t>
      </w:r>
      <w:r w:rsidRPr="00F233AB">
        <w:rPr>
          <w:rFonts w:eastAsia="Calibri"/>
          <w:u w:val="single"/>
        </w:rPr>
        <w:t xml:space="preserve">, dedicated working </w:t>
      </w:r>
      <w:r w:rsidRPr="00F233AB">
        <w:rPr>
          <w:rFonts w:eastAsia="Calibri"/>
          <w:highlight w:val="yellow"/>
          <w:u w:val="single"/>
        </w:rPr>
        <w:t xml:space="preserve">groups </w:t>
      </w:r>
      <w:r w:rsidRPr="00F233AB">
        <w:rPr>
          <w:rFonts w:eastAsia="Calibri"/>
          <w:b/>
          <w:iCs/>
          <w:highlight w:val="yellow"/>
          <w:u w:val="single"/>
          <w:bdr w:val="single" w:sz="8" w:space="0" w:color="auto"/>
        </w:rPr>
        <w:t>liaised</w:t>
      </w:r>
      <w:r w:rsidRPr="00F233AB">
        <w:rPr>
          <w:rFonts w:eastAsia="Calibri"/>
          <w:highlight w:val="yellow"/>
          <w:u w:val="single"/>
        </w:rPr>
        <w:t xml:space="preserve"> with the </w:t>
      </w:r>
      <w:r w:rsidRPr="00F233AB">
        <w:rPr>
          <w:rFonts w:eastAsia="Calibri"/>
          <w:b/>
          <w:iCs/>
          <w:highlight w:val="yellow"/>
          <w:u w:val="single"/>
          <w:bdr w:val="single" w:sz="8" w:space="0" w:color="auto"/>
        </w:rPr>
        <w:t>tenants</w:t>
      </w:r>
      <w:r w:rsidRPr="00F233AB">
        <w:rPr>
          <w:rFonts w:eastAsia="Calibri"/>
          <w:u w:val="single"/>
        </w:rPr>
        <w:t xml:space="preserve"> of </w:t>
      </w:r>
      <w:r w:rsidRPr="00F233AB">
        <w:rPr>
          <w:rFonts w:eastAsia="Calibri"/>
          <w:b/>
          <w:iCs/>
          <w:u w:val="single"/>
          <w:bdr w:val="single" w:sz="8" w:space="0" w:color="auto"/>
        </w:rPr>
        <w:t>corporately privatised buildings</w:t>
      </w:r>
      <w:r w:rsidRPr="00F233AB">
        <w:rPr>
          <w:rFonts w:eastAsia="Calibri"/>
          <w:u w:val="single"/>
        </w:rPr>
        <w:t xml:space="preserve">, offering </w:t>
      </w:r>
      <w:r w:rsidRPr="00F233AB">
        <w:rPr>
          <w:rFonts w:eastAsia="Calibri"/>
          <w:b/>
          <w:iCs/>
          <w:u w:val="single"/>
          <w:bdr w:val="single" w:sz="8" w:space="0" w:color="auto"/>
        </w:rPr>
        <w:t>tailored workshops</w:t>
      </w:r>
      <w:r w:rsidRPr="00F233AB">
        <w:rPr>
          <w:rFonts w:eastAsia="Calibri"/>
          <w:u w:val="single"/>
        </w:rPr>
        <w:t xml:space="preserve"> </w:t>
      </w:r>
      <w:r w:rsidRPr="00F233AB">
        <w:rPr>
          <w:rFonts w:eastAsia="Calibri"/>
          <w:highlight w:val="yellow"/>
          <w:u w:val="single"/>
        </w:rPr>
        <w:t xml:space="preserve">on </w:t>
      </w:r>
      <w:r w:rsidRPr="00F233AB">
        <w:rPr>
          <w:rFonts w:eastAsia="Calibri"/>
          <w:b/>
          <w:iCs/>
          <w:highlight w:val="yellow"/>
          <w:u w:val="single"/>
          <w:bdr w:val="single" w:sz="8" w:space="0" w:color="auto"/>
        </w:rPr>
        <w:t>organising</w:t>
      </w:r>
      <w:r w:rsidRPr="00F233AB">
        <w:rPr>
          <w:rFonts w:eastAsia="Calibri"/>
          <w:u w:val="single"/>
        </w:rPr>
        <w:t xml:space="preserve"> a neighbourhood assembly or talking to the media.</w:t>
      </w:r>
    </w:p>
    <w:p w14:paraId="171BCDE9" w14:textId="77777777" w:rsidR="007F6B4C" w:rsidRPr="00F233AB" w:rsidRDefault="007F6B4C" w:rsidP="007F6B4C">
      <w:pPr>
        <w:rPr>
          <w:rFonts w:eastAsia="Calibri"/>
          <w:sz w:val="16"/>
          <w:szCs w:val="16"/>
        </w:rPr>
      </w:pPr>
      <w:r w:rsidRPr="00F233AB">
        <w:rPr>
          <w:rFonts w:eastAsia="Calibri"/>
          <w:u w:val="single"/>
        </w:rPr>
        <w:t xml:space="preserve">Having prepared a </w:t>
      </w:r>
      <w:r w:rsidRPr="00F233AB">
        <w:rPr>
          <w:rFonts w:eastAsia="Calibri"/>
          <w:b/>
          <w:iCs/>
          <w:u w:val="single"/>
          <w:bdr w:val="single" w:sz="8" w:space="0" w:color="auto"/>
        </w:rPr>
        <w:t>comprehensive legal strategy</w:t>
      </w:r>
      <w:r w:rsidRPr="00F233AB">
        <w:rPr>
          <w:rFonts w:eastAsia="Calibri"/>
          <w:u w:val="single"/>
        </w:rPr>
        <w:t xml:space="preserve">, DWE's spokespeople presented the media with </w:t>
      </w:r>
      <w:r w:rsidRPr="00F233AB">
        <w:rPr>
          <w:rFonts w:eastAsia="Calibri"/>
          <w:b/>
          <w:iCs/>
          <w:u w:val="single"/>
          <w:bdr w:val="single" w:sz="8" w:space="0" w:color="auto"/>
        </w:rPr>
        <w:t>detailed</w:t>
      </w:r>
      <w:r w:rsidRPr="00F233AB">
        <w:rPr>
          <w:rFonts w:eastAsia="Calibri"/>
          <w:u w:val="single"/>
        </w:rPr>
        <w:t xml:space="preserve"> and </w:t>
      </w:r>
      <w:r w:rsidRPr="00F233AB">
        <w:rPr>
          <w:rFonts w:eastAsia="Calibri"/>
          <w:b/>
          <w:iCs/>
          <w:u w:val="single"/>
          <w:bdr w:val="single" w:sz="8" w:space="0" w:color="auto"/>
        </w:rPr>
        <w:t>coherent legal argumentation</w:t>
      </w:r>
      <w:r w:rsidRPr="00F233AB">
        <w:rPr>
          <w:rFonts w:eastAsia="Calibri"/>
          <w:u w:val="single"/>
        </w:rPr>
        <w:t xml:space="preserve"> for how socialisation might work</w:t>
      </w:r>
      <w:r w:rsidRPr="00F233AB">
        <w:rPr>
          <w:rFonts w:eastAsia="Calibri"/>
          <w:sz w:val="16"/>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20B7243C" w14:textId="77777777" w:rsidR="007F6B4C" w:rsidRPr="00F233AB" w:rsidRDefault="007F6B4C" w:rsidP="007F6B4C">
      <w:pPr>
        <w:rPr>
          <w:rFonts w:eastAsia="Calibri"/>
          <w:sz w:val="2"/>
          <w:szCs w:val="2"/>
        </w:rPr>
      </w:pPr>
      <w:r w:rsidRPr="00F233AB">
        <w:rPr>
          <w:rFonts w:eastAsia="Calibri"/>
          <w:sz w:val="2"/>
          <w:szCs w:val="2"/>
        </w:rPr>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2CF5DB4E" w14:textId="77777777" w:rsidR="007F6B4C" w:rsidRPr="00F233AB" w:rsidRDefault="007F6B4C" w:rsidP="007F6B4C">
      <w:pPr>
        <w:rPr>
          <w:rFonts w:eastAsia="Calibri"/>
          <w:sz w:val="16"/>
          <w:szCs w:val="16"/>
        </w:rPr>
      </w:pPr>
      <w:r w:rsidRPr="00F233AB">
        <w:rPr>
          <w:rFonts w:eastAsia="Calibri"/>
          <w:sz w:val="16"/>
          <w:szCs w:val="16"/>
        </w:rPr>
        <w:t xml:space="preserve">While the final legal outcomes of the DWE campaign are yet to unfold, its political impact is already visible. In this sense, </w:t>
      </w:r>
      <w:r w:rsidRPr="00F233AB">
        <w:rPr>
          <w:rFonts w:eastAsia="Calibri"/>
          <w:u w:val="single"/>
        </w:rPr>
        <w:t xml:space="preserve">the campaign’s </w:t>
      </w:r>
      <w:r w:rsidRPr="00F233AB">
        <w:rPr>
          <w:rFonts w:eastAsia="Calibri"/>
          <w:b/>
          <w:iCs/>
          <w:highlight w:val="yellow"/>
          <w:u w:val="single"/>
          <w:bdr w:val="single" w:sz="8" w:space="0" w:color="auto"/>
        </w:rPr>
        <w:t>technical</w:t>
      </w:r>
      <w:r w:rsidRPr="00F233AB">
        <w:rPr>
          <w:rFonts w:eastAsia="Calibri"/>
          <w:b/>
          <w:iCs/>
          <w:u w:val="single"/>
          <w:bdr w:val="single" w:sz="8" w:space="0" w:color="auto"/>
        </w:rPr>
        <w:t xml:space="preserve">-legal </w:t>
      </w:r>
      <w:r w:rsidRPr="00F233AB">
        <w:rPr>
          <w:rFonts w:eastAsia="Calibri"/>
          <w:b/>
          <w:iCs/>
          <w:highlight w:val="yellow"/>
          <w:u w:val="single"/>
          <w:bdr w:val="single" w:sz="8" w:space="0" w:color="auto"/>
        </w:rPr>
        <w:t>argumentation</w:t>
      </w:r>
      <w:r w:rsidRPr="00F233AB">
        <w:rPr>
          <w:rFonts w:eastAsia="Calibri"/>
          <w:u w:val="single"/>
        </w:rPr>
        <w:t xml:space="preserve"> has made a </w:t>
      </w:r>
      <w:r w:rsidRPr="00F233AB">
        <w:rPr>
          <w:rFonts w:eastAsia="Calibri"/>
          <w:b/>
          <w:iCs/>
          <w:u w:val="single"/>
          <w:bdr w:val="single" w:sz="8" w:space="0" w:color="auto"/>
        </w:rPr>
        <w:t>political difference</w:t>
      </w:r>
      <w:r w:rsidRPr="00F233AB">
        <w:rPr>
          <w:rFonts w:eastAsia="Calibri"/>
          <w:u w:val="single"/>
        </w:rPr>
        <w:t xml:space="preserve">, even if the referendum </w:t>
      </w:r>
      <w:r w:rsidRPr="00F233AB">
        <w:rPr>
          <w:rFonts w:eastAsia="Calibri"/>
          <w:b/>
          <w:iCs/>
          <w:u w:val="single"/>
          <w:bdr w:val="single" w:sz="8" w:space="0" w:color="auto"/>
        </w:rPr>
        <w:t>never takes place</w:t>
      </w:r>
      <w:r w:rsidRPr="00F233AB">
        <w:rPr>
          <w:rFonts w:eastAsia="Calibri"/>
          <w:sz w:val="16"/>
          <w:szCs w:val="16"/>
        </w:rPr>
        <w:t xml:space="preserve">. This, I argue, is an important lesson for critical scholarship on law. For </w:t>
      </w:r>
      <w:r w:rsidRPr="00F233AB">
        <w:rPr>
          <w:rFonts w:eastAsia="Calibri"/>
          <w:u w:val="single"/>
        </w:rPr>
        <w:t xml:space="preserve">while there is a </w:t>
      </w:r>
      <w:r w:rsidRPr="00F233AB">
        <w:rPr>
          <w:rFonts w:eastAsia="Calibri"/>
          <w:b/>
          <w:iCs/>
          <w:u w:val="single"/>
          <w:bdr w:val="single" w:sz="8" w:space="0" w:color="auto"/>
        </w:rPr>
        <w:t>lot of research</w:t>
      </w:r>
      <w:r w:rsidRPr="00F233AB">
        <w:rPr>
          <w:rFonts w:eastAsia="Calibri"/>
          <w:u w:val="single"/>
        </w:rPr>
        <w:t xml:space="preserve"> criticising the </w:t>
      </w:r>
      <w:r w:rsidRPr="00F233AB">
        <w:rPr>
          <w:rFonts w:eastAsia="Calibri"/>
          <w:b/>
          <w:iCs/>
          <w:u w:val="single"/>
          <w:bdr w:val="single" w:sz="8" w:space="0" w:color="auto"/>
        </w:rPr>
        <w:t>hegemonic power</w:t>
      </w:r>
      <w:r w:rsidRPr="00F233AB">
        <w:rPr>
          <w:rFonts w:eastAsia="Calibri"/>
          <w:u w:val="single"/>
        </w:rPr>
        <w:t xml:space="preserve"> of </w:t>
      </w:r>
      <w:r w:rsidRPr="00F233AB">
        <w:rPr>
          <w:rFonts w:eastAsia="Calibri"/>
          <w:b/>
          <w:iCs/>
          <w:u w:val="single"/>
          <w:bdr w:val="single" w:sz="8" w:space="0" w:color="auto"/>
        </w:rPr>
        <w:t>law</w:t>
      </w:r>
      <w:r w:rsidRPr="00F233AB">
        <w:rPr>
          <w:rFonts w:eastAsia="Calibri"/>
          <w:sz w:val="16"/>
          <w:szCs w:val="16"/>
        </w:rPr>
        <w:t xml:space="preserve">, relatively </w:t>
      </w:r>
      <w:r w:rsidRPr="00F233AB">
        <w:rPr>
          <w:rFonts w:eastAsia="Calibri"/>
          <w:b/>
          <w:iCs/>
          <w:u w:val="single"/>
          <w:bdr w:val="single" w:sz="8" w:space="0" w:color="auto"/>
        </w:rPr>
        <w:t>less attention</w:t>
      </w:r>
      <w:r w:rsidRPr="00F233AB">
        <w:rPr>
          <w:rFonts w:eastAsia="Calibri"/>
          <w:u w:val="single"/>
        </w:rPr>
        <w:t xml:space="preserve"> has been paid to the possibilities of </w:t>
      </w:r>
      <w:r w:rsidRPr="00F233AB">
        <w:rPr>
          <w:rFonts w:eastAsia="Calibri"/>
          <w:b/>
          <w:iCs/>
          <w:u w:val="single"/>
          <w:bdr w:val="single" w:sz="8" w:space="0" w:color="auto"/>
        </w:rPr>
        <w:t>co-opting</w:t>
      </w:r>
      <w:r w:rsidRPr="00F233AB">
        <w:rPr>
          <w:rFonts w:eastAsia="Calibri"/>
          <w:u w:val="single"/>
        </w:rPr>
        <w:t xml:space="preserve"> this power for </w:t>
      </w:r>
      <w:r w:rsidRPr="00F233AB">
        <w:rPr>
          <w:rFonts w:eastAsia="Calibri"/>
          <w:b/>
          <w:iCs/>
          <w:u w:val="single"/>
          <w:bdr w:val="single" w:sz="8" w:space="0" w:color="auto"/>
        </w:rPr>
        <w:t>progressive social purposes</w:t>
      </w:r>
      <w:r w:rsidRPr="00F233AB">
        <w:rPr>
          <w:rFonts w:eastAsia="Calibri"/>
          <w:sz w:val="16"/>
          <w:szCs w:val="16"/>
        </w:rPr>
        <w:t>. Similarly, we know more about the ways in which the law depoliticises social conflicts than about the possibilities of politicising the law.</w:t>
      </w:r>
    </w:p>
    <w:p w14:paraId="6EEAFA14" w14:textId="77777777" w:rsidR="007F6B4C" w:rsidRPr="00F233AB" w:rsidRDefault="007F6B4C" w:rsidP="007F6B4C">
      <w:pPr>
        <w:rPr>
          <w:rFonts w:eastAsia="Calibri"/>
          <w:sz w:val="16"/>
          <w:szCs w:val="16"/>
        </w:rPr>
      </w:pPr>
      <w:r w:rsidRPr="00F233AB">
        <w:rPr>
          <w:rFonts w:eastAsia="Calibri"/>
          <w:u w:val="single"/>
        </w:rPr>
        <w:t xml:space="preserve">The </w:t>
      </w:r>
      <w:r w:rsidRPr="00F233AB">
        <w:rPr>
          <w:rFonts w:eastAsia="Calibri"/>
          <w:b/>
          <w:iCs/>
          <w:u w:val="single"/>
          <w:bdr w:val="single" w:sz="8" w:space="0" w:color="auto"/>
        </w:rPr>
        <w:t>methodology</w:t>
      </w:r>
      <w:r w:rsidRPr="00F233AB">
        <w:rPr>
          <w:rFonts w:eastAsia="Calibri"/>
          <w:u w:val="single"/>
        </w:rPr>
        <w:t xml:space="preserve"> of CLE is modelled on the practices emerging from </w:t>
      </w:r>
      <w:r w:rsidRPr="00F233AB">
        <w:rPr>
          <w:rFonts w:eastAsia="Calibri"/>
          <w:b/>
          <w:iCs/>
          <w:u w:val="single"/>
          <w:bdr w:val="single" w:sz="8" w:space="0" w:color="auto"/>
        </w:rPr>
        <w:t>grassroots political struggles</w:t>
      </w:r>
      <w:r w:rsidRPr="00F233AB">
        <w:rPr>
          <w:rFonts w:eastAsia="Calibri"/>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F233AB">
        <w:rPr>
          <w:rFonts w:eastAsia="Calibri"/>
          <w:u w:val="single"/>
        </w:rPr>
        <w:t xml:space="preserve">I specifically encourage </w:t>
      </w:r>
      <w:r w:rsidRPr="00F233AB">
        <w:rPr>
          <w:rFonts w:eastAsia="Calibri"/>
          <w:b/>
          <w:iCs/>
          <w:u w:val="single"/>
          <w:bdr w:val="single" w:sz="8" w:space="0" w:color="auto"/>
        </w:rPr>
        <w:t>critical scholars</w:t>
      </w:r>
      <w:r w:rsidRPr="00F233AB">
        <w:rPr>
          <w:rFonts w:eastAsia="Calibri"/>
          <w:u w:val="single"/>
        </w:rPr>
        <w:t xml:space="preserve"> to employ their knowledge</w:t>
      </w:r>
      <w:r w:rsidRPr="00F233AB">
        <w:rPr>
          <w:rFonts w:eastAsia="Calibri"/>
          <w:sz w:val="16"/>
          <w:szCs w:val="16"/>
        </w:rPr>
        <w:t xml:space="preserve">-as-power, outside of the scholarly domain, </w:t>
      </w:r>
      <w:r w:rsidRPr="00F233AB">
        <w:rPr>
          <w:rFonts w:eastAsia="Calibri"/>
          <w:b/>
          <w:iCs/>
          <w:u w:val="single"/>
          <w:bdr w:val="single" w:sz="8" w:space="0" w:color="auto"/>
        </w:rPr>
        <w:t>directly</w:t>
      </w:r>
      <w:r w:rsidRPr="00F233AB">
        <w:rPr>
          <w:rFonts w:eastAsia="Calibri"/>
          <w:u w:val="single"/>
        </w:rPr>
        <w:t xml:space="preserve"> at the </w:t>
      </w:r>
      <w:r w:rsidRPr="00F233AB">
        <w:rPr>
          <w:rFonts w:eastAsia="Calibri"/>
          <w:b/>
          <w:iCs/>
          <w:u w:val="single"/>
          <w:bdr w:val="single" w:sz="8" w:space="0" w:color="auto"/>
        </w:rPr>
        <w:t>interface</w:t>
      </w:r>
      <w:r w:rsidRPr="00F233AB">
        <w:rPr>
          <w:rFonts w:eastAsia="Calibri"/>
          <w:u w:val="single"/>
        </w:rPr>
        <w:t xml:space="preserve"> between the </w:t>
      </w:r>
      <w:r w:rsidRPr="00F233AB">
        <w:rPr>
          <w:rFonts w:eastAsia="Calibri"/>
          <w:b/>
          <w:iCs/>
          <w:u w:val="single"/>
          <w:bdr w:val="single" w:sz="8" w:space="0" w:color="auto"/>
        </w:rPr>
        <w:t>legal</w:t>
      </w:r>
      <w:r w:rsidRPr="00F233AB">
        <w:rPr>
          <w:rFonts w:eastAsia="Calibri"/>
          <w:u w:val="single"/>
        </w:rPr>
        <w:t xml:space="preserve"> and </w:t>
      </w:r>
      <w:r w:rsidRPr="00F233AB">
        <w:rPr>
          <w:rFonts w:eastAsia="Calibri"/>
          <w:b/>
          <w:iCs/>
          <w:u w:val="single"/>
          <w:bdr w:val="single" w:sz="8" w:space="0" w:color="auto"/>
        </w:rPr>
        <w:t>political systems</w:t>
      </w:r>
      <w:r w:rsidRPr="00F233AB">
        <w:rPr>
          <w:rFonts w:eastAsia="Calibri"/>
          <w:u w:val="single"/>
        </w:rPr>
        <w:t xml:space="preserve">. As most urban struggles </w:t>
      </w:r>
      <w:r w:rsidRPr="00F233AB">
        <w:rPr>
          <w:rFonts w:eastAsia="Calibri"/>
          <w:b/>
          <w:iCs/>
          <w:u w:val="single"/>
          <w:bdr w:val="single" w:sz="8" w:space="0" w:color="auto"/>
        </w:rPr>
        <w:t>currently relate</w:t>
      </w:r>
      <w:r w:rsidRPr="00F233AB">
        <w:rPr>
          <w:rFonts w:eastAsia="Calibri"/>
          <w:u w:val="single"/>
        </w:rPr>
        <w:t xml:space="preserve"> to </w:t>
      </w:r>
      <w:r w:rsidRPr="00F233AB">
        <w:rPr>
          <w:rFonts w:eastAsia="Calibri"/>
          <w:b/>
          <w:iCs/>
          <w:u w:val="single"/>
          <w:bdr w:val="single" w:sz="8" w:space="0" w:color="auto"/>
        </w:rPr>
        <w:t>neoliberalism</w:t>
      </w:r>
      <w:r w:rsidRPr="00F233AB">
        <w:rPr>
          <w:rFonts w:eastAsia="Calibri"/>
          <w:sz w:val="16"/>
          <w:szCs w:val="16"/>
        </w:rPr>
        <w:t xml:space="preserve"> – </w:t>
      </w:r>
      <w:r w:rsidRPr="00F233AB">
        <w:rPr>
          <w:rFonts w:eastAsia="Calibri"/>
          <w:u w:val="single"/>
        </w:rPr>
        <w:t xml:space="preserve">a regime that is both spatialised and </w:t>
      </w:r>
      <w:r w:rsidRPr="00F233AB">
        <w:rPr>
          <w:rFonts w:eastAsia="Calibri"/>
          <w:b/>
          <w:iCs/>
          <w:u w:val="single"/>
          <w:bdr w:val="single" w:sz="8" w:space="0" w:color="auto"/>
        </w:rPr>
        <w:t>upheld</w:t>
      </w:r>
      <w:r w:rsidRPr="00F233AB">
        <w:rPr>
          <w:rFonts w:eastAsia="Calibri"/>
          <w:u w:val="single"/>
        </w:rPr>
        <w:t xml:space="preserve"> by </w:t>
      </w:r>
      <w:r w:rsidRPr="00F233AB">
        <w:rPr>
          <w:rFonts w:eastAsia="Calibri"/>
          <w:b/>
          <w:iCs/>
          <w:u w:val="single"/>
          <w:bdr w:val="single" w:sz="8" w:space="0" w:color="auto"/>
        </w:rPr>
        <w:t>legal scaffoldings</w:t>
      </w:r>
      <w:r w:rsidRPr="00F233AB">
        <w:rPr>
          <w:rFonts w:eastAsia="Calibri"/>
          <w:sz w:val="16"/>
          <w:szCs w:val="16"/>
        </w:rPr>
        <w:t xml:space="preserve"> – </w:t>
      </w:r>
      <w:r w:rsidRPr="00F233AB">
        <w:rPr>
          <w:rFonts w:eastAsia="Calibri"/>
          <w:u w:val="single"/>
        </w:rPr>
        <w:t xml:space="preserve">legal geographers have a </w:t>
      </w:r>
      <w:r w:rsidRPr="00F233AB">
        <w:rPr>
          <w:rFonts w:eastAsia="Calibri"/>
          <w:b/>
          <w:iCs/>
          <w:u w:val="single"/>
          <w:bdr w:val="single" w:sz="8" w:space="0" w:color="auto"/>
        </w:rPr>
        <w:t>great opportunity</w:t>
      </w:r>
      <w:r w:rsidRPr="00F233AB">
        <w:rPr>
          <w:rFonts w:eastAsia="Calibri"/>
          <w:u w:val="single"/>
        </w:rPr>
        <w:t xml:space="preserve"> to “make themselves </w:t>
      </w:r>
      <w:r w:rsidRPr="00F233AB">
        <w:rPr>
          <w:rFonts w:eastAsia="Calibri"/>
          <w:b/>
          <w:iCs/>
          <w:u w:val="single"/>
          <w:bdr w:val="single" w:sz="8" w:space="0" w:color="auto"/>
        </w:rPr>
        <w:t>useful</w:t>
      </w:r>
      <w:r w:rsidRPr="00F233AB">
        <w:rPr>
          <w:rFonts w:eastAsia="Calibri"/>
          <w:u w:val="single"/>
        </w:rPr>
        <w:t>”</w:t>
      </w:r>
      <w:r w:rsidRPr="00F233AB">
        <w:rPr>
          <w:rFonts w:eastAsia="Calibri"/>
          <w:sz w:val="16"/>
          <w:szCs w:val="16"/>
        </w:rPr>
        <w:t xml:space="preserve"> (Taylor, 2014) </w:t>
      </w:r>
      <w:r w:rsidRPr="00F233AB">
        <w:rPr>
          <w:rFonts w:eastAsia="Calibri"/>
          <w:u w:val="single"/>
        </w:rPr>
        <w:t xml:space="preserve">in supporting </w:t>
      </w:r>
      <w:r w:rsidRPr="00F233AB">
        <w:rPr>
          <w:rFonts w:eastAsia="Calibri"/>
          <w:b/>
          <w:iCs/>
          <w:u w:val="single"/>
          <w:bdr w:val="single" w:sz="8" w:space="0" w:color="auto"/>
        </w:rPr>
        <w:t>progressive agendas</w:t>
      </w:r>
      <w:r w:rsidRPr="00F233AB">
        <w:rPr>
          <w:rFonts w:eastAsia="Calibri"/>
          <w:u w:val="single"/>
        </w:rPr>
        <w:t xml:space="preserve"> at the </w:t>
      </w:r>
      <w:r w:rsidRPr="00F233AB">
        <w:rPr>
          <w:rFonts w:eastAsia="Calibri"/>
          <w:b/>
          <w:iCs/>
          <w:u w:val="single"/>
          <w:bdr w:val="single" w:sz="8" w:space="0" w:color="auto"/>
        </w:rPr>
        <w:t>interface</w:t>
      </w:r>
      <w:r w:rsidRPr="00F233AB">
        <w:rPr>
          <w:rFonts w:eastAsia="Calibri"/>
          <w:u w:val="single"/>
        </w:rPr>
        <w:t xml:space="preserve"> of </w:t>
      </w:r>
      <w:r w:rsidRPr="00F233AB">
        <w:rPr>
          <w:rFonts w:eastAsia="Calibri"/>
          <w:b/>
          <w:iCs/>
          <w:u w:val="single"/>
          <w:bdr w:val="single" w:sz="8" w:space="0" w:color="auto"/>
        </w:rPr>
        <w:t>politics</w:t>
      </w:r>
      <w:r w:rsidRPr="00F233AB">
        <w:rPr>
          <w:rFonts w:eastAsia="Calibri"/>
          <w:u w:val="single"/>
        </w:rPr>
        <w:t xml:space="preserve"> and </w:t>
      </w:r>
      <w:r w:rsidRPr="00F233AB">
        <w:rPr>
          <w:rFonts w:eastAsia="Calibri"/>
          <w:b/>
          <w:iCs/>
          <w:u w:val="single"/>
          <w:bdr w:val="single" w:sz="8" w:space="0" w:color="auto"/>
        </w:rPr>
        <w:t>law</w:t>
      </w:r>
      <w:r w:rsidRPr="00F233AB">
        <w:rPr>
          <w:rFonts w:eastAsia="Calibri"/>
          <w:sz w:val="16"/>
          <w:szCs w:val="16"/>
        </w:rPr>
        <w:t xml:space="preserve">. This is because </w:t>
      </w:r>
      <w:r w:rsidRPr="00F233AB">
        <w:rPr>
          <w:rFonts w:eastAsia="Calibri"/>
          <w:u w:val="single"/>
        </w:rPr>
        <w:t xml:space="preserve">legal geographers have the capacity to understand both the </w:t>
      </w:r>
      <w:r w:rsidRPr="00F233AB">
        <w:rPr>
          <w:rFonts w:eastAsia="Calibri"/>
          <w:b/>
          <w:iCs/>
          <w:u w:val="single"/>
          <w:bdr w:val="single" w:sz="8" w:space="0" w:color="auto"/>
        </w:rPr>
        <w:t>internal logic</w:t>
      </w:r>
      <w:r w:rsidRPr="00F233AB">
        <w:rPr>
          <w:rFonts w:eastAsia="Calibri"/>
          <w:u w:val="single"/>
        </w:rPr>
        <w:t xml:space="preserve"> of the legal system and its relations with the </w:t>
      </w:r>
      <w:r w:rsidRPr="00F233AB">
        <w:rPr>
          <w:rFonts w:eastAsia="Calibri"/>
          <w:b/>
          <w:iCs/>
          <w:u w:val="single"/>
          <w:bdr w:val="single" w:sz="8" w:space="0" w:color="auto"/>
        </w:rPr>
        <w:t>outside environment</w:t>
      </w:r>
      <w:r w:rsidRPr="00F233AB">
        <w:rPr>
          <w:rFonts w:eastAsia="Calibri"/>
          <w:sz w:val="16"/>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4788BAB1" w14:textId="77777777" w:rsidR="007F6B4C" w:rsidRDefault="007F6B4C" w:rsidP="007F6B4C">
      <w:pPr>
        <w:rPr>
          <w:rFonts w:eastAsia="Calibri"/>
          <w:sz w:val="16"/>
          <w:szCs w:val="16"/>
        </w:rPr>
      </w:pPr>
      <w:r w:rsidRPr="00F233AB">
        <w:rPr>
          <w:rFonts w:eastAsia="Calibri"/>
          <w:sz w:val="16"/>
          <w:szCs w:val="16"/>
        </w:rPr>
        <w:t xml:space="preserve">As I showed in this paper, </w:t>
      </w:r>
      <w:r w:rsidRPr="00F233AB">
        <w:rPr>
          <w:rFonts w:eastAsia="Calibri"/>
          <w:u w:val="single"/>
        </w:rPr>
        <w:t>CLE</w:t>
      </w:r>
      <w:r w:rsidRPr="00F233AB">
        <w:rPr>
          <w:rFonts w:eastAsia="Calibri"/>
          <w:sz w:val="16"/>
          <w:szCs w:val="16"/>
        </w:rPr>
        <w:t xml:space="preserve"> influences the relations between law and politics in several ways. First, it </w:t>
      </w:r>
      <w:r w:rsidRPr="00F233AB">
        <w:rPr>
          <w:rFonts w:eastAsia="Calibri"/>
          <w:b/>
          <w:iCs/>
          <w:highlight w:val="yellow"/>
          <w:u w:val="single"/>
          <w:bdr w:val="single" w:sz="8" w:space="0" w:color="auto"/>
        </w:rPr>
        <w:t>co-opts</w:t>
      </w:r>
      <w:r w:rsidRPr="00F233AB">
        <w:rPr>
          <w:rFonts w:eastAsia="Calibri"/>
          <w:u w:val="single"/>
        </w:rPr>
        <w:t xml:space="preserve"> the </w:t>
      </w:r>
      <w:r w:rsidRPr="00F233AB">
        <w:rPr>
          <w:rFonts w:eastAsia="Calibri"/>
          <w:highlight w:val="yellow"/>
          <w:u w:val="single"/>
        </w:rPr>
        <w:t xml:space="preserve">legitimacy provided by the </w:t>
      </w:r>
      <w:r w:rsidRPr="00F233AB">
        <w:rPr>
          <w:rFonts w:eastAsia="Calibri"/>
          <w:b/>
          <w:iCs/>
          <w:highlight w:val="yellow"/>
          <w:u w:val="single"/>
          <w:bdr w:val="single" w:sz="8" w:space="0" w:color="auto"/>
        </w:rPr>
        <w:t>legal system</w:t>
      </w:r>
      <w:r w:rsidRPr="00F233AB">
        <w:rPr>
          <w:rFonts w:eastAsia="Calibri"/>
          <w:u w:val="single"/>
        </w:rPr>
        <w:t xml:space="preserve">, lending it </w:t>
      </w:r>
      <w:r w:rsidRPr="00F233AB">
        <w:rPr>
          <w:rFonts w:eastAsia="Calibri"/>
          <w:highlight w:val="yellow"/>
          <w:u w:val="single"/>
        </w:rPr>
        <w:t xml:space="preserve">to agendas that are </w:t>
      </w:r>
      <w:r w:rsidRPr="00F233AB">
        <w:rPr>
          <w:rFonts w:eastAsia="Calibri"/>
          <w:b/>
          <w:iCs/>
          <w:highlight w:val="yellow"/>
          <w:u w:val="single"/>
          <w:bdr w:val="single" w:sz="8" w:space="0" w:color="auto"/>
        </w:rPr>
        <w:t>otherwise perceived</w:t>
      </w:r>
      <w:r w:rsidRPr="00F233AB">
        <w:rPr>
          <w:rFonts w:eastAsia="Calibri"/>
          <w:highlight w:val="yellow"/>
          <w:u w:val="single"/>
        </w:rPr>
        <w:t xml:space="preserve"> as “</w:t>
      </w:r>
      <w:r w:rsidRPr="00F233AB">
        <w:rPr>
          <w:rFonts w:eastAsia="Calibri"/>
          <w:b/>
          <w:iCs/>
          <w:highlight w:val="yellow"/>
          <w:u w:val="single"/>
          <w:bdr w:val="single" w:sz="8" w:space="0" w:color="auto"/>
        </w:rPr>
        <w:t>too radical</w:t>
      </w:r>
      <w:r w:rsidRPr="00F233AB">
        <w:rPr>
          <w:rFonts w:eastAsia="Calibri"/>
          <w:b/>
          <w:iCs/>
          <w:u w:val="single"/>
          <w:bdr w:val="single" w:sz="8" w:space="0" w:color="auto"/>
        </w:rPr>
        <w:t>.</w:t>
      </w:r>
      <w:r w:rsidRPr="00F233AB">
        <w:rPr>
          <w:rFonts w:eastAsia="Calibri"/>
          <w:sz w:val="16"/>
          <w:szCs w:val="16"/>
        </w:rPr>
        <w:t xml:space="preserve">” Second, </w:t>
      </w:r>
      <w:r w:rsidRPr="00F233AB">
        <w:rPr>
          <w:rFonts w:eastAsia="Calibri"/>
          <w:b/>
          <w:iCs/>
          <w:u w:val="single"/>
          <w:bdr w:val="single" w:sz="8" w:space="0" w:color="auto"/>
        </w:rPr>
        <w:t>elevated</w:t>
      </w:r>
      <w:r w:rsidRPr="00F233AB">
        <w:rPr>
          <w:rFonts w:eastAsia="Calibri"/>
          <w:u w:val="single"/>
        </w:rPr>
        <w:t xml:space="preserve"> by the </w:t>
      </w:r>
      <w:r w:rsidRPr="00F233AB">
        <w:rPr>
          <w:rFonts w:eastAsia="Calibri"/>
          <w:b/>
          <w:iCs/>
          <w:u w:val="single"/>
          <w:bdr w:val="single" w:sz="8" w:space="0" w:color="auto"/>
        </w:rPr>
        <w:t>law</w:t>
      </w:r>
      <w:r w:rsidRPr="00F233AB">
        <w:rPr>
          <w:rFonts w:eastAsia="Calibri"/>
          <w:u w:val="single"/>
        </w:rPr>
        <w:t xml:space="preserve"> </w:t>
      </w:r>
      <w:r w:rsidRPr="00F233AB">
        <w:rPr>
          <w:rFonts w:eastAsia="Calibri"/>
          <w:highlight w:val="yellow"/>
          <w:u w:val="single"/>
        </w:rPr>
        <w:t>these</w:t>
      </w:r>
      <w:r w:rsidRPr="00F233AB">
        <w:rPr>
          <w:rFonts w:eastAsia="Calibri"/>
          <w:u w:val="single"/>
        </w:rPr>
        <w:t xml:space="preserve"> radical </w:t>
      </w:r>
      <w:r w:rsidRPr="00F233AB">
        <w:rPr>
          <w:rFonts w:eastAsia="Calibri"/>
          <w:highlight w:val="yellow"/>
          <w:u w:val="single"/>
        </w:rPr>
        <w:t>agendas</w:t>
      </w:r>
      <w:r w:rsidRPr="00F233AB">
        <w:rPr>
          <w:rFonts w:eastAsia="Calibri"/>
          <w:u w:val="single"/>
        </w:rPr>
        <w:t xml:space="preserve"> may </w:t>
      </w:r>
      <w:r w:rsidRPr="00F233AB">
        <w:rPr>
          <w:rFonts w:eastAsia="Calibri"/>
          <w:highlight w:val="yellow"/>
          <w:u w:val="single"/>
        </w:rPr>
        <w:t>gain</w:t>
      </w:r>
      <w:r w:rsidRPr="00F233AB">
        <w:rPr>
          <w:rFonts w:eastAsia="Calibri"/>
          <w:u w:val="single"/>
        </w:rPr>
        <w:t xml:space="preserve"> </w:t>
      </w:r>
      <w:r w:rsidRPr="00F233AB">
        <w:rPr>
          <w:rFonts w:eastAsia="Calibri"/>
          <w:b/>
          <w:iCs/>
          <w:u w:val="single"/>
          <w:bdr w:val="single" w:sz="8" w:space="0" w:color="auto"/>
        </w:rPr>
        <w:t xml:space="preserve">greater </w:t>
      </w:r>
      <w:r w:rsidRPr="00F233AB">
        <w:rPr>
          <w:rFonts w:eastAsia="Calibri"/>
          <w:b/>
          <w:iCs/>
          <w:highlight w:val="yellow"/>
          <w:u w:val="single"/>
          <w:bdr w:val="single" w:sz="8" w:space="0" w:color="auto"/>
        </w:rPr>
        <w:t>power</w:t>
      </w:r>
      <w:r w:rsidRPr="00F233AB">
        <w:rPr>
          <w:rFonts w:eastAsia="Calibri"/>
          <w:highlight w:val="yellow"/>
          <w:u w:val="single"/>
        </w:rPr>
        <w:t xml:space="preserve"> to </w:t>
      </w:r>
      <w:r w:rsidRPr="00F233AB">
        <w:rPr>
          <w:rFonts w:eastAsia="Calibri"/>
          <w:b/>
          <w:iCs/>
          <w:highlight w:val="yellow"/>
          <w:u w:val="single"/>
          <w:bdr w:val="single" w:sz="8" w:space="0" w:color="auto"/>
        </w:rPr>
        <w:t>influence</w:t>
      </w:r>
      <w:r w:rsidRPr="00F233AB">
        <w:rPr>
          <w:rFonts w:eastAsia="Calibri"/>
          <w:u w:val="single"/>
        </w:rPr>
        <w:t xml:space="preserve"> political-economic </w:t>
      </w:r>
      <w:r w:rsidRPr="00F233AB">
        <w:rPr>
          <w:rFonts w:eastAsia="Calibri"/>
          <w:highlight w:val="yellow"/>
          <w:u w:val="single"/>
        </w:rPr>
        <w:t xml:space="preserve">realities </w:t>
      </w:r>
      <w:r w:rsidRPr="00F233AB">
        <w:rPr>
          <w:rFonts w:eastAsia="Calibri"/>
          <w:b/>
          <w:iCs/>
          <w:highlight w:val="yellow"/>
          <w:u w:val="single"/>
          <w:bdr w:val="single" w:sz="8" w:space="0" w:color="auto"/>
        </w:rPr>
        <w:t>even before</w:t>
      </w:r>
      <w:r w:rsidRPr="00F233AB">
        <w:rPr>
          <w:rFonts w:eastAsia="Calibri"/>
          <w:u w:val="single"/>
        </w:rPr>
        <w:t xml:space="preserve"> the legal </w:t>
      </w:r>
      <w:r w:rsidRPr="00F233AB">
        <w:rPr>
          <w:rFonts w:eastAsia="Calibri"/>
          <w:b/>
          <w:iCs/>
          <w:highlight w:val="yellow"/>
          <w:u w:val="single"/>
          <w:bdr w:val="single" w:sz="8" w:space="0" w:color="auto"/>
        </w:rPr>
        <w:t>outcomes</w:t>
      </w:r>
      <w:r w:rsidRPr="00F233AB">
        <w:rPr>
          <w:rFonts w:eastAsia="Calibri"/>
          <w:highlight w:val="yellow"/>
          <w:u w:val="single"/>
        </w:rPr>
        <w:t xml:space="preserve"> are </w:t>
      </w:r>
      <w:r w:rsidRPr="00F233AB">
        <w:rPr>
          <w:rFonts w:eastAsia="Calibri"/>
          <w:b/>
          <w:iCs/>
          <w:highlight w:val="yellow"/>
          <w:u w:val="single"/>
          <w:bdr w:val="single" w:sz="8" w:space="0" w:color="auto"/>
        </w:rPr>
        <w:t>decided</w:t>
      </w:r>
      <w:r w:rsidRPr="00F233AB">
        <w:rPr>
          <w:rFonts w:eastAsia="Calibri"/>
          <w:sz w:val="16"/>
          <w:szCs w:val="16"/>
        </w:rPr>
        <w:t xml:space="preserve">. Finally, </w:t>
      </w:r>
      <w:r w:rsidRPr="00F233AB">
        <w:rPr>
          <w:rFonts w:eastAsia="Calibri"/>
          <w:u w:val="single"/>
        </w:rPr>
        <w:t xml:space="preserve">employing technical legal arguments as </w:t>
      </w:r>
      <w:r w:rsidRPr="00F233AB">
        <w:rPr>
          <w:rFonts w:eastAsia="Calibri"/>
          <w:b/>
          <w:iCs/>
          <w:u w:val="single"/>
          <w:bdr w:val="single" w:sz="8" w:space="0" w:color="auto"/>
        </w:rPr>
        <w:t>Trojan horses</w:t>
      </w:r>
      <w:r w:rsidRPr="00F233AB">
        <w:rPr>
          <w:rFonts w:eastAsia="Calibri"/>
          <w:u w:val="single"/>
        </w:rPr>
        <w:t xml:space="preserve"> through which </w:t>
      </w:r>
      <w:r w:rsidRPr="00F233AB">
        <w:rPr>
          <w:rFonts w:eastAsia="Calibri"/>
          <w:b/>
          <w:iCs/>
          <w:u w:val="single"/>
          <w:bdr w:val="single" w:sz="8" w:space="0" w:color="auto"/>
        </w:rPr>
        <w:t>highly politicised topics</w:t>
      </w:r>
      <w:r w:rsidRPr="00F233AB">
        <w:rPr>
          <w:rFonts w:eastAsia="Calibri"/>
          <w:u w:val="single"/>
        </w:rPr>
        <w:t xml:space="preserve"> enter the </w:t>
      </w:r>
      <w:r w:rsidRPr="00F233AB">
        <w:rPr>
          <w:rFonts w:eastAsia="Calibri"/>
          <w:b/>
          <w:iCs/>
          <w:u w:val="single"/>
          <w:bdr w:val="single" w:sz="8" w:space="0" w:color="auto"/>
        </w:rPr>
        <w:t>sphere of law</w:t>
      </w:r>
      <w:r w:rsidRPr="00F233AB">
        <w:rPr>
          <w:rFonts w:eastAsia="Calibri"/>
          <w:u w:val="single"/>
        </w:rPr>
        <w:t xml:space="preserve">, </w:t>
      </w:r>
      <w:r w:rsidRPr="00F233AB">
        <w:rPr>
          <w:rFonts w:eastAsia="Calibri"/>
          <w:highlight w:val="yellow"/>
          <w:u w:val="single"/>
        </w:rPr>
        <w:t>CLE</w:t>
      </w:r>
      <w:r w:rsidRPr="00F233AB">
        <w:rPr>
          <w:rFonts w:eastAsia="Calibri"/>
          <w:u w:val="single"/>
        </w:rPr>
        <w:t xml:space="preserve"> then </w:t>
      </w:r>
      <w:r w:rsidRPr="00F233AB">
        <w:rPr>
          <w:rFonts w:eastAsia="Calibri"/>
          <w:highlight w:val="yellow"/>
          <w:u w:val="single"/>
        </w:rPr>
        <w:t xml:space="preserve">drags </w:t>
      </w:r>
      <w:r w:rsidRPr="00F233AB">
        <w:rPr>
          <w:rFonts w:eastAsia="Calibri"/>
          <w:b/>
          <w:iCs/>
          <w:highlight w:val="yellow"/>
          <w:u w:val="single"/>
          <w:bdr w:val="single" w:sz="8" w:space="0" w:color="auto"/>
        </w:rPr>
        <w:t>supposedly “technical</w:t>
      </w:r>
      <w:r w:rsidRPr="00F233AB">
        <w:rPr>
          <w:rFonts w:eastAsia="Calibri"/>
          <w:b/>
          <w:iCs/>
          <w:u w:val="single"/>
          <w:bdr w:val="single" w:sz="8" w:space="0" w:color="auto"/>
        </w:rPr>
        <w:t>”</w:t>
      </w:r>
      <w:r w:rsidRPr="00F233AB">
        <w:rPr>
          <w:rFonts w:eastAsia="Calibri"/>
          <w:u w:val="single"/>
        </w:rPr>
        <w:t xml:space="preserve"> legal </w:t>
      </w:r>
      <w:r w:rsidRPr="00F233AB">
        <w:rPr>
          <w:rFonts w:eastAsia="Calibri"/>
          <w:highlight w:val="yellow"/>
          <w:u w:val="single"/>
        </w:rPr>
        <w:t>discussions into</w:t>
      </w:r>
      <w:r w:rsidRPr="00F233AB">
        <w:rPr>
          <w:rFonts w:eastAsia="Calibri"/>
          <w:u w:val="single"/>
        </w:rPr>
        <w:t xml:space="preserve"> the heat of </w:t>
      </w:r>
      <w:r w:rsidRPr="00F233AB">
        <w:rPr>
          <w:rFonts w:eastAsia="Calibri"/>
          <w:b/>
          <w:iCs/>
          <w:highlight w:val="yellow"/>
          <w:u w:val="single"/>
          <w:bdr w:val="single" w:sz="8" w:space="0" w:color="auto"/>
        </w:rPr>
        <w:t>public debate</w:t>
      </w:r>
      <w:r w:rsidRPr="00F233AB">
        <w:rPr>
          <w:rFonts w:eastAsia="Calibri"/>
          <w:sz w:val="16"/>
          <w:szCs w:val="16"/>
        </w:rPr>
        <w:t xml:space="preserve">. All of </w:t>
      </w:r>
      <w:r w:rsidRPr="00F233AB">
        <w:rPr>
          <w:rFonts w:eastAsia="Calibri"/>
          <w:highlight w:val="yellow"/>
          <w:u w:val="single"/>
        </w:rPr>
        <w:t xml:space="preserve">these moves </w:t>
      </w:r>
      <w:r w:rsidRPr="00F233AB">
        <w:rPr>
          <w:rFonts w:eastAsia="Calibri"/>
          <w:b/>
          <w:iCs/>
          <w:highlight w:val="yellow"/>
          <w:u w:val="single"/>
          <w:bdr w:val="single" w:sz="8" w:space="0" w:color="auto"/>
        </w:rPr>
        <w:t>pluralise</w:t>
      </w:r>
      <w:r w:rsidRPr="00F233AB">
        <w:rPr>
          <w:rFonts w:eastAsia="Calibri"/>
          <w:u w:val="single"/>
        </w:rPr>
        <w:t xml:space="preserve"> legal </w:t>
      </w:r>
      <w:r w:rsidRPr="00F233AB">
        <w:rPr>
          <w:rFonts w:eastAsia="Calibri"/>
          <w:highlight w:val="yellow"/>
          <w:u w:val="single"/>
        </w:rPr>
        <w:t xml:space="preserve">debate by </w:t>
      </w:r>
      <w:r w:rsidRPr="00F233AB">
        <w:rPr>
          <w:rFonts w:eastAsia="Calibri"/>
          <w:b/>
          <w:iCs/>
          <w:highlight w:val="yellow"/>
          <w:u w:val="single"/>
          <w:bdr w:val="single" w:sz="8" w:space="0" w:color="auto"/>
        </w:rPr>
        <w:t>expanding</w:t>
      </w:r>
      <w:r w:rsidRPr="00F233AB">
        <w:rPr>
          <w:rFonts w:eastAsia="Calibri"/>
          <w:u w:val="single"/>
        </w:rPr>
        <w:t xml:space="preserve"> the range of </w:t>
      </w:r>
      <w:r w:rsidRPr="00F233AB">
        <w:rPr>
          <w:rFonts w:eastAsia="Calibri"/>
          <w:highlight w:val="yellow"/>
          <w:u w:val="single"/>
        </w:rPr>
        <w:t xml:space="preserve">actors who </w:t>
      </w:r>
      <w:r w:rsidRPr="00F233AB">
        <w:rPr>
          <w:rFonts w:eastAsia="Calibri"/>
          <w:b/>
          <w:iCs/>
          <w:highlight w:val="yellow"/>
          <w:u w:val="single"/>
          <w:bdr w:val="single" w:sz="8" w:space="0" w:color="auto"/>
        </w:rPr>
        <w:t>provide</w:t>
      </w:r>
      <w:r w:rsidRPr="00F233AB">
        <w:rPr>
          <w:rFonts w:eastAsia="Calibri"/>
          <w:b/>
          <w:iCs/>
          <w:u w:val="single"/>
          <w:bdr w:val="single" w:sz="8" w:space="0" w:color="auto"/>
        </w:rPr>
        <w:t xml:space="preserve"> impetus</w:t>
      </w:r>
      <w:r w:rsidRPr="00F233AB">
        <w:rPr>
          <w:rFonts w:eastAsia="Calibri"/>
          <w:u w:val="single"/>
        </w:rPr>
        <w:t xml:space="preserve"> for </w:t>
      </w:r>
      <w:r w:rsidRPr="00F233AB">
        <w:rPr>
          <w:rFonts w:eastAsia="Calibri"/>
          <w:b/>
          <w:iCs/>
          <w:highlight w:val="yellow"/>
          <w:u w:val="single"/>
          <w:bdr w:val="single" w:sz="8" w:space="0" w:color="auto"/>
        </w:rPr>
        <w:t>new</w:t>
      </w:r>
      <w:r w:rsidRPr="00F233AB">
        <w:rPr>
          <w:rFonts w:eastAsia="Calibri"/>
          <w:b/>
          <w:iCs/>
          <w:u w:val="single"/>
          <w:bdr w:val="single" w:sz="8" w:space="0" w:color="auto"/>
        </w:rPr>
        <w:t xml:space="preserve"> legal </w:t>
      </w:r>
      <w:r w:rsidRPr="00F233AB">
        <w:rPr>
          <w:rFonts w:eastAsia="Calibri"/>
          <w:b/>
          <w:iCs/>
          <w:highlight w:val="yellow"/>
          <w:u w:val="single"/>
          <w:bdr w:val="single" w:sz="8" w:space="0" w:color="auto"/>
        </w:rPr>
        <w:t>interp</w:t>
      </w:r>
      <w:r w:rsidRPr="00F233AB">
        <w:rPr>
          <w:rFonts w:eastAsia="Calibri"/>
          <w:b/>
          <w:iCs/>
          <w:u w:val="single"/>
          <w:bdr w:val="single" w:sz="8" w:space="0" w:color="auto"/>
        </w:rPr>
        <w:t>retation</w:t>
      </w:r>
      <w:r w:rsidRPr="00F233AB">
        <w:rPr>
          <w:rFonts w:eastAsia="Calibri"/>
          <w:b/>
          <w:iCs/>
          <w:highlight w:val="yellow"/>
          <w:u w:val="single"/>
          <w:bdr w:val="single" w:sz="8" w:space="0" w:color="auto"/>
        </w:rPr>
        <w:t>s</w:t>
      </w:r>
      <w:r w:rsidRPr="00F233AB">
        <w:rPr>
          <w:rFonts w:eastAsia="Calibri"/>
          <w:sz w:val="16"/>
          <w:szCs w:val="16"/>
        </w:rPr>
        <w:t>, even if the final decision on these interpretations remains in the hands of judges and lawyers.</w:t>
      </w:r>
    </w:p>
    <w:p w14:paraId="636EE1A7" w14:textId="77777777" w:rsidR="007F6B4C" w:rsidRPr="00F93107" w:rsidRDefault="007F6B4C" w:rsidP="007F6B4C">
      <w:pPr>
        <w:pStyle w:val="Heading4"/>
        <w:rPr>
          <w:rFonts w:eastAsia="Times New Roman"/>
        </w:rPr>
      </w:pPr>
      <w:r w:rsidRPr="00F93107">
        <w:t>Fairness is key to academic engagement and prevents burnout and cynicism.</w:t>
      </w:r>
    </w:p>
    <w:p w14:paraId="2FD3BD34" w14:textId="77777777" w:rsidR="007F6B4C" w:rsidRPr="00F93107" w:rsidRDefault="007F6B4C" w:rsidP="007F6B4C">
      <w:pPr>
        <w:rPr>
          <w:rFonts w:eastAsia="Calibri"/>
        </w:rPr>
      </w:pPr>
      <w:r w:rsidRPr="00F93107">
        <w:t xml:space="preserve">Michał </w:t>
      </w:r>
      <w:r w:rsidRPr="00F93107">
        <w:rPr>
          <w:rStyle w:val="Style13ptBold"/>
        </w:rPr>
        <w:t>Główczewski 22</w:t>
      </w:r>
      <w:r w:rsidRPr="00F93107">
        <w:t>, Nicolaus Copernicus University, Faculty of Philosophy and Social Sciences, Institute of Psychology; and Stanislaw Burdziej, Assistant Professor at the Department of Sociology, Nicolaus Copernicus University, “(In)justice in academia: procedural fairness, students’ academic identification, and perceived legitimacy of university authorities,” https://doi.org/10.1007%2Fs10734-022-00907-8</w:t>
      </w:r>
    </w:p>
    <w:p w14:paraId="690E3F31" w14:textId="77777777" w:rsidR="007F6B4C" w:rsidRDefault="007F6B4C" w:rsidP="007F6B4C">
      <w:pPr>
        <w:rPr>
          <w:sz w:val="16"/>
        </w:rPr>
      </w:pPr>
      <w:r w:rsidRPr="00F93107">
        <w:rPr>
          <w:sz w:val="16"/>
        </w:rPr>
        <w:t xml:space="preserve">Additionally, we examined the relationship between the experience of procedural fairness and two attitudes towards university and university studies: academic engagement and academic burnout. We observed that </w:t>
      </w:r>
      <w:r w:rsidRPr="00F93107">
        <w:rPr>
          <w:rStyle w:val="StyleUnderline"/>
          <w:highlight w:val="cyan"/>
        </w:rPr>
        <w:t xml:space="preserve">procedural fairness was a </w:t>
      </w:r>
      <w:r w:rsidRPr="00F93107">
        <w:rPr>
          <w:rStyle w:val="Emphasis"/>
          <w:highlight w:val="cyan"/>
        </w:rPr>
        <w:t>strong</w:t>
      </w:r>
      <w:r w:rsidRPr="00F93107">
        <w:rPr>
          <w:rStyle w:val="Emphasis"/>
        </w:rPr>
        <w:t xml:space="preserve"> and positive</w:t>
      </w:r>
      <w:r w:rsidRPr="00F93107">
        <w:rPr>
          <w:rStyle w:val="StyleUnderline"/>
        </w:rPr>
        <w:t xml:space="preserve"> </w:t>
      </w:r>
      <w:r w:rsidRPr="00F93107">
        <w:rPr>
          <w:rStyle w:val="StyleUnderline"/>
          <w:highlight w:val="cyan"/>
        </w:rPr>
        <w:t xml:space="preserve">predictor of </w:t>
      </w:r>
      <w:r w:rsidRPr="00F93107">
        <w:rPr>
          <w:rStyle w:val="Emphasis"/>
          <w:highlight w:val="cyan"/>
        </w:rPr>
        <w:t>academic engagement</w:t>
      </w:r>
      <w:r w:rsidRPr="00F93107">
        <w:rPr>
          <w:rStyle w:val="StyleUnderline"/>
          <w:highlight w:val="cyan"/>
        </w:rPr>
        <w:t>, as well as</w:t>
      </w:r>
      <w:r w:rsidRPr="00F93107">
        <w:rPr>
          <w:rStyle w:val="StyleUnderline"/>
        </w:rPr>
        <w:t xml:space="preserve"> a </w:t>
      </w:r>
      <w:r w:rsidRPr="00F93107">
        <w:rPr>
          <w:rStyle w:val="Emphasis"/>
        </w:rPr>
        <w:t>negative</w:t>
      </w:r>
      <w:r w:rsidRPr="00F93107">
        <w:rPr>
          <w:rStyle w:val="StyleUnderline"/>
        </w:rPr>
        <w:t xml:space="preserve"> predictor of </w:t>
      </w:r>
      <w:r w:rsidRPr="00F93107">
        <w:rPr>
          <w:rStyle w:val="Emphasis"/>
        </w:rPr>
        <w:t xml:space="preserve">academic </w:t>
      </w:r>
      <w:r w:rsidRPr="00F93107">
        <w:rPr>
          <w:rStyle w:val="Emphasis"/>
          <w:highlight w:val="cyan"/>
        </w:rPr>
        <w:t>burnout</w:t>
      </w:r>
      <w:r w:rsidRPr="00F93107">
        <w:rPr>
          <w:sz w:val="16"/>
        </w:rPr>
        <w:t xml:space="preserve">. These results supported Hypotheses 3a and 3b. We, therefore, replicate the findings of Navarro-Abal et al. (2018) in the context of Polish higher education. The experience of </w:t>
      </w:r>
      <w:r w:rsidRPr="00F93107">
        <w:rPr>
          <w:rStyle w:val="StyleUnderline"/>
        </w:rPr>
        <w:t xml:space="preserve">being treated fairly can </w:t>
      </w:r>
      <w:r w:rsidRPr="00F93107">
        <w:rPr>
          <w:rStyle w:val="Emphasis"/>
        </w:rPr>
        <w:t>bolster</w:t>
      </w:r>
      <w:r w:rsidRPr="00F93107">
        <w:rPr>
          <w:rStyle w:val="StyleUnderline"/>
        </w:rPr>
        <w:t xml:space="preserve"> students’ engagement during their studies</w:t>
      </w:r>
      <w:r w:rsidRPr="00F93107">
        <w:rPr>
          <w:sz w:val="16"/>
        </w:rPr>
        <w:t xml:space="preserve">, including their dedication to academia, greater involvement in lectures and class activities, engagement in various students’ associations and clubs, and commitment to studying. On the other hand, </w:t>
      </w:r>
      <w:r w:rsidRPr="00F93107">
        <w:rPr>
          <w:rStyle w:val="StyleUnderline"/>
        </w:rPr>
        <w:t xml:space="preserve">the experience of </w:t>
      </w:r>
      <w:r w:rsidRPr="00F93107">
        <w:rPr>
          <w:rStyle w:val="Emphasis"/>
          <w:highlight w:val="cyan"/>
        </w:rPr>
        <w:t>procedural fairness</w:t>
      </w:r>
      <w:r w:rsidRPr="00F93107">
        <w:rPr>
          <w:rStyle w:val="StyleUnderline"/>
        </w:rPr>
        <w:t xml:space="preserve"> also </w:t>
      </w:r>
      <w:r w:rsidRPr="00F93107">
        <w:rPr>
          <w:rStyle w:val="Emphasis"/>
          <w:highlight w:val="cyan"/>
        </w:rPr>
        <w:t>decreases</w:t>
      </w:r>
      <w:r w:rsidRPr="00F93107">
        <w:rPr>
          <w:rStyle w:val="StyleUnderline"/>
        </w:rPr>
        <w:t xml:space="preserve"> their </w:t>
      </w:r>
      <w:r w:rsidRPr="00F93107">
        <w:rPr>
          <w:rStyle w:val="Emphasis"/>
        </w:rPr>
        <w:t xml:space="preserve">sense of </w:t>
      </w:r>
      <w:r w:rsidRPr="00F93107">
        <w:rPr>
          <w:rStyle w:val="Emphasis"/>
          <w:highlight w:val="cyan"/>
        </w:rPr>
        <w:t>burnout</w:t>
      </w:r>
      <w:r w:rsidRPr="00F93107">
        <w:rPr>
          <w:rStyle w:val="StyleUnderline"/>
          <w:highlight w:val="cyan"/>
        </w:rPr>
        <w:t>, which includes</w:t>
      </w:r>
      <w:r w:rsidRPr="00F93107">
        <w:rPr>
          <w:rStyle w:val="StyleUnderline"/>
        </w:rPr>
        <w:t xml:space="preserve"> a </w:t>
      </w:r>
      <w:r w:rsidRPr="00F93107">
        <w:rPr>
          <w:rStyle w:val="Emphasis"/>
          <w:highlight w:val="cyan"/>
        </w:rPr>
        <w:t>low</w:t>
      </w:r>
      <w:r w:rsidRPr="00F93107">
        <w:rPr>
          <w:rStyle w:val="Emphasis"/>
        </w:rPr>
        <w:t xml:space="preserve"> sense</w:t>
      </w:r>
      <w:r w:rsidRPr="00F93107">
        <w:rPr>
          <w:rStyle w:val="StyleUnderline"/>
        </w:rPr>
        <w:t xml:space="preserve"> of </w:t>
      </w:r>
      <w:r w:rsidRPr="00F93107">
        <w:rPr>
          <w:rStyle w:val="Emphasis"/>
          <w:highlight w:val="cyan"/>
        </w:rPr>
        <w:t>self-efficacy, exhaustion</w:t>
      </w:r>
      <w:r w:rsidRPr="00F93107">
        <w:rPr>
          <w:rStyle w:val="Emphasis"/>
        </w:rPr>
        <w:t xml:space="preserve"> with studies, </w:t>
      </w:r>
      <w:r w:rsidRPr="00F93107">
        <w:rPr>
          <w:rStyle w:val="Emphasis"/>
          <w:highlight w:val="cyan"/>
        </w:rPr>
        <w:t>cynicism</w:t>
      </w:r>
      <w:r w:rsidRPr="00F93107">
        <w:rPr>
          <w:rStyle w:val="StyleUnderline"/>
          <w:highlight w:val="cyan"/>
        </w:rPr>
        <w:t>, and</w:t>
      </w:r>
      <w:r w:rsidRPr="00F93107">
        <w:rPr>
          <w:rStyle w:val="StyleUnderline"/>
        </w:rPr>
        <w:t xml:space="preserve"> feeling of </w:t>
      </w:r>
      <w:r w:rsidRPr="00F93107">
        <w:rPr>
          <w:rStyle w:val="StyleUnderline"/>
          <w:highlight w:val="cyan"/>
        </w:rPr>
        <w:t xml:space="preserve">a </w:t>
      </w:r>
      <w:r w:rsidRPr="00F93107">
        <w:rPr>
          <w:rStyle w:val="Emphasis"/>
          <w:highlight w:val="cyan"/>
        </w:rPr>
        <w:t>lack of meaning</w:t>
      </w:r>
      <w:r w:rsidRPr="00F93107">
        <w:rPr>
          <w:sz w:val="16"/>
        </w:rPr>
        <w:t xml:space="preserve"> in pursuing further studies. Finally, we examined the mechanisms that account for the relationship between the experience of procedural fairness and academic engagement and burnout. We demonstrated that this relationship was serially mediated by increased in-group identification and increased university legitimacy, a finding which supported Hypotheses 4a and 4b. Thus, students who are treated with respect and offered opportunities to speak more strongly identify with their academic community, which, in turn, promotes their trust in academic teachers and authorities and leads to greater academic engagement and lower academic burnout. Finally, while it will still need to be empirically demonstrated, we expect that </w:t>
      </w:r>
      <w:r w:rsidRPr="00F93107">
        <w:rPr>
          <w:rStyle w:val="StyleUnderline"/>
        </w:rPr>
        <w:t xml:space="preserve">the </w:t>
      </w:r>
      <w:r w:rsidRPr="00F93107">
        <w:rPr>
          <w:rStyle w:val="Emphasis"/>
        </w:rPr>
        <w:t>ultimate consequence</w:t>
      </w:r>
      <w:r w:rsidRPr="00F93107">
        <w:rPr>
          <w:rStyle w:val="StyleUnderline"/>
        </w:rPr>
        <w:t xml:space="preserve"> of </w:t>
      </w:r>
      <w:r w:rsidRPr="00F93107">
        <w:rPr>
          <w:rStyle w:val="StyleUnderline"/>
          <w:highlight w:val="cyan"/>
        </w:rPr>
        <w:t>procedural fairness</w:t>
      </w:r>
      <w:r w:rsidRPr="00F93107">
        <w:rPr>
          <w:rStyle w:val="StyleUnderline"/>
        </w:rPr>
        <w:t xml:space="preserve"> in academia will be </w:t>
      </w:r>
      <w:r w:rsidRPr="00F93107">
        <w:rPr>
          <w:rStyle w:val="Emphasis"/>
          <w:highlight w:val="cyan"/>
        </w:rPr>
        <w:t>increased trust</w:t>
      </w:r>
      <w:r w:rsidRPr="00F93107">
        <w:rPr>
          <w:rStyle w:val="StyleUnderline"/>
          <w:highlight w:val="cyan"/>
        </w:rPr>
        <w:t xml:space="preserve"> in</w:t>
      </w:r>
      <w:r w:rsidRPr="00F93107">
        <w:rPr>
          <w:sz w:val="16"/>
        </w:rPr>
        <w:t xml:space="preserve"> scientists and </w:t>
      </w:r>
      <w:r w:rsidRPr="00F93107">
        <w:rPr>
          <w:rStyle w:val="Emphasis"/>
          <w:highlight w:val="cyan"/>
        </w:rPr>
        <w:t>science</w:t>
      </w:r>
      <w:r w:rsidRPr="00F93107">
        <w:rPr>
          <w:rStyle w:val="StyleUnderline"/>
        </w:rPr>
        <w:t xml:space="preserve"> more generally</w:t>
      </w:r>
      <w:r w:rsidRPr="00F93107">
        <w:rPr>
          <w:sz w:val="16"/>
        </w:rPr>
        <w:t xml:space="preserve">. The present studies contribute to the existing literature on higher education in several ways. First of all, </w:t>
      </w:r>
      <w:r w:rsidRPr="00F93107">
        <w:rPr>
          <w:rStyle w:val="StyleUnderline"/>
        </w:rPr>
        <w:t xml:space="preserve">our studies demonstrate the </w:t>
      </w:r>
      <w:r w:rsidRPr="00F93107">
        <w:rPr>
          <w:rStyle w:val="Emphasis"/>
        </w:rPr>
        <w:t>significance</w:t>
      </w:r>
      <w:r w:rsidRPr="00F93107">
        <w:rPr>
          <w:rStyle w:val="StyleUnderline"/>
        </w:rPr>
        <w:t xml:space="preserve"> of </w:t>
      </w:r>
      <w:r w:rsidRPr="00F93107">
        <w:rPr>
          <w:rStyle w:val="Emphasis"/>
        </w:rPr>
        <w:t>procedural fairness</w:t>
      </w:r>
      <w:r w:rsidRPr="00F93107">
        <w:rPr>
          <w:rStyle w:val="StyleUnderline"/>
        </w:rPr>
        <w:t xml:space="preserve"> in the </w:t>
      </w:r>
      <w:r w:rsidRPr="00F93107">
        <w:rPr>
          <w:rStyle w:val="Emphasis"/>
        </w:rPr>
        <w:t>academic context</w:t>
      </w:r>
      <w:r w:rsidRPr="00F93107">
        <w:rPr>
          <w:sz w:val="16"/>
        </w:rPr>
        <w:t xml:space="preserve">. Kravitz et al. (1997) and Reisig and Bain (2016) indicated that this context has been neglected and constitutes a gap in the procedural justice literature. Secondly, </w:t>
      </w:r>
      <w:r w:rsidRPr="00F93107">
        <w:rPr>
          <w:rStyle w:val="StyleUnderline"/>
        </w:rPr>
        <w:t xml:space="preserve">studies concerning procedural fairness were conducted </w:t>
      </w:r>
      <w:r w:rsidRPr="00F93107">
        <w:rPr>
          <w:rStyle w:val="Emphasis"/>
        </w:rPr>
        <w:t>mainly</w:t>
      </w:r>
      <w:r w:rsidRPr="00F93107">
        <w:rPr>
          <w:rStyle w:val="StyleUnderline"/>
        </w:rPr>
        <w:t xml:space="preserve"> in </w:t>
      </w:r>
      <w:r w:rsidRPr="00F93107">
        <w:rPr>
          <w:rStyle w:val="Emphasis"/>
        </w:rPr>
        <w:t>Western countries</w:t>
      </w:r>
      <w:r w:rsidRPr="00F93107">
        <w:rPr>
          <w:sz w:val="16"/>
        </w:rPr>
        <w:t xml:space="preserve">. Thaman (1999) pointed out that the concept of procedural justice was rooted in the Anglo-Saxon tradition and developed as a result of the model of the adversarial trial before the grand jury. Brockner et al. (2001) argued that the procedural effect was stronger in prosperous and stable societies with a low power distance orientation. There are only a few works on the procedural effect in post-transformation countries, and they mainly concern the legal context as well, such as the courts (Poland; Burdziej et al., 2019), police (Slovenia; Reisig et al., 2013), and taxation (Poland; Niesiobędzka, 2014). Therefore, another contribution of our research is the location of studies in the Polish context, a country with a relatively recent experience of political transformation. Previous studies have found that students value fair treatment and expect university figures to combine knowledge transmission with care (Anderson et al., 2020). We extend these findings by identifying the underlying mechanism that explains why fair treatment may foster trust and legitimacy, as well as facilitate academic engagement and decrease burnout. Finally, our study has practical consequences. As universities worldwide struggle to attract the best students and strive for academic excellence, </w:t>
      </w:r>
      <w:r w:rsidRPr="00F93107">
        <w:rPr>
          <w:rStyle w:val="StyleUnderline"/>
          <w:highlight w:val="cyan"/>
        </w:rPr>
        <w:t xml:space="preserve">our results highlight the </w:t>
      </w:r>
      <w:r w:rsidRPr="00F93107">
        <w:rPr>
          <w:rStyle w:val="Emphasis"/>
          <w:highlight w:val="cyan"/>
        </w:rPr>
        <w:t>importance</w:t>
      </w:r>
      <w:r w:rsidRPr="00F93107">
        <w:rPr>
          <w:rStyle w:val="StyleUnderline"/>
          <w:highlight w:val="cyan"/>
        </w:rPr>
        <w:t xml:space="preserve"> of</w:t>
      </w:r>
      <w:r w:rsidRPr="00F93107">
        <w:rPr>
          <w:sz w:val="16"/>
        </w:rPr>
        <w:t xml:space="preserve"> the subjective </w:t>
      </w:r>
      <w:r w:rsidRPr="00F93107">
        <w:rPr>
          <w:rStyle w:val="Emphasis"/>
        </w:rPr>
        <w:t xml:space="preserve">perceptions of </w:t>
      </w:r>
      <w:r w:rsidRPr="00F93107">
        <w:rPr>
          <w:rStyle w:val="Emphasis"/>
          <w:highlight w:val="cyan"/>
        </w:rPr>
        <w:t>fairness</w:t>
      </w:r>
      <w:r w:rsidRPr="00F93107">
        <w:rPr>
          <w:rStyle w:val="StyleUnderline"/>
        </w:rPr>
        <w:t xml:space="preserve"> resulting </w:t>
      </w:r>
      <w:r w:rsidRPr="00F93107">
        <w:rPr>
          <w:rStyle w:val="StyleUnderline"/>
          <w:highlight w:val="cyan"/>
        </w:rPr>
        <w:t xml:space="preserve">from </w:t>
      </w:r>
      <w:r w:rsidRPr="00F93107">
        <w:rPr>
          <w:rStyle w:val="Emphasis"/>
          <w:highlight w:val="cyan"/>
        </w:rPr>
        <w:t>procedurally just decision-making processes</w:t>
      </w:r>
      <w:r w:rsidRPr="00F93107">
        <w:rPr>
          <w:sz w:val="16"/>
        </w:rPr>
        <w:t>.</w:t>
      </w:r>
    </w:p>
    <w:p w14:paraId="629B29B1" w14:textId="77777777" w:rsidR="007F6B4C" w:rsidRPr="00DA4105" w:rsidRDefault="007F6B4C" w:rsidP="007F6B4C">
      <w:pPr>
        <w:pStyle w:val="Heading4"/>
      </w:pPr>
      <w:r w:rsidRPr="00DA4105">
        <w:t>No subjectivity shift.</w:t>
      </w:r>
    </w:p>
    <w:p w14:paraId="759B64E8" w14:textId="77777777" w:rsidR="007F6B4C" w:rsidRPr="00DA4105" w:rsidRDefault="007F6B4C" w:rsidP="007F6B4C">
      <w:r w:rsidRPr="00DA4105">
        <w:t xml:space="preserve">Catarina Dutilh </w:t>
      </w:r>
      <w:r w:rsidRPr="00DA4105">
        <w:rPr>
          <w:rStyle w:val="Style13ptBold"/>
        </w:rPr>
        <w:t>Novaes 23</w:t>
      </w:r>
      <w:r w:rsidRPr="00DA4105">
        <w:t xml:space="preserve">, professor and University Research Chair at the Department of Philosophy of the VU Amsterdam, July 2023, “VII – Can Arguments Change Minds?” </w:t>
      </w:r>
      <w:r w:rsidRPr="00DA4105">
        <w:rPr>
          <w:iCs/>
        </w:rPr>
        <w:t>Proceedings of the Aristotelian Society</w:t>
      </w:r>
      <w:r w:rsidRPr="00DA4105">
        <w:t>, vol. 123, no. 2, pp. 173-174, https://academic.oup.com/aristotelian/article/123/2/173/7207975.</w:t>
      </w:r>
    </w:p>
    <w:p w14:paraId="657B10EA" w14:textId="77777777" w:rsidR="007F6B4C" w:rsidRPr="00DA4105" w:rsidRDefault="007F6B4C" w:rsidP="007F6B4C">
      <w:pPr>
        <w:rPr>
          <w:sz w:val="16"/>
          <w:szCs w:val="16"/>
        </w:rPr>
      </w:pPr>
      <w:r w:rsidRPr="00DA4105">
        <w:rPr>
          <w:sz w:val="16"/>
          <w:szCs w:val="16"/>
        </w:rPr>
        <w:t xml:space="preserve">However, </w:t>
      </w:r>
      <w:r w:rsidRPr="00DA4105">
        <w:rPr>
          <w:rStyle w:val="StyleUnderline"/>
        </w:rPr>
        <w:t xml:space="preserve">a </w:t>
      </w:r>
      <w:r w:rsidRPr="00DA4105">
        <w:rPr>
          <w:rStyle w:val="Emphasis"/>
          <w:highlight w:val="yellow"/>
        </w:rPr>
        <w:t>wealth</w:t>
      </w:r>
      <w:r w:rsidRPr="00DA4105">
        <w:rPr>
          <w:rStyle w:val="StyleUnderline"/>
          <w:highlight w:val="yellow"/>
        </w:rPr>
        <w:t xml:space="preserve"> of </w:t>
      </w:r>
      <w:r w:rsidRPr="00DA4105">
        <w:rPr>
          <w:rStyle w:val="Emphasis"/>
          <w:highlight w:val="yellow"/>
        </w:rPr>
        <w:t>empirical</w:t>
      </w:r>
      <w:r w:rsidRPr="00DA4105">
        <w:rPr>
          <w:sz w:val="16"/>
          <w:szCs w:val="16"/>
        </w:rPr>
        <w:t xml:space="preserve"> and anecdotal </w:t>
      </w:r>
      <w:r w:rsidRPr="00DA4105">
        <w:rPr>
          <w:rStyle w:val="StyleUnderline"/>
          <w:highlight w:val="yellow"/>
        </w:rPr>
        <w:t>ev</w:t>
      </w:r>
      <w:r w:rsidRPr="00DA4105">
        <w:rPr>
          <w:rStyle w:val="StyleUnderline"/>
        </w:rPr>
        <w:t>idence</w:t>
      </w:r>
      <w:r w:rsidRPr="00DA4105">
        <w:rPr>
          <w:sz w:val="16"/>
          <w:szCs w:val="16"/>
        </w:rPr>
        <w:t xml:space="preserve"> seems to </w:t>
      </w:r>
      <w:r w:rsidRPr="00DA4105">
        <w:rPr>
          <w:rStyle w:val="StyleUnderline"/>
          <w:highlight w:val="yellow"/>
        </w:rPr>
        <w:t>suggest</w:t>
      </w:r>
      <w:r w:rsidRPr="00DA4105">
        <w:rPr>
          <w:rStyle w:val="StyleUnderline"/>
        </w:rPr>
        <w:t xml:space="preserve"> that </w:t>
      </w:r>
      <w:r w:rsidRPr="00DA4105">
        <w:rPr>
          <w:rStyle w:val="StyleUnderline"/>
          <w:highlight w:val="yellow"/>
        </w:rPr>
        <w:t>arg</w:t>
      </w:r>
      <w:r w:rsidRPr="00DA4105">
        <w:rPr>
          <w:rStyle w:val="StyleUnderline"/>
        </w:rPr>
        <w:t>ument</w:t>
      </w:r>
      <w:r w:rsidRPr="00DA4105">
        <w:rPr>
          <w:rStyle w:val="StyleUnderline"/>
          <w:highlight w:val="yellow"/>
        </w:rPr>
        <w:t>s are</w:t>
      </w:r>
      <w:r w:rsidRPr="00DA4105">
        <w:rPr>
          <w:sz w:val="16"/>
          <w:szCs w:val="16"/>
        </w:rPr>
        <w:t xml:space="preserve"> in fact </w:t>
      </w:r>
      <w:r w:rsidRPr="00DA4105">
        <w:rPr>
          <w:rStyle w:val="Emphasis"/>
          <w:highlight w:val="yellow"/>
        </w:rPr>
        <w:t>not</w:t>
      </w:r>
      <w:r w:rsidRPr="00DA4105">
        <w:rPr>
          <w:rStyle w:val="Emphasis"/>
        </w:rPr>
        <w:t xml:space="preserve"> very </w:t>
      </w:r>
      <w:r w:rsidRPr="00DA4105">
        <w:rPr>
          <w:rStyle w:val="Emphasis"/>
          <w:highlight w:val="yellow"/>
        </w:rPr>
        <w:t>efficient tools</w:t>
      </w:r>
      <w:r w:rsidRPr="00DA4105">
        <w:rPr>
          <w:rStyle w:val="StyleUnderline"/>
          <w:highlight w:val="yellow"/>
        </w:rPr>
        <w:t xml:space="preserve"> to </w:t>
      </w:r>
      <w:r w:rsidRPr="00DA4105">
        <w:rPr>
          <w:rStyle w:val="Emphasis"/>
          <w:highlight w:val="yellow"/>
        </w:rPr>
        <w:t>change minds</w:t>
      </w:r>
      <w:r w:rsidRPr="00DA4105">
        <w:rPr>
          <w:sz w:val="16"/>
          <w:szCs w:val="16"/>
        </w:rPr>
        <w:t xml:space="preserve">(Gordon-Smith, 2019) (McIntyre, 2021). For example, </w:t>
      </w:r>
      <w:r w:rsidRPr="00DA4105">
        <w:rPr>
          <w:rStyle w:val="StyleUnderline"/>
        </w:rPr>
        <w:t xml:space="preserve">the </w:t>
      </w:r>
      <w:r w:rsidRPr="00DA4105">
        <w:rPr>
          <w:rStyle w:val="Emphasis"/>
        </w:rPr>
        <w:t>well-documented</w:t>
      </w:r>
      <w:r w:rsidRPr="00DA4105">
        <w:rPr>
          <w:rStyle w:val="StyleUnderline"/>
        </w:rPr>
        <w:t xml:space="preserve"> phenomenon of </w:t>
      </w:r>
      <w:r w:rsidRPr="00DA4105">
        <w:rPr>
          <w:rStyle w:val="Emphasis"/>
        </w:rPr>
        <w:t>polarization</w:t>
      </w:r>
      <w:r w:rsidRPr="00DA4105">
        <w:rPr>
          <w:sz w:val="16"/>
          <w:szCs w:val="16"/>
        </w:rPr>
        <w:t xml:space="preserve"> (Isenberg, 1986) (Sunstein, 2002) </w:t>
      </w:r>
      <w:r w:rsidRPr="00DA4105">
        <w:rPr>
          <w:rStyle w:val="StyleUnderline"/>
        </w:rPr>
        <w:t xml:space="preserve">suggests that, </w:t>
      </w:r>
      <w:r w:rsidRPr="00DA4105">
        <w:rPr>
          <w:rStyle w:val="StyleUnderline"/>
          <w:highlight w:val="yellow"/>
        </w:rPr>
        <w:t>when exposed to</w:t>
      </w:r>
      <w:r w:rsidRPr="00DA4105">
        <w:rPr>
          <w:rStyle w:val="StyleUnderline"/>
        </w:rPr>
        <w:t xml:space="preserve"> arguments supporting positions </w:t>
      </w:r>
      <w:r w:rsidRPr="00DA4105">
        <w:rPr>
          <w:rStyle w:val="Emphasis"/>
          <w:highlight w:val="yellow"/>
        </w:rPr>
        <w:t>different</w:t>
      </w:r>
      <w:r w:rsidRPr="00DA4105">
        <w:rPr>
          <w:rStyle w:val="StyleUnderline"/>
        </w:rPr>
        <w:t xml:space="preserve"> from their </w:t>
      </w:r>
      <w:r w:rsidRPr="00DA4105">
        <w:rPr>
          <w:rStyle w:val="Emphasis"/>
        </w:rPr>
        <w:t xml:space="preserve">prior </w:t>
      </w:r>
      <w:r w:rsidRPr="00DA4105">
        <w:rPr>
          <w:rStyle w:val="Emphasis"/>
          <w:highlight w:val="yellow"/>
        </w:rPr>
        <w:t>views</w:t>
      </w:r>
      <w:r w:rsidRPr="00DA4105">
        <w:rPr>
          <w:rStyle w:val="StyleUnderline"/>
          <w:highlight w:val="yellow"/>
        </w:rPr>
        <w:t>, people</w:t>
      </w:r>
      <w:r w:rsidRPr="00DA4105">
        <w:rPr>
          <w:sz w:val="16"/>
          <w:szCs w:val="16"/>
        </w:rPr>
        <w:t xml:space="preserve"> in fact </w:t>
      </w:r>
      <w:r w:rsidRPr="00DA4105">
        <w:rPr>
          <w:rStyle w:val="StyleUnderline"/>
        </w:rPr>
        <w:t>often</w:t>
      </w:r>
      <w:r w:rsidRPr="00DA4105">
        <w:rPr>
          <w:sz w:val="16"/>
          <w:szCs w:val="16"/>
        </w:rPr>
        <w:t xml:space="preserve"> (though perhaps not always) </w:t>
      </w:r>
      <w:r w:rsidRPr="00DA4105">
        <w:rPr>
          <w:rStyle w:val="StyleUnderline"/>
          <w:highlight w:val="yellow"/>
        </w:rPr>
        <w:t>become</w:t>
      </w:r>
      <w:r w:rsidRPr="00DA4105">
        <w:rPr>
          <w:rStyle w:val="StyleUnderline"/>
        </w:rPr>
        <w:t xml:space="preserve"> </w:t>
      </w:r>
      <w:r w:rsidRPr="00DA4105">
        <w:rPr>
          <w:rStyle w:val="Emphasis"/>
        </w:rPr>
        <w:t xml:space="preserve">even </w:t>
      </w:r>
      <w:r w:rsidRPr="00DA4105">
        <w:rPr>
          <w:rStyle w:val="Emphasis"/>
          <w:highlight w:val="yellow"/>
        </w:rPr>
        <w:t>more convinced</w:t>
      </w:r>
      <w:r w:rsidRPr="00DA4105">
        <w:rPr>
          <w:rStyle w:val="StyleUnderline"/>
          <w:highlight w:val="yellow"/>
        </w:rPr>
        <w:t xml:space="preserve"> of their </w:t>
      </w:r>
      <w:r w:rsidRPr="00DA4105">
        <w:rPr>
          <w:rStyle w:val="Emphasis"/>
          <w:highlight w:val="yellow"/>
        </w:rPr>
        <w:t>prior</w:t>
      </w:r>
      <w:r w:rsidRPr="00DA4105">
        <w:rPr>
          <w:rStyle w:val="Emphasis"/>
        </w:rPr>
        <w:t xml:space="preserve"> view</w:t>
      </w:r>
      <w:r w:rsidRPr="00DA4105">
        <w:rPr>
          <w:rStyle w:val="Emphasis"/>
          <w:highlight w:val="yellow"/>
        </w:rPr>
        <w:t>s</w:t>
      </w:r>
      <w:r w:rsidRPr="00DA4105">
        <w:rPr>
          <w:sz w:val="16"/>
          <w:szCs w:val="16"/>
        </w:rPr>
        <w:t xml:space="preserve"> rather than being swayed by arguments (Olsson, 2013). Frequently, </w:t>
      </w:r>
      <w:r w:rsidRPr="00DA4105">
        <w:rPr>
          <w:rStyle w:val="StyleUnderline"/>
        </w:rPr>
        <w:t xml:space="preserve">argumentative </w:t>
      </w:r>
      <w:r w:rsidRPr="00DA4105">
        <w:rPr>
          <w:rStyle w:val="StyleUnderline"/>
          <w:highlight w:val="yellow"/>
        </w:rPr>
        <w:t>encounters look</w:t>
      </w:r>
      <w:r w:rsidRPr="00DA4105">
        <w:rPr>
          <w:rStyle w:val="StyleUnderline"/>
        </w:rPr>
        <w:t xml:space="preserve"> </w:t>
      </w:r>
      <w:r w:rsidRPr="00DA4105">
        <w:rPr>
          <w:rStyle w:val="Emphasis"/>
        </w:rPr>
        <w:t xml:space="preserve">rather </w:t>
      </w:r>
      <w:r w:rsidRPr="00DA4105">
        <w:rPr>
          <w:rStyle w:val="Emphasis"/>
          <w:highlight w:val="yellow"/>
        </w:rPr>
        <w:t>like games</w:t>
      </w:r>
      <w:r w:rsidRPr="00DA4105">
        <w:rPr>
          <w:rStyle w:val="StyleUnderline"/>
          <w:highlight w:val="yellow"/>
        </w:rPr>
        <w:t xml:space="preserve"> where participants</w:t>
      </w:r>
      <w:r w:rsidRPr="00DA4105">
        <w:rPr>
          <w:rStyle w:val="StyleUnderline"/>
        </w:rPr>
        <w:t xml:space="preserve"> want to </w:t>
      </w:r>
      <w:r w:rsidRPr="00DA4105">
        <w:rPr>
          <w:rStyle w:val="Emphasis"/>
          <w:highlight w:val="yellow"/>
        </w:rPr>
        <w:t>score ‘points</w:t>
      </w:r>
      <w:r w:rsidRPr="00DA4105">
        <w:rPr>
          <w:sz w:val="16"/>
          <w:szCs w:val="16"/>
          <w:highlight w:val="yellow"/>
        </w:rPr>
        <w:t>’</w:t>
      </w:r>
      <w:r w:rsidRPr="00DA4105">
        <w:rPr>
          <w:sz w:val="16"/>
          <w:szCs w:val="16"/>
        </w:rPr>
        <w:t xml:space="preserve"> (Cohen, 1995) (Dutilh Novaes, 2021) </w:t>
      </w:r>
      <w:r w:rsidRPr="00DA4105">
        <w:rPr>
          <w:rStyle w:val="StyleUnderline"/>
          <w:highlight w:val="yellow"/>
        </w:rPr>
        <w:t>rather than engage in</w:t>
      </w:r>
      <w:r w:rsidRPr="00DA4105">
        <w:rPr>
          <w:rStyle w:val="StyleUnderline"/>
        </w:rPr>
        <w:t xml:space="preserve"> </w:t>
      </w:r>
      <w:r w:rsidRPr="00DA4105">
        <w:rPr>
          <w:rStyle w:val="Emphasis"/>
        </w:rPr>
        <w:t>painstaking consideration</w:t>
      </w:r>
      <w:r w:rsidRPr="00DA4105">
        <w:rPr>
          <w:rStyle w:val="StyleUnderline"/>
        </w:rPr>
        <w:t xml:space="preserve"> of </w:t>
      </w:r>
      <w:r w:rsidRPr="00DA4105">
        <w:rPr>
          <w:rStyle w:val="Emphasis"/>
        </w:rPr>
        <w:t>different views</w:t>
      </w:r>
      <w:r w:rsidRPr="00DA4105">
        <w:rPr>
          <w:rStyle w:val="StyleUnderline"/>
        </w:rPr>
        <w:t xml:space="preserve"> for the sake of </w:t>
      </w:r>
      <w:r w:rsidRPr="00DA4105">
        <w:rPr>
          <w:rStyle w:val="Emphasis"/>
          <w:highlight w:val="yellow"/>
        </w:rPr>
        <w:t>epistemic improvement</w:t>
      </w:r>
      <w:r w:rsidRPr="00DA4105">
        <w:rPr>
          <w:sz w:val="16"/>
          <w:szCs w:val="16"/>
        </w:rPr>
        <w:t>.</w:t>
      </w:r>
    </w:p>
    <w:p w14:paraId="3D44CBEE" w14:textId="77777777" w:rsidR="007F6B4C" w:rsidRDefault="007F6B4C" w:rsidP="007F6B4C"/>
    <w:p w14:paraId="13504B05" w14:textId="77777777" w:rsidR="007F6B4C" w:rsidRDefault="007F6B4C" w:rsidP="007F6B4C"/>
    <w:p w14:paraId="639650B0" w14:textId="77777777" w:rsidR="007F6B4C" w:rsidRPr="00F233AB" w:rsidRDefault="007F6B4C" w:rsidP="007F6B4C">
      <w:pPr>
        <w:keepNext/>
        <w:keepLines/>
        <w:spacing w:before="40" w:after="0"/>
        <w:outlineLvl w:val="3"/>
        <w:rPr>
          <w:rFonts w:eastAsia="SimSun" w:cs="Times New Roman"/>
          <w:b/>
          <w:iCs/>
          <w:sz w:val="26"/>
        </w:rPr>
      </w:pPr>
      <w:r w:rsidRPr="00F233AB">
        <w:rPr>
          <w:rFonts w:eastAsia="SimSun" w:cs="Times New Roman"/>
          <w:b/>
          <w:iCs/>
          <w:sz w:val="26"/>
        </w:rPr>
        <w:t xml:space="preserve">C. Racial resentment. Unions </w:t>
      </w:r>
      <w:r w:rsidRPr="00F233AB">
        <w:rPr>
          <w:rFonts w:eastAsia="SimSun" w:cs="Times New Roman"/>
          <w:b/>
          <w:iCs/>
          <w:sz w:val="26"/>
          <w:u w:val="single"/>
        </w:rPr>
        <w:t>decrease</w:t>
      </w:r>
      <w:r w:rsidRPr="00F233AB">
        <w:rPr>
          <w:rFonts w:eastAsia="SimSun" w:cs="Times New Roman"/>
          <w:b/>
          <w:iCs/>
          <w:sz w:val="26"/>
        </w:rPr>
        <w:t xml:space="preserve"> it. That’s Andrias, and…</w:t>
      </w:r>
    </w:p>
    <w:p w14:paraId="18A25026" w14:textId="77777777" w:rsidR="007F6B4C" w:rsidRPr="00F233AB" w:rsidRDefault="007F6B4C" w:rsidP="007F6B4C">
      <w:pPr>
        <w:rPr>
          <w:rFonts w:eastAsia="Calibri"/>
        </w:rPr>
      </w:pPr>
      <w:r w:rsidRPr="00F233AB">
        <w:rPr>
          <w:rFonts w:eastAsia="Calibri"/>
        </w:rPr>
        <w:t xml:space="preserve">Paul </w:t>
      </w:r>
      <w:r w:rsidRPr="00F233AB">
        <w:rPr>
          <w:rFonts w:eastAsia="Calibri"/>
          <w:b/>
          <w:bCs/>
          <w:sz w:val="26"/>
        </w:rPr>
        <w:t>Frymer 20</w:t>
      </w:r>
      <w:r w:rsidRPr="00F233AB">
        <w:rPr>
          <w:rFonts w:eastAsia="Calibri"/>
        </w:rPr>
        <w:t xml:space="preserve">, professor in the Department of Politics at Princeton University; and Jacob M. Grumbach, assistant professor in the Department of Political Science at the University of Washington, 2020, “Labor Unions and White Racial Politics,” </w:t>
      </w:r>
      <w:r w:rsidRPr="00F233AB">
        <w:rPr>
          <w:rFonts w:eastAsia="Calibri"/>
          <w:i/>
          <w:iCs/>
        </w:rPr>
        <w:t>American Journal of Political Science</w:t>
      </w:r>
      <w:r w:rsidRPr="00F233AB">
        <w:rPr>
          <w:rFonts w:eastAsia="Calibri"/>
        </w:rPr>
        <w:t>, vol. 65, no. 1, pp. 225-226, https://onlinelibrary.wiley.com/doi/10.1111/ajps.12537.</w:t>
      </w:r>
    </w:p>
    <w:p w14:paraId="25E97DF9" w14:textId="77777777" w:rsidR="007F6B4C" w:rsidRPr="00F233AB" w:rsidRDefault="007F6B4C" w:rsidP="007F6B4C">
      <w:pPr>
        <w:rPr>
          <w:rFonts w:eastAsia="Calibri"/>
          <w:sz w:val="16"/>
          <w:szCs w:val="16"/>
        </w:rPr>
      </w:pPr>
      <w:r w:rsidRPr="00F233AB">
        <w:rPr>
          <w:rFonts w:eastAsia="Calibri"/>
          <w:sz w:val="16"/>
          <w:szCs w:val="16"/>
        </w:rPr>
        <w:t xml:space="preserve">In this article, </w:t>
      </w:r>
      <w:r w:rsidRPr="00F233AB">
        <w:rPr>
          <w:rFonts w:eastAsia="Calibri"/>
          <w:u w:val="single"/>
        </w:rPr>
        <w:t xml:space="preserve">we </w:t>
      </w:r>
      <w:r w:rsidRPr="00F233AB">
        <w:rPr>
          <w:rFonts w:eastAsia="Calibri"/>
          <w:b/>
          <w:iCs/>
          <w:u w:val="single"/>
          <w:bdr w:val="single" w:sz="8" w:space="0" w:color="auto"/>
        </w:rPr>
        <w:t>investigate</w:t>
      </w:r>
      <w:r w:rsidRPr="00F233AB">
        <w:rPr>
          <w:rFonts w:eastAsia="Calibri"/>
          <w:u w:val="single"/>
        </w:rPr>
        <w:t xml:space="preserve"> the </w:t>
      </w:r>
      <w:r w:rsidRPr="00F233AB">
        <w:rPr>
          <w:rFonts w:eastAsia="Calibri"/>
          <w:b/>
          <w:iCs/>
          <w:u w:val="single"/>
          <w:bdr w:val="single" w:sz="8" w:space="0" w:color="auto"/>
        </w:rPr>
        <w:t>relationship</w:t>
      </w:r>
      <w:r w:rsidRPr="00F233AB">
        <w:rPr>
          <w:rFonts w:eastAsia="Calibri"/>
          <w:u w:val="single"/>
        </w:rPr>
        <w:t xml:space="preserve"> between </w:t>
      </w:r>
      <w:r w:rsidRPr="00F233AB">
        <w:rPr>
          <w:rFonts w:eastAsia="Calibri"/>
          <w:b/>
          <w:iCs/>
          <w:u w:val="single"/>
          <w:bdr w:val="single" w:sz="8" w:space="0" w:color="auto"/>
        </w:rPr>
        <w:t>union membership</w:t>
      </w:r>
      <w:r w:rsidRPr="00F233AB">
        <w:rPr>
          <w:rFonts w:eastAsia="Calibri"/>
          <w:u w:val="single"/>
        </w:rPr>
        <w:t xml:space="preserve"> and the </w:t>
      </w:r>
      <w:r w:rsidRPr="00F233AB">
        <w:rPr>
          <w:rFonts w:eastAsia="Calibri"/>
          <w:b/>
          <w:iCs/>
          <w:u w:val="single"/>
          <w:bdr w:val="single" w:sz="8" w:space="0" w:color="auto"/>
        </w:rPr>
        <w:t>racial politics</w:t>
      </w:r>
      <w:r w:rsidRPr="00F233AB">
        <w:rPr>
          <w:rFonts w:eastAsia="Calibri"/>
          <w:u w:val="single"/>
        </w:rPr>
        <w:t xml:space="preserve"> of white Americans</w:t>
      </w:r>
      <w:r w:rsidRPr="00F233AB">
        <w:rPr>
          <w:rFonts w:eastAsia="Calibri"/>
          <w:sz w:val="16"/>
          <w:szCs w:val="16"/>
        </w:rPr>
        <w:t xml:space="preserve">. We develop a theory of labor unions and racial attitudes that predicts </w:t>
      </w:r>
      <w:r w:rsidRPr="00F233AB">
        <w:rPr>
          <w:rFonts w:eastAsia="Calibri"/>
          <w:highlight w:val="yellow"/>
          <w:u w:val="single"/>
        </w:rPr>
        <w:t xml:space="preserve">union membership </w:t>
      </w:r>
      <w:r w:rsidRPr="00F233AB">
        <w:rPr>
          <w:rFonts w:eastAsia="Calibri"/>
          <w:b/>
          <w:iCs/>
          <w:highlight w:val="yellow"/>
          <w:u w:val="single"/>
          <w:bdr w:val="single" w:sz="8" w:space="0" w:color="auto"/>
        </w:rPr>
        <w:t>reduces racial resentment</w:t>
      </w:r>
      <w:r w:rsidRPr="00F233AB">
        <w:rPr>
          <w:rFonts w:eastAsia="Calibri"/>
          <w:highlight w:val="yellow"/>
          <w:u w:val="single"/>
        </w:rPr>
        <w:t xml:space="preserve"> toward African Americans</w:t>
      </w:r>
      <w:r w:rsidRPr="00F233AB">
        <w:rPr>
          <w:rFonts w:eastAsia="Calibri"/>
          <w:sz w:val="16"/>
          <w:szCs w:val="16"/>
        </w:rPr>
        <w:t xml:space="preserve">.1 </w:t>
      </w:r>
      <w:r w:rsidRPr="00F233AB">
        <w:rPr>
          <w:rFonts w:eastAsia="Calibri"/>
          <w:highlight w:val="yellow"/>
          <w:u w:val="single"/>
        </w:rPr>
        <w:t>Union leaders</w:t>
      </w:r>
      <w:r w:rsidRPr="00F233AB">
        <w:rPr>
          <w:rFonts w:eastAsia="Calibri"/>
          <w:u w:val="single"/>
        </w:rPr>
        <w:t xml:space="preserve">, because of the </w:t>
      </w:r>
      <w:r w:rsidRPr="00F233AB">
        <w:rPr>
          <w:rFonts w:eastAsia="Calibri"/>
          <w:highlight w:val="yellow"/>
          <w:u w:val="single"/>
        </w:rPr>
        <w:t xml:space="preserve">need to </w:t>
      </w:r>
      <w:r w:rsidRPr="00F233AB">
        <w:rPr>
          <w:rFonts w:eastAsia="Calibri"/>
          <w:b/>
          <w:iCs/>
          <w:highlight w:val="yellow"/>
          <w:u w:val="single"/>
          <w:bdr w:val="single" w:sz="8" w:space="0" w:color="auto"/>
        </w:rPr>
        <w:t>recruit workers of color</w:t>
      </w:r>
      <w:r w:rsidRPr="00F233AB">
        <w:rPr>
          <w:rFonts w:eastAsia="Calibri"/>
          <w:sz w:val="16"/>
          <w:szCs w:val="16"/>
        </w:rPr>
        <w:t xml:space="preserve"> in order </w:t>
      </w:r>
      <w:r w:rsidRPr="00F233AB">
        <w:rPr>
          <w:rFonts w:eastAsia="Calibri"/>
          <w:highlight w:val="yellow"/>
          <w:u w:val="single"/>
        </w:rPr>
        <w:t xml:space="preserve">to </w:t>
      </w:r>
      <w:r w:rsidRPr="00F233AB">
        <w:rPr>
          <w:rFonts w:eastAsia="Calibri"/>
          <w:b/>
          <w:iCs/>
          <w:highlight w:val="yellow"/>
          <w:u w:val="single"/>
          <w:bdr w:val="single" w:sz="8" w:space="0" w:color="auto"/>
        </w:rPr>
        <w:t>achieve majority memberships</w:t>
      </w:r>
      <w:r w:rsidRPr="00F233AB">
        <w:rPr>
          <w:rFonts w:eastAsia="Calibri"/>
          <w:u w:val="single"/>
        </w:rPr>
        <w:t xml:space="preserve"> in racially diversifying labor sectors, </w:t>
      </w:r>
      <w:r w:rsidRPr="00F233AB">
        <w:rPr>
          <w:rFonts w:eastAsia="Calibri"/>
          <w:highlight w:val="yellow"/>
          <w:u w:val="single"/>
        </w:rPr>
        <w:t>have</w:t>
      </w:r>
      <w:r w:rsidRPr="00F233AB">
        <w:rPr>
          <w:rFonts w:eastAsia="Calibri"/>
          <w:u w:val="single"/>
        </w:rPr>
        <w:t xml:space="preserve"> </w:t>
      </w:r>
      <w:r w:rsidRPr="00F233AB">
        <w:rPr>
          <w:rFonts w:eastAsia="Calibri"/>
          <w:b/>
          <w:iCs/>
          <w:u w:val="single"/>
          <w:bdr w:val="single" w:sz="8" w:space="0" w:color="auto"/>
        </w:rPr>
        <w:t>ideological</w:t>
      </w:r>
      <w:r w:rsidRPr="00F233AB">
        <w:rPr>
          <w:rFonts w:eastAsia="Calibri"/>
          <w:u w:val="single"/>
        </w:rPr>
        <w:t xml:space="preserve"> and </w:t>
      </w:r>
      <w:r w:rsidRPr="00F233AB">
        <w:rPr>
          <w:rFonts w:eastAsia="Calibri"/>
          <w:b/>
          <w:iCs/>
          <w:highlight w:val="yellow"/>
          <w:u w:val="single"/>
          <w:bdr w:val="single" w:sz="8" w:space="0" w:color="auto"/>
        </w:rPr>
        <w:t>strategic incentives</w:t>
      </w:r>
      <w:r w:rsidRPr="00F233AB">
        <w:rPr>
          <w:rFonts w:eastAsia="Calibri"/>
          <w:highlight w:val="yellow"/>
          <w:u w:val="single"/>
        </w:rPr>
        <w:t xml:space="preserve"> to </w:t>
      </w:r>
      <w:r w:rsidRPr="00F233AB">
        <w:rPr>
          <w:rFonts w:eastAsia="Calibri"/>
          <w:b/>
          <w:iCs/>
          <w:highlight w:val="yellow"/>
          <w:u w:val="single"/>
          <w:bdr w:val="single" w:sz="8" w:space="0" w:color="auto"/>
        </w:rPr>
        <w:t>mitigate racial resentment</w:t>
      </w:r>
      <w:r w:rsidRPr="00F233AB">
        <w:rPr>
          <w:rFonts w:eastAsia="Calibri"/>
          <w:highlight w:val="yellow"/>
          <w:u w:val="single"/>
        </w:rPr>
        <w:t xml:space="preserve"> among the rank and file</w:t>
      </w:r>
      <w:r w:rsidRPr="00F233AB">
        <w:rPr>
          <w:rFonts w:eastAsia="Calibri"/>
          <w:sz w:val="16"/>
          <w:szCs w:val="16"/>
        </w:rPr>
        <w:t xml:space="preserve"> in pursuit of organizational maintenance and growth (Rosenfeld and Kleykamp 2009). Because of historic institutional ties to the Democratic Party, union leaders also have incentives to encourage support for the party, an organization of its own right that ought to have strategic and ideological incentives to promote interracial coalition building (Ahlquist 2017; Dark 1999; Hajnal and Lee 2011; Minchin 2016). Finally, </w:t>
      </w:r>
      <w:r w:rsidRPr="00F233AB">
        <w:rPr>
          <w:rFonts w:eastAsia="Calibri"/>
          <w:highlight w:val="yellow"/>
          <w:u w:val="single"/>
        </w:rPr>
        <w:t>unions’</w:t>
      </w:r>
      <w:r w:rsidRPr="00F233AB">
        <w:rPr>
          <w:rFonts w:eastAsia="Calibri"/>
          <w:u w:val="single"/>
        </w:rPr>
        <w:t xml:space="preserve"> </w:t>
      </w:r>
      <w:r w:rsidRPr="00F233AB">
        <w:rPr>
          <w:rFonts w:eastAsia="Calibri"/>
          <w:b/>
          <w:iCs/>
          <w:u w:val="single"/>
          <w:bdr w:val="single" w:sz="8" w:space="0" w:color="auto"/>
        </w:rPr>
        <w:t>organizational structure</w:t>
      </w:r>
      <w:r w:rsidRPr="00F233AB">
        <w:rPr>
          <w:rFonts w:eastAsia="Calibri"/>
          <w:u w:val="single"/>
        </w:rPr>
        <w:t xml:space="preserve"> </w:t>
      </w:r>
      <w:r w:rsidRPr="00F233AB">
        <w:rPr>
          <w:rFonts w:eastAsia="Calibri"/>
          <w:highlight w:val="yellow"/>
          <w:u w:val="single"/>
        </w:rPr>
        <w:t>facilitate</w:t>
      </w:r>
      <w:r w:rsidRPr="00F233AB">
        <w:rPr>
          <w:rFonts w:eastAsia="Calibri"/>
          <w:u w:val="single"/>
        </w:rPr>
        <w:t xml:space="preserve">s </w:t>
      </w:r>
      <w:r w:rsidRPr="00F233AB">
        <w:rPr>
          <w:rFonts w:eastAsia="Calibri"/>
          <w:b/>
          <w:iCs/>
          <w:highlight w:val="yellow"/>
          <w:u w:val="single"/>
          <w:bdr w:val="single" w:sz="8" w:space="0" w:color="auto"/>
        </w:rPr>
        <w:t>political socialization</w:t>
      </w:r>
      <w:r w:rsidRPr="00F233AB">
        <w:rPr>
          <w:rFonts w:eastAsia="Calibri"/>
          <w:highlight w:val="yellow"/>
          <w:u w:val="single"/>
        </w:rPr>
        <w:t xml:space="preserve"> through</w:t>
      </w:r>
      <w:r w:rsidRPr="00F233AB">
        <w:rPr>
          <w:rFonts w:eastAsia="Calibri"/>
          <w:u w:val="single"/>
        </w:rPr>
        <w:t xml:space="preserve"> the </w:t>
      </w:r>
      <w:r w:rsidRPr="00F233AB">
        <w:rPr>
          <w:rFonts w:eastAsia="Calibri"/>
          <w:b/>
          <w:iCs/>
          <w:u w:val="single"/>
          <w:bdr w:val="single" w:sz="8" w:space="0" w:color="auto"/>
        </w:rPr>
        <w:t>dissemination</w:t>
      </w:r>
      <w:r w:rsidRPr="00F233AB">
        <w:rPr>
          <w:rFonts w:eastAsia="Calibri"/>
          <w:u w:val="single"/>
        </w:rPr>
        <w:t xml:space="preserve"> and </w:t>
      </w:r>
      <w:r w:rsidRPr="00F233AB">
        <w:rPr>
          <w:rFonts w:eastAsia="Calibri"/>
          <w:b/>
          <w:iCs/>
          <w:highlight w:val="yellow"/>
          <w:u w:val="single"/>
          <w:bdr w:val="single" w:sz="8" w:space="0" w:color="auto"/>
        </w:rPr>
        <w:t>sharing</w:t>
      </w:r>
      <w:r w:rsidRPr="00F233AB">
        <w:rPr>
          <w:rFonts w:eastAsia="Calibri"/>
          <w:highlight w:val="yellow"/>
          <w:u w:val="single"/>
        </w:rPr>
        <w:t xml:space="preserve"> of </w:t>
      </w:r>
      <w:r w:rsidRPr="00F233AB">
        <w:rPr>
          <w:rFonts w:eastAsia="Calibri"/>
          <w:b/>
          <w:iCs/>
          <w:highlight w:val="yellow"/>
          <w:u w:val="single"/>
          <w:bdr w:val="single" w:sz="8" w:space="0" w:color="auto"/>
        </w:rPr>
        <w:t>political info</w:t>
      </w:r>
      <w:r w:rsidRPr="00F233AB">
        <w:rPr>
          <w:rFonts w:eastAsia="Calibri"/>
          <w:b/>
          <w:iCs/>
          <w:u w:val="single"/>
          <w:bdr w:val="single" w:sz="8" w:space="0" w:color="auto"/>
        </w:rPr>
        <w:t>rmation</w:t>
      </w:r>
      <w:r w:rsidRPr="00F233AB">
        <w:rPr>
          <w:rFonts w:eastAsia="Calibri"/>
          <w:u w:val="single"/>
        </w:rPr>
        <w:t xml:space="preserve"> </w:t>
      </w:r>
      <w:r w:rsidRPr="00F233AB">
        <w:rPr>
          <w:rFonts w:eastAsia="Calibri"/>
          <w:highlight w:val="yellow"/>
          <w:u w:val="single"/>
        </w:rPr>
        <w:t>among workers</w:t>
      </w:r>
      <w:r w:rsidRPr="00F233AB">
        <w:rPr>
          <w:rFonts w:eastAsia="Calibri"/>
          <w:sz w:val="16"/>
          <w:szCs w:val="16"/>
        </w:rPr>
        <w:t xml:space="preserve"> as well as the mobilization of those workers in union election drives and contract negotiations (Ahlquist and Levi 2013; Rosenfeld 2014). </w:t>
      </w:r>
    </w:p>
    <w:p w14:paraId="09928DD4" w14:textId="77777777" w:rsidR="007F6B4C" w:rsidRPr="00F233AB" w:rsidRDefault="007F6B4C" w:rsidP="007F6B4C">
      <w:pPr>
        <w:rPr>
          <w:rFonts w:eastAsia="Calibri"/>
          <w:sz w:val="8"/>
          <w:szCs w:val="8"/>
        </w:rPr>
      </w:pPr>
      <w:r w:rsidRPr="00F233AB">
        <w:rPr>
          <w:rFonts w:eastAsia="Calibri"/>
          <w:sz w:val="8"/>
          <w:szCs w:val="8"/>
        </w:rPr>
        <w:t xml:space="preserve">Our theory is contextually and temporally bounded. We would not expect, for instance, that segregationist unions allied with a pre-civil-rights-era Democratic Party would have the same incentives, behavior, and impact as more racially diverse unions allied with the modern-day Democratic Party. Nor would we expect in the modern era that all unions would act and impact equally: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 and Pierson 2002). </w:t>
      </w:r>
    </w:p>
    <w:p w14:paraId="5657C5B9" w14:textId="77777777" w:rsidR="007F6B4C" w:rsidRPr="00F233AB" w:rsidRDefault="007F6B4C" w:rsidP="007F6B4C">
      <w:pPr>
        <w:rPr>
          <w:rFonts w:eastAsia="Calibri"/>
          <w:sz w:val="16"/>
          <w:szCs w:val="16"/>
        </w:rPr>
      </w:pPr>
      <w:r w:rsidRPr="00F233AB">
        <w:rPr>
          <w:rFonts w:eastAsia="Calibri"/>
          <w:u w:val="single"/>
        </w:rPr>
        <w:t xml:space="preserve">Our </w:t>
      </w:r>
      <w:r w:rsidRPr="00F233AB">
        <w:rPr>
          <w:rFonts w:eastAsia="Calibri"/>
          <w:b/>
          <w:iCs/>
          <w:u w:val="single"/>
          <w:bdr w:val="single" w:sz="8" w:space="0" w:color="auto"/>
        </w:rPr>
        <w:t>empirical analysis</w:t>
      </w:r>
      <w:r w:rsidRPr="00F233AB">
        <w:rPr>
          <w:rFonts w:eastAsia="Calibri"/>
          <w:u w:val="single"/>
        </w:rPr>
        <w:t xml:space="preserve"> draws on </w:t>
      </w:r>
      <w:r w:rsidRPr="00F233AB">
        <w:rPr>
          <w:rFonts w:eastAsia="Calibri"/>
          <w:b/>
          <w:iCs/>
          <w:u w:val="single"/>
          <w:bdr w:val="single" w:sz="8" w:space="0" w:color="auto"/>
        </w:rPr>
        <w:t>national survey data</w:t>
      </w:r>
      <w:r w:rsidRPr="00F233AB">
        <w:rPr>
          <w:rFonts w:eastAsia="Calibri"/>
          <w:u w:val="single"/>
        </w:rPr>
        <w:t xml:space="preserve"> to </w:t>
      </w:r>
      <w:r w:rsidRPr="00F233AB">
        <w:rPr>
          <w:rFonts w:eastAsia="Calibri"/>
          <w:b/>
          <w:iCs/>
          <w:u w:val="single"/>
          <w:bdr w:val="single" w:sz="8" w:space="0" w:color="auto"/>
        </w:rPr>
        <w:t>estimate</w:t>
      </w:r>
      <w:r w:rsidRPr="00F233AB">
        <w:rPr>
          <w:rFonts w:eastAsia="Calibri"/>
          <w:u w:val="single"/>
        </w:rPr>
        <w:t xml:space="preserve"> the </w:t>
      </w:r>
      <w:r w:rsidRPr="00F233AB">
        <w:rPr>
          <w:rFonts w:eastAsia="Calibri"/>
          <w:b/>
          <w:iCs/>
          <w:u w:val="single"/>
          <w:bdr w:val="single" w:sz="8" w:space="0" w:color="auto"/>
        </w:rPr>
        <w:t>relationship</w:t>
      </w:r>
      <w:r w:rsidRPr="00F233AB">
        <w:rPr>
          <w:rFonts w:eastAsia="Calibri"/>
          <w:u w:val="single"/>
        </w:rPr>
        <w:t xml:space="preserve"> between </w:t>
      </w:r>
      <w:r w:rsidRPr="00F233AB">
        <w:rPr>
          <w:rFonts w:eastAsia="Calibri"/>
          <w:b/>
          <w:iCs/>
          <w:u w:val="single"/>
          <w:bdr w:val="single" w:sz="8" w:space="0" w:color="auto"/>
        </w:rPr>
        <w:t>union membership</w:t>
      </w:r>
      <w:r w:rsidRPr="00F233AB">
        <w:rPr>
          <w:rFonts w:eastAsia="Calibri"/>
          <w:u w:val="single"/>
        </w:rPr>
        <w:t xml:space="preserve"> and </w:t>
      </w:r>
      <w:r w:rsidRPr="00F233AB">
        <w:rPr>
          <w:rFonts w:eastAsia="Calibri"/>
          <w:b/>
          <w:iCs/>
          <w:u w:val="single"/>
          <w:bdr w:val="single" w:sz="8" w:space="0" w:color="auto"/>
        </w:rPr>
        <w:t>racial resentment</w:t>
      </w:r>
      <w:r w:rsidRPr="00F233AB">
        <w:rPr>
          <w:rFonts w:eastAsia="Calibri"/>
          <w:u w:val="single"/>
        </w:rPr>
        <w:t xml:space="preserve"> among </w:t>
      </w:r>
      <w:r w:rsidRPr="00F233AB">
        <w:rPr>
          <w:rFonts w:eastAsia="Calibri"/>
          <w:b/>
          <w:iCs/>
          <w:u w:val="single"/>
          <w:bdr w:val="single" w:sz="8" w:space="0" w:color="auto"/>
        </w:rPr>
        <w:t>whites</w:t>
      </w:r>
      <w:r w:rsidRPr="00F233AB">
        <w:rPr>
          <w:rFonts w:eastAsia="Calibri"/>
          <w:u w:val="single"/>
        </w:rPr>
        <w:t xml:space="preserve">. </w:t>
      </w:r>
      <w:r w:rsidRPr="00F233AB">
        <w:rPr>
          <w:rFonts w:eastAsia="Calibri"/>
          <w:highlight w:val="yellow"/>
          <w:u w:val="single"/>
        </w:rPr>
        <w:t xml:space="preserve">Cross-sectional analysis </w:t>
      </w:r>
      <w:r w:rsidRPr="00F233AB">
        <w:rPr>
          <w:rFonts w:eastAsia="Calibri"/>
          <w:b/>
          <w:iCs/>
          <w:highlight w:val="yellow"/>
          <w:u w:val="single"/>
          <w:bdr w:val="single" w:sz="8" w:space="0" w:color="auto"/>
        </w:rPr>
        <w:t>consistently</w:t>
      </w:r>
      <w:r w:rsidRPr="00F233AB">
        <w:rPr>
          <w:rFonts w:eastAsia="Calibri"/>
          <w:highlight w:val="yellow"/>
          <w:u w:val="single"/>
        </w:rPr>
        <w:t xml:space="preserve"> shows</w:t>
      </w:r>
      <w:r w:rsidRPr="00F233AB">
        <w:rPr>
          <w:rFonts w:eastAsia="Calibri"/>
          <w:u w:val="single"/>
        </w:rPr>
        <w:t xml:space="preserve"> that </w:t>
      </w:r>
      <w:r w:rsidRPr="00F233AB">
        <w:rPr>
          <w:rFonts w:eastAsia="Calibri"/>
          <w:b/>
          <w:iCs/>
          <w:u w:val="single"/>
          <w:bdr w:val="single" w:sz="8" w:space="0" w:color="auto"/>
        </w:rPr>
        <w:t>union membership</w:t>
      </w:r>
      <w:r w:rsidRPr="00F233AB">
        <w:rPr>
          <w:rFonts w:eastAsia="Calibri"/>
          <w:u w:val="single"/>
        </w:rPr>
        <w:t xml:space="preserve"> is associated with </w:t>
      </w:r>
      <w:r w:rsidRPr="00F233AB">
        <w:rPr>
          <w:rFonts w:eastAsia="Calibri"/>
          <w:b/>
          <w:iCs/>
          <w:u w:val="single"/>
          <w:bdr w:val="single" w:sz="8" w:space="0" w:color="auto"/>
        </w:rPr>
        <w:t>lower levels</w:t>
      </w:r>
      <w:r w:rsidRPr="00F233AB">
        <w:rPr>
          <w:rFonts w:eastAsia="Calibri"/>
          <w:u w:val="single"/>
        </w:rPr>
        <w:t xml:space="preserve"> of </w:t>
      </w:r>
      <w:r w:rsidRPr="00F233AB">
        <w:rPr>
          <w:rFonts w:eastAsia="Calibri"/>
          <w:b/>
          <w:iCs/>
          <w:u w:val="single"/>
          <w:bdr w:val="single" w:sz="8" w:space="0" w:color="auto"/>
        </w:rPr>
        <w:t>racial resentment</w:t>
      </w:r>
      <w:r w:rsidRPr="00F233AB">
        <w:rPr>
          <w:rFonts w:eastAsia="Calibri"/>
          <w:u w:val="single"/>
        </w:rPr>
        <w:t>.</w:t>
      </w:r>
      <w:r w:rsidRPr="00F233AB">
        <w:rPr>
          <w:rFonts w:eastAsia="Calibri"/>
          <w:sz w:val="16"/>
          <w:szCs w:val="16"/>
        </w:rPr>
        <w:t xml:space="preserve"> More importantly, </w:t>
      </w:r>
      <w:r w:rsidRPr="00F233AB">
        <w:rPr>
          <w:rFonts w:eastAsia="Calibri"/>
          <w:u w:val="single"/>
        </w:rPr>
        <w:t xml:space="preserve">our </w:t>
      </w:r>
      <w:r w:rsidRPr="00F233AB">
        <w:rPr>
          <w:rFonts w:eastAsia="Calibri"/>
          <w:b/>
          <w:iCs/>
          <w:u w:val="single"/>
          <w:bdr w:val="single" w:sz="8" w:space="0" w:color="auto"/>
        </w:rPr>
        <w:t>panel analysis</w:t>
      </w:r>
      <w:r w:rsidRPr="00F233AB">
        <w:rPr>
          <w:rFonts w:eastAsia="Calibri"/>
          <w:u w:val="single"/>
        </w:rPr>
        <w:t xml:space="preserve"> of </w:t>
      </w:r>
      <w:r w:rsidRPr="00F233AB">
        <w:rPr>
          <w:rFonts w:eastAsia="Calibri"/>
          <w:b/>
          <w:iCs/>
          <w:u w:val="single"/>
          <w:bdr w:val="single" w:sz="8" w:space="0" w:color="auto"/>
        </w:rPr>
        <w:t>two distinct data sets</w:t>
      </w:r>
      <w:r w:rsidRPr="00F233AB">
        <w:rPr>
          <w:rFonts w:eastAsia="Calibri"/>
          <w:u w:val="single"/>
        </w:rPr>
        <w:t xml:space="preserve"> shows that </w:t>
      </w:r>
      <w:r w:rsidRPr="00F233AB">
        <w:rPr>
          <w:rFonts w:eastAsia="Calibri"/>
          <w:highlight w:val="yellow"/>
          <w:u w:val="single"/>
        </w:rPr>
        <w:t xml:space="preserve">gaining union membership </w:t>
      </w:r>
      <w:r w:rsidRPr="00F233AB">
        <w:rPr>
          <w:rFonts w:eastAsia="Calibri"/>
          <w:b/>
          <w:iCs/>
          <w:highlight w:val="yellow"/>
          <w:u w:val="single"/>
          <w:bdr w:val="single" w:sz="8" w:space="0" w:color="auto"/>
        </w:rPr>
        <w:t>reduces racial resentment</w:t>
      </w:r>
      <w:r w:rsidRPr="00F233AB">
        <w:rPr>
          <w:rFonts w:eastAsia="Calibri"/>
          <w:highlight w:val="yellow"/>
          <w:u w:val="single"/>
        </w:rPr>
        <w:t xml:space="preserve"> among white</w:t>
      </w:r>
      <w:r w:rsidRPr="00F233AB">
        <w:rPr>
          <w:rFonts w:eastAsia="Calibri"/>
          <w:u w:val="single"/>
        </w:rPr>
        <w:t xml:space="preserve"> </w:t>
      </w:r>
      <w:r w:rsidRPr="00F233AB">
        <w:rPr>
          <w:rFonts w:eastAsia="Calibri"/>
          <w:highlight w:val="yellow"/>
          <w:u w:val="single"/>
        </w:rPr>
        <w:t>workers</w:t>
      </w:r>
      <w:r w:rsidRPr="00F233AB">
        <w:rPr>
          <w:rFonts w:eastAsia="Calibri"/>
          <w:sz w:val="16"/>
          <w:szCs w:val="16"/>
        </w:rPr>
        <w:t xml:space="preserve">. In addition, </w:t>
      </w:r>
      <w:r w:rsidRPr="00F233AB">
        <w:rPr>
          <w:rFonts w:eastAsia="Calibri"/>
          <w:u w:val="single"/>
        </w:rPr>
        <w:t xml:space="preserve">compared to nonunion respondents, white </w:t>
      </w:r>
      <w:r w:rsidRPr="00F233AB">
        <w:rPr>
          <w:rFonts w:eastAsia="Calibri"/>
          <w:b/>
          <w:iCs/>
          <w:highlight w:val="yellow"/>
          <w:u w:val="single"/>
          <w:bdr w:val="single" w:sz="8" w:space="0" w:color="auto"/>
        </w:rPr>
        <w:t>union members</w:t>
      </w:r>
      <w:r w:rsidRPr="00F233AB">
        <w:rPr>
          <w:rFonts w:eastAsia="Calibri"/>
          <w:highlight w:val="yellow"/>
          <w:u w:val="single"/>
        </w:rPr>
        <w:t xml:space="preserve"> are </w:t>
      </w:r>
      <w:r w:rsidRPr="00F233AB">
        <w:rPr>
          <w:rFonts w:eastAsia="Calibri"/>
          <w:b/>
          <w:iCs/>
          <w:highlight w:val="yellow"/>
          <w:u w:val="single"/>
          <w:bdr w:val="single" w:sz="8" w:space="0" w:color="auto"/>
        </w:rPr>
        <w:t>more supportive</w:t>
      </w:r>
      <w:r w:rsidRPr="00F233AB">
        <w:rPr>
          <w:rFonts w:eastAsia="Calibri"/>
          <w:highlight w:val="yellow"/>
          <w:u w:val="single"/>
        </w:rPr>
        <w:t xml:space="preserve"> of </w:t>
      </w:r>
      <w:r w:rsidRPr="00F233AB">
        <w:rPr>
          <w:rFonts w:eastAsia="Calibri"/>
          <w:b/>
          <w:iCs/>
          <w:highlight w:val="yellow"/>
          <w:u w:val="single"/>
          <w:bdr w:val="single" w:sz="8" w:space="0" w:color="auto"/>
        </w:rPr>
        <w:t>affirmative action</w:t>
      </w:r>
      <w:r w:rsidRPr="00F233AB">
        <w:rPr>
          <w:rFonts w:eastAsia="Calibri"/>
          <w:highlight w:val="yellow"/>
          <w:u w:val="single"/>
        </w:rPr>
        <w:t xml:space="preserve"> and </w:t>
      </w:r>
      <w:r w:rsidRPr="00F233AB">
        <w:rPr>
          <w:rFonts w:eastAsia="Calibri"/>
          <w:b/>
          <w:iCs/>
          <w:highlight w:val="yellow"/>
          <w:u w:val="single"/>
          <w:bdr w:val="single" w:sz="8" w:space="0" w:color="auto"/>
        </w:rPr>
        <w:t>other policies</w:t>
      </w:r>
      <w:r w:rsidRPr="00F233AB">
        <w:rPr>
          <w:rFonts w:eastAsia="Calibri"/>
          <w:u w:val="single"/>
        </w:rPr>
        <w:t xml:space="preserve"> designed </w:t>
      </w:r>
      <w:r w:rsidRPr="00F233AB">
        <w:rPr>
          <w:rFonts w:eastAsia="Calibri"/>
          <w:highlight w:val="yellow"/>
          <w:u w:val="single"/>
        </w:rPr>
        <w:t xml:space="preserve">to </w:t>
      </w:r>
      <w:r w:rsidRPr="00F233AB">
        <w:rPr>
          <w:rFonts w:eastAsia="Calibri"/>
          <w:b/>
          <w:iCs/>
          <w:highlight w:val="yellow"/>
          <w:u w:val="single"/>
          <w:bdr w:val="single" w:sz="8" w:space="0" w:color="auto"/>
        </w:rPr>
        <w:t>benefit African Americans</w:t>
      </w:r>
      <w:r w:rsidRPr="00F233AB">
        <w:rPr>
          <w:rFonts w:eastAsia="Calibri"/>
          <w:sz w:val="16"/>
          <w:szCs w:val="16"/>
        </w:rPr>
        <w:t xml:space="preserve">. </w:t>
      </w:r>
    </w:p>
    <w:p w14:paraId="00491D88" w14:textId="77777777" w:rsidR="007F6B4C" w:rsidRPr="00F233AB" w:rsidRDefault="007F6B4C" w:rsidP="007F6B4C">
      <w:pPr>
        <w:rPr>
          <w:rFonts w:eastAsia="Calibri"/>
          <w:sz w:val="16"/>
          <w:szCs w:val="16"/>
        </w:rPr>
      </w:pPr>
      <w:r w:rsidRPr="00F233AB">
        <w:rPr>
          <w:rFonts w:eastAsia="Calibri"/>
          <w:sz w:val="16"/>
          <w:szCs w:val="16"/>
        </w:rPr>
        <w:t xml:space="preserve">Taken together, </w:t>
      </w:r>
      <w:r w:rsidRPr="00F233AB">
        <w:rPr>
          <w:rFonts w:eastAsia="Calibri"/>
          <w:u w:val="single"/>
        </w:rPr>
        <w:t xml:space="preserve">the </w:t>
      </w:r>
      <w:r w:rsidRPr="00F233AB">
        <w:rPr>
          <w:rFonts w:eastAsia="Calibri"/>
          <w:highlight w:val="yellow"/>
          <w:u w:val="single"/>
        </w:rPr>
        <w:t xml:space="preserve">results point to the </w:t>
      </w:r>
      <w:r w:rsidRPr="00F233AB">
        <w:rPr>
          <w:rFonts w:eastAsia="Calibri"/>
          <w:b/>
          <w:iCs/>
          <w:highlight w:val="yellow"/>
          <w:u w:val="single"/>
          <w:bdr w:val="single" w:sz="8" w:space="0" w:color="auto"/>
        </w:rPr>
        <w:t>importance</w:t>
      </w:r>
      <w:r w:rsidRPr="00F233AB">
        <w:rPr>
          <w:rFonts w:eastAsia="Calibri"/>
          <w:highlight w:val="yellow"/>
          <w:u w:val="single"/>
        </w:rPr>
        <w:t xml:space="preserve"> of </w:t>
      </w:r>
      <w:r w:rsidRPr="00F233AB">
        <w:rPr>
          <w:rFonts w:eastAsia="Calibri"/>
          <w:b/>
          <w:iCs/>
          <w:highlight w:val="yellow"/>
          <w:u w:val="single"/>
          <w:bdr w:val="single" w:sz="8" w:space="0" w:color="auto"/>
        </w:rPr>
        <w:t>unions</w:t>
      </w:r>
      <w:r w:rsidRPr="00F233AB">
        <w:rPr>
          <w:rFonts w:eastAsia="Calibri"/>
          <w:highlight w:val="yellow"/>
          <w:u w:val="single"/>
        </w:rPr>
        <w:t xml:space="preserve"> for </w:t>
      </w:r>
      <w:r w:rsidRPr="00F233AB">
        <w:rPr>
          <w:rFonts w:eastAsia="Calibri"/>
          <w:b/>
          <w:iCs/>
          <w:highlight w:val="yellow"/>
          <w:u w:val="single"/>
          <w:bdr w:val="single" w:sz="8" w:space="0" w:color="auto"/>
        </w:rPr>
        <w:t>influencing</w:t>
      </w:r>
      <w:r w:rsidRPr="00F233AB">
        <w:rPr>
          <w:rFonts w:eastAsia="Calibri"/>
          <w:u w:val="single"/>
        </w:rPr>
        <w:t xml:space="preserve"> the </w:t>
      </w:r>
      <w:r w:rsidRPr="00F233AB">
        <w:rPr>
          <w:rFonts w:eastAsia="Calibri"/>
          <w:b/>
          <w:iCs/>
          <w:highlight w:val="yellow"/>
          <w:u w:val="single"/>
          <w:bdr w:val="single" w:sz="8" w:space="0" w:color="auto"/>
        </w:rPr>
        <w:t>racial attitudes</w:t>
      </w:r>
      <w:r w:rsidRPr="00F233AB">
        <w:rPr>
          <w:rFonts w:eastAsia="Calibri"/>
          <w:highlight w:val="yellow"/>
          <w:u w:val="single"/>
        </w:rPr>
        <w:t xml:space="preserve"> of its members</w:t>
      </w:r>
      <w:r w:rsidRPr="00F233AB">
        <w:rPr>
          <w:rFonts w:eastAsia="Calibri"/>
          <w:sz w:val="16"/>
          <w:szCs w:val="16"/>
        </w:rPr>
        <w:t xml:space="preserve">, and more broadly for the development of civil rights policies. </w:t>
      </w:r>
      <w:r w:rsidRPr="00F233AB">
        <w:rPr>
          <w:rFonts w:eastAsia="Calibri"/>
          <w:highlight w:val="yellow"/>
          <w:u w:val="single"/>
        </w:rPr>
        <w:t>This influence</w:t>
      </w:r>
      <w:r w:rsidRPr="00F233AB">
        <w:rPr>
          <w:rFonts w:eastAsia="Calibri"/>
          <w:u w:val="single"/>
        </w:rPr>
        <w:t xml:space="preserve"> also </w:t>
      </w:r>
      <w:r w:rsidRPr="00F233AB">
        <w:rPr>
          <w:rFonts w:eastAsia="Calibri"/>
          <w:highlight w:val="yellow"/>
          <w:u w:val="single"/>
        </w:rPr>
        <w:t xml:space="preserve">points to a </w:t>
      </w:r>
      <w:r w:rsidRPr="00F233AB">
        <w:rPr>
          <w:rFonts w:eastAsia="Calibri"/>
          <w:b/>
          <w:iCs/>
          <w:highlight w:val="yellow"/>
          <w:u w:val="single"/>
          <w:bdr w:val="single" w:sz="8" w:space="0" w:color="auto"/>
        </w:rPr>
        <w:t>major consequence</w:t>
      </w:r>
      <w:r w:rsidRPr="00F233AB">
        <w:rPr>
          <w:rFonts w:eastAsia="Calibri"/>
          <w:highlight w:val="yellow"/>
          <w:u w:val="single"/>
        </w:rPr>
        <w:t xml:space="preserve"> of </w:t>
      </w:r>
      <w:r w:rsidRPr="00F233AB">
        <w:rPr>
          <w:rFonts w:eastAsia="Calibri"/>
          <w:b/>
          <w:iCs/>
          <w:highlight w:val="yellow"/>
          <w:u w:val="single"/>
          <w:bdr w:val="single" w:sz="8" w:space="0" w:color="auto"/>
        </w:rPr>
        <w:t>union decline</w:t>
      </w:r>
      <w:r w:rsidRPr="00F233AB">
        <w:rPr>
          <w:rFonts w:eastAsia="Calibri"/>
          <w:u w:val="single"/>
        </w:rPr>
        <w:t xml:space="preserve"> </w:t>
      </w:r>
      <w:r w:rsidRPr="00F233AB">
        <w:rPr>
          <w:rFonts w:eastAsia="Calibri"/>
          <w:highlight w:val="yellow"/>
          <w:u w:val="single"/>
        </w:rPr>
        <w:t xml:space="preserve">in the </w:t>
      </w:r>
      <w:r w:rsidRPr="00F233AB">
        <w:rPr>
          <w:rFonts w:eastAsia="Calibri"/>
          <w:b/>
          <w:iCs/>
          <w:highlight w:val="yellow"/>
          <w:u w:val="single"/>
          <w:bdr w:val="single" w:sz="8" w:space="0" w:color="auto"/>
        </w:rPr>
        <w:t>modern era</w:t>
      </w:r>
      <w:r w:rsidRPr="00F233AB">
        <w:rPr>
          <w:rFonts w:eastAsia="Calibri"/>
          <w:u w:val="single"/>
        </w:rPr>
        <w:t xml:space="preserve">. As a </w:t>
      </w:r>
      <w:r w:rsidRPr="00F233AB">
        <w:rPr>
          <w:rFonts w:eastAsia="Calibri"/>
          <w:b/>
          <w:iCs/>
          <w:u w:val="single"/>
          <w:bdr w:val="single" w:sz="8" w:space="0" w:color="auto"/>
        </w:rPr>
        <w:t>critical organization</w:t>
      </w:r>
      <w:r w:rsidRPr="00F233AB">
        <w:rPr>
          <w:rFonts w:eastAsia="Calibri"/>
          <w:u w:val="single"/>
        </w:rPr>
        <w:t xml:space="preserve"> associated with </w:t>
      </w:r>
      <w:r w:rsidRPr="00F233AB">
        <w:rPr>
          <w:rFonts w:eastAsia="Calibri"/>
          <w:b/>
          <w:iCs/>
          <w:u w:val="single"/>
          <w:bdr w:val="single" w:sz="8" w:space="0" w:color="auto"/>
        </w:rPr>
        <w:t>promoting racial toleration</w:t>
      </w:r>
      <w:r w:rsidRPr="00F233AB">
        <w:rPr>
          <w:rFonts w:eastAsia="Calibri"/>
          <w:u w:val="single"/>
        </w:rPr>
        <w:t xml:space="preserve"> weakens</w:t>
      </w:r>
      <w:r w:rsidRPr="00F233AB">
        <w:rPr>
          <w:rFonts w:eastAsia="Calibri"/>
          <w:sz w:val="16"/>
          <w:szCs w:val="16"/>
        </w:rPr>
        <w:t xml:space="preserve"> in organizational reach, </w:t>
      </w:r>
      <w:r w:rsidRPr="00F233AB">
        <w:rPr>
          <w:rFonts w:eastAsia="Calibri"/>
          <w:u w:val="single"/>
        </w:rPr>
        <w:t xml:space="preserve">its </w:t>
      </w:r>
      <w:r w:rsidRPr="00F233AB">
        <w:rPr>
          <w:rFonts w:eastAsia="Calibri"/>
          <w:b/>
          <w:iCs/>
          <w:u w:val="single"/>
          <w:bdr w:val="single" w:sz="8" w:space="0" w:color="auto"/>
        </w:rPr>
        <w:t>relative influence</w:t>
      </w:r>
      <w:r w:rsidRPr="00F233AB">
        <w:rPr>
          <w:rFonts w:eastAsia="Calibri"/>
          <w:u w:val="single"/>
        </w:rPr>
        <w:t xml:space="preserve"> over</w:t>
      </w:r>
      <w:r w:rsidRPr="00F233AB">
        <w:rPr>
          <w:rFonts w:eastAsia="Calibri"/>
          <w:sz w:val="16"/>
          <w:szCs w:val="16"/>
        </w:rPr>
        <w:t xml:space="preserve"> political outcomes and </w:t>
      </w:r>
      <w:r w:rsidRPr="00F233AB">
        <w:rPr>
          <w:rFonts w:eastAsia="Calibri"/>
          <w:u w:val="single"/>
        </w:rPr>
        <w:t xml:space="preserve">the formation of sociocultural identities, particularly within the white working class, will likely </w:t>
      </w:r>
      <w:r w:rsidRPr="00F233AB">
        <w:rPr>
          <w:rFonts w:eastAsia="Calibri"/>
          <w:b/>
          <w:iCs/>
          <w:u w:val="single"/>
          <w:bdr w:val="single" w:sz="8" w:space="0" w:color="auto"/>
        </w:rPr>
        <w:t>continue to weaken</w:t>
      </w:r>
      <w:r w:rsidRPr="00F233AB">
        <w:rPr>
          <w:rFonts w:eastAsia="Calibri"/>
          <w:u w:val="single"/>
        </w:rPr>
        <w:t xml:space="preserve"> with it</w:t>
      </w:r>
      <w:r w:rsidRPr="00F233AB">
        <w:rPr>
          <w:rFonts w:eastAsia="Calibri"/>
          <w:sz w:val="16"/>
          <w:szCs w:val="16"/>
        </w:rPr>
        <w:t>.</w:t>
      </w:r>
    </w:p>
    <w:p w14:paraId="28791BDD" w14:textId="77777777" w:rsidR="007F6B4C" w:rsidRDefault="007F6B4C" w:rsidP="007F6B4C">
      <w:pPr>
        <w:pStyle w:val="Heading4"/>
      </w:pPr>
      <w:r>
        <w:t xml:space="preserve">F. Corporatism. Their critiques of unions are </w:t>
      </w:r>
      <w:r>
        <w:rPr>
          <w:u w:val="single"/>
        </w:rPr>
        <w:t>coopted</w:t>
      </w:r>
      <w:r>
        <w:t xml:space="preserve"> by corporate interests.</w:t>
      </w:r>
    </w:p>
    <w:p w14:paraId="492EC63A" w14:textId="77777777" w:rsidR="007F6B4C" w:rsidRPr="00C80A74" w:rsidRDefault="007F6B4C" w:rsidP="007F6B4C">
      <w:r>
        <w:t xml:space="preserve">Eric </w:t>
      </w:r>
      <w:r w:rsidRPr="00C80A74">
        <w:rPr>
          <w:rStyle w:val="Style13ptBold"/>
        </w:rPr>
        <w:t>Blanc 24</w:t>
      </w:r>
      <w:r>
        <w:t xml:space="preserve">, </w:t>
      </w:r>
      <w:r w:rsidRPr="00C80A74">
        <w:t>assistant professor of labor studies at Rutgers University</w:t>
      </w:r>
      <w:r>
        <w:t xml:space="preserve">, 19 June 2024, “Can Anti-Racism Spur Labor Organizing?” </w:t>
      </w:r>
      <w:r>
        <w:rPr>
          <w:i/>
          <w:iCs/>
        </w:rPr>
        <w:t>Labor Politics</w:t>
      </w:r>
      <w:r>
        <w:t xml:space="preserve">, </w:t>
      </w:r>
      <w:r w:rsidRPr="00C80A74">
        <w:t>https://www.laborpolitics.com/p/can-anti-racism-spur-labor-organizing</w:t>
      </w:r>
      <w:r>
        <w:t>.</w:t>
      </w:r>
    </w:p>
    <w:p w14:paraId="227769DA" w14:textId="77777777" w:rsidR="007F6B4C" w:rsidRDefault="007F6B4C" w:rsidP="007F6B4C">
      <w:pPr>
        <w:rPr>
          <w:rStyle w:val="StyleUnderline"/>
        </w:rPr>
      </w:pPr>
      <w:r w:rsidRPr="00C80A74">
        <w:rPr>
          <w:sz w:val="16"/>
          <w:szCs w:val="16"/>
        </w:rPr>
        <w:t xml:space="preserve">Such commitments to social justice, however, do not extend to structural solutions like funding a robust welfare state rather than mass incarceration — or allowing employees to collectively bargain. To the contrary, </w:t>
      </w:r>
      <w:r w:rsidRPr="00C80A74">
        <w:rPr>
          <w:rStyle w:val="StyleUnderline"/>
          <w:highlight w:val="yellow"/>
        </w:rPr>
        <w:t xml:space="preserve">accusations that unions are </w:t>
      </w:r>
      <w:r w:rsidRPr="00C80A74">
        <w:rPr>
          <w:rStyle w:val="Emphasis"/>
          <w:highlight w:val="yellow"/>
        </w:rPr>
        <w:t>inherently racist</w:t>
      </w:r>
      <w:r w:rsidRPr="00C80A74">
        <w:rPr>
          <w:rStyle w:val="StyleUnderline"/>
          <w:highlight w:val="yellow"/>
        </w:rPr>
        <w:t xml:space="preserve"> have</w:t>
      </w:r>
      <w:r w:rsidRPr="00C80A74">
        <w:rPr>
          <w:rStyle w:val="StyleUnderline"/>
        </w:rPr>
        <w:t xml:space="preserve"> recently </w:t>
      </w:r>
      <w:r w:rsidRPr="00C80A74">
        <w:rPr>
          <w:rStyle w:val="StyleUnderline"/>
          <w:highlight w:val="yellow"/>
        </w:rPr>
        <w:t xml:space="preserve">become a </w:t>
      </w:r>
      <w:r w:rsidRPr="00C80A74">
        <w:rPr>
          <w:rStyle w:val="Emphasis"/>
          <w:highlight w:val="yellow"/>
        </w:rPr>
        <w:t>staple</w:t>
      </w:r>
      <w:r w:rsidRPr="00C80A74">
        <w:rPr>
          <w:rStyle w:val="StyleUnderline"/>
          <w:highlight w:val="yellow"/>
        </w:rPr>
        <w:t xml:space="preserve"> of </w:t>
      </w:r>
      <w:r w:rsidRPr="00C80A74">
        <w:rPr>
          <w:rStyle w:val="Emphasis"/>
          <w:highlight w:val="yellow"/>
        </w:rPr>
        <w:t>union-busting propaganda</w:t>
      </w:r>
      <w:r w:rsidRPr="00C80A74">
        <w:rPr>
          <w:rStyle w:val="StyleUnderline"/>
        </w:rPr>
        <w:t xml:space="preserve">. </w:t>
      </w:r>
      <w:r w:rsidRPr="00C80A74">
        <w:rPr>
          <w:rStyle w:val="StyleUnderline"/>
          <w:highlight w:val="yellow"/>
        </w:rPr>
        <w:t xml:space="preserve">Firms like </w:t>
      </w:r>
      <w:r w:rsidRPr="00C80A74">
        <w:rPr>
          <w:rStyle w:val="Emphasis"/>
          <w:highlight w:val="yellow"/>
        </w:rPr>
        <w:t>Littler Mendelson</w:t>
      </w:r>
      <w:r w:rsidRPr="00C80A74">
        <w:rPr>
          <w:rStyle w:val="StyleUnderline"/>
        </w:rPr>
        <w:t xml:space="preserve"> now </w:t>
      </w:r>
      <w:r w:rsidRPr="00C80A74">
        <w:rPr>
          <w:rStyle w:val="Emphasis"/>
          <w:highlight w:val="yellow"/>
        </w:rPr>
        <w:t>fluently speak</w:t>
      </w:r>
      <w:r w:rsidRPr="00C80A74">
        <w:rPr>
          <w:rStyle w:val="StyleUnderline"/>
        </w:rPr>
        <w:t xml:space="preserve"> the language of </w:t>
      </w:r>
      <w:r w:rsidRPr="00C80A74">
        <w:rPr>
          <w:rStyle w:val="Emphasis"/>
          <w:highlight w:val="yellow"/>
        </w:rPr>
        <w:t>anti-racism</w:t>
      </w:r>
      <w:r w:rsidRPr="00C80A74">
        <w:rPr>
          <w:sz w:val="16"/>
          <w:szCs w:val="16"/>
        </w:rPr>
        <w:t xml:space="preserve"> and tout the strategic importance of their attorneys’ diversity </w:t>
      </w:r>
      <w:r w:rsidRPr="00C80A74">
        <w:rPr>
          <w:rStyle w:val="StyleUnderline"/>
          <w:highlight w:val="yellow"/>
        </w:rPr>
        <w:t xml:space="preserve">for keeping workplaces </w:t>
      </w:r>
      <w:r w:rsidRPr="00C80A74">
        <w:rPr>
          <w:rStyle w:val="Emphasis"/>
          <w:highlight w:val="yellow"/>
        </w:rPr>
        <w:t>union free</w:t>
      </w:r>
      <w:r w:rsidRPr="00C80A74">
        <w:rPr>
          <w:sz w:val="16"/>
          <w:szCs w:val="16"/>
        </w:rPr>
        <w:t xml:space="preserve">. In this same spirit, </w:t>
      </w:r>
      <w:r w:rsidRPr="00C80A74">
        <w:rPr>
          <w:rStyle w:val="Emphasis"/>
          <w:highlight w:val="yellow"/>
        </w:rPr>
        <w:t>REI</w:t>
      </w:r>
      <w:r w:rsidRPr="00C80A74">
        <w:rPr>
          <w:rStyle w:val="StyleUnderline"/>
          <w:highlight w:val="yellow"/>
        </w:rPr>
        <w:t xml:space="preserve"> responded to</w:t>
      </w:r>
      <w:r w:rsidRPr="00C80A74">
        <w:rPr>
          <w:rStyle w:val="StyleUnderline"/>
        </w:rPr>
        <w:t xml:space="preserve"> its workers’ </w:t>
      </w:r>
      <w:r w:rsidRPr="00C80A74">
        <w:rPr>
          <w:rStyle w:val="StyleUnderline"/>
          <w:highlight w:val="yellow"/>
        </w:rPr>
        <w:t xml:space="preserve">organizing efforts by putting out a </w:t>
      </w:r>
      <w:r w:rsidRPr="00C80A74">
        <w:rPr>
          <w:rStyle w:val="Emphasis"/>
          <w:highlight w:val="yellow"/>
        </w:rPr>
        <w:t>union-busting podcast</w:t>
      </w:r>
      <w:r w:rsidRPr="00C80A74">
        <w:rPr>
          <w:rStyle w:val="StyleUnderline"/>
          <w:highlight w:val="yellow"/>
        </w:rPr>
        <w:t xml:space="preserve"> that</w:t>
      </w:r>
      <w:r w:rsidRPr="00C80A74">
        <w:rPr>
          <w:rStyle w:val="StyleUnderline"/>
        </w:rPr>
        <w:t xml:space="preserve"> began with an </w:t>
      </w:r>
      <w:r w:rsidRPr="00C80A74">
        <w:rPr>
          <w:rStyle w:val="Emphasis"/>
        </w:rPr>
        <w:t>acknowledgement</w:t>
      </w:r>
      <w:r w:rsidRPr="00C80A74">
        <w:rPr>
          <w:sz w:val="16"/>
          <w:szCs w:val="16"/>
        </w:rPr>
        <w:t xml:space="preserve"> from Chief Diversity and Social Impact Officer Wilma Wallace </w:t>
      </w:r>
      <w:r w:rsidRPr="00C80A74">
        <w:rPr>
          <w:rStyle w:val="StyleUnderline"/>
        </w:rPr>
        <w:t>that she was “speaking</w:t>
      </w:r>
      <w:r w:rsidRPr="00C80A74">
        <w:rPr>
          <w:sz w:val="16"/>
          <w:szCs w:val="16"/>
        </w:rPr>
        <w:t xml:space="preserve"> to you today </w:t>
      </w:r>
      <w:r w:rsidRPr="00C80A74">
        <w:rPr>
          <w:rStyle w:val="StyleUnderline"/>
        </w:rPr>
        <w:t xml:space="preserve">from the </w:t>
      </w:r>
      <w:r w:rsidRPr="00C80A74">
        <w:rPr>
          <w:rStyle w:val="Emphasis"/>
        </w:rPr>
        <w:t>traditional lands</w:t>
      </w:r>
      <w:r w:rsidRPr="00C80A74">
        <w:rPr>
          <w:rStyle w:val="StyleUnderline"/>
        </w:rPr>
        <w:t xml:space="preserve"> of the Ohlone people” and in which CEO</w:t>
      </w:r>
      <w:r w:rsidRPr="00C80A74">
        <w:rPr>
          <w:sz w:val="16"/>
          <w:szCs w:val="16"/>
        </w:rPr>
        <w:t xml:space="preserve"> Eric Artz </w:t>
      </w:r>
      <w:r w:rsidRPr="00C80A74">
        <w:rPr>
          <w:rStyle w:val="StyleUnderline"/>
          <w:highlight w:val="yellow"/>
        </w:rPr>
        <w:t xml:space="preserve">framed his </w:t>
      </w:r>
      <w:r w:rsidRPr="00C80A74">
        <w:rPr>
          <w:rStyle w:val="Emphasis"/>
          <w:highlight w:val="yellow"/>
        </w:rPr>
        <w:t>anti-union case</w:t>
      </w:r>
      <w:r w:rsidRPr="00C80A74">
        <w:rPr>
          <w:rStyle w:val="StyleUnderline"/>
          <w:highlight w:val="yellow"/>
        </w:rPr>
        <w:t xml:space="preserve"> as </w:t>
      </w:r>
      <w:r w:rsidRPr="00C80A74">
        <w:rPr>
          <w:rStyle w:val="Emphasis"/>
          <w:highlight w:val="yellow"/>
        </w:rPr>
        <w:t>consonant</w:t>
      </w:r>
      <w:r w:rsidRPr="00C80A74">
        <w:rPr>
          <w:rStyle w:val="StyleUnderline"/>
          <w:highlight w:val="yellow"/>
        </w:rPr>
        <w:t xml:space="preserve"> with</w:t>
      </w:r>
      <w:r w:rsidRPr="00C80A74">
        <w:rPr>
          <w:sz w:val="16"/>
          <w:szCs w:val="16"/>
        </w:rPr>
        <w:t xml:space="preserve"> REI’s continued focus on </w:t>
      </w:r>
      <w:r w:rsidRPr="00C80A74">
        <w:rPr>
          <w:rStyle w:val="StyleUnderline"/>
        </w:rPr>
        <w:t>“</w:t>
      </w:r>
      <w:r w:rsidRPr="00C80A74">
        <w:rPr>
          <w:rStyle w:val="Emphasis"/>
          <w:highlight w:val="yellow"/>
        </w:rPr>
        <w:t>inclusion</w:t>
      </w:r>
      <w:r w:rsidRPr="00C80A74">
        <w:rPr>
          <w:rStyle w:val="StyleUnderline"/>
          <w:highlight w:val="yellow"/>
        </w:rPr>
        <w:t>” and “</w:t>
      </w:r>
      <w:r w:rsidRPr="00C80A74">
        <w:rPr>
          <w:rStyle w:val="Emphasis"/>
          <w:highlight w:val="yellow"/>
        </w:rPr>
        <w:t>racial equity</w:t>
      </w:r>
      <w:r w:rsidRPr="00C80A74">
        <w:rPr>
          <w:rStyle w:val="StyleUnderline"/>
        </w:rPr>
        <w:t>.”</w:t>
      </w:r>
    </w:p>
    <w:p w14:paraId="5A248E4F" w14:textId="77777777" w:rsidR="007F6B4C" w:rsidRPr="00F233AB" w:rsidRDefault="007F6B4C" w:rsidP="007F6B4C">
      <w:pPr>
        <w:rPr>
          <w:rFonts w:eastAsia="Calibri"/>
          <w:b/>
          <w:iCs/>
          <w:u w:val="single"/>
          <w:bdr w:val="single" w:sz="8" w:space="0" w:color="auto"/>
        </w:rPr>
      </w:pPr>
    </w:p>
    <w:p w14:paraId="47745CCB" w14:textId="77777777" w:rsidR="007F6B4C" w:rsidRPr="00F233AB" w:rsidRDefault="007F6B4C" w:rsidP="007F6B4C">
      <w:pPr>
        <w:keepNext/>
        <w:keepLines/>
        <w:spacing w:before="40" w:after="0"/>
        <w:outlineLvl w:val="3"/>
        <w:rPr>
          <w:rFonts w:eastAsia="SimSun" w:cs="Times New Roman"/>
          <w:b/>
          <w:iCs/>
          <w:sz w:val="26"/>
        </w:rPr>
      </w:pPr>
      <w:r>
        <w:rPr>
          <w:rFonts w:eastAsia="SimSun" w:cs="Times New Roman"/>
          <w:b/>
          <w:iCs/>
          <w:sz w:val="26"/>
        </w:rPr>
        <w:t>G</w:t>
      </w:r>
      <w:r w:rsidRPr="00F233AB">
        <w:rPr>
          <w:rFonts w:eastAsia="SimSun" w:cs="Times New Roman"/>
          <w:b/>
          <w:iCs/>
          <w:sz w:val="26"/>
        </w:rPr>
        <w:t xml:space="preserve">. Empirics. Unions are the </w:t>
      </w:r>
      <w:r w:rsidRPr="00F233AB">
        <w:rPr>
          <w:rFonts w:eastAsia="SimSun" w:cs="Times New Roman"/>
          <w:b/>
          <w:iCs/>
          <w:sz w:val="26"/>
          <w:u w:val="single"/>
        </w:rPr>
        <w:t>driving force</w:t>
      </w:r>
      <w:r w:rsidRPr="00F233AB">
        <w:rPr>
          <w:rFonts w:eastAsia="SimSun" w:cs="Times New Roman"/>
          <w:b/>
          <w:iCs/>
          <w:sz w:val="26"/>
        </w:rPr>
        <w:t xml:space="preserve"> behind demands for racial justice.</w:t>
      </w:r>
    </w:p>
    <w:p w14:paraId="5618A765" w14:textId="77777777" w:rsidR="007F6B4C" w:rsidRPr="00F233AB" w:rsidRDefault="007F6B4C" w:rsidP="007F6B4C">
      <w:pPr>
        <w:rPr>
          <w:rFonts w:eastAsia="Calibri"/>
        </w:rPr>
      </w:pPr>
      <w:r w:rsidRPr="00F233AB">
        <w:rPr>
          <w:rFonts w:eastAsia="Calibri"/>
        </w:rPr>
        <w:t xml:space="preserve">Larry W. </w:t>
      </w:r>
      <w:r w:rsidRPr="00F233AB">
        <w:rPr>
          <w:rFonts w:eastAsia="Calibri"/>
          <w:b/>
          <w:bCs/>
          <w:sz w:val="26"/>
        </w:rPr>
        <w:t>Isaac 24</w:t>
      </w:r>
      <w:r w:rsidRPr="00F233AB">
        <w:rPr>
          <w:rFonts w:eastAsia="Calibri"/>
        </w:rPr>
        <w:t xml:space="preserve">, Gertrude Conaway Vanderbilt Endowed Distinguished Professor of Sociology and Political Economy at Vanderbilt University; and Brittney Rose, PhD student at Vanderbilt University studying sociology, 2024, “Movement for Black Lives at Work? Racial Justice Spillover, Labor Organization, and New Worker Militancy,” </w:t>
      </w:r>
      <w:r w:rsidRPr="00F233AB">
        <w:rPr>
          <w:rFonts w:eastAsia="Calibri"/>
          <w:i/>
          <w:iCs/>
        </w:rPr>
        <w:t>The Sociological Quarterly</w:t>
      </w:r>
      <w:r w:rsidRPr="00F233AB">
        <w:rPr>
          <w:rFonts w:eastAsia="Calibri"/>
        </w:rPr>
        <w:t>, vol. 65, https://www.tandfonline.com/doi/full/10.1080/00380253.2024.2357549#abstract.</w:t>
      </w:r>
    </w:p>
    <w:p w14:paraId="0ADAAAC2" w14:textId="77777777" w:rsidR="007F6B4C" w:rsidRPr="00F233AB" w:rsidRDefault="007F6B4C" w:rsidP="007F6B4C">
      <w:pPr>
        <w:rPr>
          <w:rFonts w:eastAsia="Calibri"/>
          <w:sz w:val="16"/>
          <w:szCs w:val="16"/>
        </w:rPr>
      </w:pPr>
      <w:r w:rsidRPr="00F233AB">
        <w:rPr>
          <w:rFonts w:eastAsia="Calibri"/>
          <w:u w:val="single"/>
        </w:rPr>
        <w:t xml:space="preserve">The </w:t>
      </w:r>
      <w:r w:rsidRPr="00F233AB">
        <w:rPr>
          <w:rFonts w:eastAsia="Calibri"/>
          <w:b/>
          <w:iCs/>
          <w:highlight w:val="yellow"/>
          <w:u w:val="single"/>
          <w:bdr w:val="single" w:sz="8" w:space="0" w:color="auto"/>
        </w:rPr>
        <w:t>results</w:t>
      </w:r>
      <w:r w:rsidRPr="00F233AB">
        <w:rPr>
          <w:rFonts w:eastAsia="Calibri"/>
          <w:highlight w:val="yellow"/>
          <w:u w:val="single"/>
        </w:rPr>
        <w:t xml:space="preserve"> of this </w:t>
      </w:r>
      <w:r w:rsidRPr="00F233AB">
        <w:rPr>
          <w:rFonts w:eastAsia="Calibri"/>
          <w:b/>
          <w:iCs/>
          <w:highlight w:val="yellow"/>
          <w:u w:val="single"/>
          <w:bdr w:val="single" w:sz="8" w:space="0" w:color="auto"/>
        </w:rPr>
        <w:t>study</w:t>
      </w:r>
      <w:r w:rsidRPr="00F233AB">
        <w:rPr>
          <w:rFonts w:eastAsia="Calibri"/>
          <w:highlight w:val="yellow"/>
          <w:u w:val="single"/>
        </w:rPr>
        <w:t xml:space="preserve"> derive from the </w:t>
      </w:r>
      <w:r w:rsidRPr="00F233AB">
        <w:rPr>
          <w:rFonts w:eastAsia="Calibri"/>
          <w:b/>
          <w:iCs/>
          <w:highlight w:val="yellow"/>
          <w:u w:val="single"/>
          <w:bdr w:val="single" w:sz="8" w:space="0" w:color="auto"/>
        </w:rPr>
        <w:t>Elephrame BLM database</w:t>
      </w:r>
      <w:r w:rsidRPr="00F233AB">
        <w:rPr>
          <w:rFonts w:eastAsia="Calibri"/>
          <w:u w:val="single"/>
        </w:rPr>
        <w:t xml:space="preserve"> </w:t>
      </w:r>
      <w:r w:rsidRPr="00F233AB">
        <w:rPr>
          <w:rFonts w:eastAsia="Calibri"/>
          <w:highlight w:val="yellow"/>
          <w:u w:val="single"/>
        </w:rPr>
        <w:t xml:space="preserve">and </w:t>
      </w:r>
      <w:r w:rsidRPr="00F233AB">
        <w:rPr>
          <w:rFonts w:eastAsia="Calibri"/>
          <w:b/>
          <w:iCs/>
          <w:highlight w:val="yellow"/>
          <w:u w:val="single"/>
          <w:bdr w:val="single" w:sz="8" w:space="0" w:color="auto"/>
        </w:rPr>
        <w:t>new data</w:t>
      </w:r>
      <w:r w:rsidRPr="00F233AB">
        <w:rPr>
          <w:rFonts w:eastAsia="Calibri"/>
          <w:u w:val="single"/>
        </w:rPr>
        <w:t xml:space="preserve"> collected </w:t>
      </w:r>
      <w:r w:rsidRPr="00F233AB">
        <w:rPr>
          <w:rFonts w:eastAsia="Calibri"/>
          <w:highlight w:val="yellow"/>
          <w:u w:val="single"/>
        </w:rPr>
        <w:t>by</w:t>
      </w:r>
      <w:r w:rsidRPr="00F233AB">
        <w:rPr>
          <w:rFonts w:eastAsia="Calibri"/>
          <w:u w:val="single"/>
        </w:rPr>
        <w:t xml:space="preserve"> the </w:t>
      </w:r>
      <w:r w:rsidRPr="00F233AB">
        <w:rPr>
          <w:rFonts w:eastAsia="Calibri"/>
          <w:b/>
          <w:iCs/>
          <w:highlight w:val="yellow"/>
          <w:u w:val="single"/>
          <w:bdr w:val="single" w:sz="8" w:space="0" w:color="auto"/>
        </w:rPr>
        <w:t>Cornell University</w:t>
      </w:r>
      <w:r w:rsidRPr="00F233AB">
        <w:rPr>
          <w:rFonts w:eastAsia="Calibri"/>
          <w:b/>
          <w:iCs/>
          <w:u w:val="single"/>
          <w:bdr w:val="single" w:sz="8" w:space="0" w:color="auto"/>
        </w:rPr>
        <w:t xml:space="preserve"> ILR Labor Tracker project</w:t>
      </w:r>
      <w:r w:rsidRPr="00F233AB">
        <w:rPr>
          <w:rFonts w:eastAsia="Calibri"/>
          <w:sz w:val="16"/>
          <w:szCs w:val="16"/>
        </w:rPr>
        <w:t>. The Labor Tracker provides rich and important data with advantages over exclusive reliance on the BLS. But the Labor Tracker has limitations at this point too. For our study, the short analytic window (two years) impedes our ability to establish stable long-term trends due to the changing presence of racial justice demands in American workplaces. It appears that we are still in the midst of an unfolding militancy upsurge. We also relied on explicit claims by workers for racial justice demands. As important as these data are, we do not know precisely how much racial justice consciousness and moral outrage may be influencing workplace demands that were not explicitly tagged as racial justice claims; that is, racial justice sensibilities could be pushing other worker demands for things like job security, pay, safety, and union formation without always being framed in racial justice terms. However, our findings in support of hypothesis 2 suggest that racial justice demands at work have contributed to stimulating other worker demands.</w:t>
      </w:r>
    </w:p>
    <w:p w14:paraId="01D57885" w14:textId="77777777" w:rsidR="007F6B4C" w:rsidRPr="00F233AB" w:rsidRDefault="007F6B4C" w:rsidP="007F6B4C">
      <w:pPr>
        <w:rPr>
          <w:rFonts w:eastAsia="Calibri"/>
          <w:sz w:val="8"/>
          <w:szCs w:val="8"/>
        </w:rPr>
      </w:pPr>
      <w:r w:rsidRPr="00F233AB">
        <w:rPr>
          <w:rFonts w:eastAsia="Calibri"/>
          <w:sz w:val="8"/>
          <w:szCs w:val="8"/>
        </w:rPr>
        <w:t>Our findings are obviously rooted in a short span of history. Moving forward, a longer period of empirical observations will help us determine the level of resilience and potency of racial collective action for workplace militancy and the extent to which BLM continues to be a driving force. Next steps should also pay attention to the extent to which racial militancy and labor militancy are getting translated into unionization gains and precisely where and under what conditions such gains might be appearing. Knowledge of prior union revitalization processes will be helpful. For example, Voss and Sherman (Citation2000) illuminated the importance of three key factors: (1) political crisis in a union local leading to new leadership; (2) the presence of leaders with activist experience acquired outside the labor movement; and (3) top-down influences from the international leadership in favor of innovation. Workplace demographic composition (especially race and age) will also likely matter (e.g., Isaac, McDonald, and Lukasik Citation2006; Cha, Holgate, and Yon Citation2018), a point signaled by some of the most dramatic recent racially based workplace mobilizations (e.g., Amazon-Bessemer, AL., Amazon-Staten Island, Philadelphia Labor for Black Lives Coalition).</w:t>
      </w:r>
    </w:p>
    <w:p w14:paraId="757D47F3" w14:textId="77777777" w:rsidR="007F6B4C" w:rsidRPr="00F233AB" w:rsidRDefault="007F6B4C" w:rsidP="007F6B4C">
      <w:pPr>
        <w:rPr>
          <w:rFonts w:eastAsia="Calibri"/>
          <w:sz w:val="8"/>
          <w:szCs w:val="8"/>
        </w:rPr>
      </w:pPr>
      <w:r w:rsidRPr="00F233AB">
        <w:rPr>
          <w:rFonts w:eastAsia="Calibri"/>
          <w:sz w:val="8"/>
          <w:szCs w:val="8"/>
        </w:rPr>
        <w:t>Our results derive from not only a limited historical period that may or may not generalize across time (see Isaac and Griffin Citation1989) but also from weekly observations. It would be useful to know if patterns are fractal and reproduce across different elemental time periods (e.g., scaling up to months, quarters, or years). These short elemental time periods or weekly units of analysis are useful for gauging quick change-based relations, but they cannot illuminate slow-moving, long-term changes (e.g., Pierson Citation2003). That will require a different form of historical analytic strategy. Despite these data limitations, our findings have important implications for the potential universality of the Movement 4 Black Lives, for social movement spillover theory, and contemporary dynamics of militancy in the contemporary labor field.</w:t>
      </w:r>
    </w:p>
    <w:p w14:paraId="623E39FA" w14:textId="77777777" w:rsidR="007F6B4C" w:rsidRPr="00F233AB" w:rsidRDefault="007F6B4C" w:rsidP="007F6B4C">
      <w:pPr>
        <w:rPr>
          <w:rFonts w:eastAsia="Calibri"/>
          <w:sz w:val="8"/>
          <w:szCs w:val="8"/>
        </w:rPr>
      </w:pPr>
      <w:r w:rsidRPr="00F233AB">
        <w:rPr>
          <w:rFonts w:eastAsia="Calibri"/>
          <w:sz w:val="8"/>
          <w:szCs w:val="8"/>
        </w:rPr>
        <w:t>In the context of the Movement 4 Black Lives, the Third Reconstruction, the uprising surrounding the vicious killing of George Floyd in 2020 registered concrete event universality (Mueller Citation2023). Within days, protests erupted across the country and around the world. Understandably, much of the moral outrage and collective anger targeted the state’s law enforcement arm, leading to calls to defund the police and abolition of criminal justice apparatuses, among others. While the ILR data did not exist at the time of the Floyd killing, we have operated on the premise that the force of that event as well as other racial justice events, and M4BL would continue to register, be amplified, and carried forward in BLM action currents, and diffuse into different institutional spaces, including workplaces. In other words, movement-based events have the power to travel through time, across geographical space, and penetrate institutional arenas (Sewell Citation1996, Isaac Citation2008, Wagner-Pacifici Citation2010).</w:t>
      </w:r>
    </w:p>
    <w:p w14:paraId="0843109A" w14:textId="77777777" w:rsidR="007F6B4C" w:rsidRPr="00F233AB" w:rsidRDefault="007F6B4C" w:rsidP="007F6B4C">
      <w:pPr>
        <w:rPr>
          <w:rFonts w:eastAsia="Calibri"/>
          <w:sz w:val="16"/>
          <w:szCs w:val="16"/>
        </w:rPr>
      </w:pPr>
      <w:r w:rsidRPr="00F233AB">
        <w:rPr>
          <w:rFonts w:eastAsia="Calibri"/>
          <w:b/>
          <w:iCs/>
          <w:highlight w:val="yellow"/>
          <w:u w:val="single"/>
          <w:bdr w:val="single" w:sz="8" w:space="0" w:color="auto"/>
        </w:rPr>
        <w:t>Worker agitation</w:t>
      </w:r>
      <w:r w:rsidRPr="00F233AB">
        <w:rPr>
          <w:rFonts w:eastAsia="Calibri"/>
          <w:highlight w:val="yellow"/>
          <w:u w:val="single"/>
        </w:rPr>
        <w:t xml:space="preserve"> for </w:t>
      </w:r>
      <w:r w:rsidRPr="00F233AB">
        <w:rPr>
          <w:rFonts w:eastAsia="Calibri"/>
          <w:b/>
          <w:iCs/>
          <w:highlight w:val="yellow"/>
          <w:u w:val="single"/>
          <w:bdr w:val="single" w:sz="8" w:space="0" w:color="auto"/>
        </w:rPr>
        <w:t>racial justice</w:t>
      </w:r>
      <w:r w:rsidRPr="00F233AB">
        <w:rPr>
          <w:rFonts w:eastAsia="Calibri"/>
          <w:highlight w:val="yellow"/>
          <w:u w:val="single"/>
        </w:rPr>
        <w:t xml:space="preserve"> is</w:t>
      </w:r>
      <w:r w:rsidRPr="00F233AB">
        <w:rPr>
          <w:rFonts w:eastAsia="Calibri"/>
          <w:sz w:val="16"/>
          <w:szCs w:val="16"/>
        </w:rPr>
        <w:t xml:space="preserve"> certainly </w:t>
      </w:r>
      <w:r w:rsidRPr="00F233AB">
        <w:rPr>
          <w:rFonts w:eastAsia="Calibri"/>
          <w:highlight w:val="yellow"/>
          <w:u w:val="single"/>
        </w:rPr>
        <w:t>present in</w:t>
      </w:r>
      <w:r w:rsidRPr="00F233AB">
        <w:rPr>
          <w:rFonts w:eastAsia="Calibri"/>
          <w:u w:val="single"/>
        </w:rPr>
        <w:t xml:space="preserve"> the </w:t>
      </w:r>
      <w:r w:rsidRPr="00F233AB">
        <w:rPr>
          <w:rFonts w:eastAsia="Calibri"/>
          <w:b/>
          <w:iCs/>
          <w:u w:val="single"/>
          <w:bdr w:val="single" w:sz="8" w:space="0" w:color="auto"/>
        </w:rPr>
        <w:t>new militancy</w:t>
      </w:r>
      <w:r w:rsidRPr="00F233AB">
        <w:rPr>
          <w:rFonts w:eastAsia="Calibri"/>
          <w:u w:val="single"/>
        </w:rPr>
        <w:t xml:space="preserve"> for </w:t>
      </w:r>
      <w:r w:rsidRPr="00F233AB">
        <w:rPr>
          <w:rFonts w:eastAsia="Calibri"/>
          <w:b/>
          <w:iCs/>
          <w:highlight w:val="yellow"/>
          <w:u w:val="single"/>
          <w:bdr w:val="single" w:sz="8" w:space="0" w:color="auto"/>
        </w:rPr>
        <w:t>all</w:t>
      </w:r>
      <w:r w:rsidRPr="00F233AB">
        <w:rPr>
          <w:rFonts w:eastAsia="Calibri"/>
          <w:b/>
          <w:iCs/>
          <w:u w:val="single"/>
          <w:bdr w:val="single" w:sz="8" w:space="0" w:color="auto"/>
        </w:rPr>
        <w:t xml:space="preserve"> major </w:t>
      </w:r>
      <w:r w:rsidRPr="00F233AB">
        <w:rPr>
          <w:rFonts w:eastAsia="Calibri"/>
          <w:b/>
          <w:iCs/>
          <w:highlight w:val="yellow"/>
          <w:u w:val="single"/>
          <w:bdr w:val="single" w:sz="8" w:space="0" w:color="auto"/>
        </w:rPr>
        <w:t>regions</w:t>
      </w:r>
      <w:r w:rsidRPr="00F233AB">
        <w:rPr>
          <w:rFonts w:eastAsia="Calibri"/>
          <w:highlight w:val="yellow"/>
          <w:u w:val="single"/>
        </w:rPr>
        <w:t xml:space="preserve"> of the nation</w:t>
      </w:r>
      <w:r w:rsidRPr="00F233AB">
        <w:rPr>
          <w:rFonts w:eastAsia="Calibri"/>
          <w:sz w:val="16"/>
          <w:szCs w:val="16"/>
        </w:rPr>
        <w:t xml:space="preserve"> but, not surprisingly, most heavily concentrated in major population centers. These demands are also most heavily concentrated in service and transportation/warehousing industries. While we cannot say with any certainty that worker racial justice actions have increased in recent years because of the limited time frame, there is some indication that </w:t>
      </w:r>
      <w:r w:rsidRPr="00F233AB">
        <w:rPr>
          <w:rFonts w:eastAsia="Calibri"/>
          <w:b/>
          <w:iCs/>
          <w:highlight w:val="yellow"/>
          <w:u w:val="single"/>
          <w:bdr w:val="single" w:sz="8" w:space="0" w:color="auto"/>
        </w:rPr>
        <w:t>strikes</w:t>
      </w:r>
      <w:r w:rsidRPr="00F233AB">
        <w:rPr>
          <w:rFonts w:eastAsia="Calibri"/>
          <w:highlight w:val="yellow"/>
          <w:u w:val="single"/>
        </w:rPr>
        <w:t xml:space="preserve"> with </w:t>
      </w:r>
      <w:r w:rsidRPr="00F233AB">
        <w:rPr>
          <w:rFonts w:eastAsia="Calibri"/>
          <w:b/>
          <w:iCs/>
          <w:highlight w:val="yellow"/>
          <w:u w:val="single"/>
          <w:bdr w:val="single" w:sz="8" w:space="0" w:color="auto"/>
        </w:rPr>
        <w:t>racial justice demands</w:t>
      </w:r>
      <w:r w:rsidRPr="00F233AB">
        <w:rPr>
          <w:rFonts w:eastAsia="Calibri"/>
          <w:highlight w:val="yellow"/>
          <w:u w:val="single"/>
        </w:rPr>
        <w:t xml:space="preserve"> increased</w:t>
      </w:r>
      <w:r w:rsidRPr="00F233AB">
        <w:rPr>
          <w:rFonts w:eastAsia="Calibri"/>
          <w:u w:val="single"/>
        </w:rPr>
        <w:t xml:space="preserve"> in </w:t>
      </w:r>
      <w:r w:rsidRPr="00F233AB">
        <w:rPr>
          <w:rFonts w:eastAsia="Calibri"/>
          <w:b/>
          <w:iCs/>
          <w:u w:val="single"/>
          <w:bdr w:val="single" w:sz="8" w:space="0" w:color="auto"/>
        </w:rPr>
        <w:t>2022</w:t>
      </w:r>
      <w:r w:rsidRPr="00F233AB">
        <w:rPr>
          <w:rFonts w:eastAsia="Calibri"/>
          <w:u w:val="single"/>
        </w:rPr>
        <w:t xml:space="preserve"> </w:t>
      </w:r>
      <w:r w:rsidRPr="00F233AB">
        <w:rPr>
          <w:rFonts w:eastAsia="Calibri"/>
          <w:highlight w:val="yellow"/>
          <w:u w:val="single"/>
        </w:rPr>
        <w:t>over</w:t>
      </w:r>
      <w:r w:rsidRPr="00F233AB">
        <w:rPr>
          <w:rFonts w:eastAsia="Calibri"/>
          <w:u w:val="single"/>
        </w:rPr>
        <w:t xml:space="preserve"> their </w:t>
      </w:r>
      <w:r w:rsidRPr="00F233AB">
        <w:rPr>
          <w:rFonts w:eastAsia="Calibri"/>
          <w:b/>
          <w:iCs/>
          <w:highlight w:val="yellow"/>
          <w:u w:val="single"/>
          <w:bdr w:val="single" w:sz="8" w:space="0" w:color="auto"/>
        </w:rPr>
        <w:t>2021</w:t>
      </w:r>
      <w:r w:rsidRPr="00F233AB">
        <w:rPr>
          <w:rFonts w:eastAsia="Calibri"/>
          <w:b/>
          <w:iCs/>
          <w:u w:val="single"/>
          <w:bdr w:val="single" w:sz="8" w:space="0" w:color="auto"/>
        </w:rPr>
        <w:t xml:space="preserve"> level</w:t>
      </w:r>
      <w:r w:rsidRPr="00F233AB">
        <w:rPr>
          <w:rFonts w:eastAsia="Calibri"/>
          <w:sz w:val="16"/>
          <w:szCs w:val="16"/>
        </w:rPr>
        <w:t>. At this point, the possibility of longer-term trend remains to be seen. Going forward, it is imperative that organized labor takes racial justice and the movement for the Third Reconstruction seriously, if only for self-interested reasons. The major upsurges with labor gains and failures in U.S. history pivoted heavily on the presence of within-class racial solidarity (e.g., Du Bois Citation1935, Zeitlin and Weyher Citation2001, Isaac Citation2023). Moreover, in an era of political polarization fueled in part by racial antipathy, there is important evidence that union membership dampens racial resentment among white workers (Frymer and Grumbach Citation2021).</w:t>
      </w:r>
    </w:p>
    <w:p w14:paraId="0FE0A330" w14:textId="77777777" w:rsidR="007F6B4C" w:rsidRPr="00F233AB" w:rsidRDefault="007F6B4C" w:rsidP="007F6B4C">
      <w:pPr>
        <w:rPr>
          <w:rFonts w:eastAsia="Calibri"/>
          <w:sz w:val="16"/>
          <w:szCs w:val="16"/>
        </w:rPr>
      </w:pPr>
      <w:r w:rsidRPr="00F233AB">
        <w:rPr>
          <w:rFonts w:eastAsia="Calibri"/>
          <w:sz w:val="16"/>
          <w:szCs w:val="16"/>
        </w:rPr>
        <w:t xml:space="preserve">We have highlighted six different combinatorial forms of worker organization (unions, alt-labor, unorganized) and collective action (strikes and protests). Unions, alt-labor organizations, and to a lesser extent, unorganized workers have all been active in voicing racial justice demands at work. But there are important differences. </w:t>
      </w:r>
      <w:r w:rsidRPr="00F233AB">
        <w:rPr>
          <w:rFonts w:eastAsia="Calibri"/>
          <w:b/>
          <w:iCs/>
          <w:highlight w:val="yellow"/>
          <w:u w:val="single"/>
          <w:bdr w:val="single" w:sz="8" w:space="0" w:color="auto"/>
        </w:rPr>
        <w:t>Unions</w:t>
      </w:r>
      <w:r w:rsidRPr="00F233AB">
        <w:rPr>
          <w:rFonts w:eastAsia="Calibri"/>
          <w:highlight w:val="yellow"/>
          <w:u w:val="single"/>
        </w:rPr>
        <w:t xml:space="preserve"> have been </w:t>
      </w:r>
      <w:r w:rsidRPr="00F233AB">
        <w:rPr>
          <w:rFonts w:eastAsia="Calibri"/>
          <w:b/>
          <w:iCs/>
          <w:highlight w:val="yellow"/>
          <w:u w:val="single"/>
          <w:bdr w:val="single" w:sz="8" w:space="0" w:color="auto"/>
        </w:rPr>
        <w:t>more active</w:t>
      </w:r>
      <w:r w:rsidRPr="00F233AB">
        <w:rPr>
          <w:rFonts w:eastAsia="Calibri"/>
          <w:highlight w:val="yellow"/>
          <w:u w:val="single"/>
        </w:rPr>
        <w:t xml:space="preserve"> than </w:t>
      </w:r>
      <w:r w:rsidRPr="00F233AB">
        <w:rPr>
          <w:rFonts w:eastAsia="Calibri"/>
          <w:b/>
          <w:iCs/>
          <w:highlight w:val="yellow"/>
          <w:u w:val="single"/>
          <w:bdr w:val="single" w:sz="8" w:space="0" w:color="auto"/>
        </w:rPr>
        <w:t>alt-labor</w:t>
      </w:r>
      <w:r w:rsidRPr="00F233AB">
        <w:rPr>
          <w:rFonts w:eastAsia="Calibri"/>
          <w:b/>
          <w:iCs/>
          <w:u w:val="single"/>
          <w:bdr w:val="single" w:sz="8" w:space="0" w:color="auto"/>
        </w:rPr>
        <w:t xml:space="preserve"> groups</w:t>
      </w:r>
      <w:r w:rsidRPr="00F233AB">
        <w:rPr>
          <w:rFonts w:eastAsia="Calibri"/>
          <w:u w:val="single"/>
        </w:rPr>
        <w:t xml:space="preserve"> </w:t>
      </w:r>
      <w:r w:rsidRPr="00F233AB">
        <w:rPr>
          <w:rFonts w:eastAsia="Calibri"/>
          <w:highlight w:val="yellow"/>
          <w:u w:val="single"/>
        </w:rPr>
        <w:t xml:space="preserve">or </w:t>
      </w:r>
      <w:r w:rsidRPr="00F233AB">
        <w:rPr>
          <w:rFonts w:eastAsia="Calibri"/>
          <w:b/>
          <w:iCs/>
          <w:highlight w:val="yellow"/>
          <w:u w:val="single"/>
          <w:bdr w:val="single" w:sz="8" w:space="0" w:color="auto"/>
        </w:rPr>
        <w:t>unorganized workers</w:t>
      </w:r>
      <w:r w:rsidRPr="00F233AB">
        <w:rPr>
          <w:rFonts w:eastAsia="Calibri"/>
          <w:sz w:val="16"/>
          <w:szCs w:val="16"/>
        </w:rPr>
        <w:t>. Thus, while alt-labor has been playing an important role in filling gaps left by traditional union organizing, it would be a mistake to write off union’s voice for racial justice.</w:t>
      </w:r>
    </w:p>
    <w:p w14:paraId="37E1279A" w14:textId="77777777" w:rsidR="007F6B4C" w:rsidRPr="00F233AB" w:rsidRDefault="007F6B4C" w:rsidP="007F6B4C">
      <w:pPr>
        <w:rPr>
          <w:rFonts w:eastAsia="Calibri"/>
          <w:sz w:val="16"/>
          <w:szCs w:val="16"/>
        </w:rPr>
      </w:pPr>
      <w:r w:rsidRPr="00F233AB">
        <w:rPr>
          <w:rFonts w:eastAsia="Calibri"/>
          <w:sz w:val="16"/>
          <w:szCs w:val="16"/>
        </w:rPr>
        <w:t xml:space="preserve">We illuminated the dynamics within the wave of worker militancy by examining catalysts for interdependent linkages among the different forms of worker organization-action. The big story here is the following: First, </w:t>
      </w:r>
      <w:r w:rsidRPr="00F233AB">
        <w:rPr>
          <w:rFonts w:eastAsia="Calibri"/>
          <w:u w:val="single"/>
        </w:rPr>
        <w:t xml:space="preserve">for </w:t>
      </w:r>
      <w:r w:rsidRPr="00F233AB">
        <w:rPr>
          <w:rFonts w:eastAsia="Calibri"/>
          <w:b/>
          <w:iCs/>
          <w:u w:val="single"/>
          <w:bdr w:val="single" w:sz="8" w:space="0" w:color="auto"/>
        </w:rPr>
        <w:t>all worker actions</w:t>
      </w:r>
      <w:r w:rsidRPr="00F233AB">
        <w:rPr>
          <w:rFonts w:eastAsia="Calibri"/>
          <w:u w:val="single"/>
        </w:rPr>
        <w:t xml:space="preserve"> (strikes and protests) in </w:t>
      </w:r>
      <w:r w:rsidRPr="00F233AB">
        <w:rPr>
          <w:rFonts w:eastAsia="Calibri"/>
          <w:b/>
          <w:iCs/>
          <w:u w:val="single"/>
          <w:bdr w:val="single" w:sz="8" w:space="0" w:color="auto"/>
        </w:rPr>
        <w:t>aggregate</w:t>
      </w:r>
      <w:r w:rsidRPr="00F233AB">
        <w:rPr>
          <w:rFonts w:eastAsia="Calibri"/>
          <w:sz w:val="16"/>
          <w:szCs w:val="16"/>
        </w:rPr>
        <w:t xml:space="preserve"> (not specific to worker organizational form or demand profile), </w:t>
      </w:r>
      <w:r w:rsidRPr="00F233AB">
        <w:rPr>
          <w:rFonts w:eastAsia="Calibri"/>
          <w:highlight w:val="yellow"/>
          <w:u w:val="single"/>
        </w:rPr>
        <w:t>strikes</w:t>
      </w:r>
      <w:r w:rsidRPr="00F233AB">
        <w:rPr>
          <w:rFonts w:eastAsia="Calibri"/>
          <w:u w:val="single"/>
        </w:rPr>
        <w:t xml:space="preserve"> appear to be </w:t>
      </w:r>
      <w:r w:rsidRPr="00F233AB">
        <w:rPr>
          <w:rFonts w:eastAsia="Calibri"/>
          <w:b/>
          <w:iCs/>
          <w:highlight w:val="yellow"/>
          <w:u w:val="single"/>
          <w:bdr w:val="single" w:sz="8" w:space="0" w:color="auto"/>
        </w:rPr>
        <w:t>driv</w:t>
      </w:r>
      <w:r w:rsidRPr="00F233AB">
        <w:rPr>
          <w:rFonts w:eastAsia="Calibri"/>
          <w:b/>
          <w:iCs/>
          <w:u w:val="single"/>
          <w:bdr w:val="single" w:sz="8" w:space="0" w:color="auto"/>
        </w:rPr>
        <w:t>ing</w:t>
      </w:r>
      <w:r w:rsidRPr="00F233AB">
        <w:rPr>
          <w:rFonts w:eastAsia="Calibri"/>
          <w:u w:val="single"/>
        </w:rPr>
        <w:t xml:space="preserve"> the </w:t>
      </w:r>
      <w:r w:rsidRPr="00F233AB">
        <w:rPr>
          <w:rFonts w:eastAsia="Calibri"/>
          <w:highlight w:val="yellow"/>
          <w:u w:val="single"/>
        </w:rPr>
        <w:t>mobilization of protests</w:t>
      </w:r>
      <w:r w:rsidRPr="00F233AB">
        <w:rPr>
          <w:rFonts w:eastAsia="Calibri"/>
          <w:u w:val="single"/>
        </w:rPr>
        <w:t xml:space="preserve"> in </w:t>
      </w:r>
      <w:r w:rsidRPr="00F233AB">
        <w:rPr>
          <w:rFonts w:eastAsia="Calibri"/>
          <w:b/>
          <w:iCs/>
          <w:u w:val="single"/>
          <w:bdr w:val="single" w:sz="8" w:space="0" w:color="auto"/>
        </w:rPr>
        <w:t>general</w:t>
      </w:r>
      <w:r w:rsidRPr="00F233AB">
        <w:rPr>
          <w:rFonts w:eastAsia="Calibri"/>
          <w:sz w:val="16"/>
          <w:szCs w:val="16"/>
        </w:rPr>
        <w:t xml:space="preserve">; second, </w:t>
      </w:r>
      <w:r w:rsidRPr="00F233AB">
        <w:rPr>
          <w:rFonts w:eastAsia="Calibri"/>
          <w:highlight w:val="yellow"/>
          <w:u w:val="single"/>
        </w:rPr>
        <w:t xml:space="preserve">when </w:t>
      </w:r>
      <w:r w:rsidRPr="00F233AB">
        <w:rPr>
          <w:rFonts w:eastAsia="Calibri"/>
          <w:b/>
          <w:iCs/>
          <w:highlight w:val="yellow"/>
          <w:u w:val="single"/>
          <w:bdr w:val="single" w:sz="8" w:space="0" w:color="auto"/>
        </w:rPr>
        <w:t>limited</w:t>
      </w:r>
      <w:r w:rsidRPr="00F233AB">
        <w:rPr>
          <w:rFonts w:eastAsia="Calibri"/>
          <w:highlight w:val="yellow"/>
          <w:u w:val="single"/>
        </w:rPr>
        <w:t xml:space="preserve"> to</w:t>
      </w:r>
      <w:r w:rsidRPr="00F233AB">
        <w:rPr>
          <w:rFonts w:eastAsia="Calibri"/>
          <w:u w:val="single"/>
        </w:rPr>
        <w:t xml:space="preserve"> events giving voice to </w:t>
      </w:r>
      <w:r w:rsidRPr="00F233AB">
        <w:rPr>
          <w:rFonts w:eastAsia="Calibri"/>
          <w:b/>
          <w:iCs/>
          <w:highlight w:val="yellow"/>
          <w:u w:val="single"/>
          <w:bdr w:val="single" w:sz="8" w:space="0" w:color="auto"/>
        </w:rPr>
        <w:t>racial justice</w:t>
      </w:r>
      <w:r w:rsidRPr="00F233AB">
        <w:rPr>
          <w:rFonts w:eastAsia="Calibri"/>
          <w:u w:val="single"/>
        </w:rPr>
        <w:t xml:space="preserve">, </w:t>
      </w:r>
      <w:r w:rsidRPr="00F233AB">
        <w:rPr>
          <w:rFonts w:eastAsia="Calibri"/>
          <w:b/>
          <w:iCs/>
          <w:highlight w:val="yellow"/>
          <w:u w:val="single"/>
          <w:bdr w:val="single" w:sz="8" w:space="0" w:color="auto"/>
        </w:rPr>
        <w:t>union protests</w:t>
      </w:r>
      <w:r w:rsidRPr="00F233AB">
        <w:rPr>
          <w:rFonts w:eastAsia="Calibri"/>
          <w:highlight w:val="yellow"/>
          <w:u w:val="single"/>
        </w:rPr>
        <w:t xml:space="preserve"> are the </w:t>
      </w:r>
      <w:r w:rsidRPr="00F233AB">
        <w:rPr>
          <w:rFonts w:eastAsia="Calibri"/>
          <w:b/>
          <w:iCs/>
          <w:highlight w:val="yellow"/>
          <w:u w:val="single"/>
          <w:bdr w:val="single" w:sz="8" w:space="0" w:color="auto"/>
        </w:rPr>
        <w:t>major catalyst</w:t>
      </w:r>
      <w:r w:rsidRPr="00F233AB">
        <w:rPr>
          <w:rFonts w:eastAsia="Calibri"/>
          <w:highlight w:val="yellow"/>
          <w:u w:val="single"/>
        </w:rPr>
        <w:t xml:space="preserve"> for</w:t>
      </w:r>
      <w:r w:rsidRPr="00F233AB">
        <w:rPr>
          <w:rFonts w:eastAsia="Calibri"/>
          <w:u w:val="single"/>
        </w:rPr>
        <w:t xml:space="preserve"> </w:t>
      </w:r>
      <w:r w:rsidRPr="00F233AB">
        <w:rPr>
          <w:rFonts w:eastAsia="Calibri"/>
          <w:b/>
          <w:iCs/>
          <w:highlight w:val="yellow"/>
          <w:u w:val="single"/>
          <w:bdr w:val="single" w:sz="8" w:space="0" w:color="auto"/>
        </w:rPr>
        <w:t>other forms</w:t>
      </w:r>
      <w:r w:rsidRPr="00F233AB">
        <w:rPr>
          <w:rFonts w:eastAsia="Calibri"/>
          <w:highlight w:val="yellow"/>
          <w:u w:val="single"/>
        </w:rPr>
        <w:t xml:space="preserve"> of action</w:t>
      </w:r>
      <w:r w:rsidRPr="00F233AB">
        <w:rPr>
          <w:rFonts w:eastAsia="Calibri"/>
          <w:u w:val="single"/>
        </w:rPr>
        <w:t xml:space="preserve"> including </w:t>
      </w:r>
      <w:r w:rsidRPr="00F233AB">
        <w:rPr>
          <w:rFonts w:eastAsia="Calibri"/>
          <w:b/>
          <w:iCs/>
          <w:u w:val="single"/>
          <w:bdr w:val="single" w:sz="8" w:space="0" w:color="auto"/>
        </w:rPr>
        <w:t>union strikes</w:t>
      </w:r>
      <w:r w:rsidRPr="00F233AB">
        <w:rPr>
          <w:rFonts w:eastAsia="Calibri"/>
          <w:u w:val="single"/>
        </w:rPr>
        <w:t xml:space="preserve">, </w:t>
      </w:r>
      <w:r w:rsidRPr="00F233AB">
        <w:rPr>
          <w:rFonts w:eastAsia="Calibri"/>
          <w:b/>
          <w:iCs/>
          <w:u w:val="single"/>
          <w:bdr w:val="single" w:sz="8" w:space="0" w:color="auto"/>
        </w:rPr>
        <w:t>alt-labor strikes</w:t>
      </w:r>
      <w:r w:rsidRPr="00F233AB">
        <w:rPr>
          <w:rFonts w:eastAsia="Calibri"/>
          <w:u w:val="single"/>
        </w:rPr>
        <w:t xml:space="preserve"> and </w:t>
      </w:r>
      <w:r w:rsidRPr="00F233AB">
        <w:rPr>
          <w:rFonts w:eastAsia="Calibri"/>
          <w:b/>
          <w:iCs/>
          <w:u w:val="single"/>
          <w:bdr w:val="single" w:sz="8" w:space="0" w:color="auto"/>
        </w:rPr>
        <w:t>protests</w:t>
      </w:r>
      <w:r w:rsidRPr="00F233AB">
        <w:rPr>
          <w:rFonts w:eastAsia="Calibri"/>
          <w:u w:val="single"/>
        </w:rPr>
        <w:t xml:space="preserve">, and </w:t>
      </w:r>
      <w:r w:rsidRPr="00F233AB">
        <w:rPr>
          <w:rFonts w:eastAsia="Calibri"/>
          <w:b/>
          <w:iCs/>
          <w:u w:val="single"/>
          <w:bdr w:val="single" w:sz="8" w:space="0" w:color="auto"/>
        </w:rPr>
        <w:t>unorganized protests</w:t>
      </w:r>
      <w:r w:rsidRPr="00F233AB">
        <w:rPr>
          <w:rFonts w:eastAsia="Calibri"/>
          <w:sz w:val="16"/>
          <w:szCs w:val="16"/>
        </w:rPr>
        <w:t xml:space="preserve">. </w:t>
      </w:r>
      <w:r w:rsidRPr="00F233AB">
        <w:rPr>
          <w:rFonts w:eastAsia="Calibri"/>
          <w:u w:val="single"/>
        </w:rPr>
        <w:t xml:space="preserve">The </w:t>
      </w:r>
      <w:r w:rsidRPr="00F233AB">
        <w:rPr>
          <w:rFonts w:eastAsia="Calibri"/>
          <w:b/>
          <w:iCs/>
          <w:u w:val="single"/>
          <w:bdr w:val="single" w:sz="8" w:space="0" w:color="auto"/>
        </w:rPr>
        <w:t>volume</w:t>
      </w:r>
      <w:r w:rsidRPr="00F233AB">
        <w:rPr>
          <w:rFonts w:eastAsia="Calibri"/>
          <w:u w:val="single"/>
        </w:rPr>
        <w:t xml:space="preserve"> and </w:t>
      </w:r>
      <w:r w:rsidRPr="00F233AB">
        <w:rPr>
          <w:rFonts w:eastAsia="Calibri"/>
          <w:b/>
          <w:iCs/>
          <w:u w:val="single"/>
          <w:bdr w:val="single" w:sz="8" w:space="0" w:color="auto"/>
        </w:rPr>
        <w:t>visibility</w:t>
      </w:r>
      <w:r w:rsidRPr="00F233AB">
        <w:rPr>
          <w:rFonts w:eastAsia="Calibri"/>
          <w:u w:val="single"/>
        </w:rPr>
        <w:t xml:space="preserve"> of </w:t>
      </w:r>
      <w:r w:rsidRPr="00F233AB">
        <w:rPr>
          <w:rFonts w:eastAsia="Calibri"/>
          <w:highlight w:val="yellow"/>
          <w:u w:val="single"/>
        </w:rPr>
        <w:t>union protests</w:t>
      </w:r>
      <w:r w:rsidRPr="00F233AB">
        <w:rPr>
          <w:rFonts w:eastAsia="Calibri"/>
          <w:sz w:val="16"/>
          <w:szCs w:val="16"/>
        </w:rPr>
        <w:t xml:space="preserve"> outside the collective bargaining apparatus </w:t>
      </w:r>
      <w:r w:rsidRPr="00F233AB">
        <w:rPr>
          <w:rFonts w:eastAsia="Calibri"/>
          <w:u w:val="single"/>
        </w:rPr>
        <w:t xml:space="preserve">registers by </w:t>
      </w:r>
      <w:r w:rsidRPr="00F233AB">
        <w:rPr>
          <w:rFonts w:eastAsia="Calibri"/>
          <w:b/>
          <w:iCs/>
          <w:highlight w:val="yellow"/>
          <w:u w:val="single"/>
          <w:bdr w:val="single" w:sz="8" w:space="0" w:color="auto"/>
        </w:rPr>
        <w:t>increas</w:t>
      </w:r>
      <w:r w:rsidRPr="00F233AB">
        <w:rPr>
          <w:rFonts w:eastAsia="Calibri"/>
          <w:b/>
          <w:iCs/>
          <w:u w:val="single"/>
          <w:bdr w:val="single" w:sz="8" w:space="0" w:color="auto"/>
        </w:rPr>
        <w:t xml:space="preserve">ing </w:t>
      </w:r>
      <w:r w:rsidRPr="00F233AB">
        <w:rPr>
          <w:rFonts w:eastAsia="Calibri"/>
          <w:b/>
          <w:iCs/>
          <w:highlight w:val="yellow"/>
          <w:u w:val="single"/>
          <w:bdr w:val="single" w:sz="8" w:space="0" w:color="auto"/>
        </w:rPr>
        <w:t>union strike activity</w:t>
      </w:r>
      <w:r w:rsidRPr="00F233AB">
        <w:rPr>
          <w:rFonts w:eastAsia="Calibri"/>
          <w:highlight w:val="yellow"/>
          <w:u w:val="single"/>
        </w:rPr>
        <w:t xml:space="preserve"> but also</w:t>
      </w:r>
      <w:r w:rsidRPr="00F233AB">
        <w:rPr>
          <w:rFonts w:eastAsia="Calibri"/>
          <w:u w:val="single"/>
        </w:rPr>
        <w:t xml:space="preserve"> those </w:t>
      </w:r>
      <w:r w:rsidRPr="00F233AB">
        <w:rPr>
          <w:rFonts w:eastAsia="Calibri"/>
          <w:b/>
          <w:iCs/>
          <w:u w:val="single"/>
          <w:bdr w:val="single" w:sz="8" w:space="0" w:color="auto"/>
        </w:rPr>
        <w:t>less conventional</w:t>
      </w:r>
      <w:r w:rsidRPr="00F233AB">
        <w:rPr>
          <w:rFonts w:eastAsia="Calibri"/>
          <w:u w:val="single"/>
        </w:rPr>
        <w:t xml:space="preserve"> forms of </w:t>
      </w:r>
      <w:r w:rsidRPr="00F233AB">
        <w:rPr>
          <w:rFonts w:eastAsia="Calibri"/>
          <w:b/>
          <w:iCs/>
          <w:highlight w:val="yellow"/>
          <w:u w:val="single"/>
          <w:bdr w:val="single" w:sz="8" w:space="0" w:color="auto"/>
        </w:rPr>
        <w:t>racial justice actions</w:t>
      </w:r>
      <w:r w:rsidRPr="00F233AB">
        <w:rPr>
          <w:rFonts w:eastAsia="Calibri"/>
          <w:u w:val="single"/>
        </w:rPr>
        <w:t xml:space="preserve"> as well</w:t>
      </w:r>
      <w:r w:rsidRPr="00F233AB">
        <w:rPr>
          <w:rFonts w:eastAsia="Calibri"/>
          <w:sz w:val="16"/>
          <w:szCs w:val="16"/>
        </w:rPr>
        <w:t xml:space="preserve">. We believe </w:t>
      </w:r>
      <w:r w:rsidRPr="00F233AB">
        <w:rPr>
          <w:rFonts w:eastAsia="Calibri"/>
          <w:u w:val="single"/>
        </w:rPr>
        <w:t xml:space="preserve">it is the </w:t>
      </w:r>
      <w:r w:rsidRPr="00F233AB">
        <w:rPr>
          <w:rFonts w:eastAsia="Calibri"/>
          <w:b/>
          <w:iCs/>
          <w:u w:val="single"/>
          <w:bdr w:val="single" w:sz="8" w:space="0" w:color="auto"/>
        </w:rPr>
        <w:t>diffusion</w:t>
      </w:r>
      <w:r w:rsidRPr="00F233AB">
        <w:rPr>
          <w:rFonts w:eastAsia="Calibri"/>
          <w:u w:val="single"/>
        </w:rPr>
        <w:t xml:space="preserve"> of </w:t>
      </w:r>
      <w:r w:rsidRPr="00F233AB">
        <w:rPr>
          <w:rFonts w:eastAsia="Calibri"/>
          <w:highlight w:val="yellow"/>
          <w:u w:val="single"/>
        </w:rPr>
        <w:t xml:space="preserve">a </w:t>
      </w:r>
      <w:r w:rsidRPr="00F233AB">
        <w:rPr>
          <w:rFonts w:eastAsia="Calibri"/>
          <w:b/>
          <w:iCs/>
          <w:highlight w:val="yellow"/>
          <w:u w:val="single"/>
          <w:bdr w:val="single" w:sz="8" w:space="0" w:color="auto"/>
        </w:rPr>
        <w:t>leading demonstration effec</w:t>
      </w:r>
      <w:r w:rsidRPr="00F233AB">
        <w:rPr>
          <w:rFonts w:eastAsia="Calibri"/>
          <w:b/>
          <w:iCs/>
          <w:u w:val="single"/>
          <w:bdr w:val="single" w:sz="8" w:space="0" w:color="auto"/>
        </w:rPr>
        <w:t>t</w:t>
      </w:r>
      <w:r w:rsidRPr="00F233AB">
        <w:rPr>
          <w:rFonts w:eastAsia="Calibri"/>
          <w:u w:val="single"/>
        </w:rPr>
        <w:t xml:space="preserve"> displayed </w:t>
      </w:r>
      <w:r w:rsidRPr="00F233AB">
        <w:rPr>
          <w:rFonts w:eastAsia="Calibri"/>
          <w:highlight w:val="yellow"/>
          <w:u w:val="single"/>
        </w:rPr>
        <w:t>by unionized workers</w:t>
      </w:r>
      <w:r w:rsidRPr="00F233AB">
        <w:rPr>
          <w:rFonts w:eastAsia="Calibri"/>
          <w:u w:val="single"/>
        </w:rPr>
        <w:t xml:space="preserve"> that </w:t>
      </w:r>
      <w:r w:rsidRPr="00F233AB">
        <w:rPr>
          <w:rFonts w:eastAsia="Calibri"/>
          <w:highlight w:val="yellow"/>
          <w:u w:val="single"/>
        </w:rPr>
        <w:t xml:space="preserve">prompts </w:t>
      </w:r>
      <w:r w:rsidRPr="00F233AB">
        <w:rPr>
          <w:rFonts w:eastAsia="Calibri"/>
          <w:b/>
          <w:iCs/>
          <w:highlight w:val="yellow"/>
          <w:u w:val="single"/>
          <w:bdr w:val="single" w:sz="8" w:space="0" w:color="auto"/>
        </w:rPr>
        <w:t>other workers</w:t>
      </w:r>
      <w:r w:rsidRPr="00F233AB">
        <w:rPr>
          <w:rFonts w:eastAsia="Calibri"/>
          <w:u w:val="single"/>
        </w:rPr>
        <w:t xml:space="preserve"> outside of labor unions </w:t>
      </w:r>
      <w:r w:rsidRPr="00F233AB">
        <w:rPr>
          <w:rFonts w:eastAsia="Calibri"/>
          <w:highlight w:val="yellow"/>
          <w:u w:val="single"/>
        </w:rPr>
        <w:t>to act</w:t>
      </w:r>
      <w:r w:rsidRPr="00F233AB">
        <w:rPr>
          <w:rFonts w:eastAsia="Calibri"/>
          <w:u w:val="single"/>
        </w:rPr>
        <w:t xml:space="preserve"> in their </w:t>
      </w:r>
      <w:r w:rsidRPr="00F233AB">
        <w:rPr>
          <w:rFonts w:eastAsia="Calibri"/>
          <w:b/>
          <w:iCs/>
          <w:u w:val="single"/>
          <w:bdr w:val="single" w:sz="8" w:space="0" w:color="auto"/>
        </w:rPr>
        <w:t>own ways</w:t>
      </w:r>
      <w:r w:rsidRPr="00F233AB">
        <w:rPr>
          <w:rFonts w:eastAsia="Calibri"/>
          <w:sz w:val="16"/>
          <w:szCs w:val="16"/>
        </w:rPr>
        <w:t>, under conditions that they currently face and with the organizational resources at hand.</w:t>
      </w:r>
    </w:p>
    <w:p w14:paraId="53B91D81" w14:textId="77777777" w:rsidR="007F6B4C" w:rsidRPr="00F233AB" w:rsidRDefault="007F6B4C" w:rsidP="007F6B4C">
      <w:pPr>
        <w:rPr>
          <w:rFonts w:eastAsia="Calibri"/>
          <w:sz w:val="8"/>
          <w:szCs w:val="8"/>
        </w:rPr>
      </w:pPr>
      <w:r w:rsidRPr="00F233AB">
        <w:rPr>
          <w:rFonts w:eastAsia="Calibri"/>
          <w:sz w:val="8"/>
          <w:szCs w:val="8"/>
        </w:rPr>
        <w:t>We extend social movement spillover theory by revealing the textured specificity of spillover processes from an ascendant movement (M4BL) to a relatively declining movement (labor) by (a) highlighting organization-collective action forms as key mechanisms for giving voice to racial justice at work and (b) mapping the sequential inter-dependencies driving the spread of racial justice contentious actions within the wave of worker militancy. These findings tell us that spillover dynamics work through variegated organizational-action forms with layers of linkages driving upsurge within a highly heterogeneous workforce.</w:t>
      </w:r>
    </w:p>
    <w:p w14:paraId="7FADC08A" w14:textId="77777777" w:rsidR="007F6B4C" w:rsidRPr="00F233AB" w:rsidRDefault="007F6B4C" w:rsidP="007F6B4C">
      <w:pPr>
        <w:rPr>
          <w:rFonts w:eastAsia="Calibri"/>
          <w:sz w:val="16"/>
          <w:szCs w:val="16"/>
        </w:rPr>
      </w:pPr>
      <w:r w:rsidRPr="00F233AB">
        <w:rPr>
          <w:rFonts w:eastAsia="Calibri"/>
          <w:b/>
          <w:iCs/>
          <w:highlight w:val="yellow"/>
          <w:u w:val="single"/>
          <w:bdr w:val="single" w:sz="8" w:space="0" w:color="auto"/>
        </w:rPr>
        <w:t>Others</w:t>
      </w:r>
      <w:r w:rsidRPr="00F233AB">
        <w:rPr>
          <w:rFonts w:eastAsia="Calibri"/>
          <w:u w:val="single"/>
        </w:rPr>
        <w:t xml:space="preserve"> have </w:t>
      </w:r>
      <w:r w:rsidRPr="00F233AB">
        <w:rPr>
          <w:rFonts w:eastAsia="Calibri"/>
          <w:highlight w:val="yellow"/>
          <w:u w:val="single"/>
        </w:rPr>
        <w:t>argue</w:t>
      </w:r>
      <w:r w:rsidRPr="00F233AB">
        <w:rPr>
          <w:rFonts w:eastAsia="Calibri"/>
          <w:u w:val="single"/>
        </w:rPr>
        <w:t xml:space="preserve">d that </w:t>
      </w:r>
      <w:r w:rsidRPr="00F233AB">
        <w:rPr>
          <w:rFonts w:eastAsia="Calibri"/>
          <w:highlight w:val="yellow"/>
          <w:u w:val="single"/>
        </w:rPr>
        <w:t xml:space="preserve">unions must </w:t>
      </w:r>
      <w:r w:rsidRPr="00F233AB">
        <w:rPr>
          <w:rFonts w:eastAsia="Calibri"/>
          <w:b/>
          <w:iCs/>
          <w:highlight w:val="yellow"/>
          <w:u w:val="single"/>
          <w:bdr w:val="single" w:sz="8" w:space="0" w:color="auto"/>
        </w:rPr>
        <w:t>expand</w:t>
      </w:r>
      <w:r w:rsidRPr="00F233AB">
        <w:rPr>
          <w:rFonts w:eastAsia="Calibri"/>
          <w:u w:val="single"/>
        </w:rPr>
        <w:t xml:space="preserve"> and </w:t>
      </w:r>
      <w:r w:rsidRPr="00F233AB">
        <w:rPr>
          <w:rFonts w:eastAsia="Calibri"/>
          <w:b/>
          <w:iCs/>
          <w:u w:val="single"/>
          <w:bdr w:val="single" w:sz="8" w:space="0" w:color="auto"/>
        </w:rPr>
        <w:t>deepen</w:t>
      </w:r>
      <w:r w:rsidRPr="00F233AB">
        <w:rPr>
          <w:rFonts w:eastAsia="Calibri"/>
          <w:u w:val="single"/>
        </w:rPr>
        <w:t xml:space="preserve"> </w:t>
      </w:r>
      <w:r w:rsidRPr="00F233AB">
        <w:rPr>
          <w:rFonts w:eastAsia="Calibri"/>
          <w:highlight w:val="yellow"/>
          <w:u w:val="single"/>
        </w:rPr>
        <w:t>commitment to</w:t>
      </w:r>
      <w:r w:rsidRPr="00F233AB">
        <w:rPr>
          <w:rFonts w:eastAsia="Calibri"/>
          <w:sz w:val="16"/>
          <w:szCs w:val="16"/>
        </w:rPr>
        <w:t xml:space="preserve"> social movement unionism vibrancy and activism in the larger fight for worker rights and </w:t>
      </w:r>
      <w:r w:rsidRPr="00F233AB">
        <w:rPr>
          <w:rFonts w:eastAsia="Calibri"/>
          <w:b/>
          <w:iCs/>
          <w:highlight w:val="yellow"/>
          <w:u w:val="single"/>
          <w:bdr w:val="single" w:sz="8" w:space="0" w:color="auto"/>
        </w:rPr>
        <w:t>social justice</w:t>
      </w:r>
      <w:r w:rsidRPr="00F233AB">
        <w:rPr>
          <w:rFonts w:eastAsia="Calibri"/>
          <w:highlight w:val="yellow"/>
          <w:u w:val="single"/>
        </w:rPr>
        <w:t>. We</w:t>
      </w:r>
      <w:r w:rsidRPr="00F233AB">
        <w:rPr>
          <w:rFonts w:eastAsia="Calibri"/>
          <w:u w:val="single"/>
        </w:rPr>
        <w:t xml:space="preserve"> </w:t>
      </w:r>
      <w:r w:rsidRPr="00F233AB">
        <w:rPr>
          <w:rFonts w:eastAsia="Calibri"/>
          <w:b/>
          <w:iCs/>
          <w:u w:val="single"/>
          <w:bdr w:val="single" w:sz="8" w:space="0" w:color="auto"/>
        </w:rPr>
        <w:t xml:space="preserve">wholeheartedly </w:t>
      </w:r>
      <w:r w:rsidRPr="00F233AB">
        <w:rPr>
          <w:rFonts w:eastAsia="Calibri"/>
          <w:b/>
          <w:iCs/>
          <w:highlight w:val="yellow"/>
          <w:u w:val="single"/>
          <w:bdr w:val="single" w:sz="8" w:space="0" w:color="auto"/>
        </w:rPr>
        <w:t>agree</w:t>
      </w:r>
      <w:r w:rsidRPr="00F233AB">
        <w:rPr>
          <w:rFonts w:eastAsia="Calibri"/>
          <w:sz w:val="16"/>
          <w:szCs w:val="16"/>
        </w:rPr>
        <w:t>. While Black worker centers can and have played an important role in bridging union and community campaigns (Cunningham-Cook Citation2021), the fight for workers’ rights with a social justice core cannot be ignored or left solely to alt-labor groups (Juravich Citation2018). Unions are essential for worker rights, a vibrant democracy, and a more equal and humane society. Social justice organizations, including alt-labor groups, and unions need to combine efforts and resources to advance the interests of working-class communities (Davis-Faulkner and Sneiderman Citation2020).</w:t>
      </w:r>
    </w:p>
    <w:p w14:paraId="47C076CD" w14:textId="77777777" w:rsidR="007F6B4C" w:rsidRDefault="007F6B4C" w:rsidP="007F6B4C">
      <w:pPr>
        <w:rPr>
          <w:rFonts w:eastAsia="Calibri"/>
          <w:sz w:val="16"/>
          <w:szCs w:val="16"/>
        </w:rPr>
      </w:pPr>
      <w:r w:rsidRPr="00F233AB">
        <w:rPr>
          <w:rFonts w:eastAsia="Calibri"/>
          <w:sz w:val="16"/>
          <w:szCs w:val="16"/>
        </w:rPr>
        <w:t xml:space="preserve">There is a long distance to travel for most unions. </w:t>
      </w:r>
      <w:r w:rsidRPr="00F233AB">
        <w:rPr>
          <w:rFonts w:eastAsia="Calibri"/>
          <w:highlight w:val="yellow"/>
          <w:u w:val="single"/>
        </w:rPr>
        <w:t>But our findings</w:t>
      </w:r>
      <w:r w:rsidRPr="00F233AB">
        <w:rPr>
          <w:rFonts w:eastAsia="Calibri"/>
          <w:u w:val="single"/>
        </w:rPr>
        <w:t xml:space="preserve"> do </w:t>
      </w:r>
      <w:r w:rsidRPr="00F233AB">
        <w:rPr>
          <w:rFonts w:eastAsia="Calibri"/>
          <w:highlight w:val="yellow"/>
          <w:u w:val="single"/>
        </w:rPr>
        <w:t>hold</w:t>
      </w:r>
      <w:r w:rsidRPr="00F233AB">
        <w:rPr>
          <w:rFonts w:eastAsia="Calibri"/>
          <w:u w:val="single"/>
        </w:rPr>
        <w:t xml:space="preserve"> out </w:t>
      </w:r>
      <w:r w:rsidRPr="00F233AB">
        <w:rPr>
          <w:rFonts w:eastAsia="Calibri"/>
          <w:b/>
          <w:iCs/>
          <w:highlight w:val="yellow"/>
          <w:u w:val="single"/>
          <w:bdr w:val="single" w:sz="8" w:space="0" w:color="auto"/>
        </w:rPr>
        <w:t>hope</w:t>
      </w:r>
      <w:r w:rsidRPr="00F233AB">
        <w:rPr>
          <w:rFonts w:eastAsia="Calibri"/>
          <w:sz w:val="16"/>
          <w:szCs w:val="16"/>
        </w:rPr>
        <w:t xml:space="preserve">; on the one hand, </w:t>
      </w:r>
      <w:r w:rsidRPr="00F233AB">
        <w:rPr>
          <w:rFonts w:eastAsia="Calibri"/>
          <w:b/>
          <w:iCs/>
          <w:highlight w:val="yellow"/>
          <w:u w:val="single"/>
          <w:bdr w:val="single" w:sz="8" w:space="0" w:color="auto"/>
        </w:rPr>
        <w:t>BLS data</w:t>
      </w:r>
      <w:r w:rsidRPr="00F233AB">
        <w:rPr>
          <w:rFonts w:eastAsia="Calibri"/>
          <w:highlight w:val="yellow"/>
          <w:u w:val="single"/>
        </w:rPr>
        <w:t xml:space="preserve"> tells us</w:t>
      </w:r>
      <w:r w:rsidRPr="00F233AB">
        <w:rPr>
          <w:rFonts w:eastAsia="Calibri"/>
          <w:u w:val="single"/>
        </w:rPr>
        <w:t xml:space="preserve"> that </w:t>
      </w:r>
      <w:r w:rsidRPr="00F233AB">
        <w:rPr>
          <w:rFonts w:eastAsia="Calibri"/>
          <w:b/>
          <w:iCs/>
          <w:highlight w:val="yellow"/>
          <w:u w:val="single"/>
          <w:bdr w:val="single" w:sz="8" w:space="0" w:color="auto"/>
        </w:rPr>
        <w:t>Black workers</w:t>
      </w:r>
      <w:r w:rsidRPr="00F233AB">
        <w:rPr>
          <w:rFonts w:eastAsia="Calibri"/>
          <w:highlight w:val="yellow"/>
          <w:u w:val="single"/>
        </w:rPr>
        <w:t xml:space="preserve"> were responsible for </w:t>
      </w:r>
      <w:r w:rsidRPr="00F233AB">
        <w:rPr>
          <w:rFonts w:eastAsia="Calibri"/>
          <w:b/>
          <w:iCs/>
          <w:highlight w:val="yellow"/>
          <w:u w:val="single"/>
          <w:bdr w:val="single" w:sz="8" w:space="0" w:color="auto"/>
        </w:rPr>
        <w:t>most new union growth</w:t>
      </w:r>
      <w:r w:rsidRPr="00F233AB">
        <w:rPr>
          <w:rFonts w:eastAsia="Calibri"/>
          <w:u w:val="single"/>
        </w:rPr>
        <w:t xml:space="preserve"> </w:t>
      </w:r>
      <w:r w:rsidRPr="00F233AB">
        <w:rPr>
          <w:rFonts w:eastAsia="Calibri"/>
          <w:highlight w:val="yellow"/>
          <w:u w:val="single"/>
        </w:rPr>
        <w:t>from 2021 to 2022</w:t>
      </w:r>
      <w:r w:rsidRPr="00F233AB">
        <w:rPr>
          <w:rFonts w:eastAsia="Calibri"/>
          <w:sz w:val="16"/>
          <w:szCs w:val="16"/>
        </w:rPr>
        <w:t xml:space="preserve"> (U.S. Bureau of Labor Statistics Citation2023); and on the other hand, </w:t>
      </w:r>
      <w:r w:rsidRPr="00F233AB">
        <w:rPr>
          <w:rFonts w:eastAsia="Calibri"/>
          <w:u w:val="single"/>
        </w:rPr>
        <w:t xml:space="preserve">our analysis suggests that </w:t>
      </w:r>
      <w:r w:rsidRPr="00F233AB">
        <w:rPr>
          <w:rFonts w:eastAsia="Calibri"/>
          <w:b/>
          <w:iCs/>
          <w:highlight w:val="yellow"/>
          <w:u w:val="single"/>
          <w:bdr w:val="single" w:sz="8" w:space="0" w:color="auto"/>
        </w:rPr>
        <w:t>unionized worker militancy</w:t>
      </w:r>
      <w:r w:rsidRPr="00F233AB">
        <w:rPr>
          <w:rFonts w:eastAsia="Calibri"/>
          <w:highlight w:val="yellow"/>
          <w:u w:val="single"/>
        </w:rPr>
        <w:t xml:space="preserve"> for </w:t>
      </w:r>
      <w:r w:rsidRPr="00F233AB">
        <w:rPr>
          <w:rFonts w:eastAsia="Calibri"/>
          <w:b/>
          <w:iCs/>
          <w:highlight w:val="yellow"/>
          <w:u w:val="single"/>
          <w:bdr w:val="single" w:sz="8" w:space="0" w:color="auto"/>
        </w:rPr>
        <w:t>racial justice</w:t>
      </w:r>
      <w:r w:rsidRPr="00F233AB">
        <w:rPr>
          <w:rFonts w:eastAsia="Calibri"/>
          <w:highlight w:val="yellow"/>
          <w:u w:val="single"/>
        </w:rPr>
        <w:t xml:space="preserve"> has been </w:t>
      </w:r>
      <w:r w:rsidRPr="00F233AB">
        <w:rPr>
          <w:rFonts w:eastAsia="Calibri"/>
          <w:b/>
          <w:iCs/>
          <w:highlight w:val="yellow"/>
          <w:u w:val="single"/>
          <w:bdr w:val="single" w:sz="8" w:space="0" w:color="auto"/>
        </w:rPr>
        <w:t>leading the way</w:t>
      </w:r>
      <w:r w:rsidRPr="00F233AB">
        <w:rPr>
          <w:rFonts w:eastAsia="Calibri"/>
          <w:u w:val="single"/>
        </w:rPr>
        <w:t xml:space="preserve"> during the last two years</w:t>
      </w:r>
      <w:r w:rsidRPr="00F233AB">
        <w:rPr>
          <w:rFonts w:eastAsia="Calibri"/>
          <w:sz w:val="16"/>
          <w:szCs w:val="16"/>
        </w:rPr>
        <w:t xml:space="preserve"> of the upsurge.Footnote14 The question is, of course, will these patterns continue to grow? We believe the answer to this question will likely pivot on several conditions: (a) workers’ ability to increasingly forge a social movement unionism centered on social justice with racial justice at the core (Isaac Citation2023) but with broad intersectional sensibilities that focus on identity-based variances within the working-class (Lee and Tapia Citation2023); (b) elevating the most vulnerable beginning with the marginally employed lower-tier Black workers hungry for recognition, support, and dignity (Young Citation2023); and (c) the movement’s ability to out maneuver and withstand state, corporate, and media repression (Wingfield Citation2023).</w:t>
      </w:r>
    </w:p>
    <w:p w14:paraId="3527911F" w14:textId="77777777" w:rsidR="007F6B4C" w:rsidRDefault="007F6B4C" w:rsidP="007F6B4C"/>
    <w:p w14:paraId="49F73385" w14:textId="77777777" w:rsidR="007F6B4C" w:rsidRPr="00781C6C" w:rsidRDefault="007F6B4C" w:rsidP="007F6B4C">
      <w:pPr>
        <w:pStyle w:val="Heading4"/>
      </w:pPr>
      <w:r>
        <w:t xml:space="preserve">CP is </w:t>
      </w:r>
      <w:r>
        <w:rPr>
          <w:u w:val="single"/>
        </w:rPr>
        <w:t>symbolic</w:t>
      </w:r>
      <w:r>
        <w:t xml:space="preserve"> resistance. Solves nothing and </w:t>
      </w:r>
      <w:r>
        <w:rPr>
          <w:u w:val="single"/>
        </w:rPr>
        <w:t>trades off</w:t>
      </w:r>
      <w:r>
        <w:t xml:space="preserve"> with other solutions.</w:t>
      </w:r>
    </w:p>
    <w:p w14:paraId="2B804651" w14:textId="77777777" w:rsidR="007F6B4C" w:rsidRPr="0089429B" w:rsidRDefault="007F6B4C" w:rsidP="007F6B4C">
      <w:r>
        <w:t xml:space="preserve">David </w:t>
      </w:r>
      <w:r w:rsidRPr="0089429B">
        <w:rPr>
          <w:rStyle w:val="Style13ptBold"/>
        </w:rPr>
        <w:t>Ludwig 25</w:t>
      </w:r>
      <w:r>
        <w:t xml:space="preserve">, </w:t>
      </w:r>
      <w:r w:rsidRPr="0089429B">
        <w:t>associate professor at the Knowledge, Technology, and Innovation</w:t>
      </w:r>
      <w:r>
        <w:t xml:space="preserve"> </w:t>
      </w:r>
      <w:r w:rsidRPr="0089429B">
        <w:t>Group of Wageningen University and Research</w:t>
      </w:r>
      <w:r>
        <w:t>, March 2025, “</w:t>
      </w:r>
      <w:r w:rsidRPr="0089429B">
        <w:t>It’s a Shame That You Can’t Afford Rent, But We Can Offer Epistemic Compensation. On Relating Epistemic and Social Justice</w:t>
      </w:r>
      <w:r>
        <w:t xml:space="preserve">,” </w:t>
      </w:r>
      <w:r>
        <w:rPr>
          <w:i/>
          <w:iCs/>
        </w:rPr>
        <w:t>Social Epistemology</w:t>
      </w:r>
      <w:r>
        <w:t xml:space="preserve">, </w:t>
      </w:r>
      <w:r w:rsidRPr="0089429B">
        <w:t>https://www.tandfonline.com/doi/full/10.1080/02691728.2025.2472783#abstract</w:t>
      </w:r>
      <w:r>
        <w:t>.</w:t>
      </w:r>
    </w:p>
    <w:p w14:paraId="73165276" w14:textId="77777777" w:rsidR="007F6B4C" w:rsidRPr="00781C6C" w:rsidRDefault="007F6B4C" w:rsidP="007F6B4C">
      <w:pPr>
        <w:rPr>
          <w:sz w:val="16"/>
          <w:szCs w:val="16"/>
        </w:rPr>
      </w:pPr>
      <w:r w:rsidRPr="00781C6C">
        <w:rPr>
          <w:sz w:val="16"/>
          <w:szCs w:val="16"/>
        </w:rPr>
        <w:t xml:space="preserve">While this internal concern about the ‘rhetoric of beginnings’ (Dotson Citation2014, 3) has become widely reflected in epistemic injustice scholarship, I want to focus on an external concern about the relation between epistemic and social justice. In its most general form, the </w:t>
      </w:r>
      <w:r w:rsidRPr="00781C6C">
        <w:rPr>
          <w:rStyle w:val="StyleUnderline"/>
        </w:rPr>
        <w:t xml:space="preserve">concern </w:t>
      </w:r>
      <w:r w:rsidRPr="0089429B">
        <w:rPr>
          <w:rStyle w:val="Emphasis"/>
          <w:highlight w:val="yellow"/>
        </w:rPr>
        <w:t>questions</w:t>
      </w:r>
      <w:r w:rsidRPr="00781C6C">
        <w:rPr>
          <w:rStyle w:val="StyleUnderline"/>
        </w:rPr>
        <w:t xml:space="preserve"> the </w:t>
      </w:r>
      <w:r w:rsidRPr="0089429B">
        <w:rPr>
          <w:rStyle w:val="Emphasis"/>
          <w:highlight w:val="yellow"/>
        </w:rPr>
        <w:t>priorities</w:t>
      </w:r>
      <w:r w:rsidRPr="0089429B">
        <w:rPr>
          <w:rStyle w:val="StyleUnderline"/>
          <w:highlight w:val="yellow"/>
        </w:rPr>
        <w:t xml:space="preserve"> of </w:t>
      </w:r>
      <w:r w:rsidRPr="0089429B">
        <w:rPr>
          <w:rStyle w:val="Emphasis"/>
          <w:highlight w:val="yellow"/>
        </w:rPr>
        <w:t>epistemic injustice scholarship</w:t>
      </w:r>
      <w:r w:rsidRPr="0089429B">
        <w:rPr>
          <w:rStyle w:val="StyleUnderline"/>
          <w:highlight w:val="yellow"/>
        </w:rPr>
        <w:t xml:space="preserve"> in contexts of</w:t>
      </w:r>
      <w:r w:rsidRPr="00781C6C">
        <w:rPr>
          <w:rStyle w:val="StyleUnderline"/>
        </w:rPr>
        <w:t xml:space="preserve"> </w:t>
      </w:r>
      <w:r w:rsidRPr="007D3515">
        <w:rPr>
          <w:rStyle w:val="Emphasis"/>
        </w:rPr>
        <w:t xml:space="preserve">pervasive </w:t>
      </w:r>
      <w:r w:rsidRPr="0089429B">
        <w:rPr>
          <w:rStyle w:val="Emphasis"/>
          <w:highlight w:val="yellow"/>
        </w:rPr>
        <w:t>material inequality</w:t>
      </w:r>
      <w:r w:rsidRPr="00781C6C">
        <w:rPr>
          <w:sz w:val="16"/>
          <w:szCs w:val="16"/>
        </w:rPr>
        <w:t xml:space="preserve">. The concern comes in many variations as it relates to more specific debates about issues such as ‘epistemic reparations’, ‘Indigenous knowledge’, or ‘citational justice’. </w:t>
      </w:r>
      <w:r w:rsidRPr="0089429B">
        <w:rPr>
          <w:rStyle w:val="StyleUnderline"/>
          <w:highlight w:val="yellow"/>
        </w:rPr>
        <w:t xml:space="preserve">Why discuss </w:t>
      </w:r>
      <w:r w:rsidRPr="0089429B">
        <w:rPr>
          <w:rStyle w:val="Emphasis"/>
          <w:highlight w:val="yellow"/>
        </w:rPr>
        <w:t>epistemic reparations</w:t>
      </w:r>
      <w:r w:rsidRPr="0089429B">
        <w:rPr>
          <w:rStyle w:val="StyleUnderline"/>
          <w:highlight w:val="yellow"/>
        </w:rPr>
        <w:t xml:space="preserve"> when</w:t>
      </w:r>
      <w:r w:rsidRPr="00781C6C">
        <w:rPr>
          <w:rStyle w:val="StyleUnderline"/>
        </w:rPr>
        <w:t xml:space="preserve"> basic </w:t>
      </w:r>
      <w:r w:rsidRPr="0089429B">
        <w:rPr>
          <w:rStyle w:val="Emphasis"/>
          <w:highlight w:val="yellow"/>
        </w:rPr>
        <w:t>material reparations</w:t>
      </w:r>
      <w:r w:rsidRPr="00781C6C">
        <w:rPr>
          <w:sz w:val="16"/>
          <w:szCs w:val="16"/>
        </w:rPr>
        <w:t xml:space="preserve"> necessary for a decent life </w:t>
      </w:r>
      <w:r w:rsidRPr="0089429B">
        <w:rPr>
          <w:rStyle w:val="StyleUnderline"/>
          <w:highlight w:val="yellow"/>
        </w:rPr>
        <w:t xml:space="preserve">are </w:t>
      </w:r>
      <w:r w:rsidRPr="0089429B">
        <w:rPr>
          <w:rStyle w:val="Emphasis"/>
          <w:highlight w:val="yellow"/>
        </w:rPr>
        <w:t>denied</w:t>
      </w:r>
      <w:r w:rsidRPr="00781C6C">
        <w:rPr>
          <w:rStyle w:val="StyleUnderline"/>
        </w:rPr>
        <w:t xml:space="preserve">? Why focus on </w:t>
      </w:r>
      <w:r w:rsidRPr="007D3515">
        <w:rPr>
          <w:rStyle w:val="Emphasis"/>
        </w:rPr>
        <w:t>Indigenous knowledge</w:t>
      </w:r>
      <w:r w:rsidRPr="00781C6C">
        <w:rPr>
          <w:rStyle w:val="StyleUnderline"/>
        </w:rPr>
        <w:t xml:space="preserve"> when Indigenous communities </w:t>
      </w:r>
      <w:r w:rsidRPr="007D3515">
        <w:rPr>
          <w:rStyle w:val="Emphasis"/>
        </w:rPr>
        <w:t>remain dispossessed</w:t>
      </w:r>
      <w:r w:rsidRPr="00781C6C">
        <w:rPr>
          <w:sz w:val="16"/>
          <w:szCs w:val="16"/>
        </w:rPr>
        <w:t xml:space="preserve"> and </w:t>
      </w:r>
      <w:r w:rsidRPr="00917835">
        <w:rPr>
          <w:sz w:val="16"/>
          <w:szCs w:val="16"/>
        </w:rPr>
        <w:t xml:space="preserve">disenfranchized? </w:t>
      </w:r>
      <w:r w:rsidRPr="00917835">
        <w:rPr>
          <w:rStyle w:val="StyleUnderline"/>
        </w:rPr>
        <w:t xml:space="preserve">Why emphasize </w:t>
      </w:r>
      <w:r w:rsidRPr="00917835">
        <w:rPr>
          <w:rStyle w:val="Emphasis"/>
        </w:rPr>
        <w:t>citational justice</w:t>
      </w:r>
      <w:r w:rsidRPr="00917835">
        <w:rPr>
          <w:rStyle w:val="StyleUnderline"/>
        </w:rPr>
        <w:t xml:space="preserve"> when </w:t>
      </w:r>
      <w:r w:rsidRPr="00917835">
        <w:rPr>
          <w:rStyle w:val="Emphasis"/>
        </w:rPr>
        <w:t>so many</w:t>
      </w:r>
      <w:r w:rsidRPr="00917835">
        <w:rPr>
          <w:rStyle w:val="StyleUnderline"/>
        </w:rPr>
        <w:t xml:space="preserve"> people do not have access to </w:t>
      </w:r>
      <w:r w:rsidRPr="00917835">
        <w:rPr>
          <w:rStyle w:val="Emphasis"/>
        </w:rPr>
        <w:t>basic educational resources</w:t>
      </w:r>
      <w:r w:rsidRPr="00917835">
        <w:rPr>
          <w:rStyle w:val="StyleUnderline"/>
        </w:rPr>
        <w:t>?</w:t>
      </w:r>
      <w:r w:rsidRPr="00917835">
        <w:rPr>
          <w:sz w:val="16"/>
          <w:szCs w:val="16"/>
        </w:rPr>
        <w:t xml:space="preserve"> </w:t>
      </w:r>
      <w:r w:rsidRPr="00917835">
        <w:rPr>
          <w:rStyle w:val="StyleUnderline"/>
        </w:rPr>
        <w:t xml:space="preserve">Where are we tackling the </w:t>
      </w:r>
      <w:r w:rsidRPr="00917835">
        <w:rPr>
          <w:rStyle w:val="Emphasis"/>
        </w:rPr>
        <w:t>material conditions</w:t>
      </w:r>
      <w:r w:rsidRPr="00917835">
        <w:rPr>
          <w:rStyle w:val="StyleUnderline"/>
        </w:rPr>
        <w:t xml:space="preserve"> structuring social injustice and where are we largely </w:t>
      </w:r>
      <w:r w:rsidRPr="00917835">
        <w:rPr>
          <w:rStyle w:val="Emphasis"/>
        </w:rPr>
        <w:t>tinkering</w:t>
      </w:r>
      <w:r w:rsidRPr="00917835">
        <w:rPr>
          <w:rStyle w:val="StyleUnderline"/>
        </w:rPr>
        <w:t xml:space="preserve"> with </w:t>
      </w:r>
      <w:r w:rsidRPr="00917835">
        <w:rPr>
          <w:rStyle w:val="Emphasis"/>
        </w:rPr>
        <w:t>symptoms</w:t>
      </w:r>
      <w:r w:rsidRPr="00917835">
        <w:rPr>
          <w:rStyle w:val="StyleUnderline"/>
        </w:rPr>
        <w:t xml:space="preserve"> of pervasive exploitation</w:t>
      </w:r>
      <w:r w:rsidRPr="00781C6C">
        <w:rPr>
          <w:rStyle w:val="StyleUnderline"/>
        </w:rPr>
        <w:t xml:space="preserve"> and inequality</w:t>
      </w:r>
      <w:r w:rsidRPr="00781C6C">
        <w:rPr>
          <w:sz w:val="16"/>
          <w:szCs w:val="16"/>
        </w:rPr>
        <w:t xml:space="preserve"> (see also Elling Citation2022)?</w:t>
      </w:r>
    </w:p>
    <w:p w14:paraId="3A666C2F" w14:textId="77777777" w:rsidR="007F6B4C" w:rsidRPr="00781C6C" w:rsidRDefault="007F6B4C" w:rsidP="007F6B4C">
      <w:pPr>
        <w:rPr>
          <w:sz w:val="16"/>
          <w:szCs w:val="16"/>
        </w:rPr>
      </w:pPr>
      <w:r w:rsidRPr="0089429B">
        <w:rPr>
          <w:sz w:val="16"/>
          <w:szCs w:val="16"/>
        </w:rPr>
        <w:t>One may object that this line of questioning – So you’re an epistemologist, why don’t you fight poverty instead? – is overly polemic as it creates the misleading appearance of a conflict between two compatible goals that</w:t>
      </w:r>
      <w:r w:rsidRPr="00781C6C">
        <w:rPr>
          <w:sz w:val="16"/>
          <w:szCs w:val="16"/>
        </w:rPr>
        <w:t xml:space="preserve"> are both worth pursuing. Following Fraser (Citation2009), struggles for social justice involve a wide range of issues along the three dimensions of economic distribution, cultural recognition and political representation. In contrast, epistemic justice is much more narrowly focused on how these dimensions relate to someone’s ‘capacity as a knower’ (Fricker Citation2007, 17). Indeed, </w:t>
      </w:r>
      <w:r w:rsidRPr="00781C6C">
        <w:rPr>
          <w:rStyle w:val="StyleUnderline"/>
        </w:rPr>
        <w:t xml:space="preserve">the </w:t>
      </w:r>
      <w:r w:rsidRPr="0089429B">
        <w:rPr>
          <w:rStyle w:val="Emphasis"/>
          <w:highlight w:val="yellow"/>
        </w:rPr>
        <w:t>most pressing</w:t>
      </w:r>
      <w:r w:rsidRPr="00781C6C">
        <w:rPr>
          <w:rStyle w:val="StyleUnderline"/>
        </w:rPr>
        <w:t xml:space="preserve"> social </w:t>
      </w:r>
      <w:r w:rsidRPr="0089429B">
        <w:rPr>
          <w:rStyle w:val="StyleUnderline"/>
          <w:highlight w:val="yellow"/>
        </w:rPr>
        <w:t>justice concerns are</w:t>
      </w:r>
      <w:r w:rsidRPr="00781C6C">
        <w:rPr>
          <w:rStyle w:val="StyleUnderline"/>
        </w:rPr>
        <w:t xml:space="preserve"> often </w:t>
      </w:r>
      <w:r w:rsidRPr="0089429B">
        <w:rPr>
          <w:rStyle w:val="Emphasis"/>
          <w:highlight w:val="yellow"/>
        </w:rPr>
        <w:t>not</w:t>
      </w:r>
      <w:r w:rsidRPr="0089429B">
        <w:rPr>
          <w:rStyle w:val="StyleUnderline"/>
          <w:highlight w:val="yellow"/>
        </w:rPr>
        <w:t xml:space="preserve"> about</w:t>
      </w:r>
      <w:r w:rsidRPr="00781C6C">
        <w:rPr>
          <w:rStyle w:val="StyleUnderline"/>
        </w:rPr>
        <w:t xml:space="preserve"> someone’s </w:t>
      </w:r>
      <w:r w:rsidRPr="0089429B">
        <w:rPr>
          <w:rStyle w:val="Emphasis"/>
          <w:highlight w:val="yellow"/>
        </w:rPr>
        <w:t>capacity</w:t>
      </w:r>
      <w:r w:rsidRPr="0089429B">
        <w:rPr>
          <w:rStyle w:val="StyleUnderline"/>
          <w:highlight w:val="yellow"/>
        </w:rPr>
        <w:t xml:space="preserve"> as a </w:t>
      </w:r>
      <w:r w:rsidRPr="0089429B">
        <w:rPr>
          <w:rStyle w:val="Emphasis"/>
          <w:highlight w:val="yellow"/>
        </w:rPr>
        <w:t>knower</w:t>
      </w:r>
      <w:r w:rsidRPr="0089429B">
        <w:rPr>
          <w:rStyle w:val="StyleUnderline"/>
          <w:highlight w:val="yellow"/>
        </w:rPr>
        <w:t xml:space="preserve"> but</w:t>
      </w:r>
      <w:r w:rsidRPr="00781C6C">
        <w:rPr>
          <w:rStyle w:val="StyleUnderline"/>
        </w:rPr>
        <w:t xml:space="preserve"> rather about the </w:t>
      </w:r>
      <w:r w:rsidRPr="0089429B">
        <w:rPr>
          <w:rStyle w:val="Emphasis"/>
          <w:highlight w:val="yellow"/>
        </w:rPr>
        <w:t>distribution</w:t>
      </w:r>
      <w:r w:rsidRPr="0089429B">
        <w:rPr>
          <w:rStyle w:val="StyleUnderline"/>
          <w:highlight w:val="yellow"/>
        </w:rPr>
        <w:t xml:space="preserve"> of</w:t>
      </w:r>
      <w:r w:rsidRPr="00781C6C">
        <w:rPr>
          <w:rStyle w:val="StyleUnderline"/>
        </w:rPr>
        <w:t xml:space="preserve"> </w:t>
      </w:r>
      <w:r w:rsidRPr="007D3515">
        <w:rPr>
          <w:rStyle w:val="Emphasis"/>
        </w:rPr>
        <w:t xml:space="preserve">material </w:t>
      </w:r>
      <w:r w:rsidRPr="0089429B">
        <w:rPr>
          <w:rStyle w:val="Emphasis"/>
          <w:highlight w:val="yellow"/>
        </w:rPr>
        <w:t>resources</w:t>
      </w:r>
      <w:r w:rsidRPr="00781C6C">
        <w:rPr>
          <w:rStyle w:val="StyleUnderline"/>
        </w:rPr>
        <w:t xml:space="preserve"> necessary for a decent life</w:t>
      </w:r>
      <w:r w:rsidRPr="00781C6C">
        <w:rPr>
          <w:sz w:val="16"/>
          <w:szCs w:val="16"/>
        </w:rPr>
        <w:t>. Still, one might argue that the pursuit of epistemic justice does not get in the way of other social justice concerns and can even be of instrumental value to them. For example, consider Fricker’s (Citation2007) discussion of the concept sexual harassment and its emergence in the 1970s, mitigating hermeneutical injustices by enabling the articulation of violent workplace experiences. While Fricker highlights the intrinsic harm caused by epistemic injustices, she also argues for the instrumental value of the concept sexual harassment in transforming labor conditions – challenging abusive workplaces, winning court cases and claiming monetary compensation.</w:t>
      </w:r>
    </w:p>
    <w:p w14:paraId="06510F89" w14:textId="77777777" w:rsidR="007F6B4C" w:rsidRPr="00781C6C" w:rsidRDefault="007F6B4C" w:rsidP="007F6B4C">
      <w:pPr>
        <w:rPr>
          <w:sz w:val="16"/>
          <w:szCs w:val="16"/>
        </w:rPr>
      </w:pPr>
      <w:r w:rsidRPr="00781C6C">
        <w:rPr>
          <w:sz w:val="16"/>
          <w:szCs w:val="16"/>
        </w:rPr>
        <w:t xml:space="preserve">Even if epistemic justice can be instrumental for wider social justice agendas, there are reasons to worry about the state of epistemic injustice scholarship. More specifically, the first part of this article explores two challenges of distorting agendas and epistemic resource exploitation according to which epistemic injustice debates may in fact get in the way of social justice agendas. The first challenge questions the focus on epistemic injustice in contexts of deep material inequality. </w:t>
      </w:r>
      <w:r w:rsidRPr="0089429B">
        <w:rPr>
          <w:rStyle w:val="StyleUnderline"/>
          <w:highlight w:val="yellow"/>
        </w:rPr>
        <w:t>Interpreting</w:t>
      </w:r>
      <w:r w:rsidRPr="00781C6C">
        <w:rPr>
          <w:rStyle w:val="StyleUnderline"/>
        </w:rPr>
        <w:t xml:space="preserve"> these contexts </w:t>
      </w:r>
      <w:r w:rsidRPr="0089429B">
        <w:rPr>
          <w:rStyle w:val="StyleUnderline"/>
          <w:highlight w:val="yellow"/>
        </w:rPr>
        <w:t xml:space="preserve">through an </w:t>
      </w:r>
      <w:r w:rsidRPr="0089429B">
        <w:rPr>
          <w:rStyle w:val="Emphasis"/>
          <w:highlight w:val="yellow"/>
        </w:rPr>
        <w:t>epistemologic</w:t>
      </w:r>
      <w:r w:rsidRPr="0089429B">
        <w:rPr>
          <w:rStyle w:val="Emphasis"/>
        </w:rPr>
        <w:t xml:space="preserve">al </w:t>
      </w:r>
      <w:r w:rsidRPr="0089429B">
        <w:rPr>
          <w:rStyle w:val="Emphasis"/>
          <w:highlight w:val="yellow"/>
        </w:rPr>
        <w:t>lens</w:t>
      </w:r>
      <w:r w:rsidRPr="00781C6C">
        <w:rPr>
          <w:rStyle w:val="StyleUnderline"/>
        </w:rPr>
        <w:t xml:space="preserve"> can </w:t>
      </w:r>
      <w:r w:rsidRPr="0089429B">
        <w:rPr>
          <w:rStyle w:val="Emphasis"/>
          <w:highlight w:val="yellow"/>
        </w:rPr>
        <w:t>actively distort</w:t>
      </w:r>
      <w:r w:rsidRPr="0089429B">
        <w:rPr>
          <w:rStyle w:val="StyleUnderline"/>
          <w:highlight w:val="yellow"/>
        </w:rPr>
        <w:t xml:space="preserve"> them by legitimizing a </w:t>
      </w:r>
      <w:r w:rsidRPr="0089429B">
        <w:rPr>
          <w:rStyle w:val="Emphasis"/>
          <w:highlight w:val="yellow"/>
        </w:rPr>
        <w:t>symbolic ‘politics</w:t>
      </w:r>
      <w:r w:rsidRPr="00781C6C">
        <w:rPr>
          <w:sz w:val="16"/>
          <w:szCs w:val="16"/>
        </w:rPr>
        <w:t xml:space="preserve"> of recognition’ (Coulthard Citation2014; Taylor Citation1992) </w:t>
      </w:r>
      <w:r w:rsidRPr="0089429B">
        <w:rPr>
          <w:rStyle w:val="StyleUnderline"/>
          <w:highlight w:val="yellow"/>
        </w:rPr>
        <w:t xml:space="preserve">that </w:t>
      </w:r>
      <w:r w:rsidRPr="0089429B">
        <w:rPr>
          <w:rStyle w:val="Emphasis"/>
          <w:highlight w:val="yellow"/>
        </w:rPr>
        <w:t>obscures underlying</w:t>
      </w:r>
      <w:r w:rsidRPr="0089429B">
        <w:rPr>
          <w:rStyle w:val="Emphasis"/>
        </w:rPr>
        <w:t xml:space="preserve"> mechanisms</w:t>
      </w:r>
      <w:r w:rsidRPr="00781C6C">
        <w:rPr>
          <w:rStyle w:val="StyleUnderline"/>
        </w:rPr>
        <w:t xml:space="preserve"> of </w:t>
      </w:r>
      <w:r w:rsidRPr="0089429B">
        <w:rPr>
          <w:rStyle w:val="Emphasis"/>
        </w:rPr>
        <w:t xml:space="preserve">economic </w:t>
      </w:r>
      <w:r w:rsidRPr="0089429B">
        <w:rPr>
          <w:rStyle w:val="Emphasis"/>
          <w:highlight w:val="yellow"/>
        </w:rPr>
        <w:t>distribution</w:t>
      </w:r>
      <w:r w:rsidRPr="00781C6C">
        <w:rPr>
          <w:rStyle w:val="StyleUnderline"/>
        </w:rPr>
        <w:t xml:space="preserve"> and </w:t>
      </w:r>
      <w:r w:rsidRPr="0089429B">
        <w:rPr>
          <w:rStyle w:val="Emphasis"/>
        </w:rPr>
        <w:t>political representation</w:t>
      </w:r>
      <w:r w:rsidRPr="00781C6C">
        <w:rPr>
          <w:sz w:val="16"/>
          <w:szCs w:val="16"/>
        </w:rPr>
        <w:t xml:space="preserve">. The first challenge therefore positions the </w:t>
      </w:r>
      <w:r w:rsidRPr="0089429B">
        <w:rPr>
          <w:rStyle w:val="StyleUnderline"/>
          <w:highlight w:val="yellow"/>
        </w:rPr>
        <w:t>epistemic injustice lit</w:t>
      </w:r>
      <w:r w:rsidRPr="00781C6C">
        <w:rPr>
          <w:rStyle w:val="StyleUnderline"/>
        </w:rPr>
        <w:t>erature</w:t>
      </w:r>
      <w:r w:rsidRPr="00781C6C">
        <w:rPr>
          <w:sz w:val="16"/>
          <w:szCs w:val="16"/>
        </w:rPr>
        <w:t xml:space="preserve"> in a wider literature critical of truncated diversity management (Lopez and Ludwig Citation2021) that </w:t>
      </w:r>
      <w:r w:rsidRPr="0089429B">
        <w:rPr>
          <w:rStyle w:val="Emphasis"/>
          <w:highlight w:val="yellow"/>
        </w:rPr>
        <w:t>trades</w:t>
      </w:r>
      <w:r w:rsidRPr="0089429B">
        <w:rPr>
          <w:rStyle w:val="StyleUnderline"/>
          <w:highlight w:val="yellow"/>
        </w:rPr>
        <w:t xml:space="preserve"> struggles for </w:t>
      </w:r>
      <w:r w:rsidRPr="0089429B">
        <w:rPr>
          <w:rStyle w:val="Emphasis"/>
          <w:highlight w:val="yellow"/>
        </w:rPr>
        <w:t>redistribution</w:t>
      </w:r>
      <w:r w:rsidRPr="00781C6C">
        <w:rPr>
          <w:sz w:val="16"/>
          <w:szCs w:val="16"/>
        </w:rPr>
        <w:t xml:space="preserve"> and representation </w:t>
      </w:r>
      <w:r w:rsidRPr="0089429B">
        <w:rPr>
          <w:rStyle w:val="StyleUnderline"/>
          <w:highlight w:val="yellow"/>
        </w:rPr>
        <w:t xml:space="preserve">for </w:t>
      </w:r>
      <w:r w:rsidRPr="0089429B">
        <w:rPr>
          <w:rStyle w:val="Emphasis"/>
          <w:highlight w:val="yellow"/>
        </w:rPr>
        <w:t>isolated appeals</w:t>
      </w:r>
      <w:r w:rsidRPr="0089429B">
        <w:rPr>
          <w:rStyle w:val="StyleUnderline"/>
          <w:highlight w:val="yellow"/>
        </w:rPr>
        <w:t xml:space="preserve"> to </w:t>
      </w:r>
      <w:r w:rsidRPr="0089429B">
        <w:rPr>
          <w:rStyle w:val="Emphasis"/>
          <w:highlight w:val="yellow"/>
        </w:rPr>
        <w:t>recognition</w:t>
      </w:r>
      <w:r w:rsidRPr="00781C6C">
        <w:rPr>
          <w:sz w:val="16"/>
          <w:szCs w:val="16"/>
        </w:rPr>
        <w:t xml:space="preserve"> (Fraser Citation2009). The second challenge highlights that epistemic recognition can even be turned against the material interests of the actors whose knowledge is recognized. Following debates about ‘epistemic extractivism’ (Alcoff Citation2022; Grosfoguel Citation2019) and ‘knowledge mining’ (Kimmerer Citation2012; Ludwig and Boogaard Citation2021), this challenge illustrates that emphasis on the intrinsic value of epistemic recognition can obscure that its extrinsic use can both advance and undermine the material interests of those whose knowledge is recognized.</w:t>
      </w:r>
    </w:p>
    <w:p w14:paraId="6ECDA0AE" w14:textId="77777777" w:rsidR="007F6B4C" w:rsidRPr="00781C6C" w:rsidRDefault="007F6B4C" w:rsidP="007F6B4C">
      <w:pPr>
        <w:rPr>
          <w:sz w:val="8"/>
          <w:szCs w:val="8"/>
        </w:rPr>
      </w:pPr>
      <w:r w:rsidRPr="00781C6C">
        <w:rPr>
          <w:sz w:val="8"/>
          <w:szCs w:val="8"/>
        </w:rPr>
        <w:t>The second part of the article develops a constructive proposal for establishing alignment through a strategy of methodological symmetry. Instead of preferential treatment as an end in itself, methodological symmetry puts epistemic justice under the same justificatory pressure as any other political goal, having to prove instrumental effectiveness for wider social justice agendas. While there are often good reasons to doubt that the focus on epistemic justice is well aligned with the pursuit of social justice, I discuss the Center for Indigenous Knowledge and Organizational Development (CIKOD) in rural Ghana to show how calls for epistemic justice can drive agrarian struggles and become effective tools in transforming the material conditions of labor and community life.</w:t>
      </w:r>
    </w:p>
    <w:p w14:paraId="619A2FF7" w14:textId="77777777" w:rsidR="007F6B4C" w:rsidRPr="00781C6C" w:rsidRDefault="007F6B4C" w:rsidP="007F6B4C">
      <w:pPr>
        <w:rPr>
          <w:sz w:val="8"/>
          <w:szCs w:val="8"/>
        </w:rPr>
      </w:pPr>
      <w:r w:rsidRPr="00781C6C">
        <w:rPr>
          <w:sz w:val="8"/>
          <w:szCs w:val="8"/>
        </w:rPr>
        <w:t>The final section synthesizes critical and constructive insights in a generalized active alignment account. Although the case of CIKOD demonstrates that a focus on epistemic justice can be justified under conditions of methodological symmetry, much of contemporary epistemic injustice scholarship fails to provide credible evidence for alignment with wider social justice agendas. As much of the current literature is vulnerable to the challenge of a superficial politics of recognition, it faces the choice of either giving up its ambitions of social engagement (Plaisance and Elliott Citation2021) or developing more convincing strategies of connecting epistemic justice with underlying conditions of material inequality.</w:t>
      </w:r>
    </w:p>
    <w:p w14:paraId="732F0133" w14:textId="77777777" w:rsidR="007F6B4C" w:rsidRPr="00781C6C" w:rsidRDefault="007F6B4C" w:rsidP="007F6B4C">
      <w:pPr>
        <w:rPr>
          <w:sz w:val="8"/>
          <w:szCs w:val="8"/>
        </w:rPr>
      </w:pPr>
      <w:r w:rsidRPr="00781C6C">
        <w:rPr>
          <w:sz w:val="8"/>
          <w:szCs w:val="8"/>
        </w:rPr>
        <w:t>2. The Problem of Misalignment</w:t>
      </w:r>
    </w:p>
    <w:p w14:paraId="6D4E0600" w14:textId="77777777" w:rsidR="007F6B4C" w:rsidRPr="00781C6C" w:rsidRDefault="007F6B4C" w:rsidP="007F6B4C">
      <w:pPr>
        <w:rPr>
          <w:sz w:val="8"/>
          <w:szCs w:val="8"/>
        </w:rPr>
      </w:pPr>
      <w:r w:rsidRPr="00781C6C">
        <w:rPr>
          <w:sz w:val="8"/>
          <w:szCs w:val="8"/>
        </w:rPr>
        <w:t>The following sections spell out two challenges in relating epistemic and social justice: the challenge of distorting agendas according to which epistemic injustice concerns can sideline material conditions of injustice and the challenge of epistemic resource exploitation according to which epistemic recognition can be turned against the material interests of epistemic agents. My goal is not to argue that these challenges undermine concerns with epistemic injustice in general and the constructive proposal of the article aims to show that the pursuit of epistemic justice can be fruitfully aligned with social justice agendas. However, I do want to argue that much of the epistemic injustice literature is insufficiently engaged with these concerns and therefore often fails to establish alignment.</w:t>
      </w:r>
    </w:p>
    <w:p w14:paraId="65490D3B" w14:textId="77777777" w:rsidR="007F6B4C" w:rsidRPr="00781C6C" w:rsidRDefault="007F6B4C" w:rsidP="007F6B4C">
      <w:pPr>
        <w:rPr>
          <w:sz w:val="8"/>
          <w:szCs w:val="8"/>
        </w:rPr>
      </w:pPr>
      <w:r w:rsidRPr="00781C6C">
        <w:rPr>
          <w:sz w:val="8"/>
          <w:szCs w:val="8"/>
        </w:rPr>
        <w:t>To introduce the challenge of distorting agendas, consider the notion of ‘epistemic reparations’ (Lackey Citation2022). Reparations provide a striking case for worries about distorting agendas because colonial ideologies of a ‘civilizing mission’ are widely rejected even by those who have little interest in addressing the persistent material effects of colonialism and the continuity racial capitalism (Bright et al. Citation2022). As Winant (Citation2001, 35) summarized the material conditions of the ‘postcolonial world’ at the turn of the twenty-first century: ‘Pick any relevant sociological indicator – life expectancy, infant mortality, literacy, access to health care, income levels – and apply it in virtually any setting, global, regional, or local, and the results will be the same: the worldwide correlation of wealth and well-being with white skin and European descent’.</w:t>
      </w:r>
    </w:p>
    <w:p w14:paraId="3E8D8B8B" w14:textId="77777777" w:rsidR="007F6B4C" w:rsidRPr="00781C6C" w:rsidRDefault="007F6B4C" w:rsidP="007F6B4C">
      <w:pPr>
        <w:rPr>
          <w:sz w:val="8"/>
          <w:szCs w:val="8"/>
        </w:rPr>
      </w:pPr>
      <w:r w:rsidRPr="00781C6C">
        <w:rPr>
          <w:sz w:val="8"/>
          <w:szCs w:val="8"/>
        </w:rPr>
        <w:t>In light of the pervasive racial structure of material conditions around the world, it is not surprising that debates about reparations are the site of heated controversies about social justice. A persistent focus of these controversies is the relation between symbolic reparations that focus on questions of cultural recognition and material reparations that focus on the distribution of material resources and institutional power (Colsell and Simić Citation2022). The issue is not whether symbolic reparations matter – clearly they do and any comprehensive account of reparations needs to account for cultural misrecognition including the systematic exclusion of the knowledge of the colonized. The issue is also not whether material reparations matter – clearly they do and any serious account of reparations needs to address issues such as unequal ‘life expectancy, infant mortality, literacy, access to health care, [and] income levels’, to follow Winant’s (Citation2001) formulation.</w:t>
      </w:r>
    </w:p>
    <w:p w14:paraId="572F17AE" w14:textId="77777777" w:rsidR="007F6B4C" w:rsidRPr="00781C6C" w:rsidRDefault="007F6B4C" w:rsidP="007F6B4C">
      <w:pPr>
        <w:rPr>
          <w:sz w:val="16"/>
          <w:szCs w:val="16"/>
        </w:rPr>
      </w:pPr>
      <w:r w:rsidRPr="00781C6C">
        <w:rPr>
          <w:sz w:val="16"/>
          <w:szCs w:val="16"/>
        </w:rPr>
        <w:t>Instead, the issue is how symbolic and material concerns become related within struggles for reparation. While symbolic reparations matter, they can also be mobilized to sideline questions of material reparations: As Táíwò (Citation2022a, 18) puts the concern: ‘</w:t>
      </w:r>
      <w:r w:rsidRPr="0089429B">
        <w:rPr>
          <w:rStyle w:val="StyleUnderline"/>
          <w:highlight w:val="yellow"/>
        </w:rPr>
        <w:t>elites can</w:t>
      </w:r>
      <w:r w:rsidRPr="00781C6C">
        <w:rPr>
          <w:sz w:val="16"/>
          <w:szCs w:val="16"/>
        </w:rPr>
        <w:t xml:space="preserve"> then </w:t>
      </w:r>
      <w:r w:rsidRPr="0089429B">
        <w:rPr>
          <w:rStyle w:val="Emphasis"/>
          <w:highlight w:val="yellow"/>
        </w:rPr>
        <w:t>exploit</w:t>
      </w:r>
      <w:r w:rsidRPr="00781C6C">
        <w:rPr>
          <w:rStyle w:val="StyleUnderline"/>
        </w:rPr>
        <w:t xml:space="preserve"> [the </w:t>
      </w:r>
      <w:r w:rsidRPr="0089429B">
        <w:rPr>
          <w:rStyle w:val="StyleUnderline"/>
          <w:highlight w:val="yellow"/>
        </w:rPr>
        <w:t xml:space="preserve">distinction between </w:t>
      </w:r>
      <w:r w:rsidRPr="0089429B">
        <w:rPr>
          <w:rStyle w:val="Emphasis"/>
          <w:highlight w:val="yellow"/>
        </w:rPr>
        <w:t>symbolic</w:t>
      </w:r>
      <w:r w:rsidRPr="0089429B">
        <w:rPr>
          <w:rStyle w:val="StyleUnderline"/>
          <w:highlight w:val="yellow"/>
        </w:rPr>
        <w:t xml:space="preserve"> and </w:t>
      </w:r>
      <w:r w:rsidRPr="0089429B">
        <w:rPr>
          <w:rStyle w:val="Emphasis"/>
          <w:highlight w:val="yellow"/>
        </w:rPr>
        <w:t>material reparations</w:t>
      </w:r>
      <w:r w:rsidRPr="00781C6C">
        <w:rPr>
          <w:rStyle w:val="StyleUnderline"/>
        </w:rPr>
        <w:t xml:space="preserve">] </w:t>
      </w:r>
      <w:r w:rsidRPr="0089429B">
        <w:rPr>
          <w:rStyle w:val="StyleUnderline"/>
          <w:highlight w:val="yellow"/>
        </w:rPr>
        <w:t>choosing the version</w:t>
      </w:r>
      <w:r w:rsidRPr="00781C6C">
        <w:rPr>
          <w:rStyle w:val="StyleUnderline"/>
        </w:rPr>
        <w:t xml:space="preserve"> of reparations </w:t>
      </w:r>
      <w:r w:rsidRPr="0089429B">
        <w:rPr>
          <w:rStyle w:val="StyleUnderline"/>
          <w:highlight w:val="yellow"/>
        </w:rPr>
        <w:t xml:space="preserve">that is </w:t>
      </w:r>
      <w:r w:rsidRPr="0089429B">
        <w:rPr>
          <w:rStyle w:val="Emphasis"/>
          <w:highlight w:val="yellow"/>
        </w:rPr>
        <w:t>cheapest</w:t>
      </w:r>
      <w:r w:rsidRPr="00781C6C">
        <w:rPr>
          <w:rStyle w:val="StyleUnderline"/>
        </w:rPr>
        <w:t xml:space="preserve"> for them: the </w:t>
      </w:r>
      <w:r w:rsidRPr="0089429B">
        <w:rPr>
          <w:rStyle w:val="Emphasis"/>
          <w:highlight w:val="yellow"/>
        </w:rPr>
        <w:t>symbolic’</w:t>
      </w:r>
      <w:r w:rsidRPr="00781C6C">
        <w:rPr>
          <w:sz w:val="16"/>
          <w:szCs w:val="16"/>
        </w:rPr>
        <w:t xml:space="preserve">. As Táíwò’s (Citation2022b) work on elite capture clarifies, contestations of symbolic reparations reflect wider political concerns about </w:t>
      </w:r>
      <w:r w:rsidRPr="0089429B">
        <w:rPr>
          <w:rStyle w:val="StyleUnderline"/>
          <w:highlight w:val="yellow"/>
        </w:rPr>
        <w:t>symbolic inclusion</w:t>
      </w:r>
      <w:r w:rsidRPr="00781C6C">
        <w:rPr>
          <w:sz w:val="16"/>
          <w:szCs w:val="16"/>
        </w:rPr>
        <w:t xml:space="preserve"> that </w:t>
      </w:r>
      <w:r w:rsidRPr="0089429B">
        <w:rPr>
          <w:rStyle w:val="StyleUnderline"/>
          <w:highlight w:val="yellow"/>
        </w:rPr>
        <w:t xml:space="preserve">is </w:t>
      </w:r>
      <w:r w:rsidRPr="0089429B">
        <w:rPr>
          <w:rStyle w:val="Emphasis"/>
          <w:highlight w:val="yellow"/>
        </w:rPr>
        <w:t>not merely insufficient</w:t>
      </w:r>
      <w:r w:rsidRPr="0089429B">
        <w:rPr>
          <w:rStyle w:val="StyleUnderline"/>
          <w:highlight w:val="yellow"/>
        </w:rPr>
        <w:t xml:space="preserve"> but can be</w:t>
      </w:r>
      <w:r w:rsidRPr="00781C6C">
        <w:rPr>
          <w:rStyle w:val="StyleUnderline"/>
        </w:rPr>
        <w:t xml:space="preserve"> </w:t>
      </w:r>
      <w:r w:rsidRPr="0089429B">
        <w:rPr>
          <w:rStyle w:val="Emphasis"/>
        </w:rPr>
        <w:t xml:space="preserve">strategically </w:t>
      </w:r>
      <w:r w:rsidRPr="0089429B">
        <w:rPr>
          <w:rStyle w:val="Emphasis"/>
          <w:highlight w:val="yellow"/>
        </w:rPr>
        <w:t>mobilized</w:t>
      </w:r>
      <w:r w:rsidRPr="0089429B">
        <w:rPr>
          <w:rStyle w:val="StyleUnderline"/>
          <w:highlight w:val="yellow"/>
        </w:rPr>
        <w:t xml:space="preserve"> to </w:t>
      </w:r>
      <w:r w:rsidRPr="0089429B">
        <w:rPr>
          <w:rStyle w:val="Emphasis"/>
          <w:highlight w:val="yellow"/>
        </w:rPr>
        <w:t>legitimize institutions</w:t>
      </w:r>
      <w:r w:rsidRPr="00781C6C">
        <w:rPr>
          <w:rStyle w:val="StyleUnderline"/>
        </w:rPr>
        <w:t xml:space="preserve"> and actors </w:t>
      </w:r>
      <w:r w:rsidRPr="0089429B">
        <w:rPr>
          <w:rStyle w:val="StyleUnderline"/>
          <w:highlight w:val="yellow"/>
        </w:rPr>
        <w:t>who</w:t>
      </w:r>
      <w:r w:rsidRPr="00781C6C">
        <w:rPr>
          <w:rStyle w:val="StyleUnderline"/>
        </w:rPr>
        <w:t xml:space="preserve"> </w:t>
      </w:r>
      <w:r w:rsidRPr="0089429B">
        <w:rPr>
          <w:rStyle w:val="Emphasis"/>
        </w:rPr>
        <w:t xml:space="preserve">materially </w:t>
      </w:r>
      <w:r w:rsidRPr="0089429B">
        <w:rPr>
          <w:rStyle w:val="Emphasis"/>
          <w:highlight w:val="yellow"/>
        </w:rPr>
        <w:t>benefit</w:t>
      </w:r>
      <w:r w:rsidRPr="0089429B">
        <w:rPr>
          <w:rStyle w:val="StyleUnderline"/>
          <w:highlight w:val="yellow"/>
        </w:rPr>
        <w:t xml:space="preserve"> from</w:t>
      </w:r>
      <w:r w:rsidRPr="00781C6C">
        <w:rPr>
          <w:rStyle w:val="StyleUnderline"/>
        </w:rPr>
        <w:t xml:space="preserve"> </w:t>
      </w:r>
      <w:r w:rsidRPr="0089429B">
        <w:rPr>
          <w:rStyle w:val="Emphasis"/>
        </w:rPr>
        <w:t xml:space="preserve">pervasive </w:t>
      </w:r>
      <w:r w:rsidRPr="0089429B">
        <w:rPr>
          <w:rStyle w:val="Emphasis"/>
          <w:highlight w:val="yellow"/>
        </w:rPr>
        <w:t>inequality</w:t>
      </w:r>
      <w:r w:rsidRPr="00781C6C">
        <w:rPr>
          <w:sz w:val="16"/>
          <w:szCs w:val="16"/>
        </w:rPr>
        <w:t>.</w:t>
      </w:r>
    </w:p>
    <w:p w14:paraId="44AC534A" w14:textId="77777777" w:rsidR="007F6B4C" w:rsidRPr="007D3515" w:rsidRDefault="007F6B4C" w:rsidP="007F6B4C">
      <w:pPr>
        <w:rPr>
          <w:sz w:val="8"/>
          <w:szCs w:val="8"/>
        </w:rPr>
      </w:pPr>
      <w:r w:rsidRPr="007D3515">
        <w:rPr>
          <w:sz w:val="8"/>
          <w:szCs w:val="8"/>
        </w:rPr>
        <w:t>Concerns about misalignment between symbolic and material reparations clearly extend to the epistemic domain, as ‘symbolic reparations often involve distinctively epistemic goods without identifying them as such’ (Lackey Citation2022, 70). Again, the concern should not be misunderstood as the claim that epistemic recognition does not matter. For example, Lackey builds her case for the ‘right to be known’ around the story of Lucas Baba Sikwepere who was interviewed by the South African Truth and Reconciliation Commission about being shot by a police officer of the apartheid regime and survived with permanent blindness. Lackey (Citation2022, 54) quotes from Sikwepere’s testimony: ‘I feel what has been making me sick all the time is the fact that I couldn’t tell my story. But now I – it feels like I got my sight back by coming here and telling you the story’. Lackey comments that the ‘act of telling and being heard, especially after suffering gross violations or injustice, reflects a deep human desire for many’ (Citation2022, 61) and therefore argues that ‘hearing the testimony of victims is an end itself’ (Citation2022, 61).</w:t>
      </w:r>
    </w:p>
    <w:p w14:paraId="220418FF" w14:textId="77777777" w:rsidR="007F6B4C" w:rsidRPr="007D3515" w:rsidRDefault="007F6B4C" w:rsidP="007F6B4C">
      <w:pPr>
        <w:rPr>
          <w:sz w:val="8"/>
          <w:szCs w:val="8"/>
        </w:rPr>
      </w:pPr>
      <w:r w:rsidRPr="007D3515">
        <w:rPr>
          <w:sz w:val="8"/>
          <w:szCs w:val="8"/>
        </w:rPr>
        <w:t>But even if we agree with Lackey’s diagnosis, the issue of reparations in South Africa also brings up difficult questions about the relation between epistemic and social justice – how does the right to be known relate to the right to be materially compensated? In the case of South Africa, it is hard to ignore that progress regarding Lackey’s (Citation2022) three main categories of epistemic reparations – public apologies, memorialization and education – contrasts starkly with material conditions that continue to be structured by colonial and apartheid histories. As Ramose (Citation2012, 20) has argued ‘from the standpoint of African philosophy […] reconciliation as a legislative Act was a stillborn because of its objective reinforcement of the poverty and wealth divide’. To illustrate this assessment with at least one example and data point: In the Western Cape, the agriculturally most productive region of the country, ‘only 3% of agricultural land […] is owned by black farmers (African, Coloured, and Indian)’ (Villette Citation2018) despite constituting more than 80% of the population. In the South African context, the challenge of distorting priorities may therefore be expressed through a variation of the article’s polemic title: It’s a shame that you can’t have your land back, but we can offer epistemic reparations.</w:t>
      </w:r>
    </w:p>
    <w:p w14:paraId="123FC3AF" w14:textId="77777777" w:rsidR="007F6B4C" w:rsidRPr="007D3515" w:rsidRDefault="007F6B4C" w:rsidP="007F6B4C">
      <w:pPr>
        <w:rPr>
          <w:sz w:val="16"/>
          <w:szCs w:val="16"/>
        </w:rPr>
      </w:pPr>
      <w:r w:rsidRPr="00781C6C">
        <w:rPr>
          <w:sz w:val="16"/>
          <w:szCs w:val="16"/>
        </w:rPr>
        <w:t xml:space="preserve">The case of South Africa highlights the importance of addressing the complex relations between epistemic and social justice. </w:t>
      </w:r>
      <w:r w:rsidRPr="0089429B">
        <w:rPr>
          <w:rStyle w:val="Emphasis"/>
        </w:rPr>
        <w:t>Epistemic reparations</w:t>
      </w:r>
      <w:r w:rsidRPr="007D3515">
        <w:rPr>
          <w:rStyle w:val="StyleUnderline"/>
        </w:rPr>
        <w:t xml:space="preserve"> have </w:t>
      </w:r>
      <w:r w:rsidRPr="0089429B">
        <w:rPr>
          <w:rStyle w:val="Emphasis"/>
        </w:rPr>
        <w:t>not served</w:t>
      </w:r>
      <w:r w:rsidRPr="007D3515">
        <w:rPr>
          <w:rStyle w:val="StyleUnderline"/>
        </w:rPr>
        <w:t xml:space="preserve"> as </w:t>
      </w:r>
      <w:r w:rsidRPr="0089429B">
        <w:rPr>
          <w:rStyle w:val="Emphasis"/>
        </w:rPr>
        <w:t>reliable tools</w:t>
      </w:r>
      <w:r w:rsidRPr="007D3515">
        <w:rPr>
          <w:rStyle w:val="StyleUnderline"/>
        </w:rPr>
        <w:t xml:space="preserve"> in struggles for </w:t>
      </w:r>
      <w:r w:rsidRPr="0089429B">
        <w:rPr>
          <w:rStyle w:val="Emphasis"/>
        </w:rPr>
        <w:t>material reparations</w:t>
      </w:r>
      <w:r w:rsidRPr="00781C6C">
        <w:rPr>
          <w:sz w:val="16"/>
          <w:szCs w:val="16"/>
        </w:rPr>
        <w:t xml:space="preserve"> and the challenge of distorted priorities highlights that an </w:t>
      </w:r>
      <w:r w:rsidRPr="007D3515">
        <w:rPr>
          <w:rStyle w:val="StyleUnderline"/>
        </w:rPr>
        <w:t xml:space="preserve">isolated focus on the </w:t>
      </w:r>
      <w:r w:rsidRPr="0089429B">
        <w:rPr>
          <w:rStyle w:val="Emphasis"/>
        </w:rPr>
        <w:t>former</w:t>
      </w:r>
      <w:r w:rsidRPr="007D3515">
        <w:rPr>
          <w:rStyle w:val="StyleUnderline"/>
        </w:rPr>
        <w:t xml:space="preserve"> can actually become </w:t>
      </w:r>
      <w:r w:rsidRPr="0089429B">
        <w:rPr>
          <w:rStyle w:val="Emphasis"/>
        </w:rPr>
        <w:t>part of the problem</w:t>
      </w:r>
      <w:r w:rsidRPr="007D3515">
        <w:rPr>
          <w:rStyle w:val="StyleUnderline"/>
        </w:rPr>
        <w:t xml:space="preserve"> rather than</w:t>
      </w:r>
      <w:r w:rsidRPr="00781C6C">
        <w:rPr>
          <w:sz w:val="16"/>
          <w:szCs w:val="16"/>
        </w:rPr>
        <w:t xml:space="preserve"> part of </w:t>
      </w:r>
      <w:r w:rsidRPr="007D3515">
        <w:rPr>
          <w:rStyle w:val="StyleUnderline"/>
        </w:rPr>
        <w:t xml:space="preserve">the </w:t>
      </w:r>
      <w:r w:rsidRPr="0089429B">
        <w:rPr>
          <w:rStyle w:val="Emphasis"/>
        </w:rPr>
        <w:t>solution</w:t>
      </w:r>
      <w:r w:rsidRPr="007D3515">
        <w:rPr>
          <w:rStyle w:val="StyleUnderline"/>
        </w:rPr>
        <w:t xml:space="preserve">. </w:t>
      </w:r>
      <w:r w:rsidRPr="004863E3">
        <w:rPr>
          <w:rStyle w:val="StyleUnderline"/>
          <w:highlight w:val="yellow"/>
        </w:rPr>
        <w:t xml:space="preserve">The </w:t>
      </w:r>
      <w:r w:rsidRPr="004863E3">
        <w:rPr>
          <w:rStyle w:val="Emphasis"/>
          <w:highlight w:val="yellow"/>
        </w:rPr>
        <w:t>challenge</w:t>
      </w:r>
      <w:r w:rsidRPr="007D3515">
        <w:rPr>
          <w:rStyle w:val="StyleUnderline"/>
        </w:rPr>
        <w:t xml:space="preserve"> here </w:t>
      </w:r>
      <w:r w:rsidRPr="004863E3">
        <w:rPr>
          <w:rStyle w:val="StyleUnderline"/>
          <w:highlight w:val="yellow"/>
        </w:rPr>
        <w:t xml:space="preserve">is </w:t>
      </w:r>
      <w:r w:rsidRPr="004863E3">
        <w:rPr>
          <w:rStyle w:val="Emphasis"/>
          <w:highlight w:val="yellow"/>
        </w:rPr>
        <w:t>not merely</w:t>
      </w:r>
      <w:r w:rsidRPr="004863E3">
        <w:rPr>
          <w:rStyle w:val="StyleUnderline"/>
          <w:highlight w:val="yellow"/>
        </w:rPr>
        <w:t xml:space="preserve"> that ‘other issues</w:t>
      </w:r>
      <w:r w:rsidRPr="007D3515">
        <w:rPr>
          <w:rStyle w:val="StyleUnderline"/>
        </w:rPr>
        <w:t xml:space="preserve"> </w:t>
      </w:r>
      <w:r w:rsidRPr="0089429B">
        <w:rPr>
          <w:rStyle w:val="Emphasis"/>
        </w:rPr>
        <w:t xml:space="preserve">also </w:t>
      </w:r>
      <w:r w:rsidRPr="004863E3">
        <w:rPr>
          <w:rStyle w:val="Emphasis"/>
          <w:highlight w:val="yellow"/>
        </w:rPr>
        <w:t>matter</w:t>
      </w:r>
      <w:r w:rsidRPr="004863E3">
        <w:rPr>
          <w:rStyle w:val="StyleUnderline"/>
          <w:highlight w:val="yellow"/>
        </w:rPr>
        <w:t>’ but</w:t>
      </w:r>
      <w:r w:rsidRPr="007D3515">
        <w:rPr>
          <w:rStyle w:val="StyleUnderline"/>
        </w:rPr>
        <w:t xml:space="preserve"> rather </w:t>
      </w:r>
      <w:r w:rsidRPr="004863E3">
        <w:rPr>
          <w:rStyle w:val="StyleUnderline"/>
          <w:highlight w:val="yellow"/>
        </w:rPr>
        <w:t xml:space="preserve">how </w:t>
      </w:r>
      <w:r w:rsidRPr="004863E3">
        <w:rPr>
          <w:rStyle w:val="Emphasis"/>
          <w:highlight w:val="yellow"/>
        </w:rPr>
        <w:t>foregrounding</w:t>
      </w:r>
      <w:r w:rsidRPr="007D3515">
        <w:rPr>
          <w:rStyle w:val="StyleUnderline"/>
        </w:rPr>
        <w:t xml:space="preserve"> of </w:t>
      </w:r>
      <w:r w:rsidRPr="004863E3">
        <w:rPr>
          <w:rStyle w:val="Emphasis"/>
          <w:highlight w:val="yellow"/>
        </w:rPr>
        <w:t>symbolic</w:t>
      </w:r>
      <w:r w:rsidRPr="007D3515">
        <w:rPr>
          <w:rStyle w:val="StyleUnderline"/>
        </w:rPr>
        <w:t xml:space="preserve"> (or</w:t>
      </w:r>
      <w:r w:rsidRPr="00781C6C">
        <w:rPr>
          <w:sz w:val="16"/>
          <w:szCs w:val="16"/>
        </w:rPr>
        <w:t xml:space="preserve"> in this case: </w:t>
      </w:r>
      <w:r w:rsidRPr="0089429B">
        <w:rPr>
          <w:rStyle w:val="Emphasis"/>
        </w:rPr>
        <w:t>epistemic</w:t>
      </w:r>
      <w:r w:rsidRPr="00781C6C">
        <w:rPr>
          <w:sz w:val="16"/>
          <w:szCs w:val="16"/>
        </w:rPr>
        <w:t xml:space="preserve">) </w:t>
      </w:r>
      <w:r w:rsidRPr="004863E3">
        <w:rPr>
          <w:rStyle w:val="StyleUnderline"/>
          <w:highlight w:val="yellow"/>
        </w:rPr>
        <w:t>reparations</w:t>
      </w:r>
      <w:r w:rsidRPr="00781C6C">
        <w:rPr>
          <w:sz w:val="16"/>
          <w:szCs w:val="16"/>
        </w:rPr>
        <w:t xml:space="preserve"> </w:t>
      </w:r>
      <w:r w:rsidRPr="007D3515">
        <w:rPr>
          <w:rStyle w:val="StyleUnderline"/>
        </w:rPr>
        <w:t xml:space="preserve">can </w:t>
      </w:r>
      <w:r w:rsidRPr="004863E3">
        <w:rPr>
          <w:rStyle w:val="StyleUnderline"/>
          <w:highlight w:val="yellow"/>
        </w:rPr>
        <w:t xml:space="preserve">contribute to </w:t>
      </w:r>
      <w:r w:rsidRPr="004863E3">
        <w:rPr>
          <w:rStyle w:val="Emphasis"/>
          <w:highlight w:val="yellow"/>
        </w:rPr>
        <w:t>sidelining material justice</w:t>
      </w:r>
      <w:r w:rsidRPr="007D3515">
        <w:rPr>
          <w:rStyle w:val="StyleUnderline"/>
        </w:rPr>
        <w:t xml:space="preserve"> </w:t>
      </w:r>
      <w:r w:rsidRPr="004863E3">
        <w:rPr>
          <w:rStyle w:val="StyleUnderline"/>
          <w:highlight w:val="yellow"/>
        </w:rPr>
        <w:t xml:space="preserve">that affects livelihoods </w:t>
      </w:r>
      <w:r w:rsidRPr="004863E3">
        <w:rPr>
          <w:rStyle w:val="Emphasis"/>
          <w:highlight w:val="yellow"/>
        </w:rPr>
        <w:t>more directly</w:t>
      </w:r>
      <w:r w:rsidRPr="007D3515">
        <w:rPr>
          <w:rStyle w:val="StyleUnderline"/>
        </w:rPr>
        <w:t xml:space="preserve"> but is also politically </w:t>
      </w:r>
      <w:r w:rsidRPr="0089429B">
        <w:rPr>
          <w:rStyle w:val="Emphasis"/>
        </w:rPr>
        <w:t>far more costly</w:t>
      </w:r>
      <w:r w:rsidRPr="007D3515">
        <w:rPr>
          <w:rStyle w:val="StyleUnderline"/>
        </w:rPr>
        <w:t xml:space="preserve"> to achieve. </w:t>
      </w:r>
      <w:r w:rsidRPr="0089429B">
        <w:rPr>
          <w:rStyle w:val="Emphasis"/>
        </w:rPr>
        <w:t>Even if</w:t>
      </w:r>
      <w:r w:rsidRPr="007D3515">
        <w:rPr>
          <w:rStyle w:val="StyleUnderline"/>
        </w:rPr>
        <w:t xml:space="preserve"> ideal theories can integrate symbolic and material reparations as </w:t>
      </w:r>
      <w:r w:rsidRPr="0089429B">
        <w:rPr>
          <w:rStyle w:val="Emphasis"/>
        </w:rPr>
        <w:t>complementing</w:t>
      </w:r>
      <w:r w:rsidRPr="007D3515">
        <w:rPr>
          <w:rStyle w:val="StyleUnderline"/>
        </w:rPr>
        <w:t xml:space="preserve"> rather than </w:t>
      </w:r>
      <w:r w:rsidRPr="0089429B">
        <w:rPr>
          <w:rStyle w:val="Emphasis"/>
        </w:rPr>
        <w:t>competing</w:t>
      </w:r>
      <w:r w:rsidRPr="007D3515">
        <w:rPr>
          <w:rStyle w:val="StyleUnderline"/>
        </w:rPr>
        <w:t xml:space="preserve"> goals, the </w:t>
      </w:r>
      <w:r w:rsidRPr="0089429B">
        <w:rPr>
          <w:rStyle w:val="Emphasis"/>
        </w:rPr>
        <w:t>non-ideal reality</w:t>
      </w:r>
      <w:r w:rsidRPr="007D3515">
        <w:rPr>
          <w:rStyle w:val="StyleUnderline"/>
        </w:rPr>
        <w:t xml:space="preserve"> of political struggles often focuses on the </w:t>
      </w:r>
      <w:r w:rsidRPr="0089429B">
        <w:rPr>
          <w:rStyle w:val="Emphasis"/>
        </w:rPr>
        <w:t>former</w:t>
      </w:r>
      <w:r w:rsidRPr="007D3515">
        <w:rPr>
          <w:rStyle w:val="StyleUnderline"/>
        </w:rPr>
        <w:t xml:space="preserve"> while </w:t>
      </w:r>
      <w:r w:rsidRPr="0089429B">
        <w:rPr>
          <w:rStyle w:val="Emphasis"/>
        </w:rPr>
        <w:t>discrediting</w:t>
      </w:r>
      <w:r w:rsidRPr="007D3515">
        <w:rPr>
          <w:rStyle w:val="StyleUnderline"/>
        </w:rPr>
        <w:t xml:space="preserve"> the </w:t>
      </w:r>
      <w:r w:rsidRPr="0089429B">
        <w:rPr>
          <w:rStyle w:val="Emphasis"/>
        </w:rPr>
        <w:t>latter</w:t>
      </w:r>
      <w:r w:rsidRPr="007D3515">
        <w:rPr>
          <w:sz w:val="16"/>
          <w:szCs w:val="16"/>
        </w:rPr>
        <w:t xml:space="preserve"> as unreasonable radicalism.</w:t>
      </w:r>
    </w:p>
    <w:p w14:paraId="3342CA45" w14:textId="77777777" w:rsidR="007F6B4C" w:rsidRPr="007D3515" w:rsidRDefault="007F6B4C" w:rsidP="007F6B4C">
      <w:pPr>
        <w:rPr>
          <w:sz w:val="8"/>
          <w:szCs w:val="8"/>
        </w:rPr>
      </w:pPr>
      <w:r w:rsidRPr="007D3515">
        <w:rPr>
          <w:sz w:val="8"/>
          <w:szCs w:val="8"/>
        </w:rPr>
        <w:t>While I have developed the challenge of distorting priorities through the example of ‘epistemic reparations’, it very much applies to the epistemic injustice literature at large and its tendency to approach ‘epistemic justice as a problem of recognition’ (McConkey Citation2004). Although much of the epistemic injustice scholarship embraces recognition theory (Fricker Citation2018; Giladi Citation2018) and its critique of purely distributive approaches to justice, it also points to more recent frustrations with a superficial ‘politics of recognition’ and its tendency to sideline concerns about the material conditions of inequality.</w:t>
      </w:r>
    </w:p>
    <w:p w14:paraId="24568DAA" w14:textId="77777777" w:rsidR="007F6B4C" w:rsidRPr="00680EF2" w:rsidRDefault="007F6B4C" w:rsidP="007F6B4C">
      <w:pPr>
        <w:rPr>
          <w:sz w:val="16"/>
          <w:szCs w:val="16"/>
        </w:rPr>
      </w:pPr>
      <w:r w:rsidRPr="00781C6C">
        <w:rPr>
          <w:sz w:val="16"/>
          <w:szCs w:val="16"/>
        </w:rPr>
        <w:t xml:space="preserve">Indigenous scholar-activists like Coulthard (Citation2014), for example, have argued that recognition of Indigenous culture matters but has also become misused as a substitute for redistribution of economic resources and political power to Indigenous people. Similar concerns appear in the Black radical tradition that challenges hollowed-out identity politics and its focus on symbolic recognition of Black culture or Black excellence instead of resisting material exploitation and dispossession of Black communities (James Citation2022; Táíwò Citation2022b). </w:t>
      </w:r>
      <w:r w:rsidRPr="004863E3">
        <w:rPr>
          <w:rStyle w:val="StyleUnderline"/>
          <w:highlight w:val="yellow"/>
        </w:rPr>
        <w:t>For example</w:t>
      </w:r>
      <w:r w:rsidRPr="00781C6C">
        <w:rPr>
          <w:sz w:val="16"/>
          <w:szCs w:val="16"/>
        </w:rPr>
        <w:t xml:space="preserve">, James argues that </w:t>
      </w:r>
      <w:r w:rsidRPr="004863E3">
        <w:rPr>
          <w:rStyle w:val="Emphasis"/>
          <w:highlight w:val="yellow"/>
        </w:rPr>
        <w:t>mainstream</w:t>
      </w:r>
      <w:r w:rsidRPr="0089429B">
        <w:rPr>
          <w:rStyle w:val="Emphasis"/>
        </w:rPr>
        <w:t xml:space="preserve">ed </w:t>
      </w:r>
      <w:r w:rsidRPr="004863E3">
        <w:rPr>
          <w:rStyle w:val="Emphasis"/>
          <w:highlight w:val="yellow"/>
        </w:rPr>
        <w:t>identity politics</w:t>
      </w:r>
      <w:r w:rsidRPr="007D3515">
        <w:rPr>
          <w:rStyle w:val="StyleUnderline"/>
        </w:rPr>
        <w:t xml:space="preserve"> has </w:t>
      </w:r>
      <w:r w:rsidRPr="004863E3">
        <w:rPr>
          <w:rStyle w:val="Emphasis"/>
          <w:highlight w:val="yellow"/>
        </w:rPr>
        <w:t>betrayed</w:t>
      </w:r>
      <w:r w:rsidRPr="007D3515">
        <w:rPr>
          <w:rStyle w:val="StyleUnderline"/>
        </w:rPr>
        <w:t xml:space="preserve"> the </w:t>
      </w:r>
      <w:r w:rsidRPr="004863E3">
        <w:rPr>
          <w:rStyle w:val="Emphasis"/>
          <w:highlight w:val="yellow"/>
        </w:rPr>
        <w:t>material demands</w:t>
      </w:r>
      <w:r w:rsidRPr="004863E3">
        <w:rPr>
          <w:rStyle w:val="StyleUnderline"/>
          <w:highlight w:val="yellow"/>
        </w:rPr>
        <w:t xml:space="preserve"> of the </w:t>
      </w:r>
      <w:r w:rsidRPr="004863E3">
        <w:rPr>
          <w:rStyle w:val="Emphasis"/>
          <w:highlight w:val="yellow"/>
        </w:rPr>
        <w:t>Civil Rights Movement</w:t>
      </w:r>
      <w:r w:rsidRPr="004863E3">
        <w:rPr>
          <w:rStyle w:val="StyleUnderline"/>
          <w:highlight w:val="yellow"/>
        </w:rPr>
        <w:t xml:space="preserve"> and become ‘</w:t>
      </w:r>
      <w:r w:rsidRPr="004863E3">
        <w:rPr>
          <w:rStyle w:val="Emphasis"/>
          <w:highlight w:val="yellow"/>
        </w:rPr>
        <w:t>intoxicated</w:t>
      </w:r>
      <w:r w:rsidRPr="004863E3">
        <w:rPr>
          <w:rStyle w:val="StyleUnderline"/>
          <w:highlight w:val="yellow"/>
        </w:rPr>
        <w:t xml:space="preserve"> with</w:t>
      </w:r>
      <w:r w:rsidRPr="007D3515">
        <w:rPr>
          <w:rStyle w:val="StyleUnderline"/>
        </w:rPr>
        <w:t xml:space="preserve"> that politics of </w:t>
      </w:r>
      <w:r w:rsidRPr="004863E3">
        <w:rPr>
          <w:rStyle w:val="Emphasis"/>
          <w:highlight w:val="yellow"/>
        </w:rPr>
        <w:t>symbolism</w:t>
      </w:r>
      <w:r w:rsidRPr="004863E3">
        <w:rPr>
          <w:rStyle w:val="StyleUnderline"/>
          <w:highlight w:val="yellow"/>
        </w:rPr>
        <w:t xml:space="preserve"> and </w:t>
      </w:r>
      <w:r w:rsidRPr="004863E3">
        <w:rPr>
          <w:rStyle w:val="Emphasis"/>
          <w:highlight w:val="yellow"/>
        </w:rPr>
        <w:t>less willing</w:t>
      </w:r>
      <w:r w:rsidRPr="004863E3">
        <w:rPr>
          <w:rStyle w:val="StyleUnderline"/>
          <w:highlight w:val="yellow"/>
        </w:rPr>
        <w:t xml:space="preserve"> to demand</w:t>
      </w:r>
      <w:r w:rsidRPr="007D3515">
        <w:rPr>
          <w:rStyle w:val="StyleUnderline"/>
        </w:rPr>
        <w:t xml:space="preserve"> </w:t>
      </w:r>
      <w:r w:rsidRPr="0089429B">
        <w:rPr>
          <w:rStyle w:val="Emphasis"/>
        </w:rPr>
        <w:t>any kind</w:t>
      </w:r>
      <w:r w:rsidRPr="007D3515">
        <w:rPr>
          <w:rStyle w:val="StyleUnderline"/>
        </w:rPr>
        <w:t xml:space="preserve"> of </w:t>
      </w:r>
      <w:r w:rsidRPr="0089429B">
        <w:rPr>
          <w:rStyle w:val="Emphasis"/>
        </w:rPr>
        <w:t xml:space="preserve">truly </w:t>
      </w:r>
      <w:r w:rsidRPr="004863E3">
        <w:rPr>
          <w:rStyle w:val="Emphasis"/>
          <w:highlight w:val="yellow"/>
        </w:rPr>
        <w:t>redistributive</w:t>
      </w:r>
      <w:r w:rsidRPr="007D3515">
        <w:rPr>
          <w:rStyle w:val="StyleUnderline"/>
        </w:rPr>
        <w:t xml:space="preserve"> materialist </w:t>
      </w:r>
      <w:r w:rsidRPr="004863E3">
        <w:rPr>
          <w:rStyle w:val="StyleUnderline"/>
          <w:highlight w:val="yellow"/>
        </w:rPr>
        <w:t>agenda for</w:t>
      </w:r>
      <w:r w:rsidRPr="007D3515">
        <w:rPr>
          <w:rStyle w:val="StyleUnderline"/>
        </w:rPr>
        <w:t xml:space="preserve"> </w:t>
      </w:r>
      <w:r w:rsidRPr="0089429B">
        <w:rPr>
          <w:rStyle w:val="Emphasis"/>
        </w:rPr>
        <w:t>working-class</w:t>
      </w:r>
      <w:r w:rsidRPr="007D3515">
        <w:rPr>
          <w:rStyle w:val="StyleUnderline"/>
        </w:rPr>
        <w:t xml:space="preserve"> and </w:t>
      </w:r>
      <w:r w:rsidRPr="004863E3">
        <w:rPr>
          <w:rStyle w:val="Emphasis"/>
          <w:highlight w:val="yellow"/>
        </w:rPr>
        <w:t>poor</w:t>
      </w:r>
      <w:r w:rsidRPr="004863E3">
        <w:rPr>
          <w:rStyle w:val="StyleUnderline"/>
          <w:highlight w:val="yellow"/>
        </w:rPr>
        <w:t xml:space="preserve"> Black folk</w:t>
      </w:r>
      <w:r w:rsidRPr="004863E3">
        <w:rPr>
          <w:sz w:val="16"/>
          <w:szCs w:val="16"/>
        </w:rPr>
        <w:t xml:space="preserve">, </w:t>
      </w:r>
      <w:r w:rsidRPr="004863E3">
        <w:rPr>
          <w:rStyle w:val="StyleUnderline"/>
        </w:rPr>
        <w:t xml:space="preserve">who are the </w:t>
      </w:r>
      <w:r w:rsidRPr="004863E3">
        <w:rPr>
          <w:rStyle w:val="Emphasis"/>
        </w:rPr>
        <w:t>majority</w:t>
      </w:r>
      <w:r w:rsidRPr="0089429B">
        <w:rPr>
          <w:rStyle w:val="StyleUnderline"/>
        </w:rPr>
        <w:t xml:space="preserve"> of Black folk</w:t>
      </w:r>
      <w:r w:rsidRPr="00781C6C">
        <w:rPr>
          <w:sz w:val="16"/>
          <w:szCs w:val="16"/>
        </w:rPr>
        <w:t>’ (Citation2022, 221). Finally, consider transnational feminism (Mohanty Citation2003) and its ‘critique of white feminists’ pernicious mischaracterization of Third World women’s oppression as merely a worse case of gender oppression’ (Herr Citation2014, 2), focusing on issues such as recognition of sexual identities or sexual violence in isolation of their entanglement with the material conditions of class- and race-based oppression.</w:t>
      </w:r>
    </w:p>
    <w:p w14:paraId="27856902" w14:textId="77777777" w:rsidR="007F6B4C" w:rsidRPr="00881B03" w:rsidRDefault="007F6B4C" w:rsidP="007F6B4C"/>
    <w:p w14:paraId="441A38AF" w14:textId="77777777" w:rsidR="007F6B4C" w:rsidRDefault="007F6B4C" w:rsidP="007F6B4C">
      <w:pPr>
        <w:pStyle w:val="Heading3"/>
      </w:pPr>
      <w:r>
        <w:t>Alt---2AC</w:t>
      </w:r>
    </w:p>
    <w:p w14:paraId="4E4CE3AF" w14:textId="77777777" w:rsidR="007F6B4C" w:rsidRPr="009B7E75" w:rsidRDefault="007F6B4C" w:rsidP="007F6B4C">
      <w:pPr>
        <w:pStyle w:val="Heading4"/>
      </w:pPr>
      <w:r>
        <w:t xml:space="preserve">The K misdiagnoses both the </w:t>
      </w:r>
      <w:r>
        <w:rPr>
          <w:u w:val="single"/>
        </w:rPr>
        <w:t>problem</w:t>
      </w:r>
      <w:r>
        <w:t xml:space="preserve"> and </w:t>
      </w:r>
      <w:r>
        <w:rPr>
          <w:u w:val="single"/>
        </w:rPr>
        <w:t>solution</w:t>
      </w:r>
      <w:r>
        <w:t xml:space="preserve"> of managerialism. Rejecting means-end thinking leads to societal </w:t>
      </w:r>
      <w:r>
        <w:rPr>
          <w:u w:val="single"/>
        </w:rPr>
        <w:t>immiseration</w:t>
      </w:r>
      <w:r>
        <w:t>.</w:t>
      </w:r>
    </w:p>
    <w:p w14:paraId="76C78803" w14:textId="77777777" w:rsidR="007F6B4C" w:rsidRPr="00D046EB" w:rsidRDefault="007F6B4C" w:rsidP="007F6B4C">
      <w:r w:rsidRPr="009B7E75">
        <w:t xml:space="preserve">Caroline </w:t>
      </w:r>
      <w:r w:rsidRPr="009B7E75">
        <w:rPr>
          <w:rStyle w:val="Style13ptBold"/>
        </w:rPr>
        <w:t>Levine 23</w:t>
      </w:r>
      <w:r w:rsidRPr="009B7E75">
        <w:t xml:space="preserve">, David and Kathleen Ryan Professor of Humanities at Cornell University, 2023, “1: Toward an Affirmative Instrumentality,” in </w:t>
      </w:r>
      <w:r w:rsidRPr="009B7E75">
        <w:rPr>
          <w:iCs/>
        </w:rPr>
        <w:t>The Activist Humanist: Form and Method in the Climate Crisis</w:t>
      </w:r>
      <w:r w:rsidRPr="009B7E75">
        <w:t>,” Princeton University Press, pp. 11-15.</w:t>
      </w:r>
    </w:p>
    <w:p w14:paraId="5FB9DA51" w14:textId="77777777" w:rsidR="007F6B4C" w:rsidRPr="009B7E75" w:rsidRDefault="007F6B4C" w:rsidP="007F6B4C">
      <w:pPr>
        <w:rPr>
          <w:sz w:val="16"/>
        </w:rPr>
      </w:pPr>
      <w:r w:rsidRPr="009B7E75">
        <w:rPr>
          <w:sz w:val="16"/>
        </w:rPr>
        <w:t>Collective Continuance</w:t>
      </w:r>
    </w:p>
    <w:p w14:paraId="77F93FBF" w14:textId="77777777" w:rsidR="007F6B4C" w:rsidRPr="002034D4" w:rsidRDefault="007F6B4C" w:rsidP="007F6B4C">
      <w:pPr>
        <w:rPr>
          <w:sz w:val="16"/>
        </w:rPr>
      </w:pPr>
      <w:r w:rsidRPr="009B7E75">
        <w:rPr>
          <w:sz w:val="16"/>
        </w:rPr>
        <w:t xml:space="preserve">The first step is to reframe the </w:t>
      </w:r>
      <w:r w:rsidRPr="0023403E">
        <w:rPr>
          <w:sz w:val="16"/>
        </w:rPr>
        <w:t xml:space="preserve">problem of instrumentality. </w:t>
      </w:r>
      <w:r w:rsidRPr="0023403E">
        <w:rPr>
          <w:rStyle w:val="StyleUnderline"/>
        </w:rPr>
        <w:t xml:space="preserve">There is something </w:t>
      </w:r>
      <w:r w:rsidRPr="0023403E">
        <w:rPr>
          <w:rStyle w:val="Emphasis"/>
        </w:rPr>
        <w:t>attractively pure</w:t>
      </w:r>
      <w:r w:rsidRPr="0023403E">
        <w:rPr>
          <w:rStyle w:val="StyleUnderline"/>
        </w:rPr>
        <w:t xml:space="preserve"> about </w:t>
      </w:r>
      <w:r w:rsidRPr="0023403E">
        <w:rPr>
          <w:rStyle w:val="Emphasis"/>
        </w:rPr>
        <w:t>refusing complicity</w:t>
      </w:r>
      <w:r w:rsidRPr="0023403E">
        <w:rPr>
          <w:rStyle w:val="StyleUnderline"/>
        </w:rPr>
        <w:t xml:space="preserve"> with capitalism and colonialism, but the </w:t>
      </w:r>
      <w:r w:rsidRPr="0023403E">
        <w:rPr>
          <w:rStyle w:val="Emphasis"/>
        </w:rPr>
        <w:t>lure</w:t>
      </w:r>
      <w:r w:rsidRPr="0023403E">
        <w:rPr>
          <w:rStyle w:val="StyleUnderline"/>
        </w:rPr>
        <w:t xml:space="preserve"> of an </w:t>
      </w:r>
      <w:r w:rsidRPr="0023403E">
        <w:rPr>
          <w:rStyle w:val="Emphasis"/>
        </w:rPr>
        <w:t>innocence</w:t>
      </w:r>
      <w:r w:rsidRPr="0023403E">
        <w:rPr>
          <w:rStyle w:val="StyleUnderline"/>
        </w:rPr>
        <w:t xml:space="preserve"> that puts </w:t>
      </w:r>
      <w:r w:rsidRPr="0023403E">
        <w:rPr>
          <w:rStyle w:val="Emphasis"/>
        </w:rPr>
        <w:t>nothing other to use</w:t>
      </w:r>
      <w:r w:rsidRPr="0023403E">
        <w:rPr>
          <w:rStyle w:val="StyleUnderline"/>
        </w:rPr>
        <w:t xml:space="preserve"> is</w:t>
      </w:r>
      <w:r w:rsidRPr="0023403E">
        <w:rPr>
          <w:sz w:val="16"/>
        </w:rPr>
        <w:t xml:space="preserve"> also, </w:t>
      </w:r>
      <w:r w:rsidRPr="0023403E">
        <w:rPr>
          <w:rStyle w:val="StyleUnderline"/>
        </w:rPr>
        <w:t xml:space="preserve">quite literally, the </w:t>
      </w:r>
      <w:r w:rsidRPr="0023403E">
        <w:rPr>
          <w:rStyle w:val="Emphasis"/>
        </w:rPr>
        <w:t>logic of death</w:t>
      </w:r>
      <w:r w:rsidRPr="0023403E">
        <w:rPr>
          <w:rStyle w:val="StyleUnderline"/>
        </w:rPr>
        <w:t xml:space="preserve">. There can be no life that </w:t>
      </w:r>
      <w:r w:rsidRPr="0023403E">
        <w:rPr>
          <w:rStyle w:val="Emphasis"/>
        </w:rPr>
        <w:t>does not have effects</w:t>
      </w:r>
      <w:r w:rsidRPr="0023403E">
        <w:rPr>
          <w:rStyle w:val="StyleUnderline"/>
        </w:rPr>
        <w:t xml:space="preserve"> on the world around it, and there can</w:t>
      </w:r>
      <w:r w:rsidRPr="009B7E75">
        <w:rPr>
          <w:rStyle w:val="StyleUnderline"/>
        </w:rPr>
        <w:t xml:space="preserve"> be no life that </w:t>
      </w:r>
      <w:r w:rsidRPr="009B7E75">
        <w:rPr>
          <w:rStyle w:val="Emphasis"/>
        </w:rPr>
        <w:t>does not put otherness to use</w:t>
      </w:r>
      <w:r w:rsidRPr="009B7E75">
        <w:rPr>
          <w:rStyle w:val="StyleUnderline"/>
        </w:rPr>
        <w:t xml:space="preserve">. That is, what if </w:t>
      </w:r>
      <w:r w:rsidRPr="005F34AE">
        <w:rPr>
          <w:rStyle w:val="StyleUnderline"/>
          <w:highlight w:val="yellow"/>
        </w:rPr>
        <w:t>living bodies can never</w:t>
      </w:r>
      <w:r w:rsidRPr="009B7E75">
        <w:rPr>
          <w:sz w:val="16"/>
        </w:rPr>
        <w:t xml:space="preserve"> altogether </w:t>
      </w:r>
      <w:r w:rsidRPr="005F34AE">
        <w:rPr>
          <w:rStyle w:val="Emphasis"/>
          <w:highlight w:val="yellow"/>
        </w:rPr>
        <w:t>avoid instrumentalizing</w:t>
      </w:r>
      <w:r w:rsidRPr="009B7E75">
        <w:rPr>
          <w:rStyle w:val="StyleUnderline"/>
        </w:rPr>
        <w:t>?</w:t>
      </w:r>
      <w:r w:rsidRPr="009B7E75">
        <w:rPr>
          <w:sz w:val="16"/>
        </w:rPr>
        <w:t xml:space="preserve"> </w:t>
      </w:r>
      <w:r w:rsidRPr="002034D4">
        <w:rPr>
          <w:sz w:val="16"/>
        </w:rPr>
        <w:t xml:space="preserve">Anna </w:t>
      </w:r>
      <w:r w:rsidRPr="002034D4">
        <w:rPr>
          <w:rStyle w:val="StyleUnderline"/>
        </w:rPr>
        <w:t xml:space="preserve">Tsing </w:t>
      </w:r>
      <w:r w:rsidRPr="0023403E">
        <w:rPr>
          <w:rStyle w:val="StyleUnderline"/>
          <w:highlight w:val="yellow"/>
        </w:rPr>
        <w:t>distinguish</w:t>
      </w:r>
      <w:r w:rsidRPr="002034D4">
        <w:rPr>
          <w:rStyle w:val="StyleUnderline"/>
        </w:rPr>
        <w:t xml:space="preserve">es </w:t>
      </w:r>
      <w:r w:rsidRPr="0023403E">
        <w:rPr>
          <w:rStyle w:val="StyleUnderline"/>
          <w:highlight w:val="yellow"/>
        </w:rPr>
        <w:t>between</w:t>
      </w:r>
      <w:r w:rsidRPr="002034D4">
        <w:rPr>
          <w:rStyle w:val="StyleUnderline"/>
        </w:rPr>
        <w:t xml:space="preserve"> </w:t>
      </w:r>
      <w:r w:rsidRPr="002034D4">
        <w:rPr>
          <w:rStyle w:val="Emphasis"/>
        </w:rPr>
        <w:t>two models</w:t>
      </w:r>
      <w:r w:rsidRPr="002034D4">
        <w:rPr>
          <w:rStyle w:val="StyleUnderline"/>
        </w:rPr>
        <w:t xml:space="preserve"> of </w:t>
      </w:r>
      <w:r w:rsidRPr="0023403E">
        <w:rPr>
          <w:rStyle w:val="StyleUnderline"/>
          <w:highlight w:val="yellow"/>
        </w:rPr>
        <w:t>use</w:t>
      </w:r>
      <w:r w:rsidRPr="002034D4">
        <w:rPr>
          <w:rStyle w:val="StyleUnderline"/>
        </w:rPr>
        <w:t xml:space="preserve">—one that is </w:t>
      </w:r>
      <w:r w:rsidRPr="0023403E">
        <w:rPr>
          <w:rStyle w:val="Emphasis"/>
          <w:highlight w:val="yellow"/>
        </w:rPr>
        <w:t>necessary</w:t>
      </w:r>
      <w:r w:rsidRPr="0023403E">
        <w:rPr>
          <w:rStyle w:val="StyleUnderline"/>
          <w:highlight w:val="yellow"/>
        </w:rPr>
        <w:t xml:space="preserve"> to</w:t>
      </w:r>
      <w:r w:rsidRPr="002034D4">
        <w:rPr>
          <w:rStyle w:val="StyleUnderline"/>
        </w:rPr>
        <w:t xml:space="preserve"> </w:t>
      </w:r>
      <w:r w:rsidRPr="002034D4">
        <w:rPr>
          <w:rStyle w:val="Emphasis"/>
        </w:rPr>
        <w:t xml:space="preserve">ordinary </w:t>
      </w:r>
      <w:r w:rsidRPr="0023403E">
        <w:rPr>
          <w:rStyle w:val="Emphasis"/>
          <w:highlight w:val="yellow"/>
        </w:rPr>
        <w:t>survival</w:t>
      </w:r>
      <w:r w:rsidRPr="002034D4">
        <w:rPr>
          <w:rStyle w:val="StyleUnderline"/>
        </w:rPr>
        <w:t xml:space="preserve">, “eating and being eaten,” </w:t>
      </w:r>
      <w:r w:rsidRPr="0023403E">
        <w:rPr>
          <w:rStyle w:val="StyleUnderline"/>
          <w:highlight w:val="yellow"/>
        </w:rPr>
        <w:t>and</w:t>
      </w:r>
      <w:r w:rsidRPr="002034D4">
        <w:rPr>
          <w:rStyle w:val="StyleUnderline"/>
        </w:rPr>
        <w:t xml:space="preserve"> the other, a </w:t>
      </w:r>
      <w:r w:rsidRPr="002034D4">
        <w:rPr>
          <w:rStyle w:val="Emphasis"/>
        </w:rPr>
        <w:t>specifically capitalist</w:t>
      </w:r>
      <w:r w:rsidRPr="002034D4">
        <w:rPr>
          <w:rStyle w:val="StyleUnderline"/>
        </w:rPr>
        <w:t xml:space="preserve"> </w:t>
      </w:r>
      <w:r w:rsidRPr="0023403E">
        <w:rPr>
          <w:rStyle w:val="StyleUnderline"/>
          <w:highlight w:val="yellow"/>
        </w:rPr>
        <w:t>instrumentality, that turns all</w:t>
      </w:r>
      <w:r w:rsidRPr="002034D4">
        <w:rPr>
          <w:rStyle w:val="StyleUnderline"/>
        </w:rPr>
        <w:t xml:space="preserve"> kinds of </w:t>
      </w:r>
      <w:r w:rsidRPr="0023403E">
        <w:rPr>
          <w:rStyle w:val="StyleUnderline"/>
          <w:highlight w:val="yellow"/>
        </w:rPr>
        <w:t>lives into “</w:t>
      </w:r>
      <w:r w:rsidRPr="0023403E">
        <w:rPr>
          <w:rStyle w:val="Emphasis"/>
          <w:highlight w:val="yellow"/>
        </w:rPr>
        <w:t>resources</w:t>
      </w:r>
      <w:r w:rsidRPr="002034D4">
        <w:rPr>
          <w:rStyle w:val="Emphasis"/>
        </w:rPr>
        <w:t xml:space="preserve"> for investment</w:t>
      </w:r>
      <w:r w:rsidRPr="002034D4">
        <w:rPr>
          <w:rStyle w:val="StyleUnderline"/>
        </w:rPr>
        <w:t>.”</w:t>
      </w:r>
      <w:r w:rsidRPr="002034D4">
        <w:rPr>
          <w:sz w:val="16"/>
        </w:rPr>
        <w:t>45</w:t>
      </w:r>
    </w:p>
    <w:p w14:paraId="300F78ED" w14:textId="77777777" w:rsidR="007F6B4C" w:rsidRPr="009B7E75" w:rsidRDefault="007F6B4C" w:rsidP="007F6B4C">
      <w:pPr>
        <w:rPr>
          <w:sz w:val="16"/>
        </w:rPr>
      </w:pPr>
      <w:r w:rsidRPr="002034D4">
        <w:rPr>
          <w:sz w:val="16"/>
        </w:rPr>
        <w:t xml:space="preserve">In fact, </w:t>
      </w:r>
      <w:r w:rsidRPr="002034D4">
        <w:rPr>
          <w:rStyle w:val="StyleUnderline"/>
        </w:rPr>
        <w:t xml:space="preserve">any </w:t>
      </w:r>
      <w:r w:rsidRPr="002034D4">
        <w:rPr>
          <w:rStyle w:val="Emphasis"/>
        </w:rPr>
        <w:t>wholesale rejection</w:t>
      </w:r>
      <w:r w:rsidRPr="002034D4">
        <w:rPr>
          <w:rStyle w:val="StyleUnderline"/>
        </w:rPr>
        <w:t xml:space="preserve"> of </w:t>
      </w:r>
      <w:r w:rsidRPr="002034D4">
        <w:rPr>
          <w:rStyle w:val="Emphasis"/>
        </w:rPr>
        <w:t>use</w:t>
      </w:r>
      <w:r w:rsidRPr="002034D4">
        <w:rPr>
          <w:sz w:val="16"/>
        </w:rPr>
        <w:t>—the notion that we could avoid instrumentalizing—</w:t>
      </w:r>
      <w:r w:rsidRPr="002034D4">
        <w:rPr>
          <w:rStyle w:val="StyleUnderline"/>
        </w:rPr>
        <w:t xml:space="preserve">may </w:t>
      </w:r>
      <w:r w:rsidRPr="002034D4">
        <w:rPr>
          <w:rStyle w:val="Emphasis"/>
        </w:rPr>
        <w:t>be itself</w:t>
      </w:r>
      <w:r w:rsidRPr="002034D4">
        <w:rPr>
          <w:sz w:val="16"/>
        </w:rPr>
        <w:t xml:space="preserve"> </w:t>
      </w:r>
      <w:r w:rsidRPr="002034D4">
        <w:rPr>
          <w:rStyle w:val="StyleUnderline"/>
        </w:rPr>
        <w:t xml:space="preserve">a product of the Western </w:t>
      </w:r>
      <w:r w:rsidRPr="002034D4">
        <w:rPr>
          <w:rStyle w:val="Emphasis"/>
        </w:rPr>
        <w:t>mind-body split</w:t>
      </w:r>
      <w:r w:rsidRPr="002034D4">
        <w:rPr>
          <w:rStyle w:val="StyleUnderline"/>
        </w:rPr>
        <w:t>. The Indigenous peoples of the Columbia River Valley</w:t>
      </w:r>
      <w:r w:rsidRPr="002034D4">
        <w:rPr>
          <w:sz w:val="16"/>
        </w:rPr>
        <w:t xml:space="preserve"> have </w:t>
      </w:r>
      <w:r w:rsidRPr="002034D4">
        <w:rPr>
          <w:rStyle w:val="StyleUnderline"/>
        </w:rPr>
        <w:t>articulated a philosophy that centers on water and the sustaining of a balanced ecosystem that can renew itself</w:t>
      </w:r>
      <w:r w:rsidRPr="002034D4">
        <w:rPr>
          <w:sz w:val="16"/>
        </w:rPr>
        <w:t xml:space="preserve"> over generations. </w:t>
      </w:r>
      <w:r w:rsidRPr="002034D4">
        <w:rPr>
          <w:rStyle w:val="StyleUnderline"/>
        </w:rPr>
        <w:t>This philosophy</w:t>
      </w:r>
      <w:r w:rsidRPr="002034D4">
        <w:rPr>
          <w:sz w:val="16"/>
        </w:rPr>
        <w:t xml:space="preserve"> both </w:t>
      </w:r>
      <w:r w:rsidRPr="002034D4">
        <w:rPr>
          <w:rStyle w:val="StyleUnderline"/>
        </w:rPr>
        <w:t xml:space="preserve">recognizes water as a </w:t>
      </w:r>
      <w:r w:rsidRPr="002034D4">
        <w:rPr>
          <w:rStyle w:val="Emphasis"/>
        </w:rPr>
        <w:t>value in itself</w:t>
      </w:r>
      <w:r w:rsidRPr="002034D4">
        <w:rPr>
          <w:rStyle w:val="StyleUnderline"/>
        </w:rPr>
        <w:t xml:space="preserve"> and understands it as </w:t>
      </w:r>
      <w:r w:rsidRPr="002034D4">
        <w:rPr>
          <w:rStyle w:val="Emphasis"/>
        </w:rPr>
        <w:t>useful</w:t>
      </w:r>
      <w:r w:rsidRPr="002034D4">
        <w:rPr>
          <w:rStyle w:val="StyleUnderline"/>
        </w:rPr>
        <w:t xml:space="preserve"> for the </w:t>
      </w:r>
      <w:r w:rsidRPr="002034D4">
        <w:rPr>
          <w:rStyle w:val="Emphasis"/>
        </w:rPr>
        <w:t>preservation</w:t>
      </w:r>
      <w:r w:rsidRPr="002034D4">
        <w:rPr>
          <w:rStyle w:val="StyleUnderline"/>
        </w:rPr>
        <w:t xml:space="preserve"> of </w:t>
      </w:r>
      <w:r w:rsidRPr="002034D4">
        <w:rPr>
          <w:rStyle w:val="Emphasis"/>
        </w:rPr>
        <w:t>human life</w:t>
      </w:r>
      <w:r w:rsidRPr="002034D4">
        <w:rPr>
          <w:rStyle w:val="StyleUnderline"/>
        </w:rPr>
        <w:t xml:space="preserve"> and health</w:t>
      </w:r>
      <w:r w:rsidRPr="002034D4">
        <w:rPr>
          <w:sz w:val="16"/>
        </w:rPr>
        <w:t>. For “the people of the river,” writes Elizabeth Woody, “there is positively no concept of water</w:t>
      </w:r>
      <w:r w:rsidRPr="009B7E75">
        <w:rPr>
          <w:sz w:val="16"/>
        </w:rPr>
        <w:t xml:space="preserve"> as nonutilitarian.”46 </w:t>
      </w:r>
      <w:r w:rsidRPr="009B7E75">
        <w:rPr>
          <w:rStyle w:val="StyleUnderline"/>
        </w:rPr>
        <w:t>The</w:t>
      </w:r>
      <w:r w:rsidRPr="009B7E75">
        <w:rPr>
          <w:sz w:val="16"/>
        </w:rPr>
        <w:t xml:space="preserve"> most </w:t>
      </w:r>
      <w:r w:rsidRPr="0023403E">
        <w:rPr>
          <w:rStyle w:val="Emphasis"/>
        </w:rPr>
        <w:t xml:space="preserve">serious </w:t>
      </w:r>
      <w:r w:rsidRPr="005F34AE">
        <w:rPr>
          <w:rStyle w:val="Emphasis"/>
          <w:highlight w:val="yellow"/>
        </w:rPr>
        <w:t>dangers</w:t>
      </w:r>
      <w:r w:rsidRPr="005F34AE">
        <w:rPr>
          <w:rStyle w:val="StyleUnderline"/>
          <w:highlight w:val="yellow"/>
        </w:rPr>
        <w:t xml:space="preserve"> lie </w:t>
      </w:r>
      <w:r w:rsidRPr="005F34AE">
        <w:rPr>
          <w:rStyle w:val="Emphasis"/>
          <w:highlight w:val="yellow"/>
        </w:rPr>
        <w:t>not</w:t>
      </w:r>
      <w:r w:rsidRPr="005F34AE">
        <w:rPr>
          <w:rStyle w:val="StyleUnderline"/>
          <w:highlight w:val="yellow"/>
        </w:rPr>
        <w:t xml:space="preserve"> in </w:t>
      </w:r>
      <w:r w:rsidRPr="005F34AE">
        <w:rPr>
          <w:rStyle w:val="Emphasis"/>
          <w:highlight w:val="yellow"/>
        </w:rPr>
        <w:t>use</w:t>
      </w:r>
      <w:r w:rsidRPr="009B7E75">
        <w:rPr>
          <w:rStyle w:val="Emphasis"/>
        </w:rPr>
        <w:t xml:space="preserve"> in general</w:t>
      </w:r>
      <w:r w:rsidRPr="009B7E75">
        <w:rPr>
          <w:sz w:val="16"/>
        </w:rPr>
        <w:t xml:space="preserve">, that is, </w:t>
      </w:r>
      <w:r w:rsidRPr="005F34AE">
        <w:rPr>
          <w:rStyle w:val="StyleUnderline"/>
          <w:highlight w:val="yellow"/>
        </w:rPr>
        <w:t>but</w:t>
      </w:r>
      <w:r w:rsidRPr="009B7E75">
        <w:rPr>
          <w:sz w:val="16"/>
        </w:rPr>
        <w:t xml:space="preserve">, as Haraway puts it, </w:t>
      </w:r>
      <w:r w:rsidRPr="009B7E75">
        <w:rPr>
          <w:rStyle w:val="StyleUnderline"/>
        </w:rPr>
        <w:t>in “</w:t>
      </w:r>
      <w:r w:rsidRPr="005F34AE">
        <w:rPr>
          <w:rStyle w:val="Emphasis"/>
          <w:highlight w:val="yellow"/>
        </w:rPr>
        <w:t>unidirectional relations of use</w:t>
      </w:r>
      <w:r w:rsidRPr="009B7E75">
        <w:rPr>
          <w:rStyle w:val="StyleUnderline"/>
        </w:rPr>
        <w:t xml:space="preserve">, ruled by practices of </w:t>
      </w:r>
      <w:r w:rsidRPr="009B7E75">
        <w:rPr>
          <w:rStyle w:val="Emphasis"/>
        </w:rPr>
        <w:t>calculation</w:t>
      </w:r>
      <w:r w:rsidRPr="009B7E75">
        <w:rPr>
          <w:rStyle w:val="StyleUnderline"/>
        </w:rPr>
        <w:t xml:space="preserve"> and self-sure of </w:t>
      </w:r>
      <w:r w:rsidRPr="009B7E75">
        <w:rPr>
          <w:rStyle w:val="Emphasis"/>
        </w:rPr>
        <w:t>hierarchy</w:t>
      </w:r>
      <w:r w:rsidRPr="009B7E75">
        <w:rPr>
          <w:rStyle w:val="StyleUnderline"/>
        </w:rPr>
        <w:t>.”</w:t>
      </w:r>
      <w:r w:rsidRPr="009B7E75">
        <w:rPr>
          <w:sz w:val="16"/>
        </w:rPr>
        <w:t>47</w:t>
      </w:r>
    </w:p>
    <w:p w14:paraId="5C9EDD5C" w14:textId="77777777" w:rsidR="007F6B4C" w:rsidRDefault="007F6B4C" w:rsidP="007F6B4C">
      <w:pPr>
        <w:rPr>
          <w:rStyle w:val="StyleUnderline"/>
        </w:rPr>
      </w:pPr>
      <w:r w:rsidRPr="009B7E75">
        <w:rPr>
          <w:sz w:val="16"/>
        </w:rPr>
        <w:t xml:space="preserve">In this context, </w:t>
      </w:r>
      <w:r w:rsidRPr="009B7E75">
        <w:rPr>
          <w:rStyle w:val="StyleUnderline"/>
        </w:rPr>
        <w:t xml:space="preserve">a </w:t>
      </w:r>
      <w:r w:rsidRPr="002034D4">
        <w:rPr>
          <w:rStyle w:val="Emphasis"/>
        </w:rPr>
        <w:t xml:space="preserve">resolute </w:t>
      </w:r>
      <w:r w:rsidRPr="0023403E">
        <w:rPr>
          <w:rStyle w:val="Emphasis"/>
          <w:highlight w:val="yellow"/>
        </w:rPr>
        <w:t>anti-instrumentality</w:t>
      </w:r>
      <w:r w:rsidRPr="002034D4">
        <w:rPr>
          <w:sz w:val="16"/>
        </w:rPr>
        <w:t xml:space="preserve"> actually </w:t>
      </w:r>
      <w:r w:rsidRPr="0023403E">
        <w:rPr>
          <w:rStyle w:val="StyleUnderline"/>
          <w:highlight w:val="yellow"/>
        </w:rPr>
        <w:t>turns</w:t>
      </w:r>
      <w:r w:rsidRPr="002034D4">
        <w:rPr>
          <w:rStyle w:val="StyleUnderline"/>
        </w:rPr>
        <w:t xml:space="preserve"> our </w:t>
      </w:r>
      <w:r w:rsidRPr="0023403E">
        <w:rPr>
          <w:rStyle w:val="StyleUnderline"/>
          <w:highlight w:val="yellow"/>
        </w:rPr>
        <w:t xml:space="preserve">attention </w:t>
      </w:r>
      <w:r w:rsidRPr="0023403E">
        <w:rPr>
          <w:rStyle w:val="Emphasis"/>
          <w:highlight w:val="yellow"/>
        </w:rPr>
        <w:t>away</w:t>
      </w:r>
      <w:r w:rsidRPr="0023403E">
        <w:rPr>
          <w:rStyle w:val="StyleUnderline"/>
          <w:highlight w:val="yellow"/>
        </w:rPr>
        <w:t xml:space="preserve"> from</w:t>
      </w:r>
      <w:r w:rsidRPr="002034D4">
        <w:rPr>
          <w:rStyle w:val="StyleUnderline"/>
        </w:rPr>
        <w:t xml:space="preserve"> the </w:t>
      </w:r>
      <w:r w:rsidRPr="0023403E">
        <w:rPr>
          <w:rStyle w:val="Emphasis"/>
          <w:highlight w:val="yellow"/>
        </w:rPr>
        <w:t>basic conditions</w:t>
      </w:r>
      <w:r w:rsidRPr="0023403E">
        <w:rPr>
          <w:rStyle w:val="StyleUnderline"/>
          <w:highlight w:val="yellow"/>
        </w:rPr>
        <w:t xml:space="preserve"> that </w:t>
      </w:r>
      <w:r w:rsidRPr="0023403E">
        <w:rPr>
          <w:rStyle w:val="Emphasis"/>
          <w:highlight w:val="yellow"/>
        </w:rPr>
        <w:t>sustain collective life</w:t>
      </w:r>
      <w:r w:rsidRPr="002034D4">
        <w:rPr>
          <w:rStyle w:val="StyleUnderline"/>
        </w:rPr>
        <w:t>,</w:t>
      </w:r>
    </w:p>
    <w:p w14:paraId="559EF447" w14:textId="77777777" w:rsidR="007F6B4C" w:rsidRDefault="007F6B4C" w:rsidP="007F6B4C">
      <w:pPr>
        <w:rPr>
          <w:rStyle w:val="StyleUnderline"/>
        </w:rPr>
      </w:pPr>
    </w:p>
    <w:p w14:paraId="4E0E2A2C" w14:textId="77777777" w:rsidR="007F6B4C" w:rsidRPr="009B7E75" w:rsidRDefault="007F6B4C" w:rsidP="007F6B4C">
      <w:pPr>
        <w:rPr>
          <w:sz w:val="16"/>
        </w:rPr>
      </w:pPr>
      <w:r w:rsidRPr="009B7E75">
        <w:rPr>
          <w:rStyle w:val="StyleUnderline"/>
        </w:rPr>
        <w:t xml:space="preserve"> such as water, food, and shelter. So: </w:t>
      </w:r>
      <w:r w:rsidRPr="009B7E75">
        <w:rPr>
          <w:rStyle w:val="Emphasis"/>
        </w:rPr>
        <w:t>what</w:t>
      </w:r>
      <w:r w:rsidRPr="009B7E75">
        <w:rPr>
          <w:rStyle w:val="StyleUnderline"/>
        </w:rPr>
        <w:t xml:space="preserve"> is </w:t>
      </w:r>
      <w:r w:rsidRPr="005F34AE">
        <w:rPr>
          <w:rStyle w:val="StyleUnderline"/>
          <w:highlight w:val="yellow"/>
        </w:rPr>
        <w:t xml:space="preserve">the </w:t>
      </w:r>
      <w:r w:rsidRPr="005F34AE">
        <w:rPr>
          <w:rStyle w:val="Emphasis"/>
          <w:highlight w:val="yellow"/>
        </w:rPr>
        <w:t>alternative</w:t>
      </w:r>
      <w:r w:rsidRPr="002034D4">
        <w:rPr>
          <w:rStyle w:val="StyleUnderline"/>
          <w:highlight w:val="yellow"/>
        </w:rPr>
        <w:t>?</w:t>
      </w:r>
      <w:r w:rsidRPr="009B7E75">
        <w:rPr>
          <w:rStyle w:val="StyleUnderline"/>
        </w:rPr>
        <w:t xml:space="preserve"> What I propose is </w:t>
      </w:r>
      <w:r w:rsidRPr="002034D4">
        <w:rPr>
          <w:rStyle w:val="StyleUnderline"/>
        </w:rPr>
        <w:t xml:space="preserve">an </w:t>
      </w:r>
      <w:r w:rsidRPr="002034D4">
        <w:rPr>
          <w:rStyle w:val="Emphasis"/>
        </w:rPr>
        <w:t>affirmative instrumentality</w:t>
      </w:r>
      <w:r w:rsidRPr="002034D4">
        <w:rPr>
          <w:rStyle w:val="StyleUnderline"/>
        </w:rPr>
        <w:t xml:space="preserve"> for the aesthetic humanities. I turn</w:t>
      </w:r>
      <w:r w:rsidRPr="002034D4">
        <w:rPr>
          <w:sz w:val="16"/>
        </w:rPr>
        <w:t xml:space="preserve"> here </w:t>
      </w:r>
      <w:r w:rsidRPr="002034D4">
        <w:rPr>
          <w:rStyle w:val="StyleUnderline"/>
        </w:rPr>
        <w:t>to</w:t>
      </w:r>
      <w:r w:rsidRPr="002034D4">
        <w:rPr>
          <w:sz w:val="16"/>
        </w:rPr>
        <w:t xml:space="preserve"> </w:t>
      </w:r>
      <w:r w:rsidRPr="002034D4">
        <w:rPr>
          <w:rStyle w:val="StyleUnderline"/>
        </w:rPr>
        <w:t>Potawatomi philosopher Kyle Powys Whyte’s concept of “</w:t>
      </w:r>
      <w:r w:rsidRPr="005F34AE">
        <w:rPr>
          <w:rStyle w:val="Emphasis"/>
          <w:highlight w:val="yellow"/>
        </w:rPr>
        <w:t>collective continuance</w:t>
      </w:r>
      <w:r w:rsidRPr="009B7E75">
        <w:rPr>
          <w:rStyle w:val="StyleUnderline"/>
        </w:rPr>
        <w:t xml:space="preserve">,” a framework for justice that </w:t>
      </w:r>
      <w:r w:rsidRPr="005F34AE">
        <w:rPr>
          <w:rStyle w:val="StyleUnderline"/>
          <w:highlight w:val="yellow"/>
        </w:rPr>
        <w:t xml:space="preserve">does </w:t>
      </w:r>
      <w:r w:rsidRPr="005F34AE">
        <w:rPr>
          <w:rStyle w:val="Emphasis"/>
          <w:highlight w:val="yellow"/>
        </w:rPr>
        <w:t>not dispense</w:t>
      </w:r>
      <w:r w:rsidRPr="005F34AE">
        <w:rPr>
          <w:rStyle w:val="StyleUnderline"/>
          <w:highlight w:val="yellow"/>
        </w:rPr>
        <w:t xml:space="preserve"> with </w:t>
      </w:r>
      <w:r w:rsidRPr="005F34AE">
        <w:rPr>
          <w:rStyle w:val="Emphasis"/>
          <w:highlight w:val="yellow"/>
        </w:rPr>
        <w:t>use</w:t>
      </w:r>
      <w:r w:rsidRPr="009B7E75">
        <w:rPr>
          <w:rStyle w:val="StyleUnderline"/>
        </w:rPr>
        <w:t xml:space="preserve">. </w:t>
      </w:r>
      <w:r w:rsidRPr="005F34AE">
        <w:rPr>
          <w:rStyle w:val="StyleUnderline"/>
          <w:highlight w:val="yellow"/>
        </w:rPr>
        <w:t>Whyte defines collective continuance as</w:t>
      </w:r>
      <w:r w:rsidRPr="009B7E75">
        <w:rPr>
          <w:rStyle w:val="StyleUnderline"/>
        </w:rPr>
        <w:t xml:space="preserve"> “a society’s </w:t>
      </w:r>
      <w:r w:rsidRPr="005F34AE">
        <w:rPr>
          <w:rStyle w:val="Emphasis"/>
          <w:highlight w:val="yellow"/>
        </w:rPr>
        <w:t>overall</w:t>
      </w:r>
      <w:r w:rsidRPr="009B7E75">
        <w:rPr>
          <w:rStyle w:val="Emphasis"/>
        </w:rPr>
        <w:t xml:space="preserve"> adaptive </w:t>
      </w:r>
      <w:r w:rsidRPr="005F34AE">
        <w:rPr>
          <w:rStyle w:val="Emphasis"/>
          <w:highlight w:val="yellow"/>
        </w:rPr>
        <w:t>capacity</w:t>
      </w:r>
      <w:r w:rsidRPr="005F34AE">
        <w:rPr>
          <w:rStyle w:val="StyleUnderline"/>
          <w:highlight w:val="yellow"/>
        </w:rPr>
        <w:t xml:space="preserve"> to</w:t>
      </w:r>
      <w:r w:rsidRPr="005F34AE">
        <w:rPr>
          <w:rStyle w:val="StyleUnderline"/>
        </w:rPr>
        <w:t xml:space="preserve"> </w:t>
      </w:r>
      <w:r w:rsidRPr="005F34AE">
        <w:rPr>
          <w:rStyle w:val="Emphasis"/>
        </w:rPr>
        <w:t>maintain</w:t>
      </w:r>
      <w:r w:rsidRPr="009B7E75">
        <w:rPr>
          <w:rStyle w:val="StyleUnderline"/>
        </w:rPr>
        <w:t xml:space="preserve"> its members’ </w:t>
      </w:r>
      <w:r w:rsidRPr="009B7E75">
        <w:rPr>
          <w:rStyle w:val="Emphasis"/>
        </w:rPr>
        <w:t>cultural integrity</w:t>
      </w:r>
      <w:r w:rsidRPr="009B7E75">
        <w:rPr>
          <w:rStyle w:val="StyleUnderline"/>
        </w:rPr>
        <w:t xml:space="preserve">, </w:t>
      </w:r>
      <w:r w:rsidRPr="009B7E75">
        <w:rPr>
          <w:rStyle w:val="Emphasis"/>
        </w:rPr>
        <w:t>health</w:t>
      </w:r>
      <w:r w:rsidRPr="009B7E75">
        <w:rPr>
          <w:rStyle w:val="StyleUnderline"/>
        </w:rPr>
        <w:t xml:space="preserve">, </w:t>
      </w:r>
      <w:r w:rsidRPr="009B7E75">
        <w:rPr>
          <w:rStyle w:val="Emphasis"/>
        </w:rPr>
        <w:t>economic vitality</w:t>
      </w:r>
      <w:r w:rsidRPr="009B7E75">
        <w:rPr>
          <w:rStyle w:val="StyleUnderline"/>
        </w:rPr>
        <w:t xml:space="preserve">, and </w:t>
      </w:r>
      <w:r w:rsidRPr="009B7E75">
        <w:rPr>
          <w:rStyle w:val="Emphasis"/>
        </w:rPr>
        <w:t>political order</w:t>
      </w:r>
      <w:r w:rsidRPr="009B7E75">
        <w:rPr>
          <w:rStyle w:val="StyleUnderline"/>
        </w:rPr>
        <w:t xml:space="preserve"> into the future and </w:t>
      </w:r>
      <w:r w:rsidRPr="005F34AE">
        <w:rPr>
          <w:rStyle w:val="StyleUnderline"/>
          <w:highlight w:val="yellow"/>
        </w:rPr>
        <w:t>avoid</w:t>
      </w:r>
      <w:r w:rsidRPr="009B7E75">
        <w:rPr>
          <w:rStyle w:val="StyleUnderline"/>
        </w:rPr>
        <w:t xml:space="preserve"> having its members experience </w:t>
      </w:r>
      <w:r w:rsidRPr="005F34AE">
        <w:rPr>
          <w:rStyle w:val="Emphasis"/>
          <w:highlight w:val="yellow"/>
        </w:rPr>
        <w:t>preventable harms</w:t>
      </w:r>
      <w:r w:rsidRPr="009B7E75">
        <w:rPr>
          <w:rStyle w:val="StyleUnderline"/>
        </w:rPr>
        <w:t>.”</w:t>
      </w:r>
      <w:r w:rsidRPr="009B7E75">
        <w:rPr>
          <w:sz w:val="16"/>
        </w:rPr>
        <w:t xml:space="preserve">48 The continuity of food systems is one of Whyte’s examples. Different societies will have different ways of finding, harvesting, and distributing food, but all will treat food in part as useful—necessary to the task of keeping bodies alive over time. Food systems will always be subject to external forces and sudden shocks, such as storms and floods. For this reason, some adaptation and some flexibility will always be necessary. </w:t>
      </w:r>
      <w:r w:rsidRPr="005F34AE">
        <w:rPr>
          <w:rStyle w:val="StyleUnderline"/>
          <w:highlight w:val="yellow"/>
        </w:rPr>
        <w:t>Collectives</w:t>
      </w:r>
      <w:r w:rsidRPr="009B7E75">
        <w:rPr>
          <w:rStyle w:val="StyleUnderline"/>
        </w:rPr>
        <w:t xml:space="preserve"> will also </w:t>
      </w:r>
      <w:r w:rsidRPr="005F34AE">
        <w:rPr>
          <w:rStyle w:val="StyleUnderline"/>
          <w:highlight w:val="yellow"/>
        </w:rPr>
        <w:t xml:space="preserve">have to </w:t>
      </w:r>
      <w:r w:rsidRPr="005F34AE">
        <w:rPr>
          <w:rStyle w:val="Emphasis"/>
          <w:highlight w:val="yellow"/>
        </w:rPr>
        <w:t>plan</w:t>
      </w:r>
      <w:r w:rsidRPr="009B7E75">
        <w:rPr>
          <w:rStyle w:val="Emphasis"/>
        </w:rPr>
        <w:t xml:space="preserve"> for the future</w:t>
      </w:r>
      <w:r w:rsidRPr="009B7E75">
        <w:rPr>
          <w:rStyle w:val="StyleUnderline"/>
        </w:rPr>
        <w:t xml:space="preserve">, </w:t>
      </w:r>
      <w:r w:rsidRPr="005F34AE">
        <w:rPr>
          <w:rStyle w:val="StyleUnderline"/>
          <w:highlight w:val="yellow"/>
        </w:rPr>
        <w:t xml:space="preserve">not to </w:t>
      </w:r>
      <w:r w:rsidRPr="005F34AE">
        <w:rPr>
          <w:rStyle w:val="Emphasis"/>
          <w:highlight w:val="yellow"/>
        </w:rPr>
        <w:t>overharvest</w:t>
      </w:r>
      <w:r w:rsidRPr="009B7E75">
        <w:rPr>
          <w:rStyle w:val="StyleUnderline"/>
        </w:rPr>
        <w:t xml:space="preserve"> a </w:t>
      </w:r>
      <w:r w:rsidRPr="005F34AE">
        <w:rPr>
          <w:rStyle w:val="Emphasis"/>
          <w:highlight w:val="yellow"/>
        </w:rPr>
        <w:t>food</w:t>
      </w:r>
      <w:r w:rsidRPr="009B7E75">
        <w:rPr>
          <w:rStyle w:val="Emphasis"/>
        </w:rPr>
        <w:t xml:space="preserve"> supply</w:t>
      </w:r>
      <w:r w:rsidRPr="009B7E75">
        <w:rPr>
          <w:rStyle w:val="StyleUnderline"/>
        </w:rPr>
        <w:t>,</w:t>
      </w:r>
      <w:r w:rsidRPr="009B7E75">
        <w:rPr>
          <w:sz w:val="16"/>
        </w:rPr>
        <w:t xml:space="preserve"> for example, </w:t>
      </w:r>
      <w:r w:rsidRPr="005F34AE">
        <w:rPr>
          <w:rStyle w:val="StyleUnderline"/>
          <w:highlight w:val="yellow"/>
        </w:rPr>
        <w:t xml:space="preserve">or to </w:t>
      </w:r>
      <w:r w:rsidRPr="005F34AE">
        <w:rPr>
          <w:rStyle w:val="Emphasis"/>
          <w:highlight w:val="yellow"/>
        </w:rPr>
        <w:t>store water</w:t>
      </w:r>
      <w:r w:rsidRPr="005F34AE">
        <w:rPr>
          <w:rStyle w:val="StyleUnderline"/>
          <w:highlight w:val="yellow"/>
        </w:rPr>
        <w:t xml:space="preserve"> for a </w:t>
      </w:r>
      <w:r w:rsidRPr="005F34AE">
        <w:rPr>
          <w:rStyle w:val="Emphasis"/>
          <w:highlight w:val="yellow"/>
        </w:rPr>
        <w:t>dry spell</w:t>
      </w:r>
      <w:r w:rsidRPr="009B7E75">
        <w:rPr>
          <w:sz w:val="16"/>
        </w:rPr>
        <w:t xml:space="preserve">. For Whyte, </w:t>
      </w:r>
      <w:r w:rsidRPr="009B7E75">
        <w:rPr>
          <w:rStyle w:val="StyleUnderline"/>
        </w:rPr>
        <w:t xml:space="preserve">this means </w:t>
      </w:r>
      <w:r w:rsidRPr="009B7E75">
        <w:rPr>
          <w:rStyle w:val="Emphasis"/>
        </w:rPr>
        <w:t>moving away</w:t>
      </w:r>
      <w:r w:rsidRPr="009B7E75">
        <w:rPr>
          <w:rStyle w:val="StyleUnderline"/>
        </w:rPr>
        <w:t xml:space="preserve"> from an </w:t>
      </w:r>
      <w:r w:rsidRPr="009B7E75">
        <w:rPr>
          <w:rStyle w:val="Emphasis"/>
        </w:rPr>
        <w:t>opposition</w:t>
      </w:r>
      <w:r w:rsidRPr="009B7E75">
        <w:rPr>
          <w:rStyle w:val="StyleUnderline"/>
        </w:rPr>
        <w:t xml:space="preserve"> between </w:t>
      </w:r>
      <w:r w:rsidRPr="009B7E75">
        <w:rPr>
          <w:rStyle w:val="Emphasis"/>
        </w:rPr>
        <w:t>conservation</w:t>
      </w:r>
      <w:r w:rsidRPr="009B7E75">
        <w:rPr>
          <w:rStyle w:val="StyleUnderline"/>
        </w:rPr>
        <w:t xml:space="preserve"> and </w:t>
      </w:r>
      <w:r w:rsidRPr="009B7E75">
        <w:rPr>
          <w:rStyle w:val="Emphasis"/>
        </w:rPr>
        <w:t>innovation</w:t>
      </w:r>
      <w:r w:rsidRPr="009B7E75">
        <w:rPr>
          <w:rStyle w:val="StyleUnderline"/>
        </w:rPr>
        <w:t xml:space="preserve">, and between </w:t>
      </w:r>
      <w:r w:rsidRPr="009B7E75">
        <w:rPr>
          <w:rStyle w:val="Emphasis"/>
        </w:rPr>
        <w:t>traditional</w:t>
      </w:r>
      <w:r w:rsidRPr="009B7E75">
        <w:rPr>
          <w:rStyle w:val="StyleUnderline"/>
        </w:rPr>
        <w:t xml:space="preserve"> and </w:t>
      </w:r>
      <w:r w:rsidRPr="009B7E75">
        <w:rPr>
          <w:rStyle w:val="Emphasis"/>
        </w:rPr>
        <w:t>modern societies</w:t>
      </w:r>
      <w:r w:rsidRPr="009B7E75">
        <w:rPr>
          <w:rStyle w:val="StyleUnderline"/>
        </w:rPr>
        <w:t xml:space="preserve">, and toward the </w:t>
      </w:r>
      <w:r w:rsidRPr="009B7E75">
        <w:rPr>
          <w:rStyle w:val="Emphasis"/>
        </w:rPr>
        <w:t>requirement</w:t>
      </w:r>
      <w:r w:rsidRPr="009B7E75">
        <w:rPr>
          <w:rStyle w:val="StyleUnderline"/>
        </w:rPr>
        <w:t xml:space="preserve"> to </w:t>
      </w:r>
      <w:r w:rsidRPr="009B7E75">
        <w:rPr>
          <w:rStyle w:val="Emphasis"/>
        </w:rPr>
        <w:t>plan</w:t>
      </w:r>
      <w:r w:rsidRPr="009B7E75">
        <w:rPr>
          <w:rStyle w:val="StyleUnderline"/>
        </w:rPr>
        <w:t xml:space="preserve"> and </w:t>
      </w:r>
      <w:r w:rsidRPr="009B7E75">
        <w:rPr>
          <w:rStyle w:val="Emphasis"/>
        </w:rPr>
        <w:t>build conditions</w:t>
      </w:r>
      <w:r w:rsidRPr="009B7E75">
        <w:rPr>
          <w:rStyle w:val="StyleUnderline"/>
        </w:rPr>
        <w:t xml:space="preserve"> for </w:t>
      </w:r>
      <w:r w:rsidRPr="009B7E75">
        <w:rPr>
          <w:rStyle w:val="Emphasis"/>
        </w:rPr>
        <w:t>intergenerational flourishing</w:t>
      </w:r>
      <w:r w:rsidRPr="009B7E75">
        <w:rPr>
          <w:rStyle w:val="StyleUnderline"/>
        </w:rPr>
        <w:t xml:space="preserve"> in the face of inevitable change. </w:t>
      </w:r>
      <w:r w:rsidRPr="005F34AE">
        <w:rPr>
          <w:rStyle w:val="StyleUnderline"/>
          <w:highlight w:val="yellow"/>
        </w:rPr>
        <w:t xml:space="preserve">A society is </w:t>
      </w:r>
      <w:r w:rsidRPr="005F34AE">
        <w:rPr>
          <w:rStyle w:val="Emphasis"/>
          <w:highlight w:val="yellow"/>
        </w:rPr>
        <w:t>just</w:t>
      </w:r>
      <w:r w:rsidRPr="005F34AE">
        <w:rPr>
          <w:rStyle w:val="StyleUnderline"/>
          <w:highlight w:val="yellow"/>
        </w:rPr>
        <w:t xml:space="preserve"> if it </w:t>
      </w:r>
      <w:r w:rsidRPr="005F34AE">
        <w:rPr>
          <w:rStyle w:val="Emphasis"/>
          <w:highlight w:val="yellow"/>
        </w:rPr>
        <w:t>prevents foreseeable harms</w:t>
      </w:r>
      <w:r w:rsidRPr="005F34AE">
        <w:rPr>
          <w:rStyle w:val="StyleUnderline"/>
          <w:highlight w:val="yellow"/>
        </w:rPr>
        <w:t xml:space="preserve"> to </w:t>
      </w:r>
      <w:r w:rsidRPr="005F34AE">
        <w:rPr>
          <w:rStyle w:val="Emphasis"/>
          <w:highlight w:val="yellow"/>
        </w:rPr>
        <w:t>future gen</w:t>
      </w:r>
      <w:r w:rsidRPr="00B9083C">
        <w:rPr>
          <w:rStyle w:val="Emphasis"/>
        </w:rPr>
        <w:t>eration</w:t>
      </w:r>
      <w:r w:rsidRPr="005F34AE">
        <w:rPr>
          <w:rStyle w:val="Emphasis"/>
          <w:highlight w:val="yellow"/>
        </w:rPr>
        <w:t>s</w:t>
      </w:r>
      <w:r w:rsidRPr="009B7E75">
        <w:rPr>
          <w:rStyle w:val="StyleUnderline"/>
        </w:rPr>
        <w:t>.</w:t>
      </w:r>
    </w:p>
    <w:p w14:paraId="1074C6C9" w14:textId="77777777" w:rsidR="007F6B4C" w:rsidRPr="009B7E75" w:rsidRDefault="007F6B4C" w:rsidP="007F6B4C">
      <w:pPr>
        <w:rPr>
          <w:sz w:val="16"/>
        </w:rPr>
      </w:pPr>
      <w:r w:rsidRPr="00895459">
        <w:rPr>
          <w:rStyle w:val="StyleUnderline"/>
        </w:rPr>
        <w:t xml:space="preserve">This definition allows Whyte to </w:t>
      </w:r>
      <w:r w:rsidRPr="00895459">
        <w:rPr>
          <w:rStyle w:val="Emphasis"/>
        </w:rPr>
        <w:t>specify</w:t>
      </w:r>
      <w:r w:rsidRPr="00895459">
        <w:rPr>
          <w:rStyle w:val="StyleUnderline"/>
        </w:rPr>
        <w:t xml:space="preserve"> the injustices of </w:t>
      </w:r>
      <w:r w:rsidRPr="00895459">
        <w:rPr>
          <w:rStyle w:val="Emphasis"/>
        </w:rPr>
        <w:t>settler colonialism</w:t>
      </w:r>
      <w:r w:rsidRPr="00895459">
        <w:rPr>
          <w:rStyle w:val="StyleUnderline"/>
        </w:rPr>
        <w:t xml:space="preserve">. Colonizing forces </w:t>
      </w:r>
      <w:r w:rsidRPr="00895459">
        <w:rPr>
          <w:rStyle w:val="Emphasis"/>
        </w:rPr>
        <w:t>destroy</w:t>
      </w:r>
      <w:r w:rsidRPr="00895459">
        <w:rPr>
          <w:rStyle w:val="StyleUnderline"/>
        </w:rPr>
        <w:t xml:space="preserve"> “the </w:t>
      </w:r>
      <w:r w:rsidRPr="00895459">
        <w:rPr>
          <w:rStyle w:val="Emphasis"/>
        </w:rPr>
        <w:t>capacities</w:t>
      </w:r>
      <w:r w:rsidRPr="00895459">
        <w:rPr>
          <w:rStyle w:val="StyleUnderline"/>
        </w:rPr>
        <w:t xml:space="preserve"> that the societies that were already there—</w:t>
      </w:r>
      <w:r w:rsidRPr="00895459">
        <w:rPr>
          <w:rStyle w:val="Emphasis"/>
        </w:rPr>
        <w:t>Indigenous societies</w:t>
      </w:r>
      <w:r w:rsidRPr="00895459">
        <w:rPr>
          <w:rStyle w:val="StyleUnderline"/>
        </w:rPr>
        <w:t>—rely on for the sake of</w:t>
      </w:r>
      <w:r w:rsidRPr="00895459">
        <w:rPr>
          <w:sz w:val="16"/>
        </w:rPr>
        <w:t xml:space="preserve"> exercising </w:t>
      </w:r>
      <w:r w:rsidRPr="00895459">
        <w:rPr>
          <w:rStyle w:val="StyleUnderline"/>
        </w:rPr>
        <w:t xml:space="preserve">their own </w:t>
      </w:r>
      <w:r w:rsidRPr="00895459">
        <w:rPr>
          <w:rStyle w:val="Emphasis"/>
        </w:rPr>
        <w:t>collective self-determination</w:t>
      </w:r>
      <w:r w:rsidRPr="00895459">
        <w:rPr>
          <w:sz w:val="16"/>
        </w:rPr>
        <w:t xml:space="preserve"> over their cultures, economies, health</w:t>
      </w:r>
      <w:r w:rsidRPr="009B7E75">
        <w:rPr>
          <w:sz w:val="16"/>
        </w:rPr>
        <w:t>,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w:t>
      </w:r>
    </w:p>
    <w:p w14:paraId="6AFAB69A" w14:textId="77777777" w:rsidR="007F6B4C" w:rsidRPr="002F163A" w:rsidRDefault="007F6B4C" w:rsidP="007F6B4C">
      <w:pPr>
        <w:rPr>
          <w:sz w:val="16"/>
        </w:rPr>
      </w:pPr>
      <w:r w:rsidRPr="009B7E75">
        <w:rPr>
          <w:rStyle w:val="StyleUnderline"/>
        </w:rPr>
        <w:t>I rely on Whyte’s definition of “</w:t>
      </w:r>
      <w:r w:rsidRPr="00895459">
        <w:rPr>
          <w:rStyle w:val="Emphasis"/>
          <w:highlight w:val="yellow"/>
        </w:rPr>
        <w:t>collective continuance</w:t>
      </w:r>
      <w:r w:rsidRPr="009B7E75">
        <w:rPr>
          <w:rStyle w:val="StyleUnderline"/>
        </w:rPr>
        <w:t>”</w:t>
      </w:r>
      <w:r w:rsidRPr="009B7E75">
        <w:rPr>
          <w:sz w:val="16"/>
        </w:rPr>
        <w:t xml:space="preserve"> </w:t>
      </w:r>
      <w:r w:rsidRPr="009B7E75">
        <w:rPr>
          <w:sz w:val="16"/>
          <w:szCs w:val="16"/>
        </w:rPr>
        <w:t xml:space="preserve">throughout this book. I find it especially powerful </w:t>
      </w:r>
      <w:r w:rsidRPr="009B7E75">
        <w:rPr>
          <w:rStyle w:val="StyleUnderline"/>
        </w:rPr>
        <w:t xml:space="preserve">because it </w:t>
      </w:r>
      <w:r w:rsidRPr="00895459">
        <w:rPr>
          <w:rStyle w:val="StyleUnderline"/>
          <w:highlight w:val="yellow"/>
        </w:rPr>
        <w:t>points to</w:t>
      </w:r>
      <w:r w:rsidRPr="009B7E75">
        <w:rPr>
          <w:rStyle w:val="StyleUnderline"/>
        </w:rPr>
        <w:t xml:space="preserve"> a</w:t>
      </w:r>
      <w:r w:rsidRPr="009B7E75">
        <w:rPr>
          <w:sz w:val="16"/>
        </w:rPr>
        <w:t xml:space="preserve"> kind of </w:t>
      </w:r>
      <w:r w:rsidRPr="00895459">
        <w:rPr>
          <w:rStyle w:val="Emphasis"/>
          <w:highlight w:val="yellow"/>
        </w:rPr>
        <w:t>means-ends thinking</w:t>
      </w:r>
      <w:r w:rsidRPr="009B7E75">
        <w:rPr>
          <w:rStyle w:val="StyleUnderline"/>
        </w:rPr>
        <w:t xml:space="preserve"> </w:t>
      </w:r>
      <w:r w:rsidRPr="00895459">
        <w:rPr>
          <w:rStyle w:val="StyleUnderline"/>
          <w:highlight w:val="yellow"/>
        </w:rPr>
        <w:t xml:space="preserve">that does </w:t>
      </w:r>
      <w:r w:rsidRPr="00895459">
        <w:rPr>
          <w:rStyle w:val="Emphasis"/>
          <w:highlight w:val="yellow"/>
        </w:rPr>
        <w:t>not</w:t>
      </w:r>
      <w:r w:rsidRPr="009B7E75">
        <w:rPr>
          <w:sz w:val="16"/>
        </w:rPr>
        <w:t xml:space="preserve"> immediately </w:t>
      </w:r>
      <w:r w:rsidRPr="00895459">
        <w:rPr>
          <w:rStyle w:val="StyleUnderline"/>
          <w:highlight w:val="yellow"/>
        </w:rPr>
        <w:t>fall</w:t>
      </w:r>
      <w:r w:rsidRPr="009B7E75">
        <w:rPr>
          <w:rStyle w:val="StyleUnderline"/>
        </w:rPr>
        <w:t xml:space="preserve"> back </w:t>
      </w:r>
      <w:r w:rsidRPr="00895459">
        <w:rPr>
          <w:rStyle w:val="StyleUnderline"/>
          <w:highlight w:val="yellow"/>
        </w:rPr>
        <w:t>into</w:t>
      </w:r>
      <w:r w:rsidRPr="009B7E75">
        <w:rPr>
          <w:rStyle w:val="StyleUnderline"/>
        </w:rPr>
        <w:t xml:space="preserve"> the </w:t>
      </w:r>
      <w:r w:rsidRPr="009B7E75">
        <w:rPr>
          <w:rStyle w:val="Emphasis"/>
        </w:rPr>
        <w:t>trap</w:t>
      </w:r>
      <w:r w:rsidRPr="009B7E75">
        <w:rPr>
          <w:rStyle w:val="StyleUnderline"/>
        </w:rPr>
        <w:t xml:space="preserve"> of </w:t>
      </w:r>
      <w:r w:rsidRPr="00895459">
        <w:rPr>
          <w:rStyle w:val="Emphasis"/>
          <w:highlight w:val="yellow"/>
        </w:rPr>
        <w:t>instrumental rationality</w:t>
      </w:r>
      <w:r w:rsidRPr="009B7E75">
        <w:rPr>
          <w:rStyle w:val="StyleUnderline"/>
        </w:rPr>
        <w:t xml:space="preserve">. </w:t>
      </w:r>
      <w:r w:rsidRPr="00B9083C">
        <w:rPr>
          <w:rStyle w:val="StyleUnderline"/>
        </w:rPr>
        <w:t xml:space="preserve">Collective continuance is a </w:t>
      </w:r>
      <w:r w:rsidRPr="00B9083C">
        <w:rPr>
          <w:rStyle w:val="Emphasis"/>
        </w:rPr>
        <w:t>just end</w:t>
      </w:r>
      <w:r w:rsidRPr="00B9083C">
        <w:rPr>
          <w:rStyle w:val="StyleUnderline"/>
        </w:rPr>
        <w:t xml:space="preserve"> that is also an </w:t>
      </w:r>
      <w:r w:rsidRPr="00B9083C">
        <w:rPr>
          <w:rStyle w:val="Emphasis"/>
        </w:rPr>
        <w:t>ongoing means</w:t>
      </w:r>
      <w:r w:rsidRPr="00B9083C">
        <w:rPr>
          <w:sz w:val="16"/>
        </w:rPr>
        <w:t xml:space="preserve">. That is, </w:t>
      </w:r>
      <w:r w:rsidRPr="00B9083C">
        <w:rPr>
          <w:rStyle w:val="StyleUnderline"/>
        </w:rPr>
        <w:t xml:space="preserve">collective continuance is the </w:t>
      </w:r>
      <w:r w:rsidRPr="00B9083C">
        <w:rPr>
          <w:rStyle w:val="Emphasis"/>
        </w:rPr>
        <w:t>establishment</w:t>
      </w:r>
      <w:r w:rsidRPr="00B9083C">
        <w:rPr>
          <w:rStyle w:val="StyleUnderline"/>
        </w:rPr>
        <w:t xml:space="preserve"> of political, cultural, environmental, and economic </w:t>
      </w:r>
      <w:r w:rsidRPr="00B9083C">
        <w:rPr>
          <w:rStyle w:val="Emphasis"/>
        </w:rPr>
        <w:t>conditions</w:t>
      </w:r>
      <w:r w:rsidRPr="00B9083C">
        <w:rPr>
          <w:rStyle w:val="StyleUnderline"/>
        </w:rPr>
        <w:t xml:space="preserve"> that allow </w:t>
      </w:r>
      <w:r w:rsidRPr="00B9083C">
        <w:rPr>
          <w:rStyle w:val="Emphasis"/>
        </w:rPr>
        <w:t>collective life-worlds</w:t>
      </w:r>
      <w:r w:rsidRPr="00B9083C">
        <w:rPr>
          <w:rStyle w:val="StyleUnderline"/>
        </w:rPr>
        <w:t xml:space="preserve"> to </w:t>
      </w:r>
      <w:r w:rsidRPr="00B9083C">
        <w:rPr>
          <w:rStyle w:val="Emphasis"/>
        </w:rPr>
        <w:t>flourish over time</w:t>
      </w:r>
      <w:r w:rsidRPr="00B9083C">
        <w:rPr>
          <w:rStyle w:val="StyleUnderline"/>
        </w:rPr>
        <w:t xml:space="preserve">: it is a set of </w:t>
      </w:r>
      <w:r w:rsidRPr="00B9083C">
        <w:rPr>
          <w:rStyle w:val="Emphasis"/>
        </w:rPr>
        <w:t>enabling conditions</w:t>
      </w:r>
      <w:r w:rsidRPr="00B9083C">
        <w:rPr>
          <w:rStyle w:val="StyleUnderline"/>
        </w:rPr>
        <w:t>—an infrastructure</w:t>
      </w:r>
      <w:r w:rsidRPr="009B7E75">
        <w:rPr>
          <w:rStyle w:val="StyleUnderline"/>
        </w:rPr>
        <w:t xml:space="preserve">. </w:t>
      </w:r>
      <w:r w:rsidRPr="00895459">
        <w:rPr>
          <w:rStyle w:val="StyleUnderline"/>
          <w:highlight w:val="yellow"/>
        </w:rPr>
        <w:t xml:space="preserve">To reject </w:t>
      </w:r>
      <w:r w:rsidRPr="00895459">
        <w:rPr>
          <w:rStyle w:val="Emphasis"/>
          <w:highlight w:val="yellow"/>
        </w:rPr>
        <w:t>all ends</w:t>
      </w:r>
      <w:r w:rsidRPr="00895459">
        <w:rPr>
          <w:rStyle w:val="StyleUnderline"/>
          <w:highlight w:val="yellow"/>
        </w:rPr>
        <w:t xml:space="preserve"> as</w:t>
      </w:r>
      <w:r w:rsidRPr="009B7E75">
        <w:rPr>
          <w:rStyle w:val="StyleUnderline"/>
        </w:rPr>
        <w:t xml:space="preserve"> </w:t>
      </w:r>
      <w:r w:rsidRPr="009B7E75">
        <w:rPr>
          <w:rStyle w:val="Emphasis"/>
        </w:rPr>
        <w:t>constraining</w:t>
      </w:r>
      <w:r w:rsidRPr="009B7E75">
        <w:rPr>
          <w:rStyle w:val="StyleUnderline"/>
        </w:rPr>
        <w:t xml:space="preserve"> and </w:t>
      </w:r>
      <w:r w:rsidRPr="00895459">
        <w:rPr>
          <w:rStyle w:val="Emphasis"/>
          <w:highlight w:val="yellow"/>
        </w:rPr>
        <w:t>oppressive</w:t>
      </w:r>
      <w:r w:rsidRPr="009B7E75">
        <w:rPr>
          <w:rStyle w:val="StyleUnderline"/>
        </w:rPr>
        <w:t xml:space="preserve"> is to </w:t>
      </w:r>
      <w:r w:rsidRPr="00895459">
        <w:rPr>
          <w:rStyle w:val="Emphasis"/>
          <w:highlight w:val="yellow"/>
        </w:rPr>
        <w:t>miss</w:t>
      </w:r>
      <w:r w:rsidRPr="00895459">
        <w:rPr>
          <w:rStyle w:val="StyleUnderline"/>
          <w:highlight w:val="yellow"/>
        </w:rPr>
        <w:t xml:space="preserve"> the ways that</w:t>
      </w:r>
      <w:r w:rsidRPr="009B7E75">
        <w:rPr>
          <w:rStyle w:val="StyleUnderline"/>
        </w:rPr>
        <w:t xml:space="preserve"> </w:t>
      </w:r>
      <w:r w:rsidRPr="0023403E">
        <w:rPr>
          <w:rStyle w:val="StyleUnderline"/>
          <w:highlight w:val="yellow"/>
        </w:rPr>
        <w:t>some</w:t>
      </w:r>
      <w:r w:rsidRPr="002F163A">
        <w:rPr>
          <w:rStyle w:val="StyleUnderline"/>
        </w:rPr>
        <w:t xml:space="preserve"> </w:t>
      </w:r>
      <w:r w:rsidRPr="002F163A">
        <w:rPr>
          <w:rStyle w:val="Emphasis"/>
        </w:rPr>
        <w:t>fundamental</w:t>
      </w:r>
      <w:r w:rsidRPr="002F163A">
        <w:rPr>
          <w:rStyle w:val="StyleUnderline"/>
        </w:rPr>
        <w:t xml:space="preserve"> </w:t>
      </w:r>
      <w:r w:rsidRPr="0023403E">
        <w:rPr>
          <w:rStyle w:val="StyleUnderline"/>
          <w:highlight w:val="yellow"/>
        </w:rPr>
        <w:t>material conditions</w:t>
      </w:r>
      <w:r w:rsidRPr="002F163A">
        <w:rPr>
          <w:rStyle w:val="StyleUnderline"/>
        </w:rPr>
        <w:t xml:space="preserve">—clean </w:t>
      </w:r>
      <w:r w:rsidRPr="002F163A">
        <w:rPr>
          <w:rStyle w:val="Emphasis"/>
        </w:rPr>
        <w:t>water</w:t>
      </w:r>
      <w:r w:rsidRPr="002F163A">
        <w:rPr>
          <w:rStyle w:val="StyleUnderline"/>
        </w:rPr>
        <w:t xml:space="preserve">, fertile </w:t>
      </w:r>
      <w:r w:rsidRPr="002F163A">
        <w:rPr>
          <w:rStyle w:val="Emphasis"/>
        </w:rPr>
        <w:t>soil</w:t>
      </w:r>
      <w:r w:rsidRPr="002F163A">
        <w:rPr>
          <w:rStyle w:val="StyleUnderline"/>
        </w:rPr>
        <w:t xml:space="preserve">, breathable </w:t>
      </w:r>
      <w:r w:rsidRPr="002F163A">
        <w:rPr>
          <w:rStyle w:val="Emphasis"/>
        </w:rPr>
        <w:t>air</w:t>
      </w:r>
      <w:r w:rsidRPr="002F163A">
        <w:rPr>
          <w:rStyle w:val="StyleUnderline"/>
        </w:rPr>
        <w:t>—</w:t>
      </w:r>
      <w:r w:rsidRPr="0023403E">
        <w:rPr>
          <w:rStyle w:val="StyleUnderline"/>
          <w:highlight w:val="yellow"/>
        </w:rPr>
        <w:t xml:space="preserve">are the </w:t>
      </w:r>
      <w:r w:rsidRPr="0023403E">
        <w:rPr>
          <w:rStyle w:val="Emphasis"/>
          <w:highlight w:val="yellow"/>
        </w:rPr>
        <w:t>preconditions</w:t>
      </w:r>
      <w:r w:rsidRPr="0023403E">
        <w:rPr>
          <w:rStyle w:val="StyleUnderline"/>
          <w:highlight w:val="yellow"/>
        </w:rPr>
        <w:t xml:space="preserve"> for </w:t>
      </w:r>
      <w:r w:rsidRPr="0023403E">
        <w:rPr>
          <w:rStyle w:val="Emphasis"/>
          <w:highlight w:val="yellow"/>
        </w:rPr>
        <w:t>all other activity</w:t>
      </w:r>
      <w:r w:rsidRPr="002F163A">
        <w:rPr>
          <w:rStyle w:val="StyleUnderline"/>
        </w:rPr>
        <w:t xml:space="preserve">. Or to put this another way: collective continuance is a </w:t>
      </w:r>
      <w:r w:rsidRPr="002F163A">
        <w:rPr>
          <w:rStyle w:val="Emphasis"/>
        </w:rPr>
        <w:t>capacitating end</w:t>
      </w:r>
      <w:r w:rsidRPr="002F163A">
        <w:rPr>
          <w:rStyle w:val="StyleUnderline"/>
        </w:rPr>
        <w:t xml:space="preserve">, a </w:t>
      </w:r>
      <w:r w:rsidRPr="002F163A">
        <w:rPr>
          <w:rStyle w:val="Emphasis"/>
        </w:rPr>
        <w:t>crucial means</w:t>
      </w:r>
      <w:r w:rsidRPr="002F163A">
        <w:rPr>
          <w:rStyle w:val="StyleUnderline"/>
        </w:rPr>
        <w:t xml:space="preserve"> of affording a </w:t>
      </w:r>
      <w:r w:rsidRPr="002F163A">
        <w:rPr>
          <w:rStyle w:val="Emphasis"/>
        </w:rPr>
        <w:t>range of other ends</w:t>
      </w:r>
      <w:r w:rsidRPr="002F163A">
        <w:rPr>
          <w:sz w:val="16"/>
        </w:rPr>
        <w:t>.52</w:t>
      </w:r>
    </w:p>
    <w:p w14:paraId="2F3C2AE2" w14:textId="77777777" w:rsidR="007F6B4C" w:rsidRPr="00D05A89" w:rsidRDefault="007F6B4C" w:rsidP="007F6B4C"/>
    <w:p w14:paraId="3245DA2C" w14:textId="77777777" w:rsidR="007F6B4C" w:rsidRDefault="007F6B4C" w:rsidP="007F6B4C"/>
    <w:p w14:paraId="3CCF9B0F" w14:textId="77777777" w:rsidR="007F6B4C" w:rsidRDefault="007F6B4C" w:rsidP="007F6B4C"/>
    <w:p w14:paraId="037C5676" w14:textId="77777777" w:rsidR="007F6B4C" w:rsidRDefault="007F6B4C" w:rsidP="007F6B4C"/>
    <w:p w14:paraId="540D8F55" w14:textId="77777777" w:rsidR="007F6B4C" w:rsidRPr="00076A97" w:rsidRDefault="007F6B4C" w:rsidP="007F6B4C"/>
    <w:p w14:paraId="0B4E846A" w14:textId="77777777" w:rsidR="007F6B4C" w:rsidRDefault="007F6B4C" w:rsidP="007F6B4C">
      <w:pPr>
        <w:rPr>
          <w:sz w:val="16"/>
          <w:szCs w:val="16"/>
        </w:rPr>
      </w:pPr>
    </w:p>
    <w:p w14:paraId="5E3A8ABB" w14:textId="77777777" w:rsidR="007F6B4C" w:rsidRDefault="007F6B4C" w:rsidP="007F6B4C">
      <w:pPr>
        <w:rPr>
          <w:sz w:val="16"/>
          <w:szCs w:val="16"/>
        </w:rPr>
      </w:pPr>
    </w:p>
    <w:p w14:paraId="06E918EE" w14:textId="77777777" w:rsidR="007F6B4C" w:rsidRDefault="007F6B4C" w:rsidP="007F6B4C">
      <w:pPr>
        <w:rPr>
          <w:sz w:val="16"/>
          <w:szCs w:val="16"/>
        </w:rPr>
      </w:pPr>
    </w:p>
    <w:p w14:paraId="376E12A4" w14:textId="77777777" w:rsidR="007F6B4C" w:rsidRDefault="007F6B4C" w:rsidP="007F6B4C">
      <w:pPr>
        <w:rPr>
          <w:sz w:val="16"/>
          <w:szCs w:val="16"/>
        </w:rPr>
      </w:pPr>
    </w:p>
    <w:p w14:paraId="14CDEF8D" w14:textId="77777777" w:rsidR="007F6B4C" w:rsidRDefault="007F6B4C" w:rsidP="007F6B4C">
      <w:pPr>
        <w:rPr>
          <w:sz w:val="16"/>
          <w:szCs w:val="16"/>
        </w:rPr>
      </w:pPr>
    </w:p>
    <w:p w14:paraId="3B6BC31F" w14:textId="77777777" w:rsidR="007F6B4C" w:rsidRDefault="007F6B4C" w:rsidP="007F6B4C">
      <w:pPr>
        <w:rPr>
          <w:sz w:val="16"/>
          <w:szCs w:val="16"/>
        </w:rPr>
      </w:pPr>
    </w:p>
    <w:p w14:paraId="3029605E" w14:textId="77777777" w:rsidR="007F6B4C" w:rsidRDefault="007F6B4C" w:rsidP="007F6B4C">
      <w:pPr>
        <w:rPr>
          <w:sz w:val="16"/>
          <w:szCs w:val="16"/>
        </w:rPr>
      </w:pPr>
    </w:p>
    <w:p w14:paraId="3E62C366" w14:textId="77777777" w:rsidR="007F6B4C" w:rsidRDefault="007F6B4C" w:rsidP="007F6B4C">
      <w:pPr>
        <w:rPr>
          <w:sz w:val="16"/>
          <w:szCs w:val="16"/>
        </w:rPr>
      </w:pPr>
    </w:p>
    <w:p w14:paraId="6DEF044E" w14:textId="77777777" w:rsidR="007F6B4C" w:rsidRDefault="007F6B4C" w:rsidP="007F6B4C">
      <w:pPr>
        <w:rPr>
          <w:sz w:val="16"/>
          <w:szCs w:val="16"/>
        </w:rPr>
      </w:pPr>
    </w:p>
    <w:p w14:paraId="058525E4" w14:textId="77777777" w:rsidR="007F6B4C" w:rsidRDefault="007F6B4C" w:rsidP="007F6B4C">
      <w:pPr>
        <w:rPr>
          <w:sz w:val="16"/>
          <w:szCs w:val="16"/>
        </w:rPr>
      </w:pPr>
    </w:p>
    <w:p w14:paraId="600B518D" w14:textId="77777777" w:rsidR="007F6B4C" w:rsidRDefault="007F6B4C" w:rsidP="007F6B4C">
      <w:pPr>
        <w:rPr>
          <w:sz w:val="16"/>
          <w:szCs w:val="16"/>
        </w:rPr>
      </w:pPr>
    </w:p>
    <w:p w14:paraId="2D447121" w14:textId="77777777" w:rsidR="007F6B4C" w:rsidRDefault="007F6B4C" w:rsidP="007F6B4C">
      <w:pPr>
        <w:rPr>
          <w:sz w:val="16"/>
          <w:szCs w:val="16"/>
        </w:rPr>
      </w:pPr>
    </w:p>
    <w:p w14:paraId="35B4CFD6" w14:textId="77777777" w:rsidR="007F6B4C" w:rsidRDefault="007F6B4C" w:rsidP="007F6B4C">
      <w:pPr>
        <w:rPr>
          <w:sz w:val="16"/>
          <w:szCs w:val="16"/>
        </w:rPr>
      </w:pPr>
    </w:p>
    <w:p w14:paraId="74961E34" w14:textId="77777777" w:rsidR="007F6B4C" w:rsidRDefault="007F6B4C" w:rsidP="007F6B4C">
      <w:pPr>
        <w:rPr>
          <w:sz w:val="16"/>
          <w:szCs w:val="16"/>
        </w:rPr>
      </w:pPr>
    </w:p>
    <w:p w14:paraId="3E11AC73" w14:textId="77777777" w:rsidR="007F6B4C" w:rsidRDefault="007F6B4C" w:rsidP="007F6B4C">
      <w:pPr>
        <w:rPr>
          <w:sz w:val="16"/>
          <w:szCs w:val="16"/>
        </w:rPr>
      </w:pPr>
    </w:p>
    <w:p w14:paraId="47117F7C" w14:textId="77777777" w:rsidR="007F6B4C" w:rsidRDefault="007F6B4C" w:rsidP="007F6B4C">
      <w:pPr>
        <w:rPr>
          <w:sz w:val="16"/>
          <w:szCs w:val="16"/>
        </w:rPr>
      </w:pPr>
    </w:p>
    <w:p w14:paraId="05548B5F" w14:textId="77777777" w:rsidR="007F6B4C" w:rsidRDefault="007F6B4C" w:rsidP="007F6B4C">
      <w:pPr>
        <w:rPr>
          <w:sz w:val="16"/>
          <w:szCs w:val="16"/>
        </w:rPr>
      </w:pPr>
    </w:p>
    <w:p w14:paraId="17736E64" w14:textId="77777777" w:rsidR="007F6B4C" w:rsidRDefault="007F6B4C" w:rsidP="007F6B4C">
      <w:pPr>
        <w:rPr>
          <w:sz w:val="16"/>
          <w:szCs w:val="16"/>
        </w:rPr>
      </w:pPr>
    </w:p>
    <w:p w14:paraId="425EB29E" w14:textId="77777777" w:rsidR="007F6B4C" w:rsidRDefault="007F6B4C" w:rsidP="007F6B4C">
      <w:pPr>
        <w:rPr>
          <w:sz w:val="16"/>
          <w:szCs w:val="16"/>
        </w:rPr>
      </w:pPr>
    </w:p>
    <w:p w14:paraId="45F72B65" w14:textId="77777777" w:rsidR="007F6B4C" w:rsidRDefault="007F6B4C" w:rsidP="007F6B4C">
      <w:pPr>
        <w:rPr>
          <w:sz w:val="16"/>
          <w:szCs w:val="16"/>
        </w:rPr>
      </w:pPr>
    </w:p>
    <w:p w14:paraId="36488CEC" w14:textId="77777777" w:rsidR="007F6B4C" w:rsidRDefault="007F6B4C" w:rsidP="007F6B4C">
      <w:pPr>
        <w:rPr>
          <w:sz w:val="16"/>
          <w:szCs w:val="16"/>
        </w:rPr>
      </w:pPr>
    </w:p>
    <w:p w14:paraId="1852FB4D" w14:textId="77777777" w:rsidR="007F6B4C" w:rsidRDefault="007F6B4C" w:rsidP="007F6B4C">
      <w:pPr>
        <w:rPr>
          <w:sz w:val="16"/>
          <w:szCs w:val="16"/>
        </w:rPr>
      </w:pPr>
    </w:p>
    <w:p w14:paraId="427F69FA" w14:textId="77777777" w:rsidR="007F6B4C" w:rsidRDefault="007F6B4C" w:rsidP="007F6B4C">
      <w:pPr>
        <w:rPr>
          <w:sz w:val="16"/>
          <w:szCs w:val="16"/>
        </w:rPr>
      </w:pPr>
    </w:p>
    <w:p w14:paraId="2D116DB8" w14:textId="77777777" w:rsidR="007F6B4C" w:rsidRDefault="007F6B4C" w:rsidP="007F6B4C">
      <w:pPr>
        <w:rPr>
          <w:sz w:val="16"/>
          <w:szCs w:val="16"/>
        </w:rPr>
      </w:pPr>
    </w:p>
    <w:p w14:paraId="10AAF3C7" w14:textId="77777777" w:rsidR="007F6B4C" w:rsidRDefault="007F6B4C" w:rsidP="007F6B4C">
      <w:pPr>
        <w:rPr>
          <w:sz w:val="16"/>
          <w:szCs w:val="16"/>
        </w:rPr>
      </w:pPr>
    </w:p>
    <w:p w14:paraId="0956DB29" w14:textId="77777777" w:rsidR="007F6B4C" w:rsidRDefault="007F6B4C" w:rsidP="007F6B4C">
      <w:pPr>
        <w:rPr>
          <w:sz w:val="16"/>
          <w:szCs w:val="16"/>
        </w:rPr>
      </w:pPr>
    </w:p>
    <w:p w14:paraId="64225A68" w14:textId="77777777" w:rsidR="007F6B4C" w:rsidRDefault="007F6B4C" w:rsidP="007F6B4C">
      <w:pPr>
        <w:rPr>
          <w:sz w:val="16"/>
          <w:szCs w:val="16"/>
        </w:rPr>
      </w:pPr>
    </w:p>
    <w:p w14:paraId="14F32F8F" w14:textId="77777777" w:rsidR="007F6B4C" w:rsidRPr="00503A9E" w:rsidRDefault="007F6B4C" w:rsidP="007F6B4C">
      <w:pPr>
        <w:rPr>
          <w:sz w:val="16"/>
          <w:szCs w:val="16"/>
        </w:rPr>
      </w:pPr>
    </w:p>
    <w:bookmarkEnd w:id="0"/>
    <w:p w14:paraId="50744A61" w14:textId="77777777" w:rsidR="007F6B4C" w:rsidRDefault="007F6B4C" w:rsidP="007F6B4C"/>
    <w:p w14:paraId="1A64F3FE" w14:textId="77777777" w:rsidR="007F6B4C" w:rsidRDefault="007F6B4C"/>
    <w:sectPr w:rsidR="007F6B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B4C"/>
    <w:rsid w:val="007F6B4C"/>
    <w:rsid w:val="008F5B01"/>
    <w:rsid w:val="00AC5F87"/>
    <w:rsid w:val="00AC7A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16D42"/>
  <w15:chartTrackingRefBased/>
  <w15:docId w15:val="{726A414D-3D6A-4017-B9B8-61B30F72A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F6B4C"/>
    <w:rPr>
      <w:rFonts w:ascii="Calibri" w:eastAsiaTheme="minorHAnsi" w:hAnsi="Calibri" w:cs="Calibri"/>
      <w:kern w:val="0"/>
      <w:lang w:eastAsia="en-US"/>
      <w14:ligatures w14:val="none"/>
    </w:rPr>
  </w:style>
  <w:style w:type="paragraph" w:styleId="Heading1">
    <w:name w:val="heading 1"/>
    <w:aliases w:val="Pocket"/>
    <w:basedOn w:val="Normal"/>
    <w:next w:val="Normal"/>
    <w:link w:val="Heading1Char"/>
    <w:qFormat/>
    <w:rsid w:val="007F6B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F6B4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7F6B4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T"/>
    <w:basedOn w:val="Normal"/>
    <w:next w:val="Normal"/>
    <w:link w:val="Heading4Char"/>
    <w:uiPriority w:val="3"/>
    <w:qFormat/>
    <w:rsid w:val="007F6B4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F6B4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F6B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B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B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B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F6B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6B4C"/>
  </w:style>
  <w:style w:type="character" w:customStyle="1" w:styleId="Heading1Char">
    <w:name w:val="Heading 1 Char"/>
    <w:aliases w:val="Pocket Char"/>
    <w:basedOn w:val="DefaultParagraphFont"/>
    <w:link w:val="Heading1"/>
    <w:rsid w:val="007F6B4C"/>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7F6B4C"/>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7F6B4C"/>
    <w:rPr>
      <w:rFonts w:ascii="Calibri" w:eastAsiaTheme="majorEastAsia" w:hAnsi="Calibri" w:cstheme="majorBidi"/>
      <w:b/>
      <w:kern w:val="0"/>
      <w:sz w:val="32"/>
      <w:szCs w:val="24"/>
      <w:u w:val="single"/>
      <w:lang w:eastAsia="en-US"/>
      <w14:ligatures w14:val="non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7F6B4C"/>
    <w:rPr>
      <w:rFonts w:ascii="Calibri" w:eastAsiaTheme="majorEastAsia" w:hAnsi="Calibri" w:cstheme="majorBidi"/>
      <w:b/>
      <w:iCs/>
      <w:kern w:val="0"/>
      <w:sz w:val="26"/>
      <w:lang w:eastAsia="en-US"/>
      <w14:ligatures w14:val="none"/>
    </w:rPr>
  </w:style>
  <w:style w:type="character" w:customStyle="1" w:styleId="Heading5Char">
    <w:name w:val="Heading 5 Char"/>
    <w:basedOn w:val="DefaultParagraphFont"/>
    <w:link w:val="Heading5"/>
    <w:uiPriority w:val="9"/>
    <w:semiHidden/>
    <w:rsid w:val="007F6B4C"/>
    <w:rPr>
      <w:rFonts w:asciiTheme="majorHAnsi" w:eastAsiaTheme="majorEastAsia" w:hAnsiTheme="majorHAnsi" w:cstheme="majorBidi"/>
      <w:color w:val="2F5496" w:themeColor="accent1" w:themeShade="BF"/>
      <w:kern w:val="0"/>
      <w:lang w:eastAsia="en-US"/>
      <w14:ligatures w14:val="none"/>
    </w:rPr>
  </w:style>
  <w:style w:type="character" w:customStyle="1" w:styleId="Heading6Char">
    <w:name w:val="Heading 6 Char"/>
    <w:basedOn w:val="DefaultParagraphFont"/>
    <w:link w:val="Heading6"/>
    <w:uiPriority w:val="9"/>
    <w:semiHidden/>
    <w:rsid w:val="007F6B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B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B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B4C"/>
    <w:rPr>
      <w:rFonts w:eastAsiaTheme="majorEastAsia" w:cstheme="majorBidi"/>
      <w:color w:val="272727" w:themeColor="text1" w:themeTint="D8"/>
    </w:rPr>
  </w:style>
  <w:style w:type="paragraph" w:styleId="Title">
    <w:name w:val="Title"/>
    <w:basedOn w:val="Normal"/>
    <w:next w:val="Normal"/>
    <w:link w:val="TitleChar"/>
    <w:uiPriority w:val="10"/>
    <w:qFormat/>
    <w:rsid w:val="007F6B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B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B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B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B4C"/>
    <w:pPr>
      <w:spacing w:before="160"/>
      <w:jc w:val="center"/>
    </w:pPr>
    <w:rPr>
      <w:i/>
      <w:iCs/>
      <w:color w:val="404040" w:themeColor="text1" w:themeTint="BF"/>
    </w:rPr>
  </w:style>
  <w:style w:type="character" w:customStyle="1" w:styleId="QuoteChar">
    <w:name w:val="Quote Char"/>
    <w:basedOn w:val="DefaultParagraphFont"/>
    <w:link w:val="Quote"/>
    <w:uiPriority w:val="29"/>
    <w:rsid w:val="007F6B4C"/>
    <w:rPr>
      <w:i/>
      <w:iCs/>
      <w:color w:val="404040" w:themeColor="text1" w:themeTint="BF"/>
    </w:rPr>
  </w:style>
  <w:style w:type="paragraph" w:styleId="ListParagraph">
    <w:name w:val="List Paragraph"/>
    <w:basedOn w:val="Normal"/>
    <w:uiPriority w:val="34"/>
    <w:qFormat/>
    <w:rsid w:val="007F6B4C"/>
    <w:pPr>
      <w:ind w:left="720"/>
      <w:contextualSpacing/>
    </w:pPr>
  </w:style>
  <w:style w:type="character" w:styleId="IntenseEmphasis">
    <w:name w:val="Intense Emphasis"/>
    <w:basedOn w:val="DefaultParagraphFont"/>
    <w:uiPriority w:val="21"/>
    <w:qFormat/>
    <w:rsid w:val="007F6B4C"/>
    <w:rPr>
      <w:i/>
      <w:iCs/>
      <w:color w:val="2F5496" w:themeColor="accent1" w:themeShade="BF"/>
    </w:rPr>
  </w:style>
  <w:style w:type="paragraph" w:styleId="IntenseQuote">
    <w:name w:val="Intense Quote"/>
    <w:basedOn w:val="Normal"/>
    <w:next w:val="Normal"/>
    <w:link w:val="IntenseQuoteChar"/>
    <w:uiPriority w:val="30"/>
    <w:qFormat/>
    <w:rsid w:val="007F6B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6B4C"/>
    <w:rPr>
      <w:i/>
      <w:iCs/>
      <w:color w:val="2F5496" w:themeColor="accent1" w:themeShade="BF"/>
    </w:rPr>
  </w:style>
  <w:style w:type="character" w:styleId="IntenseReference">
    <w:name w:val="Intense Reference"/>
    <w:basedOn w:val="DefaultParagraphFont"/>
    <w:uiPriority w:val="32"/>
    <w:qFormat/>
    <w:rsid w:val="007F6B4C"/>
    <w:rPr>
      <w:b/>
      <w:bCs/>
      <w:smallCaps/>
      <w:color w:val="2F5496" w:themeColor="accent1" w:themeShade="BF"/>
      <w:spacing w:val="5"/>
    </w:rPr>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s"/>
    <w:basedOn w:val="DefaultParagraphFont"/>
    <w:link w:val="textbold"/>
    <w:uiPriority w:val="8"/>
    <w:qFormat/>
    <w:rsid w:val="007F6B4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F6B4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F6B4C"/>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7F6B4C"/>
    <w:rPr>
      <w:b w:val="0"/>
      <w:sz w:val="22"/>
      <w:u w:val="single"/>
    </w:rPr>
  </w:style>
  <w:style w:type="character" w:styleId="Strong">
    <w:name w:val="Strong"/>
    <w:basedOn w:val="DefaultParagraphFont"/>
    <w:uiPriority w:val="22"/>
    <w:qFormat/>
    <w:rsid w:val="007F6B4C"/>
    <w:rPr>
      <w:b/>
      <w:bCs/>
    </w:rPr>
  </w:style>
  <w:style w:type="character" w:styleId="BookTitle">
    <w:name w:val="Book Title"/>
    <w:basedOn w:val="DefaultParagraphFont"/>
    <w:uiPriority w:val="33"/>
    <w:qFormat/>
    <w:rsid w:val="007F6B4C"/>
    <w:rPr>
      <w:b/>
      <w:bCs/>
      <w:i/>
      <w:iCs/>
      <w:spacing w:val="5"/>
    </w:rPr>
  </w:style>
  <w:style w:type="numbering" w:styleId="111111">
    <w:name w:val="Outline List 2"/>
    <w:basedOn w:val="NoList"/>
    <w:uiPriority w:val="99"/>
    <w:semiHidden/>
    <w:unhideWhenUsed/>
    <w:rsid w:val="007F6B4C"/>
  </w:style>
  <w:style w:type="paragraph" w:styleId="Header">
    <w:name w:val="header"/>
    <w:basedOn w:val="Normal"/>
    <w:link w:val="HeaderChar"/>
    <w:uiPriority w:val="99"/>
    <w:semiHidden/>
    <w:rsid w:val="007F6B4C"/>
    <w:pPr>
      <w:tabs>
        <w:tab w:val="center" w:pos="4680"/>
        <w:tab w:val="right" w:pos="9360"/>
      </w:tabs>
    </w:pPr>
  </w:style>
  <w:style w:type="character" w:customStyle="1" w:styleId="HeaderChar">
    <w:name w:val="Header Char"/>
    <w:basedOn w:val="DefaultParagraphFont"/>
    <w:link w:val="Header"/>
    <w:uiPriority w:val="99"/>
    <w:semiHidden/>
    <w:rsid w:val="007F6B4C"/>
    <w:rPr>
      <w:rFonts w:ascii="Calibri" w:eastAsiaTheme="minorHAnsi" w:hAnsi="Calibri" w:cs="Calibri"/>
      <w:kern w:val="0"/>
      <w:lang w:eastAsia="en-US"/>
      <w14:ligatures w14:val="none"/>
    </w:rPr>
  </w:style>
  <w:style w:type="paragraph" w:styleId="Footer">
    <w:name w:val="footer"/>
    <w:basedOn w:val="Normal"/>
    <w:link w:val="FooterChar"/>
    <w:uiPriority w:val="99"/>
    <w:semiHidden/>
    <w:rsid w:val="007F6B4C"/>
    <w:pPr>
      <w:tabs>
        <w:tab w:val="center" w:pos="4680"/>
        <w:tab w:val="right" w:pos="9360"/>
      </w:tabs>
    </w:pPr>
  </w:style>
  <w:style w:type="character" w:customStyle="1" w:styleId="FooterChar">
    <w:name w:val="Footer Char"/>
    <w:basedOn w:val="DefaultParagraphFont"/>
    <w:link w:val="Footer"/>
    <w:uiPriority w:val="99"/>
    <w:semiHidden/>
    <w:rsid w:val="007F6B4C"/>
    <w:rPr>
      <w:rFonts w:ascii="Calibri" w:eastAsiaTheme="minorHAnsi" w:hAnsi="Calibri" w:cs="Calibri"/>
      <w:kern w:val="0"/>
      <w:lang w:eastAsia="en-US"/>
      <w14:ligatures w14:val="none"/>
    </w:rPr>
  </w:style>
  <w:style w:type="paragraph" w:styleId="BodyText">
    <w:name w:val="Body Text"/>
    <w:basedOn w:val="Normal"/>
    <w:link w:val="BodyTextChar"/>
    <w:uiPriority w:val="99"/>
    <w:semiHidden/>
    <w:unhideWhenUsed/>
    <w:rsid w:val="007F6B4C"/>
    <w:pPr>
      <w:spacing w:after="120"/>
    </w:pPr>
  </w:style>
  <w:style w:type="character" w:customStyle="1" w:styleId="BodyTextChar">
    <w:name w:val="Body Text Char"/>
    <w:basedOn w:val="DefaultParagraphFont"/>
    <w:link w:val="BodyText"/>
    <w:uiPriority w:val="99"/>
    <w:semiHidden/>
    <w:rsid w:val="007F6B4C"/>
    <w:rPr>
      <w:rFonts w:ascii="Calibri" w:eastAsiaTheme="minorHAnsi" w:hAnsi="Calibri" w:cs="Calibri"/>
      <w:kern w:val="0"/>
      <w:lang w:eastAsia="en-US"/>
      <w14:ligatures w14:val="none"/>
    </w:rPr>
  </w:style>
  <w:style w:type="paragraph" w:styleId="NoSpacing">
    <w:name w:val="No Spacing"/>
    <w:link w:val="NoSpacingChar"/>
    <w:uiPriority w:val="99"/>
    <w:unhideWhenUsed/>
    <w:qFormat/>
    <w:rsid w:val="007F6B4C"/>
    <w:pPr>
      <w:spacing w:after="0" w:line="240" w:lineRule="auto"/>
    </w:pPr>
    <w:rPr>
      <w:rFonts w:ascii="Calibri" w:eastAsiaTheme="minorHAnsi" w:hAnsi="Calibri" w:cs="Calibri"/>
      <w:kern w:val="0"/>
      <w:lang w:eastAsia="en-US"/>
      <w14:ligatures w14:val="none"/>
    </w:rPr>
  </w:style>
  <w:style w:type="character" w:customStyle="1" w:styleId="NoSpacingChar">
    <w:name w:val="No Spacing Char"/>
    <w:basedOn w:val="DefaultParagraphFont"/>
    <w:link w:val="NoSpacing"/>
    <w:uiPriority w:val="99"/>
    <w:rsid w:val="007F6B4C"/>
    <w:rPr>
      <w:rFonts w:ascii="Calibri" w:eastAsiaTheme="minorHAnsi" w:hAnsi="Calibri" w:cs="Calibri"/>
      <w:kern w:val="0"/>
      <w:lang w:eastAsia="en-US"/>
      <w14:ligatures w14:val="none"/>
    </w:rPr>
  </w:style>
  <w:style w:type="character" w:styleId="Hyperlink">
    <w:name w:val="Hyperlink"/>
    <w:basedOn w:val="DefaultParagraphFont"/>
    <w:uiPriority w:val="99"/>
    <w:unhideWhenUsed/>
    <w:rsid w:val="007F6B4C"/>
    <w:rPr>
      <w:color w:val="0563C1" w:themeColor="hyperlink"/>
      <w:u w:val="single"/>
    </w:rPr>
  </w:style>
  <w:style w:type="character" w:styleId="UnresolvedMention">
    <w:name w:val="Unresolved Mention"/>
    <w:basedOn w:val="DefaultParagraphFont"/>
    <w:uiPriority w:val="99"/>
    <w:semiHidden/>
    <w:unhideWhenUsed/>
    <w:rsid w:val="007F6B4C"/>
    <w:rPr>
      <w:color w:val="605E5C"/>
      <w:shd w:val="clear" w:color="auto" w:fill="E1DFDD"/>
    </w:rPr>
  </w:style>
  <w:style w:type="paragraph" w:customStyle="1" w:styleId="Analytic">
    <w:name w:val="Analytic"/>
    <w:basedOn w:val="Heading4"/>
    <w:link w:val="AnalyticChar"/>
    <w:uiPriority w:val="5"/>
    <w:qFormat/>
    <w:rsid w:val="007F6B4C"/>
    <w:rPr>
      <w:color w:val="1F4E79" w:themeColor="accent5" w:themeShade="80"/>
    </w:rPr>
  </w:style>
  <w:style w:type="character" w:customStyle="1" w:styleId="AnalyticChar">
    <w:name w:val="Analytic Char"/>
    <w:basedOn w:val="Heading4Char"/>
    <w:link w:val="Analytic"/>
    <w:uiPriority w:val="5"/>
    <w:rsid w:val="007F6B4C"/>
    <w:rPr>
      <w:rFonts w:ascii="Calibri" w:eastAsiaTheme="majorEastAsia" w:hAnsi="Calibri" w:cstheme="majorBidi"/>
      <w:b/>
      <w:iCs/>
      <w:color w:val="1F4E79" w:themeColor="accent5" w:themeShade="80"/>
      <w:kern w:val="0"/>
      <w:sz w:val="26"/>
      <w:lang w:eastAsia="en-US"/>
      <w14:ligatures w14:val="none"/>
    </w:rPr>
  </w:style>
  <w:style w:type="paragraph" w:customStyle="1" w:styleId="Undertag">
    <w:name w:val="Undertag"/>
    <w:link w:val="UndertagChar"/>
    <w:autoRedefine/>
    <w:uiPriority w:val="5"/>
    <w:qFormat/>
    <w:rsid w:val="007F6B4C"/>
    <w:pPr>
      <w:spacing w:after="0"/>
    </w:pPr>
    <w:rPr>
      <w:rFonts w:ascii="Times New Roman" w:eastAsiaTheme="majorEastAsia" w:hAnsi="Times New Roman" w:cstheme="majorBidi"/>
      <w:i/>
      <w:iCs/>
      <w:color w:val="385623" w:themeColor="accent6" w:themeShade="80"/>
      <w:kern w:val="0"/>
      <w:sz w:val="24"/>
      <w:lang w:eastAsia="en-US"/>
      <w14:ligatures w14:val="none"/>
    </w:rPr>
  </w:style>
  <w:style w:type="character" w:customStyle="1" w:styleId="UndertagChar">
    <w:name w:val="Undertag Char"/>
    <w:basedOn w:val="DefaultParagraphFont"/>
    <w:link w:val="Undertag"/>
    <w:uiPriority w:val="5"/>
    <w:rsid w:val="007F6B4C"/>
    <w:rPr>
      <w:rFonts w:ascii="Times New Roman" w:eastAsiaTheme="majorEastAsia" w:hAnsi="Times New Roman" w:cstheme="majorBidi"/>
      <w:i/>
      <w:iCs/>
      <w:color w:val="385623" w:themeColor="accent6" w:themeShade="80"/>
      <w:kern w:val="0"/>
      <w:sz w:val="24"/>
      <w:lang w:eastAsia="en-US"/>
      <w14:ligatures w14:val="none"/>
    </w:rPr>
  </w:style>
  <w:style w:type="paragraph" w:customStyle="1" w:styleId="textbold">
    <w:name w:val="text bold"/>
    <w:basedOn w:val="Normal"/>
    <w:link w:val="Emphasis"/>
    <w:uiPriority w:val="8"/>
    <w:qFormat/>
    <w:rsid w:val="007F6B4C"/>
    <w:pPr>
      <w:widowControl w:val="0"/>
      <w:ind w:left="720"/>
      <w:jc w:val="both"/>
    </w:pPr>
    <w:rPr>
      <w:rFonts w:eastAsiaTheme="minorEastAsia"/>
      <w:b/>
      <w:iCs/>
      <w:kern w:val="2"/>
      <w:u w:val="single"/>
      <w:bdr w:val="single" w:sz="8" w:space="0" w:color="auto"/>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57308</Words>
  <Characters>326660</Characters>
  <Application>Microsoft Office Word</Application>
  <DocSecurity>0</DocSecurity>
  <Lines>2722</Lines>
  <Paragraphs>766</Paragraphs>
  <ScaleCrop>false</ScaleCrop>
  <Company/>
  <LinksUpToDate>false</LinksUpToDate>
  <CharactersWithSpaces>383202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Gavin Kung</dc:creator>
  <cp:keywords/>
  <dc:description/>
  <cp:lastModifiedBy>Gavin Kung</cp:lastModifiedBy>
  <cp:revision>1</cp:revision>
  <dcterms:created xsi:type="dcterms:W3CDTF">2025-11-15T21:52:00Z</dcterms:created>
  <dcterms:modified xsi:type="dcterms:W3CDTF">2025-11-15T21:54:00Z</dcterms:modified>
</cp:coreProperties>
</file>