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0E3A" w14:textId="25361E72" w:rsidR="00176CFC" w:rsidRDefault="00176CFC" w:rsidP="00176CFC">
      <w:pPr>
        <w:pStyle w:val="Heading1"/>
      </w:pPr>
      <w:bookmarkStart w:id="0" w:name="Level_1_40"/>
      <w:r>
        <w:t>1NC</w:t>
      </w:r>
    </w:p>
    <w:p w14:paraId="22F752B6" w14:textId="0E0C5232" w:rsidR="00176CFC" w:rsidRDefault="00176CFC" w:rsidP="00176CFC">
      <w:pPr>
        <w:pStyle w:val="Heading3"/>
      </w:pPr>
      <w:r>
        <w:t>1NC</w:t>
      </w:r>
    </w:p>
    <w:p w14:paraId="052CC4DF" w14:textId="77777777" w:rsidR="00176CFC" w:rsidRDefault="00176CFC" w:rsidP="00176CFC">
      <w:r>
        <w:t>Labor Movements DA</w:t>
      </w:r>
    </w:p>
    <w:p w14:paraId="21895932" w14:textId="77777777" w:rsidR="00176CFC" w:rsidRPr="00DB2EC4" w:rsidRDefault="00176CFC" w:rsidP="00176CFC">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2D2F9B82" w14:textId="77777777" w:rsidR="00176CFC" w:rsidRPr="0056581E" w:rsidRDefault="00176CFC" w:rsidP="00176CFC">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66D9F3C" w14:textId="77777777" w:rsidR="00176CFC" w:rsidRPr="0053269E" w:rsidRDefault="00176CFC" w:rsidP="00176CFC">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 w:val="24"/>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 w:val="24"/>
          <w:szCs w:val="24"/>
          <w:highlight w:val="yellow"/>
        </w:rPr>
        <w:t>federal workers</w:t>
      </w:r>
      <w:r w:rsidRPr="0053269E">
        <w:rPr>
          <w:rStyle w:val="Emphasis"/>
          <w:sz w:val="24"/>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sweeping </w:t>
      </w:r>
      <w:r w:rsidRPr="0053269E">
        <w:rPr>
          <w:rStyle w:val="Emphasis"/>
          <w:highlight w:val="yellow"/>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06828A31" w14:textId="77777777" w:rsidR="00176CFC" w:rsidRPr="00DB2EC4" w:rsidRDefault="00176CFC" w:rsidP="00176CFC">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58FC3D46" w14:textId="77777777" w:rsidR="00176CFC" w:rsidRPr="00DB2EC4" w:rsidRDefault="00176CFC" w:rsidP="00176CFC">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 w:val="24"/>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5FC782DA" w14:textId="77777777" w:rsidR="00176CFC" w:rsidRPr="00DB2EC4" w:rsidRDefault="00176CFC" w:rsidP="00176CFC">
      <w:pPr>
        <w:rPr>
          <w:sz w:val="16"/>
        </w:rPr>
      </w:pPr>
      <w:r w:rsidRPr="00DB2EC4">
        <w:rPr>
          <w:sz w:val="16"/>
        </w:rPr>
        <w:t>Finding Our Voice</w:t>
      </w:r>
    </w:p>
    <w:p w14:paraId="03F3D43E" w14:textId="77777777" w:rsidR="00176CFC" w:rsidRPr="0056581E" w:rsidRDefault="00176CFC" w:rsidP="00176CFC">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3C220958" w14:textId="77777777" w:rsidR="00176CFC" w:rsidRPr="00DB2EC4" w:rsidRDefault="00176CFC" w:rsidP="00176CFC">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00CD3F01" w14:textId="77777777" w:rsidR="00176CFC" w:rsidRPr="0056581E" w:rsidRDefault="00176CFC" w:rsidP="00176CFC">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5CF6A828" w14:textId="77777777" w:rsidR="00176CFC" w:rsidRPr="00DB2EC4" w:rsidRDefault="00176CFC" w:rsidP="00176CFC">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7D9DF978" w14:textId="77777777" w:rsidR="00176CFC" w:rsidRPr="0056581E" w:rsidRDefault="00176CFC" w:rsidP="00176CFC">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30786E53" w14:textId="77777777" w:rsidR="00176CFC" w:rsidRPr="00DB2EC4" w:rsidRDefault="00176CFC" w:rsidP="00176CFC">
      <w:pPr>
        <w:rPr>
          <w:sz w:val="16"/>
        </w:rPr>
      </w:pPr>
      <w:r w:rsidRPr="00DB2EC4">
        <w:rPr>
          <w:sz w:val="16"/>
        </w:rPr>
        <w:t>A Culture of Courage and Joy</w:t>
      </w:r>
    </w:p>
    <w:p w14:paraId="172D3834" w14:textId="77777777" w:rsidR="00176CFC" w:rsidRPr="0056581E" w:rsidRDefault="00176CFC" w:rsidP="00176CFC">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3CD1D265" w14:textId="77777777" w:rsidR="00176CFC" w:rsidRPr="00DB2EC4" w:rsidRDefault="00176CFC" w:rsidP="00176CFC">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58814CAC" w14:textId="77777777" w:rsidR="00176CFC" w:rsidRPr="00DB2EC4" w:rsidRDefault="00176CFC" w:rsidP="00176CFC">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73675678" w14:textId="77777777" w:rsidR="00176CFC" w:rsidRPr="00DB2EC4" w:rsidRDefault="00176CFC" w:rsidP="00176CFC">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5E6D40B0" w14:textId="77777777" w:rsidR="00176CFC" w:rsidRPr="00DB2EC4" w:rsidRDefault="00176CFC" w:rsidP="00176CFC">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20578CF6" w14:textId="77777777" w:rsidR="00176CFC" w:rsidRPr="0056581E" w:rsidRDefault="00176CFC" w:rsidP="00176CFC">
      <w:pPr>
        <w:rPr>
          <w:rStyle w:val="Emphasis"/>
        </w:rPr>
      </w:pPr>
      <w:r w:rsidRPr="0056581E">
        <w:rPr>
          <w:rStyle w:val="Emphasis"/>
        </w:rPr>
        <w:t>Building Coalitions</w:t>
      </w:r>
    </w:p>
    <w:p w14:paraId="59C777DB" w14:textId="77777777" w:rsidR="00176CFC" w:rsidRPr="0056581E" w:rsidRDefault="00176CFC" w:rsidP="00176CFC">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544DF921" w14:textId="77777777" w:rsidR="00176CFC" w:rsidRPr="0056581E" w:rsidRDefault="00176CFC" w:rsidP="00176CFC">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4E5B4865" w14:textId="77777777" w:rsidR="00176CFC" w:rsidRPr="0056581E" w:rsidRDefault="00176CFC" w:rsidP="00176CFC">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1EF529A1" w14:textId="77777777" w:rsidR="00176CFC" w:rsidRPr="0056581E" w:rsidRDefault="00176CFC" w:rsidP="00176CFC">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3E4ABE49" w14:textId="77777777" w:rsidR="00176CFC" w:rsidRPr="00DB2EC4" w:rsidRDefault="00176CFC" w:rsidP="00176CFC">
      <w:pPr>
        <w:rPr>
          <w:sz w:val="16"/>
        </w:rPr>
      </w:pPr>
      <w:r w:rsidRPr="00DB2EC4">
        <w:rPr>
          <w:sz w:val="16"/>
        </w:rPr>
        <w:t>Forging Durable, Sustainable Power from the Inside Out</w:t>
      </w:r>
    </w:p>
    <w:p w14:paraId="5472C438" w14:textId="77777777" w:rsidR="00176CFC" w:rsidRPr="0056581E" w:rsidRDefault="00176CFC" w:rsidP="00176CFC">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51DE800B" w14:textId="77777777" w:rsidR="00176CFC" w:rsidRPr="00DB2EC4" w:rsidRDefault="00176CFC" w:rsidP="00176CFC">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5FE30ED2" w14:textId="77777777" w:rsidR="00176CFC" w:rsidRPr="0056581E" w:rsidRDefault="00176CFC" w:rsidP="00176CFC">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24BC6C8D" w14:textId="77777777" w:rsidR="00176CFC" w:rsidRPr="0053269E" w:rsidRDefault="00176CFC" w:rsidP="00176CFC">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6B9D2407" w14:textId="77777777" w:rsidR="00176CFC" w:rsidRDefault="00176CFC" w:rsidP="00176CFC"/>
    <w:p w14:paraId="067C1356" w14:textId="77777777" w:rsidR="00176CFC" w:rsidRDefault="00176CFC" w:rsidP="00176CFC">
      <w:pPr>
        <w:pStyle w:val="Heading4"/>
      </w:pPr>
      <w:r>
        <w:t xml:space="preserve">The plan </w:t>
      </w:r>
      <w:r w:rsidRPr="00866C41">
        <w:rPr>
          <w:u w:val="single"/>
        </w:rPr>
        <w:t>forestalls</w:t>
      </w:r>
      <w:r>
        <w:t xml:space="preserve"> broad-based labor organizing.</w:t>
      </w:r>
    </w:p>
    <w:p w14:paraId="60FE8835" w14:textId="77777777" w:rsidR="00176CFC" w:rsidRPr="00866C41" w:rsidRDefault="00176CFC" w:rsidP="00176CFC">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1FBC3B6A" w14:textId="77777777" w:rsidR="00176CFC" w:rsidRPr="00866C41" w:rsidRDefault="00176CFC" w:rsidP="00176CFC">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szCs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1340030A" w14:textId="77777777" w:rsidR="00176CFC" w:rsidRPr="00866C41" w:rsidRDefault="00176CFC" w:rsidP="00176CFC">
      <w:pPr>
        <w:rPr>
          <w:rStyle w:val="Emphasis"/>
          <w:sz w:val="28"/>
          <w:szCs w:val="28"/>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hasn’t disappeared</w:t>
      </w:r>
      <w:r w:rsidRPr="00866C41">
        <w:rPr>
          <w:sz w:val="16"/>
          <w:highlight w:val="yellow"/>
        </w:rPr>
        <w:t xml:space="preserve">, </w:t>
      </w:r>
      <w:r w:rsidRPr="00866C41">
        <w:rPr>
          <w:rStyle w:val="StyleUnderline"/>
          <w:highlight w:val="yellow"/>
        </w:rPr>
        <w:t xml:space="preserve">it’s being </w:t>
      </w:r>
      <w:r w:rsidRPr="00866C41">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szCs w:val="24"/>
          <w:highlight w:val="yellow"/>
        </w:rPr>
        <w:t>one of the only</w:t>
      </w:r>
      <w:r w:rsidRPr="00866C41">
        <w:rPr>
          <w:rStyle w:val="Emphasis"/>
          <w:sz w:val="24"/>
          <w:szCs w:val="24"/>
        </w:rPr>
        <w:t xml:space="preserve"> real </w:t>
      </w:r>
      <w:r w:rsidRPr="00866C41">
        <w:rPr>
          <w:rStyle w:val="Emphasis"/>
          <w:sz w:val="24"/>
          <w:szCs w:val="24"/>
          <w:highlight w:val="yellow"/>
        </w:rPr>
        <w:t>mechanisms to change the world</w:t>
      </w:r>
      <w:r w:rsidRPr="00866C41">
        <w:rPr>
          <w:sz w:val="16"/>
          <w:highlight w:val="yellow"/>
        </w:rPr>
        <w:t xml:space="preserve">, </w:t>
      </w:r>
      <w:r w:rsidRPr="00866C41">
        <w:rPr>
          <w:rStyle w:val="Emphasis"/>
          <w:sz w:val="28"/>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 w:val="28"/>
          <w:szCs w:val="28"/>
          <w:highlight w:val="yellow"/>
        </w:rPr>
        <w:t>no one from above</w:t>
      </w:r>
      <w:r w:rsidRPr="00866C41">
        <w:rPr>
          <w:rStyle w:val="Emphasis"/>
          <w:sz w:val="28"/>
          <w:szCs w:val="28"/>
        </w:rPr>
        <w:t xml:space="preserve">, whether the Democrats or anyone else, </w:t>
      </w:r>
      <w:r w:rsidRPr="00866C41">
        <w:rPr>
          <w:rStyle w:val="Emphasis"/>
          <w:sz w:val="28"/>
          <w:szCs w:val="28"/>
          <w:highlight w:val="yellow"/>
        </w:rPr>
        <w:t>is coming to save them.</w:t>
      </w:r>
    </w:p>
    <w:p w14:paraId="19C14C95" w14:textId="77777777" w:rsidR="00176CFC" w:rsidRDefault="00176CFC" w:rsidP="00176CFC"/>
    <w:p w14:paraId="27A3C194" w14:textId="77777777" w:rsidR="00176CFC" w:rsidRDefault="00176CFC" w:rsidP="00176CFC">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50460F40" w14:textId="77777777" w:rsidR="00176CFC" w:rsidRPr="002C5AA4" w:rsidRDefault="00176CFC" w:rsidP="00176CFC">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AC3E4D7" w14:textId="77777777" w:rsidR="00176CFC" w:rsidRPr="002C5AA4" w:rsidRDefault="00176CFC" w:rsidP="00176CFC">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82ED6BC" w14:textId="77777777" w:rsidR="00176CFC" w:rsidRPr="009079AF" w:rsidRDefault="00176CFC" w:rsidP="00176CFC">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7F0C0D6" w14:textId="77777777" w:rsidR="00176CFC" w:rsidRPr="009079AF" w:rsidRDefault="00176CFC" w:rsidP="00176CFC">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6A22CA13" w14:textId="77777777" w:rsidR="00176CFC" w:rsidRPr="009079AF" w:rsidRDefault="00176CFC" w:rsidP="00176CFC">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53AF3050" w14:textId="77777777" w:rsidR="00176CFC" w:rsidRPr="009079AF" w:rsidRDefault="00176CFC" w:rsidP="00176CFC">
      <w:pPr>
        <w:rPr>
          <w:sz w:val="16"/>
        </w:rPr>
      </w:pPr>
      <w:r w:rsidRPr="009079AF">
        <w:rPr>
          <w:sz w:val="16"/>
        </w:rPr>
        <w:t xml:space="preserve">“Not so long ago,” Taylor and Klein write, </w:t>
      </w:r>
    </w:p>
    <w:p w14:paraId="02DD5F1B" w14:textId="77777777" w:rsidR="00176CFC" w:rsidRPr="009079AF" w:rsidRDefault="00176CFC" w:rsidP="00176CFC">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19653D2" w14:textId="77777777" w:rsidR="00176CFC" w:rsidRPr="009079AF" w:rsidRDefault="00176CFC" w:rsidP="00176CFC">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F1A5DEE" w14:textId="77777777" w:rsidR="00176CFC" w:rsidRPr="009079AF" w:rsidRDefault="00176CFC" w:rsidP="00176CFC">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31925E9B" w14:textId="77777777" w:rsidR="00176CFC" w:rsidRPr="009079AF" w:rsidRDefault="00176CFC" w:rsidP="00176CFC">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57441D60" w14:textId="77777777" w:rsidR="00176CFC" w:rsidRPr="009079AF" w:rsidRDefault="00176CFC" w:rsidP="00176CFC">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B27C723" w14:textId="77777777" w:rsidR="00176CFC" w:rsidRPr="00FA1852" w:rsidRDefault="00176CFC" w:rsidP="00176CFC">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00F6CB1" w14:textId="77777777" w:rsidR="00176CFC" w:rsidRPr="009079AF" w:rsidRDefault="00176CFC" w:rsidP="00176CFC">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1AC9C08F" w14:textId="77777777" w:rsidR="00176CFC" w:rsidRPr="009079AF" w:rsidRDefault="00176CFC" w:rsidP="00176CFC">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48ECE3F9" w14:textId="77777777" w:rsidR="00176CFC" w:rsidRPr="009079AF" w:rsidRDefault="00176CFC" w:rsidP="00176CFC">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2F29FDF" w14:textId="77777777" w:rsidR="00176CFC" w:rsidRPr="009079AF" w:rsidRDefault="00176CFC" w:rsidP="00176CFC">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0EC14BC" w14:textId="77777777" w:rsidR="00176CFC" w:rsidRPr="009079AF" w:rsidRDefault="00176CFC" w:rsidP="00176CFC">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2BE471A0" w14:textId="77777777" w:rsidR="00176CFC" w:rsidRPr="009079AF" w:rsidRDefault="00176CFC" w:rsidP="00176CFC">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5E7CE61" w14:textId="77777777" w:rsidR="00176CFC" w:rsidRPr="009079AF" w:rsidRDefault="00176CFC" w:rsidP="00176CFC">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8E55579" w14:textId="77777777" w:rsidR="00176CFC" w:rsidRPr="009079AF" w:rsidRDefault="00176CFC" w:rsidP="00176CFC">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710CF512" w14:textId="77777777" w:rsidR="00176CFC" w:rsidRPr="0056581E" w:rsidRDefault="00176CFC" w:rsidP="00176CFC"/>
    <w:bookmarkEnd w:id="0"/>
    <w:p w14:paraId="1922A5E2" w14:textId="77777777" w:rsidR="00176CFC" w:rsidRDefault="00176CFC" w:rsidP="00176CFC">
      <w:pPr>
        <w:pStyle w:val="Heading3"/>
      </w:pPr>
      <w:r>
        <w:t>1NC</w:t>
      </w:r>
    </w:p>
    <w:p w14:paraId="614289C5" w14:textId="77777777" w:rsidR="00176CFC" w:rsidRDefault="00176CFC" w:rsidP="00176CFC">
      <w:r>
        <w:t>CRA CP</w:t>
      </w:r>
    </w:p>
    <w:p w14:paraId="50AC2D06" w14:textId="77777777" w:rsidR="00176CFC" w:rsidRPr="00BB5493" w:rsidRDefault="00176CFC" w:rsidP="00176CFC">
      <w:pPr>
        <w:pStyle w:val="Heading4"/>
      </w:pPr>
      <w:r>
        <w:t>The United States executive branch</w:t>
      </w:r>
      <w:r w:rsidRPr="004B75F0">
        <w:t xml:space="preserve"> </w:t>
      </w:r>
      <w:r>
        <w:t>should issue an interpretive rule stating that its statutory authority neither allows nor requires reinforcing</w:t>
      </w:r>
      <w:r w:rsidRPr="00BB5493">
        <w:t xml:space="preserve"> collective bargaining for federal career employees weakened by executive actions.</w:t>
      </w:r>
    </w:p>
    <w:p w14:paraId="78480C94" w14:textId="77777777" w:rsidR="00176CFC" w:rsidRDefault="00176CFC" w:rsidP="00176CFC">
      <w:pPr>
        <w:pStyle w:val="Heading4"/>
      </w:pPr>
      <w:r>
        <w:t>The United States Congress should enact, and the President should sign, a resolution of disapproval of this rule pursuant to the Congressional Review Act.</w:t>
      </w:r>
    </w:p>
    <w:p w14:paraId="7F177BF4" w14:textId="77777777" w:rsidR="00176CFC" w:rsidRPr="004B75F0" w:rsidRDefault="00176CFC" w:rsidP="00176CFC">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42FB38F3" w14:textId="77777777" w:rsidR="00176CFC" w:rsidRDefault="00176CFC" w:rsidP="00176CFC">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AC49F1D" w14:textId="77777777" w:rsidR="00176CFC" w:rsidRPr="00475BF5" w:rsidRDefault="00176CFC" w:rsidP="00176CFC">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2418F766" w14:textId="77777777" w:rsidR="00176CFC" w:rsidRPr="00475BF5" w:rsidRDefault="00176CFC" w:rsidP="00176CFC">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6CD7D20D" w14:textId="77777777" w:rsidR="00176CFC" w:rsidRPr="00475BF5" w:rsidRDefault="00176CFC" w:rsidP="00176CFC">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2EA2404C" w14:textId="77777777" w:rsidR="00176CFC" w:rsidRPr="00475BF5" w:rsidRDefault="00176CFC" w:rsidP="00176CFC">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21897BF4" w14:textId="77777777" w:rsidR="00176CFC" w:rsidRPr="00475BF5" w:rsidRDefault="00176CFC" w:rsidP="00176CFC">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3264F909" w14:textId="77777777" w:rsidR="00176CFC" w:rsidRPr="00475BF5" w:rsidRDefault="00176CFC" w:rsidP="00176CFC">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66B2AD5A" w14:textId="77777777" w:rsidR="00176CFC" w:rsidRDefault="00176CFC" w:rsidP="00176CFC">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6FB142CA" w14:textId="77777777" w:rsidR="00176CFC" w:rsidRPr="00475BF5" w:rsidRDefault="00176CFC" w:rsidP="00176CFC">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7E5C2B33" w14:textId="77777777" w:rsidR="00176CFC" w:rsidRDefault="00176CFC" w:rsidP="00176CFC">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30F2526B" w14:textId="77777777" w:rsidR="00176CFC" w:rsidRPr="00174364" w:rsidRDefault="00176CFC" w:rsidP="00176CFC">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5B509555" w14:textId="77777777" w:rsidR="00176CFC" w:rsidRPr="00174364" w:rsidRDefault="00176CFC" w:rsidP="00176CFC">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3D7DBC24" w14:textId="77777777" w:rsidR="00176CFC" w:rsidRPr="00174364" w:rsidRDefault="00176CFC" w:rsidP="00176CFC">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1BA777E3" w14:textId="77777777" w:rsidR="00176CFC" w:rsidRPr="00174364" w:rsidRDefault="00176CFC" w:rsidP="00176CFC">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02AF0BE5" w14:textId="77777777" w:rsidR="00176CFC" w:rsidRPr="00174364" w:rsidRDefault="00176CFC" w:rsidP="00176CFC">
      <w:pPr>
        <w:rPr>
          <w:sz w:val="16"/>
        </w:rPr>
      </w:pPr>
      <w:r w:rsidRPr="00174364">
        <w:rPr>
          <w:sz w:val="16"/>
        </w:rPr>
        <w:t>I. THE RISE OF ECONOMIC WARFARE AS A NATIONAL SECURITY STRATEGY</w:t>
      </w:r>
    </w:p>
    <w:p w14:paraId="10680E29" w14:textId="77777777" w:rsidR="00176CFC" w:rsidRPr="00174364" w:rsidRDefault="00176CFC" w:rsidP="00176CFC">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02F3F6B2" w14:textId="77777777" w:rsidR="00176CFC" w:rsidRPr="00174364" w:rsidRDefault="00176CFC" w:rsidP="00176CFC">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644BACD4" w14:textId="77777777" w:rsidR="00176CFC" w:rsidRPr="00174364" w:rsidRDefault="00176CFC" w:rsidP="00176CFC">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46323AA0" w14:textId="77777777" w:rsidR="00176CFC" w:rsidRPr="00174364" w:rsidRDefault="00176CFC" w:rsidP="00176CFC">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0FFFF567" w14:textId="77777777" w:rsidR="00176CFC" w:rsidRPr="00174364" w:rsidRDefault="00176CFC" w:rsidP="00176CFC">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69762BC2" w14:textId="77777777" w:rsidR="00176CFC" w:rsidRPr="00174364" w:rsidRDefault="00176CFC" w:rsidP="00176CFC">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7579AC48" w14:textId="77777777" w:rsidR="00176CFC" w:rsidRPr="00174364" w:rsidRDefault="00176CFC" w:rsidP="00176CFC">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57D33B31" w14:textId="77777777" w:rsidR="00176CFC" w:rsidRPr="00174364" w:rsidRDefault="00176CFC" w:rsidP="00176CFC">
      <w:pPr>
        <w:rPr>
          <w:sz w:val="16"/>
        </w:rPr>
      </w:pPr>
      <w:r w:rsidRPr="00174364">
        <w:rPr>
          <w:sz w:val="16"/>
        </w:rPr>
        <w:t>II. ECONOMIC WARFARE AS A MAJOR QUESTION</w:t>
      </w:r>
    </w:p>
    <w:p w14:paraId="5D92BC83" w14:textId="77777777" w:rsidR="00176CFC" w:rsidRPr="00174364" w:rsidRDefault="00176CFC" w:rsidP="00176CFC">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6156D524" w14:textId="77777777" w:rsidR="00176CFC" w:rsidRPr="00C0373D" w:rsidRDefault="00176CFC" w:rsidP="00176CFC">
      <w:pPr>
        <w:rPr>
          <w:sz w:val="12"/>
          <w:szCs w:val="12"/>
        </w:rPr>
      </w:pPr>
      <w:r w:rsidRPr="00C0373D">
        <w:rPr>
          <w:sz w:val="12"/>
          <w:szCs w:val="12"/>
        </w:rPr>
        <w:t>A. The Major Questions Doctrine</w:t>
      </w:r>
    </w:p>
    <w:p w14:paraId="5B3BA0F7" w14:textId="77777777" w:rsidR="00176CFC" w:rsidRPr="00C0373D" w:rsidRDefault="00176CFC" w:rsidP="00176CFC">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199B0A3C" w14:textId="77777777" w:rsidR="00176CFC" w:rsidRPr="00C0373D" w:rsidRDefault="00176CFC" w:rsidP="00176CFC">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6BE465DA" w14:textId="77777777" w:rsidR="00176CFC" w:rsidRPr="00C0373D" w:rsidRDefault="00176CFC" w:rsidP="00176CFC">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34245608" w14:textId="77777777" w:rsidR="00176CFC" w:rsidRPr="00C0373D" w:rsidRDefault="00176CFC" w:rsidP="00176CFC">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710531DE" w14:textId="77777777" w:rsidR="00176CFC" w:rsidRPr="00C0373D" w:rsidRDefault="00176CFC" w:rsidP="00176CFC">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6F56FDFE" w14:textId="77777777" w:rsidR="00176CFC" w:rsidRPr="00C0373D" w:rsidRDefault="00176CFC" w:rsidP="00176CFC">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775AEC49" w14:textId="77777777" w:rsidR="00176CFC" w:rsidRPr="00C0373D" w:rsidRDefault="00176CFC" w:rsidP="00176CFC">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7627A5D3" w14:textId="77777777" w:rsidR="00176CFC" w:rsidRPr="00C0373D" w:rsidRDefault="00176CFC" w:rsidP="00176CFC">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6A1192D9" w14:textId="77777777" w:rsidR="00176CFC" w:rsidRPr="00174364" w:rsidRDefault="00176CFC" w:rsidP="00176CFC">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3F3B9122" w14:textId="77777777" w:rsidR="00176CFC" w:rsidRPr="00174364" w:rsidRDefault="00176CFC" w:rsidP="00176CFC">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6B3B9A51" w14:textId="77777777" w:rsidR="00176CFC" w:rsidRPr="00174364" w:rsidRDefault="00176CFC" w:rsidP="00176CFC">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689C14E0" w14:textId="77777777" w:rsidR="00176CFC" w:rsidRPr="00174364" w:rsidRDefault="00176CFC" w:rsidP="00176CFC">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46D9D487" w14:textId="77777777" w:rsidR="00176CFC" w:rsidRPr="00174364" w:rsidRDefault="00176CFC" w:rsidP="00176CFC">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2DBB2240" w14:textId="77777777" w:rsidR="00176CFC" w:rsidRPr="00174364" w:rsidRDefault="00176CFC" w:rsidP="00176CFC">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7F1DB79B" w14:textId="77777777" w:rsidR="00176CFC" w:rsidRPr="00174364" w:rsidRDefault="00176CFC" w:rsidP="00176CFC">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3219A4A7" w14:textId="77777777" w:rsidR="00176CFC" w:rsidRPr="00174364" w:rsidRDefault="00176CFC" w:rsidP="00176CFC">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1CCE7183" w14:textId="77777777" w:rsidR="00176CFC" w:rsidRPr="00174364" w:rsidRDefault="00176CFC" w:rsidP="00176CFC">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6E57613" w14:textId="77777777" w:rsidR="00176CFC" w:rsidRPr="00174364" w:rsidRDefault="00176CFC" w:rsidP="00176CFC">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1BEF7552" w14:textId="77777777" w:rsidR="00176CFC" w:rsidRPr="00174364" w:rsidRDefault="00176CFC" w:rsidP="00176CFC">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4C748A07" w14:textId="77777777" w:rsidR="00176CFC" w:rsidRPr="00174364" w:rsidRDefault="00176CFC" w:rsidP="00176CFC">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2DE01412" w14:textId="77777777" w:rsidR="00176CFC" w:rsidRDefault="00176CFC" w:rsidP="00176CFC">
      <w:pPr>
        <w:pStyle w:val="Heading3"/>
      </w:pPr>
      <w:r>
        <w:t>1NC</w:t>
      </w:r>
    </w:p>
    <w:p w14:paraId="086ED51A" w14:textId="77777777" w:rsidR="00176CFC" w:rsidRDefault="00176CFC" w:rsidP="00176CFC">
      <w:r>
        <w:t>Topicality-Subsets</w:t>
      </w:r>
    </w:p>
    <w:p w14:paraId="1EF202C4" w14:textId="77777777" w:rsidR="00176CFC" w:rsidRDefault="00176CFC" w:rsidP="00176CFC">
      <w:pPr>
        <w:pStyle w:val="Heading4"/>
      </w:pPr>
      <w:r w:rsidRPr="005D3E09">
        <w:rPr>
          <w:u w:val="single"/>
        </w:rPr>
        <w:t>Interps</w:t>
      </w:r>
      <w:r>
        <w:t>:</w:t>
      </w:r>
    </w:p>
    <w:p w14:paraId="4560D525" w14:textId="77777777" w:rsidR="00176CFC" w:rsidRPr="006B1DA5" w:rsidRDefault="00176CFC" w:rsidP="00176CFC">
      <w:pPr>
        <w:pStyle w:val="Heading4"/>
      </w:pPr>
      <w:r>
        <w:t xml:space="preserve">‘Collective bargaining rights’ </w:t>
      </w:r>
      <w:r w:rsidRPr="006B1DA5">
        <w:rPr>
          <w:u w:val="single"/>
        </w:rPr>
        <w:t>precludes</w:t>
      </w:r>
      <w:r>
        <w:t xml:space="preserve"> subsets.</w:t>
      </w:r>
    </w:p>
    <w:p w14:paraId="2EDDD245" w14:textId="77777777" w:rsidR="00176CFC" w:rsidRPr="003F6C45" w:rsidRDefault="00176CFC" w:rsidP="00176CFC">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0ED87524" w14:textId="77777777" w:rsidR="00176CFC" w:rsidRPr="00131A44" w:rsidRDefault="00176CFC" w:rsidP="00176CFC">
      <w:pPr>
        <w:rPr>
          <w:sz w:val="16"/>
        </w:rPr>
      </w:pPr>
      <w:r w:rsidRPr="00131A44">
        <w:rPr>
          <w:sz w:val="16"/>
        </w:rPr>
        <w:t xml:space="preserve">A. </w:t>
      </w:r>
      <w:r w:rsidRPr="00131A44">
        <w:rPr>
          <w:rStyle w:val="Emphasis"/>
        </w:rPr>
        <w:t>Plural "Rights"</w:t>
      </w:r>
    </w:p>
    <w:p w14:paraId="211291EA" w14:textId="77777777" w:rsidR="00176CFC" w:rsidRPr="00131A44" w:rsidRDefault="00176CFC" w:rsidP="00176CFC">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60747B73" w14:textId="77777777" w:rsidR="00176CFC" w:rsidRPr="00131A44" w:rsidRDefault="00176CFC" w:rsidP="00176CFC">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FB0C284" w14:textId="77777777" w:rsidR="00176CFC" w:rsidRPr="00131A44" w:rsidRDefault="00176CFC" w:rsidP="00176CFC">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B2336B0" w14:textId="77777777" w:rsidR="00176CFC" w:rsidRDefault="00176CFC" w:rsidP="00176CFC">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0F5FE24" w14:textId="77777777" w:rsidR="00176CFC" w:rsidRDefault="00176CFC" w:rsidP="00176CFC">
      <w:pPr>
        <w:pStyle w:val="Heading4"/>
      </w:pPr>
      <w:r>
        <w:t xml:space="preserve">‘Substantially’ is </w:t>
      </w:r>
      <w:r w:rsidRPr="00845931">
        <w:rPr>
          <w:u w:val="single"/>
        </w:rPr>
        <w:t>without</w:t>
      </w:r>
      <w:r>
        <w:t xml:space="preserve"> material qualification.</w:t>
      </w:r>
    </w:p>
    <w:p w14:paraId="38237CD3" w14:textId="77777777" w:rsidR="00176CFC" w:rsidRDefault="00176CFC" w:rsidP="00176CFC">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4788B03" w14:textId="77777777" w:rsidR="00176CFC" w:rsidRDefault="00176CFC" w:rsidP="00176CFC">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F79BC31" w14:textId="77777777" w:rsidR="00176CFC" w:rsidRDefault="00176CFC" w:rsidP="00176CFC">
      <w:pPr>
        <w:pStyle w:val="Heading4"/>
      </w:pPr>
      <w:r>
        <w:t xml:space="preserve">Violation: the plan </w:t>
      </w:r>
      <w:r w:rsidRPr="006B1DA5">
        <w:rPr>
          <w:u w:val="single"/>
        </w:rPr>
        <w:t>is</w:t>
      </w:r>
      <w:r>
        <w:t xml:space="preserve"> a subset.</w:t>
      </w:r>
    </w:p>
    <w:p w14:paraId="5C35964A" w14:textId="77777777" w:rsidR="00176CFC" w:rsidRPr="00457A2B" w:rsidRDefault="00176CFC" w:rsidP="00176CFC">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ED383B5" w14:textId="77777777" w:rsidR="00176CFC" w:rsidRDefault="00176CFC" w:rsidP="00176CFC">
      <w:pPr>
        <w:pStyle w:val="Heading3"/>
      </w:pPr>
      <w:r>
        <w:t>1NC</w:t>
      </w:r>
    </w:p>
    <w:p w14:paraId="63705CAA" w14:textId="77777777" w:rsidR="00176CFC" w:rsidRDefault="00176CFC" w:rsidP="00176CFC">
      <w:r>
        <w:t>Resignation CP</w:t>
      </w:r>
    </w:p>
    <w:p w14:paraId="689FE283" w14:textId="77777777" w:rsidR="00176CFC" w:rsidRDefault="00176CFC" w:rsidP="00176CFC">
      <w:pPr>
        <w:pStyle w:val="Heading4"/>
      </w:pPr>
      <w:r>
        <w:t>Donald John Trump should resign as President of the United States of America.</w:t>
      </w:r>
    </w:p>
    <w:p w14:paraId="58C1A5FD" w14:textId="77777777" w:rsidR="00176CFC" w:rsidRDefault="00176CFC" w:rsidP="00176CFC">
      <w:pPr>
        <w:pStyle w:val="Heading4"/>
      </w:pPr>
      <w:r>
        <w:t>It solves, all their impacts are contingent on Trump action</w:t>
      </w:r>
    </w:p>
    <w:p w14:paraId="1809B20E" w14:textId="77777777" w:rsidR="00176CFC" w:rsidRDefault="00176CFC" w:rsidP="00176CFC">
      <w:pPr>
        <w:pStyle w:val="Heading3"/>
      </w:pPr>
      <w:bookmarkStart w:id="1" w:name="Level_1_1"/>
      <w:r>
        <w:t>1NC</w:t>
      </w:r>
    </w:p>
    <w:p w14:paraId="47008014" w14:textId="77777777" w:rsidR="00176CFC" w:rsidRPr="006965B4" w:rsidRDefault="00176CFC" w:rsidP="00176CFC">
      <w:r>
        <w:t>Litigation DA</w:t>
      </w:r>
    </w:p>
    <w:p w14:paraId="793E538F" w14:textId="77777777" w:rsidR="00176CFC" w:rsidRDefault="00176CFC" w:rsidP="00176CFC">
      <w:pPr>
        <w:pStyle w:val="Heading4"/>
      </w:pPr>
      <w:r>
        <w:t xml:space="preserve">Caseloads are </w:t>
      </w:r>
      <w:r w:rsidRPr="006965B4">
        <w:rPr>
          <w:u w:val="single"/>
        </w:rPr>
        <w:t>stable now</w:t>
      </w:r>
      <w:r>
        <w:t>.</w:t>
      </w:r>
    </w:p>
    <w:p w14:paraId="67187C0C" w14:textId="77777777" w:rsidR="00176CFC" w:rsidRPr="00E10CF5" w:rsidRDefault="00176CFC" w:rsidP="00176CFC">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315BD62A" w14:textId="77777777" w:rsidR="00176CFC" w:rsidRPr="006965B4" w:rsidRDefault="00176CFC" w:rsidP="00176CFC">
      <w:r>
        <w:rPr>
          <w:noProof/>
        </w:rPr>
        <mc:AlternateContent>
          <mc:Choice Requires="wps">
            <w:drawing>
              <wp:anchor distT="0" distB="0" distL="114300" distR="114300" simplePos="0" relativeHeight="251659264" behindDoc="0" locked="0" layoutInCell="1" allowOverlap="1" wp14:anchorId="1E8ABDAD" wp14:editId="4B9B5D67">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C177F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225B242B" wp14:editId="1D8740BE">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2B33E220" w14:textId="77777777" w:rsidR="00176CFC" w:rsidRDefault="00176CFC" w:rsidP="00176CFC">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0076A970" w14:textId="77777777" w:rsidR="00176CFC" w:rsidRDefault="00176CFC" w:rsidP="00176CFC">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634EEFEC" w14:textId="77777777" w:rsidR="00176CFC" w:rsidRPr="00EB5B11" w:rsidRDefault="00176CFC" w:rsidP="00176CFC">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66572074" w14:textId="77777777" w:rsidR="00176CFC" w:rsidRPr="00EB5B11" w:rsidRDefault="00176CFC" w:rsidP="00176CFC">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784E0C7" w14:textId="77777777" w:rsidR="00176CFC" w:rsidRPr="00EB5B11" w:rsidRDefault="00176CFC" w:rsidP="00176CFC">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7FAFF593" w14:textId="77777777" w:rsidR="00176CFC" w:rsidRPr="00EB5B11" w:rsidRDefault="00176CFC" w:rsidP="00176CFC">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1C6D0CF4" w14:textId="77777777" w:rsidR="00176CFC" w:rsidRDefault="00176CFC" w:rsidP="00176CFC">
      <w:pPr>
        <w:pStyle w:val="Heading4"/>
      </w:pPr>
      <w:r>
        <w:t xml:space="preserve">That </w:t>
      </w:r>
      <w:r w:rsidRPr="00BA6385">
        <w:rPr>
          <w:u w:val="single"/>
        </w:rPr>
        <w:t>decimates</w:t>
      </w:r>
      <w:r>
        <w:t xml:space="preserve"> flexible regulation of </w:t>
      </w:r>
      <w:r w:rsidRPr="00BA6385">
        <w:rPr>
          <w:u w:val="single"/>
        </w:rPr>
        <w:t>emerging tech</w:t>
      </w:r>
      <w:r>
        <w:t>.</w:t>
      </w:r>
    </w:p>
    <w:p w14:paraId="1E96AC8F" w14:textId="77777777" w:rsidR="00176CFC" w:rsidRDefault="00176CFC" w:rsidP="00176CFC">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15669B1B" w14:textId="77777777" w:rsidR="00176CFC" w:rsidRPr="007E7ADD" w:rsidRDefault="00176CFC" w:rsidP="00176CFC">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C591448" w14:textId="77777777" w:rsidR="00176CFC" w:rsidRPr="007E7ADD" w:rsidRDefault="00176CFC" w:rsidP="00176CFC">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06BCDD9" w14:textId="77777777" w:rsidR="00176CFC" w:rsidRPr="007E7ADD" w:rsidRDefault="00176CFC" w:rsidP="00176CFC">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62C4C071" w14:textId="77777777" w:rsidR="00176CFC" w:rsidRPr="007E7ADD" w:rsidRDefault="00176CFC" w:rsidP="00176CFC">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1179B40" w14:textId="77777777" w:rsidR="00176CFC" w:rsidRPr="007E7ADD" w:rsidRDefault="00176CFC" w:rsidP="00176CFC">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1ABA4D0" w14:textId="77777777" w:rsidR="00176CFC" w:rsidRPr="007E7ADD" w:rsidRDefault="00176CFC" w:rsidP="00176CFC">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0DEB31A" w14:textId="77777777" w:rsidR="00176CFC" w:rsidRPr="007E7ADD" w:rsidRDefault="00176CFC" w:rsidP="00176CFC">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A89C9E1" w14:textId="77777777" w:rsidR="00176CFC" w:rsidRPr="007E7ADD" w:rsidRDefault="00176CFC" w:rsidP="00176CFC">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7312A9FB" w14:textId="77777777" w:rsidR="00176CFC" w:rsidRDefault="00176CFC" w:rsidP="00176CFC">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E0FFBF2" w14:textId="77777777" w:rsidR="00176CFC" w:rsidRDefault="00176CFC" w:rsidP="00176CFC">
      <w:pPr>
        <w:pStyle w:val="Heading4"/>
      </w:pPr>
      <w:r w:rsidRPr="00E10997">
        <w:rPr>
          <w:u w:val="single"/>
        </w:rPr>
        <w:t>Extinction</w:t>
      </w:r>
      <w:r>
        <w:t>.</w:t>
      </w:r>
    </w:p>
    <w:p w14:paraId="36412CD6" w14:textId="77777777" w:rsidR="00176CFC" w:rsidRDefault="00176CFC" w:rsidP="00176CFC">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D61D0E0" w14:textId="77777777" w:rsidR="00176CFC" w:rsidRPr="00833116" w:rsidRDefault="00176CFC" w:rsidP="00176CFC">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C9717FD" w14:textId="77777777" w:rsidR="00176CFC" w:rsidRPr="00457A2B" w:rsidRDefault="00176CFC" w:rsidP="00176CFC">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bookmarkEnd w:id="1"/>
    </w:p>
    <w:p w14:paraId="3B800D11" w14:textId="77777777" w:rsidR="00176CFC" w:rsidRDefault="00176CFC" w:rsidP="00176CFC">
      <w:pPr>
        <w:pStyle w:val="Heading2"/>
      </w:pPr>
      <w:r>
        <w:t>Case</w:t>
      </w:r>
    </w:p>
    <w:p w14:paraId="3A821BF2" w14:textId="77777777" w:rsidR="00176CFC" w:rsidRPr="00D76560" w:rsidRDefault="00176CFC" w:rsidP="00176CFC">
      <w:pPr>
        <w:pStyle w:val="Heading4"/>
      </w:pPr>
      <w:r>
        <w:t xml:space="preserve">1—Trump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2C76D36E" w14:textId="77777777" w:rsidR="00176CFC" w:rsidRPr="004C0A57" w:rsidRDefault="00176CFC" w:rsidP="00176CFC">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6599E57F" w14:textId="77777777" w:rsidR="00176CFC" w:rsidRPr="004C0A57" w:rsidRDefault="00176CFC" w:rsidP="00176CFC">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5C061E5D" w14:textId="77777777" w:rsidR="00176CFC" w:rsidRPr="004C0A57" w:rsidRDefault="00176CFC" w:rsidP="00176CFC">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1C7BED5" w14:textId="77777777" w:rsidR="00176CFC" w:rsidRPr="004C0A57" w:rsidRDefault="00176CFC" w:rsidP="00176CFC">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6F0E48C" w14:textId="77777777" w:rsidR="00176CFC" w:rsidRPr="004C0A57" w:rsidRDefault="00176CFC" w:rsidP="00176CFC">
      <w:pPr>
        <w:rPr>
          <w:sz w:val="16"/>
        </w:rPr>
      </w:pPr>
      <w:r w:rsidRPr="004C0A57">
        <w:rPr>
          <w:sz w:val="16"/>
        </w:rPr>
        <w:t>Leadership replacements and policy changes</w:t>
      </w:r>
    </w:p>
    <w:p w14:paraId="327C8961" w14:textId="77777777" w:rsidR="00176CFC" w:rsidRPr="004C0A57" w:rsidRDefault="00176CFC" w:rsidP="00176CFC">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6EAF22C1" w14:textId="77777777" w:rsidR="00176CFC" w:rsidRPr="004C0A57" w:rsidRDefault="00176CFC" w:rsidP="00176CFC">
      <w:pPr>
        <w:rPr>
          <w:sz w:val="16"/>
        </w:rPr>
      </w:pPr>
      <w:r w:rsidRPr="004C0A57">
        <w:rPr>
          <w:sz w:val="16"/>
        </w:rPr>
        <w:t>And when the White House fired Dellinger, OSC also dramatically changed its view of what federal employment law says with regard to probationary workers and how they can be fired.</w:t>
      </w:r>
    </w:p>
    <w:p w14:paraId="4FD5421E" w14:textId="77777777" w:rsidR="00176CFC" w:rsidRPr="004C0A57" w:rsidRDefault="00176CFC" w:rsidP="00176CFC">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3566A6A" w14:textId="77777777" w:rsidR="00176CFC" w:rsidRPr="004C0A57" w:rsidRDefault="00176CFC" w:rsidP="00176CFC">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653D4577" w14:textId="77777777" w:rsidR="00176CFC" w:rsidRPr="004C0A57" w:rsidRDefault="00176CFC" w:rsidP="00176CFC">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A9EC1B7" w14:textId="77777777" w:rsidR="00176CFC" w:rsidRPr="004C0A57" w:rsidRDefault="00176CFC" w:rsidP="00176CFC">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377A815E" w14:textId="77777777" w:rsidR="00176CFC" w:rsidRPr="004C0A57" w:rsidRDefault="00176CFC" w:rsidP="00176CFC">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71C1BE99" w14:textId="77777777" w:rsidR="00176CFC" w:rsidRDefault="00176CFC" w:rsidP="00176CFC">
      <w:pPr>
        <w:pStyle w:val="Heading4"/>
      </w:pPr>
      <w:r>
        <w:t xml:space="preserve">2—Trump’s </w:t>
      </w:r>
      <w:r w:rsidRPr="00014352">
        <w:rPr>
          <w:u w:val="single"/>
        </w:rPr>
        <w:t>constrained</w:t>
      </w:r>
      <w:r>
        <w:t xml:space="preserve">---he’s </w:t>
      </w:r>
      <w:r w:rsidRPr="00887733">
        <w:rPr>
          <w:u w:val="single"/>
        </w:rPr>
        <w:t>losing</w:t>
      </w:r>
      <w:r>
        <w:t xml:space="preserve"> every battle now. </w:t>
      </w:r>
    </w:p>
    <w:p w14:paraId="30B9F06A" w14:textId="77777777" w:rsidR="00176CFC" w:rsidRDefault="00176CFC" w:rsidP="00176CFC">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6848DDA9" w14:textId="77777777" w:rsidR="00176CFC" w:rsidRPr="002F1DA6" w:rsidRDefault="00176CFC" w:rsidP="00176CFC">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4E6C7D5A" w14:textId="77777777" w:rsidR="00176CFC" w:rsidRDefault="00176CFC" w:rsidP="00176CFC">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311C12F" w14:textId="77777777" w:rsidR="00176CFC" w:rsidRPr="002F1DA6" w:rsidRDefault="00176CFC" w:rsidP="00176CFC">
      <w:pPr>
        <w:rPr>
          <w:sz w:val="16"/>
        </w:rPr>
      </w:pPr>
      <w:r w:rsidRPr="002F1DA6">
        <w:rPr>
          <w:sz w:val="16"/>
        </w:rPr>
        <w:t>But the U.S. administration has not bent China, Russia or India to its will. These are tougher nuts to crack.</w:t>
      </w:r>
    </w:p>
    <w:p w14:paraId="4B2CF999" w14:textId="77777777" w:rsidR="00176CFC" w:rsidRPr="002F1DA6" w:rsidRDefault="00176CFC" w:rsidP="00176CFC">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17702E0A" w14:textId="77777777" w:rsidR="00176CFC" w:rsidRPr="002F1DA6" w:rsidRDefault="00176CFC" w:rsidP="00176CFC">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signalling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45A2E5BD" w14:textId="77777777" w:rsidR="00176CFC" w:rsidRPr="002F1DA6" w:rsidRDefault="00176CFC" w:rsidP="00176CFC">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15544EAB" w14:textId="77777777" w:rsidR="00176CFC" w:rsidRPr="002F1DA6" w:rsidRDefault="00176CFC" w:rsidP="00176CFC">
      <w:pPr>
        <w:rPr>
          <w:sz w:val="16"/>
        </w:rPr>
      </w:pPr>
      <w:r w:rsidRPr="002F1DA6">
        <w:rPr>
          <w:sz w:val="16"/>
        </w:rPr>
        <w:t>POWER AUDIT</w:t>
      </w:r>
    </w:p>
    <w:p w14:paraId="5E5AA2C7" w14:textId="77777777" w:rsidR="00176CFC" w:rsidRPr="002F1DA6" w:rsidRDefault="00176CFC" w:rsidP="00176CFC">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56239006" w14:textId="77777777" w:rsidR="00176CFC" w:rsidRPr="002F1DA6" w:rsidRDefault="00176CFC" w:rsidP="00176CFC">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2D5906F4" w14:textId="77777777" w:rsidR="00176CFC" w:rsidRPr="002F1DA6" w:rsidRDefault="00176CFC" w:rsidP="00176CFC">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4B6C9123" w14:textId="77777777" w:rsidR="00176CFC" w:rsidRPr="002F1DA6" w:rsidRDefault="00176CFC" w:rsidP="00176CFC">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1F08C508" w14:textId="77777777" w:rsidR="00176CFC" w:rsidRPr="00F12D76" w:rsidRDefault="00176CFC" w:rsidP="00176CFC">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r w:rsidRPr="002F1DA6">
        <w:rPr>
          <w:rStyle w:val="Emphasis"/>
        </w:rPr>
        <w:t xml:space="preserve">Kilmar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2E7B8B2A" w14:textId="77777777" w:rsidR="00176CFC" w:rsidRDefault="00176CFC" w:rsidP="00176CFC">
      <w:pPr>
        <w:pStyle w:val="Heading4"/>
      </w:pPr>
      <w:r>
        <w:t>3—No “</w:t>
      </w:r>
      <w:r w:rsidRPr="00F12D76">
        <w:rPr>
          <w:u w:val="single"/>
        </w:rPr>
        <w:t>unchecked Trump</w:t>
      </w:r>
      <w:r>
        <w:t>” impact.</w:t>
      </w:r>
    </w:p>
    <w:p w14:paraId="54969A21" w14:textId="77777777" w:rsidR="00176CFC" w:rsidRPr="007E6ACA" w:rsidRDefault="00176CFC" w:rsidP="00176CFC">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30A3D5F5" w14:textId="77777777" w:rsidR="00176CFC" w:rsidRPr="00572C84" w:rsidRDefault="00176CFC" w:rsidP="00176CFC">
      <w:pPr>
        <w:rPr>
          <w:sz w:val="16"/>
        </w:rPr>
      </w:pPr>
      <w:r w:rsidRPr="007E6ACA">
        <w:rPr>
          <w:rStyle w:val="StyleUnderline"/>
        </w:rPr>
        <w:t xml:space="preserve">The </w:t>
      </w:r>
      <w:r w:rsidRPr="00572C84">
        <w:rPr>
          <w:rStyle w:val="StyleUnderline"/>
          <w:highlight w:val="yellow"/>
        </w:rPr>
        <w:t xml:space="preserve">world </w:t>
      </w:r>
      <w:r w:rsidRPr="00572C84">
        <w:rPr>
          <w:rStyle w:val="Emphasis"/>
          <w:highlight w:val="yellow"/>
        </w:rPr>
        <w:t>survived</w:t>
      </w:r>
      <w:r w:rsidRPr="00572C84">
        <w:rPr>
          <w:rStyle w:val="StyleUnderline"/>
          <w:highlight w:val="yellow"/>
        </w:rPr>
        <w:t xml:space="preserve"> Trump</w:t>
      </w:r>
      <w:r w:rsidRPr="007E6ACA">
        <w:rPr>
          <w:rStyle w:val="StyleUnderline"/>
        </w:rPr>
        <w:t xml:space="preserve"> 1.0</w:t>
      </w:r>
      <w:r w:rsidRPr="00572C84">
        <w:rPr>
          <w:sz w:val="16"/>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572C84">
        <w:rPr>
          <w:sz w:val="16"/>
        </w:rPr>
        <w:t>.</w:t>
      </w:r>
    </w:p>
    <w:p w14:paraId="1853D60C" w14:textId="77777777" w:rsidR="00176CFC" w:rsidRPr="00572C84" w:rsidRDefault="00176CFC" w:rsidP="00176CFC">
      <w:pPr>
        <w:rPr>
          <w:sz w:val="16"/>
        </w:rPr>
      </w:pPr>
      <w:r w:rsidRPr="00572C84">
        <w:rPr>
          <w:sz w:val="16"/>
        </w:rPr>
        <w:t>He has a record of delivering economy prosperity</w:t>
      </w:r>
    </w:p>
    <w:p w14:paraId="63474D1E" w14:textId="77777777" w:rsidR="00176CFC" w:rsidRPr="00572C84" w:rsidRDefault="00176CFC" w:rsidP="00176CFC">
      <w:pPr>
        <w:rPr>
          <w:sz w:val="16"/>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572C84">
        <w:rPr>
          <w:sz w:val="16"/>
        </w:rPr>
        <w:t>. The S&amp;P 500 rose nearly 70 per cent across his term. That metric alone would place him fourth on the post-World War II list, just ahead of Ronald Reagan.</w:t>
      </w:r>
    </w:p>
    <w:p w14:paraId="41667208" w14:textId="77777777" w:rsidR="00176CFC" w:rsidRPr="00572C84" w:rsidRDefault="00176CFC" w:rsidP="00176CFC">
      <w:pPr>
        <w:rPr>
          <w:sz w:val="16"/>
        </w:rPr>
      </w:pPr>
      <w:r w:rsidRPr="00572C84">
        <w:rPr>
          <w:sz w:val="16"/>
        </w:rPr>
        <w:t>The US enjoyed strong job growth. Inflation was under control. Blue collar wages rose. Trump won the support of many American workers for his trade war with China.</w:t>
      </w:r>
    </w:p>
    <w:p w14:paraId="12317998" w14:textId="77777777" w:rsidR="00176CFC" w:rsidRPr="00572C84" w:rsidRDefault="00176CFC" w:rsidP="00176CFC">
      <w:pPr>
        <w:rPr>
          <w:sz w:val="16"/>
        </w:rPr>
      </w:pPr>
      <w:r w:rsidRPr="00572C84">
        <w:rPr>
          <w:rStyle w:val="Emphasis"/>
        </w:rPr>
        <w:t>Without Covid</w:t>
      </w:r>
      <w:r w:rsidRPr="007E6ACA">
        <w:rPr>
          <w:rStyle w:val="StyleUnderline"/>
        </w:rPr>
        <w:t>, Trump’s economic record would likely haven gotten him re-elected in 2020. He will try</w:t>
      </w:r>
      <w:r w:rsidRPr="00572C84">
        <w:rPr>
          <w:sz w:val="16"/>
        </w:rPr>
        <w:t xml:space="preserve">, imperfectly, </w:t>
      </w:r>
      <w:r w:rsidRPr="007E6ACA">
        <w:rPr>
          <w:rStyle w:val="StyleUnderline"/>
        </w:rPr>
        <w:t xml:space="preserve">to recover that </w:t>
      </w:r>
      <w:r w:rsidRPr="00572C84">
        <w:rPr>
          <w:rStyle w:val="Emphasis"/>
        </w:rPr>
        <w:t>pre-virus mojo</w:t>
      </w:r>
      <w:r w:rsidRPr="00572C84">
        <w:rPr>
          <w:sz w:val="16"/>
        </w:rPr>
        <w:t>. He has the mandate to do this.</w:t>
      </w:r>
    </w:p>
    <w:p w14:paraId="0F128A26" w14:textId="77777777" w:rsidR="00176CFC" w:rsidRPr="00572C84" w:rsidRDefault="00176CFC" w:rsidP="00176CFC">
      <w:pPr>
        <w:rPr>
          <w:sz w:val="16"/>
        </w:rPr>
      </w:pPr>
      <w:r w:rsidRPr="00572C84">
        <w:rPr>
          <w:sz w:val="16"/>
        </w:rPr>
        <w:t>His luck abroad might hold</w:t>
      </w:r>
    </w:p>
    <w:p w14:paraId="554A83AF" w14:textId="77777777" w:rsidR="00176CFC" w:rsidRPr="00572C84" w:rsidRDefault="00176CFC" w:rsidP="00176CFC">
      <w:pPr>
        <w:rPr>
          <w:sz w:val="16"/>
        </w:rPr>
      </w:pPr>
      <w:r w:rsidRPr="007E6ACA">
        <w:rPr>
          <w:rStyle w:val="StyleUnderline"/>
        </w:rPr>
        <w:t xml:space="preserve">World peace did not breakout in Trump’s first term. But </w:t>
      </w:r>
      <w:r w:rsidRPr="00572C84">
        <w:rPr>
          <w:rStyle w:val="Emphasis"/>
        </w:rPr>
        <w:t>20</w:t>
      </w:r>
      <w:r w:rsidRPr="00572C84">
        <w:rPr>
          <w:rStyle w:val="Emphasis"/>
          <w:highlight w:val="yellow"/>
        </w:rPr>
        <w:t>17-21</w:t>
      </w:r>
      <w:r w:rsidRPr="00572C84">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572C84">
        <w:rPr>
          <w:rStyle w:val="Emphasis"/>
          <w:highlight w:val="yellow"/>
        </w:rPr>
        <w:t>stabil</w:t>
      </w:r>
      <w:r w:rsidRPr="00572C84">
        <w:rPr>
          <w:rStyle w:val="Emphasis"/>
        </w:rPr>
        <w:t>ity</w:t>
      </w:r>
      <w:r w:rsidRPr="00572C84">
        <w:rPr>
          <w:sz w:val="16"/>
        </w:rPr>
        <w:t>.</w:t>
      </w:r>
    </w:p>
    <w:p w14:paraId="26AAAD0A" w14:textId="77777777" w:rsidR="00176CFC" w:rsidRPr="007F3F4B" w:rsidRDefault="00176CFC" w:rsidP="00176CFC">
      <w:pPr>
        <w:rPr>
          <w:sz w:val="16"/>
        </w:rPr>
      </w:pPr>
      <w:r w:rsidRPr="00572C84">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572C84">
        <w:rPr>
          <w:sz w:val="16"/>
        </w:rPr>
        <w:t xml:space="preserve">. </w:t>
      </w:r>
      <w:r w:rsidRPr="00572C84">
        <w:rPr>
          <w:rStyle w:val="StyleUnderline"/>
          <w:highlight w:val="yellow"/>
        </w:rPr>
        <w:t>Israel</w:t>
      </w:r>
      <w:r w:rsidRPr="007E6ACA">
        <w:rPr>
          <w:rStyle w:val="StyleUnderline"/>
        </w:rPr>
        <w:t xml:space="preserve"> seemed </w:t>
      </w:r>
      <w:r w:rsidRPr="00603435">
        <w:rPr>
          <w:rStyle w:val="StyleUnderline"/>
        </w:rPr>
        <w:t xml:space="preserve">secure </w:t>
      </w:r>
      <w:r w:rsidRPr="00572C84">
        <w:rPr>
          <w:rStyle w:val="StyleUnderline"/>
          <w:highlight w:val="yellow"/>
        </w:rPr>
        <w:t>under</w:t>
      </w:r>
      <w:r w:rsidRPr="007E6ACA">
        <w:rPr>
          <w:rStyle w:val="StyleUnderline"/>
        </w:rPr>
        <w:t xml:space="preserve"> a </w:t>
      </w:r>
      <w:r w:rsidRPr="00572C84">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7F3F4B">
        <w:rPr>
          <w:sz w:val="16"/>
        </w:rPr>
        <w:t>.</w:t>
      </w:r>
    </w:p>
    <w:p w14:paraId="7CBD11A6" w14:textId="77777777" w:rsidR="00176CFC" w:rsidRPr="007F3F4B" w:rsidRDefault="00176CFC" w:rsidP="00176CFC">
      <w:pPr>
        <w:rPr>
          <w:sz w:val="16"/>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7F3F4B">
        <w:rPr>
          <w:sz w:val="16"/>
        </w:rPr>
        <w:t>.</w:t>
      </w:r>
    </w:p>
    <w:p w14:paraId="7C5B1645" w14:textId="77777777" w:rsidR="00176CFC" w:rsidRPr="00572C84" w:rsidRDefault="00176CFC" w:rsidP="00176CFC">
      <w:pPr>
        <w:rPr>
          <w:sz w:val="16"/>
        </w:rPr>
      </w:pPr>
      <w:r w:rsidRPr="007F3F4B">
        <w:rPr>
          <w:sz w:val="16"/>
        </w:rPr>
        <w:t>He leaves office</w:t>
      </w:r>
      <w:r w:rsidRPr="00572C84">
        <w:rPr>
          <w:sz w:val="16"/>
        </w:rPr>
        <w:t xml:space="preserve"> with these crises unresolved.</w:t>
      </w:r>
    </w:p>
    <w:p w14:paraId="4D7256C4" w14:textId="77777777" w:rsidR="00176CFC" w:rsidRPr="00572C84" w:rsidRDefault="00176CFC" w:rsidP="00176CFC">
      <w:pPr>
        <w:rPr>
          <w:sz w:val="16"/>
        </w:rPr>
      </w:pPr>
      <w:r w:rsidRPr="00572C84">
        <w:rPr>
          <w:sz w:val="16"/>
        </w:rPr>
        <w:t>How much worse can things get under the new Trump administration? Trump could abandon Volodymir Zelensky. He could telegraph to China his ambivalence about Taiwan – inviting invasion.</w:t>
      </w:r>
    </w:p>
    <w:p w14:paraId="3677873A" w14:textId="77777777" w:rsidR="00176CFC" w:rsidRPr="00572C84" w:rsidRDefault="00176CFC" w:rsidP="00176CFC">
      <w:pPr>
        <w:rPr>
          <w:sz w:val="16"/>
        </w:rPr>
      </w:pPr>
      <w:r w:rsidRPr="00572C84">
        <w:rPr>
          <w:sz w:val="16"/>
        </w:rPr>
        <w:t xml:space="preserve">But </w:t>
      </w:r>
      <w:r w:rsidRPr="007E6ACA">
        <w:rPr>
          <w:rStyle w:val="StyleUnderline"/>
        </w:rPr>
        <w:t xml:space="preserve">his </w:t>
      </w:r>
      <w:r w:rsidRPr="00572C84">
        <w:rPr>
          <w:rStyle w:val="StyleUnderline"/>
          <w:highlight w:val="yellow"/>
        </w:rPr>
        <w:t>return</w:t>
      </w:r>
      <w:r w:rsidRPr="007E6ACA">
        <w:rPr>
          <w:rStyle w:val="StyleUnderline"/>
        </w:rPr>
        <w:t xml:space="preserve"> could also </w:t>
      </w:r>
      <w:r w:rsidRPr="00572C84">
        <w:rPr>
          <w:rStyle w:val="StyleUnderline"/>
          <w:highlight w:val="yellow"/>
        </w:rPr>
        <w:t>mean</w:t>
      </w:r>
      <w:r w:rsidRPr="007E6ACA">
        <w:rPr>
          <w:rStyle w:val="StyleUnderline"/>
        </w:rPr>
        <w:t xml:space="preserve"> the </w:t>
      </w:r>
      <w:r w:rsidRPr="00572C84">
        <w:rPr>
          <w:rStyle w:val="Emphasis"/>
          <w:highlight w:val="yellow"/>
        </w:rPr>
        <w:t>Europe</w:t>
      </w:r>
      <w:r w:rsidRPr="007E6ACA">
        <w:rPr>
          <w:rStyle w:val="StyleUnderline"/>
        </w:rPr>
        <w:t xml:space="preserve">an Union </w:t>
      </w:r>
      <w:r w:rsidRPr="00572C84">
        <w:rPr>
          <w:rStyle w:val="StyleUnderline"/>
          <w:highlight w:val="yellow"/>
        </w:rPr>
        <w:t>takes</w:t>
      </w:r>
      <w:r w:rsidRPr="007E6ACA">
        <w:rPr>
          <w:rStyle w:val="StyleUnderline"/>
        </w:rPr>
        <w:t xml:space="preserve"> its </w:t>
      </w:r>
      <w:r w:rsidRPr="00572C84">
        <w:rPr>
          <w:rStyle w:val="Emphasis"/>
        </w:rPr>
        <w:t xml:space="preserve">own </w:t>
      </w:r>
      <w:r w:rsidRPr="00572C84">
        <w:rPr>
          <w:rStyle w:val="Emphasis"/>
          <w:highlight w:val="yellow"/>
        </w:rPr>
        <w:t>defence</w:t>
      </w:r>
      <w:r w:rsidRPr="00572C84">
        <w:rPr>
          <w:rStyle w:val="StyleUnderline"/>
          <w:highlight w:val="yellow"/>
        </w:rPr>
        <w:t xml:space="preserve"> more seriously</w:t>
      </w:r>
      <w:r w:rsidRPr="00572C84">
        <w:rPr>
          <w:sz w:val="16"/>
        </w:rPr>
        <w:t xml:space="preserve"> (a good thing) and sow confusion into the minds of the Iranian regime about what he intends for them. It is not clear how Biden made progress on any of these fronts.</w:t>
      </w:r>
    </w:p>
    <w:p w14:paraId="228B96BC" w14:textId="77777777" w:rsidR="00176CFC" w:rsidRPr="00572C84" w:rsidRDefault="00176CFC" w:rsidP="00176CFC">
      <w:pPr>
        <w:rPr>
          <w:sz w:val="16"/>
        </w:rPr>
      </w:pPr>
      <w:r w:rsidRPr="00572C84">
        <w:rPr>
          <w:sz w:val="16"/>
        </w:rPr>
        <w:t>He commands democratic legitimacy</w:t>
      </w:r>
    </w:p>
    <w:p w14:paraId="60227BE4" w14:textId="77777777" w:rsidR="00176CFC" w:rsidRPr="00572C84" w:rsidRDefault="00176CFC" w:rsidP="00176CFC">
      <w:pPr>
        <w:rPr>
          <w:sz w:val="16"/>
        </w:rPr>
      </w:pPr>
      <w:r w:rsidRPr="00572C84">
        <w:rPr>
          <w:rStyle w:val="StyleUnderline"/>
          <w:highlight w:val="yellow"/>
        </w:rPr>
        <w:t>Trump’s success</w:t>
      </w:r>
      <w:r w:rsidRPr="007E6ACA">
        <w:rPr>
          <w:rStyle w:val="StyleUnderline"/>
        </w:rPr>
        <w:t xml:space="preserve"> on 5 November</w:t>
      </w:r>
      <w:r w:rsidRPr="00572C84">
        <w:rPr>
          <w:sz w:val="16"/>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572C84">
        <w:rPr>
          <w:sz w:val="16"/>
        </w:rPr>
        <w:t xml:space="preserve"> (the authority to carry out his platform) </w:t>
      </w:r>
      <w:r w:rsidRPr="007E6ACA">
        <w:rPr>
          <w:rStyle w:val="StyleUnderline"/>
        </w:rPr>
        <w:t>for a Republican president in a generation</w:t>
      </w:r>
      <w:r w:rsidRPr="00572C84">
        <w:rPr>
          <w:sz w:val="16"/>
        </w:rPr>
        <w:t>.</w:t>
      </w:r>
    </w:p>
    <w:p w14:paraId="25F7D29D" w14:textId="77777777" w:rsidR="00176CFC" w:rsidRPr="00572C84" w:rsidRDefault="00176CFC" w:rsidP="00176CFC">
      <w:pPr>
        <w:rPr>
          <w:sz w:val="16"/>
        </w:rPr>
      </w:pPr>
      <w:r w:rsidRPr="007E6ACA">
        <w:rPr>
          <w:rStyle w:val="StyleUnderline"/>
        </w:rPr>
        <w:t xml:space="preserve">This is </w:t>
      </w:r>
      <w:r w:rsidRPr="00572C84">
        <w:rPr>
          <w:rStyle w:val="Emphasis"/>
          <w:highlight w:val="yellow"/>
        </w:rPr>
        <w:t>good for democracy</w:t>
      </w:r>
      <w:r w:rsidRPr="00572C84">
        <w:rPr>
          <w:sz w:val="16"/>
        </w:rPr>
        <w:t>.</w:t>
      </w:r>
    </w:p>
    <w:p w14:paraId="2F57A362" w14:textId="77777777" w:rsidR="00176CFC" w:rsidRPr="007F3F4B" w:rsidRDefault="00176CFC" w:rsidP="00176CFC">
      <w:pPr>
        <w:rPr>
          <w:sz w:val="16"/>
        </w:rPr>
      </w:pPr>
      <w:r w:rsidRPr="007E6ACA">
        <w:rPr>
          <w:rStyle w:val="StyleUnderline"/>
        </w:rPr>
        <w:t xml:space="preserve">The jarring </w:t>
      </w:r>
      <w:r w:rsidRPr="007F3F4B">
        <w:rPr>
          <w:rStyle w:val="StyleUnderline"/>
        </w:rPr>
        <w:t xml:space="preserve">effect of </w:t>
      </w:r>
      <w:r w:rsidRPr="00572C84">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572C84">
        <w:rPr>
          <w:rStyle w:val="Emphasis"/>
          <w:highlight w:val="yellow"/>
        </w:rPr>
        <w:t>the popular vote</w:t>
      </w:r>
      <w:r w:rsidRPr="00572C84">
        <w:rPr>
          <w:sz w:val="16"/>
        </w:rPr>
        <w:t xml:space="preserve"> – the result in 2016 for which Trump was </w:t>
      </w:r>
      <w:r w:rsidRPr="007F3F4B">
        <w:rPr>
          <w:sz w:val="16"/>
        </w:rPr>
        <w:t xml:space="preserve">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7F3F4B">
        <w:rPr>
          <w:sz w:val="16"/>
        </w:rPr>
        <w:t>.</w:t>
      </w:r>
    </w:p>
    <w:p w14:paraId="5023B1FB" w14:textId="77777777" w:rsidR="00176CFC" w:rsidRPr="00572C84" w:rsidRDefault="00176CFC" w:rsidP="00176CFC">
      <w:pPr>
        <w:rPr>
          <w:sz w:val="16"/>
        </w:rPr>
      </w:pPr>
      <w:r w:rsidRPr="007F3F4B">
        <w:rPr>
          <w:sz w:val="16"/>
        </w:rPr>
        <w:t>Despite ha</w:t>
      </w:r>
      <w:r w:rsidRPr="00572C84">
        <w:rPr>
          <w:sz w:val="16"/>
        </w:rPr>
        <w:t>ving a three to one spending advantage, including the support of Hollywood and elite universities, Harris was roundly beaten – winning fewer votes in almost every state and among nearly every demographic group than Joe Biden, the man she replaced, did in 2020.</w:t>
      </w:r>
    </w:p>
    <w:p w14:paraId="046FB9B0" w14:textId="77777777" w:rsidR="00176CFC" w:rsidRPr="007E6ACA" w:rsidRDefault="00176CFC" w:rsidP="00176CFC">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4D333DB3" w14:textId="77777777" w:rsidR="00176CFC" w:rsidRPr="00572C84" w:rsidRDefault="00176CFC" w:rsidP="00176CFC">
      <w:pPr>
        <w:rPr>
          <w:sz w:val="16"/>
        </w:rPr>
      </w:pPr>
      <w:r w:rsidRPr="007E6ACA">
        <w:rPr>
          <w:rStyle w:val="StyleUnderline"/>
        </w:rPr>
        <w:t xml:space="preserve">We are in the </w:t>
      </w:r>
      <w:r w:rsidRPr="00572C84">
        <w:rPr>
          <w:rStyle w:val="Emphasis"/>
        </w:rPr>
        <w:t xml:space="preserve">Age of </w:t>
      </w:r>
      <w:r w:rsidRPr="00572C84">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572C84">
        <w:rPr>
          <w:sz w:val="16"/>
        </w:rPr>
        <w:t>, Franklin Roosevelt territory.</w:t>
      </w:r>
    </w:p>
    <w:p w14:paraId="41D2CEAC" w14:textId="77777777" w:rsidR="00176CFC" w:rsidRPr="00572C84" w:rsidRDefault="00176CFC" w:rsidP="00176CFC">
      <w:pPr>
        <w:rPr>
          <w:sz w:val="16"/>
        </w:rPr>
      </w:pPr>
      <w:r w:rsidRPr="007E6ACA">
        <w:rPr>
          <w:rStyle w:val="StyleUnderline"/>
        </w:rPr>
        <w:t xml:space="preserve">It will </w:t>
      </w:r>
      <w:r w:rsidRPr="00572C84">
        <w:rPr>
          <w:rStyle w:val="StyleUnderline"/>
          <w:highlight w:val="yellow"/>
        </w:rPr>
        <w:t xml:space="preserve">inevitably </w:t>
      </w:r>
      <w:r w:rsidRPr="00572C84">
        <w:rPr>
          <w:rStyle w:val="Emphasis"/>
          <w:highlight w:val="yellow"/>
        </w:rPr>
        <w:t>change</w:t>
      </w:r>
      <w:r w:rsidRPr="00572C84">
        <w:rPr>
          <w:rStyle w:val="Emphasis"/>
        </w:rPr>
        <w:t xml:space="preserve"> the nature</w:t>
      </w:r>
      <w:r w:rsidRPr="007E6ACA">
        <w:rPr>
          <w:rStyle w:val="StyleUnderline"/>
        </w:rPr>
        <w:t xml:space="preserve"> of </w:t>
      </w:r>
      <w:r w:rsidRPr="00572C84">
        <w:rPr>
          <w:rStyle w:val="StyleUnderline"/>
          <w:highlight w:val="yellow"/>
        </w:rPr>
        <w:t>his opposition</w:t>
      </w:r>
      <w:r w:rsidRPr="00572C84">
        <w:rPr>
          <w:sz w:val="16"/>
        </w:rPr>
        <w:t>. Republicans are touting the end of identity politics. This may be unwarranted optimism. But Trump has revealed the limits of progressive cultural power.</w:t>
      </w:r>
    </w:p>
    <w:p w14:paraId="4F4F83BC" w14:textId="77777777" w:rsidR="00176CFC" w:rsidRPr="00572C84" w:rsidRDefault="00176CFC" w:rsidP="00176CFC">
      <w:pPr>
        <w:rPr>
          <w:sz w:val="16"/>
        </w:rPr>
      </w:pPr>
      <w:r w:rsidRPr="007E6ACA">
        <w:rPr>
          <w:rStyle w:val="StyleUnderline"/>
        </w:rPr>
        <w:t>The left’s colonisation of race and gender did not turn into national political power. Quite the opposite</w:t>
      </w:r>
      <w:r w:rsidRPr="00572C84">
        <w:rPr>
          <w:sz w:val="16"/>
        </w:rPr>
        <w:t xml:space="preserve">, in fact. </w:t>
      </w:r>
      <w:r w:rsidRPr="007E6ACA">
        <w:rPr>
          <w:rStyle w:val="StyleUnderline"/>
        </w:rPr>
        <w:t>Their candidate in 2024, a woman of colour, received the lowest share of non-white votes of any Democrat since 1960</w:t>
      </w:r>
      <w:r w:rsidRPr="00572C84">
        <w:rPr>
          <w:sz w:val="16"/>
        </w:rPr>
        <w:t>.</w:t>
      </w:r>
    </w:p>
    <w:p w14:paraId="387DA8AD" w14:textId="77777777" w:rsidR="00176CFC" w:rsidRPr="00572C84" w:rsidRDefault="00176CFC" w:rsidP="00176CFC">
      <w:pPr>
        <w:rPr>
          <w:sz w:val="16"/>
        </w:rPr>
      </w:pPr>
      <w:r w:rsidRPr="00572C84">
        <w:rPr>
          <w:sz w:val="16"/>
        </w:rPr>
        <w:t>On gender, she was unable to escape the woke caricature the GOP constructed: “Kamala is for they/them; President Trump is for you.”</w:t>
      </w:r>
    </w:p>
    <w:p w14:paraId="47BCC578" w14:textId="77777777" w:rsidR="00176CFC" w:rsidRPr="00572C84" w:rsidRDefault="00176CFC" w:rsidP="00176CFC">
      <w:pPr>
        <w:rPr>
          <w:sz w:val="16"/>
        </w:rPr>
      </w:pPr>
      <w:r w:rsidRPr="007E6ACA">
        <w:rPr>
          <w:rStyle w:val="StyleUnderline"/>
        </w:rPr>
        <w:t xml:space="preserve">If the Democrats are serious about winning back power, they will have to relearn the vocabulary of class politics. This just </w:t>
      </w:r>
      <w:r w:rsidRPr="00572C84">
        <w:rPr>
          <w:rStyle w:val="StyleUnderline"/>
          <w:highlight w:val="yellow"/>
        </w:rPr>
        <w:t xml:space="preserve">might </w:t>
      </w:r>
      <w:r w:rsidRPr="00572C84">
        <w:rPr>
          <w:rStyle w:val="Emphasis"/>
          <w:highlight w:val="yellow"/>
        </w:rPr>
        <w:t>revitalise the progressive movement</w:t>
      </w:r>
      <w:r w:rsidRPr="00572C84">
        <w:rPr>
          <w:sz w:val="16"/>
        </w:rPr>
        <w:t>.</w:t>
      </w:r>
    </w:p>
    <w:p w14:paraId="2FF07785" w14:textId="77777777" w:rsidR="00176CFC" w:rsidRPr="00572C84" w:rsidRDefault="00176CFC" w:rsidP="00176CFC">
      <w:pPr>
        <w:rPr>
          <w:sz w:val="16"/>
        </w:rPr>
      </w:pPr>
      <w:r w:rsidRPr="007E6ACA">
        <w:rPr>
          <w:rStyle w:val="StyleUnderline"/>
        </w:rPr>
        <w:t xml:space="preserve">That could be one of </w:t>
      </w:r>
      <w:r w:rsidRPr="00572C84">
        <w:rPr>
          <w:rStyle w:val="StyleUnderline"/>
          <w:highlight w:val="yellow"/>
        </w:rPr>
        <w:t xml:space="preserve">Trump’s most </w:t>
      </w:r>
      <w:r w:rsidRPr="00572C84">
        <w:rPr>
          <w:rStyle w:val="Emphasis"/>
          <w:highlight w:val="yellow"/>
        </w:rPr>
        <w:t>enduring legaci</w:t>
      </w:r>
      <w:r w:rsidRPr="00572C84">
        <w:rPr>
          <w:rStyle w:val="Emphasis"/>
        </w:rPr>
        <w:t>es</w:t>
      </w:r>
      <w:r w:rsidRPr="007E6ACA">
        <w:rPr>
          <w:rStyle w:val="StyleUnderline"/>
        </w:rPr>
        <w:t xml:space="preserve">: </w:t>
      </w:r>
      <w:r w:rsidRPr="00572C84">
        <w:rPr>
          <w:rStyle w:val="StyleUnderline"/>
          <w:highlight w:val="yellow"/>
        </w:rPr>
        <w:t>turning</w:t>
      </w:r>
      <w:r w:rsidRPr="007E6ACA">
        <w:rPr>
          <w:rStyle w:val="StyleUnderline"/>
        </w:rPr>
        <w:t xml:space="preserve"> the </w:t>
      </w:r>
      <w:r w:rsidRPr="00572C84">
        <w:rPr>
          <w:rStyle w:val="StyleUnderline"/>
          <w:highlight w:val="yellow"/>
        </w:rPr>
        <w:t>Democrats</w:t>
      </w:r>
      <w:r w:rsidRPr="007E6ACA">
        <w:rPr>
          <w:rStyle w:val="StyleUnderline"/>
        </w:rPr>
        <w:t xml:space="preserve"> from a party of ‘wokers’, </w:t>
      </w:r>
      <w:r w:rsidRPr="00572C84">
        <w:rPr>
          <w:rStyle w:val="StyleUnderline"/>
          <w:highlight w:val="yellow"/>
        </w:rPr>
        <w:t>back to</w:t>
      </w:r>
      <w:r w:rsidRPr="007E6ACA">
        <w:rPr>
          <w:rStyle w:val="StyleUnderline"/>
        </w:rPr>
        <w:t xml:space="preserve"> a </w:t>
      </w:r>
      <w:r w:rsidRPr="00572C84">
        <w:rPr>
          <w:rStyle w:val="Emphasis"/>
        </w:rPr>
        <w:t xml:space="preserve">party of </w:t>
      </w:r>
      <w:r w:rsidRPr="00572C84">
        <w:rPr>
          <w:rStyle w:val="Emphasis"/>
          <w:highlight w:val="yellow"/>
        </w:rPr>
        <w:t>workers</w:t>
      </w:r>
      <w:r w:rsidRPr="00572C84">
        <w:rPr>
          <w:sz w:val="16"/>
        </w:rPr>
        <w:t>.</w:t>
      </w:r>
    </w:p>
    <w:p w14:paraId="3725E483" w14:textId="77777777" w:rsidR="00176CFC" w:rsidRPr="007E6ACA" w:rsidRDefault="00176CFC" w:rsidP="00176CFC">
      <w:pPr>
        <w:rPr>
          <w:sz w:val="8"/>
          <w:szCs w:val="8"/>
        </w:rPr>
      </w:pPr>
      <w:r w:rsidRPr="007E6ACA">
        <w:rPr>
          <w:sz w:val="8"/>
          <w:szCs w:val="8"/>
        </w:rPr>
        <w:t>He has begun a multiracial conservatism</w:t>
      </w:r>
    </w:p>
    <w:p w14:paraId="43BC3C19" w14:textId="77777777" w:rsidR="00176CFC" w:rsidRPr="007E6ACA" w:rsidRDefault="00176CFC" w:rsidP="00176CFC">
      <w:pPr>
        <w:rPr>
          <w:sz w:val="8"/>
          <w:szCs w:val="8"/>
        </w:rPr>
      </w:pPr>
      <w:r w:rsidRPr="007E6ACA">
        <w:rPr>
          <w:sz w:val="8"/>
          <w:szCs w:val="8"/>
        </w:rPr>
        <w:t>The exciting next phase of American political development was confirmed by Trump’s big win. He has blown apart the idea that the GOP is reliant on angry white men.</w:t>
      </w:r>
    </w:p>
    <w:p w14:paraId="275A6200" w14:textId="77777777" w:rsidR="00176CFC" w:rsidRPr="007E6ACA" w:rsidRDefault="00176CFC" w:rsidP="00176CFC">
      <w:pPr>
        <w:rPr>
          <w:sz w:val="8"/>
          <w:szCs w:val="8"/>
        </w:rPr>
      </w:pPr>
      <w:r w:rsidRPr="007E6ACA">
        <w:rPr>
          <w:sz w:val="8"/>
          <w:szCs w:val="8"/>
        </w:rPr>
        <w:t>The gains he made with voters of colour were significant. Just as Democrats must now take class seriously again, so must Republicans learn how to cement their multiracial support.</w:t>
      </w:r>
    </w:p>
    <w:p w14:paraId="516E6873" w14:textId="77777777" w:rsidR="00176CFC" w:rsidRPr="007E6ACA" w:rsidRDefault="00176CFC" w:rsidP="00176CFC">
      <w:pPr>
        <w:rPr>
          <w:sz w:val="8"/>
          <w:szCs w:val="8"/>
        </w:rPr>
      </w:pPr>
      <w:r w:rsidRPr="007E6ACA">
        <w:rPr>
          <w:sz w:val="8"/>
          <w:szCs w:val="8"/>
        </w:rPr>
        <w:t>In compelling graphics, the New York Times conceded that ‘Trump’s swift victory was driven by red shifts across the country, with gains among seemingly every possible grouping of Americans.</w:t>
      </w:r>
    </w:p>
    <w:p w14:paraId="13A9E470" w14:textId="77777777" w:rsidR="00176CFC" w:rsidRPr="007E6ACA" w:rsidRDefault="00176CFC" w:rsidP="00176CFC">
      <w:pPr>
        <w:rPr>
          <w:sz w:val="8"/>
          <w:szCs w:val="8"/>
        </w:rPr>
      </w:pPr>
      <w:r w:rsidRPr="007E6ACA">
        <w:rPr>
          <w:sz w:val="8"/>
          <w:szCs w:val="8"/>
        </w:rPr>
        <w:t>Native Americans, one of the groups progressives have attempted to sacralise, moved back towards the GOP (by 10 points). Trump increased his support in Hispanic-majority counties by 13.3 points (compared to 2020).</w:t>
      </w:r>
    </w:p>
    <w:p w14:paraId="77AD5C4C" w14:textId="77777777" w:rsidR="00176CFC" w:rsidRPr="007E6ACA" w:rsidRDefault="00176CFC" w:rsidP="00176CFC">
      <w:pPr>
        <w:rPr>
          <w:sz w:val="8"/>
          <w:szCs w:val="8"/>
        </w:rPr>
      </w:pPr>
      <w:r w:rsidRPr="007E6ACA">
        <w:rPr>
          <w:sz w:val="8"/>
          <w:szCs w:val="8"/>
        </w:rPr>
        <w:t>More Hispanic women voted for Biden in 2020 than for Harris in 2024. And Trump doubled his support among black men; two in five voted for him.</w:t>
      </w:r>
    </w:p>
    <w:p w14:paraId="50BAD7FA" w14:textId="77777777" w:rsidR="00176CFC" w:rsidRDefault="00176CFC" w:rsidP="00176CFC">
      <w:pPr>
        <w:rPr>
          <w:sz w:val="8"/>
          <w:szCs w:val="8"/>
        </w:rPr>
      </w:pPr>
      <w:r w:rsidRPr="007E6ACA">
        <w:rPr>
          <w:sz w:val="8"/>
          <w:szCs w:val="8"/>
        </w:rPr>
        <w:t>Trump 2.0 may go down in history as the beginning of a more genuinely representative form of American democracy – one in which both parties compete on ideas rather than on identities.</w:t>
      </w:r>
    </w:p>
    <w:p w14:paraId="2AFC8224" w14:textId="77777777" w:rsidR="00176CFC" w:rsidRPr="007E6ACA" w:rsidRDefault="00176CFC" w:rsidP="00176CFC">
      <w:pPr>
        <w:rPr>
          <w:sz w:val="8"/>
          <w:szCs w:val="8"/>
        </w:rPr>
      </w:pPr>
      <w:r w:rsidRPr="007E6ACA">
        <w:rPr>
          <w:sz w:val="8"/>
          <w:szCs w:val="8"/>
        </w:rPr>
        <w:t>He has made the Republicans serious about governance</w:t>
      </w:r>
    </w:p>
    <w:p w14:paraId="34195D45" w14:textId="77777777" w:rsidR="00176CFC" w:rsidRPr="007E6ACA" w:rsidRDefault="00176CFC" w:rsidP="00176CFC">
      <w:pPr>
        <w:rPr>
          <w:sz w:val="8"/>
          <w:szCs w:val="8"/>
        </w:rPr>
      </w:pPr>
      <w:r w:rsidRPr="007E6ACA">
        <w:rPr>
          <w:sz w:val="8"/>
          <w:szCs w:val="8"/>
        </w:rPr>
        <w:t>When Trump won narrowly in 2016, it was dismissed by many as a protest vote.</w:t>
      </w:r>
    </w:p>
    <w:p w14:paraId="4C1BF0C4" w14:textId="77777777" w:rsidR="00176CFC" w:rsidRPr="007E6ACA" w:rsidRDefault="00176CFC" w:rsidP="00176CFC">
      <w:pPr>
        <w:rPr>
          <w:sz w:val="8"/>
          <w:szCs w:val="8"/>
        </w:rPr>
      </w:pPr>
      <w:r w:rsidRPr="007E6ACA">
        <w:rPr>
          <w:sz w:val="8"/>
          <w:szCs w:val="8"/>
        </w:rPr>
        <w:t>In the interim, Trump has initiated a much deeper transformation of conservatism. By picking JD Vance as his vice president, Trump has anointed a technocratic as his (possible) successor in 2028.</w:t>
      </w:r>
    </w:p>
    <w:p w14:paraId="66F05ABB" w14:textId="77777777" w:rsidR="00176CFC" w:rsidRPr="007E6ACA" w:rsidRDefault="00176CFC" w:rsidP="00176CFC">
      <w:pPr>
        <w:rPr>
          <w:sz w:val="8"/>
          <w:szCs w:val="8"/>
        </w:rPr>
      </w:pPr>
      <w:r w:rsidRPr="007E6ACA">
        <w:rPr>
          <w:sz w:val="8"/>
          <w:szCs w:val="8"/>
        </w:rPr>
        <w:t>Rather than shouting down the institutions of the deep state, Vance is part of a global intellectual movement determined to march back through the institutions currently occupied by the progressive Left.</w:t>
      </w:r>
    </w:p>
    <w:p w14:paraId="2DD5955F" w14:textId="77777777" w:rsidR="00176CFC" w:rsidRPr="007E6ACA" w:rsidRDefault="00176CFC" w:rsidP="00176CFC">
      <w:pPr>
        <w:rPr>
          <w:sz w:val="8"/>
          <w:szCs w:val="8"/>
        </w:rPr>
      </w:pPr>
      <w:r w:rsidRPr="007E6ACA">
        <w:rPr>
          <w:sz w:val="8"/>
          <w:szCs w:val="8"/>
        </w:rPr>
        <w:t>The New Right need technocrats and thinkers – not reactionaries – to staff the government departments, schools and campuses of America’s future.</w:t>
      </w:r>
    </w:p>
    <w:p w14:paraId="75D02464" w14:textId="77777777" w:rsidR="00176CFC" w:rsidRDefault="00176CFC" w:rsidP="00176CFC">
      <w:pPr>
        <w:rPr>
          <w:sz w:val="8"/>
          <w:szCs w:val="8"/>
        </w:rPr>
      </w:pPr>
      <w:r w:rsidRPr="007E6ACA">
        <w:rPr>
          <w:sz w:val="8"/>
          <w:szCs w:val="8"/>
        </w:rPr>
        <w:t>This cultural recalibration is long overdue. Trump 2.0 makes it possible.</w:t>
      </w:r>
    </w:p>
    <w:p w14:paraId="4D110A16" w14:textId="77777777" w:rsidR="00176CFC" w:rsidRPr="00572C84" w:rsidRDefault="00176CFC" w:rsidP="00176CFC">
      <w:pPr>
        <w:rPr>
          <w:sz w:val="16"/>
        </w:rPr>
      </w:pPr>
      <w:r w:rsidRPr="00572C84">
        <w:rPr>
          <w:sz w:val="16"/>
        </w:rPr>
        <w:t>He’s an old lame duck</w:t>
      </w:r>
    </w:p>
    <w:p w14:paraId="21BCCE47" w14:textId="77777777" w:rsidR="00176CFC" w:rsidRPr="00572C84" w:rsidRDefault="00176CFC" w:rsidP="00176CFC">
      <w:pPr>
        <w:rPr>
          <w:sz w:val="16"/>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572C84">
        <w:rPr>
          <w:rStyle w:val="StyleUnderline"/>
          <w:highlight w:val="yellow"/>
        </w:rPr>
        <w:t>left</w:t>
      </w:r>
      <w:r w:rsidRPr="007E6ACA">
        <w:rPr>
          <w:rStyle w:val="StyleUnderline"/>
        </w:rPr>
        <w:t xml:space="preserve"> should </w:t>
      </w:r>
      <w:r w:rsidRPr="00572C84">
        <w:rPr>
          <w:rStyle w:val="Emphasis"/>
          <w:highlight w:val="yellow"/>
        </w:rPr>
        <w:t>find solac</w:t>
      </w:r>
      <w:r w:rsidRPr="00603435">
        <w:rPr>
          <w:rStyle w:val="Emphasis"/>
          <w:highlight w:val="yellow"/>
        </w:rPr>
        <w:t>e in</w:t>
      </w:r>
      <w:r w:rsidRPr="00572C84">
        <w:rPr>
          <w:rStyle w:val="Emphasis"/>
        </w:rPr>
        <w:t xml:space="preserve"> his </w:t>
      </w:r>
      <w:r w:rsidRPr="00572C84">
        <w:rPr>
          <w:rStyle w:val="Emphasis"/>
          <w:highlight w:val="yellow"/>
        </w:rPr>
        <w:t>age</w:t>
      </w:r>
      <w:r w:rsidRPr="00572C84">
        <w:rPr>
          <w:sz w:val="16"/>
        </w:rPr>
        <w:t xml:space="preserve"> (he is the oldest man to win the presidency) </w:t>
      </w:r>
      <w:r w:rsidRPr="00572C84">
        <w:rPr>
          <w:rStyle w:val="StyleUnderline"/>
          <w:highlight w:val="yellow"/>
        </w:rPr>
        <w:t>and how quickly</w:t>
      </w:r>
      <w:r w:rsidRPr="007E6ACA">
        <w:rPr>
          <w:rStyle w:val="StyleUnderline"/>
        </w:rPr>
        <w:t xml:space="preserve"> his </w:t>
      </w:r>
      <w:r w:rsidRPr="00572C84">
        <w:rPr>
          <w:rStyle w:val="Emphasis"/>
          <w:highlight w:val="yellow"/>
        </w:rPr>
        <w:t>p</w:t>
      </w:r>
      <w:r w:rsidRPr="007E6ACA">
        <w:rPr>
          <w:rStyle w:val="StyleUnderline"/>
        </w:rPr>
        <w:t xml:space="preserve">olitical </w:t>
      </w:r>
      <w:r w:rsidRPr="00572C84">
        <w:rPr>
          <w:rStyle w:val="Emphasis"/>
          <w:highlight w:val="yellow"/>
        </w:rPr>
        <w:t>c</w:t>
      </w:r>
      <w:r w:rsidRPr="007E6ACA">
        <w:rPr>
          <w:rStyle w:val="StyleUnderline"/>
        </w:rPr>
        <w:t xml:space="preserve">apital </w:t>
      </w:r>
      <w:r w:rsidRPr="00572C84">
        <w:rPr>
          <w:rStyle w:val="Emphasis"/>
        </w:rPr>
        <w:t xml:space="preserve">will </w:t>
      </w:r>
      <w:r w:rsidRPr="00572C84">
        <w:rPr>
          <w:rStyle w:val="Emphasis"/>
          <w:highlight w:val="yellow"/>
        </w:rPr>
        <w:t>disappear</w:t>
      </w:r>
      <w:r w:rsidRPr="00572C84">
        <w:rPr>
          <w:sz w:val="16"/>
        </w:rPr>
        <w:t xml:space="preserve"> (which is what happens to all second termers).</w:t>
      </w:r>
    </w:p>
    <w:p w14:paraId="63423CED" w14:textId="77777777" w:rsidR="00176CFC" w:rsidRPr="00572C84" w:rsidRDefault="00176CFC" w:rsidP="00176CFC">
      <w:pPr>
        <w:rPr>
          <w:sz w:val="16"/>
        </w:rPr>
      </w:pPr>
      <w:r w:rsidRPr="00572C84">
        <w:rPr>
          <w:sz w:val="16"/>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572C84">
        <w:rPr>
          <w:sz w:val="16"/>
        </w:rPr>
        <w:t>.</w:t>
      </w:r>
    </w:p>
    <w:p w14:paraId="7F2846B5" w14:textId="77777777" w:rsidR="00176CFC" w:rsidRPr="00572C84" w:rsidRDefault="00176CFC" w:rsidP="00176CFC">
      <w:pPr>
        <w:rPr>
          <w:sz w:val="16"/>
        </w:rPr>
      </w:pPr>
      <w:r w:rsidRPr="00572C84">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572C84">
        <w:rPr>
          <w:rStyle w:val="StyleUnderline"/>
          <w:highlight w:val="yellow"/>
        </w:rPr>
        <w:t xml:space="preserve">are </w:t>
      </w:r>
      <w:r w:rsidRPr="00572C84">
        <w:rPr>
          <w:rStyle w:val="Emphasis"/>
          <w:highlight w:val="yellow"/>
        </w:rPr>
        <w:t>lame ducks</w:t>
      </w:r>
      <w:r w:rsidRPr="00572C84">
        <w:rPr>
          <w:sz w:val="16"/>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572C84">
        <w:rPr>
          <w:sz w:val="16"/>
        </w:rPr>
        <w:t>.</w:t>
      </w:r>
    </w:p>
    <w:p w14:paraId="472D7C33" w14:textId="77777777" w:rsidR="00176CFC" w:rsidRPr="00572C84" w:rsidRDefault="00176CFC" w:rsidP="00176CFC">
      <w:pPr>
        <w:rPr>
          <w:sz w:val="16"/>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572C84">
        <w:rPr>
          <w:sz w:val="16"/>
        </w:rPr>
        <w:t>.</w:t>
      </w:r>
    </w:p>
    <w:p w14:paraId="3702807A" w14:textId="77777777" w:rsidR="00176CFC" w:rsidRPr="00572C84" w:rsidRDefault="00176CFC" w:rsidP="00176CFC">
      <w:pPr>
        <w:rPr>
          <w:sz w:val="16"/>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572C84">
        <w:rPr>
          <w:sz w:val="16"/>
        </w:rPr>
        <w:t>. Richard Nixon resigned in his. Ronald Reagan’s was nearly ended by the Iran-Contra scandal. George W. Bush faced a global financial crisis. Barack Obama’s second term failure was the election of Donald Trump in 2016.</w:t>
      </w:r>
    </w:p>
    <w:p w14:paraId="76079AE3" w14:textId="77777777" w:rsidR="00176CFC" w:rsidRPr="00572C84" w:rsidRDefault="00176CFC" w:rsidP="00176CFC">
      <w:pPr>
        <w:rPr>
          <w:sz w:val="16"/>
        </w:rPr>
      </w:pPr>
      <w:r w:rsidRPr="007F3F4B">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572C84">
        <w:rPr>
          <w:rStyle w:val="Emphasis"/>
          <w:highlight w:val="yellow"/>
        </w:rPr>
        <w:t>be</w:t>
      </w:r>
      <w:r w:rsidRPr="00572C84">
        <w:rPr>
          <w:rStyle w:val="Emphasis"/>
        </w:rPr>
        <w:t xml:space="preserve"> un</w:t>
      </w:r>
      <w:r w:rsidRPr="00572C84">
        <w:rPr>
          <w:rStyle w:val="Emphasis"/>
          <w:highlight w:val="yellow"/>
        </w:rPr>
        <w:t>bounded</w:t>
      </w:r>
      <w:r w:rsidRPr="007E6ACA">
        <w:rPr>
          <w:rStyle w:val="StyleUnderline"/>
        </w:rPr>
        <w:t xml:space="preserve">. He will </w:t>
      </w:r>
      <w:r w:rsidRPr="00572C84">
        <w:rPr>
          <w:rStyle w:val="StyleUnderline"/>
          <w:highlight w:val="yellow"/>
        </w:rPr>
        <w:t xml:space="preserve">face the same </w:t>
      </w:r>
      <w:r w:rsidRPr="00572C84">
        <w:rPr>
          <w:rStyle w:val="Emphasis"/>
          <w:highlight w:val="yellow"/>
        </w:rPr>
        <w:t>structural</w:t>
      </w:r>
      <w:r w:rsidRPr="00572C84">
        <w:rPr>
          <w:rStyle w:val="Emphasis"/>
        </w:rPr>
        <w:t xml:space="preserve">-political </w:t>
      </w:r>
      <w:r w:rsidRPr="00572C84">
        <w:rPr>
          <w:rStyle w:val="Emphasis"/>
          <w:highlight w:val="yellow"/>
        </w:rPr>
        <w:t>pressures</w:t>
      </w:r>
      <w:r w:rsidRPr="007E6ACA">
        <w:rPr>
          <w:rStyle w:val="StyleUnderline"/>
        </w:rPr>
        <w:t xml:space="preserve"> as his predecessors</w:t>
      </w:r>
      <w:r w:rsidRPr="00572C84">
        <w:rPr>
          <w:sz w:val="16"/>
        </w:rPr>
        <w:t>.</w:t>
      </w:r>
    </w:p>
    <w:p w14:paraId="1CCDFD1D" w14:textId="77777777" w:rsidR="00176CFC" w:rsidRPr="00572C84" w:rsidRDefault="00176CFC" w:rsidP="00176CFC">
      <w:pPr>
        <w:rPr>
          <w:sz w:val="16"/>
        </w:rPr>
      </w:pPr>
      <w:r w:rsidRPr="00572C84">
        <w:rPr>
          <w:sz w:val="16"/>
        </w:rPr>
        <w:t>The Constitution holds</w:t>
      </w:r>
    </w:p>
    <w:p w14:paraId="257404BF" w14:textId="77777777" w:rsidR="00176CFC" w:rsidRPr="00572C84" w:rsidRDefault="00176CFC" w:rsidP="00176CFC">
      <w:pPr>
        <w:rPr>
          <w:sz w:val="16"/>
        </w:rPr>
      </w:pPr>
      <w:r w:rsidRPr="00572C84">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7F3F4B">
        <w:rPr>
          <w:rStyle w:val="Emphasis"/>
          <w:highlight w:val="yellow"/>
        </w:rPr>
        <w:t>the Constitution</w:t>
      </w:r>
      <w:r w:rsidRPr="007E6ACA">
        <w:rPr>
          <w:rStyle w:val="StyleUnderline"/>
        </w:rPr>
        <w:t xml:space="preserve"> of the United States, now in its 24th decade of operation</w:t>
      </w:r>
      <w:r w:rsidRPr="00572C84">
        <w:rPr>
          <w:sz w:val="16"/>
        </w:rPr>
        <w:t>.</w:t>
      </w:r>
    </w:p>
    <w:p w14:paraId="6EE6EA9A" w14:textId="77777777" w:rsidR="00176CFC" w:rsidRPr="00572C84" w:rsidRDefault="00176CFC" w:rsidP="00176CFC">
      <w:pPr>
        <w:rPr>
          <w:sz w:val="16"/>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572C84">
        <w:rPr>
          <w:sz w:val="16"/>
        </w:rPr>
        <w:t>.</w:t>
      </w:r>
    </w:p>
    <w:p w14:paraId="2BC30045" w14:textId="77777777" w:rsidR="00176CFC" w:rsidRPr="00572C84" w:rsidRDefault="00176CFC" w:rsidP="00176CFC">
      <w:pPr>
        <w:rPr>
          <w:rStyle w:val="Emphasis"/>
        </w:rPr>
      </w:pPr>
      <w:r w:rsidRPr="00572C84">
        <w:rPr>
          <w:rStyle w:val="Emphasis"/>
        </w:rPr>
        <w:t>But the Constitution held. It holds still.</w:t>
      </w:r>
    </w:p>
    <w:p w14:paraId="72EE2750" w14:textId="77777777" w:rsidR="00176CFC" w:rsidRPr="00572C84" w:rsidRDefault="00176CFC" w:rsidP="00176CFC">
      <w:pPr>
        <w:rPr>
          <w:sz w:val="16"/>
        </w:rPr>
      </w:pPr>
      <w:r w:rsidRPr="007E6ACA">
        <w:rPr>
          <w:rStyle w:val="StyleUnderline"/>
        </w:rPr>
        <w:t xml:space="preserve">Trump left office reluctantly but </w:t>
      </w:r>
      <w:r w:rsidRPr="00572C84">
        <w:rPr>
          <w:rStyle w:val="Emphasis"/>
        </w:rPr>
        <w:t>left nonetheless</w:t>
      </w:r>
      <w:r w:rsidRPr="00572C84">
        <w:rPr>
          <w:sz w:val="16"/>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572C84">
        <w:rPr>
          <w:sz w:val="16"/>
        </w:rPr>
        <w:t>, as the Constitution allows.</w:t>
      </w:r>
    </w:p>
    <w:p w14:paraId="35671682" w14:textId="77777777" w:rsidR="00176CFC" w:rsidRPr="00572C84" w:rsidRDefault="00176CFC" w:rsidP="00176CFC">
      <w:pPr>
        <w:rPr>
          <w:sz w:val="16"/>
        </w:rPr>
      </w:pPr>
      <w:r w:rsidRPr="00572C84">
        <w:rPr>
          <w:sz w:val="16"/>
        </w:rPr>
        <w:t>In questions of power then," said Thomas Jefferson, "let no more be heard of confidence in man, but bind him down from mischief by the chains of the constitution."</w:t>
      </w:r>
    </w:p>
    <w:p w14:paraId="4ED7492D" w14:textId="77777777" w:rsidR="00176CFC" w:rsidRDefault="00176CFC" w:rsidP="00176CFC">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t>.</w:t>
      </w:r>
    </w:p>
    <w:p w14:paraId="341F15EB" w14:textId="77777777" w:rsidR="00176CFC" w:rsidRPr="00BE3545" w:rsidRDefault="00176CFC" w:rsidP="00176CFC">
      <w:pPr>
        <w:pStyle w:val="Heading4"/>
      </w:pPr>
      <w:r>
        <w:t xml:space="preserve">4—The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2798B8A8" w14:textId="77777777" w:rsidR="00176CFC" w:rsidRDefault="00176CFC" w:rsidP="00176CFC">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28F0C82B" w14:textId="77777777" w:rsidR="00176CFC" w:rsidRPr="00F724FD" w:rsidRDefault="00176CFC" w:rsidP="00176CFC">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383BE9DF" w14:textId="77777777" w:rsidR="00176CFC" w:rsidRPr="00F724FD" w:rsidRDefault="00176CFC" w:rsidP="00176CFC">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6D87D817" w14:textId="77777777" w:rsidR="00176CFC" w:rsidRPr="00F724FD" w:rsidRDefault="00176CFC" w:rsidP="00176CFC">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0F79E085" w14:textId="77777777" w:rsidR="00176CFC" w:rsidRPr="00F724FD" w:rsidRDefault="00176CFC" w:rsidP="00176CFC">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1A71306" w14:textId="77777777" w:rsidR="00176CFC" w:rsidRPr="00F724FD" w:rsidRDefault="00176CFC" w:rsidP="00176CFC">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1191BCAD" w14:textId="77777777" w:rsidR="00176CFC" w:rsidRPr="00F724FD" w:rsidRDefault="00176CFC" w:rsidP="00176CFC">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1EFFF71E" w14:textId="77777777" w:rsidR="00176CFC" w:rsidRPr="00F724FD" w:rsidRDefault="00176CFC" w:rsidP="00176CFC">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5CB7EB33" w14:textId="77777777" w:rsidR="00176CFC" w:rsidRPr="00F724FD" w:rsidRDefault="00176CFC" w:rsidP="00176CFC">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6C6F14D" w14:textId="77777777" w:rsidR="00176CFC" w:rsidRPr="00F724FD" w:rsidRDefault="00176CFC" w:rsidP="00176CFC">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923CE6B" w14:textId="77777777" w:rsidR="00176CFC" w:rsidRPr="00F724FD" w:rsidRDefault="00176CFC" w:rsidP="00176CFC">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1DB2C899" w14:textId="77777777" w:rsidR="00176CFC" w:rsidRPr="00F724FD" w:rsidRDefault="00176CFC" w:rsidP="00176CFC">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EC6545F" w14:textId="77777777" w:rsidR="00176CFC" w:rsidRPr="00F724FD" w:rsidRDefault="00176CFC" w:rsidP="00176CFC">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499FA298" w14:textId="77777777" w:rsidR="00176CFC" w:rsidRPr="00F724FD" w:rsidRDefault="00176CFC" w:rsidP="00176CFC">
      <w:pPr>
        <w:rPr>
          <w:sz w:val="16"/>
        </w:rPr>
      </w:pPr>
      <w:r w:rsidRPr="00F724FD">
        <w:rPr>
          <w:sz w:val="16"/>
        </w:rPr>
        <w:t>That’s despite the White House’s estimate that 80 percent of the departures were voluntary.</w:t>
      </w:r>
    </w:p>
    <w:p w14:paraId="0C2D7238" w14:textId="77777777" w:rsidR="00176CFC" w:rsidRPr="00F724FD" w:rsidRDefault="00176CFC" w:rsidP="00176CFC">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46838F62" w14:textId="77777777" w:rsidR="00176CFC" w:rsidRPr="00F724FD" w:rsidRDefault="00176CFC" w:rsidP="00176CFC">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40206F8E" w14:textId="77777777" w:rsidR="00176CFC" w:rsidRPr="00F724FD" w:rsidRDefault="00176CFC" w:rsidP="00176CFC">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76462F8" w14:textId="77777777" w:rsidR="00176CFC" w:rsidRPr="00F724FD" w:rsidRDefault="00176CFC" w:rsidP="00176CFC">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1358968" w14:textId="77777777" w:rsidR="00176CFC" w:rsidRPr="00F724FD" w:rsidRDefault="00176CFC" w:rsidP="00176CFC">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DE50EEF" w14:textId="77777777" w:rsidR="00176CFC" w:rsidRPr="00F724FD" w:rsidRDefault="00176CFC" w:rsidP="00176CFC">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77AAA7B" w14:textId="77777777" w:rsidR="00176CFC" w:rsidRPr="00F724FD" w:rsidRDefault="00176CFC" w:rsidP="00176CFC">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37EB31B6" w14:textId="77777777" w:rsidR="00176CFC" w:rsidRPr="00F724FD" w:rsidRDefault="00176CFC" w:rsidP="00176CFC">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54DEE4DD" w14:textId="77777777" w:rsidR="00176CFC" w:rsidRPr="00F724FD" w:rsidRDefault="00176CFC" w:rsidP="00176CFC">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05FED2A6" w14:textId="77777777" w:rsidR="00176CFC" w:rsidRPr="00F724FD" w:rsidRDefault="00176CFC" w:rsidP="00176CFC">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1BE3CE0C" w14:textId="77777777" w:rsidR="00176CFC" w:rsidRPr="00365DD7" w:rsidRDefault="00176CFC" w:rsidP="00176CFC">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0D646E7D" w14:textId="77777777" w:rsidR="00176CFC" w:rsidRPr="00154280" w:rsidRDefault="00176CFC" w:rsidP="00176CFC">
      <w:pPr>
        <w:pStyle w:val="Heading4"/>
      </w:pPr>
      <w:r>
        <w:rPr>
          <w:u w:val="single"/>
        </w:rPr>
        <w:t>5—Quick</w:t>
      </w:r>
      <w:r>
        <w:t xml:space="preserve"> and </w:t>
      </w:r>
      <w:r>
        <w:rPr>
          <w:u w:val="single"/>
        </w:rPr>
        <w:t>unrestrained</w:t>
      </w:r>
      <w:r>
        <w:t xml:space="preserve"> executive decision-making is necessary for </w:t>
      </w:r>
      <w:r>
        <w:rPr>
          <w:u w:val="single"/>
        </w:rPr>
        <w:t>pandemic</w:t>
      </w:r>
      <w:r>
        <w:t xml:space="preserve"> response.</w:t>
      </w:r>
    </w:p>
    <w:p w14:paraId="60EF79DD" w14:textId="77777777" w:rsidR="00176CFC" w:rsidRPr="00E30ECB" w:rsidRDefault="00176CFC" w:rsidP="00176CFC">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5E2305ED" w14:textId="77777777" w:rsidR="00176CFC" w:rsidRPr="00582C52" w:rsidRDefault="00176CFC" w:rsidP="00176CFC">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243B53">
        <w:rPr>
          <w:rStyle w:val="StyleUnderline"/>
          <w:highlight w:val="yellow"/>
        </w:rPr>
        <w:t>emergencies require</w:t>
      </w:r>
      <w:r w:rsidRPr="00F66F2F">
        <w:rPr>
          <w:rStyle w:val="StyleUnderline"/>
        </w:rPr>
        <w:t xml:space="preserve"> </w:t>
      </w:r>
      <w:r w:rsidRPr="00243B53">
        <w:rPr>
          <w:rStyle w:val="Emphasis"/>
          <w:highlight w:val="yellow"/>
        </w:rPr>
        <w:t>immediate response</w:t>
      </w:r>
      <w:r w:rsidRPr="00F66F2F">
        <w:rPr>
          <w:rStyle w:val="StyleUnderline"/>
        </w:rPr>
        <w:t xml:space="preserve">, decision-making authority should be situated </w:t>
      </w:r>
      <w:r w:rsidRPr="00243B53">
        <w:rPr>
          <w:rStyle w:val="StyleUnderline"/>
          <w:highlight w:val="yellow"/>
        </w:rPr>
        <w:t xml:space="preserve">in </w:t>
      </w:r>
      <w:r w:rsidRPr="00243B53">
        <w:rPr>
          <w:rStyle w:val="Emphasis"/>
          <w:highlight w:val="yellow"/>
        </w:rPr>
        <w:t>one person</w:t>
      </w:r>
      <w:r w:rsidRPr="00243B53">
        <w:rPr>
          <w:rStyle w:val="StyleUnderline"/>
          <w:highlight w:val="yellow"/>
        </w:rPr>
        <w:t xml:space="preserve">, who can </w:t>
      </w:r>
      <w:r w:rsidRPr="00243B53">
        <w:rPr>
          <w:rStyle w:val="Emphasis"/>
          <w:highlight w:val="yellow"/>
        </w:rPr>
        <w:t>respond</w:t>
      </w:r>
      <w:r w:rsidRPr="00F66F2F">
        <w:rPr>
          <w:rStyle w:val="StyleUnderline"/>
        </w:rPr>
        <w:t xml:space="preserve"> more </w:t>
      </w:r>
      <w:r w:rsidRPr="00243B53">
        <w:rPr>
          <w:rStyle w:val="Emphasis"/>
          <w:highlight w:val="yellow"/>
        </w:rPr>
        <w:t>quickly</w:t>
      </w:r>
      <w:r w:rsidRPr="00243B53">
        <w:rPr>
          <w:rStyle w:val="StyleUnderline"/>
          <w:highlight w:val="yellow"/>
        </w:rPr>
        <w:t xml:space="preserve"> and </w:t>
      </w:r>
      <w:r w:rsidRPr="00243B53">
        <w:rPr>
          <w:rStyle w:val="Emphasis"/>
          <w:highlight w:val="yellow"/>
        </w:rPr>
        <w:t>decisively</w:t>
      </w:r>
      <w:r w:rsidRPr="00582C52">
        <w:rPr>
          <w:sz w:val="16"/>
        </w:rPr>
        <w:t xml:space="preserve"> </w:t>
      </w:r>
      <w:r w:rsidRPr="00F66F2F">
        <w:rPr>
          <w:rStyle w:val="StyleUnderline"/>
        </w:rPr>
        <w:t>than a collective group like Congress, or even the various committees of the FDA</w:t>
      </w:r>
      <w:r w:rsidRPr="00582C52">
        <w:rPr>
          <w:sz w:val="16"/>
        </w:rPr>
        <w:t xml:space="preserve">.Footnote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whole</w:t>
      </w:r>
      <w:r w:rsidRPr="00582C52">
        <w:rPr>
          <w:sz w:val="16"/>
        </w:rPr>
        <w:t xml:space="preserve">.Footnote 72 Of course the President—elected for four-year terms by the Electoral College—is not perfectly politically accountable.Footnote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00A72B7F" w14:textId="77777777" w:rsidR="00176CFC" w:rsidRPr="00582C52" w:rsidRDefault="00176CFC" w:rsidP="00176CFC">
      <w:pPr>
        <w:rPr>
          <w:sz w:val="16"/>
        </w:rPr>
      </w:pPr>
      <w:r w:rsidRPr="00582C52">
        <w:rPr>
          <w:sz w:val="16"/>
        </w:rPr>
        <w:t xml:space="preserve">Moreover, </w:t>
      </w:r>
      <w:r w:rsidRPr="002C70AA">
        <w:rPr>
          <w:rStyle w:val="StyleUnderline"/>
          <w:highlight w:val="yellow"/>
        </w:rPr>
        <w:t xml:space="preserve">the </w:t>
      </w:r>
      <w:r w:rsidRPr="002C70AA">
        <w:rPr>
          <w:rStyle w:val="Emphasis"/>
          <w:highlight w:val="yellow"/>
        </w:rPr>
        <w:t>same reasons</w:t>
      </w:r>
      <w:r w:rsidRPr="00582C52">
        <w:rPr>
          <w:sz w:val="16"/>
        </w:rPr>
        <w:t xml:space="preserve"> of political theory </w:t>
      </w:r>
      <w:r w:rsidRPr="002C70AA">
        <w:rPr>
          <w:rStyle w:val="StyleUnderline"/>
          <w:highlight w:val="yellow"/>
        </w:rPr>
        <w:t>that justify</w:t>
      </w:r>
      <w:r w:rsidRPr="00F66F2F">
        <w:rPr>
          <w:rStyle w:val="StyleUnderline"/>
        </w:rPr>
        <w:t xml:space="preserve"> granting </w:t>
      </w:r>
      <w:r w:rsidRPr="002C70AA">
        <w:rPr>
          <w:rStyle w:val="StyleUnderline"/>
          <w:highlight w:val="yellow"/>
        </w:rPr>
        <w:t xml:space="preserve">the President command of the </w:t>
      </w:r>
      <w:r w:rsidRPr="002C70AA">
        <w:rPr>
          <w:rStyle w:val="Emphasis"/>
          <w:highlight w:val="yellow"/>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2C70AA">
        <w:rPr>
          <w:rStyle w:val="StyleUnderline"/>
          <w:highlight w:val="yellow"/>
        </w:rPr>
        <w:t>and</w:t>
      </w:r>
      <w:r w:rsidRPr="00F66F2F">
        <w:rPr>
          <w:rStyle w:val="StyleUnderline"/>
        </w:rPr>
        <w:t xml:space="preserve"> the </w:t>
      </w:r>
      <w:r w:rsidRPr="002C70AA">
        <w:rPr>
          <w:rStyle w:val="StyleUnderline"/>
          <w:highlight w:val="yellow"/>
        </w:rPr>
        <w:t xml:space="preserve">capacity to </w:t>
      </w:r>
      <w:r w:rsidRPr="002C70AA">
        <w:rPr>
          <w:rStyle w:val="Emphasis"/>
          <w:highlight w:val="yellow"/>
        </w:rPr>
        <w:t>respond swiftly</w:t>
      </w:r>
      <w:r w:rsidRPr="00F66F2F">
        <w:rPr>
          <w:rStyle w:val="StyleUnderline"/>
        </w:rPr>
        <w:t xml:space="preserve"> to military threats to national security justify </w:t>
      </w:r>
      <w:r w:rsidRPr="002C70AA">
        <w:rPr>
          <w:rStyle w:val="StyleUnderline"/>
          <w:highlight w:val="yellow"/>
        </w:rPr>
        <w:t>similarly grant</w:t>
      </w:r>
      <w:r w:rsidRPr="002C70AA">
        <w:rPr>
          <w:rStyle w:val="StyleUnderline"/>
        </w:rPr>
        <w:t>ing</w:t>
      </w:r>
      <w:r w:rsidRPr="00F66F2F">
        <w:rPr>
          <w:rStyle w:val="StyleUnderline"/>
        </w:rPr>
        <w:t xml:space="preserve"> </w:t>
      </w:r>
      <w:r w:rsidRPr="002C70AA">
        <w:rPr>
          <w:rStyle w:val="StyleUnderline"/>
          <w:highlight w:val="yellow"/>
        </w:rPr>
        <w:t xml:space="preserve">him </w:t>
      </w:r>
      <w:r w:rsidRPr="002C70AA">
        <w:rPr>
          <w:rStyle w:val="Emphasis"/>
          <w:highlight w:val="yellow"/>
        </w:rPr>
        <w:t>emergency</w:t>
      </w:r>
      <w:r w:rsidRPr="002C70AA">
        <w:rPr>
          <w:rStyle w:val="StyleUnderline"/>
          <w:highlight w:val="yellow"/>
        </w:rPr>
        <w:t xml:space="preserve"> decision-making in </w:t>
      </w:r>
      <w:r w:rsidRPr="002C70AA">
        <w:rPr>
          <w:rStyle w:val="Emphasis"/>
          <w:highlight w:val="yellow"/>
        </w:rPr>
        <w:t>public health</w:t>
      </w:r>
      <w:r w:rsidRPr="00F66F2F">
        <w:rPr>
          <w:rStyle w:val="StyleUnderline"/>
        </w:rPr>
        <w:t xml:space="preserve"> emergencies</w:t>
      </w:r>
      <w:r w:rsidRPr="00582C52">
        <w:rPr>
          <w:sz w:val="16"/>
        </w:rPr>
        <w:t xml:space="preserve">.Footnote 74 </w:t>
      </w:r>
      <w:r w:rsidRPr="00F66F2F">
        <w:rPr>
          <w:rStyle w:val="StyleUnderline"/>
        </w:rPr>
        <w:t xml:space="preserve">The conduct of war, like the conduct of </w:t>
      </w:r>
      <w:r w:rsidRPr="002C70AA">
        <w:rPr>
          <w:rStyle w:val="StyleUnderline"/>
          <w:highlight w:val="yellow"/>
        </w:rPr>
        <w:t xml:space="preserve">a </w:t>
      </w:r>
      <w:r w:rsidRPr="002C70AA">
        <w:rPr>
          <w:rStyle w:val="Emphasis"/>
          <w:highlight w:val="yellow"/>
        </w:rPr>
        <w:t>pandemic</w:t>
      </w:r>
      <w:r w:rsidRPr="002C70AA">
        <w:rPr>
          <w:rStyle w:val="StyleUnderline"/>
          <w:highlight w:val="yellow"/>
        </w:rPr>
        <w:t xml:space="preserve">, involves </w:t>
      </w:r>
      <w:r w:rsidRPr="002C70AA">
        <w:rPr>
          <w:rStyle w:val="Emphasis"/>
          <w:highlight w:val="yellow"/>
        </w:rPr>
        <w:t>countless</w:t>
      </w:r>
      <w:r w:rsidRPr="00F66F2F">
        <w:rPr>
          <w:rStyle w:val="StyleUnderline"/>
        </w:rPr>
        <w:t xml:space="preserve"> normative </w:t>
      </w:r>
      <w:r w:rsidRPr="002C70AA">
        <w:rPr>
          <w:rStyle w:val="Emphasis"/>
          <w:highlight w:val="yellow"/>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war.Footnote 75 In war, we recognize that the President will make decisions based on limited information. We accept that a particular strike, say, may not work, may kill more people than it saves, and may, ultimately, have been a bad idea. But we recognize this kind of decision-making as a necessity in military emergencies. And we are comfortable vesting it in the President, the only individual elected by the country as a whole.</w:t>
      </w:r>
    </w:p>
    <w:p w14:paraId="283C44CF" w14:textId="77777777" w:rsidR="00176CFC" w:rsidRPr="00582C52" w:rsidRDefault="00176CFC" w:rsidP="00176CFC">
      <w:pPr>
        <w:rPr>
          <w:sz w:val="16"/>
          <w:highlight w:val="yellow"/>
        </w:rPr>
      </w:pPr>
      <w:r w:rsidRPr="00F66F2F">
        <w:rPr>
          <w:rStyle w:val="StyleUnderline"/>
        </w:rPr>
        <w:t xml:space="preserve">In a public health crisis, as in war, decision-makers are making choices </w:t>
      </w:r>
      <w:r w:rsidRPr="002C70AA">
        <w:rPr>
          <w:rStyle w:val="StyleUnderline"/>
          <w:highlight w:val="yellow"/>
        </w:rPr>
        <w:t xml:space="preserve">on the basis of </w:t>
      </w:r>
      <w:r w:rsidRPr="002C70AA">
        <w:rPr>
          <w:rStyle w:val="Emphasis"/>
          <w:highlight w:val="yellow"/>
        </w:rPr>
        <w:t>limited</w:t>
      </w:r>
      <w:r w:rsidRPr="00F66F2F">
        <w:rPr>
          <w:rStyle w:val="StyleUnderline"/>
        </w:rPr>
        <w:t>—and sometimes deeply flawed—</w:t>
      </w:r>
      <w:r w:rsidRPr="002C70AA">
        <w:rPr>
          <w:rStyle w:val="Emphasis"/>
          <w:highlight w:val="yellow"/>
        </w:rPr>
        <w:t>info</w:t>
      </w:r>
      <w:r w:rsidRPr="00F66F2F">
        <w:rPr>
          <w:rStyle w:val="StyleUnderline"/>
        </w:rPr>
        <w:t>rmation</w:t>
      </w:r>
      <w:r w:rsidRPr="00582C52">
        <w:rPr>
          <w:sz w:val="16"/>
        </w:rPr>
        <w:t xml:space="preserve">.Footnote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generals,”Footnote 77 </w:t>
      </w:r>
      <w:r w:rsidRPr="002C70AA">
        <w:rPr>
          <w:rStyle w:val="Emphasis"/>
          <w:highlight w:val="yellow"/>
        </w:rPr>
        <w:t>pandemic response</w:t>
      </w:r>
      <w:r w:rsidRPr="002C70AA">
        <w:rPr>
          <w:rStyle w:val="StyleUnderline"/>
          <w:highlight w:val="yellow"/>
        </w:rPr>
        <w:t xml:space="preserve"> is too important to be left to the </w:t>
      </w:r>
      <w:r w:rsidRPr="002C70AA">
        <w:rPr>
          <w:rStyle w:val="Emphasis"/>
          <w:highlight w:val="yellow"/>
        </w:rPr>
        <w:t>scientist-bureaucrats</w:t>
      </w:r>
      <w:r w:rsidRPr="00582C52">
        <w:rPr>
          <w:sz w:val="16"/>
          <w:highlight w:val="yellow"/>
        </w:rPr>
        <w:t>.</w:t>
      </w:r>
    </w:p>
    <w:p w14:paraId="2B289058" w14:textId="77777777" w:rsidR="00176CFC" w:rsidRDefault="00176CFC" w:rsidP="00176CFC">
      <w:pPr>
        <w:pStyle w:val="Heading4"/>
      </w:pPr>
      <w:r>
        <w:rPr>
          <w:u w:val="single"/>
        </w:rPr>
        <w:t>6—</w:t>
      </w:r>
      <w:r w:rsidRPr="00CC4633">
        <w:rPr>
          <w:u w:val="single"/>
        </w:rPr>
        <w:t>Future</w:t>
      </w:r>
      <w:r>
        <w:t xml:space="preserve"> pandemics are </w:t>
      </w:r>
      <w:r w:rsidRPr="00CC4633">
        <w:rPr>
          <w:u w:val="single"/>
        </w:rPr>
        <w:t>existential</w:t>
      </w:r>
      <w:r>
        <w:t>.</w:t>
      </w:r>
    </w:p>
    <w:p w14:paraId="4E364876" w14:textId="77777777" w:rsidR="00176CFC" w:rsidRDefault="00176CFC" w:rsidP="00176CFC">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386B9D0" w14:textId="77777777" w:rsidR="00176CFC" w:rsidRPr="00582C52" w:rsidRDefault="00176CFC" w:rsidP="00176CFC">
      <w:pPr>
        <w:rPr>
          <w:sz w:val="14"/>
        </w:rPr>
      </w:pPr>
      <w:r w:rsidRPr="00582C52">
        <w:rPr>
          <w:sz w:val="14"/>
        </w:rPr>
        <w:t xml:space="preserve">One conventional GCR-type argument is that </w:t>
      </w:r>
      <w:r w:rsidRPr="00CC4633">
        <w:rPr>
          <w:rStyle w:val="Emphasis"/>
        </w:rPr>
        <w:t>pandemics</w:t>
      </w:r>
      <w:r w:rsidRPr="00582C52">
        <w:rPr>
          <w:sz w:val="14"/>
        </w:rPr>
        <w:t xml:space="preserve">, </w:t>
      </w:r>
      <w:r w:rsidRPr="00CC4633">
        <w:rPr>
          <w:rStyle w:val="StyleUnderline"/>
        </w:rPr>
        <w:t>as</w:t>
      </w:r>
      <w:r w:rsidRPr="00582C52">
        <w:rPr>
          <w:sz w:val="14"/>
        </w:rPr>
        <w:t xml:space="preserve"> </w:t>
      </w:r>
      <w:r w:rsidRPr="00CC4633">
        <w:rPr>
          <w:rStyle w:val="Emphasis"/>
        </w:rPr>
        <w:t>GCRs</w:t>
      </w:r>
      <w:r w:rsidRPr="00582C52">
        <w:rPr>
          <w:sz w:val="14"/>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82C52">
        <w:rPr>
          <w:sz w:val="14"/>
        </w:rPr>
        <w:t xml:space="preserve"> </w:t>
      </w:r>
      <w:r w:rsidRPr="00CC4633">
        <w:rPr>
          <w:rStyle w:val="Emphasis"/>
          <w:highlight w:val="yellow"/>
        </w:rPr>
        <w:t>easily mitigated</w:t>
      </w:r>
      <w:r w:rsidRPr="00582C52">
        <w:rPr>
          <w:sz w:val="14"/>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82C52">
        <w:rPr>
          <w:sz w:val="14"/>
        </w:rPr>
        <w:t xml:space="preserve">. First, </w:t>
      </w:r>
      <w:r w:rsidRPr="00CC4633">
        <w:rPr>
          <w:rStyle w:val="StyleUnderline"/>
        </w:rPr>
        <w:t xml:space="preserve">WHO </w:t>
      </w:r>
      <w:r w:rsidRPr="00CC4633">
        <w:rPr>
          <w:rStyle w:val="StyleUnderline"/>
          <w:highlight w:val="yellow"/>
        </w:rPr>
        <w:t>research indicates</w:t>
      </w:r>
      <w:r w:rsidRPr="00582C52">
        <w:rPr>
          <w:sz w:val="14"/>
        </w:rPr>
        <w:t xml:space="preserve"> that </w:t>
      </w:r>
      <w:r w:rsidRPr="00CC4633">
        <w:rPr>
          <w:rStyle w:val="StyleUnderline"/>
          <w:highlight w:val="yellow"/>
        </w:rPr>
        <w:t>many</w:t>
      </w:r>
      <w:r w:rsidRPr="00CC4633">
        <w:rPr>
          <w:rStyle w:val="StyleUnderline"/>
        </w:rPr>
        <w:t xml:space="preserve"> diseases resulted in pandemics that have</w:t>
      </w:r>
      <w:r w:rsidRPr="00582C52">
        <w:rPr>
          <w:sz w:val="14"/>
        </w:rPr>
        <w:t xml:space="preserve"> </w:t>
      </w:r>
      <w:r w:rsidRPr="00CC4633">
        <w:rPr>
          <w:rStyle w:val="Emphasis"/>
        </w:rPr>
        <w:t>not</w:t>
      </w:r>
      <w:r w:rsidRPr="00582C52">
        <w:rPr>
          <w:sz w:val="14"/>
        </w:rPr>
        <w:t xml:space="preserve"> </w:t>
      </w:r>
      <w:r w:rsidRPr="00CC4633">
        <w:rPr>
          <w:rStyle w:val="StyleUnderline"/>
        </w:rPr>
        <w:t>been eliminated but</w:t>
      </w:r>
      <w:r w:rsidRPr="00582C52">
        <w:rPr>
          <w:sz w:val="14"/>
        </w:rPr>
        <w:t xml:space="preserve"> rather </w:t>
      </w:r>
      <w:r w:rsidRPr="00CC4633">
        <w:rPr>
          <w:rStyle w:val="StyleUnderline"/>
        </w:rPr>
        <w:t xml:space="preserve">are </w:t>
      </w:r>
      <w:r w:rsidRPr="00CC4633">
        <w:rPr>
          <w:rStyle w:val="StyleUnderline"/>
          <w:highlight w:val="yellow"/>
        </w:rPr>
        <w:t>prone to</w:t>
      </w:r>
      <w:r w:rsidRPr="00582C52">
        <w:rPr>
          <w:sz w:val="14"/>
          <w:highlight w:val="yellow"/>
        </w:rPr>
        <w:t xml:space="preserve"> </w:t>
      </w:r>
      <w:r w:rsidRPr="00CC4633">
        <w:rPr>
          <w:rStyle w:val="Emphasis"/>
          <w:highlight w:val="yellow"/>
        </w:rPr>
        <w:t>‘‘flare ups,’’</w:t>
      </w:r>
      <w:r w:rsidRPr="00582C52">
        <w:rPr>
          <w:sz w:val="14"/>
          <w:highlight w:val="yellow"/>
        </w:rPr>
        <w:t xml:space="preserve"> </w:t>
      </w:r>
      <w:r w:rsidRPr="00CC4633">
        <w:rPr>
          <w:rStyle w:val="StyleUnderline"/>
          <w:highlight w:val="yellow"/>
        </w:rPr>
        <w:t>at</w:t>
      </w:r>
      <w:r w:rsidRPr="00CC4633">
        <w:rPr>
          <w:rStyle w:val="StyleUnderline"/>
        </w:rPr>
        <w:t xml:space="preserve"> times of</w:t>
      </w:r>
      <w:r w:rsidRPr="00582C52">
        <w:rPr>
          <w:sz w:val="14"/>
        </w:rPr>
        <w:t xml:space="preserve"> </w:t>
      </w:r>
      <w:r w:rsidRPr="00CC4633">
        <w:rPr>
          <w:rStyle w:val="Emphasis"/>
          <w:highlight w:val="yellow"/>
        </w:rPr>
        <w:t>pandemic</w:t>
      </w:r>
      <w:r w:rsidRPr="00582C52">
        <w:rPr>
          <w:sz w:val="14"/>
          <w:highlight w:val="yellow"/>
        </w:rPr>
        <w:t xml:space="preserve"> </w:t>
      </w:r>
      <w:r w:rsidRPr="00CC4633">
        <w:rPr>
          <w:rStyle w:val="StyleUnderline"/>
          <w:highlight w:val="yellow"/>
        </w:rPr>
        <w:t>proportions</w:t>
      </w:r>
      <w:r w:rsidRPr="00582C52">
        <w:rPr>
          <w:sz w:val="14"/>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82C52">
        <w:rPr>
          <w:sz w:val="14"/>
        </w:rPr>
        <w:t xml:space="preserve"> </w:t>
      </w:r>
      <w:r w:rsidRPr="00CC4633">
        <w:rPr>
          <w:rStyle w:val="Emphasis"/>
          <w:highlight w:val="yellow"/>
        </w:rPr>
        <w:t>insufficient</w:t>
      </w:r>
      <w:r w:rsidRPr="00582C52">
        <w:rPr>
          <w:sz w:val="14"/>
        </w:rPr>
        <w:t xml:space="preserve"> with, for example, unequal access to vaccines; an issue that became evident during the 2009 influenza pandemic (Jorgensen et al., 2013). Second, </w:t>
      </w:r>
      <w:r w:rsidRPr="00CC4633">
        <w:rPr>
          <w:rStyle w:val="StyleUnderline"/>
        </w:rPr>
        <w:t>increased presence, and</w:t>
      </w:r>
      <w:r w:rsidRPr="00582C52">
        <w:rPr>
          <w:sz w:val="14"/>
        </w:rPr>
        <w:t xml:space="preserve"> or </w:t>
      </w:r>
      <w:r w:rsidRPr="00CC4633">
        <w:rPr>
          <w:rStyle w:val="StyleUnderline"/>
        </w:rPr>
        <w:t>detection, of</w:t>
      </w:r>
      <w:r w:rsidRPr="00582C52">
        <w:rPr>
          <w:sz w:val="14"/>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82C52">
        <w:rPr>
          <w:sz w:val="14"/>
        </w:rPr>
        <w:t xml:space="preserve"> </w:t>
      </w:r>
      <w:r w:rsidRPr="00CC4633">
        <w:rPr>
          <w:rStyle w:val="StyleUnderline"/>
        </w:rPr>
        <w:t>again indicate a</w:t>
      </w:r>
      <w:r w:rsidRPr="00582C52">
        <w:rPr>
          <w:sz w:val="14"/>
        </w:rPr>
        <w:t xml:space="preserve"> </w:t>
      </w:r>
      <w:r w:rsidRPr="00CC4633">
        <w:rPr>
          <w:rStyle w:val="Emphasis"/>
          <w:highlight w:val="yellow"/>
        </w:rPr>
        <w:t>blurring</w:t>
      </w:r>
      <w:r w:rsidRPr="00582C52">
        <w:rPr>
          <w:sz w:val="14"/>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82C52">
        <w:rPr>
          <w:sz w:val="14"/>
        </w:rPr>
        <w:t xml:space="preserve"> PB and </w:t>
      </w:r>
      <w:r w:rsidRPr="00CC4633">
        <w:rPr>
          <w:rStyle w:val="Emphasis"/>
        </w:rPr>
        <w:t>GCR boundaries</w:t>
      </w:r>
      <w:r w:rsidRPr="00582C52">
        <w:rPr>
          <w:sz w:val="14"/>
        </w:rPr>
        <w:t xml:space="preserve"> </w:t>
      </w:r>
      <w:r w:rsidRPr="00CC4633">
        <w:rPr>
          <w:rStyle w:val="StyleUnderline"/>
        </w:rPr>
        <w:t>increasingly difficult to define</w:t>
      </w:r>
      <w:r w:rsidRPr="00582C52">
        <w:rPr>
          <w:sz w:val="14"/>
        </w:rPr>
        <w:t xml:space="preserve">. This is </w:t>
      </w:r>
      <w:r w:rsidRPr="00CC4633">
        <w:rPr>
          <w:rStyle w:val="StyleUnderline"/>
        </w:rPr>
        <w:t>exemplified by the recent</w:t>
      </w:r>
      <w:r w:rsidRPr="00582C52">
        <w:rPr>
          <w:sz w:val="14"/>
        </w:rPr>
        <w:t xml:space="preserve"> </w:t>
      </w:r>
      <w:r w:rsidRPr="00CC4633">
        <w:rPr>
          <w:rStyle w:val="Emphasis"/>
        </w:rPr>
        <w:t>avian influenza</w:t>
      </w:r>
      <w:r w:rsidRPr="00582C52">
        <w:rPr>
          <w:sz w:val="14"/>
        </w:rPr>
        <w:t xml:space="preserve"> </w:t>
      </w:r>
      <w:r w:rsidRPr="00CC4633">
        <w:rPr>
          <w:rStyle w:val="StyleUnderline"/>
        </w:rPr>
        <w:t>outbreak</w:t>
      </w:r>
      <w:r w:rsidRPr="00582C52">
        <w:rPr>
          <w:sz w:val="14"/>
        </w:rPr>
        <w:t xml:space="preserve"> in the Russian Federation that, albeit identified as low risk, calamitously paralleled the ongoing Covid-19 pandemic (WHO, 2021b).</w:t>
      </w:r>
    </w:p>
    <w:p w14:paraId="329321C0" w14:textId="77777777" w:rsidR="00176CFC" w:rsidRPr="00582C52" w:rsidRDefault="00176CFC" w:rsidP="00176CFC">
      <w:pPr>
        <w:rPr>
          <w:sz w:val="14"/>
        </w:rPr>
      </w:pPr>
      <w:r w:rsidRPr="00582C52">
        <w:rPr>
          <w:sz w:val="14"/>
        </w:rPr>
        <w:t>5 INTERACTION OF PLANETARY BOUNDARIES AND GLOBAL CATASTROPHIC RISKS</w:t>
      </w:r>
    </w:p>
    <w:p w14:paraId="51829DA3" w14:textId="77777777" w:rsidR="00176CFC" w:rsidRPr="00582C52" w:rsidRDefault="00176CFC" w:rsidP="00176CFC">
      <w:pPr>
        <w:rPr>
          <w:sz w:val="14"/>
        </w:rPr>
      </w:pPr>
      <w:r w:rsidRPr="00BE1DC1">
        <w:rPr>
          <w:rStyle w:val="StyleUnderline"/>
        </w:rPr>
        <w:t>Interactions of</w:t>
      </w:r>
      <w:r w:rsidRPr="00582C52">
        <w:rPr>
          <w:sz w:val="14"/>
        </w:rPr>
        <w:t xml:space="preserve"> risky and near-</w:t>
      </w:r>
      <w:r w:rsidRPr="00CC4633">
        <w:rPr>
          <w:rStyle w:val="Emphasis"/>
          <w:highlight w:val="yellow"/>
        </w:rPr>
        <w:t>catastrophic events</w:t>
      </w:r>
      <w:r w:rsidRPr="00582C52">
        <w:rPr>
          <w:sz w:val="14"/>
          <w:highlight w:val="yellow"/>
        </w:rPr>
        <w:t xml:space="preserve"> </w:t>
      </w:r>
      <w:r w:rsidRPr="00CC4633">
        <w:rPr>
          <w:rStyle w:val="StyleUnderline"/>
          <w:highlight w:val="yellow"/>
        </w:rPr>
        <w:t>create risks at</w:t>
      </w:r>
      <w:r w:rsidRPr="00582C52">
        <w:rPr>
          <w:sz w:val="14"/>
          <w:highlight w:val="yellow"/>
        </w:rPr>
        <w:t xml:space="preserve"> </w:t>
      </w:r>
      <w:r w:rsidRPr="00CC4633">
        <w:rPr>
          <w:rStyle w:val="Emphasis"/>
          <w:highlight w:val="yellow"/>
        </w:rPr>
        <w:t>several</w:t>
      </w:r>
      <w:r w:rsidRPr="00582C52">
        <w:rPr>
          <w:sz w:val="14"/>
          <w:highlight w:val="yellow"/>
        </w:rPr>
        <w:t xml:space="preserve"> </w:t>
      </w:r>
      <w:r w:rsidRPr="00CC4633">
        <w:rPr>
          <w:rStyle w:val="StyleUnderline"/>
          <w:highlight w:val="yellow"/>
        </w:rPr>
        <w:t>levels</w:t>
      </w:r>
      <w:r w:rsidRPr="00582C52">
        <w:rPr>
          <w:sz w:val="14"/>
        </w:rPr>
        <w:t xml:space="preserve"> (Helbing, 2013).18 There is discussion within the GCR literature on the interaction of risks, </w:t>
      </w:r>
      <w:r w:rsidRPr="00BE1DC1">
        <w:rPr>
          <w:rStyle w:val="StyleUnderline"/>
        </w:rPr>
        <w:t>with research focusing on</w:t>
      </w:r>
      <w:r w:rsidRPr="00582C52">
        <w:rPr>
          <w:sz w:val="14"/>
        </w:rPr>
        <w:t xml:space="preserve"> the impact on food security of a GCR, such as </w:t>
      </w:r>
      <w:r w:rsidRPr="00BE1DC1">
        <w:rPr>
          <w:rStyle w:val="StyleUnderline"/>
        </w:rPr>
        <w:t>a</w:t>
      </w:r>
      <w:r w:rsidRPr="00582C52">
        <w:rPr>
          <w:sz w:val="14"/>
        </w:rPr>
        <w:t xml:space="preserve"> </w:t>
      </w:r>
      <w:r w:rsidRPr="00CC4633">
        <w:rPr>
          <w:rStyle w:val="Emphasis"/>
          <w:highlight w:val="yellow"/>
        </w:rPr>
        <w:t>pandemic</w:t>
      </w:r>
      <w:r w:rsidRPr="00582C52">
        <w:rPr>
          <w:sz w:val="14"/>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582C52">
        <w:rPr>
          <w:sz w:val="14"/>
          <w:highlight w:val="yellow"/>
        </w:rPr>
        <w:t xml:space="preserve"> </w:t>
      </w:r>
      <w:r w:rsidRPr="00CC4633">
        <w:rPr>
          <w:rStyle w:val="Emphasis"/>
          <w:highlight w:val="yellow"/>
        </w:rPr>
        <w:t>different scales</w:t>
      </w:r>
      <w:r w:rsidRPr="00582C52">
        <w:rPr>
          <w:sz w:val="14"/>
        </w:rPr>
        <w:t xml:space="preserve">, meanwhile, </w:t>
      </w:r>
      <w:r w:rsidRPr="00560451">
        <w:rPr>
          <w:rStyle w:val="StyleUnderline"/>
        </w:rPr>
        <w:t>are seen as</w:t>
      </w:r>
      <w:r w:rsidRPr="00582C52">
        <w:rPr>
          <w:sz w:val="14"/>
        </w:rPr>
        <w:t xml:space="preserve"> </w:t>
      </w:r>
      <w:r w:rsidRPr="00560451">
        <w:rPr>
          <w:rStyle w:val="Emphasis"/>
        </w:rPr>
        <w:t>integral</w:t>
      </w:r>
      <w:r w:rsidRPr="00582C52">
        <w:rPr>
          <w:sz w:val="14"/>
        </w:rPr>
        <w:t xml:space="preserve"> to </w:t>
      </w:r>
      <w:r w:rsidRPr="00560451">
        <w:rPr>
          <w:rStyle w:val="StyleUnderline"/>
        </w:rPr>
        <w:t xml:space="preserve">the function </w:t>
      </w:r>
      <w:r w:rsidRPr="00CC4633">
        <w:rPr>
          <w:rStyle w:val="StyleUnderline"/>
          <w:highlight w:val="yellow"/>
        </w:rPr>
        <w:t>of</w:t>
      </w:r>
      <w:r w:rsidRPr="00582C52">
        <w:rPr>
          <w:sz w:val="14"/>
          <w:highlight w:val="yellow"/>
        </w:rPr>
        <w:t xml:space="preserve"> </w:t>
      </w:r>
      <w:r w:rsidRPr="00CC4633">
        <w:rPr>
          <w:rStyle w:val="Emphasis"/>
          <w:highlight w:val="yellow"/>
        </w:rPr>
        <w:t>social–eco</w:t>
      </w:r>
      <w:r w:rsidRPr="00560451">
        <w:rPr>
          <w:rStyle w:val="Emphasis"/>
        </w:rPr>
        <w:t>logical</w:t>
      </w:r>
      <w:r w:rsidRPr="00582C52">
        <w:rPr>
          <w:sz w:val="14"/>
        </w:rPr>
        <w:t xml:space="preserve"> </w:t>
      </w:r>
      <w:r w:rsidRPr="00CC4633">
        <w:rPr>
          <w:rStyle w:val="StyleUnderline"/>
          <w:highlight w:val="yellow"/>
        </w:rPr>
        <w:t>systems</w:t>
      </w:r>
      <w:r w:rsidRPr="00582C52">
        <w:rPr>
          <w:sz w:val="14"/>
        </w:rPr>
        <w:t xml:space="preserve"> (Reyes et al., 2018). </w:t>
      </w:r>
      <w:r w:rsidRPr="00560451">
        <w:rPr>
          <w:rStyle w:val="StyleUnderline"/>
        </w:rPr>
        <w:t>Interactions are foundational to the understanding of</w:t>
      </w:r>
      <w:r w:rsidRPr="00582C52">
        <w:rPr>
          <w:sz w:val="14"/>
        </w:rPr>
        <w:t xml:space="preserve"> </w:t>
      </w:r>
      <w:r w:rsidRPr="00560451">
        <w:rPr>
          <w:rStyle w:val="Emphasis"/>
        </w:rPr>
        <w:t>complex</w:t>
      </w:r>
      <w:r w:rsidRPr="00582C52">
        <w:rPr>
          <w:sz w:val="14"/>
        </w:rPr>
        <w:t xml:space="preserve"> </w:t>
      </w:r>
      <w:r w:rsidRPr="00560451">
        <w:rPr>
          <w:rStyle w:val="StyleUnderline"/>
        </w:rPr>
        <w:t>systems and</w:t>
      </w:r>
      <w:r w:rsidRPr="00582C52">
        <w:rPr>
          <w:sz w:val="14"/>
        </w:rPr>
        <w:t xml:space="preserve"> the </w:t>
      </w:r>
      <w:r w:rsidRPr="00560451">
        <w:rPr>
          <w:rStyle w:val="Emphasis"/>
        </w:rPr>
        <w:t>aggregation</w:t>
      </w:r>
      <w:r w:rsidRPr="00582C52">
        <w:rPr>
          <w:sz w:val="14"/>
        </w:rPr>
        <w:t xml:space="preserve"> </w:t>
      </w:r>
      <w:r w:rsidRPr="00560451">
        <w:rPr>
          <w:rStyle w:val="StyleUnderline"/>
        </w:rPr>
        <w:t>of such interactions can lead to properties</w:t>
      </w:r>
      <w:r w:rsidRPr="00582C52">
        <w:rPr>
          <w:sz w:val="14"/>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82C52">
        <w:rPr>
          <w:sz w:val="14"/>
        </w:rPr>
        <w:t xml:space="preserve"> such </w:t>
      </w:r>
      <w:r w:rsidRPr="00560451">
        <w:rPr>
          <w:rStyle w:val="Emphasis"/>
        </w:rPr>
        <w:t>complex interactions</w:t>
      </w:r>
      <w:r w:rsidRPr="00582C52">
        <w:rPr>
          <w:sz w:val="14"/>
        </w:rPr>
        <w:t xml:space="preserve"> </w:t>
      </w:r>
      <w:r w:rsidRPr="00560451">
        <w:rPr>
          <w:rStyle w:val="StyleUnderline"/>
        </w:rPr>
        <w:t>is the</w:t>
      </w:r>
      <w:r w:rsidRPr="00582C52">
        <w:rPr>
          <w:sz w:val="14"/>
        </w:rPr>
        <w:t xml:space="preserve"> </w:t>
      </w:r>
      <w:r w:rsidRPr="00560451">
        <w:rPr>
          <w:rStyle w:val="Emphasis"/>
        </w:rPr>
        <w:t>difficulty</w:t>
      </w:r>
      <w:r w:rsidRPr="00582C52">
        <w:rPr>
          <w:sz w:val="14"/>
        </w:rPr>
        <w:t xml:space="preserve"> </w:t>
      </w:r>
      <w:r w:rsidRPr="00560451">
        <w:rPr>
          <w:rStyle w:val="StyleUnderline"/>
        </w:rPr>
        <w:t>in preparing, controlling, and managing these interactions once they do occur</w:t>
      </w:r>
      <w:r w:rsidRPr="00582C52">
        <w:rPr>
          <w:sz w:val="14"/>
        </w:rPr>
        <w:t xml:space="preserve"> (Helbing, 2013). Synergistic risks would be of greatest concern in the context of PBs and GCRs as the impact would be greater than that of a risk in isolation.</w:t>
      </w:r>
    </w:p>
    <w:p w14:paraId="1AE65CB8" w14:textId="77777777" w:rsidR="00176CFC" w:rsidRPr="00582C52" w:rsidRDefault="00176CFC" w:rsidP="00176CFC">
      <w:pPr>
        <w:rPr>
          <w:sz w:val="14"/>
        </w:rPr>
      </w:pPr>
      <w:r w:rsidRPr="00582C52">
        <w:rPr>
          <w:sz w:val="14"/>
        </w:rPr>
        <w:t>[Figure omitted]</w:t>
      </w:r>
    </w:p>
    <w:p w14:paraId="127FC4E8" w14:textId="77777777" w:rsidR="00176CFC" w:rsidRPr="00582C52" w:rsidRDefault="00176CFC" w:rsidP="00176CFC">
      <w:pPr>
        <w:rPr>
          <w:sz w:val="14"/>
        </w:rPr>
      </w:pPr>
      <w:r w:rsidRPr="00582C52">
        <w:rPr>
          <w:sz w:val="14"/>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AB1A563" w14:textId="77777777" w:rsidR="00176CFC" w:rsidRPr="00582C52" w:rsidRDefault="00176CFC" w:rsidP="00176CFC">
      <w:pPr>
        <w:rPr>
          <w:sz w:val="14"/>
        </w:rPr>
      </w:pPr>
      <w:r w:rsidRPr="00582C52">
        <w:rPr>
          <w:sz w:val="14"/>
        </w:rPr>
        <w:t xml:space="preserve">The </w:t>
      </w:r>
      <w:r w:rsidRPr="00560451">
        <w:rPr>
          <w:rStyle w:val="StyleUnderline"/>
        </w:rPr>
        <w:t>interaction of risk</w:t>
      </w:r>
      <w:r w:rsidRPr="00582C52">
        <w:rPr>
          <w:sz w:val="14"/>
        </w:rPr>
        <w:t xml:space="preserve"> has </w:t>
      </w:r>
      <w:r w:rsidRPr="00560451">
        <w:rPr>
          <w:rStyle w:val="StyleUnderline"/>
        </w:rPr>
        <w:t>led to</w:t>
      </w:r>
      <w:r w:rsidRPr="00582C52">
        <w:rPr>
          <w:sz w:val="14"/>
        </w:rPr>
        <w:t xml:space="preserve"> </w:t>
      </w:r>
      <w:r w:rsidRPr="00560451">
        <w:rPr>
          <w:rStyle w:val="Emphasis"/>
        </w:rPr>
        <w:t>new</w:t>
      </w:r>
      <w:r w:rsidRPr="00582C52">
        <w:rPr>
          <w:sz w:val="14"/>
        </w:rPr>
        <w:t xml:space="preserve"> understandings of risks that deviate from conventional </w:t>
      </w:r>
      <w:r w:rsidRPr="00CC4633">
        <w:rPr>
          <w:rStyle w:val="Emphasis"/>
          <w:highlight w:val="yellow"/>
        </w:rPr>
        <w:t>risk</w:t>
      </w:r>
      <w:r w:rsidRPr="00582C52">
        <w:rPr>
          <w:sz w:val="14"/>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82C52">
        <w:rPr>
          <w:sz w:val="14"/>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82C52">
        <w:rPr>
          <w:sz w:val="14"/>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582C52">
        <w:rPr>
          <w:sz w:val="14"/>
          <w:highlight w:val="yellow"/>
        </w:rPr>
        <w:t xml:space="preserve"> </w:t>
      </w:r>
      <w:r w:rsidRPr="00CC4633">
        <w:rPr>
          <w:rStyle w:val="Emphasis"/>
          <w:highlight w:val="yellow"/>
        </w:rPr>
        <w:t>increasing globalization</w:t>
      </w:r>
      <w:r w:rsidRPr="00582C52">
        <w:rPr>
          <w:sz w:val="14"/>
          <w:highlight w:val="yellow"/>
        </w:rPr>
        <w:t xml:space="preserve"> </w:t>
      </w:r>
      <w:r w:rsidRPr="00CC4633">
        <w:rPr>
          <w:rStyle w:val="StyleUnderline"/>
          <w:highlight w:val="yellow"/>
        </w:rPr>
        <w:t>and</w:t>
      </w:r>
      <w:r w:rsidRPr="00582C52">
        <w:rPr>
          <w:sz w:val="14"/>
          <w:highlight w:val="yellow"/>
        </w:rPr>
        <w:t xml:space="preserve"> </w:t>
      </w:r>
      <w:r w:rsidRPr="00CC4633">
        <w:rPr>
          <w:rStyle w:val="Emphasis"/>
          <w:highlight w:val="yellow"/>
        </w:rPr>
        <w:t>interconnectedness</w:t>
      </w:r>
      <w:r w:rsidRPr="00582C52">
        <w:rPr>
          <w:sz w:val="14"/>
        </w:rPr>
        <w:t xml:space="preserve">, </w:t>
      </w:r>
      <w:r w:rsidRPr="00560451">
        <w:rPr>
          <w:rStyle w:val="StyleUnderline"/>
        </w:rPr>
        <w:t xml:space="preserve">the application has </w:t>
      </w:r>
      <w:r w:rsidRPr="00CC4633">
        <w:rPr>
          <w:rStyle w:val="StyleUnderline"/>
          <w:highlight w:val="yellow"/>
        </w:rPr>
        <w:t>spread to</w:t>
      </w:r>
      <w:r w:rsidRPr="00582C52">
        <w:rPr>
          <w:sz w:val="14"/>
        </w:rPr>
        <w:t xml:space="preserve"> various </w:t>
      </w:r>
      <w:r w:rsidRPr="00CC4633">
        <w:rPr>
          <w:rStyle w:val="Emphasis"/>
          <w:highlight w:val="yellow"/>
        </w:rPr>
        <w:t>global</w:t>
      </w:r>
      <w:r w:rsidRPr="00582C52">
        <w:rPr>
          <w:sz w:val="14"/>
        </w:rPr>
        <w:t xml:space="preserve"> </w:t>
      </w:r>
      <w:r w:rsidRPr="00560451">
        <w:rPr>
          <w:rStyle w:val="StyleUnderline"/>
        </w:rPr>
        <w:t>risks</w:t>
      </w:r>
      <w:r w:rsidRPr="00582C52">
        <w:rPr>
          <w:sz w:val="14"/>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82C52">
        <w:rPr>
          <w:sz w:val="14"/>
        </w:rPr>
        <w:t xml:space="preserve"> </w:t>
      </w:r>
      <w:r w:rsidRPr="00560451">
        <w:rPr>
          <w:rStyle w:val="Emphasis"/>
        </w:rPr>
        <w:t xml:space="preserve">infectious </w:t>
      </w:r>
      <w:r w:rsidRPr="00CC4633">
        <w:rPr>
          <w:rStyle w:val="Emphasis"/>
          <w:highlight w:val="yellow"/>
        </w:rPr>
        <w:t>diseases</w:t>
      </w:r>
      <w:r w:rsidRPr="00582C52">
        <w:rPr>
          <w:sz w:val="14"/>
        </w:rPr>
        <w:t xml:space="preserve">, environmental risks, and risks from technology) </w:t>
      </w:r>
      <w:r w:rsidRPr="00560451">
        <w:rPr>
          <w:rStyle w:val="StyleUnderline"/>
        </w:rPr>
        <w:t>are considered</w:t>
      </w:r>
      <w:r w:rsidRPr="00582C52">
        <w:rPr>
          <w:sz w:val="14"/>
        </w:rPr>
        <w:t xml:space="preserve"> in early applications of </w:t>
      </w:r>
      <w:r w:rsidRPr="00560451">
        <w:rPr>
          <w:rStyle w:val="StyleUnderline"/>
        </w:rPr>
        <w:t>systemic risk</w:t>
      </w:r>
      <w:r w:rsidRPr="00582C52">
        <w:rPr>
          <w:sz w:val="14"/>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582C52">
        <w:rPr>
          <w:sz w:val="14"/>
          <w:highlight w:val="yellow"/>
        </w:rPr>
        <w:t xml:space="preserve"> </w:t>
      </w:r>
      <w:r w:rsidRPr="00CC4633">
        <w:rPr>
          <w:rStyle w:val="Emphasis"/>
          <w:highlight w:val="yellow"/>
        </w:rPr>
        <w:t>extreme</w:t>
      </w:r>
      <w:r w:rsidRPr="00582C52">
        <w:rPr>
          <w:sz w:val="14"/>
        </w:rPr>
        <w:t xml:space="preserve"> </w:t>
      </w:r>
      <w:r w:rsidRPr="00560451">
        <w:rPr>
          <w:rStyle w:val="StyleUnderline"/>
        </w:rPr>
        <w:t xml:space="preserve">systemic risks </w:t>
      </w:r>
      <w:r w:rsidRPr="00CC4633">
        <w:rPr>
          <w:rStyle w:val="StyleUnderline"/>
          <w:highlight w:val="yellow"/>
        </w:rPr>
        <w:t>as they</w:t>
      </w:r>
      <w:r w:rsidRPr="00582C52">
        <w:rPr>
          <w:sz w:val="14"/>
          <w:highlight w:val="yellow"/>
        </w:rPr>
        <w:t xml:space="preserve"> </w:t>
      </w:r>
      <w:r w:rsidRPr="00CC4633">
        <w:rPr>
          <w:rStyle w:val="Emphasis"/>
          <w:highlight w:val="yellow"/>
        </w:rPr>
        <w:t>threaten entire systems</w:t>
      </w:r>
      <w:r w:rsidRPr="00582C52">
        <w:rPr>
          <w:sz w:val="14"/>
        </w:rPr>
        <w:t xml:space="preserve"> </w:t>
      </w:r>
      <w:r w:rsidRPr="00560451">
        <w:rPr>
          <w:rStyle w:val="StyleUnderline"/>
        </w:rPr>
        <w:t>and the dynamic in which</w:t>
      </w:r>
      <w:r w:rsidRPr="00582C52">
        <w:rPr>
          <w:sz w:val="14"/>
        </w:rPr>
        <w:t xml:space="preserve"> the </w:t>
      </w:r>
      <w:r w:rsidRPr="00560451">
        <w:rPr>
          <w:rStyle w:val="StyleUnderline"/>
        </w:rPr>
        <w:t>risks are realized is</w:t>
      </w:r>
      <w:r w:rsidRPr="00582C52">
        <w:rPr>
          <w:sz w:val="14"/>
        </w:rPr>
        <w:t xml:space="preserve"> either endogenously (through failures within the system) or </w:t>
      </w:r>
      <w:r w:rsidRPr="00560451">
        <w:rPr>
          <w:rStyle w:val="Emphasis"/>
        </w:rPr>
        <w:t>exogenously</w:t>
      </w:r>
      <w:r w:rsidRPr="00582C52">
        <w:rPr>
          <w:sz w:val="14"/>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1C22AE25" w14:textId="77777777" w:rsidR="00176CFC" w:rsidRDefault="00176CFC" w:rsidP="00176CFC">
      <w:pPr>
        <w:pStyle w:val="Heading4"/>
      </w:pPr>
      <w:r>
        <w:rPr>
          <w:u w:val="single"/>
        </w:rPr>
        <w:t>7—Executive r</w:t>
      </w:r>
      <w:r w:rsidRPr="000B3BE4">
        <w:rPr>
          <w:u w:val="single"/>
        </w:rPr>
        <w:t>eorganization</w:t>
      </w:r>
      <w:r>
        <w:t xml:space="preserve"> is </w:t>
      </w:r>
      <w:r w:rsidRPr="00CB5ADC">
        <w:rPr>
          <w:u w:val="single"/>
        </w:rPr>
        <w:t>good</w:t>
      </w:r>
      <w:r>
        <w:t xml:space="preserve"> for foreign policy---the plan </w:t>
      </w:r>
      <w:r w:rsidRPr="00CB5ADC">
        <w:rPr>
          <w:u w:val="single"/>
        </w:rPr>
        <w:t>restricts it</w:t>
      </w:r>
      <w:r>
        <w:t>.</w:t>
      </w:r>
    </w:p>
    <w:p w14:paraId="797F797C" w14:textId="77777777" w:rsidR="00176CFC" w:rsidRDefault="00176CFC" w:rsidP="00176CFC">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2A648528" w14:textId="77777777" w:rsidR="00176CFC" w:rsidRPr="000B3BE4" w:rsidRDefault="00176CFC" w:rsidP="00176CFC">
      <w:pPr>
        <w:rPr>
          <w:sz w:val="16"/>
        </w:rPr>
      </w:pPr>
      <w:r w:rsidRPr="000B3BE4">
        <w:rPr>
          <w:sz w:val="16"/>
        </w:rPr>
        <w:t xml:space="preserve">In July, </w:t>
      </w:r>
      <w:r w:rsidRPr="000B3BE4">
        <w:rPr>
          <w:rStyle w:val="StyleUnderline"/>
        </w:rPr>
        <w:t>the</w:t>
      </w:r>
      <w:r w:rsidRPr="000B3BE4">
        <w:rPr>
          <w:sz w:val="16"/>
        </w:rPr>
        <w:t xml:space="preserve"> </w:t>
      </w:r>
      <w:r w:rsidRPr="000B3BE4">
        <w:rPr>
          <w:rStyle w:val="Emphasis"/>
          <w:highlight w:val="yellow"/>
        </w:rPr>
        <w:t>Trump admin</w:t>
      </w:r>
      <w:r w:rsidRPr="000B3BE4">
        <w:rPr>
          <w:sz w:val="16"/>
        </w:rPr>
        <w:t xml:space="preserve">istration </w:t>
      </w:r>
      <w:r w:rsidRPr="000B3BE4">
        <w:rPr>
          <w:rStyle w:val="StyleUnderline"/>
          <w:highlight w:val="yellow"/>
        </w:rPr>
        <w:t>enacted</w:t>
      </w:r>
      <w:r w:rsidRPr="000B3BE4">
        <w:rPr>
          <w:rStyle w:val="StyleUnderline"/>
        </w:rPr>
        <w:t xml:space="preserve"> the</w:t>
      </w:r>
      <w:r w:rsidRPr="000B3BE4">
        <w:rPr>
          <w:sz w:val="16"/>
        </w:rPr>
        <w:t xml:space="preserve"> most sweeping </w:t>
      </w:r>
      <w:r w:rsidRPr="000B3BE4">
        <w:rPr>
          <w:rStyle w:val="Emphasis"/>
          <w:highlight w:val="yellow"/>
        </w:rPr>
        <w:t>reorg</w:t>
      </w:r>
      <w:r w:rsidRPr="000B3BE4">
        <w:rPr>
          <w:rStyle w:val="Emphasis"/>
        </w:rPr>
        <w:t>anization</w:t>
      </w:r>
      <w:r w:rsidRPr="000B3BE4">
        <w:rPr>
          <w:sz w:val="16"/>
        </w:rPr>
        <w:t xml:space="preserve"> </w:t>
      </w:r>
      <w:r w:rsidRPr="000B3BE4">
        <w:rPr>
          <w:rStyle w:val="StyleUnderline"/>
          <w:highlight w:val="yellow"/>
        </w:rPr>
        <w:t>of</w:t>
      </w:r>
      <w:r w:rsidRPr="000B3BE4">
        <w:rPr>
          <w:rStyle w:val="StyleUnderline"/>
        </w:rPr>
        <w:t xml:space="preserve"> the</w:t>
      </w:r>
      <w:r w:rsidRPr="000B3BE4">
        <w:rPr>
          <w:sz w:val="16"/>
        </w:rPr>
        <w:t xml:space="preserve"> U.S. </w:t>
      </w:r>
      <w:r w:rsidRPr="000B3BE4">
        <w:rPr>
          <w:rStyle w:val="Emphasis"/>
          <w:highlight w:val="yellow"/>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0B3BE4">
        <w:rPr>
          <w:rStyle w:val="StyleUnderline"/>
          <w:highlight w:val="yellow"/>
        </w:rPr>
        <w:t>Department</w:t>
      </w:r>
      <w:r w:rsidRPr="000B3BE4">
        <w:rPr>
          <w:rStyle w:val="StyleUnderline"/>
        </w:rPr>
        <w:t xml:space="preserve"> was</w:t>
      </w:r>
      <w:r w:rsidRPr="000B3BE4">
        <w:rPr>
          <w:sz w:val="16"/>
        </w:rPr>
        <w:t xml:space="preserve"> </w:t>
      </w:r>
      <w:r w:rsidRPr="000B3BE4">
        <w:rPr>
          <w:rStyle w:val="Emphasis"/>
          <w:highlight w:val="yellow"/>
        </w:rPr>
        <w:t>badly</w:t>
      </w:r>
      <w:r w:rsidRPr="000B3BE4">
        <w:rPr>
          <w:sz w:val="16"/>
          <w:highlight w:val="yellow"/>
        </w:rPr>
        <w:t xml:space="preserve"> </w:t>
      </w:r>
      <w:r w:rsidRPr="000B3BE4">
        <w:rPr>
          <w:rStyle w:val="StyleUnderline"/>
          <w:highlight w:val="yellow"/>
        </w:rPr>
        <w:t>in need of reform</w:t>
      </w:r>
      <w:r w:rsidRPr="000B3BE4">
        <w:rPr>
          <w:sz w:val="16"/>
        </w:rPr>
        <w:t xml:space="preserve">. The </w:t>
      </w:r>
      <w:r w:rsidRPr="000B3BE4">
        <w:rPr>
          <w:rStyle w:val="StyleUnderline"/>
        </w:rPr>
        <w:t>reorganization is the</w:t>
      </w:r>
      <w:r w:rsidRPr="000B3BE4">
        <w:rPr>
          <w:sz w:val="16"/>
        </w:rPr>
        <w:t xml:space="preserve"> first </w:t>
      </w:r>
      <w:r w:rsidRPr="000B3BE4">
        <w:rPr>
          <w:rStyle w:val="Emphasis"/>
          <w:highlight w:val="yellow"/>
        </w:rPr>
        <w:t>step to</w:t>
      </w:r>
      <w:r w:rsidRPr="000B3BE4">
        <w:rPr>
          <w:rStyle w:val="Emphasis"/>
        </w:rPr>
        <w:t>ward</w:t>
      </w:r>
      <w:r w:rsidRPr="000B3BE4">
        <w:rPr>
          <w:sz w:val="16"/>
        </w:rPr>
        <w:t xml:space="preserve"> </w:t>
      </w:r>
      <w:r w:rsidRPr="000B3BE4">
        <w:rPr>
          <w:rStyle w:val="StyleUnderline"/>
          <w:highlight w:val="yellow"/>
        </w:rPr>
        <w:t>reinvigorating</w:t>
      </w:r>
      <w:r w:rsidRPr="000B3BE4">
        <w:rPr>
          <w:rStyle w:val="StyleUnderline"/>
        </w:rPr>
        <w:t xml:space="preserve"> the department </w:t>
      </w:r>
      <w:r w:rsidRPr="000B3BE4">
        <w:rPr>
          <w:rStyle w:val="StyleUnderline"/>
          <w:highlight w:val="yellow"/>
        </w:rPr>
        <w:t>to</w:t>
      </w:r>
      <w:r w:rsidRPr="000B3BE4">
        <w:rPr>
          <w:sz w:val="16"/>
          <w:highlight w:val="yellow"/>
        </w:rPr>
        <w:t xml:space="preserve"> </w:t>
      </w:r>
      <w:r w:rsidRPr="000B3BE4">
        <w:rPr>
          <w:rStyle w:val="Emphasis"/>
          <w:highlight w:val="yellow"/>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6D5513CA" w14:textId="77777777" w:rsidR="00176CFC" w:rsidRPr="000B3BE4" w:rsidRDefault="00176CFC" w:rsidP="00176CFC">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73E5186D" w14:textId="77777777" w:rsidR="00176CFC" w:rsidRPr="000B3BE4" w:rsidRDefault="00176CFC" w:rsidP="00176CFC">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36E70B1A" w14:textId="77777777" w:rsidR="00176CFC" w:rsidRPr="000B3BE4" w:rsidRDefault="00176CFC" w:rsidP="00176CFC">
      <w:pPr>
        <w:rPr>
          <w:sz w:val="16"/>
        </w:rPr>
      </w:pPr>
      <w:r w:rsidRPr="000B3BE4">
        <w:rPr>
          <w:sz w:val="16"/>
        </w:rPr>
        <w:t>Despite this reduction in responsibilities and importance, the size of the State Department has grown in recent decades.</w:t>
      </w:r>
    </w:p>
    <w:p w14:paraId="58A1C7E0" w14:textId="77777777" w:rsidR="00176CFC" w:rsidRPr="000B3BE4" w:rsidRDefault="00176CFC" w:rsidP="00176CFC">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517DB7A3" w14:textId="77777777" w:rsidR="00176CFC" w:rsidRPr="000B3BE4" w:rsidRDefault="00176CFC" w:rsidP="00176CFC">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5EFACB32" w14:textId="77777777" w:rsidR="00176CFC" w:rsidRPr="000B3BE4" w:rsidRDefault="00176CFC" w:rsidP="00176CFC">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0B3BE4">
        <w:rPr>
          <w:rStyle w:val="StyleUnderline"/>
          <w:highlight w:val="yellow"/>
        </w:rPr>
        <w:t>org</w:t>
      </w:r>
      <w:r w:rsidRPr="000B3BE4">
        <w:rPr>
          <w:rStyle w:val="StyleUnderline"/>
        </w:rPr>
        <w:t>anization</w:t>
      </w:r>
      <w:r w:rsidRPr="000B3BE4">
        <w:rPr>
          <w:sz w:val="16"/>
        </w:rPr>
        <w:t xml:space="preserve">, with everyone reporting directly to the secretary of state, </w:t>
      </w:r>
      <w:r w:rsidRPr="000B3BE4">
        <w:rPr>
          <w:rStyle w:val="Emphasis"/>
          <w:sz w:val="24"/>
          <w:szCs w:val="24"/>
          <w:highlight w:val="yellow"/>
        </w:rPr>
        <w:t>regularly produced gridlock</w:t>
      </w:r>
      <w:r w:rsidRPr="000B3BE4">
        <w:rPr>
          <w:sz w:val="16"/>
        </w:rPr>
        <w:t xml:space="preserve"> </w:t>
      </w:r>
      <w:r w:rsidRPr="000B3BE4">
        <w:rPr>
          <w:rStyle w:val="StyleUnderline"/>
        </w:rPr>
        <w:t xml:space="preserve">as routine memos often had to be </w:t>
      </w:r>
      <w:r w:rsidRPr="000B3BE4">
        <w:rPr>
          <w:rStyle w:val="StyleUnderline"/>
          <w:highlight w:val="yellow"/>
        </w:rPr>
        <w:t>reviewed by up to</w:t>
      </w:r>
      <w:r w:rsidRPr="000B3BE4">
        <w:rPr>
          <w:sz w:val="16"/>
          <w:highlight w:val="yellow"/>
        </w:rPr>
        <w:t xml:space="preserve"> </w:t>
      </w:r>
      <w:r w:rsidRPr="000B3BE4">
        <w:rPr>
          <w:rStyle w:val="Emphasis"/>
          <w:highlight w:val="yellow"/>
        </w:rPr>
        <w:t>10 bureaus</w:t>
      </w:r>
      <w:r w:rsidRPr="000B3BE4">
        <w:rPr>
          <w:sz w:val="16"/>
          <w:highlight w:val="yellow"/>
        </w:rPr>
        <w:t>—</w:t>
      </w:r>
      <w:r w:rsidRPr="000B3BE4">
        <w:rPr>
          <w:rStyle w:val="StyleUnderline"/>
          <w:highlight w:val="yellow"/>
        </w:rPr>
        <w:t>and</w:t>
      </w:r>
      <w:r w:rsidRPr="000B3BE4">
        <w:rPr>
          <w:rStyle w:val="StyleUnderline"/>
        </w:rPr>
        <w:t xml:space="preserve"> frequently by</w:t>
      </w:r>
      <w:r w:rsidRPr="000B3BE4">
        <w:rPr>
          <w:sz w:val="16"/>
        </w:rPr>
        <w:t xml:space="preserve"> </w:t>
      </w:r>
      <w:r w:rsidRPr="000B3BE4">
        <w:rPr>
          <w:rStyle w:val="Emphasis"/>
          <w:highlight w:val="yellow"/>
        </w:rPr>
        <w:t>multiple</w:t>
      </w:r>
      <w:r w:rsidRPr="000B3BE4">
        <w:rPr>
          <w:sz w:val="16"/>
        </w:rPr>
        <w:t xml:space="preserve"> </w:t>
      </w:r>
      <w:r w:rsidRPr="000B3BE4">
        <w:rPr>
          <w:rStyle w:val="StyleUnderline"/>
        </w:rPr>
        <w:t xml:space="preserve">people </w:t>
      </w:r>
      <w:r w:rsidRPr="000B3BE4">
        <w:rPr>
          <w:rStyle w:val="StyleUnderline"/>
          <w:highlight w:val="yellow"/>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565214FB" w14:textId="77777777" w:rsidR="00176CFC" w:rsidRPr="000B3BE4" w:rsidRDefault="00176CFC" w:rsidP="00176CFC">
      <w:pPr>
        <w:rPr>
          <w:sz w:val="16"/>
        </w:rPr>
      </w:pPr>
      <w:r w:rsidRPr="000B3BE4">
        <w:rPr>
          <w:sz w:val="16"/>
        </w:rPr>
        <w:t xml:space="preserve">These </w:t>
      </w:r>
      <w:r w:rsidRPr="000B3BE4">
        <w:rPr>
          <w:rStyle w:val="StyleUnderline"/>
          <w:highlight w:val="yellow"/>
        </w:rPr>
        <w:t>real</w:t>
      </w:r>
      <w:r w:rsidRPr="000B3BE4">
        <w:rPr>
          <w:rStyle w:val="StyleUnderline"/>
        </w:rPr>
        <w:t xml:space="preserve"> management </w:t>
      </w:r>
      <w:r w:rsidRPr="000B3BE4">
        <w:rPr>
          <w:rStyle w:val="StyleUnderline"/>
          <w:highlight w:val="yellow"/>
        </w:rPr>
        <w:t>challenges</w:t>
      </w:r>
      <w:r w:rsidRPr="000B3BE4">
        <w:rPr>
          <w:rStyle w:val="StyleUnderline"/>
        </w:rPr>
        <w:t xml:space="preserve"> have been </w:t>
      </w:r>
      <w:r w:rsidRPr="000B3BE4">
        <w:rPr>
          <w:rStyle w:val="StyleUnderline"/>
          <w:highlight w:val="yellow"/>
        </w:rPr>
        <w:t>noted</w:t>
      </w:r>
      <w:r w:rsidRPr="000B3BE4">
        <w:rPr>
          <w:sz w:val="16"/>
          <w:highlight w:val="yellow"/>
        </w:rPr>
        <w:t xml:space="preserve"> </w:t>
      </w:r>
      <w:r w:rsidRPr="000B3BE4">
        <w:rPr>
          <w:rStyle w:val="Emphasis"/>
          <w:sz w:val="24"/>
          <w:szCs w:val="24"/>
          <w:highlight w:val="yellow"/>
        </w:rPr>
        <w:t>by bipartisan</w:t>
      </w:r>
      <w:r w:rsidRPr="000B3BE4">
        <w:rPr>
          <w:rStyle w:val="Emphasis"/>
          <w:sz w:val="24"/>
          <w:szCs w:val="24"/>
        </w:rPr>
        <w:t xml:space="preserve"> groups of </w:t>
      </w:r>
      <w:r w:rsidRPr="000B3BE4">
        <w:rPr>
          <w:rStyle w:val="Emphasis"/>
          <w:sz w:val="24"/>
          <w:szCs w:val="24"/>
          <w:highlight w:val="yellow"/>
        </w:rPr>
        <w:t>experts and</w:t>
      </w:r>
      <w:r w:rsidRPr="000B3BE4">
        <w:rPr>
          <w:rStyle w:val="Emphasis"/>
          <w:sz w:val="24"/>
          <w:szCs w:val="24"/>
        </w:rPr>
        <w:t xml:space="preserve"> former </w:t>
      </w:r>
      <w:r w:rsidRPr="000B3BE4">
        <w:rPr>
          <w:rStyle w:val="Emphasis"/>
          <w:sz w:val="24"/>
          <w:szCs w:val="24"/>
          <w:highlight w:val="yellow"/>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25FBB687" w14:textId="77777777" w:rsidR="00176CFC" w:rsidRPr="000B3BE4" w:rsidRDefault="00176CFC" w:rsidP="00176CFC">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44962E9C" w14:textId="77777777" w:rsidR="00176CFC" w:rsidRPr="000B3BE4" w:rsidRDefault="00176CFC" w:rsidP="00176CFC">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50870125" w14:textId="77777777" w:rsidR="00176CFC" w:rsidRPr="000B3BE4" w:rsidRDefault="00176CFC" w:rsidP="00176CFC">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6643C68D" w14:textId="77777777" w:rsidR="00176CFC" w:rsidRPr="000B3BE4" w:rsidRDefault="00176CFC" w:rsidP="00176CFC">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124EE75" w14:textId="77777777" w:rsidR="00176CFC" w:rsidRPr="000B3BE4" w:rsidRDefault="00176CFC" w:rsidP="00176CFC">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10DCD32D" w14:textId="77777777" w:rsidR="00176CFC" w:rsidRPr="000B3BE4" w:rsidRDefault="00176CFC" w:rsidP="00176CFC">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029E2291" w14:textId="77777777" w:rsidR="00176CFC" w:rsidRPr="000B3BE4" w:rsidRDefault="00176CFC" w:rsidP="00176CFC">
      <w:pPr>
        <w:rPr>
          <w:sz w:val="16"/>
        </w:rPr>
      </w:pPr>
      <w:r w:rsidRPr="000B3BE4">
        <w:rPr>
          <w:sz w:val="16"/>
        </w:rPr>
        <w:t xml:space="preserve">Media </w:t>
      </w:r>
      <w:r w:rsidRPr="000B3BE4">
        <w:rPr>
          <w:rStyle w:val="StyleUnderline"/>
          <w:highlight w:val="yellow"/>
        </w:rPr>
        <w:t>reports</w:t>
      </w:r>
      <w:r w:rsidRPr="000B3BE4">
        <w:rPr>
          <w:sz w:val="16"/>
          <w:highlight w:val="yellow"/>
        </w:rPr>
        <w:t xml:space="preserve"> </w:t>
      </w:r>
      <w:r w:rsidRPr="000B3BE4">
        <w:rPr>
          <w:rStyle w:val="Emphasis"/>
          <w:highlight w:val="yellow"/>
        </w:rPr>
        <w:t>dramatized</w:t>
      </w:r>
      <w:r w:rsidRPr="000B3BE4">
        <w:rPr>
          <w:sz w:val="16"/>
        </w:rPr>
        <w:t xml:space="preserve"> the </w:t>
      </w:r>
      <w:r w:rsidRPr="000B3BE4">
        <w:rPr>
          <w:rStyle w:val="Emphasis"/>
          <w:highlight w:val="yellow"/>
        </w:rPr>
        <w:t>job losses</w:t>
      </w:r>
      <w:r w:rsidRPr="000B3BE4">
        <w:rPr>
          <w:sz w:val="16"/>
        </w:rPr>
        <w:t xml:space="preserve"> </w:t>
      </w:r>
      <w:r w:rsidRPr="000B3BE4">
        <w:rPr>
          <w:rStyle w:val="StyleUnderline"/>
        </w:rPr>
        <w:t>that would supposedly</w:t>
      </w:r>
      <w:r w:rsidRPr="000B3BE4">
        <w:rPr>
          <w:sz w:val="16"/>
        </w:rPr>
        <w:t xml:space="preserve"> </w:t>
      </w:r>
      <w:r w:rsidRPr="000B3BE4">
        <w:rPr>
          <w:rStyle w:val="Emphasis"/>
          <w:highlight w:val="yellow"/>
        </w:rPr>
        <w:t>gut</w:t>
      </w:r>
      <w:r w:rsidRPr="000B3BE4">
        <w:rPr>
          <w:rStyle w:val="Emphasis"/>
        </w:rPr>
        <w:t xml:space="preserve"> U.S. </w:t>
      </w:r>
      <w:r w:rsidRPr="000B3BE4">
        <w:rPr>
          <w:rStyle w:val="Emphasis"/>
          <w:highlight w:val="yellow"/>
        </w:rPr>
        <w:t>diplomacy</w:t>
      </w:r>
      <w:r w:rsidRPr="000B3BE4">
        <w:rPr>
          <w:sz w:val="16"/>
          <w:highlight w:val="yellow"/>
        </w:rPr>
        <w:t xml:space="preserve">, </w:t>
      </w:r>
      <w:r w:rsidRPr="000B3BE4">
        <w:rPr>
          <w:rStyle w:val="StyleUnderline"/>
          <w:highlight w:val="yellow"/>
        </w:rPr>
        <w:t>but</w:t>
      </w:r>
      <w:r w:rsidRPr="000B3BE4">
        <w:rPr>
          <w:sz w:val="16"/>
        </w:rPr>
        <w:t xml:space="preserve"> the </w:t>
      </w:r>
      <w:r w:rsidRPr="000B3BE4">
        <w:rPr>
          <w:rStyle w:val="StyleUnderline"/>
          <w:highlight w:val="yellow"/>
        </w:rPr>
        <w:t>trimming</w:t>
      </w:r>
      <w:r w:rsidRPr="000B3BE4">
        <w:rPr>
          <w:rStyle w:val="StyleUnderline"/>
        </w:rPr>
        <w:t xml:space="preserve"> of</w:t>
      </w:r>
      <w:r w:rsidRPr="000B3BE4">
        <w:rPr>
          <w:sz w:val="16"/>
        </w:rPr>
        <w:t xml:space="preserve"> roughly </w:t>
      </w:r>
      <w:r w:rsidRPr="000B3BE4">
        <w:rPr>
          <w:rStyle w:val="Emphasis"/>
          <w:highlight w:val="yellow"/>
        </w:rPr>
        <w:t>3,000</w:t>
      </w:r>
      <w:r w:rsidRPr="000B3BE4">
        <w:rPr>
          <w:rStyle w:val="Emphasis"/>
        </w:rPr>
        <w:t xml:space="preserve"> positions</w:t>
      </w:r>
      <w:r w:rsidRPr="000B3BE4">
        <w:rPr>
          <w:sz w:val="16"/>
        </w:rPr>
        <w:t xml:space="preserve"> </w:t>
      </w:r>
      <w:r w:rsidRPr="000B3BE4">
        <w:rPr>
          <w:rStyle w:val="StyleUnderline"/>
        </w:rPr>
        <w:t xml:space="preserve">from a staff </w:t>
      </w:r>
      <w:r w:rsidRPr="000B3BE4">
        <w:rPr>
          <w:rStyle w:val="StyleUnderline"/>
          <w:highlight w:val="yellow"/>
        </w:rPr>
        <w:t>of</w:t>
      </w:r>
      <w:r w:rsidRPr="000B3BE4">
        <w:rPr>
          <w:sz w:val="16"/>
          <w:highlight w:val="yellow"/>
        </w:rPr>
        <w:t xml:space="preserve"> </w:t>
      </w:r>
      <w:r w:rsidRPr="000B3BE4">
        <w:rPr>
          <w:rStyle w:val="Emphasis"/>
          <w:highlight w:val="yellow"/>
        </w:rPr>
        <w:t>80,000</w:t>
      </w:r>
      <w:r w:rsidRPr="000B3BE4">
        <w:rPr>
          <w:sz w:val="16"/>
          <w:highlight w:val="yellow"/>
        </w:rPr>
        <w:t xml:space="preserve"> </w:t>
      </w:r>
      <w:r w:rsidRPr="000B3BE4">
        <w:rPr>
          <w:rStyle w:val="StyleUnderline"/>
          <w:highlight w:val="yellow"/>
        </w:rPr>
        <w:t>was</w:t>
      </w:r>
      <w:r w:rsidRPr="000B3BE4">
        <w:rPr>
          <w:rStyle w:val="StyleUnderline"/>
        </w:rPr>
        <w:t xml:space="preserve"> a</w:t>
      </w:r>
      <w:r w:rsidRPr="000B3BE4">
        <w:rPr>
          <w:sz w:val="16"/>
        </w:rPr>
        <w:t xml:space="preserve"> </w:t>
      </w:r>
      <w:r w:rsidRPr="000B3BE4">
        <w:rPr>
          <w:rStyle w:val="Emphasis"/>
          <w:highlight w:val="yellow"/>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0B3BE4">
        <w:rPr>
          <w:rStyle w:val="Emphasis"/>
          <w:highlight w:val="yellow"/>
        </w:rPr>
        <w:t>reversed</w:t>
      </w:r>
      <w:r w:rsidRPr="000B3BE4">
        <w:rPr>
          <w:sz w:val="16"/>
        </w:rPr>
        <w:t xml:space="preserve"> </w:t>
      </w:r>
      <w:r w:rsidRPr="000B3BE4">
        <w:rPr>
          <w:rStyle w:val="StyleUnderline"/>
        </w:rPr>
        <w:t xml:space="preserve">the </w:t>
      </w:r>
      <w:r w:rsidRPr="000B3BE4">
        <w:rPr>
          <w:rStyle w:val="StyleUnderline"/>
          <w:highlight w:val="yellow"/>
        </w:rPr>
        <w:t>expansion from</w:t>
      </w:r>
      <w:r w:rsidRPr="000B3BE4">
        <w:rPr>
          <w:sz w:val="16"/>
        </w:rPr>
        <w:t xml:space="preserve"> the </w:t>
      </w:r>
      <w:r w:rsidRPr="000B3BE4">
        <w:rPr>
          <w:rStyle w:val="Emphasis"/>
          <w:highlight w:val="yellow"/>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07A0D784" w14:textId="77777777" w:rsidR="00176CFC" w:rsidRPr="000B3BE4" w:rsidRDefault="00176CFC" w:rsidP="00176CFC">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40789755" w14:textId="77777777" w:rsidR="00176CFC" w:rsidRPr="000B3BE4" w:rsidRDefault="00176CFC" w:rsidP="00176CFC">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6D526112" w14:textId="77777777" w:rsidR="00176CFC" w:rsidRPr="000B3BE4" w:rsidRDefault="00176CFC" w:rsidP="00176CFC">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C62F238" w14:textId="77777777" w:rsidR="00176CFC" w:rsidRPr="00C9482A" w:rsidRDefault="00176CFC" w:rsidP="00176CFC">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4AF2F96D" w14:textId="77777777" w:rsidR="00176CFC" w:rsidRDefault="00176CFC" w:rsidP="00176CFC">
      <w:pPr>
        <w:pStyle w:val="Heading4"/>
      </w:pPr>
      <w:r>
        <w:t xml:space="preserve">8—Trump foreign policy </w:t>
      </w:r>
      <w:r w:rsidRPr="0002056B">
        <w:rPr>
          <w:u w:val="single"/>
        </w:rPr>
        <w:t>won’t</w:t>
      </w:r>
      <w:r>
        <w:t xml:space="preserve"> cause wars. </w:t>
      </w:r>
    </w:p>
    <w:p w14:paraId="6657B572" w14:textId="77777777" w:rsidR="00176CFC" w:rsidRDefault="00176CFC" w:rsidP="00176CFC">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4DD8B100" w14:textId="77777777" w:rsidR="00176CFC" w:rsidRPr="0002056B" w:rsidRDefault="00176CFC" w:rsidP="00176CFC">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0D0B3DFF" w14:textId="77777777" w:rsidR="00176CFC" w:rsidRPr="0002056B" w:rsidRDefault="00176CFC" w:rsidP="00176CFC">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3560FD2" w14:textId="77777777" w:rsidR="00176CFC" w:rsidRPr="0002056B" w:rsidRDefault="00176CFC" w:rsidP="00176CFC">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17A996E6" w14:textId="77777777" w:rsidR="00176CFC" w:rsidRPr="0002056B" w:rsidRDefault="00176CFC" w:rsidP="00176CFC">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00EC474" w14:textId="77777777" w:rsidR="00176CFC" w:rsidRPr="0002056B" w:rsidRDefault="00176CFC" w:rsidP="00176CFC">
      <w:pPr>
        <w:rPr>
          <w:sz w:val="16"/>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31937A3F" w14:textId="77777777" w:rsidR="00176CFC" w:rsidRPr="0002056B" w:rsidRDefault="00176CFC" w:rsidP="00176CFC">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01C59024" w14:textId="77777777" w:rsidR="00176CFC" w:rsidRPr="0002056B" w:rsidRDefault="00176CFC" w:rsidP="00176CFC">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33772F9" w14:textId="77777777" w:rsidR="00176CFC" w:rsidRPr="0002056B" w:rsidRDefault="00176CFC" w:rsidP="00176CFC">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51426F48" w14:textId="77777777" w:rsidR="00176CFC" w:rsidRPr="0002056B" w:rsidRDefault="00176CFC" w:rsidP="00176CFC">
      <w:pPr>
        <w:rPr>
          <w:sz w:val="16"/>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all the more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7CB4102B" w14:textId="77777777" w:rsidR="00176CFC" w:rsidRPr="0002056B" w:rsidRDefault="00176CFC" w:rsidP="00176CFC">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2DD3ADB" w14:textId="77777777" w:rsidR="00176CFC" w:rsidRPr="0002056B" w:rsidRDefault="00176CFC" w:rsidP="00176CFC">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C27B981" w14:textId="77777777" w:rsidR="00176CFC" w:rsidRDefault="00176CFC" w:rsidP="00176CFC">
      <w:pPr>
        <w:rPr>
          <w:sz w:val="16"/>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3B044A74" w14:textId="77777777" w:rsidR="00176CFC" w:rsidRPr="005D388F" w:rsidRDefault="00176CFC" w:rsidP="00176CFC"/>
    <w:p w14:paraId="2EA90DA6" w14:textId="77777777" w:rsidR="00176CFC" w:rsidRDefault="00176CFC" w:rsidP="00176CFC">
      <w:pPr>
        <w:pStyle w:val="Heading2"/>
      </w:pPr>
      <w:r>
        <w:t>Adv 2</w:t>
      </w:r>
    </w:p>
    <w:p w14:paraId="267D540D" w14:textId="77777777" w:rsidR="00176CFC" w:rsidRPr="008F2205" w:rsidRDefault="00176CFC" w:rsidP="00176CFC">
      <w:pPr>
        <w:pStyle w:val="Heading4"/>
      </w:pPr>
      <w:r>
        <w:t xml:space="preserve">1—No polycrisis impact.  </w:t>
      </w:r>
    </w:p>
    <w:p w14:paraId="310E39C9" w14:textId="77777777" w:rsidR="00176CFC" w:rsidRPr="003E6008" w:rsidRDefault="00176CFC" w:rsidP="00176CFC">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09CB9D4E" w14:textId="77777777" w:rsidR="00176CFC" w:rsidRPr="00C122C0" w:rsidRDefault="00176CFC" w:rsidP="00176CFC">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635E5F2C" w14:textId="77777777" w:rsidR="00176CFC" w:rsidRPr="00C122C0" w:rsidRDefault="00176CFC" w:rsidP="00176CFC">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367610C6" w14:textId="77777777" w:rsidR="00176CFC" w:rsidRPr="00C122C0" w:rsidRDefault="00176CFC" w:rsidP="00176CFC">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6A6E4415" w14:textId="77777777" w:rsidR="00176CFC" w:rsidRDefault="00176CFC" w:rsidP="00176CFC">
      <w:pPr>
        <w:rPr>
          <w:rStyle w:val="Emphasis"/>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2336D6C3" w14:textId="77777777" w:rsidR="00176CFC" w:rsidRDefault="00176CFC" w:rsidP="00176CFC">
      <w:pPr>
        <w:pStyle w:val="Heading4"/>
      </w:pPr>
      <w:r>
        <w:t>2—The LIO structurally fails and doesn’t promote democracy or prevent war</w:t>
      </w:r>
    </w:p>
    <w:p w14:paraId="09D9B75B" w14:textId="77777777" w:rsidR="00176CFC" w:rsidRPr="00FA3EEC" w:rsidRDefault="00176CFC" w:rsidP="00176CFC">
      <w:pPr>
        <w:rPr>
          <w:szCs w:val="20"/>
        </w:rPr>
      </w:pPr>
      <w:r>
        <w:rPr>
          <w:szCs w:val="20"/>
        </w:rPr>
        <w:t xml:space="preserve">Dr. </w:t>
      </w:r>
      <w:r w:rsidRPr="00FA3EEC">
        <w:rPr>
          <w:szCs w:val="20"/>
        </w:rPr>
        <w:t>Paul</w:t>
      </w:r>
      <w:r>
        <w:rPr>
          <w:szCs w:val="20"/>
        </w:rPr>
        <w:t xml:space="preserve"> </w:t>
      </w:r>
      <w:r w:rsidRPr="00CA5341">
        <w:rPr>
          <w:rStyle w:val="Style13ptBold"/>
        </w:rPr>
        <w:t>Staniland 18</w:t>
      </w:r>
      <w:r>
        <w:rPr>
          <w:szCs w:val="20"/>
        </w:rPr>
        <w:t>,</w:t>
      </w:r>
      <w:r w:rsidRPr="00FA3EEC">
        <w:rPr>
          <w:szCs w:val="20"/>
        </w:rPr>
        <w:t xml:space="preserve"> Associate Professor of Political Science and Chair of the Committee on International Relations at the </w:t>
      </w:r>
      <w:r w:rsidRPr="00CA5341">
        <w:t xml:space="preserve">University of Chicago, 7/29/18, "Misreading the ‘Liberal Order:’ Why We Need New Thinking in American Foreign Policy;" Lawfare, </w:t>
      </w:r>
      <w:hyperlink r:id="rId9" w:history="1">
        <w:r w:rsidRPr="00CA5341">
          <w:t>https://www.lawfareblog.com/misreading-liberal-order-why-we-need-new-thinking-american-foreign-policy</w:t>
        </w:r>
      </w:hyperlink>
    </w:p>
    <w:p w14:paraId="005BE099" w14:textId="77777777" w:rsidR="00176CFC" w:rsidRPr="004C76E9" w:rsidRDefault="00176CFC" w:rsidP="00176CFC">
      <w:pPr>
        <w:rPr>
          <w:sz w:val="16"/>
          <w:szCs w:val="12"/>
        </w:rPr>
      </w:pPr>
      <w:r w:rsidRPr="001672B8">
        <w:rPr>
          <w:rStyle w:val="Emphasis"/>
          <w:szCs w:val="20"/>
        </w:rPr>
        <w:t>Pushing back</w:t>
      </w:r>
      <w:r w:rsidRPr="001672B8">
        <w:rPr>
          <w:rStyle w:val="StyleUnderline"/>
          <w:szCs w:val="20"/>
        </w:rPr>
        <w:t xml:space="preserve"> against Trump’s foreign policy is an </w:t>
      </w:r>
      <w:r w:rsidRPr="00CA5341">
        <w:rPr>
          <w:rStyle w:val="Emphasis"/>
          <w:szCs w:val="20"/>
        </w:rPr>
        <w:t>important goal</w:t>
      </w:r>
      <w:r w:rsidRPr="00CA5341">
        <w:rPr>
          <w:rStyle w:val="StyleUnderline"/>
          <w:szCs w:val="20"/>
        </w:rPr>
        <w:t>.</w:t>
      </w:r>
      <w:r w:rsidRPr="004C76E9">
        <w:rPr>
          <w:sz w:val="16"/>
          <w:szCs w:val="20"/>
        </w:rPr>
        <w:t xml:space="preserve"> But </w:t>
      </w:r>
      <w:r w:rsidRPr="00CA5341">
        <w:rPr>
          <w:rStyle w:val="StyleUnderline"/>
          <w:szCs w:val="20"/>
        </w:rPr>
        <w:t xml:space="preserve">moving forward requires a </w:t>
      </w:r>
      <w:r w:rsidRPr="00CA5341">
        <w:rPr>
          <w:rStyle w:val="Emphasis"/>
          <w:szCs w:val="20"/>
        </w:rPr>
        <w:t>more serious analysis</w:t>
      </w:r>
      <w:r w:rsidRPr="00CA5341">
        <w:rPr>
          <w:rStyle w:val="StyleUnderline"/>
          <w:szCs w:val="20"/>
        </w:rPr>
        <w:t xml:space="preserve"> than claiming that </w:t>
      </w:r>
      <w:r w:rsidRPr="00D9043E">
        <w:rPr>
          <w:rStyle w:val="StyleUnderline"/>
          <w:szCs w:val="20"/>
          <w:highlight w:val="yellow"/>
        </w:rPr>
        <w:t>the “</w:t>
      </w:r>
      <w:r w:rsidRPr="00D9043E">
        <w:rPr>
          <w:rStyle w:val="Emphasis"/>
          <w:szCs w:val="20"/>
          <w:highlight w:val="yellow"/>
        </w:rPr>
        <w:t>liberal international order</w:t>
      </w:r>
      <w:r w:rsidRPr="00D9043E">
        <w:rPr>
          <w:rStyle w:val="StyleUnderline"/>
          <w:szCs w:val="20"/>
          <w:highlight w:val="yellow"/>
        </w:rPr>
        <w:t>” was</w:t>
      </w:r>
      <w:r w:rsidRPr="004C76E9">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5FC40C72" w14:textId="77777777" w:rsidR="00176CFC" w:rsidRPr="004C76E9" w:rsidRDefault="00176CFC" w:rsidP="00176CFC">
      <w:pPr>
        <w:rPr>
          <w:sz w:val="16"/>
          <w:szCs w:val="12"/>
        </w:rPr>
      </w:pPr>
      <w:r w:rsidRPr="004C76E9">
        <w:rPr>
          <w:sz w:val="16"/>
          <w:szCs w:val="12"/>
        </w:rPr>
        <w:t xml:space="preserve">First, advocates of the order tend to skim past the policies pursued under the liberal order that have not worked. These mistakes need to be directly confronted to do better in the future. </w:t>
      </w:r>
    </w:p>
    <w:p w14:paraId="7F1E5A76" w14:textId="77777777" w:rsidR="00176CFC" w:rsidRPr="004C76E9" w:rsidRDefault="00176CFC" w:rsidP="00176CFC">
      <w:pPr>
        <w:rPr>
          <w:sz w:val="16"/>
          <w:szCs w:val="12"/>
        </w:rPr>
      </w:pPr>
      <w:r w:rsidRPr="004C76E9">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4A81626B" w14:textId="77777777" w:rsidR="00176CFC" w:rsidRDefault="00176CFC" w:rsidP="00176CFC">
      <w:pPr>
        <w:rPr>
          <w:szCs w:val="20"/>
          <w:u w:val="single"/>
        </w:rPr>
      </w:pPr>
      <w:r w:rsidRPr="004C76E9">
        <w:rPr>
          <w:sz w:val="16"/>
          <w:szCs w:val="12"/>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D9043E">
        <w:rPr>
          <w:rStyle w:val="StyleUnderline"/>
          <w:szCs w:val="20"/>
          <w:highlight w:val="yellow"/>
        </w:rPr>
        <w:t xml:space="preserve">was a </w:t>
      </w:r>
      <w:r w:rsidRPr="00D9043E">
        <w:rPr>
          <w:rStyle w:val="Emphasis"/>
          <w:highlight w:val="yellow"/>
        </w:rPr>
        <w:t>“myth”</w:t>
      </w:r>
      <w:r w:rsidRPr="004C76E9">
        <w:rPr>
          <w:sz w:val="16"/>
        </w:rPr>
        <w:t xml:space="preserve"> </w:t>
      </w:r>
      <w:r w:rsidRPr="004C76E9">
        <w:rPr>
          <w:sz w:val="16"/>
          <w:szCs w:val="20"/>
        </w:rPr>
        <w:t xml:space="preserve">and that </w:t>
      </w:r>
      <w:r w:rsidRPr="00D9043E">
        <w:rPr>
          <w:rStyle w:val="Emphasis"/>
          <w:szCs w:val="20"/>
          <w:highlight w:val="yellow"/>
        </w:rPr>
        <w:t>credit</w:t>
      </w:r>
      <w:r w:rsidRPr="00D9043E">
        <w:rPr>
          <w:rStyle w:val="StyleUnderline"/>
          <w:szCs w:val="20"/>
          <w:highlight w:val="yellow"/>
        </w:rPr>
        <w:t xml:space="preserve"> for</w:t>
      </w:r>
      <w:r w:rsidRPr="00CA5341">
        <w:rPr>
          <w:rStyle w:val="StyleUnderline"/>
          <w:szCs w:val="20"/>
        </w:rPr>
        <w:t xml:space="preserve"> the </w:t>
      </w:r>
      <w:r w:rsidRPr="00D9043E">
        <w:rPr>
          <w:rStyle w:val="Emphasis"/>
          <w:szCs w:val="20"/>
          <w:highlight w:val="yellow"/>
        </w:rPr>
        <w:t>lack of great power war</w:t>
      </w:r>
      <w:r w:rsidRPr="00D9043E">
        <w:rPr>
          <w:rStyle w:val="StyleUnderline"/>
          <w:szCs w:val="20"/>
          <w:highlight w:val="yellow"/>
        </w:rPr>
        <w:t xml:space="preserve"> </w:t>
      </w:r>
      <w:r w:rsidRPr="00D9043E">
        <w:rPr>
          <w:rStyle w:val="Emphasis"/>
          <w:szCs w:val="20"/>
          <w:highlight w:val="yellow"/>
        </w:rPr>
        <w:t>should instead go to nuclear deterrence</w:t>
      </w:r>
      <w:r w:rsidRPr="00CA5341">
        <w:rPr>
          <w:rStyle w:val="StyleUnderline"/>
        </w:rPr>
        <w:t xml:space="preserve">. </w:t>
      </w:r>
      <w:r w:rsidRPr="001672B8">
        <w:rPr>
          <w:rStyle w:val="Emphasis"/>
          <w:szCs w:val="20"/>
        </w:rPr>
        <w:t>Coercion</w:t>
      </w:r>
      <w:r w:rsidRPr="001672B8">
        <w:rPr>
          <w:rStyle w:val="StyleUnderline"/>
          <w:szCs w:val="20"/>
        </w:rPr>
        <w:t xml:space="preserve"> and </w:t>
      </w:r>
      <w:r w:rsidRPr="001672B8">
        <w:rPr>
          <w:rStyle w:val="Emphasis"/>
          <w:szCs w:val="20"/>
        </w:rPr>
        <w:t>disregard</w:t>
      </w:r>
      <w:r w:rsidRPr="001672B8">
        <w:rPr>
          <w:rStyle w:val="StyleUnderline"/>
          <w:szCs w:val="20"/>
        </w:rPr>
        <w:t xml:space="preserve"> for </w:t>
      </w:r>
      <w:r w:rsidRPr="004C76E9">
        <w:rPr>
          <w:sz w:val="16"/>
          <w:szCs w:val="20"/>
        </w:rPr>
        <w:t>both</w:t>
      </w:r>
      <w:r w:rsidRPr="001672B8">
        <w:rPr>
          <w:rStyle w:val="StyleUnderline"/>
          <w:szCs w:val="20"/>
        </w:rPr>
        <w:t xml:space="preserve"> </w:t>
      </w:r>
      <w:r w:rsidRPr="001672B8">
        <w:rPr>
          <w:rStyle w:val="Emphasis"/>
          <w:szCs w:val="20"/>
        </w:rPr>
        <w:t>allies</w:t>
      </w:r>
      <w:r w:rsidRPr="001672B8">
        <w:rPr>
          <w:rStyle w:val="StyleUnderline"/>
          <w:szCs w:val="20"/>
        </w:rPr>
        <w:t xml:space="preserve"> and </w:t>
      </w:r>
      <w:r w:rsidRPr="001672B8">
        <w:rPr>
          <w:rStyle w:val="Emphasis"/>
          <w:szCs w:val="20"/>
        </w:rPr>
        <w:t>political liberalism</w:t>
      </w:r>
      <w:r w:rsidRPr="001672B8">
        <w:rPr>
          <w:rStyle w:val="StyleUnderline"/>
          <w:szCs w:val="20"/>
        </w:rPr>
        <w:t xml:space="preserve"> have been </w:t>
      </w:r>
      <w:r w:rsidRPr="001672B8">
        <w:rPr>
          <w:rStyle w:val="Emphasis"/>
          <w:szCs w:val="20"/>
        </w:rPr>
        <w:t>entirely compatible</w:t>
      </w:r>
      <w:r w:rsidRPr="001672B8">
        <w:rPr>
          <w:rStyle w:val="StyleUnderline"/>
          <w:szCs w:val="20"/>
        </w:rPr>
        <w:t xml:space="preserve"> with the “</w:t>
      </w:r>
      <w:r w:rsidRPr="001672B8">
        <w:rPr>
          <w:rStyle w:val="Emphasis"/>
          <w:szCs w:val="20"/>
        </w:rPr>
        <w:t>liberal</w:t>
      </w:r>
      <w:r w:rsidRPr="001672B8">
        <w:rPr>
          <w:rStyle w:val="StyleUnderline"/>
          <w:szCs w:val="20"/>
        </w:rPr>
        <w:t xml:space="preserve">” </w:t>
      </w:r>
      <w:r w:rsidRPr="001672B8">
        <w:rPr>
          <w:rStyle w:val="Emphasis"/>
          <w:szCs w:val="20"/>
        </w:rPr>
        <w:t>order</w:t>
      </w:r>
      <w:r w:rsidRPr="001672B8">
        <w:rPr>
          <w:rStyle w:val="StyleUnderline"/>
          <w:szCs w:val="20"/>
        </w:rPr>
        <w:t>.</w:t>
      </w:r>
      <w:r w:rsidRPr="001672B8">
        <w:rPr>
          <w:szCs w:val="20"/>
          <w:u w:val="single"/>
        </w:rPr>
        <w:t xml:space="preserve"> </w:t>
      </w:r>
    </w:p>
    <w:p w14:paraId="60A97EF5" w14:textId="77777777" w:rsidR="00176CFC" w:rsidRPr="004C76E9" w:rsidRDefault="00176CFC" w:rsidP="00176CFC">
      <w:pPr>
        <w:rPr>
          <w:sz w:val="16"/>
          <w:szCs w:val="20"/>
        </w:rPr>
      </w:pPr>
      <w:r w:rsidRPr="004C76E9">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61785FE8" w14:textId="77777777" w:rsidR="00176CFC" w:rsidRPr="004C76E9" w:rsidRDefault="00176CFC" w:rsidP="00176CFC">
      <w:pPr>
        <w:rPr>
          <w:sz w:val="16"/>
          <w:szCs w:val="20"/>
        </w:rPr>
      </w:pPr>
      <w:r w:rsidRPr="004C76E9">
        <w:rPr>
          <w:sz w:val="16"/>
          <w:szCs w:val="20"/>
        </w:rPr>
        <w:t xml:space="preserve">Second, </w:t>
      </w:r>
      <w:r w:rsidRPr="00D9043E">
        <w:rPr>
          <w:rStyle w:val="StyleUnderline"/>
          <w:szCs w:val="20"/>
          <w:highlight w:val="yellow"/>
        </w:rPr>
        <w:t>the</w:t>
      </w:r>
      <w:r w:rsidRPr="00CA5341">
        <w:rPr>
          <w:rStyle w:val="StyleUnderline"/>
          <w:szCs w:val="20"/>
        </w:rPr>
        <w:t xml:space="preserve"> liberal </w:t>
      </w:r>
      <w:r w:rsidRPr="00D9043E">
        <w:rPr>
          <w:rStyle w:val="StyleUnderline"/>
          <w:szCs w:val="20"/>
          <w:highlight w:val="yellow"/>
        </w:rPr>
        <w:t>order</w:t>
      </w:r>
      <w:r w:rsidRPr="004C76E9">
        <w:rPr>
          <w:sz w:val="16"/>
          <w:szCs w:val="20"/>
        </w:rPr>
        <w:t xml:space="preserve"> in its idealized form </w:t>
      </w:r>
      <w:r w:rsidRPr="00D9043E">
        <w:rPr>
          <w:rStyle w:val="StyleUnderline"/>
          <w:szCs w:val="20"/>
          <w:highlight w:val="yellow"/>
        </w:rPr>
        <w:t xml:space="preserve">had </w:t>
      </w:r>
      <w:r w:rsidRPr="00D9043E">
        <w:rPr>
          <w:rStyle w:val="Emphasis"/>
          <w:szCs w:val="20"/>
          <w:highlight w:val="yellow"/>
        </w:rPr>
        <w:t>very limited reach</w:t>
      </w:r>
      <w:r w:rsidRPr="00D9043E">
        <w:rPr>
          <w:rStyle w:val="StyleUnderline"/>
          <w:szCs w:val="20"/>
          <w:highlight w:val="yellow"/>
        </w:rPr>
        <w:t xml:space="preserve"> into</w:t>
      </w:r>
      <w:r w:rsidRPr="001672B8">
        <w:rPr>
          <w:rStyle w:val="StyleUnderline"/>
          <w:szCs w:val="20"/>
        </w:rPr>
        <w:t xml:space="preserve"> what are now </w:t>
      </w:r>
      <w:r w:rsidRPr="001672B8">
        <w:rPr>
          <w:rStyle w:val="Emphasis"/>
          <w:szCs w:val="20"/>
        </w:rPr>
        <w:t>pivotal areas of U.S. security policy</w:t>
      </w:r>
      <w:r w:rsidRPr="001672B8">
        <w:rPr>
          <w:rStyle w:val="StyleUnderline"/>
          <w:szCs w:val="20"/>
        </w:rPr>
        <w:t xml:space="preserve">: </w:t>
      </w:r>
      <w:r w:rsidRPr="00D9043E">
        <w:rPr>
          <w:rStyle w:val="Emphasis"/>
          <w:szCs w:val="20"/>
          <w:highlight w:val="yellow"/>
        </w:rPr>
        <w:t>Asia</w:t>
      </w:r>
      <w:r w:rsidRPr="00CA5341">
        <w:rPr>
          <w:rStyle w:val="StyleUnderline"/>
          <w:szCs w:val="20"/>
        </w:rPr>
        <w:t xml:space="preserve">, the </w:t>
      </w:r>
      <w:r w:rsidRPr="00D9043E">
        <w:rPr>
          <w:rStyle w:val="Emphasis"/>
          <w:szCs w:val="20"/>
          <w:highlight w:val="yellow"/>
        </w:rPr>
        <w:t>Middle East</w:t>
      </w:r>
      <w:r w:rsidRPr="00D9043E">
        <w:rPr>
          <w:rStyle w:val="StyleUnderline"/>
          <w:szCs w:val="20"/>
          <w:highlight w:val="yellow"/>
        </w:rPr>
        <w:t>, and</w:t>
      </w:r>
      <w:r w:rsidRPr="00CA5341">
        <w:rPr>
          <w:rStyle w:val="StyleUnderline"/>
          <w:szCs w:val="20"/>
        </w:rPr>
        <w:t xml:space="preserve"> </w:t>
      </w:r>
      <w:r w:rsidRPr="001672B8">
        <w:rPr>
          <w:rStyle w:val="StyleUnderline"/>
          <w:szCs w:val="20"/>
        </w:rPr>
        <w:t xml:space="preserve">the </w:t>
      </w:r>
      <w:r w:rsidRPr="00D9043E">
        <w:rPr>
          <w:rStyle w:val="Emphasis"/>
          <w:highlight w:val="yellow"/>
        </w:rPr>
        <w:t>“developing world”</w:t>
      </w:r>
      <w:r w:rsidRPr="004C76E9">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62043E7E" w14:textId="77777777" w:rsidR="00176CFC" w:rsidRPr="004C76E9" w:rsidRDefault="00176CFC" w:rsidP="00176CFC">
      <w:pPr>
        <w:rPr>
          <w:sz w:val="16"/>
          <w:szCs w:val="20"/>
        </w:rPr>
      </w:pPr>
      <w:r w:rsidRPr="004C76E9">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1672B8">
        <w:rPr>
          <w:rStyle w:val="StyleUnderline"/>
          <w:szCs w:val="20"/>
        </w:rPr>
        <w:t xml:space="preserve">the invasion of </w:t>
      </w:r>
      <w:r w:rsidRPr="001672B8">
        <w:rPr>
          <w:rStyle w:val="Emphasis"/>
          <w:szCs w:val="20"/>
        </w:rPr>
        <w:t>Iraq</w:t>
      </w:r>
      <w:r w:rsidRPr="001672B8">
        <w:rPr>
          <w:rStyle w:val="StyleUnderline"/>
          <w:szCs w:val="20"/>
        </w:rPr>
        <w:t xml:space="preserve"> and its </w:t>
      </w:r>
      <w:r w:rsidRPr="001672B8">
        <w:rPr>
          <w:rStyle w:val="Emphasis"/>
          <w:szCs w:val="20"/>
        </w:rPr>
        <w:t>chaotic aftermath</w:t>
      </w:r>
      <w:r w:rsidRPr="001672B8">
        <w:rPr>
          <w:rStyle w:val="StyleUnderline"/>
          <w:szCs w:val="20"/>
        </w:rPr>
        <w:t xml:space="preserve"> revealed </w:t>
      </w:r>
      <w:r w:rsidRPr="001672B8">
        <w:rPr>
          <w:rStyle w:val="Emphasis"/>
          <w:szCs w:val="20"/>
        </w:rPr>
        <w:t>deep fissures</w:t>
      </w:r>
      <w:r w:rsidRPr="001672B8">
        <w:rPr>
          <w:rStyle w:val="StyleUnderline"/>
          <w:szCs w:val="20"/>
        </w:rPr>
        <w:t xml:space="preserve"> over how much presence was </w:t>
      </w:r>
      <w:r w:rsidRPr="001672B8">
        <w:rPr>
          <w:rStyle w:val="Emphasis"/>
          <w:szCs w:val="20"/>
        </w:rPr>
        <w:t>enough</w:t>
      </w:r>
      <w:r w:rsidRPr="001672B8">
        <w:rPr>
          <w:rStyle w:val="StyleUnderline"/>
          <w:szCs w:val="20"/>
        </w:rPr>
        <w:t xml:space="preserve">. Meanwhile, </w:t>
      </w:r>
      <w:r w:rsidRPr="001672B8">
        <w:rPr>
          <w:rStyle w:val="Emphasis"/>
          <w:szCs w:val="20"/>
        </w:rPr>
        <w:t>liberalism, democracy, human rights</w:t>
      </w:r>
      <w:r w:rsidRPr="001672B8">
        <w:rPr>
          <w:rStyle w:val="StyleUnderline"/>
          <w:szCs w:val="20"/>
        </w:rPr>
        <w:t xml:space="preserve">, and </w:t>
      </w:r>
      <w:r w:rsidRPr="001672B8">
        <w:rPr>
          <w:rStyle w:val="Emphasis"/>
          <w:szCs w:val="20"/>
        </w:rPr>
        <w:t>international institutions</w:t>
      </w:r>
      <w:r w:rsidRPr="001672B8">
        <w:rPr>
          <w:rStyle w:val="StyleUnderline"/>
          <w:szCs w:val="20"/>
        </w:rPr>
        <w:t xml:space="preserve"> have </w:t>
      </w:r>
      <w:r w:rsidRPr="001672B8">
        <w:rPr>
          <w:rStyle w:val="Emphasis"/>
          <w:szCs w:val="20"/>
        </w:rPr>
        <w:t>not made much of a mark</w:t>
      </w:r>
      <w:r w:rsidRPr="001672B8">
        <w:rPr>
          <w:rStyle w:val="StyleUnderline"/>
          <w:szCs w:val="20"/>
        </w:rPr>
        <w:t xml:space="preserve"> in the region</w:t>
      </w:r>
      <w:r w:rsidRPr="004C76E9">
        <w:rPr>
          <w:sz w:val="16"/>
          <w:szCs w:val="20"/>
        </w:rPr>
        <w:t>. Jake Sullivan, in a rather odd defense of the order, suggests that “</w:t>
      </w:r>
      <w:r w:rsidRPr="00CA5341">
        <w:rPr>
          <w:rStyle w:val="StyleUnderline"/>
          <w:szCs w:val="20"/>
        </w:rPr>
        <w:t xml:space="preserve">Middle Eastern instability has been a </w:t>
      </w:r>
      <w:r w:rsidRPr="00CA5341">
        <w:rPr>
          <w:rStyle w:val="Emphasis"/>
          <w:szCs w:val="20"/>
        </w:rPr>
        <w:t>feature</w:t>
      </w:r>
      <w:r w:rsidRPr="00CA5341">
        <w:rPr>
          <w:rStyle w:val="StyleUnderline"/>
          <w:szCs w:val="20"/>
        </w:rPr>
        <w:t xml:space="preserve">, not a </w:t>
      </w:r>
      <w:r w:rsidRPr="00CA5341">
        <w:rPr>
          <w:rStyle w:val="Emphasis"/>
          <w:szCs w:val="20"/>
        </w:rPr>
        <w:t>bug</w:t>
      </w:r>
      <w:r w:rsidRPr="00CA5341">
        <w:rPr>
          <w:rStyle w:val="StyleUnderline"/>
          <w:szCs w:val="20"/>
        </w:rPr>
        <w:t>, of the system</w:t>
      </w:r>
      <w:r w:rsidRPr="004C76E9">
        <w:rPr>
          <w:sz w:val="16"/>
          <w:szCs w:val="20"/>
        </w:rPr>
        <w:t xml:space="preserve">.” </w:t>
      </w:r>
      <w:r w:rsidRPr="001672B8">
        <w:rPr>
          <w:rStyle w:val="StyleUnderline"/>
          <w:szCs w:val="20"/>
        </w:rPr>
        <w:t xml:space="preserve">This is </w:t>
      </w:r>
      <w:r w:rsidRPr="001672B8">
        <w:rPr>
          <w:rStyle w:val="Emphasis"/>
          <w:szCs w:val="20"/>
        </w:rPr>
        <w:t>not reassuring</w:t>
      </w:r>
      <w:r w:rsidRPr="001672B8">
        <w:rPr>
          <w:rStyle w:val="StyleUnderline"/>
          <w:szCs w:val="20"/>
        </w:rPr>
        <w:t xml:space="preserve"> about the order’s ability to </w:t>
      </w:r>
      <w:r w:rsidRPr="001672B8">
        <w:rPr>
          <w:rStyle w:val="Emphasis"/>
          <w:szCs w:val="20"/>
        </w:rPr>
        <w:t>structure politics</w:t>
      </w:r>
      <w:r w:rsidRPr="001672B8">
        <w:rPr>
          <w:rStyle w:val="StyleUnderline"/>
          <w:szCs w:val="20"/>
        </w:rPr>
        <w:t xml:space="preserve"> in the area</w:t>
      </w:r>
      <w:r w:rsidRPr="004C76E9">
        <w:rPr>
          <w:sz w:val="16"/>
          <w:szCs w:val="20"/>
        </w:rPr>
        <w:t xml:space="preserve">. </w:t>
      </w:r>
      <w:r w:rsidRPr="00D9043E">
        <w:rPr>
          <w:rStyle w:val="StyleUnderline"/>
          <w:szCs w:val="20"/>
          <w:highlight w:val="yellow"/>
        </w:rPr>
        <w:t>The same</w:t>
      </w:r>
      <w:r w:rsidRPr="00CA5341">
        <w:rPr>
          <w:rStyle w:val="StyleUnderline"/>
          <w:szCs w:val="20"/>
        </w:rPr>
        <w:t xml:space="preserve"> can be said </w:t>
      </w:r>
      <w:r w:rsidRPr="00D9043E">
        <w:rPr>
          <w:rStyle w:val="StyleUnderline"/>
          <w:szCs w:val="20"/>
          <w:highlight w:val="yellow"/>
        </w:rPr>
        <w:t>about</w:t>
      </w:r>
      <w:r w:rsidRPr="001672B8">
        <w:rPr>
          <w:rStyle w:val="StyleUnderline"/>
          <w:szCs w:val="20"/>
        </w:rPr>
        <w:t xml:space="preserve"> </w:t>
      </w:r>
      <w:r w:rsidRPr="004C76E9">
        <w:rPr>
          <w:sz w:val="16"/>
          <w:szCs w:val="20"/>
        </w:rPr>
        <w:t xml:space="preserve">the order’s history in </w:t>
      </w:r>
      <w:r w:rsidRPr="00D9043E">
        <w:rPr>
          <w:rStyle w:val="Emphasis"/>
          <w:szCs w:val="20"/>
          <w:highlight w:val="yellow"/>
        </w:rPr>
        <w:t>Africa</w:t>
      </w:r>
      <w:r w:rsidRPr="004C76E9">
        <w:rPr>
          <w:sz w:val="16"/>
          <w:szCs w:val="20"/>
        </w:rPr>
        <w:t xml:space="preserve">, </w:t>
      </w:r>
      <w:r w:rsidRPr="001672B8">
        <w:rPr>
          <w:rStyle w:val="StyleUnderline"/>
          <w:szCs w:val="20"/>
        </w:rPr>
        <w:t>with deep Western involvement</w:t>
      </w:r>
      <w:r w:rsidRPr="004C76E9">
        <w:rPr>
          <w:sz w:val="16"/>
          <w:szCs w:val="20"/>
        </w:rPr>
        <w:t xml:space="preserve"> in civil wars, support for authoritarian regimes, and often-counterproductive demands for economic liberalization contributing to ongoing instability. </w:t>
      </w:r>
    </w:p>
    <w:p w14:paraId="57DE413D" w14:textId="77777777" w:rsidR="00176CFC" w:rsidRPr="004C76E9" w:rsidRDefault="00176CFC" w:rsidP="00176CFC">
      <w:pPr>
        <w:rPr>
          <w:sz w:val="16"/>
          <w:szCs w:val="20"/>
        </w:rPr>
      </w:pPr>
      <w:r w:rsidRPr="004C76E9">
        <w:rPr>
          <w:sz w:val="16"/>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0479965C" w14:textId="77777777" w:rsidR="00176CFC" w:rsidRDefault="00176CFC" w:rsidP="00176CFC">
      <w:pPr>
        <w:rPr>
          <w:rStyle w:val="StyleUnderline"/>
          <w:szCs w:val="20"/>
        </w:rPr>
      </w:pPr>
      <w:r w:rsidRPr="004C76E9">
        <w:rPr>
          <w:sz w:val="16"/>
          <w:szCs w:val="20"/>
        </w:rPr>
        <w:t xml:space="preserve">Finally, and as the preceding already suggests, </w:t>
      </w:r>
      <w:r w:rsidRPr="00CA5341">
        <w:rPr>
          <w:rStyle w:val="StyleUnderline"/>
          <w:szCs w:val="20"/>
        </w:rPr>
        <w:t>the</w:t>
      </w:r>
      <w:r w:rsidRPr="001672B8">
        <w:rPr>
          <w:rStyle w:val="StyleUnderline"/>
          <w:szCs w:val="20"/>
        </w:rPr>
        <w:t xml:space="preserve"> idea </w:t>
      </w:r>
      <w:r w:rsidRPr="00CA5341">
        <w:rPr>
          <w:rStyle w:val="StyleUnderline"/>
          <w:szCs w:val="20"/>
        </w:rPr>
        <w:t>of</w:t>
      </w:r>
      <w:r w:rsidRPr="004C76E9">
        <w:rPr>
          <w:sz w:val="16"/>
          <w:szCs w:val="20"/>
        </w:rPr>
        <w:t xml:space="preserve"> “</w:t>
      </w:r>
      <w:r w:rsidRPr="00CA5341">
        <w:rPr>
          <w:rStyle w:val="Emphasis"/>
          <w:szCs w:val="20"/>
        </w:rPr>
        <w:t>liberal order</w:t>
      </w:r>
      <w:r w:rsidRPr="004C76E9">
        <w:rPr>
          <w:sz w:val="16"/>
          <w:szCs w:val="20"/>
        </w:rPr>
        <w:t xml:space="preserve">” </w:t>
      </w:r>
      <w:r w:rsidRPr="00CA5341">
        <w:rPr>
          <w:rStyle w:val="StyleUnderline"/>
          <w:szCs w:val="20"/>
        </w:rPr>
        <w:t>is</w:t>
      </w:r>
      <w:r w:rsidRPr="001672B8">
        <w:rPr>
          <w:rStyle w:val="StyleUnderline"/>
          <w:szCs w:val="20"/>
        </w:rPr>
        <w:t xml:space="preserve"> itself frequently </w:t>
      </w:r>
      <w:r w:rsidRPr="00D9043E">
        <w:rPr>
          <w:rStyle w:val="Emphasis"/>
          <w:szCs w:val="20"/>
          <w:highlight w:val="yellow"/>
        </w:rPr>
        <w:t>too vague</w:t>
      </w:r>
      <w:r w:rsidRPr="00CA5341">
        <w:rPr>
          <w:rStyle w:val="Emphasis"/>
          <w:szCs w:val="20"/>
        </w:rPr>
        <w:t xml:space="preserve"> a concept</w:t>
      </w:r>
      <w:r w:rsidRPr="00CA5341">
        <w:rPr>
          <w:rStyle w:val="StyleUnderline"/>
          <w:szCs w:val="20"/>
        </w:rPr>
        <w:t xml:space="preserve">, and was too </w:t>
      </w:r>
      <w:r w:rsidRPr="00CA5341">
        <w:rPr>
          <w:rStyle w:val="Emphasis"/>
          <w:szCs w:val="20"/>
        </w:rPr>
        <w:t>incomplete a phenomenon</w:t>
      </w:r>
      <w:r w:rsidRPr="004C76E9">
        <w:rPr>
          <w:sz w:val="16"/>
          <w:szCs w:val="20"/>
        </w:rPr>
        <w:t xml:space="preserve">, </w:t>
      </w:r>
      <w:r w:rsidRPr="00CA5341">
        <w:rPr>
          <w:rStyle w:val="StyleUnderline"/>
          <w:szCs w:val="20"/>
        </w:rPr>
        <w:t>to offer guidance on a number of key contemporary questions</w:t>
      </w:r>
      <w:r w:rsidRPr="004C76E9">
        <w:rPr>
          <w:sz w:val="16"/>
          <w:szCs w:val="20"/>
        </w:rPr>
        <w:t xml:space="preserve">. </w:t>
      </w:r>
      <w:r w:rsidRPr="00CA5341">
        <w:rPr>
          <w:rStyle w:val="StyleUnderline"/>
          <w:szCs w:val="20"/>
        </w:rPr>
        <w:t>Allison</w:t>
      </w:r>
      <w:r w:rsidRPr="004C76E9">
        <w:rPr>
          <w:sz w:val="16"/>
          <w:szCs w:val="20"/>
        </w:rPr>
        <w:t xml:space="preserve"> goes so far as to </w:t>
      </w:r>
      <w:r w:rsidRPr="00CA5341">
        <w:rPr>
          <w:rStyle w:val="StyleUnderline"/>
          <w:szCs w:val="20"/>
        </w:rPr>
        <w:t>call it</w:t>
      </w:r>
      <w:r w:rsidRPr="001672B8">
        <w:rPr>
          <w:rStyle w:val="StyleUnderline"/>
          <w:szCs w:val="20"/>
        </w:rPr>
        <w:t xml:space="preserve"> </w:t>
      </w:r>
      <w:r w:rsidRPr="00D9043E">
        <w:rPr>
          <w:rStyle w:val="Emphasis"/>
          <w:highlight w:val="yellow"/>
        </w:rPr>
        <w:t>“conceptual Jell-o.”</w:t>
      </w:r>
      <w:r w:rsidRPr="004C76E9">
        <w:rPr>
          <w:sz w:val="16"/>
          <w:szCs w:val="20"/>
        </w:rPr>
        <w:t xml:space="preserve"> </w:t>
      </w:r>
      <w:r w:rsidRPr="001672B8">
        <w:rPr>
          <w:rStyle w:val="StyleUnderline"/>
          <w:szCs w:val="20"/>
        </w:rPr>
        <w:t xml:space="preserve">The </w:t>
      </w:r>
      <w:r w:rsidRPr="001672B8">
        <w:rPr>
          <w:rStyle w:val="Emphasis"/>
          <w:szCs w:val="20"/>
        </w:rPr>
        <w:t>extremely abstract principles</w:t>
      </w:r>
      <w:r w:rsidRPr="001672B8">
        <w:rPr>
          <w:rStyle w:val="StyleUnderline"/>
          <w:szCs w:val="20"/>
        </w:rPr>
        <w:t xml:space="preserve"> that experts use to define the order are </w:t>
      </w:r>
      <w:r w:rsidRPr="001672B8">
        <w:rPr>
          <w:rStyle w:val="Emphasis"/>
          <w:szCs w:val="20"/>
        </w:rPr>
        <w:t>confronted</w:t>
      </w:r>
      <w:r w:rsidRPr="001672B8">
        <w:rPr>
          <w:rStyle w:val="StyleUnderline"/>
          <w:szCs w:val="20"/>
        </w:rPr>
        <w:t xml:space="preserve"> with a reality of </w:t>
      </w:r>
      <w:r w:rsidRPr="001672B8">
        <w:rPr>
          <w:rStyle w:val="Emphasis"/>
          <w:szCs w:val="20"/>
        </w:rPr>
        <w:t>extreme historical variation</w:t>
      </w:r>
      <w:r w:rsidRPr="001672B8">
        <w:rPr>
          <w:rStyle w:val="StyleUnderline"/>
          <w:szCs w:val="20"/>
        </w:rPr>
        <w:t xml:space="preserve">. </w:t>
      </w:r>
      <w:r w:rsidRPr="00D9043E">
        <w:rPr>
          <w:rStyle w:val="StyleUnderline"/>
          <w:szCs w:val="20"/>
          <w:highlight w:val="yellow"/>
        </w:rPr>
        <w:t>This</w:t>
      </w:r>
      <w:r w:rsidRPr="00CA5341">
        <w:rPr>
          <w:rStyle w:val="StyleUnderline"/>
          <w:szCs w:val="20"/>
        </w:rPr>
        <w:t xml:space="preserve"> amorphousness </w:t>
      </w:r>
      <w:r w:rsidRPr="00D9043E">
        <w:rPr>
          <w:rStyle w:val="Emphasis"/>
          <w:szCs w:val="20"/>
          <w:highlight w:val="yellow"/>
        </w:rPr>
        <w:t>undermines</w:t>
      </w:r>
      <w:r w:rsidRPr="00CA5341">
        <w:rPr>
          <w:rStyle w:val="Emphasis"/>
          <w:szCs w:val="20"/>
        </w:rPr>
        <w:t xml:space="preserve"> its </w:t>
      </w:r>
      <w:r w:rsidRPr="00D9043E">
        <w:rPr>
          <w:rStyle w:val="Emphasis"/>
          <w:szCs w:val="20"/>
          <w:highlight w:val="yellow"/>
        </w:rPr>
        <w:t>usefulness</w:t>
      </w:r>
      <w:r w:rsidRPr="00D9043E">
        <w:rPr>
          <w:rStyle w:val="StyleUnderline"/>
          <w:szCs w:val="20"/>
          <w:highlight w:val="yellow"/>
        </w:rPr>
        <w:t xml:space="preserve"> as a</w:t>
      </w:r>
      <w:r w:rsidRPr="00CA5341">
        <w:rPr>
          <w:rStyle w:val="StyleUnderline"/>
          <w:szCs w:val="20"/>
        </w:rPr>
        <w:t xml:space="preserve">n </w:t>
      </w:r>
      <w:r w:rsidRPr="00CA5341">
        <w:rPr>
          <w:rStyle w:val="Emphasis"/>
          <w:szCs w:val="20"/>
        </w:rPr>
        <w:t xml:space="preserve">actual </w:t>
      </w:r>
      <w:r w:rsidRPr="00D9043E">
        <w:rPr>
          <w:rStyle w:val="Emphasis"/>
          <w:szCs w:val="20"/>
          <w:highlight w:val="yellow"/>
        </w:rPr>
        <w:t>guide to</w:t>
      </w:r>
      <w:r w:rsidRPr="00CA5341">
        <w:rPr>
          <w:rStyle w:val="Emphasis"/>
          <w:szCs w:val="20"/>
        </w:rPr>
        <w:t xml:space="preserve"> future </w:t>
      </w:r>
      <w:r w:rsidRPr="00D9043E">
        <w:rPr>
          <w:rStyle w:val="Emphasis"/>
          <w:szCs w:val="20"/>
          <w:highlight w:val="yellow"/>
        </w:rPr>
        <w:t>fo</w:t>
      </w:r>
      <w:r w:rsidRPr="00CA5341">
        <w:rPr>
          <w:rStyle w:val="Emphasis"/>
          <w:szCs w:val="20"/>
        </w:rPr>
        <w:t xml:space="preserve">reign </w:t>
      </w:r>
      <w:r w:rsidRPr="00D9043E">
        <w:rPr>
          <w:rStyle w:val="Emphasis"/>
          <w:szCs w:val="20"/>
          <w:highlight w:val="yellow"/>
        </w:rPr>
        <w:t>po</w:t>
      </w:r>
      <w:r w:rsidRPr="00CA5341">
        <w:rPr>
          <w:rStyle w:val="Emphasis"/>
          <w:szCs w:val="20"/>
        </w:rPr>
        <w:t>licy</w:t>
      </w:r>
      <w:r w:rsidRPr="00CA5341">
        <w:rPr>
          <w:rStyle w:val="StyleUnderline"/>
          <w:szCs w:val="20"/>
        </w:rPr>
        <w:t xml:space="preserve">. </w:t>
      </w:r>
    </w:p>
    <w:p w14:paraId="4789E8B1" w14:textId="77777777" w:rsidR="00176CFC" w:rsidRPr="004C76E9" w:rsidRDefault="00176CFC" w:rsidP="00176CFC">
      <w:pPr>
        <w:rPr>
          <w:sz w:val="16"/>
          <w:szCs w:val="20"/>
        </w:rPr>
      </w:pPr>
      <w:r w:rsidRPr="004C76E9">
        <w:rPr>
          <w:sz w:val="16"/>
          <w:szCs w:val="20"/>
        </w:rPr>
        <w:t xml:space="preserve">U.S. </w:t>
      </w:r>
      <w:r w:rsidRPr="00CA5341">
        <w:rPr>
          <w:rStyle w:val="StyleUnderline"/>
          <w:szCs w:val="20"/>
        </w:rPr>
        <w:t>alliances in</w:t>
      </w:r>
      <w:r w:rsidRPr="004C76E9">
        <w:rPr>
          <w:sz w:val="16"/>
          <w:szCs w:val="20"/>
        </w:rPr>
        <w:t xml:space="preserve"> Western </w:t>
      </w:r>
      <w:r w:rsidRPr="00CA5341">
        <w:rPr>
          <w:rStyle w:val="StyleUnderline"/>
          <w:szCs w:val="20"/>
        </w:rPr>
        <w:t>Europe</w:t>
      </w:r>
      <w:r w:rsidRPr="004C76E9">
        <w:rPr>
          <w:sz w:val="16"/>
          <w:szCs w:val="20"/>
        </w:rPr>
        <w:t xml:space="preserve"> since World War II </w:t>
      </w:r>
      <w:r w:rsidRPr="00CA5341">
        <w:rPr>
          <w:rStyle w:val="StyleUnderline"/>
          <w:szCs w:val="20"/>
        </w:rPr>
        <w:t>look</w:t>
      </w:r>
      <w:r w:rsidRPr="004C76E9">
        <w:rPr>
          <w:sz w:val="16"/>
          <w:szCs w:val="20"/>
        </w:rPr>
        <w:t xml:space="preserve">ed </w:t>
      </w:r>
      <w:r w:rsidRPr="00CA5341">
        <w:rPr>
          <w:rStyle w:val="Emphasis"/>
          <w:szCs w:val="20"/>
        </w:rPr>
        <w:t>dramatically different</w:t>
      </w:r>
      <w:r w:rsidRPr="00CA5341">
        <w:rPr>
          <w:rStyle w:val="StyleUnderline"/>
          <w:szCs w:val="20"/>
        </w:rPr>
        <w:t xml:space="preserve"> than those in East Asia</w:t>
      </w:r>
      <w:r w:rsidRPr="004C76E9">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4C76E9">
        <w:rPr>
          <w:sz w:val="16"/>
        </w:rPr>
        <w:t xml:space="preserve">. </w:t>
      </w:r>
      <w:r w:rsidRPr="00D9043E">
        <w:rPr>
          <w:rStyle w:val="StyleUnderline"/>
          <w:szCs w:val="20"/>
          <w:highlight w:val="yellow"/>
        </w:rPr>
        <w:t>The core</w:t>
      </w:r>
      <w:r w:rsidRPr="001672B8">
        <w:rPr>
          <w:rStyle w:val="StyleUnderline"/>
          <w:szCs w:val="20"/>
        </w:rPr>
        <w:t xml:space="preserve"> of the liberal order </w:t>
      </w:r>
      <w:r w:rsidRPr="00D9043E">
        <w:rPr>
          <w:rStyle w:val="StyleUnderline"/>
          <w:szCs w:val="20"/>
          <w:highlight w:val="yellow"/>
        </w:rPr>
        <w:t>was</w:t>
      </w:r>
      <w:r w:rsidRPr="001672B8">
        <w:rPr>
          <w:rStyle w:val="StyleUnderline"/>
          <w:szCs w:val="20"/>
        </w:rPr>
        <w:t xml:space="preserve"> a more </w:t>
      </w:r>
      <w:r w:rsidRPr="00D9043E">
        <w:rPr>
          <w:rStyle w:val="Emphasis"/>
          <w:szCs w:val="20"/>
          <w:highlight w:val="yellow"/>
        </w:rPr>
        <w:t>tenuous</w:t>
      </w:r>
      <w:r w:rsidRPr="00D9043E">
        <w:rPr>
          <w:rStyle w:val="StyleUnderline"/>
          <w:szCs w:val="20"/>
          <w:highlight w:val="yellow"/>
        </w:rPr>
        <w:t xml:space="preserve"> and </w:t>
      </w:r>
      <w:r w:rsidRPr="00D9043E">
        <w:rPr>
          <w:rStyle w:val="Emphasis"/>
          <w:szCs w:val="20"/>
          <w:highlight w:val="yellow"/>
        </w:rPr>
        <w:t>contested</w:t>
      </w:r>
      <w:r w:rsidRPr="001672B8">
        <w:rPr>
          <w:rStyle w:val="StyleUnderline"/>
          <w:szCs w:val="20"/>
        </w:rPr>
        <w:t xml:space="preserve"> political space than we often remember.</w:t>
      </w:r>
      <w:r w:rsidRPr="004C76E9">
        <w:rPr>
          <w:sz w:val="16"/>
          <w:szCs w:val="20"/>
        </w:rPr>
        <w:t xml:space="preserve"> </w:t>
      </w:r>
    </w:p>
    <w:p w14:paraId="10B09AA8" w14:textId="77777777" w:rsidR="00176CFC" w:rsidRPr="004C76E9" w:rsidRDefault="00176CFC" w:rsidP="00176CFC">
      <w:pPr>
        <w:rPr>
          <w:sz w:val="16"/>
          <w:szCs w:val="20"/>
        </w:rPr>
      </w:pPr>
      <w:r w:rsidRPr="004C76E9">
        <w:rPr>
          <w:sz w:val="16"/>
          <w:szCs w:val="20"/>
        </w:rPr>
        <w:t xml:space="preserve">This inconsistency applies to involvement in the domestic politics of other states. </w:t>
      </w:r>
      <w:r w:rsidRPr="001672B8">
        <w:rPr>
          <w:rStyle w:val="StyleUnderline"/>
          <w:szCs w:val="20"/>
        </w:rPr>
        <w:t xml:space="preserve">The </w:t>
      </w:r>
      <w:r w:rsidRPr="00D9043E">
        <w:rPr>
          <w:rStyle w:val="Emphasis"/>
          <w:highlight w:val="yellow"/>
        </w:rPr>
        <w:t>U</w:t>
      </w:r>
      <w:r w:rsidRPr="001672B8">
        <w:rPr>
          <w:rStyle w:val="StyleUnderline"/>
          <w:szCs w:val="20"/>
        </w:rPr>
        <w:t xml:space="preserve">nited </w:t>
      </w:r>
      <w:r w:rsidRPr="00D9043E">
        <w:rPr>
          <w:rStyle w:val="Emphasis"/>
          <w:highlight w:val="yellow"/>
        </w:rPr>
        <w:t>S</w:t>
      </w:r>
      <w:r w:rsidRPr="001672B8">
        <w:rPr>
          <w:rStyle w:val="StyleUnderline"/>
          <w:szCs w:val="20"/>
        </w:rPr>
        <w:t xml:space="preserve">tates has </w:t>
      </w:r>
      <w:r w:rsidRPr="00D9043E">
        <w:rPr>
          <w:rStyle w:val="Emphasis"/>
          <w:szCs w:val="20"/>
          <w:highlight w:val="yellow"/>
        </w:rPr>
        <w:t>regularly embraced authoritarian leaders</w:t>
      </w:r>
      <w:r w:rsidRPr="004C76E9">
        <w:rPr>
          <w:sz w:val="16"/>
          <w:szCs w:val="20"/>
        </w:rPr>
        <w:t xml:space="preserve"> (</w:t>
      </w:r>
      <w:r w:rsidRPr="001672B8">
        <w:rPr>
          <w:rStyle w:val="StyleUnderline"/>
          <w:szCs w:val="20"/>
        </w:rPr>
        <w:t xml:space="preserve">and distanced itself from </w:t>
      </w:r>
      <w:r w:rsidRPr="001672B8">
        <w:rPr>
          <w:rStyle w:val="Emphasis"/>
          <w:szCs w:val="20"/>
        </w:rPr>
        <w:t>democratic regimes</w:t>
      </w:r>
      <w:r w:rsidRPr="004C76E9">
        <w:rPr>
          <w:sz w:val="16"/>
          <w:szCs w:val="20"/>
        </w:rPr>
        <w:t xml:space="preserve">), </w:t>
      </w:r>
      <w:r w:rsidRPr="001672B8">
        <w:rPr>
          <w:rStyle w:val="StyleUnderline"/>
          <w:szCs w:val="20"/>
        </w:rPr>
        <w:t xml:space="preserve">while at other times it has helped to </w:t>
      </w:r>
      <w:r w:rsidRPr="001672B8">
        <w:rPr>
          <w:rStyle w:val="Emphasis"/>
          <w:szCs w:val="20"/>
        </w:rPr>
        <w:t>push these leaders</w:t>
      </w:r>
      <w:r w:rsidRPr="001672B8">
        <w:rPr>
          <w:rStyle w:val="StyleUnderline"/>
          <w:szCs w:val="20"/>
        </w:rPr>
        <w:t xml:space="preserve"> </w:t>
      </w:r>
      <w:r w:rsidRPr="001672B8">
        <w:rPr>
          <w:rStyle w:val="Emphasis"/>
          <w:szCs w:val="20"/>
        </w:rPr>
        <w:t>out</w:t>
      </w:r>
      <w:r w:rsidRPr="001672B8">
        <w:rPr>
          <w:rStyle w:val="StyleUnderline"/>
          <w:szCs w:val="20"/>
        </w:rPr>
        <w:t xml:space="preserve"> in the face of domestic mobilization</w:t>
      </w:r>
      <w:r w:rsidRPr="004C76E9">
        <w:rPr>
          <w:sz w:val="16"/>
          <w:szCs w:val="20"/>
        </w:rPr>
        <w:t xml:space="preserve">. Advocates of the order tend to stress the latter and dismiss the former as aberrant, but both strategies contributed to the ultimate victory of the liberal order over the Soviet bloc. </w:t>
      </w:r>
    </w:p>
    <w:p w14:paraId="6229D607" w14:textId="77777777" w:rsidR="00176CFC" w:rsidRPr="004C76E9" w:rsidRDefault="00176CFC" w:rsidP="00176CFC">
      <w:pPr>
        <w:rPr>
          <w:sz w:val="16"/>
          <w:szCs w:val="20"/>
        </w:rPr>
      </w:pPr>
      <w:r w:rsidRPr="004C76E9">
        <w:rPr>
          <w:sz w:val="16"/>
          <w:szCs w:val="20"/>
        </w:rPr>
        <w:t xml:space="preserve">The order’s history offers support for aggressively promoting democracy, accepting democratization when it emerges, and strongly supporting friendly dictators. </w:t>
      </w:r>
      <w:r w:rsidRPr="00CA5341">
        <w:rPr>
          <w:rStyle w:val="StyleUnderline"/>
          <w:szCs w:val="20"/>
        </w:rPr>
        <w:t xml:space="preserve">This makes it </w:t>
      </w:r>
      <w:r w:rsidRPr="00CA5341">
        <w:rPr>
          <w:rStyle w:val="Emphasis"/>
          <w:szCs w:val="20"/>
        </w:rPr>
        <w:t>unhelpful</w:t>
      </w:r>
      <w:r w:rsidRPr="00CA5341">
        <w:rPr>
          <w:rStyle w:val="StyleUnderline"/>
          <w:szCs w:val="20"/>
        </w:rPr>
        <w:t xml:space="preserve"> for grappling with the question of </w:t>
      </w:r>
      <w:r w:rsidRPr="00CA5341">
        <w:rPr>
          <w:rStyle w:val="Emphasis"/>
          <w:szCs w:val="20"/>
        </w:rPr>
        <w:t>whether</w:t>
      </w:r>
      <w:r w:rsidRPr="004C76E9">
        <w:rPr>
          <w:sz w:val="16"/>
          <w:szCs w:val="20"/>
        </w:rPr>
        <w:t xml:space="preserve"> and how </w:t>
      </w:r>
      <w:r w:rsidRPr="00CA5341">
        <w:rPr>
          <w:rStyle w:val="Emphasis"/>
          <w:szCs w:val="20"/>
        </w:rPr>
        <w:t>to promote democracy</w:t>
      </w:r>
      <w:r w:rsidRPr="00CA5341">
        <w:rPr>
          <w:rStyle w:val="StyleUnderline"/>
          <w:szCs w:val="20"/>
        </w:rPr>
        <w:t>.</w:t>
      </w:r>
      <w:r w:rsidRPr="004C76E9">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7A04B0D1" w14:textId="77777777" w:rsidR="00176CFC" w:rsidRPr="004C76E9" w:rsidRDefault="00176CFC" w:rsidP="00176CFC">
      <w:pPr>
        <w:rPr>
          <w:sz w:val="16"/>
          <w:szCs w:val="20"/>
        </w:rPr>
      </w:pPr>
      <w:r w:rsidRPr="004C76E9">
        <w:rPr>
          <w:sz w:val="16"/>
          <w:szCs w:val="20"/>
        </w:rPr>
        <w:t xml:space="preserve">This history carries important implications for addressing today’s policy challenges. Simply appealing to the order does not, for instance, tell us much about how to deal with a rising China: Since </w:t>
      </w:r>
      <w:r w:rsidRPr="00CA5341">
        <w:rPr>
          <w:rStyle w:val="StyleUnderline"/>
          <w:szCs w:val="20"/>
        </w:rPr>
        <w:t>the liberal order</w:t>
      </w:r>
      <w:r w:rsidRPr="004C76E9">
        <w:rPr>
          <w:sz w:val="16"/>
          <w:szCs w:val="20"/>
        </w:rPr>
        <w:t xml:space="preserve"> included highly institutionalized alliances, loose “hub-and-spoke” arrangements, and coalitions of the willing, and </w:t>
      </w:r>
      <w:r w:rsidRPr="00CA5341">
        <w:rPr>
          <w:rStyle w:val="StyleUnderline"/>
          <w:szCs w:val="20"/>
        </w:rPr>
        <w:t xml:space="preserve">was characterized by both </w:t>
      </w:r>
      <w:r w:rsidRPr="00CA5341">
        <w:rPr>
          <w:rStyle w:val="Emphasis"/>
          <w:szCs w:val="20"/>
        </w:rPr>
        <w:t>preventive wars</w:t>
      </w:r>
      <w:r w:rsidRPr="00CA5341">
        <w:rPr>
          <w:rStyle w:val="StyleUnderline"/>
          <w:szCs w:val="20"/>
        </w:rPr>
        <w:t xml:space="preserve"> and </w:t>
      </w:r>
      <w:r w:rsidRPr="00CA5341">
        <w:rPr>
          <w:rStyle w:val="Emphasis"/>
          <w:szCs w:val="20"/>
        </w:rPr>
        <w:t>containment</w:t>
      </w:r>
      <w:r w:rsidRPr="00CA5341">
        <w:rPr>
          <w:rStyle w:val="StyleUnderline"/>
          <w:szCs w:val="20"/>
        </w:rPr>
        <w:t xml:space="preserve">, </w:t>
      </w:r>
      <w:r w:rsidRPr="004C76E9">
        <w:rPr>
          <w:sz w:val="16"/>
          <w:szCs w:val="20"/>
        </w:rPr>
        <w:t xml:space="preserve">it is extremely unclear what the order suggests for America’s China strategy. While “rules-based” order is a term in vogue, it doesn’t tell us what the rules should actually be, or how they should be decided. </w:t>
      </w:r>
    </w:p>
    <w:p w14:paraId="21003FCF" w14:textId="77777777" w:rsidR="00176CFC" w:rsidRPr="00505B27" w:rsidRDefault="00176CFC" w:rsidP="00176CFC">
      <w:pPr>
        <w:rPr>
          <w:sz w:val="16"/>
          <w:szCs w:val="20"/>
        </w:rPr>
      </w:pPr>
      <w:r w:rsidRPr="004C76E9">
        <w:rPr>
          <w:sz w:val="16"/>
          <w:szCs w:val="20"/>
        </w:rPr>
        <w:t xml:space="preserve">Nor does appealing to the liberal order help us understand whether the United States needs to be deeply involved or largely absent from the Middle East, or somewhere in between. </w:t>
      </w:r>
      <w:r w:rsidRPr="001672B8">
        <w:rPr>
          <w:rStyle w:val="Emphasis"/>
          <w:szCs w:val="20"/>
        </w:rPr>
        <w:t>Under the order</w:t>
      </w:r>
      <w:r w:rsidRPr="001672B8">
        <w:rPr>
          <w:rStyle w:val="StyleUnderline"/>
          <w:szCs w:val="20"/>
        </w:rPr>
        <w:t xml:space="preserve">, </w:t>
      </w:r>
      <w:r w:rsidRPr="00D9043E">
        <w:rPr>
          <w:rStyle w:val="Emphasis"/>
          <w:szCs w:val="20"/>
          <w:highlight w:val="yellow"/>
        </w:rPr>
        <w:t>democracy promotion</w:t>
      </w:r>
      <w:r w:rsidRPr="001672B8">
        <w:rPr>
          <w:rStyle w:val="StyleUnderline"/>
          <w:szCs w:val="20"/>
        </w:rPr>
        <w:t xml:space="preserve"> and </w:t>
      </w:r>
      <w:r w:rsidRPr="001672B8">
        <w:rPr>
          <w:rStyle w:val="Emphasis"/>
          <w:szCs w:val="20"/>
        </w:rPr>
        <w:t>assertive liberal intervention</w:t>
      </w:r>
      <w:r w:rsidRPr="001672B8">
        <w:rPr>
          <w:rStyle w:val="StyleUnderline"/>
          <w:szCs w:val="20"/>
        </w:rPr>
        <w:t xml:space="preserve"> sometimes </w:t>
      </w:r>
      <w:r w:rsidRPr="00D9043E">
        <w:rPr>
          <w:rStyle w:val="StyleUnderline"/>
          <w:szCs w:val="20"/>
          <w:highlight w:val="yellow"/>
        </w:rPr>
        <w:t>occurred, but so too did</w:t>
      </w:r>
      <w:r w:rsidRPr="001672B8">
        <w:rPr>
          <w:rStyle w:val="StyleUnderline"/>
          <w:szCs w:val="20"/>
        </w:rPr>
        <w:t xml:space="preserve"> </w:t>
      </w:r>
      <w:r w:rsidRPr="001672B8">
        <w:rPr>
          <w:rStyle w:val="Emphasis"/>
          <w:szCs w:val="20"/>
        </w:rPr>
        <w:t>restraint</w:t>
      </w:r>
      <w:r w:rsidRPr="001672B8">
        <w:rPr>
          <w:rStyle w:val="StyleUnderline"/>
          <w:szCs w:val="20"/>
        </w:rPr>
        <w:t xml:space="preserve"> and an </w:t>
      </w:r>
      <w:r w:rsidRPr="00D9043E">
        <w:rPr>
          <w:rStyle w:val="Emphasis"/>
          <w:szCs w:val="20"/>
          <w:highlight w:val="yellow"/>
        </w:rPr>
        <w:t>acceptance of autocracy</w:t>
      </w:r>
      <w:r w:rsidRPr="004C76E9">
        <w:rPr>
          <w:sz w:val="16"/>
          <w:szCs w:val="20"/>
        </w:rPr>
        <w:t>. There are no answers in the liberal international order for navigating the enormously difficult terrain of the contemporary Middle East.</w:t>
      </w:r>
    </w:p>
    <w:p w14:paraId="10F3032D" w14:textId="77777777" w:rsidR="00176CFC" w:rsidRDefault="00176CFC" w:rsidP="00176CFC">
      <w:pPr>
        <w:pStyle w:val="Heading4"/>
      </w:pPr>
      <w:r>
        <w:t xml:space="preserve">4—No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55CD97F5" w14:textId="77777777" w:rsidR="00176CFC" w:rsidRDefault="00176CFC" w:rsidP="00176CFC">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4B4B7E33" w14:textId="77777777" w:rsidR="00176CFC" w:rsidRPr="0046275E" w:rsidRDefault="00176CFC" w:rsidP="00176CFC">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2A354F75" w14:textId="77777777" w:rsidR="00176CFC" w:rsidRPr="0046275E" w:rsidRDefault="00176CFC" w:rsidP="00176CFC">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A3608AE" w14:textId="77777777" w:rsidR="00176CFC" w:rsidRPr="0046275E" w:rsidRDefault="00176CFC" w:rsidP="00176CFC">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65F7D87F" w14:textId="77777777" w:rsidR="00176CFC" w:rsidRPr="0046275E" w:rsidRDefault="00176CFC" w:rsidP="00176CFC">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70395F71" w14:textId="77777777" w:rsidR="00176CFC" w:rsidRPr="0046275E" w:rsidRDefault="00176CFC" w:rsidP="00176CFC">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640F740D" w14:textId="77777777" w:rsidR="00176CFC" w:rsidRPr="0046275E" w:rsidRDefault="00176CFC" w:rsidP="00176CFC">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3FE3F642" w14:textId="77777777" w:rsidR="00176CFC" w:rsidRPr="0046275E" w:rsidRDefault="00176CFC" w:rsidP="00176CFC">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276B0C28" w14:textId="77777777" w:rsidR="00176CFC" w:rsidRPr="0046275E" w:rsidRDefault="00176CFC" w:rsidP="00176CFC">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0BE2DA0" w14:textId="77777777" w:rsidR="00176CFC" w:rsidRPr="0046275E" w:rsidRDefault="00176CFC" w:rsidP="00176CFC">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AE93DD3" w14:textId="77777777" w:rsidR="00176CFC" w:rsidRPr="0046275E" w:rsidRDefault="00176CFC" w:rsidP="00176CFC">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50F5944E" w14:textId="77777777" w:rsidR="00176CFC" w:rsidRPr="0046275E" w:rsidRDefault="00176CFC" w:rsidP="00176CFC">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78474734" w14:textId="77777777" w:rsidR="00176CFC" w:rsidRPr="0046275E" w:rsidRDefault="00176CFC" w:rsidP="00176CFC">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6183920C" w14:textId="77777777" w:rsidR="00176CFC" w:rsidRPr="0046275E" w:rsidRDefault="00176CFC" w:rsidP="00176CFC">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0F86AF74" w14:textId="77777777" w:rsidR="00176CFC" w:rsidRDefault="00176CFC" w:rsidP="00176CFC">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3D05A77E" w14:textId="77777777" w:rsidR="00176CFC" w:rsidRDefault="00176CFC" w:rsidP="00176CFC">
      <w:pPr>
        <w:pStyle w:val="Heading4"/>
      </w:pPr>
      <w:r>
        <w:t xml:space="preserve">5—Trump </w:t>
      </w:r>
      <w:r w:rsidRPr="008F5D2D">
        <w:rPr>
          <w:u w:val="single"/>
        </w:rPr>
        <w:t>ignores</w:t>
      </w:r>
      <w:r>
        <w:t xml:space="preserve"> experts anyway.</w:t>
      </w:r>
    </w:p>
    <w:p w14:paraId="1CF76903" w14:textId="77777777" w:rsidR="00176CFC" w:rsidRPr="006E37D2" w:rsidRDefault="00176CFC" w:rsidP="00176CFC">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5A846291" w14:textId="77777777" w:rsidR="00176CFC" w:rsidRPr="00F12719" w:rsidRDefault="00176CFC" w:rsidP="00176CFC">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23C643A6" w14:textId="77777777" w:rsidR="00176CFC" w:rsidRPr="00AC0CCF" w:rsidRDefault="00176CFC" w:rsidP="00176CFC">
      <w:pPr>
        <w:rPr>
          <w:u w:val="singl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p>
    <w:p w14:paraId="081DEB29" w14:textId="77777777" w:rsidR="00176CFC" w:rsidRPr="00024F6C" w:rsidRDefault="00176CFC" w:rsidP="00176CFC">
      <w:pPr>
        <w:pStyle w:val="Heading4"/>
      </w:pPr>
      <w:r>
        <w:t xml:space="preserve">6—Collective bargaining </w:t>
      </w:r>
      <w:r>
        <w:rPr>
          <w:u w:val="single"/>
        </w:rPr>
        <w:t>hurts</w:t>
      </w:r>
      <w:r w:rsidRPr="00524495">
        <w:t xml:space="preserve"> </w:t>
      </w:r>
      <w:r>
        <w:t xml:space="preserve">agency operations. </w:t>
      </w:r>
    </w:p>
    <w:p w14:paraId="7ED32BAE" w14:textId="77777777" w:rsidR="00176CFC" w:rsidRPr="00294FCB" w:rsidRDefault="00176CFC" w:rsidP="00176CFC">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063F9D5D" w14:textId="77777777" w:rsidR="00176CFC" w:rsidRPr="00294FCB" w:rsidRDefault="00176CFC" w:rsidP="00176CFC">
      <w:pPr>
        <w:pStyle w:val="ListParagraph"/>
        <w:numPr>
          <w:ilvl w:val="0"/>
          <w:numId w:val="47"/>
        </w:numPr>
        <w:rPr>
          <w:rStyle w:val="StyleUnderline"/>
        </w:rPr>
      </w:pPr>
      <w:r w:rsidRPr="00BF7772">
        <w:rPr>
          <w:rStyle w:val="Emphasis"/>
          <w:highlight w:val="yellow"/>
        </w:rPr>
        <w:t>CBAs</w:t>
      </w:r>
      <w:r w:rsidRPr="00BF7772">
        <w:rPr>
          <w:rStyle w:val="StyleUnderline"/>
          <w:highlight w:val="yellow"/>
        </w:rPr>
        <w:t xml:space="preserve"> Affect</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xml:space="preserve"> </w:t>
      </w:r>
    </w:p>
    <w:p w14:paraId="5184A2AB" w14:textId="77777777" w:rsidR="00176CFC" w:rsidRPr="00582C52" w:rsidRDefault="00176CFC" w:rsidP="00176CFC">
      <w:pPr>
        <w:rPr>
          <w:sz w:val="16"/>
        </w:rPr>
      </w:pPr>
      <w:r w:rsidRPr="00294FCB">
        <w:rPr>
          <w:rStyle w:val="StyleUnderline"/>
        </w:rPr>
        <w:t xml:space="preserve">Management </w:t>
      </w:r>
      <w:r w:rsidRPr="00BF7772">
        <w:rPr>
          <w:rStyle w:val="StyleUnderline"/>
          <w:highlight w:val="yellow"/>
        </w:rPr>
        <w:t>procedures</w:t>
      </w:r>
      <w:r w:rsidRPr="00294FCB">
        <w:rPr>
          <w:rStyle w:val="StyleUnderline"/>
        </w:rPr>
        <w:t xml:space="preserve"> have a </w:t>
      </w:r>
      <w:r w:rsidRPr="00BF7772">
        <w:rPr>
          <w:rStyle w:val="Emphasis"/>
          <w:highlight w:val="yellow"/>
        </w:rPr>
        <w:t>large impact</w:t>
      </w:r>
      <w:r w:rsidRPr="00BF7772">
        <w:rPr>
          <w:rStyle w:val="StyleUnderline"/>
          <w:highlight w:val="yellow"/>
        </w:rPr>
        <w:t xml:space="preserve"> on</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They are a major means by which agencies</w:t>
      </w:r>
      <w:r w:rsidRPr="00582C52">
        <w:rPr>
          <w:sz w:val="16"/>
        </w:rPr>
        <w:t>—like other employers—</w:t>
      </w:r>
      <w:r w:rsidRPr="00294FCB">
        <w:rPr>
          <w:rStyle w:val="Emphasis"/>
        </w:rPr>
        <w:t>govern</w:t>
      </w:r>
      <w:r w:rsidRPr="00582C52">
        <w:rPr>
          <w:sz w:val="16"/>
        </w:rPr>
        <w:t xml:space="preserve"> their workforces. Academic research unsurprisingly finds that </w:t>
      </w:r>
      <w:r w:rsidRPr="00294FCB">
        <w:rPr>
          <w:rStyle w:val="StyleUnderline"/>
        </w:rPr>
        <w:t xml:space="preserve">federal unions </w:t>
      </w:r>
      <w:r w:rsidRPr="00294FCB">
        <w:rPr>
          <w:rStyle w:val="Emphasis"/>
        </w:rPr>
        <w:t>significantly affect</w:t>
      </w:r>
      <w:r w:rsidRPr="00294FCB">
        <w:rPr>
          <w:rStyle w:val="StyleUnderline"/>
        </w:rPr>
        <w:t xml:space="preserve"> agency </w:t>
      </w:r>
      <w:r w:rsidRPr="00294FCB">
        <w:rPr>
          <w:rStyle w:val="Emphasis"/>
        </w:rPr>
        <w:t>operations</w:t>
      </w:r>
      <w:r w:rsidRPr="00582C52">
        <w:rPr>
          <w:sz w:val="16"/>
        </w:rPr>
        <w:t xml:space="preserve">. One law review article documented how </w:t>
      </w:r>
      <w:r w:rsidRPr="00294FCB">
        <w:rPr>
          <w:rStyle w:val="StyleUnderline"/>
        </w:rPr>
        <w:t>union CBAs prevented “</w:t>
      </w:r>
      <w:r w:rsidRPr="00294FCB">
        <w:rPr>
          <w:rStyle w:val="Emphasis"/>
        </w:rPr>
        <w:t>structural deregulation</w:t>
      </w:r>
      <w:r w:rsidRPr="00294FCB">
        <w:rPr>
          <w:rStyle w:val="StyleUnderline"/>
        </w:rPr>
        <w:t>” at the</w:t>
      </w:r>
      <w:r w:rsidRPr="00582C52">
        <w:rPr>
          <w:sz w:val="16"/>
        </w:rPr>
        <w:t xml:space="preserve"> Internal Revenue Service (</w:t>
      </w:r>
      <w:r w:rsidRPr="00294FCB">
        <w:rPr>
          <w:rStyle w:val="Emphasis"/>
        </w:rPr>
        <w:t>IRS</w:t>
      </w:r>
      <w:r w:rsidRPr="00582C52">
        <w:rPr>
          <w:sz w:val="16"/>
        </w:rPr>
        <w:t xml:space="preserve">). </w:t>
      </w:r>
      <w:r w:rsidRPr="00294FCB">
        <w:rPr>
          <w:rStyle w:val="StyleUnderline"/>
        </w:rPr>
        <w:t xml:space="preserve">Union contracts </w:t>
      </w:r>
      <w:r w:rsidRPr="00294FCB">
        <w:rPr>
          <w:rStyle w:val="Emphasis"/>
        </w:rPr>
        <w:t>stymied</w:t>
      </w:r>
      <w:r w:rsidRPr="00582C52">
        <w:rPr>
          <w:sz w:val="16"/>
        </w:rPr>
        <w:t xml:space="preserve"> </w:t>
      </w:r>
      <w:r w:rsidRPr="00294FCB">
        <w:rPr>
          <w:rStyle w:val="StyleUnderline"/>
        </w:rPr>
        <w:t xml:space="preserve">privatization efforts by making reductions-in-force </w:t>
      </w:r>
      <w:r w:rsidRPr="00294FCB">
        <w:rPr>
          <w:rStyle w:val="Emphasis"/>
        </w:rPr>
        <w:t>difficult</w:t>
      </w:r>
      <w:r w:rsidRPr="00294FCB">
        <w:rPr>
          <w:rStyle w:val="StyleUnderline"/>
        </w:rPr>
        <w:t xml:space="preserve">, undercut policies intended to </w:t>
      </w:r>
      <w:r w:rsidRPr="00294FCB">
        <w:rPr>
          <w:rStyle w:val="Emphasis"/>
        </w:rPr>
        <w:t>shift enforcement</w:t>
      </w:r>
      <w:r w:rsidRPr="00582C52">
        <w:rPr>
          <w:sz w:val="16"/>
        </w:rPr>
        <w:t xml:space="preserve"> </w:t>
      </w:r>
      <w:r w:rsidRPr="00294FCB">
        <w:rPr>
          <w:rStyle w:val="StyleUnderline"/>
        </w:rPr>
        <w:t xml:space="preserve">incentives, and made it hard for managers to tie employees’ pay to their performance. This </w:t>
      </w:r>
      <w:r w:rsidRPr="00294FCB">
        <w:rPr>
          <w:rStyle w:val="Emphasis"/>
        </w:rPr>
        <w:t>undermined</w:t>
      </w:r>
      <w:r w:rsidRPr="00294FCB">
        <w:rPr>
          <w:rStyle w:val="StyleUnderline"/>
        </w:rPr>
        <w:t xml:space="preserve"> efforts by</w:t>
      </w:r>
      <w:r w:rsidRPr="00582C52">
        <w:rPr>
          <w:sz w:val="16"/>
        </w:rPr>
        <w:t xml:space="preserve"> the </w:t>
      </w:r>
      <w:r w:rsidRPr="00294FCB">
        <w:rPr>
          <w:rStyle w:val="StyleUnderline"/>
        </w:rPr>
        <w:t>Clinton and</w:t>
      </w:r>
      <w:r w:rsidRPr="00582C52">
        <w:rPr>
          <w:sz w:val="16"/>
        </w:rPr>
        <w:t xml:space="preserve"> George W</w:t>
      </w:r>
      <w:r w:rsidRPr="00294FCB">
        <w:rPr>
          <w:rStyle w:val="StyleUnderline"/>
        </w:rPr>
        <w:t>.</w:t>
      </w:r>
      <w:r w:rsidRPr="00582C52">
        <w:rPr>
          <w:sz w:val="16"/>
        </w:rPr>
        <w:t xml:space="preserve"> </w:t>
      </w:r>
      <w:r w:rsidRPr="00294FCB">
        <w:rPr>
          <w:rStyle w:val="StyleUnderline"/>
        </w:rPr>
        <w:t>Bush</w:t>
      </w:r>
      <w:r w:rsidRPr="00582C52">
        <w:rPr>
          <w:sz w:val="16"/>
        </w:rPr>
        <w:t xml:space="preserve"> Administrations </w:t>
      </w:r>
      <w:r w:rsidRPr="00294FCB">
        <w:rPr>
          <w:rStyle w:val="StyleUnderline"/>
        </w:rPr>
        <w:t xml:space="preserve">to </w:t>
      </w:r>
      <w:r w:rsidRPr="00294FCB">
        <w:rPr>
          <w:rStyle w:val="Emphasis"/>
        </w:rPr>
        <w:t>reorient</w:t>
      </w:r>
      <w:r w:rsidRPr="00582C52">
        <w:rPr>
          <w:sz w:val="16"/>
        </w:rPr>
        <w:t xml:space="preserve"> </w:t>
      </w:r>
      <w:r w:rsidRPr="00294FCB">
        <w:rPr>
          <w:rStyle w:val="StyleUnderline"/>
        </w:rPr>
        <w:t xml:space="preserve">the </w:t>
      </w:r>
      <w:r w:rsidRPr="00294FCB">
        <w:rPr>
          <w:rStyle w:val="Emphasis"/>
        </w:rPr>
        <w:t>IRS</w:t>
      </w:r>
      <w:r w:rsidRPr="00294FCB">
        <w:rPr>
          <w:rStyle w:val="StyleUnderline"/>
        </w:rPr>
        <w:t xml:space="preserve"> away from </w:t>
      </w:r>
      <w:r w:rsidRPr="00294FCB">
        <w:rPr>
          <w:rStyle w:val="Emphasis"/>
        </w:rPr>
        <w:t>aggressive enforcement</w:t>
      </w:r>
      <w:r w:rsidRPr="00582C52">
        <w:rPr>
          <w:sz w:val="16"/>
        </w:rPr>
        <w:t xml:space="preserve">.59 The author describes the </w:t>
      </w:r>
      <w:r w:rsidRPr="00294FCB">
        <w:rPr>
          <w:rStyle w:val="StyleUnderline"/>
        </w:rPr>
        <w:t>Statute</w:t>
      </w:r>
      <w:r w:rsidRPr="00582C52">
        <w:rPr>
          <w:sz w:val="16"/>
        </w:rPr>
        <w:t xml:space="preserve"> as </w:t>
      </w:r>
      <w:r w:rsidRPr="00294FCB">
        <w:rPr>
          <w:rStyle w:val="StyleUnderline"/>
        </w:rPr>
        <w:t>effectuating “separation of powers by contract</w:t>
      </w:r>
      <w:r w:rsidRPr="00582C52">
        <w:rPr>
          <w:sz w:val="16"/>
        </w:rPr>
        <w:t xml:space="preserve">.”60 </w:t>
      </w:r>
    </w:p>
    <w:p w14:paraId="68616890" w14:textId="77777777" w:rsidR="00176CFC" w:rsidRPr="00582C52" w:rsidRDefault="00176CFC" w:rsidP="00176CFC">
      <w:pPr>
        <w:rPr>
          <w:sz w:val="16"/>
        </w:rPr>
      </w:pPr>
      <w:r w:rsidRPr="00582C52">
        <w:rPr>
          <w:sz w:val="16"/>
        </w:rPr>
        <w:t>Federal unions’ influence on agency operations was on full display under the Obama, Trump, and Biden Administrations. For example:</w:t>
      </w:r>
    </w:p>
    <w:p w14:paraId="7BF55279" w14:textId="77777777" w:rsidR="00176CFC" w:rsidRPr="00582C52" w:rsidRDefault="00176CFC" w:rsidP="00176CFC">
      <w:pPr>
        <w:rPr>
          <w:sz w:val="16"/>
        </w:rPr>
      </w:pPr>
      <w:r w:rsidRPr="00294FCB">
        <w:rPr>
          <w:rStyle w:val="Emphasis"/>
        </w:rPr>
        <w:t xml:space="preserve">Mandatory </w:t>
      </w:r>
      <w:r w:rsidRPr="00BF7772">
        <w:rPr>
          <w:rStyle w:val="Emphasis"/>
          <w:highlight w:val="yellow"/>
        </w:rPr>
        <w:t>promotions</w:t>
      </w:r>
      <w:r w:rsidRPr="00582C52">
        <w:rPr>
          <w:sz w:val="16"/>
        </w:rPr>
        <w:t xml:space="preserve">. Many </w:t>
      </w:r>
      <w:r w:rsidRPr="00294FCB">
        <w:rPr>
          <w:rStyle w:val="StyleUnderline"/>
        </w:rPr>
        <w:t xml:space="preserve">Federal </w:t>
      </w:r>
      <w:r w:rsidRPr="00BF7772">
        <w:rPr>
          <w:rStyle w:val="StyleUnderline"/>
          <w:highlight w:val="yellow"/>
        </w:rPr>
        <w:t>CBAs contain provisions</w:t>
      </w:r>
      <w:r w:rsidRPr="00294FCB">
        <w:rPr>
          <w:rStyle w:val="StyleUnderline"/>
        </w:rPr>
        <w:t xml:space="preserve"> governing</w:t>
      </w:r>
      <w:r w:rsidRPr="00582C52">
        <w:rPr>
          <w:sz w:val="16"/>
        </w:rPr>
        <w:t xml:space="preserve"> the </w:t>
      </w:r>
      <w:r w:rsidRPr="00294FCB">
        <w:rPr>
          <w:rStyle w:val="StyleUnderline"/>
        </w:rPr>
        <w:t>promotion</w:t>
      </w:r>
      <w:r w:rsidRPr="00582C52">
        <w:rPr>
          <w:sz w:val="16"/>
        </w:rPr>
        <w:t xml:space="preserve"> process. The </w:t>
      </w:r>
      <w:r w:rsidRPr="00294FCB">
        <w:rPr>
          <w:rStyle w:val="StyleUnderline"/>
        </w:rPr>
        <w:t xml:space="preserve">FLRA holds that these </w:t>
      </w:r>
      <w:r w:rsidRPr="00BF7772">
        <w:rPr>
          <w:rStyle w:val="StyleUnderline"/>
          <w:highlight w:val="yellow"/>
        </w:rPr>
        <w:t xml:space="preserve">provisions are </w:t>
      </w:r>
      <w:r w:rsidRPr="00BF7772">
        <w:rPr>
          <w:rStyle w:val="Emphasis"/>
          <w:highlight w:val="yellow"/>
        </w:rPr>
        <w:t>enforceable</w:t>
      </w:r>
      <w:r w:rsidRPr="00582C52">
        <w:rPr>
          <w:sz w:val="16"/>
        </w:rPr>
        <w:t xml:space="preserve">; </w:t>
      </w:r>
      <w:r w:rsidRPr="00294FCB">
        <w:rPr>
          <w:rStyle w:val="StyleUnderline"/>
        </w:rPr>
        <w:t xml:space="preserve">agencies can be </w:t>
      </w:r>
      <w:r w:rsidRPr="00BF7772">
        <w:rPr>
          <w:rStyle w:val="StyleUnderline"/>
          <w:highlight w:val="yellow"/>
        </w:rPr>
        <w:t xml:space="preserve">required to promote </w:t>
      </w:r>
      <w:r w:rsidRPr="00BF7772">
        <w:rPr>
          <w:rStyle w:val="Emphasis"/>
          <w:highlight w:val="yellow"/>
        </w:rPr>
        <w:t>specific employees</w:t>
      </w:r>
      <w:r w:rsidRPr="00294FCB">
        <w:rPr>
          <w:rStyle w:val="StyleUnderline"/>
        </w:rPr>
        <w:t xml:space="preserve"> who meet contractual promotion criteria</w:t>
      </w:r>
      <w:r w:rsidRPr="00582C52">
        <w:rPr>
          <w:sz w:val="16"/>
        </w:rPr>
        <w:t xml:space="preserve">.61 </w:t>
      </w:r>
      <w:r w:rsidRPr="00294FCB">
        <w:rPr>
          <w:rStyle w:val="StyleUnderline"/>
        </w:rPr>
        <w:t xml:space="preserve">The </w:t>
      </w:r>
      <w:r w:rsidRPr="00BF7772">
        <w:rPr>
          <w:rStyle w:val="StyleUnderline"/>
          <w:highlight w:val="yellow"/>
        </w:rPr>
        <w:t>IRS</w:t>
      </w:r>
      <w:r w:rsidRPr="00294FCB">
        <w:rPr>
          <w:rStyle w:val="StyleUnderline"/>
        </w:rPr>
        <w:t xml:space="preserve"> agreed to a CBA that replaced </w:t>
      </w:r>
      <w:r w:rsidRPr="00BF7772">
        <w:rPr>
          <w:rStyle w:val="Emphasis"/>
        </w:rPr>
        <w:t>in-person promotion</w:t>
      </w:r>
      <w:r w:rsidRPr="00294FCB">
        <w:rPr>
          <w:rStyle w:val="StyleUnderline"/>
        </w:rPr>
        <w:t xml:space="preserve"> interviews with a system that automatically </w:t>
      </w:r>
      <w:r w:rsidRPr="00BF7772">
        <w:rPr>
          <w:rStyle w:val="StyleUnderline"/>
          <w:highlight w:val="yellow"/>
        </w:rPr>
        <w:t>ranked the “</w:t>
      </w:r>
      <w:r w:rsidRPr="00BF7772">
        <w:rPr>
          <w:rStyle w:val="Emphasis"/>
          <w:highlight w:val="yellow"/>
        </w:rPr>
        <w:t>best qualified</w:t>
      </w:r>
      <w:r w:rsidRPr="00294FCB">
        <w:rPr>
          <w:rStyle w:val="StyleUnderline"/>
        </w:rPr>
        <w:t>” candidates and forwarded them to the selecting official.</w:t>
      </w:r>
      <w:r w:rsidRPr="00582C52">
        <w:rPr>
          <w:sz w:val="16"/>
        </w:rPr>
        <w:t xml:space="preserve"> During the Obama Administration an arbitrator interpreted the CBA as prohibiting the selecting official from getting input or recommendations from any other source. </w:t>
      </w:r>
      <w:r w:rsidRPr="00294FCB">
        <w:rPr>
          <w:rStyle w:val="StyleUnderline"/>
        </w:rPr>
        <w:t>When IRS selecting officials made promotion decisions with</w:t>
      </w:r>
      <w:r w:rsidRPr="00582C52">
        <w:rPr>
          <w:sz w:val="16"/>
        </w:rPr>
        <w:t xml:space="preserve"> the assistance of </w:t>
      </w:r>
      <w:r w:rsidRPr="00294FCB">
        <w:rPr>
          <w:rStyle w:val="StyleUnderline"/>
        </w:rPr>
        <w:t xml:space="preserve">interview panels, </w:t>
      </w:r>
      <w:r w:rsidRPr="00BF7772">
        <w:rPr>
          <w:rStyle w:val="StyleUnderline"/>
          <w:highlight w:val="yellow"/>
        </w:rPr>
        <w:t xml:space="preserve">NTEU filed a </w:t>
      </w:r>
      <w:r w:rsidRPr="00BF7772">
        <w:rPr>
          <w:rStyle w:val="Emphasis"/>
          <w:highlight w:val="yellow"/>
        </w:rPr>
        <w:t>grievance</w:t>
      </w:r>
      <w:r w:rsidRPr="00582C52">
        <w:rPr>
          <w:sz w:val="16"/>
        </w:rPr>
        <w:t xml:space="preserve">, which went before an arbitrator pursuant to the terms of the CBA. The </w:t>
      </w:r>
      <w:r w:rsidRPr="00294FCB">
        <w:rPr>
          <w:rStyle w:val="StyleUnderline"/>
        </w:rPr>
        <w:t>arbitrator ordered the IRS to stop using panels</w:t>
      </w:r>
      <w:r w:rsidRPr="00582C52">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294FCB">
        <w:rPr>
          <w:rStyle w:val="StyleUnderline"/>
        </w:rPr>
        <w:t>IRS had to consider</w:t>
      </w:r>
      <w:r w:rsidRPr="00582C52">
        <w:rPr>
          <w:sz w:val="16"/>
        </w:rPr>
        <w:t xml:space="preserve"> these </w:t>
      </w:r>
      <w:r w:rsidRPr="00294FCB">
        <w:rPr>
          <w:rStyle w:val="StyleUnderline"/>
        </w:rPr>
        <w:t>candidates</w:t>
      </w:r>
      <w:r w:rsidRPr="00582C52">
        <w:rPr>
          <w:sz w:val="16"/>
        </w:rPr>
        <w:t xml:space="preserve"> for all available promotions before considering any other internal or external candidates—</w:t>
      </w:r>
      <w:r w:rsidRPr="00BF7772">
        <w:rPr>
          <w:rStyle w:val="StyleUnderline"/>
          <w:highlight w:val="yellow"/>
        </w:rPr>
        <w:t>regardless of</w:t>
      </w:r>
      <w:r w:rsidRPr="00294FCB">
        <w:rPr>
          <w:rStyle w:val="StyleUnderline"/>
        </w:rPr>
        <w:t xml:space="preserve"> whether supervisors believed their performance </w:t>
      </w:r>
      <w:r w:rsidRPr="00BF7772">
        <w:rPr>
          <w:rStyle w:val="StyleUnderline"/>
          <w:highlight w:val="yellow"/>
        </w:rPr>
        <w:t>merited</w:t>
      </w:r>
      <w:r w:rsidRPr="00294FCB">
        <w:rPr>
          <w:rStyle w:val="StyleUnderline"/>
        </w:rPr>
        <w:t xml:space="preserve"> promotion</w:t>
      </w:r>
      <w:r w:rsidRPr="00582C52">
        <w:rPr>
          <w:sz w:val="16"/>
        </w:rPr>
        <w:t>.62</w:t>
      </w:r>
    </w:p>
    <w:p w14:paraId="0D69D6F5" w14:textId="77777777" w:rsidR="00176CFC" w:rsidRPr="00582C52" w:rsidRDefault="00176CFC" w:rsidP="00176CFC">
      <w:pPr>
        <w:rPr>
          <w:sz w:val="16"/>
        </w:rPr>
      </w:pPr>
      <w:r w:rsidRPr="00582C52">
        <w:rPr>
          <w:sz w:val="16"/>
        </w:rPr>
        <w:t xml:space="preserve">Implementing the </w:t>
      </w:r>
      <w:r w:rsidRPr="00294FCB">
        <w:rPr>
          <w:rStyle w:val="Emphasis"/>
        </w:rPr>
        <w:t>Accountability Act</w:t>
      </w:r>
      <w:r w:rsidRPr="00582C52">
        <w:rPr>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3068372B" w14:textId="77777777" w:rsidR="00176CFC" w:rsidRPr="00582C52" w:rsidRDefault="00176CFC" w:rsidP="00176CFC">
      <w:pPr>
        <w:rPr>
          <w:sz w:val="16"/>
        </w:rPr>
      </w:pPr>
      <w:r w:rsidRPr="00582C52">
        <w:rPr>
          <w:sz w:val="16"/>
        </w:rPr>
        <w:t xml:space="preserve">AFGE promptly grieved VA’s use of Section 714 authority. </w:t>
      </w:r>
      <w:r w:rsidRPr="00294FCB">
        <w:rPr>
          <w:rStyle w:val="StyleUnderline"/>
        </w:rPr>
        <w:t>AFGE argued that while the U.S. Code no longer mandated PIPs, their collective bargaining agreement still did</w:t>
      </w:r>
      <w:r w:rsidRPr="00582C52">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294FCB">
        <w:rPr>
          <w:rStyle w:val="StyleUnderline"/>
        </w:rPr>
        <w:t>VA’s union contract blocked the agency from</w:t>
      </w:r>
      <w:r w:rsidRPr="00582C52">
        <w:rPr>
          <w:sz w:val="16"/>
        </w:rPr>
        <w:t xml:space="preserve"> quickly </w:t>
      </w:r>
      <w:r w:rsidRPr="00294FCB">
        <w:rPr>
          <w:rStyle w:val="StyleUnderline"/>
        </w:rPr>
        <w:t>removing poor performers</w:t>
      </w:r>
      <w:r w:rsidRPr="00582C52">
        <w:rPr>
          <w:sz w:val="16"/>
        </w:rPr>
        <w:t>.</w:t>
      </w:r>
    </w:p>
    <w:p w14:paraId="29192F02" w14:textId="77777777" w:rsidR="00176CFC" w:rsidRPr="00582C52" w:rsidRDefault="00176CFC" w:rsidP="00176CFC">
      <w:pPr>
        <w:rPr>
          <w:sz w:val="16"/>
        </w:rPr>
      </w:pPr>
      <w:r w:rsidRPr="00BF7772">
        <w:rPr>
          <w:rStyle w:val="Emphasis"/>
          <w:highlight w:val="yellow"/>
        </w:rPr>
        <w:t>Telework</w:t>
      </w:r>
      <w:r w:rsidRPr="00BF7772">
        <w:rPr>
          <w:rStyle w:val="StyleUnderline"/>
          <w:highlight w:val="yellow"/>
        </w:rPr>
        <w:t xml:space="preserve"> in </w:t>
      </w:r>
      <w:r w:rsidRPr="00BF7772">
        <w:rPr>
          <w:rStyle w:val="Emphasis"/>
          <w:highlight w:val="yellow"/>
        </w:rPr>
        <w:t>defiance</w:t>
      </w:r>
      <w:r w:rsidRPr="00294FCB">
        <w:rPr>
          <w:rStyle w:val="StyleUnderline"/>
        </w:rPr>
        <w:t xml:space="preserve"> of presidential priorities. Most of the federal workforce </w:t>
      </w:r>
      <w:r w:rsidRPr="00BF7772">
        <w:rPr>
          <w:rStyle w:val="StyleUnderline"/>
          <w:highlight w:val="yellow"/>
        </w:rPr>
        <w:t>shifted to working remotely</w:t>
      </w:r>
      <w:r w:rsidRPr="00582C52">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294FCB">
        <w:rPr>
          <w:rStyle w:val="StyleUnderline"/>
        </w:rPr>
        <w:t>in</w:t>
      </w:r>
      <w:r w:rsidRPr="00BF7772">
        <w:rPr>
          <w:rStyle w:val="StyleUnderline"/>
          <w:highlight w:val="yellow"/>
        </w:rPr>
        <w:t>-person work is needed to “build</w:t>
      </w:r>
      <w:r w:rsidRPr="00294FCB">
        <w:rPr>
          <w:rStyle w:val="StyleUnderline"/>
        </w:rPr>
        <w:t xml:space="preserve"> a strong culture, </w:t>
      </w:r>
      <w:r w:rsidRPr="00BF7772">
        <w:rPr>
          <w:rStyle w:val="Emphasis"/>
          <w:highlight w:val="yellow"/>
        </w:rPr>
        <w:t>trust</w:t>
      </w:r>
      <w:r w:rsidRPr="00294FCB">
        <w:rPr>
          <w:rStyle w:val="StyleUnderline"/>
        </w:rPr>
        <w:t xml:space="preserve">, and </w:t>
      </w:r>
      <w:r w:rsidRPr="00BF7772">
        <w:rPr>
          <w:rStyle w:val="StyleUnderline"/>
          <w:highlight w:val="yellow"/>
        </w:rPr>
        <w:t>interpersonal connections</w:t>
      </w:r>
      <w:r w:rsidRPr="00294FCB">
        <w:rPr>
          <w:rStyle w:val="StyleUnderline"/>
        </w:rPr>
        <w:t>” and is “</w:t>
      </w:r>
      <w:r w:rsidRPr="00BF7772">
        <w:rPr>
          <w:rStyle w:val="StyleUnderline"/>
          <w:highlight w:val="yellow"/>
        </w:rPr>
        <w:t xml:space="preserve">critical to the </w:t>
      </w:r>
      <w:r w:rsidRPr="00BF7772">
        <w:rPr>
          <w:rStyle w:val="Emphasis"/>
          <w:highlight w:val="yellow"/>
        </w:rPr>
        <w:t>well-being</w:t>
      </w:r>
      <w:r w:rsidRPr="00BF7772">
        <w:rPr>
          <w:rStyle w:val="StyleUnderline"/>
          <w:highlight w:val="yellow"/>
        </w:rPr>
        <w:t xml:space="preserve"> of</w:t>
      </w:r>
      <w:r w:rsidRPr="00294FCB">
        <w:rPr>
          <w:rStyle w:val="StyleUnderline"/>
        </w:rPr>
        <w:t xml:space="preserve"> our teams</w:t>
      </w:r>
      <w:r w:rsidRPr="00582C52">
        <w:rPr>
          <w:sz w:val="16"/>
        </w:rPr>
        <w:t xml:space="preserve"> and will </w:t>
      </w:r>
      <w:r w:rsidRPr="00BF7772">
        <w:rPr>
          <w:rStyle w:val="StyleUnderline"/>
          <w:highlight w:val="yellow"/>
        </w:rPr>
        <w:t>enable</w:t>
      </w:r>
      <w:r w:rsidRPr="00294FCB">
        <w:rPr>
          <w:rStyle w:val="StyleUnderline"/>
        </w:rPr>
        <w:t xml:space="preserve"> us to deliver </w:t>
      </w:r>
      <w:r w:rsidRPr="00BF7772">
        <w:rPr>
          <w:rStyle w:val="StyleUnderline"/>
          <w:highlight w:val="yellow"/>
        </w:rPr>
        <w:t>better results</w:t>
      </w:r>
      <w:r w:rsidRPr="00582C52">
        <w:rPr>
          <w:sz w:val="16"/>
        </w:rPr>
        <w:t xml:space="preserve"> for the American people.”71</w:t>
      </w:r>
    </w:p>
    <w:p w14:paraId="462D3705" w14:textId="77777777" w:rsidR="00176CFC" w:rsidRPr="00582C52" w:rsidRDefault="00176CFC" w:rsidP="00176CFC">
      <w:pPr>
        <w:rPr>
          <w:sz w:val="16"/>
        </w:rPr>
      </w:pPr>
      <w:r w:rsidRPr="00582C52">
        <w:rPr>
          <w:sz w:val="16"/>
        </w:rPr>
        <w:t xml:space="preserve">Nonetheless, </w:t>
      </w:r>
      <w:r w:rsidRPr="00BF7772">
        <w:rPr>
          <w:rStyle w:val="Emphasis"/>
          <w:highlight w:val="yellow"/>
        </w:rPr>
        <w:t>federal unions</w:t>
      </w:r>
      <w:r w:rsidRPr="00582C52">
        <w:rPr>
          <w:sz w:val="16"/>
        </w:rPr>
        <w:t xml:space="preserve"> made it clear they </w:t>
      </w:r>
      <w:r w:rsidRPr="00BF7772">
        <w:rPr>
          <w:rStyle w:val="StyleUnderline"/>
          <w:highlight w:val="yellow"/>
        </w:rPr>
        <w:t xml:space="preserve">would </w:t>
      </w:r>
      <w:r w:rsidRPr="00BF7772">
        <w:rPr>
          <w:rStyle w:val="Emphasis"/>
          <w:highlight w:val="yellow"/>
        </w:rPr>
        <w:t>not</w:t>
      </w:r>
      <w:r w:rsidRPr="00BF7772">
        <w:rPr>
          <w:rStyle w:val="StyleUnderline"/>
          <w:highlight w:val="yellow"/>
        </w:rPr>
        <w:t xml:space="preserve"> go along</w:t>
      </w:r>
      <w:r w:rsidRPr="00582C52">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294FCB">
        <w:rPr>
          <w:rStyle w:val="StyleUnderline"/>
        </w:rPr>
        <w:t xml:space="preserve">These </w:t>
      </w:r>
      <w:r w:rsidRPr="00294FCB">
        <w:rPr>
          <w:rStyle w:val="Emphasis"/>
        </w:rPr>
        <w:t>contracts</w:t>
      </w:r>
      <w:r w:rsidRPr="00294FCB">
        <w:rPr>
          <w:rStyle w:val="StyleUnderline"/>
        </w:rPr>
        <w:t xml:space="preserve">, bargained collectively at the agencies where we represent frontline employees, </w:t>
      </w:r>
      <w:r w:rsidRPr="00294FCB">
        <w:rPr>
          <w:rStyle w:val="Emphasis"/>
        </w:rPr>
        <w:t>remain in effect</w:t>
      </w:r>
      <w:r w:rsidRPr="00582C52">
        <w:rPr>
          <w:sz w:val="16"/>
        </w:rPr>
        <w:t>. Any changes to those agreements would have to be negotiated with NTEU.”74</w:t>
      </w:r>
    </w:p>
    <w:p w14:paraId="4FA485BE" w14:textId="77777777" w:rsidR="00176CFC" w:rsidRPr="00582C52" w:rsidRDefault="00176CFC" w:rsidP="00176CFC">
      <w:pPr>
        <w:rPr>
          <w:sz w:val="16"/>
        </w:rPr>
      </w:pPr>
      <w:r w:rsidRPr="00582C52">
        <w:rPr>
          <w:sz w:val="16"/>
        </w:rPr>
        <w:t xml:space="preserve">As a result, </w:t>
      </w:r>
      <w:r w:rsidRPr="00BF7772">
        <w:rPr>
          <w:rStyle w:val="StyleUnderline"/>
          <w:highlight w:val="yellow"/>
        </w:rPr>
        <w:t xml:space="preserve">remote work has </w:t>
      </w:r>
      <w:r w:rsidRPr="00BF7772">
        <w:rPr>
          <w:rStyle w:val="Emphasis"/>
          <w:highlight w:val="yellow"/>
        </w:rPr>
        <w:t>remained</w:t>
      </w:r>
      <w:r w:rsidRPr="00BF7772">
        <w:rPr>
          <w:rStyle w:val="StyleUnderline"/>
          <w:highlight w:val="yellow"/>
        </w:rPr>
        <w:t xml:space="preserve"> prevalent</w:t>
      </w:r>
      <w:r w:rsidRPr="00582C52">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5ABBC70" w14:textId="77777777" w:rsidR="00176CFC" w:rsidRPr="00582C52" w:rsidRDefault="00176CFC" w:rsidP="00176CFC">
      <w:pPr>
        <w:rPr>
          <w:sz w:val="16"/>
        </w:rPr>
      </w:pPr>
      <w:r w:rsidRPr="00294FCB">
        <w:rPr>
          <w:rStyle w:val="StyleUnderline"/>
        </w:rPr>
        <w:t xml:space="preserve">The </w:t>
      </w:r>
      <w:r w:rsidRPr="00BF7772">
        <w:rPr>
          <w:rStyle w:val="StyleUnderline"/>
          <w:highlight w:val="yellow"/>
        </w:rPr>
        <w:t>President</w:t>
      </w:r>
      <w:r w:rsidRPr="00582C52">
        <w:rPr>
          <w:sz w:val="16"/>
        </w:rPr>
        <w:t xml:space="preserve"> and his subordinates </w:t>
      </w:r>
      <w:r w:rsidRPr="00BF7772">
        <w:rPr>
          <w:rStyle w:val="Emphasis"/>
          <w:highlight w:val="yellow"/>
        </w:rPr>
        <w:t>cannot alter</w:t>
      </w:r>
      <w:r w:rsidRPr="00BF7772">
        <w:rPr>
          <w:rStyle w:val="StyleUnderline"/>
          <w:highlight w:val="yellow"/>
        </w:rPr>
        <w:t xml:space="preserve"> management</w:t>
      </w:r>
      <w:r w:rsidRPr="00294FCB">
        <w:rPr>
          <w:rStyle w:val="StyleUnderline"/>
        </w:rPr>
        <w:t xml:space="preserve"> procedures embedded </w:t>
      </w:r>
      <w:r w:rsidRPr="00BF7772">
        <w:rPr>
          <w:rStyle w:val="StyleUnderline"/>
          <w:highlight w:val="yellow"/>
        </w:rPr>
        <w:t>in CBAs</w:t>
      </w:r>
      <w:r w:rsidRPr="00294FCB">
        <w:rPr>
          <w:rStyle w:val="StyleUnderline"/>
        </w:rPr>
        <w:t xml:space="preserve"> for extended periods of time</w:t>
      </w:r>
      <w:r w:rsidRPr="00582C52">
        <w:rPr>
          <w:sz w:val="16"/>
        </w:rPr>
        <w:t xml:space="preserve">—typically more than a single presidential term. Naturally, </w:t>
      </w:r>
      <w:r w:rsidRPr="00294FCB">
        <w:rPr>
          <w:rStyle w:val="StyleUnderline"/>
        </w:rPr>
        <w:t xml:space="preserve">this </w:t>
      </w:r>
      <w:r w:rsidRPr="00BF7772">
        <w:rPr>
          <w:rStyle w:val="StyleUnderline"/>
          <w:highlight w:val="yellow"/>
        </w:rPr>
        <w:t xml:space="preserve">restraint </w:t>
      </w:r>
      <w:r w:rsidRPr="00BF7772">
        <w:rPr>
          <w:rStyle w:val="Emphasis"/>
          <w:highlight w:val="yellow"/>
        </w:rPr>
        <w:t>significantly impacts</w:t>
      </w:r>
      <w:r w:rsidRPr="00BF7772">
        <w:rPr>
          <w:rStyle w:val="StyleUnderline"/>
          <w:highlight w:val="yellow"/>
        </w:rPr>
        <w:t xml:space="preserve"> how </w:t>
      </w:r>
      <w:r w:rsidRPr="00BF7772">
        <w:rPr>
          <w:rStyle w:val="Emphasis"/>
          <w:highlight w:val="yellow"/>
        </w:rPr>
        <w:t>agencies operate</w:t>
      </w:r>
      <w:r w:rsidRPr="00294FCB">
        <w:rPr>
          <w:rStyle w:val="StyleUnderline"/>
        </w:rPr>
        <w:t xml:space="preserve">. Indeed, </w:t>
      </w:r>
      <w:r w:rsidRPr="00BF7772">
        <w:rPr>
          <w:rStyle w:val="StyleUnderline"/>
        </w:rPr>
        <w:t>AFGE</w:t>
      </w:r>
      <w:r w:rsidRPr="00294FCB">
        <w:rPr>
          <w:rStyle w:val="StyleUnderline"/>
        </w:rPr>
        <w:t xml:space="preserve"> has not been shy about using CBAs to affect not just workforce policies, but </w:t>
      </w:r>
      <w:r w:rsidRPr="00294FCB">
        <w:rPr>
          <w:rStyle w:val="Emphasis"/>
        </w:rPr>
        <w:t>substantive agency policy</w:t>
      </w:r>
      <w:r w:rsidRPr="00582C52">
        <w:rPr>
          <w:sz w:val="16"/>
        </w:rPr>
        <w:t>.</w:t>
      </w:r>
    </w:p>
    <w:p w14:paraId="5868FC89" w14:textId="77777777" w:rsidR="00176CFC" w:rsidRPr="00582C52" w:rsidRDefault="00176CFC" w:rsidP="00176CFC">
      <w:pPr>
        <w:rPr>
          <w:sz w:val="16"/>
        </w:rPr>
      </w:pPr>
      <w:r w:rsidRPr="00582C52">
        <w:rPr>
          <w:sz w:val="16"/>
        </w:rPr>
        <w:t xml:space="preserve">In 2024 AFGE negotiated </w:t>
      </w:r>
      <w:r w:rsidRPr="00294FCB">
        <w:rPr>
          <w:rStyle w:val="StyleUnderline"/>
        </w:rPr>
        <w:t>an EPA CBA that included a</w:t>
      </w:r>
      <w:r w:rsidRPr="00582C52">
        <w:rPr>
          <w:sz w:val="16"/>
        </w:rPr>
        <w:t xml:space="preserve"> new “</w:t>
      </w:r>
      <w:r w:rsidRPr="00294FCB">
        <w:rPr>
          <w:rStyle w:val="StyleUnderline"/>
        </w:rPr>
        <w:t>scientific integrity” article</w:t>
      </w:r>
      <w:r w:rsidRPr="00582C52">
        <w:rPr>
          <w:sz w:val="16"/>
        </w:rPr>
        <w:t xml:space="preserve">.79 The article </w:t>
      </w:r>
      <w:r w:rsidRPr="00294FCB">
        <w:rPr>
          <w:rStyle w:val="StyleUnderline"/>
        </w:rPr>
        <w:t xml:space="preserve">requires bargaining with the union before altering the scope of the agency’s scientific integrity policy and allows </w:t>
      </w:r>
      <w:r w:rsidRPr="00294FCB">
        <w:rPr>
          <w:rStyle w:val="Emphasis"/>
        </w:rPr>
        <w:t>third-party arbitrators</w:t>
      </w:r>
      <w:r w:rsidRPr="00294FCB">
        <w:rPr>
          <w:rStyle w:val="StyleUnderline"/>
        </w:rPr>
        <w:t xml:space="preserve"> to adjudicate and impose remedies for alleged scientific integrity violations. These </w:t>
      </w:r>
      <w:r w:rsidRPr="00BF7772">
        <w:rPr>
          <w:rStyle w:val="StyleUnderline"/>
          <w:highlight w:val="yellow"/>
        </w:rPr>
        <w:t>policies</w:t>
      </w:r>
      <w:r w:rsidRPr="00582C52">
        <w:rPr>
          <w:sz w:val="16"/>
        </w:rPr>
        <w:t xml:space="preserve"> will </w:t>
      </w:r>
      <w:r w:rsidRPr="00BF7772">
        <w:rPr>
          <w:rStyle w:val="StyleUnderline"/>
          <w:highlight w:val="yellow"/>
        </w:rPr>
        <w:t>empower</w:t>
      </w:r>
      <w:r w:rsidRPr="00294FCB">
        <w:rPr>
          <w:rStyle w:val="StyleUnderline"/>
        </w:rPr>
        <w:t xml:space="preserve"> career staff and </w:t>
      </w:r>
      <w:r w:rsidRPr="00BF7772">
        <w:rPr>
          <w:rStyle w:val="StyleUnderline"/>
          <w:highlight w:val="yellow"/>
        </w:rPr>
        <w:t>arbitrators</w:t>
      </w:r>
      <w:r w:rsidRPr="00582C52">
        <w:rPr>
          <w:sz w:val="16"/>
          <w:highlight w:val="yellow"/>
        </w:rPr>
        <w:t>—</w:t>
      </w:r>
      <w:r w:rsidRPr="00BF7772">
        <w:rPr>
          <w:rStyle w:val="Emphasis"/>
          <w:highlight w:val="yellow"/>
        </w:rPr>
        <w:t>not</w:t>
      </w:r>
      <w:r w:rsidRPr="00BF7772">
        <w:rPr>
          <w:rStyle w:val="StyleUnderline"/>
          <w:highlight w:val="yellow"/>
        </w:rPr>
        <w:t xml:space="preserve"> agency </w:t>
      </w:r>
      <w:r w:rsidRPr="00BF7772">
        <w:rPr>
          <w:rStyle w:val="Emphasis"/>
          <w:highlight w:val="yellow"/>
        </w:rPr>
        <w:t>leadership</w:t>
      </w:r>
      <w:r w:rsidRPr="00294FCB">
        <w:rPr>
          <w:rStyle w:val="StyleUnderline"/>
        </w:rPr>
        <w:t>—to decide how EPA uses scientific data in policymaking.</w:t>
      </w:r>
      <w:r w:rsidRPr="00582C52">
        <w:rPr>
          <w:sz w:val="16"/>
        </w:rPr>
        <w:t xml:space="preserve"> An AFGE press release explained that it was </w:t>
      </w:r>
      <w:r w:rsidRPr="00294FCB">
        <w:rPr>
          <w:rStyle w:val="Emphasis"/>
        </w:rPr>
        <w:t>intended</w:t>
      </w:r>
      <w:r w:rsidRPr="00294FCB">
        <w:rPr>
          <w:rStyle w:val="StyleUnderline"/>
        </w:rPr>
        <w:t xml:space="preserve"> to </w:t>
      </w:r>
      <w:r w:rsidRPr="00294FCB">
        <w:rPr>
          <w:rStyle w:val="Emphasis"/>
        </w:rPr>
        <w:t>stymie</w:t>
      </w:r>
      <w:r w:rsidRPr="00294FCB">
        <w:rPr>
          <w:rStyle w:val="StyleUnderline"/>
        </w:rPr>
        <w:t xml:space="preserve"> a then-potential second </w:t>
      </w:r>
      <w:r w:rsidRPr="00294FCB">
        <w:rPr>
          <w:rStyle w:val="Emphasis"/>
        </w:rPr>
        <w:t>Trump</w:t>
      </w:r>
      <w:r w:rsidRPr="00294FCB">
        <w:rPr>
          <w:rStyle w:val="StyleUnderline"/>
        </w:rPr>
        <w:t xml:space="preserve"> Administration’s ability to reverse Biden climate policies</w:t>
      </w:r>
      <w:r w:rsidRPr="00582C52">
        <w:rPr>
          <w:sz w:val="16"/>
        </w:rPr>
        <w:t>:</w:t>
      </w:r>
    </w:p>
    <w:p w14:paraId="4EAD0AAE" w14:textId="77777777" w:rsidR="00176CFC" w:rsidRPr="00582C52" w:rsidRDefault="00176CFC" w:rsidP="00176CFC">
      <w:pPr>
        <w:rPr>
          <w:sz w:val="16"/>
        </w:rPr>
      </w:pPr>
      <w:r w:rsidRPr="00582C52">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5F7F992A" w14:textId="77777777" w:rsidR="00176CFC" w:rsidRPr="00582C52" w:rsidRDefault="00176CFC" w:rsidP="00176CFC">
      <w:pPr>
        <w:rPr>
          <w:sz w:val="16"/>
        </w:rPr>
      </w:pPr>
      <w:r w:rsidRPr="00582C52">
        <w:rPr>
          <w:sz w:val="16"/>
        </w:rPr>
        <w:t>Reporters described the new contract as “</w:t>
      </w:r>
      <w:r w:rsidRPr="00294FCB">
        <w:rPr>
          <w:rStyle w:val="StyleUnderline"/>
        </w:rPr>
        <w:t xml:space="preserve">using </w:t>
      </w:r>
      <w:r w:rsidRPr="00294FCB">
        <w:rPr>
          <w:rStyle w:val="Emphasis"/>
        </w:rPr>
        <w:t>collective bargaining</w:t>
      </w:r>
      <w:r w:rsidRPr="00294FCB">
        <w:rPr>
          <w:rStyle w:val="StyleUnderline"/>
        </w:rPr>
        <w:t xml:space="preserve"> to </w:t>
      </w:r>
      <w:r w:rsidRPr="00294FCB">
        <w:rPr>
          <w:rStyle w:val="Emphasis"/>
        </w:rPr>
        <w:t>thwart</w:t>
      </w:r>
      <w:r w:rsidRPr="00294FCB">
        <w:rPr>
          <w:rStyle w:val="StyleUnderline"/>
        </w:rPr>
        <w:t xml:space="preserve"> a potential </w:t>
      </w:r>
      <w:r w:rsidRPr="00294FCB">
        <w:rPr>
          <w:rStyle w:val="Emphasis"/>
        </w:rPr>
        <w:t>Trump</w:t>
      </w:r>
      <w:r w:rsidRPr="00294FCB">
        <w:rPr>
          <w:rStyle w:val="StyleUnderline"/>
        </w:rPr>
        <w:t xml:space="preserve"> administration</w:t>
      </w:r>
      <w:r w:rsidRPr="00582C52">
        <w:rPr>
          <w:sz w:val="16"/>
        </w:rPr>
        <w:t>.”81 Not coincidentally, the contract lasts until 2028.</w:t>
      </w:r>
    </w:p>
    <w:p w14:paraId="3D23C5F0" w14:textId="77777777" w:rsidR="00176CFC" w:rsidRPr="00582C52" w:rsidRDefault="00176CFC" w:rsidP="00176CFC">
      <w:pPr>
        <w:rPr>
          <w:sz w:val="16"/>
        </w:rPr>
      </w:pPr>
      <w:r w:rsidRPr="00294FCB">
        <w:rPr>
          <w:rStyle w:val="StyleUnderline"/>
        </w:rPr>
        <w:t>The Statute</w:t>
      </w:r>
      <w:r w:rsidRPr="00582C52">
        <w:rPr>
          <w:sz w:val="16"/>
        </w:rPr>
        <w:t xml:space="preserve"> also effectively </w:t>
      </w:r>
      <w:r w:rsidRPr="00BF7772">
        <w:rPr>
          <w:rStyle w:val="StyleUnderline"/>
          <w:highlight w:val="yellow"/>
        </w:rPr>
        <w:t xml:space="preserve">makes setting </w:t>
      </w:r>
      <w:r w:rsidRPr="00BF7772">
        <w:rPr>
          <w:rStyle w:val="Emphasis"/>
          <w:highlight w:val="yellow"/>
        </w:rPr>
        <w:t>uniform</w:t>
      </w:r>
      <w:r w:rsidRPr="00294FCB">
        <w:rPr>
          <w:rStyle w:val="StyleUnderline"/>
        </w:rPr>
        <w:t xml:space="preserve"> federal </w:t>
      </w:r>
      <w:r w:rsidRPr="00BF7772">
        <w:rPr>
          <w:rStyle w:val="StyleUnderline"/>
          <w:highlight w:val="yellow"/>
        </w:rPr>
        <w:t xml:space="preserve">management </w:t>
      </w:r>
      <w:r w:rsidRPr="00BF7772">
        <w:rPr>
          <w:rStyle w:val="Emphasis"/>
          <w:highlight w:val="yellow"/>
        </w:rPr>
        <w:t>policies impossible</w:t>
      </w:r>
      <w:r w:rsidRPr="00582C52">
        <w:rPr>
          <w:sz w:val="16"/>
        </w:rPr>
        <w:t xml:space="preserve">. Because § 7116(a)(7) gives existing </w:t>
      </w:r>
      <w:r w:rsidRPr="00BF7772">
        <w:rPr>
          <w:rStyle w:val="StyleUnderline"/>
          <w:highlight w:val="yellow"/>
        </w:rPr>
        <w:t>CBAs precedence over</w:t>
      </w:r>
      <w:r w:rsidRPr="00294FCB">
        <w:rPr>
          <w:rStyle w:val="StyleUnderline"/>
        </w:rPr>
        <w:t xml:space="preserve"> conflicting government-wide </w:t>
      </w:r>
      <w:r w:rsidRPr="00BF7772">
        <w:rPr>
          <w:rStyle w:val="Emphasis"/>
          <w:highlight w:val="yellow"/>
        </w:rPr>
        <w:t>rules</w:t>
      </w:r>
      <w:r w:rsidRPr="00BF7772">
        <w:rPr>
          <w:rStyle w:val="StyleUnderline"/>
          <w:highlight w:val="yellow"/>
        </w:rPr>
        <w:t xml:space="preserve"> and </w:t>
      </w:r>
      <w:r w:rsidRPr="00BF7772">
        <w:rPr>
          <w:rStyle w:val="Emphasis"/>
          <w:highlight w:val="yellow"/>
        </w:rPr>
        <w:t>regulations</w:t>
      </w:r>
      <w:r w:rsidRPr="00294FCB">
        <w:rPr>
          <w:rStyle w:val="StyleUnderline"/>
        </w:rPr>
        <w:t xml:space="preserve">— including executive orders—presidential management directives take effect </w:t>
      </w:r>
      <w:r w:rsidRPr="00294FCB">
        <w:rPr>
          <w:rStyle w:val="Emphasis"/>
        </w:rPr>
        <w:t>haphazardly</w:t>
      </w:r>
      <w:r w:rsidRPr="00294FCB">
        <w:rPr>
          <w:rStyle w:val="StyleUnderline"/>
        </w:rPr>
        <w:t xml:space="preserve"> across the Executive Branch. Implementation </w:t>
      </w:r>
      <w:r w:rsidRPr="00294FCB">
        <w:rPr>
          <w:rStyle w:val="Emphasis"/>
        </w:rPr>
        <w:t>depends</w:t>
      </w:r>
      <w:r w:rsidRPr="00294FCB">
        <w:rPr>
          <w:rStyle w:val="StyleUnderline"/>
        </w:rPr>
        <w:t xml:space="preserve"> on when </w:t>
      </w:r>
      <w:r w:rsidRPr="00294FCB">
        <w:rPr>
          <w:rStyle w:val="Emphasis"/>
        </w:rPr>
        <w:t>CBAs</w:t>
      </w:r>
      <w:r w:rsidRPr="00294FCB">
        <w:rPr>
          <w:rStyle w:val="StyleUnderline"/>
        </w:rPr>
        <w:t xml:space="preserve"> expire,</w:t>
      </w:r>
      <w:r w:rsidRPr="00582C52">
        <w:rPr>
          <w:sz w:val="16"/>
        </w:rPr>
        <w:t xml:space="preserve"> </w:t>
      </w:r>
      <w:r w:rsidRPr="00294FCB">
        <w:rPr>
          <w:rStyle w:val="StyleUnderline"/>
        </w:rPr>
        <w:t>whether they have continuance clauses, and how long renegotiations take</w:t>
      </w:r>
      <w:r w:rsidRPr="00582C52">
        <w:rPr>
          <w:sz w:val="16"/>
        </w:rPr>
        <w:t>. President Biden’s struggle to return federal employees to in-person work is a prominent example of this phenomenon. Another high-profile example of staggered implementation occurred during the Trump Administration.</w:t>
      </w:r>
    </w:p>
    <w:p w14:paraId="206D4E53" w14:textId="77777777" w:rsidR="00176CFC" w:rsidRPr="00582C52" w:rsidRDefault="00176CFC" w:rsidP="00176CFC">
      <w:pPr>
        <w:rPr>
          <w:sz w:val="16"/>
        </w:rPr>
      </w:pPr>
      <w:r w:rsidRPr="00582C52">
        <w:rPr>
          <w:sz w:val="16"/>
        </w:rPr>
        <w:t xml:space="preserve">Popular perception holds that </w:t>
      </w:r>
      <w:r w:rsidRPr="00024F6C">
        <w:rPr>
          <w:rStyle w:val="StyleUnderline"/>
          <w:highlight w:val="yellow"/>
        </w:rPr>
        <w:t>poorly performing</w:t>
      </w:r>
      <w:r w:rsidRPr="00294FCB">
        <w:rPr>
          <w:rStyle w:val="StyleUnderline"/>
        </w:rPr>
        <w:t xml:space="preserve"> federal </w:t>
      </w:r>
      <w:r w:rsidRPr="00BF7772">
        <w:rPr>
          <w:rStyle w:val="StyleUnderline"/>
          <w:highlight w:val="yellow"/>
        </w:rPr>
        <w:t xml:space="preserve">employees </w:t>
      </w:r>
      <w:r w:rsidRPr="00BF7772">
        <w:rPr>
          <w:rStyle w:val="Emphasis"/>
          <w:highlight w:val="yellow"/>
        </w:rPr>
        <w:t>rarely</w:t>
      </w:r>
      <w:r w:rsidRPr="00BF7772">
        <w:rPr>
          <w:rStyle w:val="StyleUnderline"/>
          <w:highlight w:val="yellow"/>
        </w:rPr>
        <w:t xml:space="preserve"> get </w:t>
      </w:r>
      <w:r w:rsidRPr="00BF7772">
        <w:rPr>
          <w:rStyle w:val="Emphasis"/>
          <w:highlight w:val="yellow"/>
        </w:rPr>
        <w:t>fired</w:t>
      </w:r>
      <w:r w:rsidRPr="00582C52">
        <w:rPr>
          <w:sz w:val="16"/>
        </w:rPr>
        <w:t xml:space="preserve">.82 </w:t>
      </w:r>
      <w:r w:rsidRPr="00294FCB">
        <w:rPr>
          <w:rStyle w:val="StyleUnderline"/>
        </w:rPr>
        <w:t>Federal employees agree</w:t>
      </w:r>
      <w:r w:rsidRPr="00582C52">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294FCB">
        <w:rPr>
          <w:rStyle w:val="StyleUnderline"/>
        </w:rPr>
        <w:t>Trump addressed this</w:t>
      </w:r>
      <w:r w:rsidRPr="00582C52">
        <w:rPr>
          <w:sz w:val="16"/>
        </w:rPr>
        <w:t xml:space="preserve"> problem </w:t>
      </w:r>
      <w:r w:rsidRPr="00294FCB">
        <w:rPr>
          <w:rStyle w:val="StyleUnderline"/>
        </w:rPr>
        <w:t>with Executive Order 13839</w:t>
      </w:r>
      <w:r w:rsidRPr="00582C52">
        <w:rPr>
          <w:sz w:val="16"/>
        </w:rPr>
        <w:t xml:space="preserve">. </w:t>
      </w:r>
      <w:r w:rsidRPr="00294FCB">
        <w:rPr>
          <w:rStyle w:val="StyleUnderline"/>
        </w:rPr>
        <w:t xml:space="preserve">The </w:t>
      </w:r>
      <w:r w:rsidRPr="00BF7772">
        <w:rPr>
          <w:rStyle w:val="StyleUnderline"/>
          <w:highlight w:val="yellow"/>
        </w:rPr>
        <w:t>order</w:t>
      </w:r>
      <w:r w:rsidRPr="00582C52">
        <w:rPr>
          <w:sz w:val="16"/>
        </w:rPr>
        <w:t xml:space="preserve"> broadly </w:t>
      </w:r>
      <w:r w:rsidRPr="00BF7772">
        <w:rPr>
          <w:rStyle w:val="Emphasis"/>
          <w:highlight w:val="yellow"/>
        </w:rPr>
        <w:t>streamlined</w:t>
      </w:r>
      <w:r w:rsidRPr="00BF7772">
        <w:rPr>
          <w:rStyle w:val="StyleUnderline"/>
          <w:highlight w:val="yellow"/>
        </w:rPr>
        <w:t xml:space="preserve"> the</w:t>
      </w:r>
      <w:r w:rsidRPr="00294FCB">
        <w:rPr>
          <w:rStyle w:val="StyleUnderline"/>
        </w:rPr>
        <w:t xml:space="preserve"> federal </w:t>
      </w:r>
      <w:r w:rsidRPr="00BF7772">
        <w:rPr>
          <w:rStyle w:val="Emphasis"/>
          <w:highlight w:val="yellow"/>
        </w:rPr>
        <w:t>dismissal</w:t>
      </w:r>
      <w:r w:rsidRPr="00294FCB">
        <w:rPr>
          <w:rStyle w:val="Emphasis"/>
        </w:rPr>
        <w:t xml:space="preserve"> process</w:t>
      </w:r>
      <w:r w:rsidRPr="00294FCB">
        <w:rPr>
          <w:rStyle w:val="StyleUnderline"/>
        </w:rPr>
        <w:t xml:space="preserve"> to make removing poor performers simpler</w:t>
      </w:r>
      <w:r w:rsidRPr="00582C52">
        <w:rPr>
          <w:sz w:val="16"/>
        </w:rPr>
        <w:t xml:space="preserve">. Among other changes, the order directed agencies generally to limit the term of PIPs to 30 days.84 Before the order PIPs typically lasted 60 to 120 days—often a requirement of union contracts.85 Polling showed </w:t>
      </w:r>
      <w:r w:rsidRPr="00294FCB">
        <w:rPr>
          <w:rStyle w:val="StyleUnderline"/>
        </w:rPr>
        <w:t xml:space="preserve">federal employees </w:t>
      </w:r>
      <w:r w:rsidRPr="00294FCB">
        <w:rPr>
          <w:rStyle w:val="Emphasis"/>
        </w:rPr>
        <w:t>supported</w:t>
      </w:r>
      <w:r w:rsidRPr="00294FCB">
        <w:rPr>
          <w:rStyle w:val="StyleUnderline"/>
        </w:rPr>
        <w:t xml:space="preserve"> the order</w:t>
      </w:r>
      <w:r w:rsidRPr="00582C52">
        <w:rPr>
          <w:sz w:val="16"/>
        </w:rPr>
        <w:t xml:space="preserve"> by a two-to-one margin.86 </w:t>
      </w:r>
      <w:r w:rsidRPr="00BF7772">
        <w:rPr>
          <w:rStyle w:val="Emphasis"/>
          <w:highlight w:val="yellow"/>
        </w:rPr>
        <w:t>Federal</w:t>
      </w:r>
      <w:r w:rsidRPr="00294FCB">
        <w:rPr>
          <w:rStyle w:val="Emphasis"/>
        </w:rPr>
        <w:t xml:space="preserve"> unions</w:t>
      </w:r>
      <w:r w:rsidRPr="00582C52">
        <w:rPr>
          <w:sz w:val="16"/>
        </w:rPr>
        <w:t xml:space="preserve">, however, decried the order as a “threat to democracy” and </w:t>
      </w:r>
      <w:r w:rsidRPr="00BF7772">
        <w:rPr>
          <w:rStyle w:val="Emphasis"/>
          <w:highlight w:val="yellow"/>
        </w:rPr>
        <w:t>resisted</w:t>
      </w:r>
      <w:r w:rsidRPr="00294FCB">
        <w:rPr>
          <w:rStyle w:val="StyleUnderline"/>
        </w:rPr>
        <w:t xml:space="preserve"> its implementation.87</w:t>
      </w:r>
    </w:p>
    <w:p w14:paraId="1C627A3B" w14:textId="77777777" w:rsidR="00176CFC" w:rsidRPr="00582C52" w:rsidRDefault="00176CFC" w:rsidP="00176CFC">
      <w:pPr>
        <w:rPr>
          <w:sz w:val="16"/>
        </w:rPr>
      </w:pPr>
      <w:r w:rsidRPr="00BF7772">
        <w:rPr>
          <w:rStyle w:val="StyleUnderline"/>
          <w:highlight w:val="yellow"/>
        </w:rPr>
        <w:t>Unions</w:t>
      </w:r>
      <w:r w:rsidRPr="00294FCB">
        <w:rPr>
          <w:rStyle w:val="StyleUnderline"/>
        </w:rPr>
        <w:t xml:space="preserve"> </w:t>
      </w:r>
      <w:r w:rsidRPr="00294FCB">
        <w:rPr>
          <w:rStyle w:val="Emphasis"/>
        </w:rPr>
        <w:t xml:space="preserve">uniformly </w:t>
      </w:r>
      <w:r w:rsidRPr="00BF7772">
        <w:rPr>
          <w:rStyle w:val="Emphasis"/>
          <w:highlight w:val="yellow"/>
        </w:rPr>
        <w:t>dragged out</w:t>
      </w:r>
      <w:r w:rsidRPr="00294FCB">
        <w:rPr>
          <w:rStyle w:val="StyleUnderline"/>
        </w:rPr>
        <w:t xml:space="preserve"> CBA </w:t>
      </w:r>
      <w:r w:rsidRPr="00BF7772">
        <w:rPr>
          <w:rStyle w:val="Emphasis"/>
          <w:highlight w:val="yellow"/>
        </w:rPr>
        <w:t>negotiations</w:t>
      </w:r>
      <w:r w:rsidRPr="00BF7772">
        <w:rPr>
          <w:rStyle w:val="StyleUnderline"/>
          <w:highlight w:val="yellow"/>
        </w:rPr>
        <w:t xml:space="preserve"> to </w:t>
      </w:r>
      <w:r w:rsidRPr="00BF7772">
        <w:rPr>
          <w:rStyle w:val="Emphasis"/>
          <w:highlight w:val="yellow"/>
        </w:rPr>
        <w:t>delay implementation</w:t>
      </w:r>
      <w:r w:rsidRPr="00582C52">
        <w:rPr>
          <w:sz w:val="16"/>
        </w:rPr>
        <w:t xml:space="preserve">. As a result, </w:t>
      </w:r>
      <w:r w:rsidRPr="00294FCB">
        <w:rPr>
          <w:rStyle w:val="StyleUnderline"/>
        </w:rPr>
        <w:t xml:space="preserve">the requirement for 30-day PIPs took effect </w:t>
      </w:r>
      <w:r w:rsidRPr="00294FCB">
        <w:rPr>
          <w:rStyle w:val="Emphasis"/>
        </w:rPr>
        <w:t>unevenly</w:t>
      </w:r>
      <w:r w:rsidRPr="00294FCB">
        <w:rPr>
          <w:rStyle w:val="StyleUnderline"/>
        </w:rPr>
        <w:t xml:space="preserve"> across the government</w:t>
      </w:r>
      <w:r w:rsidRPr="00582C52">
        <w:rPr>
          <w:sz w:val="16"/>
        </w:rPr>
        <w:t xml:space="preserve">. The order applied immediately to nonunion employees, such as managers and supervisors. The timing for unionized employees varied depending on how long their CBAs lasted and how long negotiations took. </w:t>
      </w:r>
      <w:r w:rsidRPr="00294FCB">
        <w:rPr>
          <w:rStyle w:val="StyleUnderline"/>
        </w:rPr>
        <w:t xml:space="preserve">Many agencies </w:t>
      </w:r>
      <w:r w:rsidRPr="00BF7772">
        <w:rPr>
          <w:rStyle w:val="StyleUnderline"/>
          <w:highlight w:val="yellow"/>
        </w:rPr>
        <w:t xml:space="preserve">took </w:t>
      </w:r>
      <w:r w:rsidRPr="00BF7772">
        <w:rPr>
          <w:rStyle w:val="Emphasis"/>
          <w:highlight w:val="yellow"/>
        </w:rPr>
        <w:t>years</w:t>
      </w:r>
      <w:r w:rsidRPr="00294FCB">
        <w:rPr>
          <w:rStyle w:val="StyleUnderline"/>
        </w:rPr>
        <w:t xml:space="preserve"> to implement the order</w:t>
      </w:r>
      <w:r w:rsidRPr="00582C52">
        <w:rPr>
          <w:sz w:val="16"/>
        </w:rPr>
        <w:t>. For example, AFGE-represented employees at EPA got the shorter PIPs in the summer of 2020.88 In other agencies union opposition prevented the order from ever taking effect.</w:t>
      </w:r>
    </w:p>
    <w:p w14:paraId="08F7E621" w14:textId="77777777" w:rsidR="00176CFC" w:rsidRPr="00505B27" w:rsidRDefault="00176CFC" w:rsidP="00176CFC">
      <w:pPr>
        <w:rPr>
          <w:sz w:val="16"/>
        </w:rPr>
      </w:pPr>
      <w:r w:rsidRPr="00582C52">
        <w:rPr>
          <w:sz w:val="16"/>
        </w:rPr>
        <w:t xml:space="preserve">At the Department of Veterans Affairs, </w:t>
      </w:r>
      <w:r w:rsidRPr="00294FCB">
        <w:rPr>
          <w:rStyle w:val="StyleUnderline"/>
        </w:rPr>
        <w:t xml:space="preserve">negotiations with AFGE went to </w:t>
      </w:r>
      <w:r w:rsidRPr="00294FCB">
        <w:rPr>
          <w:rStyle w:val="Emphasis"/>
        </w:rPr>
        <w:t>impasse</w:t>
      </w:r>
      <w:r w:rsidRPr="00582C52">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294FCB">
        <w:rPr>
          <w:rStyle w:val="Emphasis"/>
        </w:rPr>
        <w:t>Union opposition</w:t>
      </w:r>
      <w:r w:rsidRPr="00294FCB">
        <w:rPr>
          <w:rStyle w:val="StyleUnderline"/>
        </w:rPr>
        <w:t xml:space="preserve"> completely </w:t>
      </w:r>
      <w:r w:rsidRPr="00294FCB">
        <w:rPr>
          <w:rStyle w:val="Emphasis"/>
        </w:rPr>
        <w:t>prevented</w:t>
      </w:r>
      <w:r w:rsidRPr="00294FCB">
        <w:rPr>
          <w:rStyle w:val="StyleUnderline"/>
        </w:rPr>
        <w:t xml:space="preserve"> VA from implementing</w:t>
      </w:r>
      <w:r w:rsidRPr="00582C52">
        <w:rPr>
          <w:sz w:val="16"/>
        </w:rPr>
        <w:t xml:space="preserve"> President </w:t>
      </w:r>
      <w:r w:rsidRPr="00294FCB">
        <w:rPr>
          <w:rStyle w:val="StyleUnderline"/>
        </w:rPr>
        <w:t xml:space="preserve">Trump’s directive to shorten PIPs. These examples demonstrate how the Statute has been applied to </w:t>
      </w:r>
      <w:r w:rsidRPr="00294FCB">
        <w:rPr>
          <w:rStyle w:val="Emphasis"/>
        </w:rPr>
        <w:t>prevent</w:t>
      </w:r>
      <w:r w:rsidRPr="00294FCB">
        <w:rPr>
          <w:rStyle w:val="StyleUnderline"/>
        </w:rPr>
        <w:t xml:space="preserve"> the President from setting </w:t>
      </w:r>
      <w:r w:rsidRPr="00294FCB">
        <w:rPr>
          <w:rStyle w:val="Emphasis"/>
        </w:rPr>
        <w:t>uniform workforce policies</w:t>
      </w:r>
      <w:r w:rsidRPr="00294FCB">
        <w:rPr>
          <w:rStyle w:val="StyleUnderline"/>
        </w:rPr>
        <w:t xml:space="preserve"> without </w:t>
      </w:r>
      <w:r w:rsidRPr="00294FCB">
        <w:rPr>
          <w:rStyle w:val="Emphasis"/>
        </w:rPr>
        <w:t>union consent</w:t>
      </w:r>
      <w:r w:rsidRPr="00582C52">
        <w:rPr>
          <w:sz w:val="16"/>
        </w:rPr>
        <w:t>.</w:t>
      </w:r>
    </w:p>
    <w:p w14:paraId="29443869" w14:textId="77777777" w:rsidR="00176CFC" w:rsidRPr="00A1751A" w:rsidRDefault="00176CFC" w:rsidP="00176CFC">
      <w:pPr>
        <w:rPr>
          <w:u w:val="single"/>
        </w:rPr>
      </w:pPr>
    </w:p>
    <w:p w14:paraId="3934E55E" w14:textId="30C9F2E5" w:rsidR="00176CFC" w:rsidRDefault="00176CFC" w:rsidP="00176CFC">
      <w:pPr>
        <w:pStyle w:val="Heading1"/>
      </w:pPr>
      <w:r>
        <w:t>2NC</w:t>
      </w:r>
    </w:p>
    <w:p w14:paraId="1663916B" w14:textId="77777777" w:rsidR="00176CFC" w:rsidRDefault="00176CFC" w:rsidP="00176CFC">
      <w:pPr>
        <w:pStyle w:val="Heading2"/>
      </w:pPr>
      <w:r>
        <w:t>Movements DA</w:t>
      </w:r>
    </w:p>
    <w:p w14:paraId="04CE78DC" w14:textId="77777777" w:rsidR="00176CFC" w:rsidRDefault="00176CFC" w:rsidP="00176CFC">
      <w:pPr>
        <w:pStyle w:val="Heading3"/>
      </w:pPr>
      <w:bookmarkStart w:id="2" w:name="Level_1_278"/>
      <w:r>
        <w:t>2nc---overview</w:t>
      </w:r>
    </w:p>
    <w:p w14:paraId="24E944BE" w14:textId="77777777" w:rsidR="00176CFC" w:rsidRPr="00B24C9E" w:rsidRDefault="00176CFC" w:rsidP="00176CFC">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23FEFD80" w14:textId="77777777" w:rsidR="00176CFC" w:rsidRPr="00B24C9E" w:rsidRDefault="00176CFC" w:rsidP="00176CFC">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084FCE20" w14:textId="77777777" w:rsidR="00176CFC" w:rsidRPr="00B24C9E" w:rsidRDefault="00176CFC" w:rsidP="00176CFC">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78A3650F" w14:textId="77777777" w:rsidR="00176CFC" w:rsidRPr="00B24C9E" w:rsidRDefault="00176CFC" w:rsidP="00176CFC">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2F68DC92" w14:textId="77777777" w:rsidR="00176CFC" w:rsidRPr="00B24C9E" w:rsidRDefault="00176CFC" w:rsidP="00176CFC">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64E2AB12" w14:textId="77777777" w:rsidR="00176CFC" w:rsidRPr="00B24C9E" w:rsidRDefault="00176CFC" w:rsidP="00176CFC">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66C9D02A" w14:textId="77777777" w:rsidR="00176CFC" w:rsidRPr="00B24C9E" w:rsidRDefault="00176CFC" w:rsidP="00176CFC">
      <w:pPr>
        <w:rPr>
          <w:sz w:val="16"/>
        </w:rPr>
      </w:pPr>
      <w:r w:rsidRPr="00B24C9E">
        <w:rPr>
          <w:sz w:val="16"/>
        </w:rPr>
        <w:t>Many voters, overwhelmed by these forces, are being driven into the arms of politicians who may echo their sentiments but offer simplistic, divisive and even destructive policies.</w:t>
      </w:r>
    </w:p>
    <w:p w14:paraId="6743DA69" w14:textId="77777777" w:rsidR="00176CFC" w:rsidRPr="00101E66" w:rsidRDefault="00176CFC" w:rsidP="00176CFC">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311ED15A" w14:textId="77777777" w:rsidR="00176CFC" w:rsidRPr="00101E66" w:rsidRDefault="00176CFC" w:rsidP="00176CFC">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0652300F" w14:textId="77777777" w:rsidR="00176CFC" w:rsidRPr="00C738E8" w:rsidRDefault="00176CFC" w:rsidP="00176CFC">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1A0A5212" w14:textId="77777777" w:rsidR="00176CFC" w:rsidRPr="004F0A37" w:rsidRDefault="00176CFC" w:rsidP="00176CFC">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18FB2CDF" w14:textId="77777777" w:rsidR="00176CFC" w:rsidRPr="004F0A37" w:rsidRDefault="00176CFC" w:rsidP="00176CFC">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76F5208E" w14:textId="77777777" w:rsidR="00176CFC" w:rsidRPr="009941DA" w:rsidRDefault="00176CFC" w:rsidP="00176CFC">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34EED49C" w14:textId="77777777" w:rsidR="00176CFC" w:rsidRPr="009D266A" w:rsidRDefault="00176CFC" w:rsidP="00176CFC">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 w:val="28"/>
          <w:szCs w:val="28"/>
          <w:highlight w:val="yellow"/>
        </w:rPr>
        <w:t>a “policy first” strategy makes 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495F233D" w14:textId="77777777" w:rsidR="00176CFC" w:rsidRPr="009D266A" w:rsidRDefault="00176CFC" w:rsidP="00176CFC">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61D7A856" w14:textId="77777777" w:rsidR="00176CFC" w:rsidRPr="00217B5D" w:rsidRDefault="00176CFC" w:rsidP="00176CFC"/>
    <w:p w14:paraId="2961C888" w14:textId="77777777" w:rsidR="00176CFC" w:rsidRDefault="00176CFC" w:rsidP="00176CFC"/>
    <w:p w14:paraId="2756C25B" w14:textId="77777777" w:rsidR="00176CFC" w:rsidRDefault="00176CFC" w:rsidP="00176CFC">
      <w:pPr>
        <w:pStyle w:val="Heading3"/>
      </w:pPr>
      <w:bookmarkStart w:id="3" w:name="Level_1_1724"/>
      <w:bookmarkEnd w:id="2"/>
      <w:r>
        <w:t>2nc---uniqueness---vs. federal workers</w:t>
      </w:r>
    </w:p>
    <w:p w14:paraId="5605C5CC" w14:textId="77777777" w:rsidR="00176CFC" w:rsidRPr="004060B7" w:rsidRDefault="00176CFC" w:rsidP="00176CFC">
      <w:pPr>
        <w:pStyle w:val="Heading4"/>
      </w:pPr>
      <w:r>
        <w:t xml:space="preserve">Attacks on </w:t>
      </w:r>
      <w:r w:rsidRPr="00176E4C">
        <w:rPr>
          <w:u w:val="single"/>
        </w:rPr>
        <w:t>federal workers</w:t>
      </w:r>
      <w:r>
        <w:t xml:space="preserve"> are driving </w:t>
      </w:r>
      <w:r w:rsidRPr="00176E4C">
        <w:rPr>
          <w:u w:val="single"/>
        </w:rPr>
        <w:t>broad-based</w:t>
      </w:r>
      <w:r>
        <w:t xml:space="preserve"> democratic and populist movements.</w:t>
      </w:r>
    </w:p>
    <w:p w14:paraId="36820DBC" w14:textId="77777777" w:rsidR="00176CFC" w:rsidRPr="00AB3990" w:rsidRDefault="00176CFC" w:rsidP="00176CFC">
      <w:pPr>
        <w:rPr>
          <w:rStyle w:val="Emphasis"/>
        </w:rPr>
      </w:pPr>
      <w:r>
        <w:t xml:space="preserve">Michael </w:t>
      </w:r>
      <w:r w:rsidRPr="006F313D">
        <w:rPr>
          <w:rStyle w:val="Style13ptBold"/>
        </w:rPr>
        <w:t>Podhorzer 25</w:t>
      </w:r>
      <w:r>
        <w:t>, former political director of the AFL-CIO, senior fellow at the Center for American Progress and founder of the Analyst Institute, “The Trump Regime’s War on Working People”, https://contrarian.substack.com/p/the-trump-regimes-war-on-working</w:t>
      </w:r>
    </w:p>
    <w:p w14:paraId="3655AAFB" w14:textId="77777777" w:rsidR="00176CFC" w:rsidRPr="00176E4C" w:rsidRDefault="00176CFC" w:rsidP="00176CFC">
      <w:pPr>
        <w:rPr>
          <w:sz w:val="16"/>
        </w:rPr>
      </w:pPr>
      <w:r w:rsidRPr="00176E4C">
        <w:rPr>
          <w:sz w:val="16"/>
        </w:rPr>
        <w:t xml:space="preserve">In merely a hundred days, </w:t>
      </w:r>
      <w:r w:rsidRPr="00E2401D">
        <w:rPr>
          <w:rStyle w:val="StyleUnderline"/>
          <w:highlight w:val="yellow"/>
        </w:rPr>
        <w:t>Trump orchestrated a</w:t>
      </w:r>
      <w:r w:rsidRPr="00176E4C">
        <w:rPr>
          <w:sz w:val="16"/>
        </w:rPr>
        <w:t xml:space="preserve"> comprehensive </w:t>
      </w:r>
      <w:r w:rsidRPr="00E2401D">
        <w:rPr>
          <w:rStyle w:val="Emphasis"/>
          <w:highlight w:val="yellow"/>
        </w:rPr>
        <w:t>dismantling</w:t>
      </w:r>
      <w:r w:rsidRPr="00E2401D">
        <w:rPr>
          <w:rStyle w:val="StyleUnderline"/>
          <w:highlight w:val="yellow"/>
        </w:rPr>
        <w:t xml:space="preserve"> of </w:t>
      </w:r>
      <w:r w:rsidRPr="00E2401D">
        <w:rPr>
          <w:rStyle w:val="Emphasis"/>
          <w:highlight w:val="yellow"/>
        </w:rPr>
        <w:t>union protections</w:t>
      </w:r>
      <w:r w:rsidRPr="00AB3990">
        <w:rPr>
          <w:rStyle w:val="StyleUnderline"/>
        </w:rPr>
        <w:t xml:space="preserve"> and civil service stability. His executive orders </w:t>
      </w:r>
      <w:r w:rsidRPr="00AB3990">
        <w:rPr>
          <w:rStyle w:val="Emphasis"/>
        </w:rPr>
        <w:t>stripped collective bargaining rights</w:t>
      </w:r>
      <w:r w:rsidRPr="00176E4C">
        <w:rPr>
          <w:sz w:val="16"/>
        </w:rPr>
        <w:t xml:space="preserve"> </w:t>
      </w:r>
      <w:r w:rsidRPr="00AB3990">
        <w:rPr>
          <w:rStyle w:val="StyleUnderline"/>
        </w:rPr>
        <w:t xml:space="preserve">from over a million </w:t>
      </w:r>
      <w:r w:rsidRPr="00AB3990">
        <w:rPr>
          <w:rStyle w:val="Emphasis"/>
        </w:rPr>
        <w:t>federal workers</w:t>
      </w:r>
      <w:r w:rsidRPr="00176E4C">
        <w:rPr>
          <w:sz w:val="16"/>
        </w:rPr>
        <w:t xml:space="preserve">, </w:t>
      </w:r>
      <w:r w:rsidRPr="00E2401D">
        <w:rPr>
          <w:rStyle w:val="StyleUnderline"/>
          <w:highlight w:val="yellow"/>
        </w:rPr>
        <w:t xml:space="preserve">signaling to employers </w:t>
      </w:r>
      <w:r w:rsidRPr="00E2401D">
        <w:rPr>
          <w:rStyle w:val="Emphasis"/>
          <w:highlight w:val="yellow"/>
        </w:rPr>
        <w:t>nationwide</w:t>
      </w:r>
      <w:r w:rsidRPr="00E2401D">
        <w:rPr>
          <w:rStyle w:val="StyleUnderline"/>
          <w:highlight w:val="yellow"/>
        </w:rPr>
        <w:t xml:space="preserve"> that </w:t>
      </w:r>
      <w:r w:rsidRPr="00E2401D">
        <w:rPr>
          <w:rStyle w:val="Emphasis"/>
          <w:highlight w:val="yellow"/>
        </w:rPr>
        <w:t>union rights were vulnerable</w:t>
      </w:r>
      <w:r w:rsidRPr="00176E4C">
        <w:rPr>
          <w:sz w:val="16"/>
        </w:rPr>
        <w:t>. Trump strategically replaced key independent agency officials committed to protecting workers—such as Gwynne Wilcox from the NLRB and Susan Tsui Grundmann from the Federal Labor Relations Authority (FLRA)—with allies more sympathetic to employers. His nomination of a partner from the notoriously anti-union law firm Morgan Lewis as NLRB General Counsel reinforced this hostile takeover.</w:t>
      </w:r>
    </w:p>
    <w:p w14:paraId="0F8D362E" w14:textId="77777777" w:rsidR="00176CFC" w:rsidRPr="00176E4C" w:rsidRDefault="00176CFC" w:rsidP="00176CFC">
      <w:pPr>
        <w:rPr>
          <w:sz w:val="16"/>
        </w:rPr>
      </w:pPr>
      <w:r w:rsidRPr="00176E4C">
        <w:rPr>
          <w:sz w:val="16"/>
        </w:rPr>
        <w:t>Trump’s destructive trajectory included targeted attacks on independent agencies designed to safeguard civil rights and labor standards. The dismissals from the Merit Systems Protection Board (MSPB) and Equal Employment Opportunity Commission (EEOC) compromised vital protections against unfair employment practices and workplace discrimination. Trump’s administration didn’t merely fire personnel; it sought to neuter the very institutions responsible for mediating labor disputes and upholding employment standards, significantly weakening the Federal Mediation and Conciliation Service.</w:t>
      </w:r>
    </w:p>
    <w:p w14:paraId="376431C4" w14:textId="77777777" w:rsidR="00176CFC" w:rsidRPr="00176E4C" w:rsidRDefault="00176CFC" w:rsidP="00176CFC">
      <w:pPr>
        <w:rPr>
          <w:sz w:val="16"/>
        </w:rPr>
      </w:pPr>
      <w:r w:rsidRPr="00176E4C">
        <w:rPr>
          <w:sz w:val="16"/>
        </w:rPr>
        <w:t>The administration’s systemic assault has extended far beyond administrative reshuffling. Trump aggressively undermined wages and worker safety, eliminating essential training and apprenticeship programs and upending protections designed to ensure equity and dignity in workplaces. Trump’s rollback of executive orders mandating fair wages for federal contractors and protections against employee misclassification exacerbated profound economic inequalities. Simultaneously, his administration drastically weakened safety agencies like the National Institute for Occupational Safety and Health (NIOSH), endangering miners, healthcare workers, and other laborers in high-risk sectors.</w:t>
      </w:r>
    </w:p>
    <w:p w14:paraId="19D608BE" w14:textId="77777777" w:rsidR="00176CFC" w:rsidRPr="00176E4C" w:rsidRDefault="00176CFC" w:rsidP="00176CFC">
      <w:pPr>
        <w:rPr>
          <w:sz w:val="16"/>
        </w:rPr>
      </w:pPr>
      <w:r w:rsidRPr="00176E4C">
        <w:rPr>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431A2103" w14:textId="77777777" w:rsidR="00176CFC" w:rsidRPr="00176E4C" w:rsidRDefault="00176CFC" w:rsidP="00176CFC">
      <w:pPr>
        <w:rPr>
          <w:sz w:val="16"/>
        </w:rPr>
      </w:pPr>
      <w:r w:rsidRPr="00176E4C">
        <w:rPr>
          <w:sz w:val="16"/>
        </w:rPr>
        <w:t>The regime also targeted protections against workplace discrimination, systematically denying regulatory protections that had fostered diversity, equity, and inclusion. Trump’s reversal of protections for LGBTQI+ individuals, along with his aggressive rollback of anti-discrimination policies in federal contracting and employment, undermined decades of progress towards equitable workplaces.</w:t>
      </w:r>
    </w:p>
    <w:p w14:paraId="5C714E93" w14:textId="77777777" w:rsidR="00176CFC" w:rsidRPr="00176E4C" w:rsidRDefault="00176CFC" w:rsidP="00176CFC">
      <w:pPr>
        <w:rPr>
          <w:sz w:val="16"/>
        </w:rPr>
      </w:pPr>
      <w:r w:rsidRPr="00176E4C">
        <w:rPr>
          <w:rStyle w:val="Emphasis"/>
        </w:rPr>
        <w:t>However</w:t>
      </w:r>
      <w:r w:rsidRPr="00176E4C">
        <w:rPr>
          <w:sz w:val="16"/>
        </w:rPr>
        <w:t xml:space="preserve">, </w:t>
      </w:r>
      <w:r w:rsidRPr="00E2401D">
        <w:rPr>
          <w:rStyle w:val="StyleUnderline"/>
          <w:highlight w:val="yellow"/>
        </w:rPr>
        <w:t>Trump’s aggressive</w:t>
      </w:r>
      <w:r w:rsidRPr="00176E4C">
        <w:rPr>
          <w:rStyle w:val="StyleUnderline"/>
        </w:rPr>
        <w:t xml:space="preserve"> anti-labor </w:t>
      </w:r>
      <w:r w:rsidRPr="00E2401D">
        <w:rPr>
          <w:rStyle w:val="StyleUnderline"/>
          <w:highlight w:val="yellow"/>
        </w:rPr>
        <w:t xml:space="preserve">actions </w:t>
      </w:r>
      <w:r w:rsidRPr="00E2401D">
        <w:rPr>
          <w:rStyle w:val="Emphasis"/>
          <w:highlight w:val="yellow"/>
        </w:rPr>
        <w:t>have not gone uncontested</w:t>
      </w:r>
      <w:r w:rsidRPr="00E2401D">
        <w:rPr>
          <w:sz w:val="16"/>
          <w:highlight w:val="yellow"/>
        </w:rPr>
        <w:t xml:space="preserve">. </w:t>
      </w:r>
      <w:r w:rsidRPr="00E2401D">
        <w:rPr>
          <w:rStyle w:val="Emphasis"/>
          <w:highlight w:val="yellow"/>
        </w:rPr>
        <w:t>Unions</w:t>
      </w:r>
      <w:r w:rsidRPr="00E2401D">
        <w:rPr>
          <w:sz w:val="16"/>
          <w:highlight w:val="yellow"/>
        </w:rPr>
        <w:t xml:space="preserve"> </w:t>
      </w:r>
      <w:r w:rsidRPr="00E2401D">
        <w:rPr>
          <w:rStyle w:val="StyleUnderline"/>
          <w:highlight w:val="yellow"/>
        </w:rPr>
        <w:t xml:space="preserve">have emerged as </w:t>
      </w:r>
      <w:r w:rsidRPr="00E2401D">
        <w:rPr>
          <w:rStyle w:val="Emphasis"/>
          <w:sz w:val="24"/>
          <w:szCs w:val="24"/>
          <w:highlight w:val="yellow"/>
        </w:rPr>
        <w:t>frontline defenders of democratic</w:t>
      </w:r>
      <w:r w:rsidRPr="00176E4C">
        <w:rPr>
          <w:rStyle w:val="Emphasis"/>
          <w:sz w:val="24"/>
          <w:szCs w:val="24"/>
        </w:rPr>
        <w:t xml:space="preserve"> and workplace </w:t>
      </w:r>
      <w:r w:rsidRPr="00E2401D">
        <w:rPr>
          <w:rStyle w:val="Emphasis"/>
          <w:sz w:val="24"/>
          <w:szCs w:val="24"/>
          <w:highlight w:val="yellow"/>
        </w:rPr>
        <w:t>rights</w:t>
      </w:r>
      <w:r w:rsidRPr="00176E4C">
        <w:rPr>
          <w:sz w:val="16"/>
        </w:rPr>
        <w:t xml:space="preserve">, </w:t>
      </w:r>
      <w:r w:rsidRPr="00176E4C">
        <w:rPr>
          <w:rStyle w:val="StyleUnderline"/>
        </w:rPr>
        <w:t>mounting</w:t>
      </w:r>
      <w:r w:rsidRPr="00176E4C">
        <w:rPr>
          <w:sz w:val="16"/>
        </w:rPr>
        <w:t xml:space="preserve"> </w:t>
      </w:r>
      <w:r w:rsidRPr="00176E4C">
        <w:rPr>
          <w:rStyle w:val="Emphasis"/>
        </w:rPr>
        <w:t>vigorous</w:t>
      </w:r>
      <w:r w:rsidRPr="00176E4C">
        <w:rPr>
          <w:sz w:val="16"/>
        </w:rPr>
        <w:t xml:space="preserve"> legal </w:t>
      </w:r>
      <w:r w:rsidRPr="00176E4C">
        <w:rPr>
          <w:rStyle w:val="Emphasis"/>
        </w:rPr>
        <w:t>challenges</w:t>
      </w:r>
      <w:r w:rsidRPr="00176E4C">
        <w:rPr>
          <w:sz w:val="16"/>
        </w:rPr>
        <w:t xml:space="preserve"> </w:t>
      </w:r>
      <w:r w:rsidRPr="00176E4C">
        <w:rPr>
          <w:rStyle w:val="StyleUnderline"/>
        </w:rPr>
        <w:t xml:space="preserve">to Trump’s overreach. </w:t>
      </w:r>
      <w:r w:rsidRPr="00E2401D">
        <w:rPr>
          <w:rStyle w:val="StyleUnderline"/>
          <w:highlight w:val="yellow"/>
        </w:rPr>
        <w:t>Organizations</w:t>
      </w:r>
      <w:r w:rsidRPr="00176E4C">
        <w:rPr>
          <w:sz w:val="16"/>
        </w:rPr>
        <w:t xml:space="preserve"> like the AFL-CIO, led by President Liz Shuler, </w:t>
      </w:r>
      <w:r w:rsidRPr="00E2401D">
        <w:rPr>
          <w:rStyle w:val="StyleUnderline"/>
          <w:highlight w:val="yellow"/>
        </w:rPr>
        <w:t>have</w:t>
      </w:r>
      <w:r w:rsidRPr="00E2401D">
        <w:rPr>
          <w:sz w:val="16"/>
          <w:highlight w:val="yellow"/>
        </w:rPr>
        <w:t xml:space="preserve"> </w:t>
      </w:r>
      <w:r w:rsidRPr="00E2401D">
        <w:rPr>
          <w:rStyle w:val="Emphasis"/>
          <w:sz w:val="24"/>
          <w:szCs w:val="24"/>
          <w:highlight w:val="yellow"/>
        </w:rPr>
        <w:t>actively mobilized</w:t>
      </w:r>
      <w:r w:rsidRPr="00176E4C">
        <w:rPr>
          <w:rStyle w:val="Emphasis"/>
          <w:sz w:val="24"/>
          <w:szCs w:val="24"/>
        </w:rPr>
        <w:t xml:space="preserve"> against these attacks</w:t>
      </w:r>
      <w:r w:rsidRPr="00176E4C">
        <w:rPr>
          <w:sz w:val="16"/>
        </w:rPr>
        <w:t xml:space="preserve">, </w:t>
      </w:r>
      <w:r w:rsidRPr="00E2401D">
        <w:rPr>
          <w:rStyle w:val="StyleUnderline"/>
          <w:highlight w:val="yellow"/>
        </w:rPr>
        <w:t>organizing</w:t>
      </w:r>
      <w:r w:rsidRPr="00E2401D">
        <w:rPr>
          <w:sz w:val="16"/>
          <w:highlight w:val="yellow"/>
        </w:rPr>
        <w:t xml:space="preserve"> </w:t>
      </w:r>
      <w:r w:rsidRPr="00E2401D">
        <w:rPr>
          <w:rStyle w:val="Emphasis"/>
          <w:sz w:val="24"/>
          <w:szCs w:val="24"/>
          <w:highlight w:val="yellow"/>
        </w:rPr>
        <w:t>nationwide protests</w:t>
      </w:r>
      <w:r w:rsidRPr="00176E4C">
        <w:rPr>
          <w:sz w:val="16"/>
          <w:szCs w:val="24"/>
        </w:rPr>
        <w:t xml:space="preserve"> </w:t>
      </w:r>
      <w:r w:rsidRPr="00176E4C">
        <w:rPr>
          <w:sz w:val="16"/>
        </w:rPr>
        <w:t xml:space="preserve">and town halls </w:t>
      </w:r>
      <w:r w:rsidRPr="00E2401D">
        <w:rPr>
          <w:rStyle w:val="StyleUnderline"/>
          <w:highlight w:val="yellow"/>
        </w:rPr>
        <w:t>to</w:t>
      </w:r>
      <w:r w:rsidRPr="00E2401D">
        <w:rPr>
          <w:sz w:val="16"/>
          <w:highlight w:val="yellow"/>
        </w:rPr>
        <w:t xml:space="preserve"> </w:t>
      </w:r>
      <w:r w:rsidRPr="00E2401D">
        <w:rPr>
          <w:rStyle w:val="Emphasis"/>
          <w:sz w:val="24"/>
          <w:szCs w:val="24"/>
          <w:highlight w:val="yellow"/>
        </w:rPr>
        <w:t>galvanize</w:t>
      </w:r>
      <w:r w:rsidRPr="00176E4C">
        <w:rPr>
          <w:rStyle w:val="Emphasis"/>
          <w:sz w:val="24"/>
          <w:szCs w:val="24"/>
        </w:rPr>
        <w:t xml:space="preserve"> public </w:t>
      </w:r>
      <w:r w:rsidRPr="00E2401D">
        <w:rPr>
          <w:rStyle w:val="Emphasis"/>
          <w:sz w:val="24"/>
          <w:szCs w:val="24"/>
          <w:highlight w:val="yellow"/>
        </w:rPr>
        <w:t>support</w:t>
      </w:r>
      <w:r w:rsidRPr="00176E4C">
        <w:rPr>
          <w:sz w:val="16"/>
        </w:rPr>
        <w:t xml:space="preserve">. </w:t>
      </w:r>
      <w:r w:rsidRPr="00176E4C">
        <w:rPr>
          <w:rStyle w:val="StyleUnderline"/>
        </w:rPr>
        <w:t>Notably</w:t>
      </w:r>
      <w:r w:rsidRPr="00176E4C">
        <w:rPr>
          <w:sz w:val="16"/>
        </w:rPr>
        <w:t xml:space="preserve">, </w:t>
      </w:r>
      <w:r w:rsidRPr="00176E4C">
        <w:rPr>
          <w:rStyle w:val="Emphasis"/>
        </w:rPr>
        <w:t>even traditionally conservative union sectors</w:t>
      </w:r>
      <w:r w:rsidRPr="00176E4C">
        <w:rPr>
          <w:sz w:val="16"/>
        </w:rPr>
        <w:t xml:space="preserve"> </w:t>
      </w:r>
      <w:r w:rsidRPr="00176E4C">
        <w:rPr>
          <w:rStyle w:val="StyleUnderline"/>
        </w:rPr>
        <w:t xml:space="preserve">like the Building Trades have </w:t>
      </w:r>
      <w:r w:rsidRPr="00176E4C">
        <w:rPr>
          <w:rStyle w:val="Emphasis"/>
        </w:rPr>
        <w:t>vocally opposed Trump’s</w:t>
      </w:r>
      <w:r w:rsidRPr="00176E4C">
        <w:rPr>
          <w:sz w:val="16"/>
        </w:rPr>
        <w:t xml:space="preserve"> draconian </w:t>
      </w:r>
      <w:r w:rsidRPr="00176E4C">
        <w:rPr>
          <w:rStyle w:val="Emphasis"/>
        </w:rPr>
        <w:t>measures</w:t>
      </w:r>
      <w:r w:rsidRPr="00176E4C">
        <w:rPr>
          <w:sz w:val="16"/>
        </w:rPr>
        <w:t>, highlighting collective bargaining as one of the few remaining pathways to the middle class.</w:t>
      </w:r>
    </w:p>
    <w:p w14:paraId="01E0391E" w14:textId="77777777" w:rsidR="00176CFC" w:rsidRPr="00176E4C" w:rsidRDefault="00176CFC" w:rsidP="00176CFC">
      <w:pPr>
        <w:rPr>
          <w:sz w:val="16"/>
        </w:rPr>
      </w:pPr>
      <w:r w:rsidRPr="00176E4C">
        <w:rPr>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11FBF3F7" w14:textId="77777777" w:rsidR="00176CFC" w:rsidRDefault="00176CFC" w:rsidP="00176CFC">
      <w:pPr>
        <w:rPr>
          <w:sz w:val="16"/>
        </w:rPr>
      </w:pPr>
      <w:r w:rsidRPr="00176E4C">
        <w:rPr>
          <w:sz w:val="16"/>
        </w:rPr>
        <w:t xml:space="preserve">In other words, </w:t>
      </w:r>
      <w:r w:rsidRPr="00E2401D">
        <w:rPr>
          <w:rStyle w:val="StyleUnderline"/>
          <w:highlight w:val="yellow"/>
        </w:rPr>
        <w:t xml:space="preserve">the </w:t>
      </w:r>
      <w:r w:rsidRPr="00E2401D">
        <w:rPr>
          <w:rStyle w:val="Emphasis"/>
          <w:highlight w:val="yellow"/>
        </w:rPr>
        <w:t>battle unfolding</w:t>
      </w:r>
      <w:r w:rsidRPr="00176E4C">
        <w:rPr>
          <w:rStyle w:val="StyleUnderline"/>
        </w:rPr>
        <w:t xml:space="preserve"> within </w:t>
      </w:r>
      <w:r w:rsidRPr="00176E4C">
        <w:rPr>
          <w:rStyle w:val="Emphasis"/>
        </w:rPr>
        <w:t>America’s labor landscape</w:t>
      </w:r>
      <w:r w:rsidRPr="00176E4C">
        <w:rPr>
          <w:sz w:val="16"/>
        </w:rPr>
        <w:t xml:space="preserve"> </w:t>
      </w:r>
      <w:r w:rsidRPr="00E2401D">
        <w:rPr>
          <w:rStyle w:val="StyleUnderline"/>
          <w:highlight w:val="yellow"/>
        </w:rPr>
        <w:t xml:space="preserve">is about </w:t>
      </w:r>
      <w:r w:rsidRPr="00E2401D">
        <w:rPr>
          <w:rStyle w:val="Emphasis"/>
          <w:highlight w:val="yellow"/>
        </w:rPr>
        <w:t>far more than workplace rights</w:t>
      </w:r>
      <w:r w:rsidRPr="00176E4C">
        <w:rPr>
          <w:sz w:val="16"/>
        </w:rPr>
        <w:t>—</w:t>
      </w:r>
      <w:r w:rsidRPr="00E2401D">
        <w:rPr>
          <w:rStyle w:val="StyleUnderline"/>
          <w:highlight w:val="yellow"/>
        </w:rPr>
        <w:t xml:space="preserve">it is a struggle for the </w:t>
      </w:r>
      <w:r w:rsidRPr="00E2401D">
        <w:rPr>
          <w:rStyle w:val="Emphasis"/>
          <w:sz w:val="24"/>
          <w:szCs w:val="24"/>
          <w:highlight w:val="yellow"/>
        </w:rPr>
        <w:t>survival of democracy itself</w:t>
      </w:r>
      <w:r w:rsidRPr="00176E4C">
        <w:rPr>
          <w:sz w:val="16"/>
        </w:rPr>
        <w:t xml:space="preserve">. </w:t>
      </w:r>
      <w:r w:rsidRPr="00176E4C">
        <w:rPr>
          <w:rStyle w:val="StyleUnderline"/>
        </w:rPr>
        <w:t xml:space="preserve">Trump’s orchestrated attack on </w:t>
      </w:r>
      <w:r w:rsidRPr="00176E4C">
        <w:rPr>
          <w:rStyle w:val="Emphasis"/>
        </w:rPr>
        <w:t>unions</w:t>
      </w:r>
      <w:r w:rsidRPr="00176E4C">
        <w:rPr>
          <w:sz w:val="16"/>
        </w:rPr>
        <w:t xml:space="preserve"> and civil service institutions </w:t>
      </w:r>
      <w:r w:rsidRPr="00176E4C">
        <w:rPr>
          <w:rStyle w:val="StyleUnderline"/>
        </w:rPr>
        <w:t xml:space="preserve">exposes a </w:t>
      </w:r>
      <w:r w:rsidRPr="00176E4C">
        <w:rPr>
          <w:rStyle w:val="Emphasis"/>
        </w:rPr>
        <w:t>deliberate strategy</w:t>
      </w:r>
      <w:r w:rsidRPr="00176E4C">
        <w:rPr>
          <w:sz w:val="16"/>
        </w:rPr>
        <w:t xml:space="preserve"> </w:t>
      </w:r>
      <w:r w:rsidRPr="00176E4C">
        <w:rPr>
          <w:rStyle w:val="StyleUnderline"/>
        </w:rPr>
        <w:t>aimed at consolidating authoritarian power</w:t>
      </w:r>
      <w:r w:rsidRPr="00176E4C">
        <w:rPr>
          <w:sz w:val="16"/>
        </w:rPr>
        <w:t xml:space="preserve"> by eroding the economic and social foundations upon which democracy rests. </w:t>
      </w:r>
      <w:r w:rsidRPr="00176E4C">
        <w:rPr>
          <w:rStyle w:val="Emphasis"/>
        </w:rPr>
        <w:t>Recognizing</w:t>
      </w:r>
      <w:r w:rsidRPr="00176E4C">
        <w:rPr>
          <w:rStyle w:val="StyleUnderline"/>
        </w:rPr>
        <w:t xml:space="preserve"> and </w:t>
      </w:r>
      <w:r w:rsidRPr="00E2401D">
        <w:rPr>
          <w:rStyle w:val="Emphasis"/>
          <w:highlight w:val="yellow"/>
        </w:rPr>
        <w:t>resisting</w:t>
      </w:r>
      <w:r w:rsidRPr="00E2401D">
        <w:rPr>
          <w:rStyle w:val="StyleUnderline"/>
          <w:highlight w:val="yellow"/>
        </w:rPr>
        <w:t xml:space="preserve"> these attacks</w:t>
      </w:r>
      <w:r w:rsidRPr="00176E4C">
        <w:rPr>
          <w:rStyle w:val="StyleUnderline"/>
        </w:rPr>
        <w:t>, as previous generations have</w:t>
      </w:r>
      <w:r w:rsidRPr="00176E4C">
        <w:rPr>
          <w:sz w:val="16"/>
        </w:rPr>
        <w:t xml:space="preserve">, </w:t>
      </w:r>
      <w:r w:rsidRPr="00E2401D">
        <w:rPr>
          <w:rStyle w:val="Emphasis"/>
          <w:sz w:val="24"/>
          <w:szCs w:val="24"/>
          <w:highlight w:val="yellow"/>
        </w:rPr>
        <w:t>as increasing numbers of people are doing today</w:t>
      </w:r>
      <w:r w:rsidRPr="00E2401D">
        <w:rPr>
          <w:sz w:val="16"/>
          <w:highlight w:val="yellow"/>
        </w:rPr>
        <w:t xml:space="preserve">, </w:t>
      </w:r>
      <w:r w:rsidRPr="00E2401D">
        <w:rPr>
          <w:rStyle w:val="StyleUnderline"/>
          <w:highlight w:val="yellow"/>
        </w:rPr>
        <w:t>remains</w:t>
      </w:r>
      <w:r w:rsidRPr="00E2401D">
        <w:rPr>
          <w:sz w:val="16"/>
          <w:highlight w:val="yellow"/>
        </w:rPr>
        <w:t xml:space="preserve"> </w:t>
      </w:r>
      <w:r w:rsidRPr="00E2401D">
        <w:rPr>
          <w:rStyle w:val="Emphasis"/>
          <w:highlight w:val="yellow"/>
        </w:rPr>
        <w:t>essential</w:t>
      </w:r>
      <w:r w:rsidRPr="00176E4C">
        <w:rPr>
          <w:sz w:val="16"/>
        </w:rPr>
        <w:t xml:space="preserve"> to safeguarding democratic governance and shared prosperity.</w:t>
      </w:r>
    </w:p>
    <w:p w14:paraId="09CB09D3" w14:textId="77777777" w:rsidR="00176CFC" w:rsidRPr="00176E4C" w:rsidRDefault="00176CFC" w:rsidP="00176CFC">
      <w:pPr>
        <w:rPr>
          <w:sz w:val="16"/>
        </w:rPr>
      </w:pPr>
    </w:p>
    <w:p w14:paraId="4D44ABE2" w14:textId="77777777" w:rsidR="00176CFC" w:rsidRDefault="00176CFC" w:rsidP="00176CFC">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5E82DAD6" w14:textId="77777777" w:rsidR="00176CFC" w:rsidRDefault="00176CFC" w:rsidP="00176CFC">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5D12267F" w14:textId="77777777" w:rsidR="00176CFC" w:rsidRPr="00EA588F" w:rsidRDefault="00176CFC" w:rsidP="00176CFC">
      <w:pPr>
        <w:rPr>
          <w:rStyle w:val="StyleUnderline"/>
        </w:rPr>
      </w:pPr>
      <w:r w:rsidRPr="00B91C8E">
        <w:rPr>
          <w:rStyle w:val="StyleUnderline"/>
          <w:highlight w:val="yellow"/>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B91C8E">
        <w:rPr>
          <w:rStyle w:val="StyleUnderline"/>
          <w:highlight w:val="yellow"/>
        </w:rPr>
        <w:t xml:space="preserve">limit ourselves to </w:t>
      </w:r>
      <w:r w:rsidRPr="00B91C8E">
        <w:rPr>
          <w:rStyle w:val="Emphasis"/>
          <w:highlight w:val="yellow"/>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B91C8E">
        <w:rPr>
          <w:rStyle w:val="StyleUnderline"/>
          <w:highlight w:val="yellow"/>
        </w:rPr>
        <w:t xml:space="preserve">we can </w:t>
      </w:r>
      <w:r w:rsidRPr="00B91C8E">
        <w:rPr>
          <w:rStyle w:val="Emphasis"/>
          <w:highlight w:val="yellow"/>
        </w:rPr>
        <w:t>expand the</w:t>
      </w:r>
      <w:r w:rsidRPr="00EA588F">
        <w:rPr>
          <w:rStyle w:val="Emphasis"/>
        </w:rPr>
        <w:t xml:space="preserve"> labor </w:t>
      </w:r>
      <w:r w:rsidRPr="00B91C8E">
        <w:rPr>
          <w:rStyle w:val="Emphasis"/>
          <w:highlight w:val="yellow"/>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1C5BBF6A" w14:textId="77777777" w:rsidR="00176CFC" w:rsidRPr="00EA588F" w:rsidRDefault="00176CFC" w:rsidP="00176CFC">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 w:val="24"/>
          <w:szCs w:val="24"/>
        </w:rPr>
        <w:t xml:space="preserve">their </w:t>
      </w:r>
      <w:r w:rsidRPr="00B91C8E">
        <w:rPr>
          <w:rStyle w:val="Emphasis"/>
          <w:sz w:val="24"/>
          <w:szCs w:val="24"/>
          <w:highlight w:val="yellow"/>
        </w:rPr>
        <w:t>resistance</w:t>
      </w:r>
      <w:r w:rsidRPr="00EA588F">
        <w:rPr>
          <w:rStyle w:val="Emphasis"/>
          <w:sz w:val="24"/>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 w:val="24"/>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06CB00DB" w14:textId="77777777" w:rsidR="00176CFC" w:rsidRPr="00B91C8E" w:rsidRDefault="00176CFC" w:rsidP="00176CFC">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34EC7FA4" w14:textId="77777777" w:rsidR="00176CFC" w:rsidRPr="004060B7" w:rsidRDefault="00176CFC" w:rsidP="00176CFC">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4060B7">
        <w:rPr>
          <w:rStyle w:val="StyleUnderline"/>
          <w:highlight w:val="yellow"/>
        </w:rPr>
        <w:t xml:space="preserve">even among </w:t>
      </w:r>
      <w:r w:rsidRPr="004060B7">
        <w:rPr>
          <w:rStyle w:val="Emphasis"/>
          <w:highlight w:val="yellow"/>
        </w:rPr>
        <w:t>conservatives</w:t>
      </w:r>
      <w:r w:rsidRPr="004060B7">
        <w:rPr>
          <w:rStyle w:val="StyleUnderline"/>
        </w:rPr>
        <w:t xml:space="preserve"> and </w:t>
      </w:r>
      <w:r w:rsidRPr="004060B7">
        <w:rPr>
          <w:rStyle w:val="Emphasis"/>
        </w:rPr>
        <w:t>independents</w:t>
      </w:r>
      <w:r w:rsidRPr="004060B7">
        <w:rPr>
          <w:rStyle w:val="StyleUnderline"/>
        </w:rPr>
        <w:t>.</w:t>
      </w:r>
    </w:p>
    <w:p w14:paraId="6FE98540" w14:textId="77777777" w:rsidR="00176CFC" w:rsidRPr="004060B7" w:rsidRDefault="00176CFC" w:rsidP="00176CFC">
      <w:pPr>
        <w:rPr>
          <w:sz w:val="16"/>
        </w:rPr>
      </w:pPr>
      <w:r w:rsidRPr="004060B7">
        <w:rPr>
          <w:rStyle w:val="StyleUnderline"/>
        </w:rPr>
        <w:t xml:space="preserve">The administration’s </w:t>
      </w:r>
      <w:r w:rsidRPr="004060B7">
        <w:rPr>
          <w:rStyle w:val="StyleUnderline"/>
          <w:highlight w:val="yellow"/>
        </w:rPr>
        <w:t>connection to the</w:t>
      </w:r>
      <w:r w:rsidRPr="004060B7">
        <w:rPr>
          <w:sz w:val="16"/>
        </w:rPr>
        <w:t xml:space="preserve"> world’s </w:t>
      </w:r>
      <w:r w:rsidRPr="004060B7">
        <w:rPr>
          <w:rStyle w:val="StyleUnderline"/>
          <w:highlight w:val="yellow"/>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 it easier for</w:t>
      </w:r>
      <w:r w:rsidRPr="004060B7">
        <w:rPr>
          <w:rStyle w:val="StyleUnderline"/>
        </w:rPr>
        <w:t xml:space="preserve"> anti-Trump </w:t>
      </w:r>
      <w:r w:rsidRPr="004060B7">
        <w:rPr>
          <w:rStyle w:val="StyleUnderline"/>
          <w:highlight w:val="yellow"/>
        </w:rPr>
        <w:t xml:space="preserve">sentiment to 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6CA9DDCF" w14:textId="77777777" w:rsidR="00176CFC" w:rsidRPr="004060B7" w:rsidRDefault="00176CFC" w:rsidP="00176CFC">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4060B7">
        <w:rPr>
          <w:rStyle w:val="StyleUnderline"/>
          <w:highlight w:val="yellow"/>
        </w:rPr>
        <w:t xml:space="preserve">of the </w:t>
      </w:r>
      <w:r w:rsidRPr="004060B7">
        <w:rPr>
          <w:rStyle w:val="Emphasis"/>
          <w:highlight w:val="yellow"/>
        </w:rPr>
        <w:t>right to unionize</w:t>
      </w:r>
      <w:r w:rsidRPr="004060B7">
        <w:rPr>
          <w:sz w:val="16"/>
        </w:rPr>
        <w:t xml:space="preserve"> by kneecapping the National Labor Relations Board,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4BAF4E40" w14:textId="77777777" w:rsidR="00176CFC" w:rsidRPr="004060B7" w:rsidRDefault="00176CFC" w:rsidP="00176CFC">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1F59D76D" w14:textId="77777777" w:rsidR="00176CFC" w:rsidRPr="004060B7" w:rsidRDefault="00176CFC" w:rsidP="00176CFC">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54AA32D5" w14:textId="77777777" w:rsidR="00176CFC" w:rsidRDefault="00176CFC" w:rsidP="00176CFC"/>
    <w:p w14:paraId="206D0519" w14:textId="77777777" w:rsidR="00176CFC" w:rsidRDefault="00176CFC" w:rsidP="00176CFC">
      <w:pPr>
        <w:pStyle w:val="Heading4"/>
      </w:pPr>
      <w:r>
        <w:t xml:space="preserve">It’s </w:t>
      </w:r>
      <w:r w:rsidRPr="00AB3990">
        <w:rPr>
          <w:u w:val="single"/>
        </w:rPr>
        <w:t>specifically</w:t>
      </w:r>
      <w:r>
        <w:t xml:space="preserve"> driven by </w:t>
      </w:r>
      <w:r w:rsidRPr="00AB3990">
        <w:rPr>
          <w:u w:val="single"/>
        </w:rPr>
        <w:t>labor policy</w:t>
      </w:r>
      <w:r>
        <w:t xml:space="preserve">---and it’s uniting </w:t>
      </w:r>
      <w:r w:rsidRPr="00AB3990">
        <w:rPr>
          <w:u w:val="single"/>
        </w:rPr>
        <w:t>diverse swaths</w:t>
      </w:r>
      <w:r>
        <w:t xml:space="preserve"> of the population.</w:t>
      </w:r>
    </w:p>
    <w:p w14:paraId="11696341" w14:textId="77777777" w:rsidR="00176CFC" w:rsidRPr="004060B7" w:rsidRDefault="00176CFC" w:rsidP="00176CFC">
      <w:r>
        <w:t xml:space="preserve">Nathan </w:t>
      </w:r>
      <w:r w:rsidRPr="004060B7">
        <w:rPr>
          <w:rStyle w:val="Style13ptBold"/>
        </w:rPr>
        <w:t>Bernard 25</w:t>
      </w:r>
      <w:r>
        <w:t>, “Labor unions, grassroots activists fueling Maine protests against ultra-rich takeover”, https://mainemorningstar.com/2025/04/13/labor-unions-grassroots-activists-fueling-maine-protests-against-ultra-rich-takeover/</w:t>
      </w:r>
    </w:p>
    <w:p w14:paraId="13117FEB" w14:textId="77777777" w:rsidR="00176CFC" w:rsidRPr="004060B7" w:rsidRDefault="00176CFC" w:rsidP="00176CFC">
      <w:pPr>
        <w:rPr>
          <w:rStyle w:val="Emphasis"/>
        </w:rPr>
      </w:pPr>
      <w:r w:rsidRPr="004060B7">
        <w:rPr>
          <w:rStyle w:val="StyleUnderline"/>
          <w:highlight w:val="yellow"/>
        </w:rPr>
        <w:t>Like a pot boiling over</w:t>
      </w:r>
      <w:r w:rsidRPr="004060B7">
        <w:rPr>
          <w:sz w:val="16"/>
        </w:rPr>
        <w:t xml:space="preserve">, more than </w:t>
      </w:r>
      <w:r w:rsidRPr="004060B7">
        <w:rPr>
          <w:rStyle w:val="StyleUnderline"/>
          <w:highlight w:val="yellow"/>
        </w:rPr>
        <w:t>10,000</w:t>
      </w:r>
      <w:r w:rsidRPr="004060B7">
        <w:rPr>
          <w:sz w:val="16"/>
        </w:rPr>
        <w:t xml:space="preserve"> Mainers </w:t>
      </w:r>
      <w:r w:rsidRPr="004060B7">
        <w:rPr>
          <w:rStyle w:val="Emphasis"/>
          <w:highlight w:val="yellow"/>
        </w:rPr>
        <w:t>took to the streets</w:t>
      </w:r>
      <w:r w:rsidRPr="004060B7">
        <w:rPr>
          <w:sz w:val="16"/>
        </w:rPr>
        <w:t xml:space="preserve"> last weekend </w:t>
      </w:r>
      <w:r w:rsidRPr="004060B7">
        <w:rPr>
          <w:rStyle w:val="StyleUnderline"/>
          <w:highlight w:val="yellow"/>
        </w:rPr>
        <w:t xml:space="preserve">to </w:t>
      </w:r>
      <w:r w:rsidRPr="004060B7">
        <w:rPr>
          <w:rStyle w:val="Emphasis"/>
          <w:highlight w:val="yellow"/>
        </w:rPr>
        <w:t>protest</w:t>
      </w:r>
      <w:r w:rsidRPr="004060B7">
        <w:rPr>
          <w:rStyle w:val="StyleUnderline"/>
        </w:rPr>
        <w:t xml:space="preserve"> the </w:t>
      </w:r>
      <w:r w:rsidRPr="004060B7">
        <w:rPr>
          <w:rStyle w:val="Emphasis"/>
          <w:highlight w:val="yellow"/>
        </w:rPr>
        <w:t>dismantling of the fed</w:t>
      </w:r>
      <w:r w:rsidRPr="004060B7">
        <w:rPr>
          <w:rStyle w:val="Emphasis"/>
        </w:rPr>
        <w:t>eral government</w:t>
      </w:r>
      <w:r w:rsidRPr="004060B7">
        <w:rPr>
          <w:sz w:val="16"/>
        </w:rPr>
        <w:t xml:space="preserve"> </w:t>
      </w:r>
      <w:r w:rsidRPr="004060B7">
        <w:rPr>
          <w:rStyle w:val="StyleUnderline"/>
        </w:rPr>
        <w:t>by President Donald Trump</w:t>
      </w:r>
      <w:r w:rsidRPr="004060B7">
        <w:rPr>
          <w:sz w:val="16"/>
        </w:rPr>
        <w:t xml:space="preserve"> and billionaire advisor Elon Musk. But </w:t>
      </w:r>
      <w:r w:rsidRPr="004060B7">
        <w:rPr>
          <w:rStyle w:val="StyleUnderline"/>
        </w:rPr>
        <w:t xml:space="preserve">that day of mass action was </w:t>
      </w:r>
      <w:r w:rsidRPr="004060B7">
        <w:rPr>
          <w:rStyle w:val="StyleUnderline"/>
          <w:highlight w:val="yellow"/>
        </w:rPr>
        <w:t xml:space="preserve">fueled by </w:t>
      </w:r>
      <w:r w:rsidRPr="004060B7">
        <w:rPr>
          <w:rStyle w:val="Emphasis"/>
          <w:highlight w:val="yellow"/>
        </w:rPr>
        <w:t>weeks</w:t>
      </w:r>
      <w:r w:rsidRPr="004060B7">
        <w:rPr>
          <w:rStyle w:val="StyleUnderline"/>
          <w:highlight w:val="yellow"/>
        </w:rPr>
        <w:t xml:space="preserve"> of</w:t>
      </w:r>
      <w:r w:rsidRPr="004060B7">
        <w:rPr>
          <w:rStyle w:val="StyleUnderline"/>
        </w:rPr>
        <w:t xml:space="preserve"> local </w:t>
      </w:r>
      <w:r w:rsidRPr="004060B7">
        <w:rPr>
          <w:rStyle w:val="Emphasis"/>
          <w:highlight w:val="yellow"/>
        </w:rPr>
        <w:t>demonstrations</w:t>
      </w:r>
      <w:r w:rsidRPr="004060B7">
        <w:rPr>
          <w:sz w:val="16"/>
          <w:highlight w:val="yellow"/>
        </w:rPr>
        <w:t xml:space="preserve"> </w:t>
      </w:r>
      <w:r w:rsidRPr="004060B7">
        <w:rPr>
          <w:rStyle w:val="StyleUnderline"/>
          <w:highlight w:val="yellow"/>
        </w:rPr>
        <w:t>that</w:t>
      </w:r>
      <w:r w:rsidRPr="004060B7">
        <w:rPr>
          <w:rStyle w:val="StyleUnderline"/>
        </w:rPr>
        <w:t xml:space="preserve"> have </w:t>
      </w:r>
      <w:r w:rsidRPr="004060B7">
        <w:rPr>
          <w:rStyle w:val="Emphasis"/>
          <w:sz w:val="24"/>
          <w:szCs w:val="24"/>
          <w:highlight w:val="yellow"/>
        </w:rPr>
        <w:t>united a diverse coalition of people</w:t>
      </w:r>
      <w:r w:rsidRPr="004060B7">
        <w:rPr>
          <w:sz w:val="16"/>
          <w:szCs w:val="24"/>
          <w:highlight w:val="yellow"/>
        </w:rPr>
        <w:t xml:space="preserve"> </w:t>
      </w:r>
      <w:r w:rsidRPr="004060B7">
        <w:rPr>
          <w:rStyle w:val="StyleUnderline"/>
          <w:highlight w:val="yellow"/>
        </w:rPr>
        <w:t>who</w:t>
      </w:r>
      <w:r w:rsidRPr="004060B7">
        <w:rPr>
          <w:rStyle w:val="StyleUnderline"/>
        </w:rPr>
        <w:t xml:space="preserve"> say they </w:t>
      </w:r>
      <w:r w:rsidRPr="004060B7">
        <w:rPr>
          <w:rStyle w:val="StyleUnderline"/>
          <w:highlight w:val="yellow"/>
        </w:rPr>
        <w:t xml:space="preserve">are </w:t>
      </w:r>
      <w:r w:rsidRPr="004060B7">
        <w:rPr>
          <w:rStyle w:val="Emphasis"/>
          <w:highlight w:val="yellow"/>
        </w:rPr>
        <w:t>energized</w:t>
      </w:r>
      <w:r w:rsidRPr="004060B7">
        <w:rPr>
          <w:rStyle w:val="Emphasis"/>
        </w:rPr>
        <w:t xml:space="preserve"> to take a stand.</w:t>
      </w:r>
    </w:p>
    <w:p w14:paraId="216522E7" w14:textId="77777777" w:rsidR="00176CFC" w:rsidRPr="00AB3990" w:rsidRDefault="00176CFC" w:rsidP="00176CFC">
      <w:pPr>
        <w:rPr>
          <w:sz w:val="16"/>
        </w:rPr>
      </w:pPr>
      <w:r w:rsidRPr="004060B7">
        <w:rPr>
          <w:rStyle w:val="StyleUnderline"/>
        </w:rPr>
        <w:t>Many of these</w:t>
      </w:r>
      <w:r w:rsidRPr="004060B7">
        <w:rPr>
          <w:sz w:val="16"/>
        </w:rPr>
        <w:t xml:space="preserve"> community </w:t>
      </w:r>
      <w:r w:rsidRPr="004060B7">
        <w:rPr>
          <w:rStyle w:val="StyleUnderline"/>
        </w:rPr>
        <w:t>events have been organized by local activists</w:t>
      </w:r>
      <w:r w:rsidRPr="004060B7">
        <w:rPr>
          <w:sz w:val="16"/>
        </w:rPr>
        <w:t xml:space="preserve"> who are </w:t>
      </w:r>
      <w:r w:rsidRPr="004060B7">
        <w:rPr>
          <w:rStyle w:val="Emphasis"/>
        </w:rPr>
        <w:t>raising alarm</w:t>
      </w:r>
      <w:r w:rsidRPr="004060B7">
        <w:rPr>
          <w:sz w:val="16"/>
        </w:rPr>
        <w:t xml:space="preserve"> </w:t>
      </w:r>
      <w:r w:rsidRPr="004060B7">
        <w:rPr>
          <w:rStyle w:val="StyleUnderline"/>
        </w:rPr>
        <w:t>at the growing threats to</w:t>
      </w:r>
      <w:r w:rsidRPr="004060B7">
        <w:rPr>
          <w:sz w:val="16"/>
        </w:rPr>
        <w:t xml:space="preserve"> Social Security and other </w:t>
      </w:r>
      <w:r w:rsidRPr="004060B7">
        <w:rPr>
          <w:rStyle w:val="StyleUnderline"/>
        </w:rPr>
        <w:t xml:space="preserve">programs that are being </w:t>
      </w:r>
      <w:r w:rsidRPr="004060B7">
        <w:rPr>
          <w:rStyle w:val="Emphasis"/>
        </w:rPr>
        <w:t>dismantled</w:t>
      </w:r>
      <w:r w:rsidRPr="004060B7">
        <w:rPr>
          <w:sz w:val="16"/>
        </w:rPr>
        <w:t xml:space="preserve"> by Musk’s Department of Government Efficiency. Others have been led by local labor </w:t>
      </w:r>
      <w:r w:rsidRPr="004060B7">
        <w:rPr>
          <w:rStyle w:val="Emphasis"/>
          <w:highlight w:val="yellow"/>
        </w:rPr>
        <w:t>unions</w:t>
      </w:r>
      <w:r w:rsidRPr="004060B7">
        <w:rPr>
          <w:sz w:val="16"/>
        </w:rPr>
        <w:t xml:space="preserve"> that </w:t>
      </w:r>
      <w:r w:rsidRPr="004060B7">
        <w:rPr>
          <w:rStyle w:val="StyleUnderline"/>
          <w:highlight w:val="yellow"/>
        </w:rPr>
        <w:t>are</w:t>
      </w:r>
      <w:r w:rsidRPr="004060B7">
        <w:rPr>
          <w:sz w:val="16"/>
          <w:highlight w:val="yellow"/>
        </w:rPr>
        <w:t xml:space="preserve"> </w:t>
      </w:r>
      <w:r w:rsidRPr="004060B7">
        <w:rPr>
          <w:rStyle w:val="Emphasis"/>
          <w:highlight w:val="yellow"/>
        </w:rPr>
        <w:t>protesting the assault on workers</w:t>
      </w:r>
      <w:r w:rsidRPr="004060B7">
        <w:rPr>
          <w:sz w:val="16"/>
          <w:highlight w:val="yellow"/>
        </w:rPr>
        <w:t xml:space="preserve">, </w:t>
      </w:r>
      <w:r w:rsidRPr="004060B7">
        <w:rPr>
          <w:rStyle w:val="StyleUnderline"/>
          <w:highlight w:val="yellow"/>
        </w:rPr>
        <w:t>exemplified by</w:t>
      </w:r>
      <w:r w:rsidRPr="004060B7">
        <w:rPr>
          <w:rStyle w:val="StyleUnderline"/>
        </w:rPr>
        <w:t xml:space="preserve"> </w:t>
      </w:r>
      <w:r w:rsidRPr="004060B7">
        <w:rPr>
          <w:rStyle w:val="Emphasis"/>
        </w:rPr>
        <w:t>mass firings</w:t>
      </w:r>
      <w:r w:rsidRPr="004060B7">
        <w:rPr>
          <w:rStyle w:val="StyleUnderline"/>
        </w:rPr>
        <w:t xml:space="preserve">, </w:t>
      </w:r>
      <w:r w:rsidRPr="004060B7">
        <w:rPr>
          <w:rStyle w:val="Emphasis"/>
          <w:highlight w:val="yellow"/>
        </w:rPr>
        <w:t>dismantling of collective bargaining rights</w:t>
      </w:r>
      <w:r w:rsidRPr="004060B7">
        <w:rPr>
          <w:sz w:val="16"/>
        </w:rPr>
        <w:t xml:space="preserve">, </w:t>
      </w:r>
      <w:r w:rsidRPr="004060B7">
        <w:rPr>
          <w:rStyle w:val="StyleUnderline"/>
        </w:rPr>
        <w:t>and efforts to privatize government services</w:t>
      </w:r>
      <w:r w:rsidRPr="004060B7">
        <w:rPr>
          <w:sz w:val="16"/>
        </w:rPr>
        <w:t>. </w:t>
      </w:r>
    </w:p>
    <w:bookmarkEnd w:id="3"/>
    <w:p w14:paraId="3FF8CB2A" w14:textId="77777777" w:rsidR="00176CFC" w:rsidRDefault="00176CFC" w:rsidP="00176CFC">
      <w:pPr>
        <w:pStyle w:val="Heading3"/>
      </w:pPr>
    </w:p>
    <w:p w14:paraId="583516BF" w14:textId="77777777" w:rsidR="00176CFC" w:rsidRDefault="00176CFC" w:rsidP="00176CFC">
      <w:pPr>
        <w:pStyle w:val="Heading4"/>
      </w:pPr>
      <w:bookmarkStart w:id="4" w:name="Level_1_1320"/>
      <w:r>
        <w:t xml:space="preserve">Stripping federal worker rights represents the </w:t>
      </w:r>
      <w:r w:rsidRPr="006F04FC">
        <w:rPr>
          <w:u w:val="single"/>
        </w:rPr>
        <w:t>biggest</w:t>
      </w:r>
      <w:r>
        <w:t xml:space="preserve"> anti-labor policy in </w:t>
      </w:r>
      <w:r w:rsidRPr="006F04FC">
        <w:rPr>
          <w:i/>
          <w:iCs w:val="0"/>
          <w:u w:val="single"/>
        </w:rPr>
        <w:t>history</w:t>
      </w:r>
      <w:r>
        <w:t xml:space="preserve">---it’ll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07B68ED5" w14:textId="77777777" w:rsidR="00176CFC" w:rsidRPr="00764DF7" w:rsidRDefault="00176CFC" w:rsidP="00176CFC">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01923502" w14:textId="77777777" w:rsidR="00176CFC" w:rsidRPr="00764DF7" w:rsidRDefault="00176CFC" w:rsidP="00176CFC">
      <w:pPr>
        <w:rPr>
          <w:rStyle w:val="Emphasis"/>
          <w:sz w:val="24"/>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764DF7">
        <w:rPr>
          <w:rStyle w:val="Emphasis"/>
          <w:sz w:val="24"/>
          <w:szCs w:val="24"/>
          <w:highlight w:val="yellow"/>
        </w:rPr>
        <w:t>single act of union-busting in U.S. history</w:t>
      </w:r>
      <w:r w:rsidRPr="00764DF7">
        <w:rPr>
          <w:rStyle w:val="Emphasis"/>
          <w:sz w:val="24"/>
          <w:szCs w:val="24"/>
        </w:rPr>
        <w:t>.</w:t>
      </w:r>
    </w:p>
    <w:p w14:paraId="610846F8" w14:textId="77777777" w:rsidR="00176CFC" w:rsidRPr="00764DF7" w:rsidRDefault="00176CFC" w:rsidP="00176CFC">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15978F9C" w14:textId="77777777" w:rsidR="00176CFC" w:rsidRPr="00764DF7" w:rsidRDefault="00176CFC" w:rsidP="00176CFC">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726D07BF" w14:textId="77777777" w:rsidR="00176CFC" w:rsidRPr="00764DF7" w:rsidRDefault="00176CFC" w:rsidP="00176CFC">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5BCF0D71" w14:textId="77777777" w:rsidR="00176CFC" w:rsidRPr="00764DF7" w:rsidRDefault="00176CFC" w:rsidP="00176CFC">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314386FC" w14:textId="77777777" w:rsidR="00176CFC" w:rsidRPr="00764DF7" w:rsidRDefault="00176CFC" w:rsidP="00176CFC">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69E50B6" w14:textId="77777777" w:rsidR="00176CFC" w:rsidRPr="00764DF7" w:rsidRDefault="00176CFC" w:rsidP="00176CFC">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028AFD75" w14:textId="77777777" w:rsidR="00176CFC" w:rsidRPr="00764DF7" w:rsidRDefault="00176CFC" w:rsidP="00176CFC">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292A32D8" w14:textId="77777777" w:rsidR="00176CFC" w:rsidRPr="00764DF7" w:rsidRDefault="00176CFC" w:rsidP="00176CFC">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52ED4AEF" w14:textId="77777777" w:rsidR="00176CFC" w:rsidRPr="009A662E" w:rsidRDefault="00176CFC" w:rsidP="00176CFC">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746081B9" w14:textId="77777777" w:rsidR="00176CFC" w:rsidRPr="009A662E" w:rsidRDefault="00176CFC" w:rsidP="00176CFC">
      <w:r w:rsidRPr="009A662E">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355D7A50" w14:textId="77777777" w:rsidR="00176CFC" w:rsidRPr="009A662E" w:rsidRDefault="00176CFC" w:rsidP="00176CFC">
      <w:r w:rsidRPr="009A662E">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5E2A1C50" w14:textId="77777777" w:rsidR="00176CFC" w:rsidRPr="00764DF7" w:rsidRDefault="00176CFC" w:rsidP="00176CFC">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108D0D52" w14:textId="77777777" w:rsidR="00176CFC" w:rsidRPr="00764DF7" w:rsidRDefault="00176CFC" w:rsidP="00176CFC">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0E44B79E" w14:textId="77777777" w:rsidR="00176CFC" w:rsidRPr="00764DF7" w:rsidRDefault="00176CFC" w:rsidP="00176CFC">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7D44DE0B" w14:textId="77777777" w:rsidR="00176CFC" w:rsidRPr="00764DF7" w:rsidRDefault="00176CFC" w:rsidP="00176CFC">
      <w:pPr>
        <w:rPr>
          <w:sz w:val="16"/>
        </w:rPr>
      </w:pPr>
      <w:r w:rsidRPr="00764DF7">
        <w:rPr>
          <w:sz w:val="16"/>
        </w:rPr>
        <w:t>What Next?</w:t>
      </w:r>
    </w:p>
    <w:p w14:paraId="56074E4C" w14:textId="77777777" w:rsidR="00176CFC" w:rsidRPr="00764DF7" w:rsidRDefault="00176CFC" w:rsidP="00176CFC">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 their</w:t>
      </w:r>
      <w:r w:rsidRPr="00764DF7">
        <w:rPr>
          <w:rStyle w:val="Emphasis"/>
          <w:sz w:val="24"/>
          <w:szCs w:val="24"/>
        </w:rPr>
        <w:t xml:space="preserve"> grand </w:t>
      </w:r>
      <w:r w:rsidRPr="00764DF7">
        <w:rPr>
          <w:rStyle w:val="Emphasis"/>
          <w:sz w:val="24"/>
          <w:szCs w:val="24"/>
          <w:highlight w:val="yellow"/>
        </w:rPr>
        <w:t>plans</w:t>
      </w:r>
      <w:r w:rsidRPr="00764DF7">
        <w:rPr>
          <w:rStyle w:val="Emphasis"/>
          <w:sz w:val="24"/>
          <w:szCs w:val="24"/>
        </w:rPr>
        <w:t>.</w:t>
      </w:r>
    </w:p>
    <w:p w14:paraId="71538EA6" w14:textId="77777777" w:rsidR="00176CFC" w:rsidRPr="00764DF7" w:rsidRDefault="00176CFC" w:rsidP="00176CFC">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2D947CBA" w14:textId="77777777" w:rsidR="00176CFC" w:rsidRPr="00764DF7" w:rsidRDefault="00176CFC" w:rsidP="00176CFC">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3481C051" w14:textId="77777777" w:rsidR="00176CFC" w:rsidRPr="00764DF7" w:rsidRDefault="00176CFC" w:rsidP="00176CFC">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70BBA79C" w14:textId="77777777" w:rsidR="00176CFC" w:rsidRPr="00764DF7" w:rsidRDefault="00176CFC" w:rsidP="00176CFC">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A19F0BF" w14:textId="77777777" w:rsidR="00176CFC" w:rsidRPr="00764DF7" w:rsidRDefault="00176CFC" w:rsidP="00176CFC">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 w:val="24"/>
          <w:szCs w:val="24"/>
          <w:highlight w:val="yellow"/>
        </w:rPr>
        <w:t>an escalating confrontation is more likely now than</w:t>
      </w:r>
      <w:r w:rsidRPr="00764DF7">
        <w:rPr>
          <w:rStyle w:val="Emphasis"/>
          <w:sz w:val="24"/>
          <w:szCs w:val="24"/>
        </w:rPr>
        <w:t xml:space="preserve"> it has been </w:t>
      </w:r>
      <w:r w:rsidRPr="00764DF7">
        <w:rPr>
          <w:rStyle w:val="Emphasis"/>
          <w:sz w:val="24"/>
          <w:szCs w:val="24"/>
          <w:highlight w:val="yellow"/>
        </w:rPr>
        <w:t>in generations.</w:t>
      </w:r>
    </w:p>
    <w:p w14:paraId="0035D0F1" w14:textId="77777777" w:rsidR="00176CFC" w:rsidRPr="00764DF7" w:rsidRDefault="00176CFC" w:rsidP="00176CFC">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B9D6333" w14:textId="77777777" w:rsidR="00176CFC" w:rsidRPr="00764DF7" w:rsidRDefault="00176CFC" w:rsidP="00176CFC">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FF37777" w14:textId="77777777" w:rsidR="00176CFC" w:rsidRPr="00764DF7" w:rsidRDefault="00176CFC" w:rsidP="00176CFC">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4A3AF396" w14:textId="77777777" w:rsidR="00176CFC" w:rsidRPr="00764DF7" w:rsidRDefault="00176CFC" w:rsidP="00176CFC">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 w:val="28"/>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 w:val="24"/>
          <w:szCs w:val="24"/>
          <w:highlight w:val="yellow"/>
        </w:rPr>
        <w:t>it could take surprising forms</w:t>
      </w:r>
      <w:r w:rsidRPr="00764DF7">
        <w:rPr>
          <w:rStyle w:val="Emphasis"/>
          <w:sz w:val="24"/>
          <w:szCs w:val="24"/>
        </w:rPr>
        <w:t xml:space="preserve"> in the months ahead.</w:t>
      </w:r>
    </w:p>
    <w:p w14:paraId="529F95C9" w14:textId="77777777" w:rsidR="00176CFC" w:rsidRPr="00764DF7" w:rsidRDefault="00176CFC" w:rsidP="00176CFC">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4F42271F" w14:textId="77777777" w:rsidR="00176CFC" w:rsidRPr="00764DF7" w:rsidRDefault="00176CFC" w:rsidP="00176CFC">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 w:val="24"/>
          <w:szCs w:val="24"/>
          <w:highlight w:val="yellow"/>
        </w:rPr>
        <w:t>Will the 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37E3A7B4" w14:textId="77777777" w:rsidR="00176CFC" w:rsidRDefault="00176CFC" w:rsidP="00176CFC"/>
    <w:p w14:paraId="33A57D42" w14:textId="77777777" w:rsidR="00176CFC" w:rsidRPr="00DB7970" w:rsidRDefault="00176CFC" w:rsidP="00176CFC">
      <w:pPr>
        <w:pStyle w:val="Heading4"/>
      </w:pPr>
      <w:r>
        <w:t xml:space="preserve">The plan </w:t>
      </w:r>
      <w:r w:rsidRPr="006F04FC">
        <w:rPr>
          <w:u w:val="single"/>
        </w:rPr>
        <w:t>flips that</w:t>
      </w:r>
      <w:r>
        <w:t xml:space="preserve">---it undermines </w:t>
      </w:r>
      <w:r w:rsidRPr="006F04FC">
        <w:rPr>
          <w:u w:val="single"/>
        </w:rPr>
        <w:t>momentum</w:t>
      </w:r>
      <w:r>
        <w:t xml:space="preserve"> and tells workers that the government </w:t>
      </w:r>
      <w:r w:rsidRPr="006F04FC">
        <w:rPr>
          <w:u w:val="single"/>
        </w:rPr>
        <w:t>actually will step in</w:t>
      </w:r>
      <w:r>
        <w:t xml:space="preserve"> and </w:t>
      </w:r>
      <w:r w:rsidRPr="006F04FC">
        <w:rPr>
          <w:u w:val="single"/>
        </w:rPr>
        <w:t>save them</w:t>
      </w:r>
      <w:r>
        <w:t>---that’s 1nc Blanc.</w:t>
      </w:r>
    </w:p>
    <w:p w14:paraId="6EC310C9" w14:textId="77777777" w:rsidR="00176CFC" w:rsidRDefault="00176CFC" w:rsidP="00176CFC">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4C67D79E" w14:textId="77777777" w:rsidR="00176CFC" w:rsidRDefault="00176CFC" w:rsidP="00176CFC">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46C7B81E" w14:textId="77777777" w:rsidR="00176CFC" w:rsidRPr="004B4605" w:rsidRDefault="00176CFC" w:rsidP="00176CFC">
      <w:pPr>
        <w:rPr>
          <w:rStyle w:val="Emphasis"/>
          <w:sz w:val="28"/>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76EF2A11" w14:textId="77777777" w:rsidR="00176CFC" w:rsidRPr="004B4605" w:rsidRDefault="00176CFC" w:rsidP="00176CFC">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502DBFD7" w14:textId="77777777" w:rsidR="00176CFC" w:rsidRPr="00ED4515" w:rsidRDefault="00176CFC" w:rsidP="00176CFC">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06258A14" w14:textId="77777777" w:rsidR="00176CFC" w:rsidRPr="00ED4515" w:rsidRDefault="00176CFC" w:rsidP="00176CFC">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692ED51D" w14:textId="77777777" w:rsidR="00176CFC" w:rsidRPr="00ED4515" w:rsidRDefault="00176CFC" w:rsidP="00176CFC">
      <w:pPr>
        <w:rPr>
          <w:sz w:val="16"/>
        </w:rPr>
      </w:pPr>
      <w:r w:rsidRPr="00ED4515">
        <w:rPr>
          <w:sz w:val="16"/>
        </w:rPr>
        <w:t>Drawing the Right Lessons from History</w:t>
      </w:r>
    </w:p>
    <w:p w14:paraId="44B2AE0C" w14:textId="77777777" w:rsidR="00176CFC" w:rsidRPr="00ED4515" w:rsidRDefault="00176CFC" w:rsidP="00176CFC">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15CBED82" w14:textId="77777777" w:rsidR="00176CFC" w:rsidRPr="00ED4515" w:rsidRDefault="00176CFC" w:rsidP="00176CFC">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4B636453" w14:textId="77777777" w:rsidR="00176CFC" w:rsidRPr="000959E9" w:rsidRDefault="00176CFC" w:rsidP="00176CFC">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3F0CA4A9" w14:textId="77777777" w:rsidR="00176CFC" w:rsidRDefault="00176CFC" w:rsidP="00176CFC">
      <w:pPr>
        <w:rPr>
          <w:sz w:val="16"/>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 w:val="28"/>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p>
    <w:p w14:paraId="6315BF6F" w14:textId="77777777" w:rsidR="00176CFC" w:rsidRDefault="00176CFC" w:rsidP="00176CFC">
      <w:pPr>
        <w:rPr>
          <w:sz w:val="16"/>
        </w:rPr>
      </w:pPr>
    </w:p>
    <w:p w14:paraId="545DEF92" w14:textId="77777777" w:rsidR="00176CFC" w:rsidRDefault="00176CFC" w:rsidP="00176CFC">
      <w:pPr>
        <w:rPr>
          <w:sz w:val="16"/>
        </w:rPr>
      </w:pPr>
    </w:p>
    <w:p w14:paraId="32BCA39C" w14:textId="77777777" w:rsidR="00176CFC" w:rsidRPr="000959E9" w:rsidRDefault="00176CFC" w:rsidP="00176CFC">
      <w:pPr>
        <w:rPr>
          <w:rStyle w:val="StyleUnderline"/>
        </w:rPr>
      </w:pPr>
      <w:r w:rsidRPr="000959E9">
        <w:rPr>
          <w:strike/>
          <w:sz w:val="16"/>
        </w:rPr>
        <w:t>suicidal</w:t>
      </w:r>
      <w:r w:rsidRPr="000959E9">
        <w:rPr>
          <w:sz w:val="16"/>
        </w:rPr>
        <w:t>.</w:t>
      </w:r>
    </w:p>
    <w:p w14:paraId="09DD5CE9" w14:textId="77777777" w:rsidR="00176CFC" w:rsidRPr="000959E9" w:rsidRDefault="00176CFC" w:rsidP="00176CFC">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0C4203D4" w14:textId="77777777" w:rsidR="00176CFC" w:rsidRDefault="00176CFC" w:rsidP="00176CFC"/>
    <w:p w14:paraId="31158E5F" w14:textId="77777777" w:rsidR="00176CFC" w:rsidRPr="006E7740" w:rsidRDefault="00176CFC" w:rsidP="00176CFC">
      <w:pPr>
        <w:pStyle w:val="Heading4"/>
      </w:pPr>
      <w:r>
        <w:rPr>
          <w:u w:val="single"/>
        </w:rPr>
        <w:t>Spillover</w:t>
      </w:r>
      <w:r>
        <w:t xml:space="preserve"> link---treatment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2303A6E2" w14:textId="77777777" w:rsidR="00176CFC" w:rsidRPr="006E7740" w:rsidRDefault="00176CFC" w:rsidP="00176CFC">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5E25F3CE" w14:textId="77777777" w:rsidR="00176CFC" w:rsidRPr="006E7740" w:rsidRDefault="00176CFC" w:rsidP="00176CFC">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6E7740">
        <w:rPr>
          <w:sz w:val="16"/>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6E7740">
        <w:rPr>
          <w:sz w:val="16"/>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71071F84" w14:textId="77777777" w:rsidR="00176CFC" w:rsidRPr="006E7740" w:rsidRDefault="00176CFC" w:rsidP="00176CFC">
      <w:pPr>
        <w:rPr>
          <w:rStyle w:val="Emphasis"/>
        </w:rPr>
      </w:pPr>
      <w:r w:rsidRPr="006E7740">
        <w:rPr>
          <w:rStyle w:val="StyleUnderline"/>
        </w:rPr>
        <w:t xml:space="preserve">In 1981 the corporations took their cue from </w:t>
      </w:r>
      <w:r w:rsidRPr="006E7740">
        <w:rPr>
          <w:rStyle w:val="Emphasis"/>
        </w:rPr>
        <w:t>Reagan</w:t>
      </w:r>
      <w:r w:rsidRPr="006E7740">
        <w:rPr>
          <w:sz w:val="16"/>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6E7740">
        <w:rPr>
          <w:sz w:val="16"/>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6E7740">
        <w:rPr>
          <w:sz w:val="16"/>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39510A8F" w14:textId="77777777" w:rsidR="00176CFC" w:rsidRDefault="00176CFC" w:rsidP="00176CFC"/>
    <w:p w14:paraId="79B08982" w14:textId="77777777" w:rsidR="00176CFC" w:rsidRPr="00283D13" w:rsidRDefault="00176CFC" w:rsidP="00176CFC">
      <w:pPr>
        <w:pStyle w:val="Heading3"/>
      </w:pPr>
      <w:bookmarkStart w:id="5" w:name="Level_1_1466"/>
      <w:bookmarkEnd w:id="4"/>
    </w:p>
    <w:p w14:paraId="04983485" w14:textId="77777777" w:rsidR="00176CFC" w:rsidRDefault="00176CFC" w:rsidP="00176CFC">
      <w:pPr>
        <w:pStyle w:val="Heading3"/>
      </w:pPr>
      <w:r>
        <w:t>---link---federal workers---spillover---extn</w:t>
      </w:r>
    </w:p>
    <w:p w14:paraId="5E238232" w14:textId="77777777" w:rsidR="00176CFC" w:rsidRDefault="00176CFC" w:rsidP="00176CFC">
      <w:pPr>
        <w:pStyle w:val="Heading4"/>
      </w:pPr>
      <w:r>
        <w:t xml:space="preserve">That’s especially true coming from the </w:t>
      </w:r>
      <w:r w:rsidRPr="006F04FC">
        <w:rPr>
          <w:u w:val="single"/>
        </w:rPr>
        <w:t>President</w:t>
      </w:r>
      <w:r>
        <w:t xml:space="preserve">---drives </w:t>
      </w:r>
      <w:r w:rsidRPr="006F04FC">
        <w:rPr>
          <w:u w:val="single"/>
        </w:rPr>
        <w:t>large-scale labor organizing</w:t>
      </w:r>
      <w:r>
        <w:t xml:space="preserve">---which the plan </w:t>
      </w:r>
      <w:r w:rsidRPr="006F04FC">
        <w:rPr>
          <w:u w:val="single"/>
        </w:rPr>
        <w:t>flips</w:t>
      </w:r>
      <w:r>
        <w:t>.</w:t>
      </w:r>
    </w:p>
    <w:p w14:paraId="134694A1" w14:textId="77777777" w:rsidR="00176CFC" w:rsidRPr="00764DF7" w:rsidRDefault="00176CFC" w:rsidP="00176CFC">
      <w:r>
        <w:t xml:space="preserve">Julie </w:t>
      </w:r>
      <w:r w:rsidRPr="00764DF7">
        <w:rPr>
          <w:rStyle w:val="Style13ptBold"/>
        </w:rPr>
        <w:t>Su 8/15</w:t>
      </w:r>
      <w:r>
        <w:t>/25, served as acting U.S. labor secretary in the Biden administration and is currently senior fellow at The Century Foundation, J.D. from Harvard Law School, former California Labor Secretary, serving under Governor Gavin Newsom from 2019 to 2021, “Union-Buster in Chief”, https://prospect.org/labor/2025-08-15-union-buster-in-chief-federal-employees/</w:t>
      </w:r>
    </w:p>
    <w:p w14:paraId="15C09D83" w14:textId="77777777" w:rsidR="00176CFC" w:rsidRPr="00764DF7" w:rsidRDefault="00176CFC" w:rsidP="00176CFC">
      <w:pPr>
        <w:rPr>
          <w:sz w:val="16"/>
        </w:rPr>
      </w:pPr>
      <w:r w:rsidRPr="00764DF7">
        <w:rPr>
          <w:sz w:val="16"/>
        </w:rPr>
        <w:t xml:space="preserve">And now, because he hasn’t been able to beat them fair and square, </w:t>
      </w:r>
      <w:r w:rsidRPr="00764DF7">
        <w:rPr>
          <w:rStyle w:val="StyleUnderline"/>
        </w:rPr>
        <w:t>he’s opted to</w:t>
      </w:r>
      <w:r w:rsidRPr="00764DF7">
        <w:rPr>
          <w:sz w:val="16"/>
        </w:rPr>
        <w:t xml:space="preserve"> cheat by </w:t>
      </w:r>
      <w:r w:rsidRPr="00764DF7">
        <w:rPr>
          <w:rStyle w:val="StyleUnderline"/>
        </w:rPr>
        <w:t>unilaterally</w:t>
      </w:r>
      <w:r w:rsidRPr="00764DF7">
        <w:rPr>
          <w:sz w:val="16"/>
        </w:rPr>
        <w:t xml:space="preserve"> </w:t>
      </w:r>
      <w:r w:rsidRPr="00764DF7">
        <w:rPr>
          <w:rStyle w:val="Emphasis"/>
        </w:rPr>
        <w:t>cancel</w:t>
      </w:r>
      <w:r w:rsidRPr="00764DF7">
        <w:rPr>
          <w:sz w:val="16"/>
        </w:rPr>
        <w:t xml:space="preserve">ing </w:t>
      </w:r>
      <w:r w:rsidRPr="00764DF7">
        <w:rPr>
          <w:rStyle w:val="StyleUnderline"/>
        </w:rPr>
        <w:t>the contracts the unions have had with the federal government</w:t>
      </w:r>
      <w:r w:rsidRPr="00764DF7">
        <w:rPr>
          <w:sz w:val="16"/>
        </w:rPr>
        <w:t xml:space="preserve">. By so doing, </w:t>
      </w:r>
      <w:r w:rsidRPr="00764DF7">
        <w:rPr>
          <w:rStyle w:val="StyleUnderline"/>
          <w:highlight w:val="yellow"/>
        </w:rPr>
        <w:t>he</w:t>
      </w:r>
      <w:r w:rsidRPr="00764DF7">
        <w:rPr>
          <w:rStyle w:val="StyleUnderline"/>
        </w:rPr>
        <w:t xml:space="preserve"> has </w:t>
      </w:r>
      <w:r w:rsidRPr="00764DF7">
        <w:rPr>
          <w:rStyle w:val="Emphasis"/>
          <w:highlight w:val="yellow"/>
        </w:rPr>
        <w:t>stripped federal</w:t>
      </w:r>
      <w:r w:rsidRPr="00764DF7">
        <w:rPr>
          <w:rStyle w:val="Emphasis"/>
        </w:rPr>
        <w:t xml:space="preserve"> employee </w:t>
      </w:r>
      <w:r w:rsidRPr="00764DF7">
        <w:rPr>
          <w:rStyle w:val="Emphasis"/>
          <w:highlight w:val="yellow"/>
        </w:rPr>
        <w:t>unions</w:t>
      </w:r>
      <w:r w:rsidRPr="00764DF7">
        <w:rPr>
          <w:sz w:val="16"/>
        </w:rPr>
        <w:t xml:space="preserve"> </w:t>
      </w:r>
      <w:r w:rsidRPr="00764DF7">
        <w:rPr>
          <w:rStyle w:val="StyleUnderline"/>
        </w:rPr>
        <w:t xml:space="preserve">of their ability to </w:t>
      </w:r>
      <w:r w:rsidRPr="00764DF7">
        <w:rPr>
          <w:rStyle w:val="Emphasis"/>
        </w:rPr>
        <w:t>collectively advocate</w:t>
      </w:r>
      <w:r w:rsidRPr="00764DF7">
        <w:rPr>
          <w:sz w:val="16"/>
        </w:rPr>
        <w:t xml:space="preserve"> </w:t>
      </w:r>
      <w:r w:rsidRPr="00764DF7">
        <w:rPr>
          <w:rStyle w:val="StyleUnderline"/>
        </w:rPr>
        <w:t>on behalf of civil servants in the workplace</w:t>
      </w:r>
      <w:r w:rsidRPr="00764DF7">
        <w:rPr>
          <w:sz w:val="16"/>
        </w:rPr>
        <w:t xml:space="preserve">. </w:t>
      </w:r>
      <w:r w:rsidRPr="00764DF7">
        <w:rPr>
          <w:rStyle w:val="StyleUnderline"/>
          <w:highlight w:val="yellow"/>
        </w:rPr>
        <w:t>Trump’s effort</w:t>
      </w:r>
      <w:r w:rsidRPr="00764DF7">
        <w:rPr>
          <w:rStyle w:val="StyleUnderline"/>
        </w:rPr>
        <w:t xml:space="preserve"> to make the federal government </w:t>
      </w:r>
      <w:r w:rsidRPr="00764DF7">
        <w:rPr>
          <w:rStyle w:val="Emphasis"/>
        </w:rPr>
        <w:t>non-union again</w:t>
      </w:r>
      <w:r w:rsidRPr="00764DF7">
        <w:rPr>
          <w:sz w:val="16"/>
        </w:rPr>
        <w:t xml:space="preserve"> </w:t>
      </w:r>
      <w:r w:rsidRPr="00764DF7">
        <w:rPr>
          <w:rStyle w:val="StyleUnderline"/>
        </w:rPr>
        <w:t xml:space="preserve">only </w:t>
      </w:r>
      <w:r w:rsidRPr="00764DF7">
        <w:rPr>
          <w:rStyle w:val="StyleUnderline"/>
          <w:highlight w:val="yellow"/>
        </w:rPr>
        <w:t xml:space="preserve">reinforces </w:t>
      </w:r>
      <w:r w:rsidRPr="00764DF7">
        <w:rPr>
          <w:rStyle w:val="Emphasis"/>
          <w:highlight w:val="yellow"/>
        </w:rPr>
        <w:t>how important</w:t>
      </w:r>
      <w:r w:rsidRPr="00764DF7">
        <w:rPr>
          <w:rStyle w:val="StyleUnderline"/>
        </w:rPr>
        <w:t xml:space="preserve"> the </w:t>
      </w:r>
      <w:r w:rsidRPr="00764DF7">
        <w:rPr>
          <w:rStyle w:val="StyleUnderline"/>
          <w:highlight w:val="yellow"/>
        </w:rPr>
        <w:t>unions’ actions have been</w:t>
      </w:r>
      <w:r w:rsidRPr="00764DF7">
        <w:rPr>
          <w:sz w:val="16"/>
        </w:rPr>
        <w:t xml:space="preserve"> in defending the critical work of these agencies and the people in them.</w:t>
      </w:r>
    </w:p>
    <w:p w14:paraId="196766D6" w14:textId="77777777" w:rsidR="00176CFC" w:rsidRPr="00764DF7" w:rsidRDefault="00176CFC" w:rsidP="00176CFC">
      <w:pPr>
        <w:rPr>
          <w:sz w:val="16"/>
        </w:rPr>
      </w:pPr>
      <w:r w:rsidRPr="00764DF7">
        <w:rPr>
          <w:rStyle w:val="Emphasis"/>
        </w:rPr>
        <w:t>Make no mistake</w:t>
      </w:r>
      <w:r w:rsidRPr="00764DF7">
        <w:rPr>
          <w:sz w:val="16"/>
        </w:rPr>
        <w:t xml:space="preserve">. </w:t>
      </w:r>
      <w:r w:rsidRPr="00764DF7">
        <w:rPr>
          <w:rStyle w:val="StyleUnderline"/>
          <w:highlight w:val="yellow"/>
        </w:rPr>
        <w:t>The Trump</w:t>
      </w:r>
      <w:r w:rsidRPr="00764DF7">
        <w:rPr>
          <w:rStyle w:val="StyleUnderline"/>
        </w:rPr>
        <w:t xml:space="preserve"> administration’s anti-union </w:t>
      </w:r>
      <w:r w:rsidRPr="00764DF7">
        <w:rPr>
          <w:rStyle w:val="StyleUnderline"/>
          <w:highlight w:val="yellow"/>
        </w:rPr>
        <w:t xml:space="preserve">behavior is </w:t>
      </w:r>
      <w:r w:rsidRPr="00764DF7">
        <w:rPr>
          <w:rStyle w:val="Emphasis"/>
          <w:sz w:val="24"/>
          <w:szCs w:val="24"/>
          <w:highlight w:val="yellow"/>
        </w:rPr>
        <w:t>not just about federal employees</w:t>
      </w:r>
      <w:r w:rsidRPr="00764DF7">
        <w:rPr>
          <w:sz w:val="16"/>
        </w:rPr>
        <w:t xml:space="preserve">. </w:t>
      </w:r>
      <w:r w:rsidRPr="00764DF7">
        <w:rPr>
          <w:rStyle w:val="StyleUnderline"/>
        </w:rPr>
        <w:t>Donald Trump is not just a boss abusing and degrading his own workers.</w:t>
      </w:r>
      <w:r w:rsidRPr="00764DF7">
        <w:rPr>
          <w:sz w:val="16"/>
        </w:rPr>
        <w:t xml:space="preserve"> </w:t>
      </w:r>
      <w:r w:rsidRPr="00764DF7">
        <w:rPr>
          <w:rStyle w:val="Emphasis"/>
          <w:highlight w:val="yellow"/>
        </w:rPr>
        <w:t>He’s the president</w:t>
      </w:r>
      <w:r w:rsidRPr="00764DF7">
        <w:rPr>
          <w:sz w:val="16"/>
        </w:rPr>
        <w:t xml:space="preserve"> of the United States </w:t>
      </w:r>
      <w:r w:rsidRPr="00764DF7">
        <w:rPr>
          <w:rStyle w:val="StyleUnderline"/>
          <w:highlight w:val="yellow"/>
        </w:rPr>
        <w:t>declaring</w:t>
      </w:r>
      <w:r w:rsidRPr="00764DF7">
        <w:rPr>
          <w:sz w:val="16"/>
          <w:highlight w:val="yellow"/>
        </w:rPr>
        <w:t xml:space="preserve"> </w:t>
      </w:r>
      <w:r w:rsidRPr="00764DF7">
        <w:rPr>
          <w:rStyle w:val="Emphasis"/>
          <w:sz w:val="24"/>
          <w:szCs w:val="24"/>
          <w:highlight w:val="yellow"/>
        </w:rPr>
        <w:t>open season</w:t>
      </w:r>
      <w:r w:rsidRPr="00764DF7">
        <w:rPr>
          <w:rStyle w:val="Emphasis"/>
          <w:sz w:val="24"/>
          <w:szCs w:val="24"/>
        </w:rPr>
        <w:t xml:space="preserve"> on workers</w:t>
      </w:r>
      <w:r w:rsidRPr="00764DF7">
        <w:rPr>
          <w:sz w:val="16"/>
        </w:rPr>
        <w:t xml:space="preserve">. </w:t>
      </w:r>
      <w:r w:rsidRPr="00764DF7">
        <w:rPr>
          <w:rStyle w:val="Emphasis"/>
          <w:highlight w:val="yellow"/>
        </w:rPr>
        <w:t>What a president says</w:t>
      </w:r>
      <w:r w:rsidRPr="00764DF7">
        <w:rPr>
          <w:sz w:val="16"/>
        </w:rPr>
        <w:t xml:space="preserve"> </w:t>
      </w:r>
      <w:r w:rsidRPr="00764DF7">
        <w:rPr>
          <w:rStyle w:val="StyleUnderline"/>
        </w:rPr>
        <w:t xml:space="preserve">and </w:t>
      </w:r>
      <w:r w:rsidRPr="00764DF7">
        <w:rPr>
          <w:rStyle w:val="Emphasis"/>
        </w:rPr>
        <w:t>does</w:t>
      </w:r>
      <w:r w:rsidRPr="00764DF7">
        <w:rPr>
          <w:rStyle w:val="StyleUnderline"/>
        </w:rPr>
        <w:t xml:space="preserve"> about workers</w:t>
      </w:r>
      <w:r w:rsidRPr="00764DF7">
        <w:rPr>
          <w:sz w:val="16"/>
        </w:rPr>
        <w:t xml:space="preserve"> </w:t>
      </w:r>
      <w:r w:rsidRPr="00764DF7">
        <w:rPr>
          <w:rStyle w:val="Emphasis"/>
          <w:highlight w:val="yellow"/>
        </w:rPr>
        <w:t>matters</w:t>
      </w:r>
      <w:r w:rsidRPr="00764DF7">
        <w:rPr>
          <w:sz w:val="16"/>
        </w:rPr>
        <w:t xml:space="preserve">. </w:t>
      </w:r>
      <w:r w:rsidRPr="00764DF7">
        <w:rPr>
          <w:rStyle w:val="StyleUnderline"/>
        </w:rPr>
        <w:t>It mattered when</w:t>
      </w:r>
      <w:r w:rsidRPr="00764DF7">
        <w:rPr>
          <w:sz w:val="16"/>
        </w:rPr>
        <w:t xml:space="preserve"> President </w:t>
      </w:r>
      <w:r w:rsidRPr="00764DF7">
        <w:rPr>
          <w:rStyle w:val="Emphasis"/>
          <w:highlight w:val="yellow"/>
        </w:rPr>
        <w:t>Reagan’s</w:t>
      </w:r>
      <w:r w:rsidRPr="00764DF7">
        <w:rPr>
          <w:rStyle w:val="StyleUnderline"/>
        </w:rPr>
        <w:t xml:space="preserve"> union </w:t>
      </w:r>
      <w:r w:rsidRPr="00764DF7">
        <w:rPr>
          <w:rStyle w:val="StyleUnderline"/>
          <w:highlight w:val="yellow"/>
        </w:rPr>
        <w:t>busting of the</w:t>
      </w:r>
      <w:r w:rsidRPr="00764DF7">
        <w:rPr>
          <w:rStyle w:val="StyleUnderline"/>
        </w:rPr>
        <w:t xml:space="preserve"> </w:t>
      </w:r>
      <w:r w:rsidRPr="00764DF7">
        <w:rPr>
          <w:rStyle w:val="Emphasis"/>
          <w:highlight w:val="yellow"/>
        </w:rPr>
        <w:t>a</w:t>
      </w:r>
      <w:r w:rsidRPr="00764DF7">
        <w:rPr>
          <w:rStyle w:val="StyleUnderline"/>
        </w:rPr>
        <w:t xml:space="preserve">ir </w:t>
      </w:r>
      <w:r w:rsidRPr="00764DF7">
        <w:rPr>
          <w:rStyle w:val="Emphasis"/>
          <w:highlight w:val="yellow"/>
        </w:rPr>
        <w:t>t</w:t>
      </w:r>
      <w:r w:rsidRPr="00764DF7">
        <w:rPr>
          <w:rStyle w:val="StyleUnderline"/>
        </w:rPr>
        <w:t xml:space="preserve">raffic </w:t>
      </w:r>
      <w:r w:rsidRPr="00764DF7">
        <w:rPr>
          <w:rStyle w:val="Emphasis"/>
          <w:highlight w:val="yellow"/>
        </w:rPr>
        <w:t>c</w:t>
      </w:r>
      <w:r w:rsidRPr="00764DF7">
        <w:rPr>
          <w:rStyle w:val="StyleUnderline"/>
        </w:rPr>
        <w:t xml:space="preserve">ontrollers effectively </w:t>
      </w:r>
      <w:r w:rsidRPr="00764DF7">
        <w:rPr>
          <w:rStyle w:val="Emphasis"/>
          <w:highlight w:val="yellow"/>
        </w:rPr>
        <w:t>told private-sector CEOs</w:t>
      </w:r>
      <w:r w:rsidRPr="00764DF7">
        <w:rPr>
          <w:rStyle w:val="StyleUnderline"/>
        </w:rPr>
        <w:t xml:space="preserve"> that </w:t>
      </w:r>
      <w:r w:rsidRPr="00764DF7">
        <w:rPr>
          <w:rStyle w:val="StyleUnderline"/>
          <w:highlight w:val="yellow"/>
        </w:rPr>
        <w:t xml:space="preserve">they could </w:t>
      </w:r>
      <w:r w:rsidRPr="00764DF7">
        <w:rPr>
          <w:rStyle w:val="Emphasis"/>
          <w:highlight w:val="yellow"/>
        </w:rPr>
        <w:t>bust their workers’ unions, too</w:t>
      </w:r>
      <w:r w:rsidRPr="00764DF7">
        <w:rPr>
          <w:sz w:val="16"/>
        </w:rPr>
        <w:t>. Conversely, it mattered when President Biden spoke consistently about the right of workers to choose whether to form a union in their workplace; when he prioritized job quality, project labor agreements, local hiring commitments, registered apprenticeships, and child care in the use of federal funds.</w:t>
      </w:r>
    </w:p>
    <w:p w14:paraId="66B51C17" w14:textId="77777777" w:rsidR="00176CFC" w:rsidRPr="009C7E28" w:rsidRDefault="00176CFC" w:rsidP="00176CFC">
      <w:pPr>
        <w:pStyle w:val="Heading4"/>
      </w:pPr>
      <w:bookmarkStart w:id="6" w:name="Level_1_1478"/>
      <w:bookmarkEnd w:id="5"/>
      <w:r w:rsidRPr="00905B3E">
        <w:rPr>
          <w:u w:val="single"/>
        </w:rPr>
        <w:t>Nascent movements</w:t>
      </w:r>
      <w:r>
        <w:t xml:space="preserve"> are </w:t>
      </w:r>
      <w:r w:rsidRPr="00905B3E">
        <w:rPr>
          <w:u w:val="single"/>
        </w:rPr>
        <w:t>building</w:t>
      </w:r>
      <w:r>
        <w:t xml:space="preserve"> towards a </w:t>
      </w:r>
      <w:r w:rsidRPr="00905B3E">
        <w:rPr>
          <w:u w:val="single"/>
        </w:rPr>
        <w:t>general strike</w:t>
      </w:r>
      <w:r>
        <w:t xml:space="preserve">---that </w:t>
      </w:r>
      <w:r w:rsidRPr="00905B3E">
        <w:rPr>
          <w:u w:val="single"/>
        </w:rPr>
        <w:t>bridges the gap</w:t>
      </w:r>
      <w:r>
        <w:t xml:space="preserve"> between </w:t>
      </w:r>
      <w:r w:rsidRPr="00905B3E">
        <w:rPr>
          <w:u w:val="single"/>
        </w:rPr>
        <w:t>labor</w:t>
      </w:r>
      <w:r>
        <w:t xml:space="preserve"> and </w:t>
      </w:r>
      <w:r w:rsidRPr="00905B3E">
        <w:rPr>
          <w:u w:val="single"/>
        </w:rPr>
        <w:t>political</w:t>
      </w:r>
      <w:r>
        <w:t xml:space="preserve"> organizing, which helps </w:t>
      </w:r>
      <w:r w:rsidRPr="00905B3E">
        <w:rPr>
          <w:u w:val="single"/>
        </w:rPr>
        <w:t>seize power back</w:t>
      </w:r>
      <w:r>
        <w:t xml:space="preserve"> from </w:t>
      </w:r>
      <w:r w:rsidRPr="00905B3E">
        <w:rPr>
          <w:u w:val="single"/>
        </w:rPr>
        <w:t>plutocrats</w:t>
      </w:r>
      <w:r>
        <w:t xml:space="preserve"> and </w:t>
      </w:r>
      <w:r w:rsidRPr="00905B3E">
        <w:rPr>
          <w:u w:val="single"/>
        </w:rPr>
        <w:t>authoritarians</w:t>
      </w:r>
      <w:r>
        <w:t>. History proves---</w:t>
      </w:r>
      <w:r w:rsidRPr="00905B3E">
        <w:rPr>
          <w:u w:val="single"/>
        </w:rPr>
        <w:t>militant labor</w:t>
      </w:r>
      <w:r>
        <w:t xml:space="preserve"> is the </w:t>
      </w:r>
      <w:r w:rsidRPr="00905B3E">
        <w:rPr>
          <w:u w:val="single"/>
        </w:rPr>
        <w:t>best check</w:t>
      </w:r>
      <w:r>
        <w:t xml:space="preserve"> on </w:t>
      </w:r>
      <w:r w:rsidRPr="00905B3E">
        <w:rPr>
          <w:u w:val="single"/>
        </w:rPr>
        <w:t>fascism</w:t>
      </w:r>
      <w:r>
        <w:t xml:space="preserve">. </w:t>
      </w:r>
    </w:p>
    <w:p w14:paraId="4D037C8A" w14:textId="77777777" w:rsidR="00176CFC" w:rsidRPr="00382097" w:rsidRDefault="00176CFC" w:rsidP="00176CFC">
      <w:r>
        <w:t xml:space="preserve">Jackson </w:t>
      </w:r>
      <w:r w:rsidRPr="009C7E28">
        <w:rPr>
          <w:rStyle w:val="Style13ptBold"/>
        </w:rPr>
        <w:t>Potter 7/31</w:t>
      </w:r>
      <w:r>
        <w:t>/25, vice president of the Chicago Teachers Union, “A Labor Movement That Matters: From May Day to Labor Day and Beyond”, https://nonprofitquarterly.org/a-labor-movement-that-matters-from-may-day-to-labor-day-and-beyond/</w:t>
      </w:r>
    </w:p>
    <w:p w14:paraId="19CDA056" w14:textId="77777777" w:rsidR="00176CFC" w:rsidRPr="00B74D32" w:rsidRDefault="00176CFC" w:rsidP="00176CFC">
      <w:pPr>
        <w:rPr>
          <w:rStyle w:val="StyleUnderline"/>
        </w:rPr>
      </w:pPr>
      <w:r w:rsidRPr="00B74D32">
        <w:rPr>
          <w:rStyle w:val="StyleUnderline"/>
        </w:rPr>
        <w:t xml:space="preserve">May Day offered a </w:t>
      </w:r>
      <w:r w:rsidRPr="00B74D32">
        <w:rPr>
          <w:rStyle w:val="Emphasis"/>
        </w:rPr>
        <w:t>glimpse</w:t>
      </w:r>
      <w:r w:rsidRPr="00B74D32">
        <w:rPr>
          <w:rStyle w:val="StyleUnderline"/>
        </w:rPr>
        <w:t xml:space="preserve"> of what is </w:t>
      </w:r>
      <w:r w:rsidRPr="00B74D32">
        <w:rPr>
          <w:rStyle w:val="Emphasis"/>
        </w:rPr>
        <w:t>possible</w:t>
      </w:r>
      <w:r w:rsidRPr="00905B3E">
        <w:rPr>
          <w:sz w:val="16"/>
        </w:rPr>
        <w:t xml:space="preserve">. </w:t>
      </w:r>
      <w:r w:rsidRPr="00B74D32">
        <w:rPr>
          <w:rStyle w:val="StyleUnderline"/>
        </w:rPr>
        <w:t xml:space="preserve">Much </w:t>
      </w:r>
      <w:r w:rsidRPr="00B74D32">
        <w:rPr>
          <w:rStyle w:val="Emphasis"/>
        </w:rPr>
        <w:t>more</w:t>
      </w:r>
      <w:r w:rsidRPr="00B74D32">
        <w:rPr>
          <w:rStyle w:val="StyleUnderline"/>
        </w:rPr>
        <w:t xml:space="preserve"> will be </w:t>
      </w:r>
      <w:r w:rsidRPr="00B74D32">
        <w:rPr>
          <w:rStyle w:val="Emphasis"/>
        </w:rPr>
        <w:t>required</w:t>
      </w:r>
      <w:r w:rsidRPr="00905B3E">
        <w:rPr>
          <w:sz w:val="16"/>
        </w:rPr>
        <w:t xml:space="preserve">, </w:t>
      </w:r>
      <w:r w:rsidRPr="00B74D32">
        <w:rPr>
          <w:rStyle w:val="StyleUnderline"/>
        </w:rPr>
        <w:t xml:space="preserve">though, if unions, community groups, and their allies are to </w:t>
      </w:r>
      <w:r w:rsidRPr="00B74D32">
        <w:rPr>
          <w:rStyle w:val="Emphasis"/>
        </w:rPr>
        <w:t>prevail against current authoritarian threats</w:t>
      </w:r>
      <w:r w:rsidRPr="00B74D32">
        <w:rPr>
          <w:rStyle w:val="StyleUnderline"/>
        </w:rPr>
        <w:t>.</w:t>
      </w:r>
    </w:p>
    <w:p w14:paraId="008CD3CB" w14:textId="77777777" w:rsidR="00176CFC" w:rsidRPr="00905B3E" w:rsidRDefault="00176CFC" w:rsidP="00176CFC">
      <w:pPr>
        <w:rPr>
          <w:sz w:val="16"/>
        </w:rPr>
      </w:pPr>
      <w:r w:rsidRPr="00B74D32">
        <w:rPr>
          <w:rStyle w:val="StyleUnderline"/>
        </w:rPr>
        <w:t>The Movement So Far</w:t>
      </w:r>
      <w:r w:rsidRPr="00905B3E">
        <w:rPr>
          <w:sz w:val="16"/>
        </w:rPr>
        <w:t xml:space="preserve">: </w:t>
      </w:r>
      <w:r w:rsidRPr="00B74D32">
        <w:rPr>
          <w:rStyle w:val="Emphasis"/>
        </w:rPr>
        <w:t>A May Day 2025 Like No Other</w:t>
      </w:r>
    </w:p>
    <w:p w14:paraId="35A5D057" w14:textId="77777777" w:rsidR="00176CFC" w:rsidRPr="00905B3E" w:rsidRDefault="00176CFC" w:rsidP="00176CFC">
      <w:pPr>
        <w:rPr>
          <w:sz w:val="16"/>
        </w:rPr>
      </w:pPr>
      <w:r w:rsidRPr="00B74D32">
        <w:rPr>
          <w:rStyle w:val="StyleUnderline"/>
        </w:rPr>
        <w:t>May Day</w:t>
      </w:r>
      <w:r w:rsidRPr="00905B3E">
        <w:rPr>
          <w:sz w:val="16"/>
        </w:rPr>
        <w:t>—International Labor Day—</w:t>
      </w:r>
      <w:r w:rsidRPr="00B74D32">
        <w:rPr>
          <w:rStyle w:val="StyleUnderline"/>
        </w:rPr>
        <w:t>is typically ignored in the United States</w:t>
      </w:r>
      <w:r w:rsidRPr="00905B3E">
        <w:rPr>
          <w:sz w:val="16"/>
        </w:rPr>
        <w:t xml:space="preserve">, even though it honors Chicago workers who in 1886 marched for the right to an eight-hour workday. But </w:t>
      </w:r>
      <w:r w:rsidRPr="00B74D32">
        <w:rPr>
          <w:rStyle w:val="StyleUnderline"/>
        </w:rPr>
        <w:t xml:space="preserve">this year, May Day was marked by a </w:t>
      </w:r>
      <w:r w:rsidRPr="00B74D32">
        <w:rPr>
          <w:rStyle w:val="Emphasis"/>
        </w:rPr>
        <w:t>record number of celebrations</w:t>
      </w:r>
      <w:r w:rsidRPr="00905B3E">
        <w:rPr>
          <w:sz w:val="16"/>
        </w:rPr>
        <w:t xml:space="preserve"> </w:t>
      </w:r>
      <w:r w:rsidRPr="00B74D32">
        <w:rPr>
          <w:rStyle w:val="StyleUnderline"/>
        </w:rPr>
        <w:t xml:space="preserve">in its country of origin, as </w:t>
      </w:r>
      <w:r w:rsidRPr="00B74D32">
        <w:rPr>
          <w:rStyle w:val="Emphasis"/>
        </w:rPr>
        <w:t>hundreds of unions and community groups</w:t>
      </w:r>
      <w:r w:rsidRPr="00905B3E">
        <w:rPr>
          <w:sz w:val="16"/>
        </w:rPr>
        <w:t xml:space="preserve"> </w:t>
      </w:r>
      <w:r w:rsidRPr="00B74D32">
        <w:rPr>
          <w:rStyle w:val="StyleUnderline"/>
        </w:rPr>
        <w:t>organized marches.</w:t>
      </w:r>
    </w:p>
    <w:p w14:paraId="353658EC" w14:textId="77777777" w:rsidR="00176CFC" w:rsidRPr="00905B3E" w:rsidRDefault="00176CFC" w:rsidP="00176CFC">
      <w:pPr>
        <w:rPr>
          <w:sz w:val="16"/>
        </w:rPr>
      </w:pPr>
      <w:r w:rsidRPr="00905B3E">
        <w:rPr>
          <w:sz w:val="16"/>
        </w:rPr>
        <w:t xml:space="preserve">How did this happen? In March, </w:t>
      </w:r>
      <w:r w:rsidRPr="00B74D32">
        <w:rPr>
          <w:rStyle w:val="StyleUnderline"/>
        </w:rPr>
        <w:t>many groups</w:t>
      </w:r>
      <w:r w:rsidRPr="00905B3E">
        <w:rPr>
          <w:sz w:val="16"/>
        </w:rPr>
        <w:t>—</w:t>
      </w:r>
      <w:r w:rsidRPr="00B74D32">
        <w:rPr>
          <w:rStyle w:val="StyleUnderline"/>
        </w:rPr>
        <w:t>including the Chicago Teachers Union</w:t>
      </w:r>
      <w:r w:rsidRPr="00905B3E">
        <w:rPr>
          <w:sz w:val="16"/>
        </w:rPr>
        <w:t xml:space="preserve"> (CTU), </w:t>
      </w:r>
      <w:r w:rsidRPr="00B74D32">
        <w:rPr>
          <w:rStyle w:val="StyleUnderline"/>
        </w:rPr>
        <w:t>Bargaining for the Common Good</w:t>
      </w:r>
      <w:r w:rsidRPr="00905B3E">
        <w:rPr>
          <w:sz w:val="16"/>
        </w:rPr>
        <w:t xml:space="preserve"> (BCG), </w:t>
      </w:r>
      <w:r w:rsidRPr="00B74D32">
        <w:rPr>
          <w:rStyle w:val="StyleUnderline"/>
        </w:rPr>
        <w:t xml:space="preserve">the Midwest Academy, the National Education Association (NEA), and </w:t>
      </w:r>
      <w:r w:rsidRPr="00B74D32">
        <w:rPr>
          <w:rStyle w:val="Emphasis"/>
        </w:rPr>
        <w:t>200 community and labor organizers</w:t>
      </w:r>
      <w:r w:rsidRPr="00905B3E">
        <w:rPr>
          <w:sz w:val="16"/>
        </w:rPr>
        <w:t>—</w:t>
      </w:r>
      <w:r w:rsidRPr="00B74D32">
        <w:rPr>
          <w:rStyle w:val="StyleUnderline"/>
        </w:rPr>
        <w:t>met</w:t>
      </w:r>
      <w:r w:rsidRPr="00905B3E">
        <w:rPr>
          <w:sz w:val="16"/>
        </w:rPr>
        <w:t xml:space="preserve"> in Chicago. </w:t>
      </w:r>
      <w:r w:rsidRPr="00B74D32">
        <w:rPr>
          <w:rStyle w:val="StyleUnderline"/>
        </w:rPr>
        <w:t>At that meeting, the May Day 2025 mobilization plan was launched</w:t>
      </w:r>
      <w:r w:rsidRPr="00905B3E">
        <w:rPr>
          <w:sz w:val="16"/>
        </w:rPr>
        <w:t>.</w:t>
      </w:r>
    </w:p>
    <w:p w14:paraId="00FE2756" w14:textId="77777777" w:rsidR="00176CFC" w:rsidRPr="00382097" w:rsidRDefault="00176CFC" w:rsidP="00176CFC">
      <w:pPr>
        <w:rPr>
          <w:sz w:val="16"/>
        </w:rPr>
      </w:pPr>
      <w:r w:rsidRPr="00382097">
        <w:rPr>
          <w:rStyle w:val="StyleUnderline"/>
        </w:rPr>
        <w:t xml:space="preserve">The response was </w:t>
      </w:r>
      <w:r w:rsidRPr="00382097">
        <w:rPr>
          <w:rStyle w:val="Emphasis"/>
        </w:rPr>
        <w:t>overwhelming</w:t>
      </w:r>
      <w:r w:rsidRPr="00382097">
        <w:rPr>
          <w:sz w:val="16"/>
        </w:rPr>
        <w:t>—</w:t>
      </w:r>
      <w:r w:rsidRPr="00382097">
        <w:rPr>
          <w:rStyle w:val="StyleUnderline"/>
          <w:highlight w:val="yellow"/>
        </w:rPr>
        <w:t xml:space="preserve">more than </w:t>
      </w:r>
      <w:r w:rsidRPr="00382097">
        <w:rPr>
          <w:rStyle w:val="Emphasis"/>
          <w:highlight w:val="yellow"/>
        </w:rPr>
        <w:t>1,000 actions in 800</w:t>
      </w:r>
      <w:r w:rsidRPr="00382097">
        <w:rPr>
          <w:rStyle w:val="Emphasis"/>
        </w:rPr>
        <w:t xml:space="preserve">-plus </w:t>
      </w:r>
      <w:r w:rsidRPr="00382097">
        <w:rPr>
          <w:rStyle w:val="Emphasis"/>
          <w:highlight w:val="yellow"/>
        </w:rPr>
        <w:t>cities</w:t>
      </w:r>
      <w:r w:rsidRPr="00382097">
        <w:rPr>
          <w:sz w:val="16"/>
        </w:rPr>
        <w:t xml:space="preserve"> </w:t>
      </w:r>
      <w:r w:rsidRPr="00382097">
        <w:rPr>
          <w:rStyle w:val="StyleUnderline"/>
        </w:rPr>
        <w:t xml:space="preserve">and towns </w:t>
      </w:r>
      <w:r w:rsidRPr="00382097">
        <w:rPr>
          <w:rStyle w:val="StyleUnderline"/>
          <w:highlight w:val="yellow"/>
        </w:rPr>
        <w:t>across all 50 states</w:t>
      </w:r>
      <w:r w:rsidRPr="00382097">
        <w:rPr>
          <w:sz w:val="16"/>
        </w:rPr>
        <w:t xml:space="preserve">, </w:t>
      </w:r>
      <w:r w:rsidRPr="00382097">
        <w:rPr>
          <w:rStyle w:val="Emphasis"/>
        </w:rPr>
        <w:t>front-page news in 20 cities</w:t>
      </w:r>
      <w:r w:rsidRPr="00382097">
        <w:rPr>
          <w:sz w:val="16"/>
        </w:rPr>
        <w:t>. </w:t>
      </w:r>
      <w:r w:rsidRPr="00382097">
        <w:rPr>
          <w:rStyle w:val="Emphasis"/>
          <w:highlight w:val="yellow"/>
        </w:rPr>
        <w:t>Hundreds of thousands of workers</w:t>
      </w:r>
      <w:r w:rsidRPr="00382097">
        <w:rPr>
          <w:sz w:val="16"/>
        </w:rPr>
        <w:t xml:space="preserve">, </w:t>
      </w:r>
      <w:r w:rsidRPr="00382097">
        <w:rPr>
          <w:rStyle w:val="StyleUnderline"/>
        </w:rPr>
        <w:t>including 60,000</w:t>
      </w:r>
      <w:r w:rsidRPr="00382097">
        <w:rPr>
          <w:sz w:val="16"/>
        </w:rPr>
        <w:t xml:space="preserve"> workers </w:t>
      </w:r>
      <w:r w:rsidRPr="00382097">
        <w:rPr>
          <w:rStyle w:val="StyleUnderline"/>
        </w:rPr>
        <w:t xml:space="preserve">who walked out on </w:t>
      </w:r>
      <w:r w:rsidRPr="00382097">
        <w:rPr>
          <w:rStyle w:val="Emphasis"/>
        </w:rPr>
        <w:t>strike</w:t>
      </w:r>
      <w:r w:rsidRPr="00382097">
        <w:rPr>
          <w:rStyle w:val="StyleUnderline"/>
        </w:rPr>
        <w:t>,</w:t>
      </w:r>
      <w:r w:rsidRPr="00382097">
        <w:rPr>
          <w:sz w:val="16"/>
        </w:rPr>
        <w:t xml:space="preserve"> </w:t>
      </w:r>
      <w:r w:rsidRPr="00382097">
        <w:rPr>
          <w:rStyle w:val="Emphasis"/>
          <w:highlight w:val="yellow"/>
        </w:rPr>
        <w:t>participated</w:t>
      </w:r>
      <w:r w:rsidRPr="00382097">
        <w:rPr>
          <w:sz w:val="16"/>
        </w:rPr>
        <w:t>.</w:t>
      </w:r>
    </w:p>
    <w:p w14:paraId="3137BA4D" w14:textId="77777777" w:rsidR="00176CFC" w:rsidRPr="00382097" w:rsidRDefault="00176CFC" w:rsidP="00176CFC">
      <w:pPr>
        <w:rPr>
          <w:sz w:val="16"/>
        </w:rPr>
      </w:pPr>
      <w:r w:rsidRPr="00382097">
        <w:rPr>
          <w:sz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41F2EE52" w14:textId="77777777" w:rsidR="00176CFC" w:rsidRPr="00382097" w:rsidRDefault="00176CFC" w:rsidP="00176CFC">
      <w:pPr>
        <w:rPr>
          <w:sz w:val="16"/>
        </w:rPr>
      </w:pPr>
      <w:r w:rsidRPr="00382097">
        <w:rPr>
          <w:sz w:val="16"/>
        </w:rPr>
        <w:t>From Mobilization to Lasting Movement</w:t>
      </w:r>
    </w:p>
    <w:p w14:paraId="1FAD96AC" w14:textId="77777777" w:rsidR="00176CFC" w:rsidRPr="00382097" w:rsidRDefault="00176CFC" w:rsidP="00176CFC">
      <w:pPr>
        <w:rPr>
          <w:sz w:val="16"/>
        </w:rPr>
      </w:pPr>
      <w:r w:rsidRPr="00382097">
        <w:rPr>
          <w:rStyle w:val="Emphasis"/>
        </w:rPr>
        <w:t>Mobilization</w:t>
      </w:r>
      <w:r w:rsidRPr="00382097">
        <w:rPr>
          <w:sz w:val="16"/>
        </w:rPr>
        <w:t xml:space="preserve"> </w:t>
      </w:r>
      <w:r w:rsidRPr="00382097">
        <w:rPr>
          <w:rStyle w:val="StyleUnderline"/>
        </w:rPr>
        <w:t xml:space="preserve">is </w:t>
      </w:r>
      <w:r w:rsidRPr="00382097">
        <w:rPr>
          <w:rStyle w:val="Emphasis"/>
        </w:rPr>
        <w:t>important</w:t>
      </w:r>
      <w:r w:rsidRPr="00382097">
        <w:rPr>
          <w:rStyle w:val="StyleUnderline"/>
        </w:rPr>
        <w:t xml:space="preserve">, but </w:t>
      </w:r>
      <w:r w:rsidRPr="00382097">
        <w:rPr>
          <w:rStyle w:val="StyleUnderline"/>
          <w:highlight w:val="yellow"/>
        </w:rPr>
        <w:t xml:space="preserve">building </w:t>
      </w:r>
      <w:r w:rsidRPr="00382097">
        <w:rPr>
          <w:rStyle w:val="Emphasis"/>
          <w:highlight w:val="yellow"/>
        </w:rPr>
        <w:t>power</w:t>
      </w:r>
      <w:r w:rsidRPr="00382097">
        <w:rPr>
          <w:rStyle w:val="StyleUnderline"/>
          <w:highlight w:val="yellow"/>
        </w:rPr>
        <w:t xml:space="preserve"> requires </w:t>
      </w:r>
      <w:r w:rsidRPr="00382097">
        <w:rPr>
          <w:rStyle w:val="Emphasis"/>
          <w:highlight w:val="yellow"/>
        </w:rPr>
        <w:t>more</w:t>
      </w:r>
      <w:r w:rsidRPr="00382097">
        <w:rPr>
          <w:rStyle w:val="Emphasis"/>
        </w:rPr>
        <w:t xml:space="preserve"> than marches</w:t>
      </w:r>
      <w:r w:rsidRPr="00382097">
        <w:rPr>
          <w:rStyle w:val="StyleUnderline"/>
        </w:rPr>
        <w:t xml:space="preserve">. Ultimately, local coalitions will need more support to both take root and </w:t>
      </w:r>
      <w:r w:rsidRPr="00382097">
        <w:rPr>
          <w:rStyle w:val="Emphasis"/>
        </w:rPr>
        <w:t>build power</w:t>
      </w:r>
      <w:r w:rsidRPr="00382097">
        <w:rPr>
          <w:rStyle w:val="StyleUnderline"/>
        </w:rPr>
        <w:t xml:space="preserve"> in their communities that translates into </w:t>
      </w:r>
      <w:r w:rsidRPr="00382097">
        <w:rPr>
          <w:rStyle w:val="Emphasis"/>
        </w:rPr>
        <w:t>governing power</w:t>
      </w:r>
      <w:r w:rsidRPr="00382097">
        <w:rPr>
          <w:sz w:val="16"/>
        </w:rPr>
        <w:t xml:space="preserve">. </w:t>
      </w:r>
      <w:r w:rsidRPr="00382097">
        <w:rPr>
          <w:rStyle w:val="StyleUnderline"/>
        </w:rPr>
        <w:t xml:space="preserve">This requires testing and sharing </w:t>
      </w:r>
      <w:r w:rsidRPr="00382097">
        <w:rPr>
          <w:rStyle w:val="Emphasis"/>
        </w:rPr>
        <w:t>models</w:t>
      </w:r>
      <w:r w:rsidRPr="00382097">
        <w:rPr>
          <w:rStyle w:val="StyleUnderline"/>
        </w:rPr>
        <w:t xml:space="preserve"> to determine what works best to advance the interests of working people. </w:t>
      </w:r>
      <w:r w:rsidRPr="00382097">
        <w:rPr>
          <w:rStyle w:val="StyleUnderline"/>
          <w:highlight w:val="yellow"/>
        </w:rPr>
        <w:t>There is</w:t>
      </w:r>
      <w:r w:rsidRPr="00382097">
        <w:rPr>
          <w:rStyle w:val="StyleUnderline"/>
        </w:rPr>
        <w:t xml:space="preserve"> a </w:t>
      </w:r>
      <w:r w:rsidRPr="00382097">
        <w:rPr>
          <w:rStyle w:val="Emphasis"/>
          <w:highlight w:val="yellow"/>
        </w:rPr>
        <w:t>growing realization</w:t>
      </w:r>
      <w:r w:rsidRPr="00382097">
        <w:rPr>
          <w:rStyle w:val="StyleUnderline"/>
        </w:rPr>
        <w:t xml:space="preserve"> by many organizers </w:t>
      </w:r>
      <w:r w:rsidRPr="00382097">
        <w:rPr>
          <w:rStyle w:val="StyleUnderline"/>
          <w:highlight w:val="yellow"/>
        </w:rPr>
        <w:t>that</w:t>
      </w:r>
      <w:r w:rsidRPr="00382097">
        <w:rPr>
          <w:rStyle w:val="StyleUnderline"/>
        </w:rPr>
        <w:t xml:space="preserve"> greater </w:t>
      </w:r>
      <w:r w:rsidRPr="00382097">
        <w:rPr>
          <w:rStyle w:val="StyleUnderline"/>
          <w:highlight w:val="yellow"/>
        </w:rPr>
        <w:t>coordination</w:t>
      </w:r>
      <w:r w:rsidRPr="00382097">
        <w:rPr>
          <w:rStyle w:val="StyleUnderline"/>
        </w:rPr>
        <w:t xml:space="preserve"> of existing movement infrastructure </w:t>
      </w:r>
      <w:r w:rsidRPr="00382097">
        <w:rPr>
          <w:rStyle w:val="StyleUnderline"/>
          <w:highlight w:val="yellow"/>
        </w:rPr>
        <w:t>is needed to</w:t>
      </w:r>
      <w:r w:rsidRPr="00382097">
        <w:rPr>
          <w:rStyle w:val="StyleUnderline"/>
        </w:rPr>
        <w:t xml:space="preserve"> grow local leadership and </w:t>
      </w:r>
      <w:r w:rsidRPr="00382097">
        <w:rPr>
          <w:rStyle w:val="Emphasis"/>
          <w:sz w:val="24"/>
          <w:szCs w:val="24"/>
          <w:highlight w:val="yellow"/>
        </w:rPr>
        <w:t>build coalitions that bridge</w:t>
      </w:r>
      <w:r w:rsidRPr="00382097">
        <w:rPr>
          <w:rStyle w:val="Emphasis"/>
          <w:sz w:val="24"/>
          <w:szCs w:val="24"/>
        </w:rPr>
        <w:t xml:space="preserve"> sectors and </w:t>
      </w:r>
      <w:r w:rsidRPr="00382097">
        <w:rPr>
          <w:rStyle w:val="Emphasis"/>
          <w:sz w:val="24"/>
          <w:szCs w:val="24"/>
          <w:highlight w:val="yellow"/>
        </w:rPr>
        <w:t>silos</w:t>
      </w:r>
      <w:r w:rsidRPr="00382097">
        <w:rPr>
          <w:sz w:val="16"/>
        </w:rPr>
        <w:t>.</w:t>
      </w:r>
    </w:p>
    <w:p w14:paraId="6179FC3B" w14:textId="77777777" w:rsidR="00176CFC" w:rsidRPr="00382097" w:rsidRDefault="00176CFC" w:rsidP="00176CFC">
      <w:pPr>
        <w:rPr>
          <w:rStyle w:val="Emphasis"/>
        </w:rPr>
      </w:pPr>
      <w:r w:rsidRPr="00382097">
        <w:rPr>
          <w:rStyle w:val="StyleUnderline"/>
          <w:highlight w:val="yellow"/>
        </w:rPr>
        <w:t>May Day</w:t>
      </w:r>
      <w:r w:rsidRPr="00382097">
        <w:rPr>
          <w:rStyle w:val="StyleUnderline"/>
        </w:rPr>
        <w:t xml:space="preserve"> 2025</w:t>
      </w:r>
      <w:r w:rsidRPr="00382097">
        <w:rPr>
          <w:sz w:val="16"/>
        </w:rPr>
        <w:t xml:space="preserve"> was intended to </w:t>
      </w:r>
      <w:r w:rsidRPr="00382097">
        <w:rPr>
          <w:rStyle w:val="StyleUnderline"/>
          <w:highlight w:val="yellow"/>
        </w:rPr>
        <w:t xml:space="preserve">kick off a </w:t>
      </w:r>
      <w:r w:rsidRPr="00382097">
        <w:rPr>
          <w:rStyle w:val="Emphasis"/>
          <w:highlight w:val="yellow"/>
        </w:rPr>
        <w:t>three-year campaign</w:t>
      </w:r>
      <w:r w:rsidRPr="00382097">
        <w:rPr>
          <w:rStyle w:val="StyleUnderline"/>
        </w:rPr>
        <w:t xml:space="preserve"> for </w:t>
      </w:r>
      <w:r w:rsidRPr="00382097">
        <w:rPr>
          <w:rStyle w:val="Emphasis"/>
        </w:rPr>
        <w:t>community and worker justice</w:t>
      </w:r>
      <w:r w:rsidRPr="00382097">
        <w:rPr>
          <w:sz w:val="16"/>
        </w:rPr>
        <w:t xml:space="preserve"> </w:t>
      </w:r>
      <w:r w:rsidRPr="00382097">
        <w:rPr>
          <w:rStyle w:val="StyleUnderline"/>
        </w:rPr>
        <w:t xml:space="preserve">in response to the UAW’s call to align contract expiration across all bargaining units, sectors, and geographies for </w:t>
      </w:r>
      <w:r w:rsidRPr="00382097">
        <w:rPr>
          <w:rStyle w:val="Emphasis"/>
        </w:rPr>
        <w:t>May 1, 2028.</w:t>
      </w:r>
    </w:p>
    <w:p w14:paraId="1FCE42AB" w14:textId="77777777" w:rsidR="00176CFC" w:rsidRPr="00382097" w:rsidRDefault="00176CFC" w:rsidP="00176CFC">
      <w:pPr>
        <w:rPr>
          <w:sz w:val="16"/>
        </w:rPr>
      </w:pPr>
      <w:r w:rsidRPr="00382097">
        <w:rPr>
          <w:sz w:val="16"/>
        </w:rPr>
        <w:t>But as early as the March planning meetings for those May Day protests, UAW President Shawn Fain acknowledged that “2028 may be too late.”</w:t>
      </w:r>
    </w:p>
    <w:p w14:paraId="46E06ECA" w14:textId="77777777" w:rsidR="00176CFC" w:rsidRPr="00382097" w:rsidRDefault="00176CFC" w:rsidP="00176CFC">
      <w:pPr>
        <w:rPr>
          <w:rStyle w:val="Emphasis"/>
        </w:rPr>
      </w:pPr>
      <w:r w:rsidRPr="00382097">
        <w:rPr>
          <w:sz w:val="16"/>
        </w:rPr>
        <w:t xml:space="preserve">To sustain and strengthen the movement ecosystem to resist, reimagine, and reconstruct in a moment of great instability, May Day Strong is working to stand up 20 to 30 “strike schools” over the next eight months. These </w:t>
      </w:r>
      <w:r w:rsidRPr="00382097">
        <w:rPr>
          <w:rStyle w:val="StyleUnderline"/>
        </w:rPr>
        <w:t xml:space="preserve">popular-education training sites will enable unions and community organizations in key geographies to activate their bases </w:t>
      </w:r>
      <w:r w:rsidRPr="00382097">
        <w:rPr>
          <w:rStyle w:val="StyleUnderline"/>
          <w:highlight w:val="yellow"/>
        </w:rPr>
        <w:t xml:space="preserve">in </w:t>
      </w:r>
      <w:r w:rsidRPr="00382097">
        <w:rPr>
          <w:rStyle w:val="Emphasis"/>
          <w:highlight w:val="yellow"/>
        </w:rPr>
        <w:t>escalating actions</w:t>
      </w:r>
      <w:r w:rsidRPr="00382097">
        <w:rPr>
          <w:sz w:val="16"/>
        </w:rPr>
        <w:t xml:space="preserve">. </w:t>
      </w:r>
      <w:r w:rsidRPr="00382097">
        <w:rPr>
          <w:rStyle w:val="StyleUnderline"/>
        </w:rPr>
        <w:t xml:space="preserve">They will also provide political education, workplace mapping, and member/public outreach to </w:t>
      </w:r>
      <w:r w:rsidRPr="00382097">
        <w:rPr>
          <w:rStyle w:val="Emphasis"/>
        </w:rPr>
        <w:t xml:space="preserve">fuel local coalitions </w:t>
      </w:r>
      <w:r w:rsidRPr="00382097">
        <w:rPr>
          <w:rStyle w:val="Emphasis"/>
          <w:highlight w:val="yellow"/>
        </w:rPr>
        <w:t>to reach bigger scale.</w:t>
      </w:r>
    </w:p>
    <w:p w14:paraId="2B071EF7" w14:textId="77777777" w:rsidR="00176CFC" w:rsidRPr="00382097" w:rsidRDefault="00176CFC" w:rsidP="00176CFC">
      <w:pPr>
        <w:rPr>
          <w:rStyle w:val="Emphasis"/>
        </w:rPr>
      </w:pPr>
      <w:r w:rsidRPr="00382097">
        <w:rPr>
          <w:rStyle w:val="StyleUnderline"/>
          <w:highlight w:val="yellow"/>
        </w:rPr>
        <w:t>The</w:t>
      </w:r>
      <w:r w:rsidRPr="00382097">
        <w:rPr>
          <w:sz w:val="16"/>
          <w:highlight w:val="yellow"/>
        </w:rPr>
        <w:t xml:space="preserve"> </w:t>
      </w:r>
      <w:r w:rsidRPr="00382097">
        <w:rPr>
          <w:rStyle w:val="Emphasis"/>
          <w:highlight w:val="yellow"/>
        </w:rPr>
        <w:t>goal</w:t>
      </w:r>
      <w:r w:rsidRPr="00382097">
        <w:rPr>
          <w:sz w:val="16"/>
        </w:rPr>
        <w:t xml:space="preserve">, of course, </w:t>
      </w:r>
      <w:r w:rsidRPr="00382097">
        <w:rPr>
          <w:rStyle w:val="StyleUnderline"/>
          <w:highlight w:val="yellow"/>
        </w:rPr>
        <w:t>is to build</w:t>
      </w:r>
      <w:r w:rsidRPr="00382097">
        <w:rPr>
          <w:rStyle w:val="StyleUnderline"/>
        </w:rPr>
        <w:t xml:space="preserve"> movement </w:t>
      </w:r>
      <w:r w:rsidRPr="00382097">
        <w:rPr>
          <w:rStyle w:val="StyleUnderline"/>
          <w:highlight w:val="yellow"/>
        </w:rPr>
        <w:t xml:space="preserve">power that can </w:t>
      </w:r>
      <w:r w:rsidRPr="00382097">
        <w:rPr>
          <w:rStyle w:val="Emphasis"/>
          <w:highlight w:val="yellow"/>
        </w:rPr>
        <w:t>preserve democratic spaces</w:t>
      </w:r>
      <w:r w:rsidRPr="00382097">
        <w:rPr>
          <w:sz w:val="16"/>
          <w:highlight w:val="yellow"/>
        </w:rPr>
        <w:t xml:space="preserve"> </w:t>
      </w:r>
      <w:r w:rsidRPr="00382097">
        <w:rPr>
          <w:rStyle w:val="StyleUnderline"/>
          <w:highlight w:val="yellow"/>
        </w:rPr>
        <w:t>and</w:t>
      </w:r>
      <w:r w:rsidRPr="00382097">
        <w:rPr>
          <w:sz w:val="16"/>
          <w:highlight w:val="yellow"/>
        </w:rPr>
        <w:t xml:space="preserve"> </w:t>
      </w:r>
      <w:r w:rsidRPr="00382097">
        <w:rPr>
          <w:rStyle w:val="Emphasis"/>
          <w:highlight w:val="yellow"/>
        </w:rPr>
        <w:t>challenge</w:t>
      </w:r>
      <w:r w:rsidRPr="00382097">
        <w:rPr>
          <w:rStyle w:val="Emphasis"/>
        </w:rPr>
        <w:t xml:space="preserve"> federal </w:t>
      </w:r>
      <w:r w:rsidRPr="00382097">
        <w:rPr>
          <w:rStyle w:val="Emphasis"/>
          <w:highlight w:val="yellow"/>
        </w:rPr>
        <w:t>efforts that seek to embolden</w:t>
      </w:r>
      <w:r w:rsidRPr="00382097">
        <w:rPr>
          <w:rStyle w:val="Emphasis"/>
        </w:rPr>
        <w:t xml:space="preserve"> billionaire </w:t>
      </w:r>
      <w:r w:rsidRPr="00382097">
        <w:rPr>
          <w:rStyle w:val="Emphasis"/>
          <w:highlight w:val="yellow"/>
        </w:rPr>
        <w:t>bosses</w:t>
      </w:r>
      <w:r w:rsidRPr="00382097">
        <w:rPr>
          <w:sz w:val="16"/>
          <w:highlight w:val="yellow"/>
        </w:rPr>
        <w:t xml:space="preserve"> </w:t>
      </w:r>
      <w:r w:rsidRPr="00382097">
        <w:rPr>
          <w:rStyle w:val="StyleUnderline"/>
          <w:highlight w:val="yellow"/>
        </w:rPr>
        <w:t xml:space="preserve">and </w:t>
      </w:r>
      <w:r w:rsidRPr="00382097">
        <w:rPr>
          <w:rStyle w:val="Emphasis"/>
          <w:highlight w:val="yellow"/>
        </w:rPr>
        <w:t>undermine</w:t>
      </w:r>
      <w:r w:rsidRPr="00382097">
        <w:rPr>
          <w:rStyle w:val="StyleUnderline"/>
          <w:highlight w:val="yellow"/>
        </w:rPr>
        <w:t xml:space="preserve"> a</w:t>
      </w:r>
      <w:r w:rsidRPr="00382097">
        <w:rPr>
          <w:rStyle w:val="StyleUnderline"/>
        </w:rPr>
        <w:t xml:space="preserve">n already inadequate </w:t>
      </w:r>
      <w:r w:rsidRPr="00382097">
        <w:rPr>
          <w:rStyle w:val="Emphasis"/>
        </w:rPr>
        <w:t xml:space="preserve">social </w:t>
      </w:r>
      <w:r w:rsidRPr="00382097">
        <w:rPr>
          <w:rStyle w:val="Emphasis"/>
          <w:highlight w:val="yellow"/>
        </w:rPr>
        <w:t>safety net.</w:t>
      </w:r>
    </w:p>
    <w:p w14:paraId="4B3BAC91" w14:textId="77777777" w:rsidR="00176CFC" w:rsidRPr="00382097" w:rsidRDefault="00176CFC" w:rsidP="00176CFC">
      <w:pPr>
        <w:rPr>
          <w:sz w:val="16"/>
        </w:rPr>
      </w:pPr>
      <w:r w:rsidRPr="00382097">
        <w:rPr>
          <w:sz w:val="16"/>
        </w:rPr>
        <w:t>In the lead-up to the second convening, our network held in-person planning meetings on July 17 and 18 and have scheduled a number of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4B58116A" w14:textId="77777777" w:rsidR="00176CFC" w:rsidRPr="00382097" w:rsidRDefault="00176CFC" w:rsidP="00176CFC">
      <w:pPr>
        <w:rPr>
          <w:sz w:val="16"/>
        </w:rPr>
      </w:pPr>
      <w:r w:rsidRPr="00382097">
        <w:rPr>
          <w:rStyle w:val="StyleUnderline"/>
        </w:rPr>
        <w:t xml:space="preserve">The objective is to bring strategically situated unions and key community organizations together for </w:t>
      </w:r>
      <w:r w:rsidRPr="00382097">
        <w:rPr>
          <w:rStyle w:val="Emphasis"/>
        </w:rPr>
        <w:t>political education</w:t>
      </w:r>
      <w:r w:rsidRPr="00382097">
        <w:rPr>
          <w:sz w:val="16"/>
        </w:rPr>
        <w:t>—</w:t>
      </w:r>
      <w:r w:rsidRPr="00382097">
        <w:rPr>
          <w:rStyle w:val="StyleUnderline"/>
        </w:rPr>
        <w:t>and develop effective workplace and neighborhood campaign structures.</w:t>
      </w:r>
      <w:r w:rsidRPr="00382097">
        <w:rPr>
          <w:sz w:val="16"/>
        </w:rPr>
        <w:t xml:space="preserve"> This will enable a broad set of aligned forces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0CA0E814" w14:textId="77777777" w:rsidR="00176CFC" w:rsidRPr="00382097" w:rsidRDefault="00176CFC" w:rsidP="00176CFC">
      <w:pPr>
        <w:rPr>
          <w:rStyle w:val="Emphasis"/>
        </w:rPr>
      </w:pPr>
      <w:r w:rsidRPr="00382097">
        <w:rPr>
          <w:rStyle w:val="StyleUnderline"/>
        </w:rPr>
        <w:t xml:space="preserve">The good news is that activists, unions, and community networks are becoming </w:t>
      </w:r>
      <w:r w:rsidRPr="00382097">
        <w:rPr>
          <w:rStyle w:val="Emphasis"/>
        </w:rPr>
        <w:t>better aligned</w:t>
      </w:r>
      <w:r w:rsidRPr="00382097">
        <w:rPr>
          <w:sz w:val="16"/>
        </w:rPr>
        <w:t xml:space="preserve">. </w:t>
      </w:r>
      <w:r w:rsidRPr="00382097">
        <w:rPr>
          <w:rStyle w:val="StyleUnderline"/>
        </w:rPr>
        <w:t>Still</w:t>
      </w:r>
      <w:r w:rsidRPr="00382097">
        <w:rPr>
          <w:sz w:val="16"/>
        </w:rPr>
        <w:t xml:space="preserve">, </w:t>
      </w:r>
      <w:r w:rsidRPr="00382097">
        <w:rPr>
          <w:rStyle w:val="Emphasis"/>
          <w:highlight w:val="yellow"/>
        </w:rPr>
        <w:t>weakening the allure of MAGA</w:t>
      </w:r>
      <w:r w:rsidRPr="00382097">
        <w:rPr>
          <w:sz w:val="16"/>
        </w:rPr>
        <w:t xml:space="preserve"> </w:t>
      </w:r>
      <w:r w:rsidRPr="00382097">
        <w:rPr>
          <w:rStyle w:val="StyleUnderline"/>
        </w:rPr>
        <w:t xml:space="preserve">will </w:t>
      </w:r>
      <w:r w:rsidRPr="00382097">
        <w:rPr>
          <w:rStyle w:val="StyleUnderline"/>
          <w:highlight w:val="yellow"/>
        </w:rPr>
        <w:t>require a</w:t>
      </w:r>
      <w:r w:rsidRPr="00382097">
        <w:rPr>
          <w:rStyle w:val="StyleUnderline"/>
        </w:rPr>
        <w:t xml:space="preserve"> </w:t>
      </w:r>
      <w:r w:rsidRPr="00382097">
        <w:rPr>
          <w:rStyle w:val="Emphasis"/>
        </w:rPr>
        <w:t>stronger</w:t>
      </w:r>
      <w:r w:rsidRPr="00382097">
        <w:rPr>
          <w:rStyle w:val="StyleUnderline"/>
        </w:rPr>
        <w:t xml:space="preserve"> and </w:t>
      </w:r>
      <w:r w:rsidRPr="00382097">
        <w:rPr>
          <w:rStyle w:val="Emphasis"/>
          <w:highlight w:val="yellow"/>
        </w:rPr>
        <w:t>broader</w:t>
      </w:r>
      <w:r w:rsidRPr="00382097">
        <w:rPr>
          <w:sz w:val="16"/>
          <w:highlight w:val="yellow"/>
        </w:rPr>
        <w:t xml:space="preserve"> </w:t>
      </w:r>
      <w:r w:rsidRPr="00382097">
        <w:rPr>
          <w:rStyle w:val="StyleUnderline"/>
          <w:highlight w:val="yellow"/>
        </w:rPr>
        <w:t>front of groups</w:t>
      </w:r>
      <w:r w:rsidRPr="00382097">
        <w:rPr>
          <w:rStyle w:val="StyleUnderline"/>
        </w:rPr>
        <w:t xml:space="preserve"> willing </w:t>
      </w:r>
      <w:r w:rsidRPr="00382097">
        <w:rPr>
          <w:rStyle w:val="StyleUnderline"/>
          <w:highlight w:val="yellow"/>
        </w:rPr>
        <w:t xml:space="preserve">to take </w:t>
      </w:r>
      <w:r w:rsidRPr="00382097">
        <w:rPr>
          <w:rStyle w:val="Emphasis"/>
          <w:highlight w:val="yellow"/>
        </w:rPr>
        <w:t>decisive action together.</w:t>
      </w:r>
    </w:p>
    <w:p w14:paraId="13F3EF35" w14:textId="77777777" w:rsidR="00176CFC" w:rsidRPr="00382097" w:rsidRDefault="00176CFC" w:rsidP="00176CFC">
      <w:pPr>
        <w:rPr>
          <w:sz w:val="16"/>
        </w:rPr>
      </w:pPr>
      <w:r w:rsidRPr="00382097">
        <w:rPr>
          <w:sz w:val="16"/>
        </w:rPr>
        <w:t>A History of Labor Militancy</w:t>
      </w:r>
    </w:p>
    <w:p w14:paraId="102C709D" w14:textId="77777777" w:rsidR="00176CFC" w:rsidRDefault="00176CFC" w:rsidP="00176CFC">
      <w:pPr>
        <w:rPr>
          <w:rStyle w:val="StyleUnderline"/>
        </w:rPr>
      </w:pPr>
      <w:r w:rsidRPr="00382097">
        <w:rPr>
          <w:rStyle w:val="StyleUnderline"/>
        </w:rPr>
        <w:t xml:space="preserve">The possibility of </w:t>
      </w:r>
      <w:r w:rsidRPr="00382097">
        <w:rPr>
          <w:rStyle w:val="Emphasis"/>
          <w:sz w:val="24"/>
          <w:szCs w:val="24"/>
          <w:highlight w:val="yellow"/>
        </w:rPr>
        <w:t>mass strike</w:t>
      </w:r>
      <w:r w:rsidRPr="00382097">
        <w:rPr>
          <w:rStyle w:val="Emphasis"/>
          <w:sz w:val="24"/>
          <w:szCs w:val="24"/>
        </w:rPr>
        <w:t xml:space="preserve"> action </w:t>
      </w:r>
      <w:r w:rsidRPr="00382097">
        <w:rPr>
          <w:rStyle w:val="Emphasis"/>
          <w:sz w:val="24"/>
          <w:szCs w:val="24"/>
          <w:highlight w:val="yellow"/>
        </w:rPr>
        <w:t>is not a romantic notion</w:t>
      </w:r>
      <w:r w:rsidRPr="00382097">
        <w:rPr>
          <w:sz w:val="16"/>
        </w:rPr>
        <w:t xml:space="preserve">. </w:t>
      </w:r>
      <w:r w:rsidRPr="00382097">
        <w:rPr>
          <w:rStyle w:val="StyleUnderline"/>
        </w:rPr>
        <w:t xml:space="preserve">The common lore of the general strike often overlooks the historic record of how </w:t>
      </w:r>
      <w:r w:rsidRPr="00382097">
        <w:rPr>
          <w:rStyle w:val="Emphasis"/>
        </w:rPr>
        <w:t xml:space="preserve">the </w:t>
      </w:r>
      <w:r w:rsidRPr="00382097">
        <w:rPr>
          <w:rStyle w:val="Emphasis"/>
          <w:highlight w:val="yellow"/>
        </w:rPr>
        <w:t>periodic mass refusal to work</w:t>
      </w:r>
      <w:r w:rsidRPr="00382097">
        <w:rPr>
          <w:rStyle w:val="StyleUnderline"/>
          <w:highlight w:val="yellow"/>
        </w:rPr>
        <w:t xml:space="preserve"> has </w:t>
      </w:r>
      <w:r w:rsidRPr="00382097">
        <w:rPr>
          <w:rStyle w:val="Emphasis"/>
          <w:highlight w:val="yellow"/>
        </w:rPr>
        <w:t>changed</w:t>
      </w:r>
      <w:r w:rsidRPr="00382097">
        <w:rPr>
          <w:rStyle w:val="StyleUnderline"/>
          <w:highlight w:val="yellow"/>
        </w:rPr>
        <w:t xml:space="preserve"> the nation in </w:t>
      </w:r>
      <w:r w:rsidRPr="00382097">
        <w:rPr>
          <w:rStyle w:val="Emphasis"/>
          <w:highlight w:val="yellow"/>
        </w:rPr>
        <w:t>profound</w:t>
      </w:r>
      <w:r w:rsidRPr="00382097">
        <w:rPr>
          <w:rStyle w:val="Emphasis"/>
        </w:rPr>
        <w:t xml:space="preserve"> and fundamental </w:t>
      </w:r>
      <w:r w:rsidRPr="00382097">
        <w:rPr>
          <w:rStyle w:val="Emphasis"/>
          <w:highlight w:val="yellow"/>
        </w:rPr>
        <w:t>ways</w:t>
      </w:r>
      <w:r w:rsidRPr="00382097">
        <w:rPr>
          <w:rStyle w:val="StyleUnderline"/>
        </w:rPr>
        <w:t>.</w:t>
      </w:r>
    </w:p>
    <w:p w14:paraId="13E8FEE5" w14:textId="77777777" w:rsidR="00176CFC" w:rsidRDefault="00176CFC" w:rsidP="00176CFC">
      <w:pPr>
        <w:rPr>
          <w:rStyle w:val="StyleUnderline"/>
        </w:rPr>
      </w:pPr>
    </w:p>
    <w:p w14:paraId="6C875215" w14:textId="77777777" w:rsidR="00176CFC" w:rsidRPr="00382097" w:rsidRDefault="00176CFC" w:rsidP="00176CFC">
      <w:pPr>
        <w:rPr>
          <w:rStyle w:val="StyleUnderline"/>
        </w:rPr>
      </w:pPr>
    </w:p>
    <w:p w14:paraId="1E64E6FE" w14:textId="77777777" w:rsidR="00176CFC" w:rsidRPr="00382097" w:rsidRDefault="00176CFC" w:rsidP="00176CFC">
      <w:pPr>
        <w:rPr>
          <w:rStyle w:val="StyleUnderline"/>
        </w:rPr>
      </w:pPr>
      <w:r w:rsidRPr="00382097">
        <w:rPr>
          <w:sz w:val="16"/>
        </w:rPr>
        <w:t xml:space="preserve">W.E.B. </w:t>
      </w:r>
      <w:r w:rsidRPr="00382097">
        <w:rPr>
          <w:rStyle w:val="StyleUnderline"/>
        </w:rPr>
        <w:t>Du Bois</w:t>
      </w:r>
      <w:r w:rsidRPr="00382097">
        <w:rPr>
          <w:sz w:val="16"/>
        </w:rPr>
        <w:t xml:space="preserve">, in Black Reconstruction in America, </w:t>
      </w:r>
      <w:r w:rsidRPr="00382097">
        <w:rPr>
          <w:rStyle w:val="StyleUnderline"/>
        </w:rPr>
        <w:t>provides a compelling argument that</w:t>
      </w:r>
      <w:r w:rsidRPr="00382097">
        <w:rPr>
          <w:sz w:val="16"/>
        </w:rPr>
        <w:t xml:space="preserve"> the Emancipation Proclamation and </w:t>
      </w:r>
      <w:r w:rsidRPr="00382097">
        <w:rPr>
          <w:rStyle w:val="StyleUnderline"/>
        </w:rPr>
        <w:t>the North’s victory in the Civil War would not have been possible without the “general strike of the slaves.”</w:t>
      </w:r>
    </w:p>
    <w:p w14:paraId="1FFE5F63" w14:textId="77777777" w:rsidR="00176CFC" w:rsidRPr="00382097" w:rsidRDefault="00176CFC" w:rsidP="00176CFC">
      <w:pPr>
        <w:rPr>
          <w:sz w:val="16"/>
        </w:rPr>
      </w:pPr>
      <w:r w:rsidRPr="00382097">
        <w:rPr>
          <w:sz w:val="16"/>
        </w:rPr>
        <w:t xml:space="preserve">Similarly, the </w:t>
      </w:r>
      <w:r w:rsidRPr="00382097">
        <w:rPr>
          <w:rStyle w:val="StyleUnderline"/>
        </w:rPr>
        <w:t>strikes in 1886 in support of the eight-hour workday</w:t>
      </w:r>
      <w:r w:rsidRPr="00382097">
        <w:rPr>
          <w:sz w:val="16"/>
        </w:rPr>
        <w:t xml:space="preserve"> ultimately </w:t>
      </w:r>
      <w:r w:rsidRPr="00382097">
        <w:rPr>
          <w:rStyle w:val="StyleUnderline"/>
        </w:rPr>
        <w:t>succeeded in reducing work hours and won health and safety regulations at workplaces nationwide</w:t>
      </w:r>
      <w:r w:rsidRPr="00382097">
        <w:rPr>
          <w:sz w:val="16"/>
        </w:rPr>
        <w:t>—ultimately moving the nation away from a robber baron era dominated by a handful of industrialists and into a progressive era marked by monopoly regulation, child labor restrictions, and more.</w:t>
      </w:r>
    </w:p>
    <w:p w14:paraId="7C9E2CE2" w14:textId="77777777" w:rsidR="00176CFC" w:rsidRPr="00382097" w:rsidRDefault="00176CFC" w:rsidP="00176CFC">
      <w:pPr>
        <w:rPr>
          <w:sz w:val="16"/>
        </w:rPr>
      </w:pPr>
      <w:r w:rsidRPr="00382097">
        <w:rPr>
          <w:sz w:val="16"/>
        </w:rPr>
        <w:t xml:space="preserve">And </w:t>
      </w:r>
      <w:r w:rsidRPr="00382097">
        <w:rPr>
          <w:rStyle w:val="StyleUnderline"/>
        </w:rPr>
        <w:t>the 1934 strike wave ushered in the first formal recognition of union rights at the federal level</w:t>
      </w:r>
      <w:r w:rsidRPr="00382097">
        <w:rPr>
          <w:sz w:val="16"/>
        </w:rPr>
        <w:t>. Work stoppages in the 1930s forced the federal government to support organized labor, expand work projects, and implement Social Security.</w:t>
      </w:r>
    </w:p>
    <w:p w14:paraId="5B2CC4B9" w14:textId="77777777" w:rsidR="00176CFC" w:rsidRPr="00382097" w:rsidRDefault="00176CFC" w:rsidP="00176CFC">
      <w:pPr>
        <w:rPr>
          <w:rStyle w:val="Emphasis"/>
        </w:rPr>
      </w:pPr>
      <w:r w:rsidRPr="00382097">
        <w:rPr>
          <w:rStyle w:val="Emphasis"/>
          <w:highlight w:val="yellow"/>
        </w:rPr>
        <w:t>General strikes</w:t>
      </w:r>
      <w:r w:rsidRPr="00382097">
        <w:rPr>
          <w:sz w:val="16"/>
        </w:rPr>
        <w:t xml:space="preserve">, in short, </w:t>
      </w:r>
      <w:r w:rsidRPr="00382097">
        <w:rPr>
          <w:rStyle w:val="StyleUnderline"/>
          <w:highlight w:val="yellow"/>
        </w:rPr>
        <w:t>have been a</w:t>
      </w:r>
      <w:r w:rsidRPr="00382097">
        <w:rPr>
          <w:rStyle w:val="StyleUnderline"/>
        </w:rPr>
        <w:t xml:space="preserve"> fundamental </w:t>
      </w:r>
      <w:r w:rsidRPr="00382097">
        <w:rPr>
          <w:rStyle w:val="StyleUnderline"/>
          <w:highlight w:val="yellow"/>
        </w:rPr>
        <w:t xml:space="preserve">part of </w:t>
      </w:r>
      <w:r w:rsidRPr="00382097">
        <w:rPr>
          <w:rStyle w:val="Emphasis"/>
          <w:highlight w:val="yellow"/>
        </w:rPr>
        <w:t>bending the arc of</w:t>
      </w:r>
      <w:r w:rsidRPr="00382097">
        <w:rPr>
          <w:rStyle w:val="Emphasis"/>
        </w:rPr>
        <w:t xml:space="preserve"> US </w:t>
      </w:r>
      <w:r w:rsidRPr="00382097">
        <w:rPr>
          <w:rStyle w:val="Emphasis"/>
          <w:highlight w:val="yellow"/>
        </w:rPr>
        <w:t>history toward justice.</w:t>
      </w:r>
    </w:p>
    <w:p w14:paraId="5F83D954" w14:textId="77777777" w:rsidR="00176CFC" w:rsidRPr="00382097" w:rsidRDefault="00176CFC" w:rsidP="00176CFC">
      <w:pPr>
        <w:rPr>
          <w:sz w:val="16"/>
        </w:rPr>
      </w:pPr>
      <w:r w:rsidRPr="00382097">
        <w:rPr>
          <w:sz w:val="16"/>
        </w:rPr>
        <w:t>From Labor Day to a Movement That Lasts</w:t>
      </w:r>
    </w:p>
    <w:p w14:paraId="60354979" w14:textId="77777777" w:rsidR="00176CFC" w:rsidRPr="00382097" w:rsidRDefault="00176CFC" w:rsidP="00176CFC">
      <w:pPr>
        <w:rPr>
          <w:rStyle w:val="StyleUnderline"/>
        </w:rPr>
      </w:pPr>
      <w:r w:rsidRPr="00382097">
        <w:rPr>
          <w:rStyle w:val="StyleUnderline"/>
        </w:rPr>
        <w:t xml:space="preserve">Across the </w:t>
      </w:r>
      <w:r w:rsidRPr="00382097">
        <w:rPr>
          <w:rStyle w:val="Emphasis"/>
        </w:rPr>
        <w:t>world</w:t>
      </w:r>
      <w:r w:rsidRPr="00382097">
        <w:rPr>
          <w:sz w:val="16"/>
        </w:rPr>
        <w:t xml:space="preserve">, </w:t>
      </w:r>
      <w:r w:rsidRPr="00382097">
        <w:rPr>
          <w:rStyle w:val="Emphasis"/>
          <w:highlight w:val="yellow"/>
        </w:rPr>
        <w:t>labor</w:t>
      </w:r>
      <w:r w:rsidRPr="00382097">
        <w:rPr>
          <w:rStyle w:val="StyleUnderline"/>
        </w:rPr>
        <w:t xml:space="preserve"> and </w:t>
      </w:r>
      <w:r w:rsidRPr="00382097">
        <w:rPr>
          <w:rStyle w:val="Emphasis"/>
        </w:rPr>
        <w:t xml:space="preserve">community </w:t>
      </w:r>
      <w:r w:rsidRPr="00382097">
        <w:rPr>
          <w:rStyle w:val="Emphasis"/>
          <w:highlight w:val="yellow"/>
        </w:rPr>
        <w:t>mobilizations</w:t>
      </w:r>
      <w:r w:rsidRPr="00382097">
        <w:rPr>
          <w:rStyle w:val="StyleUnderline"/>
          <w:highlight w:val="yellow"/>
        </w:rPr>
        <w:t xml:space="preserve"> have played a </w:t>
      </w:r>
      <w:r w:rsidRPr="00382097">
        <w:rPr>
          <w:rStyle w:val="Emphasis"/>
          <w:highlight w:val="yellow"/>
        </w:rPr>
        <w:t>critical role in resisting authoritarian governments</w:t>
      </w:r>
      <w:r w:rsidRPr="00382097">
        <w:rPr>
          <w:sz w:val="16"/>
        </w:rPr>
        <w:t xml:space="preserve">. </w:t>
      </w:r>
      <w:r w:rsidRPr="00382097">
        <w:rPr>
          <w:rStyle w:val="StyleUnderline"/>
        </w:rPr>
        <w:t xml:space="preserve">That’s because they can mobilize masses of people in support of </w:t>
      </w:r>
      <w:r w:rsidRPr="00382097">
        <w:rPr>
          <w:rStyle w:val="Emphasis"/>
        </w:rPr>
        <w:t>democracy</w:t>
      </w:r>
      <w:r w:rsidRPr="00382097">
        <w:rPr>
          <w:rStyle w:val="StyleUnderline"/>
        </w:rPr>
        <w:t xml:space="preserve"> and can help </w:t>
      </w:r>
      <w:r w:rsidRPr="00382097">
        <w:rPr>
          <w:rStyle w:val="Emphasis"/>
        </w:rPr>
        <w:t>anchor “united front” coalitions.</w:t>
      </w:r>
      <w:r w:rsidRPr="00382097">
        <w:rPr>
          <w:sz w:val="16"/>
        </w:rPr>
        <w:t xml:space="preserve"> </w:t>
      </w:r>
      <w:r w:rsidRPr="00382097">
        <w:rPr>
          <w:rStyle w:val="StyleUnderline"/>
        </w:rPr>
        <w:t>One key source of power for labor, of course, is the power to withhold their labor and strike.</w:t>
      </w:r>
    </w:p>
    <w:p w14:paraId="77509E9D" w14:textId="77777777" w:rsidR="00176CFC" w:rsidRPr="00382097" w:rsidRDefault="00176CFC" w:rsidP="00176CFC">
      <w:pPr>
        <w:rPr>
          <w:sz w:val="16"/>
        </w:rPr>
      </w:pPr>
      <w:r w:rsidRPr="00382097">
        <w:rPr>
          <w:sz w:val="16"/>
        </w:rPr>
        <w:t xml:space="preserve">Erica </w:t>
      </w:r>
      <w:r w:rsidRPr="00382097">
        <w:rPr>
          <w:rStyle w:val="StyleUnderline"/>
        </w:rPr>
        <w:t>Chenoweth and</w:t>
      </w:r>
      <w:r w:rsidRPr="00382097">
        <w:rPr>
          <w:sz w:val="16"/>
        </w:rPr>
        <w:t xml:space="preserve"> Zoe </w:t>
      </w:r>
      <w:r w:rsidRPr="00382097">
        <w:rPr>
          <w:rStyle w:val="StyleUnderline"/>
        </w:rPr>
        <w:t xml:space="preserve">Marks, political scientists who have studied authoritarian regimes, highlight the crucial role that both targeted and general </w:t>
      </w:r>
      <w:r w:rsidRPr="00382097">
        <w:rPr>
          <w:rStyle w:val="Emphasis"/>
          <w:highlight w:val="yellow"/>
        </w:rPr>
        <w:t>strikes</w:t>
      </w:r>
      <w:r w:rsidRPr="00382097">
        <w:rPr>
          <w:sz w:val="16"/>
        </w:rPr>
        <w:t xml:space="preserve"> </w:t>
      </w:r>
      <w:r w:rsidRPr="00382097">
        <w:rPr>
          <w:rStyle w:val="StyleUnderline"/>
        </w:rPr>
        <w:t xml:space="preserve">have played and could play in </w:t>
      </w:r>
      <w:r w:rsidRPr="00382097">
        <w:rPr>
          <w:rStyle w:val="Emphasis"/>
          <w:highlight w:val="yellow"/>
        </w:rPr>
        <w:t>defend</w:t>
      </w:r>
      <w:r w:rsidRPr="00382097">
        <w:rPr>
          <w:rStyle w:val="StyleUnderline"/>
        </w:rPr>
        <w:t xml:space="preserve">ing </w:t>
      </w:r>
      <w:r w:rsidRPr="00382097">
        <w:rPr>
          <w:rStyle w:val="Emphasis"/>
          <w:highlight w:val="yellow"/>
        </w:rPr>
        <w:t>democracy</w:t>
      </w:r>
      <w:r w:rsidRPr="00382097">
        <w:rPr>
          <w:rStyle w:val="StyleUnderline"/>
        </w:rPr>
        <w:t>.</w:t>
      </w:r>
      <w:r w:rsidRPr="00382097">
        <w:rPr>
          <w:sz w:val="16"/>
        </w:rPr>
        <w:t xml:space="preserve"> </w:t>
      </w:r>
      <w:r w:rsidRPr="00382097">
        <w:rPr>
          <w:rStyle w:val="StyleUnderline"/>
        </w:rPr>
        <w:t xml:space="preserve">Under </w:t>
      </w:r>
      <w:r w:rsidRPr="00382097">
        <w:rPr>
          <w:rStyle w:val="Emphasis"/>
        </w:rPr>
        <w:t>authoritarian</w:t>
      </w:r>
      <w:r w:rsidRPr="00382097">
        <w:rPr>
          <w:rStyle w:val="StyleUnderline"/>
        </w:rPr>
        <w:t xml:space="preserve"> regimes, the standard tactics</w:t>
      </w:r>
      <w:r w:rsidRPr="00382097">
        <w:rPr>
          <w:sz w:val="16"/>
        </w:rPr>
        <w:t>—voting, protests, legal action—</w:t>
      </w:r>
      <w:r w:rsidRPr="00382097">
        <w:rPr>
          <w:rStyle w:val="StyleUnderline"/>
        </w:rPr>
        <w:t>are often much less effective</w:t>
      </w:r>
      <w:r w:rsidRPr="00382097">
        <w:rPr>
          <w:sz w:val="16"/>
        </w:rPr>
        <w:t xml:space="preserve">. </w:t>
      </w:r>
      <w:r w:rsidRPr="00382097">
        <w:rPr>
          <w:rStyle w:val="StyleUnderline"/>
        </w:rPr>
        <w:t xml:space="preserve">Movements need to </w:t>
      </w:r>
      <w:r w:rsidRPr="00382097">
        <w:rPr>
          <w:rStyle w:val="Emphasis"/>
        </w:rPr>
        <w:t>disrupt</w:t>
      </w:r>
      <w:r w:rsidRPr="00382097">
        <w:rPr>
          <w:sz w:val="16"/>
        </w:rPr>
        <w:t xml:space="preserve">, </w:t>
      </w:r>
      <w:r w:rsidRPr="00382097">
        <w:rPr>
          <w:rStyle w:val="StyleUnderline"/>
        </w:rPr>
        <w:t xml:space="preserve">and </w:t>
      </w:r>
      <w:r w:rsidRPr="00382097">
        <w:rPr>
          <w:rStyle w:val="Emphasis"/>
        </w:rPr>
        <w:t>general strikes</w:t>
      </w:r>
      <w:r w:rsidRPr="00382097">
        <w:rPr>
          <w:rStyle w:val="StyleUnderline"/>
        </w:rPr>
        <w:t xml:space="preserve"> provide one of the </w:t>
      </w:r>
      <w:r w:rsidRPr="00382097">
        <w:rPr>
          <w:rStyle w:val="Emphasis"/>
        </w:rPr>
        <w:t>clearest examples</w:t>
      </w:r>
      <w:r w:rsidRPr="00382097">
        <w:rPr>
          <w:rStyle w:val="StyleUnderline"/>
        </w:rPr>
        <w:t xml:space="preserve"> of how this can be done.</w:t>
      </w:r>
      <w:r w:rsidRPr="00382097">
        <w:rPr>
          <w:sz w:val="16"/>
        </w:rPr>
        <w:t xml:space="preserve"> Last year, for example, the Korean Confederation of Trade Unions called for a general strike and engaged in sustained rolling strikes to prevent the country’s president from instituting martial law.</w:t>
      </w:r>
    </w:p>
    <w:p w14:paraId="6AE1F04F" w14:textId="77777777" w:rsidR="00176CFC" w:rsidRPr="00382097" w:rsidRDefault="00176CFC" w:rsidP="00176CFC">
      <w:pPr>
        <w:rPr>
          <w:sz w:val="16"/>
        </w:rPr>
      </w:pPr>
      <w:r w:rsidRPr="00382097">
        <w:rPr>
          <w:sz w:val="16"/>
        </w:rPr>
        <w:t>Could such a threat of martial law arise in the United States? It would be foolish to pretend that this threat does not exist. Even if movement organizations act perfectly, it would not take much for President Donald Trump to wag the dog and goad the country into war. In such a scenario, the Trump administration could declare martial law to further cement control over the machinery of the state, clamp down on protest, and unilaterally reshape the social safety net to better serve a Christian nationalist agenda.</w:t>
      </w:r>
    </w:p>
    <w:p w14:paraId="78CCE987" w14:textId="77777777" w:rsidR="00176CFC" w:rsidRPr="009C7E28" w:rsidRDefault="00176CFC" w:rsidP="00176CFC">
      <w:pPr>
        <w:rPr>
          <w:rStyle w:val="Emphasis"/>
        </w:rPr>
      </w:pPr>
      <w:r w:rsidRPr="009C7E28">
        <w:rPr>
          <w:sz w:val="16"/>
        </w:rPr>
        <w:t xml:space="preserve">Hopefully this scenario will not come to pass, but movement actors need to be prepared. This means that </w:t>
      </w:r>
      <w:r w:rsidRPr="009C7E28">
        <w:rPr>
          <w:rStyle w:val="StyleUnderline"/>
        </w:rPr>
        <w:t xml:space="preserve">movements need to develop the capacity to </w:t>
      </w:r>
      <w:r w:rsidRPr="009C7E28">
        <w:rPr>
          <w:rStyle w:val="Emphasis"/>
        </w:rPr>
        <w:t>maximally disrupt the system</w:t>
      </w:r>
      <w:r w:rsidRPr="009C7E28">
        <w:rPr>
          <w:sz w:val="16"/>
        </w:rPr>
        <w:t xml:space="preserve">. Tunisia demonstrates how </w:t>
      </w:r>
      <w:r w:rsidRPr="009C7E28">
        <w:rPr>
          <w:rStyle w:val="StyleUnderline"/>
        </w:rPr>
        <w:t>local labor leaders can draw national federations</w:t>
      </w:r>
      <w:r w:rsidRPr="009C7E28">
        <w:rPr>
          <w:sz w:val="16"/>
        </w:rPr>
        <w:t xml:space="preserve">, like the Tunisian General Labor Union, </w:t>
      </w:r>
      <w:r w:rsidRPr="009C7E28">
        <w:rPr>
          <w:rStyle w:val="StyleUnderline"/>
        </w:rPr>
        <w:t xml:space="preserve">into a project to </w:t>
      </w:r>
      <w:r w:rsidRPr="009C7E28">
        <w:rPr>
          <w:rStyle w:val="Emphasis"/>
        </w:rPr>
        <w:t>disrupt</w:t>
      </w:r>
      <w:r w:rsidRPr="009C7E28">
        <w:rPr>
          <w:rStyle w:val="StyleUnderline"/>
        </w:rPr>
        <w:t xml:space="preserve"> and </w:t>
      </w:r>
      <w:r w:rsidRPr="009C7E28">
        <w:rPr>
          <w:rStyle w:val="Emphasis"/>
        </w:rPr>
        <w:t>halt creeping authoritarianism.</w:t>
      </w:r>
    </w:p>
    <w:p w14:paraId="6827D05C" w14:textId="77777777" w:rsidR="00176CFC" w:rsidRPr="009C7E28" w:rsidRDefault="00176CFC" w:rsidP="00176CFC">
      <w:pPr>
        <w:rPr>
          <w:rStyle w:val="Emphasis"/>
          <w:sz w:val="24"/>
          <w:szCs w:val="24"/>
        </w:rPr>
      </w:pPr>
      <w:r w:rsidRPr="009C7E28">
        <w:rPr>
          <w:sz w:val="16"/>
        </w:rPr>
        <w:t xml:space="preserve">Of course, </w:t>
      </w:r>
      <w:r w:rsidRPr="009C7E28">
        <w:rPr>
          <w:rStyle w:val="StyleUnderline"/>
        </w:rPr>
        <w:t xml:space="preserve">the best </w:t>
      </w:r>
      <w:r w:rsidRPr="009C7E28">
        <w:rPr>
          <w:rStyle w:val="Emphasis"/>
        </w:rPr>
        <w:t>defense</w:t>
      </w:r>
      <w:r w:rsidRPr="009C7E28">
        <w:rPr>
          <w:rStyle w:val="StyleUnderline"/>
        </w:rPr>
        <w:t xml:space="preserve"> is a </w:t>
      </w:r>
      <w:r w:rsidRPr="009C7E28">
        <w:rPr>
          <w:rStyle w:val="Emphasis"/>
        </w:rPr>
        <w:t>good offense</w:t>
      </w:r>
      <w:r w:rsidRPr="009C7E28">
        <w:rPr>
          <w:sz w:val="16"/>
        </w:rPr>
        <w:t xml:space="preserve">. </w:t>
      </w:r>
      <w:r w:rsidRPr="009C7E28">
        <w:rPr>
          <w:rStyle w:val="StyleUnderline"/>
        </w:rPr>
        <w:t>Rather than wait for the worst</w:t>
      </w:r>
      <w:r w:rsidRPr="009C7E28">
        <w:rPr>
          <w:sz w:val="16"/>
        </w:rPr>
        <w:t xml:space="preserve">, </w:t>
      </w:r>
      <w:r w:rsidRPr="009C7E28">
        <w:rPr>
          <w:rStyle w:val="StyleUnderline"/>
          <w:highlight w:val="yellow"/>
        </w:rPr>
        <w:t xml:space="preserve">labor and community are </w:t>
      </w:r>
      <w:r w:rsidRPr="009C7E28">
        <w:rPr>
          <w:rStyle w:val="Emphasis"/>
          <w:highlight w:val="yellow"/>
        </w:rPr>
        <w:t>joining forces</w:t>
      </w:r>
      <w:r w:rsidRPr="009C7E28">
        <w:rPr>
          <w:sz w:val="16"/>
        </w:rPr>
        <w:t xml:space="preserve"> this Labor Day </w:t>
      </w:r>
      <w:r w:rsidRPr="009C7E28">
        <w:rPr>
          <w:rStyle w:val="StyleUnderline"/>
        </w:rPr>
        <w:t xml:space="preserve">to put the </w:t>
      </w:r>
      <w:r w:rsidRPr="009C7E28">
        <w:rPr>
          <w:rStyle w:val="Emphasis"/>
        </w:rPr>
        <w:t>billionaires on notice</w:t>
      </w:r>
      <w:r w:rsidRPr="009C7E28">
        <w:rPr>
          <w:rStyle w:val="StyleUnderline"/>
        </w:rPr>
        <w:t xml:space="preserve"> that </w:t>
      </w:r>
      <w:r w:rsidRPr="009C7E28">
        <w:rPr>
          <w:rStyle w:val="StyleUnderline"/>
          <w:highlight w:val="yellow"/>
        </w:rPr>
        <w:t xml:space="preserve">people in our nation will </w:t>
      </w:r>
      <w:r w:rsidRPr="009C7E28">
        <w:rPr>
          <w:rStyle w:val="Emphasis"/>
          <w:highlight w:val="yellow"/>
        </w:rPr>
        <w:t>not be quiet</w:t>
      </w:r>
      <w:r w:rsidRPr="009C7E28">
        <w:rPr>
          <w:rStyle w:val="StyleUnderline"/>
          <w:highlight w:val="yellow"/>
        </w:rPr>
        <w:t xml:space="preserve"> while</w:t>
      </w:r>
      <w:r w:rsidRPr="009C7E28">
        <w:rPr>
          <w:sz w:val="16"/>
        </w:rPr>
        <w:t xml:space="preserve"> Medicaid, public education, food for hungry children, and environmental </w:t>
      </w:r>
      <w:r w:rsidRPr="009C7E28">
        <w:rPr>
          <w:rStyle w:val="Emphasis"/>
          <w:sz w:val="24"/>
          <w:szCs w:val="24"/>
          <w:highlight w:val="yellow"/>
        </w:rPr>
        <w:t>protections are slashed.</w:t>
      </w:r>
    </w:p>
    <w:p w14:paraId="5A713E0D" w14:textId="77777777" w:rsidR="00176CFC" w:rsidRPr="009C7E28" w:rsidRDefault="00176CFC" w:rsidP="00176CFC">
      <w:pPr>
        <w:rPr>
          <w:sz w:val="16"/>
        </w:rPr>
      </w:pPr>
      <w:r w:rsidRPr="009C7E28">
        <w:rPr>
          <w:sz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45665064" w14:textId="77777777" w:rsidR="00176CFC" w:rsidRPr="009C7E28" w:rsidRDefault="00176CFC" w:rsidP="00176CFC">
      <w:pPr>
        <w:rPr>
          <w:rStyle w:val="StyleUnderline"/>
        </w:rPr>
      </w:pPr>
      <w:r w:rsidRPr="009C7E28">
        <w:rPr>
          <w:sz w:val="16"/>
        </w:rPr>
        <w:t xml:space="preserve">Imagine when dozens or hundreds of city Central Labor Councils engage in similar actions to reshape traditional Labor Day marches into cauldrons of political education, resistance, and community building beyond the apolitical social events of the past? </w:t>
      </w:r>
      <w:r w:rsidRPr="009C7E28">
        <w:rPr>
          <w:rStyle w:val="StyleUnderline"/>
        </w:rPr>
        <w:t xml:space="preserve">Consider the possibilities when </w:t>
      </w:r>
      <w:r w:rsidRPr="009C7E28">
        <w:rPr>
          <w:rStyle w:val="Emphasis"/>
        </w:rPr>
        <w:t>carpenters</w:t>
      </w:r>
      <w:r w:rsidRPr="009C7E28">
        <w:rPr>
          <w:rStyle w:val="StyleUnderline"/>
        </w:rPr>
        <w:t xml:space="preserve">, </w:t>
      </w:r>
      <w:r w:rsidRPr="009C7E28">
        <w:rPr>
          <w:rStyle w:val="Emphasis"/>
        </w:rPr>
        <w:t>service</w:t>
      </w:r>
      <w:r w:rsidRPr="009C7E28">
        <w:rPr>
          <w:rStyle w:val="StyleUnderline"/>
        </w:rPr>
        <w:t xml:space="preserve"> workers, </w:t>
      </w:r>
      <w:r w:rsidRPr="009C7E28">
        <w:rPr>
          <w:rStyle w:val="Emphasis"/>
        </w:rPr>
        <w:t>nurses</w:t>
      </w:r>
      <w:r w:rsidRPr="009C7E28">
        <w:rPr>
          <w:rStyle w:val="StyleUnderline"/>
        </w:rPr>
        <w:t xml:space="preserve">, </w:t>
      </w:r>
      <w:r w:rsidRPr="009C7E28">
        <w:rPr>
          <w:rStyle w:val="Emphasis"/>
        </w:rPr>
        <w:t>teachers</w:t>
      </w:r>
      <w:r w:rsidRPr="009C7E28">
        <w:rPr>
          <w:rStyle w:val="StyleUnderline"/>
        </w:rPr>
        <w:t xml:space="preserve">, </w:t>
      </w:r>
      <w:r w:rsidRPr="009C7E28">
        <w:rPr>
          <w:rStyle w:val="Emphasis"/>
        </w:rPr>
        <w:t>laborers</w:t>
      </w:r>
      <w:r w:rsidRPr="009C7E28">
        <w:rPr>
          <w:rStyle w:val="StyleUnderline"/>
        </w:rPr>
        <w:t xml:space="preserve">, </w:t>
      </w:r>
      <w:r w:rsidRPr="009C7E28">
        <w:rPr>
          <w:rStyle w:val="Emphasis"/>
        </w:rPr>
        <w:t>plumbers</w:t>
      </w:r>
      <w:r w:rsidRPr="009C7E28">
        <w:rPr>
          <w:rStyle w:val="StyleUnderline"/>
        </w:rPr>
        <w:t xml:space="preserve">, </w:t>
      </w:r>
      <w:r w:rsidRPr="009C7E28">
        <w:rPr>
          <w:rStyle w:val="Emphasis"/>
        </w:rPr>
        <w:t>postal</w:t>
      </w:r>
      <w:r w:rsidRPr="009C7E28">
        <w:rPr>
          <w:rStyle w:val="StyleUnderline"/>
        </w:rPr>
        <w:t xml:space="preserve"> workers, and </w:t>
      </w:r>
      <w:r w:rsidRPr="009C7E28">
        <w:rPr>
          <w:rStyle w:val="Emphasis"/>
        </w:rPr>
        <w:t>ironworkers</w:t>
      </w:r>
      <w:r w:rsidRPr="009C7E28">
        <w:rPr>
          <w:rStyle w:val="StyleUnderline"/>
        </w:rPr>
        <w:t xml:space="preserve"> join together </w:t>
      </w:r>
      <w:r w:rsidRPr="009C7E28">
        <w:rPr>
          <w:rStyle w:val="StyleUnderline"/>
          <w:highlight w:val="yellow"/>
        </w:rPr>
        <w:t>to forge a new path for</w:t>
      </w:r>
      <w:r w:rsidRPr="009C7E28">
        <w:rPr>
          <w:rStyle w:val="StyleUnderline"/>
        </w:rPr>
        <w:t xml:space="preserve"> an </w:t>
      </w:r>
      <w:r w:rsidRPr="009C7E28">
        <w:rPr>
          <w:rStyle w:val="Emphasis"/>
        </w:rPr>
        <w:t xml:space="preserve">industrial </w:t>
      </w:r>
      <w:r w:rsidRPr="009C7E28">
        <w:rPr>
          <w:rStyle w:val="Emphasis"/>
          <w:highlight w:val="yellow"/>
        </w:rPr>
        <w:t>democracy</w:t>
      </w:r>
      <w:r w:rsidRPr="009C7E28">
        <w:rPr>
          <w:rStyle w:val="StyleUnderline"/>
          <w:highlight w:val="yellow"/>
        </w:rPr>
        <w:t xml:space="preserve"> that</w:t>
      </w:r>
      <w:r w:rsidRPr="009C7E28">
        <w:rPr>
          <w:rStyle w:val="StyleUnderline"/>
        </w:rPr>
        <w:t xml:space="preserve"> </w:t>
      </w:r>
      <w:r w:rsidRPr="009C7E28">
        <w:rPr>
          <w:rStyle w:val="Emphasis"/>
          <w:highlight w:val="yellow"/>
        </w:rPr>
        <w:t>protects our interests</w:t>
      </w:r>
      <w:r w:rsidRPr="009C7E28">
        <w:rPr>
          <w:rStyle w:val="StyleUnderline"/>
          <w:highlight w:val="yellow"/>
        </w:rPr>
        <w:t xml:space="preserve"> against</w:t>
      </w:r>
      <w:r w:rsidRPr="009C7E28">
        <w:rPr>
          <w:rStyle w:val="StyleUnderline"/>
        </w:rPr>
        <w:t xml:space="preserve"> the </w:t>
      </w:r>
      <w:r w:rsidRPr="009C7E28">
        <w:rPr>
          <w:rStyle w:val="Emphasis"/>
        </w:rPr>
        <w:t>corruption</w:t>
      </w:r>
      <w:r w:rsidRPr="009C7E28">
        <w:rPr>
          <w:rStyle w:val="StyleUnderline"/>
        </w:rPr>
        <w:t xml:space="preserve"> and </w:t>
      </w:r>
      <w:r w:rsidRPr="009C7E28">
        <w:rPr>
          <w:rStyle w:val="Emphasis"/>
        </w:rPr>
        <w:t xml:space="preserve">ruinous governance of a </w:t>
      </w:r>
      <w:r w:rsidRPr="009C7E28">
        <w:rPr>
          <w:rStyle w:val="Emphasis"/>
          <w:highlight w:val="yellow"/>
        </w:rPr>
        <w:t>plutocracy</w:t>
      </w:r>
      <w:r w:rsidRPr="009C7E28">
        <w:rPr>
          <w:rStyle w:val="StyleUnderline"/>
        </w:rPr>
        <w:t>.</w:t>
      </w:r>
    </w:p>
    <w:p w14:paraId="0126D3BD" w14:textId="77777777" w:rsidR="00176CFC" w:rsidRPr="009C7E28" w:rsidRDefault="00176CFC" w:rsidP="00176CFC">
      <w:pPr>
        <w:rPr>
          <w:rStyle w:val="StyleUnderline"/>
        </w:rPr>
      </w:pPr>
      <w:r w:rsidRPr="009C7E28">
        <w:rPr>
          <w:sz w:val="16"/>
        </w:rPr>
        <w:t xml:space="preserve">In the United States, </w:t>
      </w:r>
      <w:r w:rsidRPr="009C7E28">
        <w:rPr>
          <w:rStyle w:val="StyleUnderline"/>
        </w:rPr>
        <w:t>a new take</w:t>
      </w:r>
      <w:r w:rsidRPr="009C7E28">
        <w:rPr>
          <w:sz w:val="16"/>
        </w:rPr>
        <w:t xml:space="preserve"> on Labor Day </w:t>
      </w:r>
      <w:r w:rsidRPr="009C7E28">
        <w:rPr>
          <w:rStyle w:val="StyleUnderline"/>
        </w:rPr>
        <w:t xml:space="preserve">will allow unions </w:t>
      </w:r>
      <w:r w:rsidRPr="009C7E28">
        <w:rPr>
          <w:rStyle w:val="StyleUnderline"/>
          <w:highlight w:val="yellow"/>
        </w:rPr>
        <w:t xml:space="preserve">a critical </w:t>
      </w:r>
      <w:r w:rsidRPr="009C7E28">
        <w:rPr>
          <w:rStyle w:val="Emphasis"/>
          <w:highlight w:val="yellow"/>
        </w:rPr>
        <w:t>opportunity</w:t>
      </w:r>
      <w:r w:rsidRPr="009C7E28">
        <w:rPr>
          <w:rStyle w:val="StyleUnderline"/>
          <w:highlight w:val="yellow"/>
        </w:rPr>
        <w:t xml:space="preserve"> to </w:t>
      </w:r>
      <w:r w:rsidRPr="009C7E28">
        <w:rPr>
          <w:rStyle w:val="Emphasis"/>
          <w:highlight w:val="yellow"/>
        </w:rPr>
        <w:t xml:space="preserve">revive a </w:t>
      </w:r>
      <w:r w:rsidRPr="009C7E28">
        <w:rPr>
          <w:rStyle w:val="Emphasis"/>
          <w:sz w:val="24"/>
          <w:szCs w:val="24"/>
          <w:highlight w:val="yellow"/>
        </w:rPr>
        <w:t>tradition of labor militancy</w:t>
      </w:r>
      <w:r w:rsidRPr="009C7E28">
        <w:rPr>
          <w:sz w:val="18"/>
          <w:szCs w:val="24"/>
        </w:rPr>
        <w:t xml:space="preserve"> </w:t>
      </w:r>
      <w:r w:rsidRPr="009C7E28">
        <w:rPr>
          <w:rStyle w:val="StyleUnderline"/>
        </w:rPr>
        <w:t xml:space="preserve">in the face of </w:t>
      </w:r>
      <w:r w:rsidRPr="009C7E28">
        <w:rPr>
          <w:rStyle w:val="Emphasis"/>
        </w:rPr>
        <w:t>growing authoritarianism</w:t>
      </w:r>
      <w:r w:rsidRPr="009C7E28">
        <w:rPr>
          <w:sz w:val="16"/>
        </w:rPr>
        <w:t xml:space="preserve"> </w:t>
      </w:r>
      <w:r w:rsidRPr="009C7E28">
        <w:rPr>
          <w:rStyle w:val="StyleUnderline"/>
        </w:rPr>
        <w:t>and make a clean break from the neoliberal model that has gutted so many worker protections and given room for growing class dealignment away from a Democratic Party that has itself often failed to promote a multiracial, working-class agenda.</w:t>
      </w:r>
    </w:p>
    <w:p w14:paraId="4995B11B" w14:textId="77777777" w:rsidR="00176CFC" w:rsidRPr="009C7E28" w:rsidRDefault="00176CFC" w:rsidP="00176CFC">
      <w:pPr>
        <w:rPr>
          <w:rStyle w:val="Emphasis"/>
        </w:rPr>
      </w:pPr>
      <w:r w:rsidRPr="009C7E28">
        <w:rPr>
          <w:rStyle w:val="Emphasis"/>
        </w:rPr>
        <w:t>Now is the time to take big risks</w:t>
      </w:r>
      <w:r w:rsidRPr="009C7E28">
        <w:rPr>
          <w:sz w:val="16"/>
        </w:rPr>
        <w:t xml:space="preserve">, demand what we deserve, </w:t>
      </w:r>
      <w:r w:rsidRPr="009C7E28">
        <w:rPr>
          <w:rStyle w:val="StyleUnderline"/>
          <w:highlight w:val="yellow"/>
        </w:rPr>
        <w:t>and</w:t>
      </w:r>
      <w:r w:rsidRPr="009C7E28">
        <w:rPr>
          <w:sz w:val="16"/>
          <w:highlight w:val="yellow"/>
        </w:rPr>
        <w:t xml:space="preserve"> </w:t>
      </w:r>
      <w:r w:rsidRPr="009C7E28">
        <w:rPr>
          <w:rStyle w:val="Emphasis"/>
          <w:highlight w:val="yellow"/>
        </w:rPr>
        <w:t>fight with all that we’ve got.</w:t>
      </w:r>
    </w:p>
    <w:p w14:paraId="0EB84289" w14:textId="77777777" w:rsidR="00176CFC" w:rsidRDefault="00176CFC" w:rsidP="00176CFC"/>
    <w:p w14:paraId="4DDD4C06" w14:textId="77777777" w:rsidR="00176CFC" w:rsidRPr="00C96E64" w:rsidRDefault="00176CFC" w:rsidP="00176CFC">
      <w:pPr>
        <w:pStyle w:val="Heading4"/>
      </w:pPr>
      <w:r>
        <w:t xml:space="preserve">The </w:t>
      </w:r>
      <w:r w:rsidRPr="007970DE">
        <w:rPr>
          <w:u w:val="single"/>
        </w:rPr>
        <w:t>current wave</w:t>
      </w:r>
      <w:r>
        <w:t xml:space="preserve"> of labor organizing is </w:t>
      </w:r>
      <w:r w:rsidRPr="007970DE">
        <w:rPr>
          <w:i/>
          <w:iCs w:val="0"/>
          <w:u w:val="single"/>
        </w:rPr>
        <w:t>uniquely key</w:t>
      </w:r>
      <w:r>
        <w:t xml:space="preserve"> to averting </w:t>
      </w:r>
      <w:r w:rsidRPr="007970DE">
        <w:rPr>
          <w:u w:val="single"/>
        </w:rPr>
        <w:t>nuclear war</w:t>
      </w:r>
      <w:r>
        <w:t xml:space="preserve"> and </w:t>
      </w:r>
      <w:r w:rsidRPr="007970DE">
        <w:rPr>
          <w:u w:val="single"/>
        </w:rPr>
        <w:t>irreversible warming</w:t>
      </w:r>
      <w:r>
        <w:t>---</w:t>
      </w:r>
      <w:r w:rsidRPr="007970DE">
        <w:rPr>
          <w:u w:val="single"/>
        </w:rPr>
        <w:t>extinction</w:t>
      </w:r>
      <w:r>
        <w:t>.</w:t>
      </w:r>
    </w:p>
    <w:p w14:paraId="3DBA5C3E" w14:textId="77777777" w:rsidR="00176CFC" w:rsidRPr="00350C54" w:rsidRDefault="00176CFC" w:rsidP="00176CFC">
      <w:r>
        <w:t xml:space="preserve">Paul </w:t>
      </w:r>
      <w:r w:rsidRPr="00350C54">
        <w:rPr>
          <w:rStyle w:val="Style13ptBold"/>
        </w:rPr>
        <w:t>Jay 25</w:t>
      </w:r>
      <w:r>
        <w:t xml:space="preserve">,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w:t>
      </w:r>
      <w:r w:rsidRPr="00C96E64">
        <w:t>https://theanalysis.news/part-5-building-a-real-alternative-get-organized/</w:t>
      </w:r>
      <w:r>
        <w:t>, *language edited</w:t>
      </w:r>
    </w:p>
    <w:p w14:paraId="31719D1A" w14:textId="77777777" w:rsidR="00176CFC" w:rsidRPr="00350C54" w:rsidRDefault="00176CFC" w:rsidP="00176CFC">
      <w:pPr>
        <w:rPr>
          <w:rStyle w:val="Emphasis"/>
        </w:rPr>
      </w:pPr>
      <w:r w:rsidRPr="00350C54">
        <w:rPr>
          <w:rStyle w:val="StyleUnderline"/>
        </w:rPr>
        <w:t>You have to be purposely</w:t>
      </w:r>
      <w:r w:rsidRPr="00350C54">
        <w:rPr>
          <w:sz w:val="16"/>
        </w:rPr>
        <w:t xml:space="preserve"> </w:t>
      </w:r>
      <w:r w:rsidRPr="00C96E64">
        <w:rPr>
          <w:sz w:val="16"/>
        </w:rPr>
        <w:t>[</w:t>
      </w:r>
      <w:r w:rsidRPr="00C96E64">
        <w:rPr>
          <w:rStyle w:val="StyleUnderline"/>
        </w:rPr>
        <w:t>ignorant</w:t>
      </w:r>
      <w:r w:rsidRPr="00C96E64">
        <w:rPr>
          <w:sz w:val="16"/>
        </w:rPr>
        <w:t xml:space="preserve">] </w:t>
      </w:r>
      <w:r w:rsidRPr="00350C54">
        <w:rPr>
          <w:strike/>
          <w:sz w:val="16"/>
        </w:rPr>
        <w:t>blind</w:t>
      </w:r>
      <w:r w:rsidRPr="00350C54">
        <w:rPr>
          <w:sz w:val="16"/>
        </w:rPr>
        <w:t xml:space="preserve"> </w:t>
      </w:r>
      <w:r w:rsidRPr="00350C54">
        <w:rPr>
          <w:rStyle w:val="StyleUnderline"/>
        </w:rPr>
        <w:t xml:space="preserve">not to see that some form of </w:t>
      </w:r>
      <w:r w:rsidRPr="00350C54">
        <w:rPr>
          <w:rStyle w:val="Emphasis"/>
          <w:highlight w:val="yellow"/>
        </w:rPr>
        <w:t>democratized</w:t>
      </w:r>
      <w:r w:rsidRPr="00350C54">
        <w:rPr>
          <w:sz w:val="16"/>
        </w:rPr>
        <w:t xml:space="preserve">, </w:t>
      </w:r>
      <w:r w:rsidRPr="00350C54">
        <w:rPr>
          <w:rStyle w:val="Emphasis"/>
        </w:rPr>
        <w:t>decentralized</w:t>
      </w:r>
      <w:r w:rsidRPr="00350C54">
        <w:rPr>
          <w:sz w:val="16"/>
        </w:rPr>
        <w:t xml:space="preserve"> </w:t>
      </w:r>
      <w:r w:rsidRPr="00350C54">
        <w:rPr>
          <w:rStyle w:val="StyleUnderline"/>
          <w:highlight w:val="yellow"/>
        </w:rPr>
        <w:t>socialism</w:t>
      </w:r>
      <w:r w:rsidRPr="00350C54">
        <w:rPr>
          <w:rStyle w:val="StyleUnderline"/>
        </w:rPr>
        <w:t xml:space="preserve"> is </w:t>
      </w:r>
      <w:r w:rsidRPr="00350C54">
        <w:rPr>
          <w:rStyle w:val="StyleUnderline"/>
          <w:highlight w:val="yellow"/>
        </w:rPr>
        <w:t xml:space="preserve">the </w:t>
      </w:r>
      <w:r w:rsidRPr="00350C54">
        <w:rPr>
          <w:rStyle w:val="Emphasis"/>
          <w:sz w:val="24"/>
          <w:szCs w:val="24"/>
          <w:highlight w:val="yellow"/>
        </w:rPr>
        <w:t>only way out of the climate crisis</w:t>
      </w:r>
      <w:r w:rsidRPr="00350C54">
        <w:rPr>
          <w:sz w:val="16"/>
        </w:rPr>
        <w:t xml:space="preserve"> — </w:t>
      </w:r>
      <w:r w:rsidRPr="00350C54">
        <w:rPr>
          <w:rStyle w:val="StyleUnderline"/>
          <w:highlight w:val="yellow"/>
        </w:rPr>
        <w:t xml:space="preserve">and to avoid </w:t>
      </w:r>
      <w:r w:rsidRPr="00350C54">
        <w:rPr>
          <w:rStyle w:val="Emphasis"/>
          <w:highlight w:val="yellow"/>
        </w:rPr>
        <w:t>new wars</w:t>
      </w:r>
      <w:r w:rsidRPr="00350C54">
        <w:rPr>
          <w:rStyle w:val="StyleUnderline"/>
          <w:highlight w:val="yellow"/>
        </w:rPr>
        <w:t xml:space="preserve"> driven by</w:t>
      </w:r>
      <w:r w:rsidRPr="00350C54">
        <w:rPr>
          <w:rStyle w:val="StyleUnderline"/>
        </w:rPr>
        <w:t xml:space="preserve"> an</w:t>
      </w:r>
      <w:r w:rsidRPr="00350C54">
        <w:rPr>
          <w:sz w:val="16"/>
        </w:rPr>
        <w:t xml:space="preserve"> </w:t>
      </w:r>
      <w:r w:rsidRPr="00350C54">
        <w:rPr>
          <w:rStyle w:val="Emphasis"/>
          <w:sz w:val="24"/>
          <w:szCs w:val="24"/>
        </w:rPr>
        <w:t xml:space="preserve">insatiable </w:t>
      </w:r>
      <w:r w:rsidRPr="00350C54">
        <w:rPr>
          <w:rStyle w:val="Emphasis"/>
          <w:sz w:val="24"/>
          <w:szCs w:val="24"/>
          <w:highlight w:val="yellow"/>
        </w:rPr>
        <w:t>military-industrial complex</w:t>
      </w:r>
      <w:r w:rsidRPr="00350C54">
        <w:rPr>
          <w:sz w:val="16"/>
          <w:highlight w:val="yellow"/>
        </w:rPr>
        <w:t>.</w:t>
      </w:r>
    </w:p>
    <w:p w14:paraId="6EA4BB78" w14:textId="77777777" w:rsidR="00176CFC" w:rsidRPr="00350C54" w:rsidRDefault="00176CFC" w:rsidP="00176CFC">
      <w:pPr>
        <w:rPr>
          <w:rStyle w:val="Emphasis"/>
        </w:rPr>
      </w:pPr>
      <w:r w:rsidRPr="00350C54">
        <w:rPr>
          <w:rStyle w:val="StyleUnderline"/>
        </w:rPr>
        <w:t xml:space="preserve">The </w:t>
      </w:r>
      <w:r w:rsidRPr="00350C54">
        <w:rPr>
          <w:rStyle w:val="StyleUnderline"/>
          <w:highlight w:val="yellow"/>
        </w:rPr>
        <w:t xml:space="preserve">Trump </w:t>
      </w:r>
      <w:r w:rsidRPr="00350C54">
        <w:rPr>
          <w:rStyle w:val="Emphasis"/>
          <w:highlight w:val="yellow"/>
        </w:rPr>
        <w:t>chaos</w:t>
      </w:r>
      <w:r w:rsidRPr="00350C54">
        <w:rPr>
          <w:rStyle w:val="StyleUnderline"/>
          <w:highlight w:val="yellow"/>
        </w:rPr>
        <w:t xml:space="preserve"> is</w:t>
      </w:r>
      <w:r w:rsidRPr="00350C54">
        <w:rPr>
          <w:rStyle w:val="StyleUnderline"/>
        </w:rPr>
        <w:t xml:space="preserve"> also </w:t>
      </w:r>
      <w:r w:rsidRPr="00350C54">
        <w:rPr>
          <w:rStyle w:val="StyleUnderline"/>
          <w:highlight w:val="yellow"/>
        </w:rPr>
        <w:t xml:space="preserve">an </w:t>
      </w:r>
      <w:r w:rsidRPr="00350C54">
        <w:rPr>
          <w:rStyle w:val="Emphasis"/>
          <w:highlight w:val="yellow"/>
        </w:rPr>
        <w:t>opportunity</w:t>
      </w:r>
      <w:r w:rsidRPr="00350C54">
        <w:rPr>
          <w:sz w:val="16"/>
          <w:highlight w:val="yellow"/>
        </w:rPr>
        <w:t xml:space="preserve">. </w:t>
      </w:r>
      <w:r w:rsidRPr="00350C54">
        <w:rPr>
          <w:rStyle w:val="StyleUnderline"/>
          <w:highlight w:val="yellow"/>
        </w:rPr>
        <w:t xml:space="preserve">People are </w:t>
      </w:r>
      <w:r w:rsidRPr="00350C54">
        <w:rPr>
          <w:rStyle w:val="Emphasis"/>
          <w:highlight w:val="yellow"/>
        </w:rPr>
        <w:t>getting organized.</w:t>
      </w:r>
    </w:p>
    <w:p w14:paraId="40B8E04E" w14:textId="77777777" w:rsidR="00176CFC" w:rsidRPr="00350C54" w:rsidRDefault="00176CFC" w:rsidP="00176CFC">
      <w:pPr>
        <w:rPr>
          <w:sz w:val="16"/>
        </w:rPr>
      </w:pPr>
      <w:r w:rsidRPr="00350C54">
        <w:rPr>
          <w:rStyle w:val="StyleUnderline"/>
        </w:rPr>
        <w:t>Bernie</w:t>
      </w:r>
      <w:r w:rsidRPr="00350C54">
        <w:rPr>
          <w:sz w:val="16"/>
        </w:rPr>
        <w:t xml:space="preserve"> Sanders </w:t>
      </w:r>
      <w:r w:rsidRPr="00350C54">
        <w:rPr>
          <w:rStyle w:val="StyleUnderline"/>
        </w:rPr>
        <w:t>and</w:t>
      </w:r>
      <w:r w:rsidRPr="00350C54">
        <w:rPr>
          <w:sz w:val="16"/>
        </w:rPr>
        <w:t xml:space="preserve"> Alexandria </w:t>
      </w:r>
      <w:r w:rsidRPr="00350C54">
        <w:rPr>
          <w:rStyle w:val="StyleUnderline"/>
        </w:rPr>
        <w:t xml:space="preserve">Ocasio-Cortez’s </w:t>
      </w:r>
      <w:r w:rsidRPr="00350C54">
        <w:rPr>
          <w:rStyle w:val="StyleUnderline"/>
          <w:highlight w:val="yellow"/>
        </w:rPr>
        <w:t>rallies</w:t>
      </w:r>
      <w:r w:rsidRPr="00350C54">
        <w:rPr>
          <w:sz w:val="16"/>
        </w:rPr>
        <w:t xml:space="preserve"> “against the oligarchy” </w:t>
      </w:r>
      <w:r w:rsidRPr="00350C54">
        <w:rPr>
          <w:rStyle w:val="StyleUnderline"/>
          <w:highlight w:val="yellow"/>
        </w:rPr>
        <w:t xml:space="preserve">have drawn </w:t>
      </w:r>
      <w:r w:rsidRPr="00350C54">
        <w:rPr>
          <w:rStyle w:val="Emphasis"/>
          <w:highlight w:val="yellow"/>
        </w:rPr>
        <w:t>large</w:t>
      </w:r>
      <w:r w:rsidRPr="00350C54">
        <w:rPr>
          <w:rStyle w:val="Emphasis"/>
        </w:rPr>
        <w:t xml:space="preserve">, enthusiastic </w:t>
      </w:r>
      <w:r w:rsidRPr="00350C54">
        <w:rPr>
          <w:rStyle w:val="Emphasis"/>
          <w:highlight w:val="yellow"/>
        </w:rPr>
        <w:t>crowds</w:t>
      </w:r>
      <w:r w:rsidRPr="00350C54">
        <w:rPr>
          <w:sz w:val="16"/>
        </w:rPr>
        <w:t xml:space="preserve"> in cities </w:t>
      </w:r>
      <w:r w:rsidRPr="00350C54">
        <w:rPr>
          <w:rStyle w:val="StyleUnderline"/>
        </w:rPr>
        <w:t>across the country.</w:t>
      </w:r>
    </w:p>
    <w:p w14:paraId="0F81F7F7" w14:textId="77777777" w:rsidR="00176CFC" w:rsidRPr="00350C54" w:rsidRDefault="00176CFC" w:rsidP="00176CFC">
      <w:pPr>
        <w:rPr>
          <w:sz w:val="8"/>
          <w:szCs w:val="8"/>
        </w:rPr>
      </w:pPr>
      <w:r w:rsidRPr="00350C54">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08127A3A" w14:textId="77777777" w:rsidR="00176CFC" w:rsidRPr="00350C54" w:rsidRDefault="00176CFC" w:rsidP="00176CFC">
      <w:pPr>
        <w:rPr>
          <w:sz w:val="8"/>
          <w:szCs w:val="8"/>
        </w:rPr>
      </w:pPr>
      <w:r w:rsidRPr="00350C54">
        <w:rPr>
          <w:sz w:val="8"/>
          <w:szCs w:val="8"/>
        </w:rPr>
        <w:t>Workers should run for office. Unions can do more to help progressive candidates win.</w:t>
      </w:r>
    </w:p>
    <w:p w14:paraId="47E7BF16" w14:textId="77777777" w:rsidR="00176CFC" w:rsidRPr="00350C54" w:rsidRDefault="00176CFC" w:rsidP="00176CFC">
      <w:pPr>
        <w:rPr>
          <w:sz w:val="8"/>
          <w:szCs w:val="8"/>
        </w:rPr>
      </w:pPr>
      <w:r w:rsidRPr="00350C54">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209A9BCA" w14:textId="77777777" w:rsidR="00176CFC" w:rsidRPr="00350C54" w:rsidRDefault="00176CFC" w:rsidP="00176CFC">
      <w:pPr>
        <w:rPr>
          <w:sz w:val="8"/>
          <w:szCs w:val="8"/>
        </w:rPr>
      </w:pPr>
      <w:r w:rsidRPr="00350C54">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66576454" w14:textId="77777777" w:rsidR="00176CFC" w:rsidRPr="00350C54" w:rsidRDefault="00176CFC" w:rsidP="00176CFC">
      <w:pPr>
        <w:rPr>
          <w:sz w:val="8"/>
          <w:szCs w:val="8"/>
        </w:rPr>
      </w:pPr>
      <w:r w:rsidRPr="00350C54">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41B0E373" w14:textId="77777777" w:rsidR="00176CFC" w:rsidRPr="00350C54" w:rsidRDefault="00176CFC" w:rsidP="00176CFC">
      <w:pPr>
        <w:rPr>
          <w:sz w:val="8"/>
          <w:szCs w:val="8"/>
        </w:rPr>
      </w:pPr>
      <w:r w:rsidRPr="00350C54">
        <w:rPr>
          <w:sz w:val="8"/>
          <w:szCs w:val="8"/>
        </w:rPr>
        <w:t>If you are a union member, look for like-minded people, go to meetings, and elect progressive leaders. Push your union to organize unorganized workers.</w:t>
      </w:r>
    </w:p>
    <w:p w14:paraId="3A129310" w14:textId="77777777" w:rsidR="00176CFC" w:rsidRPr="00350C54" w:rsidRDefault="00176CFC" w:rsidP="00176CFC">
      <w:pPr>
        <w:rPr>
          <w:sz w:val="8"/>
          <w:szCs w:val="8"/>
        </w:rPr>
      </w:pPr>
      <w:r w:rsidRPr="00350C54">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75A08FF2" w14:textId="77777777" w:rsidR="00176CFC" w:rsidRPr="00350C54" w:rsidRDefault="00176CFC" w:rsidP="00176CFC">
      <w:pPr>
        <w:rPr>
          <w:rStyle w:val="StyleUnderline"/>
        </w:rPr>
      </w:pPr>
      <w:r w:rsidRPr="00350C54">
        <w:rPr>
          <w:rStyle w:val="StyleUnderline"/>
          <w:highlight w:val="yellow"/>
        </w:rPr>
        <w:t xml:space="preserve">The moment demands </w:t>
      </w:r>
      <w:r w:rsidRPr="00350C54">
        <w:rPr>
          <w:rStyle w:val="Emphasis"/>
          <w:highlight w:val="yellow"/>
        </w:rPr>
        <w:t>bold campaigns</w:t>
      </w:r>
      <w:r w:rsidRPr="00350C54">
        <w:rPr>
          <w:rStyle w:val="StyleUnderline"/>
        </w:rPr>
        <w:t xml:space="preserve"> to </w:t>
      </w:r>
      <w:r w:rsidRPr="00350C54">
        <w:rPr>
          <w:rStyle w:val="Emphasis"/>
        </w:rPr>
        <w:t>organize the unorganized</w:t>
      </w:r>
      <w:r w:rsidRPr="00350C54">
        <w:rPr>
          <w:sz w:val="16"/>
        </w:rPr>
        <w:t xml:space="preserve"> — </w:t>
      </w:r>
      <w:r w:rsidRPr="00350C54">
        <w:rPr>
          <w:rStyle w:val="StyleUnderline"/>
        </w:rPr>
        <w:t xml:space="preserve">even if it means </w:t>
      </w:r>
      <w:r w:rsidRPr="00350C54">
        <w:rPr>
          <w:rStyle w:val="Emphasis"/>
          <w:sz w:val="24"/>
          <w:szCs w:val="24"/>
        </w:rPr>
        <w:t>defying the NLRB</w:t>
      </w:r>
      <w:r w:rsidRPr="00350C54">
        <w:rPr>
          <w:sz w:val="16"/>
        </w:rPr>
        <w:t xml:space="preserve">. </w:t>
      </w:r>
      <w:r w:rsidRPr="00350C54">
        <w:rPr>
          <w:rStyle w:val="StyleUnderline"/>
        </w:rPr>
        <w:t>With the</w:t>
      </w:r>
      <w:r w:rsidRPr="00350C54">
        <w:rPr>
          <w:sz w:val="16"/>
        </w:rPr>
        <w:t xml:space="preserve"> Board paralyzed or </w:t>
      </w:r>
      <w:r w:rsidRPr="00350C54">
        <w:rPr>
          <w:rStyle w:val="Emphasis"/>
        </w:rPr>
        <w:t>weaponized against workers</w:t>
      </w:r>
      <w:r w:rsidRPr="00350C54">
        <w:rPr>
          <w:sz w:val="16"/>
        </w:rPr>
        <w:t xml:space="preserve">, </w:t>
      </w:r>
      <w:r w:rsidRPr="00350C54">
        <w:rPr>
          <w:rStyle w:val="Emphasis"/>
          <w:sz w:val="24"/>
          <w:szCs w:val="24"/>
          <w:highlight w:val="yellow"/>
        </w:rPr>
        <w:t>waiting for legal recognition</w:t>
      </w:r>
      <w:r w:rsidRPr="00350C54">
        <w:rPr>
          <w:sz w:val="16"/>
          <w:szCs w:val="24"/>
          <w:highlight w:val="yellow"/>
        </w:rPr>
        <w:t xml:space="preserve"> </w:t>
      </w:r>
      <w:r w:rsidRPr="00350C54">
        <w:rPr>
          <w:rStyle w:val="StyleUnderline"/>
          <w:highlight w:val="yellow"/>
        </w:rPr>
        <w:t xml:space="preserve">becomes a </w:t>
      </w:r>
      <w:r w:rsidRPr="00350C54">
        <w:rPr>
          <w:rStyle w:val="Emphasis"/>
          <w:sz w:val="24"/>
          <w:szCs w:val="24"/>
          <w:highlight w:val="yellow"/>
        </w:rPr>
        <w:t>trap</w:t>
      </w:r>
      <w:r w:rsidRPr="00350C54">
        <w:rPr>
          <w:sz w:val="16"/>
        </w:rPr>
        <w:t xml:space="preserve">. But </w:t>
      </w:r>
      <w:r w:rsidRPr="00350C54">
        <w:rPr>
          <w:rStyle w:val="StyleUnderline"/>
        </w:rPr>
        <w:t>the</w:t>
      </w:r>
      <w:r w:rsidRPr="00350C54">
        <w:rPr>
          <w:sz w:val="16"/>
        </w:rPr>
        <w:t xml:space="preserve"> </w:t>
      </w:r>
      <w:r w:rsidRPr="00350C54">
        <w:rPr>
          <w:rStyle w:val="Emphasis"/>
        </w:rPr>
        <w:t>law</w:t>
      </w:r>
      <w:r w:rsidRPr="00350C54">
        <w:rPr>
          <w:sz w:val="16"/>
        </w:rPr>
        <w:t xml:space="preserve"> </w:t>
      </w:r>
      <w:r w:rsidRPr="00350C54">
        <w:rPr>
          <w:rStyle w:val="StyleUnderline"/>
        </w:rPr>
        <w:t xml:space="preserve">has </w:t>
      </w:r>
      <w:r w:rsidRPr="00350C54">
        <w:rPr>
          <w:rStyle w:val="Emphasis"/>
        </w:rPr>
        <w:t>never</w:t>
      </w:r>
      <w:r w:rsidRPr="00350C54">
        <w:rPr>
          <w:rStyle w:val="StyleUnderline"/>
        </w:rPr>
        <w:t xml:space="preserve"> been the </w:t>
      </w:r>
      <w:r w:rsidRPr="00350C54">
        <w:rPr>
          <w:rStyle w:val="Emphasis"/>
        </w:rPr>
        <w:t>only path to power</w:t>
      </w:r>
      <w:r w:rsidRPr="00350C54">
        <w:rPr>
          <w:sz w:val="16"/>
        </w:rPr>
        <w:t xml:space="preserve">. </w:t>
      </w:r>
      <w:r w:rsidRPr="00350C54">
        <w:rPr>
          <w:rStyle w:val="StyleUnderline"/>
        </w:rPr>
        <w:t>Workers</w:t>
      </w:r>
      <w:r w:rsidRPr="00350C54">
        <w:rPr>
          <w:sz w:val="16"/>
        </w:rPr>
        <w:t xml:space="preserve"> have the right to </w:t>
      </w:r>
      <w:r w:rsidRPr="00350C54">
        <w:rPr>
          <w:rStyle w:val="Emphasis"/>
        </w:rPr>
        <w:t>organize and strike</w:t>
      </w:r>
      <w:r w:rsidRPr="00350C54">
        <w:rPr>
          <w:sz w:val="16"/>
        </w:rPr>
        <w:t xml:space="preserve">, even without official certification. They can fight for contracts, build shop-floor strength, </w:t>
      </w:r>
      <w:r w:rsidRPr="00350C54">
        <w:rPr>
          <w:rStyle w:val="StyleUnderline"/>
        </w:rPr>
        <w:t xml:space="preserve">and assert their demands through </w:t>
      </w:r>
      <w:r w:rsidRPr="00350C54">
        <w:rPr>
          <w:rStyle w:val="Emphasis"/>
        </w:rPr>
        <w:t>direct action</w:t>
      </w:r>
      <w:r w:rsidRPr="00350C54">
        <w:rPr>
          <w:sz w:val="16"/>
        </w:rPr>
        <w:t xml:space="preserve">. </w:t>
      </w:r>
      <w:r w:rsidRPr="00350C54">
        <w:rPr>
          <w:rStyle w:val="Emphasis"/>
        </w:rPr>
        <w:t>Legality</w:t>
      </w:r>
      <w:r w:rsidRPr="00350C54">
        <w:rPr>
          <w:sz w:val="16"/>
        </w:rPr>
        <w:t xml:space="preserve"> </w:t>
      </w:r>
      <w:r w:rsidRPr="00350C54">
        <w:rPr>
          <w:rStyle w:val="StyleUnderline"/>
        </w:rPr>
        <w:t xml:space="preserve">cannot define the limits of labor’s power — only </w:t>
      </w:r>
      <w:r w:rsidRPr="00350C54">
        <w:rPr>
          <w:rStyle w:val="Emphasis"/>
        </w:rPr>
        <w:t>organization</w:t>
      </w:r>
      <w:r w:rsidRPr="00350C54">
        <w:rPr>
          <w:rStyle w:val="StyleUnderline"/>
        </w:rPr>
        <w:t xml:space="preserve"> can.</w:t>
      </w:r>
    </w:p>
    <w:p w14:paraId="2BBF2D87" w14:textId="77777777" w:rsidR="00176CFC" w:rsidRPr="00350C54" w:rsidRDefault="00176CFC" w:rsidP="00176CFC">
      <w:pPr>
        <w:rPr>
          <w:sz w:val="16"/>
        </w:rPr>
      </w:pPr>
      <w:r w:rsidRPr="00350C54">
        <w:rPr>
          <w:sz w:val="16"/>
        </w:rPr>
        <w:t>If you work and are not in a union, get organized.</w:t>
      </w:r>
    </w:p>
    <w:p w14:paraId="60425C33" w14:textId="77777777" w:rsidR="00176CFC" w:rsidRPr="00350C54" w:rsidRDefault="00176CFC" w:rsidP="00176CFC">
      <w:pPr>
        <w:rPr>
          <w:sz w:val="16"/>
        </w:rPr>
      </w:pPr>
      <w:r w:rsidRPr="00350C54">
        <w:rPr>
          <w:sz w:val="16"/>
        </w:rPr>
        <w:t xml:space="preserve">Tech </w:t>
      </w:r>
      <w:r w:rsidRPr="00350C54">
        <w:rPr>
          <w:rStyle w:val="StyleUnderline"/>
          <w:highlight w:val="yellow"/>
        </w:rPr>
        <w:t>workers can</w:t>
      </w:r>
      <w:r w:rsidRPr="00350C54">
        <w:rPr>
          <w:rStyle w:val="StyleUnderline"/>
        </w:rPr>
        <w:t xml:space="preserve"> disrupt for-profit, </w:t>
      </w:r>
      <w:r w:rsidRPr="00350C54">
        <w:rPr>
          <w:rStyle w:val="Emphasis"/>
          <w:highlight w:val="yellow"/>
        </w:rPr>
        <w:t>militarized</w:t>
      </w:r>
      <w:r w:rsidRPr="00350C54">
        <w:rPr>
          <w:rStyle w:val="Emphasis"/>
        </w:rPr>
        <w:t xml:space="preserve"> surveillance </w:t>
      </w:r>
      <w:r w:rsidRPr="00350C54">
        <w:rPr>
          <w:rStyle w:val="Emphasis"/>
          <w:highlight w:val="yellow"/>
        </w:rPr>
        <w:t>AI</w:t>
      </w:r>
      <w:r w:rsidRPr="00350C54">
        <w:rPr>
          <w:sz w:val="16"/>
        </w:rPr>
        <w:t xml:space="preserve"> — and support the development of public, non-profit AI trained to serve human needs. </w:t>
      </w:r>
      <w:r w:rsidRPr="00350C54">
        <w:rPr>
          <w:rStyle w:val="StyleUnderline"/>
        </w:rPr>
        <w:t>AI has enormous potential to help plan a decentralized, democratic economy</w:t>
      </w:r>
      <w:r w:rsidRPr="00350C54">
        <w:rPr>
          <w:sz w:val="16"/>
        </w:rPr>
        <w:t xml:space="preserve">. Everyone should learn to use it — </w:t>
      </w:r>
      <w:r w:rsidRPr="00350C54">
        <w:rPr>
          <w:rStyle w:val="StyleUnderline"/>
        </w:rPr>
        <w:t xml:space="preserve">we need millions of people </w:t>
      </w:r>
      <w:r w:rsidRPr="00350C54">
        <w:rPr>
          <w:rStyle w:val="StyleUnderline"/>
          <w:highlight w:val="yellow"/>
        </w:rPr>
        <w:t xml:space="preserve">training AI to </w:t>
      </w:r>
      <w:r w:rsidRPr="00350C54">
        <w:rPr>
          <w:rStyle w:val="Emphasis"/>
          <w:highlight w:val="yellow"/>
        </w:rPr>
        <w:t>serve humanity</w:t>
      </w:r>
      <w:r w:rsidRPr="00350C54">
        <w:rPr>
          <w:sz w:val="16"/>
        </w:rPr>
        <w:t xml:space="preserve">, </w:t>
      </w:r>
      <w:r w:rsidRPr="00350C54">
        <w:rPr>
          <w:rStyle w:val="StyleUnderline"/>
        </w:rPr>
        <w:t>not</w:t>
      </w:r>
      <w:r w:rsidRPr="00350C54">
        <w:rPr>
          <w:sz w:val="16"/>
        </w:rPr>
        <w:t xml:space="preserve"> </w:t>
      </w:r>
      <w:r w:rsidRPr="00350C54">
        <w:rPr>
          <w:rStyle w:val="Emphasis"/>
        </w:rPr>
        <w:t>profit</w:t>
      </w:r>
      <w:r w:rsidRPr="00350C54">
        <w:rPr>
          <w:sz w:val="16"/>
        </w:rPr>
        <w:t xml:space="preserve"> </w:t>
      </w:r>
      <w:r w:rsidRPr="00350C54">
        <w:rPr>
          <w:rStyle w:val="StyleUnderline"/>
        </w:rPr>
        <w:t>and</w:t>
      </w:r>
      <w:r w:rsidRPr="00350C54">
        <w:rPr>
          <w:sz w:val="16"/>
        </w:rPr>
        <w:t xml:space="preserve"> </w:t>
      </w:r>
      <w:r w:rsidRPr="00350C54">
        <w:rPr>
          <w:rStyle w:val="Emphasis"/>
        </w:rPr>
        <w:t>war</w:t>
      </w:r>
      <w:r w:rsidRPr="00350C54">
        <w:rPr>
          <w:sz w:val="16"/>
        </w:rPr>
        <w:t>. This is a crucial front of struggle. The original training of AI can be overcome. This article is proof of it.</w:t>
      </w:r>
    </w:p>
    <w:p w14:paraId="6CD7E74B" w14:textId="77777777" w:rsidR="00176CFC" w:rsidRPr="00350C54" w:rsidRDefault="00176CFC" w:rsidP="00176CFC">
      <w:pPr>
        <w:rPr>
          <w:sz w:val="8"/>
          <w:szCs w:val="8"/>
        </w:rPr>
      </w:pPr>
      <w:r w:rsidRPr="00350C54">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31D10F20" w14:textId="77777777" w:rsidR="00176CFC" w:rsidRPr="00350C54" w:rsidRDefault="00176CFC" w:rsidP="00176CFC">
      <w:pPr>
        <w:rPr>
          <w:sz w:val="8"/>
          <w:szCs w:val="8"/>
        </w:rPr>
      </w:pPr>
      <w:r w:rsidRPr="00350C54">
        <w:rPr>
          <w:sz w:val="8"/>
          <w:szCs w:val="8"/>
        </w:rPr>
        <w:t>Soldiers, intelligence agency workers, and police can refuse to follow orders that trample on people’s basic rights. We need more whistleblowers like Dan Ellsberg (if you don’t know who he is, look up the Pentagon Papers).</w:t>
      </w:r>
    </w:p>
    <w:p w14:paraId="3C3E013D" w14:textId="77777777" w:rsidR="00176CFC" w:rsidRPr="00350C54" w:rsidRDefault="00176CFC" w:rsidP="00176CFC">
      <w:pPr>
        <w:rPr>
          <w:sz w:val="8"/>
          <w:szCs w:val="8"/>
        </w:rPr>
      </w:pPr>
      <w:r w:rsidRPr="00350C54">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31C246FF" w14:textId="77777777" w:rsidR="00176CFC" w:rsidRPr="00350C54" w:rsidRDefault="00176CFC" w:rsidP="00176CFC">
      <w:pPr>
        <w:rPr>
          <w:sz w:val="8"/>
          <w:szCs w:val="8"/>
        </w:rPr>
      </w:pPr>
      <w:r w:rsidRPr="00350C54">
        <w:rPr>
          <w:sz w:val="8"/>
          <w:szCs w:val="8"/>
        </w:rPr>
        <w:t>A progressive police union leadership refused to expel protestors from the Wisconsin legislature in 2011 and instead marched in their support.</w:t>
      </w:r>
    </w:p>
    <w:p w14:paraId="052A6335" w14:textId="77777777" w:rsidR="00176CFC" w:rsidRPr="00350C54" w:rsidRDefault="00176CFC" w:rsidP="00176CFC">
      <w:pPr>
        <w:rPr>
          <w:sz w:val="8"/>
          <w:szCs w:val="8"/>
        </w:rPr>
      </w:pPr>
      <w:r w:rsidRPr="00350C54">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462C8F11" w14:textId="77777777" w:rsidR="00176CFC" w:rsidRPr="00350C54" w:rsidRDefault="00176CFC" w:rsidP="00176CFC">
      <w:pPr>
        <w:rPr>
          <w:sz w:val="8"/>
          <w:szCs w:val="8"/>
        </w:rPr>
      </w:pPr>
      <w:r w:rsidRPr="00350C54">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36795C76" w14:textId="77777777" w:rsidR="00176CFC" w:rsidRPr="00350C54" w:rsidRDefault="00176CFC" w:rsidP="00176CFC">
      <w:pPr>
        <w:rPr>
          <w:rStyle w:val="Emphasis"/>
        </w:rPr>
      </w:pPr>
      <w:r w:rsidRPr="00350C54">
        <w:rPr>
          <w:sz w:val="16"/>
        </w:rPr>
        <w:t xml:space="preserve">Everyone needs to support this struggle with money and organizational backing. Whatever front you are working on — from climate to war to human rights — tie it to the workers’ movement. </w:t>
      </w:r>
      <w:r w:rsidRPr="00350C54">
        <w:rPr>
          <w:rStyle w:val="Emphasis"/>
          <w:highlight w:val="yellow"/>
        </w:rPr>
        <w:t>Only organized workers</w:t>
      </w:r>
      <w:r w:rsidRPr="00350C54">
        <w:rPr>
          <w:sz w:val="16"/>
          <w:highlight w:val="yellow"/>
        </w:rPr>
        <w:t xml:space="preserve"> </w:t>
      </w:r>
      <w:r w:rsidRPr="00350C54">
        <w:rPr>
          <w:rStyle w:val="StyleUnderline"/>
          <w:highlight w:val="yellow"/>
        </w:rPr>
        <w:t>have</w:t>
      </w:r>
      <w:r w:rsidRPr="00350C54">
        <w:rPr>
          <w:sz w:val="16"/>
        </w:rPr>
        <w:t xml:space="preserve"> </w:t>
      </w:r>
      <w:r w:rsidRPr="00350C54">
        <w:rPr>
          <w:rStyle w:val="Emphasis"/>
        </w:rPr>
        <w:t xml:space="preserve">real </w:t>
      </w:r>
      <w:r w:rsidRPr="00350C54">
        <w:rPr>
          <w:rStyle w:val="Emphasis"/>
          <w:highlight w:val="yellow"/>
        </w:rPr>
        <w:t>power</w:t>
      </w:r>
      <w:r w:rsidRPr="00350C54">
        <w:rPr>
          <w:sz w:val="16"/>
          <w:highlight w:val="yellow"/>
        </w:rPr>
        <w:t xml:space="preserve"> </w:t>
      </w:r>
      <w:r w:rsidRPr="00350C54">
        <w:rPr>
          <w:rStyle w:val="StyleUnderline"/>
          <w:highlight w:val="yellow"/>
        </w:rPr>
        <w:t>to challenge</w:t>
      </w:r>
      <w:r w:rsidRPr="00350C54">
        <w:rPr>
          <w:rStyle w:val="StyleUnderline"/>
        </w:rPr>
        <w:t xml:space="preserve"> the </w:t>
      </w:r>
      <w:r w:rsidRPr="00350C54">
        <w:rPr>
          <w:rStyle w:val="Emphasis"/>
          <w:highlight w:val="yellow"/>
        </w:rPr>
        <w:t>elites</w:t>
      </w:r>
      <w:r w:rsidRPr="00350C54">
        <w:rPr>
          <w:sz w:val="16"/>
        </w:rPr>
        <w:t xml:space="preserve">. Unions have money to fund organizing and election campaigns, and most importantly, the power to withdraw their labor. </w:t>
      </w:r>
      <w:r w:rsidRPr="00350C54">
        <w:rPr>
          <w:rStyle w:val="StyleUnderline"/>
        </w:rPr>
        <w:t>While union density is low, critical sectors are organized</w:t>
      </w:r>
      <w:r w:rsidRPr="00350C54">
        <w:rPr>
          <w:sz w:val="16"/>
        </w:rPr>
        <w:t xml:space="preserve">. </w:t>
      </w:r>
      <w:r w:rsidRPr="00350C54">
        <w:rPr>
          <w:rStyle w:val="Emphasis"/>
          <w:highlight w:val="yellow"/>
        </w:rPr>
        <w:t>Strikes</w:t>
      </w:r>
      <w:r w:rsidRPr="00350C54">
        <w:rPr>
          <w:sz w:val="16"/>
        </w:rPr>
        <w:t xml:space="preserve"> </w:t>
      </w:r>
      <w:r w:rsidRPr="00350C54">
        <w:rPr>
          <w:rStyle w:val="StyleUnderline"/>
        </w:rPr>
        <w:t xml:space="preserve">can </w:t>
      </w:r>
      <w:r w:rsidRPr="00350C54">
        <w:rPr>
          <w:rStyle w:val="Emphasis"/>
          <w:highlight w:val="yellow"/>
        </w:rPr>
        <w:t>shut down trucks and trains</w:t>
      </w:r>
      <w:r w:rsidRPr="00350C54">
        <w:rPr>
          <w:sz w:val="16"/>
        </w:rPr>
        <w:t xml:space="preserve">, </w:t>
      </w:r>
      <w:r w:rsidRPr="00350C54">
        <w:rPr>
          <w:rStyle w:val="Emphasis"/>
        </w:rPr>
        <w:t xml:space="preserve">mass </w:t>
      </w:r>
      <w:r w:rsidRPr="00350C54">
        <w:rPr>
          <w:rStyle w:val="Emphasis"/>
          <w:highlight w:val="yellow"/>
        </w:rPr>
        <w:t>communications</w:t>
      </w:r>
      <w:r w:rsidRPr="00350C54">
        <w:rPr>
          <w:rStyle w:val="Emphasis"/>
        </w:rPr>
        <w:t xml:space="preserve"> and </w:t>
      </w:r>
      <w:r w:rsidRPr="00350C54">
        <w:rPr>
          <w:rStyle w:val="Emphasis"/>
          <w:highlight w:val="yellow"/>
        </w:rPr>
        <w:t>governments</w:t>
      </w:r>
      <w:r w:rsidRPr="00350C54">
        <w:rPr>
          <w:sz w:val="16"/>
        </w:rPr>
        <w:t xml:space="preserve">, </w:t>
      </w:r>
      <w:r w:rsidRPr="00350C54">
        <w:rPr>
          <w:rStyle w:val="Emphasis"/>
        </w:rPr>
        <w:t>sea</w:t>
      </w:r>
      <w:r w:rsidRPr="00350C54">
        <w:rPr>
          <w:rStyle w:val="Emphasis"/>
          <w:highlight w:val="yellow"/>
        </w:rPr>
        <w:t>ports</w:t>
      </w:r>
      <w:r w:rsidRPr="00350C54">
        <w:rPr>
          <w:rStyle w:val="Emphasis"/>
        </w:rPr>
        <w:t xml:space="preserve"> and airports.</w:t>
      </w:r>
    </w:p>
    <w:p w14:paraId="68DCFA2C" w14:textId="77777777" w:rsidR="00176CFC" w:rsidRPr="00350C54" w:rsidRDefault="00176CFC" w:rsidP="00176CFC">
      <w:pPr>
        <w:rPr>
          <w:rStyle w:val="Emphasis"/>
          <w:sz w:val="28"/>
          <w:szCs w:val="28"/>
        </w:rPr>
      </w:pPr>
      <w:r w:rsidRPr="00350C54">
        <w:rPr>
          <w:rStyle w:val="StyleUnderline"/>
        </w:rPr>
        <w:t xml:space="preserve">Workers can strike for </w:t>
      </w:r>
      <w:r w:rsidRPr="00350C54">
        <w:rPr>
          <w:rStyle w:val="Emphasis"/>
        </w:rPr>
        <w:t>political objectives</w:t>
      </w:r>
      <w:r w:rsidRPr="00350C54">
        <w:rPr>
          <w:sz w:val="16"/>
        </w:rPr>
        <w:t xml:space="preserve"> — </w:t>
      </w:r>
      <w:r w:rsidRPr="00350C54">
        <w:rPr>
          <w:rStyle w:val="StyleUnderline"/>
        </w:rPr>
        <w:t>not</w:t>
      </w:r>
      <w:r w:rsidRPr="00350C54">
        <w:rPr>
          <w:sz w:val="16"/>
        </w:rPr>
        <w:t xml:space="preserve"> </w:t>
      </w:r>
      <w:r w:rsidRPr="00350C54">
        <w:rPr>
          <w:rStyle w:val="Emphasis"/>
        </w:rPr>
        <w:t>only</w:t>
      </w:r>
      <w:r w:rsidRPr="00350C54">
        <w:rPr>
          <w:sz w:val="16"/>
        </w:rPr>
        <w:t xml:space="preserve"> </w:t>
      </w:r>
      <w:r w:rsidRPr="00350C54">
        <w:rPr>
          <w:rStyle w:val="StyleUnderline"/>
        </w:rPr>
        <w:t xml:space="preserve">for </w:t>
      </w:r>
      <w:r w:rsidRPr="00350C54">
        <w:rPr>
          <w:rStyle w:val="Emphasis"/>
        </w:rPr>
        <w:t>wages</w:t>
      </w:r>
      <w:r w:rsidRPr="00350C54">
        <w:rPr>
          <w:rStyle w:val="StyleUnderline"/>
        </w:rPr>
        <w:t xml:space="preserve"> and working </w:t>
      </w:r>
      <w:r w:rsidRPr="00350C54">
        <w:rPr>
          <w:rStyle w:val="Emphasis"/>
        </w:rPr>
        <w:t>conditions</w:t>
      </w:r>
      <w:r w:rsidRPr="00350C54">
        <w:rPr>
          <w:sz w:val="16"/>
        </w:rPr>
        <w:t xml:space="preserve">. </w:t>
      </w:r>
      <w:r w:rsidRPr="00350C54">
        <w:rPr>
          <w:rStyle w:val="StyleUnderline"/>
          <w:highlight w:val="yellow"/>
        </w:rPr>
        <w:t xml:space="preserve">Only a </w:t>
      </w:r>
      <w:r w:rsidRPr="00350C54">
        <w:rPr>
          <w:rStyle w:val="Emphasis"/>
          <w:highlight w:val="yellow"/>
        </w:rPr>
        <w:t>powerful people’s movement</w:t>
      </w:r>
      <w:r w:rsidRPr="00350C54">
        <w:rPr>
          <w:sz w:val="16"/>
          <w:highlight w:val="yellow"/>
        </w:rPr>
        <w:t xml:space="preserve">, </w:t>
      </w:r>
      <w:r w:rsidRPr="00350C54">
        <w:rPr>
          <w:rStyle w:val="StyleUnderline"/>
          <w:highlight w:val="yellow"/>
        </w:rPr>
        <w:t xml:space="preserve">with organized workers in the </w:t>
      </w:r>
      <w:r w:rsidRPr="00350C54">
        <w:rPr>
          <w:rStyle w:val="Emphasis"/>
          <w:highlight w:val="yellow"/>
        </w:rPr>
        <w:t>lead</w:t>
      </w:r>
      <w:r w:rsidRPr="00350C54">
        <w:rPr>
          <w:sz w:val="16"/>
        </w:rPr>
        <w:t xml:space="preserve"> </w:t>
      </w:r>
      <w:r w:rsidRPr="00350C54">
        <w:rPr>
          <w:rStyle w:val="StyleUnderline"/>
        </w:rPr>
        <w:t xml:space="preserve">and as the </w:t>
      </w:r>
      <w:r w:rsidRPr="00350C54">
        <w:rPr>
          <w:rStyle w:val="Emphasis"/>
        </w:rPr>
        <w:t>backbone</w:t>
      </w:r>
      <w:r w:rsidRPr="00350C54">
        <w:rPr>
          <w:sz w:val="16"/>
        </w:rPr>
        <w:t xml:space="preserve">, </w:t>
      </w:r>
      <w:r w:rsidRPr="00350C54">
        <w:rPr>
          <w:rStyle w:val="StyleUnderline"/>
          <w:highlight w:val="yellow"/>
        </w:rPr>
        <w:t>can</w:t>
      </w:r>
      <w:r w:rsidRPr="00350C54">
        <w:rPr>
          <w:sz w:val="16"/>
          <w:highlight w:val="yellow"/>
        </w:rPr>
        <w:t xml:space="preserve"> </w:t>
      </w:r>
      <w:r w:rsidRPr="00350C54">
        <w:rPr>
          <w:rStyle w:val="StyleUnderline"/>
          <w:highlight w:val="yellow"/>
        </w:rPr>
        <w:t xml:space="preserve">insist on </w:t>
      </w:r>
      <w:r w:rsidRPr="00350C54">
        <w:rPr>
          <w:rStyle w:val="Emphasis"/>
          <w:sz w:val="28"/>
          <w:szCs w:val="28"/>
          <w:highlight w:val="yellow"/>
        </w:rPr>
        <w:t>solutions to</w:t>
      </w:r>
      <w:r w:rsidRPr="00350C54">
        <w:rPr>
          <w:rStyle w:val="Emphasis"/>
          <w:sz w:val="28"/>
          <w:szCs w:val="28"/>
        </w:rPr>
        <w:t xml:space="preserve"> the </w:t>
      </w:r>
      <w:r w:rsidRPr="00350C54">
        <w:rPr>
          <w:rStyle w:val="Emphasis"/>
          <w:sz w:val="28"/>
          <w:szCs w:val="28"/>
          <w:highlight w:val="yellow"/>
        </w:rPr>
        <w:t>climate</w:t>
      </w:r>
      <w:r w:rsidRPr="00350C54">
        <w:rPr>
          <w:rStyle w:val="Emphasis"/>
          <w:sz w:val="28"/>
          <w:szCs w:val="28"/>
        </w:rPr>
        <w:t xml:space="preserve"> crisis </w:t>
      </w:r>
      <w:r w:rsidRPr="00350C54">
        <w:rPr>
          <w:rStyle w:val="Emphasis"/>
          <w:sz w:val="28"/>
          <w:szCs w:val="28"/>
          <w:highlight w:val="yellow"/>
        </w:rPr>
        <w:t>and</w:t>
      </w:r>
      <w:r w:rsidRPr="00350C54">
        <w:rPr>
          <w:sz w:val="16"/>
          <w:szCs w:val="16"/>
        </w:rPr>
        <w:t xml:space="preserve"> demand governments </w:t>
      </w:r>
      <w:r w:rsidRPr="00350C54">
        <w:rPr>
          <w:rStyle w:val="Emphasis"/>
          <w:sz w:val="28"/>
          <w:szCs w:val="28"/>
        </w:rPr>
        <w:t xml:space="preserve">reduce the risk of </w:t>
      </w:r>
      <w:r w:rsidRPr="00350C54">
        <w:rPr>
          <w:rStyle w:val="Emphasis"/>
          <w:sz w:val="28"/>
          <w:szCs w:val="28"/>
          <w:highlight w:val="yellow"/>
        </w:rPr>
        <w:t>nuclear war.</w:t>
      </w:r>
    </w:p>
    <w:p w14:paraId="00766BFD" w14:textId="77777777" w:rsidR="00176CFC" w:rsidRDefault="00176CFC" w:rsidP="00176CFC">
      <w:pPr>
        <w:pStyle w:val="Heading4"/>
      </w:pPr>
      <w:r>
        <w:t xml:space="preserve">Organized labor checks </w:t>
      </w:r>
      <w:r w:rsidRPr="002A3DEB">
        <w:rPr>
          <w:u w:val="single"/>
        </w:rPr>
        <w:t>dangerous foreign escalation</w:t>
      </w:r>
      <w:r>
        <w:t xml:space="preserve"> and </w:t>
      </w:r>
      <w:r w:rsidRPr="002A3DEB">
        <w:rPr>
          <w:u w:val="single"/>
        </w:rPr>
        <w:t>ends wars</w:t>
      </w:r>
      <w:r>
        <w:t>---</w:t>
      </w:r>
      <w:r w:rsidRPr="002A3DEB">
        <w:rPr>
          <w:u w:val="single"/>
        </w:rPr>
        <w:t>history</w:t>
      </w:r>
      <w:r>
        <w:t xml:space="preserve"> proves.</w:t>
      </w:r>
    </w:p>
    <w:p w14:paraId="5A198201" w14:textId="77777777" w:rsidR="00176CFC" w:rsidRPr="00935CBB" w:rsidRDefault="00176CFC" w:rsidP="00176CFC">
      <w:r>
        <w:t xml:space="preserve">Rachel </w:t>
      </w:r>
      <w:r w:rsidRPr="00935CBB">
        <w:rPr>
          <w:rStyle w:val="Style13ptBold"/>
        </w:rPr>
        <w:t>Wilder 25</w:t>
      </w:r>
      <w:r>
        <w:t>, The Socialist Alternative, Temple University, “Fight The Rich, Not Their Wars”, https://www.socialistalternative.org/2025/07/14/fight-the-rich-not-their-wars/</w:t>
      </w:r>
    </w:p>
    <w:p w14:paraId="1F9D49F1" w14:textId="77777777" w:rsidR="00176CFC" w:rsidRPr="00935CBB" w:rsidRDefault="00176CFC" w:rsidP="00176CFC">
      <w:pPr>
        <w:rPr>
          <w:sz w:val="16"/>
        </w:rPr>
      </w:pPr>
      <w:r w:rsidRPr="00935CBB">
        <w:rPr>
          <w:sz w:val="16"/>
        </w:rPr>
        <w:t>Build a Fighting Anti-war Movement</w:t>
      </w:r>
    </w:p>
    <w:p w14:paraId="702A5EDE" w14:textId="77777777" w:rsidR="00176CFC" w:rsidRPr="00935CBB" w:rsidRDefault="00176CFC" w:rsidP="00176CFC">
      <w:pPr>
        <w:rPr>
          <w:sz w:val="16"/>
        </w:rPr>
      </w:pPr>
      <w:r w:rsidRPr="00935CBB">
        <w:rPr>
          <w:sz w:val="16"/>
        </w:rPr>
        <w:t>Before dropping the bombs on Iran, one poll showed </w:t>
      </w:r>
      <w:r w:rsidRPr="00935CBB">
        <w:rPr>
          <w:rStyle w:val="StyleUnderline"/>
        </w:rPr>
        <w:t>only 16% of Americans supported further US military action in Iran</w:t>
      </w:r>
      <w:r w:rsidRPr="00935CBB">
        <w:rPr>
          <w:sz w:val="16"/>
        </w:rPr>
        <w:t xml:space="preserve">. </w:t>
      </w:r>
      <w:r w:rsidRPr="00935CBB">
        <w:rPr>
          <w:rStyle w:val="StyleUnderline"/>
        </w:rPr>
        <w:t>This</w:t>
      </w:r>
      <w:r w:rsidRPr="00935CBB">
        <w:rPr>
          <w:sz w:val="16"/>
        </w:rPr>
        <w:t xml:space="preserve"> sentiment </w:t>
      </w:r>
      <w:r w:rsidRPr="00935CBB">
        <w:rPr>
          <w:rStyle w:val="StyleUnderline"/>
        </w:rPr>
        <w:t>is not lost on some right-wing pundits in Trump’s base</w:t>
      </w:r>
      <w:r w:rsidRPr="00935CBB">
        <w:rPr>
          <w:sz w:val="16"/>
        </w:rPr>
        <w:t xml:space="preserve">. Fox News host </w:t>
      </w:r>
      <w:r w:rsidRPr="00935CBB">
        <w:rPr>
          <w:rStyle w:val="StyleUnderline"/>
        </w:rPr>
        <w:t>Tucker</w:t>
      </w:r>
      <w:r w:rsidRPr="00935CBB">
        <w:rPr>
          <w:sz w:val="16"/>
        </w:rPr>
        <w:t xml:space="preserve"> Carlson and known January 6 supporter Marjorie Taylor Greene </w:t>
      </w:r>
      <w:r w:rsidRPr="00935CBB">
        <w:rPr>
          <w:rStyle w:val="StyleUnderline"/>
        </w:rPr>
        <w:t>have opportunistically opposed the war</w:t>
      </w:r>
      <w:r w:rsidRPr="00935CBB">
        <w:rPr>
          <w:sz w:val="16"/>
        </w:rPr>
        <w:t>. While they call out the despicable amounts of money put towards war, they oppose it by riling up nationalism, like calling Zohran Mamdani—immigrant and democratic socialist candidate for NYC mayor—a “foreign-born midwit.” The false promises of the pro-capitalist right wing are no way forward for the anti-war movement, though. We saw just how quickly Trump, who cynically campaigned on an end to “endless wars,” has now been exposed when at the helm of US imperialism.</w:t>
      </w:r>
    </w:p>
    <w:p w14:paraId="24864CF5" w14:textId="77777777" w:rsidR="00176CFC" w:rsidRPr="00935CBB" w:rsidRDefault="00176CFC" w:rsidP="00176CFC">
      <w:pPr>
        <w:rPr>
          <w:rStyle w:val="Emphasis"/>
        </w:rPr>
      </w:pPr>
      <w:r w:rsidRPr="00935CBB">
        <w:rPr>
          <w:sz w:val="16"/>
        </w:rPr>
        <w:t xml:space="preserve">But </w:t>
      </w:r>
      <w:r w:rsidRPr="00935CBB">
        <w:rPr>
          <w:rStyle w:val="StyleUnderline"/>
        </w:rPr>
        <w:t>we cannot rely on the Democratic Party</w:t>
      </w:r>
      <w:r w:rsidRPr="00935CBB">
        <w:rPr>
          <w:sz w:val="16"/>
        </w:rPr>
        <w:t xml:space="preserve">, which works to defend the same interests of US capitalism and imperialism, </w:t>
      </w:r>
      <w:r w:rsidRPr="00935CBB">
        <w:rPr>
          <w:rStyle w:val="StyleUnderline"/>
        </w:rPr>
        <w:t>to put up any fight. Their main opposition to Trump’s bombing of Iran was that he did so without congressional approval!</w:t>
      </w:r>
      <w:r w:rsidRPr="00935CBB">
        <w:rPr>
          <w:sz w:val="16"/>
        </w:rPr>
        <w:t xml:space="preserve"> It was Obama who signed the $38 billion dollar military aid package with Israel that laid the groundwork for the horrific genocidal war in Gaza under Biden. Without an alternative, there’s a dangerous opening for opportunist right-wingers to pose as anti-war. Instead, </w:t>
      </w:r>
      <w:r w:rsidRPr="00935CBB">
        <w:rPr>
          <w:rStyle w:val="StyleUnderline"/>
        </w:rPr>
        <w:t xml:space="preserve">we need a new, independent party that </w:t>
      </w:r>
      <w:r w:rsidRPr="00935CBB">
        <w:rPr>
          <w:rStyle w:val="Emphasis"/>
        </w:rPr>
        <w:t>fights</w:t>
      </w:r>
      <w:r w:rsidRPr="00935CBB">
        <w:rPr>
          <w:rStyle w:val="StyleUnderline"/>
        </w:rPr>
        <w:t xml:space="preserve"> for the </w:t>
      </w:r>
      <w:r w:rsidRPr="00935CBB">
        <w:rPr>
          <w:rStyle w:val="Emphasis"/>
        </w:rPr>
        <w:t>international working class</w:t>
      </w:r>
      <w:r w:rsidRPr="00935CBB">
        <w:rPr>
          <w:sz w:val="16"/>
        </w:rPr>
        <w:t xml:space="preserve">. </w:t>
      </w:r>
      <w:r w:rsidRPr="00935CBB">
        <w:rPr>
          <w:rStyle w:val="StyleUnderline"/>
        </w:rPr>
        <w:t xml:space="preserve">From Gaza to Ukraine and beyond, </w:t>
      </w:r>
      <w:r w:rsidRPr="00935CBB">
        <w:rPr>
          <w:rStyle w:val="StyleUnderline"/>
          <w:highlight w:val="yellow"/>
        </w:rPr>
        <w:t xml:space="preserve">US </w:t>
      </w:r>
      <w:r w:rsidRPr="00935CBB">
        <w:rPr>
          <w:rStyle w:val="Emphasis"/>
          <w:highlight w:val="yellow"/>
        </w:rPr>
        <w:t>workers</w:t>
      </w:r>
      <w:r w:rsidRPr="00935CBB">
        <w:rPr>
          <w:rStyle w:val="StyleUnderline"/>
          <w:highlight w:val="yellow"/>
        </w:rPr>
        <w:t xml:space="preserve"> have </w:t>
      </w:r>
      <w:r w:rsidRPr="00935CBB">
        <w:rPr>
          <w:rStyle w:val="Emphasis"/>
          <w:highlight w:val="yellow"/>
        </w:rPr>
        <w:t>no interests in imperialist war.</w:t>
      </w:r>
      <w:r w:rsidRPr="00935CBB">
        <w:t> </w:t>
      </w:r>
    </w:p>
    <w:p w14:paraId="4F431278" w14:textId="77777777" w:rsidR="00176CFC" w:rsidRPr="00935CBB" w:rsidRDefault="00176CFC" w:rsidP="00176CFC">
      <w:pPr>
        <w:rPr>
          <w:rStyle w:val="Emphasis"/>
        </w:rPr>
      </w:pPr>
      <w:r w:rsidRPr="00935CBB">
        <w:rPr>
          <w:sz w:val="16"/>
        </w:rPr>
        <w:t xml:space="preserve">Crucially, </w:t>
      </w:r>
      <w:r w:rsidRPr="00935CBB">
        <w:rPr>
          <w:rStyle w:val="StyleUnderline"/>
          <w:highlight w:val="yellow"/>
        </w:rPr>
        <w:t xml:space="preserve">the </w:t>
      </w:r>
      <w:r w:rsidRPr="00935CBB">
        <w:rPr>
          <w:rStyle w:val="Emphasis"/>
          <w:highlight w:val="yellow"/>
        </w:rPr>
        <w:t>working class</w:t>
      </w:r>
      <w:r w:rsidRPr="00935CBB">
        <w:rPr>
          <w:rStyle w:val="StyleUnderline"/>
          <w:highlight w:val="yellow"/>
        </w:rPr>
        <w:t xml:space="preserve"> has the </w:t>
      </w:r>
      <w:r w:rsidRPr="00935CBB">
        <w:rPr>
          <w:rStyle w:val="Emphasis"/>
          <w:highlight w:val="yellow"/>
        </w:rPr>
        <w:t>power</w:t>
      </w:r>
      <w:r w:rsidRPr="00935CBB">
        <w:rPr>
          <w:rStyle w:val="StyleUnderline"/>
          <w:highlight w:val="yellow"/>
        </w:rPr>
        <w:t xml:space="preserve"> to </w:t>
      </w:r>
      <w:r w:rsidRPr="00935CBB">
        <w:rPr>
          <w:rStyle w:val="Emphasis"/>
          <w:highlight w:val="yellow"/>
        </w:rPr>
        <w:t>shut down the</w:t>
      </w:r>
      <w:r w:rsidRPr="00935CBB">
        <w:rPr>
          <w:sz w:val="16"/>
        </w:rPr>
        <w:t xml:space="preserve"> anti-</w:t>
      </w:r>
      <w:r w:rsidRPr="00935CBB">
        <w:rPr>
          <w:rStyle w:val="Emphasis"/>
          <w:highlight w:val="yellow"/>
        </w:rPr>
        <w:t>war machine</w:t>
      </w:r>
      <w:r w:rsidRPr="00935CBB">
        <w:rPr>
          <w:sz w:val="16"/>
          <w:highlight w:val="yellow"/>
        </w:rPr>
        <w:t xml:space="preserve">. </w:t>
      </w:r>
      <w:r w:rsidRPr="00935CBB">
        <w:rPr>
          <w:rStyle w:val="StyleUnderline"/>
          <w:highlight w:val="yellow"/>
        </w:rPr>
        <w:t xml:space="preserve">During World War I, it was </w:t>
      </w:r>
      <w:r w:rsidRPr="00935CBB">
        <w:rPr>
          <w:rStyle w:val="Emphasis"/>
          <w:highlight w:val="yellow"/>
        </w:rPr>
        <w:t>workers</w:t>
      </w:r>
      <w:r w:rsidRPr="00935CBB">
        <w:rPr>
          <w:rStyle w:val="StyleUnderline"/>
        </w:rPr>
        <w:t xml:space="preserve"> in Russia and Germany</w:t>
      </w:r>
      <w:r w:rsidRPr="00935CBB">
        <w:rPr>
          <w:sz w:val="16"/>
        </w:rPr>
        <w:t xml:space="preserve"> </w:t>
      </w:r>
      <w:r w:rsidRPr="00935CBB">
        <w:rPr>
          <w:rStyle w:val="Emphasis"/>
        </w:rPr>
        <w:t>revolting against their own ruling class</w:t>
      </w:r>
      <w:r w:rsidRPr="00935CBB">
        <w:rPr>
          <w:sz w:val="16"/>
        </w:rPr>
        <w:t xml:space="preserve"> </w:t>
      </w:r>
      <w:r w:rsidRPr="00935CBB">
        <w:rPr>
          <w:rStyle w:val="StyleUnderline"/>
          <w:highlight w:val="yellow"/>
        </w:rPr>
        <w:t>who</w:t>
      </w:r>
      <w:r w:rsidRPr="00935CBB">
        <w:rPr>
          <w:sz w:val="16"/>
          <w:highlight w:val="yellow"/>
        </w:rPr>
        <w:t xml:space="preserve"> </w:t>
      </w:r>
      <w:r w:rsidRPr="00935CBB">
        <w:rPr>
          <w:rStyle w:val="Emphasis"/>
          <w:highlight w:val="yellow"/>
        </w:rPr>
        <w:t>ended the war</w:t>
      </w:r>
      <w:r w:rsidRPr="00935CBB">
        <w:rPr>
          <w:sz w:val="16"/>
          <w:highlight w:val="yellow"/>
        </w:rPr>
        <w:t>.</w:t>
      </w:r>
      <w:r w:rsidRPr="00935CBB">
        <w:rPr>
          <w:sz w:val="16"/>
        </w:rPr>
        <w:t xml:space="preserve"> </w:t>
      </w:r>
      <w:r w:rsidRPr="00935CBB">
        <w:rPr>
          <w:rStyle w:val="StyleUnderline"/>
        </w:rPr>
        <w:t xml:space="preserve">They refused to take battleships out to sea and organized </w:t>
      </w:r>
      <w:r w:rsidRPr="00935CBB">
        <w:rPr>
          <w:rStyle w:val="Emphasis"/>
        </w:rPr>
        <w:t>strike action against the war.</w:t>
      </w:r>
      <w:r w:rsidRPr="00935CBB">
        <w:rPr>
          <w:sz w:val="16"/>
        </w:rPr>
        <w:t xml:space="preserve"> </w:t>
      </w:r>
      <w:r w:rsidRPr="00935CBB">
        <w:rPr>
          <w:rStyle w:val="StyleUnderline"/>
          <w:highlight w:val="yellow"/>
        </w:rPr>
        <w:t>The</w:t>
      </w:r>
      <w:r w:rsidRPr="00935CBB">
        <w:rPr>
          <w:rStyle w:val="StyleUnderline"/>
        </w:rPr>
        <w:t xml:space="preserve"> mass </w:t>
      </w:r>
      <w:r w:rsidRPr="00935CBB">
        <w:rPr>
          <w:rStyle w:val="StyleUnderline"/>
          <w:highlight w:val="yellow"/>
        </w:rPr>
        <w:t>movement against</w:t>
      </w:r>
      <w:r w:rsidRPr="00935CBB">
        <w:rPr>
          <w:rStyle w:val="StyleUnderline"/>
        </w:rPr>
        <w:t xml:space="preserve"> the </w:t>
      </w:r>
      <w:r w:rsidRPr="00935CBB">
        <w:rPr>
          <w:rStyle w:val="Emphasis"/>
          <w:highlight w:val="yellow"/>
        </w:rPr>
        <w:t>Vietnam</w:t>
      </w:r>
      <w:r w:rsidRPr="00935CBB">
        <w:rPr>
          <w:rStyle w:val="Emphasis"/>
        </w:rPr>
        <w:t xml:space="preserve"> War</w:t>
      </w:r>
      <w:r w:rsidRPr="00935CBB">
        <w:rPr>
          <w:rStyle w:val="StyleUnderline"/>
        </w:rPr>
        <w:t xml:space="preserve"> also </w:t>
      </w:r>
      <w:r w:rsidRPr="00935CBB">
        <w:rPr>
          <w:rStyle w:val="StyleUnderline"/>
          <w:highlight w:val="yellow"/>
        </w:rPr>
        <w:t xml:space="preserve">shows how </w:t>
      </w:r>
      <w:r w:rsidRPr="00935CBB">
        <w:rPr>
          <w:rStyle w:val="Emphasis"/>
          <w:highlight w:val="yellow"/>
        </w:rPr>
        <w:t>working people</w:t>
      </w:r>
      <w:r w:rsidRPr="00935CBB">
        <w:rPr>
          <w:rStyle w:val="StyleUnderline"/>
          <w:highlight w:val="yellow"/>
        </w:rPr>
        <w:t xml:space="preserve"> can</w:t>
      </w:r>
      <w:r w:rsidRPr="00935CBB">
        <w:rPr>
          <w:sz w:val="16"/>
          <w:highlight w:val="yellow"/>
        </w:rPr>
        <w:t xml:space="preserve"> </w:t>
      </w:r>
      <w:r w:rsidRPr="00935CBB">
        <w:rPr>
          <w:rStyle w:val="Emphasis"/>
          <w:highlight w:val="yellow"/>
        </w:rPr>
        <w:t>shut down the</w:t>
      </w:r>
      <w:r w:rsidRPr="00935CBB">
        <w:rPr>
          <w:rStyle w:val="Emphasis"/>
        </w:rPr>
        <w:t xml:space="preserve"> war </w:t>
      </w:r>
      <w:r w:rsidRPr="00935CBB">
        <w:rPr>
          <w:rStyle w:val="Emphasis"/>
          <w:highlight w:val="yellow"/>
        </w:rPr>
        <w:t>machine</w:t>
      </w:r>
      <w:r w:rsidRPr="00935CBB">
        <w:rPr>
          <w:sz w:val="16"/>
        </w:rPr>
        <w:t xml:space="preserve">. </w:t>
      </w:r>
      <w:r w:rsidRPr="00935CBB">
        <w:rPr>
          <w:rStyle w:val="Emphasis"/>
          <w:highlight w:val="yellow"/>
        </w:rPr>
        <w:t>European dockworkers</w:t>
      </w:r>
      <w:r w:rsidRPr="00935CBB">
        <w:rPr>
          <w:rStyle w:val="StyleUnderline"/>
          <w:highlight w:val="yellow"/>
        </w:rPr>
        <w:t xml:space="preserve"> have set an example </w:t>
      </w:r>
      <w:r w:rsidRPr="00935CBB">
        <w:rPr>
          <w:rStyle w:val="Emphasis"/>
          <w:highlight w:val="yellow"/>
        </w:rPr>
        <w:t>today</w:t>
      </w:r>
      <w:r w:rsidRPr="00935CBB">
        <w:rPr>
          <w:rStyle w:val="StyleUnderline"/>
        </w:rPr>
        <w:t xml:space="preserve"> by successfully </w:t>
      </w:r>
      <w:r w:rsidRPr="00935CBB">
        <w:rPr>
          <w:rStyle w:val="StyleUnderline"/>
          <w:highlight w:val="yellow"/>
        </w:rPr>
        <w:t>refusing to load</w:t>
      </w:r>
      <w:r w:rsidRPr="00935CBB">
        <w:rPr>
          <w:rStyle w:val="StyleUnderline"/>
        </w:rPr>
        <w:t xml:space="preserve"> military </w:t>
      </w:r>
      <w:r w:rsidRPr="00935CBB">
        <w:rPr>
          <w:rStyle w:val="StyleUnderline"/>
          <w:highlight w:val="yellow"/>
        </w:rPr>
        <w:t>equipment bound for</w:t>
      </w:r>
      <w:r w:rsidRPr="00935CBB">
        <w:rPr>
          <w:sz w:val="16"/>
          <w:highlight w:val="yellow"/>
        </w:rPr>
        <w:t xml:space="preserve"> </w:t>
      </w:r>
      <w:r w:rsidRPr="00935CBB">
        <w:rPr>
          <w:rStyle w:val="Emphasis"/>
          <w:highlight w:val="yellow"/>
        </w:rPr>
        <w:t>Israel</w:t>
      </w:r>
      <w:r w:rsidRPr="00935CBB">
        <w:rPr>
          <w:sz w:val="16"/>
        </w:rPr>
        <w:t xml:space="preserve">, </w:t>
      </w:r>
      <w:r w:rsidRPr="00935CBB">
        <w:rPr>
          <w:rStyle w:val="StyleUnderline"/>
        </w:rPr>
        <w:t xml:space="preserve">but this needs to be taken up much more broadly at all levels of war production. </w:t>
      </w:r>
      <w:r w:rsidRPr="00935CBB">
        <w:rPr>
          <w:rStyle w:val="StyleUnderline"/>
          <w:highlight w:val="yellow"/>
        </w:rPr>
        <w:t>We need a</w:t>
      </w:r>
      <w:r w:rsidRPr="00935CBB">
        <w:rPr>
          <w:rStyle w:val="StyleUnderline"/>
        </w:rPr>
        <w:t xml:space="preserve"> fighting </w:t>
      </w:r>
      <w:r w:rsidRPr="00935CBB">
        <w:rPr>
          <w:rStyle w:val="StyleUnderline"/>
          <w:highlight w:val="yellow"/>
        </w:rPr>
        <w:t xml:space="preserve">labor movement with </w:t>
      </w:r>
      <w:r w:rsidRPr="00935CBB">
        <w:rPr>
          <w:rStyle w:val="Emphasis"/>
          <w:highlight w:val="yellow"/>
        </w:rPr>
        <w:t>militant leadership</w:t>
      </w:r>
      <w:r w:rsidRPr="00935CBB">
        <w:rPr>
          <w:rStyle w:val="Emphasis"/>
        </w:rPr>
        <w:t xml:space="preserve"> willing </w:t>
      </w:r>
      <w:r w:rsidRPr="00935CBB">
        <w:rPr>
          <w:rStyle w:val="Emphasis"/>
          <w:highlight w:val="yellow"/>
        </w:rPr>
        <w:t>to organize it.</w:t>
      </w:r>
    </w:p>
    <w:p w14:paraId="5B2859A9" w14:textId="77777777" w:rsidR="00176CFC" w:rsidRDefault="00176CFC" w:rsidP="00176CFC">
      <w:pPr>
        <w:pStyle w:val="Heading3"/>
      </w:pPr>
      <w:r>
        <w:t>2nc---at: link turn---plan helps movements</w:t>
      </w:r>
    </w:p>
    <w:p w14:paraId="59AF19E8" w14:textId="77777777" w:rsidR="00176CFC" w:rsidRDefault="00176CFC" w:rsidP="00176CFC">
      <w:pPr>
        <w:pStyle w:val="Heading4"/>
      </w:pPr>
      <w:r>
        <w:t xml:space="preserve">You </w:t>
      </w:r>
      <w:r w:rsidRPr="001F0736">
        <w:rPr>
          <w:u w:val="single"/>
        </w:rPr>
        <w:t>can’t</w:t>
      </w:r>
      <w:r>
        <w:t xml:space="preserve"> go from the AFF to radical labor organizing. Short-term electoralism </w:t>
      </w:r>
      <w:r w:rsidRPr="001F0736">
        <w:rPr>
          <w:u w:val="single"/>
        </w:rPr>
        <w:t>trades off</w:t>
      </w:r>
      <w:r>
        <w:t xml:space="preserve"> with </w:t>
      </w:r>
      <w:r w:rsidRPr="001F0736">
        <w:rPr>
          <w:u w:val="single"/>
        </w:rPr>
        <w:t xml:space="preserve">broad class </w:t>
      </w:r>
      <w:r>
        <w:rPr>
          <w:u w:val="single"/>
        </w:rPr>
        <w:t>consciousness</w:t>
      </w:r>
      <w:r>
        <w:t xml:space="preserve"> needed for movements.</w:t>
      </w:r>
    </w:p>
    <w:p w14:paraId="2D81B2F9" w14:textId="77777777" w:rsidR="00176CFC" w:rsidRPr="001F3ED8" w:rsidRDefault="00176CFC" w:rsidP="00176CFC">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63BBBE31" w14:textId="77777777" w:rsidR="00176CFC" w:rsidRPr="001F3ED8" w:rsidRDefault="00176CFC" w:rsidP="00176CFC">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1F3ED8">
        <w:rPr>
          <w:rStyle w:val="StyleUnderline"/>
          <w:highlight w:val="yellow"/>
        </w:rPr>
        <w:t>“independent working-class politics”</w:t>
      </w:r>
      <w:r w:rsidRPr="001F3ED8">
        <w:rPr>
          <w:rStyle w:val="StyleUnderline"/>
        </w:rPr>
        <w:t xml:space="preserve"> and organization </w:t>
      </w:r>
      <w:r w:rsidRPr="001F3ED8">
        <w:rPr>
          <w:rStyle w:val="Emphasis"/>
          <w:highlight w:val="yellow"/>
        </w:rPr>
        <w:t>aren’t simply</w:t>
      </w:r>
      <w:r w:rsidRPr="001F3ED8">
        <w:rPr>
          <w:rStyle w:val="Emphasis"/>
        </w:rPr>
        <w:t xml:space="preserve"> “far </w:t>
      </w:r>
      <w:r w:rsidRPr="001F3ED8">
        <w:rPr>
          <w:rStyle w:val="Emphasis"/>
          <w:highlight w:val="yellow"/>
        </w:rPr>
        <w:t>better</w:t>
      </w:r>
      <w:r w:rsidRPr="001F3ED8">
        <w:rPr>
          <w:rStyle w:val="Emphasis"/>
        </w:rPr>
        <w:t>.”</w:t>
      </w:r>
      <w:r w:rsidRPr="001F3ED8">
        <w:rPr>
          <w:sz w:val="16"/>
        </w:rPr>
        <w:t xml:space="preserve"> </w:t>
      </w:r>
      <w:r w:rsidRPr="001F3ED8">
        <w:rPr>
          <w:rStyle w:val="StyleUnderline"/>
          <w:highlight w:val="yellow"/>
        </w:rPr>
        <w:t xml:space="preserve">They are </w:t>
      </w:r>
      <w:r w:rsidRPr="001F3ED8">
        <w:rPr>
          <w:rStyle w:val="Emphasis"/>
          <w:sz w:val="24"/>
          <w:szCs w:val="24"/>
          <w:highlight w:val="yellow"/>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1F3ED8">
        <w:rPr>
          <w:rStyle w:val="Emphasis"/>
          <w:sz w:val="24"/>
          <w:szCs w:val="24"/>
          <w:highlight w:val="yellow"/>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1F3ED8">
        <w:rPr>
          <w:rStyle w:val="StyleUnderline"/>
          <w:highlight w:val="yellow"/>
        </w:rPr>
        <w:t xml:space="preserve">along which to </w:t>
      </w:r>
      <w:r w:rsidRPr="001F3ED8">
        <w:rPr>
          <w:rStyle w:val="Emphasis"/>
          <w:highlight w:val="yellow"/>
        </w:rPr>
        <w:t>choose</w:t>
      </w:r>
      <w:r w:rsidRPr="001F3ED8">
        <w:rPr>
          <w:rStyle w:val="Emphasis"/>
        </w:rPr>
        <w:t xml:space="preserve"> </w:t>
      </w:r>
      <w:r w:rsidRPr="001F3ED8">
        <w:rPr>
          <w:rStyle w:val="Emphasis"/>
          <w:highlight w:val="yellow"/>
        </w:rPr>
        <w:t>working-class politics</w:t>
      </w:r>
      <w:r w:rsidRPr="001F3ED8">
        <w:rPr>
          <w:rStyle w:val="StyleUnderline"/>
        </w:rPr>
        <w:t xml:space="preserve">. </w:t>
      </w:r>
      <w:r w:rsidRPr="001F3ED8">
        <w:rPr>
          <w:rStyle w:val="StyleUnderline"/>
          <w:highlight w:val="yellow"/>
        </w:rPr>
        <w:t>We can’t</w:t>
      </w:r>
      <w:r w:rsidRPr="001F3ED8">
        <w:rPr>
          <w:rStyle w:val="StyleUnderline"/>
        </w:rPr>
        <w:t xml:space="preserve"> simply </w:t>
      </w:r>
      <w:r w:rsidRPr="001F3ED8">
        <w:rPr>
          <w:rStyle w:val="Emphasis"/>
          <w:sz w:val="24"/>
          <w:szCs w:val="24"/>
          <w:highlight w:val="yellow"/>
        </w:rPr>
        <w:t>work our way incrementally</w:t>
      </w:r>
      <w:r w:rsidRPr="001F3ED8">
        <w:rPr>
          <w:sz w:val="16"/>
          <w:szCs w:val="24"/>
          <w:highlight w:val="yellow"/>
        </w:rPr>
        <w:t xml:space="preserve"> </w:t>
      </w:r>
      <w:r w:rsidRPr="001F3ED8">
        <w:rPr>
          <w:rStyle w:val="StyleUnderline"/>
          <w:highlight w:val="yellow"/>
        </w:rPr>
        <w:t>from</w:t>
      </w:r>
      <w:r w:rsidRPr="001F3ED8">
        <w:rPr>
          <w:rStyle w:val="StyleUnderline"/>
        </w:rPr>
        <w:t xml:space="preserve"> the merely </w:t>
      </w:r>
      <w:r w:rsidRPr="001F3ED8">
        <w:rPr>
          <w:rStyle w:val="Emphasis"/>
          <w:highlight w:val="yellow"/>
        </w:rPr>
        <w:t>“better”</w:t>
      </w:r>
      <w:r w:rsidRPr="001F3ED8">
        <w:rPr>
          <w:rStyle w:val="StyleUnderline"/>
        </w:rPr>
        <w:t xml:space="preserve"> liberal capitalist politics </w:t>
      </w:r>
      <w:r w:rsidRPr="001F3ED8">
        <w:rPr>
          <w:rStyle w:val="StyleUnderline"/>
          <w:highlight w:val="yellow"/>
        </w:rPr>
        <w:t>to</w:t>
      </w:r>
      <w:r w:rsidRPr="001F3ED8">
        <w:rPr>
          <w:rStyle w:val="StyleUnderline"/>
        </w:rPr>
        <w:t xml:space="preserve"> the </w:t>
      </w:r>
      <w:r w:rsidRPr="001F3ED8">
        <w:rPr>
          <w:rStyle w:val="Emphasis"/>
          <w:highlight w:val="yellow"/>
        </w:rPr>
        <w:t>“far better”</w:t>
      </w:r>
      <w:r w:rsidRPr="001F3ED8">
        <w:rPr>
          <w:rStyle w:val="StyleUnderline"/>
        </w:rPr>
        <w:t xml:space="preserve"> working-class politics</w:t>
      </w:r>
      <w:r w:rsidRPr="001F3ED8">
        <w:rPr>
          <w:sz w:val="16"/>
        </w:rPr>
        <w:t xml:space="preserve">. </w:t>
      </w:r>
      <w:r w:rsidRPr="001F3ED8">
        <w:rPr>
          <w:rStyle w:val="Emphasis"/>
          <w:sz w:val="24"/>
          <w:szCs w:val="24"/>
          <w:highlight w:val="yellow"/>
        </w:rPr>
        <w:t>There are class lines</w:t>
      </w:r>
      <w:r w:rsidRPr="001F3ED8">
        <w:rPr>
          <w:sz w:val="16"/>
          <w:highlight w:val="yellow"/>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347C3F6F" w14:textId="77777777" w:rsidR="00176CFC" w:rsidRDefault="00176CFC" w:rsidP="00176CFC">
      <w:pPr>
        <w:rPr>
          <w:rStyle w:val="StyleUnderline"/>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1F3ED8">
        <w:rPr>
          <w:rStyle w:val="StyleUnderline"/>
          <w:highlight w:val="yellow"/>
        </w:rPr>
        <w:t xml:space="preserve">the </w:t>
      </w:r>
      <w:r w:rsidRPr="001F3ED8">
        <w:rPr>
          <w:rStyle w:val="Emphasis"/>
          <w:highlight w:val="yellow"/>
        </w:rPr>
        <w:t>submergence</w:t>
      </w:r>
      <w:r w:rsidRPr="001F3ED8">
        <w:rPr>
          <w:rStyle w:val="StyleUnderline"/>
          <w:highlight w:val="yellow"/>
        </w:rPr>
        <w:t xml:space="preserve"> of the</w:t>
      </w:r>
      <w:r w:rsidRPr="001F3ED8">
        <w:rPr>
          <w:rStyle w:val="StyleUnderline"/>
        </w:rPr>
        <w:t xml:space="preserve"> rising </w:t>
      </w:r>
      <w:r w:rsidRPr="001F3ED8">
        <w:rPr>
          <w:rStyle w:val="StyleUnderline"/>
          <w:highlight w:val="yellow"/>
        </w:rPr>
        <w:t>labor movement of the</w:t>
      </w:r>
      <w:r w:rsidRPr="001F3ED8">
        <w:rPr>
          <w:rStyle w:val="StyleUnderline"/>
        </w:rPr>
        <w:t xml:space="preserve"> mid-19</w:t>
      </w:r>
      <w:r w:rsidRPr="001F3ED8">
        <w:rPr>
          <w:rStyle w:val="Emphasis"/>
          <w:highlight w:val="yellow"/>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1F3ED8">
        <w:rPr>
          <w:rStyle w:val="StyleUnderline"/>
          <w:highlight w:val="yellow"/>
        </w:rPr>
        <w:t>explains why there is</w:t>
      </w:r>
      <w:r w:rsidRPr="001F3ED8">
        <w:rPr>
          <w:sz w:val="16"/>
        </w:rPr>
        <w:t xml:space="preserve">, as Blanc reminds us, </w:t>
      </w:r>
      <w:r w:rsidRPr="001F3ED8">
        <w:rPr>
          <w:rStyle w:val="Emphasis"/>
          <w:highlight w:val="yellow"/>
        </w:rPr>
        <w:t>an “absence of a mass working-class politics”</w:t>
      </w:r>
      <w:r w:rsidRPr="001F3ED8">
        <w:rPr>
          <w:sz w:val="16"/>
        </w:rPr>
        <w:t xml:space="preserve"> </w:t>
      </w:r>
      <w:r w:rsidRPr="001F3ED8">
        <w:rPr>
          <w:rStyle w:val="StyleUnderline"/>
        </w:rPr>
        <w:t>in th</w:t>
      </w:r>
    </w:p>
    <w:bookmarkEnd w:id="6"/>
    <w:p w14:paraId="01896F6F" w14:textId="77777777" w:rsidR="00176CFC" w:rsidRDefault="00176CFC" w:rsidP="00176CFC">
      <w:pPr>
        <w:pStyle w:val="Heading2"/>
      </w:pPr>
      <w:r>
        <w:t>Adv 1</w:t>
      </w:r>
    </w:p>
    <w:p w14:paraId="1084B40B" w14:textId="77777777" w:rsidR="00176CFC" w:rsidRDefault="00176CFC" w:rsidP="00176CFC">
      <w:pPr>
        <w:pStyle w:val="Heading3"/>
      </w:pPr>
      <w:r>
        <w:t>Circumvention---2NC</w:t>
      </w:r>
    </w:p>
    <w:p w14:paraId="3624B890" w14:textId="77777777" w:rsidR="00176CFC" w:rsidRPr="008252DC" w:rsidRDefault="00176CFC" w:rsidP="00176CFC">
      <w:pPr>
        <w:pStyle w:val="Heading4"/>
      </w:pPr>
      <w:r>
        <w:t>Trump circumvents through “</w:t>
      </w:r>
      <w:r w:rsidRPr="008252DC">
        <w:rPr>
          <w:u w:val="single"/>
        </w:rPr>
        <w:t>management rights</w:t>
      </w:r>
      <w:r>
        <w:t>.”</w:t>
      </w:r>
    </w:p>
    <w:p w14:paraId="39C946E7" w14:textId="77777777" w:rsidR="00176CFC" w:rsidRPr="008252DC" w:rsidRDefault="00176CFC" w:rsidP="00176CFC">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79B1D68B" w14:textId="77777777" w:rsidR="00176CFC" w:rsidRPr="008252DC" w:rsidRDefault="00176CFC" w:rsidP="00176CFC">
      <w:pPr>
        <w:rPr>
          <w:sz w:val="16"/>
        </w:rPr>
      </w:pPr>
      <w:r w:rsidRPr="008252DC">
        <w:rPr>
          <w:rStyle w:val="StyleUnderline"/>
        </w:rPr>
        <w:t xml:space="preserve">President </w:t>
      </w:r>
      <w:r w:rsidRPr="008252DC">
        <w:rPr>
          <w:rStyle w:val="Emphasis"/>
        </w:rPr>
        <w:t xml:space="preserve">Donald </w:t>
      </w:r>
      <w:r w:rsidRPr="008252DC">
        <w:rPr>
          <w:rStyle w:val="Emphasis"/>
          <w:highlight w:val="yellow"/>
        </w:rPr>
        <w:t>Trump</w:t>
      </w:r>
      <w:r>
        <w:rPr>
          <w:rStyle w:val="StyleUnderline"/>
        </w:rPr>
        <w:t>’</w:t>
      </w:r>
      <w:r w:rsidRPr="008252DC">
        <w:rPr>
          <w:rStyle w:val="StyleUnderline"/>
        </w:rPr>
        <w:t xml:space="preserve">s </w:t>
      </w:r>
      <w:r w:rsidRPr="008252DC">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8252DC">
        <w:rPr>
          <w:rStyle w:val="Emphasis"/>
          <w:highlight w:val="yellow"/>
        </w:rPr>
        <w:t>labor law</w:t>
      </w:r>
      <w:r w:rsidRPr="008252DC">
        <w:rPr>
          <w:rStyle w:val="Emphasis"/>
        </w:rPr>
        <w:t xml:space="preserve"> pitfalls</w:t>
      </w:r>
      <w:r w:rsidRPr="008252DC">
        <w:rPr>
          <w:rStyle w:val="StyleUnderline"/>
        </w:rPr>
        <w:t xml:space="preserve"> and </w:t>
      </w:r>
      <w:r w:rsidRPr="008252DC">
        <w:rPr>
          <w:rStyle w:val="StyleUnderline"/>
          <w:highlight w:val="yellow"/>
        </w:rPr>
        <w:t>dependent on</w:t>
      </w:r>
      <w:r w:rsidRPr="008252DC">
        <w:rPr>
          <w:rStyle w:val="StyleUnderline"/>
        </w:rPr>
        <w:t xml:space="preserve"> whether </w:t>
      </w:r>
      <w:r w:rsidRPr="008252DC">
        <w:rPr>
          <w:rStyle w:val="Emphasis"/>
          <w:highlight w:val="yellow"/>
        </w:rPr>
        <w:t>management</w:t>
      </w:r>
      <w:r w:rsidRPr="008252DC">
        <w:rPr>
          <w:rStyle w:val="Emphasis"/>
        </w:rPr>
        <w:t xml:space="preserve"> has the sole </w:t>
      </w:r>
      <w:r w:rsidRPr="008252DC">
        <w:rPr>
          <w:rStyle w:val="Emphasis"/>
          <w:highlight w:val="yellow"/>
        </w:rPr>
        <w:t>discretion</w:t>
      </w:r>
      <w:r w:rsidRPr="008252DC">
        <w:rPr>
          <w:sz w:val="16"/>
        </w:rPr>
        <w:t xml:space="preserve"> to set telework policy.</w:t>
      </w:r>
    </w:p>
    <w:p w14:paraId="36808F67" w14:textId="77777777" w:rsidR="00176CFC" w:rsidRPr="008252DC" w:rsidRDefault="00176CFC" w:rsidP="00176CFC">
      <w:pPr>
        <w:rPr>
          <w:sz w:val="16"/>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8252DC">
        <w:rPr>
          <w:sz w:val="16"/>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7D0A3476" w14:textId="77777777" w:rsidR="00176CFC" w:rsidRPr="008252DC" w:rsidRDefault="00176CFC" w:rsidP="00176CFC">
      <w:pPr>
        <w:rPr>
          <w:sz w:val="16"/>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8252DC">
        <w:rPr>
          <w:sz w:val="16"/>
        </w:rPr>
        <w:t>. Labor law has long considered the place of work to be a condition of employment in worker contracts and mandates bargaining when those conditions are changed.</w:t>
      </w:r>
    </w:p>
    <w:p w14:paraId="0B8B8F1A" w14:textId="77777777" w:rsidR="00176CFC" w:rsidRPr="008252DC" w:rsidRDefault="00176CFC" w:rsidP="00176CFC">
      <w:pPr>
        <w:rPr>
          <w:sz w:val="16"/>
        </w:rPr>
      </w:pPr>
      <w:r w:rsidRPr="008252DC">
        <w:rPr>
          <w:sz w:val="16"/>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8252DC">
        <w:rPr>
          <w:sz w:val="16"/>
        </w:rPr>
        <w:t>,” said George Chuzi, who represents federal workers with Kalijarvi, Chuzi, Newman &amp; Fitch P.C. “But that leaves aside the question of whether telework is a management right.”</w:t>
      </w:r>
    </w:p>
    <w:p w14:paraId="03FD9238" w14:textId="77777777" w:rsidR="00176CFC" w:rsidRPr="008252DC" w:rsidRDefault="00176CFC" w:rsidP="00176CFC">
      <w:pPr>
        <w:rPr>
          <w:sz w:val="16"/>
        </w:rPr>
      </w:pPr>
      <w:r w:rsidRPr="008252DC">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31DF238B" w14:textId="77777777" w:rsidR="00176CFC" w:rsidRPr="008252DC" w:rsidRDefault="00176CFC" w:rsidP="00176CFC">
      <w:pPr>
        <w:rPr>
          <w:sz w:val="16"/>
        </w:rPr>
      </w:pPr>
      <w:r w:rsidRPr="008252DC">
        <w:rPr>
          <w:sz w:val="16"/>
        </w:rPr>
        <w:t>The push to force staff back into office space that might not even exist comes as the administration is also urging employees to quit with voluntary deferred resignation offers.</w:t>
      </w:r>
    </w:p>
    <w:p w14:paraId="586363FC" w14:textId="77777777" w:rsidR="00176CFC" w:rsidRPr="008252DC" w:rsidRDefault="00176CFC" w:rsidP="00176CFC">
      <w:pPr>
        <w:rPr>
          <w:sz w:val="16"/>
        </w:rPr>
      </w:pPr>
      <w:r w:rsidRPr="008252DC">
        <w:rPr>
          <w:sz w:val="16"/>
        </w:rPr>
        <w:t>Management Rights, Bargaining Obligations</w:t>
      </w:r>
    </w:p>
    <w:p w14:paraId="77FFA83D" w14:textId="77777777" w:rsidR="00176CFC" w:rsidRPr="008252DC" w:rsidRDefault="00176CFC" w:rsidP="00176CFC">
      <w:pPr>
        <w:rPr>
          <w:sz w:val="16"/>
        </w:rPr>
      </w:pPr>
      <w:r w:rsidRPr="008252DC">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25E6295E" w14:textId="77777777" w:rsidR="00176CFC" w:rsidRPr="008252DC" w:rsidRDefault="00176CFC" w:rsidP="00176CFC">
      <w:pPr>
        <w:rPr>
          <w:sz w:val="16"/>
        </w:rPr>
      </w:pPr>
      <w:r w:rsidRPr="008252DC">
        <w:rPr>
          <w:sz w:val="16"/>
        </w:rPr>
        <w:t>Unions can bargain over arrangements for employees whose telework arrangements are changed and for individual telework eligibility, but the amount of telework and which positions are able to telework is not up for discussion, he said.</w:t>
      </w:r>
    </w:p>
    <w:p w14:paraId="09CDC2B5" w14:textId="77777777" w:rsidR="00176CFC" w:rsidRPr="008252DC" w:rsidRDefault="00176CFC" w:rsidP="00176CFC">
      <w:pPr>
        <w:rPr>
          <w:sz w:val="16"/>
        </w:rPr>
      </w:pPr>
      <w:r w:rsidRPr="008252DC">
        <w:rPr>
          <w:sz w:val="16"/>
        </w:rPr>
        <w:t>“</w:t>
      </w:r>
      <w:r w:rsidRPr="008252DC">
        <w:rPr>
          <w:rStyle w:val="StyleUnderline"/>
          <w:highlight w:val="yellow"/>
        </w:rPr>
        <w:t xml:space="preserve">Provisions of </w:t>
      </w:r>
      <w:r w:rsidRPr="008252DC">
        <w:rPr>
          <w:rStyle w:val="Emphasis"/>
          <w:highlight w:val="yellow"/>
        </w:rPr>
        <w:t>c</w:t>
      </w:r>
      <w:r w:rsidRPr="008252DC">
        <w:rPr>
          <w:rStyle w:val="Emphasis"/>
        </w:rPr>
        <w:t xml:space="preserve">ollective </w:t>
      </w:r>
      <w:r w:rsidRPr="008252DC">
        <w:rPr>
          <w:rStyle w:val="Emphasis"/>
          <w:highlight w:val="yellow"/>
        </w:rPr>
        <w:t>b</w:t>
      </w:r>
      <w:r w:rsidRPr="008252DC">
        <w:rPr>
          <w:rStyle w:val="Emphasis"/>
        </w:rPr>
        <w:t xml:space="preserve">argaining </w:t>
      </w:r>
      <w:r w:rsidRPr="008252DC">
        <w:rPr>
          <w:rStyle w:val="Emphasis"/>
          <w:highlight w:val="yellow"/>
        </w:rPr>
        <w:t>a</w:t>
      </w:r>
      <w:r w:rsidRPr="008252DC">
        <w:rPr>
          <w:rStyle w:val="Emphasis"/>
        </w:rPr>
        <w:t>greements</w:t>
      </w:r>
      <w:r w:rsidRPr="008252DC">
        <w:rPr>
          <w:rStyle w:val="StyleUnderline"/>
        </w:rPr>
        <w:t xml:space="preserve"> </w:t>
      </w:r>
      <w:r w:rsidRPr="008252DC">
        <w:rPr>
          <w:rStyle w:val="StyleUnderline"/>
          <w:highlight w:val="yellow"/>
        </w:rPr>
        <w:t xml:space="preserve">that </w:t>
      </w:r>
      <w:r w:rsidRPr="008252DC">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8252DC">
        <w:rPr>
          <w:rStyle w:val="Emphasis"/>
          <w:highlight w:val="yellow"/>
        </w:rPr>
        <w:t>cannot be enforced</w:t>
      </w:r>
      <w:r w:rsidRPr="008252DC">
        <w:rPr>
          <w:sz w:val="16"/>
        </w:rPr>
        <w:t>,” Ezell wrote. “Any provisions that require agencies to provide minimum telework levels, or prevent agencies from setting maximum telework levels, are likely unlawful.”</w:t>
      </w:r>
    </w:p>
    <w:p w14:paraId="35B35F23" w14:textId="77777777" w:rsidR="00176CFC" w:rsidRPr="008252DC" w:rsidRDefault="00176CFC" w:rsidP="00176CFC">
      <w:pPr>
        <w:rPr>
          <w:sz w:val="16"/>
        </w:rPr>
      </w:pPr>
      <w:r w:rsidRPr="008252DC">
        <w:rPr>
          <w:rStyle w:val="StyleUnderline"/>
        </w:rPr>
        <w:t xml:space="preserve">The guidance also cites </w:t>
      </w:r>
      <w:r w:rsidRPr="008252DC">
        <w:rPr>
          <w:rStyle w:val="Emphasis"/>
          <w:highlight w:val="yellow"/>
        </w:rPr>
        <w:t>FLRA precedent</w:t>
      </w:r>
      <w:r w:rsidRPr="008252DC">
        <w:rPr>
          <w:rStyle w:val="StyleUnderline"/>
        </w:rPr>
        <w:t xml:space="preserve"> that gives agencies the right to audit employees’ work unannounced and </w:t>
      </w:r>
      <w:r w:rsidRPr="008252DC">
        <w:rPr>
          <w:rStyle w:val="Emphasis"/>
          <w:highlight w:val="yellow"/>
        </w:rPr>
        <w:t>prohibits unions</w:t>
      </w:r>
      <w:r w:rsidRPr="008252DC">
        <w:rPr>
          <w:rStyle w:val="StyleUnderline"/>
          <w:highlight w:val="yellow"/>
        </w:rPr>
        <w:t xml:space="preserve"> from negotiating over</w:t>
      </w:r>
      <w:r w:rsidRPr="008252DC">
        <w:rPr>
          <w:rStyle w:val="StyleUnderline"/>
        </w:rPr>
        <w:t xml:space="preserve"> certain </w:t>
      </w:r>
      <w:r w:rsidRPr="008252DC">
        <w:rPr>
          <w:rStyle w:val="StyleUnderline"/>
          <w:highlight w:val="yellow"/>
        </w:rPr>
        <w:t>policies</w:t>
      </w:r>
      <w:r w:rsidRPr="008252DC">
        <w:rPr>
          <w:sz w:val="16"/>
        </w:rPr>
        <w:t xml:space="preserve"> like taking home work materials.</w:t>
      </w:r>
    </w:p>
    <w:p w14:paraId="3D55A332" w14:textId="77777777" w:rsidR="00176CFC" w:rsidRPr="008252DC" w:rsidRDefault="00176CFC" w:rsidP="00176CFC">
      <w:pPr>
        <w:rPr>
          <w:sz w:val="14"/>
          <w:szCs w:val="14"/>
        </w:rPr>
      </w:pPr>
      <w:r w:rsidRPr="008252DC">
        <w:rPr>
          <w:rStyle w:val="StyleUnderline"/>
        </w:rPr>
        <w:t xml:space="preserve">The </w:t>
      </w:r>
      <w:r w:rsidRPr="008252DC">
        <w:rPr>
          <w:rStyle w:val="Emphasis"/>
          <w:highlight w:val="yellow"/>
        </w:rPr>
        <w:t>Federal</w:t>
      </w:r>
      <w:r w:rsidRPr="008252DC">
        <w:rPr>
          <w:rStyle w:val="StyleUnderline"/>
        </w:rPr>
        <w:t xml:space="preserve"> Service </w:t>
      </w:r>
      <w:r w:rsidRPr="008252DC">
        <w:rPr>
          <w:rStyle w:val="Emphasis"/>
          <w:highlight w:val="yellow"/>
        </w:rPr>
        <w:t>Labor</w:t>
      </w:r>
      <w:r w:rsidRPr="008252DC">
        <w:rPr>
          <w:rStyle w:val="StyleUnderline"/>
        </w:rPr>
        <w:t xml:space="preserve">-Management Relations </w:t>
      </w:r>
      <w:r w:rsidRPr="008252DC">
        <w:rPr>
          <w:rStyle w:val="Emphasis"/>
          <w:highlight w:val="yellow"/>
        </w:rPr>
        <w:t>Statute</w:t>
      </w:r>
      <w:r w:rsidRPr="008252DC">
        <w:rPr>
          <w:sz w:val="16"/>
        </w:rPr>
        <w:t xml:space="preserve">, administered by the FLRA, </w:t>
      </w:r>
      <w:r w:rsidRPr="008252DC">
        <w:rPr>
          <w:rStyle w:val="StyleUnderline"/>
          <w:highlight w:val="yellow"/>
        </w:rPr>
        <w:t xml:space="preserve">says that </w:t>
      </w:r>
      <w:r w:rsidRPr="008252DC">
        <w:rPr>
          <w:rStyle w:val="Emphasis"/>
          <w:highlight w:val="yellow"/>
        </w:rPr>
        <w:t>management</w:t>
      </w:r>
      <w:r w:rsidRPr="008252DC">
        <w:rPr>
          <w:rStyle w:val="StyleUnderline"/>
          <w:highlight w:val="yellow"/>
        </w:rPr>
        <w:t xml:space="preserve"> retains</w:t>
      </w:r>
      <w:r w:rsidRPr="008252DC">
        <w:rPr>
          <w:rStyle w:val="StyleUnderline"/>
        </w:rPr>
        <w:t xml:space="preserve"> the </w:t>
      </w:r>
      <w:r w:rsidRPr="008252DC">
        <w:rPr>
          <w:rStyle w:val="StyleUnderline"/>
          <w:highlight w:val="yellow"/>
        </w:rPr>
        <w:t xml:space="preserve">authority to </w:t>
      </w:r>
      <w:r w:rsidRPr="008252DC">
        <w:rPr>
          <w:rStyle w:val="Emphasis"/>
          <w:highlight w:val="yellow"/>
        </w:rPr>
        <w:t>determine</w:t>
      </w:r>
      <w:r w:rsidRPr="008252DC">
        <w:rPr>
          <w:rStyle w:val="StyleUnderline"/>
        </w:rPr>
        <w:t xml:space="preserve"> the </w:t>
      </w:r>
      <w:r w:rsidRPr="008252DC">
        <w:rPr>
          <w:rStyle w:val="Emphasis"/>
          <w:highlight w:val="yellow"/>
        </w:rPr>
        <w:t>mission, budget, and organization</w:t>
      </w:r>
      <w:r w:rsidRPr="008252DC">
        <w:rPr>
          <w:rStyle w:val="StyleUnderline"/>
        </w:rPr>
        <w:t xml:space="preserve"> of an agency</w:t>
      </w:r>
      <w:r w:rsidRPr="008252DC">
        <w:rPr>
          <w:sz w:val="14"/>
          <w:szCs w:val="14"/>
        </w:rPr>
        <w:t xml:space="preserve"> and carry out the mission “during emergencies,” but must allow unions to bargain over assigned duties, means of performing work, and procedures that management takes when exercising its authority.</w:t>
      </w:r>
    </w:p>
    <w:p w14:paraId="19629B12" w14:textId="77777777" w:rsidR="00176CFC" w:rsidRDefault="00176CFC" w:rsidP="00176CFC">
      <w:pPr>
        <w:pStyle w:val="Heading4"/>
      </w:pPr>
      <w:r>
        <w:t xml:space="preserve">AND, the FLRA </w:t>
      </w:r>
      <w:r w:rsidRPr="00D76560">
        <w:rPr>
          <w:u w:val="single"/>
        </w:rPr>
        <w:t>can’t fight back</w:t>
      </w:r>
      <w:r>
        <w:t>.</w:t>
      </w:r>
    </w:p>
    <w:p w14:paraId="76E3B636" w14:textId="77777777" w:rsidR="00176CFC" w:rsidRPr="008252DC" w:rsidRDefault="00176CFC" w:rsidP="00176CFC">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18D22A0F" w14:textId="77777777" w:rsidR="00176CFC" w:rsidRPr="008252DC" w:rsidRDefault="00176CFC" w:rsidP="00176CFC">
      <w:pPr>
        <w:rPr>
          <w:sz w:val="16"/>
        </w:rPr>
      </w:pPr>
      <w:r w:rsidRPr="008252DC">
        <w:rPr>
          <w:sz w:val="16"/>
        </w:rPr>
        <w:t>Weakened Worker Protectors</w:t>
      </w:r>
    </w:p>
    <w:p w14:paraId="51A43F6A" w14:textId="77777777" w:rsidR="00176CFC" w:rsidRPr="008252DC" w:rsidRDefault="00176CFC" w:rsidP="00176CFC">
      <w:pPr>
        <w:rPr>
          <w:sz w:val="16"/>
        </w:rPr>
      </w:pPr>
      <w:r w:rsidRPr="008252DC">
        <w:rPr>
          <w:rStyle w:val="StyleUnderline"/>
        </w:rPr>
        <w:t xml:space="preserve">The </w:t>
      </w:r>
      <w:r w:rsidRPr="00D76560">
        <w:rPr>
          <w:rStyle w:val="Emphasis"/>
          <w:highlight w:val="yellow"/>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8252DC">
        <w:rPr>
          <w:sz w:val="16"/>
        </w:rPr>
        <w:t xml:space="preserve">, but </w:t>
      </w:r>
      <w:r w:rsidRPr="008252DC">
        <w:rPr>
          <w:rStyle w:val="StyleUnderline"/>
        </w:rPr>
        <w:t xml:space="preserve">it has </w:t>
      </w:r>
      <w:r w:rsidRPr="00D76560">
        <w:rPr>
          <w:rStyle w:val="StyleUnderline"/>
          <w:highlight w:val="yellow"/>
        </w:rPr>
        <w:t xml:space="preserve">operated in a </w:t>
      </w:r>
      <w:r w:rsidRPr="00D76560">
        <w:rPr>
          <w:rStyle w:val="Emphasis"/>
          <w:highlight w:val="yellow"/>
        </w:rPr>
        <w:t>weakened state</w:t>
      </w:r>
      <w:r w:rsidRPr="00D76560">
        <w:rPr>
          <w:rStyle w:val="StyleUnderline"/>
          <w:highlight w:val="yellow"/>
        </w:rPr>
        <w:t xml:space="preserve"> since the </w:t>
      </w:r>
      <w:r w:rsidRPr="00D76560">
        <w:rPr>
          <w:rStyle w:val="Emphasis"/>
          <w:highlight w:val="yellow"/>
        </w:rPr>
        <w:t>first Trump admin</w:t>
      </w:r>
      <w:r w:rsidRPr="00D76560">
        <w:rPr>
          <w:rStyle w:val="Emphasis"/>
        </w:rPr>
        <w:t>istration</w:t>
      </w:r>
      <w:r w:rsidRPr="008252DC">
        <w:rPr>
          <w:sz w:val="16"/>
        </w:rPr>
        <w:t xml:space="preserve">. </w:t>
      </w:r>
      <w:r w:rsidRPr="008252DC">
        <w:rPr>
          <w:rStyle w:val="StyleUnderline"/>
        </w:rPr>
        <w:t xml:space="preserve">The </w:t>
      </w:r>
      <w:r w:rsidRPr="00D76560">
        <w:rPr>
          <w:rStyle w:val="StyleUnderline"/>
          <w:highlight w:val="yellow"/>
        </w:rPr>
        <w:t>agency’s been without</w:t>
      </w:r>
      <w:r w:rsidRPr="008252DC">
        <w:rPr>
          <w:rStyle w:val="StyleUnderline"/>
        </w:rPr>
        <w:t xml:space="preserve"> a </w:t>
      </w:r>
      <w:r w:rsidRPr="00D76560">
        <w:rPr>
          <w:rStyle w:val="Emphasis"/>
          <w:highlight w:val="yellow"/>
        </w:rPr>
        <w:t>general counsel</w:t>
      </w:r>
      <w:r w:rsidRPr="008252DC">
        <w:rPr>
          <w:rStyle w:val="StyleUnderline"/>
        </w:rPr>
        <w:t xml:space="preserve"> since 2017</w:t>
      </w:r>
      <w:r w:rsidRPr="008252DC">
        <w:rPr>
          <w:sz w:val="16"/>
        </w:rPr>
        <w:t xml:space="preserve">, </w:t>
      </w:r>
      <w:r w:rsidRPr="00D76560">
        <w:rPr>
          <w:rStyle w:val="StyleUnderline"/>
          <w:highlight w:val="yellow"/>
        </w:rPr>
        <w:t>meaning it</w:t>
      </w:r>
      <w:r w:rsidRPr="008252DC">
        <w:rPr>
          <w:sz w:val="16"/>
        </w:rPr>
        <w:t xml:space="preserve"> can facilitate investigations and settlements but </w:t>
      </w:r>
      <w:r w:rsidRPr="00D76560">
        <w:rPr>
          <w:rStyle w:val="Emphasis"/>
          <w:highlight w:val="yellow"/>
        </w:rPr>
        <w:t>can’t issue complaints</w:t>
      </w:r>
      <w:r w:rsidRPr="008252DC">
        <w:rPr>
          <w:sz w:val="16"/>
        </w:rPr>
        <w:t>.</w:t>
      </w:r>
    </w:p>
    <w:p w14:paraId="2521A7AA" w14:textId="77777777" w:rsidR="00176CFC" w:rsidRPr="008252DC" w:rsidRDefault="00176CFC" w:rsidP="00176CFC">
      <w:pPr>
        <w:rPr>
          <w:sz w:val="16"/>
        </w:rPr>
      </w:pPr>
      <w:r w:rsidRPr="00D76560">
        <w:rPr>
          <w:sz w:val="16"/>
          <w:szCs w:val="16"/>
        </w:rPr>
        <w:t>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w:t>
      </w:r>
      <w:r w:rsidRPr="00D76560">
        <w:rPr>
          <w:sz w:val="10"/>
          <w:szCs w:val="16"/>
        </w:rPr>
        <w:t xml:space="preserve"> </w:t>
      </w:r>
      <w:r w:rsidRPr="008252DC">
        <w:rPr>
          <w:sz w:val="16"/>
        </w:rPr>
        <w:t>go to a federal appeals court.</w:t>
      </w:r>
    </w:p>
    <w:p w14:paraId="1729FCA7" w14:textId="77777777" w:rsidR="00176CFC" w:rsidRPr="008252DC" w:rsidRDefault="00176CFC" w:rsidP="00176CFC">
      <w:pPr>
        <w:rPr>
          <w:sz w:val="16"/>
        </w:rPr>
      </w:pPr>
      <w:r w:rsidRPr="008252DC">
        <w:rPr>
          <w:sz w:val="16"/>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40CE489E" w14:textId="77777777" w:rsidR="00176CFC" w:rsidRPr="008252DC" w:rsidRDefault="00176CFC" w:rsidP="00176CFC">
      <w:pPr>
        <w:rPr>
          <w:sz w:val="16"/>
        </w:rPr>
      </w:pPr>
      <w:r w:rsidRPr="008252DC">
        <w:rPr>
          <w:sz w:val="16"/>
        </w:rPr>
        <w:t>MSPB decisions are appealed to the US Court of Appeals for the Federal Circuit or to a district court.</w:t>
      </w:r>
    </w:p>
    <w:p w14:paraId="44C4A6D8" w14:textId="77777777" w:rsidR="00176CFC" w:rsidRPr="008252DC" w:rsidRDefault="00176CFC" w:rsidP="00176CFC">
      <w:pPr>
        <w:rPr>
          <w:sz w:val="16"/>
        </w:rPr>
      </w:pPr>
      <w:r w:rsidRPr="00D76560">
        <w:rPr>
          <w:rStyle w:val="StyleUnderline"/>
          <w:highlight w:val="yellow"/>
        </w:rPr>
        <w:t>Workers also have</w:t>
      </w:r>
      <w:r w:rsidRPr="008252DC">
        <w:rPr>
          <w:rStyle w:val="StyleUnderline"/>
        </w:rPr>
        <w:t xml:space="preserve"> the option to go to the </w:t>
      </w:r>
      <w:r w:rsidRPr="00D76560">
        <w:rPr>
          <w:rStyle w:val="Emphasis"/>
          <w:highlight w:val="yellow"/>
        </w:rPr>
        <w:t>E</w:t>
      </w:r>
      <w:r w:rsidRPr="00D76560">
        <w:rPr>
          <w:rStyle w:val="Emphasis"/>
        </w:rPr>
        <w:t xml:space="preserve">qual </w:t>
      </w:r>
      <w:r w:rsidRPr="00D76560">
        <w:rPr>
          <w:rStyle w:val="Emphasis"/>
          <w:highlight w:val="yellow"/>
        </w:rPr>
        <w:t>O</w:t>
      </w:r>
      <w:r w:rsidRPr="00D76560">
        <w:rPr>
          <w:rStyle w:val="Emphasis"/>
        </w:rPr>
        <w:t xml:space="preserve">pportunity </w:t>
      </w:r>
      <w:r w:rsidRPr="00D76560">
        <w:rPr>
          <w:rStyle w:val="Emphasis"/>
          <w:highlight w:val="yellow"/>
        </w:rPr>
        <w:t>E</w:t>
      </w:r>
      <w:r w:rsidRPr="00D76560">
        <w:rPr>
          <w:rStyle w:val="Emphasis"/>
        </w:rPr>
        <w:t xml:space="preserve">mployment </w:t>
      </w:r>
      <w:r w:rsidRPr="00D76560">
        <w:rPr>
          <w:rStyle w:val="Emphasis"/>
          <w:highlight w:val="yellow"/>
        </w:rPr>
        <w:t>C</w:t>
      </w:r>
      <w:r w:rsidRPr="00D76560">
        <w:rPr>
          <w:rStyle w:val="Emphasis"/>
        </w:rPr>
        <w:t>ommission</w:t>
      </w:r>
      <w:r w:rsidRPr="008252DC">
        <w:rPr>
          <w:rStyle w:val="StyleUnderline"/>
        </w:rPr>
        <w:t xml:space="preserve">, </w:t>
      </w:r>
      <w:r w:rsidRPr="00D76560">
        <w:rPr>
          <w:rStyle w:val="StyleUnderline"/>
          <w:highlight w:val="yellow"/>
        </w:rPr>
        <w:t>but it’s</w:t>
      </w:r>
      <w:r w:rsidRPr="008252DC">
        <w:rPr>
          <w:rStyle w:val="StyleUnderline"/>
        </w:rPr>
        <w:t xml:space="preserve"> </w:t>
      </w:r>
      <w:r w:rsidRPr="00D76560">
        <w:rPr>
          <w:rStyle w:val="Emphasis"/>
        </w:rPr>
        <w:t xml:space="preserve">currently </w:t>
      </w:r>
      <w:r w:rsidRPr="00D76560">
        <w:rPr>
          <w:rStyle w:val="Emphasis"/>
          <w:highlight w:val="yellow"/>
        </w:rPr>
        <w:t>without a quorum</w:t>
      </w:r>
      <w:r w:rsidRPr="008252DC">
        <w:rPr>
          <w:sz w:val="16"/>
        </w:rPr>
        <w:t xml:space="preserve"> after Trump fired two Democratic commissioners.</w:t>
      </w:r>
    </w:p>
    <w:p w14:paraId="47419751" w14:textId="77777777" w:rsidR="00176CFC" w:rsidRPr="008252DC" w:rsidRDefault="00176CFC" w:rsidP="00176CFC">
      <w:pPr>
        <w:rPr>
          <w:sz w:val="16"/>
        </w:rPr>
      </w:pPr>
      <w:r w:rsidRPr="008252DC">
        <w:rPr>
          <w:rStyle w:val="StyleUnderline"/>
        </w:rPr>
        <w:t xml:space="preserve">That landscape of </w:t>
      </w:r>
      <w:r w:rsidRPr="00D76560">
        <w:rPr>
          <w:rStyle w:val="Emphasis"/>
          <w:highlight w:val="yellow"/>
        </w:rPr>
        <w:t>key missing posts</w:t>
      </w:r>
      <w:r w:rsidRPr="00D76560">
        <w:rPr>
          <w:rStyle w:val="StyleUnderline"/>
          <w:highlight w:val="yellow"/>
        </w:rPr>
        <w:t xml:space="preserve"> means</w:t>
      </w:r>
      <w:r w:rsidRPr="008252DC">
        <w:rPr>
          <w:rStyle w:val="StyleUnderline"/>
        </w:rPr>
        <w:t xml:space="preserve"> that </w:t>
      </w:r>
      <w:r w:rsidRPr="00D76560">
        <w:rPr>
          <w:rStyle w:val="StyleUnderline"/>
          <w:highlight w:val="yellow"/>
        </w:rPr>
        <w:t xml:space="preserve">while federal workers have </w:t>
      </w:r>
      <w:r w:rsidRPr="00D76560">
        <w:rPr>
          <w:rStyle w:val="Emphasis"/>
          <w:highlight w:val="yellow"/>
        </w:rPr>
        <w:t>options</w:t>
      </w:r>
      <w:r w:rsidRPr="008252DC">
        <w:rPr>
          <w:rStyle w:val="StyleUnderline"/>
        </w:rPr>
        <w:t xml:space="preserve"> for challenging actions taken against them, </w:t>
      </w:r>
      <w:r w:rsidRPr="00D76560">
        <w:rPr>
          <w:rStyle w:val="StyleUnderline"/>
          <w:highlight w:val="yellow"/>
        </w:rPr>
        <w:t xml:space="preserve">the </w:t>
      </w:r>
      <w:r w:rsidRPr="00D76560">
        <w:rPr>
          <w:rStyle w:val="Emphasis"/>
          <w:highlight w:val="yellow"/>
        </w:rPr>
        <w:t>road to resolution</w:t>
      </w:r>
      <w:r w:rsidRPr="00D76560">
        <w:rPr>
          <w:rStyle w:val="Emphasis"/>
        </w:rPr>
        <w:t xml:space="preserve"> will </w:t>
      </w:r>
      <w:r w:rsidRPr="00D76560">
        <w:rPr>
          <w:rStyle w:val="Emphasis"/>
          <w:highlight w:val="yellow"/>
        </w:rPr>
        <w:t>be long</w:t>
      </w:r>
      <w:r w:rsidRPr="008252DC">
        <w:rPr>
          <w:sz w:val="16"/>
        </w:rPr>
        <w:t>.</w:t>
      </w:r>
    </w:p>
    <w:p w14:paraId="3A56D904" w14:textId="77777777" w:rsidR="00176CFC" w:rsidRPr="008252DC" w:rsidRDefault="00176CFC" w:rsidP="00176CFC">
      <w:pPr>
        <w:rPr>
          <w:sz w:val="16"/>
        </w:rPr>
      </w:pPr>
      <w:r w:rsidRPr="008252DC">
        <w:rPr>
          <w:sz w:val="16"/>
        </w:rPr>
        <w:t>The American Federation of Government Employees, the largest federal workers’ union, said in a statement Feb. 3 that OPM’s memo wouldn’t go “unchallenged.”</w:t>
      </w:r>
    </w:p>
    <w:p w14:paraId="30D03915" w14:textId="77777777" w:rsidR="00176CFC" w:rsidRDefault="00176CFC" w:rsidP="00176CFC">
      <w:pPr>
        <w:rPr>
          <w:sz w:val="16"/>
        </w:rPr>
      </w:pPr>
      <w:r w:rsidRPr="008252DC">
        <w:rPr>
          <w:sz w:val="16"/>
        </w:rPr>
        <w:t>“We will use every option available to us to defend our contracts and support the hardworking civil servants who serve our country with honor and distinction,” AFGE National President Everett Kelley said.</w:t>
      </w:r>
    </w:p>
    <w:p w14:paraId="096B368C" w14:textId="656F9D6D" w:rsidR="00E30DB9" w:rsidRDefault="00E30DB9" w:rsidP="00E30DB9">
      <w:pPr>
        <w:pStyle w:val="Heading1"/>
      </w:pPr>
      <w:r>
        <w:t>1NR</w:t>
      </w:r>
    </w:p>
    <w:p w14:paraId="28C407E0" w14:textId="610EA20A" w:rsidR="00E30DB9" w:rsidRDefault="00E30DB9" w:rsidP="00E30DB9">
      <w:pPr>
        <w:pStyle w:val="Heading3"/>
      </w:pPr>
      <w:r>
        <w:t>CRA CP</w:t>
      </w:r>
    </w:p>
    <w:p w14:paraId="036EE19D" w14:textId="77777777" w:rsidR="00E30DB9" w:rsidRDefault="00E30DB9" w:rsidP="00E30DB9">
      <w:pPr>
        <w:pStyle w:val="Analytic"/>
      </w:pPr>
    </w:p>
    <w:p w14:paraId="4FD1F137" w14:textId="77777777" w:rsidR="00E30DB9" w:rsidRPr="00D46225" w:rsidRDefault="00E30DB9" w:rsidP="00E30DB9">
      <w:pPr>
        <w:pStyle w:val="Heading2"/>
        <w:rPr>
          <w:rFonts w:asciiTheme="minorHAnsi" w:hAnsiTheme="minorHAnsi" w:cstheme="minorHAnsi"/>
        </w:rPr>
      </w:pPr>
      <w:r w:rsidRPr="00D46225">
        <w:rPr>
          <w:rFonts w:asciiTheme="minorHAnsi" w:hAnsiTheme="minorHAnsi" w:cstheme="minorHAnsi"/>
        </w:rPr>
        <w:t>1NR</w:t>
      </w:r>
      <w:r>
        <w:rPr>
          <w:rFonts w:asciiTheme="minorHAnsi" w:hAnsiTheme="minorHAnsi" w:cstheme="minorHAnsi"/>
        </w:rPr>
        <w:t>---Litigation</w:t>
      </w:r>
    </w:p>
    <w:p w14:paraId="441FB920" w14:textId="77777777" w:rsidR="00E30DB9" w:rsidRPr="00D46225" w:rsidRDefault="00E30DB9" w:rsidP="00E30DB9">
      <w:pPr>
        <w:pStyle w:val="Heading3"/>
        <w:rPr>
          <w:rFonts w:asciiTheme="minorHAnsi" w:hAnsiTheme="minorHAnsi" w:cstheme="minorHAnsi"/>
        </w:rPr>
      </w:pPr>
      <w:r w:rsidRPr="00D46225">
        <w:rPr>
          <w:rFonts w:asciiTheme="minorHAnsi" w:hAnsiTheme="minorHAnsi" w:cstheme="minorHAnsi"/>
        </w:rPr>
        <w:t>ET---Impact---2NC</w:t>
      </w:r>
    </w:p>
    <w:p w14:paraId="100DDAEB" w14:textId="77777777" w:rsidR="00E30DB9" w:rsidRDefault="00E30DB9" w:rsidP="00E30DB9">
      <w:pPr>
        <w:pStyle w:val="Analytic"/>
      </w:pPr>
    </w:p>
    <w:p w14:paraId="7E94181F"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Overload </w:t>
      </w:r>
      <w:r w:rsidRPr="00D46225">
        <w:rPr>
          <w:rFonts w:asciiTheme="minorHAnsi" w:hAnsiTheme="minorHAnsi" w:cstheme="minorHAnsi"/>
          <w:u w:val="single"/>
        </w:rPr>
        <w:t>gurantees extinction</w:t>
      </w:r>
      <w:r w:rsidRPr="00D46225">
        <w:rPr>
          <w:rFonts w:asciiTheme="minorHAnsi" w:hAnsiTheme="minorHAnsi" w:cstheme="minorHAnsi"/>
        </w:rPr>
        <w:t xml:space="preserve"> AND turns </w:t>
      </w:r>
      <w:r w:rsidRPr="00D46225">
        <w:rPr>
          <w:rFonts w:asciiTheme="minorHAnsi" w:hAnsiTheme="minorHAnsi" w:cstheme="minorHAnsi"/>
          <w:u w:val="single"/>
        </w:rPr>
        <w:t>every</w:t>
      </w:r>
      <w:r w:rsidRPr="00D46225">
        <w:rPr>
          <w:rFonts w:asciiTheme="minorHAnsi" w:hAnsiTheme="minorHAnsi" w:cstheme="minorHAnsi"/>
        </w:rPr>
        <w:t xml:space="preserve"> impact. Risk is </w:t>
      </w:r>
      <w:r w:rsidRPr="00D46225">
        <w:rPr>
          <w:rFonts w:asciiTheme="minorHAnsi" w:hAnsiTheme="minorHAnsi" w:cstheme="minorHAnsi"/>
          <w:u w:val="single"/>
        </w:rPr>
        <w:t>underestimated</w:t>
      </w:r>
      <w:r w:rsidRPr="00D46225">
        <w:rPr>
          <w:rFonts w:asciiTheme="minorHAnsi" w:hAnsiTheme="minorHAnsi" w:cstheme="minorHAnsi"/>
        </w:rPr>
        <w:t>.</w:t>
      </w:r>
    </w:p>
    <w:p w14:paraId="126E6AA8"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rPr>
        <w:t xml:space="preserve">Kevin </w:t>
      </w:r>
      <w:r w:rsidRPr="00D46225">
        <w:rPr>
          <w:rStyle w:val="Style13ptBold"/>
          <w:rFonts w:asciiTheme="minorHAnsi" w:hAnsiTheme="minorHAnsi" w:cstheme="minorHAnsi"/>
        </w:rPr>
        <w:t>Frazier 23</w:t>
      </w:r>
      <w:r w:rsidRPr="00D46225">
        <w:rPr>
          <w:rFonts w:asciiTheme="minorHAnsi" w:hAnsiTheme="minorHAnsi" w:cstheme="minorHAnsi"/>
        </w:rPr>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30FE5938"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D46225">
        <w:rPr>
          <w:rStyle w:val="StyleUnderline"/>
          <w:rFonts w:asciiTheme="minorHAnsi" w:hAnsiTheme="minorHAnsi" w:cstheme="minorHAnsi"/>
        </w:rPr>
        <w:t>growing and</w:t>
      </w:r>
      <w:r w:rsidRPr="00D46225">
        <w:rPr>
          <w:rFonts w:asciiTheme="minorHAnsi" w:hAnsiTheme="minorHAnsi" w:cstheme="minorHAnsi"/>
          <w:sz w:val="16"/>
        </w:rPr>
        <w:t xml:space="preserve"> increasingly </w:t>
      </w:r>
      <w:r w:rsidRPr="00D46225">
        <w:rPr>
          <w:rStyle w:val="StyleUnderline"/>
          <w:rFonts w:asciiTheme="minorHAnsi" w:hAnsiTheme="minorHAnsi" w:cstheme="minorHAnsi"/>
        </w:rPr>
        <w:t>animated set of</w:t>
      </w:r>
      <w:r w:rsidRPr="00D46225">
        <w:rPr>
          <w:rFonts w:asciiTheme="minorHAnsi" w:hAnsiTheme="minorHAnsi" w:cstheme="minorHAnsi"/>
          <w:sz w:val="16"/>
        </w:rPr>
        <w:t xml:space="preserve"> </w:t>
      </w:r>
      <w:r w:rsidRPr="00D46225">
        <w:rPr>
          <w:rStyle w:val="Emphasis"/>
          <w:rFonts w:asciiTheme="minorHAnsi" w:hAnsiTheme="minorHAnsi" w:cstheme="minorHAnsi"/>
        </w:rPr>
        <w:t>experts</w:t>
      </w:r>
      <w:r w:rsidRPr="00D46225">
        <w:rPr>
          <w:rFonts w:asciiTheme="minorHAnsi" w:hAnsiTheme="minorHAnsi" w:cstheme="minorHAnsi"/>
          <w:sz w:val="16"/>
        </w:rPr>
        <w:t xml:space="preserve"> </w:t>
      </w:r>
      <w:r w:rsidRPr="00D46225">
        <w:rPr>
          <w:rStyle w:val="StyleUnderline"/>
          <w:rFonts w:asciiTheme="minorHAnsi" w:hAnsiTheme="minorHAnsi" w:cstheme="minorHAnsi"/>
        </w:rPr>
        <w:t>have warned that</w:t>
      </w:r>
      <w:r w:rsidRPr="00D46225">
        <w:rPr>
          <w:rFonts w:asciiTheme="minorHAnsi" w:hAnsiTheme="minorHAnsi" w:cstheme="minorHAnsi"/>
          <w:sz w:val="16"/>
        </w:rPr>
        <w:t xml:space="preserve"> the </w:t>
      </w:r>
      <w:r w:rsidRPr="00D46225">
        <w:rPr>
          <w:rStyle w:val="Emphasis"/>
          <w:rFonts w:asciiTheme="minorHAnsi" w:hAnsiTheme="minorHAnsi" w:cstheme="minorHAnsi"/>
        </w:rPr>
        <w:t>tech</w:t>
      </w:r>
      <w:r w:rsidRPr="00D46225">
        <w:rPr>
          <w:rFonts w:asciiTheme="minorHAnsi" w:hAnsiTheme="minorHAnsi" w:cstheme="minorHAnsi"/>
          <w:sz w:val="16"/>
        </w:rPr>
        <w:t xml:space="preserve">nological </w:t>
      </w:r>
      <w:r w:rsidRPr="00D46225">
        <w:rPr>
          <w:rStyle w:val="Emphasis"/>
          <w:rFonts w:asciiTheme="minorHAnsi" w:hAnsiTheme="minorHAnsi" w:cstheme="minorHAnsi"/>
        </w:rPr>
        <w:t>advances</w:t>
      </w:r>
      <w:r w:rsidRPr="00D46225">
        <w:rPr>
          <w:rFonts w:asciiTheme="minorHAnsi" w:hAnsiTheme="minorHAnsi" w:cstheme="minorHAnsi"/>
          <w:sz w:val="16"/>
        </w:rPr>
        <w:t xml:space="preserve"> </w:t>
      </w:r>
      <w:r w:rsidRPr="00D46225">
        <w:rPr>
          <w:rStyle w:val="StyleUnderline"/>
          <w:rFonts w:asciiTheme="minorHAnsi" w:hAnsiTheme="minorHAnsi" w:cstheme="minorHAnsi"/>
        </w:rPr>
        <w:t>that have afforded humanity</w:t>
      </w:r>
      <w:r w:rsidRPr="00D46225">
        <w:rPr>
          <w:rFonts w:asciiTheme="minorHAnsi" w:hAnsiTheme="minorHAnsi" w:cstheme="minorHAnsi"/>
          <w:sz w:val="16"/>
        </w:rPr>
        <w:t xml:space="preserve"> tremendous </w:t>
      </w:r>
      <w:r w:rsidRPr="00D46225">
        <w:rPr>
          <w:rStyle w:val="StyleUnderline"/>
          <w:rFonts w:asciiTheme="minorHAnsi" w:hAnsiTheme="minorHAnsi" w:cstheme="minorHAnsi"/>
        </w:rPr>
        <w:t>benefits</w:t>
      </w:r>
      <w:r w:rsidRPr="00D46225">
        <w:rPr>
          <w:rFonts w:asciiTheme="minorHAnsi" w:hAnsiTheme="minorHAnsi" w:cstheme="minorHAnsi"/>
          <w:sz w:val="16"/>
        </w:rPr>
        <w:t xml:space="preserve"> also </w:t>
      </w:r>
      <w:r w:rsidRPr="00D46225">
        <w:rPr>
          <w:rStyle w:val="StyleUnderline"/>
          <w:rFonts w:asciiTheme="minorHAnsi" w:hAnsiTheme="minorHAnsi" w:cstheme="minorHAnsi"/>
        </w:rPr>
        <w:t>have the potential to bring about</w:t>
      </w:r>
      <w:r w:rsidRPr="00D46225">
        <w:rPr>
          <w:rFonts w:asciiTheme="minorHAnsi" w:hAnsiTheme="minorHAnsi" w:cstheme="minorHAnsi"/>
          <w:sz w:val="16"/>
        </w:rPr>
        <w:t xml:space="preserve"> </w:t>
      </w:r>
      <w:r w:rsidRPr="00D46225">
        <w:rPr>
          <w:rStyle w:val="Emphasis"/>
          <w:rFonts w:asciiTheme="minorHAnsi" w:hAnsiTheme="minorHAnsi" w:cstheme="minorHAnsi"/>
        </w:rPr>
        <w:t>our demise</w:t>
      </w:r>
      <w:r w:rsidRPr="00D46225">
        <w:rPr>
          <w:rFonts w:asciiTheme="minorHAnsi" w:hAnsiTheme="minorHAnsi" w:cstheme="minorHAnsi"/>
          <w:sz w:val="16"/>
        </w:rPr>
        <w:t xml:space="preserve">.1 6 Popular media has picked up these concerns and introduced them to the public. WIRED magazine, for instance, published an article detailing </w:t>
      </w:r>
      <w:r w:rsidRPr="00D46225">
        <w:rPr>
          <w:rStyle w:val="StyleUnderline"/>
          <w:rFonts w:asciiTheme="minorHAnsi" w:hAnsiTheme="minorHAnsi" w:cstheme="minorHAnsi"/>
        </w:rPr>
        <w:t>the</w:t>
      </w:r>
      <w:r w:rsidRPr="00D46225">
        <w:rPr>
          <w:rFonts w:asciiTheme="minorHAnsi" w:hAnsiTheme="minorHAnsi" w:cstheme="minorHAnsi"/>
          <w:sz w:val="16"/>
        </w:rPr>
        <w:t xml:space="preserve"> "top 10 </w:t>
      </w:r>
      <w:r w:rsidRPr="00D46225">
        <w:rPr>
          <w:rStyle w:val="StyleUnderline"/>
          <w:rFonts w:asciiTheme="minorHAnsi" w:hAnsiTheme="minorHAnsi" w:cstheme="minorHAnsi"/>
          <w:highlight w:val="yellow"/>
        </w:rPr>
        <w:t>threats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facing civilisation</w:t>
      </w:r>
      <w:r w:rsidRPr="00D46225">
        <w:rPr>
          <w:rFonts w:asciiTheme="minorHAnsi" w:hAnsiTheme="minorHAnsi" w:cstheme="minorHAnsi"/>
          <w:sz w:val="16"/>
        </w:rPr>
        <w:t xml:space="preserve">," which </w:t>
      </w:r>
      <w:r w:rsidRPr="00D46225">
        <w:rPr>
          <w:rStyle w:val="StyleUnderline"/>
          <w:rFonts w:asciiTheme="minorHAnsi" w:hAnsiTheme="minorHAnsi" w:cstheme="minorHAnsi"/>
          <w:highlight w:val="yellow"/>
        </w:rPr>
        <w:t>include</w:t>
      </w:r>
      <w:r w:rsidRPr="00D46225">
        <w:rPr>
          <w:rStyle w:val="StyleUnderline"/>
          <w:rFonts w:asciiTheme="minorHAnsi" w:hAnsiTheme="minorHAnsi" w:cstheme="minorHAnsi"/>
        </w:rPr>
        <w:t>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AI</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taking over</w:t>
      </w:r>
      <w:r w:rsidRPr="00D46225">
        <w:rPr>
          <w:rStyle w:val="StyleUnderline"/>
          <w:rFonts w:asciiTheme="minorHAnsi" w:hAnsiTheme="minorHAnsi" w:cstheme="minorHAnsi"/>
        </w:rPr>
        <w:t xml:space="preserve"> the world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natural</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engineered</w:t>
      </w:r>
      <w:r w:rsidRPr="00D46225">
        <w:rPr>
          <w:rFonts w:asciiTheme="minorHAnsi" w:hAnsiTheme="minorHAnsi" w:cstheme="minorHAnsi"/>
          <w:sz w:val="16"/>
        </w:rPr>
        <w:t xml:space="preserve"> human </w:t>
      </w:r>
      <w:r w:rsidRPr="00D46225">
        <w:rPr>
          <w:rStyle w:val="Emphasis"/>
          <w:rFonts w:asciiTheme="minorHAnsi" w:hAnsiTheme="minorHAnsi" w:cstheme="minorHAnsi"/>
          <w:highlight w:val="yellow"/>
        </w:rPr>
        <w:t>disease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imperiling humanity,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extreme climate change</w:t>
      </w:r>
      <w:r w:rsidRPr="00D46225">
        <w:rPr>
          <w:rFonts w:asciiTheme="minorHAnsi" w:hAnsiTheme="minorHAnsi" w:cstheme="minorHAnsi"/>
          <w:sz w:val="16"/>
        </w:rPr>
        <w:t xml:space="preserve"> </w:t>
      </w:r>
      <w:r w:rsidRPr="00D46225">
        <w:rPr>
          <w:rStyle w:val="StyleUnderline"/>
          <w:rFonts w:asciiTheme="minorHAnsi" w:hAnsiTheme="minorHAnsi" w:cstheme="minorHAnsi"/>
        </w:rPr>
        <w:t>bringing down</w:t>
      </w:r>
      <w:r w:rsidRPr="00D46225">
        <w:rPr>
          <w:rFonts w:asciiTheme="minorHAnsi" w:hAnsiTheme="minorHAnsi" w:cstheme="minorHAnsi"/>
          <w:sz w:val="16"/>
        </w:rPr>
        <w:t xml:space="preserve"> </w:t>
      </w:r>
      <w:r w:rsidRPr="00D46225">
        <w:rPr>
          <w:rStyle w:val="Emphasis"/>
          <w:rFonts w:asciiTheme="minorHAnsi" w:hAnsiTheme="minorHAnsi" w:cstheme="minorHAnsi"/>
        </w:rPr>
        <w:t>c</w:t>
      </w:r>
      <w:r w:rsidRPr="00D46225">
        <w:rPr>
          <w:rFonts w:asciiTheme="minorHAnsi" w:hAnsiTheme="minorHAnsi" w:cstheme="minorHAnsi"/>
          <w:sz w:val="16"/>
        </w:rPr>
        <w:t xml:space="preserve">ritical </w:t>
      </w:r>
      <w:r w:rsidRPr="00D46225">
        <w:rPr>
          <w:rStyle w:val="Emphasis"/>
          <w:rFonts w:asciiTheme="minorHAnsi" w:hAnsiTheme="minorHAnsi" w:cstheme="minorHAnsi"/>
        </w:rPr>
        <w:t>i</w:t>
      </w:r>
      <w:r w:rsidRPr="00D46225">
        <w:rPr>
          <w:rFonts w:asciiTheme="minorHAnsi" w:hAnsiTheme="minorHAnsi" w:cstheme="minorHAnsi"/>
          <w:sz w:val="16"/>
        </w:rPr>
        <w:t>nfrastructure.17</w:t>
      </w:r>
    </w:p>
    <w:p w14:paraId="28B176F0"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These </w:t>
      </w:r>
      <w:r w:rsidRPr="00D46225">
        <w:rPr>
          <w:rStyle w:val="StyleUnderline"/>
          <w:rFonts w:asciiTheme="minorHAnsi" w:hAnsiTheme="minorHAnsi" w:cstheme="minorHAnsi"/>
        </w:rPr>
        <w:t>risks have</w:t>
      </w:r>
      <w:r w:rsidRPr="00D46225">
        <w:rPr>
          <w:rFonts w:asciiTheme="minorHAnsi" w:hAnsiTheme="minorHAnsi" w:cstheme="minorHAnsi"/>
          <w:sz w:val="16"/>
        </w:rPr>
        <w:t xml:space="preserve"> slowly but surely and, as of late, </w:t>
      </w:r>
      <w:r w:rsidRPr="00D46225">
        <w:rPr>
          <w:rStyle w:val="Emphasis"/>
          <w:rFonts w:asciiTheme="minorHAnsi" w:hAnsiTheme="minorHAnsi" w:cstheme="minorHAnsi"/>
        </w:rPr>
        <w:t>rapidly</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worked</w:t>
      </w:r>
      <w:r w:rsidRPr="00D46225">
        <w:rPr>
          <w:rStyle w:val="StyleUnderline"/>
          <w:rFonts w:asciiTheme="minorHAnsi" w:hAnsiTheme="minorHAnsi" w:cstheme="minorHAnsi"/>
        </w:rPr>
        <w:t xml:space="preserve"> their way </w:t>
      </w:r>
      <w:r w:rsidRPr="00D46225">
        <w:rPr>
          <w:rStyle w:val="StyleUnderline"/>
          <w:rFonts w:asciiTheme="minorHAnsi" w:hAnsiTheme="minorHAnsi" w:cstheme="minorHAnsi"/>
          <w:highlight w:val="yellow"/>
        </w:rPr>
        <w:t>into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legal</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disputes</w:t>
      </w:r>
      <w:r w:rsidRPr="00D46225">
        <w:rPr>
          <w:rFonts w:asciiTheme="minorHAnsi" w:hAnsiTheme="minorHAnsi" w:cstheme="minorHAnsi"/>
          <w:sz w:val="16"/>
        </w:rPr>
        <w:t xml:space="preserve">. The U.S. Supreme Court, </w:t>
      </w:r>
      <w:r w:rsidRPr="00D46225">
        <w:rPr>
          <w:rStyle w:val="StyleUnderline"/>
          <w:rFonts w:asciiTheme="minorHAnsi" w:hAnsiTheme="minorHAnsi" w:cstheme="minorHAnsi"/>
        </w:rPr>
        <w:t>in numerous cases, evaluated the</w:t>
      </w:r>
      <w:r w:rsidRPr="00D46225">
        <w:rPr>
          <w:rFonts w:asciiTheme="minorHAnsi" w:hAnsiTheme="minorHAnsi" w:cstheme="minorHAnsi"/>
          <w:sz w:val="16"/>
        </w:rPr>
        <w:t xml:space="preserve"> proper </w:t>
      </w:r>
      <w:r w:rsidRPr="00D46225">
        <w:rPr>
          <w:rStyle w:val="Emphasis"/>
          <w:rFonts w:asciiTheme="minorHAnsi" w:hAnsiTheme="minorHAnsi" w:cstheme="minorHAnsi"/>
        </w:rPr>
        <w:t>scope</w:t>
      </w:r>
      <w:r w:rsidRPr="00D46225">
        <w:rPr>
          <w:rFonts w:asciiTheme="minorHAnsi" w:hAnsiTheme="minorHAnsi" w:cstheme="minorHAnsi"/>
          <w:sz w:val="16"/>
        </w:rPr>
        <w:t xml:space="preserve"> </w:t>
      </w:r>
      <w:r w:rsidRPr="00D46225">
        <w:rPr>
          <w:rStyle w:val="StyleUnderline"/>
          <w:rFonts w:asciiTheme="minorHAnsi" w:hAnsiTheme="minorHAnsi" w:cstheme="minorHAnsi"/>
        </w:rPr>
        <w:t>of government powers</w:t>
      </w:r>
      <w:r w:rsidRPr="00D46225">
        <w:rPr>
          <w:rFonts w:asciiTheme="minorHAnsi" w:hAnsiTheme="minorHAnsi" w:cstheme="minorHAnsi"/>
          <w:sz w:val="16"/>
        </w:rPr>
        <w:t xml:space="preserve"> in light of a pandemic.1 8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Court</w:t>
      </w:r>
      <w:r w:rsidRPr="00D46225">
        <w:rPr>
          <w:rFonts w:asciiTheme="minorHAnsi" w:hAnsiTheme="minorHAnsi" w:cstheme="minorHAnsi"/>
          <w:sz w:val="16"/>
        </w:rPr>
        <w:t xml:space="preserve"> </w:t>
      </w:r>
      <w:r w:rsidRPr="00D46225">
        <w:rPr>
          <w:rStyle w:val="StyleUnderline"/>
          <w:rFonts w:asciiTheme="minorHAnsi" w:hAnsiTheme="minorHAnsi" w:cstheme="minorHAnsi"/>
        </w:rPr>
        <w:t>has</w:t>
      </w:r>
      <w:r w:rsidRPr="00D46225">
        <w:rPr>
          <w:rFonts w:asciiTheme="minorHAnsi" w:hAnsiTheme="minorHAnsi" w:cstheme="minorHAnsi"/>
          <w:sz w:val="16"/>
        </w:rPr>
        <w:t xml:space="preserve"> also </w:t>
      </w:r>
      <w:r w:rsidRPr="00D46225">
        <w:rPr>
          <w:rStyle w:val="StyleUnderline"/>
          <w:rFonts w:asciiTheme="minorHAnsi" w:hAnsiTheme="minorHAnsi" w:cstheme="minorHAnsi"/>
          <w:highlight w:val="yellow"/>
        </w:rPr>
        <w:t>assess</w:t>
      </w:r>
      <w:r w:rsidRPr="00D46225">
        <w:rPr>
          <w:rStyle w:val="StyleUnderline"/>
          <w:rFonts w:asciiTheme="minorHAnsi" w:hAnsiTheme="minorHAnsi" w:cstheme="minorHAnsi"/>
        </w:rPr>
        <w:t>ed</w:t>
      </w:r>
      <w:r w:rsidRPr="00D46225">
        <w:rPr>
          <w:rFonts w:asciiTheme="minorHAnsi" w:hAnsiTheme="minorHAnsi" w:cstheme="minorHAnsi"/>
          <w:sz w:val="16"/>
        </w:rPr>
        <w:t xml:space="preserve"> the bounds of </w:t>
      </w:r>
      <w:r w:rsidRPr="00D46225">
        <w:rPr>
          <w:rStyle w:val="StyleUnderline"/>
          <w:rFonts w:asciiTheme="minorHAnsi" w:hAnsiTheme="minorHAnsi" w:cstheme="minorHAnsi"/>
        </w:rPr>
        <w:t xml:space="preserve">government action in </w:t>
      </w:r>
      <w:r w:rsidRPr="00D46225">
        <w:rPr>
          <w:rStyle w:val="StyleUnderline"/>
          <w:rFonts w:asciiTheme="minorHAnsi" w:hAnsiTheme="minorHAnsi" w:cstheme="minorHAnsi"/>
          <w:highlight w:val="yellow"/>
        </w:rPr>
        <w:t>response 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climate</w:t>
      </w:r>
      <w:r w:rsidRPr="00D46225">
        <w:rPr>
          <w:rStyle w:val="Emphasis"/>
          <w:rFonts w:asciiTheme="minorHAnsi" w:hAnsiTheme="minorHAnsi" w:cstheme="minorHAnsi"/>
        </w:rPr>
        <w:t xml:space="preserve"> change</w:t>
      </w:r>
      <w:r w:rsidRPr="00D46225">
        <w:rPr>
          <w:rFonts w:asciiTheme="minorHAnsi" w:hAnsiTheme="minorHAnsi" w:cstheme="minorHAnsi"/>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D46225">
        <w:rPr>
          <w:rStyle w:val="StyleUnderline"/>
          <w:rFonts w:asciiTheme="minorHAnsi" w:hAnsiTheme="minorHAnsi" w:cstheme="minorHAnsi"/>
          <w:highlight w:val="yellow"/>
        </w:rPr>
        <w:t>also</w:t>
      </w:r>
      <w:r w:rsidRPr="00D46225">
        <w:rPr>
          <w:rStyle w:val="StyleUnderline"/>
          <w:rFonts w:asciiTheme="minorHAnsi" w:hAnsiTheme="minorHAnsi" w:cstheme="minorHAnsi"/>
        </w:rPr>
        <w:t xml:space="preserve"> considered</w:t>
      </w:r>
      <w:r w:rsidRPr="00D46225">
        <w:rPr>
          <w:rFonts w:asciiTheme="minorHAnsi" w:hAnsiTheme="minorHAnsi" w:cstheme="minorHAnsi"/>
          <w:sz w:val="16"/>
        </w:rPr>
        <w:t xml:space="preserve"> the </w:t>
      </w:r>
      <w:r w:rsidRPr="00D46225">
        <w:rPr>
          <w:rStyle w:val="StyleUnderline"/>
          <w:rFonts w:asciiTheme="minorHAnsi" w:hAnsiTheme="minorHAnsi" w:cstheme="minorHAnsi"/>
        </w:rPr>
        <w:t>legality of regulations pertaining to</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emerging tech</w:t>
      </w:r>
      <w:r w:rsidRPr="00D46225">
        <w:rPr>
          <w:rFonts w:asciiTheme="minorHAnsi" w:hAnsiTheme="minorHAnsi" w:cstheme="minorHAnsi"/>
          <w:sz w:val="16"/>
        </w:rPr>
        <w:t xml:space="preserve">nologies21 </w:t>
      </w:r>
      <w:r w:rsidRPr="00D46225">
        <w:rPr>
          <w:rStyle w:val="StyleUnderline"/>
          <w:rFonts w:asciiTheme="minorHAnsi" w:hAnsiTheme="minorHAnsi" w:cstheme="minorHAnsi"/>
        </w:rPr>
        <w:t>as well as the seriousness of</w:t>
      </w:r>
      <w:r w:rsidRPr="00D46225">
        <w:rPr>
          <w:rFonts w:asciiTheme="minorHAnsi" w:hAnsiTheme="minorHAnsi" w:cstheme="minorHAnsi"/>
          <w:sz w:val="16"/>
        </w:rPr>
        <w:t xml:space="preserve"> </w:t>
      </w:r>
      <w:r w:rsidRPr="00D46225">
        <w:rPr>
          <w:rStyle w:val="Emphasis"/>
          <w:rFonts w:asciiTheme="minorHAnsi" w:hAnsiTheme="minorHAnsi" w:cstheme="minorHAnsi"/>
        </w:rPr>
        <w:t>threats to democratic society</w:t>
      </w:r>
      <w:r w:rsidRPr="00D46225">
        <w:rPr>
          <w:rFonts w:asciiTheme="minorHAnsi" w:hAnsiTheme="minorHAnsi" w:cstheme="minorHAnsi"/>
          <w:sz w:val="16"/>
        </w:rPr>
        <w:t xml:space="preserve"> </w:t>
      </w:r>
      <w:r w:rsidRPr="00D46225">
        <w:rPr>
          <w:rStyle w:val="StyleUnderline"/>
          <w:rFonts w:asciiTheme="minorHAnsi" w:hAnsiTheme="minorHAnsi" w:cstheme="minorHAnsi"/>
        </w:rPr>
        <w:t>posed by</w:t>
      </w:r>
      <w:r w:rsidRPr="00D46225">
        <w:rPr>
          <w:rFonts w:asciiTheme="minorHAnsi" w:hAnsiTheme="minorHAnsi" w:cstheme="minorHAnsi"/>
          <w:sz w:val="16"/>
        </w:rPr>
        <w:t xml:space="preserve"> </w:t>
      </w:r>
      <w:r w:rsidRPr="00D46225">
        <w:rPr>
          <w:rStyle w:val="Emphasis"/>
          <w:rFonts w:asciiTheme="minorHAnsi" w:hAnsiTheme="minorHAnsi" w:cstheme="minorHAnsi"/>
        </w:rPr>
        <w:t>automation</w:t>
      </w:r>
      <w:r w:rsidRPr="00D46225">
        <w:rPr>
          <w:rFonts w:asciiTheme="minorHAnsi" w:hAnsiTheme="minorHAnsi" w:cstheme="minorHAnsi"/>
          <w:sz w:val="16"/>
        </w:rPr>
        <w:t xml:space="preserve">, </w:t>
      </w:r>
      <w:r w:rsidRPr="00D46225">
        <w:rPr>
          <w:rStyle w:val="Emphasis"/>
          <w:rFonts w:asciiTheme="minorHAnsi" w:hAnsiTheme="minorHAnsi" w:cstheme="minorHAnsi"/>
        </w:rPr>
        <w:t>a</w:t>
      </w:r>
      <w:r w:rsidRPr="00D46225">
        <w:rPr>
          <w:rFonts w:asciiTheme="minorHAnsi" w:hAnsiTheme="minorHAnsi" w:cstheme="minorHAnsi"/>
          <w:sz w:val="16"/>
        </w:rPr>
        <w:t xml:space="preserve">rtificial </w:t>
      </w:r>
      <w:r w:rsidRPr="00D46225">
        <w:rPr>
          <w:rStyle w:val="Emphasis"/>
          <w:rFonts w:asciiTheme="minorHAnsi" w:hAnsiTheme="minorHAnsi" w:cstheme="minorHAnsi"/>
        </w:rPr>
        <w:t>i</w:t>
      </w:r>
      <w:r w:rsidRPr="00D46225">
        <w:rPr>
          <w:rFonts w:asciiTheme="minorHAnsi" w:hAnsiTheme="minorHAnsi" w:cstheme="minorHAnsi"/>
          <w:sz w:val="16"/>
        </w:rPr>
        <w:t xml:space="preserve">ntelligence,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misinfo</w:t>
      </w:r>
      <w:r w:rsidRPr="00D46225">
        <w:rPr>
          <w:rFonts w:asciiTheme="minorHAnsi" w:hAnsiTheme="minorHAnsi" w:cstheme="minorHAnsi"/>
          <w:sz w:val="16"/>
        </w:rPr>
        <w:t xml:space="preserve">rmation.22 Observers </w:t>
      </w:r>
      <w:r w:rsidRPr="00D46225">
        <w:rPr>
          <w:rStyle w:val="StyleUnderline"/>
          <w:rFonts w:asciiTheme="minorHAnsi" w:hAnsiTheme="minorHAnsi" w:cstheme="minorHAnsi"/>
        </w:rPr>
        <w:t>anticipate</w:t>
      </w:r>
      <w:r w:rsidRPr="00D46225">
        <w:rPr>
          <w:rFonts w:asciiTheme="minorHAnsi" w:hAnsiTheme="minorHAnsi" w:cstheme="minorHAnsi"/>
          <w:sz w:val="16"/>
        </w:rPr>
        <w:t xml:space="preserve"> that </w:t>
      </w:r>
      <w:r w:rsidRPr="00D46225">
        <w:rPr>
          <w:rStyle w:val="StyleUnderline"/>
          <w:rFonts w:asciiTheme="minorHAnsi" w:hAnsiTheme="minorHAnsi" w:cstheme="minorHAnsi"/>
        </w:rPr>
        <w:t>courts will see claims involving</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existential risks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continue</w:t>
      </w:r>
      <w:r w:rsidRPr="00D46225">
        <w:rPr>
          <w:rStyle w:val="StyleUnderline"/>
          <w:rFonts w:asciiTheme="minorHAnsi" w:hAnsiTheme="minorHAnsi" w:cstheme="minorHAnsi"/>
        </w:rPr>
        <w:t xml:space="preserve"> to </w:t>
      </w:r>
      <w:r w:rsidRPr="00D46225">
        <w:rPr>
          <w:rStyle w:val="StyleUnderline"/>
          <w:rFonts w:asciiTheme="minorHAnsi" w:hAnsiTheme="minorHAnsi" w:cstheme="minorHAnsi"/>
          <w:highlight w:val="yellow"/>
        </w:rPr>
        <w:t>make up 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larger</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part of</w:t>
      </w:r>
      <w:r w:rsidRPr="00D46225">
        <w:rPr>
          <w:rStyle w:val="StyleUnderline"/>
          <w:rFonts w:asciiTheme="minorHAnsi" w:hAnsiTheme="minorHAnsi" w:cstheme="minorHAnsi"/>
        </w:rPr>
        <w:t xml:space="preserve"> their </w:t>
      </w:r>
      <w:r w:rsidRPr="00D46225">
        <w:rPr>
          <w:rStyle w:val="StyleUnderline"/>
          <w:rFonts w:asciiTheme="minorHAnsi" w:hAnsiTheme="minorHAnsi" w:cstheme="minorHAnsi"/>
          <w:highlight w:val="yellow"/>
        </w:rPr>
        <w:t>docket</w:t>
      </w:r>
      <w:r w:rsidRPr="00D46225">
        <w:rPr>
          <w:rFonts w:asciiTheme="minorHAnsi" w:hAnsiTheme="minorHAnsi" w:cstheme="minorHAnsi"/>
          <w:sz w:val="16"/>
        </w:rPr>
        <w:t>.23</w:t>
      </w:r>
    </w:p>
    <w:p w14:paraId="3B2C9481" w14:textId="77777777" w:rsidR="00E30DB9" w:rsidRPr="00D46225" w:rsidRDefault="00E30DB9" w:rsidP="00E30DB9">
      <w:pPr>
        <w:rPr>
          <w:rFonts w:asciiTheme="minorHAnsi" w:hAnsiTheme="minorHAnsi" w:cstheme="minorHAnsi"/>
          <w:sz w:val="16"/>
        </w:rPr>
      </w:pPr>
      <w:r w:rsidRPr="00D46225">
        <w:rPr>
          <w:rStyle w:val="StyleUnderline"/>
          <w:rFonts w:asciiTheme="minorHAnsi" w:hAnsiTheme="minorHAnsi" w:cstheme="minorHAnsi"/>
        </w:rPr>
        <w:t>Humans</w:t>
      </w:r>
      <w:r w:rsidRPr="00D46225">
        <w:rPr>
          <w:rFonts w:asciiTheme="minorHAnsi" w:hAnsiTheme="minorHAnsi" w:cstheme="minorHAnsi"/>
          <w:sz w:val="16"/>
        </w:rPr>
        <w:t xml:space="preserve">, generally, </w:t>
      </w:r>
      <w:r w:rsidRPr="00D46225">
        <w:rPr>
          <w:rStyle w:val="StyleUnderline"/>
          <w:rFonts w:asciiTheme="minorHAnsi" w:hAnsiTheme="minorHAnsi" w:cstheme="minorHAnsi"/>
        </w:rPr>
        <w:t>have</w:t>
      </w:r>
      <w:r w:rsidRPr="00D46225">
        <w:rPr>
          <w:rFonts w:asciiTheme="minorHAnsi" w:hAnsiTheme="minorHAnsi" w:cstheme="minorHAnsi"/>
          <w:sz w:val="16"/>
        </w:rPr>
        <w:t xml:space="preserve"> </w:t>
      </w:r>
      <w:r w:rsidRPr="00D46225">
        <w:rPr>
          <w:rStyle w:val="Emphasis"/>
          <w:rFonts w:asciiTheme="minorHAnsi" w:hAnsiTheme="minorHAnsi" w:cstheme="minorHAnsi"/>
        </w:rPr>
        <w:t>difficulty</w:t>
      </w:r>
      <w:r w:rsidRPr="00D46225">
        <w:rPr>
          <w:rFonts w:asciiTheme="minorHAnsi" w:hAnsiTheme="minorHAnsi" w:cstheme="minorHAnsi"/>
          <w:sz w:val="16"/>
        </w:rPr>
        <w:t xml:space="preserve"> </w:t>
      </w:r>
      <w:r w:rsidRPr="00D46225">
        <w:rPr>
          <w:rStyle w:val="StyleUnderline"/>
          <w:rFonts w:asciiTheme="minorHAnsi" w:hAnsiTheme="minorHAnsi" w:cstheme="minorHAnsi"/>
        </w:rPr>
        <w:t>thinking of and responding to existential risks</w:t>
      </w:r>
      <w:r w:rsidRPr="00D46225">
        <w:rPr>
          <w:rFonts w:asciiTheme="minorHAnsi" w:hAnsiTheme="minorHAnsi" w:cstheme="minorHAnsi"/>
          <w:sz w:val="16"/>
        </w:rPr>
        <w:t xml:space="preserve"> and their underlying causes24-donning a robe, as it turns out, does not alleviate these troubles.25 Proper </w:t>
      </w:r>
      <w:r w:rsidRPr="00D46225">
        <w:rPr>
          <w:rStyle w:val="StyleUnderline"/>
          <w:rFonts w:asciiTheme="minorHAnsi" w:hAnsiTheme="minorHAnsi" w:cstheme="minorHAnsi"/>
        </w:rPr>
        <w:t>adjudication</w:t>
      </w:r>
      <w:r w:rsidRPr="00D46225">
        <w:rPr>
          <w:rFonts w:asciiTheme="minorHAnsi" w:hAnsiTheme="minorHAnsi" w:cstheme="minorHAnsi"/>
          <w:sz w:val="16"/>
        </w:rPr>
        <w:t xml:space="preserve"> of claims involving existential risk </w:t>
      </w:r>
      <w:r w:rsidRPr="00D46225">
        <w:rPr>
          <w:rStyle w:val="StyleUnderline"/>
          <w:rFonts w:asciiTheme="minorHAnsi" w:hAnsiTheme="minorHAnsi" w:cstheme="minorHAnsi"/>
        </w:rPr>
        <w:t>requires</w:t>
      </w:r>
      <w:r w:rsidRPr="00D46225">
        <w:rPr>
          <w:rFonts w:asciiTheme="minorHAnsi" w:hAnsiTheme="minorHAnsi" w:cstheme="minorHAnsi"/>
          <w:sz w:val="16"/>
        </w:rPr>
        <w:t xml:space="preserve"> two </w:t>
      </w:r>
      <w:r w:rsidRPr="00D46225">
        <w:rPr>
          <w:rStyle w:val="Emphasis"/>
          <w:rFonts w:asciiTheme="minorHAnsi" w:hAnsiTheme="minorHAnsi" w:cstheme="minorHAnsi"/>
        </w:rPr>
        <w:t>difficult</w:t>
      </w:r>
      <w:r w:rsidRPr="00D46225">
        <w:rPr>
          <w:rFonts w:asciiTheme="minorHAnsi" w:hAnsiTheme="minorHAnsi" w:cstheme="minorHAnsi"/>
          <w:sz w:val="16"/>
        </w:rPr>
        <w:t xml:space="preserve"> </w:t>
      </w:r>
      <w:r w:rsidRPr="00D46225">
        <w:rPr>
          <w:rStyle w:val="StyleUnderline"/>
          <w:rFonts w:asciiTheme="minorHAnsi" w:hAnsiTheme="minorHAnsi" w:cstheme="minorHAnsi"/>
        </w:rPr>
        <w:t>tasks</w:t>
      </w:r>
      <w:r w:rsidRPr="00D46225">
        <w:rPr>
          <w:rFonts w:asciiTheme="minorHAnsi" w:hAnsiTheme="minorHAnsi" w:cstheme="minorHAnsi"/>
          <w:sz w:val="16"/>
        </w:rPr>
        <w:t xml:space="preserve">: first, </w:t>
      </w:r>
      <w:r w:rsidRPr="00D46225">
        <w:rPr>
          <w:rStyle w:val="StyleUnderline"/>
          <w:rFonts w:asciiTheme="minorHAnsi" w:hAnsiTheme="minorHAnsi" w:cstheme="minorHAnsi"/>
        </w:rPr>
        <w:t>thinking over</w:t>
      </w:r>
      <w:r w:rsidRPr="00D46225">
        <w:rPr>
          <w:rFonts w:asciiTheme="minorHAnsi" w:hAnsiTheme="minorHAnsi" w:cstheme="minorHAnsi"/>
          <w:sz w:val="16"/>
        </w:rPr>
        <w:t xml:space="preserve"> </w:t>
      </w:r>
      <w:r w:rsidRPr="00D46225">
        <w:rPr>
          <w:rStyle w:val="Emphasis"/>
          <w:rFonts w:asciiTheme="minorHAnsi" w:hAnsiTheme="minorHAnsi" w:cstheme="minorHAnsi"/>
        </w:rPr>
        <w:t>long-time horizons</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second, </w:t>
      </w:r>
      <w:r w:rsidRPr="00D46225">
        <w:rPr>
          <w:rStyle w:val="StyleUnderline"/>
          <w:rFonts w:asciiTheme="minorHAnsi" w:hAnsiTheme="minorHAnsi" w:cstheme="minorHAnsi"/>
        </w:rPr>
        <w:t>understanding the</w:t>
      </w:r>
      <w:r w:rsidRPr="00D46225">
        <w:rPr>
          <w:rFonts w:asciiTheme="minorHAnsi" w:hAnsiTheme="minorHAnsi" w:cstheme="minorHAnsi"/>
          <w:sz w:val="16"/>
        </w:rPr>
        <w:t xml:space="preserve"> </w:t>
      </w:r>
      <w:r w:rsidRPr="00D46225">
        <w:rPr>
          <w:rStyle w:val="Emphasis"/>
          <w:rFonts w:asciiTheme="minorHAnsi" w:hAnsiTheme="minorHAnsi" w:cstheme="minorHAnsi"/>
        </w:rPr>
        <w:t>science</w:t>
      </w:r>
      <w:r w:rsidRPr="00D46225">
        <w:rPr>
          <w:rFonts w:asciiTheme="minorHAnsi" w:hAnsiTheme="minorHAnsi" w:cstheme="minorHAnsi"/>
          <w:sz w:val="16"/>
        </w:rPr>
        <w:t xml:space="preserve"> </w:t>
      </w:r>
      <w:r w:rsidRPr="00D46225">
        <w:rPr>
          <w:rStyle w:val="StyleUnderline"/>
          <w:rFonts w:asciiTheme="minorHAnsi" w:hAnsiTheme="minorHAnsi" w:cstheme="minorHAnsi"/>
        </w:rPr>
        <w:t>at issue</w:t>
      </w:r>
      <w:r w:rsidRPr="00D46225">
        <w:rPr>
          <w:rFonts w:asciiTheme="minorHAnsi" w:hAnsiTheme="minorHAnsi" w:cstheme="minorHAnsi"/>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D46225">
        <w:rPr>
          <w:rStyle w:val="StyleUnderline"/>
          <w:rFonts w:asciiTheme="minorHAnsi" w:hAnsiTheme="minorHAnsi" w:cstheme="minorHAnsi"/>
        </w:rPr>
        <w:t>these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cognitive limits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manifest through</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underestimation</w:t>
      </w:r>
      <w:r w:rsidRPr="00D46225">
        <w:rPr>
          <w:rFonts w:asciiTheme="minorHAnsi" w:hAnsiTheme="minorHAnsi" w:cstheme="minorHAnsi"/>
          <w:sz w:val="16"/>
        </w:rPr>
        <w:t xml:space="preserve">s </w:t>
      </w:r>
      <w:r w:rsidRPr="00D46225">
        <w:rPr>
          <w:rStyle w:val="StyleUnderline"/>
          <w:rFonts w:asciiTheme="minorHAnsi" w:hAnsiTheme="minorHAnsi" w:cstheme="minorHAnsi"/>
          <w:highlight w:val="yellow"/>
        </w:rPr>
        <w:t>of</w:t>
      </w:r>
      <w:r w:rsidRPr="00D46225">
        <w:rPr>
          <w:rStyle w:val="StyleUnderline"/>
          <w:rFonts w:asciiTheme="minorHAnsi" w:hAnsiTheme="minorHAnsi" w:cstheme="minorHAnsi"/>
        </w:rPr>
        <w:t xml:space="preserve"> long-term </w:t>
      </w:r>
      <w:r w:rsidRPr="00D46225">
        <w:rPr>
          <w:rStyle w:val="StyleUnderline"/>
          <w:rFonts w:asciiTheme="minorHAnsi" w:hAnsiTheme="minorHAnsi" w:cstheme="minorHAnsi"/>
          <w:highlight w:val="yellow"/>
        </w:rPr>
        <w:t>costs</w:t>
      </w:r>
      <w:r w:rsidRPr="00D46225">
        <w:rPr>
          <w:rStyle w:val="StyleUnderline"/>
          <w:rFonts w:asciiTheme="minorHAnsi" w:hAnsiTheme="minorHAnsi" w:cstheme="minorHAnsi"/>
        </w:rPr>
        <w:t xml:space="preserve"> and benefits</w:t>
      </w:r>
      <w:r w:rsidRPr="00D46225">
        <w:rPr>
          <w:rFonts w:asciiTheme="minorHAnsi" w:hAnsiTheme="minorHAnsi" w:cstheme="minorHAnsi"/>
          <w:sz w:val="16"/>
        </w:rPr>
        <w:t>.27</w:t>
      </w:r>
    </w:p>
    <w:p w14:paraId="3849DEFF"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D46225">
        <w:rPr>
          <w:rStyle w:val="StyleUnderline"/>
          <w:rFonts w:asciiTheme="minorHAnsi" w:hAnsiTheme="minorHAnsi" w:cstheme="minorHAnsi"/>
        </w:rPr>
        <w:t>judges</w:t>
      </w:r>
      <w:r w:rsidRPr="00D46225">
        <w:rPr>
          <w:rFonts w:asciiTheme="minorHAnsi" w:hAnsiTheme="minorHAnsi" w:cstheme="minorHAnsi"/>
          <w:sz w:val="16"/>
        </w:rPr>
        <w:t xml:space="preserve"> had </w:t>
      </w:r>
      <w:r w:rsidRPr="00D46225">
        <w:rPr>
          <w:rStyle w:val="Emphasis"/>
          <w:rFonts w:asciiTheme="minorHAnsi" w:hAnsiTheme="minorHAnsi" w:cstheme="minorHAnsi"/>
        </w:rPr>
        <w:t>develop</w:t>
      </w:r>
      <w:r w:rsidRPr="00D46225">
        <w:rPr>
          <w:rFonts w:asciiTheme="minorHAnsi" w:hAnsiTheme="minorHAnsi" w:cstheme="minorHAnsi"/>
          <w:sz w:val="16"/>
        </w:rPr>
        <w:t xml:space="preserve">ed </w:t>
      </w:r>
      <w:r w:rsidRPr="00D46225">
        <w:rPr>
          <w:rStyle w:val="StyleUnderline"/>
          <w:rFonts w:asciiTheme="minorHAnsi" w:hAnsiTheme="minorHAnsi" w:cstheme="minorHAnsi"/>
        </w:rPr>
        <w:t>a knack for knocking on the</w:t>
      </w:r>
      <w:r w:rsidRPr="00D46225">
        <w:rPr>
          <w:rFonts w:asciiTheme="minorHAnsi" w:hAnsiTheme="minorHAnsi" w:cstheme="minorHAnsi"/>
          <w:sz w:val="16"/>
        </w:rPr>
        <w:t xml:space="preserve"> </w:t>
      </w:r>
      <w:r w:rsidRPr="00D46225">
        <w:rPr>
          <w:rStyle w:val="Emphasis"/>
          <w:rFonts w:asciiTheme="minorHAnsi" w:hAnsiTheme="minorHAnsi" w:cstheme="minorHAnsi"/>
        </w:rPr>
        <w:t>doors of experts</w:t>
      </w:r>
      <w:r w:rsidRPr="00D46225">
        <w:rPr>
          <w:rFonts w:asciiTheme="minorHAnsi" w:hAnsiTheme="minorHAnsi" w:cstheme="minorHAnsi"/>
          <w:sz w:val="16"/>
        </w:rPr>
        <w:t xml:space="preserve"> </w:t>
      </w:r>
      <w:r w:rsidRPr="00D46225">
        <w:rPr>
          <w:rStyle w:val="StyleUnderline"/>
          <w:rFonts w:asciiTheme="minorHAnsi" w:hAnsiTheme="minorHAnsi" w:cstheme="minorHAnsi"/>
        </w:rPr>
        <w:t>to assist in the evaluation of complex matters</w:t>
      </w:r>
      <w:r w:rsidRPr="00D46225">
        <w:rPr>
          <w:rFonts w:asciiTheme="minorHAnsi" w:hAnsiTheme="minorHAnsi" w:cstheme="minorHAnsi"/>
          <w:sz w:val="16"/>
        </w:rPr>
        <w:t>. The next Part explores the role of judges as gatekeepers and their modern pivot away from "better practice[s]."31</w:t>
      </w:r>
    </w:p>
    <w:p w14:paraId="04FCB714"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II. JUDGES AS GATEKEEPERS</w:t>
      </w:r>
    </w:p>
    <w:p w14:paraId="6E0836F4" w14:textId="77777777" w:rsidR="00E30DB9" w:rsidRDefault="00E30DB9" w:rsidP="00E30DB9">
      <w:pPr>
        <w:rPr>
          <w:rFonts w:asciiTheme="minorHAnsi" w:hAnsiTheme="minorHAnsi" w:cstheme="minorHAnsi"/>
          <w:sz w:val="16"/>
        </w:rPr>
      </w:pPr>
      <w:r w:rsidRPr="00D46225">
        <w:rPr>
          <w:rFonts w:asciiTheme="minorHAnsi" w:hAnsiTheme="minorHAnsi" w:cstheme="minorHAnsi"/>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D46225">
        <w:rPr>
          <w:rStyle w:val="StyleUnderline"/>
          <w:rFonts w:asciiTheme="minorHAnsi" w:hAnsiTheme="minorHAnsi" w:cstheme="minorHAnsi"/>
        </w:rPr>
        <w:t xml:space="preserve">the concept of judges </w:t>
      </w:r>
      <w:r w:rsidRPr="00D46225">
        <w:rPr>
          <w:rStyle w:val="StyleUnderline"/>
          <w:rFonts w:asciiTheme="minorHAnsi" w:hAnsiTheme="minorHAnsi" w:cstheme="minorHAnsi"/>
          <w:highlight w:val="yellow"/>
        </w:rPr>
        <w:t>as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gatekeepers</w:t>
      </w:r>
      <w:r w:rsidRPr="00D46225">
        <w:rPr>
          <w:rFonts w:asciiTheme="minorHAnsi" w:hAnsiTheme="minorHAnsi" w:cstheme="minorHAnsi"/>
          <w:sz w:val="16"/>
        </w:rPr>
        <w:t xml:space="preserve"> </w:t>
      </w:r>
      <w:r w:rsidRPr="00D46225">
        <w:rPr>
          <w:rStyle w:val="StyleUnderline"/>
          <w:rFonts w:asciiTheme="minorHAnsi" w:hAnsiTheme="minorHAnsi" w:cstheme="minorHAnsi"/>
        </w:rPr>
        <w:t>has become entrenched</w:t>
      </w:r>
      <w:r w:rsidRPr="00D46225">
        <w:rPr>
          <w:rFonts w:asciiTheme="minorHAnsi" w:hAnsiTheme="minorHAnsi" w:cstheme="minorHAnsi"/>
          <w:sz w:val="16"/>
        </w:rPr>
        <w:t xml:space="preserve">.34 </w:t>
      </w:r>
      <w:r w:rsidRPr="00D46225">
        <w:rPr>
          <w:rStyle w:val="StyleUnderline"/>
          <w:rFonts w:asciiTheme="minorHAnsi" w:hAnsiTheme="minorHAnsi" w:cstheme="minorHAnsi"/>
          <w:highlight w:val="yellow"/>
        </w:rPr>
        <w:t>Given</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import</w:t>
      </w:r>
      <w:r w:rsidRPr="00D46225">
        <w:rPr>
          <w:rStyle w:val="Emphasis"/>
          <w:rFonts w:asciiTheme="minorHAnsi" w:hAnsiTheme="minorHAnsi" w:cstheme="minorHAnsi"/>
        </w:rPr>
        <w:t>ance</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of this</w:t>
      </w:r>
      <w:r w:rsidRPr="00D46225">
        <w:rPr>
          <w:rStyle w:val="StyleUnderline"/>
          <w:rFonts w:asciiTheme="minorHAnsi" w:hAnsiTheme="minorHAnsi" w:cstheme="minorHAnsi"/>
        </w:rPr>
        <w:t xml:space="preserve"> judicial responsibility</w:t>
      </w:r>
      <w:r w:rsidRPr="00D46225">
        <w:rPr>
          <w:rFonts w:asciiTheme="minorHAnsi" w:hAnsiTheme="minorHAnsi" w:cstheme="minorHAnsi"/>
          <w:sz w:val="16"/>
        </w:rPr>
        <w:t xml:space="preserve">,35 </w:t>
      </w:r>
      <w:r w:rsidRPr="00D46225">
        <w:rPr>
          <w:rStyle w:val="Emphasis"/>
          <w:rFonts w:asciiTheme="minorHAnsi" w:hAnsiTheme="minorHAnsi" w:cstheme="minorHAnsi"/>
          <w:szCs w:val="24"/>
          <w:highlight w:val="yellow"/>
        </w:rPr>
        <w:t>whether judges have</w:t>
      </w:r>
      <w:r w:rsidRPr="00D46225">
        <w:rPr>
          <w:rFonts w:asciiTheme="minorHAnsi" w:hAnsiTheme="minorHAnsi" w:cstheme="minorHAnsi"/>
          <w:sz w:val="16"/>
        </w:rPr>
        <w:t xml:space="preserve"> the skills, </w:t>
      </w:r>
      <w:r w:rsidRPr="00D46225">
        <w:rPr>
          <w:rStyle w:val="Emphasis"/>
          <w:rFonts w:asciiTheme="minorHAnsi" w:hAnsiTheme="minorHAnsi" w:cstheme="minorHAnsi"/>
          <w:szCs w:val="24"/>
          <w:highlight w:val="yellow"/>
        </w:rPr>
        <w:t>resources</w:t>
      </w:r>
      <w:r w:rsidRPr="00D46225">
        <w:rPr>
          <w:rFonts w:asciiTheme="minorHAnsi" w:hAnsiTheme="minorHAnsi" w:cstheme="minorHAnsi"/>
          <w:sz w:val="16"/>
        </w:rPr>
        <w:t xml:space="preserve">, and knowledge </w:t>
      </w:r>
      <w:r w:rsidRPr="00D46225">
        <w:rPr>
          <w:rStyle w:val="Emphasis"/>
          <w:rFonts w:asciiTheme="minorHAnsi" w:hAnsiTheme="minorHAnsi" w:cstheme="minorHAnsi"/>
          <w:szCs w:val="24"/>
          <w:highlight w:val="yellow"/>
        </w:rPr>
        <w:t>necessary</w:t>
      </w:r>
      <w:r w:rsidRPr="00D46225">
        <w:rPr>
          <w:rFonts w:asciiTheme="minorHAnsi" w:hAnsiTheme="minorHAnsi" w:cstheme="minorHAnsi"/>
          <w:sz w:val="16"/>
        </w:rPr>
        <w:t xml:space="preserve"> to competently fulfill that role </w:t>
      </w:r>
      <w:r w:rsidRPr="00D46225">
        <w:rPr>
          <w:rStyle w:val="StyleUnderline"/>
          <w:rFonts w:asciiTheme="minorHAnsi" w:hAnsiTheme="minorHAnsi" w:cstheme="minorHAnsi"/>
          <w:highlight w:val="yellow"/>
        </w:rPr>
        <w:t>requires</w:t>
      </w:r>
      <w:r w:rsidRPr="00D46225">
        <w:rPr>
          <w:rFonts w:asciiTheme="minorHAnsi" w:hAnsiTheme="minorHAnsi" w:cstheme="minorHAnsi"/>
          <w:sz w:val="16"/>
        </w:rPr>
        <w:t xml:space="preserve"> ongoing </w:t>
      </w:r>
      <w:r w:rsidRPr="00D46225">
        <w:rPr>
          <w:rStyle w:val="StyleUnderline"/>
          <w:rFonts w:asciiTheme="minorHAnsi" w:hAnsiTheme="minorHAnsi" w:cstheme="minorHAnsi"/>
          <w:highlight w:val="yellow"/>
        </w:rPr>
        <w:t>investigation</w:t>
      </w:r>
      <w:r w:rsidRPr="00D46225">
        <w:rPr>
          <w:rFonts w:asciiTheme="minorHAnsi" w:hAnsiTheme="minorHAnsi" w:cstheme="minorHAnsi"/>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4C3133CA" w14:textId="77777777" w:rsidR="00E30DB9" w:rsidRPr="00D46225" w:rsidRDefault="00E30DB9" w:rsidP="00E30DB9">
      <w:pPr>
        <w:rPr>
          <w:rFonts w:asciiTheme="minorHAnsi" w:hAnsiTheme="minorHAnsi" w:cstheme="minorHAnsi"/>
          <w:sz w:val="16"/>
        </w:rPr>
      </w:pPr>
    </w:p>
    <w:p w14:paraId="169C9DAF" w14:textId="77777777" w:rsidR="00E30DB9" w:rsidRPr="00D46225" w:rsidRDefault="00E30DB9" w:rsidP="00E30DB9">
      <w:pPr>
        <w:pStyle w:val="Heading3"/>
        <w:rPr>
          <w:rFonts w:asciiTheme="minorHAnsi" w:hAnsiTheme="minorHAnsi" w:cstheme="minorHAnsi"/>
        </w:rPr>
      </w:pPr>
      <w:r w:rsidRPr="00D46225">
        <w:rPr>
          <w:rFonts w:asciiTheme="minorHAnsi" w:hAnsiTheme="minorHAnsi" w:cstheme="minorHAnsi"/>
        </w:rPr>
        <w:t>U---2NC</w:t>
      </w:r>
    </w:p>
    <w:p w14:paraId="1159F920"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Caseload is </w:t>
      </w:r>
      <w:r w:rsidRPr="00D46225">
        <w:rPr>
          <w:rFonts w:asciiTheme="minorHAnsi" w:hAnsiTheme="minorHAnsi" w:cstheme="minorHAnsi"/>
          <w:u w:val="single"/>
        </w:rPr>
        <w:t>shrinking</w:t>
      </w:r>
      <w:r w:rsidRPr="00D46225">
        <w:rPr>
          <w:rFonts w:asciiTheme="minorHAnsi" w:hAnsiTheme="minorHAnsi" w:cstheme="minorHAnsi"/>
        </w:rPr>
        <w:t xml:space="preserve"> AND courts </w:t>
      </w:r>
      <w:r w:rsidRPr="00D46225">
        <w:rPr>
          <w:rFonts w:asciiTheme="minorHAnsi" w:hAnsiTheme="minorHAnsi" w:cstheme="minorHAnsi"/>
          <w:u w:val="single"/>
        </w:rPr>
        <w:t>prioritize</w:t>
      </w:r>
      <w:r w:rsidRPr="00D46225">
        <w:rPr>
          <w:rFonts w:asciiTheme="minorHAnsi" w:hAnsiTheme="minorHAnsi" w:cstheme="minorHAnsi"/>
        </w:rPr>
        <w:t xml:space="preserve"> efficency.</w:t>
      </w:r>
    </w:p>
    <w:p w14:paraId="43B6FD18"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Merritt E. </w:t>
      </w:r>
      <w:r w:rsidRPr="00D46225">
        <w:rPr>
          <w:rStyle w:val="Style13ptBold"/>
          <w:rFonts w:asciiTheme="minorHAnsi" w:hAnsiTheme="minorHAnsi" w:cstheme="minorHAnsi"/>
        </w:rPr>
        <w:t>McAlister 24</w:t>
      </w:r>
      <w:r w:rsidRPr="00D46225">
        <w:rPr>
          <w:rFonts w:asciiTheme="minorHAnsi" w:hAnsiTheme="minorHAnsi" w:cstheme="minorHAnsi"/>
        </w:rPr>
        <w:t>, JD, Interim Dean &amp; Professor, Law, University of Florida Levin College of Law, "Sticky Procedure and Procedural Values in the Federal Appellate Courts," University of Pittsburgh Law Review, Vol. 86, No. 2, pg. 455-476, 2024, HeinOnline.</w:t>
      </w:r>
    </w:p>
    <w:p w14:paraId="5E184B99"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In the twelve-month period preceding June 30, 2023, </w:t>
      </w:r>
      <w:r w:rsidRPr="00D46225">
        <w:rPr>
          <w:rStyle w:val="StyleUnderline"/>
          <w:rFonts w:asciiTheme="minorHAnsi" w:hAnsiTheme="minorHAnsi" w:cstheme="minorHAnsi"/>
          <w:highlight w:val="yellow"/>
        </w:rPr>
        <w:t>newly filed</w:t>
      </w:r>
      <w:r w:rsidRPr="00D46225">
        <w:rPr>
          <w:rStyle w:val="StyleUnderline"/>
          <w:rFonts w:asciiTheme="minorHAnsi" w:hAnsiTheme="minorHAnsi" w:cstheme="minorHAnsi"/>
        </w:rPr>
        <w:t xml:space="preserve"> federal </w:t>
      </w:r>
      <w:r w:rsidRPr="00D46225">
        <w:rPr>
          <w:rStyle w:val="StyleUnderline"/>
          <w:rFonts w:asciiTheme="minorHAnsi" w:hAnsiTheme="minorHAnsi" w:cstheme="minorHAnsi"/>
          <w:highlight w:val="yellow"/>
        </w:rPr>
        <w:t>appeals dipped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below 40,000</w:t>
      </w:r>
      <w:r w:rsidRPr="00D46225">
        <w:rPr>
          <w:rFonts w:asciiTheme="minorHAnsi" w:hAnsiTheme="minorHAnsi" w:cstheme="minorHAnsi"/>
          <w:sz w:val="16"/>
        </w:rPr>
        <w:t xml:space="preserve"> </w:t>
      </w:r>
      <w:r w:rsidRPr="00D46225">
        <w:rPr>
          <w:rStyle w:val="StyleUnderline"/>
          <w:rFonts w:asciiTheme="minorHAnsi" w:hAnsiTheme="minorHAnsi" w:cstheme="minorHAnsi"/>
        </w:rPr>
        <w:t>for the first time in</w:t>
      </w:r>
      <w:r w:rsidRPr="00D46225">
        <w:rPr>
          <w:rFonts w:asciiTheme="minorHAnsi" w:hAnsiTheme="minorHAnsi" w:cstheme="minorHAnsi"/>
          <w:sz w:val="16"/>
        </w:rPr>
        <w:t xml:space="preserve"> more than three </w:t>
      </w:r>
      <w:r w:rsidRPr="00D46225">
        <w:rPr>
          <w:rStyle w:val="StyleUnderline"/>
          <w:rFonts w:asciiTheme="minorHAnsi" w:hAnsiTheme="minorHAnsi" w:cstheme="minorHAnsi"/>
        </w:rPr>
        <w:t>decades</w:t>
      </w:r>
      <w:r w:rsidRPr="00D46225">
        <w:rPr>
          <w:rFonts w:asciiTheme="minorHAnsi" w:hAnsiTheme="minorHAnsi" w:cstheme="minorHAnsi"/>
          <w:sz w:val="16"/>
        </w:rPr>
        <w:t xml:space="preserve">.1 </w:t>
      </w:r>
      <w:r w:rsidRPr="00D46225">
        <w:rPr>
          <w:rStyle w:val="StyleUnderline"/>
          <w:rFonts w:asciiTheme="minorHAnsi" w:hAnsiTheme="minorHAnsi" w:cstheme="minorHAnsi"/>
        </w:rPr>
        <w:t>New appeals are down</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by </w:t>
      </w:r>
      <w:r w:rsidRPr="00D46225">
        <w:rPr>
          <w:rStyle w:val="Emphasis"/>
          <w:rFonts w:asciiTheme="minorHAnsi" w:hAnsiTheme="minorHAnsi" w:cstheme="minorHAnsi"/>
          <w:highlight w:val="yellow"/>
        </w:rPr>
        <w:t>more than 40%</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from</w:t>
      </w:r>
      <w:r w:rsidRPr="00D46225">
        <w:rPr>
          <w:rStyle w:val="StyleUnderline"/>
          <w:rFonts w:asciiTheme="minorHAnsi" w:hAnsiTheme="minorHAnsi" w:cstheme="minorHAnsi"/>
        </w:rPr>
        <w:t xml:space="preserve"> their</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peak</w:t>
      </w:r>
      <w:r w:rsidRPr="00D46225">
        <w:rPr>
          <w:rFonts w:asciiTheme="minorHAnsi" w:hAnsiTheme="minorHAnsi" w:cstheme="minorHAnsi"/>
          <w:sz w:val="16"/>
        </w:rPr>
        <w:t xml:space="preserve"> </w:t>
      </w:r>
      <w:r w:rsidRPr="00D46225">
        <w:rPr>
          <w:rStyle w:val="StyleUnderline"/>
          <w:rFonts w:asciiTheme="minorHAnsi" w:hAnsiTheme="minorHAnsi" w:cstheme="minorHAnsi"/>
        </w:rPr>
        <w:t>in</w:t>
      </w:r>
      <w:r w:rsidRPr="00D46225">
        <w:rPr>
          <w:rFonts w:asciiTheme="minorHAnsi" w:hAnsiTheme="minorHAnsi" w:cstheme="minorHAnsi"/>
          <w:sz w:val="16"/>
        </w:rPr>
        <w:t xml:space="preserve"> </w:t>
      </w:r>
      <w:r w:rsidRPr="00D46225">
        <w:rPr>
          <w:rStyle w:val="Emphasis"/>
          <w:rFonts w:asciiTheme="minorHAnsi" w:hAnsiTheme="minorHAnsi" w:cstheme="minorHAnsi"/>
        </w:rPr>
        <w:t>2005</w:t>
      </w:r>
      <w:r w:rsidRPr="00D46225">
        <w:rPr>
          <w:rFonts w:asciiTheme="minorHAnsi" w:hAnsiTheme="minorHAnsi" w:cstheme="minorHAnsi"/>
          <w:sz w:val="16"/>
        </w:rPr>
        <w:t xml:space="preserve">, when the federal appellate courts saw more than 66,000 new appeals filed annually.2 Whatever the reason for this precipitous drop over the last several decades,3 one thing appears true: </w:t>
      </w:r>
      <w:r w:rsidRPr="00D46225">
        <w:rPr>
          <w:rStyle w:val="StyleUnderline"/>
          <w:rFonts w:asciiTheme="minorHAnsi" w:hAnsiTheme="minorHAnsi" w:cstheme="minorHAnsi"/>
        </w:rPr>
        <w:t xml:space="preserve">appellate </w:t>
      </w:r>
      <w:r w:rsidRPr="00D46225">
        <w:rPr>
          <w:rStyle w:val="StyleUnderline"/>
          <w:rFonts w:asciiTheme="minorHAnsi" w:hAnsiTheme="minorHAnsi" w:cstheme="minorHAnsi"/>
          <w:highlight w:val="yellow"/>
        </w:rPr>
        <w:t>adaptations</w:t>
      </w:r>
      <w:r w:rsidRPr="00D46225">
        <w:rPr>
          <w:rStyle w:val="StyleUnderline"/>
          <w:rFonts w:asciiTheme="minorHAnsi" w:hAnsiTheme="minorHAnsi" w:cstheme="minorHAnsi"/>
        </w:rPr>
        <w:t xml:space="preserve"> designed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tackle rising caseloads</w:t>
      </w:r>
      <w:r w:rsidRPr="00D46225">
        <w:rPr>
          <w:rFonts w:asciiTheme="minorHAnsi" w:hAnsiTheme="minorHAnsi" w:cstheme="minorHAnsi"/>
          <w:sz w:val="16"/>
        </w:rPr>
        <w:t xml:space="preserve"> </w:t>
      </w:r>
      <w:r w:rsidRPr="00D46225">
        <w:rPr>
          <w:rStyle w:val="StyleUnderline"/>
          <w:rFonts w:asciiTheme="minorHAnsi" w:hAnsiTheme="minorHAnsi" w:cstheme="minorHAnsi"/>
        </w:rPr>
        <w:t>are here to stay</w:t>
      </w:r>
      <w:r w:rsidRPr="00D46225">
        <w:rPr>
          <w:rFonts w:asciiTheme="minorHAnsi" w:hAnsiTheme="minorHAnsi" w:cstheme="minorHAnsi"/>
          <w:sz w:val="16"/>
        </w:rPr>
        <w:t xml:space="preserve">. </w:t>
      </w:r>
      <w:r w:rsidRPr="00D46225">
        <w:rPr>
          <w:rStyle w:val="StyleUnderline"/>
          <w:rFonts w:asciiTheme="minorHAnsi" w:hAnsiTheme="minorHAnsi" w:cstheme="minorHAnsi"/>
        </w:rPr>
        <w:t>Despite</w:t>
      </w:r>
      <w:r w:rsidRPr="00D46225">
        <w:rPr>
          <w:rFonts w:asciiTheme="minorHAnsi" w:hAnsiTheme="minorHAnsi" w:cstheme="minorHAnsi"/>
          <w:sz w:val="16"/>
        </w:rPr>
        <w:t xml:space="preserve"> </w:t>
      </w:r>
      <w:r w:rsidRPr="00D46225">
        <w:rPr>
          <w:rStyle w:val="Emphasis"/>
          <w:rFonts w:asciiTheme="minorHAnsi" w:hAnsiTheme="minorHAnsi" w:cstheme="minorHAnsi"/>
        </w:rPr>
        <w:t>reduced demand</w:t>
      </w:r>
      <w:r w:rsidRPr="00D46225">
        <w:rPr>
          <w:rFonts w:asciiTheme="minorHAnsi" w:hAnsiTheme="minorHAnsi" w:cstheme="minorHAnsi"/>
          <w:sz w:val="16"/>
        </w:rPr>
        <w:t xml:space="preserve">, </w:t>
      </w:r>
      <w:r w:rsidRPr="00D46225">
        <w:rPr>
          <w:rStyle w:val="StyleUnderline"/>
          <w:rFonts w:asciiTheme="minorHAnsi" w:hAnsiTheme="minorHAnsi" w:cstheme="minorHAnsi"/>
        </w:rPr>
        <w:t>procedures</w:t>
      </w:r>
      <w:r w:rsidRPr="00D46225">
        <w:rPr>
          <w:rFonts w:asciiTheme="minorHAnsi" w:hAnsiTheme="minorHAnsi" w:cstheme="minorHAnsi"/>
          <w:sz w:val="16"/>
        </w:rPr>
        <w:t xml:space="preserve"> designed </w:t>
      </w:r>
      <w:r w:rsidRPr="00D46225">
        <w:rPr>
          <w:rStyle w:val="StyleUnderline"/>
          <w:rFonts w:asciiTheme="minorHAnsi" w:hAnsiTheme="minorHAnsi" w:cstheme="minorHAnsi"/>
        </w:rPr>
        <w:t xml:space="preserve">to </w:t>
      </w:r>
      <w:r w:rsidRPr="00D46225">
        <w:rPr>
          <w:rStyle w:val="StyleUnderline"/>
          <w:rFonts w:asciiTheme="minorHAnsi" w:hAnsiTheme="minorHAnsi" w:cstheme="minorHAnsi"/>
          <w:highlight w:val="yellow"/>
        </w:rPr>
        <w:t>boost</w:t>
      </w:r>
      <w:r w:rsidRPr="00D46225">
        <w:rPr>
          <w:rStyle w:val="StyleUnderline"/>
          <w:rFonts w:asciiTheme="minorHAnsi" w:hAnsiTheme="minorHAnsi" w:cstheme="minorHAnsi"/>
        </w:rPr>
        <w:t xml:space="preserve"> judicial </w:t>
      </w:r>
      <w:r w:rsidRPr="00D46225">
        <w:rPr>
          <w:rStyle w:val="StyleUnderline"/>
          <w:rFonts w:asciiTheme="minorHAnsi" w:hAnsiTheme="minorHAnsi" w:cstheme="minorHAnsi"/>
          <w:highlight w:val="yellow"/>
        </w:rPr>
        <w:t>efficiency</w:t>
      </w:r>
      <w:r w:rsidRPr="00D46225">
        <w:rPr>
          <w:rStyle w:val="StyleUnderline"/>
          <w:rFonts w:asciiTheme="minorHAnsi" w:hAnsiTheme="minorHAnsi" w:cstheme="minorHAnsi"/>
        </w:rPr>
        <w:t xml:space="preserve"> have remained</w:t>
      </w:r>
      <w:r w:rsidRPr="00D46225">
        <w:rPr>
          <w:rFonts w:asciiTheme="minorHAnsi" w:hAnsiTheme="minorHAnsi" w:cstheme="minorHAnsi"/>
          <w:sz w:val="16"/>
        </w:rPr>
        <w:t>.</w:t>
      </w:r>
    </w:p>
    <w:p w14:paraId="65190A2A"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0CA7E872"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208D0235" w14:textId="77777777" w:rsidR="00E30DB9" w:rsidRPr="002E6816" w:rsidRDefault="00E30DB9" w:rsidP="00E30DB9">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rPr>
        <w:t>courts have</w:t>
      </w:r>
      <w:r w:rsidRPr="00D46225">
        <w:rPr>
          <w:rFonts w:asciiTheme="minorHAnsi" w:hAnsiTheme="minorHAnsi" w:cstheme="minorHAnsi"/>
          <w:sz w:val="16"/>
        </w:rPr>
        <w:t xml:space="preserve"> </w:t>
      </w:r>
      <w:r w:rsidRPr="00D46225">
        <w:rPr>
          <w:rStyle w:val="Emphasis"/>
          <w:rFonts w:asciiTheme="minorHAnsi" w:hAnsiTheme="minorHAnsi" w:cstheme="minorHAnsi"/>
        </w:rPr>
        <w:t>adapted</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evolved</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and these adaptations have </w:t>
      </w:r>
      <w:r w:rsidRPr="00D46225">
        <w:rPr>
          <w:rStyle w:val="StyleUnderline"/>
          <w:rFonts w:asciiTheme="minorHAnsi" w:hAnsiTheme="minorHAnsi" w:cstheme="minorHAnsi"/>
          <w:highlight w:val="yellow"/>
        </w:rPr>
        <w:t>reveal</w:t>
      </w:r>
      <w:r w:rsidRPr="00D46225">
        <w:rPr>
          <w:rStyle w:val="StyleUnderline"/>
          <w:rFonts w:asciiTheme="minorHAnsi" w:hAnsiTheme="minorHAnsi" w:cstheme="minorHAnsi"/>
        </w:rPr>
        <w:t>ed a</w:t>
      </w:r>
      <w:r w:rsidRPr="00D46225">
        <w:rPr>
          <w:rFonts w:asciiTheme="minorHAnsi" w:hAnsiTheme="minorHAnsi" w:cstheme="minorHAnsi"/>
          <w:sz w:val="16"/>
        </w:rPr>
        <w:t xml:space="preserve"> </w:t>
      </w:r>
      <w:r w:rsidRPr="00D46225">
        <w:rPr>
          <w:rStyle w:val="Emphasis"/>
          <w:rFonts w:asciiTheme="minorHAnsi" w:hAnsiTheme="minorHAnsi" w:cstheme="minorHAnsi"/>
          <w:szCs w:val="24"/>
          <w:highlight w:val="yellow"/>
        </w:rPr>
        <w:t>deep preference for efficiency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in</w:t>
      </w:r>
      <w:r w:rsidRPr="00D46225">
        <w:rPr>
          <w:rStyle w:val="StyleUnderline"/>
          <w:rFonts w:asciiTheme="minorHAnsi" w:hAnsiTheme="minorHAnsi" w:cstheme="minorHAnsi"/>
        </w:rPr>
        <w:t xml:space="preserve"> decision making as the defining value of</w:t>
      </w:r>
      <w:r w:rsidRPr="00D46225">
        <w:rPr>
          <w:rFonts w:asciiTheme="minorHAnsi" w:hAnsiTheme="minorHAnsi" w:cstheme="minorHAnsi"/>
          <w:sz w:val="16"/>
        </w:rPr>
        <w:t xml:space="preserve"> appellatelevel </w:t>
      </w:r>
      <w:r w:rsidRPr="00D46225">
        <w:rPr>
          <w:rStyle w:val="Emphasis"/>
          <w:rFonts w:asciiTheme="minorHAnsi" w:hAnsiTheme="minorHAnsi" w:cstheme="minorHAnsi"/>
          <w:highlight w:val="yellow"/>
        </w:rPr>
        <w:t>case management</w:t>
      </w:r>
      <w:r w:rsidRPr="00D46225">
        <w:rPr>
          <w:rFonts w:asciiTheme="minorHAnsi" w:hAnsiTheme="minorHAnsi" w:cstheme="minorHAnsi"/>
          <w:sz w:val="16"/>
        </w:rPr>
        <w:t xml:space="preserve">.8 Were another value-like fairness, transparency, or legitimacy 9 -paramount, we might have seen a recalibration as docket demands waned. The </w:t>
      </w:r>
      <w:r w:rsidRPr="00D46225">
        <w:rPr>
          <w:rStyle w:val="StyleUnderline"/>
          <w:rFonts w:asciiTheme="minorHAnsi" w:hAnsiTheme="minorHAnsi" w:cstheme="minorHAnsi"/>
        </w:rPr>
        <w:t xml:space="preserve">very </w:t>
      </w:r>
      <w:r w:rsidRPr="00D46225">
        <w:rPr>
          <w:rStyle w:val="StyleUnderline"/>
          <w:rFonts w:asciiTheme="minorHAnsi" w:hAnsiTheme="minorHAnsi" w:cstheme="minorHAnsi"/>
          <w:highlight w:val="yellow"/>
        </w:rPr>
        <w:t>stickiness</w:t>
      </w:r>
      <w:r w:rsidRPr="00D46225">
        <w:rPr>
          <w:rStyle w:val="StyleUnderline"/>
          <w:rFonts w:asciiTheme="minorHAnsi" w:hAnsiTheme="minorHAnsi" w:cstheme="minorHAnsi"/>
        </w:rPr>
        <w:t xml:space="preserve"> of these</w:t>
      </w:r>
      <w:r w:rsidRPr="00D46225">
        <w:rPr>
          <w:rFonts w:asciiTheme="minorHAnsi" w:hAnsiTheme="minorHAnsi" w:cstheme="minorHAnsi"/>
          <w:sz w:val="16"/>
        </w:rPr>
        <w:t xml:space="preserve"> new </w:t>
      </w:r>
      <w:r w:rsidRPr="00D46225">
        <w:rPr>
          <w:rStyle w:val="StyleUnderline"/>
          <w:rFonts w:asciiTheme="minorHAnsi" w:hAnsiTheme="minorHAnsi" w:cstheme="minorHAnsi"/>
        </w:rPr>
        <w:t xml:space="preserve">procedures </w:t>
      </w:r>
      <w:r w:rsidRPr="00D46225">
        <w:rPr>
          <w:rStyle w:val="StyleUnderline"/>
          <w:rFonts w:asciiTheme="minorHAnsi" w:hAnsiTheme="minorHAnsi" w:cstheme="minorHAnsi"/>
          <w:highlight w:val="yellow"/>
        </w:rPr>
        <w:t>reveals</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animating</w:t>
      </w:r>
      <w:r w:rsidRPr="00D46225">
        <w:rPr>
          <w:rFonts w:asciiTheme="minorHAnsi" w:hAnsiTheme="minorHAnsi" w:cstheme="minorHAnsi"/>
          <w:sz w:val="16"/>
        </w:rPr>
        <w:t xml:space="preserve"> value </w:t>
      </w:r>
      <w:r w:rsidRPr="00D46225">
        <w:rPr>
          <w:rStyle w:val="Emphasis"/>
          <w:rFonts w:asciiTheme="minorHAnsi" w:hAnsiTheme="minorHAnsi" w:cstheme="minorHAnsi"/>
          <w:highlight w:val="yellow"/>
        </w:rPr>
        <w:t>preference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 modern</w:t>
      </w:r>
      <w:r w:rsidRPr="00D46225">
        <w:rPr>
          <w:rStyle w:val="StyleUnderline"/>
          <w:rFonts w:asciiTheme="minorHAnsi" w:hAnsiTheme="minorHAnsi" w:cstheme="minorHAnsi"/>
        </w:rPr>
        <w:t xml:space="preserve"> appellate case </w:t>
      </w:r>
      <w:r w:rsidRPr="00D46225">
        <w:rPr>
          <w:rStyle w:val="StyleUnderline"/>
          <w:rFonts w:asciiTheme="minorHAnsi" w:hAnsiTheme="minorHAnsi" w:cstheme="minorHAnsi"/>
          <w:highlight w:val="yellow"/>
        </w:rPr>
        <w:t>management</w:t>
      </w:r>
      <w:r w:rsidRPr="00D46225">
        <w:rPr>
          <w:rFonts w:asciiTheme="minorHAnsi" w:hAnsiTheme="minorHAnsi" w:cstheme="minorHAnsi"/>
          <w:sz w:val="16"/>
        </w:rPr>
        <w:t xml:space="preserve">: </w:t>
      </w:r>
      <w:r w:rsidRPr="00D46225">
        <w:rPr>
          <w:rStyle w:val="Emphasis"/>
          <w:rFonts w:asciiTheme="minorHAnsi" w:hAnsiTheme="minorHAnsi" w:cstheme="minorHAnsi"/>
        </w:rPr>
        <w:t>efficiency</w:t>
      </w:r>
      <w:r w:rsidRPr="00D46225">
        <w:rPr>
          <w:rFonts w:asciiTheme="minorHAnsi" w:hAnsiTheme="minorHAnsi" w:cstheme="minorHAnsi"/>
          <w:sz w:val="16"/>
        </w:rPr>
        <w:t xml:space="preserve">, </w:t>
      </w:r>
      <w:r w:rsidRPr="00D46225">
        <w:rPr>
          <w:rStyle w:val="StyleUnderline"/>
          <w:rFonts w:asciiTheme="minorHAnsi" w:hAnsiTheme="minorHAnsi" w:cstheme="minorHAnsi"/>
        </w:rPr>
        <w:t>perhaps even at the cost of</w:t>
      </w:r>
      <w:r w:rsidRPr="00D46225">
        <w:rPr>
          <w:rFonts w:asciiTheme="minorHAnsi" w:hAnsiTheme="minorHAnsi" w:cstheme="minorHAnsi"/>
          <w:sz w:val="16"/>
        </w:rPr>
        <w:t xml:space="preserve"> fairness and perceived </w:t>
      </w:r>
      <w:r w:rsidRPr="00D46225">
        <w:rPr>
          <w:rStyle w:val="StyleUnderline"/>
          <w:rFonts w:asciiTheme="minorHAnsi" w:hAnsiTheme="minorHAnsi" w:cstheme="minorHAnsi"/>
        </w:rPr>
        <w:t>judicial legitimacy</w:t>
      </w:r>
      <w:r w:rsidRPr="00D46225">
        <w:rPr>
          <w:rFonts w:asciiTheme="minorHAnsi" w:hAnsiTheme="minorHAnsi" w:cstheme="minorHAnsi"/>
          <w:sz w:val="16"/>
        </w:rPr>
        <w:t>. 10</w:t>
      </w:r>
    </w:p>
    <w:p w14:paraId="5C9A65D9"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Numbers </w:t>
      </w:r>
      <w:r w:rsidRPr="00D46225">
        <w:rPr>
          <w:rFonts w:asciiTheme="minorHAnsi" w:hAnsiTheme="minorHAnsi" w:cstheme="minorHAnsi"/>
          <w:u w:val="single"/>
        </w:rPr>
        <w:t>per judge</w:t>
      </w:r>
      <w:r w:rsidRPr="00D46225">
        <w:rPr>
          <w:rFonts w:asciiTheme="minorHAnsi" w:hAnsiTheme="minorHAnsi" w:cstheme="minorHAnsi"/>
        </w:rPr>
        <w:t xml:space="preserve"> are down.</w:t>
      </w:r>
    </w:p>
    <w:p w14:paraId="2A421152"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Kathryn</w:t>
      </w:r>
      <w:r w:rsidRPr="00D46225">
        <w:rPr>
          <w:rStyle w:val="Style13ptBold"/>
          <w:rFonts w:asciiTheme="minorHAnsi" w:hAnsiTheme="minorHAnsi" w:cstheme="minorHAnsi"/>
        </w:rPr>
        <w:t xml:space="preserve"> Rubino 25</w:t>
      </w:r>
      <w:r w:rsidRPr="00D46225">
        <w:rPr>
          <w:rFonts w:asciiTheme="minorHAnsi" w:hAnsiTheme="minorHAnsi" w:cstheme="minorHAnsi"/>
        </w:rPr>
        <w:t>, Senior Editor, Legal Journalism, Above the Law, "The Incredible Shrinking Circuit Court," Above the Law, 07/29/2025, https://abovethelaw.com/2025/07/the-incredible-shrinking-circuit-court/.</w:t>
      </w:r>
    </w:p>
    <w:p w14:paraId="439F4850"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Is the Tenth Circuit about to get smaller? That’s what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U.S. Judicial Conference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wants</w:t>
      </w:r>
      <w:r w:rsidRPr="00D46225">
        <w:rPr>
          <w:rStyle w:val="StyleUnderline"/>
          <w:rFonts w:asciiTheme="minorHAnsi" w:hAnsiTheme="minorHAnsi" w:cstheme="minorHAnsi"/>
        </w:rPr>
        <w:t xml:space="preserve"> — in a new report</w:t>
      </w:r>
      <w:r w:rsidRPr="00D46225">
        <w:rPr>
          <w:rFonts w:asciiTheme="minorHAnsi" w:hAnsiTheme="minorHAnsi" w:cstheme="minorHAnsi"/>
          <w:sz w:val="16"/>
        </w:rPr>
        <w:t xml:space="preserve">, they’ve asked President Donald Trump </w:t>
      </w:r>
      <w:r w:rsidRPr="00D46225">
        <w:rPr>
          <w:rStyle w:val="StyleUnderline"/>
          <w:rFonts w:asciiTheme="minorHAnsi" w:hAnsiTheme="minorHAnsi" w:cstheme="minorHAnsi"/>
          <w:highlight w:val="yellow"/>
        </w:rPr>
        <w:t>to keep</w:t>
      </w:r>
      <w:r w:rsidRPr="00D46225">
        <w:rPr>
          <w:rFonts w:asciiTheme="minorHAnsi" w:hAnsiTheme="minorHAnsi" w:cstheme="minorHAnsi"/>
          <w:sz w:val="16"/>
        </w:rPr>
        <w:t xml:space="preserve"> a </w:t>
      </w:r>
      <w:r w:rsidRPr="00D46225">
        <w:rPr>
          <w:rStyle w:val="Emphasis"/>
          <w:rFonts w:asciiTheme="minorHAnsi" w:hAnsiTheme="minorHAnsi" w:cstheme="minorHAnsi"/>
          <w:highlight w:val="yellow"/>
        </w:rPr>
        <w:t>vacancy open</w:t>
      </w:r>
      <w:r w:rsidRPr="00D46225">
        <w:rPr>
          <w:rFonts w:asciiTheme="minorHAnsi" w:hAnsiTheme="minorHAnsi" w:cstheme="minorHAnsi"/>
          <w:sz w:val="16"/>
        </w:rPr>
        <w:t xml:space="preserve"> the next time one opens up on the Denver-based Tenth U.S. Circuit Court of Appeals. It’s </w:t>
      </w:r>
      <w:r w:rsidRPr="00D46225">
        <w:rPr>
          <w:rStyle w:val="StyleUnderline"/>
          <w:rFonts w:asciiTheme="minorHAnsi" w:hAnsiTheme="minorHAnsi" w:cstheme="minorHAnsi"/>
          <w:highlight w:val="yellow"/>
        </w:rPr>
        <w:t>part of an effort to combat</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low per-judge caseloads</w:t>
      </w:r>
      <w:r w:rsidRPr="00D46225">
        <w:rPr>
          <w:rFonts w:asciiTheme="minorHAnsi" w:hAnsiTheme="minorHAnsi" w:cstheme="minorHAnsi"/>
          <w:sz w:val="16"/>
        </w:rPr>
        <w:t xml:space="preserve">; similarly, </w:t>
      </w:r>
      <w:r w:rsidRPr="00D46225">
        <w:rPr>
          <w:rStyle w:val="StyleUnderline"/>
          <w:rFonts w:asciiTheme="minorHAnsi" w:hAnsiTheme="minorHAnsi" w:cstheme="minorHAnsi"/>
        </w:rPr>
        <w:t xml:space="preserve">they’re asking for vacancies to be kept open </w:t>
      </w:r>
      <w:r w:rsidRPr="00D46225">
        <w:rPr>
          <w:rStyle w:val="StyleUnderline"/>
          <w:rFonts w:asciiTheme="minorHAnsi" w:hAnsiTheme="minorHAnsi" w:cstheme="minorHAnsi"/>
          <w:highlight w:val="yellow"/>
        </w:rPr>
        <w:t>on</w:t>
      </w:r>
      <w:r w:rsidRPr="00D46225">
        <w:rPr>
          <w:rFonts w:asciiTheme="minorHAnsi" w:hAnsiTheme="minorHAnsi" w:cstheme="minorHAnsi"/>
          <w:sz w:val="16"/>
        </w:rPr>
        <w:t xml:space="preserve"> the </w:t>
      </w:r>
      <w:r w:rsidRPr="00D46225">
        <w:rPr>
          <w:rStyle w:val="Emphasis"/>
          <w:rFonts w:asciiTheme="minorHAnsi" w:hAnsiTheme="minorHAnsi" w:cstheme="minorHAnsi"/>
          <w:highlight w:val="yellow"/>
        </w:rPr>
        <w:t>district courts</w:t>
      </w:r>
      <w:r w:rsidRPr="00D46225">
        <w:rPr>
          <w:rFonts w:asciiTheme="minorHAnsi" w:hAnsiTheme="minorHAnsi" w:cstheme="minorHAnsi"/>
          <w:sz w:val="16"/>
        </w:rPr>
        <w:t xml:space="preserve"> in the Southern District of West Virginia, the Eastern District of Michigan, and the District of Wyoming.</w:t>
      </w:r>
    </w:p>
    <w:p w14:paraId="50A5F084"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So are </w:t>
      </w:r>
      <w:r w:rsidRPr="00D46225">
        <w:rPr>
          <w:rFonts w:asciiTheme="minorHAnsi" w:hAnsiTheme="minorHAnsi" w:cstheme="minorHAnsi"/>
          <w:u w:val="single"/>
        </w:rPr>
        <w:t>filing rates</w:t>
      </w:r>
      <w:r w:rsidRPr="00D46225">
        <w:rPr>
          <w:rFonts w:asciiTheme="minorHAnsi" w:hAnsiTheme="minorHAnsi" w:cstheme="minorHAnsi"/>
        </w:rPr>
        <w:t>.</w:t>
      </w:r>
    </w:p>
    <w:p w14:paraId="0908CE6D"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Kenneth S. </w:t>
      </w:r>
      <w:r w:rsidRPr="00D46225">
        <w:rPr>
          <w:rStyle w:val="Style13ptBold"/>
          <w:rFonts w:asciiTheme="minorHAnsi" w:hAnsiTheme="minorHAnsi" w:cstheme="minorHAnsi"/>
        </w:rPr>
        <w:t>Klein 24</w:t>
      </w:r>
      <w:r w:rsidRPr="00D46225">
        <w:rPr>
          <w:rFonts w:asciiTheme="minorHAnsi" w:hAnsiTheme="minorHAnsi" w:cstheme="minorHAnsi"/>
        </w:rP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31E3D03D"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Both Saks and Galanter </w:t>
      </w:r>
      <w:r w:rsidRPr="00D46225">
        <w:rPr>
          <w:rStyle w:val="StyleUnderline"/>
          <w:rFonts w:asciiTheme="minorHAnsi" w:hAnsiTheme="minorHAnsi" w:cstheme="minorHAnsi"/>
        </w:rPr>
        <w:t>discussed at length the</w:t>
      </w:r>
      <w:r w:rsidRPr="00D46225">
        <w:rPr>
          <w:rFonts w:asciiTheme="minorHAnsi" w:hAnsiTheme="minorHAnsi" w:cstheme="minorHAnsi"/>
          <w:sz w:val="16"/>
        </w:rPr>
        <w:t xml:space="preserve"> </w:t>
      </w:r>
      <w:r w:rsidRPr="00D46225">
        <w:rPr>
          <w:rStyle w:val="Emphasis"/>
          <w:rFonts w:asciiTheme="minorHAnsi" w:hAnsiTheme="minorHAnsi" w:cstheme="minorHAnsi"/>
        </w:rPr>
        <w:t>various</w:t>
      </w:r>
      <w:r w:rsidRPr="00D46225">
        <w:rPr>
          <w:rFonts w:asciiTheme="minorHAnsi" w:hAnsiTheme="minorHAnsi" w:cstheme="minorHAnsi"/>
          <w:sz w:val="16"/>
        </w:rPr>
        <w:t xml:space="preserve"> </w:t>
      </w:r>
      <w:r w:rsidRPr="00D46225">
        <w:rPr>
          <w:rStyle w:val="StyleUnderline"/>
          <w:rFonts w:asciiTheme="minorHAnsi" w:hAnsiTheme="minorHAnsi" w:cstheme="minorHAnsi"/>
        </w:rPr>
        <w:t>nuances and caveats in interpreting</w:t>
      </w:r>
      <w:r w:rsidRPr="00D46225">
        <w:rPr>
          <w:rFonts w:asciiTheme="minorHAnsi" w:hAnsiTheme="minorHAnsi" w:cstheme="minorHAnsi"/>
          <w:sz w:val="16"/>
        </w:rPr>
        <w:t xml:space="preserve"> </w:t>
      </w:r>
      <w:r w:rsidRPr="00D46225">
        <w:rPr>
          <w:rStyle w:val="Emphasis"/>
          <w:rFonts w:asciiTheme="minorHAnsi" w:hAnsiTheme="minorHAnsi" w:cstheme="minorHAnsi"/>
        </w:rPr>
        <w:t>caseload data</w:t>
      </w:r>
      <w:r w:rsidRPr="00D46225">
        <w:rPr>
          <w:rFonts w:asciiTheme="minorHAnsi" w:hAnsiTheme="minorHAnsi" w:cstheme="minorHAnsi"/>
          <w:sz w:val="16"/>
        </w:rPr>
        <w:t xml:space="preserve">. 42 </w:t>
      </w:r>
      <w:r w:rsidRPr="00D46225">
        <w:rPr>
          <w:rFonts w:asciiTheme="minorHAnsi" w:hAnsiTheme="minorHAnsi" w:cstheme="minorHAnsi"/>
        </w:rPr>
        <w:t xml:space="preserve">***FOOTNOTE BEGINS*** </w:t>
      </w:r>
      <w:r w:rsidRPr="00D46225">
        <w:rPr>
          <w:rFonts w:asciiTheme="minorHAnsi" w:hAnsiTheme="minorHAnsi" w:cstheme="minorHAnsi"/>
          <w:i/>
          <w:iCs/>
          <w:sz w:val="16"/>
        </w:rPr>
        <w:t>See</w:t>
      </w:r>
      <w:r w:rsidRPr="00D46225">
        <w:rPr>
          <w:rFonts w:asciiTheme="minorHAnsi" w:hAnsiTheme="minorHAnsi" w:cstheme="minorHAnsi"/>
          <w:sz w:val="16"/>
        </w:rPr>
        <w:t xml:space="preserve"> Saks, </w:t>
      </w:r>
      <w:r w:rsidRPr="00D46225">
        <w:rPr>
          <w:rFonts w:asciiTheme="minorHAnsi" w:hAnsiTheme="minorHAnsi" w:cstheme="minorHAnsi"/>
          <w:i/>
          <w:iCs/>
          <w:sz w:val="16"/>
        </w:rPr>
        <w:t>supra</w:t>
      </w:r>
      <w:r w:rsidRPr="00D46225">
        <w:rPr>
          <w:rFonts w:asciiTheme="minorHAnsi" w:hAnsiTheme="minorHAnsi" w:cstheme="minorHAnsi"/>
          <w:sz w:val="16"/>
        </w:rPr>
        <w:t xml:space="preserve"> note 8, at 64-66 ("</w:t>
      </w:r>
      <w:r w:rsidRPr="00D46225">
        <w:rPr>
          <w:rStyle w:val="StyleUnderline"/>
          <w:rFonts w:asciiTheme="minorHAnsi" w:hAnsiTheme="minorHAnsi" w:cstheme="minorHAnsi"/>
          <w:highlight w:val="yellow"/>
        </w:rPr>
        <w:t>If</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explosion is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real</w:t>
      </w:r>
      <w:r w:rsidRPr="00D46225">
        <w:rPr>
          <w:rFonts w:asciiTheme="minorHAnsi" w:hAnsiTheme="minorHAnsi" w:cstheme="minorHAnsi"/>
          <w:sz w:val="16"/>
        </w:rPr>
        <w:t xml:space="preserve"> </w:t>
      </w:r>
      <w:r w:rsidRPr="00D46225">
        <w:rPr>
          <w:rStyle w:val="StyleUnderline"/>
          <w:rFonts w:asciiTheme="minorHAnsi" w:hAnsiTheme="minorHAnsi" w:cstheme="minorHAnsi"/>
        </w:rPr>
        <w:t>and the</w:t>
      </w:r>
      <w:r w:rsidRPr="00D46225">
        <w:rPr>
          <w:rFonts w:asciiTheme="minorHAnsi" w:hAnsiTheme="minorHAnsi" w:cstheme="minorHAnsi"/>
          <w:sz w:val="16"/>
        </w:rPr>
        <w:t xml:space="preserve"> </w:t>
      </w:r>
      <w:r w:rsidRPr="00D46225">
        <w:rPr>
          <w:rStyle w:val="Emphasis"/>
          <w:rFonts w:asciiTheme="minorHAnsi" w:hAnsiTheme="minorHAnsi" w:cstheme="minorHAnsi"/>
        </w:rPr>
        <w:t>crisis serious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it </w:t>
      </w:r>
      <w:r w:rsidRPr="00D46225">
        <w:rPr>
          <w:rStyle w:val="StyleUnderline"/>
          <w:rFonts w:asciiTheme="minorHAnsi" w:hAnsiTheme="minorHAnsi" w:cstheme="minorHAnsi"/>
          <w:highlight w:val="yellow"/>
        </w:rPr>
        <w:t>should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not be difficult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 find data</w:t>
      </w:r>
      <w:r w:rsidRPr="00D46225">
        <w:rPr>
          <w:rStyle w:val="StyleUnderline"/>
          <w:rFonts w:asciiTheme="minorHAnsi" w:hAnsiTheme="minorHAnsi" w:cstheme="minorHAnsi"/>
        </w:rPr>
        <w:t xml:space="preserve"> confirming those fears</w:t>
      </w:r>
      <w:r w:rsidRPr="00D46225">
        <w:rPr>
          <w:rFonts w:asciiTheme="minorHAnsi" w:hAnsiTheme="minorHAnsi" w:cstheme="minorHAnsi"/>
          <w:sz w:val="16"/>
        </w:rPr>
        <w:t xml:space="preserve">."); Galanter, supra note 8, at 7-8, 15 ("[I]f there are portents of doom in the court statistics they ought to be discernible there."). </w:t>
      </w:r>
      <w:r w:rsidRPr="00D46225">
        <w:rPr>
          <w:rFonts w:asciiTheme="minorHAnsi" w:hAnsiTheme="minorHAnsi" w:cstheme="minorHAnsi"/>
        </w:rPr>
        <w:t>***FOOTNOTE ENDS***</w:t>
      </w:r>
      <w:r w:rsidRPr="00D46225">
        <w:rPr>
          <w:rFonts w:asciiTheme="minorHAnsi" w:hAnsiTheme="minorHAnsi" w:cstheme="minorHAnsi"/>
          <w:sz w:val="16"/>
        </w:rPr>
        <w:t xml:space="preserve"> The above </w:t>
      </w:r>
      <w:r w:rsidRPr="00D46225">
        <w:rPr>
          <w:rStyle w:val="StyleUnderline"/>
          <w:rFonts w:asciiTheme="minorHAnsi" w:hAnsiTheme="minorHAnsi" w:cstheme="minorHAnsi"/>
          <w:highlight w:val="yellow"/>
        </w:rPr>
        <w:t>data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does</w:t>
      </w:r>
      <w:r w:rsidRPr="00D46225">
        <w:rPr>
          <w:rStyle w:val="Emphasis"/>
          <w:rFonts w:asciiTheme="minorHAnsi" w:hAnsiTheme="minorHAnsi" w:cstheme="minorHAnsi"/>
        </w:rPr>
        <w:t xml:space="preserve"> not </w:t>
      </w:r>
      <w:r w:rsidRPr="00D46225">
        <w:rPr>
          <w:rStyle w:val="Emphasis"/>
          <w:rFonts w:asciiTheme="minorHAnsi" w:hAnsiTheme="minorHAnsi" w:cstheme="minorHAnsi"/>
          <w:highlight w:val="yellow"/>
        </w:rPr>
        <w:t>and could not</w:t>
      </w:r>
      <w:r w:rsidRPr="00D46225">
        <w:rPr>
          <w:rFonts w:asciiTheme="minorHAnsi" w:hAnsiTheme="minorHAnsi" w:cstheme="minorHAnsi"/>
          <w:sz w:val="16"/>
        </w:rPr>
        <w:t xml:space="preserve"> definitively </w:t>
      </w:r>
      <w:r w:rsidRPr="00D46225">
        <w:rPr>
          <w:rStyle w:val="StyleUnderline"/>
          <w:rFonts w:asciiTheme="minorHAnsi" w:hAnsiTheme="minorHAnsi" w:cstheme="minorHAnsi"/>
        </w:rPr>
        <w:t>answer</w:t>
      </w:r>
      <w:r w:rsidRPr="00D46225">
        <w:rPr>
          <w:rFonts w:asciiTheme="minorHAnsi" w:hAnsiTheme="minorHAnsi" w:cstheme="minorHAnsi"/>
          <w:sz w:val="16"/>
        </w:rPr>
        <w:t xml:space="preserve"> the question of </w:t>
      </w:r>
      <w:r w:rsidRPr="00D46225">
        <w:rPr>
          <w:rStyle w:val="StyleUnderline"/>
          <w:rFonts w:asciiTheme="minorHAnsi" w:hAnsiTheme="minorHAnsi" w:cstheme="minorHAnsi"/>
        </w:rPr>
        <w:t xml:space="preserve">whether, </w:t>
      </w:r>
      <w:r w:rsidRPr="00D46225">
        <w:rPr>
          <w:rStyle w:val="StyleUnderline"/>
          <w:rFonts w:asciiTheme="minorHAnsi" w:hAnsiTheme="minorHAnsi" w:cstheme="minorHAnsi"/>
          <w:highlight w:val="yellow"/>
        </w:rPr>
        <w:t>measure</w:t>
      </w:r>
      <w:r w:rsidRPr="00D46225">
        <w:rPr>
          <w:rStyle w:val="StyleUnderline"/>
          <w:rFonts w:asciiTheme="minorHAnsi" w:hAnsiTheme="minorHAnsi" w:cstheme="minorHAnsi"/>
        </w:rPr>
        <w:t xml:space="preserve">d by caseloads, there is </w:t>
      </w:r>
      <w:r w:rsidRPr="00D46225">
        <w:rPr>
          <w:rStyle w:val="StyleUnderline"/>
          <w:rFonts w:asciiTheme="minorHAnsi" w:hAnsiTheme="minorHAnsi" w:cstheme="minorHAnsi"/>
          <w:highlight w:val="yellow"/>
        </w:rPr>
        <w:t>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litigation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crisis</w:t>
      </w:r>
      <w:r w:rsidRPr="00D46225">
        <w:rPr>
          <w:rFonts w:asciiTheme="minorHAnsi" w:hAnsiTheme="minorHAnsi" w:cstheme="minorHAnsi"/>
          <w:sz w:val="16"/>
        </w:rPr>
        <w:t xml:space="preserve">. But </w:t>
      </w:r>
      <w:r w:rsidRPr="00D46225">
        <w:rPr>
          <w:rStyle w:val="StyleUnderline"/>
          <w:rFonts w:asciiTheme="minorHAnsi" w:hAnsiTheme="minorHAnsi" w:cstheme="minorHAnsi"/>
        </w:rPr>
        <w:t xml:space="preserve">measured </w:t>
      </w:r>
      <w:r w:rsidRPr="00D46225">
        <w:rPr>
          <w:rStyle w:val="StyleUnderline"/>
          <w:rFonts w:asciiTheme="minorHAnsi" w:hAnsiTheme="minorHAnsi" w:cstheme="minorHAnsi"/>
          <w:highlight w:val="yellow"/>
        </w:rPr>
        <w:t>by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filing frequency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there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szCs w:val="24"/>
          <w:highlight w:val="yellow"/>
        </w:rPr>
        <w:t>does not appear to be anything "remarkable" happening</w:t>
      </w:r>
      <w:r w:rsidRPr="00D46225">
        <w:rPr>
          <w:rFonts w:asciiTheme="minorHAnsi" w:hAnsiTheme="minorHAnsi" w:cstheme="minorHAnsi"/>
          <w:sz w:val="16"/>
        </w:rPr>
        <w:t xml:space="preserve">, </w:t>
      </w:r>
      <w:r w:rsidRPr="00D46225">
        <w:rPr>
          <w:rStyle w:val="StyleUnderline"/>
          <w:rFonts w:asciiTheme="minorHAnsi" w:hAnsiTheme="minorHAnsi" w:cstheme="minorHAnsi"/>
        </w:rPr>
        <w:t>in any sense of the word</w:t>
      </w:r>
      <w:r w:rsidRPr="00D46225">
        <w:rPr>
          <w:rFonts w:asciiTheme="minorHAnsi" w:hAnsiTheme="minorHAnsi" w:cstheme="minorHAnsi"/>
          <w:sz w:val="16"/>
        </w:rPr>
        <w:t>.</w:t>
      </w:r>
    </w:p>
    <w:p w14:paraId="0BB8872F"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This trend is </w:t>
      </w:r>
      <w:r w:rsidRPr="00D46225">
        <w:rPr>
          <w:rFonts w:asciiTheme="minorHAnsi" w:hAnsiTheme="minorHAnsi" w:cstheme="minorHAnsi"/>
          <w:u w:val="single"/>
        </w:rPr>
        <w:t>strong</w:t>
      </w:r>
      <w:r w:rsidRPr="00D46225">
        <w:rPr>
          <w:rFonts w:asciiTheme="minorHAnsi" w:hAnsiTheme="minorHAnsi" w:cstheme="minorHAnsi"/>
        </w:rPr>
        <w:t>.</w:t>
      </w:r>
    </w:p>
    <w:p w14:paraId="4126D371"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Dr. Stefanie A. </w:t>
      </w:r>
      <w:r w:rsidRPr="00D46225">
        <w:rPr>
          <w:rStyle w:val="Style13ptBold"/>
          <w:rFonts w:asciiTheme="minorHAnsi" w:hAnsiTheme="minorHAnsi" w:cstheme="minorHAnsi"/>
        </w:rPr>
        <w:t>Lindquist &amp;</w:t>
      </w:r>
      <w:r w:rsidRPr="00D46225">
        <w:rPr>
          <w:rFonts w:asciiTheme="minorHAnsi" w:hAnsiTheme="minorHAnsi" w:cstheme="minorHAnsi"/>
        </w:rPr>
        <w:t xml:space="preserve"> Dr. Kirk </w:t>
      </w:r>
      <w:r w:rsidRPr="00D46225">
        <w:rPr>
          <w:rStyle w:val="Style13ptBold"/>
          <w:rFonts w:asciiTheme="minorHAnsi" w:hAnsiTheme="minorHAnsi" w:cstheme="minorHAnsi"/>
        </w:rPr>
        <w:t>Randazzo 24</w:t>
      </w:r>
      <w:r w:rsidRPr="00D46225">
        <w:rPr>
          <w:rFonts w:asciiTheme="minorHAnsi" w:hAnsiTheme="minorHAnsi" w:cstheme="minorHAnsi"/>
        </w:rPr>
        <w:t>, PhD, Dean &amp; Professor, Law, Washington University in St. Louis; PhD, Professor, Political Science, University of South Carolina, "The Vanishing Appeal?" University of Pittsburgh Law Review, Vol. 86, No. 2, pg. 477-504, 2024, HeinOnline. [italics in original]</w:t>
      </w:r>
    </w:p>
    <w:p w14:paraId="098A66D4"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highlight w:val="yellow"/>
        </w:rPr>
        <w:t>idea</w:t>
      </w:r>
      <w:r w:rsidRPr="00D46225">
        <w:rPr>
          <w:rStyle w:val="StyleUnderline"/>
          <w:rFonts w:asciiTheme="minorHAnsi" w:hAnsiTheme="minorHAnsi" w:cstheme="minorHAnsi"/>
        </w:rPr>
        <w:t xml:space="preserve"> that</w:t>
      </w:r>
      <w:r w:rsidRPr="00D46225">
        <w:rPr>
          <w:rFonts w:asciiTheme="minorHAnsi" w:hAnsiTheme="minorHAnsi" w:cstheme="minorHAnsi"/>
          <w:sz w:val="16"/>
        </w:rPr>
        <w:t xml:space="preserve"> the </w:t>
      </w:r>
      <w:r w:rsidRPr="00D46225">
        <w:rPr>
          <w:rStyle w:val="StyleUnderline"/>
          <w:rFonts w:asciiTheme="minorHAnsi" w:hAnsiTheme="minorHAnsi" w:cstheme="minorHAnsi"/>
        </w:rPr>
        <w:t xml:space="preserve">federal </w:t>
      </w:r>
      <w:r w:rsidRPr="00D46225">
        <w:rPr>
          <w:rStyle w:val="StyleUnderline"/>
          <w:rFonts w:asciiTheme="minorHAnsi" w:hAnsiTheme="minorHAnsi" w:cstheme="minorHAnsi"/>
          <w:highlight w:val="yellow"/>
        </w:rPr>
        <w:t>courts face</w:t>
      </w:r>
      <w:r w:rsidRPr="00D46225">
        <w:rPr>
          <w:rStyle w:val="StyleUnderline"/>
          <w:rFonts w:asciiTheme="minorHAnsi" w:hAnsiTheme="minorHAnsi" w:cstheme="minorHAnsi"/>
        </w:rPr>
        <w:t xml:space="preserve"> 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crisis in case volume</w:t>
      </w:r>
      <w:r w:rsidRPr="00D46225">
        <w:rPr>
          <w:rFonts w:asciiTheme="minorHAnsi" w:hAnsiTheme="minorHAnsi" w:cstheme="minorHAnsi"/>
          <w:sz w:val="16"/>
        </w:rPr>
        <w:t xml:space="preserve"> </w:t>
      </w:r>
      <w:r w:rsidRPr="00D46225">
        <w:rPr>
          <w:rStyle w:val="StyleUnderline"/>
          <w:rFonts w:asciiTheme="minorHAnsi" w:hAnsiTheme="minorHAnsi" w:cstheme="minorHAnsi"/>
        </w:rPr>
        <w:t>has become the</w:t>
      </w:r>
      <w:r w:rsidRPr="00D46225">
        <w:rPr>
          <w:rFonts w:asciiTheme="minorHAnsi" w:hAnsiTheme="minorHAnsi" w:cstheme="minorHAnsi"/>
          <w:sz w:val="16"/>
        </w:rPr>
        <w:t xml:space="preserve"> </w:t>
      </w:r>
      <w:r w:rsidRPr="00D46225">
        <w:rPr>
          <w:rStyle w:val="Emphasis"/>
          <w:rFonts w:asciiTheme="minorHAnsi" w:hAnsiTheme="minorHAnsi" w:cstheme="minorHAnsi"/>
        </w:rPr>
        <w:t>accepted</w:t>
      </w:r>
      <w:r w:rsidRPr="00D46225">
        <w:rPr>
          <w:rFonts w:asciiTheme="minorHAnsi" w:hAnsiTheme="minorHAnsi" w:cstheme="minorHAnsi"/>
          <w:sz w:val="16"/>
        </w:rPr>
        <w:t xml:space="preserve"> </w:t>
      </w:r>
      <w:r w:rsidRPr="00D46225">
        <w:rPr>
          <w:rStyle w:val="StyleUnderline"/>
          <w:rFonts w:asciiTheme="minorHAnsi" w:hAnsiTheme="minorHAnsi" w:cstheme="minorHAnsi"/>
        </w:rPr>
        <w:t>wisdom among scholars and observers for decades</w:t>
      </w:r>
      <w:r w:rsidRPr="00D46225">
        <w:rPr>
          <w:rFonts w:asciiTheme="minorHAnsi" w:hAnsiTheme="minorHAnsi" w:cstheme="minorHAnsi"/>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1D977F27"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This </w:t>
      </w:r>
      <w:r w:rsidRPr="00D46225">
        <w:rPr>
          <w:rStyle w:val="StyleUnderline"/>
          <w:rFonts w:asciiTheme="minorHAnsi" w:hAnsiTheme="minorHAnsi" w:cstheme="minorHAnsi"/>
        </w:rPr>
        <w:t>concern about growing caseloads may</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now</w:t>
      </w:r>
      <w:r w:rsidRPr="00D46225">
        <w:rPr>
          <w:rStyle w:val="Emphasis"/>
          <w:rFonts w:asciiTheme="minorHAnsi" w:hAnsiTheme="minorHAnsi" w:cstheme="minorHAnsi"/>
        </w:rPr>
        <w:t xml:space="preserve"> be </w:t>
      </w:r>
      <w:r w:rsidRPr="00D46225">
        <w:rPr>
          <w:rStyle w:val="Emphasis"/>
          <w:rFonts w:asciiTheme="minorHAnsi" w:hAnsiTheme="minorHAnsi" w:cstheme="minorHAnsi"/>
          <w:highlight w:val="yellow"/>
        </w:rPr>
        <w:t>outdated</w:t>
      </w:r>
      <w:r w:rsidRPr="00D46225">
        <w:rPr>
          <w:rFonts w:asciiTheme="minorHAnsi" w:hAnsiTheme="minorHAnsi" w:cstheme="minorHAnsi"/>
          <w:sz w:val="16"/>
        </w:rPr>
        <w:t xml:space="preserve">, however, </w:t>
      </w:r>
      <w:r w:rsidRPr="00D46225">
        <w:rPr>
          <w:rStyle w:val="StyleUnderline"/>
          <w:rFonts w:asciiTheme="minorHAnsi" w:hAnsiTheme="minorHAnsi" w:cstheme="minorHAnsi"/>
          <w:highlight w:val="yellow"/>
        </w:rPr>
        <w:t>in light of</w:t>
      </w:r>
      <w:r w:rsidRPr="00D46225">
        <w:rPr>
          <w:rStyle w:val="StyleUnderline"/>
          <w:rFonts w:asciiTheme="minorHAnsi" w:hAnsiTheme="minorHAnsi" w:cstheme="minorHAnsi"/>
        </w:rPr>
        <w:t xml:space="preserve"> 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new trend</w:t>
      </w:r>
      <w:r w:rsidRPr="00D46225">
        <w:rPr>
          <w:rFonts w:asciiTheme="minorHAnsi" w:hAnsiTheme="minorHAnsi" w:cstheme="minorHAnsi"/>
          <w:sz w:val="16"/>
        </w:rPr>
        <w:t xml:space="preserve"> </w:t>
      </w:r>
      <w:r w:rsidRPr="00D46225">
        <w:rPr>
          <w:rStyle w:val="StyleUnderline"/>
          <w:rFonts w:asciiTheme="minorHAnsi" w:hAnsiTheme="minorHAnsi" w:cstheme="minorHAnsi"/>
        </w:rPr>
        <w:t>that</w:t>
      </w:r>
      <w:r w:rsidRPr="00D46225">
        <w:rPr>
          <w:rFonts w:asciiTheme="minorHAnsi" w:hAnsiTheme="minorHAnsi" w:cstheme="minorHAnsi"/>
          <w:sz w:val="16"/>
        </w:rPr>
        <w:t xml:space="preserve"> has </w:t>
      </w:r>
      <w:r w:rsidRPr="00D46225">
        <w:rPr>
          <w:rStyle w:val="StyleUnderline"/>
          <w:rFonts w:asciiTheme="minorHAnsi" w:hAnsiTheme="minorHAnsi" w:cstheme="minorHAnsi"/>
        </w:rPr>
        <w:t>emerged in the federal</w:t>
      </w:r>
      <w:r w:rsidRPr="00D46225">
        <w:rPr>
          <w:rFonts w:asciiTheme="minorHAnsi" w:hAnsiTheme="minorHAnsi" w:cstheme="minorHAnsi"/>
          <w:sz w:val="16"/>
        </w:rPr>
        <w:t xml:space="preserve"> circuit </w:t>
      </w:r>
      <w:r w:rsidRPr="00D46225">
        <w:rPr>
          <w:rStyle w:val="StyleUnderline"/>
          <w:rFonts w:asciiTheme="minorHAnsi" w:hAnsiTheme="minorHAnsi" w:cstheme="minorHAnsi"/>
        </w:rPr>
        <w:t>courts</w:t>
      </w:r>
      <w:r w:rsidRPr="00D46225">
        <w:rPr>
          <w:rFonts w:asciiTheme="minorHAnsi" w:hAnsiTheme="minorHAnsi" w:cstheme="minorHAnsi"/>
          <w:sz w:val="16"/>
        </w:rPr>
        <w:t xml:space="preserve">. Since 2006,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number of</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federal </w:t>
      </w:r>
      <w:r w:rsidRPr="00D46225">
        <w:rPr>
          <w:rStyle w:val="Emphasis"/>
          <w:rFonts w:asciiTheme="minorHAnsi" w:hAnsiTheme="minorHAnsi" w:cstheme="minorHAnsi"/>
          <w:highlight w:val="yellow"/>
        </w:rPr>
        <w:t>appellate filings</w:t>
      </w:r>
      <w:r w:rsidRPr="00D46225">
        <w:rPr>
          <w:rFonts w:asciiTheme="minorHAnsi" w:hAnsiTheme="minorHAnsi" w:cstheme="minorHAnsi"/>
          <w:sz w:val="16"/>
        </w:rPr>
        <w:t xml:space="preserve"> </w:t>
      </w:r>
      <w:r w:rsidRPr="00D46225">
        <w:rPr>
          <w:rStyle w:val="StyleUnderline"/>
          <w:rFonts w:asciiTheme="minorHAnsi" w:hAnsiTheme="minorHAnsi" w:cstheme="minorHAnsi"/>
        </w:rPr>
        <w:t>has</w:t>
      </w:r>
      <w:r w:rsidRPr="00D46225">
        <w:rPr>
          <w:rFonts w:asciiTheme="minorHAnsi" w:hAnsiTheme="minorHAnsi" w:cstheme="minorHAnsi"/>
          <w:sz w:val="16"/>
        </w:rPr>
        <w:t xml:space="preserve"> </w:t>
      </w:r>
      <w:r w:rsidRPr="00D46225">
        <w:rPr>
          <w:rStyle w:val="Emphasis"/>
          <w:rFonts w:asciiTheme="minorHAnsi" w:hAnsiTheme="minorHAnsi" w:cstheme="minorHAnsi"/>
        </w:rPr>
        <w:t>stopped rising</w:t>
      </w:r>
      <w:r w:rsidRPr="00D46225">
        <w:rPr>
          <w:rFonts w:asciiTheme="minorHAnsi" w:hAnsiTheme="minorHAnsi" w:cstheme="minorHAnsi"/>
          <w:sz w:val="16"/>
        </w:rPr>
        <w:t xml:space="preserve"> </w:t>
      </w:r>
      <w:r w:rsidRPr="00D46225">
        <w:rPr>
          <w:rStyle w:val="StyleUnderline"/>
          <w:rFonts w:asciiTheme="minorHAnsi" w:hAnsiTheme="minorHAnsi" w:cstheme="minorHAnsi"/>
        </w:rPr>
        <w:t>and has</w:t>
      </w:r>
      <w:r w:rsidRPr="00D46225">
        <w:rPr>
          <w:rFonts w:asciiTheme="minorHAnsi" w:hAnsiTheme="minorHAnsi" w:cstheme="minorHAnsi"/>
          <w:sz w:val="16"/>
        </w:rPr>
        <w:t xml:space="preserve">, instead, </w:t>
      </w:r>
      <w:r w:rsidRPr="00D46225">
        <w:rPr>
          <w:rStyle w:val="Emphasis"/>
          <w:rFonts w:asciiTheme="minorHAnsi" w:hAnsiTheme="minorHAnsi" w:cstheme="minorHAnsi"/>
          <w:i/>
          <w:highlight w:val="yellow"/>
        </w:rPr>
        <w:t>decreased steadily</w:t>
      </w:r>
      <w:r w:rsidRPr="00D46225">
        <w:rPr>
          <w:rFonts w:asciiTheme="minorHAnsi" w:hAnsiTheme="minorHAnsi" w:cstheme="minorHAnsi"/>
          <w:sz w:val="16"/>
        </w:rPr>
        <w:t xml:space="preserve"> and almost monotonically, with a reduction of 26,000 cases from the high point in 2005.14</w:t>
      </w:r>
    </w:p>
    <w:p w14:paraId="57F5AE1E" w14:textId="77777777" w:rsidR="00E30DB9" w:rsidRPr="00D46225" w:rsidRDefault="00E30DB9" w:rsidP="00E30DB9">
      <w:pPr>
        <w:rPr>
          <w:rFonts w:asciiTheme="minorHAnsi" w:hAnsiTheme="minorHAnsi" w:cstheme="minorHAnsi"/>
        </w:rPr>
      </w:pPr>
      <w:r w:rsidRPr="00D46225">
        <w:rPr>
          <w:rFonts w:asciiTheme="minorHAnsi" w:hAnsiTheme="minorHAnsi" w:cstheme="minorHAnsi"/>
          <w:sz w:val="16"/>
        </w:rPr>
        <w:t xml:space="preserve">Figure 1 presents </w:t>
      </w:r>
      <w:r w:rsidRPr="00D46225">
        <w:rPr>
          <w:rStyle w:val="StyleUnderline"/>
          <w:rFonts w:asciiTheme="minorHAnsi" w:hAnsiTheme="minorHAnsi" w:cstheme="minorHAnsi"/>
          <w:highlight w:val="yellow"/>
        </w:rPr>
        <w:t>data from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Admin</w:t>
      </w:r>
      <w:r w:rsidRPr="00D46225">
        <w:rPr>
          <w:rStyle w:val="Emphasis"/>
          <w:rFonts w:asciiTheme="minorHAnsi" w:hAnsiTheme="minorHAnsi" w:cstheme="minorHAnsi"/>
        </w:rPr>
        <w:t xml:space="preserve">istrative </w:t>
      </w:r>
      <w:r w:rsidRPr="00D46225">
        <w:rPr>
          <w:rStyle w:val="Emphasis"/>
          <w:rFonts w:asciiTheme="minorHAnsi" w:hAnsiTheme="minorHAnsi" w:cstheme="minorHAnsi"/>
          <w:highlight w:val="yellow"/>
        </w:rPr>
        <w:t>Office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U</w:t>
      </w:r>
      <w:r w:rsidRPr="00D46225">
        <w:rPr>
          <w:rFonts w:asciiTheme="minorHAnsi" w:hAnsiTheme="minorHAnsi" w:cstheme="minorHAnsi"/>
          <w:sz w:val="16"/>
        </w:rPr>
        <w:t xml:space="preserve">nited </w:t>
      </w:r>
      <w:r w:rsidRPr="00D46225">
        <w:rPr>
          <w:rStyle w:val="Emphasis"/>
          <w:rFonts w:asciiTheme="minorHAnsi" w:hAnsiTheme="minorHAnsi" w:cstheme="minorHAnsi"/>
          <w:highlight w:val="yellow"/>
        </w:rPr>
        <w:t>S</w:t>
      </w:r>
      <w:r w:rsidRPr="00D46225">
        <w:rPr>
          <w:rFonts w:asciiTheme="minorHAnsi" w:hAnsiTheme="minorHAnsi" w:cstheme="minorHAnsi"/>
          <w:sz w:val="16"/>
        </w:rPr>
        <w:t xml:space="preserve">tates </w:t>
      </w:r>
      <w:r w:rsidRPr="00D46225">
        <w:rPr>
          <w:rStyle w:val="Emphasis"/>
          <w:rFonts w:asciiTheme="minorHAnsi" w:hAnsiTheme="minorHAnsi" w:cstheme="minorHAnsi"/>
          <w:highlight w:val="yellow"/>
        </w:rPr>
        <w:t>C</w:t>
      </w:r>
      <w:r w:rsidRPr="00D46225">
        <w:rPr>
          <w:rFonts w:asciiTheme="minorHAnsi" w:hAnsiTheme="minorHAnsi" w:cstheme="minorHAnsi"/>
          <w:sz w:val="16"/>
        </w:rPr>
        <w:t xml:space="preserve">ourts </w:t>
      </w:r>
      <w:r w:rsidRPr="00D46225">
        <w:rPr>
          <w:rStyle w:val="StyleUnderline"/>
          <w:rFonts w:asciiTheme="minorHAnsi" w:hAnsiTheme="minorHAnsi" w:cstheme="minorHAnsi"/>
        </w:rPr>
        <w:t>on the total number of appellate filings in all circuits</w:t>
      </w:r>
      <w:r w:rsidRPr="00D46225">
        <w:rPr>
          <w:rFonts w:asciiTheme="minorHAnsi" w:hAnsiTheme="minorHAnsi" w:cstheme="minorHAnsi"/>
          <w:sz w:val="16"/>
        </w:rPr>
        <w:t xml:space="preserve"> from 1983 to 2022.15 Until 2006, appellate filings marched apace with rises in the U.S. population.16 But since 2006,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trend lines for filings and population are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moving in opposite directions</w:t>
      </w:r>
      <w:r w:rsidRPr="00D46225">
        <w:rPr>
          <w:rFonts w:asciiTheme="minorHAnsi" w:hAnsiTheme="minorHAnsi" w:cstheme="minorHAnsi"/>
          <w:sz w:val="16"/>
        </w:rPr>
        <w:t xml:space="preserve">. Filings are now approaching numbers not seen since the 1990s.f Indeed, if the filings in 2022 had followed a fitted regression line from 1983 to 2005, the federal circuit courts would now be hearing more than 90,000 appeals! 18 This </w:t>
      </w:r>
      <w:r w:rsidRPr="00D46225">
        <w:rPr>
          <w:rStyle w:val="StyleUnderline"/>
          <w:rFonts w:asciiTheme="minorHAnsi" w:hAnsiTheme="minorHAnsi" w:cstheme="minorHAnsi"/>
        </w:rPr>
        <w:t>decline is</w:t>
      </w:r>
      <w:r w:rsidRPr="00D46225">
        <w:rPr>
          <w:rFonts w:asciiTheme="minorHAnsi" w:hAnsiTheme="minorHAnsi" w:cstheme="minorHAnsi"/>
          <w:sz w:val="16"/>
        </w:rPr>
        <w:t xml:space="preserve"> </w:t>
      </w:r>
      <w:r w:rsidRPr="00D46225">
        <w:rPr>
          <w:rStyle w:val="Emphasis"/>
          <w:rFonts w:asciiTheme="minorHAnsi" w:hAnsiTheme="minorHAnsi" w:cstheme="minorHAnsi"/>
        </w:rPr>
        <w:t>not</w:t>
      </w:r>
      <w:r w:rsidRPr="00D46225">
        <w:rPr>
          <w:rFonts w:asciiTheme="minorHAnsi" w:hAnsiTheme="minorHAnsi" w:cstheme="minorHAnsi"/>
          <w:sz w:val="16"/>
        </w:rPr>
        <w:t xml:space="preserve"> necessarily </w:t>
      </w:r>
      <w:r w:rsidRPr="00D46225">
        <w:rPr>
          <w:rStyle w:val="StyleUnderline"/>
          <w:rFonts w:asciiTheme="minorHAnsi" w:hAnsiTheme="minorHAnsi" w:cstheme="minorHAnsi"/>
        </w:rPr>
        <w:t>news</w:t>
      </w:r>
      <w:r w:rsidRPr="00D46225">
        <w:rPr>
          <w:rFonts w:asciiTheme="minorHAnsi" w:hAnsiTheme="minorHAnsi" w:cstheme="minorHAnsi"/>
          <w:sz w:val="16"/>
        </w:rPr>
        <w:t xml:space="preserve">: in its 2022 reports, the Administrative Office of the United States Courts reported a twenty-four percent decline in appellate filings since 2013.19 In part, </w:t>
      </w:r>
      <w:r w:rsidRPr="00D46225">
        <w:rPr>
          <w:rStyle w:val="StyleUnderline"/>
          <w:rFonts w:asciiTheme="minorHAnsi" w:hAnsiTheme="minorHAnsi" w:cstheme="minorHAnsi"/>
        </w:rPr>
        <w:t>this decline appears to be</w:t>
      </w:r>
      <w:r w:rsidRPr="00D46225">
        <w:rPr>
          <w:rFonts w:asciiTheme="minorHAnsi" w:hAnsiTheme="minorHAnsi" w:cstheme="minorHAnsi"/>
          <w:sz w:val="16"/>
        </w:rPr>
        <w:t xml:space="preserve"> </w:t>
      </w:r>
      <w:r w:rsidRPr="00D46225">
        <w:rPr>
          <w:rStyle w:val="Emphasis"/>
          <w:rFonts w:asciiTheme="minorHAnsi" w:hAnsiTheme="minorHAnsi" w:cstheme="minorHAnsi"/>
        </w:rPr>
        <w:t>related</w:t>
      </w:r>
      <w:r w:rsidRPr="00D46225">
        <w:rPr>
          <w:rFonts w:asciiTheme="minorHAnsi" w:hAnsiTheme="minorHAnsi" w:cstheme="minorHAnsi"/>
          <w:sz w:val="16"/>
        </w:rPr>
        <w:t xml:space="preserve"> </w:t>
      </w:r>
      <w:r w:rsidRPr="00D46225">
        <w:rPr>
          <w:rStyle w:val="StyleUnderline"/>
          <w:rFonts w:asciiTheme="minorHAnsi" w:hAnsiTheme="minorHAnsi" w:cstheme="minorHAnsi"/>
        </w:rPr>
        <w:t>to the</w:t>
      </w:r>
      <w:r w:rsidRPr="00D46225">
        <w:rPr>
          <w:rFonts w:asciiTheme="minorHAnsi" w:hAnsiTheme="minorHAnsi" w:cstheme="minorHAnsi"/>
          <w:sz w:val="16"/>
        </w:rPr>
        <w:t xml:space="preserve"> </w:t>
      </w:r>
      <w:r w:rsidRPr="00D46225">
        <w:rPr>
          <w:rStyle w:val="Emphasis"/>
          <w:rFonts w:asciiTheme="minorHAnsi" w:hAnsiTheme="minorHAnsi" w:cstheme="minorHAnsi"/>
        </w:rPr>
        <w:t>rate</w:t>
      </w:r>
      <w:r w:rsidRPr="00D46225">
        <w:rPr>
          <w:rFonts w:asciiTheme="minorHAnsi" w:hAnsiTheme="minorHAnsi" w:cstheme="minorHAnsi"/>
          <w:sz w:val="16"/>
        </w:rPr>
        <w:t xml:space="preserve"> </w:t>
      </w:r>
      <w:r w:rsidRPr="00D46225">
        <w:rPr>
          <w:rStyle w:val="StyleUnderline"/>
          <w:rFonts w:asciiTheme="minorHAnsi" w:hAnsiTheme="minorHAnsi" w:cstheme="minorHAnsi"/>
        </w:rPr>
        <w:t>of appeal</w:t>
      </w:r>
      <w:r w:rsidRPr="00D46225">
        <w:rPr>
          <w:rFonts w:asciiTheme="minorHAnsi" w:hAnsiTheme="minorHAnsi" w:cstheme="minorHAnsi"/>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0725A286"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Judges have </w:t>
      </w:r>
      <w:r w:rsidRPr="00D46225">
        <w:rPr>
          <w:rFonts w:asciiTheme="minorHAnsi" w:hAnsiTheme="minorHAnsi" w:cstheme="minorHAnsi"/>
          <w:u w:val="single"/>
        </w:rPr>
        <w:t>more time</w:t>
      </w:r>
      <w:r w:rsidRPr="00D46225">
        <w:rPr>
          <w:rFonts w:asciiTheme="minorHAnsi" w:hAnsiTheme="minorHAnsi" w:cstheme="minorHAnsi"/>
        </w:rPr>
        <w:t xml:space="preserve"> than ever.</w:t>
      </w:r>
    </w:p>
    <w:p w14:paraId="49D89831"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Merritt E. </w:t>
      </w:r>
      <w:r w:rsidRPr="00D46225">
        <w:rPr>
          <w:rStyle w:val="Style13ptBold"/>
          <w:rFonts w:asciiTheme="minorHAnsi" w:hAnsiTheme="minorHAnsi" w:cstheme="minorHAnsi"/>
        </w:rPr>
        <w:t>McAlister 24</w:t>
      </w:r>
      <w:r w:rsidRPr="00D46225">
        <w:rPr>
          <w:rFonts w:asciiTheme="minorHAnsi" w:hAnsiTheme="minorHAnsi" w:cstheme="minorHAnsi"/>
        </w:rPr>
        <w:t>, JD, Interim Dean &amp; Professor, Law, University of Florida Levin College of Law, "Sticky Procedure and Procedural Values in the Federal Appellate Courts," University of Pittsburgh Law Review, Vol. 86, No. 2, pg. 455-476, 2024, HeinOnline.</w:t>
      </w:r>
    </w:p>
    <w:p w14:paraId="15535B68" w14:textId="77777777" w:rsidR="00E30DB9" w:rsidRDefault="00E30DB9" w:rsidP="00E30DB9">
      <w:pPr>
        <w:rPr>
          <w:rFonts w:asciiTheme="minorHAnsi" w:hAnsiTheme="minorHAnsi" w:cstheme="minorHAnsi"/>
          <w:sz w:val="16"/>
        </w:rPr>
      </w:pPr>
      <w:r w:rsidRPr="00D46225">
        <w:rPr>
          <w:rStyle w:val="StyleUnderline"/>
          <w:rFonts w:asciiTheme="minorHAnsi" w:hAnsiTheme="minorHAnsi" w:cstheme="minorHAnsi"/>
          <w:highlight w:val="yellow"/>
        </w:rPr>
        <w:t>Judges</w:t>
      </w:r>
      <w:r w:rsidRPr="00D46225">
        <w:rPr>
          <w:rStyle w:val="StyleUnderline"/>
          <w:rFonts w:asciiTheme="minorHAnsi" w:hAnsiTheme="minorHAnsi" w:cstheme="minorHAnsi"/>
        </w:rPr>
        <w:t xml:space="preserve"> in</w:t>
      </w:r>
      <w:r w:rsidRPr="00D46225">
        <w:rPr>
          <w:rFonts w:asciiTheme="minorHAnsi" w:hAnsiTheme="minorHAnsi" w:cstheme="minorHAnsi"/>
          <w:sz w:val="16"/>
        </w:rPr>
        <w:t xml:space="preserve"> the </w:t>
      </w:r>
      <w:r w:rsidRPr="00D46225">
        <w:rPr>
          <w:rStyle w:val="Emphasis"/>
          <w:rFonts w:asciiTheme="minorHAnsi" w:hAnsiTheme="minorHAnsi" w:cstheme="minorHAnsi"/>
        </w:rPr>
        <w:t>federal</w:t>
      </w:r>
      <w:r w:rsidRPr="00D46225">
        <w:rPr>
          <w:rFonts w:asciiTheme="minorHAnsi" w:hAnsiTheme="minorHAnsi" w:cstheme="minorHAnsi"/>
          <w:sz w:val="16"/>
        </w:rPr>
        <w:t xml:space="preserve"> appellate </w:t>
      </w:r>
      <w:r w:rsidRPr="00D46225">
        <w:rPr>
          <w:rStyle w:val="Emphasis"/>
          <w:rFonts w:asciiTheme="minorHAnsi" w:hAnsiTheme="minorHAnsi" w:cstheme="minorHAnsi"/>
        </w:rPr>
        <w:t>courts</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have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more time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on their hands </w:t>
      </w:r>
      <w:r w:rsidRPr="00D46225">
        <w:rPr>
          <w:rStyle w:val="StyleUnderline"/>
          <w:rFonts w:asciiTheme="minorHAnsi" w:hAnsiTheme="minorHAnsi" w:cstheme="minorHAnsi"/>
          <w:highlight w:val="yellow"/>
        </w:rPr>
        <w:t>than they've had in</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decades</w:t>
      </w:r>
      <w:r w:rsidRPr="00D46225">
        <w:rPr>
          <w:rFonts w:asciiTheme="minorHAnsi" w:hAnsiTheme="minorHAnsi" w:cstheme="minorHAnsi"/>
          <w:sz w:val="16"/>
        </w:rPr>
        <w:t xml:space="preserve">. Nearly two decades ago, the courts had nearly twice the volume of work they see today.73 And yet the </w:t>
      </w:r>
      <w:r w:rsidRPr="00D46225">
        <w:rPr>
          <w:rStyle w:val="StyleUnderline"/>
          <w:rFonts w:asciiTheme="minorHAnsi" w:hAnsiTheme="minorHAnsi" w:cstheme="minorHAnsi"/>
        </w:rPr>
        <w:t>courts</w:t>
      </w:r>
      <w:r w:rsidRPr="00D46225">
        <w:rPr>
          <w:rFonts w:asciiTheme="minorHAnsi" w:hAnsiTheme="minorHAnsi" w:cstheme="minorHAnsi"/>
          <w:sz w:val="16"/>
        </w:rPr>
        <w:t xml:space="preserve"> have </w:t>
      </w:r>
      <w:r w:rsidRPr="00D46225">
        <w:rPr>
          <w:rStyle w:val="StyleUnderline"/>
          <w:rFonts w:asciiTheme="minorHAnsi" w:hAnsiTheme="minorHAnsi" w:cstheme="minorHAnsi"/>
        </w:rPr>
        <w:t xml:space="preserve">continued to </w:t>
      </w:r>
      <w:r w:rsidRPr="00D46225">
        <w:rPr>
          <w:rStyle w:val="StyleUnderline"/>
          <w:rFonts w:asciiTheme="minorHAnsi" w:hAnsiTheme="minorHAnsi" w:cstheme="minorHAnsi"/>
          <w:highlight w:val="yellow"/>
        </w:rPr>
        <w:t>rely on</w:t>
      </w:r>
      <w:r w:rsidRPr="00D46225">
        <w:rPr>
          <w:rFonts w:asciiTheme="minorHAnsi" w:hAnsiTheme="minorHAnsi" w:cstheme="minorHAnsi"/>
          <w:sz w:val="16"/>
        </w:rPr>
        <w:t xml:space="preserve"> the short-cut </w:t>
      </w:r>
      <w:r w:rsidRPr="00D46225">
        <w:rPr>
          <w:rStyle w:val="StyleUnderline"/>
          <w:rFonts w:asciiTheme="minorHAnsi" w:hAnsiTheme="minorHAnsi" w:cstheme="minorHAnsi"/>
          <w:highlight w:val="yellow"/>
        </w:rPr>
        <w:t>procedures</w:t>
      </w:r>
      <w:r w:rsidRPr="00D46225">
        <w:rPr>
          <w:rStyle w:val="StyleUnderline"/>
          <w:rFonts w:asciiTheme="minorHAnsi" w:hAnsiTheme="minorHAnsi" w:cstheme="minorHAnsi"/>
        </w:rPr>
        <w:t xml:space="preserve"> they innovated </w:t>
      </w:r>
      <w:r w:rsidRPr="00D46225">
        <w:rPr>
          <w:rStyle w:val="StyleUnderline"/>
          <w:rFonts w:asciiTheme="minorHAnsi" w:hAnsiTheme="minorHAnsi" w:cstheme="minorHAnsi"/>
          <w:highlight w:val="yellow"/>
        </w:rPr>
        <w:t>to</w:t>
      </w:r>
      <w:r w:rsidRPr="00D46225">
        <w:rPr>
          <w:rFonts w:asciiTheme="minorHAnsi" w:hAnsiTheme="minorHAnsi" w:cstheme="minorHAnsi"/>
          <w:sz w:val="16"/>
        </w:rPr>
        <w:t xml:space="preserve"> </w:t>
      </w:r>
      <w:r w:rsidRPr="00D46225">
        <w:rPr>
          <w:rStyle w:val="Emphasis"/>
          <w:rFonts w:asciiTheme="minorHAnsi" w:hAnsiTheme="minorHAnsi" w:cstheme="minorHAnsi"/>
        </w:rPr>
        <w:t>help</w:t>
      </w:r>
      <w:r w:rsidRPr="00D46225">
        <w:rPr>
          <w:rFonts w:asciiTheme="minorHAnsi" w:hAnsiTheme="minorHAnsi" w:cstheme="minorHAnsi"/>
          <w:sz w:val="16"/>
        </w:rPr>
        <w:t xml:space="preserve"> them </w:t>
      </w:r>
      <w:r w:rsidRPr="00D46225">
        <w:rPr>
          <w:rStyle w:val="Emphasis"/>
          <w:rFonts w:asciiTheme="minorHAnsi" w:hAnsiTheme="minorHAnsi" w:cstheme="minorHAnsi"/>
          <w:highlight w:val="yellow"/>
        </w:rPr>
        <w:t>tackle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increased demand</w:t>
      </w:r>
      <w:r w:rsidRPr="00D46225">
        <w:rPr>
          <w:rFonts w:asciiTheme="minorHAnsi" w:hAnsiTheme="minorHAnsi" w:cstheme="minorHAnsi"/>
          <w:sz w:val="16"/>
        </w:rPr>
        <w:t xml:space="preserve"> principally, nonpublication and decisions without oral argument. These </w:t>
      </w:r>
      <w:r w:rsidRPr="00D46225">
        <w:rPr>
          <w:rStyle w:val="StyleUnderline"/>
          <w:rFonts w:asciiTheme="minorHAnsi" w:hAnsiTheme="minorHAnsi" w:cstheme="minorHAnsi"/>
        </w:rPr>
        <w:t>innovations have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endured</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suggesting</w:t>
      </w:r>
      <w:r w:rsidRPr="00D46225">
        <w:rPr>
          <w:rFonts w:asciiTheme="minorHAnsi" w:hAnsiTheme="minorHAnsi" w:cstheme="minorHAnsi"/>
          <w:sz w:val="16"/>
        </w:rPr>
        <w:t xml:space="preserve"> that </w:t>
      </w:r>
      <w:r w:rsidRPr="00D46225">
        <w:rPr>
          <w:rStyle w:val="StyleUnderline"/>
          <w:rFonts w:asciiTheme="minorHAnsi" w:hAnsiTheme="minorHAnsi" w:cstheme="minorHAnsi"/>
          <w:highlight w:val="yellow"/>
        </w:rPr>
        <w:t>courts</w:t>
      </w:r>
      <w:r w:rsidRPr="00D46225">
        <w:rPr>
          <w:rFonts w:asciiTheme="minorHAnsi" w:hAnsiTheme="minorHAnsi" w:cstheme="minorHAnsi"/>
          <w:sz w:val="16"/>
        </w:rPr>
        <w:t xml:space="preserve"> broadly </w:t>
      </w:r>
      <w:r w:rsidRPr="00D46225">
        <w:rPr>
          <w:rStyle w:val="Emphasis"/>
          <w:rFonts w:asciiTheme="minorHAnsi" w:hAnsiTheme="minorHAnsi" w:cstheme="minorHAnsi"/>
          <w:highlight w:val="yellow"/>
        </w:rPr>
        <w:t>prioritize efficient</w:t>
      </w:r>
      <w:r w:rsidRPr="00D46225">
        <w:rPr>
          <w:rFonts w:asciiTheme="minorHAnsi" w:hAnsiTheme="minorHAnsi" w:cstheme="minorHAnsi"/>
          <w:sz w:val="16"/>
        </w:rPr>
        <w:t xml:space="preserve"> dispute </w:t>
      </w:r>
      <w:r w:rsidRPr="00D46225">
        <w:rPr>
          <w:rStyle w:val="Emphasis"/>
          <w:rFonts w:asciiTheme="minorHAnsi" w:hAnsiTheme="minorHAnsi" w:cstheme="minorHAnsi"/>
          <w:highlight w:val="yellow"/>
        </w:rPr>
        <w:t>resolution</w:t>
      </w:r>
      <w:r w:rsidRPr="00D46225">
        <w:rPr>
          <w:rFonts w:asciiTheme="minorHAnsi" w:hAnsiTheme="minorHAnsi" w:cstheme="minorHAnsi"/>
          <w:sz w:val="16"/>
        </w:rPr>
        <w:t xml:space="preserve"> </w:t>
      </w:r>
      <w:r w:rsidRPr="00D46225">
        <w:rPr>
          <w:rStyle w:val="StyleUnderline"/>
          <w:rFonts w:asciiTheme="minorHAnsi" w:hAnsiTheme="minorHAnsi" w:cstheme="minorHAnsi"/>
        </w:rPr>
        <w:t>over competing priorities</w:t>
      </w:r>
      <w:r w:rsidRPr="00D46225">
        <w:rPr>
          <w:rFonts w:asciiTheme="minorHAnsi" w:hAnsiTheme="minorHAnsi" w:cstheme="minorHAnsi"/>
          <w:sz w:val="16"/>
        </w:rPr>
        <w:t>.</w:t>
      </w:r>
    </w:p>
    <w:p w14:paraId="39E662D3" w14:textId="77777777" w:rsidR="00E30DB9" w:rsidRDefault="00E30DB9" w:rsidP="00E30DB9">
      <w:pPr>
        <w:pStyle w:val="Analytic"/>
      </w:pPr>
    </w:p>
    <w:p w14:paraId="5669FB6A" w14:textId="77777777" w:rsidR="00E30DB9" w:rsidRDefault="00E30DB9" w:rsidP="00E30DB9">
      <w:pPr>
        <w:rPr>
          <w:rFonts w:asciiTheme="minorHAnsi" w:hAnsiTheme="minorHAnsi" w:cstheme="minorHAnsi"/>
          <w:sz w:val="16"/>
        </w:rPr>
      </w:pPr>
    </w:p>
    <w:p w14:paraId="3ADEE547" w14:textId="77777777" w:rsidR="00E30DB9" w:rsidRDefault="00E30DB9" w:rsidP="00E30DB9">
      <w:pPr>
        <w:pStyle w:val="Analytic"/>
      </w:pPr>
    </w:p>
    <w:p w14:paraId="140EB17B" w14:textId="77777777" w:rsidR="00E30DB9" w:rsidRPr="00D46225" w:rsidRDefault="00E30DB9" w:rsidP="00E30DB9">
      <w:pPr>
        <w:pStyle w:val="Heading3"/>
        <w:rPr>
          <w:rFonts w:asciiTheme="minorHAnsi" w:hAnsiTheme="minorHAnsi" w:cstheme="minorHAnsi"/>
        </w:rPr>
      </w:pPr>
      <w:r w:rsidRPr="00D46225">
        <w:rPr>
          <w:rFonts w:asciiTheme="minorHAnsi" w:hAnsiTheme="minorHAnsi" w:cstheme="minorHAnsi"/>
        </w:rPr>
        <w:t>Link---2NC</w:t>
      </w:r>
    </w:p>
    <w:p w14:paraId="4A7C876D"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Retaliatory litigation will be </w:t>
      </w:r>
      <w:r w:rsidRPr="00D46225">
        <w:rPr>
          <w:rFonts w:asciiTheme="minorHAnsi" w:hAnsiTheme="minorHAnsi" w:cstheme="minorHAnsi"/>
          <w:u w:val="single"/>
        </w:rPr>
        <w:t>sweeping</w:t>
      </w:r>
      <w:r w:rsidRPr="00D46225">
        <w:rPr>
          <w:rFonts w:asciiTheme="minorHAnsi" w:hAnsiTheme="minorHAnsi" w:cstheme="minorHAnsi"/>
        </w:rPr>
        <w:t xml:space="preserve"> and </w:t>
      </w:r>
      <w:r w:rsidRPr="00D46225">
        <w:rPr>
          <w:rFonts w:asciiTheme="minorHAnsi" w:hAnsiTheme="minorHAnsi" w:cstheme="minorHAnsi"/>
          <w:u w:val="single"/>
        </w:rPr>
        <w:t>drawn out</w:t>
      </w:r>
      <w:r w:rsidRPr="00D46225">
        <w:rPr>
          <w:rFonts w:asciiTheme="minorHAnsi" w:hAnsiTheme="minorHAnsi" w:cstheme="minorHAnsi"/>
        </w:rPr>
        <w:t>.</w:t>
      </w:r>
    </w:p>
    <w:p w14:paraId="26643BF0"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Joseph </w:t>
      </w:r>
      <w:r w:rsidRPr="00D46225">
        <w:rPr>
          <w:rStyle w:val="Style13ptBold"/>
          <w:rFonts w:asciiTheme="minorHAnsi" w:hAnsiTheme="minorHAnsi" w:cstheme="minorHAnsi"/>
        </w:rPr>
        <w:t>Fishkin &amp;</w:t>
      </w:r>
      <w:r w:rsidRPr="00D46225">
        <w:rPr>
          <w:rFonts w:asciiTheme="minorHAnsi" w:hAnsiTheme="minorHAnsi" w:cstheme="minorHAnsi"/>
        </w:rPr>
        <w:t xml:space="preserve"> William E. </w:t>
      </w:r>
      <w:r w:rsidRPr="00D46225">
        <w:rPr>
          <w:rStyle w:val="Style13ptBold"/>
          <w:rFonts w:asciiTheme="minorHAnsi" w:hAnsiTheme="minorHAnsi" w:cstheme="minorHAnsi"/>
        </w:rPr>
        <w:t>Forbath 22</w:t>
      </w:r>
      <w:r w:rsidRPr="00D46225">
        <w:rPr>
          <w:rFonts w:asciiTheme="minorHAnsi" w:hAnsiTheme="minorHAnsi" w:cstheme="minorHAnsi"/>
        </w:rPr>
        <w:t>, JD, Professor, Law, UCLA School of Law; JD, Lloyd M. Bentsen Chair, Law, UT Austin School of Law, "Make Progressive Politics Constitutional Again," Boston Review, 06/23/2022, https://www.bostonreview.net/forum/make-progressive-politics-constitutional-again/. [italics in original]</w:t>
      </w:r>
    </w:p>
    <w:p w14:paraId="6E5C29C5"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Unsurprisingly, </w:t>
      </w:r>
      <w:r w:rsidRPr="00D46225">
        <w:rPr>
          <w:rStyle w:val="StyleUnderline"/>
          <w:rFonts w:asciiTheme="minorHAnsi" w:hAnsiTheme="minorHAnsi" w:cstheme="minorHAnsi"/>
        </w:rPr>
        <w:t>for decades</w:t>
      </w:r>
      <w:r w:rsidRPr="00D46225">
        <w:rPr>
          <w:rFonts w:asciiTheme="minorHAnsi" w:hAnsiTheme="minorHAnsi" w:cstheme="minorHAnsi"/>
          <w:sz w:val="16"/>
        </w:rPr>
        <w:t xml:space="preserve"> the remnants of </w:t>
      </w:r>
      <w:r w:rsidRPr="00D46225">
        <w:rPr>
          <w:rStyle w:val="StyleUnderline"/>
          <w:rFonts w:asciiTheme="minorHAnsi" w:hAnsiTheme="minorHAnsi" w:cstheme="minorHAnsi"/>
        </w:rPr>
        <w:t>this vision have been</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squarely </w:t>
      </w:r>
      <w:r w:rsidRPr="00D46225">
        <w:rPr>
          <w:rStyle w:val="Emphasis"/>
          <w:rFonts w:asciiTheme="minorHAnsi" w:hAnsiTheme="minorHAnsi" w:cstheme="minorHAnsi"/>
          <w:highlight w:val="yellow"/>
        </w:rPr>
        <w:t>in the crosshairs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conservative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politicians and judges</w:t>
      </w:r>
      <w:r w:rsidRPr="00D46225">
        <w:rPr>
          <w:rFonts w:asciiTheme="minorHAnsi" w:hAnsiTheme="minorHAnsi" w:cstheme="minorHAnsi"/>
          <w:sz w:val="16"/>
        </w:rPr>
        <w:t xml:space="preserve">. Starting with the counterrevolution of the late 1940s, </w:t>
      </w:r>
      <w:r w:rsidRPr="00D46225">
        <w:rPr>
          <w:rStyle w:val="StyleUnderline"/>
          <w:rFonts w:asciiTheme="minorHAnsi" w:hAnsiTheme="minorHAnsi" w:cstheme="minorHAnsi"/>
        </w:rPr>
        <w:t>the</w:t>
      </w:r>
      <w:r w:rsidRPr="00D46225">
        <w:rPr>
          <w:rFonts w:asciiTheme="minorHAnsi" w:hAnsiTheme="minorHAnsi" w:cstheme="minorHAnsi"/>
          <w:sz w:val="16"/>
        </w:rPr>
        <w:t xml:space="preserve"> “right to work” </w:t>
      </w:r>
      <w:r w:rsidRPr="00D46225">
        <w:rPr>
          <w:rStyle w:val="StyleUnderline"/>
          <w:rFonts w:asciiTheme="minorHAnsi" w:hAnsiTheme="minorHAnsi" w:cstheme="minorHAnsi"/>
        </w:rPr>
        <w:t>movement has waged an ongoing campaign of</w:t>
      </w:r>
      <w:r w:rsidRPr="00D46225">
        <w:rPr>
          <w:rFonts w:asciiTheme="minorHAnsi" w:hAnsiTheme="minorHAnsi" w:cstheme="minorHAnsi"/>
          <w:sz w:val="16"/>
        </w:rPr>
        <w:t xml:space="preserve"> </w:t>
      </w:r>
      <w:r w:rsidRPr="00D46225">
        <w:rPr>
          <w:rStyle w:val="Emphasis"/>
          <w:rFonts w:asciiTheme="minorHAnsi" w:hAnsiTheme="minorHAnsi" w:cstheme="minorHAnsi"/>
        </w:rPr>
        <w:t>legislation</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litigation</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funded and </w:t>
      </w:r>
      <w:r w:rsidRPr="00D46225">
        <w:rPr>
          <w:rStyle w:val="StyleUnderline"/>
          <w:rFonts w:asciiTheme="minorHAnsi" w:hAnsiTheme="minorHAnsi" w:cstheme="minorHAnsi"/>
          <w:highlight w:val="yellow"/>
        </w:rPr>
        <w:t>supported by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corporate exec</w:t>
      </w:r>
      <w:r w:rsidRPr="00D46225">
        <w:rPr>
          <w:rStyle w:val="Emphasis"/>
          <w:rFonts w:asciiTheme="minorHAnsi" w:hAnsiTheme="minorHAnsi" w:cstheme="minorHAnsi"/>
        </w:rPr>
        <w:t>utive</w:t>
      </w:r>
      <w:r w:rsidRPr="00D46225">
        <w:rPr>
          <w:rStyle w:val="Emphasis"/>
          <w:rFonts w:asciiTheme="minorHAnsi" w:hAnsiTheme="minorHAnsi" w:cstheme="minorHAnsi"/>
          <w:highlight w:val="yellow"/>
        </w:rPr>
        <w:t>s</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employers’ associations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as well as</w:t>
      </w:r>
      <w:r w:rsidRPr="00D46225">
        <w:rPr>
          <w:rStyle w:val="StyleUnderline"/>
          <w:rFonts w:asciiTheme="minorHAnsi" w:hAnsiTheme="minorHAnsi" w:cstheme="minorHAnsi"/>
        </w:rPr>
        <w:t xml:space="preserve"> by </w:t>
      </w:r>
      <w:r w:rsidRPr="00D46225">
        <w:rPr>
          <w:rStyle w:val="StyleUnderline"/>
          <w:rFonts w:asciiTheme="minorHAnsi" w:hAnsiTheme="minorHAnsi" w:cstheme="minorHAnsi"/>
          <w:highlight w:val="yellow"/>
        </w:rPr>
        <w:t>wealthy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anti-union</w:t>
      </w:r>
      <w:r w:rsidRPr="00D46225">
        <w:rPr>
          <w:rFonts w:asciiTheme="minorHAnsi" w:hAnsiTheme="minorHAnsi" w:cstheme="minorHAnsi"/>
          <w:sz w:val="16"/>
        </w:rPr>
        <w:t xml:space="preserve"> ideological </w:t>
      </w:r>
      <w:r w:rsidRPr="00D46225">
        <w:rPr>
          <w:rStyle w:val="Emphasis"/>
          <w:rFonts w:asciiTheme="minorHAnsi" w:hAnsiTheme="minorHAnsi" w:cstheme="minorHAnsi"/>
          <w:highlight w:val="yellow"/>
        </w:rPr>
        <w:t>activists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 destroy</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New Deal</w:t>
      </w:r>
      <w:r w:rsidRPr="00D46225">
        <w:rPr>
          <w:rStyle w:val="StyleUnderline"/>
          <w:rFonts w:asciiTheme="minorHAnsi" w:hAnsiTheme="minorHAnsi" w:cstheme="minorHAnsi"/>
        </w:rPr>
        <w:t xml:space="preserve"> vision of </w:t>
      </w:r>
      <w:r w:rsidRPr="00D46225">
        <w:rPr>
          <w:rStyle w:val="StyleUnderline"/>
          <w:rFonts w:asciiTheme="minorHAnsi" w:hAnsiTheme="minorHAnsi" w:cstheme="minorHAnsi"/>
          <w:highlight w:val="yellow"/>
        </w:rPr>
        <w:t>labor</w:t>
      </w:r>
      <w:r w:rsidRPr="00D46225">
        <w:rPr>
          <w:rStyle w:val="StyleUnderline"/>
          <w:rFonts w:asciiTheme="minorHAnsi" w:hAnsiTheme="minorHAnsi" w:cstheme="minorHAnsi"/>
        </w:rPr>
        <w:t xml:space="preserve"> as a source of</w:t>
      </w:r>
      <w:r w:rsidRPr="00D46225">
        <w:rPr>
          <w:rFonts w:asciiTheme="minorHAnsi" w:hAnsiTheme="minorHAnsi" w:cstheme="minorHAnsi"/>
          <w:sz w:val="16"/>
        </w:rPr>
        <w:t xml:space="preserve"> </w:t>
      </w:r>
      <w:r w:rsidRPr="00D46225">
        <w:rPr>
          <w:rStyle w:val="Emphasis"/>
          <w:rFonts w:asciiTheme="minorHAnsi" w:hAnsiTheme="minorHAnsi" w:cstheme="minorHAnsi"/>
        </w:rPr>
        <w:t>countervailing</w:t>
      </w:r>
      <w:r w:rsidRPr="00D46225">
        <w:rPr>
          <w:rFonts w:asciiTheme="minorHAnsi" w:hAnsiTheme="minorHAnsi" w:cstheme="minorHAnsi"/>
          <w:sz w:val="16"/>
        </w:rPr>
        <w:t xml:space="preserve"> </w:t>
      </w:r>
      <w:r w:rsidRPr="00D46225">
        <w:rPr>
          <w:rStyle w:val="StyleUnderline"/>
          <w:rFonts w:asciiTheme="minorHAnsi" w:hAnsiTheme="minorHAnsi" w:cstheme="minorHAnsi"/>
        </w:rPr>
        <w:t>social and political power against oligarchy</w:t>
      </w:r>
      <w:r w:rsidRPr="00D46225">
        <w:rPr>
          <w:rFonts w:asciiTheme="minorHAnsi" w:hAnsiTheme="minorHAnsi" w:cstheme="minorHAnsi"/>
          <w:sz w:val="16"/>
        </w:rPr>
        <w:t>.</w:t>
      </w:r>
    </w:p>
    <w:p w14:paraId="60BB649F"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101023EC"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In</w:t>
      </w:r>
      <w:r w:rsidRPr="00D46225">
        <w:rPr>
          <w:rFonts w:asciiTheme="minorHAnsi" w:hAnsiTheme="minorHAnsi" w:cstheme="minorHAnsi"/>
          <w:i/>
          <w:iCs/>
          <w:sz w:val="12"/>
          <w:szCs w:val="12"/>
        </w:rPr>
        <w:t xml:space="preserve"> Abood v. Detroit Board of Education</w:t>
      </w:r>
      <w:r w:rsidRPr="00D46225">
        <w:rPr>
          <w:rFonts w:asciiTheme="minorHAnsi" w:hAnsiTheme="minorHAnsi" w:cstheme="minorHAnsi"/>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563EC763"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 xml:space="preserve">This compromise could not survive the Court’s recent rightward shift. In 2018, in </w:t>
      </w:r>
      <w:r w:rsidRPr="00D46225">
        <w:rPr>
          <w:rFonts w:asciiTheme="minorHAnsi" w:hAnsiTheme="minorHAnsi" w:cstheme="minorHAnsi"/>
          <w:i/>
          <w:iCs/>
          <w:sz w:val="12"/>
          <w:szCs w:val="12"/>
        </w:rPr>
        <w:t>Janus v. AFSCME</w:t>
      </w:r>
      <w:r w:rsidRPr="00D46225">
        <w:rPr>
          <w:rFonts w:asciiTheme="minorHAnsi" w:hAnsiTheme="minorHAnsi" w:cstheme="minorHAnsi"/>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173F2B6"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D46225">
        <w:rPr>
          <w:rFonts w:asciiTheme="minorHAnsi" w:hAnsiTheme="minorHAnsi" w:cstheme="minorHAnsi"/>
          <w:i/>
          <w:iCs/>
          <w:sz w:val="12"/>
          <w:szCs w:val="12"/>
        </w:rPr>
        <w:t>Janus</w:t>
      </w:r>
      <w:r w:rsidRPr="00D46225">
        <w:rPr>
          <w:rFonts w:asciiTheme="minorHAnsi" w:hAnsiTheme="minorHAnsi" w:cstheme="minorHAnsi"/>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1833107A"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7A0BE26C" w14:textId="77777777" w:rsidR="00E30DB9" w:rsidRPr="00D46225" w:rsidRDefault="00E30DB9" w:rsidP="00E30DB9">
      <w:pPr>
        <w:rPr>
          <w:rFonts w:asciiTheme="minorHAnsi" w:hAnsiTheme="minorHAnsi" w:cstheme="minorHAnsi"/>
          <w:sz w:val="16"/>
        </w:rPr>
      </w:pPr>
      <w:r w:rsidRPr="00D46225">
        <w:rPr>
          <w:rStyle w:val="StyleUnderline"/>
          <w:rFonts w:asciiTheme="minorHAnsi" w:hAnsiTheme="minorHAnsi" w:cstheme="minorHAnsi"/>
          <w:highlight w:val="yellow"/>
        </w:rPr>
        <w:t>Enacting</w:t>
      </w:r>
      <w:r w:rsidRPr="00D46225">
        <w:rPr>
          <w:rFonts w:asciiTheme="minorHAnsi" w:hAnsiTheme="minorHAnsi" w:cstheme="minorHAnsi"/>
          <w:sz w:val="16"/>
        </w:rPr>
        <w:t xml:space="preserve"> transformative </w:t>
      </w:r>
      <w:r w:rsidRPr="00D46225">
        <w:rPr>
          <w:rStyle w:val="Emphasis"/>
          <w:rFonts w:asciiTheme="minorHAnsi" w:hAnsiTheme="minorHAnsi" w:cstheme="minorHAnsi"/>
          <w:sz w:val="28"/>
          <w:szCs w:val="28"/>
          <w:highlight w:val="yellow"/>
        </w:rPr>
        <w:t>labor</w:t>
      </w:r>
      <w:r w:rsidRPr="00D46225">
        <w:rPr>
          <w:rStyle w:val="Emphasis"/>
          <w:rFonts w:asciiTheme="minorHAnsi" w:hAnsiTheme="minorHAnsi" w:cstheme="minorHAnsi"/>
          <w:sz w:val="28"/>
          <w:szCs w:val="28"/>
        </w:rPr>
        <w:t xml:space="preserve"> law </w:t>
      </w:r>
      <w:r w:rsidRPr="00D46225">
        <w:rPr>
          <w:rStyle w:val="Emphasis"/>
          <w:rFonts w:asciiTheme="minorHAnsi" w:hAnsiTheme="minorHAnsi" w:cstheme="minorHAnsi"/>
          <w:sz w:val="28"/>
          <w:szCs w:val="28"/>
          <w:highlight w:val="yellow"/>
        </w:rPr>
        <w:t>reform</w:t>
      </w:r>
      <w:r w:rsidRPr="00D46225">
        <w:rPr>
          <w:rStyle w:val="Emphasis"/>
          <w:rFonts w:asciiTheme="minorHAnsi" w:hAnsiTheme="minorHAnsi" w:cstheme="minorHAnsi"/>
          <w:sz w:val="28"/>
          <w:szCs w:val="28"/>
        </w:rPr>
        <w:t xml:space="preserve"> will </w:t>
      </w:r>
      <w:r w:rsidRPr="00D46225">
        <w:rPr>
          <w:rStyle w:val="Emphasis"/>
          <w:rFonts w:asciiTheme="minorHAnsi" w:hAnsiTheme="minorHAnsi" w:cstheme="minorHAnsi"/>
          <w:sz w:val="28"/>
          <w:szCs w:val="28"/>
          <w:highlight w:val="yellow"/>
        </w:rPr>
        <w:t>involve fierce and protracted battles</w:t>
      </w:r>
      <w:r w:rsidRPr="00D46225">
        <w:rPr>
          <w:rFonts w:asciiTheme="minorHAnsi" w:hAnsiTheme="minorHAnsi" w:cstheme="minorHAnsi"/>
          <w:sz w:val="16"/>
        </w:rPr>
        <w:t xml:space="preserve">, not only in the Senate, but </w:t>
      </w:r>
      <w:r w:rsidRPr="00D46225">
        <w:rPr>
          <w:rStyle w:val="Emphasis"/>
          <w:rFonts w:asciiTheme="minorHAnsi" w:hAnsiTheme="minorHAnsi" w:cstheme="minorHAnsi"/>
          <w:sz w:val="28"/>
          <w:szCs w:val="28"/>
          <w:highlight w:val="yellow"/>
        </w:rPr>
        <w:t>in courts</w:t>
      </w:r>
      <w:r w:rsidRPr="00D46225">
        <w:rPr>
          <w:rFonts w:asciiTheme="minorHAnsi" w:hAnsiTheme="minorHAnsi" w:cstheme="minorHAnsi"/>
          <w:sz w:val="16"/>
        </w:rPr>
        <w:t xml:space="preserve"> (</w:t>
      </w:r>
      <w:r w:rsidRPr="00D46225">
        <w:rPr>
          <w:rStyle w:val="StyleUnderline"/>
          <w:rFonts w:asciiTheme="minorHAnsi" w:hAnsiTheme="minorHAnsi" w:cstheme="minorHAnsi"/>
        </w:rPr>
        <w:t>where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challenges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are inevitable</w:t>
      </w:r>
      <w:r w:rsidRPr="00D46225">
        <w:rPr>
          <w:rFonts w:asciiTheme="minorHAnsi" w:hAnsiTheme="minorHAnsi" w:cstheme="minorHAnsi"/>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4FA3BBA" w14:textId="77777777" w:rsidR="00E30DB9" w:rsidRPr="00D46225" w:rsidRDefault="00E30DB9" w:rsidP="00E30DB9">
      <w:pPr>
        <w:rPr>
          <w:rFonts w:asciiTheme="minorHAnsi" w:hAnsiTheme="minorHAnsi" w:cstheme="minorHAnsi"/>
        </w:rPr>
      </w:pPr>
      <w:r w:rsidRPr="00D46225">
        <w:rPr>
          <w:rStyle w:val="StyleUnderline"/>
          <w:rFonts w:asciiTheme="minorHAnsi" w:hAnsiTheme="minorHAnsi" w:cstheme="minorHAnsi"/>
        </w:rPr>
        <w:t xml:space="preserve">Conservatives will </w:t>
      </w:r>
      <w:r w:rsidRPr="00D46225">
        <w:rPr>
          <w:rStyle w:val="StyleUnderline"/>
          <w:rFonts w:asciiTheme="minorHAnsi" w:hAnsiTheme="minorHAnsi" w:cstheme="minorHAnsi"/>
          <w:highlight w:val="yellow"/>
        </w:rPr>
        <w:t>attack</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any new</w:t>
      </w:r>
      <w:r w:rsidRPr="00D46225">
        <w:rPr>
          <w:rFonts w:asciiTheme="minorHAnsi" w:hAnsiTheme="minorHAnsi" w:cstheme="minorHAnsi"/>
          <w:sz w:val="16"/>
        </w:rPr>
        <w:t xml:space="preserve"> legislative </w:t>
      </w:r>
      <w:r w:rsidRPr="00D46225">
        <w:rPr>
          <w:rStyle w:val="Emphasis"/>
          <w:rFonts w:asciiTheme="minorHAnsi" w:hAnsiTheme="minorHAnsi" w:cstheme="minorHAnsi"/>
          <w:highlight w:val="yellow"/>
        </w:rPr>
        <w:t>protections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for workers </w:t>
      </w:r>
      <w:r w:rsidRPr="00D46225">
        <w:rPr>
          <w:rStyle w:val="StyleUnderline"/>
          <w:rFonts w:asciiTheme="minorHAnsi" w:hAnsiTheme="minorHAnsi" w:cstheme="minorHAnsi"/>
          <w:highlight w:val="yellow"/>
        </w:rPr>
        <w:t>with</w:t>
      </w:r>
      <w:r w:rsidRPr="00D46225">
        <w:rPr>
          <w:rFonts w:asciiTheme="minorHAnsi" w:hAnsiTheme="minorHAnsi" w:cstheme="minorHAnsi"/>
          <w:sz w:val="16"/>
        </w:rPr>
        <w:t xml:space="preserve"> </w:t>
      </w:r>
      <w:r w:rsidRPr="00D46225">
        <w:rPr>
          <w:rStyle w:val="Emphasis"/>
          <w:rFonts w:asciiTheme="minorHAnsi" w:hAnsiTheme="minorHAnsi" w:cstheme="minorHAnsi"/>
        </w:rPr>
        <w:t>novel</w:t>
      </w:r>
      <w:r w:rsidRPr="00D46225">
        <w:rPr>
          <w:rFonts w:asciiTheme="minorHAnsi" w:hAnsiTheme="minorHAnsi" w:cstheme="minorHAnsi"/>
          <w:sz w:val="16"/>
        </w:rPr>
        <w:t xml:space="preserve"> legal </w:t>
      </w:r>
      <w:r w:rsidRPr="00D46225">
        <w:rPr>
          <w:rStyle w:val="StyleUnderline"/>
          <w:rFonts w:asciiTheme="minorHAnsi" w:hAnsiTheme="minorHAnsi" w:cstheme="minorHAnsi"/>
        </w:rPr>
        <w:t>arguments</w:t>
      </w:r>
      <w:r w:rsidRPr="00D46225">
        <w:rPr>
          <w:rFonts w:asciiTheme="minorHAnsi" w:hAnsiTheme="minorHAnsi" w:cstheme="minorHAnsi"/>
          <w:sz w:val="16"/>
        </w:rPr>
        <w:t xml:space="preserve">. They will </w:t>
      </w:r>
      <w:r w:rsidRPr="00D46225">
        <w:rPr>
          <w:rStyle w:val="StyleUnderline"/>
          <w:rFonts w:asciiTheme="minorHAnsi" w:hAnsiTheme="minorHAnsi" w:cstheme="minorHAnsi"/>
        </w:rPr>
        <w:t>find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First Amendment</w:t>
      </w:r>
      <w:r w:rsidRPr="00D46225">
        <w:rPr>
          <w:rFonts w:asciiTheme="minorHAnsi" w:hAnsiTheme="minorHAnsi" w:cstheme="minorHAnsi"/>
          <w:sz w:val="16"/>
        </w:rPr>
        <w:t xml:space="preserve"> </w:t>
      </w:r>
      <w:r w:rsidRPr="00D46225">
        <w:rPr>
          <w:rStyle w:val="StyleUnderline"/>
          <w:rFonts w:asciiTheme="minorHAnsi" w:hAnsiTheme="minorHAnsi" w:cstheme="minorHAnsi"/>
        </w:rPr>
        <w:t>arguments</w:t>
      </w:r>
      <w:r w:rsidRPr="00D46225">
        <w:rPr>
          <w:rFonts w:asciiTheme="minorHAnsi" w:hAnsiTheme="minorHAnsi" w:cstheme="minorHAnsi"/>
          <w:sz w:val="16"/>
        </w:rPr>
        <w:t xml:space="preserve"> against efforts to restrain employers’ anti-union activity. They will make </w:t>
      </w:r>
      <w:r w:rsidRPr="00D46225">
        <w:rPr>
          <w:rStyle w:val="Emphasis"/>
          <w:rFonts w:asciiTheme="minorHAnsi" w:hAnsiTheme="minorHAnsi" w:cstheme="minorHAnsi"/>
          <w:highlight w:val="yellow"/>
        </w:rPr>
        <w:t>f</w:t>
      </w:r>
      <w:r w:rsidRPr="00D46225">
        <w:rPr>
          <w:rStyle w:val="Emphasis"/>
          <w:rFonts w:asciiTheme="minorHAnsi" w:hAnsiTheme="minorHAnsi" w:cstheme="minorHAnsi"/>
        </w:rPr>
        <w:t>ederal</w:t>
      </w:r>
      <w:r w:rsidRPr="00D46225">
        <w:rPr>
          <w:rStyle w:val="Emphasis"/>
          <w:rFonts w:asciiTheme="minorHAnsi" w:hAnsiTheme="minorHAnsi" w:cstheme="minorHAnsi"/>
          <w:highlight w:val="yellow"/>
        </w:rPr>
        <w:t>ism</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arg</w:t>
      </w:r>
      <w:r w:rsidRPr="00D46225">
        <w:rPr>
          <w:rStyle w:val="StyleUnderline"/>
          <w:rFonts w:asciiTheme="minorHAnsi" w:hAnsiTheme="minorHAnsi" w:cstheme="minorHAnsi"/>
        </w:rPr>
        <w:t>ument</w:t>
      </w:r>
      <w:r w:rsidRPr="00D46225">
        <w:rPr>
          <w:rStyle w:val="StyleUnderline"/>
          <w:rFonts w:asciiTheme="minorHAnsi" w:hAnsiTheme="minorHAnsi" w:cstheme="minorHAnsi"/>
          <w:highlight w:val="yellow"/>
        </w:rPr>
        <w:t>s</w:t>
      </w:r>
      <w:r w:rsidRPr="00D46225">
        <w:rPr>
          <w:rFonts w:asciiTheme="minorHAnsi" w:hAnsiTheme="minorHAnsi" w:cstheme="minorHAnsi"/>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Both </w:t>
      </w:r>
      <w:r w:rsidRPr="00D46225">
        <w:rPr>
          <w:rStyle w:val="StyleUnderline"/>
          <w:rFonts w:asciiTheme="minorHAnsi" w:hAnsiTheme="minorHAnsi" w:cstheme="minorHAnsi"/>
        </w:rPr>
        <w:t>in</w:t>
      </w:r>
      <w:r w:rsidRPr="00D46225">
        <w:rPr>
          <w:rFonts w:asciiTheme="minorHAnsi" w:hAnsiTheme="minorHAnsi" w:cstheme="minorHAnsi"/>
          <w:sz w:val="16"/>
        </w:rPr>
        <w:t xml:space="preserve"> </w:t>
      </w:r>
      <w:r w:rsidRPr="00D46225">
        <w:rPr>
          <w:rStyle w:val="Emphasis"/>
          <w:rFonts w:asciiTheme="minorHAnsi" w:hAnsiTheme="minorHAnsi" w:cstheme="minorHAnsi"/>
        </w:rPr>
        <w:t>court</w:t>
      </w:r>
      <w:r w:rsidRPr="00D46225">
        <w:rPr>
          <w:rFonts w:asciiTheme="minorHAnsi" w:hAnsiTheme="minorHAnsi" w:cstheme="minorHAnsi"/>
          <w:sz w:val="16"/>
        </w:rPr>
        <w:t xml:space="preserve"> and outside of it, and in legisla</w:t>
      </w:r>
      <w:r w:rsidRPr="00D46225">
        <w:rPr>
          <w:rFonts w:asciiTheme="minorHAnsi" w:hAnsiTheme="minorHAnsi" w:cstheme="minorHAnsi"/>
          <w:sz w:val="16"/>
          <w:szCs w:val="16"/>
        </w:rPr>
        <w:t xml:space="preserve">tive bodies from city councils up to Congress, </w:t>
      </w:r>
      <w:r w:rsidRPr="00D46225">
        <w:rPr>
          <w:rFonts w:asciiTheme="minorHAnsi" w:hAnsiTheme="minorHAnsi" w:cstheme="minorHAnsi"/>
          <w:sz w:val="16"/>
        </w:rPr>
        <w:t>progressives should work to show their fellow citizens that rebuilding labor is a constitutional necessity.</w:t>
      </w:r>
    </w:p>
    <w:p w14:paraId="7ED21706"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Especially as collective bargaining drives </w:t>
      </w:r>
      <w:r w:rsidRPr="00D46225">
        <w:rPr>
          <w:rFonts w:asciiTheme="minorHAnsi" w:hAnsiTheme="minorHAnsi" w:cstheme="minorHAnsi"/>
          <w:u w:val="single"/>
        </w:rPr>
        <w:t>society-wide</w:t>
      </w:r>
      <w:r w:rsidRPr="00D46225">
        <w:rPr>
          <w:rFonts w:asciiTheme="minorHAnsi" w:hAnsiTheme="minorHAnsi" w:cstheme="minorHAnsi"/>
        </w:rPr>
        <w:t xml:space="preserve"> backlash.</w:t>
      </w:r>
    </w:p>
    <w:p w14:paraId="5CCA33D2"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Dr. David J. </w:t>
      </w:r>
      <w:r w:rsidRPr="00D46225">
        <w:rPr>
          <w:rStyle w:val="Style13ptBold"/>
          <w:rFonts w:asciiTheme="minorHAnsi" w:hAnsiTheme="minorHAnsi" w:cstheme="minorHAnsi"/>
        </w:rPr>
        <w:t>Doorey 24</w:t>
      </w:r>
      <w:r w:rsidRPr="00D46225">
        <w:rPr>
          <w:rFonts w:asciiTheme="minorHAnsi" w:hAnsiTheme="minorHAnsi" w:cstheme="minorHAnsi"/>
        </w:rPr>
        <w:t>, PhD, Professor, Work Law, York University, "Can't Get There from Here: Thoughts on the Idea of Labour Law Reform in the 21st Century," University of Toronto, The Sefton-Williams Lecture, 02/13/2024, pg. 1-32. [italics in original]</w:t>
      </w:r>
    </w:p>
    <w:p w14:paraId="5432D5D5"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Of course, there are many people who would welcome the extinction of private sector collective bargaining. A </w:t>
      </w:r>
      <w:r w:rsidRPr="00D46225">
        <w:rPr>
          <w:rStyle w:val="StyleUnderline"/>
          <w:rFonts w:asciiTheme="minorHAnsi" w:hAnsiTheme="minorHAnsi" w:cstheme="minorHAnsi"/>
        </w:rPr>
        <w:t>segment of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corporate lobby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rPr>
        <w:t xml:space="preserve"> their </w:t>
      </w:r>
      <w:r w:rsidRPr="00D46225">
        <w:rPr>
          <w:rStyle w:val="Emphasis"/>
          <w:rFonts w:asciiTheme="minorHAnsi" w:hAnsiTheme="minorHAnsi" w:cstheme="minorHAnsi"/>
          <w:highlight w:val="yellow"/>
        </w:rPr>
        <w:t>allies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have been </w:t>
      </w:r>
      <w:r w:rsidRPr="00D46225">
        <w:rPr>
          <w:rStyle w:val="StyleUnderline"/>
          <w:rFonts w:asciiTheme="minorHAnsi" w:hAnsiTheme="minorHAnsi" w:cstheme="minorHAnsi"/>
          <w:highlight w:val="yellow"/>
        </w:rPr>
        <w:t>preach</w:t>
      </w:r>
      <w:r w:rsidRPr="00D46225">
        <w:rPr>
          <w:rStyle w:val="StyleUnderline"/>
          <w:rFonts w:asciiTheme="minorHAnsi" w:hAnsiTheme="minorHAnsi" w:cstheme="minorHAnsi"/>
        </w:rPr>
        <w:t>ing</w:t>
      </w:r>
      <w:r w:rsidRPr="00D46225">
        <w:rPr>
          <w:rFonts w:asciiTheme="minorHAnsi" w:hAnsiTheme="minorHAnsi" w:cstheme="minorHAnsi"/>
          <w:sz w:val="16"/>
        </w:rPr>
        <w:t xml:space="preserve"> for decades </w:t>
      </w:r>
      <w:r w:rsidRPr="00D46225">
        <w:rPr>
          <w:rStyle w:val="StyleUnderline"/>
          <w:rFonts w:asciiTheme="minorHAnsi" w:hAnsiTheme="minorHAnsi" w:cstheme="minorHAnsi"/>
        </w:rPr>
        <w:t>that</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collective bargaining</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laws</w:t>
      </w:r>
      <w:r w:rsidRPr="00D46225">
        <w:rPr>
          <w:rFonts w:asciiTheme="minorHAnsi" w:hAnsiTheme="minorHAnsi" w:cstheme="minorHAnsi"/>
          <w:sz w:val="16"/>
        </w:rPr>
        <w:t xml:space="preserve"> </w:t>
      </w:r>
      <w:r w:rsidRPr="00D46225">
        <w:rPr>
          <w:rStyle w:val="StyleUnderline"/>
          <w:rFonts w:asciiTheme="minorHAnsi" w:hAnsiTheme="minorHAnsi" w:cstheme="minorHAnsi"/>
        </w:rPr>
        <w:t>that facilitate it are “job killers” and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 longer</w:t>
      </w:r>
      <w:r w:rsidRPr="00D46225">
        <w:rPr>
          <w:rFonts w:asciiTheme="minorHAnsi" w:hAnsiTheme="minorHAnsi" w:cstheme="minorHAnsi"/>
          <w:sz w:val="16"/>
        </w:rPr>
        <w:t xml:space="preserve"> needed or </w:t>
      </w:r>
      <w:r w:rsidRPr="00D46225">
        <w:rPr>
          <w:rStyle w:val="Emphasis"/>
          <w:rFonts w:asciiTheme="minorHAnsi" w:hAnsiTheme="minorHAnsi" w:cstheme="minorHAnsi"/>
          <w:highlight w:val="yellow"/>
        </w:rPr>
        <w:t>welcome</w:t>
      </w:r>
      <w:r w:rsidRPr="00D46225">
        <w:rPr>
          <w:rStyle w:val="Emphasis"/>
          <w:rFonts w:asciiTheme="minorHAnsi" w:hAnsiTheme="minorHAnsi" w:cstheme="minorHAnsi"/>
        </w:rPr>
        <w:t>d</w:t>
      </w:r>
      <w:r w:rsidRPr="00D46225">
        <w:rPr>
          <w:rFonts w:asciiTheme="minorHAnsi" w:hAnsiTheme="minorHAnsi" w:cstheme="minorHAnsi"/>
          <w:sz w:val="16"/>
        </w:rPr>
        <w:t xml:space="preserve"> </w:t>
      </w:r>
      <w:r w:rsidRPr="00D46225">
        <w:rPr>
          <w:rStyle w:val="StyleUnderline"/>
          <w:rFonts w:asciiTheme="minorHAnsi" w:hAnsiTheme="minorHAnsi" w:cstheme="minorHAnsi"/>
        </w:rPr>
        <w:t>in these enlightened times</w:t>
      </w:r>
      <w:r w:rsidRPr="00D46225">
        <w:rPr>
          <w:rFonts w:asciiTheme="minorHAnsi" w:hAnsiTheme="minorHAnsi" w:cstheme="minorHAnsi"/>
          <w:sz w:val="16"/>
        </w:rPr>
        <w:t xml:space="preserve"> of global trade. These arguments ignore fundamental historical lessons. Collective bargaining coverage is a bell weather for all sorts of important social, political, and economic measures. There are good reasons why in the aftermath of WWI and again after WWII the victorious allied nations, including Canada as a prominent participant, created the International Labour Organization (ILO) to promote collective bargaining as a cornerstone of a new world order with the mission of avoiding a repeat of the horrors of the past.</w:t>
      </w:r>
    </w:p>
    <w:p w14:paraId="3D421E5A"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Yet we appear, once again, to have forgotten these crucial historical lessons. </w:t>
      </w:r>
      <w:r w:rsidRPr="00D46225">
        <w:rPr>
          <w:rStyle w:val="StyleUnderline"/>
          <w:rFonts w:asciiTheme="minorHAnsi" w:hAnsiTheme="minorHAnsi" w:cstheme="minorHAnsi"/>
        </w:rPr>
        <w:t>Collective bargaining coverage has</w:t>
      </w:r>
      <w:r w:rsidRPr="00D46225">
        <w:rPr>
          <w:rFonts w:asciiTheme="minorHAnsi" w:hAnsiTheme="minorHAnsi" w:cstheme="minorHAnsi"/>
          <w:sz w:val="16"/>
        </w:rPr>
        <w:t xml:space="preserve"> </w:t>
      </w:r>
      <w:r w:rsidRPr="00D46225">
        <w:rPr>
          <w:rStyle w:val="Emphasis"/>
          <w:rFonts w:asciiTheme="minorHAnsi" w:hAnsiTheme="minorHAnsi" w:cstheme="minorHAnsi"/>
        </w:rPr>
        <w:t>declined significantly</w:t>
      </w:r>
      <w:r w:rsidRPr="00D46225">
        <w:rPr>
          <w:rFonts w:asciiTheme="minorHAnsi" w:hAnsiTheme="minorHAnsi" w:cstheme="minorHAnsi"/>
          <w:sz w:val="16"/>
        </w:rPr>
        <w:t xml:space="preserve"> </w:t>
      </w:r>
      <w:r w:rsidRPr="00D46225">
        <w:rPr>
          <w:rStyle w:val="StyleUnderline"/>
          <w:rFonts w:asciiTheme="minorHAnsi" w:hAnsiTheme="minorHAnsi" w:cstheme="minorHAnsi"/>
        </w:rPr>
        <w:t>throughout</w:t>
      </w:r>
      <w:r w:rsidRPr="00D46225">
        <w:rPr>
          <w:rFonts w:asciiTheme="minorHAnsi" w:hAnsiTheme="minorHAnsi" w:cstheme="minorHAnsi"/>
          <w:sz w:val="16"/>
        </w:rPr>
        <w:t xml:space="preserve"> much of </w:t>
      </w:r>
      <w:r w:rsidRPr="00D46225">
        <w:rPr>
          <w:rStyle w:val="StyleUnderline"/>
          <w:rFonts w:asciiTheme="minorHAnsi" w:hAnsiTheme="minorHAnsi" w:cstheme="minorHAnsi"/>
        </w:rPr>
        <w:t>the world</w:t>
      </w:r>
      <w:r w:rsidRPr="00D46225">
        <w:rPr>
          <w:rFonts w:asciiTheme="minorHAnsi" w:hAnsiTheme="minorHAnsi" w:cstheme="minorHAnsi"/>
          <w:sz w:val="16"/>
        </w:rPr>
        <w:t>. In Canada, as in other countries, as collective bargaining coverage has declined, the share of wealth going to the top 1% of income earners has increased substantially (See Figure 2). The International Monetary Fund, the Bank of Canada, and the International Labour Organization are among the organizations that have acknowledged with alarm the relationship between declining collective bargaining coverage and expanding income inequality.11</w:t>
      </w:r>
    </w:p>
    <w:p w14:paraId="2C933199"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‘CAN’T GET THERE FROM HERE’</w:t>
      </w:r>
    </w:p>
    <w:p w14:paraId="25E27853"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Rising economic inequality erodes confidence in core public institutions and contributes to an environment of alienation, anger, and social and political polarization. We are once again at a moment in history when democracy and freedom are threatened by the rise of authoritarianism fueled by </w:t>
      </w:r>
      <w:r w:rsidRPr="00D46225">
        <w:rPr>
          <w:rStyle w:val="StyleUnderline"/>
          <w:rFonts w:asciiTheme="minorHAnsi" w:hAnsiTheme="minorHAnsi" w:cstheme="minorHAnsi"/>
        </w:rPr>
        <w:t>growing</w:t>
      </w:r>
      <w:r w:rsidRPr="00D46225">
        <w:rPr>
          <w:rFonts w:asciiTheme="minorHAnsi" w:hAnsiTheme="minorHAnsi" w:cstheme="minorHAnsi"/>
          <w:sz w:val="16"/>
        </w:rPr>
        <w:t xml:space="preserve"> </w:t>
      </w:r>
      <w:r w:rsidRPr="00D46225">
        <w:rPr>
          <w:rStyle w:val="Emphasis"/>
          <w:rFonts w:asciiTheme="minorHAnsi" w:hAnsiTheme="minorHAnsi" w:cstheme="minorHAnsi"/>
        </w:rPr>
        <w:t>popular alienation</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feelings of anger</w:t>
      </w:r>
      <w:r w:rsidRPr="00D46225">
        <w:rPr>
          <w:rFonts w:asciiTheme="minorHAnsi" w:hAnsiTheme="minorHAnsi" w:cstheme="minorHAnsi"/>
          <w:sz w:val="16"/>
        </w:rPr>
        <w:t xml:space="preserve"> and helplessness </w:t>
      </w:r>
      <w:r w:rsidRPr="00D46225">
        <w:rPr>
          <w:rStyle w:val="StyleUnderline"/>
          <w:rFonts w:asciiTheme="minorHAnsi" w:hAnsiTheme="minorHAnsi" w:cstheme="minorHAnsi"/>
        </w:rPr>
        <w:t>as the concentration of wealth and power consolidates in a</w:t>
      </w:r>
      <w:r w:rsidRPr="00D46225">
        <w:rPr>
          <w:rFonts w:asciiTheme="minorHAnsi" w:hAnsiTheme="minorHAnsi" w:cstheme="minorHAnsi"/>
          <w:sz w:val="16"/>
        </w:rPr>
        <w:t xml:space="preserve"> </w:t>
      </w:r>
      <w:r w:rsidRPr="00D46225">
        <w:rPr>
          <w:rStyle w:val="Emphasis"/>
          <w:rFonts w:asciiTheme="minorHAnsi" w:hAnsiTheme="minorHAnsi" w:cstheme="minorHAnsi"/>
        </w:rPr>
        <w:t>declining proportion</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of the </w:t>
      </w:r>
      <w:r w:rsidRPr="00D46225">
        <w:rPr>
          <w:rStyle w:val="StyleUnderline"/>
          <w:rFonts w:asciiTheme="minorHAnsi" w:hAnsiTheme="minorHAnsi" w:cstheme="minorHAnsi"/>
          <w:highlight w:val="yellow"/>
        </w:rPr>
        <w:t>population</w:t>
      </w:r>
      <w:r w:rsidRPr="00D46225">
        <w:rPr>
          <w:rFonts w:asciiTheme="minorHAnsi" w:hAnsiTheme="minorHAnsi" w:cstheme="minorHAnsi"/>
          <w:sz w:val="16"/>
        </w:rPr>
        <w:t xml:space="preserve">. Social conflict and political and social polarization are on the rise. We are </w:t>
      </w:r>
      <w:r w:rsidRPr="00D46225">
        <w:rPr>
          <w:rStyle w:val="StyleUnderline"/>
          <w:rFonts w:asciiTheme="minorHAnsi" w:hAnsiTheme="minorHAnsi" w:cstheme="minorHAnsi"/>
          <w:highlight w:val="yellow"/>
        </w:rPr>
        <w:t>experiencing</w:t>
      </w:r>
      <w:r w:rsidRPr="00D46225">
        <w:rPr>
          <w:rFonts w:asciiTheme="minorHAnsi" w:hAnsiTheme="minorHAnsi" w:cstheme="minorHAnsi"/>
          <w:sz w:val="16"/>
        </w:rPr>
        <w:t xml:space="preserve"> a crisis of collective voice, worker power, and civic agency, and </w:t>
      </w:r>
      <w:r w:rsidRPr="00D46225">
        <w:rPr>
          <w:rStyle w:val="StyleUnderline"/>
          <w:rFonts w:asciiTheme="minorHAnsi" w:hAnsiTheme="minorHAnsi" w:cstheme="minorHAnsi"/>
        </w:rPr>
        <w:t>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collective amnesia</w:t>
      </w:r>
      <w:r w:rsidRPr="00D46225">
        <w:rPr>
          <w:rFonts w:asciiTheme="minorHAnsi" w:hAnsiTheme="minorHAnsi" w:cstheme="minorHAnsi"/>
          <w:sz w:val="16"/>
        </w:rPr>
        <w:t xml:space="preserve"> </w:t>
      </w:r>
      <w:r w:rsidRPr="00D46225">
        <w:rPr>
          <w:rStyle w:val="StyleUnderline"/>
          <w:rFonts w:asciiTheme="minorHAnsi" w:hAnsiTheme="minorHAnsi" w:cstheme="minorHAnsi"/>
        </w:rPr>
        <w:t>about</w:t>
      </w:r>
      <w:r w:rsidRPr="00D46225">
        <w:rPr>
          <w:rFonts w:asciiTheme="minorHAnsi" w:hAnsiTheme="minorHAnsi" w:cstheme="minorHAnsi"/>
          <w:sz w:val="16"/>
        </w:rPr>
        <w:t xml:space="preserve"> </w:t>
      </w:r>
      <w:r w:rsidRPr="00D46225">
        <w:rPr>
          <w:rStyle w:val="Emphasis"/>
          <w:rFonts w:asciiTheme="minorHAnsi" w:hAnsiTheme="minorHAnsi" w:cstheme="minorHAnsi"/>
        </w:rPr>
        <w:t>fundamental</w:t>
      </w:r>
      <w:r w:rsidRPr="00D46225">
        <w:rPr>
          <w:rFonts w:asciiTheme="minorHAnsi" w:hAnsiTheme="minorHAnsi" w:cstheme="minorHAnsi"/>
          <w:sz w:val="16"/>
        </w:rPr>
        <w:t xml:space="preserve"> </w:t>
      </w:r>
      <w:r w:rsidRPr="00D46225">
        <w:rPr>
          <w:rStyle w:val="StyleUnderline"/>
          <w:rFonts w:asciiTheme="minorHAnsi" w:hAnsiTheme="minorHAnsi" w:cstheme="minorHAnsi"/>
        </w:rPr>
        <w:t>historical lessons learnt</w:t>
      </w:r>
      <w:r w:rsidRPr="00D46225">
        <w:rPr>
          <w:rFonts w:asciiTheme="minorHAnsi" w:hAnsiTheme="minorHAnsi" w:cstheme="minorHAnsi"/>
          <w:sz w:val="16"/>
        </w:rPr>
        <w:t>. In this climate, governments should be encouraging greater collective voice and collective bargaining to counteract these dangerous forces, but there is little evidence that is happening. Certainly not in Canada.</w:t>
      </w:r>
    </w:p>
    <w:p w14:paraId="7C2ED566"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[Figure omitted]</w:t>
      </w:r>
    </w:p>
    <w:p w14:paraId="2BBDB4AC"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However, the subject of my talk is not a defence of collective bargaining. Many others with greater credentials than myself have taken on that subject. For the purposes of my talk, I am going to ask you to engage in a thought experiment and accept as a thesis that Canadian governments want to encourage more collective bargaining in Canada’s private sector. I want you to imagine with me that Canadian governments were concerned about growing income inequality and political polarization and that they remembered the important lessons of history. </w:t>
      </w:r>
      <w:r w:rsidRPr="00D46225">
        <w:rPr>
          <w:rStyle w:val="StyleUnderline"/>
          <w:rFonts w:asciiTheme="minorHAnsi" w:hAnsiTheme="minorHAnsi" w:cstheme="minorHAnsi"/>
        </w:rPr>
        <w:t>If</w:t>
      </w:r>
      <w:r w:rsidRPr="00D46225">
        <w:rPr>
          <w:rFonts w:asciiTheme="minorHAnsi" w:hAnsiTheme="minorHAnsi" w:cstheme="minorHAnsi"/>
          <w:i/>
          <w:iCs/>
          <w:sz w:val="16"/>
        </w:rPr>
        <w:t xml:space="preserve"> we were consulted by our </w:t>
      </w:r>
      <w:r w:rsidRPr="00D46225">
        <w:rPr>
          <w:rStyle w:val="StyleUnderline"/>
          <w:rFonts w:asciiTheme="minorHAnsi" w:hAnsiTheme="minorHAnsi" w:cstheme="minorHAnsi"/>
        </w:rPr>
        <w:t>governments</w:t>
      </w:r>
      <w:r w:rsidRPr="00D46225">
        <w:rPr>
          <w:rFonts w:asciiTheme="minorHAnsi" w:hAnsiTheme="minorHAnsi" w:cstheme="minorHAnsi"/>
          <w:i/>
          <w:iCs/>
          <w:sz w:val="16"/>
        </w:rPr>
        <w:t xml:space="preserve"> and tasked with </w:t>
      </w:r>
      <w:r w:rsidRPr="00D46225">
        <w:rPr>
          <w:rStyle w:val="Emphasis"/>
          <w:rFonts w:asciiTheme="minorHAnsi" w:hAnsiTheme="minorHAnsi" w:cstheme="minorHAnsi"/>
          <w:i/>
        </w:rPr>
        <w:t>drag</w:t>
      </w:r>
      <w:r w:rsidRPr="00D46225">
        <w:rPr>
          <w:rFonts w:asciiTheme="minorHAnsi" w:hAnsiTheme="minorHAnsi" w:cstheme="minorHAnsi"/>
          <w:i/>
          <w:iCs/>
          <w:sz w:val="16"/>
        </w:rPr>
        <w:t xml:space="preserve">ging </w:t>
      </w:r>
      <w:r w:rsidRPr="00D46225">
        <w:rPr>
          <w:rStyle w:val="StyleUnderline"/>
          <w:rFonts w:asciiTheme="minorHAnsi" w:hAnsiTheme="minorHAnsi" w:cstheme="minorHAnsi"/>
        </w:rPr>
        <w:t>labour law into the 21st century with the goal of</w:t>
      </w:r>
      <w:r w:rsidRPr="00D46225">
        <w:rPr>
          <w:rFonts w:asciiTheme="minorHAnsi" w:hAnsiTheme="minorHAnsi" w:cstheme="minorHAnsi"/>
          <w:sz w:val="16"/>
        </w:rPr>
        <w:t xml:space="preserve"> </w:t>
      </w:r>
      <w:r w:rsidRPr="00D46225">
        <w:rPr>
          <w:rStyle w:val="Emphasis"/>
          <w:rFonts w:asciiTheme="minorHAnsi" w:hAnsiTheme="minorHAnsi" w:cstheme="minorHAnsi"/>
          <w:i/>
          <w:szCs w:val="24"/>
          <w:highlight w:val="yellow"/>
        </w:rPr>
        <w:t>expanding</w:t>
      </w:r>
      <w:r w:rsidRPr="00D46225">
        <w:rPr>
          <w:rStyle w:val="Emphasis"/>
          <w:rFonts w:asciiTheme="minorHAnsi" w:hAnsiTheme="minorHAnsi" w:cstheme="minorHAnsi"/>
          <w:i/>
          <w:szCs w:val="24"/>
        </w:rPr>
        <w:t xml:space="preserve"> the reach of</w:t>
      </w:r>
      <w:r w:rsidRPr="00D46225">
        <w:rPr>
          <w:rFonts w:asciiTheme="minorHAnsi" w:hAnsiTheme="minorHAnsi" w:cstheme="minorHAnsi"/>
          <w:i/>
          <w:iCs/>
          <w:sz w:val="16"/>
        </w:rPr>
        <w:t xml:space="preserve"> private sector </w:t>
      </w:r>
      <w:r w:rsidRPr="00D46225">
        <w:rPr>
          <w:rStyle w:val="Emphasis"/>
          <w:rFonts w:asciiTheme="minorHAnsi" w:hAnsiTheme="minorHAnsi" w:cstheme="minorHAnsi"/>
          <w:i/>
          <w:szCs w:val="24"/>
          <w:highlight w:val="yellow"/>
        </w:rPr>
        <w:t>collective bargaining</w:t>
      </w:r>
      <w:r w:rsidRPr="00D46225">
        <w:rPr>
          <w:rFonts w:asciiTheme="minorHAnsi" w:hAnsiTheme="minorHAnsi" w:cstheme="minorHAnsi"/>
          <w:i/>
          <w:iCs/>
          <w:sz w:val="16"/>
        </w:rPr>
        <w:t xml:space="preserve">, </w:t>
      </w:r>
      <w:r w:rsidRPr="00D46225">
        <w:rPr>
          <w:rStyle w:val="StyleUnderline"/>
          <w:rFonts w:asciiTheme="minorHAnsi" w:hAnsiTheme="minorHAnsi" w:cstheme="minorHAnsi"/>
        </w:rPr>
        <w:t>what we would do and how</w:t>
      </w:r>
      <w:r w:rsidRPr="00D46225">
        <w:rPr>
          <w:rFonts w:asciiTheme="minorHAnsi" w:hAnsiTheme="minorHAnsi" w:cstheme="minorHAnsi"/>
          <w:i/>
          <w:iCs/>
          <w:sz w:val="16"/>
        </w:rPr>
        <w:t xml:space="preserve"> would we do it?</w:t>
      </w:r>
    </w:p>
    <w:p w14:paraId="27C905D3"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IV. APPROACHES AND OBSTACLES TO 21ST CENTURY LABOUR LAW REFORM</w:t>
      </w:r>
    </w:p>
    <w:p w14:paraId="65F1333C"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subtitle of my talk, </w:t>
      </w:r>
      <w:r w:rsidRPr="00D46225">
        <w:rPr>
          <w:rFonts w:asciiTheme="minorHAnsi" w:hAnsiTheme="minorHAnsi" w:cstheme="minorHAnsi"/>
          <w:i/>
          <w:iCs/>
          <w:sz w:val="16"/>
        </w:rPr>
        <w:t>“Can’t get there from here”</w:t>
      </w:r>
      <w:r w:rsidRPr="00D46225">
        <w:rPr>
          <w:rFonts w:asciiTheme="minorHAnsi" w:hAnsiTheme="minorHAnsi" w:cstheme="minorHAnsi"/>
          <w:sz w:val="16"/>
        </w:rPr>
        <w:t xml:space="preserve">, is a reference to </w:t>
      </w:r>
      <w:r w:rsidRPr="00D46225">
        <w:rPr>
          <w:rStyle w:val="StyleUnderline"/>
          <w:rFonts w:asciiTheme="minorHAnsi" w:hAnsiTheme="minorHAnsi" w:cstheme="minorHAnsi"/>
          <w:highlight w:val="yellow"/>
        </w:rPr>
        <w:t>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herculean challenge</w:t>
      </w:r>
      <w:r w:rsidRPr="00D46225">
        <w:rPr>
          <w:rFonts w:asciiTheme="minorHAnsi" w:hAnsiTheme="minorHAnsi" w:cstheme="minorHAnsi"/>
          <w:sz w:val="16"/>
        </w:rPr>
        <w:t xml:space="preserve"> </w:t>
      </w:r>
      <w:r w:rsidRPr="00D46225">
        <w:rPr>
          <w:rStyle w:val="StyleUnderline"/>
          <w:rFonts w:asciiTheme="minorHAnsi" w:hAnsiTheme="minorHAnsi" w:cstheme="minorHAnsi"/>
        </w:rPr>
        <w:t>confronting</w:t>
      </w:r>
      <w:r w:rsidRPr="00D46225">
        <w:rPr>
          <w:rFonts w:asciiTheme="minorHAnsi" w:hAnsiTheme="minorHAnsi" w:cstheme="minorHAnsi"/>
          <w:sz w:val="16"/>
        </w:rPr>
        <w:t xml:space="preserve"> us. We must first come up with ideas about </w:t>
      </w:r>
      <w:r w:rsidRPr="00D46225">
        <w:rPr>
          <w:rStyle w:val="StyleUnderline"/>
          <w:rFonts w:asciiTheme="minorHAnsi" w:hAnsiTheme="minorHAnsi" w:cstheme="minorHAnsi"/>
        </w:rPr>
        <w:t>how law could be harnessed to</w:t>
      </w:r>
      <w:r w:rsidRPr="00D46225">
        <w:rPr>
          <w:rFonts w:asciiTheme="minorHAnsi" w:hAnsiTheme="minorHAnsi" w:cstheme="minorHAnsi"/>
          <w:sz w:val="16"/>
        </w:rPr>
        <w:t xml:space="preserve"> achieve our goal of </w:t>
      </w:r>
      <w:r w:rsidRPr="00D46225">
        <w:rPr>
          <w:rStyle w:val="Emphasis"/>
          <w:rFonts w:asciiTheme="minorHAnsi" w:hAnsiTheme="minorHAnsi" w:cstheme="minorHAnsi"/>
        </w:rPr>
        <w:t>expand</w:t>
      </w:r>
      <w:r w:rsidRPr="00D46225">
        <w:rPr>
          <w:rFonts w:asciiTheme="minorHAnsi" w:hAnsiTheme="minorHAnsi" w:cstheme="minorHAnsi"/>
          <w:sz w:val="16"/>
        </w:rPr>
        <w:t xml:space="preserve">ing </w:t>
      </w:r>
      <w:r w:rsidRPr="00D46225">
        <w:rPr>
          <w:rStyle w:val="StyleUnderline"/>
          <w:rFonts w:asciiTheme="minorHAnsi" w:hAnsiTheme="minorHAnsi" w:cstheme="minorHAnsi"/>
        </w:rPr>
        <w:t>collective bargaining</w:t>
      </w:r>
      <w:r w:rsidRPr="00D46225">
        <w:rPr>
          <w:rFonts w:asciiTheme="minorHAnsi" w:hAnsiTheme="minorHAnsi" w:cstheme="minorHAnsi"/>
          <w:sz w:val="16"/>
        </w:rPr>
        <w:t xml:space="preserve"> beyond the mere 15 percent of workers who are unionized today. It seems to me that there are only three approaches we could take.</w:t>
      </w:r>
    </w:p>
    <w:p w14:paraId="71477EDA"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first approach is to preserve the Wagner model but tinker with its details in the hope that a tweak here and there would be enough to solve our policy challenge. We can call this the </w:t>
      </w:r>
      <w:r w:rsidRPr="00D46225">
        <w:rPr>
          <w:rFonts w:asciiTheme="minorHAnsi" w:hAnsiTheme="minorHAnsi" w:cstheme="minorHAnsi"/>
          <w:i/>
          <w:iCs/>
          <w:sz w:val="16"/>
        </w:rPr>
        <w:t>“reform approach”</w:t>
      </w:r>
      <w:r w:rsidRPr="00D46225">
        <w:rPr>
          <w:rFonts w:asciiTheme="minorHAnsi" w:hAnsiTheme="minorHAnsi" w:cstheme="minorHAnsi"/>
          <w:sz w:val="16"/>
        </w:rPr>
        <w:t xml:space="preserve">. The second approach is to design a fundamentally different legal model to replace the Wagner model. Maybe we decide that a legal model designed in the early 20th century is no longer fit for purpose in the early 21st century. Maybe our governments believe it is time to jettison the Wagner model and try something entirely different. We can label this more radical approach the </w:t>
      </w:r>
      <w:r w:rsidRPr="00D46225">
        <w:rPr>
          <w:rFonts w:asciiTheme="minorHAnsi" w:hAnsiTheme="minorHAnsi" w:cstheme="minorHAnsi"/>
          <w:i/>
          <w:iCs/>
          <w:sz w:val="16"/>
        </w:rPr>
        <w:t>“replacement approach”</w:t>
      </w:r>
      <w:r w:rsidRPr="00D46225">
        <w:rPr>
          <w:rFonts w:asciiTheme="minorHAnsi" w:hAnsiTheme="minorHAnsi" w:cstheme="minorHAnsi"/>
          <w:sz w:val="16"/>
        </w:rPr>
        <w:t xml:space="preserve">. Finally, a third approach would preserve the Wagner model, possibly with some reforms, but then complement that model with additional layers of legal protections that add-on other forms or variations of collective bargaining to build a deeper foundation of freedom of association. I (and others) have labelled this approach the </w:t>
      </w:r>
      <w:r w:rsidRPr="00D46225">
        <w:rPr>
          <w:rFonts w:asciiTheme="minorHAnsi" w:hAnsiTheme="minorHAnsi" w:cstheme="minorHAnsi"/>
          <w:i/>
          <w:iCs/>
          <w:sz w:val="16"/>
        </w:rPr>
        <w:t>“graduated approach”</w:t>
      </w:r>
      <w:r w:rsidRPr="00D46225">
        <w:rPr>
          <w:rFonts w:asciiTheme="minorHAnsi" w:hAnsiTheme="minorHAnsi" w:cstheme="minorHAnsi"/>
          <w:sz w:val="16"/>
        </w:rPr>
        <w:t>, or ‘graduated freedom of association”.12</w:t>
      </w:r>
    </w:p>
    <w:p w14:paraId="5EDA6D46"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However, even if we can agree upon which of these approaches to take, the next, and arguably even more difficult challenge confronting us is how to move from here to there. That challenge is not very daunting if we stick to the reform approach. The history of labour law reform in Canada for the past 40 years has, with some notable exceptions, been limited to the reform approach and well-worn debates over the Standard Reform Playbook I mentioned earlier. I have already tipped off my opinion that the </w:t>
      </w:r>
      <w:r w:rsidRPr="00D46225">
        <w:rPr>
          <w:rFonts w:asciiTheme="minorHAnsi" w:hAnsiTheme="minorHAnsi" w:cstheme="minorHAnsi"/>
          <w:i/>
          <w:iCs/>
          <w:sz w:val="16"/>
        </w:rPr>
        <w:t>reform approach</w:t>
      </w:r>
      <w:r w:rsidRPr="00D46225">
        <w:rPr>
          <w:rFonts w:asciiTheme="minorHAnsi" w:hAnsiTheme="minorHAnsi" w:cstheme="minorHAnsi"/>
          <w:sz w:val="16"/>
        </w:rPr>
        <w:t xml:space="preserve"> is a dead-end as a mechanism for revitalizing private sector collective bargaining. The Wagner model continues to function well enough in the types of workplaces for which it was designed, mainly large workplaces where substantial numbers of similarly situated employees congregate at relatively predictable times.13 However, it is obvious now that we can’t rely entirely upon the Wagner model, even with occasional reforms, if we are to succeed in our mission to revitalize private sector collective bargaining for the 21st century economy.</w:t>
      </w:r>
    </w:p>
    <w:p w14:paraId="7C9F0ED6"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If occasional reforms to the Wagner model of collective bargaining will not achieve our assigned mission, then we must take more seriously the </w:t>
      </w:r>
      <w:r w:rsidRPr="00D46225">
        <w:rPr>
          <w:rFonts w:asciiTheme="minorHAnsi" w:hAnsiTheme="minorHAnsi" w:cstheme="minorHAnsi"/>
          <w:i/>
          <w:iCs/>
          <w:sz w:val="16"/>
        </w:rPr>
        <w:t>replacement</w:t>
      </w:r>
      <w:r w:rsidRPr="00D46225">
        <w:rPr>
          <w:rFonts w:asciiTheme="minorHAnsi" w:hAnsiTheme="minorHAnsi" w:cstheme="minorHAnsi"/>
          <w:sz w:val="16"/>
        </w:rPr>
        <w:t xml:space="preserve"> and </w:t>
      </w:r>
      <w:r w:rsidRPr="00D46225">
        <w:rPr>
          <w:rFonts w:asciiTheme="minorHAnsi" w:hAnsiTheme="minorHAnsi" w:cstheme="minorHAnsi"/>
          <w:i/>
          <w:iCs/>
          <w:sz w:val="16"/>
        </w:rPr>
        <w:t>graduated</w:t>
      </w:r>
      <w:r w:rsidRPr="00D46225">
        <w:rPr>
          <w:rFonts w:asciiTheme="minorHAnsi" w:hAnsiTheme="minorHAnsi" w:cstheme="minorHAnsi"/>
          <w:sz w:val="16"/>
        </w:rPr>
        <w:t xml:space="preserve"> approaches. And this is where we run into problems. Remember that in our hypothetical, the government wants to build up collective bargaining in the private sector for all sorts of strong policy reasons. However, we know too that a very important constituent will not want new laws aimed at facilitating higher rates of unionization and collective bargaining. Almost certainly, </w:t>
      </w:r>
      <w:r w:rsidRPr="00D46225">
        <w:rPr>
          <w:rStyle w:val="StyleUnderline"/>
          <w:rFonts w:asciiTheme="minorHAnsi" w:hAnsiTheme="minorHAnsi" w:cstheme="minorHAnsi"/>
        </w:rPr>
        <w:t xml:space="preserve">employers and the </w:t>
      </w:r>
      <w:r w:rsidRPr="00D46225">
        <w:rPr>
          <w:rStyle w:val="StyleUnderline"/>
          <w:rFonts w:asciiTheme="minorHAnsi" w:hAnsiTheme="minorHAnsi" w:cstheme="minorHAnsi"/>
          <w:highlight w:val="yellow"/>
        </w:rPr>
        <w:t>corporate lobby</w:t>
      </w:r>
      <w:r w:rsidRPr="00D46225">
        <w:rPr>
          <w:rStyle w:val="StyleUnderline"/>
          <w:rFonts w:asciiTheme="minorHAnsi" w:hAnsiTheme="minorHAnsi" w:cstheme="minorHAnsi"/>
        </w:rPr>
        <w:t xml:space="preserve"> will be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vehemently opposed</w:t>
      </w:r>
      <w:r w:rsidRPr="00D46225">
        <w:rPr>
          <w:rFonts w:asciiTheme="minorHAnsi" w:hAnsiTheme="minorHAnsi" w:cstheme="minorHAnsi"/>
          <w:sz w:val="16"/>
        </w:rPr>
        <w:t xml:space="preserve"> </w:t>
      </w:r>
      <w:r w:rsidRPr="00D46225">
        <w:rPr>
          <w:rStyle w:val="StyleUnderline"/>
          <w:rFonts w:asciiTheme="minorHAnsi" w:hAnsiTheme="minorHAnsi" w:cstheme="minorHAnsi"/>
        </w:rPr>
        <w:t>to</w:t>
      </w:r>
      <w:r w:rsidRPr="00D46225">
        <w:rPr>
          <w:rFonts w:asciiTheme="minorHAnsi" w:hAnsiTheme="minorHAnsi" w:cstheme="minorHAnsi"/>
          <w:sz w:val="16"/>
        </w:rPr>
        <w:t xml:space="preserve"> our mission of </w:t>
      </w:r>
      <w:r w:rsidRPr="00D46225">
        <w:rPr>
          <w:rStyle w:val="StyleUnderline"/>
          <w:rFonts w:asciiTheme="minorHAnsi" w:hAnsiTheme="minorHAnsi" w:cstheme="minorHAnsi"/>
        </w:rPr>
        <w:t>collective bargaining restoration</w:t>
      </w:r>
      <w:r w:rsidRPr="00D46225">
        <w:rPr>
          <w:rFonts w:asciiTheme="minorHAnsi" w:hAnsiTheme="minorHAnsi" w:cstheme="minorHAnsi"/>
          <w:sz w:val="16"/>
        </w:rPr>
        <w:t xml:space="preserve">. </w:t>
      </w:r>
      <w:r w:rsidRPr="00D46225">
        <w:rPr>
          <w:rStyle w:val="StyleUnderline"/>
          <w:rFonts w:asciiTheme="minorHAnsi" w:hAnsiTheme="minorHAnsi" w:cstheme="minorHAnsi"/>
        </w:rPr>
        <w:t>This is the</w:t>
      </w:r>
      <w:r w:rsidRPr="00D46225">
        <w:rPr>
          <w:rFonts w:asciiTheme="minorHAnsi" w:hAnsiTheme="minorHAnsi" w:cstheme="minorHAnsi"/>
          <w:sz w:val="16"/>
        </w:rPr>
        <w:t xml:space="preserve"> sensible </w:t>
      </w:r>
      <w:r w:rsidRPr="00D46225">
        <w:rPr>
          <w:rStyle w:val="Emphasis"/>
          <w:rFonts w:asciiTheme="minorHAnsi" w:hAnsiTheme="minorHAnsi" w:cstheme="minorHAnsi"/>
          <w:highlight w:val="yellow"/>
        </w:rPr>
        <w:t>presumption</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drawn </w:t>
      </w:r>
      <w:r w:rsidRPr="00D46225">
        <w:rPr>
          <w:rStyle w:val="StyleUnderline"/>
          <w:rFonts w:asciiTheme="minorHAnsi" w:hAnsiTheme="minorHAnsi" w:cstheme="minorHAnsi"/>
          <w:highlight w:val="yellow"/>
        </w:rPr>
        <w:t>from</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decades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Style w:val="StyleUnderline"/>
          <w:rFonts w:asciiTheme="minorHAnsi" w:hAnsiTheme="minorHAnsi" w:cstheme="minorHAnsi"/>
        </w:rPr>
        <w:t xml:space="preserve"> employer contributions to labour law reform </w:t>
      </w:r>
      <w:r w:rsidRPr="00D46225">
        <w:rPr>
          <w:rStyle w:val="StyleUnderline"/>
          <w:rFonts w:asciiTheme="minorHAnsi" w:hAnsiTheme="minorHAnsi" w:cstheme="minorHAnsi"/>
          <w:highlight w:val="yellow"/>
        </w:rPr>
        <w:t>debates</w:t>
      </w:r>
      <w:r w:rsidRPr="00D46225">
        <w:rPr>
          <w:rFonts w:asciiTheme="minorHAnsi" w:hAnsiTheme="minorHAnsi" w:cstheme="minorHAnsi"/>
          <w:sz w:val="16"/>
        </w:rPr>
        <w:t>.</w:t>
      </w:r>
    </w:p>
    <w:p w14:paraId="7D0923F8"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A review of employer submissions to every government-commissioned study of collective bargaining law since the Woods Task Force in the 1960s found that, almost without exception, </w:t>
      </w:r>
      <w:r w:rsidRPr="00D46225">
        <w:rPr>
          <w:rStyle w:val="StyleUnderline"/>
          <w:rFonts w:asciiTheme="minorHAnsi" w:hAnsiTheme="minorHAnsi" w:cstheme="minorHAnsi"/>
        </w:rPr>
        <w:t>employers united in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strong opposition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any</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proposal</w:t>
      </w:r>
      <w:r w:rsidRPr="00D46225">
        <w:rPr>
          <w:rStyle w:val="StyleUnderline"/>
          <w:rFonts w:asciiTheme="minorHAnsi" w:hAnsiTheme="minorHAnsi" w:cstheme="minorHAnsi"/>
        </w:rPr>
        <w:t xml:space="preserve"> intended to extend</w:t>
      </w:r>
      <w:r w:rsidRPr="00D46225">
        <w:rPr>
          <w:rFonts w:asciiTheme="minorHAnsi" w:hAnsiTheme="minorHAnsi" w:cstheme="minorHAnsi"/>
          <w:sz w:val="16"/>
        </w:rPr>
        <w:t xml:space="preserve"> the reach of </w:t>
      </w:r>
      <w:r w:rsidRPr="00D46225">
        <w:rPr>
          <w:rStyle w:val="StyleUnderline"/>
          <w:rFonts w:asciiTheme="minorHAnsi" w:hAnsiTheme="minorHAnsi" w:cstheme="minorHAnsi"/>
        </w:rPr>
        <w:t xml:space="preserve">collective bargaining, </w:t>
      </w:r>
      <w:r w:rsidRPr="00D46225">
        <w:rPr>
          <w:rStyle w:val="StyleUnderline"/>
          <w:rFonts w:asciiTheme="minorHAnsi" w:hAnsiTheme="minorHAnsi" w:cstheme="minorHAnsi"/>
          <w:highlight w:val="yellow"/>
        </w:rPr>
        <w:t>including</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sectoral bargaining</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rPr>
        <w:t xml:space="preserve"> </w:t>
      </w:r>
      <w:r w:rsidRPr="00D46225">
        <w:rPr>
          <w:rStyle w:val="Emphasis"/>
          <w:rFonts w:asciiTheme="minorHAnsi" w:hAnsiTheme="minorHAnsi" w:cstheme="minorHAnsi"/>
        </w:rPr>
        <w:t xml:space="preserve">even </w:t>
      </w:r>
      <w:r w:rsidRPr="00D46225">
        <w:rPr>
          <w:rStyle w:val="Emphasis"/>
          <w:rFonts w:asciiTheme="minorHAnsi" w:hAnsiTheme="minorHAnsi" w:cstheme="minorHAnsi"/>
          <w:highlight w:val="yellow"/>
        </w:rPr>
        <w:t>less dramatic</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proposals</w:t>
      </w:r>
      <w:r w:rsidRPr="00D46225">
        <w:rPr>
          <w:rFonts w:asciiTheme="minorHAnsi" w:hAnsiTheme="minorHAnsi" w:cstheme="minorHAnsi"/>
          <w:sz w:val="16"/>
        </w:rPr>
        <w:t xml:space="preserve"> to promote broaderbased bargaining ideas, such as granting labour boards the power to consolidate multiple bargaining units of the same employer, which I will discuss again shortly. 14 Frequently, this opposition</w:t>
      </w:r>
      <w:r w:rsidRPr="00D46225">
        <w:rPr>
          <w:rStyle w:val="StyleUnderline"/>
          <w:rFonts w:asciiTheme="minorHAnsi" w:hAnsiTheme="minorHAnsi" w:cstheme="minorHAnsi"/>
        </w:rPr>
        <w:t xml:space="preserve"> is</w:t>
      </w:r>
      <w:r w:rsidRPr="00D46225">
        <w:rPr>
          <w:rFonts w:asciiTheme="minorHAnsi" w:hAnsiTheme="minorHAnsi" w:cstheme="minorHAnsi"/>
          <w:sz w:val="16"/>
        </w:rPr>
        <w:t xml:space="preserve"> expressed in the form of an assertion, or threat, that harnessing legislation to promote more collective bargaining would result in serious or devastating harm to the economy. Some representative examples of the submissions from employer groups are reproduced in Table 2.</w:t>
      </w:r>
    </w:p>
    <w:p w14:paraId="62B5E797"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[Table omitted]</w:t>
      </w:r>
    </w:p>
    <w:p w14:paraId="7782677D"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There’s no need to belabour the point further. I am making what I believe is a noncontroversial observation: that </w:t>
      </w:r>
      <w:r w:rsidRPr="00D46225">
        <w:rPr>
          <w:rStyle w:val="Emphasis"/>
          <w:rFonts w:asciiTheme="minorHAnsi" w:hAnsiTheme="minorHAnsi" w:cstheme="minorHAnsi"/>
        </w:rPr>
        <w:t>any attempt</w:t>
      </w:r>
      <w:r w:rsidRPr="00D46225">
        <w:rPr>
          <w:rFonts w:asciiTheme="minorHAnsi" w:hAnsiTheme="minorHAnsi" w:cstheme="minorHAnsi"/>
          <w:sz w:val="16"/>
        </w:rPr>
        <w:t xml:space="preserve"> </w:t>
      </w:r>
      <w:r w:rsidRPr="00D46225">
        <w:rPr>
          <w:rStyle w:val="StyleUnderline"/>
          <w:rFonts w:asciiTheme="minorHAnsi" w:hAnsiTheme="minorHAnsi" w:cstheme="minorHAnsi"/>
        </w:rPr>
        <w:t>to move forward with</w:t>
      </w:r>
      <w:r w:rsidRPr="00D46225">
        <w:rPr>
          <w:rFonts w:asciiTheme="minorHAnsi" w:hAnsiTheme="minorHAnsi" w:cstheme="minorHAnsi"/>
          <w:sz w:val="16"/>
        </w:rPr>
        <w:t xml:space="preserve"> either the replacement or graduated approaches to </w:t>
      </w:r>
      <w:r w:rsidRPr="00D46225">
        <w:rPr>
          <w:rStyle w:val="Emphasis"/>
          <w:rFonts w:asciiTheme="minorHAnsi" w:hAnsiTheme="minorHAnsi" w:cstheme="minorHAnsi"/>
        </w:rPr>
        <w:t>labour</w:t>
      </w:r>
      <w:r w:rsidRPr="00D46225">
        <w:rPr>
          <w:rFonts w:asciiTheme="minorHAnsi" w:hAnsiTheme="minorHAnsi" w:cstheme="minorHAnsi"/>
          <w:sz w:val="16"/>
        </w:rPr>
        <w:t xml:space="preserve"> law </w:t>
      </w:r>
      <w:r w:rsidRPr="00D46225">
        <w:rPr>
          <w:rStyle w:val="Emphasis"/>
          <w:rFonts w:asciiTheme="minorHAnsi" w:hAnsiTheme="minorHAnsi" w:cstheme="minorHAnsi"/>
        </w:rPr>
        <w:t>reform</w:t>
      </w:r>
      <w:r w:rsidRPr="00D46225">
        <w:rPr>
          <w:rFonts w:asciiTheme="minorHAnsi" w:hAnsiTheme="minorHAnsi" w:cstheme="minorHAnsi"/>
          <w:sz w:val="16"/>
        </w:rPr>
        <w:t xml:space="preserve"> </w:t>
      </w:r>
      <w:r w:rsidRPr="00D46225">
        <w:rPr>
          <w:rStyle w:val="StyleUnderline"/>
          <w:rFonts w:asciiTheme="minorHAnsi" w:hAnsiTheme="minorHAnsi" w:cstheme="minorHAnsi"/>
        </w:rPr>
        <w:t>for the purpose of</w:t>
      </w:r>
      <w:r w:rsidRPr="00D46225">
        <w:rPr>
          <w:rFonts w:asciiTheme="minorHAnsi" w:hAnsiTheme="minorHAnsi" w:cstheme="minorHAnsi"/>
          <w:i/>
          <w:iCs/>
          <w:sz w:val="16"/>
        </w:rPr>
        <w:t xml:space="preserve"> </w:t>
      </w:r>
      <w:r w:rsidRPr="00D46225">
        <w:rPr>
          <w:rStyle w:val="Emphasis"/>
          <w:rFonts w:asciiTheme="minorHAnsi" w:hAnsiTheme="minorHAnsi" w:cstheme="minorHAnsi"/>
          <w:i/>
        </w:rPr>
        <w:t>revitalizing collective bargaining</w:t>
      </w:r>
      <w:r w:rsidRPr="00D46225">
        <w:rPr>
          <w:rFonts w:asciiTheme="minorHAnsi" w:hAnsiTheme="minorHAnsi" w:cstheme="minorHAnsi"/>
          <w:sz w:val="16"/>
        </w:rPr>
        <w:t xml:space="preserve"> </w:t>
      </w:r>
      <w:r w:rsidRPr="00D46225">
        <w:rPr>
          <w:rStyle w:val="StyleUnderline"/>
          <w:rFonts w:asciiTheme="minorHAnsi" w:hAnsiTheme="minorHAnsi" w:cstheme="minorHAnsi"/>
        </w:rPr>
        <w:t>will be met with</w:t>
      </w:r>
      <w:r w:rsidRPr="00D46225">
        <w:rPr>
          <w:rFonts w:asciiTheme="minorHAnsi" w:hAnsiTheme="minorHAnsi" w:cstheme="minorHAnsi"/>
          <w:sz w:val="16"/>
        </w:rPr>
        <w:t xml:space="preserve"> </w:t>
      </w:r>
      <w:r w:rsidRPr="00D46225">
        <w:rPr>
          <w:rStyle w:val="Emphasis"/>
          <w:rFonts w:asciiTheme="minorHAnsi" w:hAnsiTheme="minorHAnsi" w:cstheme="minorHAnsi"/>
        </w:rPr>
        <w:t>hostile</w:t>
      </w:r>
      <w:r w:rsidRPr="00D46225">
        <w:rPr>
          <w:rFonts w:asciiTheme="minorHAnsi" w:hAnsiTheme="minorHAnsi" w:cstheme="minorHAnsi"/>
          <w:sz w:val="16"/>
        </w:rPr>
        <w:t xml:space="preserve"> </w:t>
      </w:r>
      <w:r w:rsidRPr="00D46225">
        <w:rPr>
          <w:rStyle w:val="StyleUnderline"/>
          <w:rFonts w:asciiTheme="minorHAnsi" w:hAnsiTheme="minorHAnsi" w:cstheme="minorHAnsi"/>
        </w:rPr>
        <w:t>employer resistance</w:t>
      </w:r>
      <w:r w:rsidRPr="00D46225">
        <w:rPr>
          <w:rFonts w:asciiTheme="minorHAnsi" w:hAnsiTheme="minorHAnsi" w:cstheme="minorHAnsi"/>
          <w:sz w:val="16"/>
        </w:rPr>
        <w:t xml:space="preserve">. Historically, </w:t>
      </w:r>
      <w:r w:rsidRPr="00D46225">
        <w:rPr>
          <w:rStyle w:val="StyleUnderline"/>
          <w:rFonts w:asciiTheme="minorHAnsi" w:hAnsiTheme="minorHAnsi" w:cstheme="minorHAnsi"/>
        </w:rPr>
        <w:t xml:space="preserve">strong employer resistance to labour law reform has meant </w:t>
      </w:r>
      <w:r w:rsidRPr="00D46225">
        <w:rPr>
          <w:rStyle w:val="StyleUnderline"/>
          <w:rFonts w:asciiTheme="minorHAnsi" w:hAnsiTheme="minorHAnsi" w:cstheme="minorHAnsi"/>
          <w:highlight w:val="yellow"/>
        </w:rPr>
        <w:t>either</w:t>
      </w:r>
      <w:r w:rsidRPr="00D46225">
        <w:rPr>
          <w:rFonts w:asciiTheme="minorHAnsi" w:hAnsiTheme="minorHAnsi" w:cstheme="minorHAnsi"/>
          <w:sz w:val="16"/>
        </w:rPr>
        <w:t xml:space="preserve"> that the </w:t>
      </w:r>
      <w:r w:rsidRPr="00D46225">
        <w:rPr>
          <w:rStyle w:val="StyleUnderline"/>
          <w:rFonts w:asciiTheme="minorHAnsi" w:hAnsiTheme="minorHAnsi" w:cstheme="minorHAnsi"/>
          <w:highlight w:val="yellow"/>
        </w:rPr>
        <w:t>reforms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do not move forward</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or</w:t>
      </w:r>
      <w:r w:rsidRPr="00D46225">
        <w:rPr>
          <w:rFonts w:asciiTheme="minorHAnsi" w:hAnsiTheme="minorHAnsi" w:cstheme="minorHAnsi"/>
          <w:sz w:val="16"/>
        </w:rPr>
        <w:t xml:space="preserve"> that if the laws are enacted, </w:t>
      </w:r>
      <w:r w:rsidRPr="00D46225">
        <w:rPr>
          <w:rStyle w:val="StyleUnderline"/>
          <w:rFonts w:asciiTheme="minorHAnsi" w:hAnsiTheme="minorHAnsi" w:cstheme="minorHAnsi"/>
        </w:rPr>
        <w:t xml:space="preserve">they </w:t>
      </w:r>
      <w:r w:rsidRPr="00D46225">
        <w:rPr>
          <w:rStyle w:val="StyleUnderline"/>
          <w:rFonts w:asciiTheme="minorHAnsi" w:hAnsiTheme="minorHAnsi" w:cstheme="minorHAnsi"/>
          <w:highlight w:val="yellow"/>
        </w:rPr>
        <w:t>are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repealed</w:t>
      </w:r>
      <w:r w:rsidRPr="00D46225">
        <w:rPr>
          <w:rFonts w:asciiTheme="minorHAnsi" w:hAnsiTheme="minorHAnsi" w:cstheme="minorHAnsi"/>
          <w:sz w:val="16"/>
        </w:rPr>
        <w:t xml:space="preserve"> </w:t>
      </w:r>
      <w:r w:rsidRPr="00D46225">
        <w:rPr>
          <w:rStyle w:val="StyleUnderline"/>
          <w:rFonts w:asciiTheme="minorHAnsi" w:hAnsiTheme="minorHAnsi" w:cstheme="minorHAnsi"/>
        </w:rPr>
        <w:t>the moment a more</w:t>
      </w:r>
      <w:r w:rsidRPr="00D46225">
        <w:rPr>
          <w:rFonts w:asciiTheme="minorHAnsi" w:hAnsiTheme="minorHAnsi" w:cstheme="minorHAnsi"/>
          <w:sz w:val="16"/>
        </w:rPr>
        <w:t xml:space="preserve"> </w:t>
      </w:r>
      <w:r w:rsidRPr="00D46225">
        <w:rPr>
          <w:rStyle w:val="Emphasis"/>
          <w:rFonts w:asciiTheme="minorHAnsi" w:hAnsiTheme="minorHAnsi" w:cstheme="minorHAnsi"/>
        </w:rPr>
        <w:t>“business-friendly”</w:t>
      </w:r>
      <w:r w:rsidRPr="00D46225">
        <w:rPr>
          <w:rFonts w:asciiTheme="minorHAnsi" w:hAnsiTheme="minorHAnsi" w:cstheme="minorHAnsi"/>
          <w:sz w:val="16"/>
        </w:rPr>
        <w:t xml:space="preserve"> </w:t>
      </w:r>
      <w:r w:rsidRPr="00D46225">
        <w:rPr>
          <w:rStyle w:val="StyleUnderline"/>
          <w:rFonts w:asciiTheme="minorHAnsi" w:hAnsiTheme="minorHAnsi" w:cstheme="minorHAnsi"/>
        </w:rPr>
        <w:t>government is elected, touting the need to</w:t>
      </w:r>
      <w:r w:rsidRPr="00D46225">
        <w:rPr>
          <w:rFonts w:asciiTheme="minorHAnsi" w:hAnsiTheme="minorHAnsi" w:cstheme="minorHAnsi"/>
          <w:sz w:val="16"/>
        </w:rPr>
        <w:t xml:space="preserve"> “restore </w:t>
      </w:r>
      <w:r w:rsidRPr="00D46225">
        <w:rPr>
          <w:rStyle w:val="Emphasis"/>
          <w:rFonts w:asciiTheme="minorHAnsi" w:hAnsiTheme="minorHAnsi" w:cstheme="minorHAnsi"/>
        </w:rPr>
        <w:t>balance</w:t>
      </w:r>
      <w:r w:rsidRPr="00D46225">
        <w:rPr>
          <w:rFonts w:asciiTheme="minorHAnsi" w:hAnsiTheme="minorHAnsi" w:cstheme="minorHAnsi"/>
          <w:sz w:val="16"/>
        </w:rPr>
        <w:t xml:space="preserve">” to </w:t>
      </w:r>
      <w:r w:rsidRPr="00D46225">
        <w:rPr>
          <w:rStyle w:val="StyleUnderline"/>
          <w:rFonts w:asciiTheme="minorHAnsi" w:hAnsiTheme="minorHAnsi" w:cstheme="minorHAnsi"/>
        </w:rPr>
        <w:t>labour relations</w:t>
      </w:r>
      <w:r w:rsidRPr="00D46225">
        <w:rPr>
          <w:rFonts w:asciiTheme="minorHAnsi" w:hAnsiTheme="minorHAnsi" w:cstheme="minorHAnsi"/>
          <w:sz w:val="16"/>
        </w:rPr>
        <w:t>.</w:t>
      </w:r>
    </w:p>
    <w:p w14:paraId="60C92C3B"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In the rare examples of private sector labour law reform that shifted away from the traditional decentralized model of collective bargaining under the Wagner model and then survived subsequent changes in government, employers either lead the charge for reform or were at least tolerant of the reform, hoping to bring order to a system they felt was not working well for employers. For example, in consultations preceding the adoption of province-wide, trade-based collective bargaining in Ontario’s industrial, commercial, and institutional (ICI) sector, it was the employer association that strongly advocated for new legal model.15 Militancy and strategic striking by construction unions lead construction employers to advocate for broader-based bargaining. We can go back further to the introduction of the Wagner model itself in the 1940s. Certainly, employers were not clamoring for legislated collective bargaining rights, but the rash of strikes and growing labour militancy in a tight wartime labour market created an environment in which employers were open to government intervention to address the record levels of strike activity in the early 1940s.16 Thus, an important historical lesson is that fundamental labour law reform tends to respond to labour militancy and power, rather than produce it. More on this point later.</w:t>
      </w:r>
    </w:p>
    <w:p w14:paraId="20B2BD29"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So, </w:t>
      </w:r>
      <w:r w:rsidRPr="00D46225">
        <w:rPr>
          <w:rStyle w:val="StyleUnderline"/>
          <w:rFonts w:asciiTheme="minorHAnsi" w:hAnsiTheme="minorHAnsi" w:cstheme="minorHAnsi"/>
        </w:rPr>
        <w:t>we have come to the</w:t>
      </w:r>
      <w:r w:rsidRPr="00D46225">
        <w:rPr>
          <w:rFonts w:asciiTheme="minorHAnsi" w:hAnsiTheme="minorHAnsi" w:cstheme="minorHAnsi"/>
          <w:sz w:val="16"/>
        </w:rPr>
        <w:t xml:space="preserve"> </w:t>
      </w:r>
      <w:r w:rsidRPr="00D46225">
        <w:rPr>
          <w:rStyle w:val="Emphasis"/>
          <w:rFonts w:asciiTheme="minorHAnsi" w:hAnsiTheme="minorHAnsi" w:cstheme="minorHAnsi"/>
        </w:rPr>
        <w:t>crux</w:t>
      </w:r>
      <w:r w:rsidRPr="00D46225">
        <w:rPr>
          <w:rFonts w:asciiTheme="minorHAnsi" w:hAnsiTheme="minorHAnsi" w:cstheme="minorHAnsi"/>
          <w:sz w:val="16"/>
        </w:rPr>
        <w:t xml:space="preserve"> </w:t>
      </w:r>
      <w:r w:rsidRPr="00D46225">
        <w:rPr>
          <w:rStyle w:val="StyleUnderline"/>
          <w:rFonts w:asciiTheme="minorHAnsi" w:hAnsiTheme="minorHAnsi" w:cstheme="minorHAnsi"/>
        </w:rPr>
        <w:t>of the problem</w:t>
      </w:r>
      <w:r w:rsidRPr="00D46225">
        <w:rPr>
          <w:rFonts w:asciiTheme="minorHAnsi" w:hAnsiTheme="minorHAnsi" w:cstheme="minorHAnsi"/>
          <w:sz w:val="16"/>
        </w:rPr>
        <w:t xml:space="preserve">. </w:t>
      </w:r>
      <w:r w:rsidRPr="00D46225">
        <w:rPr>
          <w:rStyle w:val="StyleUnderline"/>
          <w:rFonts w:asciiTheme="minorHAnsi" w:hAnsiTheme="minorHAnsi" w:cstheme="minorHAnsi"/>
        </w:rPr>
        <w:t>If the</w:t>
      </w:r>
      <w:r w:rsidRPr="00D46225">
        <w:rPr>
          <w:rFonts w:asciiTheme="minorHAnsi" w:hAnsiTheme="minorHAnsi" w:cstheme="minorHAnsi"/>
          <w:sz w:val="16"/>
        </w:rPr>
        <w:t xml:space="preserve"> </w:t>
      </w:r>
      <w:r w:rsidRPr="00D46225">
        <w:rPr>
          <w:rStyle w:val="Emphasis"/>
          <w:rFonts w:asciiTheme="minorHAnsi" w:hAnsiTheme="minorHAnsi" w:cstheme="minorHAnsi"/>
        </w:rPr>
        <w:t>future</w:t>
      </w:r>
      <w:r w:rsidRPr="00D46225">
        <w:rPr>
          <w:rFonts w:asciiTheme="minorHAnsi" w:hAnsiTheme="minorHAnsi" w:cstheme="minorHAnsi"/>
          <w:sz w:val="16"/>
        </w:rPr>
        <w:t xml:space="preserve"> </w:t>
      </w:r>
      <w:r w:rsidRPr="00D46225">
        <w:rPr>
          <w:rStyle w:val="StyleUnderline"/>
          <w:rFonts w:asciiTheme="minorHAnsi" w:hAnsiTheme="minorHAnsi" w:cstheme="minorHAnsi"/>
        </w:rPr>
        <w:t>of collective bargaining depends on</w:t>
      </w:r>
      <w:r w:rsidRPr="00D46225">
        <w:rPr>
          <w:rFonts w:asciiTheme="minorHAnsi" w:hAnsiTheme="minorHAnsi" w:cstheme="minorHAnsi"/>
          <w:sz w:val="16"/>
        </w:rPr>
        <w:t xml:space="preserve"> Canadian governments moving off the Wagner model as the dominant </w:t>
      </w:r>
      <w:r w:rsidRPr="00D46225">
        <w:rPr>
          <w:rStyle w:val="Emphasis"/>
          <w:rFonts w:asciiTheme="minorHAnsi" w:hAnsiTheme="minorHAnsi" w:cstheme="minorHAnsi"/>
          <w:highlight w:val="yellow"/>
        </w:rPr>
        <w:t>legal intervention</w:t>
      </w:r>
      <w:r w:rsidRPr="00D46225">
        <w:rPr>
          <w:rFonts w:asciiTheme="minorHAnsi" w:hAnsiTheme="minorHAnsi" w:cstheme="minorHAnsi"/>
          <w:sz w:val="16"/>
        </w:rPr>
        <w:t xml:space="preserve"> </w:t>
      </w:r>
      <w:r w:rsidRPr="00D46225">
        <w:rPr>
          <w:rStyle w:val="StyleUnderline"/>
          <w:rFonts w:asciiTheme="minorHAnsi" w:hAnsiTheme="minorHAnsi" w:cstheme="minorHAnsi"/>
        </w:rPr>
        <w:t>supporting collective bargaining, how will such a</w:t>
      </w:r>
      <w:r w:rsidRPr="00D46225">
        <w:rPr>
          <w:rFonts w:asciiTheme="minorHAnsi" w:hAnsiTheme="minorHAnsi" w:cstheme="minorHAnsi"/>
          <w:sz w:val="16"/>
        </w:rPr>
        <w:t xml:space="preserve"> dramatic </w:t>
      </w:r>
      <w:r w:rsidRPr="00D46225">
        <w:rPr>
          <w:rStyle w:val="StyleUnderline"/>
          <w:rFonts w:asciiTheme="minorHAnsi" w:hAnsiTheme="minorHAnsi" w:cstheme="minorHAnsi"/>
        </w:rPr>
        <w:t xml:space="preserve">transformation </w:t>
      </w:r>
      <w:r w:rsidRPr="00D46225">
        <w:rPr>
          <w:rStyle w:val="StyleUnderline"/>
          <w:rFonts w:asciiTheme="minorHAnsi" w:hAnsiTheme="minorHAnsi" w:cstheme="minorHAnsi"/>
          <w:highlight w:val="yellow"/>
        </w:rPr>
        <w:t>occur against</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strong opposition</w:t>
      </w:r>
      <w:r w:rsidRPr="00D46225">
        <w:rPr>
          <w:rStyle w:val="Emphasis"/>
          <w:rFonts w:asciiTheme="minorHAnsi" w:hAnsiTheme="minorHAnsi" w:cstheme="minorHAnsi"/>
        </w:rPr>
        <w:t xml:space="preserve"> of the business community and its political allies</w:t>
      </w:r>
      <w:r w:rsidRPr="00D46225">
        <w:rPr>
          <w:rFonts w:asciiTheme="minorHAnsi" w:hAnsiTheme="minorHAnsi" w:cstheme="minorHAnsi"/>
          <w:sz w:val="16"/>
        </w:rPr>
        <w:t xml:space="preserve">? And if dramatic, expansive collective bargaining reform occurs only in response to high levels of disruptive labour militancy, </w:t>
      </w:r>
      <w:r w:rsidRPr="00D46225">
        <w:rPr>
          <w:rStyle w:val="StyleUnderline"/>
          <w:rFonts w:asciiTheme="minorHAnsi" w:hAnsiTheme="minorHAnsi" w:cstheme="minorHAnsi"/>
        </w:rPr>
        <w:t>why would we</w:t>
      </w:r>
      <w:r w:rsidRPr="00D46225">
        <w:rPr>
          <w:rFonts w:asciiTheme="minorHAnsi" w:hAnsiTheme="minorHAnsi" w:cstheme="minorHAnsi"/>
          <w:sz w:val="16"/>
        </w:rPr>
        <w:t xml:space="preserve"> </w:t>
      </w:r>
      <w:r w:rsidRPr="00D46225">
        <w:rPr>
          <w:rStyle w:val="Emphasis"/>
          <w:rFonts w:asciiTheme="minorHAnsi" w:hAnsiTheme="minorHAnsi" w:cstheme="minorHAnsi"/>
        </w:rPr>
        <w:t>expect</w:t>
      </w:r>
      <w:r w:rsidRPr="00D46225">
        <w:rPr>
          <w:rFonts w:asciiTheme="minorHAnsi" w:hAnsiTheme="minorHAnsi" w:cstheme="minorHAnsi"/>
          <w:sz w:val="16"/>
        </w:rPr>
        <w:t xml:space="preserve"> any such </w:t>
      </w:r>
      <w:r w:rsidRPr="00D46225">
        <w:rPr>
          <w:rStyle w:val="StyleUnderline"/>
          <w:rFonts w:asciiTheme="minorHAnsi" w:hAnsiTheme="minorHAnsi" w:cstheme="minorHAnsi"/>
        </w:rPr>
        <w:t>reforms now</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Despite</w:t>
      </w:r>
      <w:r w:rsidRPr="00D46225">
        <w:rPr>
          <w:rFonts w:asciiTheme="minorHAnsi" w:hAnsiTheme="minorHAnsi" w:cstheme="minorHAnsi"/>
          <w:sz w:val="16"/>
        </w:rPr>
        <w:t xml:space="preserve"> recent </w:t>
      </w:r>
      <w:r w:rsidRPr="00D46225">
        <w:rPr>
          <w:rStyle w:val="Emphasis"/>
          <w:rFonts w:asciiTheme="minorHAnsi" w:hAnsiTheme="minorHAnsi" w:cstheme="minorHAnsi"/>
          <w:highlight w:val="yellow"/>
        </w:rPr>
        <w:t>media</w:t>
      </w:r>
      <w:r w:rsidRPr="00D46225">
        <w:rPr>
          <w:rStyle w:val="Emphasis"/>
          <w:rFonts w:asciiTheme="minorHAnsi" w:hAnsiTheme="minorHAnsi" w:cstheme="minorHAnsi"/>
        </w:rPr>
        <w:t xml:space="preserve"> stories</w:t>
      </w:r>
      <w:r w:rsidRPr="00D46225">
        <w:rPr>
          <w:rFonts w:asciiTheme="minorHAnsi" w:hAnsiTheme="minorHAnsi" w:cstheme="minorHAnsi"/>
          <w:sz w:val="16"/>
        </w:rPr>
        <w:t xml:space="preserve"> suggesting growing militancy amongst Canadian workers, </w:t>
      </w:r>
      <w:r w:rsidRPr="00D46225">
        <w:rPr>
          <w:rStyle w:val="StyleUnderline"/>
          <w:rFonts w:asciiTheme="minorHAnsi" w:hAnsiTheme="minorHAnsi" w:cstheme="minorHAnsi"/>
        </w:rPr>
        <w:t xml:space="preserve">strikes and </w:t>
      </w:r>
      <w:r w:rsidRPr="00D46225">
        <w:rPr>
          <w:rStyle w:val="StyleUnderline"/>
          <w:rFonts w:asciiTheme="minorHAnsi" w:hAnsiTheme="minorHAnsi" w:cstheme="minorHAnsi"/>
          <w:highlight w:val="yellow"/>
        </w:rPr>
        <w:t>labour militancy are</w:t>
      </w:r>
      <w:r w:rsidRPr="00D46225">
        <w:rPr>
          <w:rStyle w:val="StyleUnderline"/>
          <w:rFonts w:asciiTheme="minorHAnsi" w:hAnsiTheme="minorHAnsi" w:cstheme="minorHAnsi"/>
        </w:rPr>
        <w:t xml:space="preserve"> near</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all-time</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low</w:t>
      </w:r>
      <w:r w:rsidRPr="00D46225">
        <w:rPr>
          <w:rStyle w:val="StyleUnderline"/>
          <w:rFonts w:asciiTheme="minorHAnsi" w:hAnsiTheme="minorHAnsi" w:cstheme="minorHAnsi"/>
        </w:rPr>
        <w:t>s</w:t>
      </w:r>
      <w:r w:rsidRPr="00D46225">
        <w:rPr>
          <w:rFonts w:asciiTheme="minorHAnsi" w:hAnsiTheme="minorHAnsi" w:cstheme="minorHAnsi"/>
          <w:sz w:val="16"/>
        </w:rPr>
        <w:t xml:space="preserve">. There were only 78 private sector strikes commenced in 2023, translating into just under 550,00 person-days lost, making this one of the lowest periods of strike activity ever recorded. 17 </w:t>
      </w:r>
      <w:r w:rsidRPr="00D46225">
        <w:rPr>
          <w:rStyle w:val="StyleUnderline"/>
          <w:rFonts w:asciiTheme="minorHAnsi" w:hAnsiTheme="minorHAnsi" w:cstheme="minorHAnsi"/>
        </w:rPr>
        <w:t>This is</w:t>
      </w:r>
      <w:r w:rsidRPr="00D46225">
        <w:rPr>
          <w:rFonts w:asciiTheme="minorHAnsi" w:hAnsiTheme="minorHAnsi" w:cstheme="minorHAnsi"/>
          <w:sz w:val="16"/>
        </w:rPr>
        <w:t xml:space="preserve"> </w:t>
      </w:r>
      <w:r w:rsidRPr="00D46225">
        <w:rPr>
          <w:rStyle w:val="Emphasis"/>
          <w:rFonts w:asciiTheme="minorHAnsi" w:hAnsiTheme="minorHAnsi" w:cstheme="minorHAnsi"/>
        </w:rPr>
        <w:t>not a period</w:t>
      </w:r>
      <w:r w:rsidRPr="00D46225">
        <w:rPr>
          <w:rFonts w:asciiTheme="minorHAnsi" w:hAnsiTheme="minorHAnsi" w:cstheme="minorHAnsi"/>
          <w:sz w:val="16"/>
        </w:rPr>
        <w:t xml:space="preserve"> </w:t>
      </w:r>
      <w:r w:rsidRPr="00D46225">
        <w:rPr>
          <w:rStyle w:val="StyleUnderline"/>
          <w:rFonts w:asciiTheme="minorHAnsi" w:hAnsiTheme="minorHAnsi" w:cstheme="minorHAnsi"/>
        </w:rPr>
        <w:t>in which rising worker militancy will</w:t>
      </w:r>
      <w:r w:rsidRPr="00D46225">
        <w:rPr>
          <w:rFonts w:asciiTheme="minorHAnsi" w:hAnsiTheme="minorHAnsi" w:cstheme="minorHAnsi"/>
          <w:sz w:val="16"/>
        </w:rPr>
        <w:t xml:space="preserve"> </w:t>
      </w:r>
      <w:r w:rsidRPr="00D46225">
        <w:rPr>
          <w:rStyle w:val="Emphasis"/>
          <w:rFonts w:asciiTheme="minorHAnsi" w:hAnsiTheme="minorHAnsi" w:cstheme="minorHAnsi"/>
        </w:rPr>
        <w:t>drive corporations</w:t>
      </w:r>
      <w:r w:rsidRPr="00D46225">
        <w:rPr>
          <w:rFonts w:asciiTheme="minorHAnsi" w:hAnsiTheme="minorHAnsi" w:cstheme="minorHAnsi"/>
          <w:sz w:val="16"/>
        </w:rPr>
        <w:t xml:space="preserve"> </w:t>
      </w:r>
      <w:r w:rsidRPr="00D46225">
        <w:rPr>
          <w:rStyle w:val="StyleUnderline"/>
          <w:rFonts w:asciiTheme="minorHAnsi" w:hAnsiTheme="minorHAnsi" w:cstheme="minorHAnsi"/>
        </w:rPr>
        <w:t>to demand novel labour law reform</w:t>
      </w:r>
      <w:r w:rsidRPr="00D46225">
        <w:rPr>
          <w:rFonts w:asciiTheme="minorHAnsi" w:hAnsiTheme="minorHAnsi" w:cstheme="minorHAnsi"/>
          <w:sz w:val="16"/>
        </w:rPr>
        <w:t xml:space="preserve"> to bring order to labour chaos. In fact, </w:t>
      </w:r>
      <w:r w:rsidRPr="00D46225">
        <w:rPr>
          <w:rStyle w:val="StyleUnderline"/>
          <w:rFonts w:asciiTheme="minorHAnsi" w:hAnsiTheme="minorHAnsi" w:cstheme="minorHAnsi"/>
          <w:highlight w:val="yellow"/>
        </w:rPr>
        <w:t>workers</w:t>
      </w:r>
      <w:r w:rsidRPr="00D46225">
        <w:rPr>
          <w:rStyle w:val="StyleUnderline"/>
          <w:rFonts w:asciiTheme="minorHAnsi" w:hAnsiTheme="minorHAnsi" w:cstheme="minorHAnsi"/>
        </w:rPr>
        <w:t xml:space="preserve"> may be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more divided today</w:t>
      </w:r>
      <w:r w:rsidRPr="00D46225">
        <w:rPr>
          <w:rFonts w:asciiTheme="minorHAnsi" w:hAnsiTheme="minorHAnsi" w:cstheme="minorHAnsi"/>
          <w:sz w:val="16"/>
        </w:rPr>
        <w:t xml:space="preserve"> </w:t>
      </w:r>
      <w:r w:rsidRPr="00D46225">
        <w:rPr>
          <w:rStyle w:val="StyleUnderline"/>
          <w:rFonts w:asciiTheme="minorHAnsi" w:hAnsiTheme="minorHAnsi" w:cstheme="minorHAnsi"/>
        </w:rPr>
        <w:t>than</w:t>
      </w:r>
      <w:r w:rsidRPr="00D46225">
        <w:rPr>
          <w:rFonts w:asciiTheme="minorHAnsi" w:hAnsiTheme="minorHAnsi" w:cstheme="minorHAnsi"/>
          <w:sz w:val="16"/>
        </w:rPr>
        <w:t xml:space="preserve"> at </w:t>
      </w:r>
      <w:r w:rsidRPr="00D46225">
        <w:rPr>
          <w:rStyle w:val="StyleUnderline"/>
          <w:rFonts w:asciiTheme="minorHAnsi" w:hAnsiTheme="minorHAnsi" w:cstheme="minorHAnsi"/>
        </w:rPr>
        <w:t>any time in recent memory</w:t>
      </w:r>
      <w:r w:rsidRPr="00D46225">
        <w:rPr>
          <w:rFonts w:asciiTheme="minorHAnsi" w:hAnsiTheme="minorHAnsi" w:cstheme="minorHAnsi"/>
          <w:sz w:val="16"/>
        </w:rPr>
        <w:t xml:space="preserve">. The </w:t>
      </w:r>
      <w:r w:rsidRPr="00D46225">
        <w:rPr>
          <w:rStyle w:val="StyleUnderline"/>
          <w:rFonts w:asciiTheme="minorHAnsi" w:hAnsiTheme="minorHAnsi" w:cstheme="minorHAnsi"/>
        </w:rPr>
        <w:t>unifying mantra of class identity has been</w:t>
      </w:r>
      <w:r w:rsidRPr="00D46225">
        <w:rPr>
          <w:rFonts w:asciiTheme="minorHAnsi" w:hAnsiTheme="minorHAnsi" w:cstheme="minorHAnsi"/>
          <w:sz w:val="16"/>
        </w:rPr>
        <w:t xml:space="preserve"> being </w:t>
      </w:r>
      <w:r w:rsidRPr="00D46225">
        <w:rPr>
          <w:rStyle w:val="Emphasis"/>
          <w:rFonts w:asciiTheme="minorHAnsi" w:hAnsiTheme="minorHAnsi" w:cstheme="minorHAnsi"/>
          <w:highlight w:val="yellow"/>
        </w:rPr>
        <w:t>overtaken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by</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szCs w:val="24"/>
          <w:highlight w:val="yellow"/>
        </w:rPr>
        <w:t>divisive social, cultural, and political chasms that push against</w:t>
      </w:r>
      <w:r w:rsidRPr="00D46225">
        <w:rPr>
          <w:rStyle w:val="Emphasis"/>
          <w:rFonts w:asciiTheme="minorHAnsi" w:hAnsiTheme="minorHAnsi" w:cstheme="minorHAnsi"/>
          <w:szCs w:val="24"/>
        </w:rPr>
        <w:t xml:space="preserve"> worker </w:t>
      </w:r>
      <w:r w:rsidRPr="00D46225">
        <w:rPr>
          <w:rStyle w:val="Emphasis"/>
          <w:rFonts w:asciiTheme="minorHAnsi" w:hAnsiTheme="minorHAnsi" w:cstheme="minorHAnsi"/>
          <w:szCs w:val="24"/>
          <w:highlight w:val="yellow"/>
        </w:rPr>
        <w:t>solidarity</w:t>
      </w:r>
      <w:r w:rsidRPr="00D46225">
        <w:rPr>
          <w:rFonts w:asciiTheme="minorHAnsi" w:hAnsiTheme="minorHAnsi" w:cstheme="minorHAnsi"/>
          <w:sz w:val="16"/>
        </w:rPr>
        <w:t>.</w:t>
      </w:r>
    </w:p>
    <w:p w14:paraId="040F8CB0"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Labor rights fuel a </w:t>
      </w:r>
      <w:r w:rsidRPr="00D46225">
        <w:rPr>
          <w:rFonts w:asciiTheme="minorHAnsi" w:hAnsiTheme="minorHAnsi" w:cstheme="minorHAnsi"/>
          <w:u w:val="single"/>
        </w:rPr>
        <w:t>culture</w:t>
      </w:r>
      <w:r w:rsidRPr="00D46225">
        <w:rPr>
          <w:rFonts w:asciiTheme="minorHAnsi" w:hAnsiTheme="minorHAnsi" w:cstheme="minorHAnsi"/>
        </w:rPr>
        <w:t xml:space="preserve"> of litigation.</w:t>
      </w:r>
    </w:p>
    <w:p w14:paraId="6394F7A7"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Dr. Judy </w:t>
      </w:r>
      <w:r w:rsidRPr="00D46225">
        <w:rPr>
          <w:rStyle w:val="Style13ptBold"/>
          <w:rFonts w:asciiTheme="minorHAnsi" w:hAnsiTheme="minorHAnsi" w:cstheme="minorHAnsi"/>
        </w:rPr>
        <w:t>Fudge 15</w:t>
      </w:r>
      <w:r w:rsidRPr="00D46225">
        <w:rPr>
          <w:rFonts w:asciiTheme="minorHAnsi" w:hAnsiTheme="minorHAnsi" w:cstheme="minorHAnsi"/>
        </w:rPr>
        <w:t>, DPhil, Professor, Law, University of Kent. ILO-France Chair/Fellow, Institute of Advanced Studies, Nantes, "Constitutionalizing Labour Rights in Canada &amp; Europe: Freedom of Association, Collective Bargaining, &amp; Strikes," Current Legal Problems, Vol. 68, 2015, pg. 267-305. [italics in original]</w:t>
      </w:r>
    </w:p>
    <w:p w14:paraId="64EDB8F4"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I will begin by discussing the legal literature on multiple constitutions, which has highlighted the tension between social and labour rights and economic structures, and I will explain what Thornhill’s sociological approach to global constitutionalism adds to the account. I will then turn to examine how international human rights are invoked by trade unions in Canada and the EU to constitutionalize the rights to bargain collectively and to strike, and my specific focus is on how courts deploy these rights in their reasoning and the circulation of international human rights through different adjudicative sites. I will begin by looking at Canada, where unions were early strategic actors lodging complaints with International Labour Organization (ILO) supervisory bodies and </w:t>
      </w:r>
      <w:r w:rsidRPr="00D46225">
        <w:rPr>
          <w:rStyle w:val="StyleUnderline"/>
          <w:rFonts w:asciiTheme="minorHAnsi" w:hAnsiTheme="minorHAnsi" w:cstheme="minorHAnsi"/>
        </w:rPr>
        <w:t>urging the</w:t>
      </w:r>
      <w:r w:rsidRPr="00D46225">
        <w:rPr>
          <w:rFonts w:asciiTheme="minorHAnsi" w:hAnsiTheme="minorHAnsi" w:cstheme="minorHAnsi"/>
          <w:sz w:val="16"/>
        </w:rPr>
        <w:t xml:space="preserve"> </w:t>
      </w:r>
      <w:r w:rsidRPr="00D46225">
        <w:rPr>
          <w:rStyle w:val="Emphasis"/>
          <w:rFonts w:asciiTheme="minorHAnsi" w:hAnsiTheme="minorHAnsi" w:cstheme="minorHAnsi"/>
        </w:rPr>
        <w:t>Supreme Court</w:t>
      </w:r>
      <w:r w:rsidRPr="00D46225">
        <w:rPr>
          <w:rFonts w:asciiTheme="minorHAnsi" w:hAnsiTheme="minorHAnsi" w:cstheme="minorHAnsi"/>
          <w:sz w:val="16"/>
        </w:rPr>
        <w:t xml:space="preserve"> to </w:t>
      </w:r>
      <w:r w:rsidRPr="00D46225">
        <w:rPr>
          <w:rStyle w:val="StyleUnderline"/>
          <w:rFonts w:asciiTheme="minorHAnsi" w:hAnsiTheme="minorHAnsi" w:cstheme="minorHAnsi"/>
        </w:rPr>
        <w:t>interpret the</w:t>
      </w:r>
      <w:r w:rsidRPr="00D46225">
        <w:rPr>
          <w:rFonts w:asciiTheme="minorHAnsi" w:hAnsiTheme="minorHAnsi" w:cstheme="minorHAnsi"/>
          <w:sz w:val="16"/>
        </w:rPr>
        <w:t xml:space="preserve"> constitutional </w:t>
      </w:r>
      <w:r w:rsidRPr="00D46225">
        <w:rPr>
          <w:rStyle w:val="Emphasis"/>
          <w:rFonts w:asciiTheme="minorHAnsi" w:hAnsiTheme="minorHAnsi" w:cstheme="minorHAnsi"/>
        </w:rPr>
        <w:t>protection</w:t>
      </w:r>
      <w:r w:rsidRPr="00D46225">
        <w:rPr>
          <w:rFonts w:asciiTheme="minorHAnsi" w:hAnsiTheme="minorHAnsi" w:cstheme="minorHAnsi"/>
          <w:sz w:val="16"/>
        </w:rPr>
        <w:t xml:space="preserve"> </w:t>
      </w:r>
      <w:r w:rsidRPr="00D46225">
        <w:rPr>
          <w:rStyle w:val="StyleUnderline"/>
          <w:rFonts w:asciiTheme="minorHAnsi" w:hAnsiTheme="minorHAnsi" w:cstheme="minorHAnsi"/>
        </w:rPr>
        <w:t>of freedom of association</w:t>
      </w:r>
      <w:r w:rsidRPr="00D46225">
        <w:rPr>
          <w:rFonts w:asciiTheme="minorHAnsi" w:hAnsiTheme="minorHAnsi" w:cstheme="minorHAnsi"/>
          <w:sz w:val="16"/>
        </w:rPr>
        <w:t xml:space="preserve"> in line with the position of these institutions.10The central interpretive issue is the relevance of international human rights for interpreting the freedom of association guaranteed in the Canadian </w:t>
      </w:r>
      <w:r w:rsidRPr="00D46225">
        <w:rPr>
          <w:rFonts w:asciiTheme="minorHAnsi" w:hAnsiTheme="minorHAnsi" w:cstheme="minorHAnsi"/>
          <w:i/>
          <w:iCs/>
          <w:sz w:val="16"/>
        </w:rPr>
        <w:t>Charter of Rights and Freedoms</w:t>
      </w:r>
      <w:r w:rsidRPr="00D46225">
        <w:rPr>
          <w:rFonts w:asciiTheme="minorHAnsi" w:hAnsiTheme="minorHAnsi" w:cstheme="minorHAnsi"/>
          <w:sz w:val="16"/>
        </w:rPr>
        <w:t xml:space="preserve">. I will then turn to Europe, where human rights law can best be thought of as a polycentric galaxy, composed of a number of distinct sites and systems that exert gravitational force on one another.11 Unions have invoked an array of human rights norms before differently configured institutions, urging them to draw upon each other’s pronouncements in order to characterize collective labour rights as fundamental. After discussing how unions’ attempts to constitutionalize labour rights at the European level have fared, I will discuss the controversy that has engulfed the ILO’s supervisory bodies. The </w:t>
      </w:r>
      <w:r w:rsidRPr="00D46225">
        <w:rPr>
          <w:rStyle w:val="StyleUnderline"/>
          <w:rFonts w:asciiTheme="minorHAnsi" w:hAnsiTheme="minorHAnsi" w:cstheme="minorHAnsi"/>
          <w:highlight w:val="yellow"/>
        </w:rPr>
        <w:t>success of unions</w:t>
      </w:r>
      <w:r w:rsidRPr="00D46225">
        <w:rPr>
          <w:rFonts w:asciiTheme="minorHAnsi" w:hAnsiTheme="minorHAnsi" w:cstheme="minorHAnsi"/>
          <w:sz w:val="16"/>
        </w:rPr>
        <w:t xml:space="preserve"> in both Canada and the EU in invoking ILO instruments and jurisprudence in constitutional courts </w:t>
      </w:r>
      <w:r w:rsidRPr="00D46225">
        <w:rPr>
          <w:rStyle w:val="StyleUnderline"/>
          <w:rFonts w:asciiTheme="minorHAnsi" w:hAnsiTheme="minorHAnsi" w:cstheme="minorHAnsi"/>
        </w:rPr>
        <w:t xml:space="preserve">has </w:t>
      </w:r>
      <w:r w:rsidRPr="00D46225">
        <w:rPr>
          <w:rStyle w:val="StyleUnderline"/>
          <w:rFonts w:asciiTheme="minorHAnsi" w:hAnsiTheme="minorHAnsi" w:cstheme="minorHAnsi"/>
          <w:highlight w:val="yellow"/>
        </w:rPr>
        <w:t>precipitated</w:t>
      </w:r>
      <w:r w:rsidRPr="00D46225">
        <w:rPr>
          <w:rStyle w:val="StyleUnderline"/>
          <w:rFonts w:asciiTheme="minorHAnsi" w:hAnsiTheme="minorHAnsi" w:cstheme="minorHAnsi"/>
        </w:rPr>
        <w:t xml:space="preserve"> a</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backlash by employers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who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challenge</w:t>
      </w:r>
      <w:r w:rsidRPr="00D46225">
        <w:rPr>
          <w:rFonts w:asciiTheme="minorHAnsi" w:hAnsiTheme="minorHAnsi" w:cstheme="minorHAnsi"/>
          <w:sz w:val="16"/>
        </w:rPr>
        <w:t xml:space="preserve"> both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legitimacy of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right</w:t>
      </w:r>
      <w:r w:rsidRPr="00D46225">
        <w:rPr>
          <w:rFonts w:asciiTheme="minorHAnsi" w:hAnsiTheme="minorHAnsi" w:cstheme="minorHAnsi"/>
          <w:sz w:val="16"/>
        </w:rPr>
        <w:t xml:space="preserve"> to strike </w:t>
      </w:r>
      <w:r w:rsidRPr="00D46225">
        <w:rPr>
          <w:rStyle w:val="StyleUnderline"/>
          <w:rFonts w:asciiTheme="minorHAnsi" w:hAnsiTheme="minorHAnsi" w:cstheme="minorHAnsi"/>
          <w:highlight w:val="yellow"/>
        </w:rPr>
        <w:t>and</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normative authority</w:t>
      </w:r>
      <w:r w:rsidRPr="00D46225">
        <w:rPr>
          <w:rFonts w:asciiTheme="minorHAnsi" w:hAnsiTheme="minorHAnsi" w:cstheme="minorHAnsi"/>
          <w:sz w:val="16"/>
        </w:rPr>
        <w:t xml:space="preserve"> of the ILO’s supervisory machinery. To conclude, I will consider whether the use of international human rights by </w:t>
      </w:r>
      <w:r w:rsidRPr="00D46225">
        <w:rPr>
          <w:rStyle w:val="StyleUnderline"/>
          <w:rFonts w:asciiTheme="minorHAnsi" w:hAnsiTheme="minorHAnsi" w:cstheme="minorHAnsi"/>
        </w:rPr>
        <w:t>courts</w:t>
      </w:r>
      <w:r w:rsidRPr="00D46225">
        <w:rPr>
          <w:rFonts w:asciiTheme="minorHAnsi" w:hAnsiTheme="minorHAnsi" w:cstheme="minorHAnsi"/>
          <w:sz w:val="16"/>
        </w:rPr>
        <w:t xml:space="preserve"> to interpret the scope of freedom of association </w:t>
      </w:r>
      <w:r w:rsidRPr="00D46225">
        <w:rPr>
          <w:rStyle w:val="Emphasis"/>
          <w:rFonts w:asciiTheme="minorHAnsi" w:hAnsiTheme="minorHAnsi" w:cstheme="minorHAnsi"/>
        </w:rPr>
        <w:t>exacerbate</w:t>
      </w:r>
      <w:r w:rsidRPr="00D46225">
        <w:rPr>
          <w:rFonts w:asciiTheme="minorHAnsi" w:hAnsiTheme="minorHAnsi" w:cstheme="minorHAnsi"/>
          <w:sz w:val="16"/>
        </w:rPr>
        <w:t xml:space="preserve">s or ameliorates </w:t>
      </w:r>
      <w:r w:rsidRPr="00D46225">
        <w:rPr>
          <w:rStyle w:val="StyleUnderline"/>
          <w:rFonts w:asciiTheme="minorHAnsi" w:hAnsiTheme="minorHAnsi" w:cstheme="minorHAnsi"/>
        </w:rPr>
        <w:t>the displacement of</w:t>
      </w:r>
      <w:r w:rsidRPr="00D46225">
        <w:rPr>
          <w:rFonts w:asciiTheme="minorHAnsi" w:hAnsiTheme="minorHAnsi" w:cstheme="minorHAnsi"/>
          <w:sz w:val="16"/>
        </w:rPr>
        <w:t xml:space="preserve"> democracy and </w:t>
      </w:r>
      <w:r w:rsidRPr="00D46225">
        <w:rPr>
          <w:rStyle w:val="StyleUnderline"/>
          <w:rFonts w:asciiTheme="minorHAnsi" w:hAnsiTheme="minorHAnsi" w:cstheme="minorHAnsi"/>
        </w:rPr>
        <w:t>constituent power</w:t>
      </w:r>
      <w:r w:rsidRPr="00D46225">
        <w:rPr>
          <w:rFonts w:asciiTheme="minorHAnsi" w:hAnsiTheme="minorHAnsi" w:cstheme="minorHAnsi"/>
          <w:sz w:val="16"/>
        </w:rPr>
        <w:t xml:space="preserve"> as a basis of political legitimacy in global constitutionalism.</w:t>
      </w:r>
    </w:p>
    <w:p w14:paraId="0EDD4914"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Global Constitutionalism</w:t>
      </w:r>
    </w:p>
    <w:p w14:paraId="5A492EF9"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Double Movement and Multiple Constitutionalism</w:t>
      </w:r>
    </w:p>
    <w:p w14:paraId="449BF4D4"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Using Canada and the EU as illustrations, I have argued that since the 1980s, we have witnessed a two-step or double movement of constitutionalism.12 My framework combined the political economy conceptualization of ‘new constitutionalism’,13 which refers to the process by which markets have expanded throughout the globe, with Karl Polanyi’s idea of the ‘double movement’, whereby ‘society protects itself against the perils inherent in a self-regulating market economy’.14 I characterized the attempt since the mid-1990s to constitutionalize labour rights as fundamental human rights at the international, transnational, and national levels as part of the broader movement to swing the pendulum back towards the social dimension of globalization and to re-embed the labour market.15 This understanding of ‘double movement’ constitutionalization appreciates that the constitutional process is multi-scalar (simultaneously national, transactional, and international), the existence of multiple constitutions (especially the economic and social), and the shift in power and legitimacy from legislative to adjudicative institutions. Thus, it chimes with legal scholarship that emphasizes the multiplicity of constitutions.</w:t>
      </w:r>
    </w:p>
    <w:p w14:paraId="2E0C31D9"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In Canada, Harry Arthurs and Eric Tucker have used the idea of multiple constitutions in their accounts of attempts to constitutionalize labour rights. Arthurs offered a taxonomy of constitutions, which he defines as ‘a juridical regime that entrenches certain rights in the fundamental laws of the polity’.16 He identifies five constitutions: the rights-based, litigation-driven constitution; the valourizing constitution; the political constitution; the economic constitution; and the enterprise constitution. He describes how in Canada the different constitutions are in tension, and he emphasizes the challenges of constitutionalizing employment relations in global enterprises since it requires ‘amending our political, economic and enterprise constitutions’ and ‘“re-engineer[ing]” the deep structures of society’.17 Tucker concentrates on two constitutions, labour’s and capital’s, and he contrasts them along three dimensions— thickness (the substance of rights protected), hardness (the enforceability of the rights), and geographic scale.18 Like Arthurs, he concludes that capital’s constitution is more deeply embedded than labour’s ‘rightsbased’ constitution.</w:t>
      </w:r>
    </w:p>
    <w:p w14:paraId="24E11A97"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In Europe, Kaarlo Tuori has focused on the multiplicity of Europe’s constitutions.19 Drawing on Luhmann, he emphasizes the relational nature of constitutions through which the law relates to a constitutional object and establishes a constitutional relation.20 Tuori proposes a European-level taxonomy of constitutions based on their object: the economic constitution, which concerns the relation of law to the fundamentals of the economic system; the </w:t>
      </w:r>
      <w:r w:rsidRPr="00D46225">
        <w:rPr>
          <w:rFonts w:asciiTheme="minorHAnsi" w:hAnsiTheme="minorHAnsi" w:cstheme="minorHAnsi"/>
          <w:i/>
          <w:iCs/>
          <w:sz w:val="8"/>
          <w:szCs w:val="8"/>
        </w:rPr>
        <w:t>juridical constitution</w:t>
      </w:r>
      <w:r w:rsidRPr="00D46225">
        <w:rPr>
          <w:rFonts w:asciiTheme="minorHAnsi" w:hAnsiTheme="minorHAnsi" w:cstheme="minorHAnsi"/>
          <w:sz w:val="8"/>
          <w:szCs w:val="8"/>
        </w:rPr>
        <w:t xml:space="preserve">, which comprises the fundamental features of the legal system; the </w:t>
      </w:r>
      <w:r w:rsidRPr="00D46225">
        <w:rPr>
          <w:rFonts w:asciiTheme="minorHAnsi" w:hAnsiTheme="minorHAnsi" w:cstheme="minorHAnsi"/>
          <w:i/>
          <w:iCs/>
          <w:sz w:val="8"/>
          <w:szCs w:val="8"/>
        </w:rPr>
        <w:t>political constitution</w:t>
      </w:r>
      <w:r w:rsidRPr="00D46225">
        <w:rPr>
          <w:rFonts w:asciiTheme="minorHAnsi" w:hAnsiTheme="minorHAnsi" w:cstheme="minorHAnsi"/>
          <w:sz w:val="8"/>
          <w:szCs w:val="8"/>
        </w:rPr>
        <w:t xml:space="preserve">, whereby the law constitutes and regulates the political system; and the </w:t>
      </w:r>
      <w:r w:rsidRPr="00D46225">
        <w:rPr>
          <w:rFonts w:asciiTheme="minorHAnsi" w:hAnsiTheme="minorHAnsi" w:cstheme="minorHAnsi"/>
          <w:i/>
          <w:iCs/>
          <w:sz w:val="8"/>
          <w:szCs w:val="8"/>
        </w:rPr>
        <w:t>security constitution</w:t>
      </w:r>
      <w:r w:rsidRPr="00D46225">
        <w:rPr>
          <w:rFonts w:asciiTheme="minorHAnsi" w:hAnsiTheme="minorHAnsi" w:cstheme="minorHAnsi"/>
          <w:sz w:val="8"/>
          <w:szCs w:val="8"/>
        </w:rPr>
        <w:t>, which addresses society’s internal and external security risks.21 He explains that there are relations of implication, which can also be conflictual, between the different aspects of the constitution. These conflicts often take the form of clashes between different types of rights, and, according to Tuori, the ‘functional primacy of the economic constitution is manifest by the manner in which these clashes are framed as legal issues’ by the Court of Justice.22</w:t>
      </w:r>
    </w:p>
    <w:p w14:paraId="6AC5D4A4"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These accounts of constitutionalism capture its multiplicity and the dominance of the economic constitution, but the problem is that they do not sufficiently link the different movements or constitutions to changes in society. Thornhill’s sociological functionalist approach to constitutionalism addresses this gap since it explicitly connects the processes of global constitutionalism to changes in social structure.</w:t>
      </w:r>
    </w:p>
    <w:p w14:paraId="427B83DA"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Global Constitutionalism, Rights, and Courts</w:t>
      </w:r>
    </w:p>
    <w:p w14:paraId="177E07CE"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Thornhill adopts a modified version of Luhmann’s system theory for his account of constitutional norms. Like Luhmann, instead of seeing constitutions as materialized principles, he conceptualizes them as reflexive adaptive meanings in light of changes in societal structure and evolving demands for political power and law in an increasingly complex, heterogeneous, and interlinked world.23 However, unlike Luhmann, Thornhill considers certain legal norms as indispensible for certain historical e´poques and regards legal and political systems as homologous rather than distinct.24 He also regards the function of the constitution as a distinctly political, in that it produces, restricts, and refines power utilized by states, supranational polities, and the transnational political system.25</w:t>
      </w:r>
    </w:p>
    <w:p w14:paraId="58FE39DC"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Focussing on the norms of constituent power and rights, Thornhill contrasts classical national constitutionalism to global constitutionalism. The central normative principle of national constitutionalism is the doctrine of constituent power—that is, that legitimate political power is founded though the original exercise of a single popular will. Referring to revolutionary America and revolutionary Europe, he argues that the idea of constituent power, or the will of the people, provided a centralized sovereign state with plenary power.26 Rights are also a crucial element of classical constitutionalism and Thornhill explains that rights and constituent power are dialectically interwoven. At the same time, as rights accentuate the inclusiveness of the modern political system (the expansion of rights bearers, eg, from propertied white men to propertyless men and then to women), they also establish the boundaries of the political system. Classical civil liberties preserve the different social systems—such as the economy, religion, and the media—from intrusion by political power. Rights enable courts to police the boundaries between the political system and its social environment. The modern democratic state’s constitutional formula of constituent power and the constituted power of rights was internally adaptive as it enabled the political system to meet rising demands for legislation, build reliable normative structures, and stabilize autonomous subsystems.27</w:t>
      </w:r>
    </w:p>
    <w:p w14:paraId="2BFE8676"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In contrast, in the contemporary global society, constituent power no longer legitimates political power and law. Law making and applying institutions extend across different geographic scales, some of which have a very attenuated connection with democratic processes. For supranational polities, the idea of constituent power as a basis for political legitimacy has always been weak.28 In the EU, the premier example of a supranational polity, the Court of Justice of the European Union (CJEU) has, by declaring the doctrine of direct effect and the supremacy of EU law, assumed the authority to produce a supranational constitution for European Member States.29 The basis of the CJEU’s authority (and legitimacy) for Member State national courts is its invocation of rights jurisprudence.30 In combination with the European Court of Human Rights and national courts, the CJEU relies upon human rights to check the constituent power of Member States and authorize and legitimate legislative acts that are precariously supported by democratic principles. The combination of the binding force of the Charter of Fundamental Rights, the ever-expanding scope of EU powers and competencies into areas that touch more directly on human rights, and the extension of the CJEU’s jurisdiction by the Lisbon Treaty heralds a growing human rights role for the Court.31</w:t>
      </w:r>
    </w:p>
    <w:p w14:paraId="5E793907"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At the national level, constitutional courts armed with the power of judicial review appeal to international human rights as a basis for legitimating their decisions. In Canada, the most significant constitutional amendment was the entrenchment of the </w:t>
      </w:r>
      <w:r w:rsidRPr="00D46225">
        <w:rPr>
          <w:rFonts w:asciiTheme="minorHAnsi" w:hAnsiTheme="minorHAnsi" w:cstheme="minorHAnsi"/>
          <w:i/>
          <w:iCs/>
          <w:sz w:val="8"/>
          <w:szCs w:val="8"/>
        </w:rPr>
        <w:t>Charter of Rights and Freedoms</w:t>
      </w:r>
      <w:r w:rsidRPr="00D46225">
        <w:rPr>
          <w:rFonts w:asciiTheme="minorHAnsi" w:hAnsiTheme="minorHAnsi" w:cstheme="minorHAnsi"/>
          <w:sz w:val="8"/>
          <w:szCs w:val="8"/>
        </w:rPr>
        <w:t xml:space="preserve"> in 1982, which dramatically enhanced the prominence of the Supreme Court of Canada.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has revolutionized Canadian political life, forcing legislatures into a dialogical relationship with judges in which rights are the leitmotif.32 The Supreme Court is a leader among national courts in referring to regional and international human rights and the rulings of other courts in developing a national constitutional order.33</w:t>
      </w:r>
    </w:p>
    <w:p w14:paraId="6B8DAB6A"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The rise of international or transnational rights as a basis of legal and political structures is the most distinctive aspect in contemporary constitutionalism. Judicial institutions have increased legitimacy and power, and rights increasingly are inner judicial constructs as constitutional bodies elaborate norms through reference to the decisions of transnational and international bodies rather than by involving constituent power. This shift is, according to Thornhill, a self-reflexive reformulation of the political system, which enables it to obtain and express new sources of authority to sustain its mobilization and its acts of legislation. The reliance on the interpretation of rights by international bodies enables the global political system to conduct ‘its exchanges at many societal levels, over quickly widening cultural and geographic distances and in the absence of predictable or objective support or justification in national societies and their politically assembled constituencies’.34</w:t>
      </w:r>
    </w:p>
    <w:p w14:paraId="34F5F499"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Global constitutionalism does not so much constitute a break with classical constitutionalism, but a reformulation; the key elements remain but they have been reordered and reinterpreted. Constituent democratic volition persists, but increasingly the invocation of rights allows the political system to dispense with the external dimensions of democracy without losing its legitimacy. Judicial actors and other adjudicative bodies apply internally authorized norms—influenced by international rights jurisprudence—as a ground for legal validity. In Canada, for example, the increased importance and power of the Supreme Court do not entail that the power of other political actors has diminished. What it means, however, is that the way political actors exercise and legitimate their power has changed. In delineating the boundaries of the constitutional protection of rights, the Supreme Court of Canada has cultivated ‘legitimacy by exhibiting strategic sensitivities to factors operating in the external, political environment’.35 Elected governments and courts are engaged in a complex interaction that blurs the government’s responsibility for policy outcomes.36 Rights and constituent power serve the same function, both are constitutional formulas that enable political institutions to maintain their autonomy and enhance their power. Moreover, the rise of rights both accompanies and facilitates the ‘growing </w:t>
      </w:r>
      <w:r w:rsidRPr="00D46225">
        <w:rPr>
          <w:rFonts w:asciiTheme="minorHAnsi" w:hAnsiTheme="minorHAnsi" w:cstheme="minorHAnsi"/>
          <w:i/>
          <w:iCs/>
          <w:sz w:val="8"/>
          <w:szCs w:val="8"/>
        </w:rPr>
        <w:t>differentiation</w:t>
      </w:r>
      <w:r w:rsidRPr="00D46225">
        <w:rPr>
          <w:rFonts w:asciiTheme="minorHAnsi" w:hAnsiTheme="minorHAnsi" w:cstheme="minorHAnsi"/>
          <w:sz w:val="8"/>
          <w:szCs w:val="8"/>
        </w:rPr>
        <w:t xml:space="preserve"> and increasing </w:t>
      </w:r>
      <w:r w:rsidRPr="00D46225">
        <w:rPr>
          <w:rFonts w:asciiTheme="minorHAnsi" w:hAnsiTheme="minorHAnsi" w:cstheme="minorHAnsi"/>
          <w:i/>
          <w:iCs/>
          <w:sz w:val="8"/>
          <w:szCs w:val="8"/>
        </w:rPr>
        <w:t>internalism</w:t>
      </w:r>
      <w:r w:rsidRPr="00D46225">
        <w:rPr>
          <w:rFonts w:asciiTheme="minorHAnsi" w:hAnsiTheme="minorHAnsi" w:cstheme="minorHAnsi"/>
          <w:sz w:val="8"/>
          <w:szCs w:val="8"/>
        </w:rPr>
        <w:t xml:space="preserve"> of the distinct functional domains of global society’.37</w:t>
      </w:r>
    </w:p>
    <w:p w14:paraId="5AB56B6B"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From a systems-theoretical perspective, fundamental rights serve two critical functions in a complex and pluralist society.38 They ensure that the differentiation between different functional subsystems—the economy, religion, and politics—is maintained, while they simultaneously enable individuals to participate in different subsystems as subjective rights holders with the equal right of inclusion and participation. The fact that fundamental or human rights are multivalent and there is no clear hierarchical legal order only adds to their potency.39 In effect, the rights/not rights code enables ‘the political system to generate more power in order to cover its exchanges through society, and it allows it to transmit this power in a highly recursive fashion’.40 As constituent power is attenuated in the context of contemporary globalism, political power is legitimated through recourse to rights. While other social actors can invoke rights to check the power of the state, the state has a range of ways in which it can respond to successful rights challenges.</w:t>
      </w:r>
    </w:p>
    <w:p w14:paraId="7CE6DFE7"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Despite the fact that the polyarchical constitution lacks a firm societal or volitional foundation, </w:t>
      </w:r>
      <w:r w:rsidRPr="00D46225">
        <w:rPr>
          <w:rStyle w:val="StyleUnderline"/>
          <w:rFonts w:asciiTheme="minorHAnsi" w:hAnsiTheme="minorHAnsi" w:cstheme="minorHAnsi"/>
        </w:rPr>
        <w:t>at each of its levels the</w:t>
      </w:r>
      <w:r w:rsidRPr="00D46225">
        <w:rPr>
          <w:rFonts w:asciiTheme="minorHAnsi" w:hAnsiTheme="minorHAnsi" w:cstheme="minorHAnsi"/>
          <w:sz w:val="16"/>
        </w:rPr>
        <w:t xml:space="preserve"> </w:t>
      </w:r>
      <w:r w:rsidRPr="00D46225">
        <w:rPr>
          <w:rStyle w:val="Emphasis"/>
          <w:rFonts w:asciiTheme="minorHAnsi" w:hAnsiTheme="minorHAnsi" w:cstheme="minorHAnsi"/>
        </w:rPr>
        <w:t>courts</w:t>
      </w:r>
      <w:r w:rsidRPr="00D46225">
        <w:rPr>
          <w:rFonts w:asciiTheme="minorHAnsi" w:hAnsiTheme="minorHAnsi" w:cstheme="minorHAnsi"/>
          <w:sz w:val="16"/>
        </w:rPr>
        <w:t xml:space="preserve">, </w:t>
      </w:r>
      <w:r w:rsidRPr="00D46225">
        <w:rPr>
          <w:rStyle w:val="Emphasis"/>
          <w:rFonts w:asciiTheme="minorHAnsi" w:hAnsiTheme="minorHAnsi" w:cstheme="minorHAnsi"/>
        </w:rPr>
        <w:t>other judicial actors</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w:t>
      </w:r>
      <w:r w:rsidRPr="00D46225">
        <w:rPr>
          <w:rStyle w:val="Emphasis"/>
          <w:rFonts w:asciiTheme="minorHAnsi" w:hAnsiTheme="minorHAnsi" w:cstheme="minorHAnsi"/>
        </w:rPr>
        <w:t>private agents</w:t>
      </w:r>
      <w:r w:rsidRPr="00D46225">
        <w:rPr>
          <w:rFonts w:asciiTheme="minorHAnsi" w:hAnsiTheme="minorHAnsi" w:cstheme="minorHAnsi"/>
          <w:sz w:val="16"/>
        </w:rPr>
        <w:t xml:space="preserve"> recognize and </w:t>
      </w:r>
      <w:r w:rsidRPr="00D46225">
        <w:rPr>
          <w:rStyle w:val="StyleUnderline"/>
          <w:rFonts w:asciiTheme="minorHAnsi" w:hAnsiTheme="minorHAnsi" w:cstheme="minorHAnsi"/>
        </w:rPr>
        <w:t>apply rights as structural points of orientation and thereby providing a degree of internal cohesion.</w:t>
      </w:r>
      <w:r w:rsidRPr="00D46225">
        <w:rPr>
          <w:rFonts w:asciiTheme="minorHAnsi" w:hAnsiTheme="minorHAnsi" w:cstheme="minorHAnsi"/>
          <w:sz w:val="16"/>
        </w:rPr>
        <w:t xml:space="preserve">41 If fundamental rights are understood as the distinctive code of global constitutionalism, they constitute the element that enables the different constitutional subsystems to communicate, albeit in a manner that is contingent. But, </w:t>
      </w:r>
      <w:r w:rsidRPr="00D46225">
        <w:rPr>
          <w:rStyle w:val="StyleUnderline"/>
          <w:rFonts w:asciiTheme="minorHAnsi" w:hAnsiTheme="minorHAnsi" w:cstheme="minorHAnsi"/>
        </w:rPr>
        <w:t>the fact that rights are</w:t>
      </w:r>
      <w:r w:rsidRPr="00D46225">
        <w:rPr>
          <w:rFonts w:asciiTheme="minorHAnsi" w:hAnsiTheme="minorHAnsi" w:cstheme="minorHAnsi"/>
          <w:sz w:val="16"/>
        </w:rPr>
        <w:t xml:space="preserve"> the </w:t>
      </w:r>
      <w:r w:rsidRPr="00D46225">
        <w:rPr>
          <w:rStyle w:val="Emphasis"/>
          <w:rFonts w:asciiTheme="minorHAnsi" w:hAnsiTheme="minorHAnsi" w:cstheme="minorHAnsi"/>
        </w:rPr>
        <w:t>pre-eminent</w:t>
      </w:r>
      <w:r w:rsidRPr="00D46225">
        <w:rPr>
          <w:rFonts w:asciiTheme="minorHAnsi" w:hAnsiTheme="minorHAnsi" w:cstheme="minorHAnsi"/>
          <w:sz w:val="16"/>
        </w:rPr>
        <w:t xml:space="preserve"> form of legitimacy </w:t>
      </w:r>
      <w:r w:rsidRPr="00D46225">
        <w:rPr>
          <w:rStyle w:val="StyleUnderline"/>
          <w:rFonts w:asciiTheme="minorHAnsi" w:hAnsiTheme="minorHAnsi" w:cstheme="minorHAnsi"/>
        </w:rPr>
        <w:t>does not mean that</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conflict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has been</w:t>
      </w:r>
      <w:r w:rsidRPr="00D46225">
        <w:rPr>
          <w:rStyle w:val="StyleUnderline"/>
          <w:rFonts w:asciiTheme="minorHAnsi" w:hAnsiTheme="minorHAnsi" w:cstheme="minorHAnsi"/>
        </w:rPr>
        <w:t xml:space="preserve"> eliminated; instead it has been </w:t>
      </w:r>
      <w:r w:rsidRPr="00D46225">
        <w:rPr>
          <w:rStyle w:val="StyleUnderline"/>
          <w:rFonts w:asciiTheme="minorHAnsi" w:hAnsiTheme="minorHAnsi" w:cstheme="minorHAnsi"/>
          <w:highlight w:val="yellow"/>
        </w:rPr>
        <w:t>reconfigured</w:t>
      </w:r>
      <w:r w:rsidRPr="00D46225">
        <w:rPr>
          <w:rStyle w:val="StyleUnderline"/>
          <w:rFonts w:asciiTheme="minorHAnsi" w:hAnsiTheme="minorHAnsi" w:cstheme="minorHAnsi"/>
        </w:rPr>
        <w:t xml:space="preserve"> and repositioned</w:t>
      </w:r>
      <w:r w:rsidRPr="00D46225">
        <w:rPr>
          <w:rFonts w:asciiTheme="minorHAnsi" w:hAnsiTheme="minorHAnsi" w:cstheme="minorHAnsi"/>
          <w:sz w:val="16"/>
        </w:rPr>
        <w:t xml:space="preserve">. The </w:t>
      </w:r>
      <w:r w:rsidRPr="00D46225">
        <w:rPr>
          <w:rStyle w:val="StyleUnderline"/>
          <w:rFonts w:asciiTheme="minorHAnsi" w:hAnsiTheme="minorHAnsi" w:cstheme="minorHAnsi"/>
        </w:rPr>
        <w:t>relationship between</w:t>
      </w:r>
      <w:r w:rsidRPr="00D46225">
        <w:rPr>
          <w:rFonts w:asciiTheme="minorHAnsi" w:hAnsiTheme="minorHAnsi" w:cstheme="minorHAnsi"/>
          <w:sz w:val="16"/>
        </w:rPr>
        <w:t xml:space="preserve"> different </w:t>
      </w:r>
      <w:r w:rsidRPr="00D46225">
        <w:rPr>
          <w:rStyle w:val="StyleUnderline"/>
          <w:rFonts w:asciiTheme="minorHAnsi" w:hAnsiTheme="minorHAnsi" w:cstheme="minorHAnsi"/>
        </w:rPr>
        <w:t>judicial orders is</w:t>
      </w:r>
      <w:r w:rsidRPr="00D46225">
        <w:rPr>
          <w:rFonts w:asciiTheme="minorHAnsi" w:hAnsiTheme="minorHAnsi" w:cstheme="minorHAnsi"/>
          <w:sz w:val="16"/>
        </w:rPr>
        <w:t xml:space="preserve"> </w:t>
      </w:r>
      <w:r w:rsidRPr="00D46225">
        <w:rPr>
          <w:rStyle w:val="Emphasis"/>
          <w:rFonts w:asciiTheme="minorHAnsi" w:hAnsiTheme="minorHAnsi" w:cstheme="minorHAnsi"/>
        </w:rPr>
        <w:t>fractious</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since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rights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courts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are plural</w:t>
      </w:r>
      <w:r w:rsidRPr="00D46225">
        <w:rPr>
          <w:rStyle w:val="StyleUnderline"/>
          <w:rFonts w:asciiTheme="minorHAnsi" w:hAnsiTheme="minorHAnsi" w:cstheme="minorHAnsi"/>
        </w:rPr>
        <w:t xml:space="preserve"> and polycentric, </w:t>
      </w:r>
      <w:r w:rsidRPr="00D46225">
        <w:rPr>
          <w:rStyle w:val="StyleUnderline"/>
          <w:rFonts w:asciiTheme="minorHAnsi" w:hAnsiTheme="minorHAnsi" w:cstheme="minorHAnsi"/>
          <w:highlight w:val="yellow"/>
        </w:rPr>
        <w:t>and</w:t>
      </w:r>
      <w:r w:rsidRPr="00D46225">
        <w:rPr>
          <w:rStyle w:val="StyleUnderline"/>
          <w:rFonts w:asciiTheme="minorHAnsi" w:hAnsiTheme="minorHAnsi" w:cstheme="minorHAnsi"/>
        </w:rPr>
        <w:t xml:space="preserve"> the</w:t>
      </w:r>
      <w:r w:rsidRPr="00D46225">
        <w:rPr>
          <w:rFonts w:asciiTheme="minorHAnsi" w:hAnsiTheme="minorHAnsi" w:cstheme="minorHAnsi"/>
          <w:sz w:val="16"/>
        </w:rPr>
        <w:t xml:space="preserve"> </w:t>
      </w:r>
      <w:r w:rsidRPr="00D46225">
        <w:rPr>
          <w:rStyle w:val="Emphasis"/>
          <w:rFonts w:asciiTheme="minorHAnsi" w:hAnsiTheme="minorHAnsi" w:cstheme="minorHAnsi"/>
          <w:szCs w:val="24"/>
          <w:highlight w:val="yellow"/>
        </w:rPr>
        <w:t>structural role of rights fuels the</w:t>
      </w:r>
      <w:r w:rsidRPr="00D46225">
        <w:rPr>
          <w:rStyle w:val="Emphasis"/>
          <w:rFonts w:asciiTheme="minorHAnsi" w:hAnsiTheme="minorHAnsi" w:cstheme="minorHAnsi"/>
          <w:szCs w:val="24"/>
        </w:rPr>
        <w:t xml:space="preserve"> growing </w:t>
      </w:r>
      <w:r w:rsidRPr="00D46225">
        <w:rPr>
          <w:rStyle w:val="Emphasis"/>
          <w:rFonts w:asciiTheme="minorHAnsi" w:hAnsiTheme="minorHAnsi" w:cstheme="minorHAnsi"/>
          <w:szCs w:val="24"/>
          <w:highlight w:val="yellow"/>
        </w:rPr>
        <w:t>culture of litigation</w:t>
      </w:r>
      <w:r w:rsidRPr="00D46225">
        <w:rPr>
          <w:rFonts w:asciiTheme="minorHAnsi" w:hAnsiTheme="minorHAnsi" w:cstheme="minorHAnsi"/>
          <w:sz w:val="16"/>
        </w:rPr>
        <w:t>.42 As Alain Supiot put it, ‘</w:t>
      </w:r>
      <w:r w:rsidRPr="00D46225">
        <w:rPr>
          <w:rStyle w:val="StyleUnderline"/>
          <w:rFonts w:asciiTheme="minorHAnsi" w:hAnsiTheme="minorHAnsi" w:cstheme="minorHAnsi"/>
        </w:rPr>
        <w:t>juridical devices specific to</w:t>
      </w:r>
      <w:r w:rsidRPr="00D46225">
        <w:rPr>
          <w:rFonts w:asciiTheme="minorHAnsi" w:hAnsiTheme="minorHAnsi" w:cstheme="minorHAnsi"/>
          <w:sz w:val="16"/>
        </w:rPr>
        <w:t xml:space="preserve"> democracy, whether electoral freedoms or </w:t>
      </w:r>
      <w:r w:rsidRPr="00D46225">
        <w:rPr>
          <w:rStyle w:val="Emphasis"/>
          <w:rFonts w:asciiTheme="minorHAnsi" w:hAnsiTheme="minorHAnsi" w:cstheme="minorHAnsi"/>
          <w:highlight w:val="yellow"/>
        </w:rPr>
        <w:t>freedom of association</w:t>
      </w:r>
      <w:r w:rsidRPr="00D46225">
        <w:rPr>
          <w:rFonts w:asciiTheme="minorHAnsi" w:hAnsiTheme="minorHAnsi" w:cstheme="minorHAnsi"/>
          <w:sz w:val="16"/>
        </w:rPr>
        <w:t xml:space="preserve">, </w:t>
      </w:r>
      <w:r w:rsidRPr="00D46225">
        <w:rPr>
          <w:rStyle w:val="StyleUnderline"/>
          <w:rFonts w:asciiTheme="minorHAnsi" w:hAnsiTheme="minorHAnsi" w:cstheme="minorHAnsi"/>
        </w:rPr>
        <w:t>make it possible to process</w:t>
      </w:r>
      <w:r w:rsidRPr="00D46225">
        <w:rPr>
          <w:rFonts w:asciiTheme="minorHAnsi" w:hAnsiTheme="minorHAnsi" w:cstheme="minorHAnsi"/>
          <w:sz w:val="16"/>
        </w:rPr>
        <w:t xml:space="preserve"> the stuff of </w:t>
      </w:r>
      <w:r w:rsidRPr="00D46225">
        <w:rPr>
          <w:rStyle w:val="StyleUnderline"/>
          <w:rFonts w:asciiTheme="minorHAnsi" w:hAnsiTheme="minorHAnsi" w:cstheme="minorHAnsi"/>
        </w:rPr>
        <w:t xml:space="preserve">political and social unrest and to </w:t>
      </w:r>
      <w:r w:rsidRPr="00D46225">
        <w:rPr>
          <w:rStyle w:val="StyleUnderline"/>
          <w:rFonts w:asciiTheme="minorHAnsi" w:hAnsiTheme="minorHAnsi" w:cstheme="minorHAnsi"/>
          <w:highlight w:val="yellow"/>
        </w:rPr>
        <w:t>convert tests of strength</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into test cases’</w:t>
      </w:r>
      <w:r w:rsidRPr="00D46225">
        <w:rPr>
          <w:rFonts w:asciiTheme="minorHAnsi" w:hAnsiTheme="minorHAnsi" w:cstheme="minorHAnsi"/>
          <w:sz w:val="16"/>
        </w:rPr>
        <w:t>.43</w:t>
      </w:r>
    </w:p>
    <w:p w14:paraId="4028A0AC"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Constitutonalizing Labour Rights</w:t>
      </w:r>
    </w:p>
    <w:p w14:paraId="71A8B4C8"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Canada: A Strategic Approach</w:t>
      </w:r>
    </w:p>
    <w:p w14:paraId="702C55BD"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In Canada, the labour movement did not participate in the constitutional drafting process and, thus, made no attempt to influence the wording of the Charter’s guarantee of freedom of association.44 However, unions were quick to initiate litigation invoking the freedom of association. In 1982, the same year that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was entrenched, the federal and several provincial governments introduced a wide range of severe restrictions on collective bargaining and collective action as part of a monetarist agenda.45 Unions went to court and argued that freedom of association guaranteed by the brand new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should be interpreted in line with international human rights, especially International Labour Conventions, that protect the rights to bargain collectively and to strike.46</w:t>
      </w:r>
    </w:p>
    <w:p w14:paraId="6FE221E1"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At the same time, as they went to court, Canadian unions complained to the ILO’s supervisory bodies that governments across the country were violating the freedom of association. In fact, they outpaced all other national labour movements in lodging complaints with the International Labour Organization.47 Of the 76 complaints pertaining to Canada that the ILO’s Committee on Freedom of Association (CFA) decided between 1982 and 2008, the Committee found Canada in violation of its obligations in 71, making it the subject of the highest number of valid complaints of the 183 Member States of the ILO. Nevertheless, this dismal record does not necessarily mean that Canadian governments were particularly egregious in trampling on labour rights; it could also mean that Canadian unions were particularly adept at filing complaints. For the most part, Canadian governments responded to the complaints by ignoring the ILO’s findings and recommendations.48</w:t>
      </w:r>
    </w:p>
    <w:p w14:paraId="513A9612"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So, too, did the Supreme Court of Canada, despite attempts by trade unions to persuade the Court that Canada’s obligation to respect ILO conventions should be the basis for interpreting the constitutional protection of freedom of association. Between 1987 and 2001, a majority of the Court simply ignored international labour rights and held that neither the right to strike nor the right to bargain collectively fell within freedom of association protected by the Charter. But, beginning in 2001, the Court changed tack and began to use international labour rights both to distance itself from pervious decisions and incrementally to expand the freedom of association to include elements of collective bargaining.</w:t>
      </w:r>
    </w:p>
    <w:p w14:paraId="4F9C0894"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Ignoring International Human Rights</w:t>
      </w:r>
    </w:p>
    <w:p w14:paraId="30020004"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The Supreme Court of Canada’s first three decisions interpreting section 2(d), which were released together in 1987 and came to be known as the Labour Trilogy, were marked by sharp disagreement over whether or not freedom of association included the right to strike and to bargain collectively.49 The main reasons were delivered in the </w:t>
      </w:r>
      <w:r w:rsidRPr="00D46225">
        <w:rPr>
          <w:rFonts w:asciiTheme="minorHAnsi" w:hAnsiTheme="minorHAnsi" w:cstheme="minorHAnsi"/>
          <w:i/>
          <w:iCs/>
          <w:sz w:val="8"/>
          <w:szCs w:val="8"/>
        </w:rPr>
        <w:t>Alberta Reference</w:t>
      </w:r>
      <w:r w:rsidRPr="00D46225">
        <w:rPr>
          <w:rFonts w:asciiTheme="minorHAnsi" w:hAnsiTheme="minorHAnsi" w:cstheme="minorHAnsi"/>
          <w:sz w:val="8"/>
          <w:szCs w:val="8"/>
        </w:rPr>
        <w:t>, a case involving compulsory arbitration to resolve impasses in collective bargaining and a prohibition on strikes in the public sector.50</w:t>
      </w:r>
    </w:p>
    <w:p w14:paraId="57C762A8"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The treatment of international law in interpreting the scope of freedom of association was the fault line between the majority and dissenting judgments. The majority of the judges simply ignored it, and adopted a narrow approach to the scope of activities protected by the freedom of association, emphasizing the need for the state to be neutral when it came to different types of association and limiting the protection of associational activities to the exercise of fundamental rights or what individuals could do lawfully. The Court held that neither the rights to bargain collectively nor to strike were protected by the Charter.</w:t>
      </w:r>
    </w:p>
    <w:p w14:paraId="1720B2A2"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In contrast, in his dissent Chief Justice Dickson used international law to support his contextual and purposive approach to freedom of association and his conclusion that collective bargaining and striking were included under the freedom of association protected in the Charter. Although he was clear that the judiciary was ‘not bound by the norms of international law in interpreting the Charter’, he declared ‘the Charter should generally be presumed to provide protection at least as great as that afforded by similar provisions in international human rights documents which Canada has ratified’.51Dickson CJ noted that Canada had acceded to both of the United Nations international covenants, noting that both contained specific provisions relating to freedom of association and trade unions.52 Moreover, he referred to the ILO Convention 87 regarding the freedom of association, and the observations of the ILO supervisory bodies relating the legislation that was the subject of the constitutional challenges. He noted ‘there is a clear consensus amongst the ILO adjudicative bodies that Convention No. 87 goes beyond merely protecting the formation of labour unions and provides protection of their essential activities – that is of collective bargaining and the freedom to strike’.53 He treated the right to strike as an essential element of collective bargaining, and it was for this reason that he considered strike activity to be protected by section 2(d).54 However, this expansive approach to the definition of freedom of association was counterbalanced by Dickson’s deferential treatment of the government’s policy objectives and means. 55 Only the absolute prohibition on strikes by public sector workers, which had already been found to be contrary to Convention 87 by the ILO’s Committee of Experts on the Application of Conventions and Recommendations (CEACR), did not survive constitutional scrutiny.56</w:t>
      </w:r>
    </w:p>
    <w:p w14:paraId="5C719E08"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Taking International Labour Rights Seriously</w:t>
      </w:r>
    </w:p>
    <w:p w14:paraId="0DC8870E"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Although he failed to ‘attract sufficient collegial support to lift his views out of their dissenting status’, Dickson’s approach to Canada’s commitments under international law has ‘more recently proven to be a magnetic guide’.57 Its pull was first felt in 2001 when the Supreme Court of Canada invoked Dickson’s dissent as the inspiration for relying on international labour law and human rights for the interpretation of freedom of association in the labour context. At stake in </w:t>
      </w:r>
      <w:r w:rsidRPr="00D46225">
        <w:rPr>
          <w:rFonts w:asciiTheme="minorHAnsi" w:hAnsiTheme="minorHAnsi" w:cstheme="minorHAnsi"/>
          <w:i/>
          <w:iCs/>
          <w:sz w:val="8"/>
          <w:szCs w:val="8"/>
        </w:rPr>
        <w:t>Dunmore v Ontario</w:t>
      </w:r>
      <w:r w:rsidRPr="00D46225">
        <w:rPr>
          <w:rFonts w:asciiTheme="minorHAnsi" w:hAnsiTheme="minorHAnsi" w:cstheme="minorHAnsi"/>
          <w:sz w:val="8"/>
          <w:szCs w:val="8"/>
        </w:rPr>
        <w:t xml:space="preserve"> was whether or not the government of Ontario was under a positive obligation to provide legislative protection to agricultural workers to enable them to join and participate in trade unions without fear of employer retaliation.58 Mindful of the array of unfavourable precedents, the union that launched the constitutional challenge adopted an incremental strategy, and did not ask for full collective bargaining rights. In expanding the interpretation of freedom of association to include such collective activities as making collective representations to an employer, the Court referred to international human rights and the observations of ILO supervisory bodies as interpretive sources.59 But, despite explicit reference to the ILO’s Committee on Freedom of Association’s observation that the exclusion of agricultural workers from collective bargaining was in violation of Canada’s obligations under Convention 87, the Court did not extend its interpretation of freedom of association to include collective bargaining.60 The Court’s truncated interpretation of freedom of association suggests that there may be some disadvantages for unions when they take a cautious and incremental approach to litigation.</w:t>
      </w:r>
    </w:p>
    <w:p w14:paraId="60F1D802"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In 2007, the Supreme Court overturned the precedent established 20 years earlier in the </w:t>
      </w:r>
      <w:r w:rsidRPr="00D46225">
        <w:rPr>
          <w:rFonts w:asciiTheme="minorHAnsi" w:hAnsiTheme="minorHAnsi" w:cstheme="minorHAnsi"/>
          <w:i/>
          <w:iCs/>
          <w:sz w:val="8"/>
          <w:szCs w:val="8"/>
        </w:rPr>
        <w:t xml:space="preserve">Labour Trilogy </w:t>
      </w:r>
      <w:r w:rsidRPr="00D46225">
        <w:rPr>
          <w:rFonts w:asciiTheme="minorHAnsi" w:hAnsiTheme="minorHAnsi" w:cstheme="minorHAnsi"/>
          <w:sz w:val="8"/>
          <w:szCs w:val="8"/>
        </w:rPr>
        <w:t xml:space="preserve">that collective bargaining was not protected by freedom of association.61 The case, known as </w:t>
      </w:r>
      <w:r w:rsidRPr="00D46225">
        <w:rPr>
          <w:rFonts w:asciiTheme="minorHAnsi" w:hAnsiTheme="minorHAnsi" w:cstheme="minorHAnsi"/>
          <w:i/>
          <w:iCs/>
          <w:sz w:val="8"/>
          <w:szCs w:val="8"/>
        </w:rPr>
        <w:t>Health Services</w:t>
      </w:r>
      <w:r w:rsidRPr="00D46225">
        <w:rPr>
          <w:rFonts w:asciiTheme="minorHAnsi" w:hAnsiTheme="minorHAnsi" w:cstheme="minorHAnsi"/>
          <w:sz w:val="8"/>
          <w:szCs w:val="8"/>
        </w:rPr>
        <w:t>, involved a constitutional challenge to legislation that invalidated key provisions in collective agreements in the health services sector and precluded collective bargaining on significant issues. As the litigation wound its way through the courts, the BC government was dismissive both of the unions’ complaint to the ILO and cavalier with the ILO’s processes. The provincial government position was that the unions’ complaints were ‘fundamentally frivolous, vexatious, mostly driven by political motivation, and completely without merit’.62 It also questioned the legitimacy of the ILO as the appropriate institutional setting for examining the legislation, noting that Bill 29 had passed through ‘democratic processes’ and that its constitutionality was before domestic courts. After the court at the first level upheld the legislation’s constitutionality, the provincial government simply announced that it had no intention of amending the legislation in light of the CFA’s observation that it had not met its obligations and refused to respond to requests from the ILO for follow-up communications.63</w:t>
      </w:r>
    </w:p>
    <w:p w14:paraId="38F8C036" w14:textId="77777777" w:rsidR="00E30DB9" w:rsidRPr="00D46225" w:rsidRDefault="00E30DB9" w:rsidP="00E30DB9">
      <w:pPr>
        <w:rPr>
          <w:rFonts w:asciiTheme="minorHAnsi" w:hAnsiTheme="minorHAnsi" w:cstheme="minorHAnsi"/>
          <w:sz w:val="8"/>
          <w:szCs w:val="8"/>
        </w:rPr>
      </w:pPr>
      <w:r w:rsidRPr="00D46225">
        <w:rPr>
          <w:rFonts w:asciiTheme="minorHAnsi" w:hAnsiTheme="minorHAnsi" w:cstheme="minorHAnsi"/>
          <w:sz w:val="8"/>
          <w:szCs w:val="8"/>
        </w:rPr>
        <w:t xml:space="preserve">The majority decision in </w:t>
      </w:r>
      <w:r w:rsidRPr="00D46225">
        <w:rPr>
          <w:rFonts w:asciiTheme="minorHAnsi" w:hAnsiTheme="minorHAnsi" w:cstheme="minorHAnsi"/>
          <w:i/>
          <w:iCs/>
          <w:sz w:val="8"/>
          <w:szCs w:val="8"/>
        </w:rPr>
        <w:t>Health Services</w:t>
      </w:r>
      <w:r w:rsidRPr="00D46225">
        <w:rPr>
          <w:rFonts w:asciiTheme="minorHAnsi" w:hAnsiTheme="minorHAnsi" w:cstheme="minorHAnsi"/>
          <w:sz w:val="8"/>
          <w:szCs w:val="8"/>
        </w:rPr>
        <w:t xml:space="preserve">, which was written by McLachlin CJ and Le Bel J, characterized </w:t>
      </w:r>
      <w:r w:rsidRPr="00D46225">
        <w:rPr>
          <w:rFonts w:asciiTheme="minorHAnsi" w:hAnsiTheme="minorHAnsi" w:cstheme="minorHAnsi"/>
          <w:i/>
          <w:iCs/>
          <w:sz w:val="8"/>
          <w:szCs w:val="8"/>
        </w:rPr>
        <w:t>Dunmore</w:t>
      </w:r>
      <w:r w:rsidRPr="00D46225">
        <w:rPr>
          <w:rFonts w:asciiTheme="minorHAnsi" w:hAnsiTheme="minorHAnsi" w:cstheme="minorHAnsi"/>
          <w:sz w:val="8"/>
          <w:szCs w:val="8"/>
        </w:rPr>
        <w:t xml:space="preserve"> as marking a new direction in freedom of association jurisprudence and expanded the activities protected under freedom of association to include aspects of collective bargaining, specifically the duty to bargain in good faith. It adopted the position staked out by Dickson CJ in his dissent in the </w:t>
      </w:r>
      <w:r w:rsidRPr="00D46225">
        <w:rPr>
          <w:rFonts w:asciiTheme="minorHAnsi" w:hAnsiTheme="minorHAnsi" w:cstheme="minorHAnsi"/>
          <w:i/>
          <w:iCs/>
          <w:sz w:val="8"/>
          <w:szCs w:val="8"/>
        </w:rPr>
        <w:t>Alberta Reference</w:t>
      </w:r>
      <w:r w:rsidRPr="00D46225">
        <w:rPr>
          <w:rFonts w:asciiTheme="minorHAnsi" w:hAnsiTheme="minorHAnsi" w:cstheme="minorHAnsi"/>
          <w:sz w:val="8"/>
          <w:szCs w:val="8"/>
        </w:rPr>
        <w:t xml:space="preserve"> to international human rights instruments that Canada has ratified; although not binding, they provide an important normative resource for interpreting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freedom of association.64 The Court also noted the ILO’s three main supervisory bodies, the CFA, the CEACR, and the Commission of Inquiry, had interpreted Convention 87 to include collective bargaining.65 But, in light of the wide range of international legal sources to which it referred, it is striking that the Court omitted any reference to the recommendations of the CFA regarding the legislation in dispute. Equally remarkable is just how limited the right to collective bargaining that the Court considered to be protected by the </w:t>
      </w:r>
      <w:r w:rsidRPr="00D46225">
        <w:rPr>
          <w:rFonts w:asciiTheme="minorHAnsi" w:hAnsiTheme="minorHAnsi" w:cstheme="minorHAnsi"/>
          <w:i/>
          <w:iCs/>
          <w:sz w:val="8"/>
          <w:szCs w:val="8"/>
        </w:rPr>
        <w:t>Charter</w:t>
      </w:r>
      <w:r w:rsidRPr="00D46225">
        <w:rPr>
          <w:rFonts w:asciiTheme="minorHAnsi" w:hAnsiTheme="minorHAnsi" w:cstheme="minorHAnsi"/>
          <w:sz w:val="8"/>
          <w:szCs w:val="8"/>
        </w:rPr>
        <w:t xml:space="preserve"> and the extent to which it departs from the understandings of the ILO supervisory bodies.66 It also specifically mentioned that the case did not involve the right to strike, which had been considered in the </w:t>
      </w:r>
      <w:r w:rsidRPr="00D46225">
        <w:rPr>
          <w:rFonts w:asciiTheme="minorHAnsi" w:hAnsiTheme="minorHAnsi" w:cstheme="minorHAnsi"/>
          <w:i/>
          <w:iCs/>
          <w:sz w:val="8"/>
          <w:szCs w:val="8"/>
        </w:rPr>
        <w:t>Labour Trilogy</w:t>
      </w:r>
      <w:r w:rsidRPr="00D46225">
        <w:rPr>
          <w:rFonts w:asciiTheme="minorHAnsi" w:hAnsiTheme="minorHAnsi" w:cstheme="minorHAnsi"/>
          <w:sz w:val="8"/>
          <w:szCs w:val="8"/>
        </w:rPr>
        <w:t>. 67</w:t>
      </w:r>
    </w:p>
    <w:p w14:paraId="39F29848" w14:textId="77777777" w:rsidR="00E30DB9" w:rsidRDefault="00E30DB9" w:rsidP="00E30DB9">
      <w:pPr>
        <w:rPr>
          <w:rFonts w:asciiTheme="minorHAnsi" w:hAnsiTheme="minorHAnsi" w:cstheme="minorHAnsi"/>
          <w:sz w:val="16"/>
        </w:rPr>
      </w:pPr>
      <w:r w:rsidRPr="00D46225">
        <w:rPr>
          <w:rFonts w:asciiTheme="minorHAnsi" w:hAnsiTheme="minorHAnsi" w:cstheme="minorHAnsi"/>
          <w:sz w:val="16"/>
        </w:rPr>
        <w:t xml:space="preserve">The combination of </w:t>
      </w:r>
      <w:r w:rsidRPr="00D46225">
        <w:rPr>
          <w:rStyle w:val="Emphasis"/>
          <w:rFonts w:asciiTheme="minorHAnsi" w:hAnsiTheme="minorHAnsi" w:cstheme="minorHAnsi"/>
          <w:highlight w:val="yellow"/>
        </w:rPr>
        <w:t>broad</w:t>
      </w:r>
      <w:r w:rsidRPr="00D46225">
        <w:rPr>
          <w:rFonts w:asciiTheme="minorHAnsi" w:hAnsiTheme="minorHAnsi" w:cstheme="minorHAnsi"/>
          <w:sz w:val="16"/>
        </w:rPr>
        <w:t xml:space="preserve"> statements in support of </w:t>
      </w:r>
      <w:r w:rsidRPr="00D46225">
        <w:rPr>
          <w:rStyle w:val="Emphasis"/>
          <w:rFonts w:asciiTheme="minorHAnsi" w:hAnsiTheme="minorHAnsi" w:cstheme="minorHAnsi"/>
          <w:highlight w:val="yellow"/>
        </w:rPr>
        <w:t>collective bargaining</w:t>
      </w:r>
      <w:r w:rsidRPr="00D46225">
        <w:rPr>
          <w:rFonts w:asciiTheme="minorHAnsi" w:hAnsiTheme="minorHAnsi" w:cstheme="minorHAnsi"/>
          <w:sz w:val="16"/>
        </w:rPr>
        <w:t xml:space="preserve"> </w:t>
      </w:r>
      <w:r w:rsidRPr="00D46225">
        <w:rPr>
          <w:rStyle w:val="StyleUnderline"/>
          <w:rFonts w:asciiTheme="minorHAnsi" w:hAnsiTheme="minorHAnsi" w:cstheme="minorHAnsi"/>
        </w:rPr>
        <w:t>and</w:t>
      </w:r>
      <w:r w:rsidRPr="00D46225">
        <w:rPr>
          <w:rFonts w:asciiTheme="minorHAnsi" w:hAnsiTheme="minorHAnsi" w:cstheme="minorHAnsi"/>
          <w:sz w:val="16"/>
        </w:rPr>
        <w:t xml:space="preserve"> a narrow holding about what </w:t>
      </w:r>
      <w:r w:rsidRPr="00D46225">
        <w:rPr>
          <w:rStyle w:val="StyleUnderline"/>
          <w:rFonts w:asciiTheme="minorHAnsi" w:hAnsiTheme="minorHAnsi" w:cstheme="minorHAnsi"/>
        </w:rPr>
        <w:t>aspects of collective bargaining</w:t>
      </w:r>
      <w:r w:rsidRPr="00D46225">
        <w:rPr>
          <w:rFonts w:asciiTheme="minorHAnsi" w:hAnsiTheme="minorHAnsi" w:cstheme="minorHAnsi"/>
          <w:sz w:val="16"/>
        </w:rPr>
        <w:t xml:space="preserve"> were </w:t>
      </w:r>
      <w:r w:rsidRPr="00D46225">
        <w:rPr>
          <w:rStyle w:val="StyleUnderline"/>
          <w:rFonts w:asciiTheme="minorHAnsi" w:hAnsiTheme="minorHAnsi" w:cstheme="minorHAnsi"/>
        </w:rPr>
        <w:t>actually protected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invite</w:t>
      </w:r>
      <w:r w:rsidRPr="00D46225">
        <w:rPr>
          <w:rFonts w:asciiTheme="minorHAnsi" w:hAnsiTheme="minorHAnsi" w:cstheme="minorHAnsi"/>
          <w:sz w:val="16"/>
        </w:rPr>
        <w:t xml:space="preserve">d </w:t>
      </w:r>
      <w:r w:rsidRPr="00D46225">
        <w:rPr>
          <w:rStyle w:val="Emphasis"/>
          <w:rFonts w:asciiTheme="minorHAnsi" w:hAnsiTheme="minorHAnsi" w:cstheme="minorHAnsi"/>
          <w:highlight w:val="yellow"/>
        </w:rPr>
        <w:t>confusion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 precipitate</w:t>
      </w:r>
      <w:r w:rsidRPr="00D46225">
        <w:rPr>
          <w:rStyle w:val="StyleUnderline"/>
          <w:rFonts w:asciiTheme="minorHAnsi" w:hAnsiTheme="minorHAnsi" w:cstheme="minorHAnsi"/>
        </w:rPr>
        <w:t xml:space="preserve">d </w:t>
      </w:r>
      <w:r w:rsidRPr="00D46225">
        <w:rPr>
          <w:rStyle w:val="StyleUnderline"/>
          <w:rFonts w:asciiTheme="minorHAnsi" w:hAnsiTheme="minorHAnsi" w:cstheme="minorHAnsi"/>
          <w:highlight w:val="yellow"/>
        </w:rPr>
        <w:t>a</w:t>
      </w:r>
      <w:r w:rsidRPr="00D46225">
        <w:rPr>
          <w:rFonts w:asciiTheme="minorHAnsi" w:hAnsiTheme="minorHAnsi" w:cstheme="minorHAnsi"/>
          <w:sz w:val="16"/>
        </w:rPr>
        <w:t xml:space="preserve"> rash of critical legal commentary as well as a </w:t>
      </w:r>
      <w:r w:rsidRPr="00D46225">
        <w:rPr>
          <w:rStyle w:val="Emphasis"/>
          <w:rFonts w:asciiTheme="minorHAnsi" w:hAnsiTheme="minorHAnsi" w:cstheme="minorHAnsi"/>
          <w:highlight w:val="yellow"/>
        </w:rPr>
        <w:t>great deal of litigation</w:t>
      </w:r>
      <w:r w:rsidRPr="00D46225">
        <w:rPr>
          <w:rFonts w:asciiTheme="minorHAnsi" w:hAnsiTheme="minorHAnsi" w:cstheme="minorHAnsi"/>
          <w:sz w:val="16"/>
        </w:rPr>
        <w:t xml:space="preserve">. Unions </w:t>
      </w:r>
      <w:r w:rsidRPr="00D46225">
        <w:rPr>
          <w:rStyle w:val="StyleUnderline"/>
          <w:rFonts w:asciiTheme="minorHAnsi" w:hAnsiTheme="minorHAnsi" w:cstheme="minorHAnsi"/>
        </w:rPr>
        <w:t>launched</w:t>
      </w:r>
      <w:r w:rsidRPr="00D46225">
        <w:rPr>
          <w:rFonts w:asciiTheme="minorHAnsi" w:hAnsiTheme="minorHAnsi" w:cstheme="minorHAnsi"/>
          <w:sz w:val="16"/>
        </w:rPr>
        <w:t xml:space="preserve"> </w:t>
      </w:r>
      <w:r w:rsidRPr="00D46225">
        <w:rPr>
          <w:rStyle w:val="Emphasis"/>
          <w:rFonts w:asciiTheme="minorHAnsi" w:hAnsiTheme="minorHAnsi" w:cstheme="minorHAnsi"/>
        </w:rPr>
        <w:t>constitutional challenges</w:t>
      </w:r>
      <w:r w:rsidRPr="00D46225">
        <w:rPr>
          <w:rFonts w:asciiTheme="minorHAnsi" w:hAnsiTheme="minorHAnsi" w:cstheme="minorHAnsi"/>
          <w:sz w:val="16"/>
        </w:rPr>
        <w:t xml:space="preserve"> to public sectors wage controls, restrictions on their ability to democratically select their representatives, and restrictions on their right to strike.68</w:t>
      </w:r>
    </w:p>
    <w:p w14:paraId="75454779" w14:textId="77777777" w:rsidR="00E30DB9" w:rsidRPr="00D46225" w:rsidRDefault="00E30DB9" w:rsidP="00E30DB9">
      <w:pPr>
        <w:rPr>
          <w:rFonts w:asciiTheme="minorHAnsi" w:hAnsiTheme="minorHAnsi" w:cstheme="minorHAnsi"/>
          <w:sz w:val="16"/>
        </w:rPr>
      </w:pPr>
    </w:p>
    <w:p w14:paraId="7DD3D6C1" w14:textId="77777777" w:rsidR="00E30DB9" w:rsidRDefault="00E30DB9" w:rsidP="00E30DB9">
      <w:pPr>
        <w:pStyle w:val="Heading3"/>
        <w:rPr>
          <w:rFonts w:asciiTheme="minorHAnsi" w:hAnsiTheme="minorHAnsi" w:cstheme="minorHAnsi"/>
        </w:rPr>
      </w:pPr>
      <w:r w:rsidRPr="00D46225">
        <w:rPr>
          <w:rFonts w:asciiTheme="minorHAnsi" w:hAnsiTheme="minorHAnsi" w:cstheme="minorHAnsi"/>
        </w:rPr>
        <w:t>ET---Internal---Yes Tradeoff---2NC</w:t>
      </w:r>
    </w:p>
    <w:p w14:paraId="42E2963C" w14:textId="77777777" w:rsidR="00E30DB9" w:rsidRDefault="00E30DB9" w:rsidP="00E30DB9">
      <w:pPr>
        <w:pStyle w:val="Analytic"/>
      </w:pPr>
    </w:p>
    <w:p w14:paraId="09AA59D6"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Emerging tech is </w:t>
      </w:r>
      <w:r w:rsidRPr="00D46225">
        <w:rPr>
          <w:rFonts w:asciiTheme="minorHAnsi" w:hAnsiTheme="minorHAnsi" w:cstheme="minorHAnsi"/>
          <w:u w:val="single"/>
        </w:rPr>
        <w:t>uniquely complex</w:t>
      </w:r>
      <w:r w:rsidRPr="00D46225">
        <w:rPr>
          <w:rFonts w:asciiTheme="minorHAnsi" w:hAnsiTheme="minorHAnsi" w:cstheme="minorHAnsi"/>
        </w:rPr>
        <w:t xml:space="preserve"> AND </w:t>
      </w:r>
      <w:r w:rsidRPr="00D46225">
        <w:rPr>
          <w:rFonts w:asciiTheme="minorHAnsi" w:hAnsiTheme="minorHAnsi" w:cstheme="minorHAnsi"/>
          <w:u w:val="single"/>
        </w:rPr>
        <w:t>now</w:t>
      </w:r>
      <w:r w:rsidRPr="00D46225">
        <w:rPr>
          <w:rFonts w:asciiTheme="minorHAnsi" w:hAnsiTheme="minorHAnsi" w:cstheme="minorHAnsi"/>
        </w:rPr>
        <w:t xml:space="preserve"> is </w:t>
      </w:r>
      <w:r w:rsidRPr="00D46225">
        <w:rPr>
          <w:rFonts w:asciiTheme="minorHAnsi" w:hAnsiTheme="minorHAnsi" w:cstheme="minorHAnsi"/>
          <w:u w:val="single"/>
        </w:rPr>
        <w:t>key</w:t>
      </w:r>
      <w:r w:rsidRPr="00D46225">
        <w:rPr>
          <w:rFonts w:asciiTheme="minorHAnsi" w:hAnsiTheme="minorHAnsi" w:cstheme="minorHAnsi"/>
        </w:rPr>
        <w:t xml:space="preserve">. Cases are </w:t>
      </w:r>
      <w:r w:rsidRPr="00D46225">
        <w:rPr>
          <w:rFonts w:asciiTheme="minorHAnsi" w:hAnsiTheme="minorHAnsi" w:cstheme="minorHAnsi"/>
          <w:u w:val="single"/>
        </w:rPr>
        <w:t>imminent</w:t>
      </w:r>
      <w:r w:rsidRPr="00D46225">
        <w:rPr>
          <w:rFonts w:asciiTheme="minorHAnsi" w:hAnsiTheme="minorHAnsi" w:cstheme="minorHAnsi"/>
        </w:rPr>
        <w:t>.</w:t>
      </w:r>
    </w:p>
    <w:p w14:paraId="674518A4"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Michele B. </w:t>
      </w:r>
      <w:r w:rsidRPr="00D46225">
        <w:rPr>
          <w:rStyle w:val="Style13ptBold"/>
          <w:rFonts w:asciiTheme="minorHAnsi" w:hAnsiTheme="minorHAnsi" w:cstheme="minorHAnsi"/>
        </w:rPr>
        <w:t>Neitz 25</w:t>
      </w:r>
      <w:r w:rsidRPr="00D46225">
        <w:rPr>
          <w:rFonts w:asciiTheme="minorHAnsi" w:hAnsiTheme="minorHAnsi" w:cstheme="minorHAnsi"/>
        </w:rP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0CF4ABB"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rPr>
        <w:t>combination of a</w:t>
      </w:r>
      <w:r w:rsidRPr="00D46225">
        <w:rPr>
          <w:rFonts w:asciiTheme="minorHAnsi" w:hAnsiTheme="minorHAnsi" w:cstheme="minorHAnsi"/>
          <w:sz w:val="16"/>
        </w:rPr>
        <w:t xml:space="preserve"> </w:t>
      </w:r>
      <w:r w:rsidRPr="00D46225">
        <w:rPr>
          <w:rStyle w:val="Emphasis"/>
          <w:rFonts w:asciiTheme="minorHAnsi" w:hAnsiTheme="minorHAnsi" w:cstheme="minorHAnsi"/>
        </w:rPr>
        <w:t>legislative chasm</w:t>
      </w:r>
      <w:r w:rsidRPr="00D46225">
        <w:rPr>
          <w:rFonts w:asciiTheme="minorHAnsi" w:hAnsiTheme="minorHAnsi" w:cstheme="minorHAnsi"/>
          <w:sz w:val="16"/>
        </w:rPr>
        <w:t xml:space="preserve"> </w:t>
      </w:r>
      <w:r w:rsidRPr="00D46225">
        <w:rPr>
          <w:rStyle w:val="StyleUnderline"/>
          <w:rFonts w:asciiTheme="minorHAnsi" w:hAnsiTheme="minorHAnsi" w:cstheme="minorHAnsi"/>
        </w:rPr>
        <w:t>and the</w:t>
      </w:r>
      <w:r w:rsidRPr="00D46225">
        <w:rPr>
          <w:rFonts w:asciiTheme="minorHAnsi" w:hAnsiTheme="minorHAnsi" w:cstheme="minorHAnsi"/>
          <w:sz w:val="16"/>
        </w:rPr>
        <w:t xml:space="preserve"> </w:t>
      </w:r>
      <w:r w:rsidRPr="00D46225">
        <w:rPr>
          <w:rStyle w:val="Emphasis"/>
          <w:rFonts w:asciiTheme="minorHAnsi" w:hAnsiTheme="minorHAnsi" w:cstheme="minorHAnsi"/>
        </w:rPr>
        <w:t>post-</w:t>
      </w:r>
      <w:r w:rsidRPr="00D46225">
        <w:rPr>
          <w:rStyle w:val="Emphasis"/>
          <w:rFonts w:asciiTheme="minorHAnsi" w:hAnsiTheme="minorHAnsi" w:cstheme="minorHAnsi"/>
          <w:i/>
        </w:rPr>
        <w:t>Chevron</w:t>
      </w:r>
      <w:r w:rsidRPr="00D46225">
        <w:rPr>
          <w:rFonts w:asciiTheme="minorHAnsi" w:hAnsiTheme="minorHAnsi" w:cstheme="minorHAnsi"/>
          <w:sz w:val="16"/>
        </w:rPr>
        <w:t xml:space="preserve"> </w:t>
      </w:r>
      <w:r w:rsidRPr="00D46225">
        <w:rPr>
          <w:rStyle w:val="StyleUnderline"/>
          <w:rFonts w:asciiTheme="minorHAnsi" w:hAnsiTheme="minorHAnsi" w:cstheme="minorHAnsi"/>
        </w:rPr>
        <w:t>power shift to judicial decision-making</w:t>
      </w:r>
      <w:r w:rsidRPr="00D46225">
        <w:rPr>
          <w:rFonts w:asciiTheme="minorHAnsi" w:hAnsiTheme="minorHAnsi" w:cstheme="minorHAnsi"/>
          <w:sz w:val="16"/>
        </w:rPr>
        <w:t xml:space="preserve"> will </w:t>
      </w:r>
      <w:r w:rsidRPr="00D46225">
        <w:rPr>
          <w:rStyle w:val="StyleUnderline"/>
          <w:rFonts w:asciiTheme="minorHAnsi" w:hAnsiTheme="minorHAnsi" w:cstheme="minorHAnsi"/>
        </w:rPr>
        <w:t>have</w:t>
      </w:r>
      <w:r w:rsidRPr="00D46225">
        <w:rPr>
          <w:rFonts w:asciiTheme="minorHAnsi" w:hAnsiTheme="minorHAnsi" w:cstheme="minorHAnsi"/>
          <w:sz w:val="16"/>
        </w:rPr>
        <w:t xml:space="preserve"> </w:t>
      </w:r>
      <w:r w:rsidRPr="00D46225">
        <w:rPr>
          <w:rStyle w:val="Emphasis"/>
          <w:rFonts w:asciiTheme="minorHAnsi" w:hAnsiTheme="minorHAnsi" w:cstheme="minorHAnsi"/>
        </w:rPr>
        <w:t>important</w:t>
      </w:r>
      <w:r w:rsidRPr="00D46225">
        <w:rPr>
          <w:rFonts w:asciiTheme="minorHAnsi" w:hAnsiTheme="minorHAnsi" w:cstheme="minorHAnsi"/>
          <w:sz w:val="16"/>
        </w:rPr>
        <w:t xml:space="preserve"> </w:t>
      </w:r>
      <w:r w:rsidRPr="00D46225">
        <w:rPr>
          <w:rStyle w:val="StyleUnderline"/>
          <w:rFonts w:asciiTheme="minorHAnsi" w:hAnsiTheme="minorHAnsi" w:cstheme="minorHAnsi"/>
        </w:rPr>
        <w:t>impacts on</w:t>
      </w:r>
      <w:r w:rsidRPr="00D46225">
        <w:rPr>
          <w:rFonts w:asciiTheme="minorHAnsi" w:hAnsiTheme="minorHAnsi" w:cstheme="minorHAnsi"/>
          <w:sz w:val="16"/>
        </w:rPr>
        <w:t xml:space="preserve"> </w:t>
      </w:r>
      <w:r w:rsidRPr="00D46225">
        <w:rPr>
          <w:rStyle w:val="Emphasis"/>
          <w:rFonts w:asciiTheme="minorHAnsi" w:hAnsiTheme="minorHAnsi" w:cstheme="minorHAnsi"/>
        </w:rPr>
        <w:t>emerging tech</w:t>
      </w:r>
      <w:r w:rsidRPr="00D46225">
        <w:rPr>
          <w:rFonts w:asciiTheme="minorHAnsi" w:hAnsiTheme="minorHAnsi" w:cstheme="minorHAnsi"/>
          <w:sz w:val="16"/>
        </w:rPr>
        <w:t xml:space="preserve">nology </w:t>
      </w:r>
      <w:r w:rsidRPr="00D46225">
        <w:rPr>
          <w:rStyle w:val="StyleUnderline"/>
          <w:rFonts w:asciiTheme="minorHAnsi" w:hAnsiTheme="minorHAnsi" w:cstheme="minorHAnsi"/>
        </w:rPr>
        <w:t>law</w:t>
      </w:r>
      <w:r w:rsidRPr="00D46225">
        <w:rPr>
          <w:rFonts w:asciiTheme="minorHAnsi" w:hAnsiTheme="minorHAnsi" w:cstheme="minorHAnsi"/>
          <w:sz w:val="16"/>
        </w:rPr>
        <w:t xml:space="preserve">. These effects include the potential for </w:t>
      </w:r>
      <w:r w:rsidRPr="00D46225">
        <w:rPr>
          <w:rStyle w:val="StyleUnderline"/>
          <w:rFonts w:asciiTheme="minorHAnsi" w:hAnsiTheme="minorHAnsi" w:cstheme="minorHAnsi"/>
        </w:rPr>
        <w:t>an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overwork</w:t>
      </w:r>
      <w:r w:rsidRPr="00D46225">
        <w:rPr>
          <w:rStyle w:val="Emphasis"/>
          <w:rFonts w:asciiTheme="minorHAnsi" w:hAnsiTheme="minorHAnsi" w:cstheme="minorHAnsi"/>
        </w:rPr>
        <w:t xml:space="preserve">ed </w:t>
      </w:r>
      <w:r w:rsidRPr="00D46225">
        <w:rPr>
          <w:rStyle w:val="Emphasis"/>
          <w:rFonts w:asciiTheme="minorHAnsi" w:hAnsiTheme="minorHAnsi" w:cstheme="minorHAnsi"/>
          <w:highlight w:val="yellow"/>
        </w:rPr>
        <w:t>judiciary</w:t>
      </w:r>
      <w:r w:rsidRPr="00D46225">
        <w:rPr>
          <w:rFonts w:asciiTheme="minorHAnsi" w:hAnsiTheme="minorHAnsi" w:cstheme="minorHAnsi"/>
          <w:sz w:val="16"/>
        </w:rPr>
        <w:t xml:space="preserve"> </w:t>
      </w:r>
      <w:r w:rsidRPr="00D46225">
        <w:rPr>
          <w:rStyle w:val="StyleUnderline"/>
          <w:rFonts w:asciiTheme="minorHAnsi" w:hAnsiTheme="minorHAnsi" w:cstheme="minorHAnsi"/>
        </w:rPr>
        <w:t>deciding cases</w:t>
      </w:r>
      <w:r w:rsidRPr="00D46225">
        <w:rPr>
          <w:rFonts w:asciiTheme="minorHAnsi" w:hAnsiTheme="minorHAnsi" w:cstheme="minorHAnsi"/>
          <w:sz w:val="16"/>
        </w:rPr>
        <w:t xml:space="preserve"> </w:t>
      </w:r>
      <w:r w:rsidRPr="00D46225">
        <w:rPr>
          <w:rFonts w:asciiTheme="minorHAnsi" w:hAnsiTheme="minorHAnsi" w:cstheme="minorHAnsi"/>
          <w:sz w:val="16"/>
          <w:szCs w:val="16"/>
        </w:rPr>
        <w:t>without technical expertise-</w:t>
      </w:r>
      <w:r w:rsidRPr="00D46225">
        <w:rPr>
          <w:rStyle w:val="StyleUnderline"/>
          <w:rFonts w:asciiTheme="minorHAnsi" w:hAnsiTheme="minorHAnsi" w:cstheme="minorHAnsi"/>
          <w:highlight w:val="yellow"/>
        </w:rPr>
        <w:t>lead</w:t>
      </w:r>
      <w:r w:rsidRPr="00D46225">
        <w:rPr>
          <w:rStyle w:val="StyleUnderline"/>
          <w:rFonts w:asciiTheme="minorHAnsi" w:hAnsiTheme="minorHAnsi" w:cstheme="minorHAnsi"/>
        </w:rPr>
        <w:t xml:space="preserve">ing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contradictory rulings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increased costs</w:t>
      </w:r>
      <w:r w:rsidRPr="00D46225">
        <w:rPr>
          <w:rFonts w:asciiTheme="minorHAnsi" w:hAnsiTheme="minorHAnsi" w:cstheme="minorHAnsi"/>
          <w:sz w:val="16"/>
        </w:rPr>
        <w:t xml:space="preserve"> of compliance, </w:t>
      </w:r>
      <w:r w:rsidRPr="00D46225">
        <w:rPr>
          <w:rStyle w:val="StyleUnderline"/>
          <w:rFonts w:asciiTheme="minorHAnsi" w:hAnsiTheme="minorHAnsi" w:cstheme="minorHAnsi"/>
          <w:highlight w:val="yellow"/>
        </w:rPr>
        <w:t>and</w:t>
      </w:r>
      <w:r w:rsidRPr="00D46225">
        <w:rPr>
          <w:rStyle w:val="StyleUnderline"/>
          <w:rFonts w:asciiTheme="minorHAnsi" w:hAnsiTheme="minorHAnsi" w:cstheme="minorHAnsi"/>
        </w:rPr>
        <w:t xml:space="preserve"> an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upset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Style w:val="StyleUnderline"/>
          <w:rFonts w:asciiTheme="minorHAnsi" w:hAnsiTheme="minorHAnsi" w:cstheme="minorHAnsi"/>
        </w:rPr>
        <w:t xml:space="preserve"> the policy </w:t>
      </w:r>
      <w:r w:rsidRPr="00D46225">
        <w:rPr>
          <w:rStyle w:val="StyleUnderline"/>
          <w:rFonts w:asciiTheme="minorHAnsi" w:hAnsiTheme="minorHAnsi" w:cstheme="minorHAnsi"/>
          <w:highlight w:val="yellow"/>
        </w:rPr>
        <w:t>balance between</w:t>
      </w:r>
      <w:r w:rsidRPr="00D46225">
        <w:rPr>
          <w:rStyle w:val="StyleUnderline"/>
          <w:rFonts w:asciiTheme="minorHAnsi" w:hAnsiTheme="minorHAnsi" w:cstheme="minorHAnsi"/>
        </w:rPr>
        <w:t xml:space="preserve"> promoting</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innovation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protecting</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consumers</w:t>
      </w:r>
      <w:r w:rsidRPr="00D46225">
        <w:rPr>
          <w:rFonts w:asciiTheme="minorHAnsi" w:hAnsiTheme="minorHAnsi" w:cstheme="minorHAnsi"/>
          <w:sz w:val="16"/>
        </w:rPr>
        <w:t>.</w:t>
      </w:r>
    </w:p>
    <w:p w14:paraId="0B72CB24"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A. JUDGES ARE NOT READY</w:t>
      </w:r>
    </w:p>
    <w:p w14:paraId="4DE7EA6F" w14:textId="77777777" w:rsidR="00E30DB9" w:rsidRPr="00D46225" w:rsidRDefault="00E30DB9" w:rsidP="00E30DB9">
      <w:pPr>
        <w:rPr>
          <w:rFonts w:asciiTheme="minorHAnsi" w:hAnsiTheme="minorHAnsi" w:cstheme="minorHAnsi"/>
          <w:i/>
          <w:iCs/>
          <w:sz w:val="16"/>
        </w:rPr>
      </w:pPr>
      <w:r w:rsidRPr="00D46225">
        <w:rPr>
          <w:rFonts w:asciiTheme="minorHAnsi" w:hAnsiTheme="minorHAnsi" w:cstheme="minorHAnsi"/>
          <w:i/>
          <w:iCs/>
          <w:sz w:val="16"/>
        </w:rPr>
        <w:t>1. Rising Judicial Power</w:t>
      </w:r>
    </w:p>
    <w:p w14:paraId="551993AB"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In the absence of congressional clarity and agency deference, it is now up to judges to have "the final say" regarding federal policies.142 Professor Cass Sunstein predicts that after </w:t>
      </w:r>
      <w:r w:rsidRPr="00D46225">
        <w:rPr>
          <w:rFonts w:asciiTheme="minorHAnsi" w:hAnsiTheme="minorHAnsi" w:cstheme="minorHAnsi"/>
          <w:i/>
          <w:iCs/>
          <w:sz w:val="16"/>
        </w:rPr>
        <w:t>Loper Bright</w:t>
      </w:r>
      <w:r w:rsidRPr="00D46225">
        <w:rPr>
          <w:rFonts w:asciiTheme="minorHAnsi" w:hAnsiTheme="minorHAnsi" w:cstheme="minorHAnsi"/>
          <w:sz w:val="16"/>
        </w:rPr>
        <w:t xml:space="preserve">, "lower courts will, in the coming years, invalidate some nontrivial number of agency interpretations that they would have upheld under </w:t>
      </w:r>
      <w:r w:rsidRPr="00D46225">
        <w:rPr>
          <w:rFonts w:asciiTheme="minorHAnsi" w:hAnsiTheme="minorHAnsi" w:cstheme="minorHAnsi"/>
          <w:i/>
          <w:iCs/>
          <w:sz w:val="16"/>
        </w:rPr>
        <w:t>Chevron</w:t>
      </w:r>
      <w:r w:rsidRPr="00D46225">
        <w:rPr>
          <w:rFonts w:asciiTheme="minorHAnsi" w:hAnsiTheme="minorHAnsi" w:cstheme="minorHAnsi"/>
          <w:sz w:val="16"/>
        </w:rPr>
        <w:t>."143</w:t>
      </w:r>
    </w:p>
    <w:p w14:paraId="5142DDD0"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The post-</w:t>
      </w:r>
      <w:r w:rsidRPr="00D46225">
        <w:rPr>
          <w:rFonts w:asciiTheme="minorHAnsi" w:hAnsiTheme="minorHAnsi" w:cstheme="minorHAnsi"/>
          <w:i/>
          <w:iCs/>
          <w:sz w:val="16"/>
        </w:rPr>
        <w:t>Chevron</w:t>
      </w:r>
      <w:r w:rsidRPr="00D46225">
        <w:rPr>
          <w:rFonts w:asciiTheme="minorHAnsi" w:hAnsiTheme="minorHAnsi" w:cstheme="minorHAnsi"/>
          <w:sz w:val="16"/>
        </w:rPr>
        <w:t xml:space="preserve"> </w:t>
      </w:r>
      <w:r w:rsidRPr="00D46225">
        <w:rPr>
          <w:rStyle w:val="StyleUnderline"/>
          <w:rFonts w:asciiTheme="minorHAnsi" w:hAnsiTheme="minorHAnsi" w:cstheme="minorHAnsi"/>
        </w:rPr>
        <w:t>power shift will cut</w:t>
      </w:r>
      <w:r w:rsidRPr="00D46225">
        <w:rPr>
          <w:rFonts w:asciiTheme="minorHAnsi" w:hAnsiTheme="minorHAnsi" w:cstheme="minorHAnsi"/>
          <w:sz w:val="16"/>
        </w:rPr>
        <w:t xml:space="preserve"> "especially </w:t>
      </w:r>
      <w:r w:rsidRPr="00D46225">
        <w:rPr>
          <w:rStyle w:val="Emphasis"/>
          <w:rFonts w:asciiTheme="minorHAnsi" w:hAnsiTheme="minorHAnsi" w:cstheme="minorHAnsi"/>
        </w:rPr>
        <w:t>hard</w:t>
      </w:r>
      <w:r w:rsidRPr="00D46225">
        <w:rPr>
          <w:rFonts w:asciiTheme="minorHAnsi" w:hAnsiTheme="minorHAnsi" w:cstheme="minorHAnsi"/>
          <w:sz w:val="16"/>
        </w:rPr>
        <w:t xml:space="preserve"> </w:t>
      </w:r>
      <w:r w:rsidRPr="00D46225">
        <w:rPr>
          <w:rStyle w:val="StyleUnderline"/>
          <w:rFonts w:asciiTheme="minorHAnsi" w:hAnsiTheme="minorHAnsi" w:cstheme="minorHAnsi"/>
        </w:rPr>
        <w:t>in the tech world because</w:t>
      </w:r>
      <w:r w:rsidRPr="00D46225">
        <w:rPr>
          <w:rFonts w:asciiTheme="minorHAnsi" w:hAnsiTheme="minorHAnsi" w:cstheme="minorHAnsi"/>
          <w:sz w:val="16"/>
        </w:rPr>
        <w:t xml:space="preserve"> the </w:t>
      </w:r>
      <w:r w:rsidRPr="00D46225">
        <w:rPr>
          <w:rStyle w:val="StyleUnderline"/>
          <w:rFonts w:asciiTheme="minorHAnsi" w:hAnsiTheme="minorHAnsi" w:cstheme="minorHAnsi"/>
          <w:highlight w:val="yellow"/>
        </w:rPr>
        <w:t>industry</w:t>
      </w:r>
      <w:r w:rsidRPr="00D46225">
        <w:rPr>
          <w:rStyle w:val="StyleUnderline"/>
          <w:rFonts w:asciiTheme="minorHAnsi" w:hAnsiTheme="minorHAnsi" w:cstheme="minorHAnsi"/>
        </w:rPr>
        <w:t xml:space="preserve"> already</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moves</w:t>
      </w:r>
      <w:r w:rsidRPr="00D46225">
        <w:rPr>
          <w:rStyle w:val="Emphasis"/>
          <w:rFonts w:asciiTheme="minorHAnsi" w:hAnsiTheme="minorHAnsi" w:cstheme="minorHAnsi"/>
        </w:rPr>
        <w:t xml:space="preserve"> too </w:t>
      </w:r>
      <w:r w:rsidRPr="00D46225">
        <w:rPr>
          <w:rStyle w:val="Emphasis"/>
          <w:rFonts w:asciiTheme="minorHAnsi" w:hAnsiTheme="minorHAnsi" w:cstheme="minorHAnsi"/>
          <w:highlight w:val="yellow"/>
        </w:rPr>
        <w:t>fast</w:t>
      </w:r>
      <w:r w:rsidRPr="00D46225">
        <w:rPr>
          <w:rFonts w:asciiTheme="minorHAnsi" w:hAnsiTheme="minorHAnsi" w:cstheme="minorHAnsi"/>
          <w:sz w:val="16"/>
        </w:rPr>
        <w:t xml:space="preserve"> </w:t>
      </w:r>
      <w:r w:rsidRPr="00D46225">
        <w:rPr>
          <w:rStyle w:val="StyleUnderline"/>
          <w:rFonts w:asciiTheme="minorHAnsi" w:hAnsiTheme="minorHAnsi" w:cstheme="minorHAnsi"/>
        </w:rPr>
        <w:t>for government</w:t>
      </w:r>
      <w:r w:rsidRPr="00D46225">
        <w:rPr>
          <w:rFonts w:asciiTheme="minorHAnsi" w:hAnsiTheme="minorHAnsi" w:cstheme="minorHAnsi"/>
          <w:sz w:val="16"/>
        </w:rPr>
        <w:t xml:space="preserve">."144 Lack of agency deference means that </w:t>
      </w:r>
      <w:r w:rsidRPr="00D46225">
        <w:rPr>
          <w:rStyle w:val="StyleUnderline"/>
          <w:rFonts w:asciiTheme="minorHAnsi" w:hAnsiTheme="minorHAnsi" w:cstheme="minorHAnsi"/>
          <w:highlight w:val="yellow"/>
        </w:rPr>
        <w:t>courts</w:t>
      </w:r>
      <w:r w:rsidRPr="00D46225">
        <w:rPr>
          <w:rStyle w:val="StyleUnderline"/>
          <w:rFonts w:asciiTheme="minorHAnsi" w:hAnsiTheme="minorHAnsi" w:cstheme="minorHAnsi"/>
        </w:rPr>
        <w:t xml:space="preserve"> will be given</w:t>
      </w:r>
      <w:r w:rsidRPr="00D46225">
        <w:rPr>
          <w:rFonts w:asciiTheme="minorHAnsi" w:hAnsiTheme="minorHAnsi" w:cstheme="minorHAnsi"/>
          <w:sz w:val="16"/>
        </w:rPr>
        <w:t xml:space="preserve"> </w:t>
      </w:r>
      <w:r w:rsidRPr="00D46225">
        <w:rPr>
          <w:rStyle w:val="Emphasis"/>
          <w:rFonts w:asciiTheme="minorHAnsi" w:hAnsiTheme="minorHAnsi" w:cstheme="minorHAnsi"/>
        </w:rPr>
        <w:t>more power</w:t>
      </w:r>
      <w:r w:rsidRPr="00D46225">
        <w:rPr>
          <w:rFonts w:asciiTheme="minorHAnsi" w:hAnsiTheme="minorHAnsi" w:cstheme="minorHAnsi"/>
          <w:sz w:val="16"/>
        </w:rPr>
        <w:t xml:space="preserve"> </w:t>
      </w:r>
      <w:r w:rsidRPr="00D46225">
        <w:rPr>
          <w:rStyle w:val="StyleUnderline"/>
          <w:rFonts w:asciiTheme="minorHAnsi" w:hAnsiTheme="minorHAnsi" w:cstheme="minorHAnsi"/>
        </w:rPr>
        <w:t>to determine the</w:t>
      </w:r>
      <w:r w:rsidRPr="00D46225">
        <w:rPr>
          <w:rFonts w:asciiTheme="minorHAnsi" w:hAnsiTheme="minorHAnsi" w:cstheme="minorHAnsi"/>
          <w:sz w:val="16"/>
        </w:rPr>
        <w:t xml:space="preserve"> </w:t>
      </w:r>
      <w:r w:rsidRPr="00D46225">
        <w:rPr>
          <w:rStyle w:val="Emphasis"/>
          <w:rFonts w:asciiTheme="minorHAnsi" w:hAnsiTheme="minorHAnsi" w:cstheme="minorHAnsi"/>
        </w:rPr>
        <w:t>"best reading"</w:t>
      </w:r>
      <w:r w:rsidRPr="00D46225">
        <w:rPr>
          <w:rFonts w:asciiTheme="minorHAnsi" w:hAnsiTheme="minorHAnsi" w:cstheme="minorHAnsi"/>
          <w:sz w:val="16"/>
        </w:rPr>
        <w:t xml:space="preserve"> </w:t>
      </w:r>
      <w:r w:rsidRPr="00D46225">
        <w:rPr>
          <w:rStyle w:val="StyleUnderline"/>
          <w:rFonts w:asciiTheme="minorHAnsi" w:hAnsiTheme="minorHAnsi" w:cstheme="minorHAnsi"/>
        </w:rPr>
        <w:t>of statutes in ways that</w:t>
      </w:r>
      <w:r w:rsidRPr="00D46225">
        <w:rPr>
          <w:rFonts w:asciiTheme="minorHAnsi" w:hAnsiTheme="minorHAnsi" w:cstheme="minorHAnsi"/>
          <w:sz w:val="16"/>
        </w:rPr>
        <w:t xml:space="preserve"> could </w:t>
      </w:r>
      <w:r w:rsidRPr="00D46225">
        <w:rPr>
          <w:rStyle w:val="StyleUnderline"/>
          <w:rFonts w:asciiTheme="minorHAnsi" w:hAnsiTheme="minorHAnsi" w:cstheme="minorHAnsi"/>
          <w:highlight w:val="yellow"/>
        </w:rPr>
        <w:t>matter a great deal in</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emerging tech</w:t>
      </w:r>
      <w:r w:rsidRPr="00D46225">
        <w:rPr>
          <w:rFonts w:asciiTheme="minorHAnsi" w:hAnsiTheme="minorHAnsi" w:cstheme="minorHAnsi"/>
          <w:sz w:val="16"/>
        </w:rPr>
        <w:t xml:space="preserve">nology, </w:t>
      </w:r>
      <w:r w:rsidRPr="00D46225">
        <w:rPr>
          <w:rStyle w:val="StyleUnderline"/>
          <w:rFonts w:asciiTheme="minorHAnsi" w:hAnsiTheme="minorHAnsi" w:cstheme="minorHAnsi"/>
        </w:rPr>
        <w:t>such as definitions</w:t>
      </w:r>
      <w:r w:rsidRPr="00D46225">
        <w:rPr>
          <w:rFonts w:asciiTheme="minorHAnsi" w:hAnsiTheme="minorHAnsi" w:cstheme="minorHAnsi"/>
          <w:sz w:val="16"/>
        </w:rPr>
        <w:t xml:space="preserve">.145 In addition, the Supreme Court will more often be called upon to "resolve circuit splits that arise as courts reach differing decisions on the best reading of a statute."1 46 That </w:t>
      </w:r>
      <w:r w:rsidRPr="00D46225">
        <w:rPr>
          <w:rStyle w:val="StyleUnderline"/>
          <w:rFonts w:asciiTheme="minorHAnsi" w:hAnsiTheme="minorHAnsi" w:cstheme="minorHAnsi"/>
        </w:rPr>
        <w:t>process takes</w:t>
      </w:r>
      <w:r w:rsidRPr="00D46225">
        <w:rPr>
          <w:rFonts w:asciiTheme="minorHAnsi" w:hAnsiTheme="minorHAnsi" w:cstheme="minorHAnsi"/>
          <w:sz w:val="16"/>
        </w:rPr>
        <w:t xml:space="preserve"> </w:t>
      </w:r>
      <w:r w:rsidRPr="00D46225">
        <w:rPr>
          <w:rStyle w:val="Emphasis"/>
          <w:rFonts w:asciiTheme="minorHAnsi" w:hAnsiTheme="minorHAnsi" w:cstheme="minorHAnsi"/>
        </w:rPr>
        <w:t>time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and innovative </w:t>
      </w:r>
      <w:r w:rsidRPr="00D46225">
        <w:rPr>
          <w:rStyle w:val="StyleUnderline"/>
          <w:rFonts w:asciiTheme="minorHAnsi" w:hAnsiTheme="minorHAnsi" w:cstheme="minorHAnsi"/>
          <w:highlight w:val="yellow"/>
        </w:rPr>
        <w:t>companies</w:t>
      </w:r>
      <w:r w:rsidRPr="00D46225">
        <w:rPr>
          <w:rStyle w:val="StyleUnderline"/>
          <w:rFonts w:asciiTheme="minorHAnsi" w:hAnsiTheme="minorHAnsi" w:cstheme="minorHAnsi"/>
        </w:rPr>
        <w:t xml:space="preserve"> will</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not sit around</w:t>
      </w:r>
      <w:r w:rsidRPr="00D46225">
        <w:rPr>
          <w:rFonts w:asciiTheme="minorHAnsi" w:hAnsiTheme="minorHAnsi" w:cstheme="minorHAnsi"/>
          <w:sz w:val="16"/>
        </w:rPr>
        <w:t xml:space="preserve"> </w:t>
      </w:r>
      <w:r w:rsidRPr="00D46225">
        <w:rPr>
          <w:rStyle w:val="StyleUnderline"/>
          <w:rFonts w:asciiTheme="minorHAnsi" w:hAnsiTheme="minorHAnsi" w:cstheme="minorHAnsi"/>
        </w:rPr>
        <w:t>waiting for the</w:t>
      </w:r>
      <w:r w:rsidRPr="00D46225">
        <w:rPr>
          <w:rFonts w:asciiTheme="minorHAnsi" w:hAnsiTheme="minorHAnsi" w:cstheme="minorHAnsi"/>
          <w:sz w:val="16"/>
        </w:rPr>
        <w:t xml:space="preserve"> Supreme </w:t>
      </w:r>
      <w:r w:rsidRPr="00D46225">
        <w:rPr>
          <w:rStyle w:val="StyleUnderline"/>
          <w:rFonts w:asciiTheme="minorHAnsi" w:hAnsiTheme="minorHAnsi" w:cstheme="minorHAnsi"/>
        </w:rPr>
        <w:t>Court to</w:t>
      </w:r>
      <w:r w:rsidRPr="00D46225">
        <w:rPr>
          <w:rFonts w:asciiTheme="minorHAnsi" w:hAnsiTheme="minorHAnsi" w:cstheme="minorHAnsi"/>
          <w:sz w:val="16"/>
        </w:rPr>
        <w:t xml:space="preserve"> </w:t>
      </w:r>
      <w:r w:rsidRPr="00D46225">
        <w:rPr>
          <w:rStyle w:val="Emphasis"/>
          <w:rFonts w:asciiTheme="minorHAnsi" w:hAnsiTheme="minorHAnsi" w:cstheme="minorHAnsi"/>
        </w:rPr>
        <w:t>rule</w:t>
      </w:r>
      <w:r w:rsidRPr="00D46225">
        <w:rPr>
          <w:rFonts w:asciiTheme="minorHAnsi" w:hAnsiTheme="minorHAnsi" w:cstheme="minorHAnsi"/>
          <w:sz w:val="16"/>
        </w:rPr>
        <w:t xml:space="preserve"> </w:t>
      </w:r>
      <w:r w:rsidRPr="00D46225">
        <w:rPr>
          <w:rStyle w:val="StyleUnderline"/>
          <w:rFonts w:asciiTheme="minorHAnsi" w:hAnsiTheme="minorHAnsi" w:cstheme="minorHAnsi"/>
        </w:rPr>
        <w:t>as they move the</w:t>
      </w:r>
      <w:r w:rsidRPr="00D46225">
        <w:rPr>
          <w:rFonts w:asciiTheme="minorHAnsi" w:hAnsiTheme="minorHAnsi" w:cstheme="minorHAnsi"/>
          <w:sz w:val="16"/>
        </w:rPr>
        <w:t xml:space="preserve"> </w:t>
      </w:r>
      <w:r w:rsidRPr="00D46225">
        <w:rPr>
          <w:rStyle w:val="Emphasis"/>
          <w:rFonts w:asciiTheme="minorHAnsi" w:hAnsiTheme="minorHAnsi" w:cstheme="minorHAnsi"/>
        </w:rPr>
        <w:t>tech</w:t>
      </w:r>
      <w:r w:rsidRPr="00D46225">
        <w:rPr>
          <w:rFonts w:asciiTheme="minorHAnsi" w:hAnsiTheme="minorHAnsi" w:cstheme="minorHAnsi"/>
          <w:sz w:val="16"/>
        </w:rPr>
        <w:t xml:space="preserve">nology </w:t>
      </w:r>
      <w:r w:rsidRPr="00D46225">
        <w:rPr>
          <w:rStyle w:val="StyleUnderline"/>
          <w:rFonts w:asciiTheme="minorHAnsi" w:hAnsiTheme="minorHAnsi" w:cstheme="minorHAnsi"/>
        </w:rPr>
        <w:t>forward</w:t>
      </w:r>
      <w:r w:rsidRPr="00D46225">
        <w:rPr>
          <w:rFonts w:asciiTheme="minorHAnsi" w:hAnsiTheme="minorHAnsi" w:cstheme="minorHAnsi"/>
          <w:sz w:val="16"/>
        </w:rPr>
        <w:t>.</w:t>
      </w:r>
    </w:p>
    <w:p w14:paraId="0D445479"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11696C9E"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1478A7E4" w14:textId="77777777" w:rsidR="00E30DB9" w:rsidRPr="00D46225" w:rsidRDefault="00E30DB9" w:rsidP="00E30DB9">
      <w:pPr>
        <w:rPr>
          <w:rFonts w:asciiTheme="minorHAnsi" w:hAnsiTheme="minorHAnsi" w:cstheme="minorHAnsi"/>
          <w:sz w:val="16"/>
        </w:rPr>
      </w:pPr>
      <w:r w:rsidRPr="00D46225">
        <w:rPr>
          <w:rStyle w:val="Emphasis"/>
          <w:rFonts w:asciiTheme="minorHAnsi" w:hAnsiTheme="minorHAnsi" w:cstheme="minorHAnsi"/>
          <w:szCs w:val="24"/>
          <w:highlight w:val="yellow"/>
        </w:rPr>
        <w:t>As they decide critical questions for new industries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federal </w:t>
      </w:r>
      <w:r w:rsidRPr="00D46225">
        <w:rPr>
          <w:rStyle w:val="StyleUnderline"/>
          <w:rFonts w:asciiTheme="minorHAnsi" w:hAnsiTheme="minorHAnsi" w:cstheme="minorHAnsi"/>
          <w:highlight w:val="yellow"/>
        </w:rPr>
        <w:t>courts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do not have</w:t>
      </w:r>
      <w:r w:rsidRPr="00D46225">
        <w:rPr>
          <w:rFonts w:asciiTheme="minorHAnsi" w:hAnsiTheme="minorHAnsi" w:cstheme="minorHAnsi"/>
          <w:sz w:val="16"/>
        </w:rPr>
        <w:t xml:space="preserve"> the same </w:t>
      </w:r>
      <w:r w:rsidRPr="00D46225">
        <w:rPr>
          <w:rStyle w:val="Emphasis"/>
          <w:rFonts w:asciiTheme="minorHAnsi" w:hAnsiTheme="minorHAnsi" w:cstheme="minorHAnsi"/>
          <w:highlight w:val="yellow"/>
        </w:rPr>
        <w:t>resources</w:t>
      </w:r>
      <w:r w:rsidRPr="00D46225">
        <w:rPr>
          <w:rFonts w:asciiTheme="minorHAnsi" w:hAnsiTheme="minorHAnsi" w:cstheme="minorHAnsi"/>
          <w:sz w:val="16"/>
        </w:rPr>
        <w:t xml:space="preserve"> as other branches of government;152 they are unlike congressional members who have staff and committee information gathering abilities or executive agencies who hire experts. Indeed, "[m]ost </w:t>
      </w:r>
      <w:r w:rsidRPr="00D46225">
        <w:rPr>
          <w:rStyle w:val="StyleUnderline"/>
          <w:rFonts w:asciiTheme="minorHAnsi" w:hAnsiTheme="minorHAnsi" w:cstheme="minorHAnsi"/>
        </w:rPr>
        <w:t>judges</w:t>
      </w:r>
      <w:r w:rsidRPr="00D46225">
        <w:rPr>
          <w:rFonts w:asciiTheme="minorHAnsi" w:hAnsiTheme="minorHAnsi" w:cstheme="minorHAnsi"/>
          <w:sz w:val="16"/>
        </w:rPr>
        <w:t xml:space="preserve"> lack technological expertise, and </w:t>
      </w:r>
      <w:r w:rsidRPr="00D46225">
        <w:rPr>
          <w:rStyle w:val="StyleUnderline"/>
          <w:rFonts w:asciiTheme="minorHAnsi" w:hAnsiTheme="minorHAnsi" w:cstheme="minorHAnsi"/>
        </w:rPr>
        <w:t>are</w:t>
      </w:r>
      <w:r w:rsidRPr="00D46225">
        <w:rPr>
          <w:rFonts w:asciiTheme="minorHAnsi" w:hAnsiTheme="minorHAnsi" w:cstheme="minorHAnsi"/>
          <w:sz w:val="16"/>
        </w:rPr>
        <w:t xml:space="preserve"> </w:t>
      </w:r>
      <w:r w:rsidRPr="00D46225">
        <w:rPr>
          <w:rStyle w:val="Emphasis"/>
          <w:rFonts w:asciiTheme="minorHAnsi" w:hAnsiTheme="minorHAnsi" w:cstheme="minorHAnsi"/>
        </w:rPr>
        <w:t>limited</w:t>
      </w:r>
      <w:r w:rsidRPr="00D46225">
        <w:rPr>
          <w:rFonts w:asciiTheme="minorHAnsi" w:hAnsiTheme="minorHAnsi" w:cstheme="minorHAnsi"/>
          <w:sz w:val="16"/>
        </w:rPr>
        <w:t xml:space="preserve"> in what information they are permitted to consult."153</w:t>
      </w:r>
    </w:p>
    <w:p w14:paraId="73CD9C08"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 xml:space="preserve">Justice Kagan recognized this issue in her </w:t>
      </w:r>
      <w:r w:rsidRPr="00D46225">
        <w:rPr>
          <w:rFonts w:asciiTheme="minorHAnsi" w:hAnsiTheme="minorHAnsi" w:cstheme="minorHAnsi"/>
          <w:i/>
          <w:iCs/>
          <w:sz w:val="12"/>
          <w:szCs w:val="12"/>
        </w:rPr>
        <w:t>Loper Bright Enterprises</w:t>
      </w:r>
      <w:r w:rsidRPr="00D46225">
        <w:rPr>
          <w:rFonts w:asciiTheme="minorHAnsi" w:hAnsiTheme="minorHAnsi" w:cstheme="minorHAnsi"/>
          <w:sz w:val="12"/>
          <w:szCs w:val="12"/>
        </w:rPr>
        <w:t xml:space="preserve"> dissenting opinion:</w:t>
      </w:r>
    </w:p>
    <w:p w14:paraId="31E7E6AD" w14:textId="77777777" w:rsidR="00E30DB9" w:rsidRPr="00D46225" w:rsidRDefault="00E30DB9" w:rsidP="00E30DB9">
      <w:pPr>
        <w:ind w:left="720"/>
        <w:rPr>
          <w:rFonts w:asciiTheme="minorHAnsi" w:hAnsiTheme="minorHAnsi" w:cstheme="minorHAnsi"/>
          <w:sz w:val="12"/>
          <w:szCs w:val="12"/>
        </w:rPr>
      </w:pPr>
      <w:r w:rsidRPr="00D46225">
        <w:rPr>
          <w:rFonts w:asciiTheme="minorHAnsi" w:hAnsiTheme="minorHAnsi" w:cstheme="minorHAnsi"/>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288959C9"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Justice Kagan noted that this "point is especially stark when the statute is of a'scientific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38462CD1" w14:textId="77777777" w:rsidR="00E30DB9" w:rsidRPr="00D46225" w:rsidRDefault="00E30DB9" w:rsidP="00E30DB9">
      <w:pPr>
        <w:rPr>
          <w:rFonts w:asciiTheme="minorHAnsi" w:hAnsiTheme="minorHAnsi" w:cstheme="minorHAnsi"/>
          <w:sz w:val="12"/>
          <w:szCs w:val="12"/>
        </w:rPr>
      </w:pPr>
      <w:r w:rsidRPr="00D46225">
        <w:rPr>
          <w:rFonts w:asciiTheme="minorHAnsi" w:hAnsiTheme="minorHAnsi" w:cstheme="minorHAnsi"/>
          <w:sz w:val="12"/>
          <w:szCs w:val="12"/>
        </w:rPr>
        <w:t xml:space="preserve">This is a particular problem in emerging technology law. Justice Kagan noted during oral argument in </w:t>
      </w:r>
      <w:r w:rsidRPr="00D46225">
        <w:rPr>
          <w:rFonts w:asciiTheme="minorHAnsi" w:hAnsiTheme="minorHAnsi" w:cstheme="minorHAnsi"/>
          <w:i/>
          <w:iCs/>
          <w:sz w:val="12"/>
          <w:szCs w:val="12"/>
        </w:rPr>
        <w:t>Loper Bright Enterprises</w:t>
      </w:r>
      <w:r w:rsidRPr="00D46225">
        <w:rPr>
          <w:rFonts w:asciiTheme="minorHAnsi" w:hAnsiTheme="minorHAnsi" w:cstheme="minorHAnsi"/>
          <w:sz w:val="12"/>
          <w:szCs w:val="12"/>
        </w:rPr>
        <w:t xml:space="preserve"> that while Congress "can hardly see a week in the future with respect to [AI], let alone a year or a decade," the Supreme Court doesn't "even know what the questions are about Al, let alone the answers."158</w:t>
      </w:r>
    </w:p>
    <w:p w14:paraId="77321BA0" w14:textId="77777777" w:rsidR="00E30DB9" w:rsidRPr="00D46225" w:rsidRDefault="00E30DB9" w:rsidP="00E30DB9">
      <w:pPr>
        <w:rPr>
          <w:rFonts w:asciiTheme="minorHAnsi" w:hAnsiTheme="minorHAnsi" w:cstheme="minorHAnsi"/>
          <w:i/>
          <w:iCs/>
          <w:sz w:val="12"/>
          <w:szCs w:val="12"/>
        </w:rPr>
      </w:pPr>
      <w:r w:rsidRPr="00D46225">
        <w:rPr>
          <w:rFonts w:asciiTheme="minorHAnsi" w:hAnsiTheme="minorHAnsi" w:cstheme="minorHAnsi"/>
          <w:i/>
          <w:iCs/>
          <w:sz w:val="12"/>
          <w:szCs w:val="12"/>
        </w:rPr>
        <w:t>2. Difficult and Complex Cases</w:t>
      </w:r>
    </w:p>
    <w:p w14:paraId="585AB0D3"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2"/>
          <w:szCs w:val="12"/>
        </w:rPr>
        <w:t xml:space="preserve">The </w:t>
      </w:r>
      <w:r w:rsidRPr="00D46225">
        <w:rPr>
          <w:rFonts w:asciiTheme="minorHAnsi" w:hAnsiTheme="minorHAnsi" w:cstheme="minorHAnsi"/>
          <w:i/>
          <w:iCs/>
          <w:sz w:val="12"/>
          <w:szCs w:val="12"/>
        </w:rPr>
        <w:t>Loper Bright Enterprises</w:t>
      </w:r>
      <w:r w:rsidRPr="00D46225">
        <w:rPr>
          <w:rFonts w:asciiTheme="minorHAnsi" w:hAnsiTheme="minorHAnsi" w:cstheme="minorHAnsi"/>
          <w:sz w:val="12"/>
          <w:szCs w:val="12"/>
        </w:rPr>
        <w:t xml:space="preserve"> case opened the door to an explosion of case filings in federal court, as "[l]itigation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2A3E777B"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How will the federal courts handle difficult (and as yet unforeseen) technology issues? It now depends on which conflicts are resourced enough to be filed as cases in federal court, which judge hears the case, and how the appellate courts choose to review such cases. In addition, after </w:t>
      </w:r>
      <w:r w:rsidRPr="00D46225">
        <w:rPr>
          <w:rFonts w:asciiTheme="minorHAnsi" w:hAnsiTheme="minorHAnsi" w:cstheme="minorHAnsi"/>
          <w:i/>
          <w:iCs/>
          <w:sz w:val="16"/>
        </w:rPr>
        <w:t>Loper Bright</w:t>
      </w:r>
      <w:r w:rsidRPr="00D46225">
        <w:rPr>
          <w:rFonts w:asciiTheme="minorHAnsi" w:hAnsiTheme="minorHAnsi" w:cstheme="minorHAnsi"/>
          <w:sz w:val="16"/>
        </w:rPr>
        <w:t xml:space="preserve">, judges can act without agency deference and make their own determinations.161 The current </w:t>
      </w:r>
      <w:r w:rsidRPr="00D46225">
        <w:rPr>
          <w:rStyle w:val="Emphasis"/>
          <w:rFonts w:asciiTheme="minorHAnsi" w:hAnsiTheme="minorHAnsi" w:cstheme="minorHAnsi"/>
        </w:rPr>
        <w:t>overworked</w:t>
      </w:r>
      <w:r w:rsidRPr="00D46225">
        <w:rPr>
          <w:rFonts w:asciiTheme="minorHAnsi" w:hAnsiTheme="minorHAnsi" w:cstheme="minorHAnsi"/>
          <w:sz w:val="16"/>
        </w:rPr>
        <w:t xml:space="preserve"> state of the federal </w:t>
      </w:r>
      <w:r w:rsidRPr="00D46225">
        <w:rPr>
          <w:rStyle w:val="StyleUnderline"/>
          <w:rFonts w:asciiTheme="minorHAnsi" w:hAnsiTheme="minorHAnsi" w:cstheme="minorHAnsi"/>
        </w:rPr>
        <w:t>judiciary makes this situation</w:t>
      </w:r>
      <w:r w:rsidRPr="00D46225">
        <w:rPr>
          <w:rFonts w:asciiTheme="minorHAnsi" w:hAnsiTheme="minorHAnsi" w:cstheme="minorHAnsi"/>
          <w:sz w:val="16"/>
        </w:rPr>
        <w:t xml:space="preserve"> </w:t>
      </w:r>
      <w:r w:rsidRPr="00D46225">
        <w:rPr>
          <w:rStyle w:val="Emphasis"/>
          <w:rFonts w:asciiTheme="minorHAnsi" w:hAnsiTheme="minorHAnsi" w:cstheme="minorHAnsi"/>
        </w:rPr>
        <w:t>particularly</w:t>
      </w:r>
      <w:r w:rsidRPr="00D46225">
        <w:rPr>
          <w:rFonts w:asciiTheme="minorHAnsi" w:hAnsiTheme="minorHAnsi" w:cstheme="minorHAnsi"/>
          <w:sz w:val="16"/>
        </w:rPr>
        <w:t xml:space="preserve"> </w:t>
      </w:r>
      <w:r w:rsidRPr="00D46225">
        <w:rPr>
          <w:rStyle w:val="StyleUnderline"/>
          <w:rFonts w:asciiTheme="minorHAnsi" w:hAnsiTheme="minorHAnsi" w:cstheme="minorHAnsi"/>
        </w:rPr>
        <w:t>difficult</w:t>
      </w:r>
      <w:r w:rsidRPr="00D46225">
        <w:rPr>
          <w:rFonts w:asciiTheme="minorHAnsi" w:hAnsiTheme="minorHAnsi" w:cstheme="minorHAnsi"/>
          <w:sz w:val="16"/>
        </w:rPr>
        <w:t>.162</w:t>
      </w:r>
    </w:p>
    <w:p w14:paraId="397A6195" w14:textId="77777777" w:rsidR="00E30DB9" w:rsidRPr="00D46225" w:rsidRDefault="00E30DB9" w:rsidP="00E30DB9">
      <w:pPr>
        <w:rPr>
          <w:rFonts w:asciiTheme="minorHAnsi" w:hAnsiTheme="minorHAnsi" w:cstheme="minorHAnsi"/>
          <w:i/>
          <w:iCs/>
          <w:sz w:val="16"/>
        </w:rPr>
      </w:pPr>
      <w:r w:rsidRPr="00D46225">
        <w:rPr>
          <w:rFonts w:asciiTheme="minorHAnsi" w:hAnsiTheme="minorHAnsi" w:cstheme="minorHAnsi"/>
          <w:i/>
          <w:iCs/>
          <w:sz w:val="16"/>
        </w:rPr>
        <w:t>3. Overworked Judiciary</w:t>
      </w:r>
    </w:p>
    <w:p w14:paraId="26FE57F0"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06805E9E"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D46225">
        <w:rPr>
          <w:rFonts w:asciiTheme="minorHAnsi" w:hAnsiTheme="minorHAnsi" w:cstheme="minorHAnsi"/>
          <w:i/>
          <w:iCs/>
          <w:sz w:val="16"/>
        </w:rPr>
        <w:t>Loper Bright Enterprises</w:t>
      </w:r>
      <w:r w:rsidRPr="00D46225">
        <w:rPr>
          <w:rFonts w:asciiTheme="minorHAnsi" w:hAnsiTheme="minorHAnsi" w:cstheme="minorHAnsi"/>
          <w:sz w:val="16"/>
        </w:rPr>
        <w:t xml:space="preserve"> decision. However, although the bill eventually passed in the Senate and the House, President Biden criticized the "hurried action" of the House and vetoed the bill in December 2024.167</w:t>
      </w:r>
    </w:p>
    <w:p w14:paraId="05BA915E"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state of the current judiciary thus portends badly for technology cases, as </w:t>
      </w:r>
      <w:r w:rsidRPr="00D46225">
        <w:rPr>
          <w:rStyle w:val="StyleUnderline"/>
          <w:rFonts w:asciiTheme="minorHAnsi" w:hAnsiTheme="minorHAnsi" w:cstheme="minorHAnsi"/>
        </w:rPr>
        <w:t>an</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overloaded</w:t>
      </w:r>
      <w:r w:rsidRPr="00D46225">
        <w:rPr>
          <w:rStyle w:val="Emphasis"/>
          <w:rFonts w:asciiTheme="minorHAnsi" w:hAnsiTheme="minorHAnsi" w:cstheme="minorHAnsi"/>
        </w:rPr>
        <w:t xml:space="preserve"> judge and</w:t>
      </w:r>
      <w:r w:rsidRPr="00D46225">
        <w:rPr>
          <w:rFonts w:asciiTheme="minorHAnsi" w:hAnsiTheme="minorHAnsi" w:cstheme="minorHAnsi"/>
          <w:sz w:val="16"/>
        </w:rPr>
        <w:t xml:space="preserve"> [their] </w:t>
      </w:r>
      <w:r w:rsidRPr="00D46225">
        <w:rPr>
          <w:rFonts w:asciiTheme="minorHAnsi" w:hAnsiTheme="minorHAnsi" w:cstheme="minorHAnsi"/>
          <w:strike/>
          <w:sz w:val="16"/>
        </w:rPr>
        <w:t>her</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staff</w:t>
      </w:r>
      <w:r w:rsidRPr="00D46225">
        <w:rPr>
          <w:rFonts w:asciiTheme="minorHAnsi" w:hAnsiTheme="minorHAnsi" w:cstheme="minorHAnsi"/>
          <w:sz w:val="16"/>
        </w:rPr>
        <w:t xml:space="preserve"> </w:t>
      </w:r>
      <w:r w:rsidRPr="00D46225">
        <w:rPr>
          <w:rStyle w:val="StyleUnderline"/>
          <w:rFonts w:asciiTheme="minorHAnsi" w:hAnsiTheme="minorHAnsi" w:cstheme="minorHAnsi"/>
        </w:rPr>
        <w:t>will</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not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have</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time to dive deeply into complex and technical issues</w:t>
      </w:r>
      <w:r w:rsidRPr="00D46225">
        <w:rPr>
          <w:rStyle w:val="StyleUnderline"/>
          <w:rFonts w:asciiTheme="minorHAnsi" w:hAnsiTheme="minorHAnsi" w:cstheme="minorHAnsi"/>
        </w:rPr>
        <w:t xml:space="preserve"> such as</w:t>
      </w:r>
      <w:r w:rsidRPr="00D46225">
        <w:rPr>
          <w:rFonts w:asciiTheme="minorHAnsi" w:hAnsiTheme="minorHAnsi" w:cstheme="minorHAnsi"/>
          <w:sz w:val="16"/>
        </w:rPr>
        <w:t xml:space="preserve"> </w:t>
      </w:r>
      <w:r w:rsidRPr="00D46225">
        <w:rPr>
          <w:rStyle w:val="Emphasis"/>
          <w:rFonts w:asciiTheme="minorHAnsi" w:hAnsiTheme="minorHAnsi" w:cstheme="minorHAnsi"/>
        </w:rPr>
        <w:t>m</w:t>
      </w:r>
      <w:r w:rsidRPr="00D46225">
        <w:rPr>
          <w:rFonts w:asciiTheme="minorHAnsi" w:hAnsiTheme="minorHAnsi" w:cstheme="minorHAnsi"/>
          <w:sz w:val="16"/>
        </w:rPr>
        <w:t xml:space="preserve">achine </w:t>
      </w:r>
      <w:r w:rsidRPr="00D46225">
        <w:rPr>
          <w:rStyle w:val="Emphasis"/>
          <w:rFonts w:asciiTheme="minorHAnsi" w:hAnsiTheme="minorHAnsi" w:cstheme="minorHAnsi"/>
        </w:rPr>
        <w:t>l</w:t>
      </w:r>
      <w:r w:rsidRPr="00D46225">
        <w:rPr>
          <w:rFonts w:asciiTheme="minorHAnsi" w:hAnsiTheme="minorHAnsi" w:cstheme="minorHAnsi"/>
          <w:sz w:val="16"/>
        </w:rPr>
        <w:t xml:space="preserve">earning </w:t>
      </w:r>
      <w:r w:rsidRPr="00D46225">
        <w:rPr>
          <w:rStyle w:val="Emphasis"/>
          <w:rFonts w:asciiTheme="minorHAnsi" w:hAnsiTheme="minorHAnsi" w:cstheme="minorHAnsi"/>
        </w:rPr>
        <w:t>algorithms</w:t>
      </w:r>
      <w:r w:rsidRPr="00D46225">
        <w:rPr>
          <w:rFonts w:asciiTheme="minorHAnsi" w:hAnsiTheme="minorHAnsi" w:cstheme="minorHAnsi"/>
          <w:sz w:val="16"/>
        </w:rPr>
        <w:t xml:space="preserve">, </w:t>
      </w:r>
      <w:r w:rsidRPr="00D46225">
        <w:rPr>
          <w:rStyle w:val="Emphasis"/>
          <w:rFonts w:asciiTheme="minorHAnsi" w:hAnsiTheme="minorHAnsi" w:cstheme="minorHAnsi"/>
        </w:rPr>
        <w:t>decentralized tech</w:t>
      </w:r>
      <w:r w:rsidRPr="00D46225">
        <w:rPr>
          <w:rFonts w:asciiTheme="minorHAnsi" w:hAnsiTheme="minorHAnsi" w:cstheme="minorHAnsi"/>
          <w:sz w:val="16"/>
        </w:rPr>
        <w:t xml:space="preserve">nology tokens, </w:t>
      </w:r>
      <w:r w:rsidRPr="00D46225">
        <w:rPr>
          <w:rStyle w:val="StyleUnderline"/>
          <w:rFonts w:asciiTheme="minorHAnsi" w:hAnsiTheme="minorHAnsi" w:cstheme="minorHAnsi"/>
        </w:rPr>
        <w:t>or</w:t>
      </w:r>
      <w:r w:rsidRPr="00D46225">
        <w:rPr>
          <w:rFonts w:asciiTheme="minorHAnsi" w:hAnsiTheme="minorHAnsi" w:cstheme="minorHAnsi"/>
          <w:sz w:val="16"/>
        </w:rPr>
        <w:t xml:space="preserve"> </w:t>
      </w:r>
      <w:r w:rsidRPr="00D46225">
        <w:rPr>
          <w:rStyle w:val="Emphasis"/>
          <w:rFonts w:asciiTheme="minorHAnsi" w:hAnsiTheme="minorHAnsi" w:cstheme="minorHAnsi"/>
        </w:rPr>
        <w:t>I</w:t>
      </w:r>
      <w:r w:rsidRPr="00D46225">
        <w:rPr>
          <w:rFonts w:asciiTheme="minorHAnsi" w:hAnsiTheme="minorHAnsi" w:cstheme="minorHAnsi"/>
          <w:sz w:val="16"/>
        </w:rPr>
        <w:t xml:space="preserve">nternet </w:t>
      </w:r>
      <w:r w:rsidRPr="00D46225">
        <w:rPr>
          <w:rStyle w:val="Emphasis"/>
          <w:rFonts w:asciiTheme="minorHAnsi" w:hAnsiTheme="minorHAnsi" w:cstheme="minorHAnsi"/>
        </w:rPr>
        <w:t>o</w:t>
      </w:r>
      <w:r w:rsidRPr="00D46225">
        <w:rPr>
          <w:rFonts w:asciiTheme="minorHAnsi" w:hAnsiTheme="minorHAnsi" w:cstheme="minorHAnsi"/>
          <w:sz w:val="16"/>
        </w:rPr>
        <w:t xml:space="preserve">f </w:t>
      </w:r>
      <w:r w:rsidRPr="00D46225">
        <w:rPr>
          <w:rStyle w:val="Emphasis"/>
          <w:rFonts w:asciiTheme="minorHAnsi" w:hAnsiTheme="minorHAnsi" w:cstheme="minorHAnsi"/>
        </w:rPr>
        <w:t>T</w:t>
      </w:r>
      <w:r w:rsidRPr="00D46225">
        <w:rPr>
          <w:rFonts w:asciiTheme="minorHAnsi" w:hAnsiTheme="minorHAnsi" w:cstheme="minorHAnsi"/>
          <w:sz w:val="16"/>
        </w:rPr>
        <w:t xml:space="preserve">hings devices.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risk</w:t>
      </w:r>
      <w:r w:rsidRPr="00D46225">
        <w:rPr>
          <w:rFonts w:asciiTheme="minorHAnsi" w:hAnsiTheme="minorHAnsi" w:cstheme="minorHAnsi"/>
          <w:sz w:val="16"/>
        </w:rPr>
        <w:t xml:space="preserve"> </w:t>
      </w:r>
      <w:r w:rsidRPr="00D46225">
        <w:rPr>
          <w:rStyle w:val="StyleUnderline"/>
          <w:rFonts w:asciiTheme="minorHAnsi" w:hAnsiTheme="minorHAnsi" w:cstheme="minorHAnsi"/>
        </w:rPr>
        <w:t>of judges making underinformed decisions, especially related to</w:t>
      </w:r>
      <w:r w:rsidRPr="00D46225">
        <w:rPr>
          <w:rFonts w:asciiTheme="minorHAnsi" w:hAnsiTheme="minorHAnsi" w:cstheme="minorHAnsi"/>
          <w:sz w:val="16"/>
        </w:rPr>
        <w:t xml:space="preserve"> </w:t>
      </w:r>
      <w:r w:rsidRPr="00D46225">
        <w:rPr>
          <w:rStyle w:val="Emphasis"/>
          <w:rFonts w:asciiTheme="minorHAnsi" w:hAnsiTheme="minorHAnsi" w:cstheme="minorHAnsi"/>
        </w:rPr>
        <w:t>innovation</w:t>
      </w:r>
      <w:r w:rsidRPr="00D46225">
        <w:rPr>
          <w:rFonts w:asciiTheme="minorHAnsi" w:hAnsiTheme="minorHAnsi" w:cstheme="minorHAnsi"/>
          <w:sz w:val="16"/>
        </w:rPr>
        <w:t xml:space="preserve">, </w:t>
      </w:r>
      <w:r w:rsidRPr="00D46225">
        <w:rPr>
          <w:rStyle w:val="StyleUnderline"/>
          <w:rFonts w:asciiTheme="minorHAnsi" w:hAnsiTheme="minorHAnsi" w:cstheme="minorHAnsi"/>
          <w:highlight w:val="yellow"/>
        </w:rPr>
        <w:t>is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high</w:t>
      </w:r>
      <w:r w:rsidRPr="00D46225">
        <w:rPr>
          <w:rStyle w:val="Emphasis"/>
          <w:rFonts w:asciiTheme="minorHAnsi" w:hAnsiTheme="minorHAnsi" w:cstheme="minorHAnsi"/>
        </w:rPr>
        <w:t>er</w:t>
      </w:r>
      <w:r w:rsidRPr="00D46225">
        <w:rPr>
          <w:rFonts w:asciiTheme="minorHAnsi" w:hAnsiTheme="minorHAnsi" w:cstheme="minorHAnsi"/>
          <w:sz w:val="16"/>
        </w:rPr>
        <w:t xml:space="preserve"> </w:t>
      </w:r>
      <w:r w:rsidRPr="00D46225">
        <w:rPr>
          <w:rStyle w:val="StyleUnderline"/>
          <w:rFonts w:asciiTheme="minorHAnsi" w:hAnsiTheme="minorHAnsi" w:cstheme="minorHAnsi"/>
        </w:rPr>
        <w:t>when</w:t>
      </w:r>
      <w:r w:rsidRPr="00D46225">
        <w:rPr>
          <w:rFonts w:asciiTheme="minorHAnsi" w:hAnsiTheme="minorHAnsi" w:cstheme="minorHAnsi"/>
          <w:sz w:val="16"/>
        </w:rPr>
        <w:t xml:space="preserve"> judges are </w:t>
      </w:r>
      <w:r w:rsidRPr="00D46225">
        <w:rPr>
          <w:rStyle w:val="StyleUnderline"/>
          <w:rFonts w:asciiTheme="minorHAnsi" w:hAnsiTheme="minorHAnsi" w:cstheme="minorHAnsi"/>
        </w:rPr>
        <w:t>overworked</w:t>
      </w:r>
      <w:r w:rsidRPr="00D46225">
        <w:rPr>
          <w:rFonts w:asciiTheme="minorHAnsi" w:hAnsiTheme="minorHAnsi" w:cstheme="minorHAnsi"/>
          <w:sz w:val="16"/>
        </w:rPr>
        <w:t>.</w:t>
      </w:r>
    </w:p>
    <w:p w14:paraId="61677EF1"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Labor cases drive </w:t>
      </w:r>
      <w:r w:rsidRPr="00D46225">
        <w:rPr>
          <w:rFonts w:asciiTheme="minorHAnsi" w:hAnsiTheme="minorHAnsi" w:cstheme="minorHAnsi"/>
          <w:u w:val="single"/>
        </w:rPr>
        <w:t>tradeoffs</w:t>
      </w:r>
      <w:r w:rsidRPr="00D46225">
        <w:rPr>
          <w:rFonts w:asciiTheme="minorHAnsi" w:hAnsiTheme="minorHAnsi" w:cstheme="minorHAnsi"/>
        </w:rPr>
        <w:t xml:space="preserve"> that </w:t>
      </w:r>
      <w:r w:rsidRPr="00D46225">
        <w:rPr>
          <w:rFonts w:asciiTheme="minorHAnsi" w:hAnsiTheme="minorHAnsi" w:cstheme="minorHAnsi"/>
          <w:u w:val="single"/>
        </w:rPr>
        <w:t>wreck</w:t>
      </w:r>
      <w:r w:rsidRPr="00D46225">
        <w:rPr>
          <w:rFonts w:asciiTheme="minorHAnsi" w:hAnsiTheme="minorHAnsi" w:cstheme="minorHAnsi"/>
        </w:rPr>
        <w:t xml:space="preserve"> judicial functionality.</w:t>
      </w:r>
    </w:p>
    <w:p w14:paraId="5A7DBB71"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Dr. Jake </w:t>
      </w:r>
      <w:r w:rsidRPr="00D46225">
        <w:rPr>
          <w:rStyle w:val="Style13ptBold"/>
          <w:rFonts w:asciiTheme="minorHAnsi" w:hAnsiTheme="minorHAnsi" w:cstheme="minorHAnsi"/>
        </w:rPr>
        <w:t>Barnes et al. 25</w:t>
      </w:r>
      <w:r w:rsidRPr="00D46225">
        <w:rPr>
          <w:rFonts w:asciiTheme="minorHAnsi" w:hAnsiTheme="minorHAnsi" w:cstheme="minorHAnsi"/>
        </w:rPr>
        <w:t>,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Labour Federalism: Opportunities and Challenges," Comparative Labor Law &amp; Policy Journal, Vol. 45, No. 1, pg. 87-112, 03/20/2025, pg. 87-112. [italics in original]</w:t>
      </w:r>
    </w:p>
    <w:p w14:paraId="248CBA5D"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Two recent Supreme Court rulings are </w:t>
      </w:r>
      <w:r w:rsidRPr="00D46225">
        <w:rPr>
          <w:rStyle w:val="StyleUnderline"/>
          <w:rFonts w:asciiTheme="minorHAnsi" w:hAnsiTheme="minorHAnsi" w:cstheme="minorHAnsi"/>
        </w:rPr>
        <w:t>likely</w:t>
      </w:r>
      <w:r w:rsidRPr="00D46225">
        <w:rPr>
          <w:rFonts w:asciiTheme="minorHAnsi" w:hAnsiTheme="minorHAnsi" w:cstheme="minorHAnsi"/>
          <w:sz w:val="16"/>
        </w:rPr>
        <w:t xml:space="preserve"> to </w:t>
      </w:r>
      <w:r w:rsidRPr="00D46225">
        <w:rPr>
          <w:rStyle w:val="StyleUnderline"/>
          <w:rFonts w:asciiTheme="minorHAnsi" w:hAnsiTheme="minorHAnsi" w:cstheme="minorHAnsi"/>
        </w:rPr>
        <w:t>make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implementation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and</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enforcement</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of</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labour standards</w:t>
      </w:r>
      <w:r w:rsidRPr="00D46225">
        <w:rPr>
          <w:rFonts w:asciiTheme="minorHAnsi" w:hAnsiTheme="minorHAnsi" w:cstheme="minorHAnsi"/>
          <w:sz w:val="16"/>
        </w:rPr>
        <w:t xml:space="preserve"> </w:t>
      </w:r>
      <w:r w:rsidRPr="00D46225">
        <w:rPr>
          <w:rStyle w:val="StyleUnderline"/>
          <w:rFonts w:asciiTheme="minorHAnsi" w:hAnsiTheme="minorHAnsi" w:cstheme="minorHAnsi"/>
        </w:rPr>
        <w:t>increasingly difficult at the federal level</w:t>
      </w:r>
      <w:r w:rsidRPr="00D46225">
        <w:rPr>
          <w:rFonts w:asciiTheme="minorHAnsi" w:hAnsiTheme="minorHAnsi" w:cstheme="minorHAnsi"/>
          <w:sz w:val="16"/>
        </w:rPr>
        <w:t xml:space="preserve">. The Supreme Court in June 2024 overruled a 1984 decision in </w:t>
      </w:r>
      <w:r w:rsidRPr="00D46225">
        <w:rPr>
          <w:rFonts w:asciiTheme="minorHAnsi" w:hAnsiTheme="minorHAnsi" w:cstheme="minorHAnsi"/>
          <w:i/>
          <w:iCs/>
          <w:sz w:val="16"/>
        </w:rPr>
        <w:t>Chevron v. Natural Resources Defense Council</w:t>
      </w:r>
      <w:r w:rsidRPr="00D46225">
        <w:rPr>
          <w:rFonts w:asciiTheme="minorHAnsi" w:hAnsiTheme="minorHAnsi" w:cstheme="minorHAnsi"/>
          <w:sz w:val="16"/>
        </w:rPr>
        <w:t>14 which held that federal courts must defer to “reasonable” agency interpretations of ambiguous federal legislation.15 The “</w:t>
      </w:r>
      <w:r w:rsidRPr="00D46225">
        <w:rPr>
          <w:rFonts w:asciiTheme="minorHAnsi" w:hAnsiTheme="minorHAnsi" w:cstheme="minorHAnsi"/>
          <w:i/>
          <w:iCs/>
          <w:sz w:val="16"/>
        </w:rPr>
        <w:t>Chevron</w:t>
      </w:r>
      <w:r w:rsidRPr="00D46225">
        <w:rPr>
          <w:rFonts w:asciiTheme="minorHAnsi" w:hAnsiTheme="minorHAnsi" w:cstheme="minorHAnsi"/>
          <w:sz w:val="16"/>
        </w:rPr>
        <w:t xml:space="preserve"> doctrine” was cited by federal courts more than 18,000 times over the past 40 years before being overturned (Howe, 2024a). With its overturning also comes </w:t>
      </w:r>
      <w:r w:rsidRPr="00D46225">
        <w:rPr>
          <w:rStyle w:val="StyleUnderline"/>
          <w:rFonts w:asciiTheme="minorHAnsi" w:hAnsiTheme="minorHAnsi" w:cstheme="minorHAnsi"/>
        </w:rPr>
        <w:t>a</w:t>
      </w:r>
      <w:r w:rsidRPr="00D46225">
        <w:rPr>
          <w:rFonts w:asciiTheme="minorHAnsi" w:hAnsiTheme="minorHAnsi" w:cstheme="minorHAnsi"/>
          <w:sz w:val="16"/>
        </w:rPr>
        <w:t xml:space="preserve"> potentially </w:t>
      </w:r>
      <w:r w:rsidRPr="00D46225">
        <w:rPr>
          <w:rStyle w:val="Emphasis"/>
          <w:rFonts w:asciiTheme="minorHAnsi" w:hAnsiTheme="minorHAnsi" w:cstheme="minorHAnsi"/>
        </w:rPr>
        <w:t>consequential</w:t>
      </w:r>
      <w:r w:rsidRPr="00D46225">
        <w:rPr>
          <w:rFonts w:asciiTheme="minorHAnsi" w:hAnsiTheme="minorHAnsi" w:cstheme="minorHAnsi"/>
          <w:sz w:val="16"/>
        </w:rPr>
        <w:t xml:space="preserve"> </w:t>
      </w:r>
      <w:r w:rsidRPr="00D46225">
        <w:rPr>
          <w:rStyle w:val="StyleUnderline"/>
          <w:rFonts w:asciiTheme="minorHAnsi" w:hAnsiTheme="minorHAnsi" w:cstheme="minorHAnsi"/>
        </w:rPr>
        <w:t>shift of power from the</w:t>
      </w:r>
      <w:r w:rsidRPr="00D46225">
        <w:rPr>
          <w:rFonts w:asciiTheme="minorHAnsi" w:hAnsiTheme="minorHAnsi" w:cstheme="minorHAnsi"/>
          <w:sz w:val="16"/>
        </w:rPr>
        <w:t xml:space="preserve"> </w:t>
      </w:r>
      <w:r w:rsidRPr="00D46225">
        <w:rPr>
          <w:rStyle w:val="Emphasis"/>
          <w:rFonts w:asciiTheme="minorHAnsi" w:hAnsiTheme="minorHAnsi" w:cstheme="minorHAnsi"/>
        </w:rPr>
        <w:t>executive to</w:t>
      </w:r>
      <w:r w:rsidRPr="00D46225">
        <w:rPr>
          <w:rFonts w:asciiTheme="minorHAnsi" w:hAnsiTheme="minorHAnsi" w:cstheme="minorHAnsi"/>
          <w:sz w:val="16"/>
        </w:rPr>
        <w:t xml:space="preserve"> the </w:t>
      </w:r>
      <w:r w:rsidRPr="00D46225">
        <w:rPr>
          <w:rStyle w:val="Emphasis"/>
          <w:rFonts w:asciiTheme="minorHAnsi" w:hAnsiTheme="minorHAnsi" w:cstheme="minorHAnsi"/>
        </w:rPr>
        <w:t>judicial</w:t>
      </w:r>
      <w:r w:rsidRPr="00D46225">
        <w:rPr>
          <w:rFonts w:asciiTheme="minorHAnsi" w:hAnsiTheme="minorHAnsi" w:cstheme="minorHAnsi"/>
          <w:sz w:val="16"/>
        </w:rPr>
        <w:t xml:space="preserve"> </w:t>
      </w:r>
      <w:r w:rsidRPr="00D46225">
        <w:rPr>
          <w:rStyle w:val="StyleUnderline"/>
          <w:rFonts w:asciiTheme="minorHAnsi" w:hAnsiTheme="minorHAnsi" w:cstheme="minorHAnsi"/>
        </w:rPr>
        <w:t>branch in determining the</w:t>
      </w:r>
      <w:r w:rsidRPr="00D46225">
        <w:rPr>
          <w:rFonts w:asciiTheme="minorHAnsi" w:hAnsiTheme="minorHAnsi" w:cstheme="minorHAnsi"/>
          <w:sz w:val="16"/>
        </w:rPr>
        <w:t xml:space="preserve"> </w:t>
      </w:r>
      <w:r w:rsidRPr="00D46225">
        <w:rPr>
          <w:rStyle w:val="Emphasis"/>
          <w:rFonts w:asciiTheme="minorHAnsi" w:hAnsiTheme="minorHAnsi" w:cstheme="minorHAnsi"/>
        </w:rPr>
        <w:t>meaning of law</w:t>
      </w:r>
      <w:r w:rsidRPr="00D46225">
        <w:rPr>
          <w:rFonts w:asciiTheme="minorHAnsi" w:hAnsiTheme="minorHAnsi" w:cstheme="minorHAnsi"/>
          <w:sz w:val="16"/>
        </w:rPr>
        <w:t xml:space="preserve">, </w:t>
      </w:r>
      <w:r w:rsidRPr="00D46225">
        <w:rPr>
          <w:rStyle w:val="StyleUnderline"/>
          <w:rFonts w:asciiTheme="minorHAnsi" w:hAnsiTheme="minorHAnsi" w:cstheme="minorHAnsi"/>
        </w:rPr>
        <w:t>including those that</w:t>
      </w:r>
      <w:r w:rsidRPr="00D46225">
        <w:rPr>
          <w:rFonts w:asciiTheme="minorHAnsi" w:hAnsiTheme="minorHAnsi" w:cstheme="minorHAnsi"/>
          <w:sz w:val="16"/>
        </w:rPr>
        <w:t xml:space="preserve"> </w:t>
      </w:r>
      <w:r w:rsidRPr="00D46225">
        <w:rPr>
          <w:rStyle w:val="Emphasis"/>
          <w:rFonts w:asciiTheme="minorHAnsi" w:hAnsiTheme="minorHAnsi" w:cstheme="minorHAnsi"/>
        </w:rPr>
        <w:t>set</w:t>
      </w:r>
      <w:r w:rsidRPr="00D46225">
        <w:rPr>
          <w:rFonts w:asciiTheme="minorHAnsi" w:hAnsiTheme="minorHAnsi" w:cstheme="minorHAnsi"/>
          <w:sz w:val="16"/>
        </w:rPr>
        <w:t xml:space="preserve"> wages and </w:t>
      </w:r>
      <w:r w:rsidRPr="00D46225">
        <w:rPr>
          <w:rStyle w:val="Emphasis"/>
          <w:rFonts w:asciiTheme="minorHAnsi" w:hAnsiTheme="minorHAnsi" w:cstheme="minorHAnsi"/>
        </w:rPr>
        <w:t>conditions</w:t>
      </w:r>
      <w:r w:rsidRPr="00D46225">
        <w:rPr>
          <w:rFonts w:asciiTheme="minorHAnsi" w:hAnsiTheme="minorHAnsi" w:cstheme="minorHAnsi"/>
          <w:sz w:val="16"/>
        </w:rPr>
        <w:t xml:space="preserve"> </w:t>
      </w:r>
      <w:r w:rsidRPr="00D46225">
        <w:rPr>
          <w:rStyle w:val="StyleUnderline"/>
          <w:rFonts w:asciiTheme="minorHAnsi" w:hAnsiTheme="minorHAnsi" w:cstheme="minorHAnsi"/>
        </w:rPr>
        <w:t>in the workplace</w:t>
      </w:r>
      <w:r w:rsidRPr="00D46225">
        <w:rPr>
          <w:rFonts w:asciiTheme="minorHAnsi" w:hAnsiTheme="minorHAnsi" w:cstheme="minorHAnsi"/>
          <w:sz w:val="16"/>
        </w:rPr>
        <w:t xml:space="preserve">. Less than a week after </w:t>
      </w:r>
      <w:r w:rsidRPr="00D46225">
        <w:rPr>
          <w:rFonts w:asciiTheme="minorHAnsi" w:hAnsiTheme="minorHAnsi" w:cstheme="minorHAnsi"/>
          <w:i/>
          <w:iCs/>
          <w:sz w:val="16"/>
        </w:rPr>
        <w:t>Chevron</w:t>
      </w:r>
      <w:r w:rsidRPr="00D46225">
        <w:rPr>
          <w:rFonts w:asciiTheme="minorHAnsi" w:hAnsiTheme="minorHAnsi" w:cstheme="minorHAnsi"/>
          <w:sz w:val="16"/>
        </w:rPr>
        <w:t xml:space="preserve"> was overturned, the Supreme Court ruled in </w:t>
      </w:r>
      <w:r w:rsidRPr="00D46225">
        <w:rPr>
          <w:rFonts w:asciiTheme="minorHAnsi" w:hAnsiTheme="minorHAnsi" w:cstheme="minorHAnsi"/>
          <w:i/>
          <w:iCs/>
          <w:sz w:val="16"/>
        </w:rPr>
        <w:t>Corner Post. Inc. v. Board of Governors of the Federal Reserve System</w:t>
      </w:r>
      <w:r w:rsidRPr="00D46225">
        <w:rPr>
          <w:rFonts w:asciiTheme="minorHAnsi" w:hAnsiTheme="minorHAnsi" w:cstheme="minorHAnsi"/>
          <w:sz w:val="16"/>
        </w:rPr>
        <w:t xml:space="preserve">16 that plaintiffs have six years from the time of injury to sue federal agencies, rather than six years after the regulation is issued (as set by the Administrative Procedure Act). This subtle yet significant </w:t>
      </w:r>
      <w:r w:rsidRPr="00D46225">
        <w:rPr>
          <w:rStyle w:val="StyleUnderline"/>
          <w:rFonts w:asciiTheme="minorHAnsi" w:hAnsiTheme="minorHAnsi" w:cstheme="minorHAnsi"/>
        </w:rPr>
        <w:t>change</w:t>
      </w:r>
      <w:r w:rsidRPr="00D46225">
        <w:rPr>
          <w:rFonts w:asciiTheme="minorHAnsi" w:hAnsiTheme="minorHAnsi" w:cstheme="minorHAnsi"/>
          <w:sz w:val="16"/>
        </w:rPr>
        <w:t xml:space="preserve"> to the statute of limitations </w:t>
      </w:r>
      <w:r w:rsidRPr="00D46225">
        <w:rPr>
          <w:rStyle w:val="Emphasis"/>
          <w:rFonts w:asciiTheme="minorHAnsi" w:hAnsiTheme="minorHAnsi" w:cstheme="minorHAnsi"/>
          <w:highlight w:val="yellow"/>
        </w:rPr>
        <w:t>opens the door</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for</w:t>
      </w:r>
      <w:r w:rsidRPr="00D46225">
        <w:rPr>
          <w:rStyle w:val="StyleUnderline"/>
          <w:rFonts w:asciiTheme="minorHAnsi" w:hAnsiTheme="minorHAnsi" w:cstheme="minorHAnsi"/>
        </w:rPr>
        <w:t xml:space="preserve"> many</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new</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legal challenges</w:t>
      </w:r>
      <w:r w:rsidRPr="00D46225">
        <w:rPr>
          <w:rFonts w:asciiTheme="minorHAnsi" w:hAnsiTheme="minorHAnsi" w:cstheme="minorHAnsi"/>
          <w:sz w:val="16"/>
        </w:rPr>
        <w:t xml:space="preserve"> to federal agencies regarding older regulations </w:t>
      </w:r>
      <w:r w:rsidRPr="00D46225">
        <w:rPr>
          <w:rStyle w:val="StyleUnderline"/>
          <w:rFonts w:asciiTheme="minorHAnsi" w:hAnsiTheme="minorHAnsi" w:cstheme="minorHAnsi"/>
          <w:highlight w:val="yellow"/>
        </w:rPr>
        <w:t>and</w:t>
      </w:r>
      <w:r w:rsidRPr="00D46225">
        <w:rPr>
          <w:rFonts w:asciiTheme="minorHAnsi" w:hAnsiTheme="minorHAnsi" w:cstheme="minorHAnsi"/>
          <w:sz w:val="16"/>
        </w:rPr>
        <w:t xml:space="preserve"> subsequently may </w:t>
      </w:r>
      <w:r w:rsidRPr="00D46225">
        <w:rPr>
          <w:rStyle w:val="StyleUnderline"/>
          <w:rFonts w:asciiTheme="minorHAnsi" w:hAnsiTheme="minorHAnsi" w:cstheme="minorHAnsi"/>
          <w:highlight w:val="yellow"/>
        </w:rPr>
        <w:t>lead</w:t>
      </w:r>
      <w:r w:rsidRPr="00D46225">
        <w:rPr>
          <w:rFonts w:asciiTheme="minorHAnsi" w:hAnsiTheme="minorHAnsi" w:cstheme="minorHAnsi"/>
          <w:sz w:val="16"/>
        </w:rPr>
        <w:t xml:space="preserve"> agencies </w:t>
      </w:r>
      <w:r w:rsidRPr="00D46225">
        <w:rPr>
          <w:rStyle w:val="StyleUnderline"/>
          <w:rFonts w:asciiTheme="minorHAnsi" w:hAnsiTheme="minorHAnsi" w:cstheme="minorHAnsi"/>
          <w:highlight w:val="yellow"/>
        </w:rPr>
        <w:t>to</w:t>
      </w:r>
      <w:r w:rsidRPr="00D46225">
        <w:rPr>
          <w:rFonts w:asciiTheme="minorHAnsi" w:hAnsiTheme="minorHAnsi" w:cstheme="minorHAnsi"/>
          <w:sz w:val="16"/>
        </w:rPr>
        <w:t xml:space="preserve"> dedicate </w:t>
      </w:r>
      <w:r w:rsidRPr="00D46225">
        <w:rPr>
          <w:rStyle w:val="StyleUnderline"/>
          <w:rFonts w:asciiTheme="minorHAnsi" w:hAnsiTheme="minorHAnsi" w:cstheme="minorHAnsi"/>
          <w:highlight w:val="yellow"/>
        </w:rPr>
        <w:t>larger percent</w:t>
      </w:r>
      <w:r w:rsidRPr="00D46225">
        <w:rPr>
          <w:rStyle w:val="StyleUnderline"/>
          <w:rFonts w:asciiTheme="minorHAnsi" w:hAnsiTheme="minorHAnsi" w:cstheme="minorHAnsi"/>
        </w:rPr>
        <w:t xml:space="preserve">ages </w:t>
      </w:r>
      <w:r w:rsidRPr="00D46225">
        <w:rPr>
          <w:rStyle w:val="StyleUnderline"/>
          <w:rFonts w:asciiTheme="minorHAnsi" w:hAnsiTheme="minorHAnsi" w:cstheme="minorHAnsi"/>
          <w:highlight w:val="yellow"/>
        </w:rPr>
        <w:t>of</w:t>
      </w:r>
      <w:r w:rsidRPr="00D46225">
        <w:rPr>
          <w:rFonts w:asciiTheme="minorHAnsi" w:hAnsiTheme="minorHAnsi" w:cstheme="minorHAnsi"/>
          <w:sz w:val="16"/>
        </w:rPr>
        <w:t xml:space="preserve"> their </w:t>
      </w:r>
      <w:r w:rsidRPr="00D46225">
        <w:rPr>
          <w:rStyle w:val="Emphasis"/>
          <w:rFonts w:asciiTheme="minorHAnsi" w:hAnsiTheme="minorHAnsi" w:cstheme="minorHAnsi"/>
          <w:highlight w:val="yellow"/>
        </w:rPr>
        <w:t>time and resources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 fighting</w:t>
      </w:r>
      <w:r w:rsidRPr="00D46225">
        <w:rPr>
          <w:rStyle w:val="StyleUnderline"/>
          <w:rFonts w:asciiTheme="minorHAnsi" w:hAnsiTheme="minorHAnsi" w:cstheme="minorHAnsi"/>
        </w:rPr>
        <w:t xml:space="preserve"> impending</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legal battles</w:t>
      </w:r>
      <w:r w:rsidRPr="00D46225">
        <w:rPr>
          <w:rFonts w:asciiTheme="minorHAnsi" w:hAnsiTheme="minorHAnsi" w:cstheme="minorHAnsi"/>
          <w:sz w:val="16"/>
        </w:rPr>
        <w:t xml:space="preserve">, rather than towards carrying out their intended mission. In a dissenting opinion to the </w:t>
      </w:r>
      <w:r w:rsidRPr="00D46225">
        <w:rPr>
          <w:rFonts w:asciiTheme="minorHAnsi" w:hAnsiTheme="minorHAnsi" w:cstheme="minorHAnsi"/>
          <w:i/>
          <w:iCs/>
          <w:sz w:val="16"/>
        </w:rPr>
        <w:t>Corner Post, Inc.</w:t>
      </w:r>
      <w:r w:rsidRPr="00D46225">
        <w:rPr>
          <w:rFonts w:asciiTheme="minorHAnsi" w:hAnsiTheme="minorHAnsi" w:cstheme="minorHAnsi"/>
          <w:sz w:val="16"/>
        </w:rPr>
        <w:t xml:space="preserve"> decision, Supreme Court Justice Ketanji Brown Jackson concluded that both </w:t>
      </w:r>
      <w:r w:rsidRPr="00D46225">
        <w:rPr>
          <w:rFonts w:asciiTheme="minorHAnsi" w:hAnsiTheme="minorHAnsi" w:cstheme="minorHAnsi"/>
          <w:i/>
          <w:iCs/>
          <w:sz w:val="16"/>
        </w:rPr>
        <w:t>Corner Post</w:t>
      </w:r>
      <w:r w:rsidRPr="00D46225">
        <w:rPr>
          <w:rFonts w:asciiTheme="minorHAnsi" w:hAnsiTheme="minorHAnsi" w:cstheme="minorHAnsi"/>
          <w:sz w:val="16"/>
        </w:rPr>
        <w:t xml:space="preserve"> and the overturning of </w:t>
      </w:r>
      <w:r w:rsidRPr="00D46225">
        <w:rPr>
          <w:rFonts w:asciiTheme="minorHAnsi" w:hAnsiTheme="minorHAnsi" w:cstheme="minorHAnsi"/>
          <w:i/>
          <w:iCs/>
          <w:sz w:val="16"/>
        </w:rPr>
        <w:t>Chevron</w:t>
      </w:r>
      <w:r w:rsidRPr="00D46225">
        <w:rPr>
          <w:rFonts w:asciiTheme="minorHAnsi" w:hAnsiTheme="minorHAnsi" w:cstheme="minorHAnsi"/>
          <w:sz w:val="16"/>
        </w:rPr>
        <w:t xml:space="preserve"> have </w:t>
      </w:r>
      <w:r w:rsidRPr="00D46225">
        <w:rPr>
          <w:rStyle w:val="StyleUnderline"/>
          <w:rFonts w:asciiTheme="minorHAnsi" w:hAnsiTheme="minorHAnsi" w:cstheme="minorHAnsi"/>
        </w:rPr>
        <w:t xml:space="preserve">authorised </w:t>
      </w:r>
      <w:r w:rsidRPr="00D46225">
        <w:rPr>
          <w:rStyle w:val="StyleUnderline"/>
          <w:rFonts w:asciiTheme="minorHAnsi" w:hAnsiTheme="minorHAnsi" w:cstheme="minorHAnsi"/>
          <w:highlight w:val="yellow"/>
        </w:rPr>
        <w:t>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tsunami of lawsuits</w:t>
      </w:r>
      <w:r w:rsidRPr="00D46225">
        <w:rPr>
          <w:rFonts w:asciiTheme="minorHAnsi" w:hAnsiTheme="minorHAnsi" w:cstheme="minorHAnsi"/>
          <w:sz w:val="16"/>
        </w:rPr>
        <w:t xml:space="preserve"> against agencies” </w:t>
      </w:r>
      <w:r w:rsidRPr="00D46225">
        <w:rPr>
          <w:rStyle w:val="StyleUnderline"/>
          <w:rFonts w:asciiTheme="minorHAnsi" w:hAnsiTheme="minorHAnsi" w:cstheme="minorHAnsi"/>
        </w:rPr>
        <w:t>that “</w:t>
      </w:r>
      <w:r w:rsidRPr="00D46225">
        <w:rPr>
          <w:rStyle w:val="StyleUnderline"/>
          <w:rFonts w:asciiTheme="minorHAnsi" w:hAnsiTheme="minorHAnsi" w:cstheme="minorHAnsi"/>
          <w:highlight w:val="yellow"/>
        </w:rPr>
        <w:t>has</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potential 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devastate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the </w:t>
      </w:r>
      <w:r w:rsidRPr="00D46225">
        <w:rPr>
          <w:rStyle w:val="StyleUnderline"/>
          <w:rFonts w:asciiTheme="minorHAnsi" w:hAnsiTheme="minorHAnsi" w:cstheme="minorHAnsi"/>
          <w:highlight w:val="yellow"/>
        </w:rPr>
        <w:t>functioning of the</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F</w:t>
      </w:r>
      <w:r w:rsidRPr="00D46225">
        <w:rPr>
          <w:rFonts w:asciiTheme="minorHAnsi" w:hAnsiTheme="minorHAnsi" w:cstheme="minorHAnsi"/>
          <w:sz w:val="16"/>
        </w:rPr>
        <w:t xml:space="preserve">ederal </w:t>
      </w:r>
      <w:r w:rsidRPr="00D46225">
        <w:rPr>
          <w:rStyle w:val="Emphasis"/>
          <w:rFonts w:asciiTheme="minorHAnsi" w:hAnsiTheme="minorHAnsi" w:cstheme="minorHAnsi"/>
          <w:highlight w:val="yellow"/>
        </w:rPr>
        <w:t>G</w:t>
      </w:r>
      <w:r w:rsidRPr="00D46225">
        <w:rPr>
          <w:rFonts w:asciiTheme="minorHAnsi" w:hAnsiTheme="minorHAnsi" w:cstheme="minorHAnsi"/>
          <w:sz w:val="16"/>
        </w:rPr>
        <w:t>overnment.” As federal labour and employment law becomes increasingly irrelevant to current labour conditions and the Supreme Court weakens federal agencies, it is increasingly incumbent upon state and local governments to raise standards for workers and their families (Howe, 2024b).</w:t>
      </w:r>
    </w:p>
    <w:p w14:paraId="45D6533B"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Cross-issue spillover is </w:t>
      </w:r>
      <w:r w:rsidRPr="00D46225">
        <w:rPr>
          <w:rFonts w:asciiTheme="minorHAnsi" w:hAnsiTheme="minorHAnsi" w:cstheme="minorHAnsi"/>
          <w:u w:val="single"/>
        </w:rPr>
        <w:t>guranteed</w:t>
      </w:r>
      <w:r w:rsidRPr="00D46225">
        <w:rPr>
          <w:rFonts w:asciiTheme="minorHAnsi" w:hAnsiTheme="minorHAnsi" w:cstheme="minorHAnsi"/>
        </w:rPr>
        <w:t xml:space="preserve">. Courts </w:t>
      </w:r>
      <w:r w:rsidRPr="00D46225">
        <w:rPr>
          <w:rFonts w:asciiTheme="minorHAnsi" w:hAnsiTheme="minorHAnsi" w:cstheme="minorHAnsi"/>
          <w:u w:val="single"/>
        </w:rPr>
        <w:t>preemptively scaleback</w:t>
      </w:r>
      <w:r w:rsidRPr="00D46225">
        <w:rPr>
          <w:rFonts w:asciiTheme="minorHAnsi" w:hAnsiTheme="minorHAnsi" w:cstheme="minorHAnsi"/>
        </w:rPr>
        <w:t xml:space="preserve"> when </w:t>
      </w:r>
      <w:r w:rsidRPr="00D46225">
        <w:rPr>
          <w:rFonts w:asciiTheme="minorHAnsi" w:hAnsiTheme="minorHAnsi" w:cstheme="minorHAnsi"/>
          <w:u w:val="single"/>
        </w:rPr>
        <w:t>at risk</w:t>
      </w:r>
      <w:r w:rsidRPr="00D46225">
        <w:rPr>
          <w:rFonts w:asciiTheme="minorHAnsi" w:hAnsiTheme="minorHAnsi" w:cstheme="minorHAnsi"/>
        </w:rPr>
        <w:t xml:space="preserve"> of overload.</w:t>
      </w:r>
    </w:p>
    <w:p w14:paraId="4A43E948"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Rachel </w:t>
      </w:r>
      <w:r w:rsidRPr="00D46225">
        <w:rPr>
          <w:rStyle w:val="Style13ptBold"/>
          <w:rFonts w:asciiTheme="minorHAnsi" w:hAnsiTheme="minorHAnsi" w:cstheme="minorHAnsi"/>
        </w:rPr>
        <w:t>Bayefsky 24</w:t>
      </w:r>
      <w:r w:rsidRPr="00D46225">
        <w:rPr>
          <w:rFonts w:asciiTheme="minorHAnsi" w:hAnsiTheme="minorHAnsi" w:cstheme="minorHAnsi"/>
        </w:rPr>
        <w:t>, JD, Associate Professor, Law, University of Virginia School of Law, "Judicial Institutionalism," Cornell Law Review, Vol. 109, pg. 1297, December 2024, Nexis Uni. [italics in original]</w:t>
      </w:r>
    </w:p>
    <w:p w14:paraId="2A5949BF"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A second </w:t>
      </w:r>
      <w:r w:rsidRPr="00D46225">
        <w:rPr>
          <w:rStyle w:val="StyleUnderline"/>
          <w:rFonts w:asciiTheme="minorHAnsi" w:hAnsiTheme="minorHAnsi" w:cstheme="minorHAnsi"/>
        </w:rPr>
        <w:t>institutional interest featuring in 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current</w:t>
      </w:r>
      <w:r w:rsidRPr="00D46225">
        <w:rPr>
          <w:rFonts w:asciiTheme="minorHAnsi" w:hAnsiTheme="minorHAnsi" w:cstheme="minorHAnsi"/>
          <w:sz w:val="16"/>
        </w:rPr>
        <w:t xml:space="preserve"> account of </w:t>
      </w:r>
      <w:r w:rsidRPr="00D46225">
        <w:rPr>
          <w:rStyle w:val="Emphasis"/>
          <w:rFonts w:asciiTheme="minorHAnsi" w:hAnsiTheme="minorHAnsi" w:cstheme="minorHAnsi"/>
          <w:highlight w:val="yellow"/>
        </w:rPr>
        <w:t>institution</w:t>
      </w:r>
      <w:r w:rsidRPr="00D46225">
        <w:rPr>
          <w:rFonts w:asciiTheme="minorHAnsi" w:hAnsiTheme="minorHAnsi" w:cstheme="minorHAnsi"/>
          <w:sz w:val="16"/>
        </w:rPr>
        <w:t xml:space="preserve">alism </w:t>
      </w:r>
      <w:r w:rsidRPr="00D46225">
        <w:rPr>
          <w:rStyle w:val="StyleUnderline"/>
          <w:rFonts w:asciiTheme="minorHAnsi" w:hAnsiTheme="minorHAnsi" w:cstheme="minorHAnsi"/>
        </w:rPr>
        <w:t>is</w:t>
      </w:r>
      <w:r w:rsidRPr="00D46225">
        <w:rPr>
          <w:rFonts w:asciiTheme="minorHAnsi" w:hAnsiTheme="minorHAnsi" w:cstheme="minorHAnsi"/>
          <w:sz w:val="16"/>
        </w:rPr>
        <w:t xml:space="preserve"> efficient administration roughly, </w:t>
      </w:r>
      <w:r w:rsidRPr="00D46225">
        <w:rPr>
          <w:rStyle w:val="StyleUnderline"/>
          <w:rFonts w:asciiTheme="minorHAnsi" w:hAnsiTheme="minorHAnsi" w:cstheme="minorHAnsi"/>
        </w:rPr>
        <w:t xml:space="preserve">a </w:t>
      </w:r>
      <w:r w:rsidRPr="00D46225">
        <w:rPr>
          <w:rStyle w:val="StyleUnderline"/>
          <w:rFonts w:asciiTheme="minorHAnsi" w:hAnsiTheme="minorHAnsi" w:cstheme="minorHAnsi"/>
          <w:highlight w:val="yellow"/>
        </w:rPr>
        <w:t>concern for</w:t>
      </w:r>
      <w:r w:rsidRPr="00D46225">
        <w:rPr>
          <w:rFonts w:asciiTheme="minorHAnsi" w:hAnsiTheme="minorHAnsi" w:cstheme="minorHAnsi"/>
          <w:sz w:val="16"/>
        </w:rPr>
        <w:t xml:space="preserve"> </w:t>
      </w:r>
      <w:r w:rsidRPr="00D46225">
        <w:rPr>
          <w:rStyle w:val="Emphasis"/>
          <w:rFonts w:asciiTheme="minorHAnsi" w:hAnsiTheme="minorHAnsi" w:cstheme="minorHAnsi"/>
        </w:rPr>
        <w:t>management</w:t>
      </w:r>
      <w:r w:rsidRPr="00D46225">
        <w:rPr>
          <w:rFonts w:asciiTheme="minorHAnsi" w:hAnsiTheme="minorHAnsi" w:cstheme="minorHAnsi"/>
          <w:sz w:val="16"/>
        </w:rPr>
        <w:t xml:space="preserve">-related </w:t>
      </w:r>
      <w:r w:rsidRPr="00D46225">
        <w:rPr>
          <w:rStyle w:val="StyleUnderline"/>
          <w:rFonts w:asciiTheme="minorHAnsi" w:hAnsiTheme="minorHAnsi" w:cstheme="minorHAnsi"/>
        </w:rPr>
        <w:t>imperatives such as</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resource constraints</w:t>
      </w:r>
      <w:r w:rsidRPr="00D46225">
        <w:rPr>
          <w:rFonts w:asciiTheme="minorHAnsi" w:hAnsiTheme="minorHAnsi" w:cstheme="minorHAnsi"/>
          <w:sz w:val="16"/>
        </w:rPr>
        <w:t xml:space="preserve"> and productivity. In today's discussions  [*1311]  of institutionalism, efficient administration is less frequently mentioned than legitimacy. But </w:t>
      </w:r>
      <w:r w:rsidRPr="00D46225">
        <w:rPr>
          <w:rStyle w:val="StyleUnderline"/>
          <w:rFonts w:asciiTheme="minorHAnsi" w:hAnsiTheme="minorHAnsi" w:cstheme="minorHAnsi"/>
        </w:rPr>
        <w:t>efficient administration is</w:t>
      </w:r>
      <w:r w:rsidRPr="00D46225">
        <w:rPr>
          <w:rFonts w:asciiTheme="minorHAnsi" w:hAnsiTheme="minorHAnsi" w:cstheme="minorHAnsi"/>
          <w:sz w:val="16"/>
        </w:rPr>
        <w:t xml:space="preserve"> </w:t>
      </w:r>
      <w:r w:rsidRPr="00D46225">
        <w:rPr>
          <w:rStyle w:val="Emphasis"/>
          <w:rFonts w:asciiTheme="minorHAnsi" w:hAnsiTheme="minorHAnsi" w:cstheme="minorHAnsi"/>
        </w:rPr>
        <w:t>a</w:t>
      </w:r>
      <w:r w:rsidRPr="00D46225">
        <w:rPr>
          <w:rFonts w:asciiTheme="minorHAnsi" w:hAnsiTheme="minorHAnsi" w:cstheme="minorHAnsi"/>
          <w:sz w:val="16"/>
        </w:rPr>
        <w:t xml:space="preserve">nother </w:t>
      </w:r>
      <w:r w:rsidRPr="00D46225">
        <w:rPr>
          <w:rStyle w:val="Emphasis"/>
          <w:rFonts w:asciiTheme="minorHAnsi" w:hAnsiTheme="minorHAnsi" w:cstheme="minorHAnsi"/>
        </w:rPr>
        <w:t>factor</w:t>
      </w:r>
      <w:r w:rsidRPr="00D46225">
        <w:rPr>
          <w:rFonts w:asciiTheme="minorHAnsi" w:hAnsiTheme="minorHAnsi" w:cstheme="minorHAnsi"/>
          <w:sz w:val="16"/>
        </w:rPr>
        <w:t xml:space="preserve"> </w:t>
      </w:r>
      <w:r w:rsidRPr="00D46225">
        <w:rPr>
          <w:rStyle w:val="StyleUnderline"/>
          <w:rFonts w:asciiTheme="minorHAnsi" w:hAnsiTheme="minorHAnsi" w:cstheme="minorHAnsi"/>
        </w:rPr>
        <w:t>that</w:t>
      </w:r>
      <w:r w:rsidRPr="00D46225">
        <w:rPr>
          <w:rFonts w:asciiTheme="minorHAnsi" w:hAnsiTheme="minorHAnsi" w:cstheme="minorHAnsi"/>
          <w:sz w:val="16"/>
        </w:rPr>
        <w:t xml:space="preserve"> institutionally minded </w:t>
      </w:r>
      <w:r w:rsidRPr="00D46225">
        <w:rPr>
          <w:rStyle w:val="StyleUnderline"/>
          <w:rFonts w:asciiTheme="minorHAnsi" w:hAnsiTheme="minorHAnsi" w:cstheme="minorHAnsi"/>
        </w:rPr>
        <w:t>judges consider</w:t>
      </w:r>
      <w:r w:rsidRPr="00D46225">
        <w:rPr>
          <w:rFonts w:asciiTheme="minorHAnsi" w:hAnsiTheme="minorHAnsi" w:cstheme="minorHAnsi"/>
          <w:sz w:val="16"/>
        </w:rPr>
        <w:t>, and analyzing this factor helps to illuminate issues about judicial institutionalism more broadly.</w:t>
      </w:r>
    </w:p>
    <w:p w14:paraId="3E6EEF04"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core intuition here is that the federal judiciary does not exist in the ether; it is a complex organization that requires attention to managerial matters. </w:t>
      </w:r>
      <w:r w:rsidRPr="00D46225">
        <w:rPr>
          <w:rStyle w:val="StyleUnderline"/>
          <w:rFonts w:asciiTheme="minorHAnsi" w:hAnsiTheme="minorHAnsi" w:cstheme="minorHAnsi"/>
          <w:highlight w:val="yellow"/>
        </w:rPr>
        <w:t>Judges</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manage</w:t>
      </w:r>
      <w:r w:rsidRPr="00D46225">
        <w:rPr>
          <w:rStyle w:val="Emphasis"/>
          <w:rFonts w:asciiTheme="minorHAnsi" w:hAnsiTheme="minorHAnsi" w:cstheme="minorHAnsi"/>
        </w:rPr>
        <w:t xml:space="preserve"> litigation</w:t>
      </w:r>
      <w:r w:rsidRPr="00D46225">
        <w:rPr>
          <w:rFonts w:asciiTheme="minorHAnsi" w:hAnsiTheme="minorHAnsi" w:cstheme="minorHAnsi"/>
          <w:sz w:val="16"/>
        </w:rPr>
        <w:t xml:space="preserve"> </w:t>
      </w:r>
      <w:r w:rsidRPr="00D46225">
        <w:rPr>
          <w:rStyle w:val="StyleUnderline"/>
          <w:rFonts w:asciiTheme="minorHAnsi" w:hAnsiTheme="minorHAnsi" w:cstheme="minorHAnsi"/>
        </w:rPr>
        <w:t>in a manner that responds to</w:t>
      </w:r>
      <w:r w:rsidRPr="00D46225">
        <w:rPr>
          <w:rFonts w:asciiTheme="minorHAnsi" w:hAnsiTheme="minorHAnsi" w:cstheme="minorHAnsi"/>
          <w:sz w:val="16"/>
        </w:rPr>
        <w:t xml:space="preserve"> administrative factors such as </w:t>
      </w:r>
      <w:r w:rsidRPr="00D46225">
        <w:rPr>
          <w:rStyle w:val="Emphasis"/>
          <w:rFonts w:asciiTheme="minorHAnsi" w:hAnsiTheme="minorHAnsi" w:cstheme="minorHAnsi"/>
          <w:highlight w:val="yellow"/>
        </w:rPr>
        <w:t>caseload pressures</w:t>
      </w:r>
      <w:r w:rsidRPr="00D46225">
        <w:rPr>
          <w:rFonts w:asciiTheme="minorHAnsi" w:hAnsiTheme="minorHAnsi" w:cstheme="minorHAnsi"/>
          <w:sz w:val="16"/>
        </w:rPr>
        <w:t xml:space="preserve">, as Judith Resnik's article </w:t>
      </w:r>
      <w:r w:rsidRPr="00D46225">
        <w:rPr>
          <w:rFonts w:asciiTheme="minorHAnsi" w:hAnsiTheme="minorHAnsi" w:cstheme="minorHAnsi"/>
          <w:i/>
          <w:iCs/>
          <w:sz w:val="16"/>
        </w:rPr>
        <w:t>Managerial Judges</w:t>
      </w:r>
      <w:r w:rsidRPr="00D46225">
        <w:rPr>
          <w:rFonts w:asciiTheme="minorHAnsi" w:hAnsiTheme="minorHAnsi" w:cstheme="minorHAnsi"/>
          <w:sz w:val="16"/>
        </w:rPr>
        <w:t xml:space="preserve"> pointed out.46 The </w:t>
      </w:r>
      <w:r w:rsidRPr="00D46225">
        <w:rPr>
          <w:rStyle w:val="StyleUnderline"/>
          <w:rFonts w:asciiTheme="minorHAnsi" w:hAnsiTheme="minorHAnsi" w:cstheme="minorHAnsi"/>
        </w:rPr>
        <w:t>institutional interest in efficient administration requires</w:t>
      </w:r>
      <w:r w:rsidRPr="00D46225">
        <w:rPr>
          <w:rFonts w:asciiTheme="minorHAnsi" w:hAnsiTheme="minorHAnsi" w:cstheme="minorHAnsi"/>
          <w:sz w:val="16"/>
        </w:rPr>
        <w:t xml:space="preserve"> </w:t>
      </w:r>
      <w:r w:rsidRPr="00D46225">
        <w:rPr>
          <w:rStyle w:val="Emphasis"/>
          <w:rFonts w:asciiTheme="minorHAnsi" w:hAnsiTheme="minorHAnsi" w:cstheme="minorHAnsi"/>
        </w:rPr>
        <w:t>attention</w:t>
      </w:r>
      <w:r w:rsidRPr="00D46225">
        <w:rPr>
          <w:rFonts w:asciiTheme="minorHAnsi" w:hAnsiTheme="minorHAnsi" w:cstheme="minorHAnsi"/>
          <w:sz w:val="16"/>
        </w:rPr>
        <w:t xml:space="preserve"> </w:t>
      </w:r>
      <w:r w:rsidRPr="00D46225">
        <w:rPr>
          <w:rStyle w:val="StyleUnderline"/>
          <w:rFonts w:asciiTheme="minorHAnsi" w:hAnsiTheme="minorHAnsi" w:cstheme="minorHAnsi"/>
        </w:rPr>
        <w:t>to resource constraints</w:t>
      </w:r>
      <w:r w:rsidRPr="00D46225">
        <w:rPr>
          <w:rFonts w:asciiTheme="minorHAnsi" w:hAnsiTheme="minorHAnsi" w:cstheme="minorHAnsi"/>
          <w:sz w:val="16"/>
        </w:rPr>
        <w:t xml:space="preserve">. The </w:t>
      </w:r>
      <w:r w:rsidRPr="00D46225">
        <w:rPr>
          <w:rStyle w:val="StyleUnderline"/>
          <w:rFonts w:asciiTheme="minorHAnsi" w:hAnsiTheme="minorHAnsi" w:cstheme="minorHAnsi"/>
        </w:rPr>
        <w:t>federal judiciary</w:t>
      </w:r>
      <w:r w:rsidRPr="00D46225">
        <w:rPr>
          <w:rFonts w:asciiTheme="minorHAnsi" w:hAnsiTheme="minorHAnsi" w:cstheme="minorHAnsi"/>
          <w:sz w:val="16"/>
        </w:rPr>
        <w:t xml:space="preserve">, like any organization, </w:t>
      </w:r>
      <w:r w:rsidRPr="00D46225">
        <w:rPr>
          <w:rStyle w:val="StyleUnderline"/>
          <w:rFonts w:asciiTheme="minorHAnsi" w:hAnsiTheme="minorHAnsi" w:cstheme="minorHAnsi"/>
        </w:rPr>
        <w:t>is</w:t>
      </w:r>
      <w:r w:rsidRPr="00D46225">
        <w:rPr>
          <w:rFonts w:asciiTheme="minorHAnsi" w:hAnsiTheme="minorHAnsi" w:cstheme="minorHAnsi"/>
          <w:sz w:val="16"/>
        </w:rPr>
        <w:t xml:space="preserve"> </w:t>
      </w:r>
      <w:r w:rsidRPr="00D46225">
        <w:rPr>
          <w:rStyle w:val="Emphasis"/>
          <w:rFonts w:asciiTheme="minorHAnsi" w:hAnsiTheme="minorHAnsi" w:cstheme="minorHAnsi"/>
          <w:szCs w:val="24"/>
          <w:highlight w:val="yellow"/>
        </w:rPr>
        <w:t>limited in</w:t>
      </w:r>
      <w:r w:rsidRPr="00D46225">
        <w:rPr>
          <w:rStyle w:val="Emphasis"/>
          <w:rFonts w:asciiTheme="minorHAnsi" w:hAnsiTheme="minorHAnsi" w:cstheme="minorHAnsi"/>
          <w:szCs w:val="24"/>
        </w:rPr>
        <w:t xml:space="preserve"> its </w:t>
      </w:r>
      <w:r w:rsidRPr="00D46225">
        <w:rPr>
          <w:rStyle w:val="Emphasis"/>
          <w:rFonts w:asciiTheme="minorHAnsi" w:hAnsiTheme="minorHAnsi" w:cstheme="minorHAnsi"/>
          <w:szCs w:val="24"/>
          <w:highlight w:val="yellow"/>
        </w:rPr>
        <w:t>capacity by finances</w:t>
      </w:r>
      <w:r w:rsidRPr="00D46225">
        <w:rPr>
          <w:rStyle w:val="Emphasis"/>
          <w:rFonts w:asciiTheme="minorHAnsi" w:hAnsiTheme="minorHAnsi" w:cstheme="minorHAnsi"/>
          <w:szCs w:val="24"/>
        </w:rPr>
        <w:t xml:space="preserve">, physical </w:t>
      </w:r>
      <w:r w:rsidRPr="00D46225">
        <w:rPr>
          <w:rStyle w:val="Emphasis"/>
          <w:rFonts w:asciiTheme="minorHAnsi" w:hAnsiTheme="minorHAnsi" w:cstheme="minorHAnsi"/>
          <w:szCs w:val="24"/>
          <w:highlight w:val="yellow"/>
        </w:rPr>
        <w:t>space, personnel, and so on</w:t>
      </w:r>
      <w:r w:rsidRPr="00D46225">
        <w:rPr>
          <w:rFonts w:asciiTheme="minorHAnsi" w:hAnsiTheme="minorHAnsi" w:cstheme="minorHAnsi"/>
          <w:sz w:val="16"/>
        </w:rPr>
        <w:t xml:space="preserve">.47 Resources need not be taken as fixed; for example, federal judges lobby for budgetary increases.48 But </w:t>
      </w:r>
      <w:r w:rsidRPr="00D46225">
        <w:rPr>
          <w:rStyle w:val="StyleUnderline"/>
          <w:rFonts w:asciiTheme="minorHAnsi" w:hAnsiTheme="minorHAnsi" w:cstheme="minorHAnsi"/>
        </w:rPr>
        <w:t>resource constraints should not be treated as</w:t>
      </w:r>
      <w:r w:rsidRPr="00D46225">
        <w:rPr>
          <w:rFonts w:asciiTheme="minorHAnsi" w:hAnsiTheme="minorHAnsi" w:cstheme="minorHAnsi"/>
          <w:sz w:val="16"/>
        </w:rPr>
        <w:t xml:space="preserve"> "practical" </w:t>
      </w:r>
      <w:r w:rsidRPr="00D46225">
        <w:rPr>
          <w:rStyle w:val="Emphasis"/>
          <w:rFonts w:asciiTheme="minorHAnsi" w:hAnsiTheme="minorHAnsi" w:cstheme="minorHAnsi"/>
        </w:rPr>
        <w:t>afterthoughts</w:t>
      </w:r>
      <w:r w:rsidRPr="00D46225">
        <w:rPr>
          <w:rFonts w:asciiTheme="minorHAnsi" w:hAnsiTheme="minorHAnsi" w:cstheme="minorHAnsi"/>
          <w:sz w:val="16"/>
        </w:rPr>
        <w:t xml:space="preserve">; </w:t>
      </w:r>
      <w:r w:rsidRPr="00D46225">
        <w:rPr>
          <w:rStyle w:val="StyleUnderline"/>
          <w:rFonts w:asciiTheme="minorHAnsi" w:hAnsiTheme="minorHAnsi" w:cstheme="minorHAnsi"/>
        </w:rPr>
        <w:t>they</w:t>
      </w:r>
      <w:r w:rsidRPr="00D46225">
        <w:rPr>
          <w:rFonts w:asciiTheme="minorHAnsi" w:hAnsiTheme="minorHAnsi" w:cstheme="minorHAnsi"/>
          <w:sz w:val="16"/>
        </w:rPr>
        <w:t xml:space="preserve"> </w:t>
      </w:r>
      <w:r w:rsidRPr="00D46225">
        <w:rPr>
          <w:rStyle w:val="Emphasis"/>
          <w:rFonts w:asciiTheme="minorHAnsi" w:hAnsiTheme="minorHAnsi" w:cstheme="minorHAnsi"/>
        </w:rPr>
        <w:t>inform</w:t>
      </w:r>
      <w:r w:rsidRPr="00D46225">
        <w:rPr>
          <w:rFonts w:asciiTheme="minorHAnsi" w:hAnsiTheme="minorHAnsi" w:cstheme="minorHAnsi"/>
          <w:sz w:val="16"/>
        </w:rPr>
        <w:t xml:space="preserve"> </w:t>
      </w:r>
      <w:r w:rsidRPr="00D46225">
        <w:rPr>
          <w:rStyle w:val="StyleUnderline"/>
          <w:rFonts w:asciiTheme="minorHAnsi" w:hAnsiTheme="minorHAnsi" w:cstheme="minorHAnsi"/>
        </w:rPr>
        <w:t>the judiciary's capacity to perform its allotted functions</w:t>
      </w:r>
      <w:r w:rsidRPr="00D46225">
        <w:rPr>
          <w:rFonts w:asciiTheme="minorHAnsi" w:hAnsiTheme="minorHAnsi" w:cstheme="minorHAnsi"/>
          <w:sz w:val="16"/>
        </w:rPr>
        <w:t>.</w:t>
      </w:r>
    </w:p>
    <w:p w14:paraId="40D442FF"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The </w:t>
      </w:r>
      <w:r w:rsidRPr="00D46225">
        <w:rPr>
          <w:rStyle w:val="StyleUnderline"/>
          <w:rFonts w:asciiTheme="minorHAnsi" w:hAnsiTheme="minorHAnsi" w:cstheme="minorHAnsi"/>
        </w:rPr>
        <w:t>interest in</w:t>
      </w:r>
      <w:r w:rsidRPr="00D46225">
        <w:rPr>
          <w:rFonts w:asciiTheme="minorHAnsi" w:hAnsiTheme="minorHAnsi" w:cstheme="minorHAnsi"/>
          <w:sz w:val="16"/>
        </w:rPr>
        <w:t xml:space="preserve"> </w:t>
      </w:r>
      <w:r w:rsidRPr="00D46225">
        <w:rPr>
          <w:rStyle w:val="Emphasis"/>
          <w:rFonts w:asciiTheme="minorHAnsi" w:hAnsiTheme="minorHAnsi" w:cstheme="minorHAnsi"/>
        </w:rPr>
        <w:t>efficient</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administration </w:t>
      </w:r>
      <w:r w:rsidRPr="00D46225">
        <w:rPr>
          <w:rStyle w:val="StyleUnderline"/>
          <w:rFonts w:asciiTheme="minorHAnsi" w:hAnsiTheme="minorHAnsi" w:cstheme="minorHAnsi"/>
          <w:highlight w:val="yellow"/>
        </w:rPr>
        <w:t>plays a role in</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shaping</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legal doctrine</w:t>
      </w:r>
      <w:r w:rsidRPr="00D46225">
        <w:rPr>
          <w:rFonts w:asciiTheme="minorHAnsi" w:hAnsiTheme="minorHAnsi" w:cstheme="minorHAnsi"/>
          <w:sz w:val="16"/>
        </w:rPr>
        <w:t xml:space="preserve">.49 </w:t>
      </w:r>
      <w:r w:rsidRPr="00D46225">
        <w:rPr>
          <w:rFonts w:asciiTheme="minorHAnsi" w:hAnsiTheme="minorHAnsi" w:cstheme="minorHAnsi"/>
        </w:rPr>
        <w:t>***FOOTNOTE BEGINS***</w:t>
      </w:r>
      <w:r w:rsidRPr="00D46225">
        <w:rPr>
          <w:rFonts w:asciiTheme="minorHAnsi" w:hAnsiTheme="minorHAnsi" w:cstheme="minorHAnsi"/>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D46225">
        <w:rPr>
          <w:rStyle w:val="StyleUnderline"/>
          <w:rFonts w:asciiTheme="minorHAnsi" w:hAnsiTheme="minorHAnsi" w:cstheme="minorHAnsi"/>
        </w:rPr>
        <w:t>contending</w:t>
      </w:r>
      <w:r w:rsidRPr="00D46225">
        <w:rPr>
          <w:rFonts w:asciiTheme="minorHAnsi" w:hAnsiTheme="minorHAnsi" w:cstheme="minorHAnsi"/>
          <w:sz w:val="16"/>
        </w:rPr>
        <w:t xml:space="preserve"> that </w:t>
      </w:r>
      <w:r w:rsidRPr="00D46225">
        <w:rPr>
          <w:rStyle w:val="StyleUnderline"/>
          <w:rFonts w:asciiTheme="minorHAnsi" w:hAnsiTheme="minorHAnsi" w:cstheme="minorHAnsi"/>
        </w:rPr>
        <w:t>the federal courts' institutional interests</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shape</w:t>
      </w:r>
      <w:r w:rsidRPr="00D46225">
        <w:rPr>
          <w:rStyle w:val="Emphasis"/>
          <w:rFonts w:asciiTheme="minorHAnsi" w:hAnsiTheme="minorHAnsi" w:cstheme="minorHAnsi"/>
        </w:rPr>
        <w:t xml:space="preserve"> their </w:t>
      </w:r>
      <w:r w:rsidRPr="00D46225">
        <w:rPr>
          <w:rStyle w:val="Emphasis"/>
          <w:rFonts w:asciiTheme="minorHAnsi" w:hAnsiTheme="minorHAnsi" w:cstheme="minorHAnsi"/>
          <w:highlight w:val="yellow"/>
        </w:rPr>
        <w:t>decision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to</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"ration"</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remedies</w:t>
      </w:r>
      <w:r w:rsidRPr="00D46225">
        <w:rPr>
          <w:rFonts w:asciiTheme="minorHAnsi" w:hAnsiTheme="minorHAnsi" w:cstheme="minorHAnsi"/>
          <w:sz w:val="16"/>
        </w:rPr>
        <w:t xml:space="preserve"> for constitutional violations). </w:t>
      </w:r>
      <w:r w:rsidRPr="00D46225">
        <w:rPr>
          <w:rFonts w:asciiTheme="minorHAnsi" w:hAnsiTheme="minorHAnsi" w:cstheme="minorHAnsi"/>
        </w:rPr>
        <w:t>***FOOTNOTE ENDS***</w:t>
      </w:r>
      <w:r w:rsidRPr="00D46225">
        <w:rPr>
          <w:rFonts w:asciiTheme="minorHAnsi" w:hAnsiTheme="minorHAnsi" w:cstheme="minorHAnsi"/>
          <w:sz w:val="16"/>
        </w:rPr>
        <w:t xml:space="preserve"> Federal </w:t>
      </w:r>
      <w:r w:rsidRPr="00D46225">
        <w:rPr>
          <w:rStyle w:val="StyleUnderline"/>
          <w:rFonts w:asciiTheme="minorHAnsi" w:hAnsiTheme="minorHAnsi" w:cstheme="minorHAnsi"/>
          <w:highlight w:val="yellow"/>
        </w:rPr>
        <w:t>courts</w:t>
      </w:r>
      <w:r w:rsidRPr="00D46225">
        <w:rPr>
          <w:rStyle w:val="StyleUnderline"/>
          <w:rFonts w:asciiTheme="minorHAnsi" w:hAnsiTheme="minorHAnsi" w:cstheme="minorHAnsi"/>
        </w:rPr>
        <w:t xml:space="preserve"> have </w:t>
      </w:r>
      <w:r w:rsidRPr="00D46225">
        <w:rPr>
          <w:rStyle w:val="StyleUnderline"/>
          <w:rFonts w:asciiTheme="minorHAnsi" w:hAnsiTheme="minorHAnsi" w:cstheme="minorHAnsi"/>
          <w:highlight w:val="yellow"/>
        </w:rPr>
        <w:t>acknowledged</w:t>
      </w:r>
      <w:r w:rsidRPr="00D46225">
        <w:rPr>
          <w:rFonts w:asciiTheme="minorHAnsi" w:hAnsiTheme="minorHAnsi" w:cstheme="minorHAnsi"/>
          <w:sz w:val="16"/>
        </w:rPr>
        <w:t xml:space="preserve"> that </w:t>
      </w:r>
      <w:r w:rsidRPr="00D46225">
        <w:rPr>
          <w:rStyle w:val="StyleUnderline"/>
          <w:rFonts w:asciiTheme="minorHAnsi" w:hAnsiTheme="minorHAnsi" w:cstheme="minorHAnsi"/>
          <w:highlight w:val="yellow"/>
        </w:rPr>
        <w:t>they</w:t>
      </w:r>
      <w:r w:rsidRPr="00D46225">
        <w:rPr>
          <w:rStyle w:val="StyleUnderline"/>
          <w:rFonts w:asciiTheme="minorHAnsi" w:hAnsiTheme="minorHAnsi" w:cstheme="minorHAnsi"/>
        </w:rPr>
        <w:t xml:space="preserve"> are </w:t>
      </w:r>
      <w:r w:rsidRPr="00D46225">
        <w:rPr>
          <w:rStyle w:val="StyleUnderline"/>
          <w:rFonts w:asciiTheme="minorHAnsi" w:hAnsiTheme="minorHAnsi" w:cstheme="minorHAnsi"/>
          <w:highlight w:val="yellow"/>
        </w:rPr>
        <w:t>decid</w:t>
      </w:r>
      <w:r w:rsidRPr="00D46225">
        <w:rPr>
          <w:rStyle w:val="StyleUnderline"/>
          <w:rFonts w:asciiTheme="minorHAnsi" w:hAnsiTheme="minorHAnsi" w:cstheme="minorHAnsi"/>
        </w:rPr>
        <w:t xml:space="preserve">ing </w:t>
      </w:r>
      <w:r w:rsidRPr="00D46225">
        <w:rPr>
          <w:rStyle w:val="StyleUnderline"/>
          <w:rFonts w:asciiTheme="minorHAnsi" w:hAnsiTheme="minorHAnsi" w:cstheme="minorHAnsi"/>
          <w:highlight w:val="yellow"/>
        </w:rPr>
        <w:t>cases with a view to</w:t>
      </w:r>
      <w:r w:rsidRPr="00D46225">
        <w:rPr>
          <w:rStyle w:val="StyleUnderline"/>
          <w:rFonts w:asciiTheme="minorHAnsi" w:hAnsiTheme="minorHAnsi" w:cstheme="minorHAnsi"/>
        </w:rPr>
        <w:t>ward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preserving</w:t>
      </w:r>
      <w:r w:rsidRPr="00D46225">
        <w:rPr>
          <w:rStyle w:val="Emphasis"/>
          <w:rFonts w:asciiTheme="minorHAnsi" w:hAnsiTheme="minorHAnsi" w:cstheme="minorHAnsi"/>
        </w:rPr>
        <w:t xml:space="preserve"> "scarce </w:t>
      </w:r>
      <w:r w:rsidRPr="00D46225">
        <w:rPr>
          <w:rStyle w:val="Emphasis"/>
          <w:rFonts w:asciiTheme="minorHAnsi" w:hAnsiTheme="minorHAnsi" w:cstheme="minorHAnsi"/>
          <w:highlight w:val="yellow"/>
        </w:rPr>
        <w:t>resources</w:t>
      </w:r>
      <w:r w:rsidRPr="00D46225">
        <w:rPr>
          <w:rStyle w:val="Emphasis"/>
          <w:rFonts w:asciiTheme="minorHAnsi" w:hAnsiTheme="minorHAnsi" w:cstheme="minorHAnsi"/>
        </w:rPr>
        <w:t>"</w:t>
      </w:r>
      <w:r w:rsidRPr="00D46225">
        <w:rPr>
          <w:rFonts w:asciiTheme="minorHAnsi" w:hAnsiTheme="minorHAnsi" w:cstheme="minorHAnsi"/>
          <w:sz w:val="16"/>
        </w:rPr>
        <w:t xml:space="preserve"> </w:t>
      </w:r>
      <w:r w:rsidRPr="00D46225">
        <w:rPr>
          <w:rStyle w:val="StyleUnderline"/>
          <w:rFonts w:asciiTheme="minorHAnsi" w:hAnsiTheme="minorHAnsi" w:cstheme="minorHAnsi"/>
        </w:rPr>
        <w:t>or</w:t>
      </w:r>
      <w:r w:rsidRPr="00D46225">
        <w:rPr>
          <w:rFonts w:asciiTheme="minorHAnsi" w:hAnsiTheme="minorHAnsi" w:cstheme="minorHAnsi"/>
          <w:sz w:val="16"/>
        </w:rPr>
        <w:t xml:space="preserve"> </w:t>
      </w:r>
      <w:r w:rsidRPr="00D46225">
        <w:rPr>
          <w:rStyle w:val="Emphasis"/>
          <w:rFonts w:asciiTheme="minorHAnsi" w:hAnsiTheme="minorHAnsi" w:cstheme="minorHAnsi"/>
        </w:rPr>
        <w:t>avoiding</w:t>
      </w:r>
      <w:r w:rsidRPr="00D46225">
        <w:rPr>
          <w:rFonts w:asciiTheme="minorHAnsi" w:hAnsiTheme="minorHAnsi" w:cstheme="minorHAnsi"/>
          <w:sz w:val="16"/>
        </w:rPr>
        <w:t xml:space="preserve"> the "</w:t>
      </w:r>
      <w:r w:rsidRPr="00D46225">
        <w:rPr>
          <w:rStyle w:val="Emphasis"/>
          <w:rFonts w:asciiTheme="minorHAnsi" w:hAnsiTheme="minorHAnsi" w:cstheme="minorHAnsi"/>
        </w:rPr>
        <w:t>floodgates</w:t>
      </w:r>
      <w:r w:rsidRPr="00D46225">
        <w:rPr>
          <w:rFonts w:asciiTheme="minorHAnsi" w:hAnsiTheme="minorHAnsi" w:cstheme="minorHAnsi"/>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expend[ing]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"ensur[ing],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D46225">
        <w:rPr>
          <w:rFonts w:asciiTheme="minorHAnsi" w:hAnsiTheme="minorHAnsi" w:cstheme="minorHAnsi"/>
          <w:i/>
          <w:iCs/>
          <w:sz w:val="16"/>
        </w:rPr>
        <w:t>Bell Atlantic Corp. v. Twombly</w:t>
      </w:r>
      <w:r w:rsidRPr="00D46225">
        <w:rPr>
          <w:rFonts w:asciiTheme="minorHAnsi" w:hAnsiTheme="minorHAnsi" w:cstheme="minorHAnsi"/>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2A1B029C"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New responsibilities are </w:t>
      </w:r>
      <w:r w:rsidRPr="00D46225">
        <w:rPr>
          <w:rFonts w:asciiTheme="minorHAnsi" w:hAnsiTheme="minorHAnsi" w:cstheme="minorHAnsi"/>
          <w:u w:val="single"/>
        </w:rPr>
        <w:t>first-to-go</w:t>
      </w:r>
      <w:r w:rsidRPr="00D46225">
        <w:rPr>
          <w:rFonts w:asciiTheme="minorHAnsi" w:hAnsiTheme="minorHAnsi" w:cstheme="minorHAnsi"/>
        </w:rPr>
        <w:t>.</w:t>
      </w:r>
    </w:p>
    <w:p w14:paraId="693FE992"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 xml:space="preserve">Matthew P. </w:t>
      </w:r>
      <w:r w:rsidRPr="00D46225">
        <w:rPr>
          <w:rStyle w:val="Style13ptBold"/>
          <w:rFonts w:asciiTheme="minorHAnsi" w:hAnsiTheme="minorHAnsi" w:cstheme="minorHAnsi"/>
        </w:rPr>
        <w:t>Shaw 22</w:t>
      </w:r>
      <w:r w:rsidRPr="00D46225">
        <w:rPr>
          <w:rFonts w:asciiTheme="minorHAnsi" w:hAnsiTheme="minorHAnsi" w:cstheme="minorHAnsi"/>
        </w:rPr>
        <w:t>, JD, Assistant Professor, Law &amp; Public Policy &amp; Education, Vanderbilt Law School &amp; Vanderbilt Peabody College, Affiliated Scholar, American Bar Foundation, "The Public Right to Education," University of Chicago Law Review, Vol. 89, pg. 1179, 09/01/2022, Nexis Uni.</w:t>
      </w:r>
    </w:p>
    <w:p w14:paraId="53F06A24" w14:textId="77777777" w:rsidR="00E30DB9" w:rsidRPr="00D46225" w:rsidRDefault="00E30DB9" w:rsidP="00E30DB9">
      <w:pPr>
        <w:rPr>
          <w:rFonts w:asciiTheme="minorHAnsi" w:hAnsiTheme="minorHAnsi" w:cstheme="minorHAnsi"/>
          <w:sz w:val="16"/>
        </w:rPr>
      </w:pPr>
      <w:r w:rsidRPr="00D46225">
        <w:rPr>
          <w:rFonts w:asciiTheme="minorHAnsi" w:hAnsiTheme="minorHAnsi" w:cstheme="minorHAnsi"/>
          <w:sz w:val="16"/>
        </w:rPr>
        <w:t xml:space="preserve">Ostensibly, </w:t>
      </w:r>
      <w:r w:rsidRPr="00D46225">
        <w:rPr>
          <w:rStyle w:val="StyleUnderline"/>
          <w:rFonts w:asciiTheme="minorHAnsi" w:hAnsiTheme="minorHAnsi" w:cstheme="minorHAnsi"/>
        </w:rPr>
        <w:t>the</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federal courts</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are </w:t>
      </w:r>
      <w:r w:rsidRPr="00D46225">
        <w:rPr>
          <w:rStyle w:val="StyleUnderline"/>
          <w:rFonts w:asciiTheme="minorHAnsi" w:hAnsiTheme="minorHAnsi" w:cstheme="minorHAnsi"/>
          <w:highlight w:val="yellow"/>
        </w:rPr>
        <w:t>reluctant</w:t>
      </w:r>
      <w:r w:rsidRPr="00D46225">
        <w:rPr>
          <w:rStyle w:val="StyleUnderline"/>
          <w:rFonts w:asciiTheme="minorHAnsi" w:hAnsiTheme="minorHAnsi" w:cstheme="minorHAnsi"/>
        </w:rPr>
        <w:t xml:space="preserve"> to</w:t>
      </w:r>
      <w:r w:rsidRPr="00D46225">
        <w:rPr>
          <w:rFonts w:asciiTheme="minorHAnsi" w:hAnsiTheme="minorHAnsi" w:cstheme="minorHAnsi"/>
          <w:sz w:val="16"/>
        </w:rPr>
        <w:t xml:space="preserve"> </w:t>
      </w:r>
      <w:r w:rsidRPr="00D46225">
        <w:rPr>
          <w:rStyle w:val="Emphasis"/>
          <w:rFonts w:asciiTheme="minorHAnsi" w:hAnsiTheme="minorHAnsi" w:cstheme="minorHAnsi"/>
        </w:rPr>
        <w:t>expand the scope</w:t>
      </w:r>
      <w:r w:rsidRPr="00D46225">
        <w:rPr>
          <w:rFonts w:asciiTheme="minorHAnsi" w:hAnsiTheme="minorHAnsi" w:cstheme="minorHAnsi"/>
          <w:sz w:val="16"/>
        </w:rPr>
        <w:t xml:space="preserve"> of substantive due process </w:t>
      </w:r>
      <w:r w:rsidRPr="00D46225">
        <w:rPr>
          <w:rStyle w:val="StyleUnderline"/>
          <w:rFonts w:asciiTheme="minorHAnsi" w:hAnsiTheme="minorHAnsi" w:cstheme="minorHAnsi"/>
        </w:rPr>
        <w:t>because of the</w:t>
      </w:r>
      <w:r w:rsidRPr="00D46225">
        <w:rPr>
          <w:rFonts w:asciiTheme="minorHAnsi" w:hAnsiTheme="minorHAnsi" w:cstheme="minorHAnsi"/>
          <w:sz w:val="16"/>
        </w:rPr>
        <w:t xml:space="preserve"> </w:t>
      </w:r>
      <w:r w:rsidRPr="00D46225">
        <w:rPr>
          <w:rStyle w:val="Emphasis"/>
          <w:rFonts w:asciiTheme="minorHAnsi" w:hAnsiTheme="minorHAnsi" w:cstheme="minorHAnsi"/>
        </w:rPr>
        <w:t>absence</w:t>
      </w:r>
      <w:r w:rsidRPr="00D46225">
        <w:rPr>
          <w:rFonts w:asciiTheme="minorHAnsi" w:hAnsiTheme="minorHAnsi" w:cstheme="minorHAnsi"/>
          <w:sz w:val="16"/>
        </w:rPr>
        <w:t xml:space="preserve"> </w:t>
      </w:r>
      <w:r w:rsidRPr="00D46225">
        <w:rPr>
          <w:rStyle w:val="StyleUnderline"/>
          <w:rFonts w:asciiTheme="minorHAnsi" w:hAnsiTheme="minorHAnsi" w:cstheme="minorHAnsi"/>
        </w:rPr>
        <w:t xml:space="preserve">of guiding criteria for </w:t>
      </w:r>
      <w:r w:rsidRPr="00D46225">
        <w:rPr>
          <w:rStyle w:val="StyleUnderline"/>
          <w:rFonts w:asciiTheme="minorHAnsi" w:hAnsiTheme="minorHAnsi" w:cstheme="minorHAnsi"/>
          <w:highlight w:val="yellow"/>
        </w:rPr>
        <w:t>embracing</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some rights</w:t>
      </w:r>
      <w:r w:rsidRPr="00D46225">
        <w:rPr>
          <w:rFonts w:asciiTheme="minorHAnsi" w:hAnsiTheme="minorHAnsi" w:cstheme="minorHAnsi"/>
          <w:sz w:val="16"/>
        </w:rPr>
        <w:t xml:space="preserve"> based elsewhere </w:t>
      </w:r>
      <w:r w:rsidRPr="00D46225">
        <w:rPr>
          <w:rStyle w:val="StyleUnderline"/>
          <w:rFonts w:asciiTheme="minorHAnsi" w:hAnsiTheme="minorHAnsi" w:cstheme="minorHAnsi"/>
        </w:rPr>
        <w:t>and excluding others</w:t>
      </w:r>
      <w:r w:rsidRPr="00D46225">
        <w:rPr>
          <w:rFonts w:asciiTheme="minorHAnsi" w:hAnsiTheme="minorHAnsi" w:cstheme="minorHAnsi"/>
          <w:sz w:val="16"/>
        </w:rPr>
        <w:t xml:space="preserve">.201 Apart from the doctrinal concerns, </w:t>
      </w:r>
      <w:r w:rsidRPr="00D46225">
        <w:rPr>
          <w:rStyle w:val="StyleUnderline"/>
          <w:rFonts w:asciiTheme="minorHAnsi" w:hAnsiTheme="minorHAnsi" w:cstheme="minorHAnsi"/>
        </w:rPr>
        <w:t>there are</w:t>
      </w:r>
      <w:r w:rsidRPr="00D46225">
        <w:rPr>
          <w:rFonts w:asciiTheme="minorHAnsi" w:hAnsiTheme="minorHAnsi" w:cstheme="minorHAnsi"/>
          <w:sz w:val="16"/>
        </w:rPr>
        <w:t xml:space="preserve"> also </w:t>
      </w:r>
      <w:r w:rsidRPr="00D46225">
        <w:rPr>
          <w:rStyle w:val="Emphasis"/>
          <w:rFonts w:asciiTheme="minorHAnsi" w:hAnsiTheme="minorHAnsi" w:cstheme="minorHAnsi"/>
          <w:highlight w:val="yellow"/>
        </w:rPr>
        <w:t>practical concerns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about</w:t>
      </w:r>
      <w:r w:rsidRPr="00D46225">
        <w:rPr>
          <w:rStyle w:val="StyleUnderline"/>
          <w:rFonts w:asciiTheme="minorHAnsi" w:hAnsiTheme="minorHAnsi" w:cstheme="minorHAnsi"/>
        </w:rPr>
        <w:t xml:space="preserve"> </w:t>
      </w:r>
      <w:r w:rsidRPr="00D46225">
        <w:rPr>
          <w:rFonts w:asciiTheme="minorHAnsi" w:hAnsiTheme="minorHAnsi" w:cstheme="minorHAnsi"/>
          <w:sz w:val="16"/>
        </w:rPr>
        <w:t xml:space="preserve">the courts' technical competence to evaluate granular questions of </w:t>
      </w:r>
      <w:r w:rsidRPr="00D46225">
        <w:rPr>
          <w:rStyle w:val="StyleUnderline"/>
          <w:rFonts w:asciiTheme="minorHAnsi" w:hAnsiTheme="minorHAnsi" w:cstheme="minorHAnsi"/>
          <w:highlight w:val="yellow"/>
        </w:rPr>
        <w:t>admin</w:t>
      </w:r>
      <w:r w:rsidRPr="00D46225">
        <w:rPr>
          <w:rStyle w:val="StyleUnderline"/>
          <w:rFonts w:asciiTheme="minorHAnsi" w:hAnsiTheme="minorHAnsi" w:cstheme="minorHAnsi"/>
        </w:rPr>
        <w:t xml:space="preserve">istrative </w:t>
      </w:r>
      <w:r w:rsidRPr="00D46225">
        <w:rPr>
          <w:rStyle w:val="StyleUnderline"/>
          <w:rFonts w:asciiTheme="minorHAnsi" w:hAnsiTheme="minorHAnsi" w:cstheme="minorHAnsi"/>
          <w:highlight w:val="yellow"/>
        </w:rPr>
        <w:t>sufficiency</w:t>
      </w:r>
      <w:r w:rsidRPr="00D46225">
        <w:rPr>
          <w:rFonts w:asciiTheme="minorHAnsi" w:hAnsiTheme="minorHAnsi" w:cstheme="minorHAnsi"/>
          <w:sz w:val="16"/>
        </w:rPr>
        <w:t xml:space="preserve">.202 Such practical concerns are possibly </w:t>
      </w:r>
      <w:r w:rsidRPr="00D46225">
        <w:rPr>
          <w:rStyle w:val="StyleUnderline"/>
          <w:rFonts w:asciiTheme="minorHAnsi" w:hAnsiTheme="minorHAnsi" w:cstheme="minorHAnsi"/>
          <w:highlight w:val="yellow"/>
        </w:rPr>
        <w:t>heightened</w:t>
      </w:r>
      <w:r w:rsidRPr="00D46225">
        <w:rPr>
          <w:rFonts w:asciiTheme="minorHAnsi" w:hAnsiTheme="minorHAnsi" w:cstheme="minorHAnsi"/>
          <w:sz w:val="16"/>
        </w:rPr>
        <w:t xml:space="preserve"> possibly </w:t>
      </w:r>
      <w:r w:rsidRPr="00D46225">
        <w:rPr>
          <w:rStyle w:val="StyleUnderline"/>
          <w:rFonts w:asciiTheme="minorHAnsi" w:hAnsiTheme="minorHAnsi" w:cstheme="minorHAnsi"/>
          <w:highlight w:val="yellow"/>
        </w:rPr>
        <w:t>by</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prospect of a</w:t>
      </w:r>
      <w:r w:rsidRPr="00D46225">
        <w:rPr>
          <w:rFonts w:asciiTheme="minorHAnsi" w:hAnsiTheme="minorHAnsi" w:cstheme="minorHAnsi"/>
          <w:sz w:val="16"/>
          <w:highlight w:val="yellow"/>
        </w:rPr>
        <w:t xml:space="preserve"> </w:t>
      </w:r>
      <w:r w:rsidRPr="00D46225">
        <w:rPr>
          <w:rStyle w:val="Emphasis"/>
          <w:rFonts w:asciiTheme="minorHAnsi" w:hAnsiTheme="minorHAnsi" w:cstheme="minorHAnsi"/>
          <w:highlight w:val="yellow"/>
        </w:rPr>
        <w:t>deluge of</w:t>
      </w:r>
      <w:r w:rsidRPr="00D46225">
        <w:rPr>
          <w:rFonts w:asciiTheme="minorHAnsi" w:hAnsiTheme="minorHAnsi" w:cstheme="minorHAnsi"/>
          <w:sz w:val="16"/>
        </w:rPr>
        <w:t xml:space="preserve"> individual </w:t>
      </w:r>
      <w:r w:rsidRPr="00D46225">
        <w:rPr>
          <w:rStyle w:val="Emphasis"/>
          <w:rFonts w:asciiTheme="minorHAnsi" w:hAnsiTheme="minorHAnsi" w:cstheme="minorHAnsi"/>
          <w:highlight w:val="yellow"/>
        </w:rPr>
        <w:t>claims</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that</w:t>
      </w:r>
      <w:r w:rsidRPr="00D46225">
        <w:rPr>
          <w:rStyle w:val="StyleUnderline"/>
          <w:rFonts w:asciiTheme="minorHAnsi" w:hAnsiTheme="minorHAnsi" w:cstheme="minorHAnsi"/>
        </w:rPr>
        <w:t xml:space="preserve"> could</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overwhelm</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scarce</w:t>
      </w:r>
      <w:r w:rsidRPr="00D46225">
        <w:rPr>
          <w:rStyle w:val="StyleUnderline"/>
          <w:rFonts w:asciiTheme="minorHAnsi" w:hAnsiTheme="minorHAnsi" w:cstheme="minorHAnsi"/>
        </w:rPr>
        <w:t xml:space="preserve"> judicial </w:t>
      </w:r>
      <w:r w:rsidRPr="00D46225">
        <w:rPr>
          <w:rStyle w:val="StyleUnderline"/>
          <w:rFonts w:asciiTheme="minorHAnsi" w:hAnsiTheme="minorHAnsi" w:cstheme="minorHAnsi"/>
          <w:highlight w:val="yellow"/>
        </w:rPr>
        <w:t>resources</w:t>
      </w:r>
      <w:r w:rsidRPr="00D46225">
        <w:rPr>
          <w:rFonts w:asciiTheme="minorHAnsi" w:hAnsiTheme="minorHAnsi" w:cstheme="minorHAnsi"/>
          <w:sz w:val="16"/>
        </w:rPr>
        <w:t xml:space="preserve">.203 </w:t>
      </w:r>
      <w:r w:rsidRPr="00D46225">
        <w:rPr>
          <w:rStyle w:val="StyleUnderline"/>
          <w:rFonts w:asciiTheme="minorHAnsi" w:hAnsiTheme="minorHAnsi" w:cstheme="minorHAnsi"/>
          <w:highlight w:val="yellow"/>
        </w:rPr>
        <w:t>This</w:t>
      </w:r>
      <w:r w:rsidRPr="00D46225">
        <w:rPr>
          <w:rFonts w:asciiTheme="minorHAnsi" w:hAnsiTheme="minorHAnsi" w:cstheme="minorHAnsi"/>
          <w:sz w:val="16"/>
        </w:rPr>
        <w:t xml:space="preserve"> </w:t>
      </w:r>
      <w:r w:rsidRPr="00D46225">
        <w:rPr>
          <w:rStyle w:val="Emphasis"/>
          <w:rFonts w:asciiTheme="minorHAnsi" w:hAnsiTheme="minorHAnsi" w:cstheme="minorHAnsi"/>
        </w:rPr>
        <w:t>judicial reluctance</w:t>
      </w:r>
      <w:r w:rsidRPr="00D46225">
        <w:rPr>
          <w:rFonts w:asciiTheme="minorHAnsi" w:hAnsiTheme="minorHAnsi" w:cstheme="minorHAnsi"/>
          <w:sz w:val="16"/>
        </w:rPr>
        <w:t xml:space="preserve"> </w:t>
      </w:r>
      <w:r w:rsidRPr="00D46225">
        <w:rPr>
          <w:rStyle w:val="StyleUnderline"/>
          <w:rFonts w:asciiTheme="minorHAnsi" w:hAnsiTheme="minorHAnsi" w:cstheme="minorHAnsi"/>
        </w:rPr>
        <w:t>has</w:t>
      </w:r>
      <w:r w:rsidRPr="00D46225">
        <w:rPr>
          <w:rFonts w:asciiTheme="minorHAnsi" w:hAnsiTheme="minorHAnsi" w:cstheme="minorHAnsi"/>
          <w:sz w:val="16"/>
        </w:rPr>
        <w:t xml:space="preserve"> </w:t>
      </w:r>
      <w:r w:rsidRPr="00D46225">
        <w:rPr>
          <w:rStyle w:val="Emphasis"/>
          <w:rFonts w:asciiTheme="minorHAnsi" w:hAnsiTheme="minorHAnsi" w:cstheme="minorHAnsi"/>
          <w:highlight w:val="yellow"/>
        </w:rPr>
        <w:t>sunk</w:t>
      </w:r>
      <w:r w:rsidRPr="00D46225">
        <w:rPr>
          <w:rFonts w:asciiTheme="minorHAnsi" w:hAnsiTheme="minorHAnsi" w:cstheme="minorHAnsi"/>
          <w:sz w:val="16"/>
          <w:highlight w:val="yellow"/>
        </w:rPr>
        <w:t xml:space="preserve"> </w:t>
      </w:r>
      <w:r w:rsidRPr="00D46225">
        <w:rPr>
          <w:rStyle w:val="StyleUnderline"/>
          <w:rFonts w:asciiTheme="minorHAnsi" w:hAnsiTheme="minorHAnsi" w:cstheme="minorHAnsi"/>
          <w:highlight w:val="yellow"/>
        </w:rPr>
        <w:t>many an attempt at expanding</w:t>
      </w:r>
      <w:r w:rsidRPr="00D46225">
        <w:rPr>
          <w:rStyle w:val="StyleUnderline"/>
          <w:rFonts w:asciiTheme="minorHAnsi" w:hAnsiTheme="minorHAnsi" w:cstheme="minorHAnsi"/>
        </w:rPr>
        <w:t xml:space="preserve"> the </w:t>
      </w:r>
      <w:r w:rsidRPr="00D46225">
        <w:rPr>
          <w:rStyle w:val="StyleUnderline"/>
          <w:rFonts w:asciiTheme="minorHAnsi" w:hAnsiTheme="minorHAnsi" w:cstheme="minorHAnsi"/>
          <w:highlight w:val="yellow"/>
        </w:rPr>
        <w:t>canon of interests</w:t>
      </w:r>
      <w:r w:rsidRPr="00D46225">
        <w:rPr>
          <w:rFonts w:asciiTheme="minorHAnsi" w:hAnsiTheme="minorHAnsi" w:cstheme="minorHAnsi"/>
          <w:sz w:val="16"/>
          <w:szCs w:val="16"/>
        </w:rPr>
        <w:t xml:space="preserve"> that might qualify for substantive due process protections</w:t>
      </w:r>
      <w:r w:rsidRPr="00D46225">
        <w:rPr>
          <w:rFonts w:asciiTheme="minorHAnsi" w:hAnsiTheme="minorHAnsi" w:cstheme="minorHAnsi"/>
          <w:sz w:val="16"/>
        </w:rPr>
        <w:t>. 204</w:t>
      </w:r>
    </w:p>
    <w:p w14:paraId="4924DAB1" w14:textId="77777777" w:rsidR="00E30DB9" w:rsidRPr="00D46225" w:rsidRDefault="00E30DB9" w:rsidP="00E30DB9">
      <w:pPr>
        <w:pStyle w:val="Heading4"/>
        <w:rPr>
          <w:rFonts w:asciiTheme="minorHAnsi" w:hAnsiTheme="minorHAnsi" w:cstheme="minorHAnsi"/>
        </w:rPr>
      </w:pPr>
      <w:r w:rsidRPr="00D46225">
        <w:rPr>
          <w:rFonts w:asciiTheme="minorHAnsi" w:hAnsiTheme="minorHAnsi" w:cstheme="minorHAnsi"/>
        </w:rPr>
        <w:t xml:space="preserve">BUT, </w:t>
      </w:r>
      <w:r w:rsidRPr="00D46225">
        <w:rPr>
          <w:rFonts w:asciiTheme="minorHAnsi" w:hAnsiTheme="minorHAnsi" w:cstheme="minorHAnsi"/>
          <w:u w:val="single"/>
        </w:rPr>
        <w:t>perception alone</w:t>
      </w:r>
      <w:r w:rsidRPr="00D46225">
        <w:rPr>
          <w:rFonts w:asciiTheme="minorHAnsi" w:hAnsiTheme="minorHAnsi" w:cstheme="minorHAnsi"/>
        </w:rPr>
        <w:t xml:space="preserve"> is sufficent. </w:t>
      </w:r>
      <w:r w:rsidRPr="00D46225">
        <w:rPr>
          <w:rFonts w:asciiTheme="minorHAnsi" w:hAnsiTheme="minorHAnsi" w:cstheme="minorHAnsi"/>
          <w:bCs/>
        </w:rPr>
        <w:t xml:space="preserve">The </w:t>
      </w:r>
      <w:r w:rsidRPr="00D46225">
        <w:rPr>
          <w:rFonts w:asciiTheme="minorHAnsi" w:hAnsiTheme="minorHAnsi" w:cstheme="minorHAnsi"/>
          <w:bCs/>
          <w:u w:val="single"/>
        </w:rPr>
        <w:t>belief</w:t>
      </w:r>
      <w:r w:rsidRPr="00D46225">
        <w:rPr>
          <w:rFonts w:asciiTheme="minorHAnsi" w:hAnsiTheme="minorHAnsi" w:cstheme="minorHAnsi"/>
          <w:bCs/>
        </w:rPr>
        <w:t xml:space="preserve"> in a litigation explosion causes access to be </w:t>
      </w:r>
      <w:r w:rsidRPr="00D46225">
        <w:rPr>
          <w:rFonts w:asciiTheme="minorHAnsi" w:hAnsiTheme="minorHAnsi" w:cstheme="minorHAnsi"/>
          <w:bCs/>
          <w:u w:val="single"/>
        </w:rPr>
        <w:t>scaled back</w:t>
      </w:r>
      <w:r w:rsidRPr="00D46225">
        <w:rPr>
          <w:rFonts w:asciiTheme="minorHAnsi" w:hAnsiTheme="minorHAnsi" w:cstheme="minorHAnsi"/>
          <w:bCs/>
        </w:rPr>
        <w:t>.</w:t>
      </w:r>
    </w:p>
    <w:p w14:paraId="25E69C8F" w14:textId="77777777" w:rsidR="00E30DB9" w:rsidRPr="00D46225" w:rsidRDefault="00E30DB9" w:rsidP="00E30DB9">
      <w:pPr>
        <w:rPr>
          <w:rFonts w:asciiTheme="minorHAnsi" w:hAnsiTheme="minorHAnsi" w:cstheme="minorHAnsi"/>
        </w:rPr>
      </w:pPr>
      <w:r w:rsidRPr="00D46225">
        <w:rPr>
          <w:rFonts w:asciiTheme="minorHAnsi" w:hAnsiTheme="minorHAnsi" w:cstheme="minorHAnsi"/>
        </w:rPr>
        <w:t>Edward</w:t>
      </w:r>
      <w:r w:rsidRPr="00D46225">
        <w:rPr>
          <w:rFonts w:asciiTheme="minorHAnsi" w:hAnsiTheme="minorHAnsi" w:cstheme="minorHAnsi"/>
          <w:b/>
        </w:rPr>
        <w:t xml:space="preserve"> Cavanagh 15</w:t>
      </w:r>
      <w:r w:rsidRPr="00D46225">
        <w:rPr>
          <w:rFonts w:asciiTheme="minorHAnsi" w:hAnsiTheme="minorHAnsi" w:cstheme="minorHAnsi"/>
        </w:rPr>
        <w:t>, Professor of Law at St. John’s University School of Law, 2015, “Federal Civil Litigation at the Crossroads: Reshaping the Role of the Federal Courts in Twenty-First Century Dispute Resolution,” 93 Or. L. Rev. 631, Lexis</w:t>
      </w:r>
    </w:p>
    <w:p w14:paraId="1B10CEC7" w14:textId="77777777" w:rsidR="00E30DB9" w:rsidRPr="002E6816" w:rsidRDefault="00E30DB9" w:rsidP="00E30DB9">
      <w:pPr>
        <w:rPr>
          <w:rFonts w:asciiTheme="minorHAnsi" w:hAnsiTheme="minorHAnsi" w:cstheme="minorHAnsi"/>
          <w:sz w:val="16"/>
        </w:rPr>
      </w:pPr>
      <w:r w:rsidRPr="00D46225">
        <w:rPr>
          <w:rStyle w:val="StyleUnderline"/>
          <w:rFonts w:asciiTheme="minorHAnsi" w:hAnsiTheme="minorHAnsi" w:cstheme="minorHAnsi"/>
          <w:highlight w:val="yellow"/>
        </w:rPr>
        <w:t>Concern over</w:t>
      </w:r>
      <w:r w:rsidRPr="00D46225">
        <w:rPr>
          <w:rStyle w:val="StyleUnderline"/>
          <w:rFonts w:asciiTheme="minorHAnsi" w:hAnsiTheme="minorHAnsi" w:cstheme="minorHAnsi"/>
        </w:rPr>
        <w:t xml:space="preserve"> excessive </w:t>
      </w:r>
      <w:r w:rsidRPr="00D46225">
        <w:rPr>
          <w:rStyle w:val="StyleUnderline"/>
          <w:rFonts w:asciiTheme="minorHAnsi" w:hAnsiTheme="minorHAnsi" w:cstheme="minorHAnsi"/>
          <w:highlight w:val="yellow"/>
        </w:rPr>
        <w:t>litigation in</w:t>
      </w:r>
      <w:r w:rsidRPr="00D46225">
        <w:rPr>
          <w:rFonts w:asciiTheme="minorHAnsi" w:hAnsiTheme="minorHAnsi" w:cstheme="minorHAnsi"/>
          <w:sz w:val="16"/>
        </w:rPr>
        <w:t xml:space="preserve"> the federal </w:t>
      </w:r>
      <w:r w:rsidRPr="00D46225">
        <w:rPr>
          <w:rStyle w:val="StyleUnderline"/>
          <w:rFonts w:asciiTheme="minorHAnsi" w:hAnsiTheme="minorHAnsi" w:cstheme="minorHAnsi"/>
        </w:rPr>
        <w:t>courts is</w:t>
      </w:r>
      <w:r w:rsidRPr="00D46225">
        <w:rPr>
          <w:rFonts w:asciiTheme="minorHAnsi" w:hAnsiTheme="minorHAnsi" w:cstheme="minorHAnsi"/>
          <w:sz w:val="16"/>
        </w:rPr>
        <w:t xml:space="preserve"> old hat ... [and] also </w:t>
      </w:r>
      <w:r w:rsidRPr="00D46225">
        <w:rPr>
          <w:rStyle w:val="StyleUnderline"/>
          <w:rFonts w:asciiTheme="minorHAnsi" w:hAnsiTheme="minorHAnsi" w:cstheme="minorHAnsi"/>
        </w:rPr>
        <w:t xml:space="preserve">typically </w:t>
      </w:r>
      <w:r w:rsidRPr="00D46225">
        <w:rPr>
          <w:rStyle w:val="Emphasis"/>
          <w:rFonts w:asciiTheme="minorHAnsi" w:hAnsiTheme="minorHAnsi" w:cstheme="minorHAnsi"/>
          <w:highlight w:val="yellow"/>
        </w:rPr>
        <w:t>exaggeration</w:t>
      </w:r>
      <w:r w:rsidRPr="00D46225">
        <w:rPr>
          <w:rFonts w:asciiTheme="minorHAnsi" w:hAnsiTheme="minorHAnsi" w:cstheme="minorHAnsi"/>
          <w:sz w:val="16"/>
        </w:rPr>
        <w:t xml:space="preserve">... . The truth about </w:t>
      </w:r>
      <w:r w:rsidRPr="00D46225">
        <w:rPr>
          <w:rStyle w:val="StyleUnderline"/>
          <w:rFonts w:asciiTheme="minorHAnsi" w:hAnsiTheme="minorHAnsi" w:cstheme="minorHAnsi"/>
          <w:highlight w:val="yellow"/>
        </w:rPr>
        <w:t>the "</w:t>
      </w:r>
      <w:r w:rsidRPr="00D46225">
        <w:rPr>
          <w:rStyle w:val="Emphasis"/>
          <w:rFonts w:asciiTheme="minorHAnsi" w:hAnsiTheme="minorHAnsi" w:cstheme="minorHAnsi"/>
          <w:highlight w:val="yellow"/>
        </w:rPr>
        <w:t>litigation explosion'</w:t>
      </w:r>
      <w:r w:rsidRPr="00D46225">
        <w:rPr>
          <w:rFonts w:asciiTheme="minorHAnsi" w:hAnsiTheme="minorHAnsi" w:cstheme="minorHAnsi"/>
          <w:highlight w:val="yellow"/>
          <w:u w:val="single"/>
        </w:rPr>
        <w:t xml:space="preserve"> is</w:t>
      </w:r>
      <w:r w:rsidRPr="00D46225">
        <w:rPr>
          <w:rFonts w:asciiTheme="minorHAnsi" w:hAnsiTheme="minorHAnsi" w:cstheme="minorHAnsi"/>
          <w:sz w:val="16"/>
        </w:rPr>
        <w:t xml:space="preserve"> that it is </w:t>
      </w:r>
      <w:r w:rsidRPr="00D46225">
        <w:rPr>
          <w:rStyle w:val="StyleUnderline"/>
          <w:rFonts w:asciiTheme="minorHAnsi" w:hAnsiTheme="minorHAnsi" w:cstheme="minorHAnsi"/>
          <w:highlight w:val="yellow"/>
        </w:rPr>
        <w:t xml:space="preserve">a </w:t>
      </w:r>
      <w:r w:rsidRPr="00D46225">
        <w:rPr>
          <w:rStyle w:val="Emphasis"/>
          <w:rFonts w:asciiTheme="minorHAnsi" w:hAnsiTheme="minorHAnsi" w:cstheme="minorHAnsi"/>
          <w:highlight w:val="yellow"/>
        </w:rPr>
        <w:t xml:space="preserve">weapon of </w:t>
      </w:r>
      <w:r w:rsidRPr="00D46225">
        <w:rPr>
          <w:rStyle w:val="Emphasis"/>
          <w:rFonts w:asciiTheme="minorHAnsi" w:hAnsiTheme="minorHAnsi" w:cstheme="minorHAnsi"/>
          <w:szCs w:val="26"/>
          <w:highlight w:val="yellow"/>
        </w:rPr>
        <w:t>perception</w:t>
      </w:r>
      <w:r w:rsidRPr="00D46225">
        <w:rPr>
          <w:rFonts w:asciiTheme="minorHAnsi" w:hAnsiTheme="minorHAnsi" w:cstheme="minorHAnsi"/>
          <w:sz w:val="16"/>
        </w:rPr>
        <w:t xml:space="preserve">, not substance. </w:t>
      </w:r>
      <w:r w:rsidRPr="00D46225">
        <w:rPr>
          <w:rStyle w:val="StyleUnderline"/>
          <w:rFonts w:asciiTheme="minorHAnsi" w:hAnsiTheme="minorHAnsi" w:cstheme="minorHAnsi"/>
          <w:highlight w:val="yellow"/>
        </w:rPr>
        <w:t>If</w:t>
      </w:r>
      <w:r w:rsidRPr="00D46225">
        <w:rPr>
          <w:rStyle w:val="StyleUnderline"/>
          <w:rFonts w:asciiTheme="minorHAnsi" w:hAnsiTheme="minorHAnsi" w:cstheme="minorHAnsi"/>
        </w:rPr>
        <w:t xml:space="preserve"> </w:t>
      </w:r>
      <w:r w:rsidRPr="00D46225">
        <w:rPr>
          <w:rStyle w:val="Emphasis"/>
          <w:rFonts w:asciiTheme="minorHAnsi" w:hAnsiTheme="minorHAnsi" w:cstheme="minorHAnsi"/>
        </w:rPr>
        <w:t xml:space="preserve">the </w:t>
      </w:r>
      <w:r w:rsidRPr="00D46225">
        <w:rPr>
          <w:rStyle w:val="Emphasis"/>
          <w:rFonts w:asciiTheme="minorHAnsi" w:hAnsiTheme="minorHAnsi" w:cstheme="minorHAnsi"/>
          <w:highlight w:val="yellow"/>
        </w:rPr>
        <w:t>public</w:t>
      </w:r>
      <w:r w:rsidRPr="00D46225">
        <w:rPr>
          <w:rStyle w:val="StyleUnderline"/>
          <w:rFonts w:asciiTheme="minorHAnsi" w:hAnsiTheme="minorHAnsi" w:cstheme="minorHAnsi"/>
          <w:highlight w:val="yellow"/>
        </w:rPr>
        <w:t xml:space="preserve"> can be </w:t>
      </w:r>
      <w:r w:rsidRPr="00D46225">
        <w:rPr>
          <w:rStyle w:val="Emphasis"/>
          <w:rFonts w:asciiTheme="minorHAnsi" w:hAnsiTheme="minorHAnsi" w:cstheme="minorHAnsi"/>
          <w:highlight w:val="yellow"/>
        </w:rPr>
        <w:t>persuaded</w:t>
      </w:r>
      <w:r w:rsidRPr="00D46225">
        <w:rPr>
          <w:rStyle w:val="StyleUnderline"/>
          <w:rFonts w:asciiTheme="minorHAnsi" w:hAnsiTheme="minorHAnsi" w:cstheme="minorHAnsi"/>
        </w:rPr>
        <w:t xml:space="preserve"> that </w:t>
      </w:r>
      <w:r w:rsidRPr="00D46225">
        <w:rPr>
          <w:rStyle w:val="StyleUnderline"/>
          <w:rFonts w:asciiTheme="minorHAnsi" w:hAnsiTheme="minorHAnsi" w:cstheme="minorHAnsi"/>
          <w:highlight w:val="yellow"/>
        </w:rPr>
        <w:t xml:space="preserve">there </w:t>
      </w:r>
      <w:r w:rsidRPr="00D46225">
        <w:rPr>
          <w:rStyle w:val="Emphasis"/>
          <w:rFonts w:asciiTheme="minorHAnsi" w:hAnsiTheme="minorHAnsi" w:cstheme="minorHAnsi"/>
          <w:highlight w:val="yellow"/>
        </w:rPr>
        <w:t>is</w:t>
      </w:r>
      <w:r w:rsidRPr="00D46225">
        <w:rPr>
          <w:rStyle w:val="StyleUnderline"/>
          <w:rFonts w:asciiTheme="minorHAnsi" w:hAnsiTheme="minorHAnsi" w:cstheme="minorHAnsi"/>
          <w:highlight w:val="yellow"/>
        </w:rPr>
        <w:t xml:space="preserve"> a litigation crisis</w:t>
      </w:r>
      <w:r w:rsidRPr="00D46225">
        <w:rPr>
          <w:rFonts w:asciiTheme="minorHAnsi" w:hAnsiTheme="minorHAnsi" w:cstheme="minorHAnsi"/>
          <w:sz w:val="16"/>
        </w:rPr>
        <w:t>, it may support efforts to cut back on litigation access.</w:t>
      </w:r>
    </w:p>
    <w:p w14:paraId="6ED95DF0" w14:textId="77777777" w:rsidR="00E30DB9" w:rsidRPr="00A2769B" w:rsidRDefault="00E30DB9" w:rsidP="00E30DB9"/>
    <w:p w14:paraId="23F5C27D" w14:textId="77777777" w:rsidR="00E30DB9" w:rsidRDefault="00E30DB9" w:rsidP="00E30DB9"/>
    <w:p w14:paraId="26330A75" w14:textId="77777777" w:rsidR="00E30DB9" w:rsidRPr="005D388F" w:rsidRDefault="00E30DB9" w:rsidP="00E30DB9"/>
    <w:p w14:paraId="0F24E434" w14:textId="77777777" w:rsidR="00E30DB9" w:rsidRPr="00A2769B" w:rsidRDefault="00E30DB9" w:rsidP="00E30DB9"/>
    <w:p w14:paraId="53DEAABE" w14:textId="77777777" w:rsidR="00E30DB9" w:rsidRPr="00E30DB9" w:rsidRDefault="00E30DB9" w:rsidP="00E30DB9"/>
    <w:sectPr w:rsidR="00E30DB9" w:rsidRPr="00E30D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BB82F" w14:textId="77777777" w:rsidR="00D9606B" w:rsidRDefault="00D9606B" w:rsidP="00066D2C">
      <w:pPr>
        <w:spacing w:after="0" w:line="240" w:lineRule="auto"/>
      </w:pPr>
      <w:r>
        <w:separator/>
      </w:r>
    </w:p>
  </w:endnote>
  <w:endnote w:type="continuationSeparator" w:id="0">
    <w:p w14:paraId="4DFEDFE1" w14:textId="77777777" w:rsidR="00D9606B" w:rsidRDefault="00D960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C2FB" w14:textId="77777777" w:rsidR="00D9606B" w:rsidRDefault="00D9606B" w:rsidP="00066D2C">
      <w:pPr>
        <w:spacing w:after="0" w:line="240" w:lineRule="auto"/>
      </w:pPr>
      <w:r>
        <w:separator/>
      </w:r>
    </w:p>
  </w:footnote>
  <w:footnote w:type="continuationSeparator" w:id="0">
    <w:p w14:paraId="42C47480" w14:textId="77777777" w:rsidR="00D9606B" w:rsidRDefault="00D960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A05B7"/>
    <w:multiLevelType w:val="hybridMultilevel"/>
    <w:tmpl w:val="2DDCDD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ED5856"/>
    <w:multiLevelType w:val="hybridMultilevel"/>
    <w:tmpl w:val="B6C8C5D0"/>
    <w:lvl w:ilvl="0" w:tplc="C1B82F1C">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4B2336"/>
    <w:multiLevelType w:val="hybridMultilevel"/>
    <w:tmpl w:val="20E66978"/>
    <w:lvl w:ilvl="0" w:tplc="7388AB3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1499425726">
    <w:abstractNumId w:val="13"/>
  </w:num>
  <w:num w:numId="47" w16cid:durableId="1234313952">
    <w:abstractNumId w:val="16"/>
  </w:num>
  <w:num w:numId="48" w16cid:durableId="274405496">
    <w:abstractNumId w:val="17"/>
  </w:num>
  <w:num w:numId="49" w16cid:durableId="6812028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176C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CF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4EA"/>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06B"/>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DB9"/>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0EC76"/>
  <w15:chartTrackingRefBased/>
  <w15:docId w15:val="{C6B43F36-53FD-4A42-89AA-C8B7E3F5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6CFC"/>
    <w:rPr>
      <w:rFonts w:ascii="Calibri" w:hAnsi="Calibri" w:cs="Calibri"/>
    </w:rPr>
  </w:style>
  <w:style w:type="paragraph" w:styleId="Heading1">
    <w:name w:val="heading 1"/>
    <w:aliases w:val="Pocket"/>
    <w:basedOn w:val="Normal"/>
    <w:next w:val="Normal"/>
    <w:link w:val="Heading1Char"/>
    <w:qFormat/>
    <w:rsid w:val="00176C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6C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176C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qFormat/>
    <w:rsid w:val="00176C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6CF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6C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CF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176C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6CFC"/>
    <w:rPr>
      <w:color w:val="auto"/>
      <w:u w:val="none"/>
    </w:rPr>
  </w:style>
  <w:style w:type="character" w:customStyle="1" w:styleId="Heading1Char">
    <w:name w:val="Heading 1 Char"/>
    <w:aliases w:val="Pocket Char"/>
    <w:basedOn w:val="DefaultParagraphFont"/>
    <w:link w:val="Heading1"/>
    <w:rsid w:val="00176C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6CF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76C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176C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76CF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76CFC"/>
    <w:rPr>
      <w:b w:val="0"/>
      <w:sz w:val="22"/>
      <w:u w:val="single"/>
    </w:rPr>
  </w:style>
  <w:style w:type="character" w:styleId="Strong">
    <w:name w:val="Strong"/>
    <w:basedOn w:val="DefaultParagraphFont"/>
    <w:uiPriority w:val="22"/>
    <w:qFormat/>
    <w:rsid w:val="00176CFC"/>
    <w:rPr>
      <w:b/>
      <w:bCs/>
    </w:rPr>
  </w:style>
  <w:style w:type="character" w:styleId="BookTitle">
    <w:name w:val="Book Title"/>
    <w:basedOn w:val="DefaultParagraphFont"/>
    <w:uiPriority w:val="33"/>
    <w:qFormat/>
    <w:rsid w:val="00176CFC"/>
    <w:rPr>
      <w:b/>
      <w:bCs/>
      <w:i/>
      <w:iCs/>
      <w:spacing w:val="5"/>
    </w:rPr>
  </w:style>
  <w:style w:type="character" w:customStyle="1" w:styleId="Heading5Char">
    <w:name w:val="Heading 5 Char"/>
    <w:basedOn w:val="DefaultParagraphFont"/>
    <w:link w:val="Heading5"/>
    <w:uiPriority w:val="9"/>
    <w:semiHidden/>
    <w:rsid w:val="00176C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6CFC"/>
  </w:style>
  <w:style w:type="paragraph" w:styleId="Header">
    <w:name w:val="header"/>
    <w:basedOn w:val="Normal"/>
    <w:link w:val="HeaderChar"/>
    <w:uiPriority w:val="99"/>
    <w:semiHidden/>
    <w:rsid w:val="00176C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6CFC"/>
    <w:rPr>
      <w:rFonts w:ascii="Calibri" w:hAnsi="Calibri" w:cs="Calibri"/>
    </w:rPr>
  </w:style>
  <w:style w:type="paragraph" w:styleId="Footer">
    <w:name w:val="footer"/>
    <w:basedOn w:val="Normal"/>
    <w:link w:val="FooterChar"/>
    <w:uiPriority w:val="99"/>
    <w:semiHidden/>
    <w:rsid w:val="00176C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6CFC"/>
    <w:rPr>
      <w:rFonts w:ascii="Calibri" w:hAnsi="Calibri" w:cs="Calibri"/>
    </w:rPr>
  </w:style>
  <w:style w:type="paragraph" w:styleId="BodyText">
    <w:name w:val="Body Text"/>
    <w:basedOn w:val="Normal"/>
    <w:link w:val="BodyTextChar"/>
    <w:uiPriority w:val="99"/>
    <w:semiHidden/>
    <w:unhideWhenUsed/>
    <w:rsid w:val="00176CFC"/>
    <w:pPr>
      <w:spacing w:after="120"/>
    </w:pPr>
  </w:style>
  <w:style w:type="character" w:customStyle="1" w:styleId="BodyTextChar">
    <w:name w:val="Body Text Char"/>
    <w:basedOn w:val="DefaultParagraphFont"/>
    <w:link w:val="BodyText"/>
    <w:uiPriority w:val="99"/>
    <w:semiHidden/>
    <w:rsid w:val="00176CFC"/>
    <w:rPr>
      <w:rFonts w:ascii="Calibri" w:hAnsi="Calibri" w:cs="Calibri"/>
    </w:rPr>
  </w:style>
  <w:style w:type="paragraph" w:styleId="NoSpacing">
    <w:name w:val="No Spacing"/>
    <w:link w:val="NoSpacingChar"/>
    <w:uiPriority w:val="99"/>
    <w:unhideWhenUsed/>
    <w:qFormat/>
    <w:rsid w:val="00176CF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6CF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76CFC"/>
    <w:rPr>
      <w:color w:val="0563C1" w:themeColor="hyperlink"/>
      <w:u w:val="single"/>
    </w:rPr>
  </w:style>
  <w:style w:type="character" w:styleId="UnresolvedMention">
    <w:name w:val="Unresolved Mention"/>
    <w:basedOn w:val="DefaultParagraphFont"/>
    <w:uiPriority w:val="99"/>
    <w:semiHidden/>
    <w:unhideWhenUsed/>
    <w:rsid w:val="00176CFC"/>
    <w:rPr>
      <w:color w:val="605E5C"/>
      <w:shd w:val="clear" w:color="auto" w:fill="E1DFDD"/>
    </w:rPr>
  </w:style>
  <w:style w:type="character" w:customStyle="1" w:styleId="Heading6Char">
    <w:name w:val="Heading 6 Char"/>
    <w:basedOn w:val="DefaultParagraphFont"/>
    <w:link w:val="Heading6"/>
    <w:uiPriority w:val="9"/>
    <w:semiHidden/>
    <w:rsid w:val="00176CF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76CF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76CF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76CFC"/>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176CF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176CFC"/>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s">
    <w:name w:val="Analytics"/>
    <w:link w:val="AnalyticsChar"/>
    <w:uiPriority w:val="4"/>
    <w:qFormat/>
    <w:rsid w:val="00176CFC"/>
    <w:pPr>
      <w:spacing w:after="0"/>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4"/>
    <w:rsid w:val="00176CFC"/>
    <w:rPr>
      <w:rFonts w:ascii="Calibri" w:eastAsiaTheme="majorEastAsia" w:hAnsi="Calibri" w:cstheme="majorBidi"/>
      <w:b/>
      <w:iCs/>
      <w:color w:val="7030A0"/>
      <w:sz w:val="26"/>
      <w:szCs w:val="28"/>
    </w:rPr>
  </w:style>
  <w:style w:type="paragraph" w:customStyle="1" w:styleId="Analytic">
    <w:name w:val="Analytic"/>
    <w:basedOn w:val="Heading4"/>
    <w:link w:val="AnalyticChar"/>
    <w:autoRedefine/>
    <w:uiPriority w:val="5"/>
    <w:qFormat/>
    <w:rsid w:val="00176CFC"/>
    <w:rPr>
      <w:color w:val="1F3864" w:themeColor="accent1" w:themeShade="80"/>
    </w:rPr>
  </w:style>
  <w:style w:type="character" w:customStyle="1" w:styleId="AnalyticChar">
    <w:name w:val="Analytic Char"/>
    <w:basedOn w:val="DefaultParagraphFont"/>
    <w:link w:val="Analytic"/>
    <w:uiPriority w:val="5"/>
    <w:rsid w:val="00176CFC"/>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176C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17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CF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76CFC"/>
    <w:pPr>
      <w:spacing w:before="160"/>
      <w:jc w:val="center"/>
    </w:pPr>
    <w:rPr>
      <w:i/>
      <w:iCs/>
      <w:color w:val="404040" w:themeColor="text1" w:themeTint="BF"/>
    </w:rPr>
  </w:style>
  <w:style w:type="character" w:customStyle="1" w:styleId="QuoteChar">
    <w:name w:val="Quote Char"/>
    <w:basedOn w:val="DefaultParagraphFont"/>
    <w:link w:val="Quote"/>
    <w:uiPriority w:val="29"/>
    <w:rsid w:val="00176CF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76CFC"/>
    <w:pPr>
      <w:ind w:left="720"/>
      <w:contextualSpacing/>
    </w:pPr>
  </w:style>
  <w:style w:type="character" w:styleId="IntenseEmphasis">
    <w:name w:val="Intense Emphasis"/>
    <w:basedOn w:val="DefaultParagraphFont"/>
    <w:uiPriority w:val="21"/>
    <w:qFormat/>
    <w:rsid w:val="00176CFC"/>
    <w:rPr>
      <w:i/>
      <w:iCs/>
      <w:color w:val="2F5496" w:themeColor="accent1" w:themeShade="BF"/>
    </w:rPr>
  </w:style>
  <w:style w:type="paragraph" w:styleId="IntenseQuote">
    <w:name w:val="Intense Quote"/>
    <w:basedOn w:val="Normal"/>
    <w:next w:val="Normal"/>
    <w:link w:val="IntenseQuoteChar"/>
    <w:uiPriority w:val="30"/>
    <w:qFormat/>
    <w:rsid w:val="00176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CFC"/>
    <w:rPr>
      <w:rFonts w:ascii="Calibri" w:hAnsi="Calibri" w:cs="Calibri"/>
      <w:i/>
      <w:iCs/>
      <w:color w:val="2F5496" w:themeColor="accent1" w:themeShade="BF"/>
    </w:rPr>
  </w:style>
  <w:style w:type="character" w:styleId="IntenseReference">
    <w:name w:val="Intense Reference"/>
    <w:basedOn w:val="DefaultParagraphFont"/>
    <w:uiPriority w:val="32"/>
    <w:qFormat/>
    <w:rsid w:val="00176CFC"/>
    <w:rPr>
      <w:b/>
      <w:bCs/>
      <w:smallCaps/>
      <w:color w:val="2F5496" w:themeColor="accent1" w:themeShade="BF"/>
      <w:spacing w:val="5"/>
    </w:rPr>
  </w:style>
  <w:style w:type="paragraph" w:customStyle="1" w:styleId="Undertag">
    <w:name w:val="Undertag"/>
    <w:link w:val="UndertagChar"/>
    <w:autoRedefine/>
    <w:uiPriority w:val="5"/>
    <w:qFormat/>
    <w:rsid w:val="00176C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6CFC"/>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fareblog.com/misreading-liberal-order-why-we-need-new-thinking-american-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45995</Words>
  <Characters>262173</Characters>
  <Application>Microsoft Office Word</Application>
  <DocSecurity>0</DocSecurity>
  <Lines>2184</Lines>
  <Paragraphs>615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1</cp:revision>
  <dcterms:created xsi:type="dcterms:W3CDTF">2025-09-27T20:41:00Z</dcterms:created>
  <dcterms:modified xsi:type="dcterms:W3CDTF">2025-09-27T21:02:00Z</dcterms:modified>
</cp:coreProperties>
</file>