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4271C" w14:textId="4E92AECE" w:rsidR="0008785A" w:rsidRDefault="0008785A" w:rsidP="0008785A">
      <w:pPr>
        <w:pStyle w:val="Heading1"/>
      </w:pPr>
      <w:r>
        <w:t>1NC</w:t>
      </w:r>
    </w:p>
    <w:p w14:paraId="7E96A547" w14:textId="6BA86629" w:rsidR="00E70275" w:rsidRPr="003E1154" w:rsidRDefault="00E70275" w:rsidP="00E70275">
      <w:pPr>
        <w:pStyle w:val="Heading2"/>
      </w:pPr>
      <w:r w:rsidRPr="003E1154">
        <w:t>OFF</w:t>
      </w:r>
    </w:p>
    <w:p w14:paraId="1945CC4E" w14:textId="72213261" w:rsidR="00E70275" w:rsidRPr="003E1154" w:rsidRDefault="00E70275" w:rsidP="00E70275">
      <w:pPr>
        <w:pStyle w:val="Heading3"/>
        <w:rPr>
          <w:rFonts w:eastAsia="Calibri"/>
        </w:rPr>
      </w:pPr>
      <w:r w:rsidRPr="003E1154">
        <w:rPr>
          <w:rFonts w:eastAsia="Calibri"/>
        </w:rPr>
        <w:lastRenderedPageBreak/>
        <w:br/>
        <w:t>T---1NC</w:t>
      </w:r>
    </w:p>
    <w:p w14:paraId="25BB8762" w14:textId="77777777" w:rsidR="00E70275" w:rsidRPr="003E1154" w:rsidRDefault="00E70275" w:rsidP="00E70275">
      <w:pPr>
        <w:pStyle w:val="Heading4"/>
        <w:rPr>
          <w:u w:val="single"/>
        </w:rPr>
      </w:pPr>
      <w:r w:rsidRPr="003E1154">
        <w:rPr>
          <w:u w:val="single"/>
        </w:rPr>
        <w:t>T-USFG</w:t>
      </w:r>
    </w:p>
    <w:p w14:paraId="2645732D" w14:textId="77777777" w:rsidR="00E70275" w:rsidRPr="003E1154" w:rsidRDefault="00E70275" w:rsidP="00E70275">
      <w:pPr>
        <w:pStyle w:val="Heading4"/>
      </w:pPr>
      <w:r w:rsidRPr="003E1154">
        <w:t>The affirmative must defend a topical plan.</w:t>
      </w:r>
    </w:p>
    <w:p w14:paraId="51603E24" w14:textId="77777777" w:rsidR="00E70275" w:rsidRPr="003E1154" w:rsidRDefault="00E70275" w:rsidP="00E70275">
      <w:pPr>
        <w:pStyle w:val="Heading4"/>
      </w:pPr>
      <w:r w:rsidRPr="003E1154">
        <w:t xml:space="preserve">‘Resolved’ means to adopt a policy </w:t>
      </w:r>
      <w:r w:rsidRPr="003E1154">
        <w:rPr>
          <w:u w:val="single"/>
        </w:rPr>
        <w:t>by law</w:t>
      </w:r>
      <w:r w:rsidRPr="003E1154">
        <w:t xml:space="preserve">. </w:t>
      </w:r>
    </w:p>
    <w:p w14:paraId="743CDF24" w14:textId="77777777" w:rsidR="00E70275" w:rsidRPr="003E1154" w:rsidRDefault="00E70275" w:rsidP="00E70275">
      <w:r w:rsidRPr="003E1154">
        <w:rPr>
          <w:rStyle w:val="Style13ptBold"/>
        </w:rPr>
        <w:t>Words &amp; Phrases</w:t>
      </w:r>
      <w:r w:rsidRPr="003E1154">
        <w:rPr>
          <w:sz w:val="18"/>
          <w:szCs w:val="18"/>
        </w:rPr>
        <w:t xml:space="preserve"> </w:t>
      </w:r>
      <w:r w:rsidRPr="003E1154">
        <w:rPr>
          <w:rStyle w:val="Style13ptBold"/>
        </w:rPr>
        <w:t>64</w:t>
      </w:r>
      <w:r w:rsidRPr="003E1154">
        <w:t>, Permanent Edition</w:t>
      </w:r>
    </w:p>
    <w:p w14:paraId="5E494FC7" w14:textId="77777777" w:rsidR="00E70275" w:rsidRPr="003E1154" w:rsidRDefault="00E70275" w:rsidP="00E70275">
      <w:pPr>
        <w:rPr>
          <w:sz w:val="16"/>
        </w:rPr>
      </w:pPr>
      <w:r w:rsidRPr="003E1154">
        <w:rPr>
          <w:rStyle w:val="StyleUnderline"/>
        </w:rPr>
        <w:t xml:space="preserve">Definition of the word </w:t>
      </w:r>
      <w:r w:rsidRPr="003E1154">
        <w:rPr>
          <w:rStyle w:val="Emphasis"/>
          <w:highlight w:val="yellow"/>
        </w:rPr>
        <w:t>“resolve,”</w:t>
      </w:r>
      <w:r w:rsidRPr="003E1154">
        <w:rPr>
          <w:sz w:val="16"/>
        </w:rPr>
        <w:t xml:space="preserve"> given by Webster </w:t>
      </w:r>
      <w:r w:rsidRPr="003E1154">
        <w:rPr>
          <w:rStyle w:val="StyleUnderline"/>
        </w:rPr>
        <w:t>is “to</w:t>
      </w:r>
      <w:r w:rsidRPr="003E1154">
        <w:rPr>
          <w:rStyle w:val="StyleUnderline"/>
          <w:highlight w:val="yellow"/>
        </w:rPr>
        <w:t xml:space="preserve"> express</w:t>
      </w:r>
      <w:r w:rsidRPr="003E1154">
        <w:rPr>
          <w:rStyle w:val="StyleUnderline"/>
        </w:rPr>
        <w:t xml:space="preserve"> an </w:t>
      </w:r>
      <w:r w:rsidRPr="003E1154">
        <w:rPr>
          <w:rStyle w:val="StyleUnderline"/>
          <w:highlight w:val="yellow"/>
        </w:rPr>
        <w:t>opinion</w:t>
      </w:r>
      <w:r w:rsidRPr="003E1154">
        <w:rPr>
          <w:rStyle w:val="StyleUnderline"/>
        </w:rPr>
        <w:t xml:space="preserve"> or determination </w:t>
      </w:r>
      <w:r w:rsidRPr="003E1154">
        <w:rPr>
          <w:rStyle w:val="StyleUnderline"/>
          <w:highlight w:val="yellow"/>
        </w:rPr>
        <w:t xml:space="preserve">by </w:t>
      </w:r>
      <w:r w:rsidRPr="003E1154">
        <w:rPr>
          <w:rStyle w:val="Emphasis"/>
          <w:highlight w:val="yellow"/>
        </w:rPr>
        <w:t>resolution</w:t>
      </w:r>
      <w:r w:rsidRPr="003E1154">
        <w:rPr>
          <w:rStyle w:val="StyleUnderline"/>
          <w:highlight w:val="yellow"/>
        </w:rPr>
        <w:t xml:space="preserve"> or </w:t>
      </w:r>
      <w:r w:rsidRPr="003E1154">
        <w:rPr>
          <w:rStyle w:val="Emphasis"/>
          <w:highlight w:val="yellow"/>
        </w:rPr>
        <w:t>vote</w:t>
      </w:r>
      <w:r w:rsidRPr="003E1154">
        <w:rPr>
          <w:rStyle w:val="StyleUnderline"/>
        </w:rPr>
        <w:t>; as ‘it was resolved by the legislature;”</w:t>
      </w:r>
      <w:r w:rsidRPr="003E1154">
        <w:rPr>
          <w:sz w:val="16"/>
        </w:rPr>
        <w:t xml:space="preserve"> It is </w:t>
      </w:r>
      <w:r w:rsidRPr="003E1154">
        <w:rPr>
          <w:rStyle w:val="StyleUnderline"/>
        </w:rPr>
        <w:t>of similar force to the word “enact,”</w:t>
      </w:r>
      <w:r w:rsidRPr="003E1154">
        <w:rPr>
          <w:sz w:val="16"/>
        </w:rPr>
        <w:t xml:space="preserve"> which is defined by Bouvier as </w:t>
      </w:r>
      <w:r w:rsidRPr="003E1154">
        <w:rPr>
          <w:rStyle w:val="StyleUnderline"/>
          <w:highlight w:val="yellow"/>
        </w:rPr>
        <w:t xml:space="preserve">meaning “to </w:t>
      </w:r>
      <w:r w:rsidRPr="003E1154">
        <w:rPr>
          <w:rStyle w:val="Emphasis"/>
          <w:highlight w:val="yellow"/>
        </w:rPr>
        <w:t>establish by law</w:t>
      </w:r>
      <w:r w:rsidRPr="003E1154">
        <w:rPr>
          <w:rStyle w:val="StyleUnderline"/>
          <w:highlight w:val="yellow"/>
        </w:rPr>
        <w:t>”</w:t>
      </w:r>
      <w:r w:rsidRPr="003E1154">
        <w:rPr>
          <w:sz w:val="16"/>
        </w:rPr>
        <w:t>.</w:t>
      </w:r>
    </w:p>
    <w:p w14:paraId="3D866E1E" w14:textId="77777777" w:rsidR="00E70275" w:rsidRPr="003E1154" w:rsidRDefault="00E70275" w:rsidP="00E70275">
      <w:pPr>
        <w:pStyle w:val="Heading4"/>
      </w:pPr>
      <w:r w:rsidRPr="003E1154">
        <w:t xml:space="preserve">The United States federal government means the three branches. </w:t>
      </w:r>
    </w:p>
    <w:p w14:paraId="693B5328" w14:textId="77777777" w:rsidR="00E70275" w:rsidRPr="003E1154" w:rsidRDefault="00E70275" w:rsidP="00E70275">
      <w:r w:rsidRPr="003E1154">
        <w:rPr>
          <w:b/>
          <w:bCs/>
          <w:sz w:val="26"/>
        </w:rPr>
        <w:t>OECD 87</w:t>
      </w:r>
      <w:r w:rsidRPr="003E1154">
        <w:t xml:space="preserve">, Organisation for Economic Co-operation and Development Council, 1987, “United States,” </w:t>
      </w:r>
      <w:r w:rsidRPr="003E1154">
        <w:rPr>
          <w:iCs/>
        </w:rPr>
        <w:t>The Control and Management of Government Expenditure,</w:t>
      </w:r>
      <w:r w:rsidRPr="003E1154">
        <w:t xml:space="preserve"> p. 179</w:t>
      </w:r>
    </w:p>
    <w:p w14:paraId="23F212B4" w14:textId="77777777" w:rsidR="00E70275" w:rsidRPr="003E1154" w:rsidRDefault="00E70275" w:rsidP="00E70275">
      <w:pPr>
        <w:rPr>
          <w:sz w:val="14"/>
        </w:rPr>
      </w:pPr>
      <w:r w:rsidRPr="003E1154">
        <w:rPr>
          <w:u w:val="single"/>
        </w:rPr>
        <w:t>Political and organisational structure of government</w:t>
      </w:r>
      <w:r w:rsidRPr="003E1154">
        <w:rPr>
          <w:sz w:val="14"/>
        </w:rPr>
        <w:t xml:space="preserve"> </w:t>
      </w:r>
      <w:r w:rsidRPr="003E1154">
        <w:rPr>
          <w:highlight w:val="yellow"/>
          <w:u w:val="single"/>
        </w:rPr>
        <w:t xml:space="preserve">The </w:t>
      </w:r>
      <w:r w:rsidRPr="003E1154">
        <w:rPr>
          <w:rStyle w:val="Emphasis"/>
          <w:highlight w:val="yellow"/>
        </w:rPr>
        <w:t>U</w:t>
      </w:r>
      <w:r w:rsidRPr="003E1154">
        <w:rPr>
          <w:u w:val="single"/>
        </w:rPr>
        <w:t xml:space="preserve">nited </w:t>
      </w:r>
      <w:r w:rsidRPr="003E1154">
        <w:rPr>
          <w:rStyle w:val="Emphasis"/>
          <w:highlight w:val="yellow"/>
        </w:rPr>
        <w:t>S</w:t>
      </w:r>
      <w:r w:rsidRPr="003E1154">
        <w:rPr>
          <w:u w:val="single"/>
        </w:rPr>
        <w:t xml:space="preserve">tates of America </w:t>
      </w:r>
      <w:r w:rsidRPr="003E1154">
        <w:rPr>
          <w:highlight w:val="yellow"/>
          <w:u w:val="single"/>
        </w:rPr>
        <w:t xml:space="preserve">is a </w:t>
      </w:r>
      <w:r w:rsidRPr="003E1154">
        <w:rPr>
          <w:rStyle w:val="Emphasis"/>
          <w:highlight w:val="yellow"/>
        </w:rPr>
        <w:t>federal</w:t>
      </w:r>
      <w:r w:rsidRPr="003E1154">
        <w:rPr>
          <w:highlight w:val="yellow"/>
          <w:u w:val="single"/>
        </w:rPr>
        <w:t xml:space="preserve"> republic</w:t>
      </w:r>
      <w:r w:rsidRPr="003E1154">
        <w:rPr>
          <w:u w:val="single"/>
        </w:rPr>
        <w:t xml:space="preserve"> consisting of 50 states</w:t>
      </w:r>
      <w:r w:rsidRPr="003E1154">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3E1154">
        <w:rPr>
          <w:highlight w:val="yellow"/>
          <w:u w:val="single"/>
        </w:rPr>
        <w:t xml:space="preserve">The Federal Government is composed of </w:t>
      </w:r>
      <w:r w:rsidRPr="003E1154">
        <w:rPr>
          <w:rStyle w:val="Emphasis"/>
          <w:highlight w:val="yellow"/>
        </w:rPr>
        <w:t>three branches</w:t>
      </w:r>
      <w:r w:rsidRPr="003E1154">
        <w:rPr>
          <w:highlight w:val="yellow"/>
          <w:u w:val="single"/>
        </w:rPr>
        <w:t>:</w:t>
      </w:r>
      <w:r w:rsidRPr="003E1154">
        <w:rPr>
          <w:u w:val="single"/>
        </w:rPr>
        <w:t xml:space="preserve"> the </w:t>
      </w:r>
      <w:r w:rsidRPr="003E1154">
        <w:rPr>
          <w:highlight w:val="yellow"/>
          <w:u w:val="single"/>
        </w:rPr>
        <w:t>legislative</w:t>
      </w:r>
      <w:r w:rsidRPr="003E1154">
        <w:rPr>
          <w:u w:val="single"/>
        </w:rPr>
        <w:t xml:space="preserve"> branch, the </w:t>
      </w:r>
      <w:r w:rsidRPr="003E1154">
        <w:rPr>
          <w:highlight w:val="yellow"/>
          <w:u w:val="single"/>
        </w:rPr>
        <w:t>executive</w:t>
      </w:r>
      <w:r w:rsidRPr="003E1154">
        <w:rPr>
          <w:u w:val="single"/>
        </w:rPr>
        <w:t xml:space="preserve"> branch, </w:t>
      </w:r>
      <w:r w:rsidRPr="003E1154">
        <w:rPr>
          <w:highlight w:val="yellow"/>
          <w:u w:val="single"/>
        </w:rPr>
        <w:t>and</w:t>
      </w:r>
      <w:r w:rsidRPr="003E1154">
        <w:rPr>
          <w:u w:val="single"/>
        </w:rPr>
        <w:t xml:space="preserve"> the </w:t>
      </w:r>
      <w:r w:rsidRPr="003E1154">
        <w:rPr>
          <w:highlight w:val="yellow"/>
          <w:u w:val="single"/>
        </w:rPr>
        <w:t>judicial</w:t>
      </w:r>
      <w:r w:rsidRPr="003E1154">
        <w:rPr>
          <w:u w:val="single"/>
        </w:rPr>
        <w:t xml:space="preserve"> branch</w:t>
      </w:r>
      <w:r w:rsidRPr="003E1154">
        <w:rPr>
          <w:sz w:val="14"/>
        </w:rPr>
        <w:t>. Budgetary decisionmaking is shared primarily by the legislative and executive branches. The general structure of these two branches relative to budget formulation and execution is as follows.</w:t>
      </w:r>
    </w:p>
    <w:p w14:paraId="18C44FD2" w14:textId="77777777" w:rsidR="00E70275" w:rsidRPr="003E1154" w:rsidRDefault="00E70275" w:rsidP="00E70275">
      <w:pPr>
        <w:pStyle w:val="Heading4"/>
      </w:pPr>
      <w:r w:rsidRPr="003E1154">
        <w:t xml:space="preserve">“Collective bargaining rights” are requirements for </w:t>
      </w:r>
      <w:r w:rsidRPr="003E1154">
        <w:rPr>
          <w:u w:val="single"/>
        </w:rPr>
        <w:t>union recognition</w:t>
      </w:r>
      <w:r w:rsidRPr="003E1154">
        <w:t xml:space="preserve"> and </w:t>
      </w:r>
      <w:r w:rsidRPr="003E1154">
        <w:rPr>
          <w:u w:val="single"/>
        </w:rPr>
        <w:t>good faith bargaining</w:t>
      </w:r>
      <w:r w:rsidRPr="003E1154">
        <w:t xml:space="preserve">, secured via </w:t>
      </w:r>
      <w:r w:rsidRPr="003E1154">
        <w:rPr>
          <w:u w:val="single"/>
        </w:rPr>
        <w:t>law</w:t>
      </w:r>
      <w:r w:rsidRPr="003E1154">
        <w:t>.</w:t>
      </w:r>
    </w:p>
    <w:p w14:paraId="3E36E941" w14:textId="77777777" w:rsidR="00E70275" w:rsidRPr="003E1154" w:rsidRDefault="00E70275" w:rsidP="00E70275">
      <w:pPr>
        <w:spacing w:line="256" w:lineRule="auto"/>
        <w:rPr>
          <w:rFonts w:eastAsia="Calibri"/>
        </w:rPr>
      </w:pPr>
      <w:r w:rsidRPr="003E1154">
        <w:rPr>
          <w:rFonts w:eastAsia="Calibri"/>
          <w:b/>
          <w:bCs/>
          <w:sz w:val="26"/>
        </w:rPr>
        <w:t>GAO 02</w:t>
      </w:r>
      <w:r w:rsidRPr="003E1154">
        <w:rPr>
          <w:rFonts w:eastAsia="Calibri"/>
        </w:rPr>
        <w:t xml:space="preserve">, U.S. Government Accountability Office, September 2002, “Collective Bargaining Rights: Information on the Number of Workers with and without Bargaining Rights,” </w:t>
      </w:r>
      <w:r w:rsidRPr="003E1154">
        <w:rPr>
          <w:rFonts w:eastAsia="Calibri"/>
          <w:i/>
          <w:iCs/>
        </w:rPr>
        <w:t>Report to Congressional Requesters</w:t>
      </w:r>
      <w:r w:rsidRPr="003E1154">
        <w:rPr>
          <w:rFonts w:eastAsia="Calibri"/>
        </w:rPr>
        <w:t>, pp. 23-24, https://www.gao.gov/assets/gao-02-835.pdf.</w:t>
      </w:r>
    </w:p>
    <w:p w14:paraId="5B9F44C5" w14:textId="77777777" w:rsidR="00E70275" w:rsidRPr="003E1154" w:rsidRDefault="00E70275" w:rsidP="00E70275">
      <w:pPr>
        <w:spacing w:line="256" w:lineRule="auto"/>
        <w:rPr>
          <w:rFonts w:eastAsia="Calibri"/>
          <w:u w:val="single"/>
        </w:rPr>
      </w:pPr>
      <w:r w:rsidRPr="003E1154">
        <w:rPr>
          <w:rStyle w:val="Emphasis"/>
          <w:highlight w:val="yellow"/>
        </w:rPr>
        <w:t>Definition</w:t>
      </w:r>
      <w:r w:rsidRPr="003E1154">
        <w:rPr>
          <w:rFonts w:eastAsia="Calibri"/>
          <w:highlight w:val="yellow"/>
          <w:u w:val="single"/>
        </w:rPr>
        <w:t xml:space="preserve"> of </w:t>
      </w:r>
      <w:r w:rsidRPr="003E1154">
        <w:rPr>
          <w:rStyle w:val="Emphasis"/>
          <w:highlight w:val="yellow"/>
        </w:rPr>
        <w:t>Bargaining Rights</w:t>
      </w:r>
    </w:p>
    <w:p w14:paraId="081E1176" w14:textId="77777777" w:rsidR="00E70275" w:rsidRPr="003E1154" w:rsidRDefault="00E70275" w:rsidP="00E70275">
      <w:pPr>
        <w:spacing w:line="256" w:lineRule="auto"/>
        <w:rPr>
          <w:rFonts w:eastAsia="Calibri"/>
          <w:sz w:val="16"/>
          <w:szCs w:val="16"/>
        </w:rPr>
      </w:pPr>
      <w:r w:rsidRPr="003E1154">
        <w:rPr>
          <w:rFonts w:eastAsia="Calibri"/>
          <w:sz w:val="16"/>
          <w:szCs w:val="16"/>
        </w:rPr>
        <w:t xml:space="preserve">An important issue in this analysis is the definition of bargaining rights. </w:t>
      </w:r>
      <w:r w:rsidRPr="003E1154">
        <w:rPr>
          <w:rFonts w:eastAsia="Calibri"/>
          <w:u w:val="single"/>
        </w:rPr>
        <w:t xml:space="preserve">There is </w:t>
      </w:r>
      <w:r w:rsidRPr="003E1154">
        <w:rPr>
          <w:rStyle w:val="Emphasis"/>
        </w:rPr>
        <w:t>variation</w:t>
      </w:r>
      <w:r w:rsidRPr="003E1154">
        <w:rPr>
          <w:rFonts w:eastAsia="Calibri"/>
          <w:u w:val="single"/>
        </w:rPr>
        <w:t xml:space="preserve"> in the </w:t>
      </w:r>
      <w:r w:rsidRPr="003E1154">
        <w:rPr>
          <w:rStyle w:val="Emphasis"/>
        </w:rPr>
        <w:t>rights</w:t>
      </w:r>
      <w:r w:rsidRPr="003E1154">
        <w:rPr>
          <w:rFonts w:eastAsia="Calibri"/>
          <w:u w:val="single"/>
        </w:rPr>
        <w:t xml:space="preserve"> </w:t>
      </w:r>
      <w:r w:rsidRPr="003E1154">
        <w:rPr>
          <w:rFonts w:eastAsia="Calibri"/>
          <w:highlight w:val="yellow"/>
          <w:u w:val="single"/>
        </w:rPr>
        <w:t>provided under</w:t>
      </w:r>
      <w:r w:rsidRPr="003E1154">
        <w:rPr>
          <w:rFonts w:eastAsia="Calibri"/>
          <w:u w:val="single"/>
        </w:rPr>
        <w:t xml:space="preserve"> the </w:t>
      </w:r>
      <w:r w:rsidRPr="003E1154">
        <w:rPr>
          <w:rStyle w:val="Emphasis"/>
        </w:rPr>
        <w:t>NLRA</w:t>
      </w:r>
      <w:r w:rsidRPr="003E1154">
        <w:rPr>
          <w:rFonts w:eastAsia="Calibri"/>
          <w:sz w:val="16"/>
          <w:szCs w:val="16"/>
        </w:rPr>
        <w:t xml:space="preserve">, the </w:t>
      </w:r>
      <w:r w:rsidRPr="003E1154">
        <w:rPr>
          <w:rStyle w:val="Emphasis"/>
        </w:rPr>
        <w:t>R</w:t>
      </w:r>
      <w:r w:rsidRPr="003E1154">
        <w:rPr>
          <w:rFonts w:eastAsia="Calibri"/>
          <w:u w:val="single"/>
        </w:rPr>
        <w:t xml:space="preserve">ailway </w:t>
      </w:r>
      <w:r w:rsidRPr="003E1154">
        <w:rPr>
          <w:rStyle w:val="Emphasis"/>
        </w:rPr>
        <w:t>L</w:t>
      </w:r>
      <w:r w:rsidRPr="003E1154">
        <w:rPr>
          <w:rFonts w:eastAsia="Calibri"/>
          <w:u w:val="single"/>
        </w:rPr>
        <w:t xml:space="preserve">abor </w:t>
      </w:r>
      <w:r w:rsidRPr="003E1154">
        <w:rPr>
          <w:rStyle w:val="Emphasis"/>
        </w:rPr>
        <w:t>A</w:t>
      </w:r>
      <w:r w:rsidRPr="003E1154">
        <w:rPr>
          <w:rFonts w:eastAsia="Calibri"/>
          <w:u w:val="single"/>
        </w:rPr>
        <w:t xml:space="preserve">ct and the </w:t>
      </w:r>
      <w:r w:rsidRPr="003E1154">
        <w:rPr>
          <w:rStyle w:val="Emphasis"/>
        </w:rPr>
        <w:t>many state</w:t>
      </w:r>
      <w:r w:rsidRPr="003E1154">
        <w:rPr>
          <w:rFonts w:eastAsia="Calibri"/>
          <w:u w:val="single"/>
        </w:rPr>
        <w:t xml:space="preserve"> and </w:t>
      </w:r>
      <w:r w:rsidRPr="003E1154">
        <w:rPr>
          <w:rStyle w:val="Emphasis"/>
        </w:rPr>
        <w:t xml:space="preserve">local </w:t>
      </w:r>
      <w:r w:rsidRPr="003E1154">
        <w:rPr>
          <w:rStyle w:val="Emphasis"/>
          <w:highlight w:val="yellow"/>
        </w:rPr>
        <w:t>laws</w:t>
      </w:r>
      <w:r w:rsidRPr="003E1154">
        <w:rPr>
          <w:rFonts w:eastAsia="Calibri"/>
          <w:highlight w:val="yellow"/>
          <w:u w:val="single"/>
        </w:rPr>
        <w:t xml:space="preserve"> governing </w:t>
      </w:r>
      <w:r w:rsidRPr="003E1154">
        <w:rPr>
          <w:rStyle w:val="Emphasis"/>
          <w:highlight w:val="yellow"/>
        </w:rPr>
        <w:t>collective bargaining</w:t>
      </w:r>
      <w:r w:rsidRPr="003E1154">
        <w:rPr>
          <w:rFonts w:eastAsia="Calibri"/>
          <w:u w:val="single"/>
        </w:rPr>
        <w:t xml:space="preserve">. These differences span a </w:t>
      </w:r>
      <w:r w:rsidRPr="003E1154">
        <w:rPr>
          <w:rStyle w:val="Emphasis"/>
        </w:rPr>
        <w:t>host</w:t>
      </w:r>
      <w:r w:rsidRPr="003E1154">
        <w:rPr>
          <w:rFonts w:eastAsia="Calibri"/>
          <w:u w:val="single"/>
        </w:rPr>
        <w:t xml:space="preserve"> of issues, from the </w:t>
      </w:r>
      <w:r w:rsidRPr="003E1154">
        <w:rPr>
          <w:rStyle w:val="Emphasis"/>
        </w:rPr>
        <w:t>procedures</w:t>
      </w:r>
      <w:r w:rsidRPr="003E1154">
        <w:rPr>
          <w:rFonts w:eastAsia="Calibri"/>
          <w:u w:val="single"/>
        </w:rPr>
        <w:t xml:space="preserve"> governing </w:t>
      </w:r>
      <w:r w:rsidRPr="003E1154">
        <w:rPr>
          <w:rStyle w:val="Emphasis"/>
        </w:rPr>
        <w:t>representation elections</w:t>
      </w:r>
      <w:r w:rsidRPr="003E1154">
        <w:rPr>
          <w:rFonts w:eastAsia="Calibri"/>
          <w:u w:val="single"/>
        </w:rPr>
        <w:t xml:space="preserve">, the </w:t>
      </w:r>
      <w:r w:rsidRPr="003E1154">
        <w:rPr>
          <w:rStyle w:val="Emphasis"/>
        </w:rPr>
        <w:t>right to strike</w:t>
      </w:r>
      <w:r w:rsidRPr="003E1154">
        <w:rPr>
          <w:rFonts w:eastAsia="Calibri"/>
          <w:u w:val="single"/>
        </w:rPr>
        <w:t xml:space="preserve">, and </w:t>
      </w:r>
      <w:r w:rsidRPr="003E1154">
        <w:rPr>
          <w:rStyle w:val="Emphasis"/>
        </w:rPr>
        <w:t>binding arbitration</w:t>
      </w:r>
      <w:r w:rsidRPr="003E1154">
        <w:rPr>
          <w:rFonts w:eastAsia="Calibri"/>
          <w:u w:val="single"/>
        </w:rPr>
        <w:t xml:space="preserve">, to the </w:t>
      </w:r>
      <w:r w:rsidRPr="003E1154">
        <w:rPr>
          <w:rStyle w:val="Emphasis"/>
        </w:rPr>
        <w:t>scope of bargaining</w:t>
      </w:r>
      <w:r w:rsidRPr="003E1154">
        <w:rPr>
          <w:rFonts w:eastAsia="Calibri"/>
          <w:u w:val="single"/>
        </w:rPr>
        <w:t xml:space="preserve"> and the </w:t>
      </w:r>
      <w:r w:rsidRPr="003E1154">
        <w:rPr>
          <w:rStyle w:val="Emphasis"/>
        </w:rPr>
        <w:t>remedies</w:t>
      </w:r>
      <w:r w:rsidRPr="003E1154">
        <w:rPr>
          <w:rFonts w:eastAsia="Calibri"/>
          <w:u w:val="single"/>
        </w:rPr>
        <w:t xml:space="preserve"> for </w:t>
      </w:r>
      <w:r w:rsidRPr="003E1154">
        <w:rPr>
          <w:rStyle w:val="Emphasis"/>
        </w:rPr>
        <w:t>violations</w:t>
      </w:r>
      <w:r w:rsidRPr="003E1154">
        <w:rPr>
          <w:rFonts w:eastAsia="Calibri"/>
          <w:sz w:val="16"/>
          <w:szCs w:val="16"/>
        </w:rPr>
        <w:t xml:space="preserve">. Although the right to strike could be considered part of a “core definition of bargaining rights,” </w:t>
      </w:r>
      <w:r w:rsidRPr="003E1154">
        <w:rPr>
          <w:rFonts w:eastAsia="Calibri"/>
          <w:highlight w:val="yellow"/>
          <w:u w:val="single"/>
        </w:rPr>
        <w:t xml:space="preserve">we based </w:t>
      </w:r>
      <w:r w:rsidRPr="003E1154">
        <w:rPr>
          <w:rStyle w:val="Emphasis"/>
          <w:highlight w:val="yellow"/>
        </w:rPr>
        <w:t>our definition</w:t>
      </w:r>
      <w:r w:rsidRPr="003E1154">
        <w:rPr>
          <w:rFonts w:eastAsia="Calibri"/>
          <w:highlight w:val="yellow"/>
          <w:u w:val="single"/>
        </w:rPr>
        <w:t xml:space="preserve"> on</w:t>
      </w:r>
      <w:r w:rsidRPr="003E1154">
        <w:rPr>
          <w:rFonts w:eastAsia="Calibri"/>
          <w:u w:val="single"/>
        </w:rPr>
        <w:t xml:space="preserve"> the concepts of </w:t>
      </w:r>
      <w:r w:rsidRPr="003E1154">
        <w:rPr>
          <w:rStyle w:val="Emphasis"/>
          <w:highlight w:val="yellow"/>
        </w:rPr>
        <w:t>union recognition</w:t>
      </w:r>
      <w:r w:rsidRPr="003E1154">
        <w:rPr>
          <w:rFonts w:eastAsia="Calibri"/>
          <w:sz w:val="16"/>
          <w:szCs w:val="16"/>
        </w:rPr>
        <w:t>—</w:t>
      </w:r>
      <w:r w:rsidRPr="003E1154">
        <w:rPr>
          <w:rFonts w:eastAsia="Calibri"/>
          <w:u w:val="single"/>
        </w:rPr>
        <w:t xml:space="preserve">permitting individuals to join together and form unions and the </w:t>
      </w:r>
      <w:r w:rsidRPr="003E1154">
        <w:rPr>
          <w:rFonts w:eastAsia="Calibri"/>
          <w:highlight w:val="yellow"/>
          <w:u w:val="single"/>
        </w:rPr>
        <w:t>requirement that employers recognize</w:t>
      </w:r>
      <w:r w:rsidRPr="003E1154">
        <w:rPr>
          <w:rFonts w:eastAsia="Calibri"/>
          <w:u w:val="single"/>
        </w:rPr>
        <w:t xml:space="preserve"> </w:t>
      </w:r>
      <w:r w:rsidRPr="003E1154">
        <w:rPr>
          <w:rFonts w:eastAsia="Calibri"/>
          <w:highlight w:val="yellow"/>
          <w:u w:val="single"/>
        </w:rPr>
        <w:t>employee org</w:t>
      </w:r>
      <w:r w:rsidRPr="003E1154">
        <w:rPr>
          <w:rFonts w:eastAsia="Calibri"/>
          <w:u w:val="single"/>
        </w:rPr>
        <w:t>anization</w:t>
      </w:r>
      <w:r w:rsidRPr="003E1154">
        <w:rPr>
          <w:rFonts w:eastAsia="Calibri"/>
          <w:highlight w:val="yellow"/>
          <w:u w:val="single"/>
        </w:rPr>
        <w:t>s</w:t>
      </w:r>
      <w:r w:rsidRPr="003E1154">
        <w:rPr>
          <w:rFonts w:eastAsia="Calibri"/>
          <w:sz w:val="16"/>
          <w:szCs w:val="16"/>
        </w:rPr>
        <w:t>—</w:t>
      </w:r>
      <w:r w:rsidRPr="003E1154">
        <w:rPr>
          <w:rFonts w:eastAsia="Calibri"/>
          <w:highlight w:val="yellow"/>
          <w:u w:val="single"/>
        </w:rPr>
        <w:t xml:space="preserve">and </w:t>
      </w:r>
      <w:r w:rsidRPr="003E1154">
        <w:rPr>
          <w:rStyle w:val="Emphasis"/>
          <w:highlight w:val="yellow"/>
        </w:rPr>
        <w:t>“good faith bargaining</w:t>
      </w:r>
      <w:r w:rsidRPr="003E1154">
        <w:rPr>
          <w:rFonts w:eastAsia="Calibri"/>
          <w:u w:val="single"/>
        </w:rPr>
        <w:t>”</w:t>
      </w:r>
      <w:r w:rsidRPr="003E1154">
        <w:rPr>
          <w:rFonts w:eastAsia="Calibri"/>
          <w:sz w:val="16"/>
          <w:szCs w:val="16"/>
        </w:rPr>
        <w:t>—</w:t>
      </w:r>
      <w:r w:rsidRPr="003E1154">
        <w:rPr>
          <w:rFonts w:eastAsia="Calibri"/>
          <w:u w:val="single"/>
        </w:rPr>
        <w:t xml:space="preserve">bargaining </w:t>
      </w:r>
      <w:r w:rsidRPr="003E1154">
        <w:rPr>
          <w:rFonts w:eastAsia="Calibri"/>
          <w:highlight w:val="yellow"/>
          <w:u w:val="single"/>
        </w:rPr>
        <w:t>with intent to reach</w:t>
      </w:r>
      <w:r w:rsidRPr="003E1154">
        <w:rPr>
          <w:rFonts w:eastAsia="Calibri"/>
          <w:u w:val="single"/>
        </w:rPr>
        <w:t xml:space="preserve"> an </w:t>
      </w:r>
      <w:r w:rsidRPr="003E1154">
        <w:rPr>
          <w:rFonts w:eastAsia="Calibri"/>
          <w:highlight w:val="yellow"/>
          <w:u w:val="single"/>
        </w:rPr>
        <w:t>agreement</w:t>
      </w:r>
      <w:r w:rsidRPr="003E1154">
        <w:rPr>
          <w:rFonts w:eastAsia="Calibri"/>
          <w:u w:val="single"/>
        </w:rPr>
        <w:t>.</w:t>
      </w:r>
      <w:r w:rsidRPr="003E1154">
        <w:rPr>
          <w:rFonts w:eastAsia="Calibri"/>
          <w:sz w:val="16"/>
          <w:szCs w:val="16"/>
        </w:rPr>
        <w:t xml:space="preserve">1 </w:t>
      </w:r>
      <w:r w:rsidRPr="003E1154">
        <w:rPr>
          <w:rFonts w:eastAsia="Calibri"/>
          <w:u w:val="single"/>
        </w:rPr>
        <w:t xml:space="preserve">These are </w:t>
      </w:r>
      <w:r w:rsidRPr="003E1154">
        <w:rPr>
          <w:rStyle w:val="Emphasis"/>
        </w:rPr>
        <w:t>key elements</w:t>
      </w:r>
      <w:r w:rsidRPr="003E1154">
        <w:rPr>
          <w:rFonts w:eastAsia="Calibri"/>
          <w:u w:val="single"/>
        </w:rPr>
        <w:t xml:space="preserve"> of the rights granted under the </w:t>
      </w:r>
      <w:r w:rsidRPr="003E1154">
        <w:rPr>
          <w:rStyle w:val="Emphasis"/>
        </w:rPr>
        <w:t>NLRA</w:t>
      </w:r>
      <w:r w:rsidRPr="003E1154">
        <w:rPr>
          <w:rFonts w:eastAsia="Calibri"/>
          <w:sz w:val="16"/>
          <w:szCs w:val="16"/>
        </w:rPr>
        <w:t>.2</w:t>
      </w:r>
    </w:p>
    <w:p w14:paraId="049091D2" w14:textId="77777777" w:rsidR="00E70275" w:rsidRPr="003E1154" w:rsidRDefault="00E70275" w:rsidP="00E70275">
      <w:pPr>
        <w:pStyle w:val="Heading4"/>
      </w:pPr>
      <w:r w:rsidRPr="003E1154">
        <w:lastRenderedPageBreak/>
        <w:t xml:space="preserve">Vote </w:t>
      </w:r>
      <w:r w:rsidRPr="003E1154">
        <w:rPr>
          <w:u w:val="single"/>
        </w:rPr>
        <w:t>NEG</w:t>
      </w:r>
      <w:r w:rsidRPr="003E1154">
        <w:t xml:space="preserve">: </w:t>
      </w:r>
    </w:p>
    <w:p w14:paraId="3936D060" w14:textId="77777777" w:rsidR="00E70275" w:rsidRPr="003E1154" w:rsidRDefault="00E70275" w:rsidP="00E70275">
      <w:pPr>
        <w:pStyle w:val="Heading4"/>
      </w:pPr>
      <w:r w:rsidRPr="003E1154">
        <w:t xml:space="preserve">1. </w:t>
      </w:r>
      <w:r w:rsidRPr="003E1154">
        <w:rPr>
          <w:u w:val="single"/>
        </w:rPr>
        <w:t>FAIRNESS</w:t>
      </w:r>
      <w:r w:rsidRPr="003E1154">
        <w:t xml:space="preserve">. A </w:t>
      </w:r>
      <w:r w:rsidRPr="003E1154">
        <w:rPr>
          <w:u w:val="single"/>
        </w:rPr>
        <w:t>limited</w:t>
      </w:r>
      <w:r w:rsidRPr="003E1154">
        <w:t xml:space="preserve">, </w:t>
      </w:r>
      <w:r w:rsidRPr="003E1154">
        <w:rPr>
          <w:u w:val="single"/>
        </w:rPr>
        <w:t>predictable</w:t>
      </w:r>
      <w:r w:rsidRPr="003E1154">
        <w:t xml:space="preserve"> stasis point ensures a </w:t>
      </w:r>
      <w:r w:rsidRPr="003E1154">
        <w:rPr>
          <w:u w:val="single"/>
        </w:rPr>
        <w:t>role for the negative</w:t>
      </w:r>
      <w:r w:rsidRPr="003E1154">
        <w:t xml:space="preserve">. Side equity is an </w:t>
      </w:r>
      <w:r w:rsidRPr="003E1154">
        <w:rPr>
          <w:u w:val="single"/>
        </w:rPr>
        <w:t>intrinsic good</w:t>
      </w:r>
      <w:r w:rsidRPr="003E1154">
        <w:t>---</w:t>
      </w:r>
      <w:r w:rsidRPr="003E1154">
        <w:rPr>
          <w:u w:val="single"/>
        </w:rPr>
        <w:t>competition</w:t>
      </w:r>
      <w:r w:rsidRPr="003E1154">
        <w:t xml:space="preserve"> shapes the </w:t>
      </w:r>
      <w:r w:rsidRPr="003E1154">
        <w:rPr>
          <w:u w:val="single"/>
        </w:rPr>
        <w:t>content</w:t>
      </w:r>
      <w:r w:rsidRPr="003E1154">
        <w:t xml:space="preserve"> and </w:t>
      </w:r>
      <w:r w:rsidRPr="003E1154">
        <w:rPr>
          <w:u w:val="single"/>
        </w:rPr>
        <w:t>form</w:t>
      </w:r>
      <w:r w:rsidRPr="003E1154">
        <w:t xml:space="preserve"> of </w:t>
      </w:r>
      <w:r w:rsidRPr="003E1154">
        <w:rPr>
          <w:u w:val="single"/>
        </w:rPr>
        <w:t>AFF and NEG</w:t>
      </w:r>
      <w:r w:rsidRPr="003E1154">
        <w:t xml:space="preserve"> arguments. It comes </w:t>
      </w:r>
      <w:r w:rsidRPr="003E1154">
        <w:rPr>
          <w:u w:val="single"/>
        </w:rPr>
        <w:t>prior</w:t>
      </w:r>
      <w:r w:rsidRPr="003E1154">
        <w:t xml:space="preserve"> to substantive debates over </w:t>
      </w:r>
      <w:r w:rsidRPr="003E1154">
        <w:rPr>
          <w:u w:val="single"/>
        </w:rPr>
        <w:t>ethical models</w:t>
      </w:r>
      <w:r w:rsidRPr="003E1154">
        <w:t xml:space="preserve"> of debate since it’s </w:t>
      </w:r>
      <w:r w:rsidRPr="003E1154">
        <w:rPr>
          <w:u w:val="single"/>
        </w:rPr>
        <w:t>impossible</w:t>
      </w:r>
      <w:r w:rsidRPr="003E1154">
        <w:t xml:space="preserve"> to </w:t>
      </w:r>
      <w:r w:rsidRPr="003E1154">
        <w:rPr>
          <w:u w:val="single"/>
        </w:rPr>
        <w:t>engage</w:t>
      </w:r>
      <w:r w:rsidRPr="003E1154">
        <w:t xml:space="preserve"> from a </w:t>
      </w:r>
      <w:r w:rsidRPr="003E1154">
        <w:rPr>
          <w:u w:val="single"/>
        </w:rPr>
        <w:t>level playing field</w:t>
      </w:r>
      <w:r w:rsidRPr="003E1154">
        <w:t xml:space="preserve"> if we </w:t>
      </w:r>
      <w:r w:rsidRPr="003E1154">
        <w:rPr>
          <w:u w:val="single"/>
        </w:rPr>
        <w:t>can’t prepare</w:t>
      </w:r>
      <w:r w:rsidRPr="003E1154">
        <w:t>.</w:t>
      </w:r>
    </w:p>
    <w:p w14:paraId="06E4B75D" w14:textId="77777777" w:rsidR="00E70275" w:rsidRPr="003E1154" w:rsidRDefault="00E70275" w:rsidP="00E70275">
      <w:pPr>
        <w:pStyle w:val="Heading4"/>
      </w:pPr>
      <w:r w:rsidRPr="003E1154">
        <w:t xml:space="preserve">2. </w:t>
      </w:r>
      <w:r w:rsidRPr="003E1154">
        <w:rPr>
          <w:u w:val="single"/>
        </w:rPr>
        <w:t>CLASH</w:t>
      </w:r>
      <w:r w:rsidRPr="003E1154">
        <w:t xml:space="preserve">. Debate’s structure generates </w:t>
      </w:r>
      <w:r w:rsidRPr="003E1154">
        <w:rPr>
          <w:u w:val="single"/>
        </w:rPr>
        <w:t>competitive incentives</w:t>
      </w:r>
      <w:r w:rsidRPr="003E1154">
        <w:t xml:space="preserve"> that are best channeled by a </w:t>
      </w:r>
      <w:r w:rsidRPr="003E1154">
        <w:rPr>
          <w:u w:val="single"/>
        </w:rPr>
        <w:t>limited topic</w:t>
      </w:r>
      <w:r w:rsidRPr="003E1154">
        <w:t xml:space="preserve">. It ensures teams </w:t>
      </w:r>
      <w:r w:rsidRPr="003E1154">
        <w:rPr>
          <w:u w:val="single"/>
        </w:rPr>
        <w:t>refine</w:t>
      </w:r>
      <w:r w:rsidRPr="003E1154">
        <w:t xml:space="preserve"> arguments over the course of a </w:t>
      </w:r>
      <w:r w:rsidRPr="003E1154">
        <w:rPr>
          <w:u w:val="single"/>
        </w:rPr>
        <w:t>season</w:t>
      </w:r>
      <w:r w:rsidRPr="003E1154">
        <w:t xml:space="preserve"> which enhances debaters’ </w:t>
      </w:r>
      <w:r w:rsidRPr="003E1154">
        <w:rPr>
          <w:u w:val="single"/>
        </w:rPr>
        <w:t>advocacy skills</w:t>
      </w:r>
      <w:r w:rsidRPr="003E1154">
        <w:t xml:space="preserve">. </w:t>
      </w:r>
    </w:p>
    <w:p w14:paraId="2410BAA7" w14:textId="77777777" w:rsidR="00E70275" w:rsidRPr="003E1154" w:rsidRDefault="00E70275" w:rsidP="00E70275">
      <w:pPr>
        <w:pStyle w:val="Heading3"/>
        <w:rPr>
          <w:rStyle w:val="StyleUnderline"/>
          <w:highlight w:val="yellow"/>
        </w:rPr>
      </w:pPr>
      <w:bookmarkStart w:id="0" w:name="_Hlk212583387"/>
      <w:r w:rsidRPr="003E1154">
        <w:lastRenderedPageBreak/>
        <w:t>1NC---C/A</w:t>
      </w:r>
    </w:p>
    <w:p w14:paraId="30D563E6" w14:textId="77777777" w:rsidR="00E70275" w:rsidRPr="003E1154" w:rsidRDefault="00E70275" w:rsidP="00E70275">
      <w:pPr>
        <w:pStyle w:val="Heading4"/>
        <w:rPr>
          <w:rStyle w:val="StyleUnderline"/>
          <w:highlight w:val="yellow"/>
        </w:rPr>
      </w:pPr>
      <w:r w:rsidRPr="003E1154">
        <w:t xml:space="preserve">Counter-advocacy. Vote negative to endorse </w:t>
      </w:r>
      <w:r w:rsidRPr="003E1154">
        <w:rPr>
          <w:u w:val="single"/>
        </w:rPr>
        <w:t>broad-based labor organization</w:t>
      </w:r>
      <w:r w:rsidRPr="003E1154">
        <w:t>.</w:t>
      </w:r>
    </w:p>
    <w:p w14:paraId="0566301F" w14:textId="77777777" w:rsidR="00E70275" w:rsidRPr="003E1154" w:rsidRDefault="00E70275" w:rsidP="00E70275">
      <w:pPr>
        <w:rPr>
          <w:rStyle w:val="StyleUnderline"/>
          <w:highlight w:val="yellow"/>
        </w:rPr>
      </w:pPr>
    </w:p>
    <w:p w14:paraId="3C50C644" w14:textId="77777777" w:rsidR="00E70275" w:rsidRPr="003E1154" w:rsidRDefault="00E70275" w:rsidP="00E70275">
      <w:pPr>
        <w:pStyle w:val="Heading4"/>
        <w:rPr>
          <w:rStyle w:val="StyleUnderline"/>
          <w:highlight w:val="yellow"/>
        </w:rPr>
      </w:pPr>
      <w:r w:rsidRPr="003E1154">
        <w:t xml:space="preserve">Broad-based labor movements are </w:t>
      </w:r>
      <w:r w:rsidRPr="003E1154">
        <w:rPr>
          <w:u w:val="single"/>
        </w:rPr>
        <w:t>coalescing now</w:t>
      </w:r>
      <w:r w:rsidRPr="003E1154">
        <w:t>.</w:t>
      </w:r>
    </w:p>
    <w:p w14:paraId="01D2F09B" w14:textId="77777777" w:rsidR="00E70275" w:rsidRPr="003E1154" w:rsidRDefault="00E70275" w:rsidP="00E70275">
      <w:pPr>
        <w:rPr>
          <w:rStyle w:val="StyleUnderline"/>
          <w:highlight w:val="yellow"/>
        </w:rPr>
      </w:pPr>
      <w:r w:rsidRPr="003E1154">
        <w:t xml:space="preserve">Chris </w:t>
      </w:r>
      <w:r w:rsidRPr="003E1154">
        <w:rPr>
          <w:rStyle w:val="Style13ptBold"/>
        </w:rPr>
        <w:t>Dols 25</w:t>
      </w:r>
      <w:r w:rsidRPr="003E1154">
        <w:t>, M.S. from The City College of New York, coexecutive director of the Federal Unionist Network, spent over eight years as a civil engineer for the US Army Corps of Engineers and served as president of the International Federation of Professional and Technical Engineers (IFPTE) Local 98, also with Alissa Tafti, “Federal Workers Are Organizing for Democracy—from the Inside Out”, https://nonprofitquarterly.org/federal-workers-are-organizing-for-democracy-from-the-inside-out/</w:t>
      </w:r>
    </w:p>
    <w:p w14:paraId="14650BE1" w14:textId="77777777" w:rsidR="00E70275" w:rsidRPr="003E1154" w:rsidRDefault="00E70275" w:rsidP="00E70275">
      <w:pPr>
        <w:rPr>
          <w:rStyle w:val="StyleUnderline"/>
          <w:highlight w:val="yellow"/>
        </w:rPr>
      </w:pPr>
      <w:r w:rsidRPr="003E1154">
        <w:rPr>
          <w:rStyle w:val="StyleUnderline"/>
          <w:highlight w:val="yellow"/>
        </w:rPr>
        <w:t>Public actions</w:t>
      </w:r>
      <w:r w:rsidRPr="003E1154">
        <w:rPr>
          <w:sz w:val="16"/>
        </w:rPr>
        <w:t>—</w:t>
      </w:r>
      <w:r w:rsidRPr="003E1154">
        <w:rPr>
          <w:rStyle w:val="StyleUnderline"/>
        </w:rPr>
        <w:t xml:space="preserve">like the </w:t>
      </w:r>
      <w:r w:rsidRPr="003E1154">
        <w:rPr>
          <w:rStyle w:val="Emphasis"/>
        </w:rPr>
        <w:t>“Save Our Services” rallies</w:t>
      </w:r>
      <w:r w:rsidRPr="003E1154">
        <w:rPr>
          <w:sz w:val="16"/>
        </w:rPr>
        <w:t xml:space="preserve"> </w:t>
      </w:r>
      <w:r w:rsidRPr="003E1154">
        <w:rPr>
          <w:rStyle w:val="StyleUnderline"/>
        </w:rPr>
        <w:t>held in over 20 cities in February 2025—</w:t>
      </w:r>
      <w:r w:rsidRPr="003E1154">
        <w:rPr>
          <w:rStyle w:val="StyleUnderline"/>
          <w:highlight w:val="yellow"/>
        </w:rPr>
        <w:t>serve</w:t>
      </w:r>
      <w:r w:rsidRPr="003E1154">
        <w:rPr>
          <w:rStyle w:val="StyleUnderline"/>
        </w:rPr>
        <w:t xml:space="preserve"> not just </w:t>
      </w:r>
      <w:r w:rsidRPr="003E1154">
        <w:rPr>
          <w:rStyle w:val="StyleUnderline"/>
          <w:highlight w:val="yellow"/>
        </w:rPr>
        <w:t>as</w:t>
      </w:r>
      <w:r w:rsidRPr="003E1154">
        <w:rPr>
          <w:rStyle w:val="StyleUnderline"/>
        </w:rPr>
        <w:t xml:space="preserve"> </w:t>
      </w:r>
      <w:r w:rsidRPr="003E1154">
        <w:rPr>
          <w:rStyle w:val="Emphasis"/>
        </w:rPr>
        <w:t>political statements</w:t>
      </w:r>
      <w:r w:rsidRPr="003E1154">
        <w:rPr>
          <w:rStyle w:val="StyleUnderline"/>
        </w:rPr>
        <w:t xml:space="preserve"> but as </w:t>
      </w:r>
      <w:r w:rsidRPr="003E1154">
        <w:rPr>
          <w:rStyle w:val="Emphasis"/>
          <w:highlight w:val="yellow"/>
        </w:rPr>
        <w:t>collective courage rituals</w:t>
      </w:r>
      <w:r w:rsidRPr="003E1154">
        <w:rPr>
          <w:sz w:val="16"/>
          <w:highlight w:val="yellow"/>
        </w:rPr>
        <w:t xml:space="preserve">. </w:t>
      </w:r>
      <w:r w:rsidRPr="003E1154">
        <w:rPr>
          <w:rStyle w:val="StyleUnderline"/>
        </w:rPr>
        <w:t xml:space="preserve">They </w:t>
      </w:r>
      <w:r w:rsidRPr="003E1154">
        <w:rPr>
          <w:rStyle w:val="StyleUnderline"/>
          <w:highlight w:val="yellow"/>
        </w:rPr>
        <w:t>give</w:t>
      </w:r>
      <w:r w:rsidRPr="003E1154">
        <w:rPr>
          <w:rStyle w:val="StyleUnderline"/>
        </w:rPr>
        <w:t xml:space="preserve"> both </w:t>
      </w:r>
      <w:r w:rsidRPr="003E1154">
        <w:rPr>
          <w:rStyle w:val="StyleUnderline"/>
          <w:highlight w:val="yellow"/>
        </w:rPr>
        <w:t xml:space="preserve">workers </w:t>
      </w:r>
      <w:r w:rsidRPr="003E1154">
        <w:rPr>
          <w:rStyle w:val="StyleUnderline"/>
        </w:rPr>
        <w:t xml:space="preserve">and allies the </w:t>
      </w:r>
      <w:r w:rsidRPr="003E1154">
        <w:rPr>
          <w:rStyle w:val="StyleUnderline"/>
          <w:highlight w:val="yellow"/>
        </w:rPr>
        <w:t>chance to</w:t>
      </w:r>
      <w:r w:rsidRPr="003E1154">
        <w:rPr>
          <w:rStyle w:val="StyleUnderline"/>
        </w:rPr>
        <w:t xml:space="preserve"> meet and see each other, </w:t>
      </w:r>
      <w:r w:rsidRPr="003E1154">
        <w:rPr>
          <w:rStyle w:val="StyleUnderline"/>
          <w:highlight w:val="yellow"/>
        </w:rPr>
        <w:t>stand together</w:t>
      </w:r>
      <w:r w:rsidRPr="003E1154">
        <w:rPr>
          <w:rStyle w:val="StyleUnderline"/>
        </w:rPr>
        <w:t>, and break through the narrative that resistance is futile</w:t>
      </w:r>
      <w:r w:rsidRPr="003E1154">
        <w:rPr>
          <w:sz w:val="16"/>
        </w:rPr>
        <w:t>.</w:t>
      </w:r>
    </w:p>
    <w:p w14:paraId="0385789B" w14:textId="77777777" w:rsidR="00E70275" w:rsidRPr="003E1154" w:rsidRDefault="00E70275" w:rsidP="00E70275">
      <w:pPr>
        <w:rPr>
          <w:rStyle w:val="StyleUnderline"/>
        </w:rPr>
      </w:pPr>
      <w:r w:rsidRPr="003E1154">
        <w:rPr>
          <w:sz w:val="16"/>
        </w:rPr>
        <w:t xml:space="preserve">As FUN organizer and Environmental Protection Agency employee Drew Curtis said to NPQ, </w:t>
      </w:r>
      <w:r w:rsidRPr="003E1154">
        <w:rPr>
          <w:rStyle w:val="StyleUnderline"/>
        </w:rPr>
        <w:t xml:space="preserve">“If [the </w:t>
      </w:r>
      <w:r w:rsidRPr="003E1154">
        <w:rPr>
          <w:rStyle w:val="Emphasis"/>
        </w:rPr>
        <w:t>Trump</w:t>
      </w:r>
      <w:r w:rsidRPr="003E1154">
        <w:rPr>
          <w:rStyle w:val="StyleUnderline"/>
        </w:rPr>
        <w:t xml:space="preserve"> administration</w:t>
      </w:r>
      <w:r w:rsidRPr="003E1154">
        <w:rPr>
          <w:rStyle w:val="Emphasis"/>
        </w:rPr>
        <w:t>’s] strategy</w:t>
      </w:r>
      <w:r w:rsidRPr="003E1154">
        <w:rPr>
          <w:rStyle w:val="StyleUnderline"/>
        </w:rPr>
        <w:t xml:space="preserve"> is to </w:t>
      </w:r>
      <w:r w:rsidRPr="003E1154">
        <w:rPr>
          <w:rStyle w:val="Emphasis"/>
        </w:rPr>
        <w:t>demobilize us</w:t>
      </w:r>
      <w:r w:rsidRPr="003E1154">
        <w:rPr>
          <w:sz w:val="16"/>
        </w:rPr>
        <w:t xml:space="preserve"> with despair, </w:t>
      </w:r>
      <w:r w:rsidRPr="003E1154">
        <w:rPr>
          <w:rStyle w:val="StyleUnderline"/>
        </w:rPr>
        <w:t xml:space="preserve">then our job is to get </w:t>
      </w:r>
      <w:r w:rsidRPr="003E1154">
        <w:rPr>
          <w:rStyle w:val="Emphasis"/>
          <w:sz w:val="24"/>
          <w:szCs w:val="24"/>
        </w:rPr>
        <w:t>loud, visible, and organized</w:t>
      </w:r>
      <w:r w:rsidRPr="003E1154">
        <w:rPr>
          <w:sz w:val="16"/>
        </w:rPr>
        <w:t>.”</w:t>
      </w:r>
    </w:p>
    <w:p w14:paraId="32708FD3" w14:textId="77777777" w:rsidR="00E70275" w:rsidRPr="003E1154" w:rsidRDefault="00E70275" w:rsidP="00E70275">
      <w:pPr>
        <w:rPr>
          <w:rStyle w:val="StyleUnderline"/>
        </w:rPr>
      </w:pPr>
      <w:r w:rsidRPr="003E1154">
        <w:rPr>
          <w:sz w:val="16"/>
        </w:rPr>
        <w:t>Expressing our collective courage and our love of the public takes federal workers from a place of fear to one of joy, as we fight for our highest values and represent the best our country can be.</w:t>
      </w:r>
    </w:p>
    <w:p w14:paraId="234A705D" w14:textId="77777777" w:rsidR="00E70275" w:rsidRPr="003E1154" w:rsidRDefault="00E70275" w:rsidP="00E70275">
      <w:pPr>
        <w:rPr>
          <w:rStyle w:val="StyleUnderline"/>
        </w:rPr>
      </w:pPr>
      <w:r w:rsidRPr="003E1154">
        <w:rPr>
          <w:rStyle w:val="Emphasis"/>
        </w:rPr>
        <w:t>Building Coalitions</w:t>
      </w:r>
    </w:p>
    <w:p w14:paraId="79C56A09" w14:textId="77777777" w:rsidR="00E70275" w:rsidRPr="003E1154" w:rsidRDefault="00E70275" w:rsidP="00E70275">
      <w:pPr>
        <w:rPr>
          <w:rStyle w:val="StyleUnderline"/>
        </w:rPr>
      </w:pPr>
      <w:r w:rsidRPr="003E1154">
        <w:rPr>
          <w:rStyle w:val="StyleUnderline"/>
        </w:rPr>
        <w:t xml:space="preserve">From the start, we knew we needed to </w:t>
      </w:r>
      <w:r w:rsidRPr="003E1154">
        <w:rPr>
          <w:rStyle w:val="Emphasis"/>
        </w:rPr>
        <w:t>build something different</w:t>
      </w:r>
      <w:r w:rsidRPr="003E1154">
        <w:rPr>
          <w:rStyle w:val="StyleUnderline"/>
        </w:rPr>
        <w:t xml:space="preserve"> and reimagine the terrain of federal worker organizing itself.</w:t>
      </w:r>
    </w:p>
    <w:p w14:paraId="2581DBB3" w14:textId="77777777" w:rsidR="00E70275" w:rsidRPr="003E1154" w:rsidRDefault="00E70275" w:rsidP="00E70275">
      <w:pPr>
        <w:rPr>
          <w:rStyle w:val="StyleUnderline"/>
          <w:highlight w:val="yellow"/>
        </w:rPr>
      </w:pPr>
      <w:r w:rsidRPr="003E1154">
        <w:rPr>
          <w:rStyle w:val="StyleUnderline"/>
        </w:rPr>
        <w:t xml:space="preserve">That meant </w:t>
      </w:r>
      <w:r w:rsidRPr="003E1154">
        <w:rPr>
          <w:rStyle w:val="Emphasis"/>
          <w:sz w:val="24"/>
          <w:szCs w:val="24"/>
        </w:rPr>
        <w:t>working across constituencies</w:t>
      </w:r>
      <w:r w:rsidRPr="003E1154">
        <w:rPr>
          <w:sz w:val="16"/>
        </w:rPr>
        <w:t xml:space="preserve">, no matter what agency, local union, or profession federal workers were in. </w:t>
      </w:r>
      <w:r w:rsidRPr="003E1154">
        <w:rPr>
          <w:rStyle w:val="StyleUnderline"/>
        </w:rPr>
        <w:t xml:space="preserve">We needed to create a movement where people’s job title or agency they worked for was not what primarily defined them; where </w:t>
      </w:r>
      <w:r w:rsidRPr="003E1154">
        <w:rPr>
          <w:rStyle w:val="Emphasis"/>
        </w:rPr>
        <w:t>scientists</w:t>
      </w:r>
      <w:r w:rsidRPr="003E1154">
        <w:rPr>
          <w:rStyle w:val="StyleUnderline"/>
        </w:rPr>
        <w:t xml:space="preserve">, </w:t>
      </w:r>
      <w:r w:rsidRPr="003E1154">
        <w:rPr>
          <w:rStyle w:val="Emphasis"/>
        </w:rPr>
        <w:t>caseworkers</w:t>
      </w:r>
      <w:r w:rsidRPr="003E1154">
        <w:rPr>
          <w:rStyle w:val="StyleUnderline"/>
        </w:rPr>
        <w:t xml:space="preserve">, </w:t>
      </w:r>
      <w:r w:rsidRPr="003E1154">
        <w:rPr>
          <w:rStyle w:val="Emphasis"/>
        </w:rPr>
        <w:t>analysts</w:t>
      </w:r>
      <w:r w:rsidRPr="003E1154">
        <w:rPr>
          <w:sz w:val="16"/>
        </w:rPr>
        <w:t xml:space="preserve">, </w:t>
      </w:r>
      <w:r w:rsidRPr="003E1154">
        <w:rPr>
          <w:rStyle w:val="StyleUnderline"/>
        </w:rPr>
        <w:t xml:space="preserve">and administrative staff all saw themselves in the </w:t>
      </w:r>
      <w:r w:rsidRPr="003E1154">
        <w:rPr>
          <w:rStyle w:val="Emphasis"/>
        </w:rPr>
        <w:t>same fight</w:t>
      </w:r>
      <w:r w:rsidRPr="003E1154">
        <w:rPr>
          <w:rStyle w:val="StyleUnderline"/>
        </w:rPr>
        <w:t xml:space="preserve"> and </w:t>
      </w:r>
      <w:r w:rsidRPr="003E1154">
        <w:rPr>
          <w:rStyle w:val="Emphasis"/>
        </w:rPr>
        <w:t>connected through a common vision</w:t>
      </w:r>
      <w:r w:rsidRPr="003E1154">
        <w:rPr>
          <w:sz w:val="16"/>
        </w:rPr>
        <w:t xml:space="preserve">. </w:t>
      </w:r>
      <w:r w:rsidRPr="003E1154">
        <w:rPr>
          <w:rStyle w:val="StyleUnderline"/>
        </w:rPr>
        <w:t xml:space="preserve">Federal workers are also seeing themselves as </w:t>
      </w:r>
      <w:r w:rsidRPr="003E1154">
        <w:rPr>
          <w:rStyle w:val="StyleUnderline"/>
          <w:highlight w:val="yellow"/>
        </w:rPr>
        <w:t>a</w:t>
      </w:r>
      <w:r w:rsidRPr="003E1154">
        <w:rPr>
          <w:sz w:val="16"/>
          <w:highlight w:val="yellow"/>
        </w:rPr>
        <w:t xml:space="preserve"> </w:t>
      </w:r>
      <w:r w:rsidRPr="003E1154">
        <w:rPr>
          <w:rStyle w:val="Emphasis"/>
          <w:sz w:val="28"/>
          <w:szCs w:val="28"/>
          <w:highlight w:val="yellow"/>
        </w:rPr>
        <w:t>central part of the larger labor movement</w:t>
      </w:r>
      <w:r w:rsidRPr="003E1154">
        <w:rPr>
          <w:sz w:val="16"/>
          <w:szCs w:val="28"/>
        </w:rPr>
        <w:t xml:space="preserve"> </w:t>
      </w:r>
      <w:r w:rsidRPr="003E1154">
        <w:rPr>
          <w:rStyle w:val="StyleUnderline"/>
          <w:highlight w:val="yellow"/>
        </w:rPr>
        <w:t xml:space="preserve">in solidarity with </w:t>
      </w:r>
      <w:r w:rsidRPr="003E1154">
        <w:rPr>
          <w:rStyle w:val="Emphasis"/>
          <w:highlight w:val="yellow"/>
        </w:rPr>
        <w:t>teachers</w:t>
      </w:r>
      <w:r w:rsidRPr="003E1154">
        <w:rPr>
          <w:rStyle w:val="StyleUnderline"/>
          <w:highlight w:val="yellow"/>
        </w:rPr>
        <w:t xml:space="preserve">, </w:t>
      </w:r>
      <w:r w:rsidRPr="003E1154">
        <w:rPr>
          <w:rStyle w:val="Emphasis"/>
          <w:highlight w:val="yellow"/>
        </w:rPr>
        <w:t>janitors</w:t>
      </w:r>
      <w:r w:rsidRPr="003E1154">
        <w:rPr>
          <w:rStyle w:val="StyleUnderline"/>
          <w:highlight w:val="yellow"/>
        </w:rPr>
        <w:t xml:space="preserve">, </w:t>
      </w:r>
      <w:r w:rsidRPr="003E1154">
        <w:rPr>
          <w:rStyle w:val="Emphasis"/>
          <w:highlight w:val="yellow"/>
        </w:rPr>
        <w:t>hotel workers</w:t>
      </w:r>
      <w:r w:rsidRPr="003E1154">
        <w:rPr>
          <w:sz w:val="16"/>
          <w:highlight w:val="yellow"/>
        </w:rPr>
        <w:t xml:space="preserve">, </w:t>
      </w:r>
      <w:r w:rsidRPr="003E1154">
        <w:rPr>
          <w:rStyle w:val="StyleUnderline"/>
          <w:highlight w:val="yellow"/>
        </w:rPr>
        <w:t>and more.</w:t>
      </w:r>
    </w:p>
    <w:p w14:paraId="01D6223F" w14:textId="77777777" w:rsidR="00E70275" w:rsidRPr="003E1154" w:rsidRDefault="00E70275" w:rsidP="00E70275">
      <w:pPr>
        <w:rPr>
          <w:rStyle w:val="StyleUnderline"/>
          <w:highlight w:val="yellow"/>
        </w:rPr>
      </w:pPr>
      <w:r w:rsidRPr="003E1154">
        <w:rPr>
          <w:rStyle w:val="StyleUnderline"/>
          <w:highlight w:val="yellow"/>
        </w:rPr>
        <w:t>This</w:t>
      </w:r>
      <w:r w:rsidRPr="003E1154">
        <w:rPr>
          <w:rStyle w:val="StyleUnderline"/>
        </w:rPr>
        <w:t xml:space="preserve"> vision </w:t>
      </w:r>
      <w:r w:rsidRPr="003E1154">
        <w:rPr>
          <w:rStyle w:val="StyleUnderline"/>
          <w:highlight w:val="yellow"/>
        </w:rPr>
        <w:t xml:space="preserve">has given rise to </w:t>
      </w:r>
      <w:r w:rsidRPr="003E1154">
        <w:rPr>
          <w:rStyle w:val="Emphasis"/>
          <w:highlight w:val="yellow"/>
        </w:rPr>
        <w:t>regional hubs</w:t>
      </w:r>
      <w:r w:rsidRPr="003E1154">
        <w:rPr>
          <w:rStyle w:val="StyleUnderline"/>
        </w:rPr>
        <w:t xml:space="preserve"> involving</w:t>
      </w:r>
      <w:r w:rsidRPr="003E1154">
        <w:rPr>
          <w:sz w:val="16"/>
        </w:rPr>
        <w:t xml:space="preserve"> </w:t>
      </w:r>
      <w:r w:rsidRPr="003E1154">
        <w:rPr>
          <w:rStyle w:val="Emphasis"/>
          <w:highlight w:val="yellow"/>
        </w:rPr>
        <w:t>multiple unions</w:t>
      </w:r>
      <w:r w:rsidRPr="003E1154">
        <w:rPr>
          <w:rStyle w:val="StyleUnderline"/>
        </w:rPr>
        <w:t xml:space="preserve">, cross-agency </w:t>
      </w:r>
      <w:r w:rsidRPr="003E1154">
        <w:rPr>
          <w:rStyle w:val="Emphasis"/>
          <w:highlight w:val="yellow"/>
        </w:rPr>
        <w:t>coalitions</w:t>
      </w:r>
      <w:r w:rsidRPr="003E1154">
        <w:rPr>
          <w:sz w:val="16"/>
          <w:highlight w:val="yellow"/>
        </w:rPr>
        <w:t xml:space="preserve">, </w:t>
      </w:r>
      <w:r w:rsidRPr="003E1154">
        <w:rPr>
          <w:rStyle w:val="StyleUnderline"/>
          <w:highlight w:val="yellow"/>
        </w:rPr>
        <w:t>and</w:t>
      </w:r>
      <w:r w:rsidRPr="003E1154">
        <w:rPr>
          <w:rStyle w:val="StyleUnderline"/>
        </w:rPr>
        <w:t xml:space="preserve"> </w:t>
      </w:r>
      <w:r w:rsidRPr="003E1154">
        <w:rPr>
          <w:rStyle w:val="Emphasis"/>
        </w:rPr>
        <w:t xml:space="preserve">new </w:t>
      </w:r>
      <w:r w:rsidRPr="003E1154">
        <w:rPr>
          <w:rStyle w:val="Emphasis"/>
          <w:highlight w:val="yellow"/>
        </w:rPr>
        <w:t>partnerships</w:t>
      </w:r>
      <w:r w:rsidRPr="003E1154">
        <w:rPr>
          <w:rStyle w:val="StyleUnderline"/>
          <w:highlight w:val="yellow"/>
        </w:rPr>
        <w:t xml:space="preserve"> that </w:t>
      </w:r>
      <w:r w:rsidRPr="003E1154">
        <w:rPr>
          <w:rStyle w:val="Emphasis"/>
          <w:sz w:val="24"/>
          <w:szCs w:val="24"/>
          <w:highlight w:val="yellow"/>
        </w:rPr>
        <w:t>defy traditional organizing models</w:t>
      </w:r>
      <w:r w:rsidRPr="003E1154">
        <w:rPr>
          <w:sz w:val="16"/>
        </w:rPr>
        <w:t xml:space="preserve">. </w:t>
      </w:r>
      <w:r w:rsidRPr="003E1154">
        <w:rPr>
          <w:rStyle w:val="StyleUnderline"/>
        </w:rPr>
        <w:t xml:space="preserve">All work to strengthen our union locals, federal sector unions, and the national labor movement, so we can </w:t>
      </w:r>
      <w:r w:rsidRPr="003E1154">
        <w:rPr>
          <w:rStyle w:val="Emphasis"/>
        </w:rPr>
        <w:t>lead together in this moment of crisis.</w:t>
      </w:r>
    </w:p>
    <w:p w14:paraId="0EEC718E" w14:textId="77777777" w:rsidR="00E70275" w:rsidRPr="003E1154" w:rsidRDefault="00E70275" w:rsidP="00E70275">
      <w:pPr>
        <w:rPr>
          <w:rStyle w:val="StyleUnderline"/>
        </w:rPr>
      </w:pPr>
      <w:r w:rsidRPr="003E1154">
        <w:rPr>
          <w:sz w:val="16"/>
        </w:rPr>
        <w:t xml:space="preserve">Together, </w:t>
      </w:r>
      <w:r w:rsidRPr="003E1154">
        <w:rPr>
          <w:rStyle w:val="StyleUnderline"/>
        </w:rPr>
        <w:t xml:space="preserve">in places where union membership is </w:t>
      </w:r>
      <w:r w:rsidRPr="003E1154">
        <w:rPr>
          <w:rStyle w:val="Emphasis"/>
        </w:rPr>
        <w:t>low</w:t>
      </w:r>
      <w:r w:rsidRPr="003E1154">
        <w:rPr>
          <w:sz w:val="16"/>
        </w:rPr>
        <w:t xml:space="preserve">, </w:t>
      </w:r>
      <w:r w:rsidRPr="003E1154">
        <w:rPr>
          <w:rStyle w:val="StyleUnderline"/>
        </w:rPr>
        <w:t xml:space="preserve">we are </w:t>
      </w:r>
      <w:r w:rsidRPr="003E1154">
        <w:rPr>
          <w:rStyle w:val="Emphasis"/>
        </w:rPr>
        <w:t>supporting the growth of our union movement</w:t>
      </w:r>
      <w:r w:rsidRPr="003E1154">
        <w:rPr>
          <w:sz w:val="16"/>
        </w:rPr>
        <w:t xml:space="preserve">. </w:t>
      </w:r>
      <w:r w:rsidRPr="003E1154">
        <w:rPr>
          <w:rStyle w:val="StyleUnderline"/>
        </w:rPr>
        <w:t xml:space="preserve">In places with strong union locals, FUN organizers are working to </w:t>
      </w:r>
      <w:r w:rsidRPr="003E1154">
        <w:rPr>
          <w:rStyle w:val="Emphasis"/>
        </w:rPr>
        <w:t>deepen alignment</w:t>
      </w:r>
      <w:r w:rsidRPr="003E1154">
        <w:rPr>
          <w:sz w:val="16"/>
        </w:rPr>
        <w:t xml:space="preserve"> </w:t>
      </w:r>
      <w:r w:rsidRPr="003E1154">
        <w:rPr>
          <w:rStyle w:val="StyleUnderline"/>
        </w:rPr>
        <w:t xml:space="preserve">with </w:t>
      </w:r>
      <w:r w:rsidRPr="003E1154">
        <w:rPr>
          <w:rStyle w:val="Emphasis"/>
          <w:sz w:val="24"/>
          <w:szCs w:val="24"/>
        </w:rPr>
        <w:t>broader pro-democracy goals.</w:t>
      </w:r>
      <w:r w:rsidRPr="003E1154">
        <w:rPr>
          <w:sz w:val="16"/>
          <w:szCs w:val="24"/>
        </w:rPr>
        <w:t xml:space="preserve"> </w:t>
      </w:r>
      <w:r w:rsidRPr="003E1154">
        <w:rPr>
          <w:sz w:val="16"/>
        </w:rPr>
        <w:t xml:space="preserve">Everywhere, </w:t>
      </w:r>
      <w:r w:rsidRPr="003E1154">
        <w:rPr>
          <w:rStyle w:val="StyleUnderline"/>
        </w:rPr>
        <w:t xml:space="preserve">the focus is on </w:t>
      </w:r>
      <w:r w:rsidRPr="003E1154">
        <w:rPr>
          <w:rStyle w:val="Emphasis"/>
          <w:sz w:val="24"/>
          <w:szCs w:val="24"/>
        </w:rPr>
        <w:t>connection across silos.</w:t>
      </w:r>
    </w:p>
    <w:p w14:paraId="1FCCFD94" w14:textId="77777777" w:rsidR="00E70275" w:rsidRPr="003E1154" w:rsidRDefault="00E70275" w:rsidP="00E70275">
      <w:pPr>
        <w:rPr>
          <w:rStyle w:val="StyleUnderline"/>
        </w:rPr>
      </w:pPr>
      <w:r w:rsidRPr="003E1154">
        <w:rPr>
          <w:sz w:val="16"/>
        </w:rPr>
        <w:t>Forging Durable, Sustainable Power from the Inside Out</w:t>
      </w:r>
    </w:p>
    <w:p w14:paraId="1628C899" w14:textId="77777777" w:rsidR="00E70275" w:rsidRPr="003E1154" w:rsidRDefault="00E70275" w:rsidP="00E70275">
      <w:pPr>
        <w:rPr>
          <w:rStyle w:val="StyleUnderline"/>
          <w:highlight w:val="yellow"/>
        </w:rPr>
      </w:pPr>
      <w:r w:rsidRPr="003E1154">
        <w:rPr>
          <w:rStyle w:val="Emphasis"/>
          <w:sz w:val="28"/>
          <w:szCs w:val="28"/>
          <w:highlight w:val="yellow"/>
        </w:rPr>
        <w:t>Labor organizing</w:t>
      </w:r>
      <w:r w:rsidRPr="003E1154">
        <w:rPr>
          <w:rStyle w:val="Emphasis"/>
          <w:sz w:val="28"/>
          <w:szCs w:val="28"/>
        </w:rPr>
        <w:t xml:space="preserve"> doesn’t stop at the federal workforce</w:t>
      </w:r>
      <w:r w:rsidRPr="003E1154">
        <w:rPr>
          <w:sz w:val="16"/>
        </w:rPr>
        <w:t xml:space="preserve">. We know that </w:t>
      </w:r>
      <w:r w:rsidRPr="003E1154">
        <w:rPr>
          <w:rStyle w:val="StyleUnderline"/>
        </w:rPr>
        <w:t xml:space="preserve">we are </w:t>
      </w:r>
      <w:r w:rsidRPr="003E1154">
        <w:rPr>
          <w:rStyle w:val="StyleUnderline"/>
          <w:highlight w:val="yellow"/>
        </w:rPr>
        <w:t xml:space="preserve">part of a </w:t>
      </w:r>
      <w:r w:rsidRPr="003E1154">
        <w:rPr>
          <w:rStyle w:val="Emphasis"/>
          <w:sz w:val="24"/>
          <w:szCs w:val="24"/>
          <w:highlight w:val="yellow"/>
        </w:rPr>
        <w:t>much wider struggle for</w:t>
      </w:r>
      <w:r w:rsidRPr="003E1154">
        <w:rPr>
          <w:rStyle w:val="Emphasis"/>
          <w:sz w:val="24"/>
          <w:szCs w:val="24"/>
        </w:rPr>
        <w:t xml:space="preserve"> community survival and </w:t>
      </w:r>
      <w:r w:rsidRPr="003E1154">
        <w:rPr>
          <w:rStyle w:val="Emphasis"/>
          <w:sz w:val="24"/>
          <w:szCs w:val="24"/>
          <w:highlight w:val="yellow"/>
        </w:rPr>
        <w:t>democratic renewal</w:t>
      </w:r>
      <w:r w:rsidRPr="003E1154">
        <w:rPr>
          <w:sz w:val="16"/>
          <w:highlight w:val="yellow"/>
        </w:rPr>
        <w:t>.</w:t>
      </w:r>
      <w:r w:rsidRPr="003E1154">
        <w:rPr>
          <w:sz w:val="16"/>
        </w:rPr>
        <w:t xml:space="preserve"> </w:t>
      </w:r>
      <w:r w:rsidRPr="003E1154">
        <w:rPr>
          <w:rStyle w:val="StyleUnderline"/>
        </w:rPr>
        <w:t xml:space="preserve">That means building </w:t>
      </w:r>
      <w:r w:rsidRPr="003E1154">
        <w:rPr>
          <w:rStyle w:val="Emphasis"/>
        </w:rPr>
        <w:t>alliances</w:t>
      </w:r>
      <w:r w:rsidRPr="003E1154">
        <w:rPr>
          <w:sz w:val="16"/>
        </w:rPr>
        <w:t xml:space="preserve">—deep, </w:t>
      </w:r>
      <w:r w:rsidRPr="003E1154">
        <w:rPr>
          <w:rStyle w:val="Emphasis"/>
        </w:rPr>
        <w:t>durable</w:t>
      </w:r>
      <w:r w:rsidRPr="003E1154">
        <w:rPr>
          <w:rStyle w:val="StyleUnderline"/>
        </w:rPr>
        <w:t xml:space="preserve"> ones</w:t>
      </w:r>
      <w:r w:rsidRPr="003E1154">
        <w:rPr>
          <w:sz w:val="16"/>
        </w:rPr>
        <w:t>—</w:t>
      </w:r>
      <w:r w:rsidRPr="003E1154">
        <w:rPr>
          <w:rStyle w:val="StyleUnderline"/>
        </w:rPr>
        <w:t xml:space="preserve">with communities, faith groups, social justice organizations, and the </w:t>
      </w:r>
      <w:r w:rsidRPr="003E1154">
        <w:rPr>
          <w:rStyle w:val="Emphasis"/>
        </w:rPr>
        <w:t>wider labor movement.</w:t>
      </w:r>
    </w:p>
    <w:p w14:paraId="35A4410B" w14:textId="77777777" w:rsidR="00E70275" w:rsidRPr="003E1154" w:rsidRDefault="00E70275" w:rsidP="00E70275">
      <w:pPr>
        <w:rPr>
          <w:rStyle w:val="StyleUnderline"/>
          <w:highlight w:val="yellow"/>
        </w:rPr>
      </w:pPr>
      <w:r w:rsidRPr="003E1154">
        <w:rPr>
          <w:sz w:val="16"/>
        </w:rPr>
        <w:lastRenderedPageBreak/>
        <w:t>“</w:t>
      </w:r>
      <w:r w:rsidRPr="003E1154">
        <w:rPr>
          <w:rStyle w:val="Emphasis"/>
        </w:rPr>
        <w:t>Public workers</w:t>
      </w:r>
      <w:r w:rsidRPr="003E1154">
        <w:rPr>
          <w:rStyle w:val="StyleUnderline"/>
        </w:rPr>
        <w:t xml:space="preserve"> don’t serve </w:t>
      </w:r>
      <w:r w:rsidRPr="003E1154">
        <w:rPr>
          <w:rStyle w:val="Emphasis"/>
        </w:rPr>
        <w:t>abstract</w:t>
      </w:r>
      <w:r w:rsidRPr="003E1154">
        <w:rPr>
          <w:rStyle w:val="StyleUnderline"/>
        </w:rPr>
        <w:t xml:space="preserve"> systems</w:t>
      </w:r>
      <w:r w:rsidRPr="003E1154">
        <w:rPr>
          <w:sz w:val="16"/>
        </w:rPr>
        <w:t>,” explained MT Snyder, a FUN organizer and field examiner at the National Labor Relations Board. “</w:t>
      </w:r>
      <w:r w:rsidRPr="003E1154">
        <w:rPr>
          <w:rStyle w:val="StyleUnderline"/>
        </w:rPr>
        <w:t xml:space="preserve">We serve </w:t>
      </w:r>
      <w:r w:rsidRPr="003E1154">
        <w:rPr>
          <w:rStyle w:val="Emphasis"/>
        </w:rPr>
        <w:t>communities</w:t>
      </w:r>
      <w:r w:rsidRPr="003E1154">
        <w:rPr>
          <w:sz w:val="16"/>
        </w:rPr>
        <w:t xml:space="preserve">—families, veterans, immigrants, seniors, kids. If we’re under attack, so are they. And </w:t>
      </w:r>
      <w:r w:rsidRPr="003E1154">
        <w:rPr>
          <w:rStyle w:val="StyleUnderline"/>
        </w:rPr>
        <w:t xml:space="preserve">we want </w:t>
      </w:r>
      <w:r w:rsidRPr="003E1154">
        <w:rPr>
          <w:rStyle w:val="Emphasis"/>
        </w:rPr>
        <w:t>them</w:t>
      </w:r>
      <w:r w:rsidRPr="003E1154">
        <w:rPr>
          <w:rStyle w:val="StyleUnderline"/>
        </w:rPr>
        <w:t xml:space="preserve"> in this </w:t>
      </w:r>
      <w:r w:rsidRPr="003E1154">
        <w:rPr>
          <w:rStyle w:val="Emphasis"/>
        </w:rPr>
        <w:t>fight with us</w:t>
      </w:r>
      <w:r w:rsidRPr="003E1154">
        <w:rPr>
          <w:sz w:val="16"/>
        </w:rPr>
        <w:t>.”</w:t>
      </w:r>
    </w:p>
    <w:p w14:paraId="796003F5" w14:textId="77777777" w:rsidR="00E70275" w:rsidRPr="003E1154" w:rsidRDefault="00E70275" w:rsidP="00E70275">
      <w:pPr>
        <w:rPr>
          <w:rStyle w:val="StyleUnderline"/>
          <w:highlight w:val="yellow"/>
        </w:rPr>
      </w:pPr>
      <w:r w:rsidRPr="003E1154">
        <w:rPr>
          <w:rStyle w:val="StyleUnderline"/>
          <w:highlight w:val="yellow"/>
        </w:rPr>
        <w:t>That</w:t>
      </w:r>
      <w:r w:rsidRPr="003E1154">
        <w:rPr>
          <w:rStyle w:val="StyleUnderline"/>
        </w:rPr>
        <w:t xml:space="preserve"> approach </w:t>
      </w:r>
      <w:r w:rsidRPr="003E1154">
        <w:rPr>
          <w:rStyle w:val="StyleUnderline"/>
          <w:highlight w:val="yellow"/>
        </w:rPr>
        <w:t xml:space="preserve">has led us to </w:t>
      </w:r>
      <w:r w:rsidRPr="003E1154">
        <w:rPr>
          <w:rStyle w:val="Emphasis"/>
          <w:highlight w:val="yellow"/>
        </w:rPr>
        <w:t>collaborate</w:t>
      </w:r>
      <w:r w:rsidRPr="003E1154">
        <w:rPr>
          <w:rStyle w:val="StyleUnderline"/>
          <w:highlight w:val="yellow"/>
        </w:rPr>
        <w:t xml:space="preserve"> with</w:t>
      </w:r>
      <w:r w:rsidRPr="003E1154">
        <w:rPr>
          <w:sz w:val="16"/>
        </w:rPr>
        <w:t xml:space="preserve"> </w:t>
      </w:r>
      <w:r w:rsidRPr="003E1154">
        <w:rPr>
          <w:rStyle w:val="StyleUnderline"/>
        </w:rPr>
        <w:t xml:space="preserve">a </w:t>
      </w:r>
      <w:r w:rsidRPr="003E1154">
        <w:rPr>
          <w:rStyle w:val="Emphasis"/>
        </w:rPr>
        <w:t xml:space="preserve">wide range of </w:t>
      </w:r>
      <w:r w:rsidRPr="003E1154">
        <w:rPr>
          <w:rStyle w:val="Emphasis"/>
          <w:highlight w:val="yellow"/>
        </w:rPr>
        <w:t>civil society</w:t>
      </w:r>
      <w:r w:rsidRPr="003E1154">
        <w:rPr>
          <w:rStyle w:val="Emphasis"/>
        </w:rPr>
        <w:t xml:space="preserve"> networks</w:t>
      </w:r>
      <w:r w:rsidRPr="003E1154">
        <w:rPr>
          <w:sz w:val="16"/>
        </w:rPr>
        <w:t xml:space="preserve"> </w:t>
      </w:r>
      <w:r w:rsidRPr="003E1154">
        <w:rPr>
          <w:rStyle w:val="StyleUnderline"/>
        </w:rPr>
        <w:t>and</w:t>
      </w:r>
      <w:r w:rsidRPr="003E1154">
        <w:rPr>
          <w:sz w:val="16"/>
        </w:rPr>
        <w:t xml:space="preserve"> </w:t>
      </w:r>
      <w:r w:rsidRPr="003E1154">
        <w:rPr>
          <w:rStyle w:val="Emphasis"/>
        </w:rPr>
        <w:t>unions</w:t>
      </w:r>
      <w:r w:rsidRPr="003E1154">
        <w:rPr>
          <w:sz w:val="16"/>
        </w:rPr>
        <w:t xml:space="preserve">, </w:t>
      </w:r>
      <w:r w:rsidRPr="003E1154">
        <w:rPr>
          <w:rStyle w:val="StyleUnderline"/>
        </w:rPr>
        <w:t xml:space="preserve">and cosponsor rallies that include everything </w:t>
      </w:r>
      <w:r w:rsidRPr="003E1154">
        <w:rPr>
          <w:rStyle w:val="StyleUnderline"/>
          <w:highlight w:val="yellow"/>
        </w:rPr>
        <w:t xml:space="preserve">from </w:t>
      </w:r>
      <w:r w:rsidRPr="003E1154">
        <w:rPr>
          <w:rStyle w:val="Emphasis"/>
          <w:sz w:val="24"/>
          <w:szCs w:val="24"/>
          <w:highlight w:val="yellow"/>
        </w:rPr>
        <w:t>housing</w:t>
      </w:r>
      <w:r w:rsidRPr="003E1154">
        <w:rPr>
          <w:rStyle w:val="Emphasis"/>
          <w:sz w:val="24"/>
          <w:szCs w:val="24"/>
        </w:rPr>
        <w:t xml:space="preserve"> justice </w:t>
      </w:r>
      <w:r w:rsidRPr="003E1154">
        <w:rPr>
          <w:rStyle w:val="Emphasis"/>
          <w:sz w:val="24"/>
          <w:szCs w:val="24"/>
          <w:highlight w:val="yellow"/>
        </w:rPr>
        <w:t>to climate</w:t>
      </w:r>
      <w:r w:rsidRPr="003E1154">
        <w:rPr>
          <w:rStyle w:val="Emphasis"/>
          <w:sz w:val="24"/>
          <w:szCs w:val="24"/>
        </w:rPr>
        <w:t xml:space="preserve"> groups</w:t>
      </w:r>
      <w:r w:rsidRPr="003E1154">
        <w:rPr>
          <w:sz w:val="16"/>
        </w:rPr>
        <w:t xml:space="preserve">. </w:t>
      </w:r>
      <w:r w:rsidRPr="003E1154">
        <w:rPr>
          <w:rStyle w:val="StyleUnderline"/>
        </w:rPr>
        <w:t xml:space="preserve">Our goal isn’t just trying to </w:t>
      </w:r>
      <w:r w:rsidRPr="003E1154">
        <w:rPr>
          <w:rStyle w:val="Emphasis"/>
        </w:rPr>
        <w:t>survive</w:t>
      </w:r>
      <w:r w:rsidRPr="003E1154">
        <w:rPr>
          <w:rStyle w:val="StyleUnderline"/>
        </w:rPr>
        <w:t xml:space="preserve"> this moment—</w:t>
      </w:r>
      <w:r w:rsidRPr="003E1154">
        <w:rPr>
          <w:rStyle w:val="Emphasis"/>
        </w:rPr>
        <w:t>it is to transform it,</w:t>
      </w:r>
      <w:r w:rsidRPr="003E1154">
        <w:rPr>
          <w:rStyle w:val="StyleUnderline"/>
        </w:rPr>
        <w:t xml:space="preserve"> by helping federal service better serve its core purpose: the public good.</w:t>
      </w:r>
    </w:p>
    <w:p w14:paraId="7384BA59" w14:textId="77777777" w:rsidR="00E70275" w:rsidRPr="003E1154" w:rsidRDefault="00E70275" w:rsidP="00E70275">
      <w:pPr>
        <w:rPr>
          <w:rStyle w:val="StyleUnderline"/>
        </w:rPr>
      </w:pPr>
      <w:r w:rsidRPr="003E1154">
        <w:rPr>
          <w:sz w:val="16"/>
        </w:rPr>
        <w:t xml:space="preserve">For this reason, </w:t>
      </w:r>
      <w:r w:rsidRPr="003E1154">
        <w:rPr>
          <w:rStyle w:val="StyleUnderline"/>
        </w:rPr>
        <w:t xml:space="preserve">we are </w:t>
      </w:r>
      <w:r w:rsidRPr="003E1154">
        <w:rPr>
          <w:rStyle w:val="Emphasis"/>
        </w:rPr>
        <w:t>already looking ahead</w:t>
      </w:r>
      <w:r w:rsidRPr="003E1154">
        <w:rPr>
          <w:sz w:val="16"/>
        </w:rPr>
        <w:t xml:space="preserve">. FUN members intend not just to resist current cuts but be part of rebuilding the federal sector—harnessing the expertise, passion, and insight of our members to create a more responsive blueprint for our agencies. Because we have no intention of going back to the way things were, </w:t>
      </w:r>
      <w:r w:rsidRPr="003E1154">
        <w:rPr>
          <w:rStyle w:val="StyleUnderline"/>
        </w:rPr>
        <w:t xml:space="preserve">we are looking to </w:t>
      </w:r>
      <w:r w:rsidRPr="003E1154">
        <w:rPr>
          <w:rStyle w:val="Emphasis"/>
        </w:rPr>
        <w:t>build something better</w:t>
      </w:r>
      <w:r w:rsidRPr="003E1154">
        <w:rPr>
          <w:sz w:val="16"/>
        </w:rPr>
        <w:t xml:space="preserve">. The nation’s founding documents promised a government for the people, and we already knew the pre-2025 reality fell far short of that vision. </w:t>
      </w:r>
      <w:r w:rsidRPr="003E1154">
        <w:rPr>
          <w:rStyle w:val="Emphasis"/>
          <w:sz w:val="24"/>
          <w:szCs w:val="24"/>
        </w:rPr>
        <w:t>Federal worker leadership can bring us far closer to that ideal.</w:t>
      </w:r>
    </w:p>
    <w:p w14:paraId="45EDDB32" w14:textId="77777777" w:rsidR="00E70275" w:rsidRPr="003E1154" w:rsidRDefault="00E70275" w:rsidP="00E70275">
      <w:pPr>
        <w:rPr>
          <w:rStyle w:val="StyleUnderline"/>
          <w:highlight w:val="yellow"/>
        </w:rPr>
      </w:pPr>
    </w:p>
    <w:p w14:paraId="50FEF889" w14:textId="77777777" w:rsidR="00E70275" w:rsidRPr="003E1154" w:rsidRDefault="00E70275" w:rsidP="00E70275">
      <w:pPr>
        <w:pStyle w:val="Heading4"/>
        <w:rPr>
          <w:rStyle w:val="StyleUnderline"/>
          <w:highlight w:val="yellow"/>
        </w:rPr>
      </w:pPr>
      <w:r w:rsidRPr="003E1154">
        <w:t xml:space="preserve">But, </w:t>
      </w:r>
      <w:r w:rsidRPr="003E1154">
        <w:rPr>
          <w:u w:val="single"/>
        </w:rPr>
        <w:t>continued commitment</w:t>
      </w:r>
      <w:r w:rsidRPr="003E1154">
        <w:t xml:space="preserve"> to organization is </w:t>
      </w:r>
      <w:r w:rsidRPr="003E1154">
        <w:rPr>
          <w:u w:val="single"/>
        </w:rPr>
        <w:t>key</w:t>
      </w:r>
      <w:r w:rsidRPr="003E1154">
        <w:t>.</w:t>
      </w:r>
    </w:p>
    <w:p w14:paraId="609184C5" w14:textId="77777777" w:rsidR="00E70275" w:rsidRPr="003E1154" w:rsidRDefault="00E70275" w:rsidP="00E70275">
      <w:pPr>
        <w:rPr>
          <w:rStyle w:val="StyleUnderline"/>
          <w:highlight w:val="yellow"/>
        </w:rPr>
      </w:pPr>
      <w:r w:rsidRPr="003E1154">
        <w:t xml:space="preserve">Stephen </w:t>
      </w:r>
      <w:r w:rsidRPr="003E1154">
        <w:rPr>
          <w:rStyle w:val="Style13ptBold"/>
        </w:rPr>
        <w:t>Lerner 25</w:t>
      </w:r>
      <w:r w:rsidRPr="003E1154">
        <w:t>, Fellow at the Georgetown University Kalmanovitz Initiative for Labor and the Working Poor, serves on the International Executive Board of Service Employees International Union, founded the Bargaining for Common Good network, “For Labor, Caution Is Fatal”, https://inthesetimes.com/article/trump-musk-labor-take-risks</w:t>
      </w:r>
    </w:p>
    <w:p w14:paraId="499F7413" w14:textId="77777777" w:rsidR="00E70275" w:rsidRPr="003E1154" w:rsidRDefault="00E70275" w:rsidP="00E70275">
      <w:pPr>
        <w:rPr>
          <w:rStyle w:val="StyleUnderline"/>
        </w:rPr>
      </w:pPr>
      <w:r w:rsidRPr="003E1154">
        <w:rPr>
          <w:rStyle w:val="StyleUnderline"/>
          <w:highlight w:val="yellow"/>
        </w:rPr>
        <w:t>We</w:t>
      </w:r>
      <w:r w:rsidRPr="003E1154">
        <w:rPr>
          <w:sz w:val="16"/>
          <w:highlight w:val="yellow"/>
        </w:rPr>
        <w:t xml:space="preserve"> </w:t>
      </w:r>
      <w:r w:rsidRPr="003E1154">
        <w:rPr>
          <w:rStyle w:val="Emphasis"/>
          <w:highlight w:val="yellow"/>
        </w:rPr>
        <w:t>know</w:t>
      </w:r>
      <w:r w:rsidRPr="003E1154">
        <w:rPr>
          <w:sz w:val="16"/>
        </w:rPr>
        <w:t xml:space="preserve"> from the Minnesota model </w:t>
      </w:r>
      <w:r w:rsidRPr="003E1154">
        <w:rPr>
          <w:rStyle w:val="StyleUnderline"/>
          <w:highlight w:val="yellow"/>
        </w:rPr>
        <w:t xml:space="preserve">that we have the </w:t>
      </w:r>
      <w:r w:rsidRPr="003E1154">
        <w:rPr>
          <w:rStyle w:val="Emphasis"/>
          <w:highlight w:val="yellow"/>
        </w:rPr>
        <w:t>capability</w:t>
      </w:r>
      <w:r w:rsidRPr="003E1154">
        <w:rPr>
          <w:rStyle w:val="StyleUnderline"/>
          <w:highlight w:val="yellow"/>
        </w:rPr>
        <w:t xml:space="preserve"> to</w:t>
      </w:r>
      <w:r w:rsidRPr="003E1154">
        <w:rPr>
          <w:rStyle w:val="StyleUnderline"/>
        </w:rPr>
        <w:t xml:space="preserve"> create a network large enough to </w:t>
      </w:r>
      <w:r w:rsidRPr="003E1154">
        <w:rPr>
          <w:rStyle w:val="Emphasis"/>
          <w:highlight w:val="yellow"/>
        </w:rPr>
        <w:t>act together</w:t>
      </w:r>
      <w:r w:rsidRPr="003E1154">
        <w:rPr>
          <w:rStyle w:val="StyleUnderline"/>
        </w:rPr>
        <w:t xml:space="preserve">, </w:t>
      </w:r>
      <w:r w:rsidRPr="003E1154">
        <w:rPr>
          <w:rStyle w:val="Emphasis"/>
        </w:rPr>
        <w:t>decisively</w:t>
      </w:r>
      <w:r w:rsidRPr="003E1154">
        <w:rPr>
          <w:rStyle w:val="StyleUnderline"/>
        </w:rPr>
        <w:t xml:space="preserve"> </w:t>
      </w:r>
      <w:r w:rsidRPr="003E1154">
        <w:rPr>
          <w:rStyle w:val="StyleUnderline"/>
          <w:highlight w:val="yellow"/>
        </w:rPr>
        <w:t xml:space="preserve">and </w:t>
      </w:r>
      <w:r w:rsidRPr="003E1154">
        <w:rPr>
          <w:rStyle w:val="Emphasis"/>
          <w:highlight w:val="yellow"/>
        </w:rPr>
        <w:t>strategically</w:t>
      </w:r>
      <w:r w:rsidRPr="003E1154">
        <w:rPr>
          <w:sz w:val="16"/>
        </w:rPr>
        <w:t xml:space="preserve">. </w:t>
      </w:r>
      <w:r w:rsidRPr="003E1154">
        <w:rPr>
          <w:rStyle w:val="StyleUnderline"/>
        </w:rPr>
        <w:t xml:space="preserve">Our task is to build one that can act in ways capable of arresting and </w:t>
      </w:r>
      <w:r w:rsidRPr="003E1154">
        <w:rPr>
          <w:rStyle w:val="Emphasis"/>
        </w:rPr>
        <w:t>reversing</w:t>
      </w:r>
      <w:r w:rsidRPr="003E1154">
        <w:rPr>
          <w:rStyle w:val="StyleUnderline"/>
        </w:rPr>
        <w:t xml:space="preserve"> the </w:t>
      </w:r>
      <w:r w:rsidRPr="003E1154">
        <w:rPr>
          <w:rStyle w:val="Emphasis"/>
        </w:rPr>
        <w:t>unfolding destruction</w:t>
      </w:r>
      <w:r w:rsidRPr="003E1154">
        <w:rPr>
          <w:sz w:val="16"/>
        </w:rPr>
        <w:t xml:space="preserve"> </w:t>
      </w:r>
      <w:r w:rsidRPr="003E1154">
        <w:rPr>
          <w:rStyle w:val="StyleUnderline"/>
        </w:rPr>
        <w:t xml:space="preserve">of both our </w:t>
      </w:r>
      <w:r w:rsidRPr="003E1154">
        <w:rPr>
          <w:rStyle w:val="Emphasis"/>
        </w:rPr>
        <w:t>democracy</w:t>
      </w:r>
      <w:r w:rsidRPr="003E1154">
        <w:rPr>
          <w:rStyle w:val="StyleUnderline"/>
        </w:rPr>
        <w:t xml:space="preserve"> and our </w:t>
      </w:r>
      <w:r w:rsidRPr="003E1154">
        <w:rPr>
          <w:rStyle w:val="Emphasis"/>
        </w:rPr>
        <w:t>movement</w:t>
      </w:r>
      <w:r w:rsidRPr="003E1154">
        <w:rPr>
          <w:sz w:val="16"/>
        </w:rPr>
        <w:t xml:space="preserve"> </w:t>
      </w:r>
      <w:r w:rsidRPr="003E1154">
        <w:rPr>
          <w:rStyle w:val="StyleUnderline"/>
        </w:rPr>
        <w:t xml:space="preserve">that too many are content to merely witness and decry. </w:t>
      </w:r>
      <w:r w:rsidRPr="003E1154">
        <w:rPr>
          <w:rStyle w:val="StyleUnderline"/>
          <w:highlight w:val="yellow"/>
        </w:rPr>
        <w:t xml:space="preserve">Because </w:t>
      </w:r>
      <w:r w:rsidRPr="003E1154">
        <w:rPr>
          <w:rStyle w:val="StyleUnderline"/>
        </w:rPr>
        <w:t xml:space="preserve">the </w:t>
      </w:r>
      <w:r w:rsidRPr="003E1154">
        <w:rPr>
          <w:rStyle w:val="Emphasis"/>
        </w:rPr>
        <w:t>full consequences</w:t>
      </w:r>
      <w:r w:rsidRPr="003E1154">
        <w:rPr>
          <w:sz w:val="16"/>
        </w:rPr>
        <w:t xml:space="preserve"> </w:t>
      </w:r>
      <w:r w:rsidRPr="003E1154">
        <w:rPr>
          <w:rStyle w:val="StyleUnderline"/>
        </w:rPr>
        <w:t>of the</w:t>
      </w:r>
      <w:r w:rsidRPr="003E1154">
        <w:rPr>
          <w:sz w:val="16"/>
        </w:rPr>
        <w:t xml:space="preserve"> </w:t>
      </w:r>
      <w:r w:rsidRPr="003E1154">
        <w:rPr>
          <w:rStyle w:val="Emphasis"/>
        </w:rPr>
        <w:t xml:space="preserve">current </w:t>
      </w:r>
      <w:r w:rsidRPr="003E1154">
        <w:rPr>
          <w:rStyle w:val="Emphasis"/>
          <w:highlight w:val="yellow"/>
        </w:rPr>
        <w:t>decimation</w:t>
      </w:r>
      <w:r w:rsidRPr="003E1154">
        <w:rPr>
          <w:rStyle w:val="StyleUnderline"/>
          <w:highlight w:val="yellow"/>
        </w:rPr>
        <w:t xml:space="preserve"> of the</w:t>
      </w:r>
      <w:r w:rsidRPr="003E1154">
        <w:rPr>
          <w:sz w:val="16"/>
        </w:rPr>
        <w:t xml:space="preserve"> federal </w:t>
      </w:r>
      <w:r w:rsidRPr="003E1154">
        <w:rPr>
          <w:rStyle w:val="StyleUnderline"/>
          <w:highlight w:val="yellow"/>
        </w:rPr>
        <w:t>government’s</w:t>
      </w:r>
      <w:r w:rsidRPr="003E1154">
        <w:rPr>
          <w:rStyle w:val="StyleUnderline"/>
        </w:rPr>
        <w:t xml:space="preserve"> most vital services will not be felt for </w:t>
      </w:r>
      <w:r w:rsidRPr="003E1154">
        <w:rPr>
          <w:rStyle w:val="Emphasis"/>
        </w:rPr>
        <w:t>months</w:t>
      </w:r>
      <w:r w:rsidRPr="003E1154">
        <w:rPr>
          <w:rStyle w:val="StyleUnderline"/>
        </w:rPr>
        <w:t xml:space="preserve"> or </w:t>
      </w:r>
      <w:r w:rsidRPr="003E1154">
        <w:rPr>
          <w:rStyle w:val="Emphasis"/>
        </w:rPr>
        <w:t>even years</w:t>
      </w:r>
      <w:r w:rsidRPr="003E1154">
        <w:rPr>
          <w:sz w:val="16"/>
        </w:rPr>
        <w:t xml:space="preserve">, </w:t>
      </w:r>
      <w:r w:rsidRPr="003E1154">
        <w:rPr>
          <w:rStyle w:val="StyleUnderline"/>
        </w:rPr>
        <w:t>those who will be adversely impacted</w:t>
      </w:r>
      <w:r w:rsidRPr="003E1154">
        <w:rPr>
          <w:sz w:val="16"/>
        </w:rPr>
        <w:t> — the vast majority of the country — </w:t>
      </w:r>
      <w:r w:rsidRPr="003E1154">
        <w:rPr>
          <w:rStyle w:val="Emphasis"/>
          <w:sz w:val="24"/>
          <w:szCs w:val="24"/>
        </w:rPr>
        <w:t>have not yet been drawn into the fight</w:t>
      </w:r>
      <w:r w:rsidRPr="003E1154">
        <w:rPr>
          <w:rStyle w:val="Emphasis"/>
          <w:sz w:val="24"/>
          <w:szCs w:val="24"/>
          <w:highlight w:val="yellow"/>
        </w:rPr>
        <w:t>.</w:t>
      </w:r>
      <w:r w:rsidRPr="003E1154">
        <w:rPr>
          <w:sz w:val="16"/>
          <w:highlight w:val="yellow"/>
        </w:rPr>
        <w:t xml:space="preserve"> </w:t>
      </w:r>
      <w:r w:rsidRPr="003E1154">
        <w:rPr>
          <w:rStyle w:val="StyleUnderline"/>
          <w:highlight w:val="yellow"/>
        </w:rPr>
        <w:t xml:space="preserve">We </w:t>
      </w:r>
      <w:r w:rsidRPr="003E1154">
        <w:rPr>
          <w:rStyle w:val="Emphasis"/>
          <w:highlight w:val="yellow"/>
        </w:rPr>
        <w:t>must reach them</w:t>
      </w:r>
      <w:r w:rsidRPr="003E1154">
        <w:rPr>
          <w:rStyle w:val="StyleUnderline"/>
          <w:highlight w:val="yellow"/>
        </w:rPr>
        <w:t xml:space="preserve"> and</w:t>
      </w:r>
      <w:r w:rsidRPr="003E1154">
        <w:rPr>
          <w:rStyle w:val="StyleUnderline"/>
        </w:rPr>
        <w:t xml:space="preserve"> begin to </w:t>
      </w:r>
      <w:r w:rsidRPr="003E1154">
        <w:rPr>
          <w:rStyle w:val="Emphasis"/>
          <w:highlight w:val="yellow"/>
        </w:rPr>
        <w:t>organize them</w:t>
      </w:r>
      <w:r w:rsidRPr="003E1154">
        <w:rPr>
          <w:rStyle w:val="StyleUnderline"/>
        </w:rPr>
        <w:t xml:space="preserve"> around a program of active resistance</w:t>
      </w:r>
      <w:r w:rsidRPr="003E1154">
        <w:rPr>
          <w:sz w:val="16"/>
        </w:rPr>
        <w:t xml:space="preserve">. For some that will mean civil disobedience and risking arrests; for others who aren’t in a position to take those risks it will mean capacity-building and support. </w:t>
      </w:r>
      <w:r w:rsidRPr="003E1154">
        <w:rPr>
          <w:rStyle w:val="StyleUnderline"/>
          <w:highlight w:val="yellow"/>
        </w:rPr>
        <w:t>It is time to make a </w:t>
      </w:r>
      <w:r w:rsidRPr="003E1154">
        <w:rPr>
          <w:rStyle w:val="Emphasis"/>
          <w:highlight w:val="yellow"/>
        </w:rPr>
        <w:t>choice</w:t>
      </w:r>
      <w:r w:rsidRPr="003E1154">
        <w:rPr>
          <w:sz w:val="16"/>
        </w:rPr>
        <w:t xml:space="preserve">: </w:t>
      </w:r>
      <w:r w:rsidRPr="003E1154">
        <w:rPr>
          <w:rStyle w:val="StyleUnderline"/>
        </w:rPr>
        <w:t xml:space="preserve">Gamble that we can somehow </w:t>
      </w:r>
      <w:r w:rsidRPr="003E1154">
        <w:rPr>
          <w:rStyle w:val="Emphasis"/>
        </w:rPr>
        <w:t>ride this out</w:t>
      </w:r>
      <w:r w:rsidRPr="003E1154">
        <w:rPr>
          <w:rStyle w:val="StyleUnderline"/>
        </w:rPr>
        <w:t xml:space="preserve"> until Trumpism runs it course</w:t>
      </w:r>
      <w:r w:rsidRPr="003E1154">
        <w:rPr>
          <w:sz w:val="16"/>
        </w:rPr>
        <w:t xml:space="preserve"> and try to rebuild from the ruins — </w:t>
      </w:r>
      <w:r w:rsidRPr="003E1154">
        <w:rPr>
          <w:rStyle w:val="Emphasis"/>
        </w:rPr>
        <w:t>or take courage</w:t>
      </w:r>
      <w:r w:rsidRPr="003E1154">
        <w:rPr>
          <w:sz w:val="16"/>
        </w:rPr>
        <w:t xml:space="preserve">, wisdom </w:t>
      </w:r>
      <w:r w:rsidRPr="003E1154">
        <w:rPr>
          <w:rStyle w:val="StyleUnderline"/>
        </w:rPr>
        <w:t>and</w:t>
      </w:r>
      <w:r w:rsidRPr="003E1154">
        <w:rPr>
          <w:sz w:val="16"/>
        </w:rPr>
        <w:t xml:space="preserve"> </w:t>
      </w:r>
      <w:r w:rsidRPr="003E1154">
        <w:rPr>
          <w:rStyle w:val="Emphasis"/>
        </w:rPr>
        <w:t>resolve</w:t>
      </w:r>
      <w:r w:rsidRPr="003E1154">
        <w:rPr>
          <w:sz w:val="16"/>
        </w:rPr>
        <w:t xml:space="preserve"> from our own history </w:t>
      </w:r>
      <w:r w:rsidRPr="003E1154">
        <w:rPr>
          <w:rStyle w:val="StyleUnderline"/>
        </w:rPr>
        <w:t xml:space="preserve">and not only nip authoritarianism in the bud, but together begin </w:t>
      </w:r>
      <w:r w:rsidRPr="003E1154">
        <w:rPr>
          <w:rStyle w:val="Emphasis"/>
        </w:rPr>
        <w:t>building the road to the promised land.</w:t>
      </w:r>
    </w:p>
    <w:p w14:paraId="0534D612" w14:textId="77777777" w:rsidR="00E70275" w:rsidRPr="003E1154" w:rsidRDefault="00E70275" w:rsidP="00E70275">
      <w:pPr>
        <w:rPr>
          <w:rStyle w:val="StyleUnderline"/>
          <w:highlight w:val="yellow"/>
        </w:rPr>
      </w:pPr>
    </w:p>
    <w:p w14:paraId="570529DC" w14:textId="77777777" w:rsidR="00E70275" w:rsidRPr="003E1154" w:rsidRDefault="00E70275" w:rsidP="00E70275">
      <w:pPr>
        <w:pStyle w:val="Heading4"/>
        <w:rPr>
          <w:rStyle w:val="StyleUnderline"/>
          <w:highlight w:val="yellow"/>
        </w:rPr>
      </w:pPr>
      <w:r w:rsidRPr="003E1154">
        <w:t xml:space="preserve">Organized labor movements </w:t>
      </w:r>
      <w:r w:rsidRPr="003E1154">
        <w:rPr>
          <w:u w:val="single"/>
        </w:rPr>
        <w:t>solve the aff</w:t>
      </w:r>
      <w:r w:rsidRPr="003E1154">
        <w:t xml:space="preserve"> and avert </w:t>
      </w:r>
      <w:r w:rsidRPr="003E1154">
        <w:rPr>
          <w:u w:val="single"/>
        </w:rPr>
        <w:t>extinction</w:t>
      </w:r>
      <w:r w:rsidRPr="003E1154">
        <w:t>.</w:t>
      </w:r>
    </w:p>
    <w:p w14:paraId="7C23B509" w14:textId="77777777" w:rsidR="00E70275" w:rsidRPr="003E1154" w:rsidRDefault="00E70275" w:rsidP="00E70275">
      <w:pPr>
        <w:rPr>
          <w:rStyle w:val="StyleUnderline"/>
          <w:highlight w:val="yellow"/>
        </w:rPr>
      </w:pPr>
      <w:r w:rsidRPr="003E1154">
        <w:t xml:space="preserve">Maximillian </w:t>
      </w:r>
      <w:r w:rsidRPr="003E1154">
        <w:rPr>
          <w:rStyle w:val="Style13ptBold"/>
        </w:rPr>
        <w:t>Alvarez 25</w:t>
      </w:r>
      <w:r w:rsidRPr="003E1154">
        <w:t>, PhD Candidate in History at the University of Michigan, Senior Graduate Student Representative of American Comparative Literature Association, Editor-in-Chief at The Real News Network, former Associate Editor at the Chronicle Review, “What good is a union in Hell?”, https://therealnews.com/uaw-what-good-is-a-union-in-hell</w:t>
      </w:r>
    </w:p>
    <w:p w14:paraId="00E50B7E" w14:textId="77777777" w:rsidR="00E70275" w:rsidRPr="003E1154" w:rsidRDefault="00E70275" w:rsidP="00E70275">
      <w:pPr>
        <w:rPr>
          <w:rStyle w:val="StyleUnderline"/>
          <w:highlight w:val="yellow"/>
        </w:rPr>
      </w:pPr>
      <w:r w:rsidRPr="003E1154">
        <w:rPr>
          <w:sz w:val="16"/>
        </w:rPr>
        <w:t xml:space="preserve">It was in that context that </w:t>
      </w:r>
      <w:r w:rsidRPr="003E1154">
        <w:rPr>
          <w:rStyle w:val="StyleUnderline"/>
        </w:rPr>
        <w:t>I came to learn</w:t>
      </w:r>
      <w:r w:rsidRPr="003E1154">
        <w:rPr>
          <w:sz w:val="16"/>
        </w:rPr>
        <w:t xml:space="preserve"> much more </w:t>
      </w:r>
      <w:r w:rsidRPr="003E1154">
        <w:rPr>
          <w:rStyle w:val="StyleUnderline"/>
        </w:rPr>
        <w:t>about unions</w:t>
      </w:r>
      <w:r w:rsidRPr="003E1154">
        <w:rPr>
          <w:sz w:val="16"/>
        </w:rPr>
        <w:t xml:space="preserve">, </w:t>
      </w:r>
      <w:r w:rsidRPr="003E1154">
        <w:rPr>
          <w:rStyle w:val="StyleUnderline"/>
        </w:rPr>
        <w:t xml:space="preserve">the history of </w:t>
      </w:r>
      <w:r w:rsidRPr="003E1154">
        <w:rPr>
          <w:rStyle w:val="Emphasis"/>
        </w:rPr>
        <w:t>organized labor</w:t>
      </w:r>
      <w:r w:rsidRPr="003E1154">
        <w:rPr>
          <w:sz w:val="16"/>
        </w:rPr>
        <w:t xml:space="preserve">, </w:t>
      </w:r>
      <w:r w:rsidRPr="003E1154">
        <w:rPr>
          <w:rStyle w:val="StyleUnderline"/>
        </w:rPr>
        <w:t xml:space="preserve">and the </w:t>
      </w:r>
      <w:r w:rsidRPr="003E1154">
        <w:rPr>
          <w:rStyle w:val="Emphasis"/>
        </w:rPr>
        <w:t>existentially vital role unions play</w:t>
      </w:r>
      <w:r w:rsidRPr="003E1154">
        <w:rPr>
          <w:sz w:val="16"/>
        </w:rPr>
        <w:t xml:space="preserve"> </w:t>
      </w:r>
      <w:r w:rsidRPr="003E1154">
        <w:rPr>
          <w:rStyle w:val="StyleUnderline"/>
        </w:rPr>
        <w:t>in our</w:t>
      </w:r>
      <w:r w:rsidRPr="003E1154">
        <w:rPr>
          <w:sz w:val="16"/>
        </w:rPr>
        <w:t xml:space="preserve"> individual and collective struggles to believe we are worth more—to not only </w:t>
      </w:r>
      <w:r w:rsidRPr="003E1154">
        <w:rPr>
          <w:rStyle w:val="StyleUnderline"/>
        </w:rPr>
        <w:t>dream of</w:t>
      </w:r>
      <w:r w:rsidRPr="003E1154">
        <w:rPr>
          <w:sz w:val="16"/>
        </w:rPr>
        <w:t xml:space="preserve"> but demand </w:t>
      </w:r>
      <w:r w:rsidRPr="003E1154">
        <w:rPr>
          <w:rStyle w:val="StyleUnderline"/>
        </w:rPr>
        <w:t>better workplaces</w:t>
      </w:r>
      <w:r w:rsidRPr="003E1154">
        <w:rPr>
          <w:sz w:val="16"/>
        </w:rPr>
        <w:t xml:space="preserve">, better </w:t>
      </w:r>
      <w:r w:rsidRPr="003E1154">
        <w:rPr>
          <w:rStyle w:val="StyleUnderline"/>
        </w:rPr>
        <w:t>lives</w:t>
      </w:r>
      <w:r w:rsidRPr="003E1154">
        <w:rPr>
          <w:sz w:val="16"/>
        </w:rPr>
        <w:t xml:space="preserve">, </w:t>
      </w:r>
      <w:r w:rsidRPr="003E1154">
        <w:rPr>
          <w:rStyle w:val="StyleUnderline"/>
        </w:rPr>
        <w:t xml:space="preserve">and a </w:t>
      </w:r>
      <w:r w:rsidRPr="003E1154">
        <w:rPr>
          <w:rStyle w:val="Emphasis"/>
        </w:rPr>
        <w:t>better world</w:t>
      </w:r>
      <w:r w:rsidRPr="003E1154">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w:t>
      </w:r>
      <w:r w:rsidRPr="003E1154">
        <w:rPr>
          <w:sz w:val="16"/>
        </w:rPr>
        <w:lastRenderedPageBreak/>
        <w:t xml:space="preserve">ruling class takes back all that our ancestors fought for and won. But I have never wavered in my understanding that </w:t>
      </w:r>
      <w:r w:rsidRPr="003E1154">
        <w:rPr>
          <w:rStyle w:val="StyleUnderline"/>
          <w:highlight w:val="yellow"/>
        </w:rPr>
        <w:t xml:space="preserve">we will not get to the </w:t>
      </w:r>
      <w:r w:rsidRPr="003E1154">
        <w:rPr>
          <w:rStyle w:val="Emphasis"/>
          <w:highlight w:val="yellow"/>
        </w:rPr>
        <w:t>world we deserve</w:t>
      </w:r>
      <w:r w:rsidRPr="003E1154">
        <w:rPr>
          <w:rStyle w:val="StyleUnderline"/>
          <w:highlight w:val="yellow"/>
        </w:rPr>
        <w:t xml:space="preserve"> without</w:t>
      </w:r>
      <w:r w:rsidRPr="003E1154">
        <w:rPr>
          <w:sz w:val="16"/>
          <w:highlight w:val="yellow"/>
        </w:rPr>
        <w:t xml:space="preserve"> </w:t>
      </w:r>
      <w:r w:rsidRPr="003E1154">
        <w:rPr>
          <w:rStyle w:val="Emphasis"/>
          <w:highlight w:val="yellow"/>
        </w:rPr>
        <w:t>unions</w:t>
      </w:r>
      <w:r w:rsidRPr="003E1154">
        <w:rPr>
          <w:sz w:val="16"/>
        </w:rPr>
        <w:t xml:space="preserve">, or in my belief that </w:t>
      </w:r>
      <w:r w:rsidRPr="003E1154">
        <w:rPr>
          <w:rStyle w:val="StyleUnderline"/>
        </w:rPr>
        <w:t xml:space="preserve">unions </w:t>
      </w:r>
      <w:r w:rsidRPr="003E1154">
        <w:rPr>
          <w:rStyle w:val="Emphasis"/>
        </w:rPr>
        <w:t>CAN</w:t>
      </w:r>
      <w:r w:rsidRPr="003E1154">
        <w:rPr>
          <w:rStyle w:val="StyleUnderline"/>
        </w:rPr>
        <w:t xml:space="preserve"> live up to their promise when they are more </w:t>
      </w:r>
      <w:r w:rsidRPr="003E1154">
        <w:rPr>
          <w:rStyle w:val="Emphasis"/>
        </w:rPr>
        <w:t>democratic</w:t>
      </w:r>
      <w:r w:rsidRPr="003E1154">
        <w:rPr>
          <w:sz w:val="16"/>
        </w:rPr>
        <w:t xml:space="preserve">, </w:t>
      </w:r>
      <w:r w:rsidRPr="003E1154">
        <w:rPr>
          <w:rStyle w:val="StyleUnderline"/>
        </w:rPr>
        <w:t xml:space="preserve">more </w:t>
      </w:r>
      <w:r w:rsidRPr="003E1154">
        <w:rPr>
          <w:rStyle w:val="Emphasis"/>
        </w:rPr>
        <w:t>accountable</w:t>
      </w:r>
      <w:r w:rsidRPr="003E1154">
        <w:rPr>
          <w:rStyle w:val="StyleUnderline"/>
        </w:rPr>
        <w:t xml:space="preserve"> to the rank and file, </w:t>
      </w:r>
      <w:r w:rsidRPr="003E1154">
        <w:rPr>
          <w:rStyle w:val="Emphasis"/>
          <w:sz w:val="24"/>
          <w:szCs w:val="24"/>
        </w:rPr>
        <w:t>more militant</w:t>
      </w:r>
      <w:r w:rsidRPr="003E1154">
        <w:rPr>
          <w:rStyle w:val="StyleUnderline"/>
        </w:rPr>
        <w:t xml:space="preserve">, and when they understand and take seriously the responsibility unions have not just to their members, but to the </w:t>
      </w:r>
      <w:r w:rsidRPr="003E1154">
        <w:rPr>
          <w:rStyle w:val="Emphasis"/>
        </w:rPr>
        <w:t>entire working class</w:t>
      </w:r>
      <w:r w:rsidRPr="003E1154">
        <w:rPr>
          <w:sz w:val="16"/>
        </w:rPr>
        <w:t xml:space="preserve">. </w:t>
      </w:r>
      <w:r w:rsidRPr="003E1154">
        <w:rPr>
          <w:rStyle w:val="StyleUnderline"/>
        </w:rPr>
        <w:t xml:space="preserve">Unions are one of the </w:t>
      </w:r>
      <w:r w:rsidRPr="003E1154">
        <w:rPr>
          <w:rStyle w:val="Emphasis"/>
        </w:rPr>
        <w:t>only institutional forces</w:t>
      </w:r>
      <w:r w:rsidRPr="003E1154">
        <w:rPr>
          <w:sz w:val="16"/>
        </w:rPr>
        <w:t xml:space="preserve"> </w:t>
      </w:r>
      <w:r w:rsidRPr="003E1154">
        <w:rPr>
          <w:rStyle w:val="StyleUnderline"/>
        </w:rPr>
        <w:t xml:space="preserve">we have for working-class people to </w:t>
      </w:r>
      <w:r w:rsidRPr="003E1154">
        <w:rPr>
          <w:rStyle w:val="Emphasis"/>
        </w:rPr>
        <w:t>independently organize</w:t>
      </w:r>
      <w:r w:rsidRPr="003E1154">
        <w:rPr>
          <w:rStyle w:val="StyleUnderline"/>
        </w:rPr>
        <w:t xml:space="preserve"> themselves and fight for our needs as </w:t>
      </w:r>
      <w:r w:rsidRPr="003E1154">
        <w:rPr>
          <w:rStyle w:val="Emphasis"/>
        </w:rPr>
        <w:t>workers</w:t>
      </w:r>
      <w:r w:rsidRPr="003E1154">
        <w:rPr>
          <w:rStyle w:val="StyleUnderline"/>
        </w:rPr>
        <w:t xml:space="preserve">, </w:t>
      </w:r>
      <w:r w:rsidRPr="003E1154">
        <w:rPr>
          <w:rStyle w:val="Emphasis"/>
        </w:rPr>
        <w:t>as a class</w:t>
      </w:r>
      <w:r w:rsidRPr="003E1154">
        <w:rPr>
          <w:rStyle w:val="StyleUnderline"/>
        </w:rPr>
        <w:t>. </w:t>
      </w:r>
    </w:p>
    <w:p w14:paraId="6DF67F91" w14:textId="77777777" w:rsidR="00E70275" w:rsidRPr="003E1154" w:rsidRDefault="00E70275" w:rsidP="00E70275">
      <w:pPr>
        <w:rPr>
          <w:rStyle w:val="StyleUnderline"/>
          <w:highlight w:val="yellow"/>
        </w:rPr>
      </w:pPr>
      <w:r w:rsidRPr="003E1154">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2488D09E" w14:textId="77777777" w:rsidR="00E70275" w:rsidRPr="003E1154" w:rsidRDefault="00E70275" w:rsidP="00E70275">
      <w:pPr>
        <w:rPr>
          <w:rStyle w:val="StyleUnderline"/>
          <w:highlight w:val="yellow"/>
        </w:rPr>
      </w:pPr>
      <w:r w:rsidRPr="003E1154">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3E1154">
        <w:rPr>
          <w:rStyle w:val="StyleUnderline"/>
        </w:rPr>
        <w:t xml:space="preserve">What good does a </w:t>
      </w:r>
      <w:r w:rsidRPr="003E1154">
        <w:rPr>
          <w:rStyle w:val="Emphasis"/>
        </w:rPr>
        <w:t>collective bargaining agreement</w:t>
      </w:r>
      <w:r w:rsidRPr="003E1154">
        <w:rPr>
          <w:rStyle w:val="StyleUnderline"/>
        </w:rPr>
        <w:t xml:space="preserve"> serve when </w:t>
      </w:r>
      <w:r w:rsidRPr="003E1154">
        <w:rPr>
          <w:rStyle w:val="StyleUnderline"/>
          <w:highlight w:val="yellow"/>
        </w:rPr>
        <w:t xml:space="preserve">the </w:t>
      </w:r>
      <w:r w:rsidRPr="003E1154">
        <w:rPr>
          <w:rStyle w:val="Emphasis"/>
          <w:sz w:val="24"/>
          <w:szCs w:val="24"/>
          <w:highlight w:val="yellow"/>
        </w:rPr>
        <w:t>world</w:t>
      </w:r>
      <w:r w:rsidRPr="003E1154">
        <w:rPr>
          <w:rStyle w:val="Emphasis"/>
          <w:sz w:val="24"/>
          <w:szCs w:val="24"/>
        </w:rPr>
        <w:t xml:space="preserve"> as we know it </w:t>
      </w:r>
      <w:r w:rsidRPr="003E1154">
        <w:rPr>
          <w:rStyle w:val="Emphasis"/>
          <w:sz w:val="24"/>
          <w:szCs w:val="24"/>
          <w:highlight w:val="yellow"/>
        </w:rPr>
        <w:t>is dying?</w:t>
      </w:r>
    </w:p>
    <w:p w14:paraId="2FB814D7" w14:textId="77777777" w:rsidR="00E70275" w:rsidRPr="003E1154" w:rsidRDefault="00E70275" w:rsidP="00E70275">
      <w:pPr>
        <w:rPr>
          <w:rStyle w:val="StyleUnderline"/>
          <w:highlight w:val="yellow"/>
        </w:rPr>
      </w:pPr>
      <w:r w:rsidRPr="003E1154">
        <w:rPr>
          <w:sz w:val="16"/>
        </w:rPr>
        <w:t xml:space="preserve">My brothers, sisters, siblings, </w:t>
      </w:r>
      <w:r w:rsidRPr="003E1154">
        <w:rPr>
          <w:rStyle w:val="StyleUnderline"/>
        </w:rPr>
        <w:t>we stand here now</w:t>
      </w:r>
      <w:r w:rsidRPr="003E1154">
        <w:rPr>
          <w:sz w:val="16"/>
        </w:rPr>
        <w:t xml:space="preserve">, on July 20, 2025, </w:t>
      </w:r>
      <w:r w:rsidRPr="003E1154">
        <w:rPr>
          <w:rStyle w:val="Emphasis"/>
        </w:rPr>
        <w:t>on the precipice of oblivion</w:t>
      </w:r>
      <w:r w:rsidRPr="003E1154">
        <w:rPr>
          <w:sz w:val="16"/>
        </w:rPr>
        <w:t xml:space="preserve">. </w:t>
      </w:r>
      <w:r w:rsidRPr="003E1154">
        <w:rPr>
          <w:rStyle w:val="StyleUnderline"/>
          <w:highlight w:val="yellow"/>
        </w:rPr>
        <w:t xml:space="preserve">We are </w:t>
      </w:r>
      <w:r w:rsidRPr="003E1154">
        <w:rPr>
          <w:rStyle w:val="Emphasis"/>
          <w:sz w:val="24"/>
          <w:szCs w:val="24"/>
          <w:highlight w:val="yellow"/>
        </w:rPr>
        <w:t>cooking our planet</w:t>
      </w:r>
      <w:r w:rsidRPr="003E1154">
        <w:rPr>
          <w:sz w:val="16"/>
          <w:szCs w:val="24"/>
        </w:rPr>
        <w:t xml:space="preserve"> </w:t>
      </w:r>
      <w:r w:rsidRPr="003E1154">
        <w:rPr>
          <w:rStyle w:val="StyleUnderline"/>
        </w:rPr>
        <w:t xml:space="preserve">at a blinding pace and </w:t>
      </w:r>
      <w:r w:rsidRPr="003E1154">
        <w:rPr>
          <w:rStyle w:val="Emphasis"/>
          <w:sz w:val="24"/>
          <w:szCs w:val="24"/>
          <w:highlight w:val="yellow"/>
        </w:rPr>
        <w:t>life is dying off en masse</w:t>
      </w:r>
      <w:r w:rsidRPr="003E1154">
        <w:rPr>
          <w:rStyle w:val="Emphasis"/>
          <w:sz w:val="24"/>
          <w:szCs w:val="24"/>
        </w:rPr>
        <w:t xml:space="preserve"> all around us</w:t>
      </w:r>
      <w:r w:rsidRPr="003E1154">
        <w:rPr>
          <w:sz w:val="16"/>
        </w:rPr>
        <w:t xml:space="preserve">, </w:t>
      </w:r>
      <w:r w:rsidRPr="003E1154">
        <w:rPr>
          <w:rStyle w:val="Emphasis"/>
          <w:highlight w:val="yellow"/>
        </w:rPr>
        <w:t>war</w:t>
      </w:r>
      <w:r w:rsidRPr="003E1154">
        <w:rPr>
          <w:sz w:val="16"/>
          <w:highlight w:val="yellow"/>
        </w:rPr>
        <w:t xml:space="preserve"> </w:t>
      </w:r>
      <w:r w:rsidRPr="003E1154">
        <w:rPr>
          <w:rStyle w:val="StyleUnderline"/>
          <w:highlight w:val="yellow"/>
        </w:rPr>
        <w:t>and</w:t>
      </w:r>
      <w:r w:rsidRPr="003E1154">
        <w:rPr>
          <w:sz w:val="16"/>
          <w:highlight w:val="yellow"/>
        </w:rPr>
        <w:t xml:space="preserve"> </w:t>
      </w:r>
      <w:r w:rsidRPr="003E1154">
        <w:rPr>
          <w:rStyle w:val="Emphasis"/>
          <w:highlight w:val="yellow"/>
        </w:rPr>
        <w:t>genocide</w:t>
      </w:r>
      <w:r w:rsidRPr="003E1154">
        <w:rPr>
          <w:sz w:val="16"/>
          <w:highlight w:val="yellow"/>
        </w:rPr>
        <w:t xml:space="preserve"> </w:t>
      </w:r>
      <w:r w:rsidRPr="003E1154">
        <w:rPr>
          <w:rStyle w:val="StyleUnderline"/>
          <w:highlight w:val="yellow"/>
        </w:rPr>
        <w:t>and</w:t>
      </w:r>
      <w:r w:rsidRPr="003E1154">
        <w:rPr>
          <w:sz w:val="16"/>
        </w:rPr>
        <w:t xml:space="preserve"> imperialist </w:t>
      </w:r>
      <w:r w:rsidRPr="003E1154">
        <w:rPr>
          <w:rStyle w:val="Emphasis"/>
          <w:highlight w:val="yellow"/>
        </w:rPr>
        <w:t>plunder</w:t>
      </w:r>
      <w:r w:rsidRPr="003E1154">
        <w:rPr>
          <w:sz w:val="16"/>
          <w:highlight w:val="yellow"/>
        </w:rPr>
        <w:t xml:space="preserve"> </w:t>
      </w:r>
      <w:r w:rsidRPr="003E1154">
        <w:rPr>
          <w:rStyle w:val="StyleUnderline"/>
          <w:highlight w:val="yellow"/>
        </w:rPr>
        <w:t xml:space="preserve">are ripping </w:t>
      </w:r>
      <w:r w:rsidRPr="003E1154">
        <w:rPr>
          <w:rStyle w:val="Emphasis"/>
          <w:highlight w:val="yellow"/>
        </w:rPr>
        <w:t>our world</w:t>
      </w:r>
      <w:r w:rsidRPr="003E1154">
        <w:rPr>
          <w:rStyle w:val="Emphasis"/>
        </w:rPr>
        <w:t xml:space="preserve"> and our people </w:t>
      </w:r>
      <w:r w:rsidRPr="003E1154">
        <w:rPr>
          <w:rStyle w:val="Emphasis"/>
          <w:highlight w:val="yellow"/>
        </w:rPr>
        <w:t>apart</w:t>
      </w:r>
      <w:r w:rsidRPr="003E1154">
        <w:rPr>
          <w:sz w:val="16"/>
        </w:rPr>
        <w:t xml:space="preserve">, </w:t>
      </w:r>
      <w:r w:rsidRPr="003E1154">
        <w:rPr>
          <w:rStyle w:val="StyleUnderline"/>
        </w:rPr>
        <w:t xml:space="preserve">the </w:t>
      </w:r>
      <w:r w:rsidRPr="003E1154">
        <w:rPr>
          <w:rStyle w:val="Emphasis"/>
          <w:sz w:val="24"/>
          <w:szCs w:val="24"/>
        </w:rPr>
        <w:t>maga-rich</w:t>
      </w:r>
      <w:r w:rsidRPr="003E1154">
        <w:rPr>
          <w:rStyle w:val="StyleUnderline"/>
          <w:sz w:val="24"/>
          <w:szCs w:val="24"/>
        </w:rPr>
        <w:t xml:space="preserve"> </w:t>
      </w:r>
      <w:r w:rsidRPr="003E1154">
        <w:rPr>
          <w:rStyle w:val="StyleUnderline"/>
        </w:rPr>
        <w:t xml:space="preserve">are </w:t>
      </w:r>
      <w:r w:rsidRPr="003E1154">
        <w:rPr>
          <w:rStyle w:val="Emphasis"/>
          <w:sz w:val="24"/>
          <w:szCs w:val="24"/>
          <w:highlight w:val="yellow"/>
        </w:rPr>
        <w:t>speedrunning our society to collapse</w:t>
      </w:r>
      <w:r w:rsidRPr="003E1154">
        <w:rPr>
          <w:sz w:val="16"/>
          <w:szCs w:val="24"/>
        </w:rPr>
        <w:t xml:space="preserve"> </w:t>
      </w:r>
      <w:r w:rsidRPr="003E1154">
        <w:rPr>
          <w:rStyle w:val="StyleUnderline"/>
        </w:rPr>
        <w:t xml:space="preserve">and </w:t>
      </w:r>
      <w:r w:rsidRPr="003E1154">
        <w:rPr>
          <w:rStyle w:val="Emphasis"/>
        </w:rPr>
        <w:t>pillaging</w:t>
      </w:r>
      <w:r w:rsidRPr="003E1154">
        <w:rPr>
          <w:sz w:val="16"/>
        </w:rPr>
        <w:t xml:space="preserve"> </w:t>
      </w:r>
      <w:r w:rsidRPr="003E1154">
        <w:rPr>
          <w:rStyle w:val="StyleUnderline"/>
        </w:rPr>
        <w:t xml:space="preserve">everything they can like Earth is having a </w:t>
      </w:r>
      <w:r w:rsidRPr="003E1154">
        <w:rPr>
          <w:rStyle w:val="Emphasis"/>
          <w:sz w:val="24"/>
          <w:szCs w:val="24"/>
        </w:rPr>
        <w:t>going-out-of-business sale</w:t>
      </w:r>
      <w:r w:rsidRPr="003E1154">
        <w:rPr>
          <w:sz w:val="16"/>
        </w:rPr>
        <w:t xml:space="preserve">, </w:t>
      </w:r>
      <w:r w:rsidRPr="003E1154">
        <w:rPr>
          <w:rStyle w:val="StyleUnderline"/>
        </w:rPr>
        <w:t>placating us with</w:t>
      </w:r>
      <w:r w:rsidRPr="003E1154">
        <w:rPr>
          <w:sz w:val="16"/>
        </w:rPr>
        <w:t xml:space="preserve"> lies and </w:t>
      </w:r>
      <w:r w:rsidRPr="003E1154">
        <w:rPr>
          <w:rStyle w:val="StyleUnderline"/>
        </w:rPr>
        <w:t>AI-generated fake realities so we keep rejecting the monstrous truth in front of us</w:t>
      </w:r>
      <w:r w:rsidRPr="003E1154">
        <w:rPr>
          <w:sz w:val="16"/>
        </w:rPr>
        <w:t xml:space="preserve"> and keep fighting each other </w:t>
      </w:r>
      <w:r w:rsidRPr="003E1154">
        <w:rPr>
          <w:rStyle w:val="StyleUnderline"/>
        </w:rPr>
        <w:t>as we lower</w:t>
      </w:r>
      <w:r w:rsidRPr="003E1154">
        <w:rPr>
          <w:sz w:val="16"/>
        </w:rPr>
        <w:t xml:space="preserve"> </w:t>
      </w:r>
      <w:r w:rsidRPr="003E1154">
        <w:rPr>
          <w:rStyle w:val="StyleUnderline"/>
        </w:rPr>
        <w:t xml:space="preserve">ourselves </w:t>
      </w:r>
      <w:r w:rsidRPr="003E1154">
        <w:rPr>
          <w:rStyle w:val="StyleUnderline"/>
          <w:highlight w:val="yellow"/>
        </w:rPr>
        <w:t xml:space="preserve">into the </w:t>
      </w:r>
      <w:r w:rsidRPr="003E1154">
        <w:rPr>
          <w:rStyle w:val="Emphasis"/>
          <w:sz w:val="24"/>
          <w:szCs w:val="24"/>
          <w:highlight w:val="yellow"/>
        </w:rPr>
        <w:t>mass grave of human civilization</w:t>
      </w:r>
      <w:r w:rsidRPr="003E1154">
        <w:rPr>
          <w:sz w:val="16"/>
        </w:rPr>
        <w:t xml:space="preserve">. We have descended quickly into what sisters Astra Taylor and Noami Klein rightly call “end-times fascism.” The levers of power are </w:t>
      </w:r>
      <w:r w:rsidRPr="003E1154">
        <w:rPr>
          <w:rStyle w:val="StyleUnderline"/>
        </w:rPr>
        <w:t xml:space="preserve">controlled by a </w:t>
      </w:r>
      <w:r w:rsidRPr="003E1154">
        <w:rPr>
          <w:rStyle w:val="Emphasis"/>
        </w:rPr>
        <w:t>ghoulish death cult</w:t>
      </w:r>
      <w:r w:rsidRPr="003E1154">
        <w:rPr>
          <w:rStyle w:val="StyleUnderline"/>
        </w:rPr>
        <w:t xml:space="preserve"> of </w:t>
      </w:r>
      <w:r w:rsidRPr="003E1154">
        <w:rPr>
          <w:rStyle w:val="Emphasis"/>
          <w:highlight w:val="yellow"/>
        </w:rPr>
        <w:t>billionaire oligarchs</w:t>
      </w:r>
      <w:r w:rsidRPr="003E1154">
        <w:rPr>
          <w:sz w:val="16"/>
          <w:highlight w:val="yellow"/>
        </w:rPr>
        <w:t xml:space="preserve">, </w:t>
      </w:r>
      <w:r w:rsidRPr="003E1154">
        <w:rPr>
          <w:rStyle w:val="Emphasis"/>
          <w:highlight w:val="yellow"/>
        </w:rPr>
        <w:t>war hawks</w:t>
      </w:r>
      <w:r w:rsidRPr="003E1154">
        <w:rPr>
          <w:sz w:val="16"/>
        </w:rPr>
        <w:t xml:space="preserve">, bigoted </w:t>
      </w:r>
      <w:r w:rsidRPr="003E1154">
        <w:rPr>
          <w:rStyle w:val="StyleUnderline"/>
        </w:rPr>
        <w:t xml:space="preserve">misanthropes, </w:t>
      </w:r>
      <w:r w:rsidRPr="003E1154">
        <w:rPr>
          <w:rStyle w:val="StyleUnderline"/>
          <w:highlight w:val="yellow"/>
        </w:rPr>
        <w:t>and</w:t>
      </w:r>
      <w:r w:rsidRPr="003E1154">
        <w:rPr>
          <w:sz w:val="16"/>
        </w:rPr>
        <w:t xml:space="preserve"> religious </w:t>
      </w:r>
      <w:r w:rsidRPr="003E1154">
        <w:rPr>
          <w:rStyle w:val="StyleUnderline"/>
          <w:highlight w:val="yellow"/>
        </w:rPr>
        <w:t>fanatics</w:t>
      </w:r>
      <w:r w:rsidRPr="003E1154">
        <w:rPr>
          <w:rStyle w:val="StyleUnderline"/>
        </w:rPr>
        <w:t xml:space="preserve"> who </w:t>
      </w:r>
      <w:r w:rsidRPr="003E1154">
        <w:rPr>
          <w:rStyle w:val="StyleUnderline"/>
          <w:highlight w:val="yellow"/>
        </w:rPr>
        <w:t xml:space="preserve">have </w:t>
      </w:r>
      <w:r w:rsidRPr="003E1154">
        <w:rPr>
          <w:rStyle w:val="Emphasis"/>
          <w:highlight w:val="yellow"/>
        </w:rPr>
        <w:t>given up on this world</w:t>
      </w:r>
      <w:r w:rsidRPr="003E1154">
        <w:rPr>
          <w:sz w:val="16"/>
        </w:rPr>
        <w:t xml:space="preserve"> and the very notion that we can have a society that works for everyone. </w:t>
      </w:r>
    </w:p>
    <w:p w14:paraId="440454F8" w14:textId="77777777" w:rsidR="00E70275" w:rsidRPr="003E1154" w:rsidRDefault="00E70275" w:rsidP="00E70275">
      <w:pPr>
        <w:rPr>
          <w:rStyle w:val="StyleUnderline"/>
          <w:highlight w:val="yellow"/>
        </w:rPr>
      </w:pPr>
      <w:r w:rsidRPr="003E1154">
        <w:rPr>
          <w:sz w:val="16"/>
        </w:rPr>
        <w:t xml:space="preserve">“Not so long ago,” Taylor and Klein write, </w:t>
      </w:r>
    </w:p>
    <w:p w14:paraId="753C9844" w14:textId="77777777" w:rsidR="00E70275" w:rsidRPr="003E1154" w:rsidRDefault="00E70275" w:rsidP="00E70275">
      <w:pPr>
        <w:ind w:left="720"/>
        <w:rPr>
          <w:rStyle w:val="StyleUnderline"/>
          <w:highlight w:val="yellow"/>
        </w:rPr>
      </w:pPr>
      <w:r w:rsidRPr="003E1154">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30AA514E" w14:textId="77777777" w:rsidR="00E70275" w:rsidRPr="003E1154" w:rsidRDefault="00E70275" w:rsidP="00E70275">
      <w:pPr>
        <w:rPr>
          <w:rStyle w:val="StyleUnderline"/>
          <w:highlight w:val="yellow"/>
        </w:rPr>
      </w:pPr>
      <w:r w:rsidRPr="003E1154">
        <w:rPr>
          <w:rStyle w:val="StyleUnderline"/>
        </w:rPr>
        <w:t>I see the inhumane results of this dismal</w:t>
      </w:r>
      <w:r w:rsidRPr="003E1154">
        <w:rPr>
          <w:sz w:val="16"/>
        </w:rPr>
        <w:t xml:space="preserve">, anti-human, </w:t>
      </w:r>
      <w:r w:rsidRPr="003E1154">
        <w:rPr>
          <w:rStyle w:val="StyleUnderline"/>
        </w:rPr>
        <w:t>anti-life politics everywhere</w:t>
      </w:r>
      <w:r w:rsidRPr="003E1154">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10FDE6B2" w14:textId="77777777" w:rsidR="00E70275" w:rsidRPr="003E1154" w:rsidRDefault="00E70275" w:rsidP="00E70275">
      <w:pPr>
        <w:rPr>
          <w:rStyle w:val="StyleUnderline"/>
          <w:highlight w:val="yellow"/>
        </w:rPr>
      </w:pPr>
      <w:r w:rsidRPr="003E1154">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w:t>
      </w:r>
      <w:r w:rsidRPr="003E1154">
        <w:rPr>
          <w:sz w:val="16"/>
        </w:rPr>
        <w:lastRenderedPageBreak/>
        <w:t xml:space="preserve">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7787E778" w14:textId="77777777" w:rsidR="00E70275" w:rsidRPr="003E1154" w:rsidRDefault="00E70275" w:rsidP="00E70275">
      <w:pPr>
        <w:rPr>
          <w:rStyle w:val="StyleUnderline"/>
          <w:highlight w:val="yellow"/>
        </w:rPr>
      </w:pPr>
      <w:r w:rsidRPr="003E1154">
        <w:rPr>
          <w:sz w:val="16"/>
        </w:rPr>
        <w:t xml:space="preserve">Again I ask you, not in an accusatory or presumptuous way, but in desperation and hope that you will find a forceful answer: what good is your union, or any union, to them? </w:t>
      </w:r>
    </w:p>
    <w:p w14:paraId="33C7D843" w14:textId="77777777" w:rsidR="00E70275" w:rsidRPr="003E1154" w:rsidRDefault="00E70275" w:rsidP="00E70275">
      <w:pPr>
        <w:rPr>
          <w:rStyle w:val="StyleUnderline"/>
          <w:highlight w:val="yellow"/>
        </w:rPr>
      </w:pPr>
      <w:r w:rsidRPr="003E1154">
        <w:rPr>
          <w:sz w:val="16"/>
        </w:rPr>
        <w:t xml:space="preserve">That may seem like an unfair question to ask of any union, any local, but </w:t>
      </w:r>
      <w:r w:rsidRPr="003E1154">
        <w:rPr>
          <w:rStyle w:val="StyleUnderline"/>
        </w:rPr>
        <w:t>when history calls our number</w:t>
      </w:r>
      <w:r w:rsidRPr="003E1154">
        <w:rPr>
          <w:sz w:val="16"/>
        </w:rPr>
        <w:t xml:space="preserve">, fairly or unfairly, </w:t>
      </w:r>
      <w:r w:rsidRPr="003E1154">
        <w:rPr>
          <w:rStyle w:val="StyleUnderline"/>
        </w:rPr>
        <w:t>it is the duty of every person of conscience to answer the call</w:t>
      </w:r>
      <w:r w:rsidRPr="003E1154">
        <w:rPr>
          <w:sz w:val="16"/>
        </w:rPr>
        <w:t xml:space="preserve">. These are not normal times, and </w:t>
      </w:r>
      <w:r w:rsidRPr="003E1154">
        <w:rPr>
          <w:rStyle w:val="Emphasis"/>
          <w:highlight w:val="yellow"/>
        </w:rPr>
        <w:t>business as usual won’t cut it</w:t>
      </w:r>
      <w:r w:rsidRPr="003E1154">
        <w:rPr>
          <w:sz w:val="16"/>
        </w:rPr>
        <w:t xml:space="preserve">. For instance, I have seen firsthand the truth of labor’s claims that unions raise the floor for all workers, not just their members. But we cannot rely on such traditional axioms when the </w:t>
      </w:r>
      <w:r w:rsidRPr="003E1154">
        <w:rPr>
          <w:rStyle w:val="StyleUnderline"/>
        </w:rPr>
        <w:t>end-times fascists and oligarchs are</w:t>
      </w:r>
      <w:r w:rsidRPr="003E1154">
        <w:rPr>
          <w:sz w:val="16"/>
        </w:rPr>
        <w:t xml:space="preserve"> attacking the very right of unions to exist while </w:t>
      </w:r>
      <w:r w:rsidRPr="003E1154">
        <w:rPr>
          <w:rStyle w:val="Emphasis"/>
        </w:rPr>
        <w:t>smashing holes in the floor</w:t>
      </w:r>
      <w:r w:rsidRPr="003E1154">
        <w:rPr>
          <w:sz w:val="16"/>
        </w:rPr>
        <w:t xml:space="preserve"> </w:t>
      </w:r>
      <w:r w:rsidRPr="003E1154">
        <w:rPr>
          <w:rStyle w:val="StyleUnderline"/>
        </w:rPr>
        <w:t xml:space="preserve">and </w:t>
      </w:r>
      <w:r w:rsidRPr="003E1154">
        <w:rPr>
          <w:rStyle w:val="Emphasis"/>
        </w:rPr>
        <w:t>pushing more of us</w:t>
      </w:r>
      <w:r w:rsidRPr="003E1154">
        <w:rPr>
          <w:rStyle w:val="StyleUnderline"/>
        </w:rPr>
        <w:t xml:space="preserve"> into the </w:t>
      </w:r>
      <w:r w:rsidRPr="003E1154">
        <w:rPr>
          <w:rStyle w:val="Emphasis"/>
        </w:rPr>
        <w:t xml:space="preserve">black abyss below. </w:t>
      </w:r>
    </w:p>
    <w:p w14:paraId="14C04AF3" w14:textId="77777777" w:rsidR="00E70275" w:rsidRPr="003E1154" w:rsidRDefault="00E70275" w:rsidP="00E70275">
      <w:pPr>
        <w:rPr>
          <w:rStyle w:val="StyleUnderline"/>
          <w:highlight w:val="yellow"/>
        </w:rPr>
      </w:pPr>
      <w:r w:rsidRPr="003E1154">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30080021" w14:textId="77777777" w:rsidR="00E70275" w:rsidRPr="003E1154" w:rsidRDefault="00E70275" w:rsidP="00E70275">
      <w:pPr>
        <w:rPr>
          <w:rStyle w:val="StyleUnderline"/>
          <w:highlight w:val="yellow"/>
        </w:rPr>
      </w:pPr>
      <w:r w:rsidRPr="003E1154">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3E1154">
        <w:rPr>
          <w:rStyle w:val="StyleUnderline"/>
        </w:rPr>
        <w:t xml:space="preserve">the more </w:t>
      </w:r>
      <w:r w:rsidRPr="003E1154">
        <w:rPr>
          <w:rStyle w:val="Emphasis"/>
        </w:rPr>
        <w:t>atomized</w:t>
      </w:r>
      <w:r w:rsidRPr="003E1154">
        <w:rPr>
          <w:rStyle w:val="StyleUnderline"/>
        </w:rPr>
        <w:t xml:space="preserve">, </w:t>
      </w:r>
      <w:r w:rsidRPr="003E1154">
        <w:rPr>
          <w:rStyle w:val="Emphasis"/>
        </w:rPr>
        <w:t>disunified</w:t>
      </w:r>
      <w:r w:rsidRPr="003E1154">
        <w:rPr>
          <w:rStyle w:val="StyleUnderline"/>
        </w:rPr>
        <w:t xml:space="preserve">, </w:t>
      </w:r>
      <w:r w:rsidRPr="003E1154">
        <w:rPr>
          <w:rStyle w:val="Emphasis"/>
        </w:rPr>
        <w:t>alone</w:t>
      </w:r>
      <w:r w:rsidRPr="003E1154">
        <w:rPr>
          <w:rStyle w:val="StyleUnderline"/>
        </w:rPr>
        <w:t xml:space="preserve">, and </w:t>
      </w:r>
      <w:r w:rsidRPr="003E1154">
        <w:rPr>
          <w:rStyle w:val="Emphasis"/>
        </w:rPr>
        <w:t>fearful</w:t>
      </w:r>
      <w:r w:rsidRPr="003E1154">
        <w:rPr>
          <w:rStyle w:val="StyleUnderline"/>
        </w:rPr>
        <w:t xml:space="preserve"> we are, the easier it will be to break us, control us, disappear us, and deliver us to the dark dystopia on the horizon. </w:t>
      </w:r>
    </w:p>
    <w:p w14:paraId="3DF9C024" w14:textId="77777777" w:rsidR="00E70275" w:rsidRPr="003E1154" w:rsidRDefault="00E70275" w:rsidP="00E70275">
      <w:pPr>
        <w:rPr>
          <w:rStyle w:val="StyleUnderline"/>
          <w:highlight w:val="yellow"/>
        </w:rPr>
      </w:pPr>
      <w:r w:rsidRPr="003E1154">
        <w:rPr>
          <w:sz w:val="16"/>
        </w:rPr>
        <w:t xml:space="preserve">Brothers and sisters, this is the defining moment of our lives and our generation, and what we do or don’t do now will define the course of our future or the lack thereof. </w:t>
      </w:r>
      <w:r w:rsidRPr="003E1154">
        <w:rPr>
          <w:rStyle w:val="Emphasis"/>
        </w:rPr>
        <w:t>Politicians</w:t>
      </w:r>
      <w:r w:rsidRPr="003E1154">
        <w:rPr>
          <w:sz w:val="16"/>
        </w:rPr>
        <w:t xml:space="preserve"> </w:t>
      </w:r>
      <w:r w:rsidRPr="003E1154">
        <w:rPr>
          <w:rStyle w:val="StyleUnderline"/>
        </w:rPr>
        <w:t xml:space="preserve">aren’t coming to save us, </w:t>
      </w:r>
      <w:r w:rsidRPr="003E1154">
        <w:rPr>
          <w:rStyle w:val="Emphasis"/>
        </w:rPr>
        <w:t>corporations</w:t>
      </w:r>
      <w:r w:rsidRPr="003E1154">
        <w:rPr>
          <w:rStyle w:val="StyleUnderline"/>
        </w:rPr>
        <w:t xml:space="preserve"> aren’t coming to save us, it is up to us, the </w:t>
      </w:r>
      <w:r w:rsidRPr="003E1154">
        <w:rPr>
          <w:rStyle w:val="Emphasis"/>
        </w:rPr>
        <w:t>workers of the world</w:t>
      </w:r>
      <w:r w:rsidRPr="003E1154">
        <w:rPr>
          <w:sz w:val="16"/>
        </w:rPr>
        <w:t xml:space="preserve">, </w:t>
      </w:r>
      <w:r w:rsidRPr="003E1154">
        <w:rPr>
          <w:rStyle w:val="StyleUnderline"/>
        </w:rPr>
        <w:t>the</w:t>
      </w:r>
      <w:r w:rsidRPr="003E1154">
        <w:rPr>
          <w:sz w:val="16"/>
        </w:rPr>
        <w:t xml:space="preserve"> </w:t>
      </w:r>
      <w:r w:rsidRPr="003E1154">
        <w:rPr>
          <w:rStyle w:val="Emphasis"/>
        </w:rPr>
        <w:t>great laboring masses</w:t>
      </w:r>
      <w:r w:rsidRPr="003E1154">
        <w:rPr>
          <w:sz w:val="16"/>
        </w:rPr>
        <w:t xml:space="preserve">, </w:t>
      </w:r>
      <w:r w:rsidRPr="003E1154">
        <w:rPr>
          <w:rStyle w:val="StyleUnderline"/>
        </w:rPr>
        <w:t xml:space="preserve">to save </w:t>
      </w:r>
      <w:r w:rsidRPr="003E1154">
        <w:rPr>
          <w:rStyle w:val="Emphasis"/>
        </w:rPr>
        <w:t>ourselves</w:t>
      </w:r>
      <w:r w:rsidRPr="003E1154">
        <w:rPr>
          <w:rStyle w:val="StyleUnderline"/>
        </w:rPr>
        <w:t xml:space="preserve">. </w:t>
      </w:r>
    </w:p>
    <w:p w14:paraId="314CE9DD" w14:textId="77777777" w:rsidR="00E70275" w:rsidRPr="003E1154" w:rsidRDefault="00E70275" w:rsidP="00E70275">
      <w:pPr>
        <w:rPr>
          <w:rStyle w:val="StyleUnderline"/>
          <w:highlight w:val="yellow"/>
        </w:rPr>
      </w:pPr>
      <w:r w:rsidRPr="003E1154">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6EB49362" w14:textId="77777777" w:rsidR="00E70275" w:rsidRPr="003E1154" w:rsidRDefault="00E70275" w:rsidP="00E70275">
      <w:pPr>
        <w:rPr>
          <w:rStyle w:val="StyleUnderline"/>
          <w:highlight w:val="yellow"/>
        </w:rPr>
      </w:pPr>
      <w:r w:rsidRPr="003E1154">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2086F71D" w14:textId="77777777" w:rsidR="00E70275" w:rsidRPr="003E1154" w:rsidRDefault="00E70275" w:rsidP="00E70275">
      <w:pPr>
        <w:rPr>
          <w:rStyle w:val="StyleUnderline"/>
          <w:highlight w:val="yellow"/>
        </w:rPr>
      </w:pPr>
      <w:r w:rsidRPr="003E1154">
        <w:rPr>
          <w:sz w:val="16"/>
        </w:rPr>
        <w:t xml:space="preserve">These </w:t>
      </w:r>
      <w:r w:rsidRPr="003E1154">
        <w:rPr>
          <w:rStyle w:val="StyleUnderline"/>
        </w:rPr>
        <w:t>everyday heroes have shown</w:t>
      </w:r>
      <w:r w:rsidRPr="003E1154">
        <w:rPr>
          <w:sz w:val="16"/>
        </w:rPr>
        <w:t xml:space="preserve"> extraordinary </w:t>
      </w:r>
      <w:r w:rsidRPr="003E1154">
        <w:rPr>
          <w:rStyle w:val="StyleUnderline"/>
        </w:rPr>
        <w:t xml:space="preserve">bravery by making the decision </w:t>
      </w:r>
      <w:r w:rsidRPr="003E1154">
        <w:rPr>
          <w:rStyle w:val="StyleUnderline"/>
          <w:highlight w:val="yellow"/>
        </w:rPr>
        <w:t xml:space="preserve">to get up, </w:t>
      </w:r>
      <w:r w:rsidRPr="003E1154">
        <w:rPr>
          <w:rStyle w:val="Emphasis"/>
          <w:highlight w:val="yellow"/>
        </w:rPr>
        <w:t>organize</w:t>
      </w:r>
      <w:r w:rsidRPr="003E1154">
        <w:rPr>
          <w:rStyle w:val="StyleUnderline"/>
          <w:highlight w:val="yellow"/>
        </w:rPr>
        <w:t xml:space="preserve">, and </w:t>
      </w:r>
      <w:r w:rsidRPr="003E1154">
        <w:rPr>
          <w:rStyle w:val="Emphasis"/>
          <w:highlight w:val="yellow"/>
        </w:rPr>
        <w:t>do something</w:t>
      </w:r>
      <w:r w:rsidRPr="003E1154">
        <w:rPr>
          <w:rStyle w:val="StyleUnderline"/>
        </w:rPr>
        <w:t>.</w:t>
      </w:r>
      <w:r w:rsidRPr="003E1154">
        <w:rPr>
          <w:sz w:val="16"/>
        </w:rPr>
        <w:t xml:space="preserve"> </w:t>
      </w:r>
      <w:r w:rsidRPr="003E1154">
        <w:rPr>
          <w:rStyle w:val="StyleUnderline"/>
        </w:rPr>
        <w:t>Just like you all or your predecessors organized and did something at your job when they formed a union</w:t>
      </w:r>
      <w:r w:rsidRPr="003E1154">
        <w:rPr>
          <w:sz w:val="16"/>
        </w:rPr>
        <w:t xml:space="preserve">. And </w:t>
      </w:r>
      <w:r w:rsidRPr="003E1154">
        <w:rPr>
          <w:rStyle w:val="Emphasis"/>
          <w:highlight w:val="yellow"/>
        </w:rPr>
        <w:t>if we’re gonna survive this</w:t>
      </w:r>
      <w:r w:rsidRPr="003E1154">
        <w:rPr>
          <w:sz w:val="16"/>
        </w:rPr>
        <w:t xml:space="preserve">, </w:t>
      </w:r>
      <w:r w:rsidRPr="003E1154">
        <w:rPr>
          <w:rStyle w:val="StyleUnderline"/>
        </w:rPr>
        <w:t xml:space="preserve">if we’re gonna </w:t>
      </w:r>
      <w:r w:rsidRPr="003E1154">
        <w:rPr>
          <w:rStyle w:val="Emphasis"/>
        </w:rPr>
        <w:t>stop this</w:t>
      </w:r>
      <w:r w:rsidRPr="003E1154">
        <w:rPr>
          <w:sz w:val="16"/>
        </w:rPr>
        <w:t xml:space="preserve">, </w:t>
      </w:r>
      <w:r w:rsidRPr="003E1154">
        <w:rPr>
          <w:rStyle w:val="StyleUnderline"/>
          <w:highlight w:val="yellow"/>
        </w:rPr>
        <w:t>if we’re gonna</w:t>
      </w:r>
      <w:r w:rsidRPr="003E1154">
        <w:rPr>
          <w:rStyle w:val="StyleUnderline"/>
        </w:rPr>
        <w:t xml:space="preserve"> </w:t>
      </w:r>
      <w:r w:rsidRPr="003E1154">
        <w:rPr>
          <w:rStyle w:val="Emphasis"/>
        </w:rPr>
        <w:t>keep hope alive</w:t>
      </w:r>
      <w:r w:rsidRPr="003E1154">
        <w:rPr>
          <w:rStyle w:val="StyleUnderline"/>
        </w:rPr>
        <w:t xml:space="preserve"> that we can still </w:t>
      </w:r>
      <w:r w:rsidRPr="003E1154">
        <w:rPr>
          <w:rStyle w:val="Emphasis"/>
          <w:sz w:val="24"/>
          <w:szCs w:val="24"/>
          <w:highlight w:val="yellow"/>
        </w:rPr>
        <w:t>have a future worth living in</w:t>
      </w:r>
      <w:r w:rsidRPr="003E1154">
        <w:rPr>
          <w:sz w:val="16"/>
          <w:highlight w:val="yellow"/>
        </w:rPr>
        <w:t xml:space="preserve">, </w:t>
      </w:r>
      <w:r w:rsidRPr="003E1154">
        <w:rPr>
          <w:rStyle w:val="StyleUnderline"/>
          <w:highlight w:val="yellow"/>
        </w:rPr>
        <w:t xml:space="preserve">we need </w:t>
      </w:r>
      <w:r w:rsidRPr="003E1154">
        <w:rPr>
          <w:rStyle w:val="Emphasis"/>
          <w:sz w:val="24"/>
          <w:szCs w:val="24"/>
          <w:highlight w:val="yellow"/>
        </w:rPr>
        <w:t>working people</w:t>
      </w:r>
      <w:r w:rsidRPr="003E1154">
        <w:rPr>
          <w:rStyle w:val="Emphasis"/>
          <w:sz w:val="24"/>
          <w:szCs w:val="24"/>
        </w:rPr>
        <w:t xml:space="preserve"> everywhere coming together, </w:t>
      </w:r>
      <w:r w:rsidRPr="003E1154">
        <w:rPr>
          <w:rStyle w:val="Emphasis"/>
          <w:sz w:val="24"/>
          <w:szCs w:val="24"/>
          <w:highlight w:val="yellow"/>
        </w:rPr>
        <w:t>forming unions</w:t>
      </w:r>
      <w:r w:rsidRPr="003E1154">
        <w:rPr>
          <w:sz w:val="16"/>
          <w:szCs w:val="24"/>
        </w:rPr>
        <w:t xml:space="preserve"> </w:t>
      </w:r>
      <w:r w:rsidRPr="003E1154">
        <w:rPr>
          <w:sz w:val="16"/>
        </w:rPr>
        <w:t xml:space="preserve">in the most literal sense. </w:t>
      </w:r>
      <w:r w:rsidRPr="003E1154">
        <w:rPr>
          <w:rStyle w:val="StyleUnderline"/>
        </w:rPr>
        <w:t xml:space="preserve">You are in labor unions, you have a lot to </w:t>
      </w:r>
      <w:r w:rsidRPr="003E1154">
        <w:rPr>
          <w:rStyle w:val="Emphasis"/>
        </w:rPr>
        <w:t>teach people out there</w:t>
      </w:r>
      <w:r w:rsidRPr="003E1154">
        <w:rPr>
          <w:sz w:val="16"/>
        </w:rPr>
        <w:t xml:space="preserve">. And the labor movement has a lot to learn from people like Elizabeth Castillo, Jesus Simental, and their neighbors who all formed Grupo Auto Defensa. </w:t>
      </w:r>
    </w:p>
    <w:p w14:paraId="74C2C536" w14:textId="77777777" w:rsidR="00E70275" w:rsidRPr="003E1154" w:rsidRDefault="00E70275" w:rsidP="00E70275">
      <w:pPr>
        <w:rPr>
          <w:rStyle w:val="StyleUnderline"/>
          <w:highlight w:val="yellow"/>
        </w:rPr>
      </w:pPr>
      <w:r w:rsidRPr="003E1154">
        <w:rPr>
          <w:sz w:val="16"/>
        </w:rPr>
        <w:t>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w:t>
      </w:r>
      <w:r w:rsidRPr="003E1154">
        <w:rPr>
          <w:sz w:val="16"/>
        </w:rPr>
        <w:lastRenderedPageBreak/>
        <w:t xml:space="preserve">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6F1492DD" w14:textId="77777777" w:rsidR="00E70275" w:rsidRPr="003E1154" w:rsidRDefault="00E70275" w:rsidP="00E70275">
      <w:pPr>
        <w:rPr>
          <w:rStyle w:val="StyleUnderline"/>
          <w:highlight w:val="yellow"/>
        </w:rPr>
      </w:pPr>
      <w:r w:rsidRPr="003E1154">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3E1154">
        <w:rPr>
          <w:rStyle w:val="StyleUnderline"/>
        </w:rPr>
        <w:t>history is calling upon all of us to be brave and to instill bravery in others</w:t>
      </w:r>
      <w:r w:rsidRPr="003E1154">
        <w:rPr>
          <w:sz w:val="16"/>
        </w:rPr>
        <w:t xml:space="preserve">. </w:t>
      </w:r>
      <w:r w:rsidRPr="003E1154">
        <w:rPr>
          <w:rStyle w:val="StyleUnderline"/>
        </w:rPr>
        <w:t>We must model bravery</w:t>
      </w:r>
      <w:r w:rsidRPr="003E1154">
        <w:rPr>
          <w:sz w:val="16"/>
        </w:rPr>
        <w:t xml:space="preserve"> in our everyday lives </w:t>
      </w:r>
      <w:r w:rsidRPr="003E1154">
        <w:rPr>
          <w:rStyle w:val="StyleUnderline"/>
        </w:rPr>
        <w:t>by how we carry ourselves, by how we treat each other, and by standing firmly for what’s right, always, even if no one is watching.</w:t>
      </w:r>
      <w:r w:rsidRPr="003E1154">
        <w:rPr>
          <w:sz w:val="16"/>
        </w:rPr>
        <w:t xml:space="preserve"> </w:t>
      </w:r>
    </w:p>
    <w:p w14:paraId="035317DB" w14:textId="77777777" w:rsidR="00E70275" w:rsidRPr="003E1154" w:rsidRDefault="00E70275" w:rsidP="00E70275">
      <w:pPr>
        <w:rPr>
          <w:rStyle w:val="StyleUnderline"/>
          <w:highlight w:val="yellow"/>
        </w:rPr>
      </w:pPr>
      <w:r w:rsidRPr="003E1154">
        <w:rPr>
          <w:sz w:val="16"/>
        </w:rPr>
        <w:t>Your international union president, brother Shawn Fain, famously said “</w:t>
      </w:r>
      <w:r w:rsidRPr="003E1154">
        <w:rPr>
          <w:rStyle w:val="Emphasis"/>
          <w:highlight w:val="yellow"/>
        </w:rPr>
        <w:t>the working class</w:t>
      </w:r>
      <w:r w:rsidRPr="003E1154">
        <w:rPr>
          <w:sz w:val="16"/>
          <w:highlight w:val="yellow"/>
        </w:rPr>
        <w:t xml:space="preserve"> </w:t>
      </w:r>
      <w:r w:rsidRPr="003E1154">
        <w:rPr>
          <w:rStyle w:val="StyleUnderline"/>
          <w:highlight w:val="yellow"/>
        </w:rPr>
        <w:t>is the</w:t>
      </w:r>
      <w:r w:rsidRPr="003E1154">
        <w:rPr>
          <w:rStyle w:val="StyleUnderline"/>
        </w:rPr>
        <w:t xml:space="preserve"> </w:t>
      </w:r>
      <w:r w:rsidRPr="003E1154">
        <w:rPr>
          <w:rStyle w:val="Emphasis"/>
          <w:sz w:val="24"/>
          <w:szCs w:val="24"/>
          <w:highlight w:val="yellow"/>
        </w:rPr>
        <w:t>arsenal of democracy</w:t>
      </w:r>
      <w:r w:rsidRPr="003E1154">
        <w:rPr>
          <w:rStyle w:val="Emphasis"/>
          <w:sz w:val="24"/>
          <w:szCs w:val="24"/>
        </w:rPr>
        <w:t xml:space="preserve"> and the </w:t>
      </w:r>
      <w:r w:rsidRPr="003E1154">
        <w:rPr>
          <w:rStyle w:val="Emphasis"/>
          <w:sz w:val="24"/>
          <w:szCs w:val="24"/>
          <w:highlight w:val="yellow"/>
        </w:rPr>
        <w:t>workers are the liberators</w:t>
      </w:r>
      <w:r w:rsidRPr="003E1154">
        <w:rPr>
          <w:sz w:val="16"/>
        </w:rPr>
        <w:t xml:space="preserve">.” If that is true, brothers and sisters, then </w:t>
      </w:r>
      <w:r w:rsidRPr="003E1154">
        <w:rPr>
          <w:rStyle w:val="StyleUnderline"/>
        </w:rPr>
        <w:t xml:space="preserve">for ourselves, for each other, for our children, </w:t>
      </w:r>
      <w:r w:rsidRPr="003E1154">
        <w:rPr>
          <w:rStyle w:val="Emphasis"/>
        </w:rPr>
        <w:t xml:space="preserve">this is our time to prove it. </w:t>
      </w:r>
    </w:p>
    <w:p w14:paraId="25C6F1DF" w14:textId="77777777" w:rsidR="00E70275" w:rsidRPr="003E1154" w:rsidRDefault="00E70275" w:rsidP="00E70275">
      <w:pPr>
        <w:rPr>
          <w:rStyle w:val="StyleUnderline"/>
          <w:highlight w:val="yellow"/>
        </w:rPr>
      </w:pPr>
    </w:p>
    <w:p w14:paraId="5C39AC2A" w14:textId="77777777" w:rsidR="00E70275" w:rsidRPr="003E1154" w:rsidRDefault="00E70275" w:rsidP="00E70275">
      <w:pPr>
        <w:pStyle w:val="Heading4"/>
        <w:rPr>
          <w:rStyle w:val="StyleUnderline"/>
          <w:highlight w:val="yellow"/>
        </w:rPr>
      </w:pPr>
      <w:r w:rsidRPr="003E1154">
        <w:t xml:space="preserve">Turns the case at </w:t>
      </w:r>
      <w:r w:rsidRPr="003E1154">
        <w:rPr>
          <w:u w:val="single"/>
        </w:rPr>
        <w:t>scale</w:t>
      </w:r>
      <w:r w:rsidRPr="003E1154">
        <w:t xml:space="preserve">. Only </w:t>
      </w:r>
      <w:r w:rsidRPr="003E1154">
        <w:rPr>
          <w:u w:val="single"/>
        </w:rPr>
        <w:t>unions</w:t>
      </w:r>
      <w:r w:rsidRPr="003E1154">
        <w:t xml:space="preserve"> promote effective </w:t>
      </w:r>
      <w:r w:rsidRPr="003E1154">
        <w:rPr>
          <w:u w:val="single"/>
        </w:rPr>
        <w:t>organization</w:t>
      </w:r>
      <w:r w:rsidRPr="003E1154">
        <w:t xml:space="preserve"> to </w:t>
      </w:r>
      <w:r w:rsidRPr="003E1154">
        <w:rPr>
          <w:u w:val="single"/>
        </w:rPr>
        <w:t>actualize</w:t>
      </w:r>
      <w:r w:rsidRPr="003E1154">
        <w:t xml:space="preserve"> responses to the 1AC’s harms.</w:t>
      </w:r>
    </w:p>
    <w:p w14:paraId="2B8EA1EC" w14:textId="77777777" w:rsidR="00E70275" w:rsidRPr="003E1154" w:rsidRDefault="00E70275" w:rsidP="00E70275">
      <w:pPr>
        <w:rPr>
          <w:rStyle w:val="StyleUnderline"/>
          <w:highlight w:val="yellow"/>
        </w:rPr>
      </w:pPr>
      <w:r w:rsidRPr="003E1154">
        <w:t xml:space="preserve">Begum </w:t>
      </w:r>
      <w:r w:rsidRPr="003E1154">
        <w:rPr>
          <w:rStyle w:val="Style13ptBold"/>
        </w:rPr>
        <w:t>Icelliler 25</w:t>
      </w:r>
      <w:r w:rsidRPr="003E1154">
        <w:t xml:space="preserve">, PhD Candidate in Political Theory at the University of North Carolina at Chapel Hill, 2025, “The necessity of labor unions for curbing domination,” </w:t>
      </w:r>
      <w:r w:rsidRPr="003E1154">
        <w:rPr>
          <w:i/>
          <w:iCs/>
        </w:rPr>
        <w:t>Critical Review of International Social and Political Philosophy</w:t>
      </w:r>
      <w:r w:rsidRPr="003E1154">
        <w:t>, pp. 13-16, https://www.tandfonline.com/doi/full/10.1080/13698230.2025.2520036.</w:t>
      </w:r>
    </w:p>
    <w:p w14:paraId="19E6AC55" w14:textId="77777777" w:rsidR="00E70275" w:rsidRPr="003E1154" w:rsidRDefault="00E70275" w:rsidP="00E70275">
      <w:pPr>
        <w:rPr>
          <w:rStyle w:val="StyleUnderline"/>
          <w:highlight w:val="yellow"/>
        </w:rPr>
      </w:pPr>
      <w:r w:rsidRPr="003E1154">
        <w:rPr>
          <w:sz w:val="16"/>
          <w:szCs w:val="16"/>
        </w:rPr>
        <w:t xml:space="preserve">The previous section showed how labor unions build collective worker power on the ground. This section shows that </w:t>
      </w:r>
      <w:r w:rsidRPr="003E1154">
        <w:rPr>
          <w:rStyle w:val="StyleUnderline"/>
        </w:rPr>
        <w:t xml:space="preserve">the </w:t>
      </w:r>
      <w:r w:rsidRPr="003E1154">
        <w:rPr>
          <w:rStyle w:val="Emphasis"/>
          <w:highlight w:val="yellow"/>
        </w:rPr>
        <w:t>institutional capacity</w:t>
      </w:r>
      <w:r w:rsidRPr="003E1154">
        <w:rPr>
          <w:rStyle w:val="StyleUnderline"/>
          <w:highlight w:val="yellow"/>
        </w:rPr>
        <w:t xml:space="preserve"> that unions command is </w:t>
      </w:r>
      <w:r w:rsidRPr="003E1154">
        <w:rPr>
          <w:rStyle w:val="Emphasis"/>
          <w:highlight w:val="yellow"/>
        </w:rPr>
        <w:t>distinctive</w:t>
      </w:r>
      <w:r w:rsidRPr="003E1154">
        <w:rPr>
          <w:rStyle w:val="StyleUnderline"/>
        </w:rPr>
        <w:t xml:space="preserve"> in fighting </w:t>
      </w:r>
      <w:r w:rsidRPr="003E1154">
        <w:rPr>
          <w:rStyle w:val="Emphasis"/>
        </w:rPr>
        <w:t>interpersonal</w:t>
      </w:r>
      <w:r w:rsidRPr="003E1154">
        <w:rPr>
          <w:rStyle w:val="StyleUnderline"/>
        </w:rPr>
        <w:t xml:space="preserve"> and </w:t>
      </w:r>
      <w:r w:rsidRPr="003E1154">
        <w:rPr>
          <w:rStyle w:val="Emphasis"/>
        </w:rPr>
        <w:t>structural domination</w:t>
      </w:r>
      <w:r w:rsidRPr="003E1154">
        <w:rPr>
          <w:rStyle w:val="StyleUnderline"/>
        </w:rPr>
        <w:t>. Unions</w:t>
      </w:r>
      <w:r w:rsidRPr="003E1154">
        <w:rPr>
          <w:sz w:val="16"/>
          <w:szCs w:val="16"/>
        </w:rPr>
        <w:t xml:space="preserve"> curb domination not only by </w:t>
      </w:r>
      <w:r w:rsidRPr="003E1154">
        <w:rPr>
          <w:rStyle w:val="StyleUnderline"/>
        </w:rPr>
        <w:t>provid</w:t>
      </w:r>
      <w:r w:rsidRPr="003E1154">
        <w:rPr>
          <w:sz w:val="16"/>
          <w:szCs w:val="16"/>
        </w:rPr>
        <w:t xml:space="preserve">ing </w:t>
      </w:r>
      <w:r w:rsidRPr="003E1154">
        <w:rPr>
          <w:rStyle w:val="Emphasis"/>
        </w:rPr>
        <w:t>key services</w:t>
      </w:r>
      <w:r w:rsidRPr="003E1154">
        <w:rPr>
          <w:rStyle w:val="StyleUnderline"/>
        </w:rPr>
        <w:t xml:space="preserve"> for their members but also facilitat</w:t>
      </w:r>
      <w:r w:rsidRPr="003E1154">
        <w:rPr>
          <w:sz w:val="16"/>
          <w:szCs w:val="16"/>
        </w:rPr>
        <w:t xml:space="preserve">ing their </w:t>
      </w:r>
      <w:r w:rsidRPr="003E1154">
        <w:rPr>
          <w:rStyle w:val="Emphasis"/>
        </w:rPr>
        <w:t>collective action</w:t>
      </w:r>
      <w:r w:rsidRPr="003E1154">
        <w:rPr>
          <w:rStyle w:val="StyleUnderline"/>
        </w:rPr>
        <w:t xml:space="preserve">. </w:t>
      </w:r>
      <w:r w:rsidRPr="003E1154">
        <w:rPr>
          <w:rStyle w:val="Emphasis"/>
        </w:rPr>
        <w:t>Human</w:t>
      </w:r>
      <w:r w:rsidRPr="003E1154">
        <w:rPr>
          <w:rStyle w:val="StyleUnderline"/>
        </w:rPr>
        <w:t xml:space="preserve"> and </w:t>
      </w:r>
      <w:r w:rsidRPr="003E1154">
        <w:rPr>
          <w:rStyle w:val="Emphasis"/>
        </w:rPr>
        <w:t>material resources</w:t>
      </w:r>
      <w:r w:rsidRPr="003E1154">
        <w:rPr>
          <w:rStyle w:val="StyleUnderline"/>
        </w:rPr>
        <w:t xml:space="preserve">, </w:t>
      </w:r>
      <w:r w:rsidRPr="003E1154">
        <w:rPr>
          <w:rStyle w:val="Emphasis"/>
        </w:rPr>
        <w:t>institutional knowledge</w:t>
      </w:r>
      <w:r w:rsidRPr="003E1154">
        <w:rPr>
          <w:rStyle w:val="StyleUnderline"/>
        </w:rPr>
        <w:t xml:space="preserve">, </w:t>
      </w:r>
      <w:r w:rsidRPr="003E1154">
        <w:rPr>
          <w:rStyle w:val="Emphasis"/>
        </w:rPr>
        <w:t>leadership</w:t>
      </w:r>
      <w:r w:rsidRPr="003E1154">
        <w:rPr>
          <w:rStyle w:val="StyleUnderline"/>
        </w:rPr>
        <w:t xml:space="preserve">, and </w:t>
      </w:r>
      <w:r w:rsidRPr="003E1154">
        <w:rPr>
          <w:rStyle w:val="Emphasis"/>
        </w:rPr>
        <w:t>decision-making rules</w:t>
      </w:r>
      <w:r w:rsidRPr="003E1154">
        <w:rPr>
          <w:rStyle w:val="StyleUnderline"/>
        </w:rPr>
        <w:t xml:space="preserve"> reduce the </w:t>
      </w:r>
      <w:r w:rsidRPr="003E1154">
        <w:rPr>
          <w:rStyle w:val="Emphasis"/>
        </w:rPr>
        <w:t>costs</w:t>
      </w:r>
      <w:r w:rsidRPr="003E1154">
        <w:rPr>
          <w:rStyle w:val="StyleUnderline"/>
        </w:rPr>
        <w:t xml:space="preserve"> and </w:t>
      </w:r>
      <w:r w:rsidRPr="003E1154">
        <w:rPr>
          <w:rStyle w:val="Emphasis"/>
        </w:rPr>
        <w:t>risks</w:t>
      </w:r>
      <w:r w:rsidRPr="003E1154">
        <w:rPr>
          <w:rStyle w:val="StyleUnderline"/>
        </w:rPr>
        <w:t xml:space="preserve"> of </w:t>
      </w:r>
      <w:r w:rsidRPr="003E1154">
        <w:rPr>
          <w:rStyle w:val="Emphasis"/>
        </w:rPr>
        <w:t>collective action</w:t>
      </w:r>
      <w:r w:rsidRPr="003E1154">
        <w:rPr>
          <w:sz w:val="16"/>
          <w:szCs w:val="16"/>
        </w:rPr>
        <w:t xml:space="preserve">. The institutional features that I outline are relevant for different kinds of labor regimes, as well as organizing and service-oriented unions. The upshot is that even if they fail to meet their internal normative standards, </w:t>
      </w:r>
      <w:r w:rsidRPr="003E1154">
        <w:rPr>
          <w:rStyle w:val="StyleUnderline"/>
        </w:rPr>
        <w:t xml:space="preserve">their </w:t>
      </w:r>
      <w:r w:rsidRPr="003E1154">
        <w:rPr>
          <w:rStyle w:val="Emphasis"/>
        </w:rPr>
        <w:t>core institutional features</w:t>
      </w:r>
      <w:r w:rsidRPr="003E1154">
        <w:rPr>
          <w:rStyle w:val="StyleUnderline"/>
        </w:rPr>
        <w:t xml:space="preserve"> allow labor unions to </w:t>
      </w:r>
      <w:r w:rsidRPr="003E1154">
        <w:rPr>
          <w:rStyle w:val="Emphasis"/>
        </w:rPr>
        <w:t>curb</w:t>
      </w:r>
      <w:r w:rsidRPr="003E1154">
        <w:rPr>
          <w:rStyle w:val="StyleUnderline"/>
        </w:rPr>
        <w:t xml:space="preserve"> workers’ domination</w:t>
      </w:r>
      <w:r w:rsidRPr="003E1154">
        <w:rPr>
          <w:sz w:val="16"/>
          <w:szCs w:val="16"/>
        </w:rPr>
        <w:t xml:space="preserve">, albeit to a lesser extent. I end this section by responding to some objections to my account. </w:t>
      </w:r>
    </w:p>
    <w:p w14:paraId="416E0B4D" w14:textId="77777777" w:rsidR="00E70275" w:rsidRPr="003E1154" w:rsidRDefault="00E70275" w:rsidP="00E70275">
      <w:pPr>
        <w:rPr>
          <w:rStyle w:val="StyleUnderline"/>
          <w:highlight w:val="yellow"/>
        </w:rPr>
      </w:pPr>
      <w:r w:rsidRPr="003E1154">
        <w:rPr>
          <w:rStyle w:val="StyleUnderline"/>
        </w:rPr>
        <w:t xml:space="preserve">The </w:t>
      </w:r>
      <w:r w:rsidRPr="003E1154">
        <w:rPr>
          <w:rStyle w:val="Emphasis"/>
          <w:highlight w:val="yellow"/>
        </w:rPr>
        <w:t>human</w:t>
      </w:r>
      <w:r w:rsidRPr="003E1154">
        <w:rPr>
          <w:rStyle w:val="StyleUnderline"/>
          <w:highlight w:val="yellow"/>
        </w:rPr>
        <w:t xml:space="preserve"> and </w:t>
      </w:r>
      <w:r w:rsidRPr="003E1154">
        <w:rPr>
          <w:rStyle w:val="Emphasis"/>
          <w:highlight w:val="yellow"/>
        </w:rPr>
        <w:t>material resources</w:t>
      </w:r>
      <w:r w:rsidRPr="003E1154">
        <w:rPr>
          <w:rStyle w:val="StyleUnderline"/>
        </w:rPr>
        <w:t xml:space="preserve"> that labor unions command </w:t>
      </w:r>
      <w:r w:rsidRPr="003E1154">
        <w:rPr>
          <w:rStyle w:val="StyleUnderline"/>
          <w:highlight w:val="yellow"/>
        </w:rPr>
        <w:t>enable them to</w:t>
      </w:r>
      <w:r w:rsidRPr="003E1154">
        <w:rPr>
          <w:rStyle w:val="StyleUnderline"/>
        </w:rPr>
        <w:t xml:space="preserve"> </w:t>
      </w:r>
      <w:r w:rsidRPr="003E1154">
        <w:rPr>
          <w:rStyle w:val="Emphasis"/>
        </w:rPr>
        <w:t>reduce domination</w:t>
      </w:r>
      <w:r w:rsidRPr="003E1154">
        <w:rPr>
          <w:rStyle w:val="StyleUnderline"/>
        </w:rPr>
        <w:t xml:space="preserve"> in the workplace and </w:t>
      </w:r>
      <w:r w:rsidRPr="003E1154">
        <w:rPr>
          <w:rStyle w:val="Emphasis"/>
        </w:rPr>
        <w:t>facilitate collective action</w:t>
      </w:r>
      <w:r w:rsidRPr="003E1154">
        <w:rPr>
          <w:rStyle w:val="StyleUnderline"/>
        </w:rPr>
        <w:t xml:space="preserve">. Legal staff provide </w:t>
      </w:r>
      <w:r w:rsidRPr="003E1154">
        <w:rPr>
          <w:rStyle w:val="Emphasis"/>
        </w:rPr>
        <w:t>legal guidance</w:t>
      </w:r>
      <w:r w:rsidRPr="003E1154">
        <w:rPr>
          <w:rStyle w:val="StyleUnderline"/>
        </w:rPr>
        <w:t xml:space="preserve"> and </w:t>
      </w:r>
      <w:r w:rsidRPr="003E1154">
        <w:rPr>
          <w:rStyle w:val="StyleUnderline"/>
          <w:highlight w:val="yellow"/>
        </w:rPr>
        <w:t xml:space="preserve">seek </w:t>
      </w:r>
      <w:r w:rsidRPr="003E1154">
        <w:rPr>
          <w:rStyle w:val="Emphasis"/>
          <w:highlight w:val="yellow"/>
        </w:rPr>
        <w:t>legal recourse</w:t>
      </w:r>
      <w:r w:rsidRPr="003E1154">
        <w:rPr>
          <w:rStyle w:val="StyleUnderline"/>
          <w:highlight w:val="yellow"/>
        </w:rPr>
        <w:t xml:space="preserve"> on behalf of workers</w:t>
      </w:r>
      <w:r w:rsidRPr="003E1154">
        <w:rPr>
          <w:rStyle w:val="StyleUnderline"/>
        </w:rPr>
        <w:t xml:space="preserve"> against </w:t>
      </w:r>
      <w:r w:rsidRPr="003E1154">
        <w:rPr>
          <w:rStyle w:val="Emphasis"/>
        </w:rPr>
        <w:t>unfair employer practices</w:t>
      </w:r>
      <w:r w:rsidRPr="003E1154">
        <w:rPr>
          <w:rStyle w:val="StyleUnderline"/>
        </w:rPr>
        <w:t>;</w:t>
      </w:r>
      <w:r w:rsidRPr="003E1154">
        <w:rPr>
          <w:sz w:val="16"/>
          <w:szCs w:val="16"/>
        </w:rPr>
        <w:t xml:space="preserve"> and </w:t>
      </w:r>
      <w:r w:rsidRPr="003E1154">
        <w:rPr>
          <w:rStyle w:val="StyleUnderline"/>
        </w:rPr>
        <w:t xml:space="preserve">union representatives </w:t>
      </w:r>
      <w:r w:rsidRPr="003E1154">
        <w:rPr>
          <w:rStyle w:val="StyleUnderline"/>
          <w:highlight w:val="yellow"/>
        </w:rPr>
        <w:t xml:space="preserve">act as </w:t>
      </w:r>
      <w:r w:rsidRPr="003E1154">
        <w:rPr>
          <w:rStyle w:val="Emphasis"/>
          <w:highlight w:val="yellow"/>
        </w:rPr>
        <w:t>channels</w:t>
      </w:r>
      <w:r w:rsidRPr="003E1154">
        <w:rPr>
          <w:rStyle w:val="StyleUnderline"/>
          <w:highlight w:val="yellow"/>
        </w:rPr>
        <w:t xml:space="preserve"> of </w:t>
      </w:r>
      <w:r w:rsidRPr="003E1154">
        <w:rPr>
          <w:rStyle w:val="Emphasis"/>
          <w:highlight w:val="yellow"/>
        </w:rPr>
        <w:t>communication</w:t>
      </w:r>
      <w:r w:rsidRPr="003E1154">
        <w:rPr>
          <w:rStyle w:val="StyleUnderline"/>
        </w:rPr>
        <w:t xml:space="preserve"> between managers and workers</w:t>
      </w:r>
      <w:r w:rsidRPr="003E1154">
        <w:rPr>
          <w:sz w:val="16"/>
          <w:szCs w:val="16"/>
        </w:rPr>
        <w:t xml:space="preserve">, </w:t>
      </w:r>
      <w:r w:rsidRPr="003E1154">
        <w:rPr>
          <w:rStyle w:val="Emphasis"/>
          <w:highlight w:val="yellow"/>
        </w:rPr>
        <w:t>advocate</w:t>
      </w:r>
      <w:r w:rsidRPr="003E1154">
        <w:rPr>
          <w:rStyle w:val="StyleUnderline"/>
          <w:highlight w:val="yellow"/>
        </w:rPr>
        <w:t xml:space="preserve"> for</w:t>
      </w:r>
      <w:r w:rsidRPr="003E1154">
        <w:rPr>
          <w:rStyle w:val="StyleUnderline"/>
        </w:rPr>
        <w:t xml:space="preserve"> the </w:t>
      </w:r>
      <w:r w:rsidRPr="003E1154">
        <w:rPr>
          <w:rStyle w:val="Emphasis"/>
          <w:highlight w:val="yellow"/>
        </w:rPr>
        <w:t>interests</w:t>
      </w:r>
      <w:r w:rsidRPr="003E1154">
        <w:rPr>
          <w:rStyle w:val="StyleUnderline"/>
        </w:rPr>
        <w:t xml:space="preserve"> of members </w:t>
      </w:r>
      <w:r w:rsidRPr="003E1154">
        <w:rPr>
          <w:rStyle w:val="StyleUnderline"/>
          <w:highlight w:val="yellow"/>
        </w:rPr>
        <w:t xml:space="preserve">in </w:t>
      </w:r>
      <w:r w:rsidRPr="003E1154">
        <w:rPr>
          <w:rStyle w:val="Emphasis"/>
          <w:highlight w:val="yellow"/>
        </w:rPr>
        <w:t>negotiations</w:t>
      </w:r>
      <w:r w:rsidRPr="003E1154">
        <w:rPr>
          <w:rStyle w:val="StyleUnderline"/>
        </w:rPr>
        <w:t xml:space="preserve"> with employers, seek to </w:t>
      </w:r>
      <w:r w:rsidRPr="003E1154">
        <w:rPr>
          <w:rStyle w:val="Emphasis"/>
        </w:rPr>
        <w:t>expand membership</w:t>
      </w:r>
      <w:r w:rsidRPr="003E1154">
        <w:rPr>
          <w:rStyle w:val="StyleUnderline"/>
        </w:rPr>
        <w:t xml:space="preserve">, and </w:t>
      </w:r>
      <w:r w:rsidRPr="003E1154">
        <w:rPr>
          <w:rStyle w:val="Emphasis"/>
        </w:rPr>
        <w:t>mobilize</w:t>
      </w:r>
      <w:r w:rsidRPr="003E1154">
        <w:rPr>
          <w:rStyle w:val="StyleUnderline"/>
        </w:rPr>
        <w:t xml:space="preserve"> existing members</w:t>
      </w:r>
      <w:r w:rsidRPr="003E1154">
        <w:rPr>
          <w:sz w:val="16"/>
          <w:szCs w:val="16"/>
        </w:rPr>
        <w:t>. The dues that unions collect from their members are the main source of income that covers their labor, legal, and operational costs. One of unions’ key expenses is developing local leaders. Leadership is crucial in both the founding and later stages of organizing to persuade workers to join the union and motivate them to undertake high-risk collective action (Ahlquist &amp; Levi, 2013; McAlevey, 2016, pp. 34–35). While the most successful leaders have organic ties with and influence over the rank-and-file, strong leadership is also something that must be cultivated. To this end, ‘[</w:t>
      </w:r>
      <w:r w:rsidRPr="003E1154">
        <w:rPr>
          <w:rStyle w:val="StyleUnderline"/>
        </w:rPr>
        <w:t xml:space="preserve">u]nions often </w:t>
      </w:r>
      <w:r w:rsidRPr="003E1154">
        <w:rPr>
          <w:rStyle w:val="Emphasis"/>
        </w:rPr>
        <w:t>pool</w:t>
      </w:r>
      <w:r w:rsidRPr="003E1154">
        <w:rPr>
          <w:rStyle w:val="StyleUnderline"/>
        </w:rPr>
        <w:t xml:space="preserve"> their resources to produce </w:t>
      </w:r>
      <w:r w:rsidRPr="003E1154">
        <w:rPr>
          <w:rStyle w:val="Emphasis"/>
        </w:rPr>
        <w:t>guides</w:t>
      </w:r>
      <w:r w:rsidRPr="003E1154">
        <w:rPr>
          <w:rStyle w:val="StyleUnderline"/>
        </w:rPr>
        <w:t xml:space="preserve"> and </w:t>
      </w:r>
      <w:r w:rsidRPr="003E1154">
        <w:rPr>
          <w:rStyle w:val="Emphasis"/>
        </w:rPr>
        <w:t>other materials</w:t>
      </w:r>
      <w:r w:rsidRPr="003E1154">
        <w:rPr>
          <w:rStyle w:val="StyleUnderline"/>
        </w:rPr>
        <w:t xml:space="preserve"> to support the development of</w:t>
      </w:r>
      <w:r w:rsidRPr="003E1154">
        <w:rPr>
          <w:sz w:val="16"/>
          <w:szCs w:val="16"/>
        </w:rPr>
        <w:t xml:space="preserve"> these </w:t>
      </w:r>
      <w:r w:rsidRPr="003E1154">
        <w:rPr>
          <w:rStyle w:val="Emphasis"/>
        </w:rPr>
        <w:t>local leaders</w:t>
      </w:r>
      <w:r w:rsidRPr="003E1154">
        <w:rPr>
          <w:rStyle w:val="StyleUnderline"/>
        </w:rPr>
        <w:t xml:space="preserve">, solving a </w:t>
      </w:r>
      <w:r w:rsidRPr="003E1154">
        <w:rPr>
          <w:rStyle w:val="Emphasis"/>
        </w:rPr>
        <w:t>key collective action problem</w:t>
      </w:r>
      <w:r w:rsidRPr="003E1154">
        <w:rPr>
          <w:sz w:val="16"/>
          <w:szCs w:val="16"/>
        </w:rPr>
        <w:t xml:space="preserve">’ (Frymer &amp; Grumbach, 2021, p. 229). All else being equal, the greater the resources, the more effectively can unions form collective power and push back against interpersonal and structural domination. But to do this, they also need rules and procedures for managing resources and arriving at collective decisions. </w:t>
      </w:r>
    </w:p>
    <w:p w14:paraId="35B45B52" w14:textId="77777777" w:rsidR="00E70275" w:rsidRPr="003E5C0E" w:rsidRDefault="00E70275" w:rsidP="00E70275">
      <w:pPr>
        <w:rPr>
          <w:rStyle w:val="StyleUnderline"/>
        </w:rPr>
      </w:pPr>
      <w:r w:rsidRPr="003E1154">
        <w:rPr>
          <w:sz w:val="16"/>
          <w:szCs w:val="16"/>
        </w:rPr>
        <w:t xml:space="preserve">The infrastructure of </w:t>
      </w:r>
      <w:r w:rsidRPr="003E1154">
        <w:rPr>
          <w:rStyle w:val="Emphasis"/>
        </w:rPr>
        <w:t>rules</w:t>
      </w:r>
      <w:r w:rsidRPr="003E1154">
        <w:rPr>
          <w:rStyle w:val="StyleUnderline"/>
        </w:rPr>
        <w:t xml:space="preserve"> and </w:t>
      </w:r>
      <w:r w:rsidRPr="003E1154">
        <w:rPr>
          <w:rStyle w:val="Emphasis"/>
        </w:rPr>
        <w:t>procedures</w:t>
      </w:r>
      <w:r w:rsidRPr="003E1154">
        <w:rPr>
          <w:rStyle w:val="StyleUnderline"/>
        </w:rPr>
        <w:t xml:space="preserve"> that labor unions have in place ensure that they act in ways </w:t>
      </w:r>
      <w:r w:rsidRPr="003E1154">
        <w:rPr>
          <w:rStyle w:val="Emphasis"/>
        </w:rPr>
        <w:t>non-arbitrary</w:t>
      </w:r>
      <w:r w:rsidRPr="003E1154">
        <w:rPr>
          <w:sz w:val="16"/>
          <w:szCs w:val="16"/>
        </w:rPr>
        <w:t xml:space="preserve">. To some extent, the scope of union power over workers is defined by labor law. In the US, unions are ‘required by federal law to </w:t>
      </w:r>
      <w:r w:rsidRPr="003E1154">
        <w:rPr>
          <w:sz w:val="16"/>
          <w:szCs w:val="16"/>
        </w:rPr>
        <w:lastRenderedPageBreak/>
        <w:t xml:space="preserve">guarantee their members equal rights, freedom of speech and assembly, secret ballots, and due process’ (Levine, 2001, p. 566). But </w:t>
      </w:r>
      <w:r w:rsidRPr="003E1154">
        <w:rPr>
          <w:rStyle w:val="StyleUnderline"/>
        </w:rPr>
        <w:t xml:space="preserve">unions also have their </w:t>
      </w:r>
      <w:r w:rsidRPr="003E1154">
        <w:rPr>
          <w:rStyle w:val="Emphasis"/>
        </w:rPr>
        <w:t>own set</w:t>
      </w:r>
      <w:r w:rsidRPr="003E1154">
        <w:rPr>
          <w:rStyle w:val="StyleUnderline"/>
        </w:rPr>
        <w:t xml:space="preserve"> of ‘</w:t>
      </w:r>
      <w:r w:rsidRPr="003E1154">
        <w:rPr>
          <w:rStyle w:val="Emphasis"/>
        </w:rPr>
        <w:t>governance institutions</w:t>
      </w:r>
      <w:r w:rsidRPr="003E1154">
        <w:rPr>
          <w:sz w:val="16"/>
          <w:szCs w:val="16"/>
        </w:rPr>
        <w:t xml:space="preserve"> – the combination of stated principles, organizational rules, and channels of information transmission’ (Ahlquist &amp; Levi, 2013, pp. 24, 39). Governance institutions set expectations </w:t>
      </w:r>
      <w:r w:rsidRPr="003E1154">
        <w:rPr>
          <w:rStyle w:val="StyleUnderline"/>
        </w:rPr>
        <w:t xml:space="preserve">for how the union will </w:t>
      </w:r>
      <w:r w:rsidRPr="003E1154">
        <w:rPr>
          <w:rStyle w:val="Emphasis"/>
        </w:rPr>
        <w:t>respond</w:t>
      </w:r>
      <w:r w:rsidRPr="003E1154">
        <w:rPr>
          <w:rStyle w:val="StyleUnderline"/>
        </w:rPr>
        <w:t xml:space="preserve"> to events and establish </w:t>
      </w:r>
      <w:r w:rsidRPr="003E1154">
        <w:rPr>
          <w:rStyle w:val="Emphasis"/>
        </w:rPr>
        <w:t>normative standards</w:t>
      </w:r>
      <w:r w:rsidRPr="003E1154">
        <w:rPr>
          <w:rStyle w:val="StyleUnderline"/>
        </w:rPr>
        <w:t xml:space="preserve"> for evaluating its actions and holding leadership </w:t>
      </w:r>
      <w:r w:rsidRPr="003E1154">
        <w:rPr>
          <w:rStyle w:val="Emphasis"/>
        </w:rPr>
        <w:t>accountable</w:t>
      </w:r>
      <w:r w:rsidRPr="003E1154">
        <w:rPr>
          <w:sz w:val="16"/>
          <w:szCs w:val="16"/>
        </w:rPr>
        <w:t xml:space="preserve">. As Ann Cudd suggests, institutions ‘embody the common knowledge of what people will do in certain types of situations, and this in turn narrows down the range of choices of actions one is to perform to a managable number’ (Cudd, 1998, p. 31). </w:t>
      </w:r>
      <w:r w:rsidRPr="003E5C0E">
        <w:rPr>
          <w:rStyle w:val="StyleUnderline"/>
        </w:rPr>
        <w:t>Governance institutions</w:t>
      </w:r>
      <w:r w:rsidRPr="003E5C0E">
        <w:rPr>
          <w:sz w:val="16"/>
          <w:szCs w:val="16"/>
        </w:rPr>
        <w:t xml:space="preserve"> both </w:t>
      </w:r>
      <w:r w:rsidRPr="003E5C0E">
        <w:rPr>
          <w:rStyle w:val="Emphasis"/>
        </w:rPr>
        <w:t>reduce decision-making costs</w:t>
      </w:r>
      <w:r w:rsidRPr="003E5C0E">
        <w:rPr>
          <w:rStyle w:val="StyleUnderline"/>
        </w:rPr>
        <w:t xml:space="preserve"> by </w:t>
      </w:r>
      <w:r w:rsidRPr="003E5C0E">
        <w:rPr>
          <w:rStyle w:val="Emphasis"/>
        </w:rPr>
        <w:t>narrowing</w:t>
      </w:r>
      <w:r w:rsidRPr="003E5C0E">
        <w:rPr>
          <w:rStyle w:val="StyleUnderline"/>
        </w:rPr>
        <w:t xml:space="preserve"> down the </w:t>
      </w:r>
      <w:r w:rsidRPr="003E5C0E">
        <w:rPr>
          <w:rStyle w:val="Emphasis"/>
        </w:rPr>
        <w:t>range</w:t>
      </w:r>
      <w:r w:rsidRPr="003E5C0E">
        <w:rPr>
          <w:rStyle w:val="StyleUnderline"/>
        </w:rPr>
        <w:t xml:space="preserve"> of </w:t>
      </w:r>
      <w:r w:rsidRPr="003E5C0E">
        <w:rPr>
          <w:rStyle w:val="Emphasis"/>
        </w:rPr>
        <w:t>acceptable actions</w:t>
      </w:r>
      <w:r w:rsidRPr="003E5C0E">
        <w:rPr>
          <w:rStyle w:val="StyleUnderline"/>
        </w:rPr>
        <w:t xml:space="preserve"> and create </w:t>
      </w:r>
      <w:r w:rsidRPr="003E5C0E">
        <w:rPr>
          <w:rStyle w:val="Emphasis"/>
        </w:rPr>
        <w:t>provisional knowledge</w:t>
      </w:r>
      <w:r w:rsidRPr="003E5C0E">
        <w:rPr>
          <w:rStyle w:val="StyleUnderline"/>
        </w:rPr>
        <w:t xml:space="preserve"> about how the organization is </w:t>
      </w:r>
      <w:r w:rsidRPr="003E5C0E">
        <w:rPr>
          <w:rStyle w:val="Emphasis"/>
        </w:rPr>
        <w:t>likely to act</w:t>
      </w:r>
      <w:r w:rsidRPr="003E5C0E">
        <w:rPr>
          <w:rStyle w:val="StyleUnderline"/>
        </w:rPr>
        <w:t xml:space="preserve"> in the future. </w:t>
      </w:r>
      <w:r w:rsidRPr="003E5C0E">
        <w:rPr>
          <w:rStyle w:val="Emphasis"/>
        </w:rPr>
        <w:t>Compliance</w:t>
      </w:r>
      <w:r w:rsidRPr="003E5C0E">
        <w:rPr>
          <w:rStyle w:val="StyleUnderline"/>
        </w:rPr>
        <w:t xml:space="preserve"> with governance institutions </w:t>
      </w:r>
      <w:r w:rsidRPr="003E5C0E">
        <w:rPr>
          <w:rStyle w:val="Emphasis"/>
        </w:rPr>
        <w:t>confers legitimacy</w:t>
      </w:r>
      <w:r w:rsidRPr="003E5C0E">
        <w:rPr>
          <w:rStyle w:val="StyleUnderline"/>
        </w:rPr>
        <w:t xml:space="preserve"> to the authority unions and their leaders exercise over members</w:t>
      </w:r>
      <w:r w:rsidRPr="003E5C0E">
        <w:rPr>
          <w:sz w:val="16"/>
          <w:szCs w:val="16"/>
        </w:rPr>
        <w:t xml:space="preserve">. </w:t>
      </w:r>
      <w:r w:rsidRPr="003E5C0E">
        <w:rPr>
          <w:rStyle w:val="StyleUnderline"/>
        </w:rPr>
        <w:t xml:space="preserve">When leaders </w:t>
      </w:r>
      <w:r w:rsidRPr="003E5C0E">
        <w:rPr>
          <w:rStyle w:val="Emphasis"/>
        </w:rPr>
        <w:t>fail to comply</w:t>
      </w:r>
      <w:r w:rsidRPr="003E5C0E">
        <w:rPr>
          <w:rStyle w:val="StyleUnderline"/>
        </w:rPr>
        <w:t xml:space="preserve"> with organizational rules and principles, they risk </w:t>
      </w:r>
      <w:r w:rsidRPr="003E5C0E">
        <w:rPr>
          <w:rStyle w:val="Emphasis"/>
        </w:rPr>
        <w:t>losing</w:t>
      </w:r>
      <w:r w:rsidRPr="003E5C0E">
        <w:rPr>
          <w:rStyle w:val="StyleUnderline"/>
        </w:rPr>
        <w:t xml:space="preserve"> their </w:t>
      </w:r>
      <w:r w:rsidRPr="003E5C0E">
        <w:rPr>
          <w:rStyle w:val="Emphasis"/>
        </w:rPr>
        <w:t>moral standing</w:t>
      </w:r>
      <w:r w:rsidRPr="003E5C0E">
        <w:rPr>
          <w:rStyle w:val="StyleUnderline"/>
        </w:rPr>
        <w:t xml:space="preserve"> and the </w:t>
      </w:r>
      <w:r w:rsidRPr="003E5C0E">
        <w:rPr>
          <w:rStyle w:val="Emphasis"/>
        </w:rPr>
        <w:t>right to represent</w:t>
      </w:r>
      <w:r w:rsidRPr="003E5C0E">
        <w:rPr>
          <w:rStyle w:val="StyleUnderline"/>
        </w:rPr>
        <w:t xml:space="preserve"> membership</w:t>
      </w:r>
      <w:r w:rsidRPr="003E5C0E">
        <w:rPr>
          <w:sz w:val="16"/>
          <w:szCs w:val="16"/>
        </w:rPr>
        <w:t xml:space="preserve">. </w:t>
      </w:r>
    </w:p>
    <w:p w14:paraId="6320242A" w14:textId="77777777" w:rsidR="00E70275" w:rsidRPr="003E5C0E" w:rsidRDefault="00E70275" w:rsidP="00E70275">
      <w:pPr>
        <w:rPr>
          <w:rStyle w:val="StyleUnderline"/>
        </w:rPr>
      </w:pPr>
      <w:r w:rsidRPr="003E5C0E">
        <w:rPr>
          <w:sz w:val="8"/>
          <w:szCs w:val="8"/>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Organizations like labor unions create a class of ruling elites who stand apart from the rank-and-file and pursue their interests distinct from those of the membership. But the problem is not necessarily one of domination, so long as the organization is governed by democratic procedures. Organizations can never get rid of oligarchy, but they can have less rather than more of it (Drochon, 2020, p. 195). Regular elections, majority vote, deliberation, and opportunities to express dissent keep oligarchic tendencies in check by keeping leadership accountable to members.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6318551E" w14:textId="77777777" w:rsidR="00E70275" w:rsidRPr="003E1154" w:rsidRDefault="00E70275" w:rsidP="00E70275">
      <w:pPr>
        <w:rPr>
          <w:rStyle w:val="StyleUnderline"/>
        </w:rPr>
      </w:pPr>
      <w:r w:rsidRPr="003E5C0E">
        <w:rPr>
          <w:sz w:val="16"/>
          <w:szCs w:val="16"/>
        </w:rPr>
        <w:t>The institutional capacity, including rules, resources, and procedures that unions embody addresses a pressing</w:t>
      </w:r>
      <w:r w:rsidRPr="003E1154">
        <w:rPr>
          <w:sz w:val="16"/>
          <w:szCs w:val="16"/>
        </w:rPr>
        <w:t xml:space="preserve"> concern expressed by Lillian Cicerchia, who has argued that capitalism puts constraints in the way of building solidarity amongst workers, constraints which inhibit collective action for fighting structural domination (Cicerchia, 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3E1154">
        <w:rPr>
          <w:rStyle w:val="StyleUnderline"/>
          <w:highlight w:val="yellow"/>
        </w:rPr>
        <w:t xml:space="preserve">Unions </w:t>
      </w:r>
      <w:r w:rsidRPr="003E1154">
        <w:rPr>
          <w:rStyle w:val="Emphasis"/>
          <w:highlight w:val="yellow"/>
        </w:rPr>
        <w:t>mitigate</w:t>
      </w:r>
      <w:r w:rsidRPr="003E1154">
        <w:rPr>
          <w:rStyle w:val="StyleUnderline"/>
          <w:highlight w:val="yellow"/>
        </w:rPr>
        <w:t xml:space="preserve"> capitalism’s </w:t>
      </w:r>
      <w:r w:rsidRPr="003E1154">
        <w:rPr>
          <w:rStyle w:val="Emphasis"/>
          <w:highlight w:val="yellow"/>
        </w:rPr>
        <w:t>structural constraints</w:t>
      </w:r>
      <w:r w:rsidRPr="003E1154">
        <w:rPr>
          <w:rStyle w:val="StyleUnderline"/>
          <w:highlight w:val="yellow"/>
        </w:rPr>
        <w:t xml:space="preserve"> by facilitating</w:t>
      </w:r>
      <w:r w:rsidRPr="003E1154">
        <w:rPr>
          <w:rStyle w:val="StyleUnderline"/>
        </w:rPr>
        <w:t xml:space="preserve"> workers’ </w:t>
      </w:r>
      <w:r w:rsidRPr="003E1154">
        <w:rPr>
          <w:rStyle w:val="Emphasis"/>
          <w:highlight w:val="yellow"/>
        </w:rPr>
        <w:t>collective action</w:t>
      </w:r>
      <w:r w:rsidRPr="003E1154">
        <w:rPr>
          <w:rStyle w:val="StyleUnderline"/>
        </w:rPr>
        <w:t xml:space="preserve">. Thanks to </w:t>
      </w:r>
      <w:r w:rsidRPr="003E1154">
        <w:rPr>
          <w:rStyle w:val="Emphasis"/>
        </w:rPr>
        <w:t>unions</w:t>
      </w:r>
      <w:r w:rsidRPr="003E1154">
        <w:rPr>
          <w:rStyle w:val="StyleUnderline"/>
        </w:rPr>
        <w:t xml:space="preserve">, workers do not have to organize themselves </w:t>
      </w:r>
      <w:r w:rsidRPr="003E1154">
        <w:rPr>
          <w:rStyle w:val="Emphasis"/>
        </w:rPr>
        <w:t>spontaneously</w:t>
      </w:r>
      <w:r w:rsidRPr="003E1154">
        <w:rPr>
          <w:rStyle w:val="StyleUnderline"/>
        </w:rPr>
        <w:t xml:space="preserve">. Unions have the </w:t>
      </w:r>
      <w:r w:rsidRPr="003E1154">
        <w:rPr>
          <w:rStyle w:val="Emphasis"/>
        </w:rPr>
        <w:t>resources</w:t>
      </w:r>
      <w:r w:rsidRPr="003E1154">
        <w:rPr>
          <w:rStyle w:val="StyleUnderline"/>
        </w:rPr>
        <w:t xml:space="preserve">, </w:t>
      </w:r>
      <w:r w:rsidRPr="003E1154">
        <w:rPr>
          <w:rStyle w:val="Emphasis"/>
        </w:rPr>
        <w:t>institutional knowledge</w:t>
      </w:r>
      <w:r w:rsidRPr="003E1154">
        <w:rPr>
          <w:rStyle w:val="StyleUnderline"/>
        </w:rPr>
        <w:t xml:space="preserve">, and </w:t>
      </w:r>
      <w:r w:rsidRPr="003E1154">
        <w:rPr>
          <w:rStyle w:val="Emphasis"/>
        </w:rPr>
        <w:t>decision-making procedures</w:t>
      </w:r>
      <w:r w:rsidRPr="003E1154">
        <w:rPr>
          <w:rStyle w:val="StyleUnderline"/>
        </w:rPr>
        <w:t xml:space="preserve"> that facilitate </w:t>
      </w:r>
      <w:r w:rsidRPr="003E1154">
        <w:rPr>
          <w:rStyle w:val="Emphasis"/>
        </w:rPr>
        <w:t>collective action</w:t>
      </w:r>
      <w:r w:rsidRPr="003E1154">
        <w:rPr>
          <w:rStyle w:val="StyleUnderline"/>
        </w:rPr>
        <w:t xml:space="preserve">. </w:t>
      </w:r>
      <w:r w:rsidRPr="003E1154">
        <w:rPr>
          <w:rStyle w:val="StyleUnderline"/>
          <w:highlight w:val="yellow"/>
        </w:rPr>
        <w:t xml:space="preserve">In their </w:t>
      </w:r>
      <w:r w:rsidRPr="003E1154">
        <w:rPr>
          <w:rStyle w:val="Emphasis"/>
          <w:highlight w:val="yellow"/>
        </w:rPr>
        <w:t>absence</w:t>
      </w:r>
      <w:r w:rsidRPr="003E1154">
        <w:rPr>
          <w:rStyle w:val="StyleUnderline"/>
        </w:rPr>
        <w:t xml:space="preserve">, organizing would be </w:t>
      </w:r>
      <w:r w:rsidRPr="003E1154">
        <w:rPr>
          <w:rStyle w:val="Emphasis"/>
        </w:rPr>
        <w:t>risky</w:t>
      </w:r>
      <w:r w:rsidRPr="003E1154">
        <w:rPr>
          <w:rStyle w:val="StyleUnderline"/>
        </w:rPr>
        <w:t xml:space="preserve"> and </w:t>
      </w:r>
      <w:r w:rsidRPr="003E1154">
        <w:rPr>
          <w:rStyle w:val="Emphasis"/>
        </w:rPr>
        <w:t>inefficient</w:t>
      </w:r>
      <w:r w:rsidRPr="003E1154">
        <w:rPr>
          <w:sz w:val="16"/>
          <w:szCs w:val="16"/>
        </w:rPr>
        <w:t xml:space="preserve">. Inefficient </w:t>
      </w:r>
      <w:r w:rsidRPr="003E1154">
        <w:rPr>
          <w:rStyle w:val="StyleUnderline"/>
        </w:rPr>
        <w:t xml:space="preserve">because </w:t>
      </w:r>
      <w:r w:rsidRPr="003E1154">
        <w:rPr>
          <w:rStyle w:val="StyleUnderline"/>
          <w:highlight w:val="yellow"/>
        </w:rPr>
        <w:t xml:space="preserve">the </w:t>
      </w:r>
      <w:r w:rsidRPr="003E1154">
        <w:rPr>
          <w:rStyle w:val="Emphasis"/>
          <w:highlight w:val="yellow"/>
        </w:rPr>
        <w:t>cost</w:t>
      </w:r>
      <w:r w:rsidRPr="003E1154">
        <w:rPr>
          <w:rStyle w:val="StyleUnderline"/>
          <w:highlight w:val="yellow"/>
        </w:rPr>
        <w:t xml:space="preserve"> of </w:t>
      </w:r>
      <w:r w:rsidRPr="003E1154">
        <w:rPr>
          <w:rStyle w:val="Emphasis"/>
          <w:highlight w:val="yellow"/>
        </w:rPr>
        <w:t>coordinating</w:t>
      </w:r>
      <w:r w:rsidRPr="003E1154">
        <w:rPr>
          <w:rStyle w:val="StyleUnderline"/>
        </w:rPr>
        <w:t xml:space="preserve"> their collective </w:t>
      </w:r>
      <w:r w:rsidRPr="003E1154">
        <w:rPr>
          <w:rStyle w:val="StyleUnderline"/>
          <w:highlight w:val="yellow"/>
        </w:rPr>
        <w:t xml:space="preserve">action would fall </w:t>
      </w:r>
      <w:r w:rsidRPr="003E1154">
        <w:rPr>
          <w:rStyle w:val="Emphasis"/>
          <w:highlight w:val="yellow"/>
        </w:rPr>
        <w:t>entirely</w:t>
      </w:r>
      <w:r w:rsidRPr="003E1154">
        <w:rPr>
          <w:rStyle w:val="StyleUnderline"/>
          <w:highlight w:val="yellow"/>
        </w:rPr>
        <w:t xml:space="preserve"> on </w:t>
      </w:r>
      <w:r w:rsidRPr="003E1154">
        <w:rPr>
          <w:rStyle w:val="Emphasis"/>
          <w:highlight w:val="yellow"/>
        </w:rPr>
        <w:t>workers themselves</w:t>
      </w:r>
      <w:r w:rsidRPr="003E1154">
        <w:rPr>
          <w:sz w:val="16"/>
          <w:szCs w:val="16"/>
        </w:rPr>
        <w:t xml:space="preserve">. </w:t>
      </w:r>
      <w:r w:rsidRPr="003E1154">
        <w:rPr>
          <w:rStyle w:val="StyleUnderline"/>
        </w:rPr>
        <w:t xml:space="preserve">Tasks such as </w:t>
      </w:r>
      <w:r w:rsidRPr="003E1154">
        <w:rPr>
          <w:rStyle w:val="Emphasis"/>
        </w:rPr>
        <w:t>selecting</w:t>
      </w:r>
      <w:r w:rsidRPr="003E1154">
        <w:rPr>
          <w:rStyle w:val="StyleUnderline"/>
        </w:rPr>
        <w:t xml:space="preserve"> decision-making procedures and rules, </w:t>
      </w:r>
      <w:r w:rsidRPr="003E1154">
        <w:rPr>
          <w:rStyle w:val="Emphasis"/>
        </w:rPr>
        <w:t>delegating roles</w:t>
      </w:r>
      <w:r w:rsidRPr="003E1154">
        <w:rPr>
          <w:rStyle w:val="StyleUnderline"/>
        </w:rPr>
        <w:t xml:space="preserve">, and </w:t>
      </w:r>
      <w:r w:rsidRPr="003E1154">
        <w:rPr>
          <w:rStyle w:val="Emphasis"/>
        </w:rPr>
        <w:t>setting up communication channels</w:t>
      </w:r>
      <w:r w:rsidRPr="003E1154">
        <w:rPr>
          <w:rStyle w:val="StyleUnderline"/>
        </w:rPr>
        <w:t xml:space="preserve"> are </w:t>
      </w:r>
      <w:r w:rsidRPr="003E1154">
        <w:rPr>
          <w:rStyle w:val="Emphasis"/>
        </w:rPr>
        <w:t>costly</w:t>
      </w:r>
      <w:r w:rsidRPr="003E1154">
        <w:rPr>
          <w:rStyle w:val="StyleUnderline"/>
        </w:rPr>
        <w:t xml:space="preserve">, especially in time. </w:t>
      </w:r>
      <w:r w:rsidRPr="003E1154">
        <w:rPr>
          <w:rStyle w:val="StyleUnderline"/>
          <w:highlight w:val="yellow"/>
        </w:rPr>
        <w:t xml:space="preserve">Unions </w:t>
      </w:r>
      <w:r w:rsidRPr="003E1154">
        <w:rPr>
          <w:rStyle w:val="Emphasis"/>
          <w:highlight w:val="yellow"/>
        </w:rPr>
        <w:t>absorb</w:t>
      </w:r>
      <w:r w:rsidRPr="003E1154">
        <w:rPr>
          <w:rStyle w:val="StyleUnderline"/>
        </w:rPr>
        <w:t xml:space="preserve"> and </w:t>
      </w:r>
      <w:r w:rsidRPr="003E1154">
        <w:rPr>
          <w:rStyle w:val="Emphasis"/>
        </w:rPr>
        <w:t>diminish</w:t>
      </w:r>
      <w:r w:rsidRPr="003E1154">
        <w:rPr>
          <w:rStyle w:val="StyleUnderline"/>
        </w:rPr>
        <w:t xml:space="preserve"> </w:t>
      </w:r>
      <w:r w:rsidRPr="003E1154">
        <w:rPr>
          <w:rStyle w:val="StyleUnderline"/>
          <w:highlight w:val="yellow"/>
        </w:rPr>
        <w:t xml:space="preserve">these costs by </w:t>
      </w:r>
      <w:r w:rsidRPr="003E1154">
        <w:rPr>
          <w:rStyle w:val="Emphasis"/>
          <w:highlight w:val="yellow"/>
        </w:rPr>
        <w:t>channeling</w:t>
      </w:r>
      <w:r w:rsidRPr="003E1154">
        <w:rPr>
          <w:rStyle w:val="StyleUnderline"/>
        </w:rPr>
        <w:t xml:space="preserve"> their </w:t>
      </w:r>
      <w:r w:rsidRPr="003E1154">
        <w:rPr>
          <w:rStyle w:val="Emphasis"/>
          <w:highlight w:val="yellow"/>
        </w:rPr>
        <w:t>institutional capacity</w:t>
      </w:r>
      <w:r w:rsidRPr="003E1154">
        <w:rPr>
          <w:rStyle w:val="StyleUnderline"/>
        </w:rPr>
        <w:t xml:space="preserve"> for organizing workers towards their </w:t>
      </w:r>
      <w:r w:rsidRPr="003E1154">
        <w:rPr>
          <w:rStyle w:val="Emphasis"/>
        </w:rPr>
        <w:t>desired ends</w:t>
      </w:r>
      <w:r w:rsidRPr="003E1154">
        <w:rPr>
          <w:rStyle w:val="StyleUnderline"/>
        </w:rPr>
        <w:t xml:space="preserve">. In their </w:t>
      </w:r>
      <w:r w:rsidRPr="003E1154">
        <w:rPr>
          <w:rStyle w:val="Emphasis"/>
        </w:rPr>
        <w:t>absence</w:t>
      </w:r>
      <w:r w:rsidRPr="003E1154">
        <w:rPr>
          <w:rStyle w:val="StyleUnderline"/>
        </w:rPr>
        <w:t xml:space="preserve">, collective organizing would also be </w:t>
      </w:r>
      <w:r w:rsidRPr="003E1154">
        <w:rPr>
          <w:rStyle w:val="Emphasis"/>
        </w:rPr>
        <w:t>riskier</w:t>
      </w:r>
      <w:r w:rsidRPr="003E1154">
        <w:rPr>
          <w:rStyle w:val="StyleUnderline"/>
        </w:rPr>
        <w:t xml:space="preserve"> due to </w:t>
      </w:r>
      <w:r w:rsidRPr="003E1154">
        <w:rPr>
          <w:rStyle w:val="Emphasis"/>
        </w:rPr>
        <w:t>heightened fear</w:t>
      </w:r>
      <w:r w:rsidRPr="003E1154">
        <w:rPr>
          <w:rStyle w:val="StyleUnderline"/>
        </w:rPr>
        <w:t xml:space="preserve"> of </w:t>
      </w:r>
      <w:r w:rsidRPr="003E1154">
        <w:rPr>
          <w:rStyle w:val="Emphasis"/>
        </w:rPr>
        <w:t>employer retaliation</w:t>
      </w:r>
      <w:r w:rsidRPr="003E1154">
        <w:rPr>
          <w:rStyle w:val="StyleUnderline"/>
        </w:rPr>
        <w:t xml:space="preserve">. </w:t>
      </w:r>
      <w:r w:rsidRPr="003E1154">
        <w:rPr>
          <w:rStyle w:val="StyleUnderline"/>
          <w:highlight w:val="yellow"/>
        </w:rPr>
        <w:t>Unions</w:t>
      </w:r>
      <w:r w:rsidRPr="003E1154">
        <w:rPr>
          <w:rStyle w:val="StyleUnderline"/>
        </w:rPr>
        <w:t xml:space="preserve"> operate within a </w:t>
      </w:r>
      <w:r w:rsidRPr="003E1154">
        <w:rPr>
          <w:rStyle w:val="Emphasis"/>
        </w:rPr>
        <w:t>legal framework</w:t>
      </w:r>
      <w:r w:rsidRPr="003E1154">
        <w:rPr>
          <w:rStyle w:val="StyleUnderline"/>
        </w:rPr>
        <w:t xml:space="preserve"> that</w:t>
      </w:r>
      <w:r w:rsidRPr="003E1154">
        <w:rPr>
          <w:sz w:val="16"/>
          <w:szCs w:val="16"/>
        </w:rPr>
        <w:t xml:space="preserve">, however imperfect, </w:t>
      </w:r>
      <w:r w:rsidRPr="003E1154">
        <w:rPr>
          <w:rStyle w:val="Emphasis"/>
          <w:highlight w:val="yellow"/>
        </w:rPr>
        <w:t>guarantee</w:t>
      </w:r>
      <w:r w:rsidRPr="003E1154">
        <w:rPr>
          <w:rStyle w:val="Emphasis"/>
        </w:rPr>
        <w:t>s</w:t>
      </w:r>
      <w:r w:rsidRPr="003E1154">
        <w:rPr>
          <w:rStyle w:val="StyleUnderline"/>
        </w:rPr>
        <w:t xml:space="preserve"> </w:t>
      </w:r>
      <w:r w:rsidRPr="003E1154">
        <w:rPr>
          <w:rStyle w:val="StyleUnderline"/>
          <w:highlight w:val="yellow"/>
        </w:rPr>
        <w:t>basic rights</w:t>
      </w:r>
      <w:r w:rsidRPr="003E1154">
        <w:rPr>
          <w:rStyle w:val="StyleUnderline"/>
        </w:rPr>
        <w:t xml:space="preserve"> of </w:t>
      </w:r>
      <w:r w:rsidRPr="003E1154">
        <w:rPr>
          <w:rStyle w:val="Emphasis"/>
        </w:rPr>
        <w:t>association</w:t>
      </w:r>
      <w:r w:rsidRPr="003E1154">
        <w:rPr>
          <w:rStyle w:val="StyleUnderline"/>
        </w:rPr>
        <w:t xml:space="preserve"> and </w:t>
      </w:r>
      <w:r w:rsidRPr="003E1154">
        <w:rPr>
          <w:rStyle w:val="Emphasis"/>
        </w:rPr>
        <w:t>speech</w:t>
      </w:r>
      <w:r w:rsidRPr="003E1154">
        <w:rPr>
          <w:rStyle w:val="StyleUnderline"/>
        </w:rPr>
        <w:t xml:space="preserve">, so much so that it treats the </w:t>
      </w:r>
      <w:r w:rsidRPr="003E1154">
        <w:rPr>
          <w:rStyle w:val="Emphasis"/>
        </w:rPr>
        <w:t>strike</w:t>
      </w:r>
      <w:r w:rsidRPr="003E1154">
        <w:rPr>
          <w:rStyle w:val="StyleUnderline"/>
        </w:rPr>
        <w:t xml:space="preserve"> as a </w:t>
      </w:r>
      <w:r w:rsidRPr="003E1154">
        <w:rPr>
          <w:rStyle w:val="Emphasis"/>
        </w:rPr>
        <w:t>legitimate form</w:t>
      </w:r>
      <w:r w:rsidRPr="003E1154">
        <w:rPr>
          <w:rStyle w:val="StyleUnderline"/>
        </w:rPr>
        <w:t xml:space="preserve"> of </w:t>
      </w:r>
      <w:r w:rsidRPr="003E1154">
        <w:rPr>
          <w:rStyle w:val="Emphasis"/>
        </w:rPr>
        <w:t>collective action</w:t>
      </w:r>
      <w:r w:rsidRPr="003E1154">
        <w:rPr>
          <w:sz w:val="16"/>
          <w:szCs w:val="16"/>
        </w:rPr>
        <w:t xml:space="preserve"> despite its violation of basic rights of property and association (Gourevitch, 2018). </w:t>
      </w:r>
      <w:r w:rsidRPr="003E1154">
        <w:rPr>
          <w:rStyle w:val="StyleUnderline"/>
        </w:rPr>
        <w:t xml:space="preserve">While the </w:t>
      </w:r>
      <w:r w:rsidRPr="003E1154">
        <w:rPr>
          <w:rStyle w:val="Emphasis"/>
        </w:rPr>
        <w:t>legal framework</w:t>
      </w:r>
      <w:r w:rsidRPr="003E1154">
        <w:rPr>
          <w:rStyle w:val="StyleUnderline"/>
        </w:rPr>
        <w:t xml:space="preserve"> is </w:t>
      </w:r>
      <w:r w:rsidRPr="003E1154">
        <w:rPr>
          <w:rStyle w:val="Emphasis"/>
        </w:rPr>
        <w:t>far from perfect</w:t>
      </w:r>
      <w:r w:rsidRPr="003E1154">
        <w:rPr>
          <w:rStyle w:val="StyleUnderline"/>
        </w:rPr>
        <w:t xml:space="preserve">, it still acts as a </w:t>
      </w:r>
      <w:r w:rsidRPr="003E1154">
        <w:rPr>
          <w:rStyle w:val="Emphasis"/>
        </w:rPr>
        <w:t>point of reference</w:t>
      </w:r>
      <w:r w:rsidRPr="003E1154">
        <w:rPr>
          <w:rStyle w:val="StyleUnderline"/>
        </w:rPr>
        <w:t xml:space="preserve"> for workers to </w:t>
      </w:r>
      <w:r w:rsidRPr="003E1154">
        <w:rPr>
          <w:rStyle w:val="Emphasis"/>
        </w:rPr>
        <w:t>make claims</w:t>
      </w:r>
      <w:r w:rsidRPr="003E1154">
        <w:rPr>
          <w:rStyle w:val="StyleUnderline"/>
        </w:rPr>
        <w:t xml:space="preserve">. Take labor unions </w:t>
      </w:r>
      <w:r w:rsidRPr="003E1154">
        <w:rPr>
          <w:rStyle w:val="Emphasis"/>
        </w:rPr>
        <w:t>out of the picture</w:t>
      </w:r>
      <w:r w:rsidRPr="003E1154">
        <w:rPr>
          <w:rStyle w:val="StyleUnderline"/>
        </w:rPr>
        <w:t xml:space="preserve">, and collective action would take place on </w:t>
      </w:r>
      <w:r w:rsidRPr="003E1154">
        <w:rPr>
          <w:rStyle w:val="Emphasis"/>
        </w:rPr>
        <w:t>much more precarious grounds</w:t>
      </w:r>
      <w:r w:rsidRPr="003E1154">
        <w:rPr>
          <w:sz w:val="16"/>
          <w:szCs w:val="16"/>
        </w:rPr>
        <w:t xml:space="preserve">. </w:t>
      </w:r>
    </w:p>
    <w:p w14:paraId="3A66F72B" w14:textId="77777777" w:rsidR="00E70275" w:rsidRPr="003E1154" w:rsidRDefault="00E70275" w:rsidP="00E70275">
      <w:pPr>
        <w:pStyle w:val="Heading3"/>
      </w:pPr>
      <w:r w:rsidRPr="003E1154">
        <w:lastRenderedPageBreak/>
        <w:t>K---1NC</w:t>
      </w:r>
    </w:p>
    <w:p w14:paraId="1B24FFCB" w14:textId="77777777" w:rsidR="00E70275" w:rsidRPr="003E1154" w:rsidRDefault="00E70275" w:rsidP="00E70275">
      <w:pPr>
        <w:pStyle w:val="Heading4"/>
        <w:rPr>
          <w:u w:val="single"/>
        </w:rPr>
      </w:pPr>
      <w:r w:rsidRPr="003E1154">
        <w:rPr>
          <w:u w:val="single"/>
        </w:rPr>
        <w:t>Negative Universality</w:t>
      </w:r>
    </w:p>
    <w:p w14:paraId="7575DA0C" w14:textId="77777777" w:rsidR="00E70275" w:rsidRPr="003E1154" w:rsidRDefault="00E70275" w:rsidP="00E70275">
      <w:pPr>
        <w:pStyle w:val="Heading4"/>
      </w:pPr>
      <w:r w:rsidRPr="003E1154">
        <w:t xml:space="preserve">The 1AC’s celebration of </w:t>
      </w:r>
      <w:r w:rsidRPr="003E1154">
        <w:rPr>
          <w:u w:val="single"/>
        </w:rPr>
        <w:t>the particular</w:t>
      </w:r>
      <w:r w:rsidRPr="003E1154">
        <w:t xml:space="preserve"> is a form of post-politics </w:t>
      </w:r>
      <w:r w:rsidRPr="003E1154">
        <w:rPr>
          <w:u w:val="single"/>
        </w:rPr>
        <w:t>captured</w:t>
      </w:r>
      <w:r w:rsidRPr="003E1154">
        <w:t xml:space="preserve"> by global capital. The alternative is a politics of </w:t>
      </w:r>
      <w:r w:rsidRPr="003E1154">
        <w:rPr>
          <w:u w:val="single"/>
        </w:rPr>
        <w:t>negative universality</w:t>
      </w:r>
      <w:r w:rsidRPr="003E1154">
        <w:t xml:space="preserve">. Anti-capitalist solidarity and struggle </w:t>
      </w:r>
      <w:r w:rsidRPr="003E1154">
        <w:rPr>
          <w:u w:val="single"/>
        </w:rPr>
        <w:t>from the vantage point</w:t>
      </w:r>
      <w:r w:rsidRPr="003E1154">
        <w:t xml:space="preserve"> of the systematically dispossessed avoids the </w:t>
      </w:r>
      <w:r w:rsidRPr="003E1154">
        <w:rPr>
          <w:u w:val="single"/>
        </w:rPr>
        <w:t>racialized violence of universalism</w:t>
      </w:r>
      <w:r w:rsidRPr="003E1154">
        <w:t xml:space="preserve">, AND the </w:t>
      </w:r>
      <w:r w:rsidRPr="003E1154">
        <w:rPr>
          <w:u w:val="single"/>
        </w:rPr>
        <w:t>fractured politics of identity</w:t>
      </w:r>
      <w:r w:rsidRPr="003E1154">
        <w:t xml:space="preserve">. Only the alt solves </w:t>
      </w:r>
      <w:r w:rsidRPr="003E1154">
        <w:rPr>
          <w:u w:val="single"/>
        </w:rPr>
        <w:t>unprecedented expansions</w:t>
      </w:r>
      <w:r w:rsidRPr="003E1154">
        <w:t xml:space="preserve"> of social inequality, dispossession, exclusion, and environmental devastation. </w:t>
      </w:r>
    </w:p>
    <w:p w14:paraId="453AED41" w14:textId="77777777" w:rsidR="00E70275" w:rsidRPr="003E1154" w:rsidRDefault="00E70275" w:rsidP="00E70275">
      <w:r w:rsidRPr="003E1154">
        <w:t xml:space="preserve">Ilan </w:t>
      </w:r>
      <w:r w:rsidRPr="003E1154">
        <w:rPr>
          <w:rStyle w:val="Style13ptBold"/>
        </w:rPr>
        <w:t>Kapoor 21</w:t>
      </w:r>
      <w:r w:rsidRPr="003E1154">
        <w:t>, professor of Critical Development Studies at the Faculty of Environmental and Urban Change at York University in Toronto, with; Zahi Zalloua, Cushing Eells Professor of Philosophy and Literature and a professor of French and Interdisciplinary Studies at Whitman College; October 2021, “Universal Politics,” https://academic.oup.com/book/39148/chapter-abstract/338606170?redirectedFrom=fulltext</w:t>
      </w:r>
    </w:p>
    <w:p w14:paraId="00ACA9DD" w14:textId="77777777" w:rsidR="00E70275" w:rsidRPr="003E1154" w:rsidRDefault="00E70275" w:rsidP="00E70275">
      <w:pPr>
        <w:rPr>
          <w:rStyle w:val="StyleUnderline"/>
        </w:rPr>
      </w:pPr>
      <w:r w:rsidRPr="003E1154">
        <w:rPr>
          <w:sz w:val="16"/>
        </w:rPr>
        <w:t xml:space="preserve">This book claims that </w:t>
      </w:r>
      <w:r w:rsidRPr="003E1154">
        <w:rPr>
          <w:rStyle w:val="StyleUnderline"/>
        </w:rPr>
        <w:t xml:space="preserve">there is a </w:t>
      </w:r>
      <w:r w:rsidRPr="003E1154">
        <w:rPr>
          <w:rStyle w:val="Emphasis"/>
          <w:highlight w:val="yellow"/>
        </w:rPr>
        <w:t>negativity</w:t>
      </w:r>
      <w:r w:rsidRPr="003E1154">
        <w:rPr>
          <w:rStyle w:val="StyleUnderline"/>
          <w:highlight w:val="yellow"/>
        </w:rPr>
        <w:t xml:space="preserve"> at the </w:t>
      </w:r>
      <w:r w:rsidRPr="003E1154">
        <w:rPr>
          <w:rStyle w:val="Emphasis"/>
          <w:highlight w:val="yellow"/>
        </w:rPr>
        <w:t>core of</w:t>
      </w:r>
      <w:r w:rsidRPr="003E1154">
        <w:rPr>
          <w:rStyle w:val="Emphasis"/>
        </w:rPr>
        <w:t xml:space="preserve"> all </w:t>
      </w:r>
      <w:r w:rsidRPr="003E1154">
        <w:rPr>
          <w:rStyle w:val="Emphasis"/>
          <w:highlight w:val="yellow"/>
        </w:rPr>
        <w:t>social</w:t>
      </w:r>
      <w:r w:rsidRPr="003E1154">
        <w:rPr>
          <w:rStyle w:val="Emphasis"/>
        </w:rPr>
        <w:t xml:space="preserve"> articulations</w:t>
      </w:r>
      <w:r w:rsidRPr="003E1154">
        <w:rPr>
          <w:rStyle w:val="StyleUnderline"/>
        </w:rPr>
        <w:t xml:space="preserve"> that </w:t>
      </w:r>
      <w:r w:rsidRPr="003E1154">
        <w:rPr>
          <w:rStyle w:val="StyleUnderline"/>
          <w:highlight w:val="yellow"/>
        </w:rPr>
        <w:t>provides</w:t>
      </w:r>
      <w:r w:rsidRPr="003E1154">
        <w:rPr>
          <w:rStyle w:val="StyleUnderline"/>
        </w:rPr>
        <w:t xml:space="preserve"> the </w:t>
      </w:r>
      <w:r w:rsidRPr="003E1154">
        <w:rPr>
          <w:rStyle w:val="Emphasis"/>
          <w:highlight w:val="yellow"/>
        </w:rPr>
        <w:t>basis</w:t>
      </w:r>
      <w:r w:rsidRPr="003E1154">
        <w:rPr>
          <w:rStyle w:val="StyleUnderline"/>
          <w:highlight w:val="yellow"/>
        </w:rPr>
        <w:t xml:space="preserve"> for a </w:t>
      </w:r>
      <w:r w:rsidRPr="003E1154">
        <w:rPr>
          <w:rStyle w:val="Emphasis"/>
          <w:highlight w:val="yellow"/>
        </w:rPr>
        <w:t>universal politics</w:t>
      </w:r>
      <w:r w:rsidRPr="003E1154">
        <w:rPr>
          <w:sz w:val="16"/>
        </w:rPr>
        <w:t xml:space="preserve">. Drawing principally on the work of Slavoj Žižek, our book suggests that </w:t>
      </w:r>
      <w:r w:rsidRPr="003E1154">
        <w:rPr>
          <w:rStyle w:val="Emphasis"/>
        </w:rPr>
        <w:t>the social</w:t>
      </w:r>
      <w:r w:rsidRPr="003E1154">
        <w:rPr>
          <w:sz w:val="16"/>
        </w:rPr>
        <w:t xml:space="preserve">, </w:t>
      </w:r>
      <w:r w:rsidRPr="003E1154">
        <w:rPr>
          <w:rStyle w:val="StyleUnderline"/>
        </w:rPr>
        <w:t xml:space="preserve">as much as </w:t>
      </w:r>
      <w:r w:rsidRPr="003E1154">
        <w:rPr>
          <w:rStyle w:val="Emphasis"/>
          <w:highlight w:val="yellow"/>
        </w:rPr>
        <w:t>the subject</w:t>
      </w:r>
      <w:r w:rsidRPr="003E1154">
        <w:rPr>
          <w:rStyle w:val="StyleUnderline"/>
        </w:rPr>
        <w:t xml:space="preserve">, is </w:t>
      </w:r>
      <w:r w:rsidRPr="003E1154">
        <w:rPr>
          <w:rStyle w:val="Emphasis"/>
          <w:highlight w:val="yellow"/>
        </w:rPr>
        <w:t>punctured by</w:t>
      </w:r>
      <w:r w:rsidRPr="003E1154">
        <w:rPr>
          <w:rStyle w:val="Emphasis"/>
        </w:rPr>
        <w:t xml:space="preserve"> an impossibility—an </w:t>
      </w:r>
      <w:r w:rsidRPr="003E1154">
        <w:rPr>
          <w:rStyle w:val="Emphasis"/>
          <w:highlight w:val="yellow"/>
        </w:rPr>
        <w:t>incompletion</w:t>
      </w:r>
      <w:r w:rsidRPr="003E1154">
        <w:rPr>
          <w:rStyle w:val="StyleUnderline"/>
        </w:rPr>
        <w:t xml:space="preserve">—which rather than serving as a barrier to politics, </w:t>
      </w:r>
      <w:r w:rsidRPr="003E1154">
        <w:rPr>
          <w:rStyle w:val="StyleUnderline"/>
          <w:highlight w:val="yellow"/>
        </w:rPr>
        <w:t>lays</w:t>
      </w:r>
      <w:r w:rsidRPr="003E1154">
        <w:rPr>
          <w:rStyle w:val="StyleUnderline"/>
        </w:rPr>
        <w:t xml:space="preserve"> a </w:t>
      </w:r>
      <w:r w:rsidRPr="003E1154">
        <w:rPr>
          <w:rStyle w:val="StyleUnderline"/>
          <w:highlight w:val="yellow"/>
        </w:rPr>
        <w:t xml:space="preserve">foundation for </w:t>
      </w:r>
      <w:r w:rsidRPr="003E1154">
        <w:rPr>
          <w:rStyle w:val="Emphasis"/>
          <w:highlight w:val="yellow"/>
        </w:rPr>
        <w:t>shared struggle</w:t>
      </w:r>
      <w:r w:rsidRPr="003E1154">
        <w:rPr>
          <w:sz w:val="16"/>
        </w:rPr>
        <w:t xml:space="preserve">. </w:t>
      </w:r>
      <w:r w:rsidRPr="003E1154">
        <w:rPr>
          <w:rStyle w:val="StyleUnderline"/>
        </w:rPr>
        <w:t xml:space="preserve">We thus argue for a </w:t>
      </w:r>
      <w:r w:rsidRPr="003E1154">
        <w:rPr>
          <w:rStyle w:val="Emphasis"/>
          <w:highlight w:val="yellow"/>
        </w:rPr>
        <w:t>negative universality</w:t>
      </w:r>
      <w:r w:rsidRPr="003E1154">
        <w:rPr>
          <w:rStyle w:val="StyleUnderline"/>
          <w:highlight w:val="yellow"/>
        </w:rPr>
        <w:t>, root</w:t>
      </w:r>
      <w:r w:rsidRPr="003E1154">
        <w:rPr>
          <w:rStyle w:val="StyleUnderline"/>
        </w:rPr>
        <w:t xml:space="preserve">ed </w:t>
      </w:r>
      <w:r w:rsidRPr="003E1154">
        <w:rPr>
          <w:rStyle w:val="StyleUnderline"/>
          <w:highlight w:val="yellow"/>
        </w:rPr>
        <w:t xml:space="preserve">not in </w:t>
      </w:r>
      <w:r w:rsidRPr="003E1154">
        <w:rPr>
          <w:rStyle w:val="StyleUnderline"/>
        </w:rPr>
        <w:t xml:space="preserve">a </w:t>
      </w:r>
      <w:r w:rsidRPr="003E1154">
        <w:rPr>
          <w:rStyle w:val="Emphasis"/>
          <w:highlight w:val="yellow"/>
        </w:rPr>
        <w:t>positive</w:t>
      </w:r>
      <w:r w:rsidRPr="003E1154">
        <w:rPr>
          <w:rStyle w:val="Emphasis"/>
        </w:rPr>
        <w:t xml:space="preserve"> element (e.g., </w:t>
      </w:r>
      <w:r w:rsidRPr="003E1154">
        <w:rPr>
          <w:rStyle w:val="Emphasis"/>
          <w:highlight w:val="yellow"/>
        </w:rPr>
        <w:t>identity</w:t>
      </w:r>
      <w:r w:rsidRPr="003E1154">
        <w:rPr>
          <w:rStyle w:val="Emphasis"/>
        </w:rPr>
        <w:t>-based politics)</w:t>
      </w:r>
      <w:r w:rsidRPr="003E1154">
        <w:rPr>
          <w:rStyle w:val="StyleUnderline"/>
        </w:rPr>
        <w:t xml:space="preserve"> </w:t>
      </w:r>
      <w:r w:rsidRPr="003E1154">
        <w:rPr>
          <w:rStyle w:val="StyleUnderline"/>
          <w:highlight w:val="yellow"/>
        </w:rPr>
        <w:t>but</w:t>
      </w:r>
      <w:r w:rsidRPr="003E1154">
        <w:rPr>
          <w:rStyle w:val="StyleUnderline"/>
        </w:rPr>
        <w:t xml:space="preserve"> a </w:t>
      </w:r>
      <w:r w:rsidRPr="003E1154">
        <w:rPr>
          <w:rStyle w:val="Emphasis"/>
          <w:highlight w:val="yellow"/>
        </w:rPr>
        <w:t>discord</w:t>
      </w:r>
      <w:r w:rsidRPr="003E1154">
        <w:rPr>
          <w:rStyle w:val="Emphasis"/>
        </w:rPr>
        <w:t>ant one</w:t>
      </w:r>
      <w:r w:rsidRPr="003E1154">
        <w:rPr>
          <w:rStyle w:val="StyleUnderline"/>
        </w:rPr>
        <w:t xml:space="preserve">, </w:t>
      </w:r>
      <w:r w:rsidRPr="003E1154">
        <w:rPr>
          <w:rStyle w:val="StyleUnderline"/>
          <w:highlight w:val="yellow"/>
        </w:rPr>
        <w:t>so</w:t>
      </w:r>
      <w:r w:rsidRPr="003E1154">
        <w:rPr>
          <w:rStyle w:val="StyleUnderline"/>
        </w:rPr>
        <w:t xml:space="preserve"> that </w:t>
      </w:r>
      <w:r w:rsidRPr="003E1154">
        <w:rPr>
          <w:rStyle w:val="StyleUnderline"/>
          <w:highlight w:val="yellow"/>
        </w:rPr>
        <w:t>under</w:t>
      </w:r>
      <w:r w:rsidRPr="003E1154">
        <w:rPr>
          <w:rStyle w:val="StyleUnderline"/>
        </w:rPr>
        <w:t xml:space="preserve"> our current </w:t>
      </w:r>
      <w:r w:rsidRPr="003E1154">
        <w:rPr>
          <w:rStyle w:val="Emphasis"/>
          <w:highlight w:val="yellow"/>
        </w:rPr>
        <w:t>global capital</w:t>
      </w:r>
      <w:r w:rsidRPr="003E1154">
        <w:rPr>
          <w:rStyle w:val="Emphasis"/>
        </w:rPr>
        <w:t>ist system</w:t>
      </w:r>
      <w:r w:rsidRPr="003E1154">
        <w:rPr>
          <w:rStyle w:val="StyleUnderline"/>
        </w:rPr>
        <w:t xml:space="preserve">, </w:t>
      </w:r>
      <w:r w:rsidRPr="003E1154">
        <w:rPr>
          <w:rStyle w:val="StyleUnderline"/>
          <w:highlight w:val="yellow"/>
        </w:rPr>
        <w:t>solidarity is</w:t>
      </w:r>
      <w:r w:rsidRPr="003E1154">
        <w:rPr>
          <w:rStyle w:val="StyleUnderline"/>
        </w:rPr>
        <w:t xml:space="preserve"> to be </w:t>
      </w:r>
      <w:r w:rsidRPr="003E1154">
        <w:rPr>
          <w:rStyle w:val="Emphasis"/>
          <w:highlight w:val="yellow"/>
        </w:rPr>
        <w:t>forged on</w:t>
      </w:r>
      <w:r w:rsidRPr="003E1154">
        <w:rPr>
          <w:rStyle w:val="Emphasis"/>
        </w:rPr>
        <w:t xml:space="preserve"> the </w:t>
      </w:r>
      <w:r w:rsidRPr="003E1154">
        <w:rPr>
          <w:rStyle w:val="Emphasis"/>
          <w:highlight w:val="yellow"/>
        </w:rPr>
        <w:t>basis of</w:t>
      </w:r>
      <w:r w:rsidRPr="003E1154">
        <w:rPr>
          <w:rStyle w:val="Emphasis"/>
        </w:rPr>
        <w:t xml:space="preserve"> social </w:t>
      </w:r>
      <w:r w:rsidRPr="003E1154">
        <w:rPr>
          <w:rStyle w:val="Emphasis"/>
          <w:highlight w:val="yellow"/>
        </w:rPr>
        <w:t>antagonism</w:t>
      </w:r>
      <w:r w:rsidRPr="003E1154">
        <w:rPr>
          <w:rStyle w:val="StyleUnderline"/>
        </w:rPr>
        <w:t xml:space="preserve"> </w:t>
      </w:r>
      <w:r w:rsidRPr="003E1154">
        <w:rPr>
          <w:rStyle w:val="Emphasis"/>
        </w:rPr>
        <w:t>(i.e., shared experiences of exploitation and marginalization)</w:t>
      </w:r>
      <w:r w:rsidRPr="003E1154">
        <w:rPr>
          <w:sz w:val="16"/>
        </w:rPr>
        <w:t xml:space="preserve">. </w:t>
      </w:r>
      <w:r w:rsidRPr="003E1154">
        <w:rPr>
          <w:rStyle w:val="StyleUnderline"/>
          <w:highlight w:val="yellow"/>
        </w:rPr>
        <w:t>Such</w:t>
      </w:r>
      <w:r w:rsidRPr="003E1154">
        <w:rPr>
          <w:rStyle w:val="StyleUnderline"/>
        </w:rPr>
        <w:t xml:space="preserve"> a conception of shared struggle, we believe, </w:t>
      </w:r>
      <w:r w:rsidRPr="003E1154">
        <w:rPr>
          <w:rStyle w:val="StyleUnderline"/>
          <w:highlight w:val="yellow"/>
        </w:rPr>
        <w:t>avoids</w:t>
      </w:r>
      <w:r w:rsidRPr="003E1154">
        <w:rPr>
          <w:rStyle w:val="StyleUnderline"/>
        </w:rPr>
        <w:t xml:space="preserve"> the trap of </w:t>
      </w:r>
      <w:r w:rsidRPr="003E1154">
        <w:rPr>
          <w:rStyle w:val="Emphasis"/>
          <w:highlight w:val="yellow"/>
        </w:rPr>
        <w:t>both</w:t>
      </w:r>
      <w:r w:rsidRPr="003E1154">
        <w:rPr>
          <w:rStyle w:val="StyleUnderline"/>
        </w:rPr>
        <w:t xml:space="preserve"> a </w:t>
      </w:r>
      <w:r w:rsidRPr="003E1154">
        <w:rPr>
          <w:rStyle w:val="Emphasis"/>
          <w:highlight w:val="yellow"/>
        </w:rPr>
        <w:t>neocolonial universalism</w:t>
      </w:r>
      <w:r w:rsidRPr="003E1154">
        <w:rPr>
          <w:rStyle w:val="StyleUnderline"/>
        </w:rPr>
        <w:t xml:space="preserve"> (e.g., the rights of white men parading as universal rights) </w:t>
      </w:r>
      <w:r w:rsidRPr="003E1154">
        <w:rPr>
          <w:rStyle w:val="Emphasis"/>
          <w:highlight w:val="yellow"/>
        </w:rPr>
        <w:t>and</w:t>
      </w:r>
      <w:r w:rsidRPr="003E1154">
        <w:rPr>
          <w:rStyle w:val="Emphasis"/>
        </w:rPr>
        <w:t xml:space="preserve"> the </w:t>
      </w:r>
      <w:r w:rsidRPr="003E1154">
        <w:rPr>
          <w:rStyle w:val="Emphasis"/>
          <w:highlight w:val="yellow"/>
        </w:rPr>
        <w:t>narrow particularism</w:t>
      </w:r>
      <w:r w:rsidRPr="003E1154">
        <w:rPr>
          <w:rStyle w:val="Emphasis"/>
        </w:rPr>
        <w:t xml:space="preserve"> of identity-based politics</w:t>
      </w:r>
      <w:r w:rsidRPr="003E1154">
        <w:rPr>
          <w:rStyle w:val="StyleUnderline"/>
        </w:rPr>
        <w:t xml:space="preserve">. Most importantly, </w:t>
      </w:r>
      <w:r w:rsidRPr="003E1154">
        <w:rPr>
          <w:rStyle w:val="StyleUnderline"/>
          <w:highlight w:val="yellow"/>
        </w:rPr>
        <w:t>it foregrounds</w:t>
      </w:r>
      <w:r w:rsidRPr="003E1154">
        <w:rPr>
          <w:rStyle w:val="StyleUnderline"/>
        </w:rPr>
        <w:t xml:space="preserve"> the </w:t>
      </w:r>
      <w:r w:rsidRPr="003E1154">
        <w:rPr>
          <w:rStyle w:val="StyleUnderline"/>
          <w:highlight w:val="yellow"/>
        </w:rPr>
        <w:t>struggles of</w:t>
      </w:r>
      <w:r w:rsidRPr="003E1154">
        <w:rPr>
          <w:rStyle w:val="StyleUnderline"/>
        </w:rPr>
        <w:t xml:space="preserve"> the </w:t>
      </w:r>
      <w:r w:rsidRPr="003E1154">
        <w:rPr>
          <w:rStyle w:val="Emphasis"/>
          <w:highlight w:val="yellow"/>
        </w:rPr>
        <w:t>systematically</w:t>
      </w:r>
      <w:r w:rsidRPr="003E1154">
        <w:rPr>
          <w:rStyle w:val="Emphasis"/>
        </w:rPr>
        <w:t xml:space="preserve"> dispossessed and </w:t>
      </w:r>
      <w:r w:rsidRPr="003E1154">
        <w:rPr>
          <w:rStyle w:val="Emphasis"/>
          <w:highlight w:val="yellow"/>
        </w:rPr>
        <w:t>excluded</w:t>
      </w:r>
      <w:r w:rsidRPr="003E1154">
        <w:rPr>
          <w:rStyle w:val="StyleUnderline"/>
        </w:rPr>
        <w:t xml:space="preserve"> (the </w:t>
      </w:r>
      <w:r w:rsidRPr="003E1154">
        <w:rPr>
          <w:rStyle w:val="Emphasis"/>
        </w:rPr>
        <w:t>permanently unemployed</w:t>
      </w:r>
      <w:r w:rsidRPr="003E1154">
        <w:rPr>
          <w:rStyle w:val="StyleUnderline"/>
        </w:rPr>
        <w:t xml:space="preserve">, </w:t>
      </w:r>
      <w:r w:rsidRPr="003E1154">
        <w:rPr>
          <w:rStyle w:val="Emphasis"/>
        </w:rPr>
        <w:t>migrants</w:t>
      </w:r>
      <w:r w:rsidRPr="003E1154">
        <w:rPr>
          <w:rStyle w:val="StyleUnderline"/>
        </w:rPr>
        <w:t xml:space="preserve">, </w:t>
      </w:r>
      <w:r w:rsidRPr="003E1154">
        <w:rPr>
          <w:rStyle w:val="Emphasis"/>
        </w:rPr>
        <w:t>refugees</w:t>
      </w:r>
      <w:r w:rsidRPr="003E1154">
        <w:rPr>
          <w:rStyle w:val="StyleUnderline"/>
        </w:rPr>
        <w:t xml:space="preserve">, sweatshop laborers, etc.), </w:t>
      </w:r>
      <w:r w:rsidRPr="003E1154">
        <w:rPr>
          <w:rStyle w:val="StyleUnderline"/>
          <w:highlight w:val="yellow"/>
        </w:rPr>
        <w:t xml:space="preserve">who </w:t>
      </w:r>
      <w:r w:rsidRPr="003E1154">
        <w:rPr>
          <w:rStyle w:val="Emphasis"/>
          <w:highlight w:val="yellow"/>
        </w:rPr>
        <w:t>stand as symptom</w:t>
      </w:r>
      <w:r w:rsidRPr="003E1154">
        <w:rPr>
          <w:rStyle w:val="StyleUnderline"/>
          <w:highlight w:val="yellow"/>
        </w:rPr>
        <w:t xml:space="preserve"> of</w:t>
      </w:r>
      <w:r w:rsidRPr="003E1154">
        <w:rPr>
          <w:rStyle w:val="StyleUnderline"/>
        </w:rPr>
        <w:t xml:space="preserve"> our global </w:t>
      </w:r>
      <w:r w:rsidRPr="003E1154">
        <w:rPr>
          <w:rStyle w:val="StyleUnderline"/>
          <w:highlight w:val="yellow"/>
        </w:rPr>
        <w:t>capitalist order</w:t>
      </w:r>
      <w:r w:rsidRPr="003E1154">
        <w:rPr>
          <w:rStyle w:val="StyleUnderline"/>
        </w:rPr>
        <w:t>.</w:t>
      </w:r>
    </w:p>
    <w:p w14:paraId="7AFD2F31" w14:textId="77777777" w:rsidR="00E70275" w:rsidRPr="003E1154" w:rsidRDefault="00E70275" w:rsidP="00E70275">
      <w:pPr>
        <w:rPr>
          <w:sz w:val="16"/>
        </w:rPr>
      </w:pPr>
      <w:r w:rsidRPr="003E1154">
        <w:rPr>
          <w:sz w:val="16"/>
        </w:rPr>
        <w:t>Our book not only explains and illustrates (with the help of case studies) what is meant by “universal politics,” but also compares it to other conceptions and critiques of the universal. Accordingly, the present chapter focuses on both explicating it and outlining why there is a pressing need for it today. Chapter 2 compares and contrasts it with four competing contemporary versions of universalism—conservative, liberal, postcolonial, and Marxist. Chapter 3 brings it into dialogue with present-day critics of universalism— those who advocate instead for a decentralized politics (postmodernists, post-Marxists, queer theorists, decolonial pluriversalists, and new materialists). Chapter 4 focuses on what it might look like in the context of such key global sites of struggle as climate change, the refugee crisis, Black Lives Matter, #MeToo, political Islam, the Bolivian state under Morales, the European Union, and Covid-19. The latter case studies are complemented by two others—the Palestinian question and workers’ struggles—which serve as important backdrop for chapters 2 and 3. Finally, the conclusion considers the conditions of (im)possibility for a universal politics—its key political ingredients, but also its gaps, limitations, and failures.</w:t>
      </w:r>
    </w:p>
    <w:p w14:paraId="5E085593" w14:textId="77777777" w:rsidR="00E70275" w:rsidRPr="003E1154" w:rsidRDefault="00E70275" w:rsidP="00E70275">
      <w:pPr>
        <w:rPr>
          <w:rStyle w:val="StyleUnderline"/>
        </w:rPr>
      </w:pPr>
      <w:r w:rsidRPr="003E1154">
        <w:rPr>
          <w:rStyle w:val="StyleUnderline"/>
        </w:rPr>
        <w:t>Why a Universal Politics?</w:t>
      </w:r>
    </w:p>
    <w:p w14:paraId="00C7C77E" w14:textId="77777777" w:rsidR="00E70275" w:rsidRPr="003E1154" w:rsidRDefault="00E70275" w:rsidP="00E70275">
      <w:pPr>
        <w:rPr>
          <w:sz w:val="16"/>
        </w:rPr>
      </w:pPr>
      <w:r w:rsidRPr="003E1154">
        <w:rPr>
          <w:rStyle w:val="Emphasis"/>
        </w:rPr>
        <w:t xml:space="preserve">Now </w:t>
      </w:r>
      <w:r w:rsidRPr="003E1154">
        <w:rPr>
          <w:rStyle w:val="Emphasis"/>
          <w:highlight w:val="yellow"/>
        </w:rPr>
        <w:t>more than ever</w:t>
      </w:r>
      <w:r w:rsidRPr="003E1154">
        <w:rPr>
          <w:rStyle w:val="StyleUnderline"/>
        </w:rPr>
        <w:t>, a universal politics is sorely needed and lacking</w:t>
      </w:r>
      <w:r w:rsidRPr="003E1154">
        <w:rPr>
          <w:sz w:val="16"/>
        </w:rPr>
        <w:t xml:space="preserve">. </w:t>
      </w:r>
      <w:r w:rsidRPr="003E1154">
        <w:rPr>
          <w:rStyle w:val="StyleUnderline"/>
        </w:rPr>
        <w:t xml:space="preserve">This is because </w:t>
      </w:r>
      <w:r w:rsidRPr="003E1154">
        <w:rPr>
          <w:rStyle w:val="StyleUnderline"/>
          <w:highlight w:val="yellow"/>
        </w:rPr>
        <w:t>capitalism</w:t>
      </w:r>
      <w:r w:rsidRPr="003E1154">
        <w:rPr>
          <w:rStyle w:val="StyleUnderline"/>
        </w:rPr>
        <w:t xml:space="preserve"> </w:t>
      </w:r>
      <w:r w:rsidRPr="003E1154">
        <w:rPr>
          <w:rStyle w:val="Emphasis"/>
        </w:rPr>
        <w:t>appears unstoppable</w:t>
      </w:r>
      <w:r w:rsidRPr="003E1154">
        <w:rPr>
          <w:rStyle w:val="StyleUnderline"/>
        </w:rPr>
        <w:t xml:space="preserve"> today, spanning every last corner of the globe and </w:t>
      </w:r>
      <w:r w:rsidRPr="003E1154">
        <w:rPr>
          <w:rStyle w:val="Emphasis"/>
          <w:highlight w:val="yellow"/>
        </w:rPr>
        <w:t>integrat</w:t>
      </w:r>
      <w:r w:rsidRPr="003E1154">
        <w:rPr>
          <w:rStyle w:val="Emphasis"/>
        </w:rPr>
        <w:t xml:space="preserve">ing </w:t>
      </w:r>
      <w:r w:rsidRPr="003E1154">
        <w:rPr>
          <w:rStyle w:val="Emphasis"/>
          <w:highlight w:val="yellow"/>
        </w:rPr>
        <w:t>everything</w:t>
      </w:r>
      <w:r w:rsidRPr="003E1154">
        <w:rPr>
          <w:rStyle w:val="Emphasis"/>
        </w:rPr>
        <w:t xml:space="preserve"> into its orbit</w:t>
      </w:r>
      <w:r w:rsidRPr="003E1154">
        <w:rPr>
          <w:rStyle w:val="StyleUnderline"/>
        </w:rPr>
        <w:t xml:space="preserve">—from </w:t>
      </w:r>
      <w:r w:rsidRPr="003E1154">
        <w:rPr>
          <w:rStyle w:val="Emphasis"/>
        </w:rPr>
        <w:t>animals</w:t>
      </w:r>
      <w:r w:rsidRPr="003E1154">
        <w:rPr>
          <w:rStyle w:val="StyleUnderline"/>
        </w:rPr>
        <w:t xml:space="preserve">, </w:t>
      </w:r>
      <w:r w:rsidRPr="003E1154">
        <w:rPr>
          <w:rStyle w:val="Emphasis"/>
        </w:rPr>
        <w:t>people</w:t>
      </w:r>
      <w:r w:rsidRPr="003E1154">
        <w:rPr>
          <w:rStyle w:val="StyleUnderline"/>
        </w:rPr>
        <w:t xml:space="preserve">, and </w:t>
      </w:r>
      <w:r w:rsidRPr="003E1154">
        <w:rPr>
          <w:rStyle w:val="Emphasis"/>
        </w:rPr>
        <w:t>plants</w:t>
      </w:r>
      <w:r w:rsidRPr="003E1154">
        <w:rPr>
          <w:rStyle w:val="StyleUnderline"/>
        </w:rPr>
        <w:t xml:space="preserve"> to </w:t>
      </w:r>
      <w:r w:rsidRPr="003E1154">
        <w:rPr>
          <w:rStyle w:val="Emphasis"/>
        </w:rPr>
        <w:t>ideas</w:t>
      </w:r>
      <w:r w:rsidRPr="003E1154">
        <w:rPr>
          <w:rStyle w:val="StyleUnderline"/>
        </w:rPr>
        <w:t xml:space="preserve">, </w:t>
      </w:r>
      <w:r w:rsidRPr="003E1154">
        <w:rPr>
          <w:rStyle w:val="Emphasis"/>
        </w:rPr>
        <w:t>genes</w:t>
      </w:r>
      <w:r w:rsidRPr="003E1154">
        <w:rPr>
          <w:rStyle w:val="StyleUnderline"/>
        </w:rPr>
        <w:t xml:space="preserve">, and </w:t>
      </w:r>
      <w:r w:rsidRPr="003E1154">
        <w:rPr>
          <w:rStyle w:val="Emphasis"/>
        </w:rPr>
        <w:t>lifestyles</w:t>
      </w:r>
      <w:r w:rsidRPr="003E1154">
        <w:rPr>
          <w:rStyle w:val="StyleUnderline"/>
        </w:rPr>
        <w:t xml:space="preserve">. And the problem, as we will summarize in what follows, is that while global capitalism has been highly successful in accumulating wealth, it has </w:t>
      </w:r>
      <w:r w:rsidRPr="003E1154">
        <w:rPr>
          <w:rStyle w:val="Emphasis"/>
        </w:rPr>
        <w:t>left havoc in its wake</w:t>
      </w:r>
      <w:r w:rsidRPr="003E1154">
        <w:rPr>
          <w:rStyle w:val="StyleUnderline"/>
        </w:rPr>
        <w:t>—</w:t>
      </w:r>
      <w:r w:rsidRPr="003E1154">
        <w:rPr>
          <w:rStyle w:val="Emphasis"/>
        </w:rPr>
        <w:t>rising inequality</w:t>
      </w:r>
      <w:r w:rsidRPr="003E1154">
        <w:rPr>
          <w:rStyle w:val="StyleUnderline"/>
        </w:rPr>
        <w:t xml:space="preserve">, </w:t>
      </w:r>
      <w:r w:rsidRPr="003E1154">
        <w:rPr>
          <w:rStyle w:val="Emphasis"/>
        </w:rPr>
        <w:t>geographic</w:t>
      </w:r>
      <w:r w:rsidRPr="003E1154">
        <w:rPr>
          <w:rStyle w:val="StyleUnderline"/>
        </w:rPr>
        <w:t xml:space="preserve"> </w:t>
      </w:r>
      <w:r w:rsidRPr="003E1154">
        <w:rPr>
          <w:rStyle w:val="Emphasis"/>
        </w:rPr>
        <w:t>disparity</w:t>
      </w:r>
      <w:r w:rsidRPr="003E1154">
        <w:rPr>
          <w:rStyle w:val="StyleUnderline"/>
        </w:rPr>
        <w:t xml:space="preserve">, and </w:t>
      </w:r>
      <w:r w:rsidRPr="003E1154">
        <w:rPr>
          <w:rStyle w:val="Emphasis"/>
          <w:highlight w:val="yellow"/>
        </w:rPr>
        <w:t>environmental devastation</w:t>
      </w:r>
      <w:r w:rsidRPr="003E1154">
        <w:rPr>
          <w:rStyle w:val="StyleUnderline"/>
        </w:rPr>
        <w:t xml:space="preserve">: the latter are not simply its minor inconveniences, to be addressed after the fact, but its very hallmark, now </w:t>
      </w:r>
      <w:r w:rsidRPr="003E1154">
        <w:rPr>
          <w:rStyle w:val="Emphasis"/>
          <w:highlight w:val="yellow"/>
        </w:rPr>
        <w:t>threaten</w:t>
      </w:r>
      <w:r w:rsidRPr="003E1154">
        <w:rPr>
          <w:rStyle w:val="Emphasis"/>
        </w:rPr>
        <w:t xml:space="preserve">ing </w:t>
      </w:r>
      <w:r w:rsidRPr="003E1154">
        <w:rPr>
          <w:rStyle w:val="Emphasis"/>
          <w:highlight w:val="yellow"/>
        </w:rPr>
        <w:t>human survival</w:t>
      </w:r>
      <w:r w:rsidRPr="003E1154">
        <w:rPr>
          <w:sz w:val="16"/>
        </w:rPr>
        <w:t xml:space="preserve">, if not capitalist accumulation itself. Added to such troubles, moreover, is that </w:t>
      </w:r>
      <w:r w:rsidRPr="003E1154">
        <w:rPr>
          <w:rStyle w:val="StyleUnderline"/>
        </w:rPr>
        <w:t>there are diminishing avenues for political contestation</w:t>
      </w:r>
      <w:r w:rsidRPr="003E1154">
        <w:rPr>
          <w:sz w:val="16"/>
        </w:rPr>
        <w:t xml:space="preserve">. This is the consequence of “postpolitics,” whereby state and multilateral </w:t>
      </w:r>
      <w:r w:rsidRPr="003E1154">
        <w:rPr>
          <w:sz w:val="16"/>
        </w:rPr>
        <w:lastRenderedPageBreak/>
        <w:t>institutions alike resort to depoliticized administration, increasingly foreclosing the moment of the political. Thus, the universal politics that we propose is an attempt at countering both the globalization of capital and its accompanying postpolitical accoutrements.</w:t>
      </w:r>
    </w:p>
    <w:p w14:paraId="0B3CCD25" w14:textId="77777777" w:rsidR="00E70275" w:rsidRPr="003E1154" w:rsidRDefault="00E70275" w:rsidP="00E70275">
      <w:pPr>
        <w:rPr>
          <w:sz w:val="16"/>
        </w:rPr>
      </w:pPr>
      <w:r w:rsidRPr="003E1154">
        <w:rPr>
          <w:sz w:val="16"/>
        </w:rPr>
        <w:t>The Debris of Global Capitalism</w:t>
      </w:r>
    </w:p>
    <w:p w14:paraId="3696C9E7" w14:textId="77777777" w:rsidR="00E70275" w:rsidRPr="003E1154" w:rsidRDefault="00E70275" w:rsidP="00E70275">
      <w:pPr>
        <w:rPr>
          <w:rStyle w:val="StyleUnderline"/>
        </w:rPr>
      </w:pPr>
      <w:r w:rsidRPr="003E1154">
        <w:rPr>
          <w:rStyle w:val="StyleUnderline"/>
        </w:rPr>
        <w:t xml:space="preserve">The basic problem with global capitalism is that inequality is written into it, so that </w:t>
      </w:r>
      <w:r w:rsidRPr="003E1154">
        <w:rPr>
          <w:rStyle w:val="Emphasis"/>
        </w:rPr>
        <w:t xml:space="preserve">wealth </w:t>
      </w:r>
      <w:r w:rsidRPr="003E1154">
        <w:rPr>
          <w:rStyle w:val="Emphasis"/>
          <w:highlight w:val="yellow"/>
        </w:rPr>
        <w:t>accumulation by the few</w:t>
      </w:r>
      <w:r w:rsidRPr="003E1154">
        <w:rPr>
          <w:rStyle w:val="StyleUnderline"/>
          <w:highlight w:val="yellow"/>
        </w:rPr>
        <w:t xml:space="preserve"> is premised on</w:t>
      </w:r>
      <w:r w:rsidRPr="003E1154">
        <w:rPr>
          <w:rStyle w:val="StyleUnderline"/>
        </w:rPr>
        <w:t xml:space="preserve"> the </w:t>
      </w:r>
      <w:r w:rsidRPr="003E1154">
        <w:rPr>
          <w:rStyle w:val="Emphasis"/>
        </w:rPr>
        <w:t xml:space="preserve">exploitation and </w:t>
      </w:r>
      <w:r w:rsidRPr="003E1154">
        <w:rPr>
          <w:rStyle w:val="Emphasis"/>
          <w:highlight w:val="yellow"/>
        </w:rPr>
        <w:t>immiseration of the many</w:t>
      </w:r>
      <w:r w:rsidRPr="003E1154">
        <w:rPr>
          <w:sz w:val="16"/>
        </w:rPr>
        <w:t xml:space="preserve">. As Marx wrote in Capital, “Accumulation of wealth at one pole” is “at the same time accumulation of misery, agony of toil slavery, ignorance, brutality, mental degradation, at the opposite pole” (1887, 451). This is because of the constitutive inequality of access to property under capitalism, which creates a hierarchical class structure between owners of the means of production (the elite few) and wage-labor (the exploited many). </w:t>
      </w:r>
      <w:r w:rsidRPr="003E1154">
        <w:rPr>
          <w:rStyle w:val="StyleUnderline"/>
        </w:rPr>
        <w:t>Such exploitation, it must be noted, is the result not of a low wage per se, but the commodification of labor, which ensures the extraction of surplus that enables capital accumulation. Hence the system is exploitative even if labor is “well remunerated” (as it sometimes is today): injustice is the result of the inequality required to sustain the system.</w:t>
      </w:r>
    </w:p>
    <w:p w14:paraId="51CC7081" w14:textId="77777777" w:rsidR="00E70275" w:rsidRPr="003E1154" w:rsidRDefault="00E70275" w:rsidP="00E70275">
      <w:pPr>
        <w:rPr>
          <w:rStyle w:val="StyleUnderline"/>
        </w:rPr>
      </w:pPr>
      <w:r w:rsidRPr="003E1154">
        <w:rPr>
          <w:rStyle w:val="StyleUnderline"/>
        </w:rPr>
        <w:t xml:space="preserve">Such injustice is perhaps no more </w:t>
      </w:r>
      <w:r w:rsidRPr="003E1154">
        <w:rPr>
          <w:rStyle w:val="StyleUnderline"/>
          <w:highlight w:val="yellow"/>
        </w:rPr>
        <w:t>visible</w:t>
      </w:r>
      <w:r w:rsidRPr="003E1154">
        <w:rPr>
          <w:rStyle w:val="StyleUnderline"/>
        </w:rPr>
        <w:t xml:space="preserve"> these days than </w:t>
      </w:r>
      <w:r w:rsidRPr="003E1154">
        <w:rPr>
          <w:rStyle w:val="StyleUnderline"/>
          <w:highlight w:val="yellow"/>
        </w:rPr>
        <w:t>in</w:t>
      </w:r>
      <w:r w:rsidRPr="003E1154">
        <w:rPr>
          <w:rStyle w:val="StyleUnderline"/>
        </w:rPr>
        <w:t xml:space="preserve"> the </w:t>
      </w:r>
      <w:r w:rsidRPr="003E1154">
        <w:rPr>
          <w:rStyle w:val="Emphasis"/>
        </w:rPr>
        <w:t>widespread reliance</w:t>
      </w:r>
      <w:r w:rsidRPr="003E1154">
        <w:rPr>
          <w:rStyle w:val="StyleUnderline"/>
        </w:rPr>
        <w:t xml:space="preserve"> on </w:t>
      </w:r>
      <w:r w:rsidRPr="003E1154">
        <w:rPr>
          <w:rStyle w:val="Emphasis"/>
        </w:rPr>
        <w:t>sweatshop labor</w:t>
      </w:r>
      <w:r w:rsidRPr="003E1154">
        <w:rPr>
          <w:rStyle w:val="StyleUnderline"/>
        </w:rPr>
        <w:t xml:space="preserve"> and </w:t>
      </w:r>
      <w:r w:rsidRPr="003E1154">
        <w:rPr>
          <w:rStyle w:val="Emphasis"/>
          <w:highlight w:val="yellow"/>
        </w:rPr>
        <w:t>new forms of slavery</w:t>
      </w:r>
      <w:r w:rsidRPr="003E1154">
        <w:rPr>
          <w:sz w:val="16"/>
        </w:rPr>
        <w:t xml:space="preserve">: </w:t>
      </w:r>
      <w:r w:rsidRPr="003E1154">
        <w:rPr>
          <w:rStyle w:val="Emphasis"/>
        </w:rPr>
        <w:t xml:space="preserve">ill-treated </w:t>
      </w:r>
      <w:r w:rsidRPr="003E1154">
        <w:rPr>
          <w:rStyle w:val="Emphasis"/>
          <w:highlight w:val="yellow"/>
        </w:rPr>
        <w:t>sweatshop workers</w:t>
      </w:r>
      <w:r w:rsidRPr="003E1154">
        <w:rPr>
          <w:sz w:val="16"/>
        </w:rPr>
        <w:t xml:space="preserve"> (</w:t>
      </w:r>
      <w:r w:rsidRPr="003E1154">
        <w:rPr>
          <w:rStyle w:val="StyleUnderline"/>
        </w:rPr>
        <w:t>mostly women, children, and migrants</w:t>
      </w:r>
      <w:r w:rsidRPr="003E1154">
        <w:rPr>
          <w:sz w:val="16"/>
        </w:rPr>
        <w:t xml:space="preserve">) </w:t>
      </w:r>
      <w:r w:rsidRPr="003E1154">
        <w:rPr>
          <w:rStyle w:val="StyleUnderline"/>
        </w:rPr>
        <w:t>across Asia, Latin America, and the Caribbean</w:t>
      </w:r>
      <w:r w:rsidRPr="003E1154">
        <w:rPr>
          <w:sz w:val="16"/>
        </w:rPr>
        <w:t xml:space="preserve">; low-paid, </w:t>
      </w:r>
      <w:r w:rsidRPr="003E1154">
        <w:rPr>
          <w:rStyle w:val="Emphasis"/>
          <w:highlight w:val="yellow"/>
        </w:rPr>
        <w:t>racialized migrant labor</w:t>
      </w:r>
      <w:r w:rsidRPr="003E1154">
        <w:rPr>
          <w:sz w:val="16"/>
          <w:highlight w:val="yellow"/>
        </w:rPr>
        <w:t xml:space="preserve"> </w:t>
      </w:r>
      <w:r w:rsidRPr="003E1154">
        <w:rPr>
          <w:rStyle w:val="StyleUnderline"/>
        </w:rPr>
        <w:t>in the farming sector in Europe, Canada, and the United States</w:t>
      </w:r>
      <w:r w:rsidRPr="003E1154">
        <w:rPr>
          <w:sz w:val="16"/>
        </w:rPr>
        <w:t xml:space="preserve">; </w:t>
      </w:r>
      <w:r w:rsidRPr="003E1154">
        <w:rPr>
          <w:rStyle w:val="StyleUnderline"/>
          <w:highlight w:val="yellow"/>
        </w:rPr>
        <w:t>immigrant workers</w:t>
      </w:r>
      <w:r w:rsidRPr="003E1154">
        <w:rPr>
          <w:rStyle w:val="StyleUnderline"/>
        </w:rPr>
        <w:t xml:space="preserve"> in the </w:t>
      </w:r>
      <w:r w:rsidRPr="003E1154">
        <w:rPr>
          <w:rStyle w:val="Emphasis"/>
        </w:rPr>
        <w:t>oil-rich states</w:t>
      </w:r>
      <w:r w:rsidRPr="003E1154">
        <w:rPr>
          <w:rStyle w:val="StyleUnderline"/>
        </w:rPr>
        <w:t xml:space="preserve"> of the Middle East, </w:t>
      </w:r>
      <w:r w:rsidRPr="003E1154">
        <w:rPr>
          <w:rStyle w:val="Emphasis"/>
          <w:highlight w:val="yellow"/>
        </w:rPr>
        <w:t>deprived of basic</w:t>
      </w:r>
      <w:r w:rsidRPr="003E1154">
        <w:rPr>
          <w:rStyle w:val="Emphasis"/>
        </w:rPr>
        <w:t xml:space="preserve"> human rights and </w:t>
      </w:r>
      <w:r w:rsidRPr="003E1154">
        <w:rPr>
          <w:rStyle w:val="Emphasis"/>
          <w:highlight w:val="yellow"/>
        </w:rPr>
        <w:t>freedoms</w:t>
      </w:r>
      <w:r w:rsidRPr="003E1154">
        <w:rPr>
          <w:sz w:val="16"/>
        </w:rPr>
        <w:t xml:space="preserve">; </w:t>
      </w:r>
      <w:r w:rsidRPr="003E1154">
        <w:rPr>
          <w:rStyle w:val="Emphasis"/>
          <w:highlight w:val="yellow"/>
        </w:rPr>
        <w:t>forced labor</w:t>
      </w:r>
      <w:r w:rsidRPr="003E1154">
        <w:rPr>
          <w:sz w:val="16"/>
        </w:rPr>
        <w:t xml:space="preserve"> in </w:t>
      </w:r>
      <w:r w:rsidRPr="003E1154">
        <w:rPr>
          <w:rStyle w:val="StyleUnderline"/>
          <w:highlight w:val="yellow"/>
        </w:rPr>
        <w:t>mining</w:t>
      </w:r>
      <w:r w:rsidRPr="003E1154">
        <w:rPr>
          <w:rStyle w:val="StyleUnderline"/>
        </w:rPr>
        <w:t xml:space="preserve"> and resource extraction in Central Africa (especially Congo</w:t>
      </w:r>
      <w:r w:rsidRPr="003E1154">
        <w:rPr>
          <w:sz w:val="16"/>
        </w:rPr>
        <w:t xml:space="preserve">); </w:t>
      </w:r>
      <w:r w:rsidRPr="003E1154">
        <w:rPr>
          <w:rStyle w:val="StyleUnderline"/>
          <w:highlight w:val="yellow"/>
        </w:rPr>
        <w:t>debt</w:t>
      </w:r>
      <w:r w:rsidRPr="003E1154">
        <w:rPr>
          <w:rStyle w:val="StyleUnderline"/>
        </w:rPr>
        <w:t xml:space="preserve">/bonded </w:t>
      </w:r>
      <w:r w:rsidRPr="003E1154">
        <w:rPr>
          <w:rStyle w:val="StyleUnderline"/>
          <w:highlight w:val="yellow"/>
        </w:rPr>
        <w:t>labor</w:t>
      </w:r>
      <w:r w:rsidRPr="003E1154">
        <w:rPr>
          <w:rStyle w:val="StyleUnderline"/>
        </w:rPr>
        <w:t xml:space="preserve"> in South Asia</w:t>
      </w:r>
      <w:r w:rsidRPr="003E1154">
        <w:rPr>
          <w:sz w:val="16"/>
        </w:rPr>
        <w:t xml:space="preserve">; </w:t>
      </w:r>
      <w:r w:rsidRPr="003E1154">
        <w:rPr>
          <w:rStyle w:val="StyleUnderline"/>
          <w:highlight w:val="yellow"/>
        </w:rPr>
        <w:t xml:space="preserve">and </w:t>
      </w:r>
      <w:r w:rsidRPr="003E1154">
        <w:rPr>
          <w:rStyle w:val="Emphasis"/>
          <w:highlight w:val="yellow"/>
        </w:rPr>
        <w:t>human trafficking</w:t>
      </w:r>
      <w:r w:rsidRPr="003E1154">
        <w:rPr>
          <w:rStyle w:val="StyleUnderline"/>
          <w:highlight w:val="yellow"/>
        </w:rPr>
        <w:t xml:space="preserve"> and </w:t>
      </w:r>
      <w:r w:rsidRPr="003E1154">
        <w:rPr>
          <w:rStyle w:val="Emphasis"/>
          <w:highlight w:val="yellow"/>
        </w:rPr>
        <w:t>child slavery</w:t>
      </w:r>
      <w:r w:rsidRPr="003E1154">
        <w:rPr>
          <w:rStyle w:val="StyleUnderline"/>
        </w:rPr>
        <w:t xml:space="preserve"> across Europe, the Middle East, and Asia (involving, for example, forced marriage, begging, prostitution, and domestic servitude).</w:t>
      </w:r>
      <w:r w:rsidRPr="003E1154">
        <w:rPr>
          <w:sz w:val="16"/>
        </w:rPr>
        <w:t xml:space="preserve"> </w:t>
      </w:r>
      <w:r w:rsidRPr="003E1154">
        <w:rPr>
          <w:rStyle w:val="StyleUnderline"/>
        </w:rPr>
        <w:t xml:space="preserve">There is also the </w:t>
      </w:r>
      <w:r w:rsidRPr="003E1154">
        <w:rPr>
          <w:rStyle w:val="StyleUnderline"/>
          <w:highlight w:val="yellow"/>
        </w:rPr>
        <w:t>increasing</w:t>
      </w:r>
      <w:r w:rsidRPr="003E1154">
        <w:rPr>
          <w:rStyle w:val="StyleUnderline"/>
        </w:rPr>
        <w:t xml:space="preserve"> trend toward the </w:t>
      </w:r>
      <w:r w:rsidRPr="003E1154">
        <w:rPr>
          <w:rStyle w:val="StyleUnderline"/>
          <w:highlight w:val="yellow"/>
        </w:rPr>
        <w:t>automation</w:t>
      </w:r>
      <w:r w:rsidRPr="003E1154">
        <w:rPr>
          <w:rStyle w:val="StyleUnderline"/>
        </w:rPr>
        <w:t xml:space="preserve"> of work</w:t>
      </w:r>
      <w:r w:rsidRPr="003E1154">
        <w:rPr>
          <w:sz w:val="16"/>
        </w:rPr>
        <w:t xml:space="preserve">, which </w:t>
      </w:r>
      <w:r w:rsidRPr="003E1154">
        <w:rPr>
          <w:rStyle w:val="StyleUnderline"/>
        </w:rPr>
        <w:t>enables capital to do away with such inconveniences as pay rises or unions</w:t>
      </w:r>
      <w:r w:rsidRPr="003E1154">
        <w:rPr>
          <w:sz w:val="16"/>
        </w:rPr>
        <w:t xml:space="preserve"> (because, as they say, robots “don’t talk back!”); and the move toward casualization of work (underemployment, insecure and parttime work), </w:t>
      </w:r>
      <w:r w:rsidRPr="003E1154">
        <w:rPr>
          <w:rStyle w:val="StyleUnderline"/>
        </w:rPr>
        <w:t xml:space="preserve">allowing corporations to exploit labor through </w:t>
      </w:r>
      <w:r w:rsidRPr="003E1154">
        <w:rPr>
          <w:rStyle w:val="Emphasis"/>
        </w:rPr>
        <w:t>flexibilization</w:t>
      </w:r>
      <w:r w:rsidRPr="003E1154">
        <w:rPr>
          <w:sz w:val="16"/>
        </w:rPr>
        <w:t xml:space="preserve">. We are </w:t>
      </w:r>
      <w:r w:rsidRPr="003E1154">
        <w:rPr>
          <w:rStyle w:val="StyleUnderline"/>
        </w:rPr>
        <w:t>reach</w:t>
      </w:r>
      <w:r w:rsidRPr="003E1154">
        <w:rPr>
          <w:sz w:val="16"/>
        </w:rPr>
        <w:t xml:space="preserve">ing </w:t>
      </w:r>
      <w:r w:rsidRPr="003E1154">
        <w:rPr>
          <w:rStyle w:val="StyleUnderline"/>
        </w:rPr>
        <w:t>a point</w:t>
      </w:r>
      <w:r w:rsidRPr="003E1154">
        <w:rPr>
          <w:sz w:val="16"/>
        </w:rPr>
        <w:t xml:space="preserve">, in fact, </w:t>
      </w:r>
      <w:r w:rsidRPr="003E1154">
        <w:rPr>
          <w:rStyle w:val="StyleUnderline"/>
        </w:rPr>
        <w:t xml:space="preserve">where sweatshops and precarious work are themselves becoming a “privilege,” with </w:t>
      </w:r>
      <w:r w:rsidRPr="003E1154">
        <w:rPr>
          <w:rStyle w:val="Emphasis"/>
        </w:rPr>
        <w:t>millions of people</w:t>
      </w:r>
      <w:r w:rsidRPr="003E1154">
        <w:rPr>
          <w:rStyle w:val="StyleUnderline"/>
        </w:rPr>
        <w:t xml:space="preserve"> no longer able to be absorbed by the global capitalist market</w:t>
      </w:r>
      <w:r w:rsidRPr="003E1154">
        <w:rPr>
          <w:sz w:val="16"/>
        </w:rPr>
        <w:t xml:space="preserve">. As Žižek puts it, “The coming global economy tends towards a state in which 20% of the workforce can do all the necessary jobs, so that 80% of the people are basically irrelevant and of no use, potentially unemployed” (2018b, 14). </w:t>
      </w:r>
      <w:r w:rsidRPr="003E1154">
        <w:rPr>
          <w:rStyle w:val="StyleUnderline"/>
        </w:rPr>
        <w:t xml:space="preserve">The overall </w:t>
      </w:r>
      <w:r w:rsidRPr="003E1154">
        <w:rPr>
          <w:rStyle w:val="StyleUnderline"/>
          <w:highlight w:val="yellow"/>
        </w:rPr>
        <w:t>result</w:t>
      </w:r>
      <w:r w:rsidRPr="003E1154">
        <w:rPr>
          <w:rStyle w:val="StyleUnderline"/>
        </w:rPr>
        <w:t xml:space="preserve">, though, </w:t>
      </w:r>
      <w:r w:rsidRPr="003E1154">
        <w:rPr>
          <w:rStyle w:val="StyleUnderline"/>
          <w:highlight w:val="yellow"/>
        </w:rPr>
        <w:t xml:space="preserve">is </w:t>
      </w:r>
      <w:r w:rsidRPr="003E1154">
        <w:rPr>
          <w:rStyle w:val="Emphasis"/>
          <w:highlight w:val="yellow"/>
        </w:rPr>
        <w:t xml:space="preserve">social inequality </w:t>
      </w:r>
      <w:r w:rsidRPr="003E1154">
        <w:rPr>
          <w:rStyle w:val="Emphasis"/>
        </w:rPr>
        <w:t xml:space="preserve">on an </w:t>
      </w:r>
      <w:r w:rsidRPr="003E1154">
        <w:rPr>
          <w:rStyle w:val="Emphasis"/>
          <w:highlight w:val="yellow"/>
        </w:rPr>
        <w:t>unprecedented</w:t>
      </w:r>
      <w:r w:rsidRPr="003E1154">
        <w:rPr>
          <w:rStyle w:val="Emphasis"/>
        </w:rPr>
        <w:t xml:space="preserve"> global scale</w:t>
      </w:r>
      <w:r w:rsidRPr="003E1154">
        <w:rPr>
          <w:rStyle w:val="StyleUnderline"/>
        </w:rPr>
        <w:t xml:space="preserve">—between those few who profit from such inequality (the 1 percent) and those who succumb to it (the 99 percent), and, increasingly, between those the market includes and those it excludes. </w:t>
      </w:r>
    </w:p>
    <w:p w14:paraId="2B04F555" w14:textId="77777777" w:rsidR="00E70275" w:rsidRPr="003E1154" w:rsidRDefault="00E70275" w:rsidP="00E70275">
      <w:pPr>
        <w:rPr>
          <w:sz w:val="16"/>
        </w:rPr>
      </w:pPr>
      <w:r w:rsidRPr="003E1154">
        <w:rPr>
          <w:sz w:val="16"/>
        </w:rPr>
        <w:t xml:space="preserve">David Harvey (2003) has brought our attention precisely to such forced exclusion during our neoliberal times: he calls “accumulation by dispossession” the process by which the commons has been deregulated and privatized, resulting in the forceful eviction and deprivation of the subaltern (the landless, small farmers, indigenous communities, the urban poor, etc.). Facilitated if not encouraged by the state, accumulation by dispossession implies the conversion of communal/ancestral/public rights into exclusive private property rights, engendering the privatization of public utilities (water, transportation), social welfare (housing, education, healthcare, pensions), public institutions (universities, prisons), biodiversity (e.g., the pillaging of biogenetic materials by pharmaceuticals), and even warfare (e.g., the use of private security firms in combat). In China, for example, the closure and the privatization of state enterprises have created a huge pool of unemployed workers, now deprived of welfare and pensions (Harvey 2005, 155-56). </w:t>
      </w:r>
    </w:p>
    <w:p w14:paraId="78448A01" w14:textId="77777777" w:rsidR="00E70275" w:rsidRPr="003E1154" w:rsidRDefault="00E70275" w:rsidP="00E70275">
      <w:pPr>
        <w:rPr>
          <w:sz w:val="16"/>
        </w:rPr>
      </w:pPr>
      <w:r w:rsidRPr="003E1154">
        <w:rPr>
          <w:sz w:val="16"/>
        </w:rPr>
        <w:t>The enclosure of the natural commons (water, land, forests) as a result of such privatization and commoditization is particularly noteworthy. In many countries (e.g., Mexico, India, Brazil), it has entailed the eviction and displacement of millions of peasants and indigenous communities from communal or ancestral lands, creating a sizable class of pauperized and landless people, as well as notable rebellion (e.g., the Zapatistas in Chiapas, the Naxalites in eastern India, the Kayapo in the Brazilian Amazon). In India, state-led hydroelectric dam construction has displaced some thirty million people since the country’s independence, submerging vast arable lands and destroying precious biodiversity (see Whitehead 2010). For the mostly indigenous communities displaced, such dam construction has also meant the devastation of their sociocultural livelihoods and institutions.</w:t>
      </w:r>
    </w:p>
    <w:p w14:paraId="786F372E" w14:textId="77777777" w:rsidR="00E70275" w:rsidRPr="003E1154" w:rsidRDefault="00E70275" w:rsidP="00E70275">
      <w:pPr>
        <w:rPr>
          <w:sz w:val="16"/>
        </w:rPr>
      </w:pPr>
      <w:r w:rsidRPr="003E1154">
        <w:rPr>
          <w:rStyle w:val="StyleUnderline"/>
        </w:rPr>
        <w:t xml:space="preserve">That such inequality (and dispossession) is </w:t>
      </w:r>
      <w:r w:rsidRPr="003E1154">
        <w:rPr>
          <w:rStyle w:val="Emphasis"/>
        </w:rPr>
        <w:t>constitutive of capitalism</w:t>
      </w:r>
      <w:r w:rsidRPr="003E1154">
        <w:rPr>
          <w:rStyle w:val="StyleUnderline"/>
        </w:rPr>
        <w:t xml:space="preserve"> is evidenced by </w:t>
      </w:r>
      <w:r w:rsidRPr="003E1154">
        <w:rPr>
          <w:rStyle w:val="Emphasis"/>
        </w:rPr>
        <w:t>historical data</w:t>
      </w:r>
      <w:r w:rsidRPr="003E1154">
        <w:rPr>
          <w:sz w:val="16"/>
        </w:rPr>
        <w:t xml:space="preserve">. Thomas Piketty’s book Capital (2014) documents how inequality has developed over the last two centuries. While not a Marxist, he is highly critical of the argument that the market distributes wealth globally, arguing that capital has consistently produced social inequality. He shows </w:t>
      </w:r>
      <w:r w:rsidRPr="003E1154">
        <w:rPr>
          <w:sz w:val="16"/>
        </w:rPr>
        <w:lastRenderedPageBreak/>
        <w:t>how inequalities of income and wealth steadily increased from the late 1700s to the 1930s, with slow overall declines after the First World War, but increases again after the mid-1970s. In the United States, for example, inequality has “exploded” since the 1980s, with the “upper decile’s share increas[ing] from 30–35% of national income in the 1970s to 45–50% in the 2000s—an increase of 15 points of national income” (2014, 294).</w:t>
      </w:r>
    </w:p>
    <w:p w14:paraId="5DA4D26D" w14:textId="77777777" w:rsidR="00E70275" w:rsidRPr="003E1154" w:rsidRDefault="00E70275" w:rsidP="00E70275">
      <w:pPr>
        <w:rPr>
          <w:sz w:val="16"/>
        </w:rPr>
      </w:pPr>
      <w:r w:rsidRPr="003E1154">
        <w:rPr>
          <w:sz w:val="16"/>
        </w:rPr>
        <w:t>Now it is true that extreme poverty worldwide has fallen of late, with millions joining the ranks of the middle class during the last fifty years (especially in China and India); but this has not prevented income inequalities from growing sharply. For example, the 2010–2015 Palma ratio (measuring the difference between the top and bottom income brackets) reveals a growing divide between the richest and poorest in almost all countries of the global South, with South Africa, Haiti, and Central African Republic leading the pack (Barr 2017; Davies and Shorrocks 2018; Kanbur 2019). This is also why, today, China, India, and Brazil can figure among the top ten global economies yet still rank comparatively low in the United Nations Development Programme Human Development Index (90th, 131st, and 79th, respectively, among 188 countries). All three countries have witnessed rapid economic growth in recent years (averaging over 7 percent annually in China between 2012 and 2016, for example), yet Brazil places among the highest globally in terms of income inequality, China among the highest in terms of rural poverty, and India among the highest in terms of infant mortality (UNDP 2016, 199–200, 207–8; Tobin 2011; Yang and Liu 2020). The same is true of such countries as Senegal and Rwanda: although they have stood out as some of the world’s fastest-growing economies in the last decade, both countries remain among the most unequal in sub-Saharan Africa, with almost half of their citizens facing shortages of food, clean water, medicine, and health services (Nossiter 2013; Sindayigaya 2015; WID 2019).</w:t>
      </w:r>
    </w:p>
    <w:p w14:paraId="17297D09" w14:textId="77777777" w:rsidR="00E70275" w:rsidRPr="003E1154" w:rsidRDefault="00E70275" w:rsidP="00E70275">
      <w:pPr>
        <w:rPr>
          <w:sz w:val="16"/>
        </w:rPr>
      </w:pPr>
      <w:r w:rsidRPr="003E1154">
        <w:rPr>
          <w:sz w:val="16"/>
        </w:rPr>
        <w:t>Of particular note since the 1990s has been spectacular wealth accumulation in the hands of the few. The emergence of billionaires, multimillionaires, and a highly remunerated corporate bourgeoisie (earning fat-cat salaries, bonuses, and stock options) stands alongside the growing underclass referred to earlier (and to which we will later refer as the “part of no-part”), made up of sweatshop labor, unemployed youth, rural subalterns, the precariat, urban and suburban slum-dwellers, and the like. Piketty points out that, in 1987, there were 140 billionaires on the planet, and in 2013, 1,400 (2014, 433). Currently, the world’s richest 1 percent holds as much wealth as the rest of the world combined, with the richest twenty-six people owning as much wealth as the poorest half of the globe (BBC 2016b; Elliott 2019).</w:t>
      </w:r>
    </w:p>
    <w:p w14:paraId="2DAE8927" w14:textId="77777777" w:rsidR="00E70275" w:rsidRPr="003E1154" w:rsidRDefault="00E70275" w:rsidP="00E70275">
      <w:pPr>
        <w:rPr>
          <w:sz w:val="16"/>
        </w:rPr>
      </w:pPr>
      <w:r w:rsidRPr="003E1154">
        <w:rPr>
          <w:sz w:val="16"/>
        </w:rPr>
        <w:t>Such wealth accumulation by the rich is in large part due to the recent financialization of global markets: it is rapidly rising income inequalities that have allowed global financial elites to use their liquidity to make drastically more “money from money,” leaving the liquidity-strapped “99 percent” of the world significantly worse off (Storm 2018). The problem with financialization is that it generates massive wealth/profits without necessarily being reinvested into production. No wonder the global economy has been unable to absorb labor: lack of investment, coupled with state neoliberalization of the economy (including union busting, wage cutbacks, and corporate tax reductions), has simultaneously spelled unemployment/underemployment/ dispossession and super-wealth creation. In this sense, not only does capitalism engender socioeconomic inequalities, but the latter themselves become its driving forces. But in addition to generating inequality, capitalist globalization has generated unevenness. As dependency theory and world-systems analysis have now well established (Frank 1967; Amin 1976; Cardoso and Faletto 1979; Wallerstein 2004), starting around the sixteenth century, the deepening international division of labor produced a world economic system in which “core” (mostly Western) countries have dominated “peripheral” ones (mostly in the Third World). Over time, this system has become more geographically differentiated, with the emergence of “semi-peripheral” countries (e.g., the decline of Portugal and Spain at the turn of the twentieth century, the rise of South Korea, China, Brazil, South Africa, or Saudi Arabia today), as well as “global” cities and hinterlands (i.e., third worlds in the global North and first worlds in the global South).</w:t>
      </w:r>
    </w:p>
    <w:p w14:paraId="1BD07091" w14:textId="77777777" w:rsidR="00E70275" w:rsidRPr="003E1154" w:rsidRDefault="00E70275" w:rsidP="00E70275">
      <w:pPr>
        <w:rPr>
          <w:sz w:val="16"/>
        </w:rPr>
      </w:pPr>
      <w:r w:rsidRPr="003E1154">
        <w:rPr>
          <w:sz w:val="16"/>
        </w:rPr>
        <w:t xml:space="preserve">Of late, this geographic inequality has been increasing. The world’s poorest countries’ GDPs per capita in 2010 (averaging about $252 each) was less than half of what it was in 1900 (around $545 each). Between 1960 and 2010, the GDP per capita gap between the richest and poorest countries increased by 252 percent (i.e., inequality almost tripled during this period). The same trend emerges regionally: between 1960 and 2010, inequality between the United States and Latin America grew by 206 percent (again, as measured by GDP per capita), with the corresponding figures comparing the United States to the Middle East / North Africa region, sub-Saharan Africa, and South Asia standing at 155 percent, 207 percent, and 196 percent, respectively (Hickel 2017, 2214, 2217; see also Piketty 2014). It is of course this spatial inequality that is at the heart of such contemporary problems as the refugee and immigration crises (e.g., in Europe, the United States, Turkey, Jordan, Uganda), with poverty and dispossession (as well as conflict) acting as push factors, and wealth and economic opportunity as pull factors (see chapter 4). </w:t>
      </w:r>
    </w:p>
    <w:p w14:paraId="267B2486" w14:textId="77777777" w:rsidR="00E70275" w:rsidRPr="003E1154" w:rsidRDefault="00E70275" w:rsidP="00E70275">
      <w:pPr>
        <w:rPr>
          <w:rStyle w:val="StyleUnderline"/>
        </w:rPr>
      </w:pPr>
      <w:r w:rsidRPr="003E1154">
        <w:rPr>
          <w:sz w:val="16"/>
        </w:rPr>
        <w:t>What such data confirms, then, is not simply that under our global capitalist system wealth and capital accumulation stand alongside poverty, but that—to recall Marx’s words already quoted—</w:t>
      </w:r>
      <w:r w:rsidRPr="003E1154">
        <w:rPr>
          <w:rStyle w:val="Emphasis"/>
        </w:rPr>
        <w:t>impoverishment is integral to wealth creation</w:t>
      </w:r>
      <w:r w:rsidRPr="003E1154">
        <w:rPr>
          <w:sz w:val="16"/>
        </w:rPr>
        <w:t xml:space="preserve">. </w:t>
      </w:r>
      <w:r w:rsidRPr="003E1154">
        <w:rPr>
          <w:rStyle w:val="StyleUnderline"/>
        </w:rPr>
        <w:t>This explains why poverty has persisted even as market economies have continued to “develop,” and why, as evidenced in the preceding discussion, rapid economic growth has resulted not in less but in more inequality across the globe.</w:t>
      </w:r>
    </w:p>
    <w:p w14:paraId="5D34E4D8" w14:textId="77777777" w:rsidR="00E70275" w:rsidRPr="003E1154" w:rsidRDefault="00E70275" w:rsidP="00E70275">
      <w:pPr>
        <w:rPr>
          <w:sz w:val="16"/>
        </w:rPr>
      </w:pPr>
      <w:r w:rsidRPr="003E1154">
        <w:rPr>
          <w:sz w:val="16"/>
        </w:rPr>
        <w:t xml:space="preserve">To such social and spatial inequality, finally, we must add </w:t>
      </w:r>
      <w:r w:rsidRPr="003E1154">
        <w:rPr>
          <w:rStyle w:val="Emphasis"/>
          <w:highlight w:val="yellow"/>
        </w:rPr>
        <w:t>environmental destruction</w:t>
      </w:r>
      <w:r w:rsidRPr="003E1154">
        <w:rPr>
          <w:sz w:val="16"/>
        </w:rPr>
        <w:t>—</w:t>
      </w:r>
      <w:r w:rsidRPr="003E1154">
        <w:rPr>
          <w:rStyle w:val="StyleUnderline"/>
        </w:rPr>
        <w:t>another hallmark of global capitalism</w:t>
      </w:r>
      <w:r w:rsidRPr="003E1154">
        <w:rPr>
          <w:sz w:val="16"/>
        </w:rPr>
        <w:t xml:space="preserve">. Until relatively recently, humans assumed (wrongly, in retrospect) that they could exploit nature without consequence, that life, freedom, and wealth were made possible by the dependability and reliability of nature. But two related developments have put paid to this view. The first is the gradual realization that the degradation of the “natural” environment </w:t>
      </w:r>
      <w:r w:rsidRPr="003E1154">
        <w:rPr>
          <w:rStyle w:val="StyleUnderline"/>
        </w:rPr>
        <w:t xml:space="preserve">is almost always accompanied by </w:t>
      </w:r>
      <w:r w:rsidRPr="003E1154">
        <w:rPr>
          <w:rStyle w:val="Emphasis"/>
        </w:rPr>
        <w:t>social strife</w:t>
      </w:r>
      <w:r w:rsidRPr="003E1154">
        <w:rPr>
          <w:sz w:val="16"/>
        </w:rPr>
        <w:t xml:space="preserve">, </w:t>
      </w:r>
      <w:r w:rsidRPr="003E1154">
        <w:rPr>
          <w:rStyle w:val="StyleUnderline"/>
        </w:rPr>
        <w:t xml:space="preserve">negatively </w:t>
      </w:r>
      <w:r w:rsidRPr="003E1154">
        <w:rPr>
          <w:rStyle w:val="Emphasis"/>
          <w:highlight w:val="yellow"/>
        </w:rPr>
        <w:t>affect</w:t>
      </w:r>
      <w:r w:rsidRPr="003E1154">
        <w:rPr>
          <w:rStyle w:val="StyleUnderline"/>
        </w:rPr>
        <w:t xml:space="preserve">ing especially </w:t>
      </w:r>
      <w:r w:rsidRPr="003E1154">
        <w:rPr>
          <w:rStyle w:val="StyleUnderline"/>
          <w:highlight w:val="yellow"/>
        </w:rPr>
        <w:t xml:space="preserve">the </w:t>
      </w:r>
      <w:r w:rsidRPr="003E1154">
        <w:rPr>
          <w:rStyle w:val="Emphasis"/>
          <w:highlight w:val="yellow"/>
        </w:rPr>
        <w:t>most marginalized</w:t>
      </w:r>
      <w:r w:rsidRPr="003E1154">
        <w:rPr>
          <w:sz w:val="16"/>
        </w:rPr>
        <w:t xml:space="preserve">: </w:t>
      </w:r>
      <w:r w:rsidRPr="003E1154">
        <w:rPr>
          <w:rStyle w:val="Emphasis"/>
        </w:rPr>
        <w:t>dispossession</w:t>
      </w:r>
      <w:r w:rsidRPr="003E1154">
        <w:rPr>
          <w:rStyle w:val="StyleUnderline"/>
        </w:rPr>
        <w:t xml:space="preserve"> and the </w:t>
      </w:r>
      <w:r w:rsidRPr="003E1154">
        <w:rPr>
          <w:rStyle w:val="Emphasis"/>
          <w:highlight w:val="yellow"/>
        </w:rPr>
        <w:t xml:space="preserve">loss of </w:t>
      </w:r>
      <w:r w:rsidRPr="003E1154">
        <w:rPr>
          <w:rStyle w:val="Emphasis"/>
          <w:highlight w:val="yellow"/>
        </w:rPr>
        <w:lastRenderedPageBreak/>
        <w:t>lifeworlds</w:t>
      </w:r>
      <w:r w:rsidRPr="003E1154">
        <w:rPr>
          <w:rStyle w:val="StyleUnderline"/>
          <w:highlight w:val="yellow"/>
        </w:rPr>
        <w:t xml:space="preserve"> of</w:t>
      </w:r>
      <w:r w:rsidRPr="003E1154">
        <w:rPr>
          <w:rStyle w:val="StyleUnderline"/>
        </w:rPr>
        <w:t xml:space="preserve"> poor, </w:t>
      </w:r>
      <w:r w:rsidRPr="003E1154">
        <w:rPr>
          <w:rStyle w:val="StyleUnderline"/>
          <w:highlight w:val="yellow"/>
        </w:rPr>
        <w:t>racialized, and indigenous communities</w:t>
      </w:r>
      <w:r w:rsidRPr="003E1154">
        <w:rPr>
          <w:rStyle w:val="StyleUnderline"/>
        </w:rPr>
        <w:t xml:space="preserve"> around the world resulting from desertification, deforestation, land degradation, overfishing, or water and air pollution; threats to island nations and coastal regions as a result of climate change; the rising tide of climate refugees—all are evidence of the inevitable dialectical relationship between humans and nature. And second is the onset of global warming, which perhaps more than any other environmental disaster to date has made the global environmental crisis a palpable one for all</w:t>
      </w:r>
      <w:r w:rsidRPr="003E1154">
        <w:rPr>
          <w:sz w:val="16"/>
        </w:rPr>
        <w:t xml:space="preserve"> (not just the most socially marginalized). Not only are life, freedom, and wealth increasingly threatened, but many of us (climate change deniers notwithstanding) appear to have woken up to the fact that “nature” is a socio-historical category, as a result of which we, humans, must confront the results of our own destructive activities: </w:t>
      </w:r>
      <w:r w:rsidRPr="003E1154">
        <w:rPr>
          <w:rStyle w:val="StyleUnderline"/>
        </w:rPr>
        <w:t>“The lesson of global warming is that the freedom of humankind is possible only against the background of a stable environment” (Žižek 2018b, 19, 333). The climate crisis is thus not a crisis of morals and values, but a structural one requiring systemic change</w:t>
      </w:r>
      <w:r w:rsidRPr="003E1154">
        <w:rPr>
          <w:sz w:val="16"/>
        </w:rPr>
        <w:t>. Addressing our generalized ecological crisis means reconceptualizing nothing less than our global neoliberal capitalist order (see Klein 2014). Žižek constantly identifies the climate crisis as one of the four antagonisms that are unanswerable by today’s global capitalism: “The looming threat of ecological catastrophe; the inappropriateness of private property for so-called intellectual property; the socioethical implications of new techno-scientific developments, especially in biogenetics; and last, but not least, new forms of social apartheid—new walls and slums” (2009e, 53). Giving critical attention to ecological catastrophe without simultaneously addressing the economic antagonism that produces the included and the excluded can never yield a permanent and viable solution. Unless we confront the exploitive logic of global capitalism, “ecology turns into a problem of sustainable development” (2016d, 105), a problem that only needs to be managed rather than solved.</w:t>
      </w:r>
    </w:p>
    <w:p w14:paraId="513C2D33" w14:textId="77777777" w:rsidR="00E70275" w:rsidRPr="003E1154" w:rsidRDefault="00E70275" w:rsidP="00E70275">
      <w:pPr>
        <w:rPr>
          <w:sz w:val="16"/>
        </w:rPr>
      </w:pPr>
      <w:r w:rsidRPr="003E1154">
        <w:rPr>
          <w:sz w:val="16"/>
        </w:rPr>
        <w:t>The monumental problem is that the revolutionary system that is capitalism seeks to expand relentlessly by turning even critical crisis into market opportunity. Witness, for instance, such examples of green capitalism as “clean” coal, carbon trading, biodiversity offsetting, green consumerism, or “carbon-sucking” trees, all of which are attempts at transforming the ecological limits of the system into a source of profit and economic power. Žižek points out, in this connection, that “a capitalist who dedicates himself unconditionally to the capitalist drive is effectively ready to put everything, including the survival of humanity, at stake, not for any ‘pathological’ gain or goal, but simply for the sake of the reproduction of the system as an end-in-itself ” (2010b, 335). As the quip goes, even when jumping off a cliff, the capitalist will bet on who falls to their death first! Thus, responding to such unceasing quest for accumulation and growth, Fredric Jameson famously muses that it is “easier to imagine the end of the world than it is to imagine the end of capitalism” (2003, 76).</w:t>
      </w:r>
    </w:p>
    <w:p w14:paraId="0C9EEB9A" w14:textId="77777777" w:rsidR="00E70275" w:rsidRPr="003E1154" w:rsidRDefault="00E70275" w:rsidP="00E70275">
      <w:pPr>
        <w:rPr>
          <w:rStyle w:val="StyleUnderline"/>
        </w:rPr>
      </w:pPr>
      <w:r w:rsidRPr="003E1154">
        <w:rPr>
          <w:rStyle w:val="StyleUnderline"/>
        </w:rPr>
        <w:t xml:space="preserve">So this is why </w:t>
      </w:r>
      <w:r w:rsidRPr="003E1154">
        <w:rPr>
          <w:rStyle w:val="StyleUnderline"/>
          <w:highlight w:val="yellow"/>
        </w:rPr>
        <w:t xml:space="preserve">a </w:t>
      </w:r>
      <w:r w:rsidRPr="003E1154">
        <w:rPr>
          <w:rStyle w:val="Emphasis"/>
          <w:highlight w:val="yellow"/>
        </w:rPr>
        <w:t>universal politics</w:t>
      </w:r>
      <w:r w:rsidRPr="003E1154">
        <w:rPr>
          <w:rStyle w:val="StyleUnderline"/>
        </w:rPr>
        <w:t xml:space="preserve"> is so wanting today: to counter the environmental devastation, and the social and geographic inequalities, wrought by global capitalism; to rethink and rework our global economic system, founded on unrelenting accumulation at any cost; to </w:t>
      </w:r>
      <w:r w:rsidRPr="003E1154">
        <w:rPr>
          <w:rStyle w:val="Emphasis"/>
          <w:highlight w:val="yellow"/>
        </w:rPr>
        <w:t>reinvigorate</w:t>
      </w:r>
      <w:r w:rsidRPr="003E1154">
        <w:rPr>
          <w:rStyle w:val="StyleUnderline"/>
        </w:rPr>
        <w:t xml:space="preserve"> a commitment to the </w:t>
      </w:r>
      <w:r w:rsidRPr="003E1154">
        <w:rPr>
          <w:rStyle w:val="Emphasis"/>
        </w:rPr>
        <w:t xml:space="preserve">idea of </w:t>
      </w:r>
      <w:r w:rsidRPr="003E1154">
        <w:rPr>
          <w:rStyle w:val="Emphasis"/>
          <w:highlight w:val="yellow"/>
        </w:rPr>
        <w:t>the commons</w:t>
      </w:r>
      <w:r w:rsidRPr="003E1154">
        <w:rPr>
          <w:rStyle w:val="StyleUnderline"/>
        </w:rPr>
        <w:t xml:space="preserve">; and to address the accompanying </w:t>
      </w:r>
      <w:r w:rsidRPr="003E1154">
        <w:rPr>
          <w:rStyle w:val="Emphasis"/>
        </w:rPr>
        <w:t>social apartheid</w:t>
      </w:r>
      <w:r w:rsidRPr="003E1154">
        <w:rPr>
          <w:rStyle w:val="StyleUnderline"/>
        </w:rPr>
        <w:t xml:space="preserve"> that separates those on the inside from the outside, with the former afforded human rights, welfare, and social and environmental security, and the latter condemned to </w:t>
      </w:r>
      <w:r w:rsidRPr="003E1154">
        <w:rPr>
          <w:rStyle w:val="Emphasis"/>
        </w:rPr>
        <w:t>bare life</w:t>
      </w:r>
      <w:r w:rsidRPr="003E1154">
        <w:rPr>
          <w:rStyle w:val="StyleUnderline"/>
        </w:rPr>
        <w:t xml:space="preserve"> (although not without resistance, as we shall see later).</w:t>
      </w:r>
    </w:p>
    <w:p w14:paraId="47C11FE7" w14:textId="77777777" w:rsidR="00E70275" w:rsidRPr="003E1154" w:rsidRDefault="00E70275" w:rsidP="00E70275">
      <w:pPr>
        <w:rPr>
          <w:sz w:val="16"/>
        </w:rPr>
      </w:pPr>
      <w:r w:rsidRPr="003E1154">
        <w:rPr>
          <w:sz w:val="16"/>
        </w:rPr>
        <w:t>Postpolitics</w:t>
      </w:r>
    </w:p>
    <w:p w14:paraId="56F1BA28" w14:textId="77777777" w:rsidR="00E70275" w:rsidRPr="003E1154" w:rsidRDefault="00E70275" w:rsidP="00E70275">
      <w:pPr>
        <w:rPr>
          <w:sz w:val="16"/>
        </w:rPr>
      </w:pPr>
      <w:r w:rsidRPr="003E1154">
        <w:rPr>
          <w:rStyle w:val="StyleUnderline"/>
        </w:rPr>
        <w:t>Postpolitics refers to a situation in which “</w:t>
      </w:r>
      <w:r w:rsidRPr="003E1154">
        <w:rPr>
          <w:rStyle w:val="Emphasis"/>
        </w:rPr>
        <w:t>the political</w:t>
      </w:r>
      <w:r w:rsidRPr="003E1154">
        <w:rPr>
          <w:rStyle w:val="StyleUnderline"/>
        </w:rPr>
        <w:t xml:space="preserve">—understood as </w:t>
      </w:r>
      <w:r w:rsidRPr="003E1154">
        <w:rPr>
          <w:rStyle w:val="Emphasis"/>
        </w:rPr>
        <w:t>the space of contestation and agonistic engagement</w:t>
      </w:r>
      <w:r w:rsidRPr="003E1154">
        <w:rPr>
          <w:rStyle w:val="StyleUnderline"/>
        </w:rPr>
        <w:t xml:space="preserve">—is </w:t>
      </w:r>
      <w:r w:rsidRPr="003E1154">
        <w:rPr>
          <w:rStyle w:val="Emphasis"/>
        </w:rPr>
        <w:t>increasingly colonised</w:t>
      </w:r>
      <w:r w:rsidRPr="003E1154">
        <w:rPr>
          <w:rStyle w:val="StyleUnderline"/>
        </w:rPr>
        <w:t xml:space="preserve"> by . . . </w:t>
      </w:r>
      <w:r w:rsidRPr="003E1154">
        <w:rPr>
          <w:rStyle w:val="Emphasis"/>
        </w:rPr>
        <w:t>technocratic mechanisms</w:t>
      </w:r>
      <w:r w:rsidRPr="003E1154">
        <w:rPr>
          <w:rStyle w:val="StyleUnderline"/>
        </w:rPr>
        <w:t xml:space="preserve"> and </w:t>
      </w:r>
      <w:r w:rsidRPr="003E1154">
        <w:rPr>
          <w:rStyle w:val="Emphasis"/>
        </w:rPr>
        <w:t>consensual procedures</w:t>
      </w:r>
      <w:r w:rsidRPr="003E1154">
        <w:rPr>
          <w:rStyle w:val="StyleUnderline"/>
        </w:rPr>
        <w:t xml:space="preserve">” that operate within the unquestioned framework of </w:t>
      </w:r>
      <w:r w:rsidRPr="003E1154">
        <w:rPr>
          <w:rStyle w:val="Emphasis"/>
        </w:rPr>
        <w:t>market economics</w:t>
      </w:r>
      <w:r w:rsidRPr="003E1154">
        <w:rPr>
          <w:sz w:val="16"/>
        </w:rPr>
        <w:t xml:space="preserve"> (Wilson and Swyngedouw 2014, 6; see also Žižek 1999, 198–205; Rancière 1999).1 Broadly speaking, if the world today can be divided into two main camps— authoritarian capitalist (Singapore, China, Vietnam, Russia, Saudi Arabia, Iran, etc.) and capitalist liberal democratic (much of the rest of the global North and South)—then postpolitics is the political setup common to both, which is to say that postpolitics is the contemporary political arrangement of global capitalism. In both camps, socioenvironmental contradictions (inequalities, environmental crisis) are reduced to technocratic and policy problems. Governance is increasingly depoliticized so as not to threaten the smooth flow of capital accumulation and mobility.</w:t>
      </w:r>
    </w:p>
    <w:p w14:paraId="127F7730" w14:textId="77777777" w:rsidR="00E70275" w:rsidRPr="003E1154" w:rsidRDefault="00E70275" w:rsidP="00E70275">
      <w:pPr>
        <w:rPr>
          <w:sz w:val="16"/>
        </w:rPr>
      </w:pPr>
      <w:r w:rsidRPr="003E1154">
        <w:rPr>
          <w:sz w:val="16"/>
        </w:rPr>
        <w:t>In the authoritarian camp, such depoliticization is flagrant: disagreement and protest tend to be quashed, with the state (Communist Party, secret service, police, army, state-organized vigilante groups) often creating a climate of fear and self-censorship. In today’s China, for example, it is estimated that thousands of peasant revolts (against corruption, rural poverty) and ethnic rebellions (in Tibet, Inner Mongolia, Xinjian Uyghur Region) are suppressed every year by the state (Platt 2012; Roberts 2020). In Russia, democratic elections happen regularly, but in an atmosphere of press censorship and political intimidation that benefits the Putin regime and its allies. Instead, in China as much as Russia, people sublimate (and are encouraged to sublimate) their desires in the realm of the economy, with the state keeping an overall firm grip (through crony capitalism) but favoring market-friendly behavior (consumerism, entrepreneurialism, corporate investment).</w:t>
      </w:r>
    </w:p>
    <w:p w14:paraId="3F0C1A12" w14:textId="77777777" w:rsidR="00E70275" w:rsidRPr="003E1154" w:rsidRDefault="00E70275" w:rsidP="00E70275">
      <w:pPr>
        <w:rPr>
          <w:rStyle w:val="StyleUnderline"/>
        </w:rPr>
      </w:pPr>
      <w:r w:rsidRPr="003E1154">
        <w:rPr>
          <w:sz w:val="16"/>
        </w:rPr>
        <w:lastRenderedPageBreak/>
        <w:t xml:space="preserve">For their part, liberal democracies can be characterized as comparatively more tolerant of dissent, but in increasingly controlled ways. Party politics tend to be “competitive” only in name, with party platforms for the most part indistinguishable, focusing less on substantive issues than on leaders, personalities, soundbites, and media-friendly messaging. </w:t>
      </w:r>
      <w:r w:rsidRPr="003E1154">
        <w:rPr>
          <w:rStyle w:val="StyleUnderline"/>
        </w:rPr>
        <w:t>Elections have, in this sense, become routinized, marketized, spectacularized: voting is just another consumerist “choice” based on small differences and charismatic appeal. Postpolitics thus progressively forecloses the space of the political, replacing party competition with consensus-based politics, issue-oriented debate with charismatic leadership, and ideological divide with political agreement (especially in relation to the market).</w:t>
      </w:r>
    </w:p>
    <w:p w14:paraId="4E50EFC4" w14:textId="77777777" w:rsidR="00E70275" w:rsidRPr="003E1154" w:rsidRDefault="00E70275" w:rsidP="00E70275">
      <w:pPr>
        <w:rPr>
          <w:sz w:val="16"/>
        </w:rPr>
      </w:pPr>
      <w:r w:rsidRPr="003E1154">
        <w:rPr>
          <w:rStyle w:val="StyleUnderline"/>
        </w:rPr>
        <w:t>Postpolitics thus ends up reducing the political to “enlightened” policymaking</w:t>
      </w:r>
      <w:r w:rsidRPr="003E1154">
        <w:rPr>
          <w:sz w:val="16"/>
        </w:rPr>
        <w:t>. Socioeconomic decisions are reached through “expert” knowledge and administration, relying on the likes of technocrats, economists, bankers, business executives, corporate lawyers, scientists, pollsters, NGO leaders, social media gurus, and celebrities, who putatively negotiate diverse interests and are able to capture and express popular consensus—to perfect what, more or less, already is. The point is not to question the status quo too much, but to make practical and workable policy. Often, such depoliticized decision-making resorts to a moralizing politics—a notable feature of our neoliberal times—as a result of which it is individuals and businesses that are responsibilized: corporate philanthropy and celebrity charity are championed over the welfare state, personalized moral injunctions (such as checking your privilege) substitute for any call to transform the existing structures of privilege and oppression, ethical consumerism and corporate social and environmental responsibility are preferred to state regulation of industry, and NGO and nonprofit do-gooding supplants government programs.</w:t>
      </w:r>
    </w:p>
    <w:p w14:paraId="120B1A22" w14:textId="77777777" w:rsidR="00E70275" w:rsidRPr="003E1154" w:rsidRDefault="00E70275" w:rsidP="00E70275">
      <w:pPr>
        <w:rPr>
          <w:sz w:val="16"/>
        </w:rPr>
      </w:pPr>
      <w:r w:rsidRPr="003E1154">
        <w:rPr>
          <w:rStyle w:val="StyleUnderline"/>
        </w:rPr>
        <w:t xml:space="preserve">The overwhelming consensus here is on neoliberal capitalism, which is generally accepted as objective fact, providing the primary horizon of meaning. This means that the </w:t>
      </w:r>
      <w:r w:rsidRPr="003E1154">
        <w:rPr>
          <w:rStyle w:val="Emphasis"/>
        </w:rPr>
        <w:t>real object</w:t>
      </w:r>
      <w:r w:rsidRPr="003E1154">
        <w:rPr>
          <w:rStyle w:val="StyleUnderline"/>
        </w:rPr>
        <w:t xml:space="preserve"> of </w:t>
      </w:r>
      <w:r w:rsidRPr="003E1154">
        <w:rPr>
          <w:rStyle w:val="Emphasis"/>
          <w:highlight w:val="yellow"/>
        </w:rPr>
        <w:t>postpolitics</w:t>
      </w:r>
      <w:r w:rsidRPr="003E1154">
        <w:rPr>
          <w:rStyle w:val="StyleUnderline"/>
        </w:rPr>
        <w:t xml:space="preserve"> is the </w:t>
      </w:r>
      <w:r w:rsidRPr="003E1154">
        <w:rPr>
          <w:rStyle w:val="Emphasis"/>
          <w:highlight w:val="yellow"/>
        </w:rPr>
        <w:t>depoliticiz</w:t>
      </w:r>
      <w:r w:rsidRPr="003E1154">
        <w:rPr>
          <w:rStyle w:val="Emphasis"/>
        </w:rPr>
        <w:t xml:space="preserve">ation of the </w:t>
      </w:r>
      <w:r w:rsidRPr="003E1154">
        <w:rPr>
          <w:rStyle w:val="Emphasis"/>
          <w:highlight w:val="yellow"/>
        </w:rPr>
        <w:t>economy</w:t>
      </w:r>
      <w:r w:rsidRPr="003E1154">
        <w:rPr>
          <w:rStyle w:val="StyleUnderline"/>
        </w:rPr>
        <w:t>, which thereby tends to be “increasingly insulated from even the most limited forms of democratic accountability”</w:t>
      </w:r>
      <w:r w:rsidRPr="003E1154">
        <w:rPr>
          <w:sz w:val="16"/>
        </w:rPr>
        <w:t xml:space="preserve"> (Wilson and Swyngedouw 2014, 9), making a Marxist critique of political economy a relic of the past. When it comes to market capitalism, then, the neoliberal state has gradually relinquished its authority in favor of moral suasion, becoming more of a facilitator than a regulator (Shamir 2008, 6). Its proper role now is to create business-friendly environments, tax-free havens, private-public partnerships, or conformity to World Trade Organization agreements. It duly implements “sound” austerity measures and corporate tax cuts, the latter of which lead to the massive wealth accumulation by the 1 percent discussed earlier. More often than not, political leaders slavishly follow the dictates of international financial institutions and banks (World Bank, International Monetary Fund, European Central Bank, etc.), with even the likes of Greece’s Syriza government caving to the pressures of structural adjustment (see chapter 4).</w:t>
      </w:r>
    </w:p>
    <w:p w14:paraId="4EF63B5B" w14:textId="77777777" w:rsidR="00E70275" w:rsidRPr="003E1154" w:rsidRDefault="00E70275" w:rsidP="00E70275">
      <w:pPr>
        <w:rPr>
          <w:rStyle w:val="StyleUnderline"/>
        </w:rPr>
      </w:pPr>
      <w:r w:rsidRPr="003E1154">
        <w:rPr>
          <w:sz w:val="16"/>
        </w:rPr>
        <w:t xml:space="preserve">Where state power has increased of late is in the domains of security and immigration. Yet these, too, accord with postpolitics, the one enabling greater surveillance of the population (often under the guise of “antiterrorism”), the other allowing stricter control over the movement of people and labor. </w:t>
      </w:r>
      <w:r w:rsidRPr="003E1154">
        <w:rPr>
          <w:rStyle w:val="StyleUnderline"/>
        </w:rPr>
        <w:t>As Žižek points out (2008c, 102), increasingly we have greater mobility of capital but declining movement of people, with states constructing physical and politico-legal barriers to better and more strictly regulate migration (e.g., “fortress Europe,” walls between Israel and Palestine and between the United States and Mexico, gated communities, slum cities). The human dimension of postpolitical globalization is thus greater immobility.</w:t>
      </w:r>
    </w:p>
    <w:p w14:paraId="574FE3F4" w14:textId="77777777" w:rsidR="00E70275" w:rsidRPr="003E1154" w:rsidRDefault="00E70275" w:rsidP="00E70275">
      <w:pPr>
        <w:rPr>
          <w:rStyle w:val="StyleUnderline"/>
        </w:rPr>
      </w:pPr>
      <w:r w:rsidRPr="003E1154">
        <w:rPr>
          <w:rStyle w:val="Emphasis"/>
        </w:rPr>
        <w:t>Culture</w:t>
      </w:r>
      <w:r w:rsidRPr="003E1154">
        <w:rPr>
          <w:sz w:val="16"/>
        </w:rPr>
        <w:t xml:space="preserve"> </w:t>
      </w:r>
      <w:r w:rsidRPr="003E1154">
        <w:rPr>
          <w:rStyle w:val="StyleUnderline"/>
        </w:rPr>
        <w:t xml:space="preserve">is the </w:t>
      </w:r>
      <w:r w:rsidRPr="003E1154">
        <w:rPr>
          <w:rStyle w:val="Emphasis"/>
        </w:rPr>
        <w:t>one area</w:t>
      </w:r>
      <w:r w:rsidRPr="003E1154">
        <w:rPr>
          <w:rStyle w:val="StyleUnderline"/>
        </w:rPr>
        <w:t xml:space="preserve"> in which </w:t>
      </w:r>
      <w:r w:rsidRPr="003E1154">
        <w:rPr>
          <w:rStyle w:val="Emphasis"/>
        </w:rPr>
        <w:t>“difference”</w:t>
      </w:r>
      <w:r w:rsidRPr="003E1154">
        <w:rPr>
          <w:rStyle w:val="StyleUnderline"/>
        </w:rPr>
        <w:t xml:space="preserve"> is tolerated in today’s liberal democratic landscape</w:t>
      </w:r>
      <w:r w:rsidRPr="003E1154">
        <w:rPr>
          <w:sz w:val="16"/>
        </w:rPr>
        <w:t xml:space="preserve">: </w:t>
      </w:r>
      <w:r w:rsidRPr="003E1154">
        <w:rPr>
          <w:rStyle w:val="StyleUnderline"/>
        </w:rPr>
        <w:t>it is the realm in which the main struggles for recognition have happened during the last few decades, bringing notable victories for gender, LGBT+, disability, and antiracism movements</w:t>
      </w:r>
      <w:r w:rsidRPr="003E1154">
        <w:rPr>
          <w:sz w:val="16"/>
        </w:rPr>
        <w:t xml:space="preserve">. Yet even these </w:t>
      </w:r>
      <w:r w:rsidRPr="003E1154">
        <w:rPr>
          <w:rStyle w:val="StyleUnderline"/>
        </w:rPr>
        <w:t xml:space="preserve">are </w:t>
      </w:r>
      <w:r w:rsidRPr="003E1154">
        <w:rPr>
          <w:rStyle w:val="Emphasis"/>
        </w:rPr>
        <w:t>consistent</w:t>
      </w:r>
      <w:r w:rsidRPr="003E1154">
        <w:rPr>
          <w:rStyle w:val="StyleUnderline"/>
        </w:rPr>
        <w:t xml:space="preserve"> with the postpolitical</w:t>
      </w:r>
      <w:r w:rsidRPr="003E1154">
        <w:rPr>
          <w:sz w:val="16"/>
        </w:rPr>
        <w:t xml:space="preserve">—as long as capitalist political economy is generally left unthreatened, cultural politics can proceed, it seems. </w:t>
      </w:r>
      <w:r w:rsidRPr="003E1154">
        <w:rPr>
          <w:rStyle w:val="StyleUnderline"/>
        </w:rPr>
        <w:t xml:space="preserve">In fact, </w:t>
      </w:r>
      <w:r w:rsidRPr="003E1154">
        <w:rPr>
          <w:rStyle w:val="StyleUnderline"/>
          <w:highlight w:val="yellow"/>
        </w:rPr>
        <w:t>corporate capitalism</w:t>
      </w:r>
      <w:r w:rsidRPr="003E1154">
        <w:rPr>
          <w:rStyle w:val="StyleUnderline"/>
        </w:rPr>
        <w:t xml:space="preserve"> now </w:t>
      </w:r>
      <w:r w:rsidRPr="003E1154">
        <w:rPr>
          <w:rStyle w:val="Emphasis"/>
          <w:highlight w:val="yellow"/>
        </w:rPr>
        <w:t>banks on</w:t>
      </w:r>
      <w:r w:rsidRPr="003E1154">
        <w:rPr>
          <w:rStyle w:val="StyleUnderline"/>
        </w:rPr>
        <w:t xml:space="preserve"> the </w:t>
      </w:r>
      <w:r w:rsidRPr="003E1154">
        <w:rPr>
          <w:rStyle w:val="Emphasis"/>
          <w:highlight w:val="yellow"/>
        </w:rPr>
        <w:t>prolif</w:t>
      </w:r>
      <w:r w:rsidRPr="003E1154">
        <w:rPr>
          <w:rStyle w:val="Emphasis"/>
        </w:rPr>
        <w:t xml:space="preserve">eration </w:t>
      </w:r>
      <w:r w:rsidRPr="003E1154">
        <w:rPr>
          <w:rStyle w:val="Emphasis"/>
          <w:highlight w:val="yellow"/>
        </w:rPr>
        <w:t>of identities</w:t>
      </w:r>
      <w:r w:rsidRPr="003E1154">
        <w:rPr>
          <w:rStyle w:val="StyleUnderline"/>
        </w:rPr>
        <w:t xml:space="preserve"> and lifestyles, </w:t>
      </w:r>
      <w:r w:rsidRPr="003E1154">
        <w:rPr>
          <w:rStyle w:val="StyleUnderline"/>
          <w:highlight w:val="yellow"/>
        </w:rPr>
        <w:t>seeing</w:t>
      </w:r>
      <w:r w:rsidRPr="003E1154">
        <w:rPr>
          <w:rStyle w:val="StyleUnderline"/>
        </w:rPr>
        <w:t xml:space="preserve"> in them yet another </w:t>
      </w:r>
      <w:r w:rsidRPr="003E1154">
        <w:rPr>
          <w:rStyle w:val="Emphasis"/>
          <w:highlight w:val="yellow"/>
        </w:rPr>
        <w:t>opportunity for commodification</w:t>
      </w:r>
      <w:r w:rsidRPr="003E1154">
        <w:rPr>
          <w:sz w:val="16"/>
        </w:rPr>
        <w:t xml:space="preserve"> (</w:t>
      </w:r>
      <w:r w:rsidRPr="003E1154">
        <w:rPr>
          <w:rStyle w:val="StyleUnderline"/>
        </w:rPr>
        <w:t>“ethnic chic,” gay fashion, “chick lit,” Prozac, etc.).</w:t>
      </w:r>
      <w:r w:rsidRPr="003E1154">
        <w:rPr>
          <w:sz w:val="16"/>
        </w:rPr>
        <w:t xml:space="preserve"> Today, </w:t>
      </w:r>
      <w:r w:rsidRPr="003E1154">
        <w:rPr>
          <w:rStyle w:val="Emphasis"/>
        </w:rPr>
        <w:t xml:space="preserve">even </w:t>
      </w:r>
      <w:r w:rsidRPr="003E1154">
        <w:rPr>
          <w:rStyle w:val="Emphasis"/>
          <w:highlight w:val="yellow"/>
        </w:rPr>
        <w:t>protest movements are corporatized</w:t>
      </w:r>
      <w:r w:rsidRPr="003E1154">
        <w:rPr>
          <w:rStyle w:val="StyleUnderline"/>
        </w:rPr>
        <w:t xml:space="preserve">, with cosmetic firms targeting the Women’s March, MTV creating a music award for “Most Memorable #OWS (Occupy Wall Street) Performance,” and corporate giants like Apple, IBM, Nike, and GE denouncing anti-trans public restroom regulations. That “progressive” identity-based struggles are co-opted and neutered by the corporate sector in this way is a sure sign of their depoliticization—not only do they </w:t>
      </w:r>
      <w:r w:rsidRPr="003E1154">
        <w:rPr>
          <w:rStyle w:val="Emphasis"/>
        </w:rPr>
        <w:t>pose no threat</w:t>
      </w:r>
      <w:r w:rsidRPr="003E1154">
        <w:rPr>
          <w:rStyle w:val="StyleUnderline"/>
        </w:rPr>
        <w:t xml:space="preserve"> to the system, but they </w:t>
      </w:r>
      <w:r w:rsidRPr="003E1154">
        <w:rPr>
          <w:rStyle w:val="Emphasis"/>
        </w:rPr>
        <w:t xml:space="preserve">become </w:t>
      </w:r>
      <w:r w:rsidRPr="003E1154">
        <w:rPr>
          <w:rStyle w:val="Emphasis"/>
          <w:highlight w:val="yellow"/>
        </w:rPr>
        <w:t>fodder for</w:t>
      </w:r>
      <w:r w:rsidRPr="003E1154">
        <w:rPr>
          <w:rStyle w:val="Emphasis"/>
        </w:rPr>
        <w:t xml:space="preserve"> new </w:t>
      </w:r>
      <w:r w:rsidRPr="003E1154">
        <w:rPr>
          <w:rStyle w:val="Emphasis"/>
          <w:highlight w:val="yellow"/>
        </w:rPr>
        <w:t>markets</w:t>
      </w:r>
      <w:r w:rsidRPr="003E1154">
        <w:rPr>
          <w:rStyle w:val="StyleUnderline"/>
        </w:rPr>
        <w:t>.</w:t>
      </w:r>
    </w:p>
    <w:p w14:paraId="2EE8F5F0" w14:textId="77777777" w:rsidR="00E70275" w:rsidRPr="003E1154" w:rsidRDefault="00E70275" w:rsidP="00E70275">
      <w:pPr>
        <w:rPr>
          <w:sz w:val="16"/>
        </w:rPr>
      </w:pPr>
      <w:r w:rsidRPr="003E1154">
        <w:rPr>
          <w:sz w:val="16"/>
        </w:rPr>
        <w:lastRenderedPageBreak/>
        <w:t>But of late, such postpolitics appears to be transforming. Liberal democracies around the world have witnessed notable public dissatisfaction and apathy with democratic institutions. The most obvious sign is lower voter turnout at elections, witnessed as much in the United States and Britain as in South Africa, India, and Argentina. As underlined earlier, the competitive party system, as well as identity politics, appears to be stalling if not failing. The same is true of the state, increasingly subjected to laissez-faire economic policymaking and the demands of the corporate sector, all the while growing its presence on questions of security, surveillance, and control. More and more, it seems, our political and economic institutions are beset with scandals (e.g., corruption, money laundering, surveillance overreach), with political leaders out of touch and economic elites untouchable. Outbursts of “fundamentalist” violence are commonplace, often a desperate response to the threats that capitalist globalization wreaks on local cultures and traditions. The overall result is the increasing lack of accountability and responsiveness of our mainstream liberal democratic institutions. Hence the current draw of the political alternative represented by (neo)populist leaders and movements.</w:t>
      </w:r>
    </w:p>
    <w:p w14:paraId="3A2FBA0D" w14:textId="77777777" w:rsidR="00E70275" w:rsidRPr="003E1154" w:rsidRDefault="00E70275" w:rsidP="00E70275">
      <w:pPr>
        <w:rPr>
          <w:sz w:val="16"/>
        </w:rPr>
      </w:pPr>
      <w:r w:rsidRPr="003E1154">
        <w:rPr>
          <w:sz w:val="16"/>
        </w:rPr>
        <w:t>Indeed, the recent rise of such political figures as Trump, Orbán, Bolsonaro, Chávez, Duterte, Erdoğan, and Modi appears as the result of the breakdown of political consensus, the rise of antiestablishment rage, mistrust of political and economic elites, and suspicion of the media (yielding to rumor-mongering and alternative and “fake” news). Populist politics— particularly of the right-wing type—is in this sense a kind of backlash or doubling down against the turbulence of our times, promising a return to traditional norms and authority. The populist leader resorts to scapegoating, demagoguery, and authoritarianism as a way of providing greater national unity, stability, and harmony.</w:t>
      </w:r>
    </w:p>
    <w:p w14:paraId="54015199" w14:textId="77777777" w:rsidR="00E70275" w:rsidRPr="003E1154" w:rsidRDefault="00E70275" w:rsidP="00E70275">
      <w:pPr>
        <w:rPr>
          <w:sz w:val="16"/>
        </w:rPr>
      </w:pPr>
      <w:r w:rsidRPr="003E1154">
        <w:rPr>
          <w:rStyle w:val="StyleUnderline"/>
        </w:rPr>
        <w:t>The peculiarity of populism, though, is that it responds to real problems— social anxiety and alienation—but displaces them onto the wrong targets— the big bad bureaucrats, refugees, immigrants, terrorists, greedy bankers, foreign infiltrators, biased judges, NGOs, and so on</w:t>
      </w:r>
      <w:r w:rsidRPr="003E1154">
        <w:rPr>
          <w:sz w:val="16"/>
        </w:rPr>
        <w:t xml:space="preserve">. </w:t>
      </w:r>
      <w:r w:rsidRPr="003E1154">
        <w:rPr>
          <w:rStyle w:val="StyleUnderline"/>
        </w:rPr>
        <w:t>That is to say, it blames symptoms and individuals rather than broader social and political structures (i.e., social inequality and dispossession, the rule of corporate and political elites, cultural turbulence). It captures well the popular anger and resentment of our times but mystifies the social causes, refusing to confront them directly</w:t>
      </w:r>
      <w:r w:rsidRPr="003E1154">
        <w:rPr>
          <w:sz w:val="16"/>
        </w:rPr>
        <w:t>. For the populist, the reason for our troubles is never really the system but an outsider or intruder who corrupts it (Žižek 2006d, 555; 2008a, 264– 333; see also Mouffe 2005a, 64–72). Such a contradiction will of course likely catch up with populist movements/leaders when they are unable to deliver on many of their commitments: Europe’s continuing refugee crisis, Trump’s relative neglect of Covid-19 and inability to fully build his wall or get Mexico to pay for it, Brazil’s deteriorating environmental hazards and Covid-19 debacle, and so on, are early clues of such faltering.</w:t>
      </w:r>
    </w:p>
    <w:p w14:paraId="51A4425B" w14:textId="77777777" w:rsidR="00E70275" w:rsidRPr="003E1154" w:rsidRDefault="00E70275" w:rsidP="00E70275">
      <w:pPr>
        <w:rPr>
          <w:rStyle w:val="StyleUnderline"/>
        </w:rPr>
      </w:pPr>
      <w:r w:rsidRPr="003E1154">
        <w:rPr>
          <w:rStyle w:val="StyleUnderline"/>
        </w:rPr>
        <w:t>But such successes and failures notwithstanding, the rise of populism today appears as a sign of the further entrenchment of postpolitics in capitalist liberal democracies—a fresh narrowing of the space of the political, a move toward greater authoritarianism</w:t>
      </w:r>
      <w:r w:rsidRPr="003E1154">
        <w:rPr>
          <w:sz w:val="16"/>
        </w:rPr>
        <w:t xml:space="preserve">. It is as if the turbulence wrought by late global capitalism demands political stability to ensure continued capital mobility and accumulation, something that populism offers seemingly more than latter-day liberalism. In a sense, authoritarian capitalism serves here as the model for the more successful, efficient, and stable political economy, so that the onset of (neo)populism is evidence of an attempt at adapting this model to the bygone liberal democratic landscape. This is not to say that we are all headed toward authoritarian capitalism but that </w:t>
      </w:r>
      <w:r w:rsidRPr="003E1154">
        <w:rPr>
          <w:rStyle w:val="StyleUnderline"/>
        </w:rPr>
        <w:t xml:space="preserve">the liberal democratic consensus is </w:t>
      </w:r>
      <w:r w:rsidRPr="003E1154">
        <w:rPr>
          <w:rStyle w:val="Emphasis"/>
        </w:rPr>
        <w:t>floundering</w:t>
      </w:r>
      <w:r w:rsidRPr="003E1154">
        <w:rPr>
          <w:rStyle w:val="StyleUnderline"/>
        </w:rPr>
        <w:t xml:space="preserve">, and in this </w:t>
      </w:r>
      <w:r w:rsidRPr="003E1154">
        <w:rPr>
          <w:rStyle w:val="Emphasis"/>
        </w:rPr>
        <w:t>vacuum</w:t>
      </w:r>
      <w:r w:rsidRPr="003E1154">
        <w:rPr>
          <w:rStyle w:val="StyleUnderline"/>
        </w:rPr>
        <w:t xml:space="preserve">, authoritarian capitalism provides one possible path forward, implying a </w:t>
      </w:r>
      <w:r w:rsidRPr="003E1154">
        <w:rPr>
          <w:rStyle w:val="Emphasis"/>
        </w:rPr>
        <w:t>consolidat</w:t>
      </w:r>
      <w:r w:rsidRPr="003E1154">
        <w:rPr>
          <w:rStyle w:val="StyleUnderline"/>
        </w:rPr>
        <w:t>ion of the postpolitical.</w:t>
      </w:r>
    </w:p>
    <w:p w14:paraId="25928CDB" w14:textId="77777777" w:rsidR="00E70275" w:rsidRPr="003E1154" w:rsidRDefault="00E70275" w:rsidP="00E70275">
      <w:pPr>
        <w:rPr>
          <w:sz w:val="16"/>
        </w:rPr>
      </w:pPr>
      <w:r w:rsidRPr="003E1154">
        <w:rPr>
          <w:sz w:val="16"/>
        </w:rPr>
        <w:t xml:space="preserve">Thus, the “New World Order that is emerging is . . . no longer the Fukuyamist one of global liberal democracy, but that of the peaceful coexistence of different politico-theological ways of life—coexistence, of course, in the context of the smooth functioning of global capitalism” (Žižek 2018b, 53). Here, every country/region will be able to assert its nationalist autonomy (“America first,” “Turkey first,” “China first,” “South Africa first,” “Brazil first,” etc.), each defending its own particular cultural values, but with a political arrangement (on the authoritarian capitalist-capitalist liberal democratic continuum) that accords well with the advance of global capitalism. </w:t>
      </w:r>
      <w:r w:rsidRPr="003E1154">
        <w:rPr>
          <w:rStyle w:val="Emphasis"/>
        </w:rPr>
        <w:t>Yet</w:t>
      </w:r>
      <w:r w:rsidRPr="003E1154">
        <w:rPr>
          <w:rStyle w:val="StyleUnderline"/>
        </w:rPr>
        <w:t xml:space="preserve"> if the </w:t>
      </w:r>
      <w:r w:rsidRPr="003E1154">
        <w:rPr>
          <w:rStyle w:val="Emphasis"/>
        </w:rPr>
        <w:t>turbulence of our times</w:t>
      </w:r>
      <w:r w:rsidRPr="003E1154">
        <w:rPr>
          <w:rStyle w:val="StyleUnderline"/>
        </w:rPr>
        <w:t xml:space="preserve"> delivers increasingly postpolitical forms of governance, this same turbulence becomes an </w:t>
      </w:r>
      <w:r w:rsidRPr="003E1154">
        <w:rPr>
          <w:rStyle w:val="Emphasis"/>
        </w:rPr>
        <w:t>opportunity for the Left</w:t>
      </w:r>
      <w:r w:rsidRPr="003E1154">
        <w:rPr>
          <w:rStyle w:val="StyleUnderline"/>
        </w:rPr>
        <w:t xml:space="preserve"> to rethink and </w:t>
      </w:r>
      <w:r w:rsidRPr="003E1154">
        <w:rPr>
          <w:rStyle w:val="Emphasis"/>
        </w:rPr>
        <w:t>rework politics</w:t>
      </w:r>
      <w:r w:rsidRPr="003E1154">
        <w:rPr>
          <w:rStyle w:val="StyleUnderline"/>
        </w:rPr>
        <w:t xml:space="preserve">, to find ways of rejuvenating and expanding spaces for disagreement and contestation on a </w:t>
      </w:r>
      <w:r w:rsidRPr="003E1154">
        <w:rPr>
          <w:rStyle w:val="Emphasis"/>
        </w:rPr>
        <w:t>broad and universalizing scale</w:t>
      </w:r>
      <w:r w:rsidRPr="003E1154">
        <w:rPr>
          <w:sz w:val="16"/>
        </w:rPr>
        <w:t xml:space="preserve">. Indeed, Žižek repeatedly evokes Walter Benjamin’s observation that </w:t>
      </w:r>
      <w:r w:rsidRPr="003E1154">
        <w:rPr>
          <w:rStyle w:val="Emphasis"/>
        </w:rPr>
        <w:t>“every fascism is a sign of failed revolution”</w:t>
      </w:r>
      <w:r w:rsidRPr="003E1154">
        <w:rPr>
          <w:sz w:val="16"/>
        </w:rPr>
        <w:t xml:space="preserve"> (2012d, 452). </w:t>
      </w:r>
      <w:r w:rsidRPr="003E1154">
        <w:rPr>
          <w:rStyle w:val="StyleUnderline"/>
        </w:rPr>
        <w:t>He squarely blames this failure on the Left and its “palliative damage-control measures within the global capitalist framework”</w:t>
      </w:r>
      <w:r w:rsidRPr="003E1154">
        <w:rPr>
          <w:sz w:val="16"/>
        </w:rPr>
        <w:t xml:space="preserve"> (2000, 321), that is, its </w:t>
      </w:r>
      <w:r w:rsidRPr="003E1154">
        <w:rPr>
          <w:rStyle w:val="Emphasis"/>
        </w:rPr>
        <w:t>inability</w:t>
      </w:r>
      <w:r w:rsidRPr="003E1154">
        <w:rPr>
          <w:sz w:val="16"/>
        </w:rPr>
        <w:t xml:space="preserve"> </w:t>
      </w:r>
      <w:r w:rsidRPr="003E1154">
        <w:rPr>
          <w:rStyle w:val="StyleUnderline"/>
        </w:rPr>
        <w:t xml:space="preserve">or </w:t>
      </w:r>
      <w:r w:rsidRPr="003E1154">
        <w:rPr>
          <w:rStyle w:val="Emphasis"/>
        </w:rPr>
        <w:t>refusal</w:t>
      </w:r>
      <w:r w:rsidRPr="003E1154">
        <w:rPr>
          <w:rStyle w:val="StyleUnderline"/>
        </w:rPr>
        <w:t xml:space="preserve"> to argue for and insist on </w:t>
      </w:r>
      <w:r w:rsidRPr="003E1154">
        <w:rPr>
          <w:rStyle w:val="Emphasis"/>
        </w:rPr>
        <w:t>egalitarian justice and economic equality</w:t>
      </w:r>
      <w:r w:rsidRPr="003E1154">
        <w:rPr>
          <w:sz w:val="16"/>
        </w:rPr>
        <w:t xml:space="preserve">. </w:t>
      </w:r>
      <w:r w:rsidRPr="003E1154">
        <w:rPr>
          <w:rStyle w:val="StyleUnderline"/>
        </w:rPr>
        <w:t xml:space="preserve">Global capitalism has successfully </w:t>
      </w:r>
      <w:r w:rsidRPr="003E1154">
        <w:rPr>
          <w:rStyle w:val="Emphasis"/>
        </w:rPr>
        <w:t>imposed its universalism</w:t>
      </w:r>
      <w:r w:rsidRPr="003E1154">
        <w:rPr>
          <w:rStyle w:val="StyleUnderline"/>
        </w:rPr>
        <w:t xml:space="preserve">, accompanied by a postpolitics that deftly </w:t>
      </w:r>
      <w:r w:rsidRPr="003E1154">
        <w:rPr>
          <w:rStyle w:val="Emphasis"/>
        </w:rPr>
        <w:t>forecloses the political</w:t>
      </w:r>
      <w:r w:rsidRPr="003E1154">
        <w:rPr>
          <w:rStyle w:val="StyleUnderline"/>
        </w:rPr>
        <w:t xml:space="preserve"> by </w:t>
      </w:r>
      <w:r w:rsidRPr="003E1154">
        <w:rPr>
          <w:rStyle w:val="Emphasis"/>
        </w:rPr>
        <w:t>particularizing political claims</w:t>
      </w:r>
      <w:r w:rsidRPr="003E1154">
        <w:rPr>
          <w:rStyle w:val="StyleUnderline"/>
        </w:rPr>
        <w:t xml:space="preserve"> (e.g., identity-based rights) that remain unthreatening to capital</w:t>
      </w:r>
      <w:r w:rsidRPr="003E1154">
        <w:rPr>
          <w:sz w:val="16"/>
        </w:rPr>
        <w:t xml:space="preserve">. </w:t>
      </w:r>
      <w:r w:rsidRPr="003E1154">
        <w:rPr>
          <w:rStyle w:val="StyleUnderline"/>
          <w:highlight w:val="yellow"/>
        </w:rPr>
        <w:t>The challenge</w:t>
      </w:r>
      <w:r w:rsidRPr="003E1154">
        <w:rPr>
          <w:rStyle w:val="StyleUnderline"/>
        </w:rPr>
        <w:t xml:space="preserve"> for the Left, then, </w:t>
      </w:r>
      <w:r w:rsidRPr="003E1154">
        <w:rPr>
          <w:rStyle w:val="StyleUnderline"/>
          <w:highlight w:val="yellow"/>
        </w:rPr>
        <w:t>is to</w:t>
      </w:r>
      <w:r w:rsidRPr="003E1154">
        <w:rPr>
          <w:rStyle w:val="StyleUnderline"/>
        </w:rPr>
        <w:t xml:space="preserve"> respond with a politics that does not just </w:t>
      </w:r>
      <w:r w:rsidRPr="003E1154">
        <w:rPr>
          <w:rStyle w:val="Emphasis"/>
        </w:rPr>
        <w:t>settle for making particular demands</w:t>
      </w:r>
      <w:r w:rsidRPr="003E1154">
        <w:rPr>
          <w:rStyle w:val="StyleUnderline"/>
        </w:rPr>
        <w:t xml:space="preserve">, but </w:t>
      </w:r>
      <w:r w:rsidRPr="003E1154">
        <w:rPr>
          <w:rStyle w:val="StyleUnderline"/>
          <w:highlight w:val="yellow"/>
        </w:rPr>
        <w:t>find</w:t>
      </w:r>
      <w:r w:rsidRPr="003E1154">
        <w:rPr>
          <w:rStyle w:val="StyleUnderline"/>
        </w:rPr>
        <w:t xml:space="preserve">s </w:t>
      </w:r>
      <w:r w:rsidRPr="003E1154">
        <w:rPr>
          <w:rStyle w:val="StyleUnderline"/>
          <w:highlight w:val="yellow"/>
        </w:rPr>
        <w:t xml:space="preserve">ways of </w:t>
      </w:r>
      <w:r w:rsidRPr="003E1154">
        <w:rPr>
          <w:rStyle w:val="Emphasis"/>
          <w:highlight w:val="yellow"/>
        </w:rPr>
        <w:t>universalizing</w:t>
      </w:r>
      <w:r w:rsidRPr="003E1154">
        <w:rPr>
          <w:rStyle w:val="Emphasis"/>
        </w:rPr>
        <w:t xml:space="preserve"> these </w:t>
      </w:r>
      <w:r w:rsidRPr="003E1154">
        <w:rPr>
          <w:rStyle w:val="Emphasis"/>
          <w:highlight w:val="yellow"/>
        </w:rPr>
        <w:lastRenderedPageBreak/>
        <w:t>demands</w:t>
      </w:r>
      <w:r w:rsidRPr="003E1154">
        <w:rPr>
          <w:rStyle w:val="StyleUnderline"/>
          <w:highlight w:val="yellow"/>
        </w:rPr>
        <w:t xml:space="preserve"> to counter</w:t>
      </w:r>
      <w:r w:rsidRPr="003E1154">
        <w:rPr>
          <w:rStyle w:val="StyleUnderline"/>
        </w:rPr>
        <w:t xml:space="preserve"> both </w:t>
      </w:r>
      <w:r w:rsidRPr="003E1154">
        <w:rPr>
          <w:rStyle w:val="Emphasis"/>
        </w:rPr>
        <w:t>capitalist globalization</w:t>
      </w:r>
      <w:r w:rsidRPr="003E1154">
        <w:rPr>
          <w:rStyle w:val="StyleUnderline"/>
        </w:rPr>
        <w:t xml:space="preserve"> and the </w:t>
      </w:r>
      <w:r w:rsidRPr="003E1154">
        <w:rPr>
          <w:rStyle w:val="Emphasis"/>
          <w:highlight w:val="yellow"/>
        </w:rPr>
        <w:t>retreat of the political</w:t>
      </w:r>
      <w:r w:rsidRPr="003E1154">
        <w:rPr>
          <w:rStyle w:val="StyleUnderline"/>
        </w:rPr>
        <w:t>.</w:t>
      </w:r>
      <w:r w:rsidRPr="003E1154">
        <w:rPr>
          <w:sz w:val="16"/>
        </w:rPr>
        <w:t xml:space="preserve"> In his goal to awaken the Left from the postpolitical slumber, Žižek often turns to the ’68 motto Soyons réalistes, demandons l’impossible! </w:t>
      </w:r>
      <w:r w:rsidRPr="003E1154">
        <w:rPr>
          <w:rStyle w:val="StyleUnderline"/>
        </w:rPr>
        <w:t xml:space="preserve">Against the champions of postpolitics, who prescribe </w:t>
      </w:r>
      <w:r w:rsidRPr="003E1154">
        <w:rPr>
          <w:rStyle w:val="Emphasis"/>
        </w:rPr>
        <w:t>reformist interventions</w:t>
      </w:r>
      <w:r w:rsidRPr="003E1154">
        <w:rPr>
          <w:rStyle w:val="StyleUnderline"/>
        </w:rPr>
        <w:t xml:space="preserve"> “within the </w:t>
      </w:r>
      <w:r w:rsidRPr="003E1154">
        <w:rPr>
          <w:rStyle w:val="Emphasis"/>
        </w:rPr>
        <w:t>liberal-democratic horizon</w:t>
      </w:r>
      <w:r w:rsidRPr="003E1154">
        <w:rPr>
          <w:rStyle w:val="StyleUnderline"/>
        </w:rPr>
        <w:t>” (2000, 326) that amount to an ideological dream of a capitalism with a human face</w:t>
      </w:r>
      <w:r w:rsidRPr="003E1154">
        <w:rPr>
          <w:sz w:val="16"/>
        </w:rPr>
        <w:t xml:space="preserve">, Žižek juxtaposes their phantasmatic, toothless utopia with </w:t>
      </w:r>
      <w:r w:rsidRPr="003E1154">
        <w:rPr>
          <w:rStyle w:val="StyleUnderline"/>
        </w:rPr>
        <w:t>a</w:t>
      </w:r>
      <w:r w:rsidRPr="003E1154">
        <w:rPr>
          <w:sz w:val="16"/>
        </w:rPr>
        <w:t xml:space="preserve"> more </w:t>
      </w:r>
      <w:r w:rsidRPr="003E1154">
        <w:rPr>
          <w:rStyle w:val="Emphasis"/>
        </w:rPr>
        <w:t>material</w:t>
      </w:r>
      <w:r w:rsidRPr="003E1154">
        <w:rPr>
          <w:sz w:val="16"/>
        </w:rPr>
        <w:t xml:space="preserve">, </w:t>
      </w:r>
      <w:r w:rsidRPr="003E1154">
        <w:rPr>
          <w:rStyle w:val="Emphasis"/>
        </w:rPr>
        <w:t>radical</w:t>
      </w:r>
      <w:r w:rsidRPr="003E1154">
        <w:rPr>
          <w:sz w:val="16"/>
        </w:rPr>
        <w:t xml:space="preserve"> </w:t>
      </w:r>
      <w:r w:rsidRPr="003E1154">
        <w:rPr>
          <w:rStyle w:val="StyleUnderline"/>
        </w:rPr>
        <w:t>utopia of “demanding the impossible.”</w:t>
      </w:r>
      <w:r w:rsidRPr="003E1154">
        <w:rPr>
          <w:sz w:val="16"/>
        </w:rPr>
        <w:t xml:space="preserve"> Here the Left must appreciate the full force of the demand:</w:t>
      </w:r>
    </w:p>
    <w:p w14:paraId="02326157" w14:textId="77777777" w:rsidR="00E70275" w:rsidRPr="003E1154" w:rsidRDefault="00E70275" w:rsidP="00E70275">
      <w:pPr>
        <w:rPr>
          <w:sz w:val="16"/>
        </w:rPr>
      </w:pPr>
      <w:r w:rsidRPr="003E1154">
        <w:rPr>
          <w:sz w:val="16"/>
        </w:rPr>
        <w:t>First, there is “demanding the impossible” in the sense of bombarding the existing system with demands that it cannot meet: open borders, better healthcare, higher wages. . . . Here we are today, in the midst of a hysterical provocation of our masters (technocratic experts). This provocation has to be followed by a key step further: not demanding the impossible from the system but demanding the “impossible” changes of the system itself. (2018a)</w:t>
      </w:r>
    </w:p>
    <w:p w14:paraId="61CCE76C" w14:textId="77777777" w:rsidR="00E70275" w:rsidRDefault="00E70275" w:rsidP="00E70275">
      <w:pPr>
        <w:rPr>
          <w:sz w:val="16"/>
        </w:rPr>
      </w:pPr>
      <w:r w:rsidRPr="003E1154">
        <w:rPr>
          <w:rStyle w:val="StyleUnderline"/>
        </w:rPr>
        <w:t xml:space="preserve">A universal politics worthy of its name must demand the impossible changes of global capitalism itself. Let us turn our attention, then, to how such a </w:t>
      </w:r>
      <w:r w:rsidRPr="003E1154">
        <w:rPr>
          <w:rStyle w:val="Emphasis"/>
          <w:highlight w:val="yellow"/>
        </w:rPr>
        <w:t>universal politics</w:t>
      </w:r>
      <w:r w:rsidRPr="003E1154">
        <w:rPr>
          <w:rStyle w:val="StyleUnderline"/>
          <w:highlight w:val="yellow"/>
        </w:rPr>
        <w:t xml:space="preserve"> can be </w:t>
      </w:r>
      <w:r w:rsidRPr="003E1154">
        <w:rPr>
          <w:rStyle w:val="Emphasis"/>
          <w:highlight w:val="yellow"/>
        </w:rPr>
        <w:t>constructed</w:t>
      </w:r>
      <w:r w:rsidRPr="003E1154">
        <w:rPr>
          <w:rStyle w:val="StyleUnderline"/>
        </w:rPr>
        <w:t xml:space="preserve">, that is, to </w:t>
      </w:r>
      <w:r w:rsidRPr="003E1154">
        <w:rPr>
          <w:rStyle w:val="StyleUnderline"/>
          <w:highlight w:val="yellow"/>
        </w:rPr>
        <w:t>retrieving</w:t>
      </w:r>
      <w:r w:rsidRPr="003E1154">
        <w:rPr>
          <w:rStyle w:val="StyleUnderline"/>
        </w:rPr>
        <w:t xml:space="preserve"> precisely </w:t>
      </w:r>
      <w:r w:rsidRPr="003E1154">
        <w:rPr>
          <w:rStyle w:val="StyleUnderline"/>
          <w:highlight w:val="yellow"/>
        </w:rPr>
        <w:t xml:space="preserve">the </w:t>
      </w:r>
      <w:r w:rsidRPr="003E1154">
        <w:rPr>
          <w:rStyle w:val="Emphasis"/>
          <w:highlight w:val="yellow"/>
        </w:rPr>
        <w:t>agonistic universal</w:t>
      </w:r>
      <w:r w:rsidRPr="003E1154">
        <w:rPr>
          <w:rStyle w:val="StyleUnderline"/>
        </w:rPr>
        <w:t xml:space="preserve"> dimension that is </w:t>
      </w:r>
      <w:r w:rsidRPr="003E1154">
        <w:rPr>
          <w:rStyle w:val="StyleUnderline"/>
          <w:highlight w:val="yellow"/>
        </w:rPr>
        <w:t>proper to politics</w:t>
      </w:r>
      <w:r w:rsidRPr="003E1154">
        <w:rPr>
          <w:sz w:val="16"/>
        </w:rPr>
        <w:t>.</w:t>
      </w:r>
    </w:p>
    <w:p w14:paraId="1FE242CF" w14:textId="63B651EC" w:rsidR="00D727FF" w:rsidRDefault="00D727FF" w:rsidP="00D727FF">
      <w:pPr>
        <w:pStyle w:val="Heading4"/>
      </w:pPr>
      <w:r>
        <w:t xml:space="preserve">The 1AC characterization of blackness destroys </w:t>
      </w:r>
      <w:r w:rsidRPr="00B45D1C">
        <w:rPr>
          <w:u w:val="single"/>
        </w:rPr>
        <w:t>negativity’s radical political potential</w:t>
      </w:r>
      <w:r>
        <w:t xml:space="preserve"> to </w:t>
      </w:r>
      <w:r w:rsidRPr="00B45D1C">
        <w:rPr>
          <w:u w:val="single"/>
        </w:rPr>
        <w:t>destroy the world</w:t>
      </w:r>
      <w:r>
        <w:t xml:space="preserve"> by preventing internationalist, anti-racist, anti-capitalist organizing. Voting negative asserts the black figure as the </w:t>
      </w:r>
      <w:r w:rsidRPr="004A2D6F">
        <w:rPr>
          <w:u w:val="single"/>
        </w:rPr>
        <w:t>“part of no-part”</w:t>
      </w:r>
      <w:r>
        <w:t xml:space="preserve"> – the </w:t>
      </w:r>
      <w:r w:rsidRPr="004A2D6F">
        <w:rPr>
          <w:u w:val="single"/>
        </w:rPr>
        <w:t>symptomal point of universality</w:t>
      </w:r>
      <w:r>
        <w:t xml:space="preserve">. Doing so engenders an </w:t>
      </w:r>
      <w:r w:rsidRPr="00B45D1C">
        <w:rPr>
          <w:u w:val="single"/>
        </w:rPr>
        <w:t>authentic encounter</w:t>
      </w:r>
      <w:r w:rsidRPr="004A2D6F">
        <w:t xml:space="preserve"> with the Real</w:t>
      </w:r>
      <w:r>
        <w:t xml:space="preserve">, </w:t>
      </w:r>
      <w:r w:rsidRPr="004A2D6F">
        <w:rPr>
          <w:u w:val="single"/>
        </w:rPr>
        <w:t>fracturing</w:t>
      </w:r>
      <w:r>
        <w:t xml:space="preserve"> Western humanism’s fantasy of wholeness and </w:t>
      </w:r>
      <w:r w:rsidRPr="001B265D">
        <w:rPr>
          <w:u w:val="single"/>
        </w:rPr>
        <w:t>re-writing</w:t>
      </w:r>
      <w:r>
        <w:t xml:space="preserve"> the universal’s </w:t>
      </w:r>
      <w:r w:rsidRPr="001B265D">
        <w:rPr>
          <w:u w:val="single"/>
        </w:rPr>
        <w:t>grammar of suffering</w:t>
      </w:r>
      <w:r>
        <w:t xml:space="preserve">. </w:t>
      </w:r>
    </w:p>
    <w:p w14:paraId="4629C089" w14:textId="77777777" w:rsidR="00D727FF" w:rsidRDefault="00D727FF" w:rsidP="00D727FF">
      <w:r>
        <w:t xml:space="preserve">Zahi </w:t>
      </w:r>
      <w:r w:rsidRPr="004B434D">
        <w:rPr>
          <w:rStyle w:val="Style13ptBold"/>
        </w:rPr>
        <w:t>Zalloua 19</w:t>
      </w:r>
      <w:r>
        <w:t xml:space="preserve">, </w:t>
      </w:r>
      <w:r w:rsidRPr="004B434D">
        <w:t>Cushing Eells Professor of Philosophy and Literature and a professor of French and Interdisciplinary Studies at Whitman College</w:t>
      </w:r>
      <w:r>
        <w:t>, Spring-Fall 2019, “Afro-Pessimism with Zizek,” DOI: https://doi.org/10.1353/itx.2019.0005</w:t>
      </w:r>
    </w:p>
    <w:p w14:paraId="4ACC3098" w14:textId="77777777" w:rsidR="00D727FF" w:rsidRPr="0001207C" w:rsidRDefault="00D727FF" w:rsidP="00D727FF">
      <w:pPr>
        <w:rPr>
          <w:rStyle w:val="Emphasis"/>
        </w:rPr>
      </w:pPr>
      <w:r w:rsidRPr="0001207C">
        <w:rPr>
          <w:rStyle w:val="Emphasis"/>
        </w:rPr>
        <w:t>Traversing the Human via the Universal</w:t>
      </w:r>
    </w:p>
    <w:p w14:paraId="1671157B" w14:textId="77777777" w:rsidR="00D727FF" w:rsidRPr="00D94FC3" w:rsidRDefault="00D727FF" w:rsidP="00D727FF">
      <w:pPr>
        <w:rPr>
          <w:rStyle w:val="StyleUnderline"/>
        </w:rPr>
      </w:pPr>
      <w:r w:rsidRPr="0001207C">
        <w:rPr>
          <w:rStyle w:val="StyleUnderline"/>
        </w:rPr>
        <w:t>It is in this context that Étienne Balibar once referred to the universality of the Palestinian question, arguing that its universality lies in its thematization of the stakes of global democracy itself</w:t>
      </w:r>
      <w:r w:rsidRPr="00C04F33">
        <w:rPr>
          <w:sz w:val="16"/>
        </w:rPr>
        <w:t xml:space="preserve">: “[Th e Palestinian cause] is a test for the recognition of right, and the implementation of international law” (“A Complex Urgent”). To insist on the universal dimension of a Palestinian grammar of suff ering is to resist the containment of the Palestinian question to a regional dispute between Israel and its antagonistic Arab neighbors. </w:t>
      </w:r>
      <w:r w:rsidRPr="0001207C">
        <w:rPr>
          <w:rStyle w:val="StyleUnderline"/>
        </w:rPr>
        <w:t>The Palestinian question touches all of us, he argues, to the extent that we are all compelled to imagine and invent the conditions for justice and equality in our contemporary global world</w:t>
      </w:r>
      <w:r w:rsidRPr="00C04F33">
        <w:rPr>
          <w:sz w:val="16"/>
        </w:rPr>
        <w:t xml:space="preserve">. </w:t>
      </w:r>
      <w:r w:rsidRPr="0001207C">
        <w:rPr>
          <w:rStyle w:val="StyleUnderline"/>
        </w:rPr>
        <w:t xml:space="preserve">This is precisely why Žižek considers Palestinians one of the embodiments of the “singular universal,” </w:t>
      </w:r>
      <w:r w:rsidRPr="00441300">
        <w:rPr>
          <w:rStyle w:val="StyleUnderline"/>
          <w:highlight w:val="yellow"/>
        </w:rPr>
        <w:t xml:space="preserve">the </w:t>
      </w:r>
      <w:r w:rsidRPr="00441300">
        <w:rPr>
          <w:rStyle w:val="Emphasis"/>
          <w:highlight w:val="yellow"/>
        </w:rPr>
        <w:t>“part of no- part”</w:t>
      </w:r>
      <w:r w:rsidRPr="00C04F33">
        <w:rPr>
          <w:sz w:val="16"/>
        </w:rPr>
        <w:t xml:space="preserve">— </w:t>
      </w:r>
      <w:r w:rsidRPr="0001207C">
        <w:rPr>
          <w:rStyle w:val="StyleUnderline"/>
        </w:rPr>
        <w:t xml:space="preserve">“those who </w:t>
      </w:r>
      <w:r w:rsidRPr="00441300">
        <w:rPr>
          <w:rStyle w:val="Emphasis"/>
          <w:highlight w:val="yellow"/>
        </w:rPr>
        <w:t>lack a</w:t>
      </w:r>
      <w:r w:rsidRPr="0001207C">
        <w:rPr>
          <w:rStyle w:val="Emphasis"/>
        </w:rPr>
        <w:t xml:space="preserve"> determined </w:t>
      </w:r>
      <w:r w:rsidRPr="00441300">
        <w:rPr>
          <w:rStyle w:val="Emphasis"/>
          <w:highlight w:val="yellow"/>
        </w:rPr>
        <w:t>place in</w:t>
      </w:r>
      <w:r w:rsidRPr="0001207C">
        <w:rPr>
          <w:rStyle w:val="Emphasis"/>
        </w:rPr>
        <w:t xml:space="preserve"> the </w:t>
      </w:r>
      <w:r w:rsidRPr="00441300">
        <w:rPr>
          <w:rStyle w:val="Emphasis"/>
          <w:highlight w:val="yellow"/>
        </w:rPr>
        <w:t>social totality</w:t>
      </w:r>
      <w:r w:rsidRPr="00C04F33">
        <w:rPr>
          <w:sz w:val="16"/>
        </w:rPr>
        <w:t xml:space="preserve">, </w:t>
      </w:r>
      <w:r w:rsidRPr="0001207C">
        <w:rPr>
          <w:rStyle w:val="StyleUnderline"/>
        </w:rPr>
        <w:t xml:space="preserve">who are </w:t>
      </w:r>
      <w:r w:rsidRPr="0001207C">
        <w:rPr>
          <w:rStyle w:val="Emphasis"/>
        </w:rPr>
        <w:t>‘out of place’</w:t>
      </w:r>
      <w:r w:rsidRPr="00C04F33">
        <w:rPr>
          <w:sz w:val="16"/>
        </w:rPr>
        <w:t xml:space="preserve"> </w:t>
      </w:r>
      <w:r w:rsidRPr="0001207C">
        <w:rPr>
          <w:rStyle w:val="StyleUnderline"/>
        </w:rPr>
        <w:t xml:space="preserve">in it </w:t>
      </w:r>
      <w:r w:rsidRPr="00441300">
        <w:rPr>
          <w:rStyle w:val="StyleUnderline"/>
          <w:highlight w:val="yellow"/>
        </w:rPr>
        <w:t>and as such</w:t>
      </w:r>
      <w:r w:rsidRPr="0001207C">
        <w:rPr>
          <w:rStyle w:val="StyleUnderline"/>
        </w:rPr>
        <w:t xml:space="preserve"> </w:t>
      </w:r>
      <w:r w:rsidRPr="0001207C">
        <w:rPr>
          <w:rStyle w:val="Emphasis"/>
        </w:rPr>
        <w:t xml:space="preserve">directly </w:t>
      </w:r>
      <w:r w:rsidRPr="00441300">
        <w:rPr>
          <w:rStyle w:val="Emphasis"/>
          <w:highlight w:val="yellow"/>
        </w:rPr>
        <w:t>stand for the universal dimension</w:t>
      </w:r>
      <w:r w:rsidRPr="00C04F33">
        <w:rPr>
          <w:sz w:val="16"/>
        </w:rPr>
        <w:t xml:space="preserve">” (Less Th an Nothing 831). </w:t>
      </w:r>
      <w:r w:rsidRPr="0001207C">
        <w:rPr>
          <w:rStyle w:val="StyleUnderline"/>
        </w:rPr>
        <w:t xml:space="preserve">They are effectively racialized by Israel’s civil society, unprotected by its humanist umbrella. </w:t>
      </w:r>
      <w:r w:rsidRPr="00441300">
        <w:rPr>
          <w:rStyle w:val="StyleUnderline"/>
          <w:highlight w:val="yellow"/>
        </w:rPr>
        <w:t xml:space="preserve">As </w:t>
      </w:r>
      <w:r w:rsidRPr="00441300">
        <w:rPr>
          <w:rStyle w:val="Emphasis"/>
          <w:highlight w:val="yellow"/>
        </w:rPr>
        <w:t>“singular universal</w:t>
      </w:r>
      <w:r w:rsidRPr="0001207C">
        <w:rPr>
          <w:rStyle w:val="Emphasis"/>
        </w:rPr>
        <w:t>,”</w:t>
      </w:r>
      <w:r w:rsidRPr="0001207C">
        <w:rPr>
          <w:rStyle w:val="StyleUnderline"/>
        </w:rPr>
        <w:t xml:space="preserve"> the interests of </w:t>
      </w:r>
      <w:r w:rsidRPr="00441300">
        <w:rPr>
          <w:rStyle w:val="StyleUnderline"/>
          <w:highlight w:val="yellow"/>
        </w:rPr>
        <w:t>Palestinians</w:t>
      </w:r>
      <w:r w:rsidRPr="0001207C">
        <w:rPr>
          <w:rStyle w:val="StyleUnderline"/>
        </w:rPr>
        <w:t xml:space="preserve"> are not pre-determined by their subject positions; when they struggle to redress their wrongs, </w:t>
      </w:r>
      <w:r w:rsidRPr="0001207C">
        <w:rPr>
          <w:rStyle w:val="Emphasis"/>
        </w:rPr>
        <w:t xml:space="preserve">they </w:t>
      </w:r>
      <w:r w:rsidRPr="00441300">
        <w:rPr>
          <w:rStyle w:val="Emphasis"/>
          <w:highlight w:val="yellow"/>
        </w:rPr>
        <w:t>speak to universal concerns</w:t>
      </w:r>
      <w:r w:rsidRPr="00D94FC3">
        <w:rPr>
          <w:rStyle w:val="StyleUnderline"/>
        </w:rPr>
        <w:t xml:space="preserve"> (including the wrongs experienced by blacks).</w:t>
      </w:r>
    </w:p>
    <w:p w14:paraId="0B51D67F" w14:textId="77777777" w:rsidR="00D727FF" w:rsidRPr="00D727FF" w:rsidRDefault="00D727FF" w:rsidP="00D727FF">
      <w:pPr>
        <w:rPr>
          <w:rStyle w:val="StyleUnderline"/>
        </w:rPr>
      </w:pPr>
      <w:r w:rsidRPr="00441300">
        <w:rPr>
          <w:rStyle w:val="StyleUnderline"/>
          <w:highlight w:val="yellow"/>
        </w:rPr>
        <w:t>The</w:t>
      </w:r>
      <w:r w:rsidRPr="00D94FC3">
        <w:rPr>
          <w:sz w:val="16"/>
        </w:rPr>
        <w:t xml:space="preserve"> Palestinians as </w:t>
      </w:r>
      <w:r w:rsidRPr="00441300">
        <w:rPr>
          <w:rStyle w:val="Emphasis"/>
          <w:highlight w:val="yellow"/>
        </w:rPr>
        <w:t>“singular universal”</w:t>
      </w:r>
      <w:r w:rsidRPr="00441300">
        <w:rPr>
          <w:rStyle w:val="StyleUnderline"/>
          <w:highlight w:val="yellow"/>
        </w:rPr>
        <w:t xml:space="preserve"> clearly clashes with Wilderson</w:t>
      </w:r>
      <w:r w:rsidRPr="00D94FC3">
        <w:rPr>
          <w:sz w:val="16"/>
        </w:rPr>
        <w:t xml:space="preserve">’s dismissive reading, but finds some resonance with </w:t>
      </w:r>
      <w:r w:rsidRPr="00D94FC3">
        <w:rPr>
          <w:rStyle w:val="StyleUnderline"/>
        </w:rPr>
        <w:t>Sexton</w:t>
      </w:r>
      <w:r w:rsidRPr="00D94FC3">
        <w:rPr>
          <w:sz w:val="16"/>
        </w:rPr>
        <w:t xml:space="preserve">’s </w:t>
      </w:r>
      <w:r w:rsidRPr="00D94FC3">
        <w:rPr>
          <w:rStyle w:val="StyleUnderline"/>
        </w:rPr>
        <w:t>theoriz</w:t>
      </w:r>
      <w:r w:rsidRPr="00D94FC3">
        <w:rPr>
          <w:sz w:val="16"/>
        </w:rPr>
        <w:t xml:space="preserve">ation of </w:t>
      </w:r>
      <w:r w:rsidRPr="00D94FC3">
        <w:rPr>
          <w:rStyle w:val="StyleUnderline"/>
        </w:rPr>
        <w:t>the slave as occupying a</w:t>
      </w:r>
      <w:r w:rsidRPr="00D94FC3">
        <w:rPr>
          <w:sz w:val="16"/>
        </w:rPr>
        <w:t xml:space="preserve"> </w:t>
      </w:r>
      <w:r w:rsidRPr="00D94FC3">
        <w:rPr>
          <w:rStyle w:val="Emphasis"/>
        </w:rPr>
        <w:t>“universal particular”</w:t>
      </w:r>
      <w:r w:rsidRPr="00D94FC3">
        <w:rPr>
          <w:sz w:val="16"/>
        </w:rPr>
        <w:t xml:space="preserve"> (a concept that he extrapolates from his reading of Žižek). Sexton himself does not propose the analogy between blacks and Palestinians. Quite the contrary. </w:t>
      </w:r>
      <w:r w:rsidRPr="00D94FC3">
        <w:rPr>
          <w:rStyle w:val="StyleUnderline"/>
        </w:rPr>
        <w:t xml:space="preserve">Like </w:t>
      </w:r>
      <w:r w:rsidRPr="00D94FC3">
        <w:rPr>
          <w:rStyle w:val="Emphasis"/>
        </w:rPr>
        <w:t>Wilderson, Sexton</w:t>
      </w:r>
      <w:r w:rsidRPr="00D94FC3">
        <w:rPr>
          <w:rStyle w:val="StyleUnderline"/>
        </w:rPr>
        <w:t xml:space="preserve"> expresses</w:t>
      </w:r>
      <w:r w:rsidRPr="0001207C">
        <w:rPr>
          <w:rStyle w:val="StyleUnderline"/>
        </w:rPr>
        <w:t xml:space="preserve"> a strong desire </w:t>
      </w:r>
      <w:r w:rsidRPr="00441300">
        <w:rPr>
          <w:rStyle w:val="StyleUnderline"/>
          <w:highlight w:val="yellow"/>
        </w:rPr>
        <w:t>to sustain the</w:t>
      </w:r>
      <w:r w:rsidRPr="0001207C">
        <w:rPr>
          <w:rStyle w:val="StyleUnderline"/>
        </w:rPr>
        <w:t xml:space="preserve"> </w:t>
      </w:r>
      <w:r w:rsidRPr="005325ED">
        <w:rPr>
          <w:rStyle w:val="Emphasis"/>
        </w:rPr>
        <w:t xml:space="preserve">ontological </w:t>
      </w:r>
      <w:r w:rsidRPr="00441300">
        <w:rPr>
          <w:rStyle w:val="Emphasis"/>
          <w:highlight w:val="yellow"/>
        </w:rPr>
        <w:t>difference</w:t>
      </w:r>
      <w:r w:rsidRPr="00441300">
        <w:rPr>
          <w:rStyle w:val="StyleUnderline"/>
          <w:highlight w:val="yellow"/>
        </w:rPr>
        <w:t xml:space="preserve"> of anti-blackness</w:t>
      </w:r>
      <w:r w:rsidRPr="0001207C">
        <w:rPr>
          <w:rStyle w:val="StyleUnderline"/>
        </w:rPr>
        <w:t xml:space="preserve"> and not dilute its political force by folding the plight of blacks under the umbrella of people of color. </w:t>
      </w:r>
      <w:r w:rsidRPr="00441300">
        <w:rPr>
          <w:rStyle w:val="StyleUnderline"/>
          <w:highlight w:val="yellow"/>
        </w:rPr>
        <w:t>Sexton</w:t>
      </w:r>
      <w:r w:rsidRPr="0001207C">
        <w:rPr>
          <w:rStyle w:val="StyleUnderline"/>
        </w:rPr>
        <w:t xml:space="preserve"> even </w:t>
      </w:r>
      <w:r w:rsidRPr="00441300">
        <w:rPr>
          <w:rStyle w:val="StyleUnderline"/>
          <w:highlight w:val="yellow"/>
        </w:rPr>
        <w:t>faults</w:t>
      </w:r>
      <w:r w:rsidRPr="0001207C">
        <w:rPr>
          <w:rStyle w:val="StyleUnderline"/>
        </w:rPr>
        <w:t xml:space="preserve"> Mbembe for diverting his hermeneutic focus from racial slavery and its aft ermath in “African- derived </w:t>
      </w:r>
      <w:r w:rsidRPr="0001207C">
        <w:rPr>
          <w:rStyle w:val="StyleUnderline"/>
        </w:rPr>
        <w:lastRenderedPageBreak/>
        <w:t xml:space="preserve">populations” to a “‘third worldist’ conception of the colonized warranting </w:t>
      </w:r>
      <w:r w:rsidRPr="00441300">
        <w:rPr>
          <w:rStyle w:val="Emphasis"/>
          <w:highlight w:val="yellow"/>
        </w:rPr>
        <w:t>analytic comparison</w:t>
      </w:r>
      <w:r w:rsidRPr="00441300">
        <w:rPr>
          <w:rStyle w:val="StyleUnderline"/>
          <w:highlight w:val="yellow"/>
        </w:rPr>
        <w:t xml:space="preserve"> and </w:t>
      </w:r>
      <w:r w:rsidRPr="00441300">
        <w:rPr>
          <w:rStyle w:val="Emphasis"/>
          <w:highlight w:val="yellow"/>
        </w:rPr>
        <w:t>political solidarity</w:t>
      </w:r>
      <w:r w:rsidRPr="005325ED">
        <w:rPr>
          <w:rStyle w:val="StyleUnderline"/>
        </w:rPr>
        <w:t xml:space="preserve"> between the sub-Saharan African postcolony and the living</w:t>
      </w:r>
      <w:r w:rsidRPr="0001207C">
        <w:rPr>
          <w:rStyle w:val="StyleUnderline"/>
        </w:rPr>
        <w:t xml:space="preserve"> legacy of </w:t>
      </w:r>
      <w:r w:rsidRPr="005325ED">
        <w:rPr>
          <w:rStyle w:val="StyleUnderline"/>
        </w:rPr>
        <w:t>colonialism in the Middle East</w:t>
      </w:r>
      <w:r w:rsidRPr="0001207C">
        <w:rPr>
          <w:rStyle w:val="StyleUnderline"/>
        </w:rPr>
        <w:t>”</w:t>
      </w:r>
      <w:r w:rsidRPr="00C04F33">
        <w:rPr>
          <w:sz w:val="16"/>
        </w:rPr>
        <w:t xml:space="preserve"> (“People- of- Color” 37). </w:t>
      </w:r>
      <w:r w:rsidRPr="0001207C">
        <w:rPr>
          <w:rStyle w:val="Emphasis"/>
        </w:rPr>
        <w:t>For Mbembe</w:t>
      </w:r>
      <w:r w:rsidRPr="00C04F33">
        <w:rPr>
          <w:sz w:val="16"/>
        </w:rPr>
        <w:t xml:space="preserve">, </w:t>
      </w:r>
      <w:r w:rsidRPr="00441300">
        <w:rPr>
          <w:rStyle w:val="Emphasis"/>
          <w:highlight w:val="yellow"/>
        </w:rPr>
        <w:t>colonial experimentation</w:t>
      </w:r>
      <w:r w:rsidRPr="00441300">
        <w:rPr>
          <w:sz w:val="16"/>
          <w:highlight w:val="yellow"/>
        </w:rPr>
        <w:t xml:space="preserve"> </w:t>
      </w:r>
      <w:r w:rsidRPr="00441300">
        <w:rPr>
          <w:rStyle w:val="StyleUnderline"/>
          <w:highlight w:val="yellow"/>
        </w:rPr>
        <w:t xml:space="preserve">is </w:t>
      </w:r>
      <w:r w:rsidRPr="00441300">
        <w:rPr>
          <w:rStyle w:val="Emphasis"/>
          <w:highlight w:val="yellow"/>
        </w:rPr>
        <w:t>not a relic</w:t>
      </w:r>
      <w:r w:rsidRPr="005325ED">
        <w:rPr>
          <w:rStyle w:val="Emphasis"/>
        </w:rPr>
        <w:t xml:space="preserve"> from the past</w:t>
      </w:r>
      <w:r w:rsidRPr="00C04F33">
        <w:rPr>
          <w:sz w:val="16"/>
        </w:rPr>
        <w:t xml:space="preserve">. </w:t>
      </w:r>
      <w:r w:rsidRPr="00D727FF">
        <w:rPr>
          <w:rStyle w:val="StyleUnderline"/>
        </w:rPr>
        <w:t xml:space="preserve">The legacy of European </w:t>
      </w:r>
      <w:r w:rsidRPr="00D727FF">
        <w:rPr>
          <w:rStyle w:val="Emphasis"/>
        </w:rPr>
        <w:t>colonial sovereignty</w:t>
      </w:r>
      <w:r w:rsidRPr="00D727FF">
        <w:rPr>
          <w:rStyle w:val="StyleUnderline"/>
        </w:rPr>
        <w:t xml:space="preserve"> persists in contemporary politics</w:t>
      </w:r>
      <w:r w:rsidRPr="00D727FF">
        <w:rPr>
          <w:sz w:val="16"/>
        </w:rPr>
        <w:t xml:space="preserve">, </w:t>
      </w:r>
      <w:r w:rsidRPr="00D727FF">
        <w:rPr>
          <w:rStyle w:val="StyleUnderline"/>
        </w:rPr>
        <w:t xml:space="preserve">and it is fully visible in the </w:t>
      </w:r>
      <w:r w:rsidRPr="00D727FF">
        <w:rPr>
          <w:rStyle w:val="Emphasis"/>
        </w:rPr>
        <w:t>Palestine</w:t>
      </w:r>
      <w:r w:rsidRPr="00D727FF">
        <w:rPr>
          <w:rStyle w:val="StyleUnderline"/>
        </w:rPr>
        <w:t xml:space="preserve">– Israel conflict, in </w:t>
      </w:r>
      <w:r w:rsidRPr="00D727FF">
        <w:rPr>
          <w:rStyle w:val="Emphasis"/>
        </w:rPr>
        <w:t>Israel’s neocolonial occupation of Palestine</w:t>
      </w:r>
      <w:r w:rsidRPr="00D727FF">
        <w:rPr>
          <w:rStyle w:val="StyleUnderline"/>
        </w:rPr>
        <w:t xml:space="preserve">, which Mbembe considers “the </w:t>
      </w:r>
      <w:r w:rsidRPr="00D727FF">
        <w:rPr>
          <w:rStyle w:val="Emphasis"/>
        </w:rPr>
        <w:t>most accomplished form of necropower</w:t>
      </w:r>
      <w:r w:rsidRPr="00D727FF">
        <w:rPr>
          <w:rStyle w:val="StyleUnderline"/>
        </w:rPr>
        <w:t>”</w:t>
      </w:r>
      <w:r w:rsidRPr="00D727FF">
        <w:rPr>
          <w:sz w:val="16"/>
        </w:rPr>
        <w:t xml:space="preserve"> (“Necropolitics”). </w:t>
      </w:r>
      <w:r w:rsidRPr="00D727FF">
        <w:rPr>
          <w:rStyle w:val="StyleUnderline"/>
        </w:rPr>
        <w:t xml:space="preserve">In Palestine and elsewhere, Mbembe unearths a </w:t>
      </w:r>
      <w:r w:rsidRPr="00D727FF">
        <w:rPr>
          <w:rStyle w:val="Emphasis"/>
        </w:rPr>
        <w:t>sovereign logic</w:t>
      </w:r>
      <w:r w:rsidRPr="00D727FF">
        <w:rPr>
          <w:rStyle w:val="StyleUnderline"/>
        </w:rPr>
        <w:t xml:space="preserve"> characteristic of late modern colonial occupation; it works in “seizing, delimiting, and asserting control over a physical geographical area— of writing on the ground a new set of social and spatial relations”</w:t>
      </w:r>
      <w:r w:rsidRPr="00D727FF">
        <w:rPr>
          <w:sz w:val="16"/>
        </w:rPr>
        <w:t xml:space="preserve"> (Mbembe, “Necropolitics”). </w:t>
      </w:r>
      <w:r w:rsidRPr="00D727FF">
        <w:rPr>
          <w:rStyle w:val="Emphasis"/>
        </w:rPr>
        <w:t>Colonial sovereignty</w:t>
      </w:r>
      <w:r w:rsidRPr="00D727FF">
        <w:rPr>
          <w:sz w:val="16"/>
        </w:rPr>
        <w:t>,</w:t>
      </w:r>
      <w:r w:rsidRPr="00D727FF">
        <w:rPr>
          <w:rStyle w:val="StyleUnderline"/>
        </w:rPr>
        <w:t xml:space="preserve"> Mbembe claims further</w:t>
      </w:r>
      <w:r w:rsidRPr="00D727FF">
        <w:rPr>
          <w:sz w:val="16"/>
        </w:rPr>
        <w:t xml:space="preserve">, </w:t>
      </w:r>
      <w:r w:rsidRPr="00D727FF">
        <w:rPr>
          <w:rStyle w:val="Emphasis"/>
        </w:rPr>
        <w:t>“defi ne[s] who matters and who does not, who is disposable and who is not”</w:t>
      </w:r>
      <w:r w:rsidRPr="00D727FF">
        <w:rPr>
          <w:rStyle w:val="StyleUnderline"/>
        </w:rPr>
        <w:t xml:space="preserve"> (“Necropolitics”). But for Sexton this type of discourse “loses track of the </w:t>
      </w:r>
      <w:r w:rsidRPr="00D727FF">
        <w:rPr>
          <w:rStyle w:val="Emphasis"/>
        </w:rPr>
        <w:t>singular</w:t>
      </w:r>
      <w:r w:rsidRPr="00D727FF">
        <w:rPr>
          <w:rStyle w:val="StyleUnderline"/>
        </w:rPr>
        <w:t xml:space="preserve"> commodification of human existence (not simply its labor power) under </w:t>
      </w:r>
      <w:r w:rsidRPr="00D727FF">
        <w:rPr>
          <w:rStyle w:val="Emphasis"/>
        </w:rPr>
        <w:t>racial slavery</w:t>
      </w:r>
      <w:r w:rsidRPr="00D727FF">
        <w:rPr>
          <w:rStyle w:val="StyleUnderline"/>
        </w:rPr>
        <w:t xml:space="preserve">, that </w:t>
      </w:r>
      <w:r w:rsidRPr="00D727FF">
        <w:rPr>
          <w:rStyle w:val="Emphasis"/>
        </w:rPr>
        <w:t>structure of gratuitous violence</w:t>
      </w:r>
      <w:r w:rsidRPr="00D727FF">
        <w:rPr>
          <w:rStyle w:val="StyleUnderline"/>
        </w:rPr>
        <w:t xml:space="preserve"> in which a body is rendered as flesh to be accumulated and exchanged” (“Peopleof- Color” 38). If “the lived experience of the black” has no analog, no equal, as Sexton claims, then how can blacks share a common cause with non-blacks? There is an unbridgeable gap between </w:t>
      </w:r>
      <w:r w:rsidRPr="00D727FF">
        <w:rPr>
          <w:rStyle w:val="Emphasis"/>
        </w:rPr>
        <w:t>“contingent forms of suffering”</w:t>
      </w:r>
      <w:r w:rsidRPr="00D727FF">
        <w:rPr>
          <w:rStyle w:val="StyleUnderline"/>
        </w:rPr>
        <w:t xml:space="preserve"> (the lived experience of Palestinians, refugees, brown folks, etc.) and </w:t>
      </w:r>
      <w:r w:rsidRPr="00D727FF">
        <w:rPr>
          <w:rStyle w:val="Emphasis"/>
        </w:rPr>
        <w:t>“structural forms of suffering”</w:t>
      </w:r>
      <w:r w:rsidRPr="00D727FF">
        <w:rPr>
          <w:rStyle w:val="StyleUnderline"/>
        </w:rPr>
        <w:t xml:space="preserve"> (the lived experience of the black population) (Sexton, “People- of- Color” 44).</w:t>
      </w:r>
    </w:p>
    <w:p w14:paraId="5D9E6C33" w14:textId="77777777" w:rsidR="00D727FF" w:rsidRPr="00D727FF" w:rsidRDefault="00D727FF" w:rsidP="00D727FF">
      <w:pPr>
        <w:rPr>
          <w:sz w:val="16"/>
        </w:rPr>
      </w:pPr>
      <w:r w:rsidRPr="00D727FF">
        <w:rPr>
          <w:sz w:val="16"/>
        </w:rPr>
        <w:t xml:space="preserve">Up to this point, Sexton is on the same page as Wilderson: whites and non- blacks of color misrecognize the fundamental and singular condition of blacks. Th e slogan “we’re all victimized under white supremacy” fl attens matters, minimizes anti- blackness. </w:t>
      </w:r>
      <w:r w:rsidRPr="00D727FF">
        <w:rPr>
          <w:rStyle w:val="StyleUnderline"/>
        </w:rPr>
        <w:t>Consequently, crossracial coalitions are, at best, suspect (their penchant for analogies risks “rendering equivalent slavery and other forms of oppression”</w:t>
      </w:r>
      <w:r w:rsidRPr="00D727FF">
        <w:rPr>
          <w:sz w:val="16"/>
        </w:rPr>
        <w:t xml:space="preserve"> [Sexton, Amalgamation 293n9]) </w:t>
      </w:r>
      <w:r w:rsidRPr="00D727FF">
        <w:rPr>
          <w:rStyle w:val="StyleUnderline"/>
        </w:rPr>
        <w:t xml:space="preserve">and, at worst, complicit with whiteness in their latent </w:t>
      </w:r>
      <w:r w:rsidRPr="00D727FF">
        <w:rPr>
          <w:rStyle w:val="Emphasis"/>
        </w:rPr>
        <w:t>anti-black</w:t>
      </w:r>
      <w:r w:rsidRPr="00D727FF">
        <w:rPr>
          <w:rStyle w:val="StyleUnderline"/>
        </w:rPr>
        <w:t>ness, and thus ready to betray the interest of black folks when it no longer fits their agenda</w:t>
      </w:r>
      <w:r w:rsidRPr="00D727FF">
        <w:rPr>
          <w:sz w:val="16"/>
        </w:rPr>
        <w:t>. Sexton anticipates a liberal pushback. Against the charge that Afro- Pessimists are playing “Oppression Olympics” (the left ist version of “‘playing the race card” [Sexton, “People- ofColor” 47]) at the cost of building a solidarity movement, Sexton returns the charge by accusing his accusers of exhibiting a “people- of- colorblindness” (“People- of- Color” 48).</w:t>
      </w:r>
    </w:p>
    <w:p w14:paraId="21A9C4DC" w14:textId="77777777" w:rsidR="00D727FF" w:rsidRPr="0001207C" w:rsidRDefault="00D727FF" w:rsidP="00D727FF">
      <w:pPr>
        <w:rPr>
          <w:rStyle w:val="StyleUnderline"/>
        </w:rPr>
      </w:pPr>
      <w:r w:rsidRPr="00D727FF">
        <w:rPr>
          <w:sz w:val="16"/>
        </w:rPr>
        <w:t xml:space="preserve">And yet Sexton obliquely opens the door for </w:t>
      </w:r>
      <w:r w:rsidRPr="00D727FF">
        <w:rPr>
          <w:rStyle w:val="StyleUnderline"/>
        </w:rPr>
        <w:t xml:space="preserve">a </w:t>
      </w:r>
      <w:r w:rsidRPr="00D727FF">
        <w:rPr>
          <w:rStyle w:val="Emphasis"/>
        </w:rPr>
        <w:t>different approach to solidarity</w:t>
      </w:r>
      <w:r w:rsidRPr="00D727FF">
        <w:rPr>
          <w:sz w:val="16"/>
        </w:rPr>
        <w:t xml:space="preserve">, for a solidarity </w:t>
      </w:r>
      <w:r w:rsidRPr="00D727FF">
        <w:rPr>
          <w:rStyle w:val="StyleUnderline"/>
        </w:rPr>
        <w:t xml:space="preserve">grounded in </w:t>
      </w:r>
      <w:r w:rsidRPr="00D727FF">
        <w:rPr>
          <w:rStyle w:val="Emphasis"/>
        </w:rPr>
        <w:t>“radical opposition”</w:t>
      </w:r>
      <w:r w:rsidRPr="00D727FF">
        <w:rPr>
          <w:sz w:val="16"/>
        </w:rPr>
        <w:t xml:space="preserve"> (“Peopleof- Color” 48)— </w:t>
      </w:r>
      <w:r w:rsidRPr="00D727FF">
        <w:rPr>
          <w:rStyle w:val="StyleUnderline"/>
        </w:rPr>
        <w:t xml:space="preserve">as opposed to a “decaffeinated multiracial coalition,” as Žižek might say. Solidarity is possible if the </w:t>
      </w:r>
      <w:r w:rsidRPr="00D727FF">
        <w:rPr>
          <w:rStyle w:val="Emphasis"/>
        </w:rPr>
        <w:t>“structural position of the black”</w:t>
      </w:r>
      <w:r w:rsidRPr="00D727FF">
        <w:rPr>
          <w:rStyle w:val="StyleUnderline"/>
        </w:rPr>
        <w:t xml:space="preserve"> is not taken as an “afterthought” but instead </w:t>
      </w:r>
      <w:r w:rsidRPr="00D727FF">
        <w:rPr>
          <w:rStyle w:val="Emphasis"/>
        </w:rPr>
        <w:t>foregrounded</w:t>
      </w:r>
      <w:r w:rsidRPr="00D727FF">
        <w:rPr>
          <w:rStyle w:val="StyleUnderline"/>
        </w:rPr>
        <w:t xml:space="preserve"> in the anti-racist struggle</w:t>
      </w:r>
      <w:r w:rsidRPr="00D727FF">
        <w:rPr>
          <w:sz w:val="16"/>
        </w:rPr>
        <w:t xml:space="preserve">: “the whole range of positions within the racial formation is most fully understood from this vantage point” (Sexton, “People- of- Color” 48). In clarifying his point, Sexton distinguishes between “the vantage of black existence” and “the views of black people” (“People- of- Color” 56n75). He adds, “the two will likely overlap, but they are not identical. A sensibility derived from attention to the structural position of the category of blackness is likely to be produced by people designated or self- identifi ed as black, but it will neither be exclusive to nor inherent in their intellectual practice” (Sexton, “People- of- Color” 56n75). This is not meant to be “a totalizing gesture,” but is akin to </w:t>
      </w:r>
      <w:r w:rsidRPr="00D727FF">
        <w:rPr>
          <w:rStyle w:val="StyleUnderline"/>
        </w:rPr>
        <w:t>the “slave” “embod[y</w:t>
      </w:r>
      <w:r w:rsidRPr="00D727FF">
        <w:rPr>
          <w:sz w:val="16"/>
        </w:rPr>
        <w:t xml:space="preserve">ing] what Slavoj Žižek would call </w:t>
      </w:r>
      <w:r w:rsidRPr="00D727FF">
        <w:rPr>
          <w:rStyle w:val="StyleUnderline"/>
        </w:rPr>
        <w:t xml:space="preserve">the </w:t>
      </w:r>
      <w:r w:rsidRPr="00D727FF">
        <w:rPr>
          <w:rStyle w:val="Emphasis"/>
        </w:rPr>
        <w:t>‘universal particular’</w:t>
      </w:r>
      <w:r w:rsidRPr="00D727FF">
        <w:rPr>
          <w:rStyle w:val="StyleUnderline"/>
        </w:rPr>
        <w:t xml:space="preserve">: not another particular group among others, but ‘a singularity of the social structure’ that ‘relate(s) to the totality,’ a point of </w:t>
      </w:r>
      <w:r w:rsidRPr="00D727FF">
        <w:rPr>
          <w:rStyle w:val="Emphasis"/>
        </w:rPr>
        <w:t>identification with constitutive— not contingent— exclusion</w:t>
      </w:r>
      <w:r w:rsidRPr="00D727FF">
        <w:rPr>
          <w:rStyle w:val="StyleUnderline"/>
        </w:rPr>
        <w:t>”</w:t>
      </w:r>
      <w:r w:rsidRPr="00D727FF">
        <w:rPr>
          <w:sz w:val="16"/>
        </w:rPr>
        <w:t xml:space="preserve"> (“People- of- Color” 56n75). As Sexton continues, an anti- racist solidarity movement worthy of its name must take up the “vantage of black existence” and engage “black existence [as] the truth of the racial formation” (“People- of-Color” 56n75).</w:t>
      </w:r>
      <w:r w:rsidRPr="00D94FC3">
        <w:rPr>
          <w:sz w:val="16"/>
        </w:rPr>
        <w:t xml:space="preserve">13 </w:t>
      </w:r>
      <w:r w:rsidRPr="00D727FF">
        <w:rPr>
          <w:rStyle w:val="StyleUnderline"/>
        </w:rPr>
        <w:t>Blacks stand</w:t>
      </w:r>
      <w:r w:rsidRPr="00D727FF">
        <w:rPr>
          <w:sz w:val="16"/>
        </w:rPr>
        <w:t xml:space="preserve">, in another Žižekian register, </w:t>
      </w:r>
      <w:r w:rsidRPr="00D727FF">
        <w:rPr>
          <w:rStyle w:val="StyleUnderline"/>
        </w:rPr>
        <w:t xml:space="preserve">for the </w:t>
      </w:r>
      <w:r w:rsidRPr="00D727FF">
        <w:rPr>
          <w:rStyle w:val="Emphasis"/>
        </w:rPr>
        <w:t>“part of no-part</w:t>
      </w:r>
      <w:r w:rsidRPr="00D727FF">
        <w:rPr>
          <w:sz w:val="16"/>
        </w:rPr>
        <w:t xml:space="preserve">,” </w:t>
      </w:r>
      <w:r w:rsidRPr="00D727FF">
        <w:rPr>
          <w:rStyle w:val="StyleUnderline"/>
        </w:rPr>
        <w:t>which is “</w:t>
      </w:r>
      <w:r w:rsidRPr="00D727FF">
        <w:rPr>
          <w:rStyle w:val="Emphasis"/>
        </w:rPr>
        <w:t>the symptomal point of universality</w:t>
      </w:r>
      <w:r w:rsidRPr="00D727FF">
        <w:rPr>
          <w:rStyle w:val="StyleUnderline"/>
        </w:rPr>
        <w:t xml:space="preserve">: although it belongs to its field, it undermines its universal principle” (Žižek, “Learn to Live Without Masters”). Black people are </w:t>
      </w:r>
      <w:r w:rsidRPr="00D727FF">
        <w:rPr>
          <w:rStyle w:val="Emphasis"/>
        </w:rPr>
        <w:t>formally citizens</w:t>
      </w:r>
      <w:r w:rsidRPr="00D727FF">
        <w:rPr>
          <w:rStyle w:val="StyleUnderline"/>
        </w:rPr>
        <w:t xml:space="preserve">, but devalued by, and </w:t>
      </w:r>
      <w:r w:rsidRPr="00D727FF">
        <w:rPr>
          <w:rStyle w:val="Emphasis"/>
        </w:rPr>
        <w:t>excluded from, civil society</w:t>
      </w:r>
      <w:r w:rsidRPr="00D727FF">
        <w:rPr>
          <w:rStyle w:val="StyleUnderline"/>
        </w:rPr>
        <w:t xml:space="preserve">. Although </w:t>
      </w:r>
      <w:r w:rsidRPr="00D727FF">
        <w:rPr>
          <w:rStyle w:val="Emphasis"/>
        </w:rPr>
        <w:t>formally included</w:t>
      </w:r>
      <w:r w:rsidRPr="00D727FF">
        <w:rPr>
          <w:rStyle w:val="StyleUnderline"/>
        </w:rPr>
        <w:t xml:space="preserve"> in the “set” of American society, they do not have a legitimate or respected place within it, living under constant suspicion, subjected to the physically and psychically devastating libidinal economy of white civil society.</w:t>
      </w:r>
      <w:r w:rsidRPr="0001207C">
        <w:rPr>
          <w:rStyle w:val="StyleUnderline"/>
        </w:rPr>
        <w:t xml:space="preserve"> </w:t>
      </w:r>
    </w:p>
    <w:p w14:paraId="08F1E7B8" w14:textId="77777777" w:rsidR="00D727FF" w:rsidRPr="00C04F33" w:rsidRDefault="00D727FF" w:rsidP="00D727FF">
      <w:pPr>
        <w:rPr>
          <w:sz w:val="16"/>
        </w:rPr>
      </w:pPr>
      <w:r w:rsidRPr="00D727FF">
        <w:rPr>
          <w:rStyle w:val="StyleUnderline"/>
        </w:rPr>
        <w:lastRenderedPageBreak/>
        <w:t>Seeing the black figure as a candidate for</w:t>
      </w:r>
      <w:r w:rsidRPr="0001207C">
        <w:rPr>
          <w:rStyle w:val="StyleUnderline"/>
        </w:rPr>
        <w:t xml:space="preserve"> </w:t>
      </w:r>
      <w:r w:rsidRPr="00441300">
        <w:rPr>
          <w:rStyle w:val="StyleUnderline"/>
          <w:highlight w:val="yellow"/>
        </w:rPr>
        <w:t xml:space="preserve">the “part of no- part” </w:t>
      </w:r>
      <w:r w:rsidRPr="00441300">
        <w:rPr>
          <w:rStyle w:val="Emphasis"/>
          <w:highlight w:val="yellow"/>
        </w:rPr>
        <w:t>desubstantializes</w:t>
      </w:r>
      <w:r w:rsidRPr="00441300">
        <w:rPr>
          <w:rStyle w:val="StyleUnderline"/>
          <w:highlight w:val="yellow"/>
        </w:rPr>
        <w:t xml:space="preserve"> it</w:t>
      </w:r>
      <w:r w:rsidRPr="00441300">
        <w:rPr>
          <w:sz w:val="16"/>
          <w:highlight w:val="yellow"/>
        </w:rPr>
        <w:t xml:space="preserve">. </w:t>
      </w:r>
      <w:r w:rsidRPr="00441300">
        <w:rPr>
          <w:rStyle w:val="StyleUnderline"/>
          <w:highlight w:val="yellow"/>
        </w:rPr>
        <w:t xml:space="preserve">It </w:t>
      </w:r>
      <w:r w:rsidRPr="00441300">
        <w:rPr>
          <w:rStyle w:val="Emphasis"/>
          <w:highlight w:val="yellow"/>
        </w:rPr>
        <w:t>shifts</w:t>
      </w:r>
      <w:r w:rsidRPr="0001207C">
        <w:rPr>
          <w:rStyle w:val="Emphasis"/>
        </w:rPr>
        <w:t xml:space="preserve"> the </w:t>
      </w:r>
      <w:r w:rsidRPr="00441300">
        <w:rPr>
          <w:rStyle w:val="Emphasis"/>
          <w:highlight w:val="yellow"/>
        </w:rPr>
        <w:t>focus</w:t>
      </w:r>
      <w:r w:rsidRPr="0001207C">
        <w:rPr>
          <w:rStyle w:val="StyleUnderline"/>
        </w:rPr>
        <w:t xml:space="preserve"> away </w:t>
      </w:r>
      <w:r w:rsidRPr="00441300">
        <w:rPr>
          <w:rStyle w:val="StyleUnderline"/>
          <w:highlight w:val="yellow"/>
        </w:rPr>
        <w:t xml:space="preserve">from </w:t>
      </w:r>
      <w:r w:rsidRPr="00441300">
        <w:rPr>
          <w:rStyle w:val="Emphasis"/>
          <w:highlight w:val="yellow"/>
        </w:rPr>
        <w:t>the stagnation of ontology</w:t>
      </w:r>
      <w:r w:rsidRPr="00C04F33">
        <w:rPr>
          <w:sz w:val="16"/>
        </w:rPr>
        <w:t xml:space="preserve">, </w:t>
      </w:r>
      <w:r w:rsidRPr="0001207C">
        <w:rPr>
          <w:rStyle w:val="StyleUnderline"/>
        </w:rPr>
        <w:t xml:space="preserve">or what Mbembe calls </w:t>
      </w:r>
      <w:r w:rsidRPr="0001207C">
        <w:rPr>
          <w:rStyle w:val="Emphasis"/>
        </w:rPr>
        <w:t>“the kind of absolutization of blackness”</w:t>
      </w:r>
      <w:r w:rsidRPr="00C04F33">
        <w:rPr>
          <w:sz w:val="16"/>
        </w:rPr>
        <w:t xml:space="preserve"> (“Conversation”) </w:t>
      </w:r>
      <w:r w:rsidRPr="00441300">
        <w:rPr>
          <w:rStyle w:val="StyleUnderline"/>
          <w:highlight w:val="yellow"/>
        </w:rPr>
        <w:t xml:space="preserve">and </w:t>
      </w:r>
      <w:r w:rsidRPr="00441300">
        <w:rPr>
          <w:rStyle w:val="Emphasis"/>
          <w:highlight w:val="yellow"/>
        </w:rPr>
        <w:t>enables a more robust account of relationality</w:t>
      </w:r>
      <w:r w:rsidRPr="0001207C">
        <w:rPr>
          <w:rStyle w:val="StyleUnderline"/>
        </w:rPr>
        <w:t xml:space="preserve"> to enter the discussion</w:t>
      </w:r>
      <w:r w:rsidRPr="00C04F33">
        <w:rPr>
          <w:sz w:val="16"/>
        </w:rPr>
        <w:t>. As Žižek notes, “</w:t>
      </w:r>
      <w:r w:rsidRPr="0001207C">
        <w:rPr>
          <w:rStyle w:val="StyleUnderline"/>
        </w:rPr>
        <w:t xml:space="preserve">the figure of </w:t>
      </w:r>
      <w:r w:rsidRPr="00D727FF">
        <w:rPr>
          <w:rStyle w:val="StyleUnderline"/>
        </w:rPr>
        <w:t xml:space="preserve">the ‘part of no part’ </w:t>
      </w:r>
      <w:r w:rsidRPr="00D727FF">
        <w:rPr>
          <w:rStyle w:val="Emphasis"/>
        </w:rPr>
        <w:t>confronts us with the truth of our own position</w:t>
      </w:r>
      <w:r w:rsidRPr="00D727FF">
        <w:rPr>
          <w:rStyle w:val="StyleUnderline"/>
        </w:rPr>
        <w:t xml:space="preserve">; and the </w:t>
      </w:r>
      <w:r w:rsidRPr="00D727FF">
        <w:rPr>
          <w:rStyle w:val="Emphasis"/>
        </w:rPr>
        <w:t>ethico-political challenge</w:t>
      </w:r>
      <w:r w:rsidRPr="00D727FF">
        <w:rPr>
          <w:rStyle w:val="StyleUnderline"/>
        </w:rPr>
        <w:t xml:space="preserve"> is to </w:t>
      </w:r>
      <w:r w:rsidRPr="00D727FF">
        <w:rPr>
          <w:rStyle w:val="Emphasis"/>
        </w:rPr>
        <w:t>recognize ourselves in this figure</w:t>
      </w:r>
      <w:r w:rsidRPr="00D727FF">
        <w:rPr>
          <w:sz w:val="16"/>
        </w:rPr>
        <w:t xml:space="preserve">. </w:t>
      </w:r>
      <w:r w:rsidRPr="00D727FF">
        <w:rPr>
          <w:rStyle w:val="StyleUnderline"/>
        </w:rPr>
        <w:t xml:space="preserve">In a way, we are all </w:t>
      </w:r>
      <w:r w:rsidRPr="00D727FF">
        <w:rPr>
          <w:rStyle w:val="Emphasis"/>
        </w:rPr>
        <w:t>excluded</w:t>
      </w:r>
      <w:r w:rsidRPr="00D727FF">
        <w:rPr>
          <w:rStyle w:val="StyleUnderline"/>
        </w:rPr>
        <w:t xml:space="preserve">, from nature as well as from our </w:t>
      </w:r>
      <w:r w:rsidRPr="00D727FF">
        <w:rPr>
          <w:rStyle w:val="Emphasis"/>
        </w:rPr>
        <w:t>symbolic substance</w:t>
      </w:r>
      <w:r w:rsidRPr="00D727FF">
        <w:rPr>
          <w:sz w:val="16"/>
        </w:rPr>
        <w:t xml:space="preserve">. Today, we are all potentially homo sacer, and the only way to avoid actually becoming so is to act preventively” (Demanding the Impossible 106). </w:t>
      </w:r>
      <w:r w:rsidRPr="00D727FF">
        <w:rPr>
          <w:rStyle w:val="StyleUnderline"/>
        </w:rPr>
        <w:t xml:space="preserve">A quick reading of the passage might give the impression that Žižek is adopting a </w:t>
      </w:r>
      <w:r w:rsidRPr="00D727FF">
        <w:rPr>
          <w:rStyle w:val="Emphasis"/>
        </w:rPr>
        <w:t>crudely instrumental relation</w:t>
      </w:r>
      <w:r w:rsidRPr="00D727FF">
        <w:rPr>
          <w:rStyle w:val="StyleUnderline"/>
        </w:rPr>
        <w:t xml:space="preserve"> to society’s excluded others: What do they have to teach me?</w:t>
      </w:r>
      <w:r w:rsidRPr="00D727FF">
        <w:rPr>
          <w:sz w:val="16"/>
        </w:rPr>
        <w:t xml:space="preserve"> </w:t>
      </w:r>
      <w:r w:rsidRPr="00D727FF">
        <w:rPr>
          <w:rStyle w:val="StyleUnderline"/>
        </w:rPr>
        <w:t>This is not the case</w:t>
      </w:r>
      <w:r w:rsidRPr="00D727FF">
        <w:rPr>
          <w:sz w:val="16"/>
        </w:rPr>
        <w:t>.</w:t>
      </w:r>
      <w:r w:rsidRPr="00D727FF">
        <w:rPr>
          <w:rStyle w:val="StyleUnderline"/>
        </w:rPr>
        <w:t xml:space="preserve"> Žižek is acknowledging from the start an </w:t>
      </w:r>
      <w:r w:rsidRPr="00D727FF">
        <w:rPr>
          <w:rStyle w:val="Emphasis"/>
        </w:rPr>
        <w:t>economic and political field of power</w:t>
      </w:r>
      <w:r w:rsidRPr="00D727FF">
        <w:rPr>
          <w:rStyle w:val="StyleUnderline"/>
        </w:rPr>
        <w:t>, a division between the included and the excluded</w:t>
      </w:r>
      <w:r w:rsidRPr="00D727FF">
        <w:rPr>
          <w:sz w:val="16"/>
        </w:rPr>
        <w:t>.</w:t>
      </w:r>
      <w:r w:rsidRPr="00D727FF">
        <w:rPr>
          <w:rStyle w:val="StyleUnderline"/>
        </w:rPr>
        <w:t xml:space="preserve"> What</w:t>
      </w:r>
      <w:r w:rsidRPr="00C04F33">
        <w:rPr>
          <w:rStyle w:val="StyleUnderline"/>
        </w:rPr>
        <w:t xml:space="preserve"> </w:t>
      </w:r>
      <w:r w:rsidRPr="00441300">
        <w:rPr>
          <w:rStyle w:val="StyleUnderline"/>
          <w:highlight w:val="yellow"/>
        </w:rPr>
        <w:t xml:space="preserve">taking up the vantage point of the “part of nopart”— </w:t>
      </w:r>
      <w:r w:rsidRPr="00441300">
        <w:rPr>
          <w:rStyle w:val="Emphasis"/>
          <w:highlight w:val="yellow"/>
        </w:rPr>
        <w:t>courageously relating and identifying with society’s symptoms</w:t>
      </w:r>
      <w:r w:rsidRPr="00C04F33">
        <w:rPr>
          <w:sz w:val="16"/>
        </w:rPr>
        <w:t xml:space="preserve"> (as did the refuseniks)— </w:t>
      </w:r>
      <w:r w:rsidRPr="00441300">
        <w:rPr>
          <w:rStyle w:val="StyleUnderline"/>
          <w:highlight w:val="yellow"/>
        </w:rPr>
        <w:t>discloses</w:t>
      </w:r>
      <w:r w:rsidRPr="00C04F33">
        <w:rPr>
          <w:rStyle w:val="StyleUnderline"/>
        </w:rPr>
        <w:t xml:space="preserve"> is </w:t>
      </w:r>
      <w:r w:rsidRPr="00441300">
        <w:rPr>
          <w:rStyle w:val="Emphasis"/>
          <w:highlight w:val="yellow"/>
        </w:rPr>
        <w:t>the fantasy of</w:t>
      </w:r>
      <w:r w:rsidRPr="00C04F33">
        <w:rPr>
          <w:rStyle w:val="Emphasis"/>
        </w:rPr>
        <w:t xml:space="preserve"> sovereignty and </w:t>
      </w:r>
      <w:r w:rsidRPr="00441300">
        <w:rPr>
          <w:rStyle w:val="Emphasis"/>
          <w:highlight w:val="yellow"/>
        </w:rPr>
        <w:t>wholeness</w:t>
      </w:r>
      <w:r w:rsidRPr="00441300">
        <w:rPr>
          <w:sz w:val="16"/>
          <w:highlight w:val="yellow"/>
        </w:rPr>
        <w:t xml:space="preserve">. </w:t>
      </w:r>
      <w:r w:rsidRPr="00441300">
        <w:rPr>
          <w:rStyle w:val="StyleUnderline"/>
          <w:highlight w:val="yellow"/>
        </w:rPr>
        <w:t xml:space="preserve">It </w:t>
      </w:r>
      <w:r w:rsidRPr="00441300">
        <w:rPr>
          <w:rStyle w:val="Emphasis"/>
          <w:highlight w:val="yellow"/>
        </w:rPr>
        <w:t>discloses the “non- all” of white civil society</w:t>
      </w:r>
      <w:r w:rsidRPr="00441300">
        <w:rPr>
          <w:sz w:val="16"/>
          <w:highlight w:val="yellow"/>
        </w:rPr>
        <w:t xml:space="preserve"> (</w:t>
      </w:r>
      <w:r w:rsidRPr="00441300">
        <w:rPr>
          <w:rStyle w:val="StyleUnderline"/>
          <w:highlight w:val="yellow"/>
        </w:rPr>
        <w:t>along with the structuring binary opposition of Human and anti- blackness</w:t>
      </w:r>
      <w:r w:rsidRPr="00441300">
        <w:rPr>
          <w:sz w:val="16"/>
          <w:highlight w:val="yellow"/>
        </w:rPr>
        <w:t xml:space="preserve">), </w:t>
      </w:r>
      <w:r w:rsidRPr="00441300">
        <w:rPr>
          <w:rStyle w:val="Emphasis"/>
          <w:highlight w:val="yellow"/>
        </w:rPr>
        <w:t>and gives us a taste of the harshness of being</w:t>
      </w:r>
      <w:r w:rsidRPr="00441300">
        <w:rPr>
          <w:sz w:val="16"/>
          <w:highlight w:val="yellow"/>
        </w:rPr>
        <w:t xml:space="preserve"> (</w:t>
      </w:r>
      <w:r w:rsidRPr="00441300">
        <w:rPr>
          <w:rStyle w:val="StyleUnderline"/>
          <w:highlight w:val="yellow"/>
        </w:rPr>
        <w:t xml:space="preserve">the </w:t>
      </w:r>
      <w:r w:rsidRPr="00441300">
        <w:rPr>
          <w:rStyle w:val="Emphasis"/>
          <w:highlight w:val="yellow"/>
        </w:rPr>
        <w:t>reality of the Real</w:t>
      </w:r>
      <w:r w:rsidRPr="00441300">
        <w:rPr>
          <w:sz w:val="16"/>
          <w:highlight w:val="yellow"/>
        </w:rPr>
        <w:t>— “</w:t>
      </w:r>
      <w:r w:rsidRPr="00D727FF">
        <w:rPr>
          <w:rStyle w:val="StyleUnderline"/>
        </w:rPr>
        <w:t xml:space="preserve">we are </w:t>
      </w:r>
      <w:r w:rsidRPr="00D727FF">
        <w:rPr>
          <w:rStyle w:val="Emphasis"/>
        </w:rPr>
        <w:t>all excluded</w:t>
      </w:r>
      <w:r w:rsidRPr="00D727FF">
        <w:rPr>
          <w:rStyle w:val="StyleUnderline"/>
        </w:rPr>
        <w:t xml:space="preserve">, from nature as well as from our </w:t>
      </w:r>
      <w:r w:rsidRPr="00D727FF">
        <w:rPr>
          <w:rStyle w:val="Emphasis"/>
        </w:rPr>
        <w:t>symbolic substance</w:t>
      </w:r>
      <w:r w:rsidRPr="00D727FF">
        <w:rPr>
          <w:sz w:val="16"/>
        </w:rPr>
        <w:t xml:space="preserve">”), </w:t>
      </w:r>
      <w:r w:rsidRPr="00D727FF">
        <w:rPr>
          <w:rStyle w:val="StyleUnderline"/>
        </w:rPr>
        <w:t>but also</w:t>
      </w:r>
      <w:r w:rsidRPr="00D727FF">
        <w:rPr>
          <w:sz w:val="16"/>
        </w:rPr>
        <w:t xml:space="preserve"> </w:t>
      </w:r>
      <w:r w:rsidRPr="00D727FF">
        <w:rPr>
          <w:rStyle w:val="Emphasis"/>
        </w:rPr>
        <w:t>enables the possibility of politics</w:t>
      </w:r>
      <w:r w:rsidRPr="00D727FF">
        <w:rPr>
          <w:sz w:val="16"/>
        </w:rPr>
        <w:t xml:space="preserve"> </w:t>
      </w:r>
      <w:r w:rsidRPr="00D727FF">
        <w:rPr>
          <w:rStyle w:val="StyleUnderline"/>
        </w:rPr>
        <w:t xml:space="preserve">by revealing that </w:t>
      </w:r>
      <w:r w:rsidRPr="00D727FF">
        <w:rPr>
          <w:rStyle w:val="Emphasis"/>
        </w:rPr>
        <w:t>social reality never coincides with the Real</w:t>
      </w:r>
      <w:r w:rsidRPr="00D727FF">
        <w:rPr>
          <w:sz w:val="16"/>
        </w:rPr>
        <w:t>.</w:t>
      </w:r>
      <w:r w:rsidRPr="00D727FF">
        <w:rPr>
          <w:rStyle w:val="StyleUnderline"/>
        </w:rPr>
        <w:t xml:space="preserve"> Afro-Pessimists, in their desire to </w:t>
      </w:r>
      <w:r w:rsidRPr="00D727FF">
        <w:rPr>
          <w:rStyle w:val="Emphasis"/>
        </w:rPr>
        <w:t>ontologize (anti)blackness</w:t>
      </w:r>
      <w:r w:rsidRPr="00D727FF">
        <w:rPr>
          <w:rStyle w:val="StyleUnderline"/>
        </w:rPr>
        <w:t xml:space="preserve">, to make it appear as a necessary feature of civil society, </w:t>
      </w:r>
      <w:r w:rsidRPr="00D727FF">
        <w:rPr>
          <w:rStyle w:val="Emphasis"/>
        </w:rPr>
        <w:t>treat the Real as outside the Symbolic</w:t>
      </w:r>
      <w:r w:rsidRPr="00D727FF">
        <w:rPr>
          <w:rStyle w:val="StyleUnderline"/>
        </w:rPr>
        <w:t>, but, as Žižek argues, “</w:t>
      </w:r>
      <w:r w:rsidRPr="00D727FF">
        <w:rPr>
          <w:rStyle w:val="Emphasis"/>
        </w:rPr>
        <w:t>the Real is not external to the Symbolic: the Real is the Symbolic itself in the modality of non-All, lacking an external Limit/Exception”</w:t>
      </w:r>
      <w:r w:rsidRPr="00D727FF">
        <w:rPr>
          <w:sz w:val="16"/>
        </w:rPr>
        <w:t xml:space="preserve"> (The Puppet 69).14</w:t>
      </w:r>
    </w:p>
    <w:p w14:paraId="43532F5F" w14:textId="77777777" w:rsidR="00D727FF" w:rsidRPr="00C04F33" w:rsidRDefault="00D727FF" w:rsidP="00D727FF">
      <w:pPr>
        <w:rPr>
          <w:sz w:val="16"/>
        </w:rPr>
      </w:pPr>
      <w:r w:rsidRPr="00441300">
        <w:rPr>
          <w:rStyle w:val="StyleUnderline"/>
          <w:highlight w:val="yellow"/>
        </w:rPr>
        <w:t xml:space="preserve">Traversing the fantasy of the Human </w:t>
      </w:r>
      <w:r w:rsidRPr="00441300">
        <w:rPr>
          <w:rStyle w:val="Emphasis"/>
          <w:highlight w:val="yellow"/>
        </w:rPr>
        <w:t>begins</w:t>
      </w:r>
      <w:r w:rsidRPr="00441300">
        <w:rPr>
          <w:rStyle w:val="StyleUnderline"/>
          <w:highlight w:val="yellow"/>
        </w:rPr>
        <w:t xml:space="preserve"> by </w:t>
      </w:r>
      <w:r w:rsidRPr="00441300">
        <w:rPr>
          <w:rStyle w:val="Emphasis"/>
          <w:highlight w:val="yellow"/>
        </w:rPr>
        <w:t>acknowledging</w:t>
      </w:r>
      <w:r w:rsidRPr="00441300">
        <w:rPr>
          <w:rStyle w:val="StyleUnderline"/>
          <w:highlight w:val="yellow"/>
        </w:rPr>
        <w:t xml:space="preserve"> and </w:t>
      </w:r>
      <w:r w:rsidRPr="00441300">
        <w:rPr>
          <w:rStyle w:val="Emphasis"/>
          <w:highlight w:val="yellow"/>
        </w:rPr>
        <w:t>confronting</w:t>
      </w:r>
      <w:r w:rsidRPr="00441300">
        <w:rPr>
          <w:rStyle w:val="StyleUnderline"/>
          <w:highlight w:val="yellow"/>
        </w:rPr>
        <w:t xml:space="preserve"> what the</w:t>
      </w:r>
      <w:r w:rsidRPr="00C04F33">
        <w:rPr>
          <w:rStyle w:val="StyleUnderline"/>
        </w:rPr>
        <w:t xml:space="preserve"> fundamental </w:t>
      </w:r>
      <w:r w:rsidRPr="00441300">
        <w:rPr>
          <w:rStyle w:val="StyleUnderline"/>
          <w:highlight w:val="yellow"/>
        </w:rPr>
        <w:t xml:space="preserve">fantasy </w:t>
      </w:r>
      <w:r w:rsidRPr="00441300">
        <w:rPr>
          <w:rStyle w:val="Emphasis"/>
          <w:highlight w:val="yellow"/>
        </w:rPr>
        <w:t>occludes: our own</w:t>
      </w:r>
      <w:r w:rsidRPr="00C04F33">
        <w:rPr>
          <w:rStyle w:val="Emphasis"/>
        </w:rPr>
        <w:t xml:space="preserve"> virtual </w:t>
      </w:r>
      <w:r w:rsidRPr="00441300">
        <w:rPr>
          <w:rStyle w:val="Emphasis"/>
          <w:highlight w:val="yellow"/>
        </w:rPr>
        <w:t>disposability at the hands of global capitalism</w:t>
      </w:r>
      <w:r w:rsidRPr="00441300">
        <w:rPr>
          <w:sz w:val="16"/>
          <w:highlight w:val="yellow"/>
        </w:rPr>
        <w:t xml:space="preserve">. </w:t>
      </w:r>
      <w:r w:rsidRPr="00441300">
        <w:rPr>
          <w:rStyle w:val="StyleUnderline"/>
          <w:highlight w:val="yellow"/>
        </w:rPr>
        <w:t xml:space="preserve">Attachment to the fantasy is an </w:t>
      </w:r>
      <w:r w:rsidRPr="00441300">
        <w:rPr>
          <w:rStyle w:val="Emphasis"/>
          <w:highlight w:val="yellow"/>
        </w:rPr>
        <w:t>ideological ruse</w:t>
      </w:r>
      <w:r w:rsidRPr="00C04F33">
        <w:rPr>
          <w:sz w:val="16"/>
        </w:rPr>
        <w:t xml:space="preserve">. </w:t>
      </w:r>
      <w:r w:rsidRPr="00C04F33">
        <w:rPr>
          <w:rStyle w:val="StyleUnderline"/>
        </w:rPr>
        <w:t>It promises happiness and fulfillment, a communal and democratic existence with other fellow (non- black) human beings</w:t>
      </w:r>
      <w:r w:rsidRPr="00C04F33">
        <w:rPr>
          <w:sz w:val="16"/>
        </w:rPr>
        <w:t xml:space="preserve">. </w:t>
      </w:r>
      <w:r w:rsidRPr="00C04F33">
        <w:rPr>
          <w:rStyle w:val="StyleUnderline"/>
        </w:rPr>
        <w:t xml:space="preserve">But the </w:t>
      </w:r>
      <w:r w:rsidRPr="00C04F33">
        <w:rPr>
          <w:rStyle w:val="Emphasis"/>
        </w:rPr>
        <w:t>inexorable logic of global capital</w:t>
      </w:r>
      <w:r w:rsidRPr="00C04F33">
        <w:rPr>
          <w:rStyle w:val="StyleUnderline"/>
        </w:rPr>
        <w:t xml:space="preserve"> is complying less and less with this fundamental fantasy. </w:t>
      </w:r>
      <w:r w:rsidRPr="00441300">
        <w:rPr>
          <w:rStyle w:val="StyleUnderline"/>
          <w:highlight w:val="yellow"/>
        </w:rPr>
        <w:t>No one is</w:t>
      </w:r>
      <w:r w:rsidRPr="00C04F33">
        <w:rPr>
          <w:rStyle w:val="StyleUnderline"/>
        </w:rPr>
        <w:t xml:space="preserve"> really </w:t>
      </w:r>
      <w:r w:rsidRPr="00441300">
        <w:rPr>
          <w:rStyle w:val="StyleUnderline"/>
          <w:highlight w:val="yellow"/>
        </w:rPr>
        <w:t>immune from becoming global capitalism’s next</w:t>
      </w:r>
      <w:r w:rsidRPr="00C04F33">
        <w:rPr>
          <w:rStyle w:val="StyleUnderline"/>
        </w:rPr>
        <w:t xml:space="preserve"> </w:t>
      </w:r>
      <w:r w:rsidRPr="00441300">
        <w:rPr>
          <w:rStyle w:val="Emphasis"/>
          <w:highlight w:val="yellow"/>
        </w:rPr>
        <w:t>outsider</w:t>
      </w:r>
      <w:r w:rsidRPr="00077FB5">
        <w:rPr>
          <w:rStyle w:val="Emphasis"/>
        </w:rPr>
        <w:t xml:space="preserve"> or homo sacer</w:t>
      </w:r>
      <w:r w:rsidRPr="00C04F33">
        <w:rPr>
          <w:rStyle w:val="StyleUnderline"/>
        </w:rPr>
        <w:t>.</w:t>
      </w:r>
      <w:r w:rsidRPr="00C04F33">
        <w:rPr>
          <w:sz w:val="16"/>
        </w:rPr>
        <w:t xml:space="preserve"> Afro-Pessimists, of course, argue that blacks don’t have to be reminded of their existential vulnerability. And even here, Sexton avers, the problem is not so much with an “economy of disposability” (“Unbearable Blackness”), but with living a life of social death.</w:t>
      </w:r>
    </w:p>
    <w:p w14:paraId="694D2BD2" w14:textId="77777777" w:rsidR="00D727FF" w:rsidRPr="00D727FF" w:rsidRDefault="00D727FF" w:rsidP="00D727FF">
      <w:pPr>
        <w:rPr>
          <w:rStyle w:val="StyleUnderline"/>
        </w:rPr>
      </w:pPr>
      <w:r w:rsidRPr="00C04F33">
        <w:rPr>
          <w:rStyle w:val="StyleUnderline"/>
        </w:rPr>
        <w:t>Yet we cannot stop at juxtaposing the “contingent violence” of nonblacks with the “permanent violence” of blacks</w:t>
      </w:r>
      <w:r w:rsidRPr="00C04F33">
        <w:rPr>
          <w:sz w:val="16"/>
        </w:rPr>
        <w:t>. As Sexton intimates</w:t>
      </w:r>
      <w:r w:rsidRPr="00D727FF">
        <w:rPr>
          <w:sz w:val="16"/>
        </w:rPr>
        <w:t xml:space="preserve">, </w:t>
      </w:r>
      <w:r w:rsidRPr="00D727FF">
        <w:rPr>
          <w:rStyle w:val="StyleUnderline"/>
        </w:rPr>
        <w:t xml:space="preserve">the </w:t>
      </w:r>
      <w:r w:rsidRPr="00D727FF">
        <w:rPr>
          <w:rStyle w:val="Emphasis"/>
        </w:rPr>
        <w:t>lived experience</w:t>
      </w:r>
      <w:r w:rsidRPr="00D727FF">
        <w:rPr>
          <w:rStyle w:val="StyleUnderline"/>
        </w:rPr>
        <w:t xml:space="preserve"> of anti-blackness is </w:t>
      </w:r>
      <w:r w:rsidRPr="00D727FF">
        <w:rPr>
          <w:rStyle w:val="Emphasis"/>
        </w:rPr>
        <w:t>not in and of itself sufficient</w:t>
      </w:r>
      <w:r w:rsidRPr="00D727FF">
        <w:rPr>
          <w:rStyle w:val="StyleUnderline"/>
        </w:rPr>
        <w:t xml:space="preserve"> to propel blacks into the position of the </w:t>
      </w:r>
      <w:r w:rsidRPr="00D727FF">
        <w:rPr>
          <w:sz w:val="16"/>
          <w:szCs w:val="16"/>
        </w:rPr>
        <w:t>“universal particular”</w:t>
      </w:r>
      <w:r w:rsidRPr="00D727FF">
        <w:rPr>
          <w:rStyle w:val="StyleUnderline"/>
          <w:sz w:val="16"/>
          <w:szCs w:val="16"/>
        </w:rPr>
        <w:t xml:space="preserve"> </w:t>
      </w:r>
      <w:r w:rsidRPr="00D727FF">
        <w:rPr>
          <w:sz w:val="16"/>
          <w:szCs w:val="16"/>
        </w:rPr>
        <w:t xml:space="preserve">or </w:t>
      </w:r>
      <w:r w:rsidRPr="00D727FF">
        <w:t xml:space="preserve">the </w:t>
      </w:r>
      <w:r w:rsidRPr="00D727FF">
        <w:rPr>
          <w:rStyle w:val="Emphasis"/>
        </w:rPr>
        <w:t>“part of no- part.”</w:t>
      </w:r>
      <w:r w:rsidRPr="00D727FF">
        <w:rPr>
          <w:sz w:val="16"/>
        </w:rPr>
        <w:t xml:space="preserve"> </w:t>
      </w:r>
      <w:r w:rsidRPr="00D727FF">
        <w:rPr>
          <w:rStyle w:val="StyleUnderline"/>
        </w:rPr>
        <w:t xml:space="preserve">Black folks </w:t>
      </w:r>
      <w:r w:rsidRPr="00D727FF">
        <w:rPr>
          <w:rStyle w:val="Emphasis"/>
        </w:rPr>
        <w:t>must take up the “vantage of black existence.”</w:t>
      </w:r>
      <w:r w:rsidRPr="00D727FF">
        <w:rPr>
          <w:sz w:val="16"/>
        </w:rPr>
        <w:t xml:space="preserve"> “Black,” as deployed by Afro- Pessimists like Sexton, can be read as the subjectivization of the “part of no- part”; </w:t>
      </w:r>
      <w:r w:rsidRPr="00D727FF">
        <w:rPr>
          <w:rStyle w:val="StyleUnderline"/>
        </w:rPr>
        <w:t>the injustice done to blacks is staged as “</w:t>
      </w:r>
      <w:r w:rsidRPr="00D727FF">
        <w:rPr>
          <w:rStyle w:val="Emphasis"/>
        </w:rPr>
        <w:t>the ultimate test of universality</w:t>
      </w:r>
      <w:r w:rsidRPr="00D727FF">
        <w:rPr>
          <w:rStyle w:val="StyleUnderline"/>
        </w:rPr>
        <w:t>” (</w:t>
      </w:r>
      <w:r w:rsidRPr="00D727FF">
        <w:rPr>
          <w:sz w:val="16"/>
        </w:rPr>
        <w:t xml:space="preserve">Žižek, “A Left ist Plea for ‘Eurocentrism’” 989). </w:t>
      </w:r>
      <w:r w:rsidRPr="00D727FF">
        <w:rPr>
          <w:rStyle w:val="StyleUnderline"/>
        </w:rPr>
        <w:t>Does this move induce a crisis in civil society? Does it produce cracks and fissures in the Human armor? Is this really enough to traverse the fantasy of the Human? Does it destroy the world (in the sense of changing its very coordinates)? Does it eff ectively displace the socio- symbolic fi eld and rewrite civil society’s grammar of suffering?</w:t>
      </w:r>
    </w:p>
    <w:p w14:paraId="50970F19" w14:textId="77777777" w:rsidR="00D727FF" w:rsidRPr="00C04F33" w:rsidRDefault="00D727FF" w:rsidP="00D727FF">
      <w:pPr>
        <w:rPr>
          <w:rStyle w:val="StyleUnderline"/>
        </w:rPr>
      </w:pPr>
      <w:r w:rsidRPr="00D727FF">
        <w:rPr>
          <w:sz w:val="16"/>
        </w:rPr>
        <w:t xml:space="preserve">From a Žižekian standpoint, it all depends on the bigger picture. </w:t>
      </w:r>
      <w:r w:rsidRPr="00D727FF">
        <w:rPr>
          <w:rStyle w:val="StyleUnderline"/>
        </w:rPr>
        <w:t xml:space="preserve">The purity of Afro- Pessimists, their </w:t>
      </w:r>
      <w:r w:rsidRPr="00D727FF">
        <w:rPr>
          <w:rStyle w:val="Emphasis"/>
        </w:rPr>
        <w:t>preoccupation with ontology</w:t>
      </w:r>
      <w:r w:rsidRPr="00D727FF">
        <w:rPr>
          <w:sz w:val="16"/>
        </w:rPr>
        <w:t xml:space="preserve">— though it served them well in formulating bold and refreshing ideas— </w:t>
      </w:r>
      <w:r w:rsidRPr="00D727FF">
        <w:rPr>
          <w:rStyle w:val="StyleUnderline"/>
        </w:rPr>
        <w:t xml:space="preserve">is now in some respects </w:t>
      </w:r>
      <w:r w:rsidRPr="00D727FF">
        <w:rPr>
          <w:rStyle w:val="Emphasis"/>
        </w:rPr>
        <w:t>interfering</w:t>
      </w:r>
      <w:r w:rsidRPr="00D727FF">
        <w:rPr>
          <w:rStyle w:val="StyleUnderline"/>
        </w:rPr>
        <w:t xml:space="preserve"> with their stated collective goals: </w:t>
      </w:r>
      <w:r w:rsidRPr="00D727FF">
        <w:rPr>
          <w:rStyle w:val="Emphasis"/>
        </w:rPr>
        <w:t>to destroy the world</w:t>
      </w:r>
      <w:r w:rsidRPr="00D727FF">
        <w:rPr>
          <w:sz w:val="16"/>
        </w:rPr>
        <w:t xml:space="preserve">, </w:t>
      </w:r>
      <w:r w:rsidRPr="00D727FF">
        <w:rPr>
          <w:rStyle w:val="Emphasis"/>
        </w:rPr>
        <w:t>to rewrite the grammar of suffering</w:t>
      </w:r>
      <w:r w:rsidRPr="00D727FF">
        <w:rPr>
          <w:rStyle w:val="StyleUnderline"/>
        </w:rPr>
        <w:t xml:space="preserve">. The challenge for AfroPessimists is to truly see the figure of the black </w:t>
      </w:r>
      <w:r w:rsidRPr="00D727FF">
        <w:rPr>
          <w:rStyle w:val="Emphasis"/>
        </w:rPr>
        <w:t>not as a fetish</w:t>
      </w:r>
      <w:r w:rsidRPr="00D727FF">
        <w:rPr>
          <w:rStyle w:val="StyleUnderline"/>
        </w:rPr>
        <w:t xml:space="preserve"> but as a candidate for the “part of no- part,”</w:t>
      </w:r>
      <w:r w:rsidRPr="00D727FF">
        <w:rPr>
          <w:sz w:val="16"/>
        </w:rPr>
        <w:t xml:space="preserve"> </w:t>
      </w:r>
      <w:r w:rsidRPr="00D727FF">
        <w:rPr>
          <w:rStyle w:val="StyleUnderline"/>
        </w:rPr>
        <w:t xml:space="preserve">which means, at the very least, to see the struggle of black peoples as </w:t>
      </w:r>
      <w:r w:rsidRPr="00D727FF">
        <w:rPr>
          <w:rStyle w:val="Emphasis"/>
        </w:rPr>
        <w:t>part of a global struggle against suffering and the destruction of lives</w:t>
      </w:r>
      <w:r w:rsidRPr="00D727FF">
        <w:rPr>
          <w:sz w:val="16"/>
        </w:rPr>
        <w:t xml:space="preserve">.15 </w:t>
      </w:r>
      <w:r w:rsidRPr="00D727FF">
        <w:rPr>
          <w:rStyle w:val="StyleUnderline"/>
        </w:rPr>
        <w:t>Blacks are fighting for more than their position; it is not about “the negotiation of interests”</w:t>
      </w:r>
      <w:r w:rsidRPr="00D727FF">
        <w:rPr>
          <w:sz w:val="16"/>
        </w:rPr>
        <w:t xml:space="preserve"> (Žižek, Th e Ticklish Subject 208) </w:t>
      </w:r>
      <w:r w:rsidRPr="00D727FF">
        <w:rPr>
          <w:rStyle w:val="StyleUnderline"/>
        </w:rPr>
        <w:t>but the undoing of the racial order of things.</w:t>
      </w:r>
      <w:r w:rsidRPr="00D727FF">
        <w:rPr>
          <w:sz w:val="16"/>
        </w:rPr>
        <w:t xml:space="preserve"> </w:t>
      </w:r>
      <w:r w:rsidRPr="00D727FF">
        <w:rPr>
          <w:rStyle w:val="StyleUnderline"/>
        </w:rPr>
        <w:lastRenderedPageBreak/>
        <w:t>Black individuals, as the “part of no- part,” would be fighting</w:t>
      </w:r>
      <w:r w:rsidRPr="00C04F33">
        <w:rPr>
          <w:rStyle w:val="StyleUnderline"/>
        </w:rPr>
        <w:t xml:space="preserve"> “for the universal frame of how [their] position will be perceived within this universal frame”</w:t>
      </w:r>
      <w:r w:rsidRPr="00C04F33">
        <w:rPr>
          <w:sz w:val="16"/>
        </w:rPr>
        <w:t xml:space="preserve"> (Žižek, “Human Rights”). </w:t>
      </w:r>
      <w:r w:rsidRPr="00C04F33">
        <w:rPr>
          <w:rStyle w:val="StyleUnderline"/>
        </w:rPr>
        <w:t xml:space="preserve">Only </w:t>
      </w:r>
      <w:r w:rsidRPr="00441300">
        <w:rPr>
          <w:rStyle w:val="StyleUnderline"/>
          <w:highlight w:val="yellow"/>
        </w:rPr>
        <w:t>through</w:t>
      </w:r>
      <w:r w:rsidRPr="00C04F33">
        <w:rPr>
          <w:rStyle w:val="StyleUnderline"/>
        </w:rPr>
        <w:t xml:space="preserve"> such a </w:t>
      </w:r>
      <w:r w:rsidRPr="00441300">
        <w:rPr>
          <w:rStyle w:val="Emphasis"/>
          <w:highlight w:val="yellow"/>
        </w:rPr>
        <w:t>global struggle</w:t>
      </w:r>
      <w:r w:rsidRPr="00441300">
        <w:rPr>
          <w:rStyle w:val="StyleUnderline"/>
          <w:highlight w:val="yellow"/>
        </w:rPr>
        <w:t xml:space="preserve">— against the </w:t>
      </w:r>
      <w:r w:rsidRPr="00441300">
        <w:rPr>
          <w:rStyle w:val="Emphasis"/>
          <w:highlight w:val="yellow"/>
        </w:rPr>
        <w:t>“Becoming Black of the world”</w:t>
      </w:r>
      <w:r w:rsidRPr="00C04F33">
        <w:rPr>
          <w:sz w:val="16"/>
        </w:rPr>
        <w:t xml:space="preserve"> (Mbembe, Critique of Black Reason 6), </w:t>
      </w:r>
      <w:r w:rsidRPr="00C04F33">
        <w:rPr>
          <w:rStyle w:val="StyleUnderline"/>
        </w:rPr>
        <w:t xml:space="preserve">against the voracious and intractable capitalist logic </w:t>
      </w:r>
      <w:r w:rsidRPr="00441300">
        <w:rPr>
          <w:rStyle w:val="StyleUnderline"/>
          <w:highlight w:val="yellow"/>
        </w:rPr>
        <w:t>that</w:t>
      </w:r>
      <w:r w:rsidRPr="00C04F33">
        <w:rPr>
          <w:rStyle w:val="StyleUnderline"/>
        </w:rPr>
        <w:t xml:space="preserve"> deprives humans of rights and protections and </w:t>
      </w:r>
      <w:r w:rsidRPr="00441300">
        <w:rPr>
          <w:rStyle w:val="StyleUnderline"/>
          <w:highlight w:val="yellow"/>
        </w:rPr>
        <w:t>reduces</w:t>
      </w:r>
      <w:r w:rsidRPr="00C04F33">
        <w:rPr>
          <w:rStyle w:val="StyleUnderline"/>
        </w:rPr>
        <w:t xml:space="preserve"> them </w:t>
      </w:r>
      <w:r w:rsidRPr="00441300">
        <w:rPr>
          <w:rStyle w:val="StyleUnderline"/>
          <w:highlight w:val="yellow"/>
        </w:rPr>
        <w:t>to</w:t>
      </w:r>
      <w:r w:rsidRPr="00C04F33">
        <w:rPr>
          <w:rStyle w:val="StyleUnderline"/>
        </w:rPr>
        <w:t xml:space="preserve"> violable and </w:t>
      </w:r>
      <w:r w:rsidRPr="00441300">
        <w:rPr>
          <w:rStyle w:val="Emphasis"/>
          <w:highlight w:val="yellow"/>
        </w:rPr>
        <w:t>disposable things</w:t>
      </w:r>
      <w:r w:rsidRPr="00D727FF">
        <w:rPr>
          <w:rStyle w:val="StyleUnderline"/>
        </w:rPr>
        <w:t xml:space="preserve">— can blacks help to </w:t>
      </w:r>
      <w:r w:rsidRPr="00D727FF">
        <w:rPr>
          <w:rStyle w:val="Emphasis"/>
        </w:rPr>
        <w:t>bring into existence a new “species”</w:t>
      </w:r>
      <w:r w:rsidRPr="00D727FF">
        <w:rPr>
          <w:sz w:val="16"/>
        </w:rPr>
        <w:t xml:space="preserve"> (Fanon, Th e Wretched 1) </w:t>
      </w:r>
      <w:r w:rsidRPr="00D727FF">
        <w:rPr>
          <w:rStyle w:val="Emphasis"/>
        </w:rPr>
        <w:t>of humanity</w:t>
      </w:r>
      <w:r w:rsidRPr="00D727FF">
        <w:rPr>
          <w:rStyle w:val="StyleUnderline"/>
        </w:rPr>
        <w:t xml:space="preserve">, a humanity that would violently </w:t>
      </w:r>
      <w:r w:rsidRPr="00D727FF">
        <w:rPr>
          <w:rStyle w:val="Emphasis"/>
        </w:rPr>
        <w:t>lay bare</w:t>
      </w:r>
      <w:r w:rsidRPr="00D727FF">
        <w:rPr>
          <w:rStyle w:val="StyleUnderline"/>
        </w:rPr>
        <w:t xml:space="preserve"> the </w:t>
      </w:r>
      <w:r w:rsidRPr="00D727FF">
        <w:rPr>
          <w:rStyle w:val="Emphasis"/>
        </w:rPr>
        <w:t>fake and ideological inclusivity of the Human</w:t>
      </w:r>
      <w:r w:rsidRPr="00D727FF">
        <w:rPr>
          <w:sz w:val="16"/>
        </w:rPr>
        <w:t xml:space="preserve"> </w:t>
      </w:r>
      <w:r w:rsidRPr="00D727FF">
        <w:rPr>
          <w:rStyle w:val="StyleUnderline"/>
        </w:rPr>
        <w:t>(again playing the “‘white’ egalitarian- emancipatory tradition” [Žižek, First As Tragedy 120] against itsel</w:t>
      </w:r>
      <w:r w:rsidRPr="00C04F33">
        <w:rPr>
          <w:rStyle w:val="StyleUnderline"/>
        </w:rPr>
        <w:t xml:space="preserve">f), </w:t>
      </w:r>
      <w:r w:rsidRPr="00441300">
        <w:rPr>
          <w:rStyle w:val="StyleUnderline"/>
          <w:highlight w:val="yellow"/>
        </w:rPr>
        <w:t xml:space="preserve">that would </w:t>
      </w:r>
      <w:r w:rsidRPr="00441300">
        <w:rPr>
          <w:rStyle w:val="Emphasis"/>
          <w:highlight w:val="yellow"/>
        </w:rPr>
        <w:t>touch the Real</w:t>
      </w:r>
      <w:r w:rsidRPr="00C04F33">
        <w:rPr>
          <w:rStyle w:val="StyleUnderline"/>
        </w:rPr>
        <w:t xml:space="preserve"> (that would render what is “non- all”), </w:t>
      </w:r>
      <w:r w:rsidRPr="00441300">
        <w:rPr>
          <w:rStyle w:val="StyleUnderline"/>
          <w:highlight w:val="yellow"/>
        </w:rPr>
        <w:t xml:space="preserve">and </w:t>
      </w:r>
      <w:r w:rsidRPr="00441300">
        <w:rPr>
          <w:rStyle w:val="Emphasis"/>
          <w:highlight w:val="yellow"/>
        </w:rPr>
        <w:t>“redefine the very universality of what it means to be human”</w:t>
      </w:r>
      <w:r w:rsidRPr="00C04F33">
        <w:rPr>
          <w:rStyle w:val="StyleUnderline"/>
        </w:rPr>
        <w:t xml:space="preserve"> (Žižek, “Human Rights”).</w:t>
      </w:r>
    </w:p>
    <w:p w14:paraId="4E2B1CEE" w14:textId="77777777" w:rsidR="00D727FF" w:rsidRPr="00C04F33" w:rsidRDefault="00D727FF" w:rsidP="00D727FF">
      <w:pPr>
        <w:rPr>
          <w:sz w:val="16"/>
        </w:rPr>
      </w:pPr>
      <w:r w:rsidRPr="00441300">
        <w:rPr>
          <w:rStyle w:val="Emphasis"/>
          <w:highlight w:val="yellow"/>
        </w:rPr>
        <w:t>Many black bodies</w:t>
      </w:r>
      <w:r w:rsidRPr="00C04F33">
        <w:rPr>
          <w:rStyle w:val="StyleUnderline"/>
        </w:rPr>
        <w:t xml:space="preserve"> in America today (continue to) </w:t>
      </w:r>
      <w:r w:rsidRPr="00441300">
        <w:rPr>
          <w:rStyle w:val="StyleUnderline"/>
          <w:highlight w:val="yellow"/>
        </w:rPr>
        <w:t>occupy a</w:t>
      </w:r>
      <w:r w:rsidRPr="00C04F33">
        <w:rPr>
          <w:rStyle w:val="StyleUnderline"/>
        </w:rPr>
        <w:t xml:space="preserve"> genuine </w:t>
      </w:r>
      <w:r w:rsidRPr="00441300">
        <w:rPr>
          <w:rStyle w:val="Emphasis"/>
          <w:highlight w:val="yellow"/>
        </w:rPr>
        <w:t>proletarian position</w:t>
      </w:r>
      <w:r w:rsidRPr="00441300">
        <w:rPr>
          <w:sz w:val="16"/>
          <w:highlight w:val="yellow"/>
        </w:rPr>
        <w:t xml:space="preserve">. </w:t>
      </w:r>
      <w:r w:rsidRPr="00441300">
        <w:rPr>
          <w:rStyle w:val="StyleUnderline"/>
          <w:highlight w:val="yellow"/>
        </w:rPr>
        <w:t>They join Palestinians</w:t>
      </w:r>
      <w:r w:rsidRPr="00077FB5">
        <w:rPr>
          <w:rStyle w:val="StyleUnderline"/>
        </w:rPr>
        <w:t xml:space="preserve">, France’s </w:t>
      </w:r>
      <w:r w:rsidRPr="00D727FF">
        <w:rPr>
          <w:rStyle w:val="Emphasis"/>
        </w:rPr>
        <w:t>blacks and beurs</w:t>
      </w:r>
      <w:r w:rsidRPr="00D727FF">
        <w:rPr>
          <w:rStyle w:val="StyleUnderline"/>
        </w:rPr>
        <w:t xml:space="preserve"> (slang for</w:t>
      </w:r>
      <w:r w:rsidRPr="00C04F33">
        <w:rPr>
          <w:rStyle w:val="StyleUnderline"/>
        </w:rPr>
        <w:t xml:space="preserve"> Arabs/French youths of North African descent), </w:t>
      </w:r>
      <w:r w:rsidRPr="00441300">
        <w:rPr>
          <w:rStyle w:val="StyleUnderline"/>
          <w:highlight w:val="yellow"/>
        </w:rPr>
        <w:t>and</w:t>
      </w:r>
      <w:r w:rsidRPr="00C04F33">
        <w:rPr>
          <w:rStyle w:val="StyleUnderline"/>
        </w:rPr>
        <w:t xml:space="preserve"> Europe’s </w:t>
      </w:r>
      <w:r w:rsidRPr="00441300">
        <w:rPr>
          <w:rStyle w:val="Emphasis"/>
          <w:highlight w:val="yellow"/>
        </w:rPr>
        <w:t>refugees</w:t>
      </w:r>
      <w:r w:rsidRPr="00C04F33">
        <w:rPr>
          <w:rStyle w:val="StyleUnderline"/>
        </w:rPr>
        <w:t>, among others, as candidates for the “part of no- part.”</w:t>
      </w:r>
      <w:r w:rsidRPr="00C04F33">
        <w:rPr>
          <w:sz w:val="16"/>
        </w:rPr>
        <w:t xml:space="preserve"> </w:t>
      </w:r>
      <w:r w:rsidRPr="00C04F33">
        <w:rPr>
          <w:rStyle w:val="StyleUnderline"/>
        </w:rPr>
        <w:t xml:space="preserve">They join them </w:t>
      </w:r>
      <w:r w:rsidRPr="00441300">
        <w:rPr>
          <w:rStyle w:val="StyleUnderline"/>
          <w:highlight w:val="yellow"/>
        </w:rPr>
        <w:t>in</w:t>
      </w:r>
      <w:r w:rsidRPr="00C04F33">
        <w:rPr>
          <w:rStyle w:val="StyleUnderline"/>
        </w:rPr>
        <w:t xml:space="preserve"> the same </w:t>
      </w:r>
      <w:r w:rsidRPr="00441300">
        <w:rPr>
          <w:rStyle w:val="Emphasis"/>
          <w:highlight w:val="yellow"/>
        </w:rPr>
        <w:t>internationalist anti-racist struggle</w:t>
      </w:r>
      <w:r w:rsidRPr="00C04F33">
        <w:rPr>
          <w:rStyle w:val="Emphasis"/>
        </w:rPr>
        <w:t xml:space="preserve"> and emancipatory project</w:t>
      </w:r>
      <w:r w:rsidRPr="00C04F33">
        <w:rPr>
          <w:sz w:val="16"/>
        </w:rPr>
        <w:t xml:space="preserve">. Indeed, as Žižek points out, </w:t>
      </w:r>
      <w:r w:rsidRPr="00441300">
        <w:rPr>
          <w:rStyle w:val="Emphasis"/>
          <w:highlight w:val="yellow"/>
        </w:rPr>
        <w:t>“revolutionary solidarity”</w:t>
      </w:r>
      <w:r w:rsidRPr="00441300">
        <w:rPr>
          <w:rStyle w:val="StyleUnderline"/>
          <w:highlight w:val="yellow"/>
        </w:rPr>
        <w:t xml:space="preserve"> happens when</w:t>
      </w:r>
      <w:r w:rsidRPr="00C04F33">
        <w:rPr>
          <w:sz w:val="16"/>
        </w:rPr>
        <w:t xml:space="preserve"> “it is </w:t>
      </w:r>
      <w:r w:rsidRPr="00441300">
        <w:rPr>
          <w:rStyle w:val="StyleUnderline"/>
          <w:highlight w:val="yellow"/>
        </w:rPr>
        <w:t>the repressed</w:t>
      </w:r>
      <w:r w:rsidRPr="00C04F33">
        <w:rPr>
          <w:sz w:val="16"/>
        </w:rPr>
        <w:t xml:space="preserve">, the exploited and suff ering, the </w:t>
      </w:r>
      <w:r w:rsidRPr="00441300">
        <w:rPr>
          <w:rStyle w:val="StyleUnderline"/>
          <w:highlight w:val="yellow"/>
        </w:rPr>
        <w:t>‘parts of no- part’</w:t>
      </w:r>
      <w:r w:rsidRPr="00C04F33">
        <w:rPr>
          <w:rStyle w:val="StyleUnderline"/>
        </w:rPr>
        <w:t xml:space="preserve"> of every culture</w:t>
      </w:r>
      <w:r w:rsidRPr="00C04F33">
        <w:rPr>
          <w:sz w:val="16"/>
        </w:rPr>
        <w:t xml:space="preserve"> which </w:t>
      </w:r>
      <w:r w:rsidRPr="00441300">
        <w:rPr>
          <w:rStyle w:val="Emphasis"/>
          <w:highlight w:val="yellow"/>
        </w:rPr>
        <w:t>come</w:t>
      </w:r>
      <w:r w:rsidRPr="00C04F33">
        <w:rPr>
          <w:rStyle w:val="Emphasis"/>
        </w:rPr>
        <w:t xml:space="preserve"> </w:t>
      </w:r>
      <w:r w:rsidRPr="00441300">
        <w:rPr>
          <w:rStyle w:val="Emphasis"/>
          <w:highlight w:val="yellow"/>
        </w:rPr>
        <w:t>together in</w:t>
      </w:r>
      <w:r w:rsidRPr="00C04F33">
        <w:rPr>
          <w:rStyle w:val="Emphasis"/>
        </w:rPr>
        <w:t xml:space="preserve"> a </w:t>
      </w:r>
      <w:r w:rsidRPr="00441300">
        <w:rPr>
          <w:rStyle w:val="Emphasis"/>
          <w:highlight w:val="yellow"/>
        </w:rPr>
        <w:t>shared struggle</w:t>
      </w:r>
      <w:r w:rsidRPr="00C04F33">
        <w:rPr>
          <w:sz w:val="16"/>
        </w:rPr>
        <w:t xml:space="preserve">” (Violence 157). </w:t>
      </w:r>
      <w:r w:rsidRPr="00C04F33">
        <w:rPr>
          <w:rStyle w:val="StyleUnderline"/>
        </w:rPr>
        <w:t xml:space="preserve">This </w:t>
      </w:r>
      <w:r w:rsidRPr="00077FB5">
        <w:rPr>
          <w:rStyle w:val="StyleUnderline"/>
        </w:rPr>
        <w:t>abundance of “different proletarian positions”</w:t>
      </w:r>
      <w:r w:rsidRPr="00077FB5">
        <w:rPr>
          <w:sz w:val="16"/>
        </w:rPr>
        <w:t xml:space="preserve"> (Žižek, Demanding the Impossible 60) </w:t>
      </w:r>
      <w:r w:rsidRPr="00077FB5">
        <w:rPr>
          <w:rStyle w:val="StyleUnderline"/>
        </w:rPr>
        <w:t xml:space="preserve">is and must become the stuff of </w:t>
      </w:r>
      <w:r w:rsidRPr="00077FB5">
        <w:rPr>
          <w:rStyle w:val="Emphasis"/>
        </w:rPr>
        <w:t>revolutionary coalitions</w:t>
      </w:r>
      <w:r w:rsidRPr="00077FB5">
        <w:rPr>
          <w:sz w:val="16"/>
        </w:rPr>
        <w:t xml:space="preserve">. </w:t>
      </w:r>
      <w:r w:rsidRPr="00077FB5">
        <w:rPr>
          <w:rStyle w:val="StyleUnderline"/>
        </w:rPr>
        <w:t>Against toothless cross-racial coalitions that “talk as</w:t>
      </w:r>
      <w:r w:rsidRPr="00C04F33">
        <w:rPr>
          <w:rStyle w:val="StyleUnderline"/>
        </w:rPr>
        <w:t xml:space="preserve"> much as possible about the necessity of a radical change to make it sure that nothing will really change</w:t>
      </w:r>
      <w:r w:rsidRPr="00C04F33">
        <w:rPr>
          <w:sz w:val="16"/>
        </w:rPr>
        <w:t xml:space="preserve">” (Žižek, “Aft </w:t>
      </w:r>
      <w:r w:rsidRPr="00D727FF">
        <w:rPr>
          <w:sz w:val="16"/>
        </w:rPr>
        <w:t xml:space="preserve">erword” 172), </w:t>
      </w:r>
      <w:r w:rsidRPr="00D727FF">
        <w:rPr>
          <w:rStyle w:val="StyleUnderline"/>
        </w:rPr>
        <w:t xml:space="preserve">the global Left must </w:t>
      </w:r>
      <w:r w:rsidRPr="00D727FF">
        <w:rPr>
          <w:rStyle w:val="Emphasis"/>
        </w:rPr>
        <w:t>organize</w:t>
      </w:r>
      <w:r w:rsidRPr="00D727FF">
        <w:rPr>
          <w:rStyle w:val="StyleUnderline"/>
        </w:rPr>
        <w:t xml:space="preserve"> and </w:t>
      </w:r>
      <w:r w:rsidRPr="00D727FF">
        <w:rPr>
          <w:rStyle w:val="Emphasis"/>
        </w:rPr>
        <w:t>coordinate</w:t>
      </w:r>
      <w:r w:rsidRPr="00D727FF">
        <w:rPr>
          <w:rStyle w:val="StyleUnderline"/>
        </w:rPr>
        <w:t xml:space="preserve"> its efforts, </w:t>
      </w:r>
      <w:r w:rsidRPr="00D727FF">
        <w:rPr>
          <w:rStyle w:val="Emphasis"/>
        </w:rPr>
        <w:t>politicize</w:t>
      </w:r>
      <w:r w:rsidRPr="00D727FF">
        <w:rPr>
          <w:rStyle w:val="StyleUnderline"/>
        </w:rPr>
        <w:t xml:space="preserve"> or </w:t>
      </w:r>
      <w:r w:rsidRPr="00D727FF">
        <w:rPr>
          <w:rStyle w:val="Emphasis"/>
        </w:rPr>
        <w:t>activate</w:t>
      </w:r>
      <w:r w:rsidRPr="00D727FF">
        <w:rPr>
          <w:rStyle w:val="StyleUnderline"/>
        </w:rPr>
        <w:t xml:space="preserve"> these different proletarian positions so as to make the impossible possible: </w:t>
      </w:r>
      <w:r w:rsidRPr="00D727FF">
        <w:rPr>
          <w:rStyle w:val="Emphasis"/>
        </w:rPr>
        <w:t>to destroy the world by rewriting its grammar of suffering</w:t>
      </w:r>
      <w:r w:rsidRPr="00D727FF">
        <w:rPr>
          <w:sz w:val="16"/>
        </w:rPr>
        <w:t>.</w:t>
      </w:r>
    </w:p>
    <w:p w14:paraId="655170A1" w14:textId="77777777" w:rsidR="00D727FF" w:rsidRPr="003E1154" w:rsidRDefault="00D727FF" w:rsidP="00E70275">
      <w:pPr>
        <w:rPr>
          <w:sz w:val="16"/>
        </w:rPr>
      </w:pPr>
    </w:p>
    <w:bookmarkEnd w:id="0"/>
    <w:p w14:paraId="33C16EFA" w14:textId="5EB667BB" w:rsidR="00E70275" w:rsidRPr="003E1154" w:rsidRDefault="00E70275" w:rsidP="00E70275">
      <w:pPr>
        <w:pStyle w:val="Heading2"/>
        <w:rPr>
          <w:rStyle w:val="StyleUnderline"/>
          <w:sz w:val="44"/>
          <w:u w:val="double"/>
        </w:rPr>
      </w:pPr>
      <w:r w:rsidRPr="003E1154">
        <w:lastRenderedPageBreak/>
        <w:t>Case</w:t>
      </w:r>
    </w:p>
    <w:p w14:paraId="1ECB4A8F" w14:textId="77777777" w:rsidR="00E70275" w:rsidRPr="003E1154" w:rsidRDefault="00E70275" w:rsidP="00E70275">
      <w:pPr>
        <w:pStyle w:val="Heading3"/>
        <w:rPr>
          <w:rStyle w:val="StyleUnderline"/>
          <w:highlight w:val="yellow"/>
        </w:rPr>
      </w:pPr>
      <w:r w:rsidRPr="003E1154">
        <w:lastRenderedPageBreak/>
        <w:t>Presumption---Affirmation---1NC</w:t>
      </w:r>
    </w:p>
    <w:p w14:paraId="77F80C57" w14:textId="77777777" w:rsidR="00E70275" w:rsidRPr="003E1154" w:rsidRDefault="00E70275" w:rsidP="00E70275">
      <w:pPr>
        <w:pStyle w:val="Heading4"/>
        <w:rPr>
          <w:rStyle w:val="StyleUnderline"/>
          <w:highlight w:val="yellow"/>
        </w:rPr>
      </w:pPr>
      <w:bookmarkStart w:id="1" w:name="_Hlk212583472"/>
      <w:r w:rsidRPr="003E1154">
        <w:rPr>
          <w:u w:val="single"/>
        </w:rPr>
        <w:t>VOTE NEG</w:t>
      </w:r>
      <w:r w:rsidRPr="003E1154">
        <w:t>---the ballot does not “</w:t>
      </w:r>
      <w:r w:rsidRPr="003E1154">
        <w:rPr>
          <w:u w:val="single"/>
        </w:rPr>
        <w:t>affirm</w:t>
      </w:r>
      <w:r w:rsidRPr="003E1154">
        <w:t xml:space="preserve">” anything beyond which side did the </w:t>
      </w:r>
      <w:r w:rsidRPr="003E1154">
        <w:rPr>
          <w:u w:val="single"/>
        </w:rPr>
        <w:t>better debating</w:t>
      </w:r>
      <w:r w:rsidRPr="003E1154">
        <w:t xml:space="preserve"> in a </w:t>
      </w:r>
      <w:r w:rsidRPr="003E1154">
        <w:rPr>
          <w:u w:val="single"/>
        </w:rPr>
        <w:t>fair</w:t>
      </w:r>
      <w:r w:rsidRPr="003E1154">
        <w:t xml:space="preserve"> competitive environment.</w:t>
      </w:r>
    </w:p>
    <w:p w14:paraId="01FE4EE2" w14:textId="2AABDE0E" w:rsidR="00E70275" w:rsidRPr="003E1154" w:rsidRDefault="00E70275" w:rsidP="00E70275">
      <w:pPr>
        <w:pStyle w:val="Heading4"/>
        <w:rPr>
          <w:rStyle w:val="StyleUnderline"/>
          <w:highlight w:val="yellow"/>
        </w:rPr>
      </w:pPr>
      <w:r w:rsidRPr="003E1154">
        <w:rPr>
          <w:u w:val="single"/>
        </w:rPr>
        <w:t>If</w:t>
      </w:r>
      <w:r w:rsidRPr="003E1154">
        <w:t xml:space="preserve"> the ballot affirms anything </w:t>
      </w:r>
      <w:r w:rsidRPr="003E1154">
        <w:rPr>
          <w:u w:val="single"/>
        </w:rPr>
        <w:t>beyond that</w:t>
      </w:r>
      <w:r w:rsidRPr="003E1154">
        <w:t xml:space="preserve">, </w:t>
      </w:r>
      <w:r w:rsidRPr="003E1154">
        <w:rPr>
          <w:u w:val="single"/>
        </w:rPr>
        <w:t>vote NEG</w:t>
      </w:r>
      <w:r w:rsidRPr="003E1154">
        <w:t xml:space="preserve"> to endorse </w:t>
      </w:r>
      <w:r w:rsidR="00CD5DAC" w:rsidRPr="003E1154">
        <w:t>boosting</w:t>
      </w:r>
      <w:r w:rsidRPr="003E1154">
        <w:t xml:space="preserve"> in all cases </w:t>
      </w:r>
      <w:r w:rsidRPr="003E1154">
        <w:rPr>
          <w:u w:val="single"/>
        </w:rPr>
        <w:t>except</w:t>
      </w:r>
      <w:r w:rsidRPr="003E1154">
        <w:t xml:space="preserve"> voting AFF in </w:t>
      </w:r>
      <w:r w:rsidRPr="003E1154">
        <w:rPr>
          <w:u w:val="single"/>
        </w:rPr>
        <w:t>this debate</w:t>
      </w:r>
      <w:r w:rsidRPr="003E1154">
        <w:t>.</w:t>
      </w:r>
      <w:bookmarkEnd w:id="1"/>
    </w:p>
    <w:p w14:paraId="1424EF86" w14:textId="77777777" w:rsidR="00E70275" w:rsidRPr="003E1154" w:rsidRDefault="00E70275" w:rsidP="00E70275">
      <w:pPr>
        <w:pStyle w:val="Heading3"/>
        <w:rPr>
          <w:rStyle w:val="StyleUnderline"/>
          <w:highlight w:val="yellow"/>
        </w:rPr>
      </w:pPr>
      <w:r w:rsidRPr="003E1154">
        <w:lastRenderedPageBreak/>
        <w:t>1NC---Labor Good---AT: Racist</w:t>
      </w:r>
    </w:p>
    <w:p w14:paraId="68059CBB" w14:textId="77777777" w:rsidR="00E70275" w:rsidRPr="003E1154" w:rsidRDefault="00E70275" w:rsidP="00E70275">
      <w:pPr>
        <w:pStyle w:val="Heading4"/>
        <w:rPr>
          <w:rStyle w:val="StyleUnderline"/>
          <w:highlight w:val="yellow"/>
        </w:rPr>
      </w:pPr>
      <w:r w:rsidRPr="003E1154">
        <w:t xml:space="preserve">Learning about the </w:t>
      </w:r>
      <w:r w:rsidRPr="003E1154">
        <w:rPr>
          <w:u w:val="single"/>
        </w:rPr>
        <w:t>benefits</w:t>
      </w:r>
      <w:r w:rsidRPr="003E1154">
        <w:t xml:space="preserve"> of unions </w:t>
      </w:r>
      <w:r w:rsidRPr="003E1154">
        <w:rPr>
          <w:u w:val="single"/>
        </w:rPr>
        <w:t>causally</w:t>
      </w:r>
      <w:r w:rsidRPr="003E1154">
        <w:t xml:space="preserve"> makes students </w:t>
      </w:r>
      <w:r w:rsidRPr="003E1154">
        <w:rPr>
          <w:b w:val="0"/>
          <w:bCs/>
        </w:rPr>
        <w:t>a)</w:t>
      </w:r>
      <w:r w:rsidRPr="003E1154">
        <w:t xml:space="preserve"> more likely to join a union, and </w:t>
      </w:r>
      <w:r w:rsidRPr="003E1154">
        <w:rPr>
          <w:b w:val="0"/>
          <w:bCs/>
        </w:rPr>
        <w:t>b)</w:t>
      </w:r>
      <w:r w:rsidRPr="003E1154">
        <w:t xml:space="preserve"> less racist.</w:t>
      </w:r>
    </w:p>
    <w:p w14:paraId="3A5A937E" w14:textId="77777777" w:rsidR="00E70275" w:rsidRPr="003E1154" w:rsidRDefault="00E70275" w:rsidP="00E70275">
      <w:pPr>
        <w:rPr>
          <w:rStyle w:val="StyleUnderline"/>
          <w:highlight w:val="yellow"/>
        </w:rPr>
      </w:pPr>
      <w:r w:rsidRPr="003E1154">
        <w:t xml:space="preserve">Jonne </w:t>
      </w:r>
      <w:r w:rsidRPr="003E1154">
        <w:rPr>
          <w:rStyle w:val="Style13ptBold"/>
        </w:rPr>
        <w:t>Kamphorst 25</w:t>
      </w:r>
      <w:r w:rsidRPr="003E1154">
        <w:t xml:space="preserve">, Postdoctoral Scholar at Stanford University’s Politics and Social Change Lab, PhD in political science from the European University Institute; and Roxanne Rahnama, Provostial Fellow and Lecturer in the Department of Political Science at Stanford University, PhD in Politics from New York University, 22 May 2025, “Education for Mobilization: The Effects of Knowledge About Labor History on Union Support,” </w:t>
      </w:r>
      <w:r w:rsidRPr="003E1154">
        <w:rPr>
          <w:i/>
          <w:iCs/>
        </w:rPr>
        <w:t>Working Paper</w:t>
      </w:r>
      <w:r w:rsidRPr="003E1154">
        <w:t>, pp. 2-27, https://papers.ssrn.com/sol3/papers.cfm?abstract_id=5265353.</w:t>
      </w:r>
    </w:p>
    <w:p w14:paraId="3FD90F48" w14:textId="77777777" w:rsidR="00E70275" w:rsidRPr="003E1154" w:rsidRDefault="00E70275" w:rsidP="00E70275">
      <w:pPr>
        <w:rPr>
          <w:rStyle w:val="StyleUnderline"/>
          <w:highlight w:val="yellow"/>
        </w:rPr>
      </w:pPr>
      <w:r w:rsidRPr="003E1154">
        <w:rPr>
          <w:sz w:val="16"/>
          <w:szCs w:val="16"/>
        </w:rPr>
        <w:t xml:space="preserve">Here, </w:t>
      </w:r>
      <w:r w:rsidRPr="003E1154">
        <w:rPr>
          <w:rStyle w:val="StyleUnderline"/>
        </w:rPr>
        <w:t>we</w:t>
      </w:r>
      <w:r w:rsidRPr="003E1154">
        <w:rPr>
          <w:sz w:val="16"/>
          <w:szCs w:val="16"/>
        </w:rPr>
        <w:t xml:space="preserve"> propose a novel, complementary explanation for the weak support for the labor movement in the U.S. and </w:t>
      </w:r>
      <w:r w:rsidRPr="003E1154">
        <w:rPr>
          <w:rStyle w:val="StyleUnderline"/>
        </w:rPr>
        <w:t>argue that</w:t>
      </w:r>
      <w:r w:rsidRPr="003E1154">
        <w:rPr>
          <w:sz w:val="16"/>
          <w:szCs w:val="16"/>
        </w:rPr>
        <w:t xml:space="preserve"> these </w:t>
      </w:r>
      <w:r w:rsidRPr="003E1154">
        <w:rPr>
          <w:rStyle w:val="Emphasis"/>
          <w:highlight w:val="yellow"/>
        </w:rPr>
        <w:t>two trends</w:t>
      </w:r>
      <w:r w:rsidRPr="003E1154">
        <w:rPr>
          <w:rStyle w:val="StyleUnderline"/>
          <w:highlight w:val="yellow"/>
        </w:rPr>
        <w:t xml:space="preserve"> are </w:t>
      </w:r>
      <w:r w:rsidRPr="003E1154">
        <w:rPr>
          <w:rStyle w:val="Emphasis"/>
          <w:szCs w:val="28"/>
          <w:highlight w:val="yellow"/>
        </w:rPr>
        <w:t>causally</w:t>
      </w:r>
      <w:r w:rsidRPr="003E1154">
        <w:rPr>
          <w:rStyle w:val="StyleUnderline"/>
          <w:highlight w:val="yellow"/>
        </w:rPr>
        <w:t xml:space="preserve"> related</w:t>
      </w:r>
      <w:r w:rsidRPr="003E1154">
        <w:rPr>
          <w:rStyle w:val="StyleUnderline"/>
        </w:rPr>
        <w:t xml:space="preserve">: the </w:t>
      </w:r>
      <w:r w:rsidRPr="003E1154">
        <w:rPr>
          <w:rStyle w:val="Emphasis"/>
          <w:highlight w:val="yellow"/>
        </w:rPr>
        <w:t>lack of education</w:t>
      </w:r>
      <w:r w:rsidRPr="003E1154">
        <w:rPr>
          <w:rStyle w:val="StyleUnderline"/>
          <w:highlight w:val="yellow"/>
        </w:rPr>
        <w:t xml:space="preserve"> about </w:t>
      </w:r>
      <w:r w:rsidRPr="003E1154">
        <w:rPr>
          <w:rStyle w:val="Emphasis"/>
          <w:highlight w:val="yellow"/>
        </w:rPr>
        <w:t>labor histories</w:t>
      </w:r>
      <w:r w:rsidRPr="003E1154">
        <w:rPr>
          <w:rStyle w:val="StyleUnderline"/>
        </w:rPr>
        <w:t xml:space="preserve"> in the U.S. </w:t>
      </w:r>
      <w:r w:rsidRPr="003E1154">
        <w:rPr>
          <w:rStyle w:val="Emphasis"/>
          <w:highlight w:val="yellow"/>
        </w:rPr>
        <w:t>impedes</w:t>
      </w:r>
      <w:r w:rsidRPr="003E1154">
        <w:rPr>
          <w:rStyle w:val="StyleUnderline"/>
        </w:rPr>
        <w:t xml:space="preserve"> current </w:t>
      </w:r>
      <w:r w:rsidRPr="003E1154">
        <w:rPr>
          <w:rStyle w:val="Emphasis"/>
          <w:highlight w:val="yellow"/>
        </w:rPr>
        <w:t>coalition formation</w:t>
      </w:r>
      <w:r w:rsidRPr="003E1154">
        <w:rPr>
          <w:rStyle w:val="StyleUnderline"/>
          <w:highlight w:val="yellow"/>
        </w:rPr>
        <w:t xml:space="preserve"> along </w:t>
      </w:r>
      <w:r w:rsidRPr="003E1154">
        <w:rPr>
          <w:rStyle w:val="Emphasis"/>
          <w:highlight w:val="yellow"/>
        </w:rPr>
        <w:t>class lines</w:t>
      </w:r>
      <w:r w:rsidRPr="003E1154">
        <w:rPr>
          <w:rStyle w:val="StyleUnderline"/>
        </w:rPr>
        <w:t xml:space="preserve"> and support for the labor movement</w:t>
      </w:r>
      <w:r w:rsidRPr="003E1154">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052C1414" w14:textId="77777777" w:rsidR="00E70275" w:rsidRPr="003E1154" w:rsidRDefault="00E70275" w:rsidP="00E70275">
      <w:pPr>
        <w:rPr>
          <w:rStyle w:val="StyleUnderline"/>
          <w:highlight w:val="yellow"/>
        </w:rPr>
      </w:pPr>
      <w:r w:rsidRPr="003E1154">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070AEB5B" w14:textId="77777777" w:rsidR="00E70275" w:rsidRPr="003E1154" w:rsidRDefault="00E70275" w:rsidP="00E70275">
      <w:pPr>
        <w:rPr>
          <w:rStyle w:val="StyleUnderline"/>
          <w:highlight w:val="yellow"/>
        </w:rPr>
      </w:pPr>
      <w:r w:rsidRPr="003E1154">
        <w:rPr>
          <w:sz w:val="16"/>
          <w:szCs w:val="16"/>
        </w:rPr>
        <w:t xml:space="preserve">Conclusion </w:t>
      </w:r>
    </w:p>
    <w:p w14:paraId="48F3BC5A" w14:textId="77777777" w:rsidR="00E70275" w:rsidRPr="003E1154" w:rsidRDefault="00E70275" w:rsidP="00E70275">
      <w:pPr>
        <w:rPr>
          <w:rStyle w:val="StyleUnderline"/>
          <w:highlight w:val="yellow"/>
        </w:rPr>
      </w:pPr>
      <w:r w:rsidRPr="003E1154">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3E1154">
        <w:rPr>
          <w:rStyle w:val="StyleUnderline"/>
          <w:highlight w:val="yellow"/>
        </w:rPr>
        <w:t xml:space="preserve">Using a </w:t>
      </w:r>
      <w:r w:rsidRPr="003E1154">
        <w:rPr>
          <w:rStyle w:val="Emphasis"/>
          <w:highlight w:val="yellow"/>
        </w:rPr>
        <w:t>survey experiment</w:t>
      </w:r>
      <w:r w:rsidRPr="003E1154">
        <w:rPr>
          <w:rStyle w:val="StyleUnderline"/>
        </w:rPr>
        <w:t xml:space="preserve"> with a </w:t>
      </w:r>
      <w:r w:rsidRPr="003E1154">
        <w:rPr>
          <w:rStyle w:val="Emphasis"/>
        </w:rPr>
        <w:t>hard test population</w:t>
      </w:r>
      <w:r w:rsidRPr="003E1154">
        <w:rPr>
          <w:sz w:val="16"/>
          <w:szCs w:val="16"/>
        </w:rPr>
        <w:t>—</w:t>
      </w:r>
      <w:r w:rsidRPr="003E1154">
        <w:rPr>
          <w:rStyle w:val="Emphasis"/>
        </w:rPr>
        <w:t>white non-college educated adults</w:t>
      </w:r>
      <w:r w:rsidRPr="003E1154">
        <w:rPr>
          <w:rStyle w:val="StyleUnderline"/>
        </w:rPr>
        <w:t xml:space="preserve"> in the </w:t>
      </w:r>
      <w:r w:rsidRPr="003E1154">
        <w:rPr>
          <w:rStyle w:val="Emphasis"/>
        </w:rPr>
        <w:t>U.S. South</w:t>
      </w:r>
      <w:r w:rsidRPr="003E1154">
        <w:rPr>
          <w:sz w:val="16"/>
          <w:szCs w:val="16"/>
        </w:rPr>
        <w:t>—</w:t>
      </w:r>
      <w:r w:rsidRPr="003E1154">
        <w:rPr>
          <w:rStyle w:val="StyleUnderline"/>
          <w:highlight w:val="yellow"/>
        </w:rPr>
        <w:t>we find</w:t>
      </w:r>
      <w:r w:rsidRPr="003E1154">
        <w:rPr>
          <w:rStyle w:val="StyleUnderline"/>
        </w:rPr>
        <w:t xml:space="preserve"> that </w:t>
      </w:r>
      <w:r w:rsidRPr="003E1154">
        <w:rPr>
          <w:rStyle w:val="Emphasis"/>
          <w:highlight w:val="yellow"/>
        </w:rPr>
        <w:t>exposure</w:t>
      </w:r>
      <w:r w:rsidRPr="003E1154">
        <w:rPr>
          <w:rStyle w:val="StyleUnderline"/>
          <w:highlight w:val="yellow"/>
        </w:rPr>
        <w:t xml:space="preserve"> to </w:t>
      </w:r>
      <w:r w:rsidRPr="003E1154">
        <w:rPr>
          <w:rStyle w:val="Emphasis"/>
          <w:highlight w:val="yellow"/>
        </w:rPr>
        <w:t>labor</w:t>
      </w:r>
      <w:r w:rsidRPr="003E1154">
        <w:rPr>
          <w:rStyle w:val="Emphasis"/>
        </w:rPr>
        <w:t xml:space="preserve"> </w:t>
      </w:r>
      <w:r w:rsidRPr="003E1154">
        <w:rPr>
          <w:rStyle w:val="Emphasis"/>
          <w:highlight w:val="yellow"/>
        </w:rPr>
        <w:t>history</w:t>
      </w:r>
      <w:r w:rsidRPr="003E1154">
        <w:rPr>
          <w:rStyle w:val="StyleUnderline"/>
          <w:highlight w:val="yellow"/>
        </w:rPr>
        <w:t>, including</w:t>
      </w:r>
      <w:r w:rsidRPr="003E1154">
        <w:rPr>
          <w:rStyle w:val="StyleUnderline"/>
        </w:rPr>
        <w:t xml:space="preserve"> examples of </w:t>
      </w:r>
      <w:r w:rsidRPr="003E1154">
        <w:rPr>
          <w:rStyle w:val="Emphasis"/>
          <w:highlight w:val="yellow"/>
        </w:rPr>
        <w:t>biracial organizing</w:t>
      </w:r>
      <w:r w:rsidRPr="003E1154">
        <w:rPr>
          <w:rStyle w:val="StyleUnderline"/>
          <w:highlight w:val="yellow"/>
        </w:rPr>
        <w:t xml:space="preserve">, </w:t>
      </w:r>
      <w:r w:rsidRPr="003E1154">
        <w:rPr>
          <w:rStyle w:val="Emphasis"/>
          <w:highlight w:val="yellow"/>
        </w:rPr>
        <w:t>significantly increases</w:t>
      </w:r>
      <w:r w:rsidRPr="003E1154">
        <w:rPr>
          <w:rStyle w:val="StyleUnderline"/>
          <w:highlight w:val="yellow"/>
        </w:rPr>
        <w:t xml:space="preserve"> support for </w:t>
      </w:r>
      <w:r w:rsidRPr="003E1154">
        <w:rPr>
          <w:rStyle w:val="Emphasis"/>
          <w:highlight w:val="yellow"/>
        </w:rPr>
        <w:t>unions</w:t>
      </w:r>
      <w:r w:rsidRPr="003E1154">
        <w:rPr>
          <w:rStyle w:val="StyleUnderline"/>
        </w:rPr>
        <w:t xml:space="preserve"> and </w:t>
      </w:r>
      <w:r w:rsidRPr="003E1154">
        <w:rPr>
          <w:rStyle w:val="Emphasis"/>
        </w:rPr>
        <w:t>class-based coalitions</w:t>
      </w:r>
      <w:r w:rsidRPr="003E1154">
        <w:rPr>
          <w:rStyle w:val="StyleUnderline"/>
        </w:rPr>
        <w:t>. These effects are</w:t>
      </w:r>
      <w:r w:rsidRPr="003E1154">
        <w:rPr>
          <w:sz w:val="16"/>
          <w:szCs w:val="16"/>
        </w:rPr>
        <w:t xml:space="preserve"> in particular </w:t>
      </w:r>
      <w:r w:rsidRPr="003E1154">
        <w:rPr>
          <w:rStyle w:val="StyleUnderline"/>
          <w:highlight w:val="yellow"/>
        </w:rPr>
        <w:t>driven b</w:t>
      </w:r>
      <w:r w:rsidRPr="003E1154">
        <w:rPr>
          <w:rStyle w:val="StyleUnderline"/>
        </w:rPr>
        <w:t>y</w:t>
      </w:r>
      <w:r w:rsidRPr="003E1154">
        <w:rPr>
          <w:sz w:val="16"/>
          <w:szCs w:val="16"/>
        </w:rPr>
        <w:t xml:space="preserve"> two mechanisms: </w:t>
      </w:r>
      <w:r w:rsidRPr="003E1154">
        <w:rPr>
          <w:rStyle w:val="Emphasis"/>
          <w:highlight w:val="yellow"/>
        </w:rPr>
        <w:t>heightened political efficacy</w:t>
      </w:r>
      <w:r w:rsidRPr="003E1154">
        <w:rPr>
          <w:rStyle w:val="StyleUnderline"/>
          <w:highlight w:val="yellow"/>
        </w:rPr>
        <w:t xml:space="preserve"> and</w:t>
      </w:r>
      <w:r w:rsidRPr="003E1154">
        <w:rPr>
          <w:rStyle w:val="StyleUnderline"/>
        </w:rPr>
        <w:t xml:space="preserve"> a </w:t>
      </w:r>
      <w:r w:rsidRPr="003E1154">
        <w:rPr>
          <w:rStyle w:val="Emphasis"/>
          <w:highlight w:val="yellow"/>
        </w:rPr>
        <w:t>clearer sense</w:t>
      </w:r>
      <w:r w:rsidRPr="003E1154">
        <w:rPr>
          <w:rStyle w:val="StyleUnderline"/>
          <w:highlight w:val="yellow"/>
        </w:rPr>
        <w:t xml:space="preserve"> of unions’ </w:t>
      </w:r>
      <w:r w:rsidRPr="003E1154">
        <w:rPr>
          <w:rStyle w:val="Emphasis"/>
          <w:highlight w:val="yellow"/>
        </w:rPr>
        <w:t>material benefits</w:t>
      </w:r>
      <w:r w:rsidRPr="003E1154">
        <w:rPr>
          <w:sz w:val="16"/>
          <w:szCs w:val="16"/>
        </w:rPr>
        <w:t xml:space="preserve">. Crucially, </w:t>
      </w:r>
      <w:r w:rsidRPr="003E1154">
        <w:rPr>
          <w:rStyle w:val="StyleUnderline"/>
        </w:rPr>
        <w:t xml:space="preserve">our results show that </w:t>
      </w:r>
      <w:r w:rsidRPr="003E1154">
        <w:rPr>
          <w:rStyle w:val="Emphasis"/>
          <w:highlight w:val="yellow"/>
        </w:rPr>
        <w:t>even</w:t>
      </w:r>
      <w:r w:rsidRPr="003E1154">
        <w:rPr>
          <w:rStyle w:val="StyleUnderline"/>
          <w:highlight w:val="yellow"/>
        </w:rPr>
        <w:t xml:space="preserve"> respondents </w:t>
      </w:r>
      <w:r w:rsidRPr="003E1154">
        <w:rPr>
          <w:rStyle w:val="Emphasis"/>
          <w:highlight w:val="yellow"/>
        </w:rPr>
        <w:t>high</w:t>
      </w:r>
      <w:r w:rsidRPr="003E1154">
        <w:rPr>
          <w:rStyle w:val="StyleUnderline"/>
          <w:highlight w:val="yellow"/>
        </w:rPr>
        <w:t xml:space="preserve"> in </w:t>
      </w:r>
      <w:r w:rsidRPr="003E1154">
        <w:rPr>
          <w:rStyle w:val="Emphasis"/>
          <w:highlight w:val="yellow"/>
        </w:rPr>
        <w:t>racial resentment</w:t>
      </w:r>
      <w:r w:rsidRPr="003E1154">
        <w:rPr>
          <w:rStyle w:val="StyleUnderline"/>
          <w:highlight w:val="yellow"/>
        </w:rPr>
        <w:t xml:space="preserve"> respond </w:t>
      </w:r>
      <w:r w:rsidRPr="003E1154">
        <w:rPr>
          <w:rStyle w:val="Emphasis"/>
          <w:highlight w:val="yellow"/>
        </w:rPr>
        <w:t>positively</w:t>
      </w:r>
      <w:r w:rsidRPr="003E1154">
        <w:rPr>
          <w:rStyle w:val="StyleUnderline"/>
        </w:rPr>
        <w:t xml:space="preserve"> to narratives about </w:t>
      </w:r>
      <w:r w:rsidRPr="003E1154">
        <w:rPr>
          <w:rStyle w:val="Emphasis"/>
        </w:rPr>
        <w:t>past labor solidarity</w:t>
      </w:r>
      <w:r w:rsidRPr="003E1154">
        <w:rPr>
          <w:rStyle w:val="StyleUnderline"/>
        </w:rPr>
        <w:t xml:space="preserve">, suggesting that </w:t>
      </w:r>
      <w:r w:rsidRPr="003E1154">
        <w:rPr>
          <w:rStyle w:val="Emphasis"/>
        </w:rPr>
        <w:t>education</w:t>
      </w:r>
      <w:r w:rsidRPr="003E1154">
        <w:rPr>
          <w:rStyle w:val="StyleUnderline"/>
        </w:rPr>
        <w:t xml:space="preserve"> about </w:t>
      </w:r>
      <w:r w:rsidRPr="003E1154">
        <w:rPr>
          <w:rStyle w:val="Emphasis"/>
        </w:rPr>
        <w:t>shared struggle</w:t>
      </w:r>
      <w:r w:rsidRPr="003E1154">
        <w:rPr>
          <w:rStyle w:val="StyleUnderline"/>
        </w:rPr>
        <w:t xml:space="preserve"> can </w:t>
      </w:r>
      <w:r w:rsidRPr="003E1154">
        <w:rPr>
          <w:rStyle w:val="Emphasis"/>
        </w:rPr>
        <w:t>broaden support</w:t>
      </w:r>
      <w:r w:rsidRPr="003E1154">
        <w:rPr>
          <w:rStyle w:val="StyleUnderline"/>
        </w:rPr>
        <w:t xml:space="preserve"> for </w:t>
      </w:r>
      <w:r w:rsidRPr="003E1154">
        <w:rPr>
          <w:rStyle w:val="Emphasis"/>
        </w:rPr>
        <w:t>present-day organizing</w:t>
      </w:r>
      <w:r w:rsidRPr="003E1154">
        <w:rPr>
          <w:sz w:val="16"/>
          <w:szCs w:val="16"/>
        </w:rPr>
        <w:t xml:space="preserve">. </w:t>
      </w:r>
    </w:p>
    <w:p w14:paraId="498DAEAC" w14:textId="77777777" w:rsidR="00E70275" w:rsidRPr="003E1154" w:rsidRDefault="00E70275" w:rsidP="00E70275">
      <w:pPr>
        <w:rPr>
          <w:rStyle w:val="StyleUnderline"/>
          <w:highlight w:val="yellow"/>
        </w:rPr>
      </w:pPr>
      <w:r w:rsidRPr="003E1154">
        <w:rPr>
          <w:rStyle w:val="StyleUnderline"/>
        </w:rPr>
        <w:t xml:space="preserve">Our study focuses on non-college educated white Americans’ exposure to </w:t>
      </w:r>
      <w:r w:rsidRPr="003E1154">
        <w:rPr>
          <w:rStyle w:val="Emphasis"/>
        </w:rPr>
        <w:t>labor history</w:t>
      </w:r>
      <w:r w:rsidRPr="003E1154">
        <w:rPr>
          <w:rStyle w:val="StyleUnderline"/>
        </w:rPr>
        <w:t xml:space="preserve"> - including a </w:t>
      </w:r>
      <w:r w:rsidRPr="003E1154">
        <w:rPr>
          <w:rStyle w:val="Emphasis"/>
        </w:rPr>
        <w:t>multiracial history</w:t>
      </w:r>
      <w:r w:rsidRPr="003E1154">
        <w:rPr>
          <w:rStyle w:val="StyleUnderline"/>
        </w:rPr>
        <w:t xml:space="preserve"> that </w:t>
      </w:r>
      <w:r w:rsidRPr="003E1154">
        <w:rPr>
          <w:rStyle w:val="Emphasis"/>
        </w:rPr>
        <w:t>highlights cooperation</w:t>
      </w:r>
      <w:r w:rsidRPr="003E1154">
        <w:rPr>
          <w:rStyle w:val="StyleUnderline"/>
        </w:rPr>
        <w:t xml:space="preserve"> between groups in different ways that </w:t>
      </w:r>
      <w:r w:rsidRPr="003E1154">
        <w:rPr>
          <w:rStyle w:val="Emphasis"/>
        </w:rPr>
        <w:t>enhance</w:t>
      </w:r>
      <w:r w:rsidRPr="003E1154">
        <w:rPr>
          <w:rStyle w:val="StyleUnderline"/>
        </w:rPr>
        <w:t xml:space="preserve"> their </w:t>
      </w:r>
      <w:r w:rsidRPr="003E1154">
        <w:rPr>
          <w:rStyle w:val="Emphasis"/>
        </w:rPr>
        <w:t>support</w:t>
      </w:r>
      <w:r w:rsidRPr="003E1154">
        <w:rPr>
          <w:rStyle w:val="StyleUnderline"/>
        </w:rPr>
        <w:t xml:space="preserve"> for </w:t>
      </w:r>
      <w:r w:rsidRPr="003E1154">
        <w:rPr>
          <w:rStyle w:val="Emphasis"/>
        </w:rPr>
        <w:t>key factors</w:t>
      </w:r>
      <w:r w:rsidRPr="003E1154">
        <w:rPr>
          <w:rStyle w:val="StyleUnderline"/>
        </w:rPr>
        <w:t xml:space="preserve"> that </w:t>
      </w:r>
      <w:r w:rsidRPr="003E1154">
        <w:rPr>
          <w:rStyle w:val="Emphasis"/>
        </w:rPr>
        <w:t>drive</w:t>
      </w:r>
      <w:r w:rsidRPr="003E1154">
        <w:rPr>
          <w:rStyle w:val="StyleUnderline"/>
        </w:rPr>
        <w:t xml:space="preserve"> the formation of </w:t>
      </w:r>
      <w:r w:rsidRPr="003E1154">
        <w:rPr>
          <w:rStyle w:val="Emphasis"/>
        </w:rPr>
        <w:t>coalitions</w:t>
      </w:r>
      <w:r w:rsidRPr="003E1154">
        <w:rPr>
          <w:rStyle w:val="StyleUnderline"/>
        </w:rPr>
        <w:t>.</w:t>
      </w:r>
      <w:r w:rsidRPr="003E1154">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5B72DE7D" w14:textId="77777777" w:rsidR="00E70275" w:rsidRPr="003E1154" w:rsidRDefault="00E70275" w:rsidP="00E70275">
      <w:pPr>
        <w:rPr>
          <w:rStyle w:val="StyleUnderline"/>
          <w:highlight w:val="yellow"/>
        </w:rPr>
      </w:pPr>
      <w:r w:rsidRPr="003E1154">
        <w:rPr>
          <w:sz w:val="16"/>
          <w:szCs w:val="16"/>
        </w:rPr>
        <w:lastRenderedPageBreak/>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3E1154">
        <w:rPr>
          <w:rStyle w:val="StyleUnderline"/>
        </w:rPr>
        <w:t xml:space="preserve">Our results </w:t>
      </w:r>
      <w:r w:rsidRPr="003E1154">
        <w:rPr>
          <w:rStyle w:val="Emphasis"/>
        </w:rPr>
        <w:t>echo</w:t>
      </w:r>
      <w:r w:rsidRPr="003E1154">
        <w:rPr>
          <w:rStyle w:val="StyleUnderline"/>
        </w:rPr>
        <w:t xml:space="preserve"> those who have called for </w:t>
      </w:r>
      <w:r w:rsidRPr="003E1154">
        <w:rPr>
          <w:rStyle w:val="Emphasis"/>
        </w:rPr>
        <w:t>new narratives</w:t>
      </w:r>
      <w:r w:rsidRPr="003E1154">
        <w:rPr>
          <w:rStyle w:val="StyleUnderline"/>
        </w:rPr>
        <w:t xml:space="preserve"> on </w:t>
      </w:r>
      <w:r w:rsidRPr="003E1154">
        <w:rPr>
          <w:rStyle w:val="Emphasis"/>
        </w:rPr>
        <w:t>race</w:t>
      </w:r>
      <w:r w:rsidRPr="003E1154">
        <w:rPr>
          <w:rStyle w:val="StyleUnderline"/>
        </w:rPr>
        <w:t xml:space="preserve"> and </w:t>
      </w:r>
      <w:r w:rsidRPr="003E1154">
        <w:rPr>
          <w:rStyle w:val="Emphasis"/>
        </w:rPr>
        <w:t>class</w:t>
      </w:r>
      <w:r w:rsidRPr="003E1154">
        <w:rPr>
          <w:rStyle w:val="StyleUnderline"/>
        </w:rPr>
        <w:t xml:space="preserve"> that </w:t>
      </w:r>
      <w:r w:rsidRPr="003E1154">
        <w:rPr>
          <w:rStyle w:val="Emphasis"/>
        </w:rPr>
        <w:t>resonates</w:t>
      </w:r>
      <w:r w:rsidRPr="003E1154">
        <w:rPr>
          <w:rStyle w:val="StyleUnderline"/>
        </w:rPr>
        <w:t xml:space="preserve"> with </w:t>
      </w:r>
      <w:r w:rsidRPr="003E1154">
        <w:rPr>
          <w:rStyle w:val="Emphasis"/>
        </w:rPr>
        <w:t>all working people</w:t>
      </w:r>
      <w:r w:rsidRPr="003E1154">
        <w:rPr>
          <w:sz w:val="16"/>
          <w:szCs w:val="16"/>
        </w:rPr>
        <w:t xml:space="preserve"> (I. H. López 2013). </w:t>
      </w:r>
      <w:r w:rsidRPr="003E1154">
        <w:rPr>
          <w:rStyle w:val="StyleUnderline"/>
        </w:rPr>
        <w:t xml:space="preserve">We show </w:t>
      </w:r>
      <w:r w:rsidRPr="003E1154">
        <w:rPr>
          <w:rStyle w:val="Emphasis"/>
        </w:rPr>
        <w:t>evidence</w:t>
      </w:r>
      <w:r w:rsidRPr="003E1154">
        <w:rPr>
          <w:rStyle w:val="StyleUnderline"/>
        </w:rPr>
        <w:t xml:space="preserve"> that, </w:t>
      </w:r>
      <w:r w:rsidRPr="003E1154">
        <w:rPr>
          <w:rStyle w:val="Emphasis"/>
          <w:highlight w:val="yellow"/>
        </w:rPr>
        <w:t>even absent</w:t>
      </w:r>
      <w:r w:rsidRPr="003E1154">
        <w:rPr>
          <w:rStyle w:val="StyleUnderline"/>
          <w:highlight w:val="yellow"/>
        </w:rPr>
        <w:t xml:space="preserve"> changes to </w:t>
      </w:r>
      <w:r w:rsidRPr="003E1154">
        <w:rPr>
          <w:rStyle w:val="Emphasis"/>
          <w:highlight w:val="yellow"/>
        </w:rPr>
        <w:t>racial prejudice</w:t>
      </w:r>
      <w:r w:rsidRPr="003E1154">
        <w:rPr>
          <w:rStyle w:val="StyleUnderline"/>
          <w:highlight w:val="yellow"/>
        </w:rPr>
        <w:t xml:space="preserve">, exposure to </w:t>
      </w:r>
      <w:r w:rsidRPr="003E1154">
        <w:rPr>
          <w:rStyle w:val="Emphasis"/>
          <w:highlight w:val="yellow"/>
        </w:rPr>
        <w:t>history</w:t>
      </w:r>
      <w:r w:rsidRPr="003E1154">
        <w:rPr>
          <w:rStyle w:val="StyleUnderline"/>
          <w:highlight w:val="yellow"/>
        </w:rPr>
        <w:t xml:space="preserve"> of </w:t>
      </w:r>
      <w:r w:rsidRPr="003E1154">
        <w:rPr>
          <w:rStyle w:val="Emphasis"/>
          <w:highlight w:val="yellow"/>
        </w:rPr>
        <w:t>class-based coop</w:t>
      </w:r>
      <w:r w:rsidRPr="003E1154">
        <w:rPr>
          <w:rStyle w:val="Emphasis"/>
        </w:rPr>
        <w:t>eration</w:t>
      </w:r>
      <w:r w:rsidRPr="003E1154">
        <w:rPr>
          <w:rStyle w:val="StyleUnderline"/>
        </w:rPr>
        <w:t xml:space="preserve"> (</w:t>
      </w:r>
      <w:r w:rsidRPr="003E1154">
        <w:rPr>
          <w:rStyle w:val="Emphasis"/>
        </w:rPr>
        <w:t>both</w:t>
      </w:r>
      <w:r w:rsidRPr="003E1154">
        <w:rPr>
          <w:rStyle w:val="StyleUnderline"/>
        </w:rPr>
        <w:t xml:space="preserve"> an explicit </w:t>
      </w:r>
      <w:r w:rsidRPr="003E1154">
        <w:rPr>
          <w:rStyle w:val="Emphasis"/>
        </w:rPr>
        <w:t>class-only frame</w:t>
      </w:r>
      <w:r w:rsidRPr="003E1154">
        <w:rPr>
          <w:rStyle w:val="StyleUnderline"/>
        </w:rPr>
        <w:t xml:space="preserve"> and especially a </w:t>
      </w:r>
      <w:r w:rsidRPr="003E1154">
        <w:rPr>
          <w:rStyle w:val="Emphasis"/>
        </w:rPr>
        <w:t>class+race frame</w:t>
      </w:r>
      <w:r w:rsidRPr="003E1154">
        <w:rPr>
          <w:rStyle w:val="StyleUnderline"/>
        </w:rPr>
        <w:t xml:space="preserve">) </w:t>
      </w:r>
      <w:r w:rsidRPr="003E1154">
        <w:rPr>
          <w:rStyle w:val="Emphasis"/>
          <w:highlight w:val="yellow"/>
        </w:rPr>
        <w:t>shift</w:t>
      </w:r>
      <w:r w:rsidRPr="003E1154">
        <w:rPr>
          <w:rStyle w:val="StyleUnderline"/>
        </w:rPr>
        <w:t xml:space="preserve"> non-college educated </w:t>
      </w:r>
      <w:r w:rsidRPr="003E1154">
        <w:rPr>
          <w:rStyle w:val="StyleUnderline"/>
          <w:highlight w:val="yellow"/>
        </w:rPr>
        <w:t xml:space="preserve">whites’ </w:t>
      </w:r>
      <w:r w:rsidRPr="003E1154">
        <w:rPr>
          <w:rStyle w:val="Emphasis"/>
          <w:highlight w:val="yellow"/>
        </w:rPr>
        <w:t>sense of solidarity</w:t>
      </w:r>
      <w:r w:rsidRPr="003E1154">
        <w:rPr>
          <w:rStyle w:val="StyleUnderline"/>
          <w:highlight w:val="yellow"/>
        </w:rPr>
        <w:t xml:space="preserve"> and </w:t>
      </w:r>
      <w:r w:rsidRPr="003E1154">
        <w:rPr>
          <w:rStyle w:val="Emphasis"/>
          <w:highlight w:val="yellow"/>
        </w:rPr>
        <w:t>allyship</w:t>
      </w:r>
      <w:r w:rsidRPr="003E1154">
        <w:rPr>
          <w:rStyle w:val="StyleUnderline"/>
          <w:highlight w:val="yellow"/>
        </w:rPr>
        <w:t xml:space="preserve"> with </w:t>
      </w:r>
      <w:r w:rsidRPr="003E1154">
        <w:rPr>
          <w:rStyle w:val="Emphasis"/>
          <w:highlight w:val="yellow"/>
        </w:rPr>
        <w:t>Black Americans</w:t>
      </w:r>
      <w:r w:rsidRPr="003E1154">
        <w:rPr>
          <w:rStyle w:val="StyleUnderline"/>
        </w:rPr>
        <w:t xml:space="preserve">, their </w:t>
      </w:r>
      <w:r w:rsidRPr="003E1154">
        <w:rPr>
          <w:rStyle w:val="Emphasis"/>
        </w:rPr>
        <w:t>linked fate</w:t>
      </w:r>
      <w:r w:rsidRPr="003E1154">
        <w:rPr>
          <w:rStyle w:val="StyleUnderline"/>
        </w:rPr>
        <w:t xml:space="preserve"> with </w:t>
      </w:r>
      <w:r w:rsidRPr="003E1154">
        <w:rPr>
          <w:rStyle w:val="Emphasis"/>
        </w:rPr>
        <w:t>working-class Americans</w:t>
      </w:r>
      <w:r w:rsidRPr="003E1154">
        <w:rPr>
          <w:rStyle w:val="StyleUnderline"/>
        </w:rPr>
        <w:t xml:space="preserve">, </w:t>
      </w:r>
      <w:r w:rsidRPr="003E1154">
        <w:rPr>
          <w:rStyle w:val="StyleUnderline"/>
          <w:highlight w:val="yellow"/>
        </w:rPr>
        <w:t>and</w:t>
      </w:r>
      <w:r w:rsidRPr="003E1154">
        <w:rPr>
          <w:rStyle w:val="StyleUnderline"/>
        </w:rPr>
        <w:t xml:space="preserve"> their </w:t>
      </w:r>
      <w:r w:rsidRPr="003E1154">
        <w:rPr>
          <w:rStyle w:val="Emphasis"/>
          <w:highlight w:val="yellow"/>
        </w:rPr>
        <w:t>downstream support</w:t>
      </w:r>
      <w:r w:rsidRPr="003E1154">
        <w:rPr>
          <w:rStyle w:val="StyleUnderline"/>
          <w:highlight w:val="yellow"/>
        </w:rPr>
        <w:t xml:space="preserve"> for </w:t>
      </w:r>
      <w:r w:rsidRPr="003E1154">
        <w:rPr>
          <w:rStyle w:val="Emphasis"/>
          <w:highlight w:val="yellow"/>
        </w:rPr>
        <w:t>unions</w:t>
      </w:r>
      <w:r w:rsidRPr="003E1154">
        <w:rPr>
          <w:sz w:val="16"/>
          <w:szCs w:val="16"/>
        </w:rPr>
        <w:t xml:space="preserve">. In other words, we suggest that </w:t>
      </w:r>
      <w:r w:rsidRPr="003E1154">
        <w:rPr>
          <w:rStyle w:val="Emphasis"/>
          <w:highlight w:val="yellow"/>
        </w:rPr>
        <w:t>positive messages</w:t>
      </w:r>
      <w:r w:rsidRPr="003E1154">
        <w:rPr>
          <w:rStyle w:val="StyleUnderline"/>
          <w:highlight w:val="yellow"/>
        </w:rPr>
        <w:t xml:space="preserve"> about </w:t>
      </w:r>
      <w:r w:rsidRPr="003E1154">
        <w:rPr>
          <w:rStyle w:val="Emphasis"/>
          <w:highlight w:val="yellow"/>
        </w:rPr>
        <w:t>collaboration</w:t>
      </w:r>
      <w:r w:rsidRPr="003E1154">
        <w:rPr>
          <w:rStyle w:val="StyleUnderline"/>
          <w:highlight w:val="yellow"/>
        </w:rPr>
        <w:t xml:space="preserve"> between racial groups</w:t>
      </w:r>
      <w:r w:rsidRPr="003E1154">
        <w:rPr>
          <w:rStyle w:val="StyleUnderline"/>
        </w:rPr>
        <w:t xml:space="preserve"> may be a way to </w:t>
      </w:r>
      <w:r w:rsidRPr="003E1154">
        <w:rPr>
          <w:rStyle w:val="Emphasis"/>
        </w:rPr>
        <w:t>design messages</w:t>
      </w:r>
      <w:r w:rsidRPr="003E1154">
        <w:rPr>
          <w:rStyle w:val="StyleUnderline"/>
        </w:rPr>
        <w:t xml:space="preserve"> that “</w:t>
      </w:r>
      <w:r w:rsidRPr="003E1154">
        <w:rPr>
          <w:rStyle w:val="Emphasis"/>
        </w:rPr>
        <w:t>acknowledge race</w:t>
      </w:r>
      <w:r w:rsidRPr="003E1154">
        <w:rPr>
          <w:rStyle w:val="StyleUnderline"/>
        </w:rPr>
        <w:t xml:space="preserve"> (and) </w:t>
      </w:r>
      <w:r w:rsidRPr="003E1154">
        <w:rPr>
          <w:rStyle w:val="StyleUnderline"/>
          <w:highlight w:val="yellow"/>
        </w:rPr>
        <w:t>establish</w:t>
      </w:r>
      <w:r w:rsidRPr="003E1154">
        <w:rPr>
          <w:rStyle w:val="StyleUnderline"/>
        </w:rPr>
        <w:t xml:space="preserve"> </w:t>
      </w:r>
      <w:r w:rsidRPr="003E1154">
        <w:rPr>
          <w:rStyle w:val="StyleUnderline"/>
          <w:highlight w:val="yellow"/>
        </w:rPr>
        <w:t xml:space="preserve">the </w:t>
      </w:r>
      <w:r w:rsidRPr="003E1154">
        <w:rPr>
          <w:rStyle w:val="Emphasis"/>
          <w:highlight w:val="yellow"/>
        </w:rPr>
        <w:t>shared stake</w:t>
      </w:r>
      <w:r w:rsidRPr="003E1154">
        <w:rPr>
          <w:rStyle w:val="StyleUnderline"/>
          <w:highlight w:val="yellow"/>
        </w:rPr>
        <w:t xml:space="preserve"> of Americans of racial background in</w:t>
      </w:r>
      <w:r w:rsidRPr="003E1154">
        <w:rPr>
          <w:rStyle w:val="StyleUnderline"/>
        </w:rPr>
        <w:t xml:space="preserve"> </w:t>
      </w:r>
      <w:r w:rsidRPr="003E1154">
        <w:rPr>
          <w:rStyle w:val="Emphasis"/>
        </w:rPr>
        <w:t>social</w:t>
      </w:r>
      <w:r w:rsidRPr="003E1154">
        <w:rPr>
          <w:rStyle w:val="StyleUnderline"/>
        </w:rPr>
        <w:t xml:space="preserve"> [and] </w:t>
      </w:r>
      <w:r w:rsidRPr="003E1154">
        <w:rPr>
          <w:rStyle w:val="Emphasis"/>
        </w:rPr>
        <w:t xml:space="preserve">economic </w:t>
      </w:r>
      <w:r w:rsidRPr="003E1154">
        <w:rPr>
          <w:rStyle w:val="Emphasis"/>
          <w:highlight w:val="yellow"/>
        </w:rPr>
        <w:t>inequities</w:t>
      </w:r>
      <w:r w:rsidRPr="003E1154">
        <w:rPr>
          <w:rStyle w:val="StyleUnderline"/>
          <w:highlight w:val="yellow"/>
        </w:rPr>
        <w:t xml:space="preserve">” </w:t>
      </w:r>
      <w:r w:rsidRPr="003E1154">
        <w:rPr>
          <w:rStyle w:val="Emphasis"/>
          <w:highlight w:val="yellow"/>
        </w:rPr>
        <w:t>without</w:t>
      </w:r>
      <w:r w:rsidRPr="003E1154">
        <w:rPr>
          <w:rStyle w:val="StyleUnderline"/>
          <w:highlight w:val="yellow"/>
        </w:rPr>
        <w:t xml:space="preserve"> leading to </w:t>
      </w:r>
      <w:r w:rsidRPr="003E1154">
        <w:rPr>
          <w:rStyle w:val="Emphasis"/>
          <w:highlight w:val="yellow"/>
        </w:rPr>
        <w:t>backlash</w:t>
      </w:r>
      <w:r w:rsidRPr="003E1154">
        <w:rPr>
          <w:rStyle w:val="StyleUnderline"/>
          <w:highlight w:val="yellow"/>
        </w:rPr>
        <w:t xml:space="preserve"> among </w:t>
      </w:r>
      <w:r w:rsidRPr="003E1154">
        <w:rPr>
          <w:rStyle w:val="Emphasis"/>
          <w:highlight w:val="yellow"/>
        </w:rPr>
        <w:t>whites</w:t>
      </w:r>
      <w:r w:rsidRPr="003E1154">
        <w:rPr>
          <w:sz w:val="16"/>
          <w:szCs w:val="16"/>
        </w:rPr>
        <w:t xml:space="preserve"> (F. López et al. 2021, p.12). </w:t>
      </w:r>
    </w:p>
    <w:p w14:paraId="60CE51BA" w14:textId="77777777" w:rsidR="00E70275" w:rsidRPr="003E1154" w:rsidRDefault="00E70275" w:rsidP="00E70275">
      <w:pPr>
        <w:rPr>
          <w:rStyle w:val="StyleUnderline"/>
          <w:highlight w:val="yellow"/>
        </w:rPr>
      </w:pPr>
      <w:r w:rsidRPr="003E1154">
        <w:rPr>
          <w:sz w:val="16"/>
          <w:szCs w:val="16"/>
        </w:rPr>
        <w:t xml:space="preserve">Another implication of our findings relates to ongoing debates over what should be included in school textbooks, the stakes of which are not merely symbolic: </w:t>
      </w:r>
      <w:r w:rsidRPr="003E1154">
        <w:rPr>
          <w:rStyle w:val="StyleUnderline"/>
        </w:rPr>
        <w:t xml:space="preserve">what is </w:t>
      </w:r>
      <w:r w:rsidRPr="003E1154">
        <w:rPr>
          <w:rStyle w:val="Emphasis"/>
        </w:rPr>
        <w:t>taught</w:t>
      </w:r>
      <w:r w:rsidRPr="003E1154">
        <w:rPr>
          <w:rStyle w:val="StyleUnderline"/>
        </w:rPr>
        <w:t xml:space="preserve"> in schools </w:t>
      </w:r>
      <w:r w:rsidRPr="003E1154">
        <w:rPr>
          <w:rStyle w:val="Emphasis"/>
        </w:rPr>
        <w:t>shapes</w:t>
      </w:r>
      <w:r w:rsidRPr="003E1154">
        <w:rPr>
          <w:sz w:val="16"/>
          <w:szCs w:val="16"/>
        </w:rPr>
        <w:t xml:space="preserve"> not only </w:t>
      </w:r>
      <w:r w:rsidRPr="003E1154">
        <w:rPr>
          <w:rStyle w:val="StyleUnderline"/>
        </w:rPr>
        <w:t xml:space="preserve">students’ </w:t>
      </w:r>
      <w:r w:rsidRPr="003E1154">
        <w:rPr>
          <w:rStyle w:val="Emphasis"/>
        </w:rPr>
        <w:t>knowledge</w:t>
      </w:r>
      <w:r w:rsidRPr="003E1154">
        <w:rPr>
          <w:sz w:val="16"/>
          <w:szCs w:val="16"/>
        </w:rPr>
        <w:t xml:space="preserve">, but also their </w:t>
      </w:r>
      <w:r w:rsidRPr="003E1154">
        <w:rPr>
          <w:rStyle w:val="Emphasis"/>
        </w:rPr>
        <w:t>attitudes</w:t>
      </w:r>
      <w:r w:rsidRPr="003E1154">
        <w:rPr>
          <w:rStyle w:val="StyleUnderline"/>
        </w:rPr>
        <w:t xml:space="preserve"> and </w:t>
      </w:r>
      <w:r w:rsidRPr="003E1154">
        <w:rPr>
          <w:rStyle w:val="Emphasis"/>
        </w:rPr>
        <w:t>behavior</w:t>
      </w:r>
      <w:r w:rsidRPr="003E1154">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6622311F" w14:textId="77777777" w:rsidR="00E70275" w:rsidRPr="003E1154" w:rsidRDefault="00E70275" w:rsidP="00E70275">
      <w:pPr>
        <w:rPr>
          <w:rStyle w:val="StyleUnderline"/>
        </w:rPr>
      </w:pPr>
      <w:r w:rsidRPr="003E1154">
        <w:rPr>
          <w:sz w:val="16"/>
          <w:szCs w:val="16"/>
        </w:rPr>
        <w:t xml:space="preserve">In all, our findings underscore the political power of historical representation: when labor struggles are omitted from public memory, opportunities for collective mobilization are curtailed. </w:t>
      </w:r>
      <w:r w:rsidRPr="003E1154">
        <w:rPr>
          <w:rStyle w:val="Emphasis"/>
        </w:rPr>
        <w:t>Reintegrating labor history</w:t>
      </w:r>
      <w:r w:rsidRPr="003E1154">
        <w:rPr>
          <w:rStyle w:val="StyleUnderline"/>
        </w:rPr>
        <w:t xml:space="preserve"> into </w:t>
      </w:r>
      <w:r w:rsidRPr="003E1154">
        <w:rPr>
          <w:rStyle w:val="Emphasis"/>
        </w:rPr>
        <w:t>civic education</w:t>
      </w:r>
      <w:r w:rsidRPr="003E1154">
        <w:rPr>
          <w:rStyle w:val="StyleUnderline"/>
        </w:rPr>
        <w:t xml:space="preserve"> could</w:t>
      </w:r>
      <w:r w:rsidRPr="003E1154">
        <w:rPr>
          <w:sz w:val="16"/>
          <w:szCs w:val="16"/>
        </w:rPr>
        <w:t xml:space="preserve"> thus </w:t>
      </w:r>
      <w:r w:rsidRPr="003E1154">
        <w:rPr>
          <w:rStyle w:val="StyleUnderline"/>
        </w:rPr>
        <w:t xml:space="preserve">play an </w:t>
      </w:r>
      <w:r w:rsidRPr="003E1154">
        <w:rPr>
          <w:rStyle w:val="Emphasis"/>
        </w:rPr>
        <w:t>important role</w:t>
      </w:r>
      <w:r w:rsidRPr="003E1154">
        <w:rPr>
          <w:rStyle w:val="StyleUnderline"/>
        </w:rPr>
        <w:t xml:space="preserve"> to help </w:t>
      </w:r>
      <w:r w:rsidRPr="003E1154">
        <w:rPr>
          <w:rStyle w:val="Emphasis"/>
        </w:rPr>
        <w:t>revitalize</w:t>
      </w:r>
      <w:r w:rsidRPr="003E1154">
        <w:rPr>
          <w:rStyle w:val="StyleUnderline"/>
        </w:rPr>
        <w:t xml:space="preserve"> the </w:t>
      </w:r>
      <w:r w:rsidRPr="003E1154">
        <w:rPr>
          <w:rStyle w:val="Emphasis"/>
        </w:rPr>
        <w:t>labor movement</w:t>
      </w:r>
      <w:r w:rsidRPr="003E1154">
        <w:rPr>
          <w:rStyle w:val="StyleUnderline"/>
        </w:rPr>
        <w:t xml:space="preserve"> and </w:t>
      </w:r>
      <w:r w:rsidRPr="003E1154">
        <w:rPr>
          <w:rStyle w:val="Emphasis"/>
        </w:rPr>
        <w:t>rebuild</w:t>
      </w:r>
      <w:r w:rsidRPr="003E1154">
        <w:rPr>
          <w:rStyle w:val="StyleUnderline"/>
        </w:rPr>
        <w:t xml:space="preserve"> class-based </w:t>
      </w:r>
      <w:r w:rsidRPr="003E1154">
        <w:rPr>
          <w:rStyle w:val="Emphasis"/>
        </w:rPr>
        <w:t>coalitions</w:t>
      </w:r>
      <w:r w:rsidRPr="003E1154">
        <w:rPr>
          <w:sz w:val="16"/>
          <w:szCs w:val="16"/>
        </w:rPr>
        <w:t>— especially in places where they have long been suppressed.</w:t>
      </w:r>
    </w:p>
    <w:p w14:paraId="57348C0A" w14:textId="77777777" w:rsidR="0016356D" w:rsidRDefault="0016356D" w:rsidP="00E70275">
      <w:pPr>
        <w:pStyle w:val="Analytic"/>
      </w:pPr>
    </w:p>
    <w:p w14:paraId="0BAC60AF" w14:textId="77777777" w:rsidR="00E70275" w:rsidRPr="003E1154" w:rsidRDefault="00E70275" w:rsidP="00E70275">
      <w:pPr>
        <w:pStyle w:val="Heading4"/>
        <w:rPr>
          <w:rStyle w:val="StyleUnderline"/>
          <w:highlight w:val="yellow"/>
        </w:rPr>
      </w:pPr>
      <w:r w:rsidRPr="003E1154">
        <w:t xml:space="preserve">A. Corporatism. Their critique is </w:t>
      </w:r>
      <w:r w:rsidRPr="003E1154">
        <w:rPr>
          <w:u w:val="single"/>
        </w:rPr>
        <w:t>corporate propaganda</w:t>
      </w:r>
      <w:r w:rsidRPr="003E1154">
        <w:t>.</w:t>
      </w:r>
    </w:p>
    <w:p w14:paraId="6F05D0A5" w14:textId="77777777" w:rsidR="00E70275" w:rsidRPr="003E1154" w:rsidRDefault="00E70275" w:rsidP="00E70275">
      <w:pPr>
        <w:rPr>
          <w:rStyle w:val="StyleUnderline"/>
          <w:highlight w:val="yellow"/>
        </w:rPr>
      </w:pPr>
      <w:r w:rsidRPr="003E1154">
        <w:t xml:space="preserve">Eric </w:t>
      </w:r>
      <w:r w:rsidRPr="003E1154">
        <w:rPr>
          <w:rStyle w:val="Style13ptBold"/>
        </w:rPr>
        <w:t>Blanc 24</w:t>
      </w:r>
      <w:r w:rsidRPr="003E1154">
        <w:t xml:space="preserve">, assistant professor of labor studies at Rutgers University, 19 June 2024, “Can Anti-Racism Spur Labor Organizing?” </w:t>
      </w:r>
      <w:r w:rsidRPr="003E1154">
        <w:rPr>
          <w:i/>
          <w:iCs/>
        </w:rPr>
        <w:t>Labor Politics</w:t>
      </w:r>
      <w:r w:rsidRPr="003E1154">
        <w:t>, https://www.laborpolitics.com/p/can-anti-racism-spur-labor-organizing.</w:t>
      </w:r>
    </w:p>
    <w:p w14:paraId="4D223730" w14:textId="77777777" w:rsidR="00E70275" w:rsidRPr="003E1154" w:rsidRDefault="00E70275" w:rsidP="00E70275">
      <w:pPr>
        <w:rPr>
          <w:rStyle w:val="StyleUnderline"/>
        </w:rPr>
      </w:pPr>
      <w:r w:rsidRPr="003E1154">
        <w:rPr>
          <w:sz w:val="16"/>
          <w:szCs w:val="16"/>
        </w:rPr>
        <w:t xml:space="preserve">Such commitments to social justice, however, do not extend to structural solutions like funding a robust welfare state rather than mass incarceration — or allowing employees to collectively bargain. To the contrary, </w:t>
      </w:r>
      <w:r w:rsidRPr="003E1154">
        <w:rPr>
          <w:rStyle w:val="StyleUnderline"/>
          <w:highlight w:val="yellow"/>
        </w:rPr>
        <w:t xml:space="preserve">accusations that unions are </w:t>
      </w:r>
      <w:r w:rsidRPr="003E1154">
        <w:rPr>
          <w:rStyle w:val="Emphasis"/>
        </w:rPr>
        <w:t xml:space="preserve">inherently </w:t>
      </w:r>
      <w:r w:rsidRPr="003E1154">
        <w:rPr>
          <w:rStyle w:val="Emphasis"/>
          <w:highlight w:val="yellow"/>
        </w:rPr>
        <w:t>racist</w:t>
      </w:r>
      <w:r w:rsidRPr="003E1154">
        <w:rPr>
          <w:rStyle w:val="StyleUnderline"/>
          <w:highlight w:val="yellow"/>
        </w:rPr>
        <w:t xml:space="preserve"> </w:t>
      </w:r>
      <w:r w:rsidRPr="003E1154">
        <w:rPr>
          <w:rStyle w:val="StyleUnderline"/>
        </w:rPr>
        <w:t xml:space="preserve">have recently become </w:t>
      </w:r>
      <w:r w:rsidRPr="003E1154">
        <w:rPr>
          <w:rStyle w:val="StyleUnderline"/>
          <w:highlight w:val="yellow"/>
        </w:rPr>
        <w:t xml:space="preserve">a </w:t>
      </w:r>
      <w:r w:rsidRPr="003E1154">
        <w:rPr>
          <w:rStyle w:val="Emphasis"/>
          <w:highlight w:val="yellow"/>
        </w:rPr>
        <w:t>staple</w:t>
      </w:r>
      <w:r w:rsidRPr="003E1154">
        <w:rPr>
          <w:rStyle w:val="StyleUnderline"/>
          <w:highlight w:val="yellow"/>
        </w:rPr>
        <w:t xml:space="preserve"> of </w:t>
      </w:r>
      <w:r w:rsidRPr="003E1154">
        <w:rPr>
          <w:rStyle w:val="Emphasis"/>
          <w:highlight w:val="yellow"/>
        </w:rPr>
        <w:t>union-busting propaganda</w:t>
      </w:r>
      <w:r w:rsidRPr="003E1154">
        <w:rPr>
          <w:rStyle w:val="StyleUnderline"/>
        </w:rPr>
        <w:t xml:space="preserve">. </w:t>
      </w:r>
      <w:r w:rsidRPr="003E1154">
        <w:rPr>
          <w:rStyle w:val="StyleUnderline"/>
          <w:highlight w:val="yellow"/>
        </w:rPr>
        <w:t xml:space="preserve">Firms </w:t>
      </w:r>
      <w:r w:rsidRPr="003E1154">
        <w:rPr>
          <w:rStyle w:val="StyleUnderline"/>
        </w:rPr>
        <w:t xml:space="preserve">like </w:t>
      </w:r>
      <w:r w:rsidRPr="003E1154">
        <w:rPr>
          <w:rStyle w:val="Emphasis"/>
        </w:rPr>
        <w:t>Littler Mendelson</w:t>
      </w:r>
      <w:r w:rsidRPr="003E1154">
        <w:rPr>
          <w:rStyle w:val="StyleUnderline"/>
        </w:rPr>
        <w:t xml:space="preserve"> now </w:t>
      </w:r>
      <w:r w:rsidRPr="003E1154">
        <w:rPr>
          <w:rStyle w:val="Emphasis"/>
          <w:highlight w:val="yellow"/>
        </w:rPr>
        <w:t>fluently speak</w:t>
      </w:r>
      <w:r w:rsidRPr="003E1154">
        <w:rPr>
          <w:rStyle w:val="StyleUnderline"/>
        </w:rPr>
        <w:t xml:space="preserve"> the language of </w:t>
      </w:r>
      <w:r w:rsidRPr="003E1154">
        <w:rPr>
          <w:rStyle w:val="Emphasis"/>
          <w:highlight w:val="yellow"/>
        </w:rPr>
        <w:t>anti-racism</w:t>
      </w:r>
      <w:r w:rsidRPr="003E1154">
        <w:rPr>
          <w:sz w:val="16"/>
          <w:szCs w:val="16"/>
        </w:rPr>
        <w:t xml:space="preserve"> and tout the strategic importance of their attorneys’ diversity </w:t>
      </w:r>
      <w:r w:rsidRPr="003E1154">
        <w:rPr>
          <w:rStyle w:val="StyleUnderline"/>
          <w:highlight w:val="yellow"/>
        </w:rPr>
        <w:t xml:space="preserve">for keeping workplaces </w:t>
      </w:r>
      <w:r w:rsidRPr="003E1154">
        <w:rPr>
          <w:rStyle w:val="Emphasis"/>
          <w:highlight w:val="yellow"/>
        </w:rPr>
        <w:t>union free</w:t>
      </w:r>
      <w:r w:rsidRPr="003E1154">
        <w:rPr>
          <w:sz w:val="16"/>
          <w:szCs w:val="16"/>
        </w:rPr>
        <w:t xml:space="preserve">. In this same spirit, </w:t>
      </w:r>
      <w:r w:rsidRPr="003E1154">
        <w:rPr>
          <w:rStyle w:val="Emphasis"/>
          <w:highlight w:val="yellow"/>
        </w:rPr>
        <w:t>REI</w:t>
      </w:r>
      <w:r w:rsidRPr="003E1154">
        <w:rPr>
          <w:rStyle w:val="StyleUnderline"/>
          <w:highlight w:val="yellow"/>
        </w:rPr>
        <w:t xml:space="preserve"> responded to</w:t>
      </w:r>
      <w:r w:rsidRPr="003E1154">
        <w:rPr>
          <w:rStyle w:val="StyleUnderline"/>
        </w:rPr>
        <w:t xml:space="preserve"> its workers’ </w:t>
      </w:r>
      <w:r w:rsidRPr="003E1154">
        <w:rPr>
          <w:rStyle w:val="StyleUnderline"/>
          <w:highlight w:val="yellow"/>
        </w:rPr>
        <w:t xml:space="preserve">organizing efforts by putting out a </w:t>
      </w:r>
      <w:r w:rsidRPr="003E1154">
        <w:rPr>
          <w:rStyle w:val="Emphasis"/>
          <w:highlight w:val="yellow"/>
        </w:rPr>
        <w:t>union-busting podcast</w:t>
      </w:r>
      <w:r w:rsidRPr="003E1154">
        <w:rPr>
          <w:rStyle w:val="StyleUnderline"/>
          <w:highlight w:val="yellow"/>
        </w:rPr>
        <w:t xml:space="preserve"> that</w:t>
      </w:r>
      <w:r w:rsidRPr="003E1154">
        <w:rPr>
          <w:rStyle w:val="StyleUnderline"/>
        </w:rPr>
        <w:t xml:space="preserve"> began with an </w:t>
      </w:r>
      <w:r w:rsidRPr="003E1154">
        <w:rPr>
          <w:rStyle w:val="Emphasis"/>
        </w:rPr>
        <w:t>acknowledgement</w:t>
      </w:r>
      <w:r w:rsidRPr="003E1154">
        <w:rPr>
          <w:sz w:val="16"/>
          <w:szCs w:val="16"/>
        </w:rPr>
        <w:t xml:space="preserve"> from Chief Diversity and Social Impact Officer Wilma Wallace </w:t>
      </w:r>
      <w:r w:rsidRPr="003E1154">
        <w:rPr>
          <w:rStyle w:val="StyleUnderline"/>
        </w:rPr>
        <w:t>that she was “speaking</w:t>
      </w:r>
      <w:r w:rsidRPr="003E1154">
        <w:rPr>
          <w:sz w:val="16"/>
          <w:szCs w:val="16"/>
        </w:rPr>
        <w:t xml:space="preserve"> to you today </w:t>
      </w:r>
      <w:r w:rsidRPr="003E1154">
        <w:rPr>
          <w:rStyle w:val="StyleUnderline"/>
        </w:rPr>
        <w:t xml:space="preserve">from the </w:t>
      </w:r>
      <w:r w:rsidRPr="003E1154">
        <w:rPr>
          <w:rStyle w:val="Emphasis"/>
        </w:rPr>
        <w:t>traditional lands</w:t>
      </w:r>
      <w:r w:rsidRPr="003E1154">
        <w:rPr>
          <w:rStyle w:val="StyleUnderline"/>
        </w:rPr>
        <w:t xml:space="preserve"> of the Ohlone people” and in which CEO</w:t>
      </w:r>
      <w:r w:rsidRPr="003E1154">
        <w:rPr>
          <w:sz w:val="16"/>
          <w:szCs w:val="16"/>
        </w:rPr>
        <w:t xml:space="preserve"> Eric Artz </w:t>
      </w:r>
      <w:r w:rsidRPr="003E1154">
        <w:rPr>
          <w:rStyle w:val="StyleUnderline"/>
          <w:highlight w:val="yellow"/>
        </w:rPr>
        <w:t xml:space="preserve">framed his </w:t>
      </w:r>
      <w:r w:rsidRPr="003E1154">
        <w:rPr>
          <w:rStyle w:val="Emphasis"/>
          <w:highlight w:val="yellow"/>
        </w:rPr>
        <w:t>anti-union case</w:t>
      </w:r>
      <w:r w:rsidRPr="003E1154">
        <w:rPr>
          <w:rStyle w:val="StyleUnderline"/>
          <w:highlight w:val="yellow"/>
        </w:rPr>
        <w:t xml:space="preserve"> as </w:t>
      </w:r>
      <w:r w:rsidRPr="003E1154">
        <w:rPr>
          <w:rStyle w:val="Emphasis"/>
          <w:highlight w:val="yellow"/>
        </w:rPr>
        <w:t>consonant</w:t>
      </w:r>
      <w:r w:rsidRPr="003E1154">
        <w:rPr>
          <w:rStyle w:val="StyleUnderline"/>
          <w:highlight w:val="yellow"/>
        </w:rPr>
        <w:t xml:space="preserve"> with</w:t>
      </w:r>
      <w:r w:rsidRPr="003E1154">
        <w:rPr>
          <w:sz w:val="16"/>
          <w:szCs w:val="16"/>
        </w:rPr>
        <w:t xml:space="preserve"> REI’s continued focus on </w:t>
      </w:r>
      <w:r w:rsidRPr="003E1154">
        <w:rPr>
          <w:rStyle w:val="StyleUnderline"/>
        </w:rPr>
        <w:t>“</w:t>
      </w:r>
      <w:r w:rsidRPr="003E1154">
        <w:rPr>
          <w:rStyle w:val="Emphasis"/>
          <w:highlight w:val="yellow"/>
        </w:rPr>
        <w:t>inclusion</w:t>
      </w:r>
      <w:r w:rsidRPr="003E1154">
        <w:rPr>
          <w:rStyle w:val="StyleUnderline"/>
          <w:highlight w:val="yellow"/>
        </w:rPr>
        <w:t>” and “</w:t>
      </w:r>
      <w:r w:rsidRPr="003E1154">
        <w:rPr>
          <w:rStyle w:val="Emphasis"/>
          <w:highlight w:val="yellow"/>
        </w:rPr>
        <w:t>racial equity</w:t>
      </w:r>
      <w:r w:rsidRPr="003E1154">
        <w:rPr>
          <w:rStyle w:val="StyleUnderline"/>
        </w:rPr>
        <w:t>.”</w:t>
      </w:r>
    </w:p>
    <w:p w14:paraId="34ABFFD5" w14:textId="77777777" w:rsidR="00E70275" w:rsidRPr="003E1154" w:rsidRDefault="00E70275" w:rsidP="00E70275">
      <w:pPr>
        <w:pStyle w:val="Heading4"/>
        <w:rPr>
          <w:rStyle w:val="StyleUnderline"/>
          <w:highlight w:val="yellow"/>
        </w:rPr>
      </w:pPr>
      <w:r w:rsidRPr="003E1154">
        <w:t xml:space="preserve">B. Unions are </w:t>
      </w:r>
      <w:r w:rsidRPr="003E1154">
        <w:rPr>
          <w:u w:val="single"/>
        </w:rPr>
        <w:t>antiracist</w:t>
      </w:r>
      <w:r w:rsidRPr="003E1154">
        <w:t>.</w:t>
      </w:r>
    </w:p>
    <w:p w14:paraId="45826E96" w14:textId="77777777" w:rsidR="00E70275" w:rsidRPr="003E1154" w:rsidRDefault="00E70275" w:rsidP="00E70275">
      <w:pPr>
        <w:rPr>
          <w:rStyle w:val="StyleUnderline"/>
          <w:highlight w:val="yellow"/>
        </w:rPr>
      </w:pPr>
      <w:r w:rsidRPr="003E1154">
        <w:t xml:space="preserve">David </w:t>
      </w:r>
      <w:r w:rsidRPr="003E1154">
        <w:rPr>
          <w:rStyle w:val="Style13ptBold"/>
        </w:rPr>
        <w:t>Madland 21</w:t>
      </w:r>
      <w:r w:rsidRPr="003E1154">
        <w:t xml:space="preserve">, Senior Fellow and Strategic Director of the American Worker Project at the Center for American Progress, 2021, “2: Unions As The Solution,” in </w:t>
      </w:r>
      <w:r w:rsidRPr="003E1154">
        <w:rPr>
          <w:i/>
          <w:iCs/>
        </w:rPr>
        <w:t>Re-Union: How Bold Labor Reforms Can Repair, Revitalize, and Reunite the United States</w:t>
      </w:r>
      <w:r w:rsidRPr="003E1154">
        <w:t>, ILR Press, pp. 54-60.</w:t>
      </w:r>
    </w:p>
    <w:p w14:paraId="37D95306" w14:textId="77777777" w:rsidR="00E70275" w:rsidRPr="003E1154" w:rsidRDefault="00E70275" w:rsidP="00E70275">
      <w:pPr>
        <w:rPr>
          <w:rStyle w:val="StyleUnderline"/>
          <w:highlight w:val="yellow"/>
        </w:rPr>
      </w:pPr>
      <w:r w:rsidRPr="003E1154">
        <w:rPr>
          <w:rStyle w:val="StyleUnderline"/>
        </w:rPr>
        <w:t xml:space="preserve">A </w:t>
      </w:r>
      <w:r w:rsidRPr="003E1154">
        <w:rPr>
          <w:rStyle w:val="Emphasis"/>
        </w:rPr>
        <w:t xml:space="preserve">new </w:t>
      </w:r>
      <w:r w:rsidRPr="003E1154">
        <w:rPr>
          <w:rStyle w:val="Emphasis"/>
          <w:highlight w:val="yellow"/>
        </w:rPr>
        <w:t>labor system</w:t>
      </w:r>
      <w:r w:rsidRPr="003E1154">
        <w:rPr>
          <w:rStyle w:val="StyleUnderline"/>
          <w:highlight w:val="yellow"/>
        </w:rPr>
        <w:t xml:space="preserve"> </w:t>
      </w:r>
      <w:r w:rsidRPr="003E1154">
        <w:rPr>
          <w:rStyle w:val="StyleUnderline"/>
        </w:rPr>
        <w:t xml:space="preserve">would help </w:t>
      </w:r>
      <w:r w:rsidRPr="003E1154">
        <w:rPr>
          <w:rStyle w:val="Emphasis"/>
        </w:rPr>
        <w:t>all workers</w:t>
      </w:r>
      <w:r w:rsidRPr="003E1154">
        <w:rPr>
          <w:rStyle w:val="StyleUnderline"/>
        </w:rPr>
        <w:t xml:space="preserve"> but would be </w:t>
      </w:r>
      <w:r w:rsidRPr="003E1154">
        <w:rPr>
          <w:rStyle w:val="Emphasis"/>
          <w:highlight w:val="yellow"/>
        </w:rPr>
        <w:t>particularly important</w:t>
      </w:r>
      <w:r w:rsidRPr="003E1154">
        <w:rPr>
          <w:rStyle w:val="StyleUnderline"/>
          <w:highlight w:val="yellow"/>
        </w:rPr>
        <w:t xml:space="preserve"> for</w:t>
      </w:r>
      <w:r w:rsidRPr="003E1154">
        <w:rPr>
          <w:sz w:val="16"/>
          <w:szCs w:val="16"/>
        </w:rPr>
        <w:t xml:space="preserve"> women, </w:t>
      </w:r>
      <w:r w:rsidRPr="003E1154">
        <w:rPr>
          <w:rStyle w:val="Emphasis"/>
          <w:highlight w:val="yellow"/>
        </w:rPr>
        <w:t>African Americans</w:t>
      </w:r>
      <w:r w:rsidRPr="003E1154">
        <w:rPr>
          <w:sz w:val="16"/>
          <w:szCs w:val="16"/>
        </w:rPr>
        <w:t xml:space="preserve">, Hispanic, Asians, </w:t>
      </w:r>
      <w:r w:rsidRPr="003E1154">
        <w:rPr>
          <w:rStyle w:val="StyleUnderline"/>
        </w:rPr>
        <w:t xml:space="preserve">and other </w:t>
      </w:r>
      <w:r w:rsidRPr="003E1154">
        <w:rPr>
          <w:rStyle w:val="Emphasis"/>
        </w:rPr>
        <w:t>people of color</w:t>
      </w:r>
      <w:r w:rsidRPr="003E1154">
        <w:rPr>
          <w:sz w:val="16"/>
          <w:szCs w:val="16"/>
        </w:rPr>
        <w:t xml:space="preserve">, as well as LGBTQ people. Unions reduce the pay gaps between women and men and between communities of color and whites and dramatically shrink wealth gaps.97 They can also help limit the abuses of power </w:t>
      </w:r>
      <w:r w:rsidRPr="003E1154">
        <w:rPr>
          <w:sz w:val="16"/>
          <w:szCs w:val="16"/>
        </w:rPr>
        <w:lastRenderedPageBreak/>
        <w:t xml:space="preserve">that fuel harassment, and they can even help create a broader social environment that is more open, tolerant, and trusting. Unions could do even more of this if they were stronger and operating in a new system. </w:t>
      </w:r>
    </w:p>
    <w:p w14:paraId="2752E18D" w14:textId="77777777" w:rsidR="00E70275" w:rsidRPr="003E1154" w:rsidRDefault="00E70275" w:rsidP="00E70275">
      <w:pPr>
        <w:rPr>
          <w:rStyle w:val="StyleUnderline"/>
          <w:highlight w:val="yellow"/>
        </w:rPr>
      </w:pPr>
      <w:r w:rsidRPr="003E1154">
        <w:rPr>
          <w:sz w:val="16"/>
          <w:szCs w:val="16"/>
        </w:rPr>
        <w:t xml:space="preserve">To be sure, </w:t>
      </w:r>
      <w:r w:rsidRPr="003E1154">
        <w:rPr>
          <w:rStyle w:val="StyleUnderline"/>
        </w:rPr>
        <w:t xml:space="preserve">the labor movement is </w:t>
      </w:r>
      <w:r w:rsidRPr="003E1154">
        <w:rPr>
          <w:rStyle w:val="Emphasis"/>
        </w:rPr>
        <w:t>far from perfect</w:t>
      </w:r>
      <w:r w:rsidRPr="003E1154">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31A3A5EE" w14:textId="77777777" w:rsidR="00E70275" w:rsidRPr="003E1154" w:rsidRDefault="00E70275" w:rsidP="00E70275">
      <w:pPr>
        <w:rPr>
          <w:rStyle w:val="StyleUnderline"/>
          <w:highlight w:val="yellow"/>
        </w:rPr>
      </w:pPr>
      <w:r w:rsidRPr="003E1154">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6E216EC7" w14:textId="77777777" w:rsidR="00E70275" w:rsidRPr="003E1154" w:rsidRDefault="00E70275" w:rsidP="00E70275">
      <w:pPr>
        <w:rPr>
          <w:rStyle w:val="StyleUnderline"/>
        </w:rPr>
      </w:pPr>
      <w:r w:rsidRPr="003E1154">
        <w:rPr>
          <w:rStyle w:val="StyleUnderline"/>
        </w:rPr>
        <w:t xml:space="preserve">Still, </w:t>
      </w:r>
      <w:r w:rsidRPr="003E1154">
        <w:rPr>
          <w:rStyle w:val="StyleUnderline"/>
          <w:highlight w:val="yellow"/>
        </w:rPr>
        <w:t xml:space="preserve">unions </w:t>
      </w:r>
      <w:r w:rsidRPr="003E1154">
        <w:rPr>
          <w:rStyle w:val="StyleUnderline"/>
        </w:rPr>
        <w:t xml:space="preserve">have </w:t>
      </w:r>
      <w:r w:rsidRPr="003E1154">
        <w:rPr>
          <w:rStyle w:val="Emphasis"/>
        </w:rPr>
        <w:t xml:space="preserve">generally been </w:t>
      </w:r>
      <w:r w:rsidRPr="003E1154">
        <w:rPr>
          <w:rStyle w:val="Emphasis"/>
          <w:highlight w:val="yellow"/>
        </w:rPr>
        <w:t>better</w:t>
      </w:r>
      <w:r w:rsidRPr="003E1154">
        <w:rPr>
          <w:rStyle w:val="StyleUnderline"/>
        </w:rPr>
        <w:t xml:space="preserve"> than the rest of the country </w:t>
      </w:r>
      <w:r w:rsidRPr="003E1154">
        <w:rPr>
          <w:rStyle w:val="StyleUnderline"/>
          <w:highlight w:val="yellow"/>
        </w:rPr>
        <w:t xml:space="preserve">in promoting </w:t>
      </w:r>
      <w:r w:rsidRPr="003E1154">
        <w:rPr>
          <w:rStyle w:val="Emphasis"/>
          <w:highlight w:val="yellow"/>
        </w:rPr>
        <w:t>equal treatment</w:t>
      </w:r>
      <w:r w:rsidRPr="003E1154">
        <w:rPr>
          <w:rStyle w:val="StyleUnderline"/>
        </w:rPr>
        <w:t xml:space="preserve"> for </w:t>
      </w:r>
      <w:r w:rsidRPr="003E1154">
        <w:rPr>
          <w:rStyle w:val="Emphasis"/>
        </w:rPr>
        <w:t>all workers</w:t>
      </w:r>
      <w:r w:rsidRPr="003E1154">
        <w:rPr>
          <w:sz w:val="16"/>
          <w:szCs w:val="16"/>
        </w:rPr>
        <w:t xml:space="preserve">. The president of the AFL-CIO maintains, </w:t>
      </w:r>
      <w:r w:rsidRPr="003E1154">
        <w:rPr>
          <w:rStyle w:val="StyleUnderline"/>
        </w:rPr>
        <w:t>“[The] labor movement</w:t>
      </w:r>
      <w:r w:rsidRPr="003E1154">
        <w:rPr>
          <w:sz w:val="16"/>
          <w:szCs w:val="16"/>
        </w:rPr>
        <w:t>—imperfect as we are—</w:t>
      </w:r>
      <w:r w:rsidRPr="003E1154">
        <w:rPr>
          <w:rStyle w:val="StyleUnderline"/>
        </w:rPr>
        <w:t xml:space="preserve">is the </w:t>
      </w:r>
      <w:r w:rsidRPr="003E1154">
        <w:rPr>
          <w:rStyle w:val="Emphasis"/>
        </w:rPr>
        <w:t>most integrated institution</w:t>
      </w:r>
      <w:r w:rsidRPr="003E1154">
        <w:rPr>
          <w:rStyle w:val="StyleUnderline"/>
        </w:rPr>
        <w:t xml:space="preserve"> in </w:t>
      </w:r>
      <w:r w:rsidRPr="003E1154">
        <w:rPr>
          <w:rStyle w:val="Emphasis"/>
        </w:rPr>
        <w:t>American life</w:t>
      </w:r>
      <w:r w:rsidRPr="003E1154">
        <w:rPr>
          <w:sz w:val="16"/>
          <w:szCs w:val="16"/>
        </w:rPr>
        <w:t xml:space="preserve">”; and there is good justification to think his description is accurate.100 In fact, it is fair to argue that today </w:t>
      </w:r>
      <w:r w:rsidRPr="003E1154">
        <w:rPr>
          <w:rStyle w:val="StyleUnderline"/>
        </w:rPr>
        <w:t xml:space="preserve">unions are one of the </w:t>
      </w:r>
      <w:r w:rsidRPr="003E1154">
        <w:rPr>
          <w:rStyle w:val="Emphasis"/>
        </w:rPr>
        <w:t>most important</w:t>
      </w:r>
      <w:r w:rsidRPr="003E1154">
        <w:rPr>
          <w:rStyle w:val="StyleUnderline"/>
        </w:rPr>
        <w:t xml:space="preserve"> and </w:t>
      </w:r>
      <w:r w:rsidRPr="003E1154">
        <w:rPr>
          <w:rStyle w:val="Emphasis"/>
        </w:rPr>
        <w:t>powerful organizations</w:t>
      </w:r>
      <w:r w:rsidRPr="003E1154">
        <w:rPr>
          <w:rStyle w:val="StyleUnderline"/>
        </w:rPr>
        <w:t xml:space="preserve"> for </w:t>
      </w:r>
      <w:r w:rsidRPr="003E1154">
        <w:rPr>
          <w:rStyle w:val="Emphasis"/>
        </w:rPr>
        <w:t>full social inclusion</w:t>
      </w:r>
      <w:r w:rsidRPr="003E1154">
        <w:rPr>
          <w:rStyle w:val="StyleUnderline"/>
        </w:rPr>
        <w:t xml:space="preserve">, if not </w:t>
      </w:r>
      <w:r w:rsidRPr="003E1154">
        <w:rPr>
          <w:rStyle w:val="Emphasis"/>
        </w:rPr>
        <w:t>the most</w:t>
      </w:r>
      <w:r w:rsidRPr="003E1154">
        <w:rPr>
          <w:rStyle w:val="StyleUnderline"/>
        </w:rPr>
        <w:t xml:space="preserve"> important</w:t>
      </w:r>
      <w:r w:rsidRPr="003E1154">
        <w:rPr>
          <w:sz w:val="16"/>
          <w:szCs w:val="16"/>
        </w:rPr>
        <w:t xml:space="preserve">. </w:t>
      </w:r>
    </w:p>
    <w:p w14:paraId="13A3C7E6" w14:textId="77777777" w:rsidR="00E70275" w:rsidRPr="003E1154" w:rsidRDefault="00E70275" w:rsidP="00E70275">
      <w:pPr>
        <w:rPr>
          <w:rStyle w:val="StyleUnderline"/>
          <w:highlight w:val="yellow"/>
        </w:rPr>
      </w:pPr>
      <w:r w:rsidRPr="003E1154">
        <w:rPr>
          <w:rStyle w:val="StyleUnderline"/>
        </w:rPr>
        <w:t>Unions</w:t>
      </w:r>
      <w:r w:rsidRPr="003E1154">
        <w:rPr>
          <w:sz w:val="16"/>
          <w:szCs w:val="16"/>
        </w:rPr>
        <w:t xml:space="preserve"> and collective bargaining </w:t>
      </w:r>
      <w:r w:rsidRPr="003E1154">
        <w:rPr>
          <w:rStyle w:val="StyleUnderline"/>
        </w:rPr>
        <w:t xml:space="preserve">do a </w:t>
      </w:r>
      <w:r w:rsidRPr="003E1154">
        <w:rPr>
          <w:rStyle w:val="Emphasis"/>
        </w:rPr>
        <w:t>lot</w:t>
      </w:r>
      <w:r w:rsidRPr="003E1154">
        <w:rPr>
          <w:rStyle w:val="StyleUnderline"/>
        </w:rPr>
        <w:t xml:space="preserve"> to </w:t>
      </w:r>
      <w:r w:rsidRPr="003E1154">
        <w:rPr>
          <w:rStyle w:val="Emphasis"/>
        </w:rPr>
        <w:t>reduce</w:t>
      </w:r>
      <w:r w:rsidRPr="003E1154">
        <w:rPr>
          <w:sz w:val="16"/>
          <w:szCs w:val="16"/>
        </w:rPr>
        <w:t xml:space="preserve"> gender and </w:t>
      </w:r>
      <w:r w:rsidRPr="003E1154">
        <w:rPr>
          <w:rStyle w:val="StyleUnderline"/>
        </w:rPr>
        <w:t xml:space="preserve">racial </w:t>
      </w:r>
      <w:r w:rsidRPr="003E1154">
        <w:rPr>
          <w:rStyle w:val="Emphasis"/>
        </w:rPr>
        <w:t>pay and wealth gaps</w:t>
      </w:r>
      <w:r w:rsidRPr="003E1154">
        <w:rPr>
          <w:rStyle w:val="StyleUnderline"/>
        </w:rPr>
        <w:t xml:space="preserve">. Collective bargaining </w:t>
      </w:r>
      <w:r w:rsidRPr="003E1154">
        <w:rPr>
          <w:rStyle w:val="Emphasis"/>
        </w:rPr>
        <w:t>directly raises wages</w:t>
      </w:r>
      <w:r w:rsidRPr="003E1154">
        <w:rPr>
          <w:rStyle w:val="StyleUnderline"/>
        </w:rPr>
        <w:t xml:space="preserve"> for workers who are covered by union contracts</w:t>
      </w:r>
      <w:r w:rsidRPr="003E1154">
        <w:rPr>
          <w:sz w:val="16"/>
          <w:szCs w:val="16"/>
        </w:rPr>
        <w:t>—</w:t>
      </w:r>
      <w:r w:rsidRPr="003E1154">
        <w:rPr>
          <w:rStyle w:val="Emphasis"/>
        </w:rPr>
        <w:t>especially</w:t>
      </w:r>
      <w:r w:rsidRPr="003E1154">
        <w:rPr>
          <w:rStyle w:val="StyleUnderline"/>
        </w:rPr>
        <w:t xml:space="preserve"> for </w:t>
      </w:r>
      <w:r w:rsidRPr="003E1154">
        <w:rPr>
          <w:rStyle w:val="Emphasis"/>
        </w:rPr>
        <w:t>lower</w:t>
      </w:r>
      <w:r w:rsidRPr="003E1154">
        <w:rPr>
          <w:rStyle w:val="StyleUnderline"/>
        </w:rPr>
        <w:t xml:space="preserve">- and </w:t>
      </w:r>
      <w:r w:rsidRPr="003E1154">
        <w:rPr>
          <w:rStyle w:val="Emphasis"/>
        </w:rPr>
        <w:t>middle-income</w:t>
      </w:r>
      <w:r w:rsidRPr="003E1154">
        <w:rPr>
          <w:rStyle w:val="StyleUnderline"/>
        </w:rPr>
        <w:t xml:space="preserve"> workers. Because women, Hispanics, blacks, and many Asian workers are </w:t>
      </w:r>
      <w:r w:rsidRPr="003E1154">
        <w:rPr>
          <w:rStyle w:val="Emphasis"/>
        </w:rPr>
        <w:t>disproportionately represented</w:t>
      </w:r>
      <w:r w:rsidRPr="003E1154">
        <w:rPr>
          <w:rStyle w:val="StyleUnderline"/>
        </w:rPr>
        <w:t xml:space="preserve"> in </w:t>
      </w:r>
      <w:r w:rsidRPr="003E1154">
        <w:rPr>
          <w:rStyle w:val="Emphasis"/>
        </w:rPr>
        <w:t>lower-wage groups</w:t>
      </w:r>
      <w:r w:rsidRPr="003E1154">
        <w:rPr>
          <w:rStyle w:val="StyleUnderline"/>
        </w:rPr>
        <w:t xml:space="preserve">, higher wages for low- and middle-income workers </w:t>
      </w:r>
      <w:r w:rsidRPr="003E1154">
        <w:rPr>
          <w:rStyle w:val="Emphasis"/>
        </w:rPr>
        <w:t>decreases pay gaps</w:t>
      </w:r>
      <w:r w:rsidRPr="003E1154">
        <w:rPr>
          <w:sz w:val="16"/>
          <w:szCs w:val="16"/>
        </w:rPr>
        <w:t xml:space="preserve">. In addition, </w:t>
      </w:r>
      <w:r w:rsidRPr="003E1154">
        <w:rPr>
          <w:rStyle w:val="StyleUnderline"/>
        </w:rPr>
        <w:t>some groups, such as</w:t>
      </w:r>
      <w:r w:rsidRPr="003E1154">
        <w:rPr>
          <w:sz w:val="16"/>
          <w:szCs w:val="16"/>
        </w:rPr>
        <w:t xml:space="preserve"> </w:t>
      </w:r>
      <w:r w:rsidRPr="003E1154">
        <w:rPr>
          <w:strike/>
          <w:sz w:val="16"/>
          <w:szCs w:val="16"/>
        </w:rPr>
        <w:t>blacks</w:t>
      </w:r>
      <w:r w:rsidRPr="003E1154">
        <w:rPr>
          <w:sz w:val="16"/>
          <w:szCs w:val="16"/>
        </w:rPr>
        <w:t xml:space="preserve"> </w:t>
      </w:r>
      <w:r w:rsidRPr="003E1154">
        <w:rPr>
          <w:rStyle w:val="Emphasis"/>
          <w:highlight w:val="yellow"/>
        </w:rPr>
        <w:t>[black people] and Hispanics</w:t>
      </w:r>
      <w:r w:rsidRPr="003E1154">
        <w:rPr>
          <w:rStyle w:val="StyleUnderline"/>
        </w:rPr>
        <w:t xml:space="preserve">, tend to </w:t>
      </w:r>
      <w:r w:rsidRPr="003E1154">
        <w:rPr>
          <w:rStyle w:val="StyleUnderline"/>
          <w:highlight w:val="yellow"/>
        </w:rPr>
        <w:t xml:space="preserve">get a </w:t>
      </w:r>
      <w:r w:rsidRPr="003E1154">
        <w:rPr>
          <w:rStyle w:val="Emphasis"/>
          <w:highlight w:val="yellow"/>
        </w:rPr>
        <w:t>higher union wage premium</w:t>
      </w:r>
      <w:r w:rsidRPr="003E1154">
        <w:rPr>
          <w:rStyle w:val="StyleUnderline"/>
          <w:highlight w:val="yellow"/>
        </w:rPr>
        <w:t xml:space="preserve"> than</w:t>
      </w:r>
      <w:r w:rsidRPr="003E1154">
        <w:rPr>
          <w:rStyle w:val="StyleUnderline"/>
        </w:rPr>
        <w:t xml:space="preserve"> the </w:t>
      </w:r>
      <w:r w:rsidRPr="003E1154">
        <w:rPr>
          <w:rStyle w:val="Emphasis"/>
          <w:highlight w:val="yellow"/>
        </w:rPr>
        <w:t>average</w:t>
      </w:r>
      <w:r w:rsidRPr="003E1154">
        <w:rPr>
          <w:sz w:val="16"/>
          <w:szCs w:val="16"/>
        </w:rPr>
        <w:t xml:space="preserve">.101 </w:t>
      </w:r>
    </w:p>
    <w:p w14:paraId="0D3882EC" w14:textId="77777777" w:rsidR="00E70275" w:rsidRPr="003E1154" w:rsidRDefault="00E70275" w:rsidP="00E70275">
      <w:pPr>
        <w:rPr>
          <w:rStyle w:val="StyleUnderline"/>
          <w:highlight w:val="yellow"/>
        </w:rPr>
      </w:pPr>
      <w:r w:rsidRPr="003E1154">
        <w:rPr>
          <w:rStyle w:val="StyleUnderline"/>
          <w:highlight w:val="yellow"/>
        </w:rPr>
        <w:t>Collective bargaining</w:t>
      </w:r>
      <w:r w:rsidRPr="003E1154">
        <w:rPr>
          <w:sz w:val="16"/>
          <w:szCs w:val="16"/>
        </w:rPr>
        <w:t xml:space="preserve"> also more </w:t>
      </w:r>
      <w:r w:rsidRPr="003E1154">
        <w:rPr>
          <w:rStyle w:val="Emphasis"/>
        </w:rPr>
        <w:t xml:space="preserve">directly </w:t>
      </w:r>
      <w:r w:rsidRPr="003E1154">
        <w:rPr>
          <w:rStyle w:val="Emphasis"/>
          <w:highlight w:val="yellow"/>
        </w:rPr>
        <w:t>addresses discrimination</w:t>
      </w:r>
      <w:r w:rsidRPr="003E1154">
        <w:rPr>
          <w:rStyle w:val="StyleUnderline"/>
        </w:rPr>
        <w:t xml:space="preserve"> by changing </w:t>
      </w:r>
      <w:r w:rsidRPr="003E1154">
        <w:rPr>
          <w:rStyle w:val="Emphasis"/>
        </w:rPr>
        <w:t>how</w:t>
      </w:r>
      <w:r w:rsidRPr="003E1154">
        <w:rPr>
          <w:rStyle w:val="StyleUnderline"/>
        </w:rPr>
        <w:t xml:space="preserve"> workplaces are </w:t>
      </w:r>
      <w:r w:rsidRPr="003E1154">
        <w:rPr>
          <w:rStyle w:val="Emphasis"/>
        </w:rPr>
        <w:t>run</w:t>
      </w:r>
      <w:r w:rsidRPr="003E1154">
        <w:rPr>
          <w:rStyle w:val="StyleUnderline"/>
        </w:rPr>
        <w:t xml:space="preserve">. It helps workers </w:t>
      </w:r>
      <w:r w:rsidRPr="003E1154">
        <w:rPr>
          <w:rStyle w:val="Emphasis"/>
        </w:rPr>
        <w:t>set their pay</w:t>
      </w:r>
      <w:r w:rsidRPr="003E1154">
        <w:rPr>
          <w:rStyle w:val="StyleUnderline"/>
        </w:rPr>
        <w:t xml:space="preserve"> based on </w:t>
      </w:r>
      <w:r w:rsidRPr="003E1154">
        <w:rPr>
          <w:rStyle w:val="Emphasis"/>
        </w:rPr>
        <w:t>objective standards</w:t>
      </w:r>
      <w:r w:rsidRPr="003E1154">
        <w:rPr>
          <w:rStyle w:val="StyleUnderline"/>
        </w:rPr>
        <w:t xml:space="preserve">, such as </w:t>
      </w:r>
      <w:r w:rsidRPr="003E1154">
        <w:rPr>
          <w:rStyle w:val="Emphasis"/>
        </w:rPr>
        <w:t>skills</w:t>
      </w:r>
      <w:r w:rsidRPr="003E1154">
        <w:rPr>
          <w:rStyle w:val="StyleUnderline"/>
        </w:rPr>
        <w:t xml:space="preserve"> and </w:t>
      </w:r>
      <w:r w:rsidRPr="003E1154">
        <w:rPr>
          <w:rStyle w:val="Emphasis"/>
        </w:rPr>
        <w:t>education</w:t>
      </w:r>
      <w:r w:rsidRPr="003E1154">
        <w:rPr>
          <w:rStyle w:val="StyleUnderline"/>
        </w:rPr>
        <w:t xml:space="preserve">, creates </w:t>
      </w:r>
      <w:r w:rsidRPr="003E1154">
        <w:rPr>
          <w:rStyle w:val="Emphasis"/>
        </w:rPr>
        <w:t>rules</w:t>
      </w:r>
      <w:r w:rsidRPr="003E1154">
        <w:rPr>
          <w:rStyle w:val="StyleUnderline"/>
        </w:rPr>
        <w:t xml:space="preserve"> for </w:t>
      </w:r>
      <w:r w:rsidRPr="003E1154">
        <w:rPr>
          <w:rStyle w:val="Emphasis"/>
        </w:rPr>
        <w:t>management</w:t>
      </w:r>
      <w:r w:rsidRPr="003E1154">
        <w:rPr>
          <w:rStyle w:val="StyleUnderline"/>
        </w:rPr>
        <w:t xml:space="preserve"> to follow, makes salaries </w:t>
      </w:r>
      <w:r w:rsidRPr="003E1154">
        <w:rPr>
          <w:rStyle w:val="Emphasis"/>
        </w:rPr>
        <w:t>more visible</w:t>
      </w:r>
      <w:r w:rsidRPr="003E1154">
        <w:rPr>
          <w:rStyle w:val="StyleUnderline"/>
        </w:rPr>
        <w:t xml:space="preserve">, and establishes </w:t>
      </w:r>
      <w:r w:rsidRPr="003E1154">
        <w:rPr>
          <w:rStyle w:val="Emphasis"/>
        </w:rPr>
        <w:t>enforcement mechanisms</w:t>
      </w:r>
      <w:r w:rsidRPr="003E1154">
        <w:rPr>
          <w:rStyle w:val="StyleUnderline"/>
        </w:rPr>
        <w:t xml:space="preserve"> for workers to ensure that these standards and rules are </w:t>
      </w:r>
      <w:r w:rsidRPr="003E1154">
        <w:rPr>
          <w:rStyle w:val="Emphasis"/>
        </w:rPr>
        <w:t>followed</w:t>
      </w:r>
      <w:r w:rsidRPr="003E1154">
        <w:rPr>
          <w:rStyle w:val="StyleUnderline"/>
        </w:rPr>
        <w:t>. These effects</w:t>
      </w:r>
      <w:r w:rsidRPr="003E1154">
        <w:rPr>
          <w:sz w:val="16"/>
          <w:szCs w:val="16"/>
        </w:rPr>
        <w:t xml:space="preserve"> leave less room for pay discrimination and help to </w:t>
      </w:r>
      <w:r w:rsidRPr="003E1154">
        <w:rPr>
          <w:rStyle w:val="Emphasis"/>
        </w:rPr>
        <w:t>secure equal pay</w:t>
      </w:r>
      <w:r w:rsidRPr="003E1154">
        <w:rPr>
          <w:rStyle w:val="StyleUnderline"/>
        </w:rPr>
        <w:t xml:space="preserve"> for </w:t>
      </w:r>
      <w:r w:rsidRPr="003E1154">
        <w:rPr>
          <w:rStyle w:val="Emphasis"/>
        </w:rPr>
        <w:t>equal work</w:t>
      </w:r>
      <w:r w:rsidRPr="003E1154">
        <w:rPr>
          <w:rStyle w:val="StyleUnderline"/>
        </w:rPr>
        <w:t xml:space="preserve">. Collective bargaining also leads to </w:t>
      </w:r>
      <w:r w:rsidRPr="003E1154">
        <w:rPr>
          <w:rStyle w:val="Emphasis"/>
        </w:rPr>
        <w:t>greater job stability</w:t>
      </w:r>
      <w:r w:rsidRPr="003E1154">
        <w:rPr>
          <w:sz w:val="16"/>
          <w:szCs w:val="16"/>
        </w:rPr>
        <w:t xml:space="preserve">, especially for vulnerable workers, </w:t>
      </w:r>
      <w:r w:rsidRPr="003E1154">
        <w:rPr>
          <w:rStyle w:val="StyleUnderline"/>
        </w:rPr>
        <w:t>which is critical to enabling workers to continue</w:t>
      </w:r>
      <w:r w:rsidRPr="003E1154">
        <w:rPr>
          <w:sz w:val="16"/>
          <w:szCs w:val="16"/>
        </w:rPr>
        <w:t xml:space="preserve"> earning and saving and thus </w:t>
      </w:r>
      <w:r w:rsidRPr="003E1154">
        <w:rPr>
          <w:rStyle w:val="Emphasis"/>
        </w:rPr>
        <w:t>building wealth</w:t>
      </w:r>
      <w:r w:rsidRPr="003E1154">
        <w:rPr>
          <w:sz w:val="16"/>
          <w:szCs w:val="16"/>
        </w:rPr>
        <w:t xml:space="preserve">. In addition, collective bargaining can and should be designed to secure work-life supports such as paid leave policies, the lack of which can contribute to the gender pay gap.102 </w:t>
      </w:r>
    </w:p>
    <w:p w14:paraId="4C034C55" w14:textId="77777777" w:rsidR="00E70275" w:rsidRPr="003E1154" w:rsidRDefault="00E70275" w:rsidP="00E70275">
      <w:pPr>
        <w:rPr>
          <w:rStyle w:val="StyleUnderline"/>
          <w:highlight w:val="yellow"/>
        </w:rPr>
      </w:pPr>
      <w:r w:rsidRPr="003E1154">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3594465A" w14:textId="77777777" w:rsidR="00E70275" w:rsidRPr="003E1154" w:rsidRDefault="00E70275" w:rsidP="00E70275">
      <w:pPr>
        <w:rPr>
          <w:rStyle w:val="StyleUnderline"/>
          <w:highlight w:val="yellow"/>
        </w:rPr>
      </w:pPr>
      <w:r w:rsidRPr="003E1154">
        <w:rPr>
          <w:rStyle w:val="Emphasis"/>
          <w:highlight w:val="yellow"/>
        </w:rPr>
        <w:t>Black workers</w:t>
      </w:r>
      <w:r w:rsidRPr="003E1154">
        <w:rPr>
          <w:rStyle w:val="StyleUnderline"/>
          <w:highlight w:val="yellow"/>
        </w:rPr>
        <w:t xml:space="preserve"> who are </w:t>
      </w:r>
      <w:r w:rsidRPr="003E1154">
        <w:rPr>
          <w:rStyle w:val="Emphasis"/>
          <w:highlight w:val="yellow"/>
        </w:rPr>
        <w:t>unionized</w:t>
      </w:r>
      <w:r w:rsidRPr="003E1154">
        <w:rPr>
          <w:rStyle w:val="StyleUnderline"/>
        </w:rPr>
        <w:t xml:space="preserve"> in the United States </w:t>
      </w:r>
      <w:r w:rsidRPr="003E1154">
        <w:rPr>
          <w:rStyle w:val="StyleUnderline"/>
          <w:highlight w:val="yellow"/>
        </w:rPr>
        <w:t>are paid</w:t>
      </w:r>
      <w:r w:rsidRPr="003E1154">
        <w:rPr>
          <w:rStyle w:val="StyleUnderline"/>
        </w:rPr>
        <w:t xml:space="preserve"> about </w:t>
      </w:r>
      <w:r w:rsidRPr="003E1154">
        <w:rPr>
          <w:rStyle w:val="Emphasis"/>
          <w:highlight w:val="yellow"/>
        </w:rPr>
        <w:t>15 percent more</w:t>
      </w:r>
      <w:r w:rsidRPr="003E1154">
        <w:rPr>
          <w:rStyle w:val="StyleUnderline"/>
        </w:rPr>
        <w:t xml:space="preserve"> than </w:t>
      </w:r>
      <w:r w:rsidRPr="003E1154">
        <w:rPr>
          <w:rStyle w:val="Emphasis"/>
        </w:rPr>
        <w:t>similar nonunion workers</w:t>
      </w:r>
      <w:r w:rsidRPr="003E1154">
        <w:rPr>
          <w:sz w:val="16"/>
          <w:szCs w:val="16"/>
        </w:rPr>
        <w:t xml:space="preserve">, while </w:t>
      </w:r>
      <w:r w:rsidRPr="003E1154">
        <w:rPr>
          <w:rStyle w:val="Emphasis"/>
        </w:rPr>
        <w:t>Hispanic union members</w:t>
      </w:r>
      <w:r w:rsidRPr="003E1154">
        <w:rPr>
          <w:rStyle w:val="StyleUnderline"/>
        </w:rPr>
        <w:t xml:space="preserve"> are paid about </w:t>
      </w:r>
      <w:r w:rsidRPr="003E1154">
        <w:rPr>
          <w:rStyle w:val="Emphasis"/>
        </w:rPr>
        <w:t>22 percent more</w:t>
      </w:r>
      <w:r w:rsidRPr="003E1154">
        <w:rPr>
          <w:rStyle w:val="StyleUnderline"/>
        </w:rPr>
        <w:t xml:space="preserve"> than their nonunion counterparts</w:t>
      </w:r>
      <w:r w:rsidRPr="003E1154">
        <w:rPr>
          <w:sz w:val="16"/>
          <w:szCs w:val="16"/>
        </w:rPr>
        <w:t xml:space="preserve">.105 </w:t>
      </w:r>
      <w:r w:rsidRPr="003E1154">
        <w:rPr>
          <w:rStyle w:val="StyleUnderline"/>
        </w:rPr>
        <w:t xml:space="preserve">Unions can be </w:t>
      </w:r>
      <w:r w:rsidRPr="003E1154">
        <w:rPr>
          <w:rStyle w:val="Emphasis"/>
        </w:rPr>
        <w:t>particularly helpful</w:t>
      </w:r>
      <w:r w:rsidRPr="003E1154">
        <w:rPr>
          <w:rStyle w:val="StyleUnderline"/>
        </w:rPr>
        <w:t xml:space="preserve"> for </w:t>
      </w:r>
      <w:r w:rsidRPr="003E1154">
        <w:rPr>
          <w:rStyle w:val="Emphasis"/>
        </w:rPr>
        <w:t>women of color</w:t>
      </w:r>
      <w:r w:rsidRPr="003E1154">
        <w:rPr>
          <w:rStyle w:val="StyleUnderline"/>
        </w:rPr>
        <w:t xml:space="preserve">. Estimates suggest that </w:t>
      </w:r>
      <w:r w:rsidRPr="003E1154">
        <w:rPr>
          <w:rStyle w:val="StyleUnderline"/>
          <w:highlight w:val="yellow"/>
        </w:rPr>
        <w:t xml:space="preserve">had union membership </w:t>
      </w:r>
      <w:r w:rsidRPr="003E1154">
        <w:rPr>
          <w:rStyle w:val="Emphasis"/>
          <w:highlight w:val="yellow"/>
        </w:rPr>
        <w:t>remained</w:t>
      </w:r>
      <w:r w:rsidRPr="003E1154">
        <w:rPr>
          <w:rStyle w:val="StyleUnderline"/>
          <w:highlight w:val="yellow"/>
        </w:rPr>
        <w:t xml:space="preserve"> at</w:t>
      </w:r>
      <w:r w:rsidRPr="003E1154">
        <w:rPr>
          <w:rStyle w:val="StyleUnderline"/>
        </w:rPr>
        <w:t xml:space="preserve"> its </w:t>
      </w:r>
      <w:r w:rsidRPr="003E1154">
        <w:rPr>
          <w:rStyle w:val="Emphasis"/>
          <w:highlight w:val="yellow"/>
        </w:rPr>
        <w:t>1979 levels</w:t>
      </w:r>
      <w:r w:rsidRPr="003E1154">
        <w:rPr>
          <w:rStyle w:val="StyleUnderline"/>
        </w:rPr>
        <w:t xml:space="preserve">, the weekly </w:t>
      </w:r>
      <w:r w:rsidRPr="003E1154">
        <w:rPr>
          <w:rStyle w:val="Emphasis"/>
          <w:highlight w:val="yellow"/>
        </w:rPr>
        <w:t>wage gaps</w:t>
      </w:r>
      <w:r w:rsidRPr="003E1154">
        <w:rPr>
          <w:rStyle w:val="StyleUnderline"/>
          <w:highlight w:val="yellow"/>
        </w:rPr>
        <w:t xml:space="preserve"> between </w:t>
      </w:r>
      <w:r w:rsidRPr="003E1154">
        <w:rPr>
          <w:rStyle w:val="Emphasis"/>
          <w:highlight w:val="yellow"/>
        </w:rPr>
        <w:t>black and white women</w:t>
      </w:r>
      <w:r w:rsidRPr="003E1154">
        <w:rPr>
          <w:rStyle w:val="StyleUnderline"/>
        </w:rPr>
        <w:t xml:space="preserve"> workers in the United States </w:t>
      </w:r>
      <w:r w:rsidRPr="003E1154">
        <w:rPr>
          <w:rStyle w:val="StyleUnderline"/>
          <w:highlight w:val="yellow"/>
        </w:rPr>
        <w:t>would be</w:t>
      </w:r>
      <w:r w:rsidRPr="003E1154">
        <w:rPr>
          <w:rStyle w:val="StyleUnderline"/>
        </w:rPr>
        <w:t xml:space="preserve"> up to </w:t>
      </w:r>
      <w:r w:rsidRPr="003E1154">
        <w:rPr>
          <w:rStyle w:val="Emphasis"/>
          <w:highlight w:val="yellow"/>
        </w:rPr>
        <w:t>30 percent lower</w:t>
      </w:r>
      <w:r w:rsidRPr="003E1154">
        <w:rPr>
          <w:sz w:val="16"/>
          <w:szCs w:val="16"/>
        </w:rPr>
        <w:t xml:space="preserve">.106 </w:t>
      </w:r>
    </w:p>
    <w:p w14:paraId="145BACA3" w14:textId="77777777" w:rsidR="00E70275" w:rsidRPr="003E1154" w:rsidRDefault="00E70275" w:rsidP="00E70275">
      <w:pPr>
        <w:rPr>
          <w:rStyle w:val="StyleUnderline"/>
          <w:highlight w:val="yellow"/>
        </w:rPr>
      </w:pPr>
      <w:r w:rsidRPr="003E1154">
        <w:rPr>
          <w:rStyle w:val="StyleUnderline"/>
        </w:rPr>
        <w:t xml:space="preserve">The impact unions have on </w:t>
      </w:r>
      <w:r w:rsidRPr="003E1154">
        <w:rPr>
          <w:rStyle w:val="Emphasis"/>
        </w:rPr>
        <w:t>closing</w:t>
      </w:r>
      <w:r w:rsidRPr="003E1154">
        <w:rPr>
          <w:rStyle w:val="StyleUnderline"/>
        </w:rPr>
        <w:t xml:space="preserve"> the </w:t>
      </w:r>
      <w:r w:rsidRPr="003E1154">
        <w:rPr>
          <w:rStyle w:val="Emphasis"/>
        </w:rPr>
        <w:t>racial wealth gap</w:t>
      </w:r>
      <w:r w:rsidRPr="003E1154">
        <w:rPr>
          <w:rStyle w:val="StyleUnderline"/>
        </w:rPr>
        <w:t xml:space="preserve"> is </w:t>
      </w:r>
      <w:r w:rsidRPr="003E1154">
        <w:rPr>
          <w:rStyle w:val="Emphasis"/>
        </w:rPr>
        <w:t>even more dramatic</w:t>
      </w:r>
      <w:r w:rsidRPr="003E1154">
        <w:rPr>
          <w:sz w:val="16"/>
          <w:szCs w:val="16"/>
        </w:rPr>
        <w:t xml:space="preserve"> than on pay gaps. Because unionized workers receive higher incomes, better benefits, and have greater job security, </w:t>
      </w:r>
      <w:r w:rsidRPr="003E1154">
        <w:rPr>
          <w:rStyle w:val="StyleUnderline"/>
        </w:rPr>
        <w:t>workers covered by a union contract</w:t>
      </w:r>
      <w:r w:rsidRPr="003E1154">
        <w:rPr>
          <w:sz w:val="16"/>
          <w:szCs w:val="16"/>
        </w:rPr>
        <w:t>— whether white, black, or Hispanic—</w:t>
      </w:r>
      <w:r w:rsidRPr="003E1154">
        <w:rPr>
          <w:rStyle w:val="StyleUnderline"/>
        </w:rPr>
        <w:t xml:space="preserve">generally have </w:t>
      </w:r>
      <w:r w:rsidRPr="003E1154">
        <w:rPr>
          <w:rStyle w:val="Emphasis"/>
        </w:rPr>
        <w:t>significantly more wealth</w:t>
      </w:r>
      <w:r w:rsidRPr="003E1154">
        <w:rPr>
          <w:rStyle w:val="StyleUnderline"/>
        </w:rPr>
        <w:t xml:space="preserve"> than workers who are </w:t>
      </w:r>
      <w:r w:rsidRPr="003E1154">
        <w:rPr>
          <w:rStyle w:val="Emphasis"/>
        </w:rPr>
        <w:t>not covered</w:t>
      </w:r>
      <w:r w:rsidRPr="003E1154">
        <w:rPr>
          <w:rStyle w:val="StyleUnderline"/>
        </w:rPr>
        <w:t xml:space="preserve"> by a union contract. But union coverage provides the </w:t>
      </w:r>
      <w:r w:rsidRPr="003E1154">
        <w:rPr>
          <w:rStyle w:val="Emphasis"/>
        </w:rPr>
        <w:t>greatest boost</w:t>
      </w:r>
      <w:r w:rsidRPr="003E1154">
        <w:rPr>
          <w:rStyle w:val="StyleUnderline"/>
        </w:rPr>
        <w:t xml:space="preserve"> to the wealth of </w:t>
      </w:r>
      <w:r w:rsidRPr="003E1154">
        <w:rPr>
          <w:rStyle w:val="Emphasis"/>
        </w:rPr>
        <w:t>African Americans</w:t>
      </w:r>
      <w:r w:rsidRPr="003E1154">
        <w:rPr>
          <w:rStyle w:val="StyleUnderline"/>
        </w:rPr>
        <w:t xml:space="preserve"> and </w:t>
      </w:r>
      <w:r w:rsidRPr="003E1154">
        <w:rPr>
          <w:rStyle w:val="Emphasis"/>
        </w:rPr>
        <w:t>Hispanics</w:t>
      </w:r>
      <w:r w:rsidRPr="003E1154">
        <w:rPr>
          <w:sz w:val="16"/>
          <w:szCs w:val="16"/>
        </w:rPr>
        <w:t xml:space="preserve">. As a result, </w:t>
      </w:r>
      <w:r w:rsidRPr="003E1154">
        <w:rPr>
          <w:rStyle w:val="StyleUnderline"/>
        </w:rPr>
        <w:t xml:space="preserve">the racial wealth gap is </w:t>
      </w:r>
      <w:r w:rsidRPr="003E1154">
        <w:rPr>
          <w:rStyle w:val="Emphasis"/>
        </w:rPr>
        <w:t>three times as big</w:t>
      </w:r>
      <w:r w:rsidRPr="003E1154">
        <w:rPr>
          <w:rStyle w:val="StyleUnderline"/>
        </w:rPr>
        <w:t xml:space="preserve"> when comparing </w:t>
      </w:r>
      <w:r w:rsidRPr="003E1154">
        <w:rPr>
          <w:rStyle w:val="Emphasis"/>
        </w:rPr>
        <w:t>nonunion workers</w:t>
      </w:r>
      <w:r w:rsidRPr="003E1154">
        <w:rPr>
          <w:rStyle w:val="StyleUnderline"/>
        </w:rPr>
        <w:t xml:space="preserve"> to </w:t>
      </w:r>
      <w:r w:rsidRPr="003E1154">
        <w:rPr>
          <w:rStyle w:val="Emphasis"/>
        </w:rPr>
        <w:t>unionized workers</w:t>
      </w:r>
      <w:r w:rsidRPr="003E1154">
        <w:rPr>
          <w:sz w:val="16"/>
          <w:szCs w:val="16"/>
        </w:rPr>
        <w:t>. In other words, the ratio between the median wealth of whites and communities of color is nearly three times larger for nonunion members compared to union members.107</w:t>
      </w:r>
    </w:p>
    <w:p w14:paraId="1BFA96B3" w14:textId="77777777" w:rsidR="00E70275" w:rsidRPr="003E1154" w:rsidRDefault="00E70275" w:rsidP="00E70275">
      <w:pPr>
        <w:rPr>
          <w:rStyle w:val="StyleUnderline"/>
          <w:highlight w:val="yellow"/>
        </w:rPr>
      </w:pPr>
      <w:r w:rsidRPr="003E1154">
        <w:rPr>
          <w:rStyle w:val="StyleUnderline"/>
        </w:rPr>
        <w:t xml:space="preserve">Unions also help to reduce </w:t>
      </w:r>
      <w:r w:rsidRPr="003E1154">
        <w:rPr>
          <w:rStyle w:val="Emphasis"/>
        </w:rPr>
        <w:t>less easily measurable</w:t>
      </w:r>
      <w:r w:rsidRPr="003E1154">
        <w:rPr>
          <w:rStyle w:val="StyleUnderline"/>
        </w:rPr>
        <w:t xml:space="preserve"> forms of </w:t>
      </w:r>
      <w:r w:rsidRPr="003E1154">
        <w:rPr>
          <w:rStyle w:val="Emphasis"/>
        </w:rPr>
        <w:t>mistreatment</w:t>
      </w:r>
      <w:r w:rsidRPr="003E1154">
        <w:rPr>
          <w:rStyle w:val="StyleUnderline"/>
        </w:rPr>
        <w:t xml:space="preserve"> such as </w:t>
      </w:r>
      <w:r w:rsidRPr="003E1154">
        <w:rPr>
          <w:rStyle w:val="Emphasis"/>
        </w:rPr>
        <w:t>harassment</w:t>
      </w:r>
      <w:r w:rsidRPr="003E1154">
        <w:rPr>
          <w:rStyle w:val="StyleUnderline"/>
        </w:rPr>
        <w:t xml:space="preserve"> and </w:t>
      </w:r>
      <w:r w:rsidRPr="003E1154">
        <w:rPr>
          <w:rStyle w:val="Emphasis"/>
        </w:rPr>
        <w:t>discrimination</w:t>
      </w:r>
      <w:r w:rsidRPr="003E1154">
        <w:rPr>
          <w:rStyle w:val="StyleUnderline"/>
        </w:rPr>
        <w:t xml:space="preserve">. Unions create </w:t>
      </w:r>
      <w:r w:rsidRPr="003E1154">
        <w:rPr>
          <w:rStyle w:val="Emphasis"/>
        </w:rPr>
        <w:t>standard processes</w:t>
      </w:r>
      <w:r w:rsidRPr="003E1154">
        <w:rPr>
          <w:rStyle w:val="StyleUnderline"/>
        </w:rPr>
        <w:t xml:space="preserve"> and </w:t>
      </w:r>
      <w:r w:rsidRPr="003E1154">
        <w:rPr>
          <w:rStyle w:val="Emphasis"/>
        </w:rPr>
        <w:t>enforce them</w:t>
      </w:r>
      <w:r w:rsidRPr="003E1154">
        <w:rPr>
          <w:rStyle w:val="StyleUnderline"/>
        </w:rPr>
        <w:t xml:space="preserve">, which </w:t>
      </w:r>
      <w:r w:rsidRPr="003E1154">
        <w:rPr>
          <w:rStyle w:val="Emphasis"/>
        </w:rPr>
        <w:t>reduces opportunities</w:t>
      </w:r>
      <w:r w:rsidRPr="003E1154">
        <w:rPr>
          <w:rStyle w:val="StyleUnderline"/>
        </w:rPr>
        <w:t xml:space="preserve"> for </w:t>
      </w:r>
      <w:r w:rsidRPr="003E1154">
        <w:rPr>
          <w:rStyle w:val="Emphasis"/>
        </w:rPr>
        <w:t>harassment</w:t>
      </w:r>
      <w:r w:rsidRPr="003E1154">
        <w:rPr>
          <w:rStyle w:val="StyleUnderline"/>
        </w:rPr>
        <w:t xml:space="preserve"> and </w:t>
      </w:r>
      <w:r w:rsidRPr="003E1154">
        <w:rPr>
          <w:rStyle w:val="Emphasis"/>
        </w:rPr>
        <w:t>discrimination</w:t>
      </w:r>
      <w:r w:rsidRPr="003E1154">
        <w:rPr>
          <w:rStyle w:val="StyleUnderline"/>
        </w:rPr>
        <w:t xml:space="preserve"> against all workers</w:t>
      </w:r>
      <w:r w:rsidRPr="003E1154">
        <w:rPr>
          <w:sz w:val="16"/>
          <w:szCs w:val="16"/>
        </w:rPr>
        <w:t xml:space="preserve">—including women and people of color, LBGTQ people, and even straight white men. </w:t>
      </w:r>
      <w:r w:rsidRPr="003E1154">
        <w:rPr>
          <w:rStyle w:val="StyleUnderline"/>
        </w:rPr>
        <w:t xml:space="preserve">Unionized hotel workers have, for example, pushed to ensure that housekeepers have panic </w:t>
      </w:r>
      <w:r w:rsidRPr="003E1154">
        <w:rPr>
          <w:rStyle w:val="StyleUnderline"/>
        </w:rPr>
        <w:lastRenderedPageBreak/>
        <w:t>buttons and to create trainings to limit harassment, while unionized actors have been seeking to block one-on-one meetings in hotel rooms, to prevent the kinds of sexually exploitative meetings that some producers are alleged to have engaged in</w:t>
      </w:r>
      <w:r w:rsidRPr="003E1154">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77740E51" w14:textId="77777777" w:rsidR="00E70275" w:rsidRPr="003E1154" w:rsidRDefault="00E70275" w:rsidP="00E70275">
      <w:pPr>
        <w:rPr>
          <w:rStyle w:val="StyleUnderline"/>
          <w:highlight w:val="yellow"/>
        </w:rPr>
      </w:pPr>
      <w:r w:rsidRPr="003E1154">
        <w:rPr>
          <w:rStyle w:val="StyleUnderline"/>
        </w:rPr>
        <w:t xml:space="preserve">Unions </w:t>
      </w:r>
      <w:r w:rsidRPr="003E1154">
        <w:rPr>
          <w:rStyle w:val="Emphasis"/>
        </w:rPr>
        <w:t>promote messages</w:t>
      </w:r>
      <w:r w:rsidRPr="003E1154">
        <w:rPr>
          <w:rStyle w:val="StyleUnderline"/>
        </w:rPr>
        <w:t xml:space="preserve"> of interracial solidari</w:t>
      </w:r>
      <w:r w:rsidRPr="003E1154">
        <w:rPr>
          <w:rStyle w:val="Emphasis"/>
        </w:rPr>
        <w:t>ty</w:t>
      </w:r>
      <w:r w:rsidRPr="003E1154">
        <w:rPr>
          <w:rStyle w:val="StyleUnderline"/>
        </w:rPr>
        <w:t xml:space="preserve"> that </w:t>
      </w:r>
      <w:r w:rsidRPr="003E1154">
        <w:rPr>
          <w:rStyle w:val="Emphasis"/>
        </w:rPr>
        <w:t>resonate</w:t>
      </w:r>
      <w:r w:rsidRPr="003E1154">
        <w:rPr>
          <w:rStyle w:val="StyleUnderline"/>
        </w:rPr>
        <w:t xml:space="preserve"> with workers, and </w:t>
      </w:r>
      <w:r w:rsidRPr="003E1154">
        <w:rPr>
          <w:rStyle w:val="Emphasis"/>
        </w:rPr>
        <w:t>research finds</w:t>
      </w:r>
      <w:r w:rsidRPr="003E1154">
        <w:rPr>
          <w:rStyle w:val="StyleUnderline"/>
        </w:rPr>
        <w:t xml:space="preserve"> that </w:t>
      </w:r>
      <w:r w:rsidRPr="003E1154">
        <w:rPr>
          <w:rStyle w:val="Emphasis"/>
        </w:rPr>
        <w:t>joining a union</w:t>
      </w:r>
      <w:r w:rsidRPr="003E1154">
        <w:rPr>
          <w:rStyle w:val="StyleUnderline"/>
        </w:rPr>
        <w:t xml:space="preserve"> leads to </w:t>
      </w:r>
      <w:r w:rsidRPr="003E1154">
        <w:rPr>
          <w:rStyle w:val="Emphasis"/>
        </w:rPr>
        <w:t>lower levels</w:t>
      </w:r>
      <w:r w:rsidRPr="003E1154">
        <w:rPr>
          <w:rStyle w:val="StyleUnderline"/>
        </w:rPr>
        <w:t xml:space="preserve"> of </w:t>
      </w:r>
      <w:r w:rsidRPr="003E1154">
        <w:rPr>
          <w:rStyle w:val="Emphasis"/>
        </w:rPr>
        <w:t>racial resentment</w:t>
      </w:r>
      <w:r w:rsidRPr="003E1154">
        <w:rPr>
          <w:rStyle w:val="StyleUnderline"/>
        </w:rPr>
        <w:t xml:space="preserve"> among </w:t>
      </w:r>
      <w:r w:rsidRPr="003E1154">
        <w:rPr>
          <w:rStyle w:val="Emphasis"/>
        </w:rPr>
        <w:t>whites</w:t>
      </w:r>
      <w:r w:rsidRPr="003E1154">
        <w:rPr>
          <w:rStyle w:val="StyleUnderline"/>
        </w:rPr>
        <w:t>.</w:t>
      </w:r>
      <w:r w:rsidRPr="003E1154">
        <w:rPr>
          <w:sz w:val="16"/>
          <w:szCs w:val="16"/>
        </w:rPr>
        <w:t xml:space="preserve">111 </w:t>
      </w:r>
      <w:r w:rsidRPr="003E1154">
        <w:rPr>
          <w:rStyle w:val="StyleUnderline"/>
        </w:rPr>
        <w:t xml:space="preserve">Unionized workers also have a </w:t>
      </w:r>
      <w:r w:rsidRPr="003E1154">
        <w:rPr>
          <w:rStyle w:val="Emphasis"/>
        </w:rPr>
        <w:t>greater collective voice</w:t>
      </w:r>
      <w:r w:rsidRPr="003E1154">
        <w:rPr>
          <w:rStyle w:val="StyleUnderline"/>
        </w:rPr>
        <w:t xml:space="preserve"> to push for policies that </w:t>
      </w:r>
      <w:r w:rsidRPr="003E1154">
        <w:rPr>
          <w:rStyle w:val="Emphasis"/>
        </w:rPr>
        <w:t>further reduce</w:t>
      </w:r>
      <w:r w:rsidRPr="003E1154">
        <w:rPr>
          <w:sz w:val="16"/>
          <w:szCs w:val="16"/>
        </w:rPr>
        <w:t xml:space="preserve"> gender and </w:t>
      </w:r>
      <w:r w:rsidRPr="003E1154">
        <w:rPr>
          <w:rStyle w:val="StyleUnderline"/>
        </w:rPr>
        <w:t xml:space="preserve">racial wage gaps such as </w:t>
      </w:r>
      <w:r w:rsidRPr="003E1154">
        <w:rPr>
          <w:rStyle w:val="Emphasis"/>
        </w:rPr>
        <w:t>civil rights</w:t>
      </w:r>
      <w:r w:rsidRPr="003E1154">
        <w:rPr>
          <w:sz w:val="16"/>
          <w:szCs w:val="16"/>
        </w:rPr>
        <w:t xml:space="preserve"> and equal pay legislation, pay transparency, and paid leave—</w:t>
      </w:r>
      <w:r w:rsidRPr="003E1154">
        <w:rPr>
          <w:rStyle w:val="StyleUnderline"/>
        </w:rPr>
        <w:t xml:space="preserve">and unions have </w:t>
      </w:r>
      <w:r w:rsidRPr="003E1154">
        <w:rPr>
          <w:rStyle w:val="Emphasis"/>
        </w:rPr>
        <w:t>long championed</w:t>
      </w:r>
      <w:r w:rsidRPr="003E1154">
        <w:rPr>
          <w:rStyle w:val="StyleUnderline"/>
        </w:rPr>
        <w:t xml:space="preserve"> these equalizing policies</w:t>
      </w:r>
      <w:r w:rsidRPr="003E1154">
        <w:rPr>
          <w:sz w:val="16"/>
          <w:szCs w:val="16"/>
        </w:rPr>
        <w:t xml:space="preserve">. </w:t>
      </w:r>
    </w:p>
    <w:p w14:paraId="3A562998" w14:textId="77777777" w:rsidR="00E70275" w:rsidRPr="003E1154" w:rsidRDefault="00E70275" w:rsidP="00E70275">
      <w:pPr>
        <w:rPr>
          <w:rStyle w:val="StyleUnderline"/>
          <w:highlight w:val="yellow"/>
        </w:rPr>
      </w:pPr>
      <w:r w:rsidRPr="003E1154">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168682EA" w14:textId="77777777" w:rsidR="00E70275" w:rsidRPr="003E1154" w:rsidRDefault="00E70275" w:rsidP="00E70275">
      <w:pPr>
        <w:rPr>
          <w:rStyle w:val="StyleUnderline"/>
          <w:highlight w:val="yellow"/>
        </w:rPr>
      </w:pPr>
      <w:r w:rsidRPr="003E1154">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4159048E" w14:textId="77777777" w:rsidR="00E70275" w:rsidRPr="003E1154" w:rsidRDefault="00E70275" w:rsidP="00E70275">
      <w:pPr>
        <w:rPr>
          <w:rStyle w:val="StyleUnderline"/>
          <w:highlight w:val="yellow"/>
        </w:rPr>
      </w:pPr>
      <w:r w:rsidRPr="003E1154">
        <w:rPr>
          <w:sz w:val="16"/>
          <w:szCs w:val="16"/>
        </w:rPr>
        <w:t xml:space="preserve">It is important to note that </w:t>
      </w:r>
      <w:r w:rsidRPr="003E1154">
        <w:rPr>
          <w:rStyle w:val="StyleUnderline"/>
          <w:highlight w:val="yellow"/>
        </w:rPr>
        <w:t>unions</w:t>
      </w:r>
      <w:r w:rsidRPr="003E1154">
        <w:rPr>
          <w:rStyle w:val="StyleUnderline"/>
        </w:rPr>
        <w:t xml:space="preserve"> are able to </w:t>
      </w:r>
      <w:r w:rsidRPr="003E1154">
        <w:rPr>
          <w:rStyle w:val="StyleUnderline"/>
          <w:highlight w:val="yellow"/>
        </w:rPr>
        <w:t>achieve these</w:t>
      </w:r>
      <w:r w:rsidRPr="003E1154">
        <w:rPr>
          <w:rStyle w:val="StyleUnderline"/>
        </w:rPr>
        <w:t xml:space="preserve"> </w:t>
      </w:r>
      <w:r w:rsidRPr="003E1154">
        <w:rPr>
          <w:rStyle w:val="Emphasis"/>
        </w:rPr>
        <w:t>impressive</w:t>
      </w:r>
      <w:r w:rsidRPr="003E1154">
        <w:rPr>
          <w:rStyle w:val="StyleUnderline"/>
        </w:rPr>
        <w:t xml:space="preserve"> </w:t>
      </w:r>
      <w:r w:rsidRPr="003E1154">
        <w:rPr>
          <w:rStyle w:val="StyleUnderline"/>
          <w:highlight w:val="yellow"/>
        </w:rPr>
        <w:t>results</w:t>
      </w:r>
      <w:r w:rsidRPr="003E1154">
        <w:rPr>
          <w:rStyle w:val="StyleUnderline"/>
        </w:rPr>
        <w:t xml:space="preserve">, </w:t>
      </w:r>
      <w:r w:rsidRPr="003E1154">
        <w:rPr>
          <w:rStyle w:val="Emphasis"/>
          <w:highlight w:val="yellow"/>
        </w:rPr>
        <w:t>even under</w:t>
      </w:r>
      <w:r w:rsidRPr="003E1154">
        <w:rPr>
          <w:rStyle w:val="StyleUnderline"/>
          <w:highlight w:val="yellow"/>
        </w:rPr>
        <w:t xml:space="preserve"> the</w:t>
      </w:r>
      <w:r w:rsidRPr="003E1154">
        <w:rPr>
          <w:rStyle w:val="StyleUnderline"/>
        </w:rPr>
        <w:t xml:space="preserve"> </w:t>
      </w:r>
      <w:r w:rsidRPr="003E1154">
        <w:rPr>
          <w:rStyle w:val="Emphasis"/>
        </w:rPr>
        <w:t xml:space="preserve">current </w:t>
      </w:r>
      <w:r w:rsidRPr="003E1154">
        <w:rPr>
          <w:rStyle w:val="Emphasis"/>
          <w:highlight w:val="yellow"/>
        </w:rPr>
        <w:t>system</w:t>
      </w:r>
      <w:r w:rsidRPr="003E1154">
        <w:rPr>
          <w:rStyle w:val="StyleUnderline"/>
          <w:highlight w:val="yellow"/>
        </w:rPr>
        <w:t xml:space="preserve"> that makes it </w:t>
      </w:r>
      <w:r w:rsidRPr="003E1154">
        <w:rPr>
          <w:rStyle w:val="Emphasis"/>
          <w:highlight w:val="yellow"/>
        </w:rPr>
        <w:t>harder</w:t>
      </w:r>
      <w:r w:rsidRPr="003E1154">
        <w:rPr>
          <w:rStyle w:val="StyleUnderline"/>
        </w:rPr>
        <w:t xml:space="preserve"> than necessary </w:t>
      </w:r>
      <w:r w:rsidRPr="003E1154">
        <w:rPr>
          <w:rStyle w:val="StyleUnderline"/>
          <w:highlight w:val="yellow"/>
        </w:rPr>
        <w:t>for unions</w:t>
      </w:r>
      <w:r w:rsidRPr="003E1154">
        <w:rPr>
          <w:rStyle w:val="StyleUnderline"/>
        </w:rPr>
        <w:t xml:space="preserve"> to </w:t>
      </w:r>
      <w:r w:rsidRPr="003E1154">
        <w:rPr>
          <w:rStyle w:val="Emphasis"/>
        </w:rPr>
        <w:t>promote equality</w:t>
      </w:r>
      <w:r w:rsidRPr="003E1154">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3E1154">
        <w:rPr>
          <w:rStyle w:val="StyleUnderline"/>
        </w:rPr>
        <w:t xml:space="preserve">Further, </w:t>
      </w:r>
      <w:r w:rsidRPr="003E1154">
        <w:rPr>
          <w:rStyle w:val="Emphasis"/>
        </w:rPr>
        <w:t>workplace-level bargaining</w:t>
      </w:r>
      <w:r w:rsidRPr="003E1154">
        <w:rPr>
          <w:rStyle w:val="StyleUnderline"/>
        </w:rPr>
        <w:t xml:space="preserve"> provides </w:t>
      </w:r>
      <w:r w:rsidRPr="003E1154">
        <w:rPr>
          <w:rStyle w:val="Emphasis"/>
        </w:rPr>
        <w:t>less opportunity</w:t>
      </w:r>
      <w:r w:rsidRPr="003E1154">
        <w:rPr>
          <w:rStyle w:val="StyleUnderline"/>
        </w:rPr>
        <w:t xml:space="preserve"> than</w:t>
      </w:r>
      <w:r w:rsidRPr="003E1154">
        <w:rPr>
          <w:sz w:val="16"/>
          <w:szCs w:val="16"/>
        </w:rPr>
        <w:t xml:space="preserve"> does </w:t>
      </w:r>
      <w:r w:rsidRPr="003E1154">
        <w:rPr>
          <w:rStyle w:val="Emphasis"/>
        </w:rPr>
        <w:t>broader-based</w:t>
      </w:r>
      <w:r w:rsidRPr="003E1154">
        <w:rPr>
          <w:rStyle w:val="StyleUnderline"/>
        </w:rPr>
        <w:t xml:space="preserve"> bargaining to address </w:t>
      </w:r>
      <w:r w:rsidRPr="003E1154">
        <w:rPr>
          <w:rStyle w:val="Emphasis"/>
        </w:rPr>
        <w:t>systemic racism</w:t>
      </w:r>
      <w:r w:rsidRPr="003E1154">
        <w:rPr>
          <w:rStyle w:val="StyleUnderline"/>
        </w:rPr>
        <w:t xml:space="preserve"> and sexism</w:t>
      </w:r>
      <w:r w:rsidRPr="003E1154">
        <w:rPr>
          <w:sz w:val="16"/>
          <w:szCs w:val="16"/>
        </w:rPr>
        <w:t xml:space="preserve">. Not surprisingly, </w:t>
      </w:r>
      <w:r w:rsidRPr="003E1154">
        <w:rPr>
          <w:rStyle w:val="Emphasis"/>
        </w:rPr>
        <w:t>research</w:t>
      </w:r>
      <w:r w:rsidRPr="003E1154">
        <w:rPr>
          <w:rStyle w:val="StyleUnderline"/>
        </w:rPr>
        <w:t xml:space="preserve"> finds that </w:t>
      </w:r>
      <w:r w:rsidRPr="003E1154">
        <w:rPr>
          <w:rStyle w:val="Emphasis"/>
        </w:rPr>
        <w:t>industry-wide bargaining</w:t>
      </w:r>
      <w:r w:rsidRPr="003E1154">
        <w:rPr>
          <w:rStyle w:val="StyleUnderline"/>
        </w:rPr>
        <w:t xml:space="preserve"> is </w:t>
      </w:r>
      <w:r w:rsidRPr="003E1154">
        <w:rPr>
          <w:rStyle w:val="Emphasis"/>
        </w:rPr>
        <w:t>even more effective</w:t>
      </w:r>
      <w:r w:rsidRPr="003E1154">
        <w:rPr>
          <w:rStyle w:val="StyleUnderline"/>
        </w:rPr>
        <w:t xml:space="preserve"> than worksite-level bargaining at </w:t>
      </w:r>
      <w:r w:rsidRPr="003E1154">
        <w:rPr>
          <w:rStyle w:val="Emphasis"/>
        </w:rPr>
        <w:t>reducing</w:t>
      </w:r>
      <w:r w:rsidRPr="003E1154">
        <w:rPr>
          <w:rStyle w:val="StyleUnderline"/>
        </w:rPr>
        <w:t xml:space="preserve"> racial and gender </w:t>
      </w:r>
      <w:r w:rsidRPr="003E1154">
        <w:rPr>
          <w:rStyle w:val="Emphasis"/>
        </w:rPr>
        <w:t>inequities</w:t>
      </w:r>
      <w:r w:rsidRPr="003E1154">
        <w:rPr>
          <w:sz w:val="16"/>
          <w:szCs w:val="16"/>
        </w:rPr>
        <w:t xml:space="preserve">—as will be discussed at greater length in subsequent chapters.115 As a result, </w:t>
      </w:r>
      <w:r w:rsidRPr="003E1154">
        <w:rPr>
          <w:rStyle w:val="Emphasis"/>
          <w:highlight w:val="yellow"/>
        </w:rPr>
        <w:t>strengthening unions</w:t>
      </w:r>
      <w:r w:rsidRPr="003E1154">
        <w:rPr>
          <w:rStyle w:val="StyleUnderline"/>
        </w:rPr>
        <w:t xml:space="preserve"> and modernizing the labor system </w:t>
      </w:r>
      <w:r w:rsidRPr="003E1154">
        <w:rPr>
          <w:rStyle w:val="StyleUnderline"/>
          <w:highlight w:val="yellow"/>
        </w:rPr>
        <w:t xml:space="preserve">would create a </w:t>
      </w:r>
      <w:r w:rsidRPr="003E1154">
        <w:rPr>
          <w:rStyle w:val="Emphasis"/>
          <w:highlight w:val="yellow"/>
        </w:rPr>
        <w:t>major opportunity</w:t>
      </w:r>
      <w:r w:rsidRPr="003E1154">
        <w:rPr>
          <w:rStyle w:val="StyleUnderline"/>
        </w:rPr>
        <w:t xml:space="preserve"> to make </w:t>
      </w:r>
      <w:r w:rsidRPr="003E1154">
        <w:rPr>
          <w:rStyle w:val="Emphasis"/>
        </w:rPr>
        <w:t>significant advancements</w:t>
      </w:r>
      <w:r w:rsidRPr="003E1154">
        <w:rPr>
          <w:rStyle w:val="StyleUnderline"/>
        </w:rPr>
        <w:t xml:space="preserve"> against </w:t>
      </w:r>
      <w:r w:rsidRPr="003E1154">
        <w:rPr>
          <w:rStyle w:val="Emphasis"/>
        </w:rPr>
        <w:t>discrimination</w:t>
      </w:r>
      <w:r w:rsidRPr="003E1154">
        <w:rPr>
          <w:sz w:val="16"/>
          <w:szCs w:val="16"/>
        </w:rPr>
        <w:t xml:space="preserve">.116 </w:t>
      </w:r>
    </w:p>
    <w:p w14:paraId="0F10823F" w14:textId="77777777" w:rsidR="00E70275" w:rsidRPr="003E1154" w:rsidRDefault="00E70275" w:rsidP="00E70275">
      <w:pPr>
        <w:rPr>
          <w:rStyle w:val="StyleUnderline"/>
          <w:highlight w:val="yellow"/>
        </w:rPr>
      </w:pPr>
      <w:r w:rsidRPr="003E1154">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07616961" w14:textId="77777777" w:rsidR="00E70275" w:rsidRPr="003E1154" w:rsidRDefault="00E70275" w:rsidP="00E70275">
      <w:pPr>
        <w:rPr>
          <w:rStyle w:val="StyleUnderline"/>
          <w:highlight w:val="yellow"/>
        </w:rPr>
      </w:pPr>
      <w:r w:rsidRPr="003E1154">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3E1154">
        <w:rPr>
          <w:rStyle w:val="Emphasis"/>
        </w:rPr>
        <w:t>as bad</w:t>
      </w:r>
      <w:r w:rsidRPr="003E1154">
        <w:rPr>
          <w:rStyle w:val="StyleUnderline"/>
        </w:rPr>
        <w:t xml:space="preserve"> as union racism and sexism </w:t>
      </w:r>
      <w:r w:rsidRPr="003E1154">
        <w:rPr>
          <w:rStyle w:val="Emphasis"/>
        </w:rPr>
        <w:t>was and is</w:t>
      </w:r>
      <w:r w:rsidRPr="003E1154">
        <w:rPr>
          <w:rStyle w:val="StyleUnderline"/>
        </w:rPr>
        <w:t xml:space="preserve">, it should be put in the </w:t>
      </w:r>
      <w:r w:rsidRPr="003E1154">
        <w:rPr>
          <w:rStyle w:val="Emphasis"/>
        </w:rPr>
        <w:t>context</w:t>
      </w:r>
      <w:r w:rsidRPr="003E1154">
        <w:rPr>
          <w:rStyle w:val="StyleUnderline"/>
        </w:rPr>
        <w:t xml:space="preserve"> of a </w:t>
      </w:r>
      <w:r w:rsidRPr="003E1154">
        <w:rPr>
          <w:rStyle w:val="Emphasis"/>
        </w:rPr>
        <w:t>larger society</w:t>
      </w:r>
      <w:r w:rsidRPr="003E1154">
        <w:rPr>
          <w:rStyle w:val="StyleUnderline"/>
        </w:rPr>
        <w:t xml:space="preserve"> where racism and sexism were and are still common</w:t>
      </w:r>
      <w:r w:rsidRPr="003E1154">
        <w:rPr>
          <w:sz w:val="16"/>
          <w:szCs w:val="16"/>
        </w:rPr>
        <w:t xml:space="preserve">, especially because </w:t>
      </w:r>
      <w:r w:rsidRPr="003E1154">
        <w:rPr>
          <w:rStyle w:val="Emphasis"/>
        </w:rPr>
        <w:t>research</w:t>
      </w:r>
      <w:r w:rsidRPr="003E1154">
        <w:rPr>
          <w:rStyle w:val="StyleUnderline"/>
        </w:rPr>
        <w:t xml:space="preserve"> suggests that </w:t>
      </w:r>
      <w:r w:rsidRPr="003E1154">
        <w:rPr>
          <w:rStyle w:val="Emphasis"/>
        </w:rPr>
        <w:t>mistreatment</w:t>
      </w:r>
      <w:r w:rsidRPr="003E1154">
        <w:rPr>
          <w:rStyle w:val="StyleUnderline"/>
        </w:rPr>
        <w:t xml:space="preserve"> is often </w:t>
      </w:r>
      <w:r w:rsidRPr="003E1154">
        <w:rPr>
          <w:rStyle w:val="Emphasis"/>
        </w:rPr>
        <w:t>worse</w:t>
      </w:r>
      <w:r w:rsidRPr="003E1154">
        <w:rPr>
          <w:rStyle w:val="StyleUnderline"/>
        </w:rPr>
        <w:t xml:space="preserve"> at </w:t>
      </w:r>
      <w:r w:rsidRPr="003E1154">
        <w:rPr>
          <w:rStyle w:val="Emphasis"/>
        </w:rPr>
        <w:t>nonunion worksites</w:t>
      </w:r>
      <w:r w:rsidRPr="003E1154">
        <w:rPr>
          <w:sz w:val="16"/>
          <w:szCs w:val="16"/>
        </w:rPr>
        <w:t xml:space="preserve">.123 </w:t>
      </w:r>
    </w:p>
    <w:p w14:paraId="3F147472" w14:textId="77777777" w:rsidR="00E70275" w:rsidRPr="003E1154" w:rsidRDefault="00E70275" w:rsidP="00E70275">
      <w:pPr>
        <w:rPr>
          <w:rStyle w:val="StyleUnderline"/>
          <w:highlight w:val="yellow"/>
        </w:rPr>
      </w:pPr>
      <w:r w:rsidRPr="003E1154">
        <w:rPr>
          <w:rStyle w:val="Emphasis"/>
        </w:rPr>
        <w:t>More</w:t>
      </w:r>
      <w:r w:rsidRPr="003E1154">
        <w:rPr>
          <w:rStyle w:val="StyleUnderline"/>
        </w:rPr>
        <w:t xml:space="preserve"> than just having a history of being </w:t>
      </w:r>
      <w:r w:rsidRPr="003E1154">
        <w:rPr>
          <w:rStyle w:val="Emphasis"/>
        </w:rPr>
        <w:t>slightly better</w:t>
      </w:r>
      <w:r w:rsidRPr="003E1154">
        <w:rPr>
          <w:rStyle w:val="StyleUnderline"/>
        </w:rPr>
        <w:t xml:space="preserve"> than the rest of society, </w:t>
      </w:r>
      <w:r w:rsidRPr="003E1154">
        <w:rPr>
          <w:rStyle w:val="StyleUnderline"/>
          <w:highlight w:val="yellow"/>
        </w:rPr>
        <w:t>unions</w:t>
      </w:r>
      <w:r w:rsidRPr="003E1154">
        <w:rPr>
          <w:sz w:val="16"/>
          <w:szCs w:val="16"/>
        </w:rPr>
        <w:t xml:space="preserve"> in general, especially certain ones, also </w:t>
      </w:r>
      <w:r w:rsidRPr="003E1154">
        <w:rPr>
          <w:rStyle w:val="StyleUnderline"/>
          <w:highlight w:val="yellow"/>
        </w:rPr>
        <w:t xml:space="preserve">have a </w:t>
      </w:r>
      <w:r w:rsidRPr="003E1154">
        <w:rPr>
          <w:rStyle w:val="Emphasis"/>
          <w:highlight w:val="yellow"/>
        </w:rPr>
        <w:t>long tradition</w:t>
      </w:r>
      <w:r w:rsidRPr="003E1154">
        <w:rPr>
          <w:rStyle w:val="StyleUnderline"/>
          <w:highlight w:val="yellow"/>
        </w:rPr>
        <w:t xml:space="preserve"> of</w:t>
      </w:r>
      <w:r w:rsidRPr="003E1154">
        <w:rPr>
          <w:rStyle w:val="StyleUnderline"/>
        </w:rPr>
        <w:t xml:space="preserve"> respect for all workers.</w:t>
      </w:r>
      <w:r w:rsidRPr="003E1154">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0EC41AD3" w14:textId="77777777" w:rsidR="00E70275" w:rsidRPr="003E1154" w:rsidRDefault="00E70275" w:rsidP="00E70275">
      <w:pPr>
        <w:rPr>
          <w:rStyle w:val="StyleUnderline"/>
          <w:highlight w:val="yellow"/>
        </w:rPr>
      </w:pPr>
      <w:r w:rsidRPr="003E1154">
        <w:rPr>
          <w:rStyle w:val="StyleUnderline"/>
        </w:rPr>
        <w:lastRenderedPageBreak/>
        <w:t xml:space="preserve">Here are but a </w:t>
      </w:r>
      <w:r w:rsidRPr="003E1154">
        <w:rPr>
          <w:rStyle w:val="Emphasis"/>
        </w:rPr>
        <w:t>few examples</w:t>
      </w:r>
      <w:r w:rsidRPr="003E1154">
        <w:rPr>
          <w:rStyle w:val="StyleUnderline"/>
        </w:rPr>
        <w:t xml:space="preserve"> of long-standing union </w:t>
      </w:r>
      <w:r w:rsidRPr="003E1154">
        <w:rPr>
          <w:rStyle w:val="StyleUnderline"/>
          <w:highlight w:val="yellow"/>
        </w:rPr>
        <w:t>efforts to create an inclusive society</w:t>
      </w:r>
      <w:r w:rsidRPr="003E1154">
        <w:rPr>
          <w:rStyle w:val="StyleUnderline"/>
        </w:rPr>
        <w:t xml:space="preserve"> for African Americans: In </w:t>
      </w:r>
      <w:r w:rsidRPr="003E1154">
        <w:rPr>
          <w:rStyle w:val="Emphasis"/>
        </w:rPr>
        <w:t>Birmingham, Alabama</w:t>
      </w:r>
      <w:r w:rsidRPr="003E1154">
        <w:rPr>
          <w:rStyle w:val="StyleUnderline"/>
        </w:rPr>
        <w:t xml:space="preserve">, during </w:t>
      </w:r>
      <w:r w:rsidRPr="003E1154">
        <w:rPr>
          <w:rStyle w:val="Emphasis"/>
        </w:rPr>
        <w:t>World War I</w:t>
      </w:r>
      <w:r w:rsidRPr="003E1154">
        <w:rPr>
          <w:rStyle w:val="StyleUnderline"/>
        </w:rPr>
        <w:t xml:space="preserve">, unionists trying to </w:t>
      </w:r>
      <w:r w:rsidRPr="003E1154">
        <w:rPr>
          <w:rStyle w:val="Emphasis"/>
        </w:rPr>
        <w:t>organize black steelworkers</w:t>
      </w:r>
      <w:r w:rsidRPr="003E1154">
        <w:rPr>
          <w:rStyle w:val="StyleUnderline"/>
        </w:rPr>
        <w:t xml:space="preserve"> faced off with the </w:t>
      </w:r>
      <w:r w:rsidRPr="003E1154">
        <w:rPr>
          <w:rStyle w:val="Emphasis"/>
        </w:rPr>
        <w:t>K</w:t>
      </w:r>
      <w:r w:rsidRPr="003E1154">
        <w:rPr>
          <w:rStyle w:val="StyleUnderline"/>
        </w:rPr>
        <w:t xml:space="preserve">u </w:t>
      </w:r>
      <w:r w:rsidRPr="003E1154">
        <w:rPr>
          <w:rStyle w:val="Emphasis"/>
        </w:rPr>
        <w:t>K</w:t>
      </w:r>
      <w:r w:rsidRPr="003E1154">
        <w:rPr>
          <w:rStyle w:val="StyleUnderline"/>
        </w:rPr>
        <w:t xml:space="preserve">lux </w:t>
      </w:r>
      <w:r w:rsidRPr="003E1154">
        <w:rPr>
          <w:rStyle w:val="Emphasis"/>
        </w:rPr>
        <w:t>K</w:t>
      </w:r>
      <w:r w:rsidRPr="003E1154">
        <w:rPr>
          <w:rStyle w:val="StyleUnderline"/>
        </w:rPr>
        <w:t>lan</w:t>
      </w:r>
      <w:r w:rsidRPr="003E1154">
        <w:rPr>
          <w:sz w:val="16"/>
          <w:szCs w:val="16"/>
        </w:rPr>
        <w:t xml:space="preserve">, which marched through the streets with over one hundred robed horsemen calling the strikers “disloyalists.”126 </w:t>
      </w:r>
      <w:r w:rsidRPr="003E1154">
        <w:rPr>
          <w:rStyle w:val="StyleUnderline"/>
        </w:rPr>
        <w:t xml:space="preserve">In the </w:t>
      </w:r>
      <w:r w:rsidRPr="003E1154">
        <w:rPr>
          <w:rStyle w:val="Emphasis"/>
        </w:rPr>
        <w:t>1950s</w:t>
      </w:r>
      <w:r w:rsidRPr="003E1154">
        <w:rPr>
          <w:rStyle w:val="StyleUnderline"/>
        </w:rPr>
        <w:t xml:space="preserve"> and </w:t>
      </w:r>
      <w:r w:rsidRPr="003E1154">
        <w:rPr>
          <w:rStyle w:val="Emphasis"/>
        </w:rPr>
        <w:t>1960s</w:t>
      </w:r>
      <w:r w:rsidRPr="003E1154">
        <w:rPr>
          <w:rStyle w:val="StyleUnderline"/>
        </w:rPr>
        <w:t xml:space="preserve">, the </w:t>
      </w:r>
      <w:r w:rsidRPr="003E1154">
        <w:rPr>
          <w:rStyle w:val="Emphasis"/>
        </w:rPr>
        <w:t>U</w:t>
      </w:r>
      <w:r w:rsidRPr="003E1154">
        <w:rPr>
          <w:rStyle w:val="StyleUnderline"/>
        </w:rPr>
        <w:t xml:space="preserve">nited </w:t>
      </w:r>
      <w:r w:rsidRPr="003E1154">
        <w:rPr>
          <w:rStyle w:val="Emphasis"/>
        </w:rPr>
        <w:t>A</w:t>
      </w:r>
      <w:r w:rsidRPr="003E1154">
        <w:rPr>
          <w:rStyle w:val="StyleUnderline"/>
        </w:rPr>
        <w:t xml:space="preserve">uto </w:t>
      </w:r>
      <w:r w:rsidRPr="003E1154">
        <w:rPr>
          <w:rStyle w:val="Emphasis"/>
        </w:rPr>
        <w:t>W</w:t>
      </w:r>
      <w:r w:rsidRPr="003E1154">
        <w:rPr>
          <w:rStyle w:val="StyleUnderline"/>
        </w:rPr>
        <w:t xml:space="preserve">orkers was one of the </w:t>
      </w:r>
      <w:r w:rsidRPr="003E1154">
        <w:rPr>
          <w:rStyle w:val="Emphasis"/>
        </w:rPr>
        <w:t>driving forces</w:t>
      </w:r>
      <w:r w:rsidRPr="003E1154">
        <w:rPr>
          <w:sz w:val="16"/>
          <w:szCs w:val="16"/>
        </w:rPr>
        <w:t xml:space="preserve"> </w:t>
      </w:r>
      <w:r w:rsidRPr="003E1154">
        <w:rPr>
          <w:rStyle w:val="StyleUnderline"/>
        </w:rPr>
        <w:t xml:space="preserve">(and </w:t>
      </w:r>
      <w:r w:rsidRPr="003E1154">
        <w:rPr>
          <w:rStyle w:val="Emphasis"/>
        </w:rPr>
        <w:t>funders</w:t>
      </w:r>
      <w:r w:rsidRPr="003E1154">
        <w:rPr>
          <w:rStyle w:val="StyleUnderline"/>
        </w:rPr>
        <w:t>)</w:t>
      </w:r>
      <w:r w:rsidRPr="003E1154">
        <w:rPr>
          <w:sz w:val="16"/>
          <w:szCs w:val="16"/>
        </w:rPr>
        <w:t xml:space="preserve"> </w:t>
      </w:r>
      <w:r w:rsidRPr="003E1154">
        <w:rPr>
          <w:rStyle w:val="StyleUnderline"/>
        </w:rPr>
        <w:t xml:space="preserve">behind the </w:t>
      </w:r>
      <w:r w:rsidRPr="003E1154">
        <w:rPr>
          <w:rStyle w:val="Emphasis"/>
        </w:rPr>
        <w:t>civil rights movement</w:t>
      </w:r>
      <w:r w:rsidRPr="003E1154">
        <w:rPr>
          <w:sz w:val="16"/>
          <w:szCs w:val="16"/>
        </w:rPr>
        <w:t xml:space="preserve">.127 Similarly, </w:t>
      </w:r>
      <w:r w:rsidRPr="003E1154">
        <w:rPr>
          <w:rStyle w:val="StyleUnderline"/>
        </w:rPr>
        <w:t xml:space="preserve">when Martin Luther King was </w:t>
      </w:r>
      <w:r w:rsidRPr="003E1154">
        <w:rPr>
          <w:rStyle w:val="Emphasis"/>
        </w:rPr>
        <w:t>assassinated</w:t>
      </w:r>
      <w:r w:rsidRPr="003E1154">
        <w:rPr>
          <w:rStyle w:val="StyleUnderline"/>
        </w:rPr>
        <w:t xml:space="preserve"> he was </w:t>
      </w:r>
      <w:r w:rsidRPr="003E1154">
        <w:rPr>
          <w:rStyle w:val="Emphasis"/>
        </w:rPr>
        <w:t>marching</w:t>
      </w:r>
      <w:r w:rsidRPr="003E1154">
        <w:rPr>
          <w:rStyle w:val="StyleUnderline"/>
        </w:rPr>
        <w:t xml:space="preserve"> to </w:t>
      </w:r>
      <w:r w:rsidRPr="003E1154">
        <w:rPr>
          <w:rStyle w:val="Emphasis"/>
        </w:rPr>
        <w:t>support AFSCME’s</w:t>
      </w:r>
      <w:r w:rsidRPr="003E1154">
        <w:rPr>
          <w:rStyle w:val="StyleUnderline"/>
        </w:rPr>
        <w:t xml:space="preserve"> efforts to stop the </w:t>
      </w:r>
      <w:r w:rsidRPr="003E1154">
        <w:rPr>
          <w:rStyle w:val="Emphasis"/>
        </w:rPr>
        <w:t>mistreatment</w:t>
      </w:r>
      <w:r w:rsidRPr="003E1154">
        <w:rPr>
          <w:rStyle w:val="StyleUnderline"/>
        </w:rPr>
        <w:t xml:space="preserve"> of </w:t>
      </w:r>
      <w:r w:rsidRPr="003E1154">
        <w:rPr>
          <w:rStyle w:val="Emphasis"/>
        </w:rPr>
        <w:t>African American sanitation workers</w:t>
      </w:r>
      <w:r w:rsidRPr="003E1154">
        <w:rPr>
          <w:sz w:val="16"/>
          <w:szCs w:val="16"/>
        </w:rPr>
        <w:t xml:space="preserve">.128 Not only do a number of unions have a long-standing tradition of fighting for the rights of African American workers, several also have had African Americans in leadership positions for nearly one hundred years.129 </w:t>
      </w:r>
    </w:p>
    <w:p w14:paraId="1445C93A" w14:textId="77777777" w:rsidR="00E70275" w:rsidRPr="003E1154" w:rsidRDefault="00E70275" w:rsidP="00E70275">
      <w:pPr>
        <w:rPr>
          <w:rStyle w:val="StyleUnderline"/>
          <w:highlight w:val="yellow"/>
        </w:rPr>
      </w:pPr>
      <w:r w:rsidRPr="003E1154">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54456EDD" w14:textId="77777777" w:rsidR="00E70275" w:rsidRPr="003E1154" w:rsidRDefault="00E70275" w:rsidP="00E70275">
      <w:pPr>
        <w:rPr>
          <w:rStyle w:val="StyleUnderline"/>
          <w:highlight w:val="yellow"/>
        </w:rPr>
      </w:pPr>
      <w:r w:rsidRPr="003E1154">
        <w:rPr>
          <w:sz w:val="16"/>
          <w:szCs w:val="16"/>
        </w:rPr>
        <w:t xml:space="preserve">Today </w:t>
      </w:r>
      <w:r w:rsidRPr="003E1154">
        <w:rPr>
          <w:rStyle w:val="StyleUnderline"/>
        </w:rPr>
        <w:t xml:space="preserve">this </w:t>
      </w:r>
      <w:r w:rsidRPr="003E1154">
        <w:rPr>
          <w:rStyle w:val="Emphasis"/>
        </w:rPr>
        <w:t>more inclusive orientation</w:t>
      </w:r>
      <w:r w:rsidRPr="003E1154">
        <w:rPr>
          <w:rStyle w:val="StyleUnderline"/>
        </w:rPr>
        <w:t xml:space="preserve"> has come to </w:t>
      </w:r>
      <w:r w:rsidRPr="003E1154">
        <w:rPr>
          <w:rStyle w:val="Emphasis"/>
        </w:rPr>
        <w:t>dominate</w:t>
      </w:r>
      <w:r w:rsidRPr="003E1154">
        <w:rPr>
          <w:rStyle w:val="StyleUnderline"/>
        </w:rPr>
        <w:t xml:space="preserve"> most </w:t>
      </w:r>
      <w:r w:rsidRPr="003E1154">
        <w:rPr>
          <w:rStyle w:val="Emphasis"/>
        </w:rPr>
        <w:t>union actions</w:t>
      </w:r>
      <w:r w:rsidRPr="003E1154">
        <w:rPr>
          <w:rStyle w:val="StyleUnderline"/>
        </w:rPr>
        <w:t>. For a mixture of reasons</w:t>
      </w:r>
      <w:r w:rsidRPr="003E1154">
        <w:rPr>
          <w:sz w:val="16"/>
          <w:szCs w:val="16"/>
        </w:rPr>
        <w:t>—</w:t>
      </w:r>
      <w:r w:rsidRPr="003E1154">
        <w:rPr>
          <w:rStyle w:val="StyleUnderline"/>
        </w:rPr>
        <w:t xml:space="preserve">including an </w:t>
      </w:r>
      <w:r w:rsidRPr="003E1154">
        <w:rPr>
          <w:rStyle w:val="Emphasis"/>
        </w:rPr>
        <w:t>altruistic mission</w:t>
      </w:r>
      <w:r w:rsidRPr="003E1154">
        <w:rPr>
          <w:rStyle w:val="StyleUnderline"/>
        </w:rPr>
        <w:t xml:space="preserve"> to </w:t>
      </w:r>
      <w:r w:rsidRPr="003E1154">
        <w:rPr>
          <w:rStyle w:val="Emphasis"/>
        </w:rPr>
        <w:t>raise standards</w:t>
      </w:r>
      <w:r w:rsidRPr="003E1154">
        <w:rPr>
          <w:rStyle w:val="StyleUnderline"/>
        </w:rPr>
        <w:t xml:space="preserve"> for </w:t>
      </w:r>
      <w:r w:rsidRPr="003E1154">
        <w:rPr>
          <w:rStyle w:val="Emphasis"/>
        </w:rPr>
        <w:t>all workers</w:t>
      </w:r>
      <w:r w:rsidRPr="003E1154">
        <w:rPr>
          <w:rStyle w:val="StyleUnderline"/>
        </w:rPr>
        <w:t xml:space="preserve">, the </w:t>
      </w:r>
      <w:r w:rsidRPr="003E1154">
        <w:rPr>
          <w:rStyle w:val="Emphasis"/>
        </w:rPr>
        <w:t>increased diversity</w:t>
      </w:r>
      <w:r w:rsidRPr="003E1154">
        <w:rPr>
          <w:rStyle w:val="StyleUnderline"/>
        </w:rPr>
        <w:t xml:space="preserve"> of the </w:t>
      </w:r>
      <w:r w:rsidRPr="003E1154">
        <w:rPr>
          <w:rStyle w:val="Emphasis"/>
        </w:rPr>
        <w:t>workforce</w:t>
      </w:r>
      <w:r w:rsidRPr="003E1154">
        <w:rPr>
          <w:rStyle w:val="StyleUnderline"/>
        </w:rPr>
        <w:t xml:space="preserve">, a </w:t>
      </w:r>
      <w:r w:rsidRPr="003E1154">
        <w:rPr>
          <w:rStyle w:val="Emphasis"/>
        </w:rPr>
        <w:t>pragmatic understanding</w:t>
      </w:r>
      <w:r w:rsidRPr="003E1154">
        <w:rPr>
          <w:rStyle w:val="StyleUnderline"/>
        </w:rPr>
        <w:t xml:space="preserve"> that</w:t>
      </w:r>
      <w:r w:rsidRPr="003E1154">
        <w:rPr>
          <w:rStyle w:val="StyleUnderline"/>
          <w:highlight w:val="yellow"/>
        </w:rPr>
        <w:t xml:space="preserve"> employers</w:t>
      </w:r>
      <w:r w:rsidRPr="003E1154">
        <w:rPr>
          <w:rStyle w:val="StyleUnderline"/>
        </w:rPr>
        <w:t xml:space="preserve"> can </w:t>
      </w:r>
      <w:r w:rsidRPr="003E1154">
        <w:rPr>
          <w:rStyle w:val="Emphasis"/>
        </w:rPr>
        <w:t xml:space="preserve">more easily </w:t>
      </w:r>
      <w:r w:rsidRPr="003E1154">
        <w:rPr>
          <w:rStyle w:val="Emphasis"/>
          <w:highlight w:val="yellow"/>
        </w:rPr>
        <w:t>exploit</w:t>
      </w:r>
      <w:r w:rsidRPr="003E1154">
        <w:rPr>
          <w:rStyle w:val="StyleUnderline"/>
        </w:rPr>
        <w:t xml:space="preserve"> </w:t>
      </w:r>
      <w:r w:rsidRPr="003E1154">
        <w:rPr>
          <w:rStyle w:val="StyleUnderline"/>
          <w:highlight w:val="yellow"/>
        </w:rPr>
        <w:t xml:space="preserve">workers if they are </w:t>
      </w:r>
      <w:r w:rsidRPr="003E1154">
        <w:rPr>
          <w:rStyle w:val="Emphasis"/>
          <w:highlight w:val="yellow"/>
        </w:rPr>
        <w:t>divided</w:t>
      </w:r>
      <w:r w:rsidRPr="003E1154">
        <w:rPr>
          <w:rStyle w:val="StyleUnderline"/>
          <w:highlight w:val="yellow"/>
        </w:rPr>
        <w:t xml:space="preserve"> by </w:t>
      </w:r>
      <w:r w:rsidRPr="003E1154">
        <w:rPr>
          <w:rStyle w:val="Emphasis"/>
          <w:highlight w:val="yellow"/>
        </w:rPr>
        <w:t>race</w:t>
      </w:r>
      <w:r w:rsidRPr="003E1154">
        <w:rPr>
          <w:rStyle w:val="StyleUnderline"/>
        </w:rPr>
        <w:t xml:space="preserve"> and </w:t>
      </w:r>
      <w:r w:rsidRPr="003E1154">
        <w:rPr>
          <w:rStyle w:val="Emphasis"/>
        </w:rPr>
        <w:t>gender</w:t>
      </w:r>
      <w:r w:rsidRPr="003E1154">
        <w:rPr>
          <w:rStyle w:val="StyleUnderline"/>
        </w:rPr>
        <w:t xml:space="preserve">, </w:t>
      </w:r>
      <w:r w:rsidRPr="003E1154">
        <w:rPr>
          <w:rStyle w:val="StyleUnderline"/>
          <w:highlight w:val="yellow"/>
        </w:rPr>
        <w:t xml:space="preserve">and </w:t>
      </w:r>
      <w:r w:rsidRPr="003E1154">
        <w:rPr>
          <w:rStyle w:val="Emphasis"/>
          <w:highlight w:val="yellow"/>
        </w:rPr>
        <w:t>legal changes</w:t>
      </w:r>
      <w:r w:rsidRPr="003E1154">
        <w:rPr>
          <w:rStyle w:val="StyleUnderline"/>
        </w:rPr>
        <w:t xml:space="preserve"> that have </w:t>
      </w:r>
      <w:r w:rsidRPr="003E1154">
        <w:rPr>
          <w:rStyle w:val="StyleUnderline"/>
          <w:highlight w:val="yellow"/>
        </w:rPr>
        <w:t xml:space="preserve">required unions to be </w:t>
      </w:r>
      <w:r w:rsidRPr="003E1154">
        <w:rPr>
          <w:rStyle w:val="Emphasis"/>
          <w:highlight w:val="yellow"/>
        </w:rPr>
        <w:t>more inclusive</w:t>
      </w:r>
      <w:r w:rsidRPr="003E1154">
        <w:rPr>
          <w:sz w:val="16"/>
          <w:szCs w:val="16"/>
        </w:rPr>
        <w:t>—</w:t>
      </w:r>
      <w:r w:rsidRPr="003E1154">
        <w:rPr>
          <w:rStyle w:val="StyleUnderline"/>
        </w:rPr>
        <w:t xml:space="preserve">unions have become a </w:t>
      </w:r>
      <w:r w:rsidRPr="003E1154">
        <w:rPr>
          <w:rStyle w:val="Emphasis"/>
        </w:rPr>
        <w:t>strong advocate</w:t>
      </w:r>
      <w:r w:rsidRPr="003E1154">
        <w:rPr>
          <w:rStyle w:val="StyleUnderline"/>
        </w:rPr>
        <w:t xml:space="preserve"> for </w:t>
      </w:r>
      <w:r w:rsidRPr="003E1154">
        <w:rPr>
          <w:rStyle w:val="Emphasis"/>
        </w:rPr>
        <w:t>all workers</w:t>
      </w:r>
      <w:r w:rsidRPr="003E1154">
        <w:rPr>
          <w:sz w:val="16"/>
          <w:szCs w:val="16"/>
        </w:rPr>
        <w:t xml:space="preserve">.134 </w:t>
      </w:r>
    </w:p>
    <w:p w14:paraId="06BB085A" w14:textId="77777777" w:rsidR="00E70275" w:rsidRPr="003E1154" w:rsidRDefault="00E70275" w:rsidP="00E70275">
      <w:pPr>
        <w:rPr>
          <w:rStyle w:val="StyleUnderline"/>
        </w:rPr>
      </w:pPr>
      <w:r w:rsidRPr="003E1154">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3E1154">
        <w:rPr>
          <w:rStyle w:val="StyleUnderline"/>
        </w:rPr>
        <w:t xml:space="preserve">for </w:t>
      </w:r>
      <w:r w:rsidRPr="003E1154">
        <w:rPr>
          <w:rStyle w:val="Emphasis"/>
        </w:rPr>
        <w:t>decades</w:t>
      </w:r>
      <w:r w:rsidRPr="003E1154">
        <w:rPr>
          <w:rStyle w:val="StyleUnderline"/>
        </w:rPr>
        <w:t xml:space="preserve"> African Americans have been </w:t>
      </w:r>
      <w:r w:rsidRPr="003E1154">
        <w:rPr>
          <w:rStyle w:val="Emphasis"/>
        </w:rPr>
        <w:t>more likely</w:t>
      </w:r>
      <w:r w:rsidRPr="003E1154">
        <w:rPr>
          <w:rStyle w:val="StyleUnderline"/>
        </w:rPr>
        <w:t xml:space="preserve"> to be </w:t>
      </w:r>
      <w:r w:rsidRPr="003E1154">
        <w:rPr>
          <w:rStyle w:val="Emphasis"/>
        </w:rPr>
        <w:t>union members</w:t>
      </w:r>
      <w:r w:rsidRPr="003E1154">
        <w:rPr>
          <w:rStyle w:val="StyleUnderline"/>
        </w:rPr>
        <w:t xml:space="preserve"> than </w:t>
      </w:r>
      <w:r w:rsidRPr="003E1154">
        <w:rPr>
          <w:rStyle w:val="Emphasis"/>
        </w:rPr>
        <w:t>whites</w:t>
      </w:r>
      <w:r w:rsidRPr="003E1154">
        <w:rPr>
          <w:sz w:val="16"/>
          <w:szCs w:val="16"/>
        </w:rPr>
        <w:t xml:space="preserve">.135 </w:t>
      </w:r>
      <w:r w:rsidRPr="003E1154">
        <w:rPr>
          <w:rStyle w:val="StyleUnderline"/>
        </w:rPr>
        <w:t xml:space="preserve">Today more than a </w:t>
      </w:r>
      <w:r w:rsidRPr="003E1154">
        <w:rPr>
          <w:rStyle w:val="Emphasis"/>
        </w:rPr>
        <w:t>third</w:t>
      </w:r>
      <w:r w:rsidRPr="003E1154">
        <w:rPr>
          <w:sz w:val="16"/>
          <w:szCs w:val="16"/>
        </w:rPr>
        <w:t xml:space="preserve"> (35.8 percent) </w:t>
      </w:r>
      <w:r w:rsidRPr="003E1154">
        <w:rPr>
          <w:rStyle w:val="StyleUnderline"/>
        </w:rPr>
        <w:t>of union members are</w:t>
      </w:r>
      <w:r w:rsidRPr="003E1154">
        <w:rPr>
          <w:sz w:val="16"/>
          <w:szCs w:val="16"/>
        </w:rPr>
        <w:t xml:space="preserve"> black, Hispanic, Asian, or other </w:t>
      </w:r>
      <w:r w:rsidRPr="003E1154">
        <w:rPr>
          <w:rStyle w:val="Emphasis"/>
        </w:rPr>
        <w:t>nonwhite</w:t>
      </w:r>
      <w:r w:rsidRPr="003E1154">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503C2608" w14:textId="77777777" w:rsidR="00E70275" w:rsidRPr="003E1154" w:rsidRDefault="00E70275" w:rsidP="00E70275">
      <w:pPr>
        <w:rPr>
          <w:rStyle w:val="StyleUnderline"/>
          <w:highlight w:val="yellow"/>
        </w:rPr>
      </w:pPr>
      <w:r w:rsidRPr="003E1154">
        <w:rPr>
          <w:rStyle w:val="StyleUnderline"/>
        </w:rPr>
        <w:t xml:space="preserve">As the workforce has become much </w:t>
      </w:r>
      <w:r w:rsidRPr="003E1154">
        <w:rPr>
          <w:rStyle w:val="Emphasis"/>
        </w:rPr>
        <w:t>more diverse</w:t>
      </w:r>
      <w:r w:rsidRPr="003E1154">
        <w:rPr>
          <w:rStyle w:val="StyleUnderline"/>
        </w:rPr>
        <w:t xml:space="preserve">, unions have </w:t>
      </w:r>
      <w:r w:rsidRPr="003E1154">
        <w:rPr>
          <w:rStyle w:val="Emphasis"/>
        </w:rPr>
        <w:t>changed</w:t>
      </w:r>
      <w:r w:rsidRPr="003E1154">
        <w:rPr>
          <w:rStyle w:val="StyleUnderline"/>
        </w:rPr>
        <w:t xml:space="preserve"> to </w:t>
      </w:r>
      <w:r w:rsidRPr="003E1154">
        <w:rPr>
          <w:rStyle w:val="Emphasis"/>
        </w:rPr>
        <w:t>reflect</w:t>
      </w:r>
      <w:r w:rsidRPr="003E1154">
        <w:rPr>
          <w:rStyle w:val="StyleUnderline"/>
        </w:rPr>
        <w:t xml:space="preserve"> this </w:t>
      </w:r>
      <w:r w:rsidRPr="003E1154">
        <w:rPr>
          <w:rStyle w:val="Emphasis"/>
        </w:rPr>
        <w:t>diversity</w:t>
      </w:r>
      <w:r w:rsidRPr="003E1154">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blacks, 9 percent for Asians, and 9 percent for Hispanics.139 Compared to most other organizations, union membership is remarkably diverse. According to professor Kate Bronfenbrenner, and Dorian Warren, president of the Center for Community Change: “</w:t>
      </w:r>
      <w:r w:rsidRPr="003E1154">
        <w:rPr>
          <w:rStyle w:val="StyleUnderline"/>
        </w:rPr>
        <w:t xml:space="preserve">The labor movement is the </w:t>
      </w:r>
      <w:r w:rsidRPr="003E1154">
        <w:rPr>
          <w:rStyle w:val="Emphasis"/>
        </w:rPr>
        <w:t>largest mass membership organization</w:t>
      </w:r>
      <w:r w:rsidRPr="003E1154">
        <w:rPr>
          <w:rStyle w:val="StyleUnderline"/>
        </w:rPr>
        <w:t xml:space="preserve"> of </w:t>
      </w:r>
      <w:r w:rsidRPr="003E1154">
        <w:rPr>
          <w:rStyle w:val="Emphasis"/>
        </w:rPr>
        <w:t>women</w:t>
      </w:r>
      <w:r w:rsidRPr="003E1154">
        <w:rPr>
          <w:rStyle w:val="StyleUnderline"/>
        </w:rPr>
        <w:t xml:space="preserve">, </w:t>
      </w:r>
      <w:r w:rsidRPr="003E1154">
        <w:rPr>
          <w:rStyle w:val="Emphasis"/>
        </w:rPr>
        <w:t>African Americans</w:t>
      </w:r>
      <w:r w:rsidRPr="003E1154">
        <w:rPr>
          <w:rStyle w:val="StyleUnderline"/>
        </w:rPr>
        <w:t xml:space="preserve">, </w:t>
      </w:r>
      <w:r w:rsidRPr="003E1154">
        <w:rPr>
          <w:rStyle w:val="Emphasis"/>
        </w:rPr>
        <w:t>Latinos</w:t>
      </w:r>
      <w:r w:rsidRPr="003E1154">
        <w:rPr>
          <w:rStyle w:val="StyleUnderline"/>
        </w:rPr>
        <w:t xml:space="preserve">, and </w:t>
      </w:r>
      <w:r w:rsidRPr="003E1154">
        <w:rPr>
          <w:rStyle w:val="Emphasis"/>
        </w:rPr>
        <w:t>Asians</w:t>
      </w:r>
      <w:r w:rsidRPr="003E1154">
        <w:rPr>
          <w:rStyle w:val="StyleUnderline"/>
        </w:rPr>
        <w:t xml:space="preserve"> in the country (larger than the </w:t>
      </w:r>
      <w:r w:rsidRPr="003E1154">
        <w:rPr>
          <w:rStyle w:val="Emphasis"/>
        </w:rPr>
        <w:t>NAACP</w:t>
      </w:r>
      <w:r w:rsidRPr="003E1154">
        <w:rPr>
          <w:rStyle w:val="StyleUnderline"/>
        </w:rPr>
        <w:t xml:space="preserve">, </w:t>
      </w:r>
      <w:r w:rsidRPr="003E1154">
        <w:rPr>
          <w:rStyle w:val="Emphasis"/>
        </w:rPr>
        <w:t>NOW</w:t>
      </w:r>
      <w:r w:rsidRPr="003E1154">
        <w:rPr>
          <w:rStyle w:val="StyleUnderline"/>
        </w:rPr>
        <w:t xml:space="preserve">, </w:t>
      </w:r>
      <w:r w:rsidRPr="003E1154">
        <w:rPr>
          <w:rStyle w:val="Emphasis"/>
        </w:rPr>
        <w:t>La Raza</w:t>
      </w:r>
      <w:r w:rsidRPr="003E1154">
        <w:rPr>
          <w:rStyle w:val="StyleUnderline"/>
        </w:rPr>
        <w:t xml:space="preserve">, and </w:t>
      </w:r>
      <w:r w:rsidRPr="003E1154">
        <w:rPr>
          <w:rStyle w:val="Emphasis"/>
        </w:rPr>
        <w:t>LULAC combined</w:t>
      </w:r>
      <w:r w:rsidRPr="003E1154">
        <w:rPr>
          <w:rStyle w:val="StyleUnderline"/>
        </w:rPr>
        <w:t>)</w:t>
      </w:r>
      <w:r w:rsidRPr="003E1154">
        <w:rPr>
          <w:sz w:val="16"/>
          <w:szCs w:val="16"/>
        </w:rPr>
        <w:t xml:space="preserve">.”140 </w:t>
      </w:r>
    </w:p>
    <w:p w14:paraId="2E8BE9BB" w14:textId="77777777" w:rsidR="00E70275" w:rsidRPr="003E1154" w:rsidRDefault="00E70275" w:rsidP="00E70275">
      <w:pPr>
        <w:rPr>
          <w:rStyle w:val="StyleUnderline"/>
          <w:highlight w:val="yellow"/>
        </w:rPr>
      </w:pPr>
      <w:r w:rsidRPr="003E1154">
        <w:rPr>
          <w:rStyle w:val="StyleUnderline"/>
        </w:rPr>
        <w:t xml:space="preserve">The </w:t>
      </w:r>
      <w:r w:rsidRPr="003E1154">
        <w:rPr>
          <w:rStyle w:val="Emphasis"/>
          <w:highlight w:val="yellow"/>
        </w:rPr>
        <w:t>leadership</w:t>
      </w:r>
      <w:r w:rsidRPr="003E1154">
        <w:rPr>
          <w:rStyle w:val="StyleUnderline"/>
          <w:highlight w:val="yellow"/>
        </w:rPr>
        <w:t xml:space="preserve"> and </w:t>
      </w:r>
      <w:r w:rsidRPr="003E1154">
        <w:rPr>
          <w:rStyle w:val="Emphasis"/>
          <w:highlight w:val="yellow"/>
        </w:rPr>
        <w:t>staff</w:t>
      </w:r>
      <w:r w:rsidRPr="003E1154">
        <w:rPr>
          <w:rStyle w:val="StyleUnderline"/>
        </w:rPr>
        <w:t xml:space="preserve"> of unions </w:t>
      </w:r>
      <w:r w:rsidRPr="003E1154">
        <w:rPr>
          <w:rStyle w:val="StyleUnderline"/>
          <w:highlight w:val="yellow"/>
        </w:rPr>
        <w:t xml:space="preserve">are also </w:t>
      </w:r>
      <w:r w:rsidRPr="003E1154">
        <w:rPr>
          <w:rStyle w:val="Emphasis"/>
          <w:highlight w:val="yellow"/>
        </w:rPr>
        <w:t>quite diverse</w:t>
      </w:r>
      <w:r w:rsidRPr="003E1154">
        <w:rPr>
          <w:rStyle w:val="StyleUnderline"/>
        </w:rPr>
        <w:t>.</w:t>
      </w:r>
      <w:r w:rsidRPr="003E1154">
        <w:rPr>
          <w:sz w:val="16"/>
          <w:szCs w:val="16"/>
        </w:rPr>
        <w:t xml:space="preserve"> Though union leadership may not be perfectly representative of their membership, it is particularly diverse when </w:t>
      </w:r>
      <w:r w:rsidRPr="003E1154">
        <w:rPr>
          <w:rStyle w:val="StyleUnderline"/>
        </w:rPr>
        <w:t xml:space="preserve">compared to the </w:t>
      </w:r>
      <w:r w:rsidRPr="003E1154">
        <w:rPr>
          <w:rStyle w:val="Emphasis"/>
        </w:rPr>
        <w:t>boards</w:t>
      </w:r>
      <w:r w:rsidRPr="003E1154">
        <w:rPr>
          <w:rStyle w:val="StyleUnderline"/>
        </w:rPr>
        <w:t xml:space="preserve"> of </w:t>
      </w:r>
      <w:r w:rsidRPr="003E1154">
        <w:rPr>
          <w:rStyle w:val="Emphasis"/>
        </w:rPr>
        <w:t>US corporations</w:t>
      </w:r>
      <w:r w:rsidRPr="003E1154">
        <w:rPr>
          <w:rStyle w:val="StyleUnderline"/>
        </w:rPr>
        <w:t xml:space="preserve">: nearly </w:t>
      </w:r>
      <w:r w:rsidRPr="003E1154">
        <w:rPr>
          <w:rStyle w:val="Emphasis"/>
        </w:rPr>
        <w:t>70 percent</w:t>
      </w:r>
      <w:r w:rsidRPr="003E1154">
        <w:rPr>
          <w:rStyle w:val="StyleUnderline"/>
        </w:rPr>
        <w:t xml:space="preserve"> of board members of </w:t>
      </w:r>
      <w:r w:rsidRPr="003E1154">
        <w:rPr>
          <w:rStyle w:val="Emphasis"/>
        </w:rPr>
        <w:t>Fortune 500 companies</w:t>
      </w:r>
      <w:r w:rsidRPr="003E1154">
        <w:rPr>
          <w:rStyle w:val="StyleUnderline"/>
        </w:rPr>
        <w:t xml:space="preserve"> are </w:t>
      </w:r>
      <w:r w:rsidRPr="003E1154">
        <w:rPr>
          <w:rStyle w:val="Emphasis"/>
        </w:rPr>
        <w:t>white men</w:t>
      </w:r>
      <w:r w:rsidRPr="003E1154">
        <w:rPr>
          <w:sz w:val="16"/>
          <w:szCs w:val="16"/>
        </w:rPr>
        <w:t xml:space="preserve">.141 For example, </w:t>
      </w:r>
      <w:r w:rsidRPr="003E1154">
        <w:rPr>
          <w:rStyle w:val="StyleUnderline"/>
        </w:rPr>
        <w:t xml:space="preserve">in 2020 the leaders of many the </w:t>
      </w:r>
      <w:r w:rsidRPr="003E1154">
        <w:rPr>
          <w:rStyle w:val="Emphasis"/>
        </w:rPr>
        <w:t>largest US unions</w:t>
      </w:r>
      <w:r w:rsidRPr="003E1154">
        <w:rPr>
          <w:rStyle w:val="StyleUnderline"/>
        </w:rPr>
        <w:t xml:space="preserve"> were often </w:t>
      </w:r>
      <w:r w:rsidRPr="003E1154">
        <w:rPr>
          <w:rStyle w:val="Emphasis"/>
        </w:rPr>
        <w:t>women</w:t>
      </w:r>
      <w:r w:rsidRPr="003E1154">
        <w:rPr>
          <w:rStyle w:val="StyleUnderline"/>
        </w:rPr>
        <w:t xml:space="preserve"> and </w:t>
      </w:r>
      <w:r w:rsidRPr="003E1154">
        <w:rPr>
          <w:rStyle w:val="Emphasis"/>
        </w:rPr>
        <w:t>people of color</w:t>
      </w:r>
      <w:r w:rsidRPr="003E1154">
        <w:rPr>
          <w:rStyle w:val="StyleUnderline"/>
        </w:rPr>
        <w:t>. Lee Saunders, an African American male, is the president of the American Federation of State, County and Municipal Employees</w:t>
      </w:r>
      <w:r w:rsidRPr="003E1154">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3E1154">
        <w:rPr>
          <w:rStyle w:val="StyleUnderline"/>
        </w:rPr>
        <w:t>The president of the National Education Association</w:t>
      </w:r>
      <w:r w:rsidRPr="003E1154">
        <w:rPr>
          <w:sz w:val="16"/>
          <w:szCs w:val="16"/>
        </w:rPr>
        <w:t xml:space="preserve"> (three million members), </w:t>
      </w:r>
      <w:r w:rsidRPr="003E1154">
        <w:rPr>
          <w:rStyle w:val="StyleUnderline"/>
        </w:rPr>
        <w:t>Becky Pringle, is an African American woman</w:t>
      </w:r>
      <w:r w:rsidRPr="003E1154">
        <w:rPr>
          <w:sz w:val="16"/>
          <w:szCs w:val="16"/>
        </w:rPr>
        <w:t xml:space="preserve">, and her predecessor was a Latina.145 And </w:t>
      </w:r>
      <w:r w:rsidRPr="003E1154">
        <w:rPr>
          <w:rStyle w:val="StyleUnderline"/>
        </w:rPr>
        <w:t>at the AFL-CIO</w:t>
      </w:r>
      <w:r w:rsidRPr="003E1154">
        <w:rPr>
          <w:sz w:val="16"/>
          <w:szCs w:val="16"/>
        </w:rPr>
        <w:t xml:space="preserve">, the confederation of most American unions, </w:t>
      </w:r>
      <w:r w:rsidRPr="003E1154">
        <w:rPr>
          <w:rStyle w:val="StyleUnderline"/>
        </w:rPr>
        <w:t>the number two person in the hierarchy is a woman, and number three is a black man and immigrant</w:t>
      </w:r>
      <w:r w:rsidRPr="003E1154">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48928931" w14:textId="77777777" w:rsidR="00E70275" w:rsidRPr="003E1154" w:rsidRDefault="00E70275" w:rsidP="00E70275">
      <w:pPr>
        <w:rPr>
          <w:rStyle w:val="StyleUnderline"/>
          <w:highlight w:val="yellow"/>
        </w:rPr>
      </w:pPr>
      <w:r w:rsidRPr="003E1154">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3E1154">
        <w:rPr>
          <w:rStyle w:val="StyleUnderline"/>
        </w:rPr>
        <w:t xml:space="preserve">a </w:t>
      </w:r>
      <w:r w:rsidRPr="003E1154">
        <w:rPr>
          <w:rStyle w:val="Emphasis"/>
        </w:rPr>
        <w:t>renewed labor movement</w:t>
      </w:r>
      <w:r w:rsidRPr="003E1154">
        <w:rPr>
          <w:rStyle w:val="StyleUnderline"/>
        </w:rPr>
        <w:t xml:space="preserve"> would provide </w:t>
      </w:r>
      <w:r w:rsidRPr="003E1154">
        <w:rPr>
          <w:rStyle w:val="Emphasis"/>
        </w:rPr>
        <w:t>significant help</w:t>
      </w:r>
      <w:r w:rsidRPr="003E1154">
        <w:rPr>
          <w:rStyle w:val="StyleUnderline"/>
        </w:rPr>
        <w:t xml:space="preserve"> addressing major </w:t>
      </w:r>
      <w:r w:rsidRPr="003E1154">
        <w:rPr>
          <w:rStyle w:val="Emphasis"/>
        </w:rPr>
        <w:t>racial and gender fault lines</w:t>
      </w:r>
      <w:r w:rsidRPr="003E1154">
        <w:rPr>
          <w:rStyle w:val="StyleUnderline"/>
        </w:rPr>
        <w:t xml:space="preserve"> our country faces. Unions still have a </w:t>
      </w:r>
      <w:r w:rsidRPr="003E1154">
        <w:rPr>
          <w:rStyle w:val="Emphasis"/>
        </w:rPr>
        <w:lastRenderedPageBreak/>
        <w:t>ways to go</w:t>
      </w:r>
      <w:r w:rsidRPr="003E1154">
        <w:rPr>
          <w:rStyle w:val="StyleUnderline"/>
        </w:rPr>
        <w:t xml:space="preserve">, but they are clearly </w:t>
      </w:r>
      <w:r w:rsidRPr="003E1154">
        <w:rPr>
          <w:rStyle w:val="Emphasis"/>
        </w:rPr>
        <w:t>part of the solution</w:t>
      </w:r>
      <w:r w:rsidRPr="003E1154">
        <w:rPr>
          <w:rStyle w:val="StyleUnderline"/>
        </w:rPr>
        <w:t xml:space="preserve"> to racial and gender inequity, and </w:t>
      </w:r>
      <w:r w:rsidRPr="003E1154">
        <w:rPr>
          <w:rStyle w:val="StyleUnderline"/>
          <w:highlight w:val="yellow"/>
        </w:rPr>
        <w:t xml:space="preserve">a </w:t>
      </w:r>
      <w:r w:rsidRPr="003E1154">
        <w:rPr>
          <w:rStyle w:val="Emphasis"/>
          <w:highlight w:val="yellow"/>
        </w:rPr>
        <w:t>new labor system</w:t>
      </w:r>
      <w:r w:rsidRPr="003E1154">
        <w:rPr>
          <w:rStyle w:val="StyleUnderline"/>
          <w:highlight w:val="yellow"/>
        </w:rPr>
        <w:t xml:space="preserve"> would </w:t>
      </w:r>
      <w:r w:rsidRPr="003E1154">
        <w:rPr>
          <w:rStyle w:val="Emphasis"/>
          <w:highlight w:val="yellow"/>
        </w:rPr>
        <w:t>better enable</w:t>
      </w:r>
      <w:r w:rsidRPr="003E1154">
        <w:rPr>
          <w:rStyle w:val="StyleUnderline"/>
        </w:rPr>
        <w:t xml:space="preserve"> them to promote </w:t>
      </w:r>
      <w:r w:rsidRPr="003E1154">
        <w:rPr>
          <w:rStyle w:val="Emphasis"/>
          <w:highlight w:val="yellow"/>
        </w:rPr>
        <w:t>equality.</w:t>
      </w:r>
    </w:p>
    <w:p w14:paraId="38A609F9" w14:textId="77777777" w:rsidR="00E70275" w:rsidRPr="003E1154" w:rsidRDefault="00E70275" w:rsidP="00E70275">
      <w:pPr>
        <w:pStyle w:val="Heading3"/>
        <w:rPr>
          <w:rStyle w:val="StyleUnderline"/>
          <w:highlight w:val="yellow"/>
        </w:rPr>
      </w:pPr>
      <w:r w:rsidRPr="003E1154">
        <w:lastRenderedPageBreak/>
        <w:t>1NC---Labor Good---AT: Afropessimism</w:t>
      </w:r>
    </w:p>
    <w:p w14:paraId="6DAAAF19" w14:textId="77777777" w:rsidR="003E1154" w:rsidRPr="003E1154" w:rsidRDefault="00E70275" w:rsidP="00E70275">
      <w:pPr>
        <w:pStyle w:val="Heading4"/>
        <w:rPr>
          <w:rStyle w:val="StyleUnderline"/>
          <w:highlight w:val="darkGray"/>
        </w:rPr>
      </w:pPr>
      <w:r w:rsidRPr="003E1154">
        <w:t xml:space="preserve">Antiblackness is best understood through a </w:t>
      </w:r>
      <w:r w:rsidRPr="003E1154">
        <w:rPr>
          <w:u w:val="single"/>
        </w:rPr>
        <w:t>labor analytic</w:t>
      </w:r>
      <w:r w:rsidRPr="003E1154">
        <w:t xml:space="preserve">. Capitalism </w:t>
      </w:r>
      <w:r w:rsidRPr="003E1154">
        <w:rPr>
          <w:u w:val="single"/>
        </w:rPr>
        <w:t>produces</w:t>
      </w:r>
      <w:r w:rsidRPr="003E1154">
        <w:t xml:space="preserve"> racial differentiation by designating certain segments of the population as open to </w:t>
      </w:r>
      <w:r w:rsidRPr="003E1154">
        <w:rPr>
          <w:u w:val="single"/>
        </w:rPr>
        <w:t>super-exploitation</w:t>
      </w:r>
      <w:r w:rsidRPr="003E1154">
        <w:t>.</w:t>
      </w:r>
    </w:p>
    <w:p w14:paraId="1A985976" w14:textId="77777777" w:rsidR="003E1154" w:rsidRPr="003E1154" w:rsidRDefault="00E70275" w:rsidP="00E70275">
      <w:pPr>
        <w:rPr>
          <w:rStyle w:val="StyleUnderline"/>
          <w:highlight w:val="darkGray"/>
        </w:rPr>
      </w:pPr>
      <w:r w:rsidRPr="003E1154">
        <w:t xml:space="preserve">Satnam </w:t>
      </w:r>
      <w:r w:rsidRPr="003E1154">
        <w:rPr>
          <w:rStyle w:val="Style13ptBold"/>
        </w:rPr>
        <w:t>Virdee 19</w:t>
      </w:r>
      <w:r w:rsidRPr="003E1154">
        <w:t xml:space="preserve">, professor of sociology at the University of Glasgow, 2019, “Racialized capitalism: An account of its contested origins and consolidation,” </w:t>
      </w:r>
      <w:r w:rsidRPr="003E1154">
        <w:rPr>
          <w:i/>
          <w:iCs/>
        </w:rPr>
        <w:t>The Sociological Review</w:t>
      </w:r>
      <w:r w:rsidRPr="003E1154">
        <w:t>, vol. 67, no. 1, pp. 9-15, https://journals.sagepub.com/doi/full/10.1177/0038026118820293.</w:t>
      </w:r>
    </w:p>
    <w:p w14:paraId="3ABD543C" w14:textId="77777777" w:rsidR="003E1154" w:rsidRPr="003E1154" w:rsidRDefault="00E70275" w:rsidP="00E70275">
      <w:pPr>
        <w:rPr>
          <w:rStyle w:val="StyleUnderline"/>
          <w:highlight w:val="darkGray"/>
        </w:rPr>
      </w:pPr>
      <w:r w:rsidRPr="003E1154">
        <w:rPr>
          <w:sz w:val="16"/>
          <w:szCs w:val="16"/>
        </w:rPr>
        <w:t xml:space="preserve">What can be gleaned from this body of work is that </w:t>
      </w:r>
      <w:r w:rsidRPr="003E1154">
        <w:rPr>
          <w:rStyle w:val="StyleUnderline"/>
        </w:rPr>
        <w:t xml:space="preserve">the </w:t>
      </w:r>
      <w:r w:rsidRPr="003E1154">
        <w:rPr>
          <w:rStyle w:val="Emphasis"/>
        </w:rPr>
        <w:t>very processes</w:t>
      </w:r>
      <w:r w:rsidRPr="003E1154">
        <w:rPr>
          <w:rStyle w:val="StyleUnderline"/>
        </w:rPr>
        <w:t xml:space="preserve"> that give capitalism its </w:t>
      </w:r>
      <w:r w:rsidRPr="003E1154">
        <w:rPr>
          <w:rStyle w:val="Emphasis"/>
        </w:rPr>
        <w:t>dynamism</w:t>
      </w:r>
      <w:r w:rsidRPr="003E1154">
        <w:rPr>
          <w:rStyle w:val="StyleUnderline"/>
        </w:rPr>
        <w:t xml:space="preserve"> and capacity for </w:t>
      </w:r>
      <w:r w:rsidRPr="003E1154">
        <w:rPr>
          <w:rStyle w:val="Emphasis"/>
        </w:rPr>
        <w:t>expansion</w:t>
      </w:r>
      <w:r w:rsidRPr="003E1154">
        <w:rPr>
          <w:rStyle w:val="StyleUnderline"/>
        </w:rPr>
        <w:t xml:space="preserve"> simultaneously </w:t>
      </w:r>
      <w:r w:rsidRPr="003E1154">
        <w:rPr>
          <w:rStyle w:val="Emphasis"/>
        </w:rPr>
        <w:t>destabilize</w:t>
      </w:r>
      <w:r w:rsidRPr="003E1154">
        <w:rPr>
          <w:rStyle w:val="StyleUnderline"/>
        </w:rPr>
        <w:t xml:space="preserve"> the </w:t>
      </w:r>
      <w:r w:rsidRPr="003E1154">
        <w:rPr>
          <w:rStyle w:val="Emphasis"/>
        </w:rPr>
        <w:t>old order</w:t>
      </w:r>
      <w:r w:rsidRPr="003E1154">
        <w:rPr>
          <w:rStyle w:val="StyleUnderline"/>
        </w:rPr>
        <w:t xml:space="preserve"> and the moral</w:t>
      </w:r>
      <w:r w:rsidRPr="003E1154">
        <w:rPr>
          <w:sz w:val="16"/>
          <w:szCs w:val="16"/>
        </w:rPr>
        <w:t xml:space="preserve"> economies and </w:t>
      </w:r>
      <w:r w:rsidRPr="003E1154">
        <w:rPr>
          <w:rStyle w:val="Emphasis"/>
        </w:rPr>
        <w:t>hierarchies</w:t>
      </w:r>
      <w:r w:rsidRPr="003E1154">
        <w:rPr>
          <w:rStyle w:val="StyleUnderline"/>
        </w:rPr>
        <w:t xml:space="preserve"> that </w:t>
      </w:r>
      <w:r w:rsidRPr="003E1154">
        <w:rPr>
          <w:rStyle w:val="Emphasis"/>
        </w:rPr>
        <w:t>undergird</w:t>
      </w:r>
      <w:r w:rsidRPr="003E1154">
        <w:rPr>
          <w:rStyle w:val="StyleUnderline"/>
        </w:rPr>
        <w:t xml:space="preserve"> it</w:t>
      </w:r>
      <w:r w:rsidRPr="003E1154">
        <w:rPr>
          <w:sz w:val="16"/>
          <w:szCs w:val="16"/>
        </w:rPr>
        <w:t xml:space="preserve">. </w:t>
      </w:r>
      <w:r w:rsidRPr="003E1154">
        <w:rPr>
          <w:rStyle w:val="StyleUnderline"/>
        </w:rPr>
        <w:t xml:space="preserve">Such </w:t>
      </w:r>
      <w:r w:rsidRPr="003E1154">
        <w:rPr>
          <w:rStyle w:val="Emphasis"/>
        </w:rPr>
        <w:t>instability</w:t>
      </w:r>
      <w:r w:rsidRPr="003E1154">
        <w:rPr>
          <w:sz w:val="16"/>
          <w:szCs w:val="16"/>
        </w:rPr>
        <w:t xml:space="preserve">, particularly when combined with subaltern resistance to structural and symbolic capitalist violence, </w:t>
      </w:r>
      <w:r w:rsidRPr="003E1154">
        <w:rPr>
          <w:rStyle w:val="StyleUnderline"/>
        </w:rPr>
        <w:t xml:space="preserve">can </w:t>
      </w:r>
      <w:r w:rsidRPr="003E1154">
        <w:rPr>
          <w:rStyle w:val="Emphasis"/>
        </w:rPr>
        <w:t>profoundly obstruct</w:t>
      </w:r>
      <w:r w:rsidRPr="003E1154">
        <w:rPr>
          <w:rStyle w:val="StyleUnderline"/>
        </w:rPr>
        <w:t xml:space="preserve"> the </w:t>
      </w:r>
      <w:r w:rsidRPr="003E1154">
        <w:rPr>
          <w:rStyle w:val="Emphasis"/>
        </w:rPr>
        <w:t>smooth accumulation</w:t>
      </w:r>
      <w:r w:rsidRPr="003E1154">
        <w:rPr>
          <w:rStyle w:val="StyleUnderline"/>
        </w:rPr>
        <w:t xml:space="preserve"> of </w:t>
      </w:r>
      <w:r w:rsidRPr="003E1154">
        <w:rPr>
          <w:rStyle w:val="Emphasis"/>
        </w:rPr>
        <w:t>capital</w:t>
      </w:r>
      <w:r w:rsidRPr="003E1154">
        <w:rPr>
          <w:sz w:val="16"/>
          <w:szCs w:val="16"/>
        </w:rPr>
        <w:t xml:space="preserve"> – the raison d’etre of capitalist modernity. </w:t>
      </w:r>
      <w:r w:rsidRPr="003E1154">
        <w:rPr>
          <w:rStyle w:val="StyleUnderline"/>
        </w:rPr>
        <w:t>It is here that the state i</w:t>
      </w:r>
      <w:r w:rsidRPr="003E1154">
        <w:rPr>
          <w:rStyle w:val="Emphasis"/>
        </w:rPr>
        <w:t>ntervenes</w:t>
      </w:r>
      <w:r w:rsidRPr="003E1154">
        <w:rPr>
          <w:rStyle w:val="StyleUnderline"/>
        </w:rPr>
        <w:t xml:space="preserve"> and comes to serve as </w:t>
      </w:r>
      <w:r w:rsidRPr="003E1154">
        <w:rPr>
          <w:rStyle w:val="Emphasis"/>
        </w:rPr>
        <w:t>stabilizer</w:t>
      </w:r>
      <w:r w:rsidRPr="003E1154">
        <w:rPr>
          <w:rStyle w:val="StyleUnderline"/>
        </w:rPr>
        <w:t xml:space="preserve"> and enforcer of the </w:t>
      </w:r>
      <w:r w:rsidRPr="003E1154">
        <w:rPr>
          <w:rStyle w:val="Emphasis"/>
        </w:rPr>
        <w:t>capitalist order</w:t>
      </w:r>
      <w:r w:rsidRPr="003E1154">
        <w:rPr>
          <w:sz w:val="16"/>
          <w:szCs w:val="16"/>
        </w:rPr>
        <w:t xml:space="preserve"> and the new God of money (Jessop, 2015). And </w:t>
      </w:r>
      <w:r w:rsidRPr="003E1154">
        <w:rPr>
          <w:rStyle w:val="StyleUnderline"/>
        </w:rPr>
        <w:t xml:space="preserve">it restores </w:t>
      </w:r>
      <w:r w:rsidRPr="003E1154">
        <w:rPr>
          <w:rStyle w:val="Emphasis"/>
        </w:rPr>
        <w:t>social order</w:t>
      </w:r>
      <w:r w:rsidRPr="003E1154">
        <w:rPr>
          <w:rStyle w:val="StyleUnderline"/>
        </w:rPr>
        <w:t xml:space="preserve"> and </w:t>
      </w:r>
      <w:r w:rsidRPr="003E1154">
        <w:rPr>
          <w:rStyle w:val="Emphasis"/>
        </w:rPr>
        <w:t>equilibrium</w:t>
      </w:r>
      <w:r w:rsidRPr="003E1154">
        <w:rPr>
          <w:sz w:val="16"/>
          <w:szCs w:val="16"/>
        </w:rPr>
        <w:t xml:space="preserve"> not just through the deployment of its repressive state apparatuses but also </w:t>
      </w:r>
      <w:r w:rsidRPr="003E1154">
        <w:rPr>
          <w:rStyle w:val="Emphasis"/>
        </w:rPr>
        <w:t>ideologically</w:t>
      </w:r>
      <w:r w:rsidRPr="003E1154">
        <w:rPr>
          <w:rStyle w:val="StyleUnderline"/>
        </w:rPr>
        <w:t xml:space="preserve"> through ‘the </w:t>
      </w:r>
      <w:r w:rsidRPr="003E1154">
        <w:rPr>
          <w:rStyle w:val="Emphasis"/>
        </w:rPr>
        <w:t>production</w:t>
      </w:r>
      <w:r w:rsidRPr="003E1154">
        <w:rPr>
          <w:rStyle w:val="StyleUnderline"/>
        </w:rPr>
        <w:t xml:space="preserve"> of </w:t>
      </w:r>
      <w:r w:rsidRPr="003E1154">
        <w:rPr>
          <w:rStyle w:val="Emphasis"/>
        </w:rPr>
        <w:t>social difference</w:t>
      </w:r>
      <w:r w:rsidRPr="003E1154">
        <w:rPr>
          <w:rStyle w:val="StyleUnderline"/>
        </w:rPr>
        <w:t xml:space="preserve">’ including </w:t>
      </w:r>
      <w:r w:rsidRPr="003E1154">
        <w:rPr>
          <w:rStyle w:val="Emphasis"/>
        </w:rPr>
        <w:t>racialized</w:t>
      </w:r>
      <w:r w:rsidRPr="003E1154">
        <w:rPr>
          <w:rStyle w:val="StyleUnderline"/>
        </w:rPr>
        <w:t xml:space="preserve"> difference</w:t>
      </w:r>
      <w:r w:rsidRPr="003E1154">
        <w:rPr>
          <w:sz w:val="16"/>
          <w:szCs w:val="16"/>
        </w:rPr>
        <w:t xml:space="preserve"> (Lowe, 1996). </w:t>
      </w:r>
      <w:r w:rsidRPr="003E1154">
        <w:rPr>
          <w:rStyle w:val="StyleUnderline"/>
        </w:rPr>
        <w:t xml:space="preserve">Capitalist states and classes come to understand that the </w:t>
      </w:r>
      <w:r w:rsidRPr="003E1154">
        <w:rPr>
          <w:rStyle w:val="Emphasis"/>
          <w:highlight w:val="yellow"/>
        </w:rPr>
        <w:t>maximization</w:t>
      </w:r>
      <w:r w:rsidRPr="003E1154">
        <w:rPr>
          <w:rStyle w:val="StyleUnderline"/>
          <w:highlight w:val="yellow"/>
        </w:rPr>
        <w:t xml:space="preserve"> of </w:t>
      </w:r>
      <w:r w:rsidRPr="003E1154">
        <w:rPr>
          <w:rStyle w:val="Emphasis"/>
          <w:highlight w:val="yellow"/>
        </w:rPr>
        <w:t>profits</w:t>
      </w:r>
      <w:r w:rsidRPr="003E1154">
        <w:rPr>
          <w:rStyle w:val="StyleUnderline"/>
        </w:rPr>
        <w:t xml:space="preserve"> </w:t>
      </w:r>
      <w:r w:rsidRPr="003E1154">
        <w:rPr>
          <w:rStyle w:val="StyleUnderline"/>
          <w:highlight w:val="yellow"/>
        </w:rPr>
        <w:t xml:space="preserve">is </w:t>
      </w:r>
      <w:r w:rsidRPr="003E1154">
        <w:rPr>
          <w:rStyle w:val="Emphasis"/>
          <w:highlight w:val="yellow"/>
        </w:rPr>
        <w:t>most effectively secured</w:t>
      </w:r>
      <w:r w:rsidRPr="003E1154">
        <w:rPr>
          <w:sz w:val="16"/>
          <w:szCs w:val="16"/>
        </w:rPr>
        <w:t xml:space="preserve"> not by ‘rendering labour abstract’ but </w:t>
      </w:r>
      <w:r w:rsidRPr="003E1154">
        <w:rPr>
          <w:rStyle w:val="StyleUnderline"/>
          <w:highlight w:val="yellow"/>
        </w:rPr>
        <w:t>by</w:t>
      </w:r>
      <w:r w:rsidRPr="003E1154">
        <w:rPr>
          <w:rStyle w:val="StyleUnderline"/>
        </w:rPr>
        <w:t xml:space="preserve"> </w:t>
      </w:r>
      <w:r w:rsidRPr="003E1154">
        <w:rPr>
          <w:rStyle w:val="StyleUnderline"/>
          <w:highlight w:val="yellow"/>
        </w:rPr>
        <w:t xml:space="preserve">wilfully </w:t>
      </w:r>
      <w:r w:rsidRPr="003E1154">
        <w:rPr>
          <w:rStyle w:val="Emphasis"/>
          <w:highlight w:val="yellow"/>
        </w:rPr>
        <w:t>entangling</w:t>
      </w:r>
      <w:r w:rsidRPr="003E1154">
        <w:rPr>
          <w:rStyle w:val="StyleUnderline"/>
        </w:rPr>
        <w:t xml:space="preserve"> the objective of </w:t>
      </w:r>
      <w:r w:rsidRPr="003E1154">
        <w:rPr>
          <w:rStyle w:val="Emphasis"/>
          <w:highlight w:val="yellow"/>
        </w:rPr>
        <w:t>profit</w:t>
      </w:r>
      <w:r w:rsidRPr="003E1154">
        <w:rPr>
          <w:rStyle w:val="Emphasis"/>
        </w:rPr>
        <w:t xml:space="preserve"> maximization</w:t>
      </w:r>
      <w:r w:rsidRPr="003E1154">
        <w:rPr>
          <w:rStyle w:val="StyleUnderline"/>
        </w:rPr>
        <w:t xml:space="preserve"> </w:t>
      </w:r>
      <w:r w:rsidRPr="003E1154">
        <w:rPr>
          <w:rStyle w:val="StyleUnderline"/>
          <w:highlight w:val="yellow"/>
        </w:rPr>
        <w:t>with</w:t>
      </w:r>
      <w:r w:rsidRPr="003E1154">
        <w:rPr>
          <w:rStyle w:val="StyleUnderline"/>
        </w:rPr>
        <w:t xml:space="preserve"> ‘the </w:t>
      </w:r>
      <w:r w:rsidRPr="003E1154">
        <w:rPr>
          <w:rStyle w:val="Emphasis"/>
          <w:highlight w:val="yellow"/>
        </w:rPr>
        <w:t>social production</w:t>
      </w:r>
      <w:r w:rsidRPr="003E1154">
        <w:rPr>
          <w:rStyle w:val="StyleUnderline"/>
          <w:highlight w:val="yellow"/>
        </w:rPr>
        <w:t xml:space="preserve"> of </w:t>
      </w:r>
      <w:r w:rsidRPr="003E1154">
        <w:rPr>
          <w:rStyle w:val="Emphasis"/>
          <w:highlight w:val="yellow"/>
        </w:rPr>
        <w:t>difference</w:t>
      </w:r>
      <w:r w:rsidRPr="003E1154">
        <w:rPr>
          <w:sz w:val="16"/>
          <w:szCs w:val="16"/>
        </w:rPr>
        <w:t xml:space="preserve">, of restrictive particularity and illegitimacy </w:t>
      </w:r>
      <w:r w:rsidRPr="003E1154">
        <w:rPr>
          <w:rStyle w:val="StyleUnderline"/>
          <w:highlight w:val="yellow"/>
        </w:rPr>
        <w:t xml:space="preserve">marked by </w:t>
      </w:r>
      <w:r w:rsidRPr="003E1154">
        <w:rPr>
          <w:rStyle w:val="Emphasis"/>
          <w:highlight w:val="yellow"/>
        </w:rPr>
        <w:t>race</w:t>
      </w:r>
      <w:r w:rsidRPr="003E1154">
        <w:rPr>
          <w:rStyle w:val="StyleUnderline"/>
        </w:rPr>
        <w:t xml:space="preserve">, </w:t>
      </w:r>
      <w:r w:rsidRPr="003E1154">
        <w:rPr>
          <w:rStyle w:val="Emphasis"/>
        </w:rPr>
        <w:t>nation</w:t>
      </w:r>
      <w:r w:rsidRPr="003E1154">
        <w:rPr>
          <w:rStyle w:val="StyleUnderline"/>
        </w:rPr>
        <w:t xml:space="preserve">, geographical </w:t>
      </w:r>
      <w:r w:rsidRPr="003E1154">
        <w:rPr>
          <w:rStyle w:val="Emphasis"/>
        </w:rPr>
        <w:t>origins</w:t>
      </w:r>
      <w:r w:rsidRPr="003E1154">
        <w:rPr>
          <w:rStyle w:val="StyleUnderline"/>
        </w:rPr>
        <w:t xml:space="preserve">, and </w:t>
      </w:r>
      <w:r w:rsidRPr="003E1154">
        <w:rPr>
          <w:rStyle w:val="Emphasis"/>
        </w:rPr>
        <w:t>gender</w:t>
      </w:r>
      <w:r w:rsidRPr="003E1154">
        <w:rPr>
          <w:rStyle w:val="StyleUnderline"/>
        </w:rPr>
        <w:t>’</w:t>
      </w:r>
      <w:r w:rsidRPr="003E1154">
        <w:rPr>
          <w:sz w:val="16"/>
          <w:szCs w:val="16"/>
        </w:rPr>
        <w:t xml:space="preserve"> (Lowe, 1996, p. 27). </w:t>
      </w:r>
    </w:p>
    <w:p w14:paraId="41B1ED80" w14:textId="77777777" w:rsidR="003E1154" w:rsidRPr="003E1154" w:rsidRDefault="00E70275" w:rsidP="00E70275">
      <w:pPr>
        <w:rPr>
          <w:rStyle w:val="StyleUnderline"/>
          <w:highlight w:val="darkGray"/>
        </w:rPr>
      </w:pPr>
      <w:r w:rsidRPr="003E1154">
        <w:rPr>
          <w:sz w:val="16"/>
          <w:szCs w:val="16"/>
        </w:rPr>
        <w:t xml:space="preserve">What </w:t>
      </w:r>
      <w:r w:rsidRPr="003E1154">
        <w:rPr>
          <w:rStyle w:val="StyleUnderline"/>
        </w:rPr>
        <w:t xml:space="preserve">this </w:t>
      </w:r>
      <w:r w:rsidRPr="003E1154">
        <w:rPr>
          <w:rStyle w:val="Emphasis"/>
        </w:rPr>
        <w:t>process</w:t>
      </w:r>
      <w:r w:rsidRPr="003E1154">
        <w:rPr>
          <w:rStyle w:val="StyleUnderline"/>
        </w:rPr>
        <w:t xml:space="preserve"> of </w:t>
      </w:r>
      <w:r w:rsidRPr="003E1154">
        <w:rPr>
          <w:rStyle w:val="Emphasis"/>
          <w:highlight w:val="yellow"/>
        </w:rPr>
        <w:t>differentiation</w:t>
      </w:r>
      <w:r w:rsidRPr="003E1154">
        <w:rPr>
          <w:rStyle w:val="StyleUnderline"/>
          <w:highlight w:val="yellow"/>
        </w:rPr>
        <w:t xml:space="preserve"> achieves</w:t>
      </w:r>
      <w:r w:rsidRPr="003E1154">
        <w:rPr>
          <w:sz w:val="16"/>
          <w:szCs w:val="16"/>
        </w:rPr>
        <w:t xml:space="preserve"> is </w:t>
      </w:r>
      <w:r w:rsidRPr="003E1154">
        <w:rPr>
          <w:rStyle w:val="StyleUnderline"/>
        </w:rPr>
        <w:t xml:space="preserve">a </w:t>
      </w:r>
      <w:r w:rsidRPr="003E1154">
        <w:rPr>
          <w:rStyle w:val="Emphasis"/>
        </w:rPr>
        <w:t xml:space="preserve">new </w:t>
      </w:r>
      <w:r w:rsidRPr="003E1154">
        <w:rPr>
          <w:rStyle w:val="Emphasis"/>
          <w:highlight w:val="yellow"/>
        </w:rPr>
        <w:t>hierarchical ordering</w:t>
      </w:r>
      <w:r w:rsidRPr="003E1154">
        <w:rPr>
          <w:rStyle w:val="StyleUnderline"/>
          <w:highlight w:val="yellow"/>
        </w:rPr>
        <w:t xml:space="preserve"> of</w:t>
      </w:r>
      <w:r w:rsidRPr="003E1154">
        <w:rPr>
          <w:sz w:val="16"/>
          <w:szCs w:val="16"/>
        </w:rPr>
        <w:t xml:space="preserve"> the subaltern population – of </w:t>
      </w:r>
      <w:r w:rsidRPr="003E1154">
        <w:rPr>
          <w:rStyle w:val="StyleUnderline"/>
          <w:highlight w:val="yellow"/>
        </w:rPr>
        <w:t>labour power</w:t>
      </w:r>
      <w:r w:rsidRPr="003E1154">
        <w:rPr>
          <w:sz w:val="16"/>
          <w:szCs w:val="16"/>
        </w:rPr>
        <w:t xml:space="preserve"> – </w:t>
      </w:r>
      <w:r w:rsidRPr="003E1154">
        <w:rPr>
          <w:rStyle w:val="StyleUnderline"/>
        </w:rPr>
        <w:t xml:space="preserve">with some parts </w:t>
      </w:r>
      <w:r w:rsidRPr="003E1154">
        <w:rPr>
          <w:rStyle w:val="Emphasis"/>
        </w:rPr>
        <w:t>revalued</w:t>
      </w:r>
      <w:r w:rsidRPr="003E1154">
        <w:rPr>
          <w:rStyle w:val="StyleUnderline"/>
        </w:rPr>
        <w:t xml:space="preserve">, endowing them with a more </w:t>
      </w:r>
      <w:r w:rsidRPr="003E1154">
        <w:rPr>
          <w:rStyle w:val="Emphasis"/>
        </w:rPr>
        <w:t>enhanced status</w:t>
      </w:r>
      <w:r w:rsidRPr="003E1154">
        <w:rPr>
          <w:rStyle w:val="StyleUnderline"/>
        </w:rPr>
        <w:t xml:space="preserve"> relative to others who are</w:t>
      </w:r>
      <w:r w:rsidRPr="003E1154">
        <w:rPr>
          <w:sz w:val="16"/>
          <w:szCs w:val="16"/>
        </w:rPr>
        <w:t xml:space="preserve"> simultaneously </w:t>
      </w:r>
      <w:r w:rsidRPr="003E1154">
        <w:rPr>
          <w:rStyle w:val="Emphasis"/>
        </w:rPr>
        <w:t>devalued</w:t>
      </w:r>
      <w:r w:rsidRPr="003E1154">
        <w:rPr>
          <w:rStyle w:val="StyleUnderline"/>
        </w:rPr>
        <w:t xml:space="preserve"> thus </w:t>
      </w:r>
      <w:r w:rsidRPr="003E1154">
        <w:rPr>
          <w:rStyle w:val="Emphasis"/>
          <w:highlight w:val="yellow"/>
        </w:rPr>
        <w:t>legitimizing</w:t>
      </w:r>
      <w:r w:rsidRPr="003E1154">
        <w:rPr>
          <w:rStyle w:val="StyleUnderline"/>
        </w:rPr>
        <w:t xml:space="preserve"> their </w:t>
      </w:r>
      <w:r w:rsidRPr="003E1154">
        <w:rPr>
          <w:rStyle w:val="Emphasis"/>
        </w:rPr>
        <w:t>further degradation</w:t>
      </w:r>
      <w:r w:rsidRPr="003E1154">
        <w:rPr>
          <w:rStyle w:val="StyleUnderline"/>
        </w:rPr>
        <w:t xml:space="preserve"> through processes of </w:t>
      </w:r>
      <w:r w:rsidRPr="003E1154">
        <w:rPr>
          <w:rStyle w:val="Emphasis"/>
          <w:highlight w:val="yellow"/>
        </w:rPr>
        <w:t>super-exploitation</w:t>
      </w:r>
      <w:r w:rsidRPr="003E1154">
        <w:rPr>
          <w:rStyle w:val="StyleUnderline"/>
        </w:rPr>
        <w:t xml:space="preserve">. The manufacture of such a </w:t>
      </w:r>
      <w:r w:rsidRPr="003E1154">
        <w:rPr>
          <w:rStyle w:val="Emphasis"/>
        </w:rPr>
        <w:t>structural</w:t>
      </w:r>
      <w:r w:rsidRPr="003E1154">
        <w:rPr>
          <w:rStyle w:val="StyleUnderline"/>
        </w:rPr>
        <w:t xml:space="preserve"> and </w:t>
      </w:r>
      <w:r w:rsidRPr="003E1154">
        <w:rPr>
          <w:rStyle w:val="Emphasis"/>
        </w:rPr>
        <w:t>symbolic chasm</w:t>
      </w:r>
      <w:r w:rsidRPr="003E1154">
        <w:rPr>
          <w:rStyle w:val="StyleUnderline"/>
        </w:rPr>
        <w:t xml:space="preserve"> between the global proletariat secures</w:t>
      </w:r>
      <w:r w:rsidRPr="003E1154">
        <w:rPr>
          <w:sz w:val="16"/>
          <w:szCs w:val="16"/>
        </w:rPr>
        <w:t xml:space="preserve"> a degree of </w:t>
      </w:r>
      <w:r w:rsidRPr="003E1154">
        <w:rPr>
          <w:rStyle w:val="Emphasis"/>
        </w:rPr>
        <w:t>stability</w:t>
      </w:r>
      <w:r w:rsidRPr="003E1154">
        <w:rPr>
          <w:rStyle w:val="StyleUnderline"/>
        </w:rPr>
        <w:t xml:space="preserve"> for the capitalist world-system</w:t>
      </w:r>
      <w:r w:rsidRPr="003E1154">
        <w:rPr>
          <w:sz w:val="16"/>
          <w:szCs w:val="16"/>
        </w:rPr>
        <w:t xml:space="preserve">, particularly in its core areas </w:t>
      </w:r>
      <w:r w:rsidRPr="003E1154">
        <w:rPr>
          <w:rStyle w:val="StyleUnderline"/>
        </w:rPr>
        <w:t xml:space="preserve">by giving some </w:t>
      </w:r>
      <w:r w:rsidRPr="003E1154">
        <w:rPr>
          <w:rStyle w:val="Emphasis"/>
        </w:rPr>
        <w:t>subalterns</w:t>
      </w:r>
      <w:r w:rsidRPr="003E1154">
        <w:rPr>
          <w:rStyle w:val="StyleUnderline"/>
        </w:rPr>
        <w:t xml:space="preserve"> in those regions an </w:t>
      </w:r>
      <w:r w:rsidRPr="003E1154">
        <w:rPr>
          <w:rStyle w:val="Emphasis"/>
        </w:rPr>
        <w:t>affective</w:t>
      </w:r>
      <w:r w:rsidRPr="003E1154">
        <w:rPr>
          <w:rStyle w:val="StyleUnderline"/>
        </w:rPr>
        <w:t xml:space="preserve"> and </w:t>
      </w:r>
      <w:r w:rsidRPr="003E1154">
        <w:rPr>
          <w:rStyle w:val="Emphasis"/>
        </w:rPr>
        <w:t>material stake</w:t>
      </w:r>
      <w:r w:rsidRPr="003E1154">
        <w:rPr>
          <w:rStyle w:val="StyleUnderline"/>
        </w:rPr>
        <w:t xml:space="preserve"> in that system, </w:t>
      </w:r>
      <w:r w:rsidRPr="003E1154">
        <w:rPr>
          <w:rStyle w:val="Emphasis"/>
        </w:rPr>
        <w:t>preventing</w:t>
      </w:r>
      <w:r w:rsidRPr="003E1154">
        <w:rPr>
          <w:rStyle w:val="StyleUnderline"/>
        </w:rPr>
        <w:t xml:space="preserve"> the working class as a </w:t>
      </w:r>
      <w:r w:rsidRPr="003E1154">
        <w:rPr>
          <w:rStyle w:val="Emphasis"/>
        </w:rPr>
        <w:t>whole</w:t>
      </w:r>
      <w:r w:rsidRPr="003E1154">
        <w:rPr>
          <w:rStyle w:val="StyleUnderline"/>
        </w:rPr>
        <w:t xml:space="preserve"> from coming to a </w:t>
      </w:r>
      <w:r w:rsidRPr="003E1154">
        <w:rPr>
          <w:rStyle w:val="Emphasis"/>
        </w:rPr>
        <w:t>consciousness</w:t>
      </w:r>
      <w:r w:rsidRPr="003E1154">
        <w:rPr>
          <w:rStyle w:val="StyleUnderline"/>
        </w:rPr>
        <w:t xml:space="preserve"> of itself as a </w:t>
      </w:r>
      <w:r w:rsidRPr="003E1154">
        <w:rPr>
          <w:rStyle w:val="Emphasis"/>
        </w:rPr>
        <w:t>social class</w:t>
      </w:r>
      <w:r w:rsidRPr="003E1154">
        <w:rPr>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78AD4E64" w14:textId="77777777" w:rsidR="003E1154" w:rsidRPr="003E1154" w:rsidRDefault="00E70275" w:rsidP="00E70275">
      <w:pPr>
        <w:rPr>
          <w:rStyle w:val="StyleUnderline"/>
          <w:highlight w:val="darkGray"/>
        </w:rPr>
      </w:pPr>
      <w:r w:rsidRPr="003E1154">
        <w:rPr>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7CAA479F" w14:textId="77777777" w:rsidR="003E1154" w:rsidRPr="003E1154" w:rsidRDefault="00E70275" w:rsidP="00E70275">
      <w:pPr>
        <w:rPr>
          <w:rStyle w:val="StyleUnderline"/>
          <w:highlight w:val="darkGray"/>
        </w:rPr>
      </w:pPr>
      <w:r w:rsidRPr="003E1154">
        <w:rPr>
          <w:sz w:val="16"/>
          <w:szCs w:val="16"/>
        </w:rPr>
        <w:t xml:space="preserve">Colonialism, containment and the genesis of racialized capitalism </w:t>
      </w:r>
    </w:p>
    <w:p w14:paraId="01E7058D" w14:textId="77777777" w:rsidR="003E1154" w:rsidRPr="003E1154" w:rsidRDefault="00E70275" w:rsidP="00E70275">
      <w:pPr>
        <w:rPr>
          <w:rStyle w:val="StyleUnderline"/>
          <w:highlight w:val="darkGray"/>
        </w:rPr>
      </w:pPr>
      <w:r w:rsidRPr="003E1154">
        <w:rPr>
          <w:sz w:val="16"/>
          <w:szCs w:val="16"/>
        </w:rPr>
        <w:t xml:space="preserve">The principal driver of English colonization was the crisis of accumulation arising from the long-term economic decline of feudalism. </w:t>
      </w:r>
      <w:r w:rsidRPr="003E1154">
        <w:rPr>
          <w:rStyle w:val="StyleUnderline"/>
        </w:rPr>
        <w:t xml:space="preserve">As early as the </w:t>
      </w:r>
      <w:r w:rsidRPr="003E1154">
        <w:rPr>
          <w:rStyle w:val="Emphasis"/>
        </w:rPr>
        <w:t>14th century</w:t>
      </w:r>
      <w:r w:rsidRPr="003E1154">
        <w:rPr>
          <w:rStyle w:val="StyleUnderline"/>
        </w:rPr>
        <w:t xml:space="preserve">, the </w:t>
      </w:r>
      <w:r w:rsidRPr="003E1154">
        <w:rPr>
          <w:rStyle w:val="Emphasis"/>
        </w:rPr>
        <w:t>feudal order</w:t>
      </w:r>
      <w:r w:rsidRPr="003E1154">
        <w:rPr>
          <w:rStyle w:val="StyleUnderline"/>
        </w:rPr>
        <w:t xml:space="preserve"> – resting on the extra-economic extraction of rents and services from a class of subsistence producers</w:t>
      </w:r>
      <w:r w:rsidRPr="003E1154">
        <w:rPr>
          <w:sz w:val="16"/>
          <w:szCs w:val="16"/>
        </w:rPr>
        <w:t xml:space="preserve"> – </w:t>
      </w:r>
      <w:r w:rsidRPr="003E1154">
        <w:rPr>
          <w:rStyle w:val="StyleUnderline"/>
        </w:rPr>
        <w:t xml:space="preserve">was </w:t>
      </w:r>
      <w:r w:rsidRPr="003E1154">
        <w:rPr>
          <w:rStyle w:val="Emphasis"/>
        </w:rPr>
        <w:t>irreparably damaged</w:t>
      </w:r>
      <w:r w:rsidRPr="003E1154">
        <w:rPr>
          <w:rStyle w:val="StyleUnderline"/>
        </w:rPr>
        <w:t xml:space="preserve"> by catastrophic </w:t>
      </w:r>
      <w:r w:rsidRPr="003E1154">
        <w:rPr>
          <w:rStyle w:val="Emphasis"/>
        </w:rPr>
        <w:t>population loss</w:t>
      </w:r>
      <w:r w:rsidRPr="003E1154">
        <w:rPr>
          <w:rStyle w:val="StyleUnderline"/>
        </w:rPr>
        <w:t xml:space="preserve"> from the Black Death, recurrent famine and the Hundred Years’ War</w:t>
      </w:r>
      <w:r w:rsidRPr="003E1154">
        <w:rPr>
          <w:sz w:val="16"/>
          <w:szCs w:val="16"/>
        </w:rPr>
        <w:t xml:space="preserve"> with France (Heller, 2011, p. 25). </w:t>
      </w:r>
      <w:r w:rsidRPr="003E1154">
        <w:rPr>
          <w:rStyle w:val="StyleUnderline"/>
        </w:rPr>
        <w:t xml:space="preserve">With </w:t>
      </w:r>
      <w:r w:rsidRPr="003E1154">
        <w:rPr>
          <w:rStyle w:val="Emphasis"/>
        </w:rPr>
        <w:t>labour scarce</w:t>
      </w:r>
      <w:r w:rsidRPr="003E1154">
        <w:rPr>
          <w:rStyle w:val="StyleUnderline"/>
        </w:rPr>
        <w:t xml:space="preserve">, wave after wave of explosive </w:t>
      </w:r>
      <w:r w:rsidRPr="003E1154">
        <w:rPr>
          <w:rStyle w:val="Emphasis"/>
        </w:rPr>
        <w:t>class struggles</w:t>
      </w:r>
      <w:r w:rsidRPr="003E1154">
        <w:rPr>
          <w:rStyle w:val="StyleUnderline"/>
        </w:rPr>
        <w:t xml:space="preserve"> ensued between peasants and lords </w:t>
      </w:r>
      <w:r w:rsidRPr="003E1154">
        <w:rPr>
          <w:rStyle w:val="Emphasis"/>
        </w:rPr>
        <w:t>undermining</w:t>
      </w:r>
      <w:r w:rsidRPr="003E1154">
        <w:rPr>
          <w:rStyle w:val="StyleUnderline"/>
        </w:rPr>
        <w:t xml:space="preserve"> the system’s </w:t>
      </w:r>
      <w:r w:rsidRPr="003E1154">
        <w:rPr>
          <w:rStyle w:val="Emphasis"/>
        </w:rPr>
        <w:t>legitimacy</w:t>
      </w:r>
      <w:r w:rsidRPr="003E1154">
        <w:rPr>
          <w:sz w:val="16"/>
          <w:szCs w:val="16"/>
        </w:rPr>
        <w:t xml:space="preserve"> including its political structures over the course of two centuries (Wallerstein, 1979, p. 42). </w:t>
      </w:r>
      <w:r w:rsidRPr="003E1154">
        <w:rPr>
          <w:rStyle w:val="StyleUnderline"/>
        </w:rPr>
        <w:t xml:space="preserve">With the </w:t>
      </w:r>
      <w:r w:rsidRPr="003E1154">
        <w:rPr>
          <w:rStyle w:val="Emphasis"/>
        </w:rPr>
        <w:t>moral economy</w:t>
      </w:r>
      <w:r w:rsidRPr="003E1154">
        <w:rPr>
          <w:rStyle w:val="StyleUnderline"/>
        </w:rPr>
        <w:t xml:space="preserve"> of feudalism </w:t>
      </w:r>
      <w:r w:rsidRPr="003E1154">
        <w:rPr>
          <w:rStyle w:val="Emphasis"/>
        </w:rPr>
        <w:t>broken</w:t>
      </w:r>
      <w:r w:rsidRPr="003E1154">
        <w:rPr>
          <w:sz w:val="16"/>
          <w:szCs w:val="16"/>
        </w:rPr>
        <w:t xml:space="preserve"> and ‘things falling apart’, </w:t>
      </w:r>
      <w:r w:rsidRPr="003E1154">
        <w:rPr>
          <w:rStyle w:val="StyleUnderline"/>
        </w:rPr>
        <w:t xml:space="preserve">the elites gambled on an ‘an </w:t>
      </w:r>
      <w:r w:rsidRPr="003E1154">
        <w:rPr>
          <w:rStyle w:val="Emphasis"/>
        </w:rPr>
        <w:t>alternative mode</w:t>
      </w:r>
      <w:r w:rsidRPr="003E1154">
        <w:rPr>
          <w:rStyle w:val="StyleUnderline"/>
        </w:rPr>
        <w:t xml:space="preserve"> of </w:t>
      </w:r>
      <w:r w:rsidRPr="003E1154">
        <w:rPr>
          <w:rStyle w:val="Emphasis"/>
        </w:rPr>
        <w:t>surplus appropriation</w:t>
      </w:r>
      <w:r w:rsidRPr="003E1154">
        <w:rPr>
          <w:sz w:val="16"/>
          <w:szCs w:val="16"/>
        </w:rPr>
        <w:t xml:space="preserve">, </w:t>
      </w:r>
      <w:r w:rsidRPr="003E1154">
        <w:rPr>
          <w:rStyle w:val="StyleUnderline"/>
        </w:rPr>
        <w:t xml:space="preserve">that of the </w:t>
      </w:r>
      <w:r w:rsidRPr="003E1154">
        <w:rPr>
          <w:rStyle w:val="Emphasis"/>
        </w:rPr>
        <w:t>market</w:t>
      </w:r>
      <w:r w:rsidRPr="003E1154">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so </w:t>
      </w:r>
      <w:r w:rsidRPr="003E1154">
        <w:rPr>
          <w:rStyle w:val="StyleUnderline"/>
        </w:rPr>
        <w:t>it redoubled its efforts to promote the establishment of free trade zones</w:t>
      </w:r>
      <w:r w:rsidRPr="003E1154">
        <w:rPr>
          <w:sz w:val="16"/>
          <w:szCs w:val="16"/>
        </w:rPr>
        <w:t xml:space="preserve"> for its merchants and manufacturers </w:t>
      </w:r>
      <w:r w:rsidRPr="003E1154">
        <w:rPr>
          <w:rStyle w:val="StyleUnderline"/>
        </w:rPr>
        <w:t xml:space="preserve">through </w:t>
      </w:r>
      <w:r w:rsidRPr="003E1154">
        <w:rPr>
          <w:rStyle w:val="Emphasis"/>
        </w:rPr>
        <w:t>colonization</w:t>
      </w:r>
      <w:r w:rsidRPr="003E1154">
        <w:rPr>
          <w:sz w:val="16"/>
          <w:szCs w:val="16"/>
        </w:rPr>
        <w:t xml:space="preserve">. </w:t>
      </w:r>
    </w:p>
    <w:p w14:paraId="430940B2" w14:textId="77777777" w:rsidR="003E1154" w:rsidRPr="003E1154" w:rsidRDefault="00E70275" w:rsidP="00E70275">
      <w:pPr>
        <w:rPr>
          <w:rStyle w:val="StyleUnderline"/>
          <w:highlight w:val="darkGray"/>
        </w:rPr>
      </w:pPr>
      <w:r w:rsidRPr="003E1154">
        <w:rPr>
          <w:sz w:val="16"/>
          <w:szCs w:val="16"/>
        </w:rPr>
        <w:t xml:space="preserve">Crucially, </w:t>
      </w:r>
      <w:r w:rsidRPr="003E1154">
        <w:rPr>
          <w:rStyle w:val="StyleUnderline"/>
        </w:rPr>
        <w:t xml:space="preserve">racism </w:t>
      </w:r>
      <w:r w:rsidRPr="003E1154">
        <w:rPr>
          <w:rStyle w:val="Emphasis"/>
        </w:rPr>
        <w:t>emerged</w:t>
      </w:r>
      <w:r w:rsidRPr="003E1154">
        <w:rPr>
          <w:rStyle w:val="StyleUnderline"/>
        </w:rPr>
        <w:t xml:space="preserve"> hand in hand with</w:t>
      </w:r>
      <w:r w:rsidRPr="003E1154">
        <w:rPr>
          <w:sz w:val="16"/>
          <w:szCs w:val="16"/>
        </w:rPr>
        <w:t xml:space="preserve"> such </w:t>
      </w:r>
      <w:r w:rsidRPr="003E1154">
        <w:rPr>
          <w:rStyle w:val="Emphasis"/>
        </w:rPr>
        <w:t>colonization</w:t>
      </w:r>
      <w:r w:rsidRPr="003E1154">
        <w:rPr>
          <w:sz w:val="16"/>
          <w:szCs w:val="16"/>
        </w:rPr>
        <w:t xml:space="preserve">, particularly in the Americas. Developments in Virginia, the first English colony to be established in the region in 1607, capture in microcosm many of the key processes that contributed to the </w:t>
      </w:r>
      <w:r w:rsidRPr="003E1154">
        <w:rPr>
          <w:sz w:val="16"/>
          <w:szCs w:val="16"/>
        </w:rPr>
        <w:lastRenderedPageBreak/>
        <w:t xml:space="preserve">entanglement of colonization, class struggles and racism within the emergent capitalist order across the US as well as the Caribbean (Allen, 1997; Billings, 1991). </w:t>
      </w:r>
      <w:r w:rsidRPr="003E1154">
        <w:rPr>
          <w:rStyle w:val="StyleUnderline"/>
        </w:rPr>
        <w:t xml:space="preserve">The </w:t>
      </w:r>
      <w:r w:rsidRPr="003E1154">
        <w:rPr>
          <w:rStyle w:val="Emphasis"/>
          <w:highlight w:val="yellow"/>
        </w:rPr>
        <w:t>earliest English settlers</w:t>
      </w:r>
      <w:r w:rsidRPr="003E1154">
        <w:rPr>
          <w:rStyle w:val="StyleUnderline"/>
        </w:rPr>
        <w:t xml:space="preserve"> in Virginia </w:t>
      </w:r>
      <w:r w:rsidRPr="003E1154">
        <w:rPr>
          <w:rStyle w:val="StyleUnderline"/>
          <w:highlight w:val="yellow"/>
        </w:rPr>
        <w:t xml:space="preserve">comprised a </w:t>
      </w:r>
      <w:r w:rsidRPr="003E1154">
        <w:rPr>
          <w:rStyle w:val="Emphasis"/>
          <w:highlight w:val="yellow"/>
        </w:rPr>
        <w:t>small band</w:t>
      </w:r>
      <w:r w:rsidRPr="003E1154">
        <w:rPr>
          <w:rStyle w:val="StyleUnderline"/>
          <w:highlight w:val="yellow"/>
        </w:rPr>
        <w:t xml:space="preserve"> of</w:t>
      </w:r>
      <w:r w:rsidRPr="003E1154">
        <w:rPr>
          <w:rStyle w:val="StyleUnderline"/>
        </w:rPr>
        <w:t xml:space="preserve"> </w:t>
      </w:r>
      <w:r w:rsidRPr="003E1154">
        <w:rPr>
          <w:rStyle w:val="Emphasis"/>
        </w:rPr>
        <w:t xml:space="preserve">wealthy </w:t>
      </w:r>
      <w:r w:rsidRPr="003E1154">
        <w:rPr>
          <w:rStyle w:val="Emphasis"/>
          <w:highlight w:val="yellow"/>
        </w:rPr>
        <w:t>capitalists</w:t>
      </w:r>
      <w:r w:rsidRPr="003E1154">
        <w:rPr>
          <w:rStyle w:val="StyleUnderline"/>
          <w:highlight w:val="yellow"/>
        </w:rPr>
        <w:t xml:space="preserve"> along with a </w:t>
      </w:r>
      <w:r w:rsidRPr="003E1154">
        <w:rPr>
          <w:rStyle w:val="Emphasis"/>
          <w:highlight w:val="yellow"/>
        </w:rPr>
        <w:t>large workforce</w:t>
      </w:r>
      <w:r w:rsidRPr="003E1154">
        <w:rPr>
          <w:rStyle w:val="StyleUnderline"/>
        </w:rPr>
        <w:t xml:space="preserve"> of </w:t>
      </w:r>
      <w:r w:rsidRPr="003E1154">
        <w:rPr>
          <w:rStyle w:val="Emphasis"/>
        </w:rPr>
        <w:t>indentured servants</w:t>
      </w:r>
      <w:r w:rsidRPr="003E1154">
        <w:rPr>
          <w:sz w:val="16"/>
          <w:szCs w:val="16"/>
        </w:rPr>
        <w:t xml:space="preserve"> contracted to a so-called master for between five and seven years (Billings, 1991). </w:t>
      </w:r>
      <w:r w:rsidRPr="003E1154">
        <w:rPr>
          <w:rStyle w:val="StyleUnderline"/>
        </w:rPr>
        <w:t xml:space="preserve">The </w:t>
      </w:r>
      <w:r w:rsidRPr="003E1154">
        <w:rPr>
          <w:rStyle w:val="Emphasis"/>
        </w:rPr>
        <w:t>first group</w:t>
      </w:r>
      <w:r w:rsidRPr="003E1154">
        <w:rPr>
          <w:rStyle w:val="StyleUnderline"/>
        </w:rPr>
        <w:t xml:space="preserve"> of 20 </w:t>
      </w:r>
      <w:r w:rsidRPr="003E1154">
        <w:rPr>
          <w:rStyle w:val="Emphasis"/>
        </w:rPr>
        <w:t>Africans</w:t>
      </w:r>
      <w:r w:rsidRPr="003E1154">
        <w:rPr>
          <w:rStyle w:val="StyleUnderline"/>
        </w:rPr>
        <w:t xml:space="preserve"> were brought to Virginia in </w:t>
      </w:r>
      <w:r w:rsidRPr="003E1154">
        <w:rPr>
          <w:rStyle w:val="Emphasis"/>
        </w:rPr>
        <w:t>1619</w:t>
      </w:r>
      <w:r w:rsidRPr="003E1154">
        <w:rPr>
          <w:sz w:val="16"/>
          <w:szCs w:val="16"/>
        </w:rPr>
        <w:t xml:space="preserve"> – the same year that tobacco farming was established in the colony. </w:t>
      </w:r>
    </w:p>
    <w:p w14:paraId="0B452729" w14:textId="77777777" w:rsidR="003E1154" w:rsidRPr="003E1154" w:rsidRDefault="00E70275" w:rsidP="00E70275">
      <w:pPr>
        <w:rPr>
          <w:rStyle w:val="StyleUnderline"/>
          <w:highlight w:val="darkGray"/>
        </w:rPr>
      </w:pPr>
      <w:r w:rsidRPr="003E1154">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3E1154">
        <w:rPr>
          <w:rStyle w:val="Emphasis"/>
          <w:highlight w:val="yellow"/>
        </w:rPr>
        <w:t>African</w:t>
      </w:r>
      <w:r w:rsidRPr="003E1154">
        <w:rPr>
          <w:rStyle w:val="StyleUnderline"/>
          <w:highlight w:val="yellow"/>
        </w:rPr>
        <w:t xml:space="preserve"> and </w:t>
      </w:r>
      <w:r w:rsidRPr="003E1154">
        <w:rPr>
          <w:rStyle w:val="Emphasis"/>
          <w:highlight w:val="yellow"/>
        </w:rPr>
        <w:t>English</w:t>
      </w:r>
      <w:r w:rsidRPr="003E1154">
        <w:rPr>
          <w:rStyle w:val="StyleUnderline"/>
        </w:rPr>
        <w:t xml:space="preserve"> indentured </w:t>
      </w:r>
      <w:r w:rsidRPr="003E1154">
        <w:rPr>
          <w:rStyle w:val="Emphasis"/>
          <w:highlight w:val="yellow"/>
        </w:rPr>
        <w:t>labourers</w:t>
      </w:r>
      <w:r w:rsidRPr="003E1154">
        <w:rPr>
          <w:rStyle w:val="StyleUnderline"/>
          <w:highlight w:val="yellow"/>
        </w:rPr>
        <w:t xml:space="preserve"> were subject to </w:t>
      </w:r>
      <w:r w:rsidRPr="003E1154">
        <w:rPr>
          <w:rStyle w:val="Emphasis"/>
          <w:highlight w:val="yellow"/>
        </w:rPr>
        <w:t>unprecedented</w:t>
      </w:r>
      <w:r w:rsidRPr="003E1154">
        <w:rPr>
          <w:rStyle w:val="StyleUnderline"/>
        </w:rPr>
        <w:t xml:space="preserve"> forms of </w:t>
      </w:r>
      <w:r w:rsidRPr="003E1154">
        <w:rPr>
          <w:rStyle w:val="Emphasis"/>
          <w:highlight w:val="yellow"/>
        </w:rPr>
        <w:t>exploitation</w:t>
      </w:r>
      <w:r w:rsidRPr="003E1154">
        <w:rPr>
          <w:rStyle w:val="StyleUnderline"/>
        </w:rPr>
        <w:t xml:space="preserve"> where they could be ‘beaten, maimed, and even </w:t>
      </w:r>
      <w:r w:rsidRPr="003E1154">
        <w:rPr>
          <w:rStyle w:val="Emphasis"/>
        </w:rPr>
        <w:t>killed</w:t>
      </w:r>
      <w:r w:rsidRPr="003E1154">
        <w:rPr>
          <w:rStyle w:val="StyleUnderline"/>
        </w:rPr>
        <w:t xml:space="preserve"> with </w:t>
      </w:r>
      <w:r w:rsidRPr="003E1154">
        <w:rPr>
          <w:rStyle w:val="Emphasis"/>
        </w:rPr>
        <w:t>impunity</w:t>
      </w:r>
      <w:r w:rsidRPr="003E1154">
        <w:rPr>
          <w:sz w:val="16"/>
          <w:szCs w:val="16"/>
        </w:rPr>
        <w:t xml:space="preserve">’ (Fields &amp; Fields, 2012, p. 122). </w:t>
      </w:r>
    </w:p>
    <w:p w14:paraId="3FBAC6EC" w14:textId="77777777" w:rsidR="003E1154" w:rsidRPr="003E1154" w:rsidRDefault="00E70275" w:rsidP="00E70275">
      <w:pPr>
        <w:rPr>
          <w:rStyle w:val="StyleUnderline"/>
          <w:highlight w:val="darkGray"/>
        </w:rPr>
      </w:pPr>
      <w:r w:rsidRPr="003E1154">
        <w:rPr>
          <w:sz w:val="16"/>
          <w:szCs w:val="16"/>
        </w:rPr>
        <w:t xml:space="preserve">It is little wonder then that </w:t>
      </w:r>
      <w:r w:rsidRPr="003E1154">
        <w:rPr>
          <w:rStyle w:val="StyleUnderline"/>
        </w:rPr>
        <w:t xml:space="preserve">in this </w:t>
      </w:r>
      <w:r w:rsidRPr="003E1154">
        <w:rPr>
          <w:rStyle w:val="Emphasis"/>
        </w:rPr>
        <w:t>early period</w:t>
      </w:r>
      <w:r w:rsidRPr="003E1154">
        <w:rPr>
          <w:rStyle w:val="StyleUnderline"/>
        </w:rPr>
        <w:t xml:space="preserve"> of colonization, </w:t>
      </w:r>
      <w:r w:rsidRPr="003E1154">
        <w:rPr>
          <w:rStyle w:val="Emphasis"/>
        </w:rPr>
        <w:t>English</w:t>
      </w:r>
      <w:r w:rsidRPr="003E1154">
        <w:rPr>
          <w:rStyle w:val="StyleUnderline"/>
        </w:rPr>
        <w:t xml:space="preserve"> and </w:t>
      </w:r>
      <w:r w:rsidRPr="003E1154">
        <w:rPr>
          <w:rStyle w:val="Emphasis"/>
        </w:rPr>
        <w:t xml:space="preserve">African </w:t>
      </w:r>
      <w:r w:rsidRPr="003E1154">
        <w:rPr>
          <w:rStyle w:val="Emphasis"/>
          <w:highlight w:val="yellow"/>
        </w:rPr>
        <w:t>labourers</w:t>
      </w:r>
      <w:r w:rsidRPr="003E1154">
        <w:rPr>
          <w:rStyle w:val="StyleUnderline"/>
          <w:highlight w:val="yellow"/>
        </w:rPr>
        <w:t xml:space="preserve"> regularly </w:t>
      </w:r>
      <w:r w:rsidRPr="003E1154">
        <w:rPr>
          <w:rStyle w:val="Emphasis"/>
          <w:highlight w:val="yellow"/>
        </w:rPr>
        <w:t>conjoined</w:t>
      </w:r>
      <w:r w:rsidRPr="003E1154">
        <w:rPr>
          <w:rStyle w:val="StyleUnderline"/>
          <w:highlight w:val="yellow"/>
        </w:rPr>
        <w:t xml:space="preserve"> to escape</w:t>
      </w:r>
      <w:r w:rsidRPr="003E1154">
        <w:rPr>
          <w:sz w:val="16"/>
          <w:szCs w:val="16"/>
        </w:rPr>
        <w:t xml:space="preserve"> the </w:t>
      </w:r>
      <w:r w:rsidRPr="003E1154">
        <w:rPr>
          <w:rStyle w:val="StyleUnderline"/>
        </w:rPr>
        <w:t>Jamestown</w:t>
      </w:r>
      <w:r w:rsidRPr="003E1154">
        <w:rPr>
          <w:sz w:val="16"/>
          <w:szCs w:val="16"/>
        </w:rPr>
        <w:t xml:space="preserve"> compound, </w:t>
      </w:r>
      <w:r w:rsidRPr="003E1154">
        <w:rPr>
          <w:rStyle w:val="StyleUnderline"/>
        </w:rPr>
        <w:t xml:space="preserve">often to link up with the </w:t>
      </w:r>
      <w:r w:rsidRPr="003E1154">
        <w:rPr>
          <w:rStyle w:val="Emphasis"/>
        </w:rPr>
        <w:t>Algonquian peoples</w:t>
      </w:r>
      <w:r w:rsidRPr="003E1154">
        <w:rPr>
          <w:sz w:val="16"/>
          <w:szCs w:val="16"/>
        </w:rPr>
        <w:t xml:space="preserve"> who offered them a glimpse of a more alluring way of life, perhaps one that reminded them of a past that had been snatched from them as self-sufficient producers. And </w:t>
      </w:r>
      <w:r w:rsidRPr="003E1154">
        <w:rPr>
          <w:rStyle w:val="StyleUnderline"/>
        </w:rPr>
        <w:t xml:space="preserve">these emergent </w:t>
      </w:r>
      <w:r w:rsidRPr="003E1154">
        <w:rPr>
          <w:rStyle w:val="Emphasis"/>
        </w:rPr>
        <w:t>affective ties</w:t>
      </w:r>
      <w:r w:rsidRPr="003E1154">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3E1154">
        <w:rPr>
          <w:rStyle w:val="StyleUnderline"/>
        </w:rPr>
        <w:t xml:space="preserve">were acts of </w:t>
      </w:r>
      <w:r w:rsidRPr="003E1154">
        <w:rPr>
          <w:rStyle w:val="Emphasis"/>
        </w:rPr>
        <w:t>transgression</w:t>
      </w:r>
      <w:r w:rsidRPr="003E1154">
        <w:rPr>
          <w:rStyle w:val="StyleUnderline"/>
        </w:rPr>
        <w:t xml:space="preserve"> because the </w:t>
      </w:r>
      <w:r w:rsidRPr="003E1154">
        <w:rPr>
          <w:rStyle w:val="Emphasis"/>
        </w:rPr>
        <w:t>political economy</w:t>
      </w:r>
      <w:r w:rsidRPr="003E1154">
        <w:rPr>
          <w:rStyle w:val="StyleUnderline"/>
        </w:rPr>
        <w:t xml:space="preserve"> of plantation labour was designed to </w:t>
      </w:r>
      <w:r w:rsidRPr="003E1154">
        <w:rPr>
          <w:rStyle w:val="Emphasis"/>
        </w:rPr>
        <w:t>maximize</w:t>
      </w:r>
      <w:r w:rsidRPr="003E1154">
        <w:rPr>
          <w:rStyle w:val="StyleUnderline"/>
        </w:rPr>
        <w:t xml:space="preserve"> ‘employer’s access to the </w:t>
      </w:r>
      <w:r w:rsidRPr="003E1154">
        <w:rPr>
          <w:rStyle w:val="Emphasis"/>
        </w:rPr>
        <w:t>labourer’s time</w:t>
      </w:r>
      <w:r w:rsidRPr="003E1154">
        <w:rPr>
          <w:rStyle w:val="StyleUnderline"/>
        </w:rPr>
        <w:t>’ thereby legally preventing labourers from entering into ‘family connections and obligations</w:t>
      </w:r>
      <w:r w:rsidRPr="003E1154">
        <w:rPr>
          <w:sz w:val="16"/>
          <w:szCs w:val="16"/>
        </w:rPr>
        <w:t xml:space="preserve">’ (Allen, 1997, p. 128). </w:t>
      </w:r>
    </w:p>
    <w:p w14:paraId="4AC9D3E7" w14:textId="77777777" w:rsidR="003E1154" w:rsidRPr="003E1154" w:rsidRDefault="00E70275" w:rsidP="00E70275">
      <w:pPr>
        <w:rPr>
          <w:rStyle w:val="StyleUnderline"/>
          <w:highlight w:val="darkGray"/>
        </w:rPr>
      </w:pPr>
      <w:r w:rsidRPr="003E1154">
        <w:rPr>
          <w:rStyle w:val="StyleUnderline"/>
          <w:highlight w:val="yellow"/>
        </w:rPr>
        <w:t>With</w:t>
      </w:r>
      <w:r w:rsidRPr="003E1154">
        <w:rPr>
          <w:rStyle w:val="StyleUnderline"/>
        </w:rPr>
        <w:t xml:space="preserve"> the </w:t>
      </w:r>
      <w:r w:rsidRPr="003E1154">
        <w:rPr>
          <w:rStyle w:val="Emphasis"/>
          <w:highlight w:val="yellow"/>
        </w:rPr>
        <w:t>surplus threatened</w:t>
      </w:r>
      <w:r w:rsidRPr="003E1154">
        <w:rPr>
          <w:rStyle w:val="StyleUnderline"/>
          <w:highlight w:val="yellow"/>
        </w:rPr>
        <w:t xml:space="preserve"> by a</w:t>
      </w:r>
      <w:r w:rsidRPr="003E1154">
        <w:rPr>
          <w:rStyle w:val="StyleUnderline"/>
        </w:rPr>
        <w:t xml:space="preserve"> persistently non-compliant </w:t>
      </w:r>
      <w:r w:rsidRPr="003E1154">
        <w:rPr>
          <w:rStyle w:val="Emphasis"/>
          <w:highlight w:val="yellow"/>
        </w:rPr>
        <w:t>multi-ethnic labour force</w:t>
      </w:r>
      <w:r w:rsidRPr="003E1154">
        <w:rPr>
          <w:rStyle w:val="StyleUnderline"/>
        </w:rPr>
        <w:t xml:space="preserve">, the apparatuses of </w:t>
      </w:r>
      <w:r w:rsidRPr="003E1154">
        <w:rPr>
          <w:rStyle w:val="StyleUnderline"/>
          <w:highlight w:val="yellow"/>
        </w:rPr>
        <w:t>the colonial state</w:t>
      </w:r>
      <w:r w:rsidRPr="003E1154">
        <w:rPr>
          <w:rStyle w:val="StyleUnderline"/>
        </w:rPr>
        <w:t xml:space="preserve"> set about </w:t>
      </w:r>
      <w:r w:rsidRPr="003E1154">
        <w:rPr>
          <w:rStyle w:val="StyleUnderline"/>
          <w:highlight w:val="yellow"/>
        </w:rPr>
        <w:t>find</w:t>
      </w:r>
      <w:r w:rsidRPr="003E1154">
        <w:rPr>
          <w:rStyle w:val="StyleUnderline"/>
        </w:rPr>
        <w:t xml:space="preserve">ing </w:t>
      </w:r>
      <w:r w:rsidRPr="003E1154">
        <w:rPr>
          <w:rStyle w:val="Emphasis"/>
          <w:highlight w:val="yellow"/>
        </w:rPr>
        <w:t>mech</w:t>
      </w:r>
      <w:r w:rsidRPr="003E1154">
        <w:rPr>
          <w:rStyle w:val="Emphasis"/>
        </w:rPr>
        <w:t>anism</w:t>
      </w:r>
      <w:r w:rsidRPr="003E1154">
        <w:rPr>
          <w:rStyle w:val="Emphasis"/>
          <w:highlight w:val="yellow"/>
        </w:rPr>
        <w:t>s</w:t>
      </w:r>
      <w:r w:rsidRPr="003E1154">
        <w:rPr>
          <w:rStyle w:val="StyleUnderline"/>
          <w:highlight w:val="yellow"/>
        </w:rPr>
        <w:t xml:space="preserve"> that would </w:t>
      </w:r>
      <w:r w:rsidRPr="003E1154">
        <w:rPr>
          <w:rStyle w:val="Emphasis"/>
          <w:highlight w:val="yellow"/>
        </w:rPr>
        <w:t>restore</w:t>
      </w:r>
      <w:r w:rsidRPr="003E1154">
        <w:rPr>
          <w:rStyle w:val="Emphasis"/>
        </w:rPr>
        <w:t xml:space="preserve"> social order</w:t>
      </w:r>
      <w:r w:rsidRPr="003E1154">
        <w:rPr>
          <w:rStyle w:val="StyleUnderline"/>
        </w:rPr>
        <w:t xml:space="preserve"> and </w:t>
      </w:r>
      <w:r w:rsidRPr="003E1154">
        <w:rPr>
          <w:rStyle w:val="Emphasis"/>
        </w:rPr>
        <w:t>facilitate</w:t>
      </w:r>
      <w:r w:rsidRPr="003E1154">
        <w:rPr>
          <w:rStyle w:val="StyleUnderline"/>
        </w:rPr>
        <w:t xml:space="preserve"> the </w:t>
      </w:r>
      <w:r w:rsidRPr="003E1154">
        <w:rPr>
          <w:rStyle w:val="Emphasis"/>
        </w:rPr>
        <w:t xml:space="preserve">smoother </w:t>
      </w:r>
      <w:r w:rsidRPr="003E1154">
        <w:rPr>
          <w:rStyle w:val="Emphasis"/>
          <w:highlight w:val="yellow"/>
        </w:rPr>
        <w:t>accumulation</w:t>
      </w:r>
      <w:r w:rsidRPr="003E1154">
        <w:rPr>
          <w:rStyle w:val="StyleUnderline"/>
        </w:rPr>
        <w:t xml:space="preserve"> of surplus.</w:t>
      </w:r>
      <w:r w:rsidRPr="003E1154">
        <w:rPr>
          <w:sz w:val="16"/>
          <w:szCs w:val="16"/>
        </w:rPr>
        <w:t xml:space="preserve"> </w:t>
      </w:r>
      <w:r w:rsidRPr="003E1154">
        <w:rPr>
          <w:rStyle w:val="StyleUnderline"/>
        </w:rPr>
        <w:t xml:space="preserve">Court records from the 1640s reveal how members of the </w:t>
      </w:r>
      <w:r w:rsidRPr="003E1154">
        <w:rPr>
          <w:rStyle w:val="StyleUnderline"/>
          <w:highlight w:val="yellow"/>
        </w:rPr>
        <w:t>Virginia</w:t>
      </w:r>
      <w:r w:rsidRPr="003E1154">
        <w:rPr>
          <w:rStyle w:val="StyleUnderline"/>
        </w:rPr>
        <w:t xml:space="preserve"> legislative assembly</w:t>
      </w:r>
      <w:r w:rsidRPr="003E1154">
        <w:rPr>
          <w:sz w:val="16"/>
          <w:szCs w:val="16"/>
        </w:rPr>
        <w:t xml:space="preserve"> turned to sifting the workforce using the relational categorization of English and ‘Negro’ – denoting black in Spanish (Allen, 1997). That is, they </w:t>
      </w:r>
      <w:r w:rsidRPr="003E1154">
        <w:rPr>
          <w:rStyle w:val="StyleUnderline"/>
          <w:highlight w:val="yellow"/>
        </w:rPr>
        <w:t>pulled from</w:t>
      </w:r>
      <w:r w:rsidRPr="003E1154">
        <w:rPr>
          <w:rStyle w:val="StyleUnderline"/>
        </w:rPr>
        <w:t xml:space="preserve"> the </w:t>
      </w:r>
      <w:r w:rsidRPr="003E1154">
        <w:rPr>
          <w:rStyle w:val="Emphasis"/>
          <w:highlight w:val="yellow"/>
        </w:rPr>
        <w:t>feudal</w:t>
      </w:r>
      <w:r w:rsidRPr="003E1154">
        <w:rPr>
          <w:rStyle w:val="Emphasis"/>
        </w:rPr>
        <w:t xml:space="preserve"> regime</w:t>
      </w:r>
      <w:r w:rsidRPr="003E1154">
        <w:rPr>
          <w:rStyle w:val="StyleUnderline"/>
        </w:rPr>
        <w:t xml:space="preserve"> in England the already existing </w:t>
      </w:r>
      <w:r w:rsidRPr="003E1154">
        <w:rPr>
          <w:rStyle w:val="Emphasis"/>
        </w:rPr>
        <w:t xml:space="preserve">racialized </w:t>
      </w:r>
      <w:r w:rsidRPr="003E1154">
        <w:rPr>
          <w:rStyle w:val="Emphasis"/>
          <w:highlight w:val="yellow"/>
        </w:rPr>
        <w:t>representation</w:t>
      </w:r>
      <w:r w:rsidRPr="003E1154">
        <w:rPr>
          <w:rStyle w:val="StyleUnderline"/>
          <w:highlight w:val="yellow"/>
        </w:rPr>
        <w:t xml:space="preserve"> of the African</w:t>
      </w:r>
      <w:r w:rsidRPr="003E1154">
        <w:rPr>
          <w:rStyle w:val="StyleUnderline"/>
        </w:rPr>
        <w:t xml:space="preserve"> as ‘Negro</w:t>
      </w:r>
      <w:r w:rsidRPr="003E1154">
        <w:rPr>
          <w:sz w:val="16"/>
          <w:szCs w:val="16"/>
        </w:rPr>
        <w:t xml:space="preserve">’ (Robinson, 1983) </w:t>
      </w:r>
      <w:r w:rsidRPr="003E1154">
        <w:rPr>
          <w:rStyle w:val="StyleUnderline"/>
          <w:highlight w:val="yellow"/>
        </w:rPr>
        <w:t xml:space="preserve">and gave it a </w:t>
      </w:r>
      <w:r w:rsidRPr="003E1154">
        <w:rPr>
          <w:rStyle w:val="Emphasis"/>
          <w:highlight w:val="yellow"/>
        </w:rPr>
        <w:t>legal status</w:t>
      </w:r>
      <w:r w:rsidRPr="003E1154">
        <w:rPr>
          <w:rStyle w:val="StyleUnderline"/>
        </w:rPr>
        <w:t xml:space="preserve"> </w:t>
      </w:r>
      <w:r w:rsidRPr="003E1154">
        <w:rPr>
          <w:rStyle w:val="StyleUnderline"/>
          <w:highlight w:val="yellow"/>
        </w:rPr>
        <w:t>that allowed the colonial state to</w:t>
      </w:r>
      <w:r w:rsidRPr="003E1154">
        <w:rPr>
          <w:rStyle w:val="StyleUnderline"/>
        </w:rPr>
        <w:t xml:space="preserve"> </w:t>
      </w:r>
      <w:r w:rsidRPr="003E1154">
        <w:rPr>
          <w:rStyle w:val="Emphasis"/>
        </w:rPr>
        <w:t>structurally</w:t>
      </w:r>
      <w:r w:rsidRPr="003E1154">
        <w:rPr>
          <w:rStyle w:val="StyleUnderline"/>
        </w:rPr>
        <w:t xml:space="preserve"> and </w:t>
      </w:r>
      <w:r w:rsidRPr="003E1154">
        <w:rPr>
          <w:rStyle w:val="Emphasis"/>
        </w:rPr>
        <w:t xml:space="preserve">symbolically </w:t>
      </w:r>
      <w:r w:rsidRPr="003E1154">
        <w:rPr>
          <w:rStyle w:val="Emphasis"/>
          <w:highlight w:val="yellow"/>
        </w:rPr>
        <w:t>position</w:t>
      </w:r>
      <w:r w:rsidRPr="003E1154">
        <w:rPr>
          <w:rStyle w:val="StyleUnderline"/>
          <w:highlight w:val="yellow"/>
        </w:rPr>
        <w:t xml:space="preserve"> labourers of </w:t>
      </w:r>
      <w:r w:rsidRPr="003E1154">
        <w:rPr>
          <w:rStyle w:val="Emphasis"/>
          <w:highlight w:val="yellow"/>
        </w:rPr>
        <w:t>African</w:t>
      </w:r>
      <w:r w:rsidRPr="003E1154">
        <w:rPr>
          <w:rStyle w:val="StyleUnderline"/>
          <w:highlight w:val="yellow"/>
        </w:rPr>
        <w:t xml:space="preserve"> descent </w:t>
      </w:r>
      <w:r w:rsidRPr="003E1154">
        <w:rPr>
          <w:rStyle w:val="Emphasis"/>
          <w:highlight w:val="yellow"/>
        </w:rPr>
        <w:t>below</w:t>
      </w:r>
      <w:r w:rsidRPr="003E1154">
        <w:rPr>
          <w:rStyle w:val="StyleUnderline"/>
          <w:highlight w:val="yellow"/>
        </w:rPr>
        <w:t xml:space="preserve"> those of </w:t>
      </w:r>
      <w:r w:rsidRPr="003E1154">
        <w:rPr>
          <w:rStyle w:val="Emphasis"/>
          <w:highlight w:val="yellow"/>
        </w:rPr>
        <w:t>English</w:t>
      </w:r>
      <w:r w:rsidRPr="003E1154">
        <w:rPr>
          <w:rStyle w:val="StyleUnderline"/>
          <w:highlight w:val="yellow"/>
        </w:rPr>
        <w:t xml:space="preserve"> descent</w:t>
      </w:r>
      <w:r w:rsidRPr="003E1154">
        <w:rPr>
          <w:rStyle w:val="StyleUnderline"/>
        </w:rPr>
        <w:t xml:space="preserve"> in a </w:t>
      </w:r>
      <w:r w:rsidRPr="003E1154">
        <w:rPr>
          <w:rStyle w:val="Emphasis"/>
        </w:rPr>
        <w:t>reconstituted hierarchical division</w:t>
      </w:r>
      <w:r w:rsidRPr="003E1154">
        <w:rPr>
          <w:rStyle w:val="StyleUnderline"/>
        </w:rPr>
        <w:t xml:space="preserve"> of </w:t>
      </w:r>
      <w:r w:rsidRPr="003E1154">
        <w:rPr>
          <w:rStyle w:val="Emphasis"/>
        </w:rPr>
        <w:t>labour</w:t>
      </w:r>
      <w:r w:rsidRPr="003E1154">
        <w:rPr>
          <w:sz w:val="16"/>
          <w:szCs w:val="16"/>
        </w:rPr>
        <w:t xml:space="preserve">. And </w:t>
      </w:r>
      <w:r w:rsidRPr="003E1154">
        <w:rPr>
          <w:rStyle w:val="StyleUnderline"/>
        </w:rPr>
        <w:t xml:space="preserve">these legal measures were subsequently deployed to enforce </w:t>
      </w:r>
      <w:r w:rsidRPr="003E1154">
        <w:rPr>
          <w:rStyle w:val="Emphasis"/>
        </w:rPr>
        <w:t>differential punishments</w:t>
      </w:r>
      <w:r w:rsidRPr="003E1154">
        <w:rPr>
          <w:rStyle w:val="StyleUnderline"/>
        </w:rPr>
        <w:t xml:space="preserve"> against runaways</w:t>
      </w:r>
      <w:r w:rsidRPr="003E1154">
        <w:rPr>
          <w:sz w:val="16"/>
          <w:szCs w:val="16"/>
        </w:rPr>
        <w:t xml:space="preserve">, with Africans invariably sentenced to servitude for life while English runaways tended to have their time extended (Vaughn, 1989). </w:t>
      </w:r>
    </w:p>
    <w:p w14:paraId="2E300010" w14:textId="77777777" w:rsidR="003E1154" w:rsidRPr="003E1154" w:rsidRDefault="00E70275" w:rsidP="00E70275">
      <w:pPr>
        <w:rPr>
          <w:rStyle w:val="StyleUnderline"/>
          <w:highlight w:val="darkGray"/>
        </w:rPr>
      </w:pPr>
      <w:r w:rsidRPr="003E1154">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647AD534" w14:textId="77777777" w:rsidR="003E1154" w:rsidRPr="003E1154" w:rsidRDefault="00E70275" w:rsidP="00E70275">
      <w:pPr>
        <w:rPr>
          <w:rStyle w:val="StyleUnderline"/>
          <w:highlight w:val="darkGray"/>
        </w:rPr>
      </w:pPr>
      <w:r w:rsidRPr="003E1154">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3E1154">
        <w:rPr>
          <w:rStyle w:val="StyleUnderline"/>
        </w:rPr>
        <w:t xml:space="preserve">By 1667, even </w:t>
      </w:r>
      <w:r w:rsidRPr="003E1154">
        <w:rPr>
          <w:rStyle w:val="Emphasis"/>
        </w:rPr>
        <w:t>baptism</w:t>
      </w:r>
      <w:r w:rsidRPr="003E1154">
        <w:rPr>
          <w:rStyle w:val="StyleUnderline"/>
        </w:rPr>
        <w:t xml:space="preserve"> into the </w:t>
      </w:r>
      <w:r w:rsidRPr="003E1154">
        <w:rPr>
          <w:rStyle w:val="Emphasis"/>
        </w:rPr>
        <w:t>Christian faith</w:t>
      </w:r>
      <w:r w:rsidRPr="003E1154">
        <w:rPr>
          <w:rStyle w:val="StyleUnderline"/>
        </w:rPr>
        <w:t xml:space="preserve"> could </w:t>
      </w:r>
      <w:r w:rsidRPr="003E1154">
        <w:rPr>
          <w:rStyle w:val="Emphasis"/>
        </w:rPr>
        <w:t>not save</w:t>
      </w:r>
      <w:r w:rsidRPr="003E1154">
        <w:rPr>
          <w:rStyle w:val="StyleUnderline"/>
        </w:rPr>
        <w:t xml:space="preserve"> the African from</w:t>
      </w:r>
      <w:r w:rsidRPr="003E1154">
        <w:rPr>
          <w:sz w:val="16"/>
          <w:szCs w:val="16"/>
        </w:rPr>
        <w:t xml:space="preserve"> such </w:t>
      </w:r>
      <w:r w:rsidRPr="003E1154">
        <w:rPr>
          <w:rStyle w:val="Emphasis"/>
        </w:rPr>
        <w:t>inhuman bondage</w:t>
      </w:r>
      <w:r w:rsidRPr="003E1154">
        <w:rPr>
          <w:sz w:val="16"/>
          <w:szCs w:val="16"/>
        </w:rPr>
        <w:t xml:space="preserve"> (Billings, 1973, p. 470). </w:t>
      </w:r>
      <w:r w:rsidRPr="003E1154">
        <w:rPr>
          <w:rStyle w:val="StyleUnderline"/>
        </w:rPr>
        <w:t xml:space="preserve">Within </w:t>
      </w:r>
      <w:r w:rsidRPr="003E1154">
        <w:rPr>
          <w:rStyle w:val="Emphasis"/>
        </w:rPr>
        <w:t>half a century</w:t>
      </w:r>
      <w:r w:rsidRPr="003E1154">
        <w:rPr>
          <w:rStyle w:val="StyleUnderline"/>
        </w:rPr>
        <w:t xml:space="preserve"> of the English colonization of Virginia, a comprehensive </w:t>
      </w:r>
      <w:r w:rsidRPr="003E1154">
        <w:rPr>
          <w:rStyle w:val="Emphasis"/>
        </w:rPr>
        <w:t>legal infrastructure</w:t>
      </w:r>
      <w:r w:rsidRPr="003E1154">
        <w:rPr>
          <w:rStyle w:val="StyleUnderline"/>
        </w:rPr>
        <w:t xml:space="preserve"> had been put in place which</w:t>
      </w:r>
      <w:r w:rsidRPr="003E1154">
        <w:rPr>
          <w:sz w:val="16"/>
          <w:szCs w:val="16"/>
        </w:rPr>
        <w:t xml:space="preserve"> not only regulated relations between African and English-descended populations but </w:t>
      </w:r>
      <w:r w:rsidRPr="003E1154">
        <w:rPr>
          <w:rStyle w:val="Emphasis"/>
        </w:rPr>
        <w:t>institutionalized discriminatory treatment</w:t>
      </w:r>
      <w:r w:rsidRPr="003E1154">
        <w:rPr>
          <w:rStyle w:val="StyleUnderline"/>
        </w:rPr>
        <w:t xml:space="preserve"> against the </w:t>
      </w:r>
      <w:r w:rsidRPr="003E1154">
        <w:rPr>
          <w:rStyle w:val="Emphasis"/>
        </w:rPr>
        <w:t>African labourer</w:t>
      </w:r>
      <w:r w:rsidRPr="003E1154">
        <w:rPr>
          <w:rStyle w:val="StyleUnderline"/>
        </w:rPr>
        <w:t xml:space="preserve">. The latter’s </w:t>
      </w:r>
      <w:r w:rsidRPr="003E1154">
        <w:rPr>
          <w:rStyle w:val="StyleUnderline"/>
          <w:highlight w:val="yellow"/>
        </w:rPr>
        <w:t xml:space="preserve">status as </w:t>
      </w:r>
      <w:r w:rsidRPr="003E1154">
        <w:rPr>
          <w:rStyle w:val="Emphasis"/>
          <w:highlight w:val="yellow"/>
        </w:rPr>
        <w:t>slave</w:t>
      </w:r>
      <w:r w:rsidRPr="003E1154">
        <w:rPr>
          <w:rStyle w:val="StyleUnderline"/>
          <w:highlight w:val="yellow"/>
        </w:rPr>
        <w:t xml:space="preserve"> was </w:t>
      </w:r>
      <w:r w:rsidRPr="003E1154">
        <w:rPr>
          <w:rStyle w:val="Emphasis"/>
          <w:highlight w:val="yellow"/>
        </w:rPr>
        <w:t>formally codified</w:t>
      </w:r>
      <w:r w:rsidRPr="003E1154">
        <w:rPr>
          <w:rStyle w:val="StyleUnderline"/>
        </w:rPr>
        <w:t xml:space="preserve"> into law </w:t>
      </w:r>
      <w:r w:rsidRPr="003E1154">
        <w:rPr>
          <w:rStyle w:val="StyleUnderline"/>
          <w:highlight w:val="yellow"/>
        </w:rPr>
        <w:t xml:space="preserve">by </w:t>
      </w:r>
      <w:r w:rsidRPr="003E1154">
        <w:rPr>
          <w:rStyle w:val="Emphasis"/>
          <w:highlight w:val="yellow"/>
        </w:rPr>
        <w:t>1682</w:t>
      </w:r>
      <w:r w:rsidRPr="003E1154">
        <w:rPr>
          <w:sz w:val="16"/>
          <w:szCs w:val="16"/>
        </w:rPr>
        <w:t xml:space="preserve"> when they still constituted barely 5% of the Virginian population (Vaughn, 1989, p. 354). </w:t>
      </w:r>
    </w:p>
    <w:p w14:paraId="036A6051" w14:textId="77777777" w:rsidR="003E1154" w:rsidRPr="003E1154" w:rsidRDefault="00E70275" w:rsidP="00E70275">
      <w:pPr>
        <w:rPr>
          <w:rStyle w:val="StyleUnderline"/>
          <w:highlight w:val="darkGray"/>
        </w:rPr>
      </w:pPr>
      <w:r w:rsidRPr="003E1154">
        <w:rPr>
          <w:sz w:val="16"/>
          <w:szCs w:val="16"/>
        </w:rPr>
        <w:t xml:space="preserve">What </w:t>
      </w:r>
      <w:r w:rsidRPr="003E1154">
        <w:rPr>
          <w:rStyle w:val="StyleUnderline"/>
        </w:rPr>
        <w:t>this episode demonstrates</w:t>
      </w:r>
      <w:r w:rsidRPr="003E1154">
        <w:rPr>
          <w:sz w:val="16"/>
          <w:szCs w:val="16"/>
        </w:rPr>
        <w:t xml:space="preserve"> is </w:t>
      </w:r>
      <w:r w:rsidRPr="003E1154">
        <w:rPr>
          <w:rStyle w:val="StyleUnderline"/>
        </w:rPr>
        <w:t xml:space="preserve">the </w:t>
      </w:r>
      <w:r w:rsidRPr="003E1154">
        <w:rPr>
          <w:rStyle w:val="Emphasis"/>
        </w:rPr>
        <w:t>wilful invention</w:t>
      </w:r>
      <w:r w:rsidRPr="003E1154">
        <w:rPr>
          <w:rStyle w:val="StyleUnderline"/>
        </w:rPr>
        <w:t xml:space="preserve"> of </w:t>
      </w:r>
      <w:r w:rsidRPr="003E1154">
        <w:rPr>
          <w:rStyle w:val="Emphasis"/>
        </w:rPr>
        <w:t>racism</w:t>
      </w:r>
      <w:r w:rsidRPr="003E1154">
        <w:rPr>
          <w:rStyle w:val="StyleUnderline"/>
        </w:rPr>
        <w:t xml:space="preserve"> by the colonial arm of the English state. The </w:t>
      </w:r>
      <w:r w:rsidRPr="003E1154">
        <w:rPr>
          <w:rStyle w:val="Emphasis"/>
        </w:rPr>
        <w:t>encoding</w:t>
      </w:r>
      <w:r w:rsidRPr="003E1154">
        <w:rPr>
          <w:rStyle w:val="StyleUnderline"/>
        </w:rPr>
        <w:t xml:space="preserve"> of the category ‘Negro’ in </w:t>
      </w:r>
      <w:r w:rsidRPr="003E1154">
        <w:rPr>
          <w:rStyle w:val="Emphasis"/>
        </w:rPr>
        <w:t>law</w:t>
      </w:r>
      <w:r w:rsidRPr="003E1154">
        <w:rPr>
          <w:rStyle w:val="StyleUnderline"/>
        </w:rPr>
        <w:t xml:space="preserve"> was a </w:t>
      </w:r>
      <w:r w:rsidRPr="003E1154">
        <w:rPr>
          <w:rStyle w:val="Emphasis"/>
        </w:rPr>
        <w:t>formative moment</w:t>
      </w:r>
      <w:r w:rsidRPr="003E1154">
        <w:rPr>
          <w:rStyle w:val="StyleUnderline"/>
        </w:rPr>
        <w:t xml:space="preserve"> in this racialization process because a </w:t>
      </w:r>
      <w:r w:rsidRPr="003E1154">
        <w:rPr>
          <w:rStyle w:val="Emphasis"/>
        </w:rPr>
        <w:t>darker skin complexion</w:t>
      </w:r>
      <w:r w:rsidRPr="003E1154">
        <w:rPr>
          <w:rStyle w:val="StyleUnderline"/>
        </w:rPr>
        <w:t xml:space="preserve"> was </w:t>
      </w:r>
      <w:r w:rsidRPr="003E1154">
        <w:rPr>
          <w:rStyle w:val="Emphasis"/>
        </w:rPr>
        <w:t>explicitly used</w:t>
      </w:r>
      <w:r w:rsidRPr="003E1154">
        <w:rPr>
          <w:rStyle w:val="StyleUnderline"/>
        </w:rPr>
        <w:t xml:space="preserve"> to </w:t>
      </w:r>
      <w:r w:rsidRPr="003E1154">
        <w:rPr>
          <w:rStyle w:val="Emphasis"/>
        </w:rPr>
        <w:t>distinguish</w:t>
      </w:r>
      <w:r w:rsidRPr="003E1154">
        <w:rPr>
          <w:rStyle w:val="StyleUnderline"/>
        </w:rPr>
        <w:t xml:space="preserve"> labourers of </w:t>
      </w:r>
      <w:r w:rsidRPr="003E1154">
        <w:rPr>
          <w:rStyle w:val="Emphasis"/>
        </w:rPr>
        <w:t>African descent</w:t>
      </w:r>
      <w:r w:rsidRPr="003E1154">
        <w:rPr>
          <w:rStyle w:val="StyleUnderline"/>
        </w:rPr>
        <w:t xml:space="preserve"> from those of </w:t>
      </w:r>
      <w:r w:rsidRPr="003E1154">
        <w:rPr>
          <w:rStyle w:val="Emphasis"/>
        </w:rPr>
        <w:t>English descent</w:t>
      </w:r>
      <w:r w:rsidRPr="003E1154">
        <w:rPr>
          <w:rStyle w:val="StyleUnderline"/>
        </w:rPr>
        <w:t>. This categorization was</w:t>
      </w:r>
      <w:r w:rsidRPr="003E1154">
        <w:rPr>
          <w:sz w:val="16"/>
          <w:szCs w:val="16"/>
        </w:rPr>
        <w:t xml:space="preserve"> but </w:t>
      </w:r>
      <w:r w:rsidRPr="003E1154">
        <w:rPr>
          <w:rStyle w:val="StyleUnderline"/>
        </w:rPr>
        <w:t xml:space="preserve">a </w:t>
      </w:r>
      <w:r w:rsidRPr="003E1154">
        <w:rPr>
          <w:rStyle w:val="Emphasis"/>
        </w:rPr>
        <w:t>prelude</w:t>
      </w:r>
      <w:r w:rsidRPr="003E1154">
        <w:rPr>
          <w:rStyle w:val="StyleUnderline"/>
        </w:rPr>
        <w:t xml:space="preserve"> to institutionalizing </w:t>
      </w:r>
      <w:r w:rsidRPr="003E1154">
        <w:rPr>
          <w:rStyle w:val="Emphasis"/>
        </w:rPr>
        <w:t>systematic forms</w:t>
      </w:r>
      <w:r w:rsidRPr="003E1154">
        <w:rPr>
          <w:rStyle w:val="StyleUnderline"/>
        </w:rPr>
        <w:t xml:space="preserve"> of </w:t>
      </w:r>
      <w:r w:rsidRPr="003E1154">
        <w:rPr>
          <w:rStyle w:val="Emphasis"/>
        </w:rPr>
        <w:t>discrimination</w:t>
      </w:r>
      <w:r w:rsidRPr="003E1154">
        <w:rPr>
          <w:rStyle w:val="StyleUnderline"/>
        </w:rPr>
        <w:t xml:space="preserve"> against </w:t>
      </w:r>
      <w:r w:rsidRPr="003E1154">
        <w:rPr>
          <w:rStyle w:val="Emphasis"/>
        </w:rPr>
        <w:t>African labourers</w:t>
      </w:r>
      <w:r w:rsidRPr="003E1154">
        <w:rPr>
          <w:rStyle w:val="StyleUnderline"/>
        </w:rPr>
        <w:t xml:space="preserve"> which would ultimately </w:t>
      </w:r>
      <w:r w:rsidRPr="003E1154">
        <w:rPr>
          <w:rStyle w:val="Emphasis"/>
        </w:rPr>
        <w:t>reduce</w:t>
      </w:r>
      <w:r w:rsidRPr="003E1154">
        <w:rPr>
          <w:rStyle w:val="StyleUnderline"/>
        </w:rPr>
        <w:t xml:space="preserve"> their </w:t>
      </w:r>
      <w:r w:rsidRPr="003E1154">
        <w:rPr>
          <w:rStyle w:val="Emphasis"/>
        </w:rPr>
        <w:t>legal status</w:t>
      </w:r>
      <w:r w:rsidRPr="003E1154">
        <w:rPr>
          <w:rStyle w:val="StyleUnderline"/>
        </w:rPr>
        <w:t xml:space="preserve"> to that of a </w:t>
      </w:r>
      <w:r w:rsidRPr="003E1154">
        <w:rPr>
          <w:rStyle w:val="Emphasis"/>
        </w:rPr>
        <w:t>slave</w:t>
      </w:r>
      <w:r w:rsidRPr="003E1154">
        <w:rPr>
          <w:rStyle w:val="StyleUnderline"/>
        </w:rPr>
        <w:t>.</w:t>
      </w:r>
      <w:r w:rsidRPr="003E1154">
        <w:rPr>
          <w:sz w:val="16"/>
          <w:szCs w:val="16"/>
        </w:rPr>
        <w:t xml:space="preserve"> And it is deserving of the classification racism because </w:t>
      </w:r>
      <w:r w:rsidRPr="003E1154">
        <w:rPr>
          <w:rStyle w:val="StyleUnderline"/>
          <w:highlight w:val="yellow"/>
        </w:rPr>
        <w:t xml:space="preserve">in this </w:t>
      </w:r>
      <w:r w:rsidRPr="003E1154">
        <w:rPr>
          <w:rStyle w:val="Emphasis"/>
          <w:highlight w:val="yellow"/>
        </w:rPr>
        <w:t>new hierarchical order</w:t>
      </w:r>
      <w:r w:rsidRPr="003E1154">
        <w:rPr>
          <w:rStyle w:val="StyleUnderline"/>
        </w:rPr>
        <w:t xml:space="preserve"> of </w:t>
      </w:r>
      <w:r w:rsidRPr="003E1154">
        <w:rPr>
          <w:rStyle w:val="Emphasis"/>
        </w:rPr>
        <w:t>labour</w:t>
      </w:r>
      <w:r w:rsidRPr="003E1154">
        <w:rPr>
          <w:rStyle w:val="StyleUnderline"/>
        </w:rPr>
        <w:t xml:space="preserve"> any possibility of </w:t>
      </w:r>
      <w:r w:rsidRPr="003E1154">
        <w:rPr>
          <w:rStyle w:val="StyleUnderline"/>
        </w:rPr>
        <w:lastRenderedPageBreak/>
        <w:t xml:space="preserve">the African changing their status was made </w:t>
      </w:r>
      <w:r w:rsidRPr="003E1154">
        <w:rPr>
          <w:rStyle w:val="Emphasis"/>
        </w:rPr>
        <w:t>impossible</w:t>
      </w:r>
      <w:r w:rsidRPr="003E1154">
        <w:rPr>
          <w:rStyle w:val="StyleUnderline"/>
        </w:rPr>
        <w:t xml:space="preserve"> because </w:t>
      </w:r>
      <w:r w:rsidRPr="003E1154">
        <w:rPr>
          <w:rStyle w:val="Emphasis"/>
          <w:highlight w:val="yellow"/>
        </w:rPr>
        <w:t>difference</w:t>
      </w:r>
      <w:r w:rsidRPr="003E1154">
        <w:rPr>
          <w:rStyle w:val="StyleUnderline"/>
          <w:highlight w:val="yellow"/>
        </w:rPr>
        <w:t xml:space="preserve"> had become </w:t>
      </w:r>
      <w:r w:rsidRPr="003E1154">
        <w:rPr>
          <w:rStyle w:val="Emphasis"/>
          <w:highlight w:val="yellow"/>
        </w:rPr>
        <w:t>essentialized</w:t>
      </w:r>
      <w:r w:rsidRPr="003E1154">
        <w:rPr>
          <w:rStyle w:val="StyleUnderline"/>
        </w:rPr>
        <w:t xml:space="preserve"> through the </w:t>
      </w:r>
      <w:r w:rsidRPr="003E1154">
        <w:rPr>
          <w:rStyle w:val="Emphasis"/>
        </w:rPr>
        <w:t>racialization</w:t>
      </w:r>
      <w:r w:rsidRPr="003E1154">
        <w:rPr>
          <w:rStyle w:val="StyleUnderline"/>
        </w:rPr>
        <w:t xml:space="preserve"> of </w:t>
      </w:r>
      <w:r w:rsidRPr="003E1154">
        <w:rPr>
          <w:rStyle w:val="Emphasis"/>
        </w:rPr>
        <w:t>ancestry</w:t>
      </w:r>
      <w:r w:rsidRPr="003E1154">
        <w:rPr>
          <w:sz w:val="16"/>
          <w:szCs w:val="16"/>
        </w:rPr>
        <w:t xml:space="preserve">. </w:t>
      </w:r>
    </w:p>
    <w:p w14:paraId="78F73DC1" w14:textId="77777777" w:rsidR="003E1154" w:rsidRPr="003E1154" w:rsidRDefault="00E70275" w:rsidP="00E70275">
      <w:pPr>
        <w:rPr>
          <w:rStyle w:val="StyleUnderline"/>
          <w:highlight w:val="darkGray"/>
        </w:rPr>
      </w:pPr>
      <w:r w:rsidRPr="003E1154">
        <w:rPr>
          <w:sz w:val="16"/>
          <w:szCs w:val="16"/>
        </w:rPr>
        <w:t xml:space="preserve">In the brutal working conditions of colonial English America, already existing regimes of </w:t>
      </w:r>
      <w:r w:rsidRPr="003E1154">
        <w:rPr>
          <w:rStyle w:val="Emphasis"/>
        </w:rPr>
        <w:t>racialized representation</w:t>
      </w:r>
      <w:r w:rsidRPr="003E1154">
        <w:rPr>
          <w:rStyle w:val="StyleUnderline"/>
        </w:rPr>
        <w:t xml:space="preserve"> acquired a </w:t>
      </w:r>
      <w:r w:rsidRPr="003E1154">
        <w:rPr>
          <w:rStyle w:val="Emphasis"/>
        </w:rPr>
        <w:t>material force</w:t>
      </w:r>
      <w:r w:rsidRPr="003E1154">
        <w:rPr>
          <w:rStyle w:val="StyleUnderline"/>
        </w:rPr>
        <w:t xml:space="preserve"> that they had </w:t>
      </w:r>
      <w:r w:rsidRPr="003E1154">
        <w:rPr>
          <w:rStyle w:val="Emphasis"/>
        </w:rPr>
        <w:t>hitherto lacked</w:t>
      </w:r>
      <w:r w:rsidRPr="003E1154">
        <w:rPr>
          <w:sz w:val="16"/>
          <w:szCs w:val="16"/>
        </w:rPr>
        <w:t xml:space="preserve"> in world history </w:t>
      </w:r>
      <w:r w:rsidRPr="003E1154">
        <w:rPr>
          <w:rStyle w:val="StyleUnderline"/>
        </w:rPr>
        <w:t xml:space="preserve">because they were </w:t>
      </w:r>
      <w:r w:rsidRPr="003E1154">
        <w:rPr>
          <w:rStyle w:val="Emphasis"/>
        </w:rPr>
        <w:t>wilfully entangled</w:t>
      </w:r>
      <w:r w:rsidRPr="003E1154">
        <w:rPr>
          <w:rStyle w:val="StyleUnderline"/>
        </w:rPr>
        <w:t xml:space="preserve"> with the central objectives of plantation society</w:t>
      </w:r>
      <w:r w:rsidRPr="003E1154">
        <w:rPr>
          <w:sz w:val="16"/>
          <w:szCs w:val="16"/>
        </w:rPr>
        <w:t xml:space="preserve"> – </w:t>
      </w:r>
      <w:r w:rsidRPr="003E1154">
        <w:rPr>
          <w:rStyle w:val="Emphasis"/>
        </w:rPr>
        <w:t>commodity production</w:t>
      </w:r>
      <w:r w:rsidRPr="003E1154">
        <w:rPr>
          <w:rStyle w:val="StyleUnderline"/>
        </w:rPr>
        <w:t xml:space="preserve"> and </w:t>
      </w:r>
      <w:r w:rsidRPr="003E1154">
        <w:rPr>
          <w:rStyle w:val="Emphasis"/>
        </w:rPr>
        <w:t>profit maximization</w:t>
      </w:r>
      <w:r w:rsidRPr="003E1154">
        <w:rPr>
          <w:rStyle w:val="StyleUnderline"/>
        </w:rPr>
        <w:t xml:space="preserve">. The </w:t>
      </w:r>
      <w:r w:rsidRPr="003E1154">
        <w:rPr>
          <w:rStyle w:val="Emphasis"/>
        </w:rPr>
        <w:t>genesis</w:t>
      </w:r>
      <w:r w:rsidRPr="003E1154">
        <w:rPr>
          <w:rStyle w:val="StyleUnderline"/>
        </w:rPr>
        <w:t xml:space="preserve"> of </w:t>
      </w:r>
      <w:r w:rsidRPr="003E1154">
        <w:rPr>
          <w:rStyle w:val="Emphasis"/>
        </w:rPr>
        <w:t>structural racism</w:t>
      </w:r>
      <w:r w:rsidRPr="003E1154">
        <w:rPr>
          <w:rStyle w:val="StyleUnderline"/>
        </w:rPr>
        <w:t xml:space="preserve">, then, was </w:t>
      </w:r>
      <w:r w:rsidRPr="003E1154">
        <w:rPr>
          <w:rStyle w:val="Emphasis"/>
        </w:rPr>
        <w:t>first and foremost</w:t>
      </w:r>
      <w:r w:rsidRPr="003E1154">
        <w:rPr>
          <w:rStyle w:val="StyleUnderline"/>
        </w:rPr>
        <w:t xml:space="preserve"> a </w:t>
      </w:r>
      <w:r w:rsidRPr="003E1154">
        <w:rPr>
          <w:rStyle w:val="Emphasis"/>
        </w:rPr>
        <w:t>class project</w:t>
      </w:r>
      <w:r w:rsidRPr="003E1154">
        <w:rPr>
          <w:rStyle w:val="StyleUnderline"/>
        </w:rPr>
        <w:t xml:space="preserve"> of the English colonial state</w:t>
      </w:r>
      <w:r w:rsidRPr="003E1154">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34281CC4" w14:textId="77777777" w:rsidR="003E1154" w:rsidRPr="003E1154" w:rsidRDefault="00E70275" w:rsidP="00E70275">
      <w:pPr>
        <w:rPr>
          <w:rStyle w:val="StyleUnderline"/>
          <w:highlight w:val="darkGray"/>
        </w:rPr>
      </w:pPr>
      <w:r w:rsidRPr="003E1154">
        <w:rPr>
          <w:sz w:val="16"/>
          <w:szCs w:val="16"/>
        </w:rPr>
        <w:t xml:space="preserve">How Virginia’s English labourers became white </w:t>
      </w:r>
    </w:p>
    <w:p w14:paraId="32A3418E" w14:textId="77777777" w:rsidR="003E1154" w:rsidRPr="003E1154" w:rsidRDefault="00E70275" w:rsidP="00E70275">
      <w:pPr>
        <w:rPr>
          <w:rStyle w:val="StyleUnderline"/>
          <w:highlight w:val="darkGray"/>
        </w:rPr>
      </w:pPr>
      <w:r w:rsidRPr="003E1154">
        <w:rPr>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3E1154">
        <w:rPr>
          <w:rStyle w:val="StyleUnderline"/>
        </w:rPr>
        <w:t xml:space="preserve">it was not until the </w:t>
      </w:r>
      <w:r w:rsidRPr="003E1154">
        <w:rPr>
          <w:rStyle w:val="Emphasis"/>
        </w:rPr>
        <w:t>1680s</w:t>
      </w:r>
      <w:r w:rsidRPr="003E1154">
        <w:rPr>
          <w:rStyle w:val="StyleUnderline"/>
        </w:rPr>
        <w:t xml:space="preserve"> that English labourers as a </w:t>
      </w:r>
      <w:r w:rsidRPr="003E1154">
        <w:rPr>
          <w:rStyle w:val="Emphasis"/>
        </w:rPr>
        <w:t>social group</w:t>
      </w:r>
      <w:r w:rsidRPr="003E1154">
        <w:rPr>
          <w:rStyle w:val="StyleUnderline"/>
        </w:rPr>
        <w:t xml:space="preserve"> came to </w:t>
      </w:r>
      <w:r w:rsidRPr="003E1154">
        <w:rPr>
          <w:rStyle w:val="Emphasis"/>
        </w:rPr>
        <w:t>fully embrace</w:t>
      </w:r>
      <w:r w:rsidRPr="003E1154">
        <w:rPr>
          <w:rStyle w:val="StyleUnderline"/>
        </w:rPr>
        <w:t xml:space="preserve"> such a </w:t>
      </w:r>
      <w:r w:rsidRPr="003E1154">
        <w:rPr>
          <w:rStyle w:val="Emphasis"/>
        </w:rPr>
        <w:t>racialized order</w:t>
      </w:r>
      <w:r w:rsidRPr="003E1154">
        <w:rPr>
          <w:sz w:val="16"/>
          <w:szCs w:val="16"/>
        </w:rPr>
        <w:t xml:space="preserve">. Significantly, </w:t>
      </w:r>
      <w:r w:rsidRPr="003E1154">
        <w:rPr>
          <w:rStyle w:val="StyleUnderline"/>
        </w:rPr>
        <w:t xml:space="preserve">this self-actualized break within the labouring class occurs in the </w:t>
      </w:r>
      <w:r w:rsidRPr="003E1154">
        <w:rPr>
          <w:rStyle w:val="Emphasis"/>
        </w:rPr>
        <w:t>aftermath</w:t>
      </w:r>
      <w:r w:rsidRPr="003E1154">
        <w:rPr>
          <w:rStyle w:val="StyleUnderline"/>
        </w:rPr>
        <w:t xml:space="preserve"> of the defeat of </w:t>
      </w:r>
      <w:r w:rsidRPr="003E1154">
        <w:rPr>
          <w:rStyle w:val="Emphasis"/>
        </w:rPr>
        <w:t>Bacon’s Rebellion</w:t>
      </w:r>
      <w:r w:rsidRPr="003E1154">
        <w:rPr>
          <w:rStyle w:val="StyleUnderline"/>
        </w:rPr>
        <w:t xml:space="preserve"> in 1676 when </w:t>
      </w:r>
      <w:r w:rsidRPr="003E1154">
        <w:rPr>
          <w:rStyle w:val="Emphasis"/>
        </w:rPr>
        <w:t>1000 English and African labourers</w:t>
      </w:r>
      <w:r w:rsidRPr="003E1154">
        <w:rPr>
          <w:rStyle w:val="StyleUnderline"/>
        </w:rPr>
        <w:t xml:space="preserve"> rose up in </w:t>
      </w:r>
      <w:r w:rsidRPr="003E1154">
        <w:rPr>
          <w:rStyle w:val="Emphasis"/>
        </w:rPr>
        <w:t>armed rebellion</w:t>
      </w:r>
      <w:r w:rsidRPr="003E1154">
        <w:rPr>
          <w:rStyle w:val="StyleUnderline"/>
        </w:rPr>
        <w:t xml:space="preserve"> against</w:t>
      </w:r>
      <w:r w:rsidRPr="003E1154">
        <w:rPr>
          <w:sz w:val="16"/>
          <w:szCs w:val="16"/>
        </w:rPr>
        <w:t xml:space="preserve"> the Governor William Berkeley demanding nothing less than the end of ‘</w:t>
      </w:r>
      <w:r w:rsidRPr="003E1154">
        <w:rPr>
          <w:rStyle w:val="Emphasis"/>
        </w:rPr>
        <w:t>chattel bond-servitude</w:t>
      </w:r>
      <w:r w:rsidRPr="003E1154">
        <w:rPr>
          <w:sz w:val="16"/>
          <w:szCs w:val="16"/>
        </w:rPr>
        <w:t xml:space="preserve">’ (Allen, 1997, p. 239). </w:t>
      </w:r>
    </w:p>
    <w:p w14:paraId="500A1EF8" w14:textId="77777777" w:rsidR="003E1154" w:rsidRPr="003E1154" w:rsidRDefault="00E70275" w:rsidP="00E70275">
      <w:pPr>
        <w:rPr>
          <w:rStyle w:val="StyleUnderline"/>
          <w:highlight w:val="darkGray"/>
        </w:rPr>
      </w:pPr>
      <w:r w:rsidRPr="003E1154">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3E1154">
        <w:rPr>
          <w:rStyle w:val="StyleUnderline"/>
          <w:highlight w:val="yellow"/>
        </w:rPr>
        <w:t xml:space="preserve">From the </w:t>
      </w:r>
      <w:r w:rsidRPr="003E1154">
        <w:rPr>
          <w:rStyle w:val="Emphasis"/>
          <w:highlight w:val="yellow"/>
        </w:rPr>
        <w:t>1680s</w:t>
      </w:r>
      <w:r w:rsidRPr="003E1154">
        <w:rPr>
          <w:sz w:val="16"/>
          <w:szCs w:val="16"/>
        </w:rPr>
        <w:t xml:space="preserve">, racism not only did its work through the signification of the categories ‘English’ and ‘Negro’ but the related categorizations of ‘white’ and ‘black’. That is, </w:t>
      </w:r>
      <w:r w:rsidRPr="003E1154">
        <w:rPr>
          <w:rStyle w:val="StyleUnderline"/>
        </w:rPr>
        <w:t xml:space="preserve">legislators began to </w:t>
      </w:r>
      <w:r w:rsidRPr="003E1154">
        <w:rPr>
          <w:rStyle w:val="Emphasis"/>
        </w:rPr>
        <w:t>differentiate</w:t>
      </w:r>
      <w:r w:rsidRPr="003E1154">
        <w:rPr>
          <w:rStyle w:val="StyleUnderline"/>
        </w:rPr>
        <w:t xml:space="preserve"> the labouring population using </w:t>
      </w:r>
      <w:r w:rsidRPr="003E1154">
        <w:rPr>
          <w:rStyle w:val="Emphasis"/>
        </w:rPr>
        <w:t>colour</w:t>
      </w:r>
      <w:r w:rsidRPr="003E1154">
        <w:rPr>
          <w:rStyle w:val="StyleUnderline"/>
        </w:rPr>
        <w:t xml:space="preserve"> as a </w:t>
      </w:r>
      <w:r w:rsidRPr="003E1154">
        <w:rPr>
          <w:rStyle w:val="Emphasis"/>
        </w:rPr>
        <w:t>sorting mechanism</w:t>
      </w:r>
      <w:r w:rsidRPr="003E1154">
        <w:rPr>
          <w:sz w:val="16"/>
          <w:szCs w:val="16"/>
        </w:rPr>
        <w:t xml:space="preserve">, and because chromatic differences laid seamlessly on top of already existing racialized ancestral differences, </w:t>
      </w:r>
      <w:r w:rsidRPr="003E1154">
        <w:rPr>
          <w:rStyle w:val="StyleUnderline"/>
        </w:rPr>
        <w:t xml:space="preserve">the </w:t>
      </w:r>
      <w:r w:rsidRPr="003E1154">
        <w:rPr>
          <w:rStyle w:val="Emphasis"/>
        </w:rPr>
        <w:t>unequal treatment</w:t>
      </w:r>
      <w:r w:rsidRPr="003E1154">
        <w:rPr>
          <w:rStyle w:val="StyleUnderline"/>
        </w:rPr>
        <w:t xml:space="preserve"> of African and English labour based on </w:t>
      </w:r>
      <w:r w:rsidRPr="003E1154">
        <w:rPr>
          <w:rStyle w:val="Emphasis"/>
        </w:rPr>
        <w:t>descent</w:t>
      </w:r>
      <w:r w:rsidRPr="003E1154">
        <w:rPr>
          <w:rStyle w:val="StyleUnderline"/>
        </w:rPr>
        <w:t xml:space="preserve"> morphed easily into one informed by </w:t>
      </w:r>
      <w:r w:rsidRPr="003E1154">
        <w:rPr>
          <w:rStyle w:val="Emphasis"/>
        </w:rPr>
        <w:t>absolutist colour differences</w:t>
      </w:r>
      <w:r w:rsidRPr="003E1154">
        <w:rPr>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3E1154">
        <w:rPr>
          <w:rStyle w:val="StyleUnderline"/>
        </w:rPr>
        <w:t xml:space="preserve">Within the space of </w:t>
      </w:r>
      <w:r w:rsidRPr="003E1154">
        <w:rPr>
          <w:rStyle w:val="Emphasis"/>
        </w:rPr>
        <w:t>three generations</w:t>
      </w:r>
      <w:r w:rsidRPr="003E1154">
        <w:rPr>
          <w:rStyle w:val="StyleUnderline"/>
        </w:rPr>
        <w:t xml:space="preserve">, </w:t>
      </w:r>
      <w:r w:rsidRPr="003E1154">
        <w:rPr>
          <w:rStyle w:val="StyleUnderline"/>
          <w:highlight w:val="yellow"/>
        </w:rPr>
        <w:t xml:space="preserve">the </w:t>
      </w:r>
      <w:r w:rsidRPr="003E1154">
        <w:rPr>
          <w:rStyle w:val="Emphasis"/>
          <w:highlight w:val="yellow"/>
        </w:rPr>
        <w:t>vocabulary</w:t>
      </w:r>
      <w:r w:rsidRPr="003E1154">
        <w:rPr>
          <w:rStyle w:val="StyleUnderline"/>
          <w:highlight w:val="yellow"/>
        </w:rPr>
        <w:t xml:space="preserve"> of </w:t>
      </w:r>
      <w:r w:rsidRPr="003E1154">
        <w:rPr>
          <w:rStyle w:val="Emphasis"/>
          <w:highlight w:val="yellow"/>
        </w:rPr>
        <w:t>difference</w:t>
      </w:r>
      <w:r w:rsidRPr="003E1154">
        <w:rPr>
          <w:rStyle w:val="StyleUnderline"/>
          <w:highlight w:val="yellow"/>
        </w:rPr>
        <w:t xml:space="preserve"> shifted</w:t>
      </w:r>
      <w:r w:rsidRPr="003E1154">
        <w:rPr>
          <w:rStyle w:val="StyleUnderline"/>
        </w:rPr>
        <w:t xml:space="preserve"> decisively </w:t>
      </w:r>
      <w:r w:rsidRPr="003E1154">
        <w:rPr>
          <w:rStyle w:val="StyleUnderline"/>
          <w:highlight w:val="yellow"/>
        </w:rPr>
        <w:t>from</w:t>
      </w:r>
      <w:r w:rsidRPr="003E1154">
        <w:rPr>
          <w:rStyle w:val="StyleUnderline"/>
        </w:rPr>
        <w:t xml:space="preserve"> that based on </w:t>
      </w:r>
      <w:r w:rsidRPr="003E1154">
        <w:rPr>
          <w:rStyle w:val="Emphasis"/>
          <w:highlight w:val="yellow"/>
        </w:rPr>
        <w:t>religion</w:t>
      </w:r>
      <w:r w:rsidRPr="003E1154">
        <w:rPr>
          <w:rStyle w:val="StyleUnderline"/>
        </w:rPr>
        <w:t xml:space="preserve"> (e.g. </w:t>
      </w:r>
      <w:r w:rsidRPr="003E1154">
        <w:rPr>
          <w:rStyle w:val="Emphasis"/>
        </w:rPr>
        <w:t>Christian and heathen</w:t>
      </w:r>
      <w:r w:rsidRPr="003E1154">
        <w:rPr>
          <w:rStyle w:val="StyleUnderline"/>
        </w:rPr>
        <w:t>)</w:t>
      </w:r>
      <w:r w:rsidRPr="003E1154">
        <w:rPr>
          <w:sz w:val="16"/>
          <w:szCs w:val="16"/>
        </w:rPr>
        <w:t xml:space="preserve"> and racialized ancestry (e.g. English and ‘Negro’ where the African’s blackness was used as a marker of ancestry) </w:t>
      </w:r>
      <w:r w:rsidRPr="003E1154">
        <w:rPr>
          <w:rStyle w:val="StyleUnderline"/>
          <w:highlight w:val="yellow"/>
        </w:rPr>
        <w:t>to</w:t>
      </w:r>
      <w:r w:rsidRPr="003E1154">
        <w:rPr>
          <w:rStyle w:val="StyleUnderline"/>
        </w:rPr>
        <w:t xml:space="preserve"> one informed by an explicit </w:t>
      </w:r>
      <w:r w:rsidRPr="003E1154">
        <w:rPr>
          <w:rStyle w:val="Emphasis"/>
        </w:rPr>
        <w:t xml:space="preserve">colour-coded </w:t>
      </w:r>
      <w:r w:rsidRPr="003E1154">
        <w:rPr>
          <w:rStyle w:val="Emphasis"/>
          <w:highlight w:val="yellow"/>
        </w:rPr>
        <w:t>racism</w:t>
      </w:r>
      <w:r w:rsidRPr="003E1154">
        <w:rPr>
          <w:rStyle w:val="StyleUnderline"/>
        </w:rPr>
        <w:t xml:space="preserve"> (e.g. </w:t>
      </w:r>
      <w:r w:rsidRPr="003E1154">
        <w:rPr>
          <w:rStyle w:val="Emphasis"/>
        </w:rPr>
        <w:t>White and Black</w:t>
      </w:r>
      <w:r w:rsidRPr="003E1154">
        <w:rPr>
          <w:rStyle w:val="StyleUnderline"/>
        </w:rPr>
        <w:t>)</w:t>
      </w:r>
      <w:r w:rsidRPr="003E1154">
        <w:rPr>
          <w:sz w:val="16"/>
          <w:szCs w:val="16"/>
        </w:rPr>
        <w:t xml:space="preserve">. </w:t>
      </w:r>
    </w:p>
    <w:p w14:paraId="1CE4F07B" w14:textId="77777777" w:rsidR="003E1154" w:rsidRPr="003E1154" w:rsidRDefault="00E70275" w:rsidP="00E70275">
      <w:pPr>
        <w:rPr>
          <w:rStyle w:val="StyleUnderline"/>
          <w:highlight w:val="darkGray"/>
        </w:rPr>
      </w:pPr>
      <w:r w:rsidRPr="003E1154">
        <w:rPr>
          <w:sz w:val="16"/>
          <w:szCs w:val="16"/>
        </w:rPr>
        <w:t xml:space="preserve">While this clarifies the motivation of elites in the production of racism, why did it draw 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such that </w:t>
      </w:r>
      <w:r w:rsidRPr="003E1154">
        <w:rPr>
          <w:rStyle w:val="Emphasis"/>
          <w:highlight w:val="yellow"/>
        </w:rPr>
        <w:t>accompanying</w:t>
      </w:r>
      <w:r w:rsidRPr="003E1154">
        <w:rPr>
          <w:rStyle w:val="StyleUnderline"/>
        </w:rPr>
        <w:t xml:space="preserve"> the </w:t>
      </w:r>
      <w:r w:rsidRPr="003E1154">
        <w:rPr>
          <w:rStyle w:val="StyleUnderline"/>
          <w:highlight w:val="yellow"/>
        </w:rPr>
        <w:t>invention of</w:t>
      </w:r>
      <w:r w:rsidRPr="003E1154">
        <w:rPr>
          <w:rStyle w:val="StyleUnderline"/>
        </w:rPr>
        <w:t xml:space="preserve"> a ‘</w:t>
      </w:r>
      <w:r w:rsidRPr="003E1154">
        <w:rPr>
          <w:rStyle w:val="Emphasis"/>
        </w:rPr>
        <w:t>screen</w:t>
      </w:r>
      <w:r w:rsidRPr="003E1154">
        <w:rPr>
          <w:rStyle w:val="StyleUnderline"/>
        </w:rPr>
        <w:t xml:space="preserve"> of </w:t>
      </w:r>
      <w:r w:rsidRPr="003E1154">
        <w:rPr>
          <w:rStyle w:val="Emphasis"/>
          <w:highlight w:val="yellow"/>
        </w:rPr>
        <w:t>racial contempt</w:t>
      </w:r>
      <w:r w:rsidRPr="003E1154">
        <w:rPr>
          <w:rStyle w:val="StyleUnderline"/>
          <w:highlight w:val="yellow"/>
        </w:rPr>
        <w:t xml:space="preserve">’ were </w:t>
      </w:r>
      <w:r w:rsidRPr="003E1154">
        <w:rPr>
          <w:rStyle w:val="Emphasis"/>
          <w:highlight w:val="yellow"/>
        </w:rPr>
        <w:t>material advantages</w:t>
      </w:r>
      <w:r w:rsidRPr="003E1154">
        <w:rPr>
          <w:rStyle w:val="StyleUnderline"/>
          <w:highlight w:val="yellow"/>
        </w:rPr>
        <w:t xml:space="preserve"> such as</w:t>
      </w:r>
      <w:r w:rsidRPr="003E1154">
        <w:rPr>
          <w:rStyle w:val="StyleUnderline"/>
        </w:rPr>
        <w:t xml:space="preserve"> the </w:t>
      </w:r>
      <w:r w:rsidRPr="003E1154">
        <w:rPr>
          <w:rStyle w:val="Emphasis"/>
          <w:highlight w:val="yellow"/>
        </w:rPr>
        <w:t>ownership</w:t>
      </w:r>
      <w:r w:rsidRPr="003E1154">
        <w:rPr>
          <w:rStyle w:val="StyleUnderline"/>
          <w:highlight w:val="yellow"/>
        </w:rPr>
        <w:t xml:space="preserve"> of </w:t>
      </w:r>
      <w:r w:rsidRPr="003E1154">
        <w:rPr>
          <w:rStyle w:val="Emphasis"/>
          <w:highlight w:val="yellow"/>
        </w:rPr>
        <w:t>land</w:t>
      </w:r>
      <w:r w:rsidRPr="003E1154">
        <w:rPr>
          <w:rStyle w:val="StyleUnderline"/>
        </w:rPr>
        <w:t xml:space="preserve">, the </w:t>
      </w:r>
      <w:r w:rsidRPr="003E1154">
        <w:rPr>
          <w:rStyle w:val="Emphasis"/>
          <w:highlight w:val="yellow"/>
        </w:rPr>
        <w:t>freedom</w:t>
      </w:r>
      <w:r w:rsidRPr="003E1154">
        <w:rPr>
          <w:rStyle w:val="StyleUnderline"/>
          <w:highlight w:val="yellow"/>
        </w:rPr>
        <w:t xml:space="preserve"> to </w:t>
      </w:r>
      <w:r w:rsidRPr="003E1154">
        <w:rPr>
          <w:rStyle w:val="Emphasis"/>
          <w:highlight w:val="yellow"/>
        </w:rPr>
        <w:t>move freely</w:t>
      </w:r>
      <w:r w:rsidRPr="003E1154">
        <w:rPr>
          <w:rStyle w:val="StyleUnderline"/>
        </w:rPr>
        <w:t xml:space="preserve"> without a pass, </w:t>
      </w:r>
      <w:r w:rsidRPr="003E1154">
        <w:rPr>
          <w:rStyle w:val="StyleUnderline"/>
          <w:highlight w:val="yellow"/>
        </w:rPr>
        <w:t xml:space="preserve">and, to </w:t>
      </w:r>
      <w:r w:rsidRPr="003E1154">
        <w:rPr>
          <w:rStyle w:val="Emphasis"/>
          <w:highlight w:val="yellow"/>
        </w:rPr>
        <w:t>marry</w:t>
      </w:r>
      <w:r w:rsidRPr="003E1154">
        <w:rPr>
          <w:rStyle w:val="StyleUnderline"/>
        </w:rPr>
        <w:t xml:space="preserve"> without </w:t>
      </w:r>
      <w:r w:rsidRPr="003E1154">
        <w:rPr>
          <w:rStyle w:val="Emphasis"/>
        </w:rPr>
        <w:t>upper class consent</w:t>
      </w:r>
      <w:r w:rsidRPr="003E1154">
        <w:rPr>
          <w:sz w:val="16"/>
          <w:szCs w:val="16"/>
        </w:rPr>
        <w:t xml:space="preserve"> (Allen, 1997, p. 17). </w:t>
      </w:r>
    </w:p>
    <w:p w14:paraId="589B495C" w14:textId="77777777" w:rsidR="003E1154" w:rsidRPr="003E1154" w:rsidRDefault="00E70275" w:rsidP="00E70275">
      <w:pPr>
        <w:rPr>
          <w:rStyle w:val="StyleUnderline"/>
          <w:highlight w:val="darkGray"/>
        </w:rPr>
      </w:pPr>
      <w:r w:rsidRPr="003E1154">
        <w:rPr>
          <w:sz w:val="16"/>
          <w:szCs w:val="16"/>
        </w:rPr>
        <w:t xml:space="preserve">But </w:t>
      </w:r>
      <w:r w:rsidRPr="003E1154">
        <w:rPr>
          <w:rStyle w:val="StyleUnderline"/>
        </w:rPr>
        <w:t xml:space="preserve">the </w:t>
      </w:r>
      <w:r w:rsidRPr="003E1154">
        <w:rPr>
          <w:rStyle w:val="Emphasis"/>
        </w:rPr>
        <w:t>wages of whiteness</w:t>
      </w:r>
      <w:r w:rsidRPr="003E1154">
        <w:rPr>
          <w:rStyle w:val="StyleUnderline"/>
        </w:rPr>
        <w:t xml:space="preserve"> extended</w:t>
      </w:r>
      <w:r w:rsidRPr="003E1154">
        <w:rPr>
          <w:sz w:val="16"/>
          <w:szCs w:val="16"/>
        </w:rPr>
        <w:t xml:space="preserve"> well </w:t>
      </w:r>
      <w:r w:rsidRPr="003E1154">
        <w:rPr>
          <w:rStyle w:val="StyleUnderline"/>
        </w:rPr>
        <w:t xml:space="preserve">beyond the </w:t>
      </w:r>
      <w:r w:rsidRPr="003E1154">
        <w:rPr>
          <w:rStyle w:val="Emphasis"/>
        </w:rPr>
        <w:t>material</w:t>
      </w:r>
      <w:r w:rsidRPr="003E1154">
        <w:rPr>
          <w:sz w:val="16"/>
          <w:szCs w:val="16"/>
        </w:rPr>
        <w:t xml:space="preserve">. In the same moment that English labourers were acquiring an enhanced status in colonial society, </w:t>
      </w:r>
      <w:r w:rsidRPr="003E1154">
        <w:rPr>
          <w:rStyle w:val="StyleUnderline"/>
          <w:highlight w:val="yellow"/>
        </w:rPr>
        <w:t xml:space="preserve">the </w:t>
      </w:r>
      <w:r w:rsidRPr="003E1154">
        <w:rPr>
          <w:rStyle w:val="Emphasis"/>
          <w:highlight w:val="yellow"/>
        </w:rPr>
        <w:t>humanity</w:t>
      </w:r>
      <w:r w:rsidRPr="003E1154">
        <w:rPr>
          <w:rStyle w:val="StyleUnderline"/>
          <w:highlight w:val="yellow"/>
        </w:rPr>
        <w:t xml:space="preserve"> of African labourers was</w:t>
      </w:r>
      <w:r w:rsidRPr="003E1154">
        <w:rPr>
          <w:rStyle w:val="StyleUnderline"/>
        </w:rPr>
        <w:t xml:space="preserve"> </w:t>
      </w:r>
      <w:r w:rsidRPr="003E1154">
        <w:rPr>
          <w:rStyle w:val="Emphasis"/>
          <w:highlight w:val="yellow"/>
        </w:rPr>
        <w:t>annihilated</w:t>
      </w:r>
      <w:r w:rsidRPr="003E1154">
        <w:rPr>
          <w:rStyle w:val="StyleUnderline"/>
        </w:rPr>
        <w:t xml:space="preserve"> as they found themselves </w:t>
      </w:r>
      <w:r w:rsidRPr="003E1154">
        <w:rPr>
          <w:rStyle w:val="Emphasis"/>
        </w:rPr>
        <w:t>reduced</w:t>
      </w:r>
      <w:r w:rsidRPr="003E1154">
        <w:rPr>
          <w:rStyle w:val="StyleUnderline"/>
        </w:rPr>
        <w:t xml:space="preserve"> to a </w:t>
      </w:r>
      <w:r w:rsidRPr="003E1154">
        <w:rPr>
          <w:rStyle w:val="Emphasis"/>
        </w:rPr>
        <w:t>commodity</w:t>
      </w:r>
      <w:r w:rsidRPr="003E1154">
        <w:rPr>
          <w:sz w:val="16"/>
          <w:szCs w:val="16"/>
        </w:rPr>
        <w:t xml:space="preserve"> to be bought and sold in market squares. Over the course of the 18th century, </w:t>
      </w:r>
      <w:r w:rsidRPr="003E1154">
        <w:rPr>
          <w:rStyle w:val="StyleUnderline"/>
        </w:rPr>
        <w:t xml:space="preserve">the </w:t>
      </w:r>
      <w:r w:rsidRPr="003E1154">
        <w:rPr>
          <w:rStyle w:val="Emphasis"/>
        </w:rPr>
        <w:t>consolidation</w:t>
      </w:r>
      <w:r w:rsidRPr="003E1154">
        <w:rPr>
          <w:rStyle w:val="StyleUnderline"/>
        </w:rPr>
        <w:t xml:space="preserve"> of </w:t>
      </w:r>
      <w:r w:rsidRPr="003E1154">
        <w:rPr>
          <w:rStyle w:val="Emphasis"/>
        </w:rPr>
        <w:t>capitalism</w:t>
      </w:r>
      <w:r w:rsidRPr="003E1154">
        <w:rPr>
          <w:rStyle w:val="StyleUnderline"/>
        </w:rPr>
        <w:t xml:space="preserve"> secured through the </w:t>
      </w:r>
      <w:r w:rsidRPr="003E1154">
        <w:rPr>
          <w:rStyle w:val="Emphasis"/>
        </w:rPr>
        <w:t>exponential growth</w:t>
      </w:r>
      <w:r w:rsidRPr="003E1154">
        <w:rPr>
          <w:rStyle w:val="StyleUnderline"/>
        </w:rPr>
        <w:t xml:space="preserve"> in procurement of labour from West Africa meant that such labour found itself entering an</w:t>
      </w:r>
      <w:r w:rsidRPr="003E1154">
        <w:rPr>
          <w:sz w:val="16"/>
          <w:szCs w:val="16"/>
        </w:rPr>
        <w:t xml:space="preserve"> American </w:t>
      </w:r>
      <w:r w:rsidRPr="003E1154">
        <w:rPr>
          <w:rStyle w:val="StyleUnderline"/>
        </w:rPr>
        <w:t xml:space="preserve">arena where their </w:t>
      </w:r>
      <w:r w:rsidRPr="003E1154">
        <w:rPr>
          <w:rStyle w:val="Emphasis"/>
        </w:rPr>
        <w:t>denuded slave status</w:t>
      </w:r>
      <w:r w:rsidRPr="003E1154">
        <w:rPr>
          <w:rStyle w:val="StyleUnderline"/>
        </w:rPr>
        <w:t xml:space="preserve"> was already </w:t>
      </w:r>
      <w:r w:rsidRPr="003E1154">
        <w:rPr>
          <w:rStyle w:val="Emphasis"/>
        </w:rPr>
        <w:t>codified in law</w:t>
      </w:r>
      <w:r w:rsidRPr="003E1154">
        <w:rPr>
          <w:rStyle w:val="StyleUnderline"/>
        </w:rPr>
        <w:t xml:space="preserve"> and where ‘the </w:t>
      </w:r>
      <w:r w:rsidRPr="003E1154">
        <w:rPr>
          <w:rStyle w:val="Emphasis"/>
        </w:rPr>
        <w:t>trace of colour’</w:t>
      </w:r>
      <w:r w:rsidRPr="003E1154">
        <w:rPr>
          <w:rStyle w:val="StyleUnderline"/>
        </w:rPr>
        <w:t xml:space="preserve"> denoted ‘the </w:t>
      </w:r>
      <w:r w:rsidRPr="003E1154">
        <w:rPr>
          <w:rStyle w:val="Emphasis"/>
        </w:rPr>
        <w:t>trace of slavery’</w:t>
      </w:r>
      <w:r w:rsidRPr="003E1154">
        <w:rPr>
          <w:sz w:val="16"/>
          <w:szCs w:val="16"/>
        </w:rPr>
        <w:t xml:space="preserve"> (Vaughn, 1989, p. 318). </w:t>
      </w:r>
      <w:r w:rsidRPr="003E1154">
        <w:rPr>
          <w:rStyle w:val="StyleUnderline"/>
        </w:rPr>
        <w:t xml:space="preserve">The </w:t>
      </w:r>
      <w:r w:rsidRPr="003E1154">
        <w:rPr>
          <w:rStyle w:val="Emphasis"/>
          <w:highlight w:val="yellow"/>
        </w:rPr>
        <w:t>recalibration</w:t>
      </w:r>
      <w:r w:rsidRPr="003E1154">
        <w:rPr>
          <w:rStyle w:val="StyleUnderline"/>
          <w:highlight w:val="yellow"/>
        </w:rPr>
        <w:t xml:space="preserve"> of the </w:t>
      </w:r>
      <w:r w:rsidRPr="003E1154">
        <w:rPr>
          <w:rStyle w:val="Emphasis"/>
          <w:highlight w:val="yellow"/>
        </w:rPr>
        <w:t>moral worth</w:t>
      </w:r>
      <w:r w:rsidRPr="003E1154">
        <w:rPr>
          <w:rStyle w:val="StyleUnderline"/>
          <w:highlight w:val="yellow"/>
        </w:rPr>
        <w:t xml:space="preserve"> of English and African labouring lives generated a </w:t>
      </w:r>
      <w:r w:rsidRPr="003E1154">
        <w:rPr>
          <w:rStyle w:val="Emphasis"/>
          <w:highlight w:val="yellow"/>
        </w:rPr>
        <w:t>structural</w:t>
      </w:r>
      <w:r w:rsidRPr="003E1154">
        <w:rPr>
          <w:rStyle w:val="StyleUnderline"/>
          <w:highlight w:val="yellow"/>
        </w:rPr>
        <w:t xml:space="preserve"> and </w:t>
      </w:r>
      <w:r w:rsidRPr="003E1154">
        <w:rPr>
          <w:rStyle w:val="Emphasis"/>
          <w:highlight w:val="yellow"/>
        </w:rPr>
        <w:t>symbolic chasm</w:t>
      </w:r>
      <w:r w:rsidRPr="003E1154">
        <w:rPr>
          <w:sz w:val="16"/>
          <w:szCs w:val="16"/>
        </w:rPr>
        <w:t xml:space="preserve"> that could no longer be bridged. Having witnessed this tragedy unfold in real time, perhaps </w:t>
      </w:r>
      <w:r w:rsidRPr="003E1154">
        <w:rPr>
          <w:rStyle w:val="StyleUnderline"/>
        </w:rPr>
        <w:t xml:space="preserve">English labourers determined they would </w:t>
      </w:r>
      <w:r w:rsidRPr="003E1154">
        <w:rPr>
          <w:rStyle w:val="Emphasis"/>
        </w:rPr>
        <w:t>embrace</w:t>
      </w:r>
      <w:r w:rsidRPr="003E1154">
        <w:rPr>
          <w:rStyle w:val="StyleUnderline"/>
        </w:rPr>
        <w:t xml:space="preserve"> their newly-conferred </w:t>
      </w:r>
      <w:r w:rsidRPr="003E1154">
        <w:rPr>
          <w:rStyle w:val="Emphasis"/>
        </w:rPr>
        <w:t>whiteness</w:t>
      </w:r>
      <w:r w:rsidRPr="003E1154">
        <w:rPr>
          <w:rStyle w:val="StyleUnderline"/>
        </w:rPr>
        <w:t xml:space="preserve"> fearful that </w:t>
      </w:r>
      <w:r w:rsidRPr="003E1154">
        <w:rPr>
          <w:rStyle w:val="Emphasis"/>
        </w:rPr>
        <w:t>relinquishing</w:t>
      </w:r>
      <w:r w:rsidRPr="003E1154">
        <w:rPr>
          <w:rStyle w:val="StyleUnderline"/>
        </w:rPr>
        <w:t xml:space="preserve"> it might mean being </w:t>
      </w:r>
      <w:r w:rsidRPr="003E1154">
        <w:rPr>
          <w:rStyle w:val="Emphasis"/>
        </w:rPr>
        <w:t>reduced</w:t>
      </w:r>
      <w:r w:rsidRPr="003E1154">
        <w:rPr>
          <w:rStyle w:val="StyleUnderline"/>
        </w:rPr>
        <w:t xml:space="preserve"> to the status of a </w:t>
      </w:r>
      <w:r w:rsidRPr="003E1154">
        <w:rPr>
          <w:rStyle w:val="Emphasis"/>
        </w:rPr>
        <w:t>slave</w:t>
      </w:r>
      <w:r w:rsidRPr="003E1154">
        <w:rPr>
          <w:sz w:val="16"/>
          <w:szCs w:val="16"/>
        </w:rPr>
        <w:t xml:space="preserve">, of becoming ‘Negro’. This certainly seems to be the threat contained in a 1691 law on suppressing slaves, which promised: </w:t>
      </w:r>
    </w:p>
    <w:p w14:paraId="1776909E" w14:textId="77777777" w:rsidR="003E1154" w:rsidRPr="003E1154" w:rsidRDefault="00E70275" w:rsidP="00E70275">
      <w:pPr>
        <w:rPr>
          <w:rStyle w:val="StyleUnderline"/>
          <w:highlight w:val="darkGray"/>
        </w:rPr>
      </w:pPr>
      <w:r w:rsidRPr="003E1154">
        <w:rPr>
          <w:sz w:val="16"/>
          <w:szCs w:val="16"/>
        </w:rPr>
        <w:lastRenderedPageBreak/>
        <w:t xml:space="preserve">… to banish: whatsoever English or other white man or woman being free shall intermarry with a Negro, mulatto, or Indian man or woman bond or free. (cited in Billings, 1991, p. 58) </w:t>
      </w:r>
    </w:p>
    <w:p w14:paraId="41545B53" w14:textId="77777777" w:rsidR="003E1154" w:rsidRPr="003E1154" w:rsidRDefault="00E70275" w:rsidP="00E70275">
      <w:pPr>
        <w:rPr>
          <w:rStyle w:val="StyleUnderline"/>
          <w:highlight w:val="darkGray"/>
        </w:rPr>
      </w:pPr>
      <w:r w:rsidRPr="003E1154">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3E1154">
        <w:rPr>
          <w:rStyle w:val="StyleUnderline"/>
        </w:rPr>
        <w:t xml:space="preserve">racism was a </w:t>
      </w:r>
      <w:r w:rsidRPr="003E1154">
        <w:rPr>
          <w:rStyle w:val="Emphasis"/>
        </w:rPr>
        <w:t>class project</w:t>
      </w:r>
      <w:r w:rsidRPr="003E1154">
        <w:rPr>
          <w:rStyle w:val="StyleUnderline"/>
        </w:rPr>
        <w:t xml:space="preserve"> of the English </w:t>
      </w:r>
      <w:r w:rsidRPr="003E1154">
        <w:rPr>
          <w:rStyle w:val="Emphasis"/>
        </w:rPr>
        <w:t>colonial state</w:t>
      </w:r>
      <w:r w:rsidRPr="003E1154">
        <w:rPr>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3E1154">
        <w:rPr>
          <w:rStyle w:val="StyleUnderline"/>
        </w:rPr>
        <w:t xml:space="preserve">Over the course of the </w:t>
      </w:r>
      <w:r w:rsidRPr="003E1154">
        <w:rPr>
          <w:rStyle w:val="Emphasis"/>
        </w:rPr>
        <w:t>18th century</w:t>
      </w:r>
      <w:r w:rsidRPr="003E1154">
        <w:rPr>
          <w:rStyle w:val="StyleUnderline"/>
        </w:rPr>
        <w:t xml:space="preserve">, the descendants of the original English subalterns began to understand themselves </w:t>
      </w:r>
      <w:r w:rsidRPr="003E1154">
        <w:rPr>
          <w:rStyle w:val="Emphasis"/>
        </w:rPr>
        <w:t>not only</w:t>
      </w:r>
      <w:r w:rsidRPr="003E1154">
        <w:rPr>
          <w:rStyle w:val="StyleUnderline"/>
        </w:rPr>
        <w:t xml:space="preserve"> as </w:t>
      </w:r>
      <w:r w:rsidRPr="003E1154">
        <w:rPr>
          <w:rStyle w:val="Emphasis"/>
        </w:rPr>
        <w:t>English</w:t>
      </w:r>
      <w:r w:rsidRPr="003E1154">
        <w:rPr>
          <w:rStyle w:val="StyleUnderline"/>
        </w:rPr>
        <w:t xml:space="preserve"> and </w:t>
      </w:r>
      <w:r w:rsidRPr="003E1154">
        <w:rPr>
          <w:rStyle w:val="Emphasis"/>
        </w:rPr>
        <w:t>Protestant</w:t>
      </w:r>
      <w:r w:rsidRPr="003E1154">
        <w:rPr>
          <w:rStyle w:val="StyleUnderline"/>
        </w:rPr>
        <w:t xml:space="preserve"> but </w:t>
      </w:r>
      <w:r w:rsidRPr="003E1154">
        <w:rPr>
          <w:rStyle w:val="Emphasis"/>
        </w:rPr>
        <w:t>white</w:t>
      </w:r>
      <w:r w:rsidRPr="003E1154">
        <w:rPr>
          <w:sz w:val="16"/>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2AD9A300" w14:textId="77777777" w:rsidR="003E1154" w:rsidRPr="003E1154" w:rsidRDefault="00E70275" w:rsidP="00E70275">
      <w:pPr>
        <w:rPr>
          <w:rStyle w:val="StyleUnderline"/>
          <w:highlight w:val="darkGray"/>
        </w:rPr>
      </w:pPr>
      <w:r w:rsidRPr="003E1154">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3E1154">
        <w:rPr>
          <w:rStyle w:val="StyleUnderline"/>
        </w:rPr>
        <w:t xml:space="preserve">the </w:t>
      </w:r>
      <w:r w:rsidRPr="003E1154">
        <w:rPr>
          <w:rStyle w:val="Emphasis"/>
        </w:rPr>
        <w:t>social processes</w:t>
      </w:r>
      <w:r w:rsidRPr="003E1154">
        <w:rPr>
          <w:rStyle w:val="StyleUnderline"/>
        </w:rPr>
        <w:t xml:space="preserve"> and </w:t>
      </w:r>
      <w:r w:rsidRPr="003E1154">
        <w:rPr>
          <w:rStyle w:val="Emphasis"/>
        </w:rPr>
        <w:t>mechanisms</w:t>
      </w:r>
      <w:r w:rsidRPr="003E1154">
        <w:rPr>
          <w:rStyle w:val="StyleUnderline"/>
        </w:rPr>
        <w:t xml:space="preserve"> which helped </w:t>
      </w:r>
      <w:r w:rsidRPr="003E1154">
        <w:rPr>
          <w:rStyle w:val="Emphasis"/>
        </w:rPr>
        <w:t>birth racism</w:t>
      </w:r>
      <w:r w:rsidRPr="003E1154">
        <w:rPr>
          <w:rStyle w:val="StyleUnderline"/>
        </w:rPr>
        <w:t xml:space="preserve"> in </w:t>
      </w:r>
      <w:r w:rsidRPr="003E1154">
        <w:rPr>
          <w:rStyle w:val="Emphasis"/>
        </w:rPr>
        <w:t>Virginia</w:t>
      </w:r>
      <w:r w:rsidRPr="003E1154">
        <w:rPr>
          <w:rStyle w:val="StyleUnderline"/>
        </w:rPr>
        <w:t xml:space="preserve"> were </w:t>
      </w:r>
      <w:r w:rsidRPr="003E1154">
        <w:rPr>
          <w:rStyle w:val="Emphasis"/>
        </w:rPr>
        <w:t>reproduced</w:t>
      </w:r>
      <w:r w:rsidRPr="003E1154">
        <w:rPr>
          <w:rStyle w:val="StyleUnderline"/>
        </w:rPr>
        <w:t xml:space="preserve"> across the </w:t>
      </w:r>
      <w:r w:rsidRPr="003E1154">
        <w:rPr>
          <w:rStyle w:val="Emphasis"/>
        </w:rPr>
        <w:t>13 colonies</w:t>
      </w:r>
      <w:r w:rsidRPr="003E1154">
        <w:rPr>
          <w:rStyle w:val="StyleUnderline"/>
        </w:rPr>
        <w:t xml:space="preserve"> of colonial English America and the </w:t>
      </w:r>
      <w:r w:rsidRPr="003E1154">
        <w:rPr>
          <w:rStyle w:val="Emphasis"/>
        </w:rPr>
        <w:t>Caribbean</w:t>
      </w:r>
      <w:r w:rsidRPr="003E1154">
        <w:rPr>
          <w:rStyle w:val="StyleUnderline"/>
        </w:rPr>
        <w:t xml:space="preserve">, as well as in </w:t>
      </w:r>
      <w:r w:rsidRPr="003E1154">
        <w:rPr>
          <w:rStyle w:val="Emphasis"/>
        </w:rPr>
        <w:t>South Asia</w:t>
      </w:r>
      <w:r w:rsidRPr="003E1154">
        <w:rPr>
          <w:rStyle w:val="StyleUnderline"/>
        </w:rPr>
        <w:t xml:space="preserve"> and </w:t>
      </w:r>
      <w:r w:rsidRPr="003E1154">
        <w:rPr>
          <w:rStyle w:val="Emphasis"/>
        </w:rPr>
        <w:t>Africa</w:t>
      </w:r>
      <w:r w:rsidRPr="003E1154">
        <w:rPr>
          <w:rStyle w:val="StyleUnderline"/>
        </w:rPr>
        <w:t>.</w:t>
      </w:r>
      <w:r w:rsidRPr="003E1154">
        <w:rPr>
          <w:sz w:val="16"/>
          <w:szCs w:val="16"/>
        </w:rPr>
        <w:t xml:space="preserve"> In fact, given the competitive nature of predatory state building among Western European nations, </w:t>
      </w:r>
      <w:r w:rsidRPr="003E1154">
        <w:rPr>
          <w:rStyle w:val="StyleUnderline"/>
        </w:rPr>
        <w:t xml:space="preserve">the French </w:t>
      </w:r>
      <w:r w:rsidRPr="003E1154">
        <w:rPr>
          <w:rStyle w:val="Emphasis"/>
        </w:rPr>
        <w:t>quickly followed suit</w:t>
      </w:r>
      <w:r w:rsidRPr="003E1154">
        <w:rPr>
          <w:rStyle w:val="StyleUnderline"/>
        </w:rPr>
        <w:t xml:space="preserve"> with the introduction of a Code Noir in 1685, versions of which were adopted throughout the colonial French Americas</w:t>
      </w:r>
      <w:r w:rsidRPr="003E1154">
        <w:rPr>
          <w:sz w:val="16"/>
          <w:szCs w:val="16"/>
        </w:rPr>
        <w:t xml:space="preserve"> (Virdee, 2012). This process of elite European ‘learning’, of coming to an understanding </w:t>
      </w:r>
      <w:r w:rsidRPr="003E1154">
        <w:rPr>
          <w:rStyle w:val="StyleUnderline"/>
          <w:highlight w:val="yellow"/>
        </w:rPr>
        <w:t>that</w:t>
      </w:r>
      <w:r w:rsidRPr="003E1154">
        <w:rPr>
          <w:sz w:val="16"/>
          <w:szCs w:val="16"/>
        </w:rPr>
        <w:t xml:space="preserve"> </w:t>
      </w:r>
      <w:r w:rsidRPr="003E1154">
        <w:rPr>
          <w:rStyle w:val="Emphasis"/>
        </w:rPr>
        <w:t>commodity production</w:t>
      </w:r>
      <w:r w:rsidRPr="003E1154">
        <w:rPr>
          <w:rStyle w:val="StyleUnderline"/>
        </w:rPr>
        <w:t xml:space="preserve"> and </w:t>
      </w:r>
      <w:r w:rsidRPr="003E1154">
        <w:rPr>
          <w:rStyle w:val="Emphasis"/>
          <w:highlight w:val="yellow"/>
        </w:rPr>
        <w:t>capitalist accumulation</w:t>
      </w:r>
      <w:r w:rsidRPr="003E1154">
        <w:rPr>
          <w:sz w:val="16"/>
          <w:szCs w:val="16"/>
        </w:rPr>
        <w:t xml:space="preserve"> would </w:t>
      </w:r>
      <w:r w:rsidRPr="003E1154">
        <w:rPr>
          <w:rStyle w:val="StyleUnderline"/>
          <w:highlight w:val="yellow"/>
        </w:rPr>
        <w:t xml:space="preserve">proceed </w:t>
      </w:r>
      <w:r w:rsidRPr="003E1154">
        <w:rPr>
          <w:rStyle w:val="Emphasis"/>
          <w:highlight w:val="yellow"/>
        </w:rPr>
        <w:t>more efficiently</w:t>
      </w:r>
      <w:r w:rsidRPr="003E1154">
        <w:rPr>
          <w:rStyle w:val="StyleUnderline"/>
          <w:highlight w:val="yellow"/>
        </w:rPr>
        <w:t xml:space="preserve"> by producing</w:t>
      </w:r>
      <w:r w:rsidRPr="003E1154">
        <w:rPr>
          <w:rStyle w:val="StyleUnderline"/>
        </w:rPr>
        <w:t xml:space="preserve"> a </w:t>
      </w:r>
      <w:r w:rsidRPr="003E1154">
        <w:rPr>
          <w:rStyle w:val="Emphasis"/>
        </w:rPr>
        <w:t>heightened sense</w:t>
      </w:r>
      <w:r w:rsidRPr="003E1154">
        <w:rPr>
          <w:rStyle w:val="StyleUnderline"/>
        </w:rPr>
        <w:t xml:space="preserve"> of </w:t>
      </w:r>
      <w:r w:rsidRPr="003E1154">
        <w:rPr>
          <w:rStyle w:val="Emphasis"/>
          <w:highlight w:val="yellow"/>
        </w:rPr>
        <w:t>essentialized difference</w:t>
      </w:r>
      <w:r w:rsidRPr="003E1154">
        <w:rPr>
          <w:rStyle w:val="StyleUnderline"/>
          <w:highlight w:val="yellow"/>
        </w:rPr>
        <w:t xml:space="preserve"> among the</w:t>
      </w:r>
      <w:r w:rsidRPr="003E1154">
        <w:rPr>
          <w:rStyle w:val="StyleUnderline"/>
        </w:rPr>
        <w:t xml:space="preserve"> global </w:t>
      </w:r>
      <w:r w:rsidRPr="003E1154">
        <w:rPr>
          <w:rStyle w:val="Emphasis"/>
          <w:highlight w:val="yellow"/>
        </w:rPr>
        <w:t>labouring class</w:t>
      </w:r>
      <w:r w:rsidRPr="003E1154">
        <w:rPr>
          <w:sz w:val="16"/>
          <w:szCs w:val="16"/>
          <w:highlight w:val="yellow"/>
        </w:rPr>
        <w:t xml:space="preserve">, </w:t>
      </w:r>
      <w:r w:rsidRPr="003E1154">
        <w:rPr>
          <w:rStyle w:val="StyleUnderline"/>
          <w:highlight w:val="yellow"/>
        </w:rPr>
        <w:t xml:space="preserve">is what makes </w:t>
      </w:r>
      <w:r w:rsidRPr="003E1154">
        <w:rPr>
          <w:rStyle w:val="Emphasis"/>
          <w:highlight w:val="yellow"/>
        </w:rPr>
        <w:t>racism</w:t>
      </w:r>
      <w:r w:rsidRPr="003E1154">
        <w:rPr>
          <w:rStyle w:val="StyleUnderline"/>
        </w:rPr>
        <w:t xml:space="preserve"> such </w:t>
      </w:r>
      <w:r w:rsidRPr="003E1154">
        <w:rPr>
          <w:rStyle w:val="StyleUnderline"/>
          <w:highlight w:val="yellow"/>
        </w:rPr>
        <w:t xml:space="preserve">a </w:t>
      </w:r>
      <w:r w:rsidRPr="003E1154">
        <w:rPr>
          <w:rStyle w:val="Emphasis"/>
          <w:highlight w:val="yellow"/>
        </w:rPr>
        <w:t>central</w:t>
      </w:r>
      <w:r w:rsidRPr="003E1154">
        <w:rPr>
          <w:sz w:val="16"/>
          <w:szCs w:val="16"/>
        </w:rPr>
        <w:t xml:space="preserve"> ‘cultural </w:t>
      </w:r>
      <w:r w:rsidRPr="003E1154">
        <w:rPr>
          <w:rStyle w:val="StyleUnderline"/>
          <w:highlight w:val="yellow"/>
        </w:rPr>
        <w:t xml:space="preserve">pillar of </w:t>
      </w:r>
      <w:r w:rsidRPr="003E1154">
        <w:rPr>
          <w:rStyle w:val="Emphasis"/>
          <w:highlight w:val="yellow"/>
        </w:rPr>
        <w:t>historical capitalism</w:t>
      </w:r>
      <w:r w:rsidRPr="003E1154">
        <w:rPr>
          <w:sz w:val="16"/>
          <w:szCs w:val="16"/>
          <w:highlight w:val="yellow"/>
        </w:rPr>
        <w:t>’</w:t>
      </w:r>
      <w:r w:rsidRPr="003E1154">
        <w:rPr>
          <w:sz w:val="16"/>
          <w:szCs w:val="16"/>
        </w:rPr>
        <w:t xml:space="preserve"> (Wallerstein, 1979, p. 80).</w:t>
      </w:r>
    </w:p>
    <w:p w14:paraId="43717A5E" w14:textId="77777777" w:rsidR="003E1154" w:rsidRPr="003E1154" w:rsidRDefault="00E70275" w:rsidP="00E70275">
      <w:pPr>
        <w:pStyle w:val="Heading3"/>
        <w:rPr>
          <w:rStyle w:val="StyleUnderline"/>
          <w:highlight w:val="darkGray"/>
        </w:rPr>
      </w:pPr>
      <w:r w:rsidRPr="003E1154">
        <w:lastRenderedPageBreak/>
        <w:t>AT: Humanism/Universality---1NC</w:t>
      </w:r>
    </w:p>
    <w:p w14:paraId="34F694B4" w14:textId="77777777" w:rsidR="003E1154" w:rsidRPr="003E1154" w:rsidRDefault="00E70275" w:rsidP="00E70275">
      <w:pPr>
        <w:pStyle w:val="Heading4"/>
        <w:rPr>
          <w:rStyle w:val="StyleUnderline"/>
          <w:highlight w:val="darkGray"/>
        </w:rPr>
      </w:pPr>
      <w:r w:rsidRPr="003E1154">
        <w:t xml:space="preserve">Racialized liberalism is an outgrowth of </w:t>
      </w:r>
      <w:r w:rsidRPr="003E1154">
        <w:rPr>
          <w:i/>
          <w:u w:val="single"/>
        </w:rPr>
        <w:t>contingent</w:t>
      </w:r>
      <w:r w:rsidRPr="003E1154">
        <w:t xml:space="preserve"> historical factors. There’s no </w:t>
      </w:r>
      <w:r w:rsidRPr="003E1154">
        <w:rPr>
          <w:i/>
          <w:u w:val="single"/>
        </w:rPr>
        <w:t>imminent logic</w:t>
      </w:r>
      <w:r w:rsidRPr="003E1154">
        <w:t xml:space="preserve"> to liberalism that necessitates racial hierarchy or exclusion.</w:t>
      </w:r>
    </w:p>
    <w:p w14:paraId="6D64939F" w14:textId="77777777" w:rsidR="003E1154" w:rsidRPr="003E1154" w:rsidRDefault="00E70275" w:rsidP="00E70275">
      <w:pPr>
        <w:rPr>
          <w:rStyle w:val="StyleUnderline"/>
          <w:highlight w:val="darkGray"/>
        </w:rPr>
      </w:pPr>
      <w:r w:rsidRPr="003E1154">
        <w:t xml:space="preserve">Charles W. </w:t>
      </w:r>
      <w:r w:rsidRPr="003E1154">
        <w:rPr>
          <w:b/>
          <w:bCs/>
          <w:sz w:val="26"/>
        </w:rPr>
        <w:t>Mills 21</w:t>
      </w:r>
      <w:r w:rsidRPr="003E1154">
        <w:t xml:space="preserve">, Distinguished Professor of Philosophy at the CUNY Graduate Center, 3 April 2021, “Race, Liberalism, and Global Justice: Interview with Charles W. Mills,” Interview by Srdjan Vucetic, </w:t>
      </w:r>
      <w:r w:rsidRPr="003E1154">
        <w:rPr>
          <w:i/>
          <w:iCs/>
        </w:rPr>
        <w:t>International Politics Review</w:t>
      </w:r>
      <w:r w:rsidRPr="003E1154">
        <w:t>, vol. 9, pp. 160-163, https://link.springer.com/article/10.1057/s41312-021-00085-2.</w:t>
      </w:r>
    </w:p>
    <w:p w14:paraId="3FB0AF7F" w14:textId="77777777" w:rsidR="003E1154" w:rsidRPr="003E1154" w:rsidRDefault="00E70275" w:rsidP="00E70275">
      <w:pPr>
        <w:rPr>
          <w:rStyle w:val="StyleUnderline"/>
          <w:highlight w:val="darkGray"/>
        </w:rPr>
      </w:pPr>
      <w:r w:rsidRPr="003E1154">
        <w:rPr>
          <w:sz w:val="16"/>
          <w:szCs w:val="16"/>
        </w:rPr>
        <w:t xml:space="preserve">CM The starting point should be the realization that </w:t>
      </w:r>
      <w:r w:rsidRPr="003E1154">
        <w:rPr>
          <w:rStyle w:val="StyleUnderline"/>
        </w:rPr>
        <w:t xml:space="preserve">the </w:t>
      </w:r>
      <w:r w:rsidRPr="003E1154">
        <w:rPr>
          <w:rStyle w:val="Emphasis"/>
        </w:rPr>
        <w:t>birth</w:t>
      </w:r>
      <w:r w:rsidRPr="003E1154">
        <w:rPr>
          <w:rStyle w:val="StyleUnderline"/>
        </w:rPr>
        <w:t xml:space="preserve"> and </w:t>
      </w:r>
      <w:r w:rsidRPr="003E1154">
        <w:rPr>
          <w:rStyle w:val="Emphasis"/>
        </w:rPr>
        <w:t>development</w:t>
      </w:r>
      <w:r w:rsidRPr="003E1154">
        <w:rPr>
          <w:rStyle w:val="StyleUnderline"/>
        </w:rPr>
        <w:t xml:space="preserve"> of </w:t>
      </w:r>
      <w:r w:rsidRPr="003E1154">
        <w:rPr>
          <w:rStyle w:val="StyleUnderline"/>
          <w:highlight w:val="yellow"/>
        </w:rPr>
        <w:t>liberalism</w:t>
      </w:r>
      <w:r w:rsidRPr="003E1154">
        <w:rPr>
          <w:sz w:val="16"/>
          <w:szCs w:val="16"/>
        </w:rPr>
        <w:t xml:space="preserve"> (as with all political ideologies) </w:t>
      </w:r>
      <w:r w:rsidRPr="003E1154">
        <w:rPr>
          <w:rStyle w:val="StyleUnderline"/>
          <w:highlight w:val="yellow"/>
        </w:rPr>
        <w:t xml:space="preserve">is </w:t>
      </w:r>
      <w:r w:rsidRPr="003E1154">
        <w:rPr>
          <w:rStyle w:val="Emphasis"/>
          <w:highlight w:val="yellow"/>
        </w:rPr>
        <w:t>significantly influenced</w:t>
      </w:r>
      <w:r w:rsidRPr="003E1154">
        <w:rPr>
          <w:rStyle w:val="StyleUnderline"/>
          <w:highlight w:val="yellow"/>
        </w:rPr>
        <w:t xml:space="preserve"> by </w:t>
      </w:r>
      <w:r w:rsidRPr="003E1154">
        <w:rPr>
          <w:rStyle w:val="Emphasis"/>
          <w:highlight w:val="yellow"/>
        </w:rPr>
        <w:t>historical factors</w:t>
      </w:r>
      <w:r w:rsidRPr="003E1154">
        <w:rPr>
          <w:sz w:val="16"/>
          <w:szCs w:val="16"/>
        </w:rPr>
        <w:t xml:space="preserve">. If you’re on the traditional materialist left, of course, this would be old news. </w:t>
      </w:r>
      <w:r w:rsidRPr="003E1154">
        <w:rPr>
          <w:rStyle w:val="StyleUnderline"/>
        </w:rPr>
        <w:t xml:space="preserve">Liberalism’s </w:t>
      </w:r>
      <w:r w:rsidRPr="003E1154">
        <w:rPr>
          <w:rStyle w:val="Emphasis"/>
        </w:rPr>
        <w:t>genesis</w:t>
      </w:r>
      <w:r w:rsidRPr="003E1154">
        <w:rPr>
          <w:rStyle w:val="StyleUnderline"/>
        </w:rPr>
        <w:t xml:space="preserve"> in</w:t>
      </w:r>
      <w:r w:rsidRPr="003E1154">
        <w:rPr>
          <w:sz w:val="16"/>
          <w:szCs w:val="16"/>
        </w:rPr>
        <w:t xml:space="preserve">, say, </w:t>
      </w:r>
      <w:r w:rsidRPr="003E1154">
        <w:rPr>
          <w:rStyle w:val="StyleUnderline"/>
        </w:rPr>
        <w:t>the sixteenth–seventeenth centuries is</w:t>
      </w:r>
      <w:r w:rsidRPr="003E1154">
        <w:rPr>
          <w:sz w:val="16"/>
          <w:szCs w:val="16"/>
        </w:rPr>
        <w:t xml:space="preserve"> classically </w:t>
      </w:r>
      <w:r w:rsidRPr="003E1154">
        <w:rPr>
          <w:rStyle w:val="Emphasis"/>
        </w:rPr>
        <w:t>tied</w:t>
      </w:r>
      <w:r w:rsidRPr="003E1154">
        <w:rPr>
          <w:rStyle w:val="StyleUnderline"/>
        </w:rPr>
        <w:t xml:space="preserve"> to the emergence of the </w:t>
      </w:r>
      <w:r w:rsidRPr="003E1154">
        <w:rPr>
          <w:rStyle w:val="Emphasis"/>
        </w:rPr>
        <w:t>bourgeoisie</w:t>
      </w:r>
      <w:r w:rsidRPr="003E1154">
        <w:rPr>
          <w:sz w:val="16"/>
          <w:szCs w:val="16"/>
        </w:rPr>
        <w:t xml:space="preserve"> and the challenge to the ancien régime. What the familiar white left accounts ignore or marginalize, however, is that </w:t>
      </w:r>
      <w:r w:rsidRPr="003E1154">
        <w:rPr>
          <w:rStyle w:val="StyleUnderline"/>
        </w:rPr>
        <w:t xml:space="preserve">the evolution of liberalism is </w:t>
      </w:r>
      <w:r w:rsidRPr="003E1154">
        <w:rPr>
          <w:rStyle w:val="Emphasis"/>
        </w:rPr>
        <w:t>also</w:t>
      </w:r>
      <w:r w:rsidRPr="003E1154">
        <w:rPr>
          <w:rStyle w:val="StyleUnderline"/>
        </w:rPr>
        <w:t xml:space="preserve"> impacted by the </w:t>
      </w:r>
      <w:r w:rsidRPr="003E1154">
        <w:rPr>
          <w:rStyle w:val="Emphasis"/>
        </w:rPr>
        <w:t>European expansionism</w:t>
      </w:r>
      <w:r w:rsidRPr="003E1154">
        <w:rPr>
          <w:sz w:val="16"/>
          <w:szCs w:val="16"/>
        </w:rPr>
        <w:t xml:space="preserve"> of the period. </w:t>
      </w:r>
      <w:r w:rsidRPr="003E1154">
        <w:rPr>
          <w:rStyle w:val="StyleUnderline"/>
        </w:rPr>
        <w:t xml:space="preserve">So liberalism is </w:t>
      </w:r>
      <w:r w:rsidRPr="003E1154">
        <w:rPr>
          <w:rStyle w:val="Emphasis"/>
          <w:highlight w:val="yellow"/>
        </w:rPr>
        <w:t>shaped</w:t>
      </w:r>
      <w:r w:rsidRPr="003E1154">
        <w:rPr>
          <w:rStyle w:val="StyleUnderline"/>
        </w:rPr>
        <w:t xml:space="preserve"> both </w:t>
      </w:r>
      <w:r w:rsidRPr="003E1154">
        <w:rPr>
          <w:rStyle w:val="StyleUnderline"/>
          <w:highlight w:val="yellow"/>
        </w:rPr>
        <w:t>by</w:t>
      </w:r>
      <w:r w:rsidRPr="003E1154">
        <w:rPr>
          <w:sz w:val="16"/>
          <w:szCs w:val="16"/>
        </w:rPr>
        <w:t xml:space="preserve"> power relations and group </w:t>
      </w:r>
      <w:r w:rsidRPr="003E1154">
        <w:rPr>
          <w:rStyle w:val="StyleUnderline"/>
          <w:highlight w:val="yellow"/>
        </w:rPr>
        <w:t xml:space="preserve">dynamics of </w:t>
      </w:r>
      <w:r w:rsidRPr="003E1154">
        <w:rPr>
          <w:rStyle w:val="Emphasis"/>
          <w:highlight w:val="yellow"/>
        </w:rPr>
        <w:t>class</w:t>
      </w:r>
      <w:r w:rsidRPr="003E1154">
        <w:rPr>
          <w:rStyle w:val="StyleUnderline"/>
        </w:rPr>
        <w:t xml:space="preserve"> within Western Europe </w:t>
      </w:r>
      <w:r w:rsidRPr="003E1154">
        <w:rPr>
          <w:rStyle w:val="StyleUnderline"/>
          <w:highlight w:val="yellow"/>
        </w:rPr>
        <w:t>and</w:t>
      </w:r>
      <w:r w:rsidRPr="003E1154">
        <w:rPr>
          <w:sz w:val="16"/>
          <w:szCs w:val="16"/>
        </w:rPr>
        <w:t xml:space="preserve"> power relations and group </w:t>
      </w:r>
      <w:r w:rsidRPr="003E1154">
        <w:rPr>
          <w:rStyle w:val="StyleUnderline"/>
        </w:rPr>
        <w:t>dynamics of</w:t>
      </w:r>
      <w:r w:rsidRPr="003E1154">
        <w:rPr>
          <w:sz w:val="16"/>
          <w:szCs w:val="16"/>
        </w:rPr>
        <w:t xml:space="preserve"> (what is becoming consolidated as) </w:t>
      </w:r>
      <w:r w:rsidRPr="003E1154">
        <w:rPr>
          <w:rStyle w:val="StyleUnderline"/>
        </w:rPr>
        <w:t>“</w:t>
      </w:r>
      <w:r w:rsidRPr="003E1154">
        <w:rPr>
          <w:rStyle w:val="Emphasis"/>
          <w:highlight w:val="yellow"/>
        </w:rPr>
        <w:t>race</w:t>
      </w:r>
      <w:r w:rsidRPr="003E1154">
        <w:rPr>
          <w:rStyle w:val="StyleUnderline"/>
        </w:rPr>
        <w:t>” outside Western Europe.</w:t>
      </w:r>
    </w:p>
    <w:p w14:paraId="341F57BF" w14:textId="77777777" w:rsidR="003E1154" w:rsidRPr="003E1154" w:rsidRDefault="00E70275" w:rsidP="00E70275">
      <w:pPr>
        <w:rPr>
          <w:rStyle w:val="StyleUnderline"/>
          <w:highlight w:val="darkGray"/>
        </w:rPr>
      </w:pPr>
      <w:r w:rsidRPr="003E1154">
        <w:rPr>
          <w:sz w:val="8"/>
          <w:szCs w:val="8"/>
        </w:rPr>
        <w:t>John Locke’s 1689 Two Treatises of Government, for example, with its insistence on the (putatively) equal natural rights of all “men,” challenge Sir Robert Filmer’s patriarchalist view of the polity (monarchical absolutism, natural hierarchical “estates”) while condemning Native Americans for their indolence and (arguably) justifying their expropriation by hard-working Europeans. Over the same time period of its composition Locke is also helping to write the Carolina Constitution, which enshrines hereditary slavery for captured Africans, despite Locke’s own condemnation of hereditary slavery in ch. 16 of the Second Treatise. So the question is naturally posed: who are these supposedly equal “men” really? If you take “men” to be genuinely inclusive, race-neutral, then Locke’s theory and practice are mysteriously self-contradictory. But once you posit that there are racial prerequisites for being a “man” for Locke, then the mystery evaporates. Liberalism is developing as a political ideology that is overtly or tacitly racialized, with full personhood generally restricted to European/”white” men.</w:t>
      </w:r>
    </w:p>
    <w:p w14:paraId="162172B7" w14:textId="77777777" w:rsidR="003E1154" w:rsidRPr="003E1154" w:rsidRDefault="00E70275" w:rsidP="00E70275">
      <w:pPr>
        <w:rPr>
          <w:rStyle w:val="StyleUnderline"/>
          <w:highlight w:val="darkGray"/>
        </w:rPr>
      </w:pPr>
      <w:r w:rsidRPr="003E1154">
        <w:rPr>
          <w:sz w:val="8"/>
          <w:szCs w:val="8"/>
        </w:rPr>
        <w:t xml:space="preserve">If Locke were unique, one could dismiss this as an anomaly. But later, of course, we find Immanuel Kant, another key theorist of liberalism, enunciating the famous Categorical Imperative to give equal respect to all persons—not just humans, but intelligent aliens—while also offering technical advice on how best to beat Africans (first, procure a split bamboo cane…), who, it turns out, are natural slaves, but with especially thick skins. Thomas Jeferson, in between running his slave estate, finds the time to pen those inspiring words opening the Declaration of Independence, “We hold these truths to be self-evident, that all men are created equal.” John Stuart Mill, employee of the British East India Company, informs us that his famous anti-paternalist “harm principle” (you can’t interfere with people for their own good) doesn’t apply to races in their “non-age” (youthful immaturity), which justifies, of course, British colonial rule over India. </w:t>
      </w:r>
    </w:p>
    <w:p w14:paraId="0FBC6BCC" w14:textId="77777777" w:rsidR="003E1154" w:rsidRPr="003E1154" w:rsidRDefault="00E70275" w:rsidP="00E70275">
      <w:pPr>
        <w:rPr>
          <w:rStyle w:val="StyleUnderline"/>
          <w:highlight w:val="darkGray"/>
        </w:rPr>
      </w:pPr>
      <w:r w:rsidRPr="003E1154">
        <w:rPr>
          <w:sz w:val="8"/>
          <w:szCs w:val="8"/>
        </w:rPr>
        <w:t xml:space="preserve">So once you examine this overall pattern without shirking the facts, it should be obvious how misleading it is to frame it in the language of “contradiction,” “inconsistency,” and so forth. These characterizations presuppose that there was indeed a genuine intention to include everybody as a rights-bearing equal. But how could such an intention be reconciled with European conquest, colonial rule, imperial domination, racial chattel slavery, and the establishment of white settler states? Obviously, it cannot. So this framing is absurd. Rather, we should acknowledge and formally recognize the consistency between a racially divided ethic and set of public policy norms and a racially divided polity: racial liberalism. Of course, liberalism isn’t monolithic—there are divergent strains around all issues, not just race—and Jennifer Pitts argues in A Turn to Empire that you only get a consistently “imperial” liberalism in Britain and France after around 1800. But the overall trend of development—see John M. Hobson’s comprehensive The Eurocentric Conception of World Politics: Western International Theory, 1760–2010—is to consolidate a two-tiered political ideology with one set of rules for whites and another set for people of color. So the abolition of slavery, for example, doesn’t liquidate “racial liberalism” but stimulates its evolution into a different form. Blacks shouldn’t be enslaved, but they’re clearly still inferior, whether because of biology or culture or some combination of the two, and need to be treated as such. </w:t>
      </w:r>
    </w:p>
    <w:p w14:paraId="30226A83" w14:textId="77777777" w:rsidR="003E1154" w:rsidRPr="003E1154" w:rsidRDefault="00E70275" w:rsidP="00E70275">
      <w:pPr>
        <w:rPr>
          <w:rStyle w:val="StyleUnderline"/>
          <w:highlight w:val="darkGray"/>
        </w:rPr>
      </w:pPr>
      <w:r w:rsidRPr="003E1154">
        <w:rPr>
          <w:sz w:val="8"/>
          <w:szCs w:val="8"/>
        </w:rPr>
        <w:t xml:space="preserve">I suggest that if we look at the development and evolution of liberalism through such a lens it will be far more illuminating. But doing this, of course, requires excavating a history now so embarrassing to the constructors of the white canon that, at least until recently, it has had to be covered up. When dealing with these writings is unavoidable because, for example, they’re located in the main texts, they’re bracketed by editors as unfortunate lapses with no implications for the theorist’s overall views, when in fact the official picture of those overall views is a racially sanitized one. In the case of Kant, for example, it’s largely because of the late Nigerian philosopher Emmanuel Eze’s 1997 essay “The Color of Reason: The Idea of ‘Race’ in Kant’s Anthropology” that Kant’s philosophical racism (which was well known in the German academy before World War II) was brought back to disciplinary attention. Previously Kant was being universally and unreservedly hailed in the postwar period as the most important ethicist of Western modernity, the father of modern moral theory. Now it turns out he’s also the father of modern “scientific” racism! So this twin paternity, resting on his hierarchical division of races and personhood, wonderfully encapsulates the essence of racial liberalism. </w:t>
      </w:r>
    </w:p>
    <w:p w14:paraId="0F0C1250" w14:textId="77777777" w:rsidR="003E1154" w:rsidRPr="003E1154" w:rsidRDefault="00E70275" w:rsidP="00E70275">
      <w:pPr>
        <w:rPr>
          <w:rStyle w:val="StyleUnderline"/>
          <w:highlight w:val="darkGray"/>
        </w:rPr>
      </w:pPr>
      <w:r w:rsidRPr="003E1154">
        <w:rPr>
          <w:rStyle w:val="StyleUnderline"/>
        </w:rPr>
        <w:t xml:space="preserve">The </w:t>
      </w:r>
      <w:r w:rsidRPr="003E1154">
        <w:rPr>
          <w:rStyle w:val="Emphasis"/>
        </w:rPr>
        <w:t>natural question</w:t>
      </w:r>
      <w:r w:rsidRPr="003E1154">
        <w:rPr>
          <w:sz w:val="16"/>
          <w:szCs w:val="16"/>
        </w:rPr>
        <w:t xml:space="preserve">, then, if you accept such an analysis, </w:t>
      </w:r>
      <w:r w:rsidRPr="003E1154">
        <w:rPr>
          <w:rStyle w:val="StyleUnderline"/>
        </w:rPr>
        <w:t xml:space="preserve">becomes: </w:t>
      </w:r>
      <w:r w:rsidRPr="003E1154">
        <w:rPr>
          <w:rStyle w:val="Emphasis"/>
        </w:rPr>
        <w:t>what should progressives do</w:t>
      </w:r>
      <w:r w:rsidRPr="003E1154">
        <w:rPr>
          <w:rStyle w:val="StyleUnderline"/>
        </w:rPr>
        <w:t xml:space="preserve"> with </w:t>
      </w:r>
      <w:r w:rsidRPr="003E1154">
        <w:rPr>
          <w:rStyle w:val="Emphasis"/>
        </w:rPr>
        <w:t>liberalism</w:t>
      </w:r>
      <w:r w:rsidRPr="003E1154">
        <w:rPr>
          <w:rStyle w:val="StyleUnderline"/>
        </w:rPr>
        <w:t>?</w:t>
      </w:r>
      <w:r w:rsidRPr="003E1154">
        <w:rPr>
          <w:sz w:val="16"/>
          <w:szCs w:val="16"/>
        </w:rPr>
        <w:t xml:space="preserve"> And, going back to my initial point, </w:t>
      </w:r>
      <w:r w:rsidRPr="003E1154">
        <w:rPr>
          <w:rStyle w:val="StyleUnderline"/>
        </w:rPr>
        <w:t xml:space="preserve">the answer obviously depends on how we understand this evolution. If it’s a matter of an </w:t>
      </w:r>
      <w:r w:rsidRPr="003E1154">
        <w:rPr>
          <w:rStyle w:val="Emphasis"/>
        </w:rPr>
        <w:t>internal</w:t>
      </w:r>
      <w:r w:rsidRPr="003E1154">
        <w:rPr>
          <w:rStyle w:val="StyleUnderline"/>
        </w:rPr>
        <w:t xml:space="preserve"> </w:t>
      </w:r>
      <w:r w:rsidRPr="003E1154">
        <w:rPr>
          <w:rStyle w:val="Emphasis"/>
        </w:rPr>
        <w:t>self-generating dynamic</w:t>
      </w:r>
      <w:r w:rsidRPr="003E1154">
        <w:rPr>
          <w:rStyle w:val="StyleUnderline"/>
        </w:rPr>
        <w:t xml:space="preserve"> within </w:t>
      </w:r>
      <w:r w:rsidRPr="003E1154">
        <w:rPr>
          <w:rStyle w:val="Emphasis"/>
        </w:rPr>
        <w:t>liberalism itself</w:t>
      </w:r>
      <w:r w:rsidRPr="003E1154">
        <w:rPr>
          <w:sz w:val="16"/>
          <w:szCs w:val="16"/>
        </w:rPr>
        <w:t>—</w:t>
      </w:r>
      <w:r w:rsidRPr="003E1154">
        <w:rPr>
          <w:rStyle w:val="Emphasis"/>
        </w:rPr>
        <w:t>any</w:t>
      </w:r>
      <w:r w:rsidRPr="003E1154">
        <w:rPr>
          <w:rStyle w:val="StyleUnderline"/>
        </w:rPr>
        <w:t xml:space="preserve"> political ideology of </w:t>
      </w:r>
      <w:r w:rsidRPr="003E1154">
        <w:rPr>
          <w:rStyle w:val="Emphasis"/>
        </w:rPr>
        <w:t>equal individual rights</w:t>
      </w:r>
      <w:r w:rsidRPr="003E1154">
        <w:rPr>
          <w:rStyle w:val="StyleUnderline"/>
        </w:rPr>
        <w:t xml:space="preserve"> will </w:t>
      </w:r>
      <w:r w:rsidRPr="003E1154">
        <w:rPr>
          <w:rStyle w:val="Emphasis"/>
        </w:rPr>
        <w:t>necessarily exclude</w:t>
      </w:r>
      <w:r w:rsidRPr="003E1154">
        <w:rPr>
          <w:rStyle w:val="StyleUnderline"/>
        </w:rPr>
        <w:t xml:space="preserve"> </w:t>
      </w:r>
      <w:r w:rsidRPr="003E1154">
        <w:rPr>
          <w:rStyle w:val="Emphasis"/>
        </w:rPr>
        <w:t>some humans</w:t>
      </w:r>
      <w:r w:rsidRPr="003E1154">
        <w:rPr>
          <w:rStyle w:val="StyleUnderline"/>
        </w:rPr>
        <w:t xml:space="preserve"> from its principles</w:t>
      </w:r>
      <w:r w:rsidRPr="003E1154">
        <w:rPr>
          <w:sz w:val="16"/>
          <w:szCs w:val="16"/>
        </w:rPr>
        <w:t>—</w:t>
      </w:r>
      <w:r w:rsidRPr="003E1154">
        <w:rPr>
          <w:rStyle w:val="StyleUnderline"/>
        </w:rPr>
        <w:t xml:space="preserve">then we should </w:t>
      </w:r>
      <w:r w:rsidRPr="003E1154">
        <w:rPr>
          <w:rStyle w:val="Emphasis"/>
        </w:rPr>
        <w:t>abandon liberalism</w:t>
      </w:r>
      <w:r w:rsidRPr="003E1154">
        <w:rPr>
          <w:rStyle w:val="StyleUnderline"/>
        </w:rPr>
        <w:t xml:space="preserve"> and seek a </w:t>
      </w:r>
      <w:r w:rsidRPr="003E1154">
        <w:rPr>
          <w:rStyle w:val="Emphasis"/>
        </w:rPr>
        <w:t>more genuinely egalitarian</w:t>
      </w:r>
      <w:r w:rsidRPr="003E1154">
        <w:rPr>
          <w:rStyle w:val="StyleUnderline"/>
        </w:rPr>
        <w:t xml:space="preserve"> political ideology. If, on the </w:t>
      </w:r>
      <w:r w:rsidRPr="003E1154">
        <w:rPr>
          <w:rStyle w:val="Emphasis"/>
        </w:rPr>
        <w:t>other hand</w:t>
      </w:r>
      <w:r w:rsidRPr="003E1154">
        <w:rPr>
          <w:rStyle w:val="StyleUnderline"/>
        </w:rPr>
        <w:t xml:space="preserve">, it’s a matter of the </w:t>
      </w:r>
      <w:r w:rsidRPr="003E1154">
        <w:rPr>
          <w:rStyle w:val="Emphasis"/>
        </w:rPr>
        <w:t>shaping</w:t>
      </w:r>
      <w:r w:rsidRPr="003E1154">
        <w:rPr>
          <w:rStyle w:val="StyleUnderline"/>
        </w:rPr>
        <w:t xml:space="preserve"> of </w:t>
      </w:r>
      <w:r w:rsidRPr="003E1154">
        <w:rPr>
          <w:rStyle w:val="Emphasis"/>
        </w:rPr>
        <w:t>liberalism</w:t>
      </w:r>
      <w:r w:rsidRPr="003E1154">
        <w:rPr>
          <w:rStyle w:val="StyleUnderline"/>
        </w:rPr>
        <w:t xml:space="preserve"> by </w:t>
      </w:r>
      <w:r w:rsidRPr="003E1154">
        <w:rPr>
          <w:rStyle w:val="Emphasis"/>
        </w:rPr>
        <w:t>class forces</w:t>
      </w:r>
      <w:r w:rsidRPr="003E1154">
        <w:rPr>
          <w:rStyle w:val="StyleUnderline"/>
        </w:rPr>
        <w:t xml:space="preserve"> and class interests as well as emergent “</w:t>
      </w:r>
      <w:r w:rsidRPr="003E1154">
        <w:rPr>
          <w:rStyle w:val="Emphasis"/>
        </w:rPr>
        <w:t>racial interests</w:t>
      </w:r>
      <w:r w:rsidRPr="003E1154">
        <w:rPr>
          <w:rStyle w:val="StyleUnderline"/>
        </w:rPr>
        <w:t xml:space="preserve">,” then the </w:t>
      </w:r>
      <w:r w:rsidRPr="003E1154">
        <w:rPr>
          <w:rStyle w:val="Emphasis"/>
        </w:rPr>
        <w:t>real problem</w:t>
      </w:r>
      <w:r w:rsidRPr="003E1154">
        <w:rPr>
          <w:rStyle w:val="StyleUnderline"/>
        </w:rPr>
        <w:t xml:space="preserve"> is the </w:t>
      </w:r>
      <w:r w:rsidRPr="003E1154">
        <w:rPr>
          <w:rStyle w:val="Emphasis"/>
        </w:rPr>
        <w:t>material context</w:t>
      </w:r>
      <w:r w:rsidRPr="003E1154">
        <w:rPr>
          <w:sz w:val="16"/>
          <w:szCs w:val="16"/>
        </w:rPr>
        <w:t xml:space="preserve">. We ask ourselves: </w:t>
      </w:r>
      <w:r w:rsidRPr="003E1154">
        <w:rPr>
          <w:rStyle w:val="StyleUnderline"/>
        </w:rPr>
        <w:t xml:space="preserve">how would liberalism have developed </w:t>
      </w:r>
      <w:r w:rsidRPr="003E1154">
        <w:rPr>
          <w:rStyle w:val="Emphasis"/>
        </w:rPr>
        <w:t>absent</w:t>
      </w:r>
      <w:r w:rsidRPr="003E1154">
        <w:rPr>
          <w:rStyle w:val="StyleUnderline"/>
        </w:rPr>
        <w:t xml:space="preserve"> these </w:t>
      </w:r>
      <w:r w:rsidRPr="003E1154">
        <w:rPr>
          <w:rStyle w:val="Emphasis"/>
        </w:rPr>
        <w:t>distorting historical factors</w:t>
      </w:r>
      <w:r w:rsidRPr="003E1154">
        <w:rPr>
          <w:rStyle w:val="StyleUnderline"/>
        </w:rPr>
        <w:t>?</w:t>
      </w:r>
      <w:r w:rsidRPr="003E1154">
        <w:rPr>
          <w:sz w:val="16"/>
          <w:szCs w:val="16"/>
        </w:rPr>
        <w:t xml:space="preserve"> And in that way (analogously to the feminist liberal project) </w:t>
      </w:r>
      <w:r w:rsidRPr="003E1154">
        <w:rPr>
          <w:rStyle w:val="StyleUnderline"/>
        </w:rPr>
        <w:t xml:space="preserve">we can begin to </w:t>
      </w:r>
      <w:r w:rsidRPr="003E1154">
        <w:rPr>
          <w:rStyle w:val="Emphasis"/>
        </w:rPr>
        <w:t>reconstruct</w:t>
      </w:r>
      <w:r w:rsidRPr="003E1154">
        <w:rPr>
          <w:rStyle w:val="StyleUnderline"/>
        </w:rPr>
        <w:t xml:space="preserve"> a </w:t>
      </w:r>
      <w:r w:rsidRPr="003E1154">
        <w:rPr>
          <w:rStyle w:val="Emphasis"/>
        </w:rPr>
        <w:t>“deracialized” liberalism</w:t>
      </w:r>
      <w:r w:rsidRPr="003E1154">
        <w:rPr>
          <w:rStyle w:val="StyleUnderline"/>
        </w:rPr>
        <w:t xml:space="preserve"> that is </w:t>
      </w:r>
      <w:r w:rsidRPr="003E1154">
        <w:rPr>
          <w:rStyle w:val="Emphasis"/>
        </w:rPr>
        <w:t>no longer</w:t>
      </w:r>
      <w:r w:rsidRPr="003E1154">
        <w:rPr>
          <w:rStyle w:val="StyleUnderline"/>
        </w:rPr>
        <w:t xml:space="preserve"> an </w:t>
      </w:r>
      <w:r w:rsidRPr="003E1154">
        <w:rPr>
          <w:rStyle w:val="Emphasis"/>
        </w:rPr>
        <w:t>“imperial” liberalism</w:t>
      </w:r>
      <w:r w:rsidRPr="003E1154">
        <w:rPr>
          <w:sz w:val="16"/>
          <w:szCs w:val="16"/>
        </w:rPr>
        <w:t xml:space="preserve"> (Pitts). </w:t>
      </w:r>
    </w:p>
    <w:p w14:paraId="44DB135B" w14:textId="77777777" w:rsidR="003E1154" w:rsidRPr="003E1154" w:rsidRDefault="00E70275" w:rsidP="00E70275">
      <w:pPr>
        <w:rPr>
          <w:rStyle w:val="StyleUnderline"/>
          <w:highlight w:val="darkGray"/>
        </w:rPr>
      </w:pPr>
      <w:r w:rsidRPr="003E1154">
        <w:rPr>
          <w:sz w:val="16"/>
          <w:szCs w:val="16"/>
        </w:rPr>
        <w:t xml:space="preserve">SV In the same book, you introduce Black radical liberalism. What is it, and how did you become attracted to it? </w:t>
      </w:r>
    </w:p>
    <w:p w14:paraId="5DD76DDC" w14:textId="77777777" w:rsidR="003E1154" w:rsidRPr="003E1154" w:rsidRDefault="00E70275" w:rsidP="00E70275">
      <w:pPr>
        <w:rPr>
          <w:rStyle w:val="StyleUnderline"/>
          <w:highlight w:val="darkGray"/>
        </w:rPr>
      </w:pPr>
      <w:r w:rsidRPr="003E1154">
        <w:rPr>
          <w:sz w:val="16"/>
          <w:szCs w:val="16"/>
        </w:rPr>
        <w:t xml:space="preserve">CM One must distinguish a particular name (here “Black radical liberalism”) from the reality it is designating. My claim is that </w:t>
      </w:r>
      <w:r w:rsidRPr="003E1154">
        <w:rPr>
          <w:rStyle w:val="StyleUnderline"/>
        </w:rPr>
        <w:t xml:space="preserve">Black radical liberalism has been around for a </w:t>
      </w:r>
      <w:r w:rsidRPr="003E1154">
        <w:rPr>
          <w:rStyle w:val="Emphasis"/>
        </w:rPr>
        <w:t>long time</w:t>
      </w:r>
      <w:r w:rsidRPr="003E1154">
        <w:rPr>
          <w:rStyle w:val="StyleUnderline"/>
        </w:rPr>
        <w:t xml:space="preserve">, even if </w:t>
      </w:r>
      <w:r w:rsidRPr="003E1154">
        <w:rPr>
          <w:rStyle w:val="Emphasis"/>
        </w:rPr>
        <w:t>not formally designated</w:t>
      </w:r>
      <w:r w:rsidRPr="003E1154">
        <w:rPr>
          <w:rStyle w:val="StyleUnderline"/>
        </w:rPr>
        <w:t xml:space="preserve"> as </w:t>
      </w:r>
      <w:r w:rsidRPr="003E1154">
        <w:rPr>
          <w:rStyle w:val="Emphasis"/>
        </w:rPr>
        <w:t>such</w:t>
      </w:r>
      <w:r w:rsidRPr="003E1154">
        <w:rPr>
          <w:sz w:val="16"/>
          <w:szCs w:val="16"/>
        </w:rPr>
        <w:t>. (Tommie Shelby, in his book Dark Ghettos: Injustice, Dissent, and Reform, speaks [following Michael Dawson] of “Black radical egalitarianism”; Kristin Waters, in an important essay in the Winter 2013 Philosophia Africana on the two Black political theorists active in the antebellum period, Maria Stewart and David Walker, coins the phrase “Black revolutionary liberalism.”) The crucial idea is that while Black political thought has historically been composed of multiple different strains—Black liberalism, Black nationalism, Black Marxism, Black feminism, Black conservatism—</w:t>
      </w:r>
      <w:r w:rsidRPr="003E1154">
        <w:rPr>
          <w:rStyle w:val="StyleUnderline"/>
        </w:rPr>
        <w:t>we need to recognize within Black liberalism</w:t>
      </w:r>
      <w:r w:rsidRPr="003E1154">
        <w:rPr>
          <w:sz w:val="16"/>
          <w:szCs w:val="16"/>
        </w:rPr>
        <w:t xml:space="preserve"> itself </w:t>
      </w:r>
      <w:r w:rsidRPr="003E1154">
        <w:rPr>
          <w:rStyle w:val="StyleUnderline"/>
        </w:rPr>
        <w:t xml:space="preserve">a variant that seeks to incorporate </w:t>
      </w:r>
      <w:r w:rsidRPr="003E1154">
        <w:rPr>
          <w:rStyle w:val="Emphasis"/>
        </w:rPr>
        <w:t>key assumptions</w:t>
      </w:r>
      <w:r w:rsidRPr="003E1154">
        <w:rPr>
          <w:rStyle w:val="StyleUnderline"/>
        </w:rPr>
        <w:t xml:space="preserve"> of the </w:t>
      </w:r>
      <w:r w:rsidRPr="003E1154">
        <w:rPr>
          <w:rStyle w:val="Emphasis"/>
        </w:rPr>
        <w:t>diverse progressive strains</w:t>
      </w:r>
      <w:r w:rsidRPr="003E1154">
        <w:rPr>
          <w:sz w:val="16"/>
          <w:szCs w:val="16"/>
        </w:rPr>
        <w:t xml:space="preserve"> (Black nationalism, Black Marxism, Black feminism). </w:t>
      </w:r>
      <w:r w:rsidRPr="003E1154">
        <w:rPr>
          <w:rStyle w:val="StyleUnderline"/>
        </w:rPr>
        <w:t xml:space="preserve">So you get a </w:t>
      </w:r>
      <w:r w:rsidRPr="003E1154">
        <w:rPr>
          <w:rStyle w:val="Emphasis"/>
        </w:rPr>
        <w:t>“radical” liberalism</w:t>
      </w:r>
      <w:r w:rsidRPr="003E1154">
        <w:rPr>
          <w:rStyle w:val="StyleUnderline"/>
        </w:rPr>
        <w:t xml:space="preserve"> that is</w:t>
      </w:r>
      <w:r w:rsidRPr="003E1154">
        <w:rPr>
          <w:sz w:val="16"/>
          <w:szCs w:val="16"/>
        </w:rPr>
        <w:t xml:space="preserve"> </w:t>
      </w:r>
      <w:r w:rsidRPr="003E1154">
        <w:rPr>
          <w:sz w:val="16"/>
          <w:szCs w:val="16"/>
        </w:rPr>
        <w:lastRenderedPageBreak/>
        <w:t xml:space="preserve">not at all white liberalism in blackface, but </w:t>
      </w:r>
      <w:r w:rsidRPr="003E1154">
        <w:rPr>
          <w:rStyle w:val="StyleUnderline"/>
        </w:rPr>
        <w:t xml:space="preserve">an </w:t>
      </w:r>
      <w:r w:rsidRPr="003E1154">
        <w:rPr>
          <w:rStyle w:val="Emphasis"/>
        </w:rPr>
        <w:t>attempted synthesis</w:t>
      </w:r>
      <w:r w:rsidRPr="003E1154">
        <w:rPr>
          <w:rStyle w:val="StyleUnderline"/>
        </w:rPr>
        <w:t xml:space="preserve"> of the </w:t>
      </w:r>
      <w:r w:rsidRPr="003E1154">
        <w:rPr>
          <w:rStyle w:val="Emphasis"/>
        </w:rPr>
        <w:t>valuable insights</w:t>
      </w:r>
      <w:r w:rsidRPr="003E1154">
        <w:rPr>
          <w:rStyle w:val="StyleUnderline"/>
        </w:rPr>
        <w:t xml:space="preserve"> of </w:t>
      </w:r>
      <w:r w:rsidRPr="003E1154">
        <w:rPr>
          <w:rStyle w:val="Emphasis"/>
        </w:rPr>
        <w:t>progressive political theory</w:t>
      </w:r>
      <w:r w:rsidRPr="003E1154">
        <w:rPr>
          <w:rStyle w:val="StyleUnderline"/>
        </w:rPr>
        <w:t xml:space="preserve"> within what is </w:t>
      </w:r>
      <w:r w:rsidRPr="003E1154">
        <w:rPr>
          <w:rStyle w:val="Emphasis"/>
        </w:rPr>
        <w:t>still</w:t>
      </w:r>
      <w:r w:rsidRPr="003E1154">
        <w:rPr>
          <w:rStyle w:val="StyleUnderline"/>
        </w:rPr>
        <w:t xml:space="preserve"> a </w:t>
      </w:r>
      <w:r w:rsidRPr="003E1154">
        <w:rPr>
          <w:rStyle w:val="Emphasis"/>
        </w:rPr>
        <w:t>liberal framework</w:t>
      </w:r>
      <w:r w:rsidRPr="003E1154">
        <w:rPr>
          <w:sz w:val="16"/>
          <w:szCs w:val="16"/>
        </w:rPr>
        <w:t xml:space="preserve">. </w:t>
      </w:r>
    </w:p>
    <w:p w14:paraId="58AB5BE2" w14:textId="77777777" w:rsidR="003E1154" w:rsidRPr="003E1154" w:rsidRDefault="00E70275" w:rsidP="00E70275">
      <w:pPr>
        <w:rPr>
          <w:rStyle w:val="StyleUnderline"/>
          <w:highlight w:val="darkGray"/>
        </w:rPr>
      </w:pPr>
      <w:r w:rsidRPr="003E1154">
        <w:rPr>
          <w:sz w:val="16"/>
          <w:szCs w:val="16"/>
        </w:rPr>
        <w:t xml:space="preserve">Obviously, there will be many prima facie tensions, or even seeming contradictions, between such an attempted appropriation and what we have come to think of as liberalism. </w:t>
      </w:r>
      <w:r w:rsidRPr="003E1154">
        <w:rPr>
          <w:rStyle w:val="StyleUnderline"/>
        </w:rPr>
        <w:t xml:space="preserve">Isn’t liberalism </w:t>
      </w:r>
      <w:r w:rsidRPr="003E1154">
        <w:rPr>
          <w:rStyle w:val="Emphasis"/>
        </w:rPr>
        <w:t>definitionally committed</w:t>
      </w:r>
      <w:r w:rsidRPr="003E1154">
        <w:rPr>
          <w:rStyle w:val="StyleUnderline"/>
        </w:rPr>
        <w:t xml:space="preserve"> to an </w:t>
      </w:r>
      <w:r w:rsidRPr="003E1154">
        <w:rPr>
          <w:rStyle w:val="Emphasis"/>
          <w:highlight w:val="yellow"/>
        </w:rPr>
        <w:t>atomic individualist ontology</w:t>
      </w:r>
      <w:r w:rsidRPr="003E1154">
        <w:rPr>
          <w:rStyle w:val="StyleUnderline"/>
        </w:rPr>
        <w:t xml:space="preserve">, that </w:t>
      </w:r>
      <w:r w:rsidRPr="003E1154">
        <w:rPr>
          <w:rStyle w:val="Emphasis"/>
        </w:rPr>
        <w:t>rules out</w:t>
      </w:r>
      <w:r w:rsidRPr="003E1154">
        <w:rPr>
          <w:rStyle w:val="StyleUnderline"/>
        </w:rPr>
        <w:t xml:space="preserve"> any </w:t>
      </w:r>
      <w:r w:rsidRPr="003E1154">
        <w:rPr>
          <w:rStyle w:val="Emphasis"/>
        </w:rPr>
        <w:t>substantive recognition</w:t>
      </w:r>
      <w:r w:rsidRPr="003E1154">
        <w:rPr>
          <w:rStyle w:val="StyleUnderline"/>
        </w:rPr>
        <w:t xml:space="preserve"> of the</w:t>
      </w:r>
      <w:r w:rsidRPr="003E1154">
        <w:rPr>
          <w:sz w:val="16"/>
          <w:szCs w:val="16"/>
        </w:rPr>
        <w:t xml:space="preserve"> shaping </w:t>
      </w:r>
      <w:r w:rsidRPr="003E1154">
        <w:rPr>
          <w:rStyle w:val="Emphasis"/>
        </w:rPr>
        <w:t>power of race</w:t>
      </w:r>
      <w:r w:rsidRPr="003E1154">
        <w:rPr>
          <w:rStyle w:val="StyleUnderline"/>
        </w:rPr>
        <w:t xml:space="preserve">, </w:t>
      </w:r>
      <w:r w:rsidRPr="003E1154">
        <w:rPr>
          <w:rStyle w:val="Emphasis"/>
        </w:rPr>
        <w:t>class</w:t>
      </w:r>
      <w:r w:rsidRPr="003E1154">
        <w:rPr>
          <w:rStyle w:val="StyleUnderline"/>
        </w:rPr>
        <w:t xml:space="preserve">, and </w:t>
      </w:r>
      <w:r w:rsidRPr="003E1154">
        <w:rPr>
          <w:rStyle w:val="Emphasis"/>
        </w:rPr>
        <w:t>gender</w:t>
      </w:r>
      <w:r w:rsidRPr="003E1154">
        <w:rPr>
          <w:rStyle w:val="StyleUnderline"/>
        </w:rPr>
        <w:t>?</w:t>
      </w:r>
      <w:r w:rsidRPr="003E1154">
        <w:rPr>
          <w:sz w:val="16"/>
          <w:szCs w:val="16"/>
        </w:rPr>
        <w:t xml:space="preserve"> </w:t>
      </w:r>
      <w:r w:rsidRPr="003E1154">
        <w:rPr>
          <w:rStyle w:val="StyleUnderline"/>
          <w:highlight w:val="yellow"/>
        </w:rPr>
        <w:t>Or</w:t>
      </w:r>
      <w:r w:rsidRPr="003E1154">
        <w:rPr>
          <w:sz w:val="16"/>
          <w:szCs w:val="16"/>
        </w:rPr>
        <w:t xml:space="preserve"> alternatively, </w:t>
      </w:r>
      <w:r w:rsidRPr="003E1154">
        <w:rPr>
          <w:rStyle w:val="StyleUnderline"/>
        </w:rPr>
        <w:t xml:space="preserve">isn’t liberalism </w:t>
      </w:r>
      <w:r w:rsidRPr="003E1154">
        <w:rPr>
          <w:rStyle w:val="Emphasis"/>
        </w:rPr>
        <w:t>necessarily predicated</w:t>
      </w:r>
      <w:r w:rsidRPr="003E1154">
        <w:rPr>
          <w:rStyle w:val="StyleUnderline"/>
        </w:rPr>
        <w:t xml:space="preserve"> on </w:t>
      </w:r>
      <w:r w:rsidRPr="003E1154">
        <w:rPr>
          <w:rStyle w:val="StyleUnderline"/>
          <w:highlight w:val="yellow"/>
        </w:rPr>
        <w:t xml:space="preserve">an </w:t>
      </w:r>
      <w:r w:rsidRPr="003E1154">
        <w:rPr>
          <w:rStyle w:val="Emphasis"/>
          <w:highlight w:val="yellow"/>
        </w:rPr>
        <w:t>ontology</w:t>
      </w:r>
      <w:r w:rsidRPr="003E1154">
        <w:rPr>
          <w:rStyle w:val="StyleUnderline"/>
          <w:highlight w:val="yellow"/>
        </w:rPr>
        <w:t xml:space="preserve"> that </w:t>
      </w:r>
      <w:r w:rsidRPr="003E1154">
        <w:rPr>
          <w:rStyle w:val="Emphasis"/>
          <w:highlight w:val="yellow"/>
        </w:rPr>
        <w:t>only admits</w:t>
      </w:r>
      <w:r w:rsidRPr="003E1154">
        <w:rPr>
          <w:rStyle w:val="StyleUnderline"/>
        </w:rPr>
        <w:t xml:space="preserve"> as its subjects </w:t>
      </w:r>
      <w:r w:rsidRPr="003E1154">
        <w:rPr>
          <w:rStyle w:val="Emphasis"/>
          <w:highlight w:val="yellow"/>
        </w:rPr>
        <w:t>white bourgeois male selves</w:t>
      </w:r>
      <w:r w:rsidRPr="003E1154">
        <w:rPr>
          <w:rStyle w:val="StyleUnderline"/>
        </w:rPr>
        <w:t>? Or</w:t>
      </w:r>
      <w:r w:rsidRPr="003E1154">
        <w:rPr>
          <w:sz w:val="16"/>
          <w:szCs w:val="16"/>
        </w:rPr>
        <w:t xml:space="preserve">, relatedly, </w:t>
      </w:r>
      <w:r w:rsidRPr="003E1154">
        <w:rPr>
          <w:rStyle w:val="StyleUnderline"/>
        </w:rPr>
        <w:t>isn’t liberalism</w:t>
      </w:r>
      <w:r w:rsidRPr="003E1154">
        <w:rPr>
          <w:sz w:val="16"/>
          <w:szCs w:val="16"/>
        </w:rPr>
        <w:t xml:space="preserve"> (as in Rawls) </w:t>
      </w:r>
      <w:r w:rsidRPr="003E1154">
        <w:rPr>
          <w:rStyle w:val="Emphasis"/>
        </w:rPr>
        <w:t>ineluctably founded</w:t>
      </w:r>
      <w:r w:rsidRPr="003E1154">
        <w:rPr>
          <w:rStyle w:val="StyleUnderline"/>
        </w:rPr>
        <w:t xml:space="preserve"> on an </w:t>
      </w:r>
      <w:r w:rsidRPr="003E1154">
        <w:rPr>
          <w:rStyle w:val="Emphasis"/>
        </w:rPr>
        <w:t>ahistorical narrative</w:t>
      </w:r>
      <w:r w:rsidRPr="003E1154">
        <w:rPr>
          <w:rStyle w:val="StyleUnderline"/>
        </w:rPr>
        <w:t xml:space="preserve"> that precludes taking corrective justice seriously?</w:t>
      </w:r>
      <w:r w:rsidRPr="003E1154">
        <w:rPr>
          <w:sz w:val="16"/>
          <w:szCs w:val="16"/>
        </w:rPr>
        <w:t xml:space="preserve"> </w:t>
      </w:r>
    </w:p>
    <w:p w14:paraId="737C75A5" w14:textId="77777777" w:rsidR="003E1154" w:rsidRPr="003E1154" w:rsidRDefault="00E70275" w:rsidP="00E70275">
      <w:pPr>
        <w:rPr>
          <w:rStyle w:val="StyleUnderline"/>
          <w:highlight w:val="darkGray"/>
        </w:rPr>
      </w:pPr>
      <w:r w:rsidRPr="003E1154">
        <w:rPr>
          <w:sz w:val="16"/>
          <w:szCs w:val="16"/>
        </w:rPr>
        <w:t xml:space="preserve">But </w:t>
      </w:r>
      <w:r w:rsidRPr="003E1154">
        <w:rPr>
          <w:rStyle w:val="StyleUnderline"/>
        </w:rPr>
        <w:t xml:space="preserve">my answer to </w:t>
      </w:r>
      <w:r w:rsidRPr="003E1154">
        <w:rPr>
          <w:rStyle w:val="Emphasis"/>
        </w:rPr>
        <w:t>all these questions</w:t>
      </w:r>
      <w:r w:rsidRPr="003E1154">
        <w:rPr>
          <w:rStyle w:val="StyleUnderline"/>
        </w:rPr>
        <w:t xml:space="preserve"> would be</w:t>
      </w:r>
      <w:r w:rsidRPr="003E1154">
        <w:rPr>
          <w:sz w:val="16"/>
          <w:szCs w:val="16"/>
        </w:rPr>
        <w:t xml:space="preserve"> “no,” or, maybe better, </w:t>
      </w:r>
      <w:r w:rsidRPr="003E1154">
        <w:rPr>
          <w:rStyle w:val="Emphasis"/>
        </w:rPr>
        <w:t>“NO!”</w:t>
      </w:r>
      <w:r w:rsidRPr="003E1154">
        <w:rPr>
          <w:sz w:val="16"/>
          <w:szCs w:val="16"/>
        </w:rPr>
        <w:t xml:space="preserve"> I would claim that </w:t>
      </w:r>
      <w:r w:rsidRPr="003E1154">
        <w:rPr>
          <w:rStyle w:val="StyleUnderline"/>
        </w:rPr>
        <w:t xml:space="preserve">these </w:t>
      </w:r>
      <w:r w:rsidRPr="003E1154">
        <w:rPr>
          <w:rStyle w:val="StyleUnderline"/>
          <w:highlight w:val="yellow"/>
        </w:rPr>
        <w:t xml:space="preserve">are </w:t>
      </w:r>
      <w:r w:rsidRPr="003E1154">
        <w:rPr>
          <w:rStyle w:val="Emphasis"/>
          <w:highlight w:val="yellow"/>
        </w:rPr>
        <w:t>contingent features</w:t>
      </w:r>
      <w:r w:rsidRPr="003E1154">
        <w:rPr>
          <w:rStyle w:val="StyleUnderline"/>
          <w:highlight w:val="yellow"/>
        </w:rPr>
        <w:t xml:space="preserve"> of</w:t>
      </w:r>
      <w:r w:rsidRPr="003E1154">
        <w:rPr>
          <w:rStyle w:val="StyleUnderline"/>
        </w:rPr>
        <w:t xml:space="preserve"> the </w:t>
      </w:r>
      <w:r w:rsidRPr="003E1154">
        <w:rPr>
          <w:rStyle w:val="StyleUnderline"/>
          <w:highlight w:val="yellow"/>
        </w:rPr>
        <w:t>liberalism</w:t>
      </w:r>
      <w:r w:rsidRPr="003E1154">
        <w:rPr>
          <w:rStyle w:val="StyleUnderline"/>
        </w:rPr>
        <w:t xml:space="preserve"> that has been </w:t>
      </w:r>
      <w:r w:rsidRPr="003E1154">
        <w:rPr>
          <w:rStyle w:val="Emphasis"/>
        </w:rPr>
        <w:t>most dominant</w:t>
      </w:r>
      <w:r w:rsidRPr="003E1154">
        <w:rPr>
          <w:rStyle w:val="StyleUnderline"/>
        </w:rPr>
        <w:t xml:space="preserve"> and </w:t>
      </w:r>
      <w:r w:rsidRPr="003E1154">
        <w:rPr>
          <w:rStyle w:val="Emphasis"/>
        </w:rPr>
        <w:t>influential</w:t>
      </w:r>
      <w:r w:rsidRPr="003E1154">
        <w:rPr>
          <w:rStyle w:val="StyleUnderline"/>
        </w:rPr>
        <w:t xml:space="preserve"> over the past few hundred years, but they are </w:t>
      </w:r>
      <w:r w:rsidRPr="003E1154">
        <w:rPr>
          <w:rStyle w:val="Emphasis"/>
        </w:rPr>
        <w:t>not intrinsically necessary</w:t>
      </w:r>
      <w:r w:rsidRPr="003E1154">
        <w:rPr>
          <w:rStyle w:val="StyleUnderline"/>
        </w:rPr>
        <w:t xml:space="preserve"> to its </w:t>
      </w:r>
      <w:r w:rsidRPr="003E1154">
        <w:rPr>
          <w:rStyle w:val="Emphasis"/>
        </w:rPr>
        <w:t>architecture</w:t>
      </w:r>
      <w:r w:rsidRPr="003E1154">
        <w:rPr>
          <w:rStyle w:val="StyleUnderline"/>
        </w:rPr>
        <w:t>. Rather</w:t>
      </w:r>
      <w:r w:rsidRPr="003E1154">
        <w:rPr>
          <w:sz w:val="16"/>
          <w:szCs w:val="16"/>
        </w:rPr>
        <w:t xml:space="preserve">, to repeat the point above, </w:t>
      </w:r>
      <w:r w:rsidRPr="003E1154">
        <w:rPr>
          <w:rStyle w:val="StyleUnderline"/>
          <w:highlight w:val="yellow"/>
        </w:rPr>
        <w:t>they’re the</w:t>
      </w:r>
      <w:r w:rsidRPr="003E1154">
        <w:rPr>
          <w:rStyle w:val="StyleUnderline"/>
        </w:rPr>
        <w:t xml:space="preserve"> </w:t>
      </w:r>
      <w:r w:rsidRPr="003E1154">
        <w:rPr>
          <w:rStyle w:val="Emphasis"/>
        </w:rPr>
        <w:t xml:space="preserve">unsurprising </w:t>
      </w:r>
      <w:r w:rsidRPr="003E1154">
        <w:rPr>
          <w:rStyle w:val="Emphasis"/>
          <w:highlight w:val="yellow"/>
        </w:rPr>
        <w:t>outcome</w:t>
      </w:r>
      <w:r w:rsidRPr="003E1154">
        <w:rPr>
          <w:rStyle w:val="StyleUnderline"/>
          <w:highlight w:val="yellow"/>
        </w:rPr>
        <w:t xml:space="preserve"> of</w:t>
      </w:r>
      <w:r w:rsidRPr="003E1154">
        <w:rPr>
          <w:rStyle w:val="StyleUnderline"/>
        </w:rPr>
        <w:t xml:space="preserve"> </w:t>
      </w:r>
      <w:r w:rsidRPr="003E1154">
        <w:rPr>
          <w:rStyle w:val="StyleUnderline"/>
          <w:highlight w:val="yellow"/>
        </w:rPr>
        <w:t xml:space="preserve">the power of </w:t>
      </w:r>
      <w:r w:rsidRPr="003E1154">
        <w:rPr>
          <w:rStyle w:val="Emphasis"/>
          <w:highlight w:val="yellow"/>
        </w:rPr>
        <w:t>hegemonic groups</w:t>
      </w:r>
      <w:r w:rsidRPr="003E1154">
        <w:rPr>
          <w:rStyle w:val="StyleUnderline"/>
          <w:highlight w:val="yellow"/>
        </w:rPr>
        <w:t xml:space="preserve"> to create</w:t>
      </w:r>
      <w:r w:rsidRPr="003E1154">
        <w:rPr>
          <w:rStyle w:val="StyleUnderline"/>
        </w:rPr>
        <w:t xml:space="preserve"> (in their image) </w:t>
      </w:r>
      <w:r w:rsidRPr="003E1154">
        <w:rPr>
          <w:rStyle w:val="StyleUnderline"/>
          <w:highlight w:val="yellow"/>
        </w:rPr>
        <w:t>a</w:t>
      </w:r>
      <w:r w:rsidRPr="003E1154">
        <w:rPr>
          <w:rStyle w:val="StyleUnderline"/>
        </w:rPr>
        <w:t xml:space="preserve"> bourgeois patriarchal </w:t>
      </w:r>
      <w:r w:rsidRPr="003E1154">
        <w:rPr>
          <w:rStyle w:val="Emphasis"/>
          <w:highlight w:val="yellow"/>
        </w:rPr>
        <w:t>racial/imperial liberalism</w:t>
      </w:r>
      <w:r w:rsidRPr="003E1154">
        <w:rPr>
          <w:sz w:val="16"/>
          <w:szCs w:val="16"/>
        </w:rPr>
        <w:t xml:space="preserve">. So </w:t>
      </w:r>
      <w:r w:rsidRPr="003E1154">
        <w:rPr>
          <w:rStyle w:val="StyleUnderline"/>
        </w:rPr>
        <w:t xml:space="preserve">what we need to do is to </w:t>
      </w:r>
      <w:r w:rsidRPr="003E1154">
        <w:rPr>
          <w:rStyle w:val="StyleUnderline"/>
          <w:highlight w:val="yellow"/>
        </w:rPr>
        <w:t>ask ourselves how a</w:t>
      </w:r>
      <w:r w:rsidRPr="003E1154">
        <w:rPr>
          <w:rStyle w:val="StyleUnderline"/>
        </w:rPr>
        <w:t xml:space="preserve"> </w:t>
      </w:r>
      <w:r w:rsidRPr="003E1154">
        <w:rPr>
          <w:rStyle w:val="Emphasis"/>
        </w:rPr>
        <w:t xml:space="preserve">political </w:t>
      </w:r>
      <w:r w:rsidRPr="003E1154">
        <w:rPr>
          <w:rStyle w:val="Emphasis"/>
          <w:highlight w:val="yellow"/>
        </w:rPr>
        <w:t>ideology</w:t>
      </w:r>
      <w:r w:rsidRPr="003E1154">
        <w:rPr>
          <w:rStyle w:val="StyleUnderline"/>
          <w:highlight w:val="yellow"/>
        </w:rPr>
        <w:t xml:space="preserve"> committed to</w:t>
      </w:r>
      <w:r w:rsidRPr="003E1154">
        <w:rPr>
          <w:rStyle w:val="StyleUnderline"/>
        </w:rPr>
        <w:t xml:space="preserve"> the </w:t>
      </w:r>
      <w:r w:rsidRPr="003E1154">
        <w:rPr>
          <w:rStyle w:val="Emphasis"/>
          <w:highlight w:val="yellow"/>
        </w:rPr>
        <w:t>destruction</w:t>
      </w:r>
      <w:r w:rsidRPr="003E1154">
        <w:rPr>
          <w:rStyle w:val="StyleUnderline"/>
          <w:highlight w:val="yellow"/>
        </w:rPr>
        <w:t xml:space="preserve"> of </w:t>
      </w:r>
      <w:r w:rsidRPr="003E1154">
        <w:rPr>
          <w:rStyle w:val="Emphasis"/>
          <w:highlight w:val="yellow"/>
        </w:rPr>
        <w:t>social “estates</w:t>
      </w:r>
      <w:r w:rsidRPr="003E1154">
        <w:rPr>
          <w:rStyle w:val="StyleUnderline"/>
          <w:highlight w:val="yellow"/>
        </w:rPr>
        <w:t xml:space="preserve">” of </w:t>
      </w:r>
      <w:r w:rsidRPr="003E1154">
        <w:rPr>
          <w:rStyle w:val="Emphasis"/>
          <w:highlight w:val="yellow"/>
        </w:rPr>
        <w:t>all kinds</w:t>
      </w:r>
      <w:r w:rsidRPr="003E1154">
        <w:rPr>
          <w:sz w:val="16"/>
          <w:szCs w:val="16"/>
        </w:rPr>
        <w:t xml:space="preserve"> (not just of class but also gender and race) </w:t>
      </w:r>
      <w:r w:rsidRPr="003E1154">
        <w:rPr>
          <w:rStyle w:val="StyleUnderline"/>
          <w:highlight w:val="yellow"/>
        </w:rPr>
        <w:t>and</w:t>
      </w:r>
      <w:r w:rsidRPr="003E1154">
        <w:rPr>
          <w:rStyle w:val="StyleUnderline"/>
        </w:rPr>
        <w:t xml:space="preserve"> the </w:t>
      </w:r>
      <w:r w:rsidRPr="003E1154">
        <w:rPr>
          <w:rStyle w:val="StyleUnderline"/>
          <w:highlight w:val="yellow"/>
        </w:rPr>
        <w:t>protection of</w:t>
      </w:r>
      <w:r w:rsidRPr="003E1154">
        <w:rPr>
          <w:rStyle w:val="StyleUnderline"/>
        </w:rPr>
        <w:t xml:space="preserve"> the </w:t>
      </w:r>
      <w:r w:rsidRPr="003E1154">
        <w:rPr>
          <w:rStyle w:val="Emphasis"/>
          <w:highlight w:val="yellow"/>
        </w:rPr>
        <w:t>equal rights</w:t>
      </w:r>
      <w:r w:rsidRPr="003E1154">
        <w:rPr>
          <w:rStyle w:val="StyleUnderline"/>
        </w:rPr>
        <w:t xml:space="preserve"> of </w:t>
      </w:r>
      <w:r w:rsidRPr="003E1154">
        <w:rPr>
          <w:rStyle w:val="Emphasis"/>
        </w:rPr>
        <w:t>all individuals</w:t>
      </w:r>
      <w:r w:rsidRPr="003E1154">
        <w:rPr>
          <w:rStyle w:val="StyleUnderline"/>
        </w:rPr>
        <w:t xml:space="preserve"> </w:t>
      </w:r>
      <w:r w:rsidRPr="003E1154">
        <w:rPr>
          <w:rStyle w:val="StyleUnderline"/>
          <w:highlight w:val="yellow"/>
        </w:rPr>
        <w:t xml:space="preserve">would have developed </w:t>
      </w:r>
      <w:r w:rsidRPr="003E1154">
        <w:rPr>
          <w:rStyle w:val="Emphasis"/>
          <w:highlight w:val="yellow"/>
        </w:rPr>
        <w:t>without</w:t>
      </w:r>
      <w:r w:rsidRPr="003E1154">
        <w:rPr>
          <w:rStyle w:val="StyleUnderline"/>
        </w:rPr>
        <w:t xml:space="preserve"> this history of </w:t>
      </w:r>
      <w:r w:rsidRPr="003E1154">
        <w:rPr>
          <w:rStyle w:val="Emphasis"/>
          <w:highlight w:val="yellow"/>
        </w:rPr>
        <w:t>group domination</w:t>
      </w:r>
      <w:r w:rsidRPr="003E1154">
        <w:rPr>
          <w:rStyle w:val="StyleUnderline"/>
        </w:rPr>
        <w:t xml:space="preserve">. </w:t>
      </w:r>
      <w:r w:rsidRPr="003E1154">
        <w:rPr>
          <w:rStyle w:val="StyleUnderline"/>
          <w:highlight w:val="yellow"/>
        </w:rPr>
        <w:t>Black radical liberalism</w:t>
      </w:r>
      <w:r w:rsidRPr="003E1154">
        <w:rPr>
          <w:rStyle w:val="StyleUnderline"/>
        </w:rPr>
        <w:t xml:space="preserve"> can</w:t>
      </w:r>
      <w:r w:rsidRPr="003E1154">
        <w:rPr>
          <w:sz w:val="16"/>
          <w:szCs w:val="16"/>
        </w:rPr>
        <w:t xml:space="preserve"> then </w:t>
      </w:r>
      <w:r w:rsidRPr="003E1154">
        <w:rPr>
          <w:rStyle w:val="StyleUnderline"/>
        </w:rPr>
        <w:t xml:space="preserve">be thought of as </w:t>
      </w:r>
      <w:r w:rsidRPr="003E1154">
        <w:rPr>
          <w:rStyle w:val="Emphasis"/>
          <w:highlight w:val="yellow"/>
        </w:rPr>
        <w:t>map</w:t>
      </w:r>
      <w:r w:rsidRPr="003E1154">
        <w:rPr>
          <w:rStyle w:val="Emphasis"/>
        </w:rPr>
        <w:t>ping</w:t>
      </w:r>
      <w:r w:rsidRPr="003E1154">
        <w:rPr>
          <w:rStyle w:val="StyleUnderline"/>
        </w:rPr>
        <w:t xml:space="preserve"> out this </w:t>
      </w:r>
      <w:r w:rsidRPr="003E1154">
        <w:rPr>
          <w:rStyle w:val="Emphasis"/>
        </w:rPr>
        <w:t>counterfactual ideal</w:t>
      </w:r>
      <w:r w:rsidRPr="003E1154">
        <w:rPr>
          <w:rStyle w:val="StyleUnderline"/>
        </w:rPr>
        <w:t xml:space="preserve">: </w:t>
      </w:r>
      <w:r w:rsidRPr="003E1154">
        <w:rPr>
          <w:rStyle w:val="StyleUnderline"/>
          <w:highlight w:val="yellow"/>
        </w:rPr>
        <w:t xml:space="preserve">a liberalism of </w:t>
      </w:r>
      <w:r w:rsidRPr="003E1154">
        <w:rPr>
          <w:rStyle w:val="Emphasis"/>
          <w:highlight w:val="yellow"/>
        </w:rPr>
        <w:t>inclusion</w:t>
      </w:r>
      <w:r w:rsidRPr="003E1154">
        <w:rPr>
          <w:rStyle w:val="StyleUnderline"/>
          <w:highlight w:val="yellow"/>
        </w:rPr>
        <w:t xml:space="preserve"> rather than</w:t>
      </w:r>
      <w:r w:rsidRPr="003E1154">
        <w:rPr>
          <w:rStyle w:val="StyleUnderline"/>
        </w:rPr>
        <w:t xml:space="preserve"> </w:t>
      </w:r>
      <w:r w:rsidRPr="003E1154">
        <w:rPr>
          <w:rStyle w:val="Emphasis"/>
        </w:rPr>
        <w:t xml:space="preserve">structural </w:t>
      </w:r>
      <w:r w:rsidRPr="003E1154">
        <w:rPr>
          <w:rStyle w:val="Emphasis"/>
          <w:highlight w:val="yellow"/>
        </w:rPr>
        <w:t>exclusion</w:t>
      </w:r>
      <w:r w:rsidRPr="003E1154">
        <w:rPr>
          <w:rStyle w:val="StyleUnderline"/>
        </w:rPr>
        <w:t xml:space="preserve">, insistent on </w:t>
      </w:r>
      <w:r w:rsidRPr="003E1154">
        <w:rPr>
          <w:rStyle w:val="Emphasis"/>
        </w:rPr>
        <w:t>recognizing</w:t>
      </w:r>
      <w:r w:rsidRPr="003E1154">
        <w:rPr>
          <w:rStyle w:val="StyleUnderline"/>
        </w:rPr>
        <w:t xml:space="preserve"> rather than </w:t>
      </w:r>
      <w:r w:rsidRPr="003E1154">
        <w:rPr>
          <w:rStyle w:val="Emphasis"/>
        </w:rPr>
        <w:t>evading</w:t>
      </w:r>
      <w:r w:rsidRPr="003E1154">
        <w:rPr>
          <w:rStyle w:val="StyleUnderline"/>
        </w:rPr>
        <w:t xml:space="preserve"> social reality and the </w:t>
      </w:r>
      <w:r w:rsidRPr="003E1154">
        <w:rPr>
          <w:rStyle w:val="Emphasis"/>
        </w:rPr>
        <w:t>shaping</w:t>
      </w:r>
      <w:r w:rsidRPr="003E1154">
        <w:rPr>
          <w:rStyle w:val="StyleUnderline"/>
        </w:rPr>
        <w:t xml:space="preserve"> role of </w:t>
      </w:r>
      <w:r w:rsidRPr="003E1154">
        <w:rPr>
          <w:rStyle w:val="Emphasis"/>
        </w:rPr>
        <w:t>history</w:t>
      </w:r>
      <w:r w:rsidRPr="003E1154">
        <w:rPr>
          <w:rStyle w:val="StyleUnderline"/>
        </w:rPr>
        <w:t xml:space="preserve"> in its understanding of the polity, and </w:t>
      </w:r>
      <w:r w:rsidRPr="003E1154">
        <w:rPr>
          <w:rStyle w:val="Emphasis"/>
        </w:rPr>
        <w:t>normatively dedicated</w:t>
      </w:r>
      <w:r w:rsidRPr="003E1154">
        <w:rPr>
          <w:rStyle w:val="StyleUnderline"/>
        </w:rPr>
        <w:t xml:space="preserve"> to prioritizing </w:t>
      </w:r>
      <w:r w:rsidRPr="003E1154">
        <w:rPr>
          <w:rStyle w:val="Emphasis"/>
        </w:rPr>
        <w:t>“non-ideal” theory</w:t>
      </w:r>
      <w:r w:rsidRPr="003E1154">
        <w:rPr>
          <w:sz w:val="16"/>
          <w:szCs w:val="16"/>
        </w:rPr>
        <w:t xml:space="preserve"> (to use Rawlsian language) and corrective justice. </w:t>
      </w:r>
    </w:p>
    <w:p w14:paraId="6C28446D" w14:textId="77777777" w:rsidR="003E1154" w:rsidRPr="003E1154" w:rsidRDefault="00E70275" w:rsidP="00E70275">
      <w:pPr>
        <w:rPr>
          <w:rStyle w:val="StyleUnderline"/>
          <w:highlight w:val="darkGray"/>
        </w:rPr>
      </w:pPr>
      <w:r w:rsidRPr="003E1154">
        <w:rPr>
          <w:sz w:val="16"/>
          <w:szCs w:val="16"/>
        </w:rPr>
        <w:t xml:space="preserve">I suggest that </w:t>
      </w:r>
      <w:r w:rsidRPr="003E1154">
        <w:rPr>
          <w:rStyle w:val="StyleUnderline"/>
        </w:rPr>
        <w:t>once we look at mainstream liberal Anglo-American social justice theory from this</w:t>
      </w:r>
      <w:r w:rsidRPr="003E1154">
        <w:rPr>
          <w:sz w:val="16"/>
          <w:szCs w:val="16"/>
        </w:rPr>
        <w:t xml:space="preserve"> (in some respects) </w:t>
      </w:r>
      <w:r w:rsidRPr="003E1154">
        <w:rPr>
          <w:rStyle w:val="StyleUnderline"/>
        </w:rPr>
        <w:t>“</w:t>
      </w:r>
      <w:r w:rsidRPr="003E1154">
        <w:rPr>
          <w:rStyle w:val="Emphasis"/>
        </w:rPr>
        <w:t>external” perspective</w:t>
      </w:r>
      <w:r w:rsidRPr="003E1154">
        <w:rPr>
          <w:sz w:val="16"/>
          <w:szCs w:val="16"/>
        </w:rPr>
        <w:t xml:space="preserve"> </w:t>
      </w:r>
      <w:r w:rsidRPr="003E1154">
        <w:rPr>
          <w:rStyle w:val="StyleUnderline"/>
        </w:rPr>
        <w:t>we should</w:t>
      </w:r>
      <w:r w:rsidRPr="003E1154">
        <w:rPr>
          <w:sz w:val="16"/>
          <w:szCs w:val="16"/>
        </w:rPr>
        <w:t xml:space="preserve"> undergo an enlightening Brechtian “defamiliarization” experience, and in that way </w:t>
      </w:r>
      <w:r w:rsidRPr="003E1154">
        <w:rPr>
          <w:rStyle w:val="StyleUnderline"/>
        </w:rPr>
        <w:t>come to realize that</w:t>
      </w:r>
      <w:r w:rsidRPr="003E1154">
        <w:rPr>
          <w:sz w:val="16"/>
          <w:szCs w:val="16"/>
        </w:rPr>
        <w:t xml:space="preserve"> the real reason it is so retrograde is its demographic basis. </w:t>
      </w:r>
      <w:r w:rsidRPr="003E1154">
        <w:rPr>
          <w:rStyle w:val="StyleUnderline"/>
          <w:highlight w:val="yellow"/>
        </w:rPr>
        <w:t xml:space="preserve">The </w:t>
      </w:r>
      <w:r w:rsidRPr="003E1154">
        <w:rPr>
          <w:rStyle w:val="Emphasis"/>
          <w:highlight w:val="yellow"/>
        </w:rPr>
        <w:t>problem</w:t>
      </w:r>
      <w:r w:rsidRPr="003E1154">
        <w:rPr>
          <w:rStyle w:val="StyleUnderline"/>
          <w:highlight w:val="yellow"/>
        </w:rPr>
        <w:t xml:space="preserve"> was </w:t>
      </w:r>
      <w:r w:rsidRPr="003E1154">
        <w:rPr>
          <w:rStyle w:val="Emphasis"/>
          <w:highlight w:val="yellow"/>
        </w:rPr>
        <w:t>never liberalism (qua liberalism</w:t>
      </w:r>
      <w:r w:rsidRPr="003E1154">
        <w:rPr>
          <w:rStyle w:val="Emphasis"/>
        </w:rPr>
        <w:t>) as such</w:t>
      </w:r>
      <w:r w:rsidRPr="003E1154">
        <w:rPr>
          <w:rStyle w:val="StyleUnderline"/>
        </w:rPr>
        <w:t xml:space="preserve">; </w:t>
      </w:r>
      <w:r w:rsidRPr="003E1154">
        <w:rPr>
          <w:rStyle w:val="StyleUnderline"/>
          <w:highlight w:val="yellow"/>
        </w:rPr>
        <w:t xml:space="preserve">the problem </w:t>
      </w:r>
      <w:r w:rsidRPr="003E1154">
        <w:rPr>
          <w:rStyle w:val="Emphasis"/>
          <w:highlight w:val="yellow"/>
        </w:rPr>
        <w:t>was and is actual liberals</w:t>
      </w:r>
      <w:r w:rsidRPr="003E1154">
        <w:rPr>
          <w:sz w:val="16"/>
          <w:szCs w:val="16"/>
        </w:rPr>
        <w:t xml:space="preserve"> (qua sexist/classist/racist/imperialist). To put it epigrammatically, social justice as a concept has been in the hands of the very people with the most to lose from social justice as a reality. That’s why the literature has the conceptual profile that it does.</w:t>
      </w:r>
    </w:p>
    <w:p w14:paraId="2FAD8161" w14:textId="77777777" w:rsidR="003E1154" w:rsidRPr="003E1154" w:rsidRDefault="00E70275" w:rsidP="00E70275">
      <w:pPr>
        <w:keepNext/>
        <w:keepLines/>
        <w:pageBreakBefore/>
        <w:spacing w:before="40"/>
        <w:jc w:val="center"/>
        <w:outlineLvl w:val="2"/>
        <w:rPr>
          <w:rStyle w:val="StyleUnderline"/>
          <w:highlight w:val="darkGray"/>
        </w:rPr>
      </w:pPr>
      <w:r w:rsidRPr="003E1154">
        <w:rPr>
          <w:rFonts w:eastAsiaTheme="majorEastAsia" w:cstheme="majorBidi"/>
          <w:b/>
          <w:sz w:val="32"/>
          <w:szCs w:val="24"/>
          <w:u w:val="single"/>
        </w:rPr>
        <w:lastRenderedPageBreak/>
        <w:t>1NC---AT: Undercommons</w:t>
      </w:r>
    </w:p>
    <w:p w14:paraId="4BF26803" w14:textId="77777777" w:rsidR="003E1154" w:rsidRPr="003E1154" w:rsidRDefault="00CD5DAC" w:rsidP="00E70275">
      <w:pPr>
        <w:keepNext/>
        <w:keepLines/>
        <w:spacing w:before="40"/>
        <w:outlineLvl w:val="3"/>
        <w:rPr>
          <w:rStyle w:val="StyleUnderline"/>
          <w:highlight w:val="darkGray"/>
        </w:rPr>
      </w:pPr>
      <w:r w:rsidRPr="003E1154">
        <w:rPr>
          <w:rFonts w:eastAsiaTheme="majorEastAsia" w:cstheme="majorBidi"/>
          <w:b/>
          <w:iCs/>
          <w:sz w:val="26"/>
        </w:rPr>
        <w:t>Boosting</w:t>
      </w:r>
      <w:r w:rsidR="00E70275" w:rsidRPr="003E1154">
        <w:rPr>
          <w:rFonts w:eastAsiaTheme="majorEastAsia" w:cstheme="majorBidi"/>
          <w:b/>
          <w:iCs/>
          <w:sz w:val="26"/>
        </w:rPr>
        <w:t xml:space="preserve"> devolves into a totalizing </w:t>
      </w:r>
      <w:r w:rsidR="00E70275" w:rsidRPr="003E1154">
        <w:rPr>
          <w:rFonts w:eastAsiaTheme="majorEastAsia" w:cstheme="majorBidi"/>
          <w:b/>
          <w:i/>
          <w:sz w:val="26"/>
          <w:u w:val="single"/>
        </w:rPr>
        <w:t>antipolitics</w:t>
      </w:r>
      <w:r w:rsidR="00E70275" w:rsidRPr="003E1154">
        <w:rPr>
          <w:rFonts w:eastAsiaTheme="majorEastAsia" w:cstheme="majorBidi"/>
          <w:b/>
          <w:iCs/>
          <w:sz w:val="26"/>
        </w:rPr>
        <w:t xml:space="preserve"> that disavows the necessity of </w:t>
      </w:r>
      <w:r w:rsidR="00E70275" w:rsidRPr="003E1154">
        <w:rPr>
          <w:rFonts w:eastAsiaTheme="majorEastAsia" w:cstheme="majorBidi"/>
          <w:b/>
          <w:i/>
          <w:sz w:val="26"/>
          <w:u w:val="single"/>
        </w:rPr>
        <w:t>organized power</w:t>
      </w:r>
      <w:r w:rsidR="00E70275" w:rsidRPr="003E1154">
        <w:rPr>
          <w:rFonts w:eastAsiaTheme="majorEastAsia" w:cstheme="majorBidi"/>
          <w:b/>
          <w:iCs/>
          <w:sz w:val="26"/>
        </w:rPr>
        <w:t xml:space="preserve"> to racial justice. The K </w:t>
      </w:r>
      <w:r w:rsidR="00E70275" w:rsidRPr="003E1154">
        <w:rPr>
          <w:rFonts w:eastAsiaTheme="majorEastAsia" w:cstheme="majorBidi"/>
          <w:b/>
          <w:i/>
          <w:sz w:val="26"/>
          <w:u w:val="single"/>
        </w:rPr>
        <w:t>erases</w:t>
      </w:r>
      <w:r w:rsidR="00E70275" w:rsidRPr="003E1154">
        <w:rPr>
          <w:rFonts w:eastAsiaTheme="majorEastAsia" w:cstheme="majorBidi"/>
          <w:b/>
          <w:iCs/>
          <w:sz w:val="26"/>
        </w:rPr>
        <w:t xml:space="preserve"> the </w:t>
      </w:r>
      <w:r w:rsidR="00E70275" w:rsidRPr="003E1154">
        <w:rPr>
          <w:rFonts w:eastAsiaTheme="majorEastAsia" w:cstheme="majorBidi"/>
          <w:b/>
          <w:i/>
          <w:sz w:val="26"/>
          <w:u w:val="single"/>
        </w:rPr>
        <w:t>complexity</w:t>
      </w:r>
      <w:r w:rsidR="00E70275" w:rsidRPr="003E1154">
        <w:rPr>
          <w:rFonts w:eastAsiaTheme="majorEastAsia" w:cstheme="majorBidi"/>
          <w:b/>
          <w:iCs/>
          <w:sz w:val="26"/>
        </w:rPr>
        <w:t xml:space="preserve"> of the black radical tradition and </w:t>
      </w:r>
      <w:r w:rsidR="00E70275" w:rsidRPr="003E1154">
        <w:rPr>
          <w:rFonts w:eastAsiaTheme="majorEastAsia" w:cstheme="majorBidi"/>
          <w:b/>
          <w:i/>
          <w:sz w:val="26"/>
          <w:u w:val="single"/>
        </w:rPr>
        <w:t>cedes</w:t>
      </w:r>
      <w:r w:rsidR="00E70275" w:rsidRPr="003E1154">
        <w:rPr>
          <w:rFonts w:eastAsiaTheme="majorEastAsia" w:cstheme="majorBidi"/>
          <w:b/>
          <w:iCs/>
          <w:sz w:val="26"/>
        </w:rPr>
        <w:t xml:space="preserve"> political power to </w:t>
      </w:r>
      <w:r w:rsidR="00E70275" w:rsidRPr="003E1154">
        <w:rPr>
          <w:rFonts w:eastAsiaTheme="majorEastAsia" w:cstheme="majorBidi"/>
          <w:b/>
          <w:i/>
          <w:sz w:val="26"/>
          <w:u w:val="single"/>
        </w:rPr>
        <w:t>reactionary forces</w:t>
      </w:r>
      <w:r w:rsidR="00E70275" w:rsidRPr="003E1154">
        <w:rPr>
          <w:rFonts w:eastAsiaTheme="majorEastAsia" w:cstheme="majorBidi"/>
          <w:b/>
          <w:iCs/>
          <w:sz w:val="26"/>
        </w:rPr>
        <w:t>.</w:t>
      </w:r>
    </w:p>
    <w:p w14:paraId="1BB8B9FC" w14:textId="77777777" w:rsidR="003E1154" w:rsidRPr="003E1154" w:rsidRDefault="00E70275" w:rsidP="00E70275">
      <w:pPr>
        <w:rPr>
          <w:rStyle w:val="StyleUnderline"/>
          <w:highlight w:val="darkGray"/>
        </w:rPr>
      </w:pPr>
      <w:r w:rsidRPr="003E1154">
        <w:t xml:space="preserve">George </w:t>
      </w:r>
      <w:r w:rsidRPr="003E1154">
        <w:rPr>
          <w:b/>
          <w:bCs/>
          <w:sz w:val="26"/>
        </w:rPr>
        <w:t>Shulman 21</w:t>
      </w:r>
      <w:r w:rsidRPr="003E1154">
        <w:t xml:space="preserve">, Professor at the Gallatin School of Individualized Study at NYU, 2021 “Fred Moten’s Refusals and Consents: The Politics of Fugitivity,” </w:t>
      </w:r>
      <w:r w:rsidRPr="003E1154">
        <w:rPr>
          <w:iCs/>
        </w:rPr>
        <w:t>Political Theory</w:t>
      </w:r>
      <w:r w:rsidRPr="003E1154">
        <w:t>, vol. 49, no. 2, pp. 275-299, https://journals.sagepub.com/doi/abs/10.1177/0090591720937375.</w:t>
      </w:r>
    </w:p>
    <w:p w14:paraId="27630011" w14:textId="77777777" w:rsidR="003E1154" w:rsidRPr="003E1154" w:rsidRDefault="00E70275" w:rsidP="00E70275">
      <w:pPr>
        <w:rPr>
          <w:rStyle w:val="StyleUnderline"/>
          <w:highlight w:val="darkGray"/>
        </w:rPr>
      </w:pPr>
      <w:r w:rsidRPr="003E1154">
        <w:rPr>
          <w:sz w:val="16"/>
          <w:szCs w:val="16"/>
        </w:rPr>
        <w:t xml:space="preserve">Inflecting his refusal, by showing how the political remains both inescapable and valuable, is important in part because </w:t>
      </w:r>
      <w:r w:rsidRPr="003E1154">
        <w:rPr>
          <w:highlight w:val="yellow"/>
          <w:u w:val="single"/>
        </w:rPr>
        <w:t>his</w:t>
      </w:r>
      <w:r w:rsidRPr="003E1154">
        <w:rPr>
          <w:u w:val="single"/>
        </w:rPr>
        <w:t xml:space="preserve"> “</w:t>
      </w:r>
      <w:r w:rsidRPr="003E1154">
        <w:rPr>
          <w:b/>
          <w:iCs/>
          <w:sz w:val="28"/>
          <w:highlight w:val="yellow"/>
          <w:u w:val="single"/>
          <w:bdr w:val="single" w:sz="8" w:space="0" w:color="auto"/>
        </w:rPr>
        <w:t>romance</w:t>
      </w:r>
      <w:r w:rsidRPr="003E1154">
        <w:rPr>
          <w:u w:val="single"/>
        </w:rPr>
        <w:t xml:space="preserve">” </w:t>
      </w:r>
      <w:r w:rsidRPr="003E1154">
        <w:rPr>
          <w:highlight w:val="yellow"/>
          <w:u w:val="single"/>
        </w:rPr>
        <w:t xml:space="preserve">of black sociality </w:t>
      </w:r>
      <w:r w:rsidRPr="003E1154">
        <w:rPr>
          <w:b/>
          <w:iCs/>
          <w:sz w:val="28"/>
          <w:highlight w:val="yellow"/>
          <w:u w:val="single"/>
          <w:bdr w:val="single" w:sz="8" w:space="0" w:color="auto"/>
        </w:rPr>
        <w:t>abstracts</w:t>
      </w:r>
      <w:r w:rsidRPr="003E1154">
        <w:rPr>
          <w:highlight w:val="yellow"/>
          <w:u w:val="single"/>
        </w:rPr>
        <w:t xml:space="preserve"> from </w:t>
      </w:r>
      <w:r w:rsidRPr="003E1154">
        <w:rPr>
          <w:b/>
          <w:iCs/>
          <w:sz w:val="28"/>
          <w:highlight w:val="yellow"/>
          <w:u w:val="single"/>
          <w:bdr w:val="single" w:sz="8" w:space="0" w:color="auto"/>
        </w:rPr>
        <w:t>structures of inequality</w:t>
      </w:r>
      <w:r w:rsidRPr="003E1154">
        <w:rPr>
          <w:sz w:val="16"/>
          <w:szCs w:val="16"/>
        </w:rPr>
        <w:t xml:space="preserve"> in the “undercommons,” inequalities </w:t>
      </w:r>
      <w:r w:rsidRPr="003E1154">
        <w:rPr>
          <w:highlight w:val="yellow"/>
          <w:u w:val="single"/>
        </w:rPr>
        <w:t>that</w:t>
      </w:r>
      <w:r w:rsidRPr="003E1154">
        <w:rPr>
          <w:sz w:val="16"/>
          <w:szCs w:val="16"/>
        </w:rPr>
        <w:t xml:space="preserve"> at once bespeak and </w:t>
      </w:r>
      <w:r w:rsidRPr="003E1154">
        <w:rPr>
          <w:b/>
          <w:iCs/>
          <w:sz w:val="28"/>
          <w:highlight w:val="yellow"/>
          <w:u w:val="single"/>
          <w:bdr w:val="single" w:sz="8" w:space="0" w:color="auto"/>
        </w:rPr>
        <w:t>require</w:t>
      </w:r>
      <w:r w:rsidRPr="003E1154">
        <w:rPr>
          <w:b/>
          <w:iCs/>
          <w:sz w:val="28"/>
          <w:u w:val="single"/>
          <w:bdr w:val="single" w:sz="8" w:space="0" w:color="auto"/>
        </w:rPr>
        <w:t xml:space="preserve"> “</w:t>
      </w:r>
      <w:r w:rsidRPr="003E1154">
        <w:rPr>
          <w:b/>
          <w:iCs/>
          <w:sz w:val="28"/>
          <w:highlight w:val="yellow"/>
          <w:u w:val="single"/>
          <w:bdr w:val="single" w:sz="8" w:space="0" w:color="auto"/>
        </w:rPr>
        <w:t>politics</w:t>
      </w:r>
      <w:r w:rsidRPr="003E1154">
        <w:rPr>
          <w:u w:val="single"/>
        </w:rPr>
        <w:t>,”</w:t>
      </w:r>
      <w:r w:rsidRPr="003E1154">
        <w:rPr>
          <w:sz w:val="16"/>
          <w:szCs w:val="16"/>
        </w:rPr>
        <w:t xml:space="preserve"> and in part because </w:t>
      </w:r>
      <w:r w:rsidRPr="003E1154">
        <w:rPr>
          <w:highlight w:val="yellow"/>
          <w:u w:val="single"/>
        </w:rPr>
        <w:t>his investment in</w:t>
      </w:r>
      <w:r w:rsidRPr="003E1154">
        <w:rPr>
          <w:u w:val="single"/>
        </w:rPr>
        <w:t xml:space="preserve"> “</w:t>
      </w:r>
      <w:r w:rsidRPr="003E1154">
        <w:rPr>
          <w:highlight w:val="yellow"/>
          <w:u w:val="single"/>
        </w:rPr>
        <w:t>informal form</w:t>
      </w:r>
      <w:r w:rsidRPr="003E1154">
        <w:rPr>
          <w:u w:val="single"/>
        </w:rPr>
        <w:t xml:space="preserve">” </w:t>
      </w:r>
      <w:r w:rsidRPr="003E1154">
        <w:rPr>
          <w:b/>
          <w:iCs/>
          <w:sz w:val="28"/>
          <w:highlight w:val="yellow"/>
          <w:u w:val="single"/>
          <w:bdr w:val="single" w:sz="8" w:space="0" w:color="auto"/>
        </w:rPr>
        <w:t>disavows</w:t>
      </w:r>
      <w:r w:rsidRPr="003E1154">
        <w:rPr>
          <w:u w:val="single"/>
        </w:rPr>
        <w:t xml:space="preserve"> </w:t>
      </w:r>
      <w:r w:rsidRPr="003E1154">
        <w:rPr>
          <w:highlight w:val="yellow"/>
          <w:u w:val="single"/>
        </w:rPr>
        <w:t>institutionalized</w:t>
      </w:r>
      <w:r w:rsidRPr="003E1154">
        <w:rPr>
          <w:sz w:val="16"/>
          <w:szCs w:val="16"/>
        </w:rPr>
        <w:t xml:space="preserve"> or organized </w:t>
      </w:r>
      <w:r w:rsidRPr="003E1154">
        <w:rPr>
          <w:u w:val="single"/>
        </w:rPr>
        <w:t xml:space="preserve">forms of </w:t>
      </w:r>
      <w:r w:rsidRPr="003E1154">
        <w:rPr>
          <w:highlight w:val="yellow"/>
          <w:u w:val="single"/>
        </w:rPr>
        <w:t>power</w:t>
      </w:r>
      <w:r w:rsidRPr="003E1154">
        <w:rPr>
          <w:u w:val="single"/>
        </w:rPr>
        <w:t xml:space="preserve"> that have</w:t>
      </w:r>
      <w:r w:rsidRPr="003E1154">
        <w:rPr>
          <w:sz w:val="16"/>
          <w:szCs w:val="16"/>
        </w:rPr>
        <w:t xml:space="preserve"> in fact </w:t>
      </w:r>
      <w:r w:rsidRPr="003E1154">
        <w:rPr>
          <w:u w:val="single"/>
        </w:rPr>
        <w:t xml:space="preserve">been </w:t>
      </w:r>
      <w:r w:rsidRPr="003E1154">
        <w:rPr>
          <w:b/>
          <w:iCs/>
          <w:sz w:val="28"/>
          <w:highlight w:val="yellow"/>
          <w:u w:val="single"/>
          <w:bdr w:val="single" w:sz="8" w:space="0" w:color="auto"/>
        </w:rPr>
        <w:t>crucial</w:t>
      </w:r>
      <w:r w:rsidRPr="003E1154">
        <w:rPr>
          <w:highlight w:val="yellow"/>
          <w:u w:val="single"/>
        </w:rPr>
        <w:t xml:space="preserve"> to</w:t>
      </w:r>
      <w:r w:rsidRPr="003E1154">
        <w:rPr>
          <w:u w:val="single"/>
        </w:rPr>
        <w:t xml:space="preserve"> </w:t>
      </w:r>
      <w:r w:rsidRPr="003E1154">
        <w:rPr>
          <w:b/>
          <w:iCs/>
          <w:sz w:val="28"/>
          <w:u w:val="single"/>
          <w:bdr w:val="single" w:sz="8" w:space="0" w:color="auto"/>
        </w:rPr>
        <w:t>historic forms</w:t>
      </w:r>
      <w:r w:rsidRPr="003E1154">
        <w:rPr>
          <w:u w:val="single"/>
        </w:rPr>
        <w:t xml:space="preserve"> of </w:t>
      </w:r>
      <w:r w:rsidRPr="003E1154">
        <w:rPr>
          <w:b/>
          <w:iCs/>
          <w:sz w:val="28"/>
          <w:highlight w:val="yellow"/>
          <w:u w:val="single"/>
          <w:bdr w:val="single" w:sz="8" w:space="0" w:color="auto"/>
        </w:rPr>
        <w:t>black self-defense</w:t>
      </w:r>
      <w:r w:rsidRPr="003E1154">
        <w:rPr>
          <w:highlight w:val="yellow"/>
          <w:u w:val="single"/>
        </w:rPr>
        <w:t xml:space="preserve"> and </w:t>
      </w:r>
      <w:r w:rsidRPr="003E1154">
        <w:rPr>
          <w:b/>
          <w:iCs/>
          <w:sz w:val="28"/>
          <w:highlight w:val="yellow"/>
          <w:u w:val="single"/>
          <w:bdr w:val="single" w:sz="8" w:space="0" w:color="auto"/>
        </w:rPr>
        <w:t>subaltern struggle</w:t>
      </w:r>
      <w:r w:rsidRPr="003E1154">
        <w:rPr>
          <w:u w:val="single"/>
        </w:rPr>
        <w:t xml:space="preserve">. Such </w:t>
      </w:r>
      <w:r w:rsidRPr="003E1154">
        <w:rPr>
          <w:b/>
          <w:iCs/>
          <w:sz w:val="28"/>
          <w:u w:val="single"/>
          <w:bdr w:val="single" w:sz="8" w:space="0" w:color="auto"/>
        </w:rPr>
        <w:t>idealizations</w:t>
      </w:r>
      <w:r w:rsidRPr="003E1154">
        <w:rPr>
          <w:sz w:val="16"/>
          <w:szCs w:val="16"/>
        </w:rPr>
        <w:t xml:space="preserve"> and foreclosures </w:t>
      </w:r>
      <w:r w:rsidRPr="003E1154">
        <w:rPr>
          <w:u w:val="single"/>
        </w:rPr>
        <w:t xml:space="preserve">not only </w:t>
      </w:r>
      <w:r w:rsidRPr="003E1154">
        <w:rPr>
          <w:b/>
          <w:iCs/>
          <w:sz w:val="28"/>
          <w:u w:val="single"/>
          <w:bdr w:val="single" w:sz="8" w:space="0" w:color="auto"/>
        </w:rPr>
        <w:t>obscure</w:t>
      </w:r>
      <w:r w:rsidRPr="003E1154">
        <w:rPr>
          <w:u w:val="single"/>
        </w:rPr>
        <w:t xml:space="preserve"> the </w:t>
      </w:r>
      <w:r w:rsidRPr="003E1154">
        <w:rPr>
          <w:b/>
          <w:iCs/>
          <w:sz w:val="28"/>
          <w:u w:val="single"/>
          <w:bdr w:val="single" w:sz="8" w:space="0" w:color="auto"/>
        </w:rPr>
        <w:t>actual practice</w:t>
      </w:r>
      <w:r w:rsidRPr="003E1154">
        <w:rPr>
          <w:u w:val="single"/>
        </w:rPr>
        <w:t xml:space="preserve"> of black radicalism and indigenous politics, but also risk a </w:t>
      </w:r>
      <w:r w:rsidRPr="003E1154">
        <w:rPr>
          <w:b/>
          <w:iCs/>
          <w:sz w:val="28"/>
          <w:u w:val="single"/>
          <w:bdr w:val="single" w:sz="8" w:space="0" w:color="auto"/>
        </w:rPr>
        <w:t>self-defeating impasse</w:t>
      </w:r>
      <w:r w:rsidRPr="003E1154">
        <w:rPr>
          <w:sz w:val="16"/>
          <w:szCs w:val="16"/>
        </w:rPr>
        <w:t xml:space="preserve"> instead of offering a way out of no way. It makes sense to refuse false hopes of inclusion or assimilation, and so also the conventional terms of both liberal politics and left radicalism, for the sake of fostering and defending black solidarity. Moten is thus right to claim that his vision of black fugitivity honors key features of what Cedric Robinson called “the black radical tradition.” But the complex reality is that </w:t>
      </w:r>
      <w:r w:rsidRPr="003E1154">
        <w:rPr>
          <w:highlight w:val="yellow"/>
          <w:u w:val="single"/>
        </w:rPr>
        <w:t>theorists and activists</w:t>
      </w:r>
      <w:r w:rsidRPr="003E1154">
        <w:rPr>
          <w:sz w:val="16"/>
          <w:szCs w:val="16"/>
        </w:rPr>
        <w:t xml:space="preserve"> in that tradition repeatedly </w:t>
      </w:r>
      <w:r w:rsidRPr="003E1154">
        <w:rPr>
          <w:highlight w:val="yellow"/>
          <w:u w:val="single"/>
        </w:rPr>
        <w:t>have</w:t>
      </w:r>
      <w:r w:rsidRPr="003E1154">
        <w:rPr>
          <w:u w:val="single"/>
        </w:rPr>
        <w:t xml:space="preserve"> </w:t>
      </w:r>
      <w:r w:rsidRPr="003E1154">
        <w:rPr>
          <w:b/>
          <w:iCs/>
          <w:sz w:val="28"/>
          <w:highlight w:val="yellow"/>
          <w:u w:val="single"/>
          <w:bdr w:val="single" w:sz="8" w:space="0" w:color="auto"/>
        </w:rPr>
        <w:t>redefined</w:t>
      </w:r>
      <w:r w:rsidRPr="003E1154">
        <w:rPr>
          <w:u w:val="single"/>
        </w:rPr>
        <w:t xml:space="preserve">, </w:t>
      </w:r>
      <w:r w:rsidRPr="003E1154">
        <w:rPr>
          <w:highlight w:val="yellow"/>
          <w:u w:val="single"/>
        </w:rPr>
        <w:t>not</w:t>
      </w:r>
      <w:r w:rsidRPr="003E1154">
        <w:rPr>
          <w:u w:val="single"/>
        </w:rPr>
        <w:t xml:space="preserve"> (only) </w:t>
      </w:r>
      <w:r w:rsidRPr="003E1154">
        <w:rPr>
          <w:b/>
          <w:iCs/>
          <w:sz w:val="28"/>
          <w:highlight w:val="yellow"/>
          <w:u w:val="single"/>
          <w:bdr w:val="single" w:sz="8" w:space="0" w:color="auto"/>
        </w:rPr>
        <w:t>disavowed</w:t>
      </w:r>
      <w:r w:rsidRPr="003E1154">
        <w:rPr>
          <w:u w:val="single"/>
        </w:rPr>
        <w:t>, “</w:t>
      </w:r>
      <w:r w:rsidRPr="003E1154">
        <w:rPr>
          <w:highlight w:val="yellow"/>
          <w:u w:val="single"/>
        </w:rPr>
        <w:t>the political</w:t>
      </w:r>
      <w:r w:rsidRPr="003E1154">
        <w:rPr>
          <w:u w:val="single"/>
        </w:rPr>
        <w:t xml:space="preserve">,” </w:t>
      </w:r>
      <w:r w:rsidRPr="003E1154">
        <w:rPr>
          <w:highlight w:val="yellow"/>
          <w:u w:val="single"/>
        </w:rPr>
        <w:t>and</w:t>
      </w:r>
      <w:r w:rsidRPr="003E1154">
        <w:rPr>
          <w:u w:val="single"/>
        </w:rPr>
        <w:t xml:space="preserve"> </w:t>
      </w:r>
      <w:r w:rsidRPr="003E1154">
        <w:rPr>
          <w:b/>
          <w:iCs/>
          <w:sz w:val="28"/>
          <w:highlight w:val="yellow"/>
          <w:u w:val="single"/>
          <w:bdr w:val="single" w:sz="8" w:space="0" w:color="auto"/>
        </w:rPr>
        <w:t>radicalized</w:t>
      </w:r>
      <w:r w:rsidRPr="003E1154">
        <w:rPr>
          <w:u w:val="single"/>
        </w:rPr>
        <w:t xml:space="preserve">, </w:t>
      </w:r>
      <w:r w:rsidRPr="003E1154">
        <w:rPr>
          <w:highlight w:val="yellow"/>
          <w:u w:val="single"/>
        </w:rPr>
        <w:t>not</w:t>
      </w:r>
      <w:r w:rsidRPr="003E1154">
        <w:rPr>
          <w:u w:val="single"/>
        </w:rPr>
        <w:t xml:space="preserve"> (only) </w:t>
      </w:r>
      <w:r w:rsidRPr="003E1154">
        <w:rPr>
          <w:b/>
          <w:iCs/>
          <w:sz w:val="28"/>
          <w:highlight w:val="yellow"/>
          <w:u w:val="single"/>
          <w:bdr w:val="single" w:sz="8" w:space="0" w:color="auto"/>
        </w:rPr>
        <w:t>refused</w:t>
      </w:r>
      <w:r w:rsidRPr="003E1154">
        <w:rPr>
          <w:u w:val="single"/>
        </w:rPr>
        <w:t>, “</w:t>
      </w:r>
      <w:r w:rsidRPr="003E1154">
        <w:rPr>
          <w:highlight w:val="yellow"/>
          <w:u w:val="single"/>
        </w:rPr>
        <w:t>democracy</w:t>
      </w:r>
      <w:r w:rsidRPr="003E1154">
        <w:rPr>
          <w:sz w:val="16"/>
          <w:szCs w:val="16"/>
        </w:rPr>
        <w:t xml:space="preserve">,” and they have done so by way of the sociality and poetics Moten makes only their fugitive antithesis. In this spirit, </w:t>
      </w:r>
      <w:r w:rsidRPr="003E1154">
        <w:rPr>
          <w:u w:val="single"/>
        </w:rPr>
        <w:t>I acknowledge</w:t>
      </w:r>
      <w:r w:rsidRPr="003E1154">
        <w:rPr>
          <w:sz w:val="16"/>
          <w:szCs w:val="16"/>
        </w:rPr>
        <w:t xml:space="preserve"> the grievous damage and real </w:t>
      </w:r>
      <w:r w:rsidRPr="003E1154">
        <w:rPr>
          <w:b/>
          <w:iCs/>
          <w:sz w:val="28"/>
          <w:u w:val="single"/>
          <w:bdr w:val="single" w:sz="8" w:space="0" w:color="auto"/>
        </w:rPr>
        <w:t>dangers</w:t>
      </w:r>
      <w:r w:rsidRPr="003E1154">
        <w:rPr>
          <w:u w:val="single"/>
        </w:rPr>
        <w:t xml:space="preserve"> Moten sees in the </w:t>
      </w:r>
      <w:r w:rsidRPr="003E1154">
        <w:rPr>
          <w:b/>
          <w:iCs/>
          <w:sz w:val="28"/>
          <w:u w:val="single"/>
          <w:bdr w:val="single" w:sz="8" w:space="0" w:color="auto"/>
        </w:rPr>
        <w:t>historic practice</w:t>
      </w:r>
      <w:r w:rsidRPr="003E1154">
        <w:rPr>
          <w:u w:val="single"/>
        </w:rPr>
        <w:t xml:space="preserve"> of</w:t>
      </w:r>
      <w:r w:rsidRPr="003E1154">
        <w:rPr>
          <w:sz w:val="16"/>
          <w:szCs w:val="16"/>
        </w:rPr>
        <w:t xml:space="preserve"> democracy and </w:t>
      </w:r>
      <w:r w:rsidRPr="003E1154">
        <w:rPr>
          <w:b/>
          <w:iCs/>
          <w:sz w:val="28"/>
          <w:u w:val="single"/>
          <w:bdr w:val="single" w:sz="8" w:space="0" w:color="auto"/>
        </w:rPr>
        <w:t>political theory</w:t>
      </w:r>
      <w:r w:rsidRPr="003E1154">
        <w:rPr>
          <w:u w:val="single"/>
        </w:rPr>
        <w:t xml:space="preserve">, but I will credit their </w:t>
      </w:r>
      <w:r w:rsidRPr="003E1154">
        <w:rPr>
          <w:b/>
          <w:iCs/>
          <w:sz w:val="28"/>
          <w:u w:val="single"/>
          <w:bdr w:val="single" w:sz="8" w:space="0" w:color="auto"/>
        </w:rPr>
        <w:t>fraught relation</w:t>
      </w:r>
      <w:r w:rsidRPr="003E1154">
        <w:rPr>
          <w:u w:val="single"/>
        </w:rPr>
        <w:t xml:space="preserve"> to black life in ways that </w:t>
      </w:r>
      <w:r w:rsidRPr="003E1154">
        <w:rPr>
          <w:b/>
          <w:iCs/>
          <w:sz w:val="28"/>
          <w:u w:val="single"/>
          <w:bdr w:val="single" w:sz="8" w:space="0" w:color="auto"/>
        </w:rPr>
        <w:t>do not refuse</w:t>
      </w:r>
      <w:r w:rsidRPr="003E1154">
        <w:rPr>
          <w:u w:val="single"/>
        </w:rPr>
        <w:t xml:space="preserve"> the </w:t>
      </w:r>
      <w:r w:rsidRPr="003E1154">
        <w:rPr>
          <w:b/>
          <w:iCs/>
          <w:sz w:val="28"/>
          <w:u w:val="single"/>
          <w:bdr w:val="single" w:sz="8" w:space="0" w:color="auto"/>
        </w:rPr>
        <w:t>category</w:t>
      </w:r>
      <w:r w:rsidRPr="003E1154">
        <w:rPr>
          <w:u w:val="single"/>
        </w:rPr>
        <w:t xml:space="preserve"> of the political, </w:t>
      </w:r>
      <w:r w:rsidRPr="003E1154">
        <w:rPr>
          <w:b/>
          <w:iCs/>
          <w:sz w:val="28"/>
          <w:u w:val="single"/>
          <w:bdr w:val="single" w:sz="8" w:space="0" w:color="auto"/>
        </w:rPr>
        <w:t>forgo</w:t>
      </w:r>
      <w:r w:rsidRPr="003E1154">
        <w:rPr>
          <w:u w:val="single"/>
        </w:rPr>
        <w:t xml:space="preserve"> organized power, or </w:t>
      </w:r>
      <w:r w:rsidRPr="003E1154">
        <w:rPr>
          <w:b/>
          <w:iCs/>
          <w:sz w:val="28"/>
          <w:u w:val="single"/>
          <w:bdr w:val="single" w:sz="8" w:space="0" w:color="auto"/>
        </w:rPr>
        <w:t>relinquish</w:t>
      </w:r>
      <w:r w:rsidRPr="003E1154">
        <w:rPr>
          <w:u w:val="single"/>
        </w:rPr>
        <w:t xml:space="preserve"> radical democracy as a project</w:t>
      </w:r>
      <w:r w:rsidRPr="003E1154">
        <w:rPr>
          <w:sz w:val="16"/>
          <w:szCs w:val="16"/>
        </w:rPr>
        <w:t>.6</w:t>
      </w:r>
    </w:p>
    <w:p w14:paraId="39F236BE" w14:textId="77777777" w:rsidR="003E1154" w:rsidRPr="003E1154" w:rsidRDefault="00E70275" w:rsidP="00E70275">
      <w:pPr>
        <w:rPr>
          <w:rStyle w:val="StyleUnderline"/>
          <w:highlight w:val="darkGray"/>
        </w:rPr>
      </w:pPr>
      <w:r w:rsidRPr="003E1154">
        <w:rPr>
          <w:sz w:val="2"/>
          <w:szCs w:val="2"/>
        </w:rPr>
        <w:t>From Racial Impasse to Black Fugitivity Fred Moten’s work is best situated in the long “post–civil rights” era, as the anticolonial “problem-space” of the cold war and civil rights era, and its narrative of decisive revolutionary change, lost credibility after the racial backlash generating Richard Nixon and then Ronald Reagan. A new problem-space and structure of feeling emerged in the late 1980s, through Toni Morrison’s Beloved, Cedric Robinson’s “black radicalism,” and its revision by Hortense Spillers’ black feminism. This legacy has been digested and revised in the next generation of incredibly influential work by Saidiya Hartman, Moten, and Christina Sharpe, among many others, which indeed has gained a kind of hegemonic authority. It entails two important features.7 One is a profound rethinking of slavery, defined not as labor exploitation but in the fungibility of black bodies made objects available for laboring, reproductive, symbolic, and violent use—or disposal. Euro-Atlantic civilization is thus built on and by the imposition, use, and productivity of black nonbeing. Initiated in the middle passage, such conditions of “social death” are depicted as a changing-same that outlives the formal end of chattel slavery by legal “emancipation.” The engine of liberal modernity is thus “antiblackness,” conceived variously as a pervasive and tacit “grammar,” an ideology in Althusser’s sense of “material practice” invested with meaning, a “technology” of sorting and discipline, a “political ontology” whereby the nonbeing of some is the unthought premise of being, of the human and the practices that instantiate it. Because organized use of black bodies bespeaks white desire and fantasy, antiblackness also fuels racial capitalism as a “libidinal economy,” even as whites disavow their investment in it. The idea of an intractable “structure of antagonism” based on the fungibility of bodies marked black was of course central in Spillers and Robinson but is foregrounded by the “Afro-pessimism” that emerged before and during Barack Obama’s presidency. It bears a structure of feeling that is resonant because it explains the failures of the civil rights movement; the limits of electoral politics; and ongoing, even intensifying, violence, precarity, and abandonment despite formal equality. As a speech act, this claim about impasse often provokes defensive rage, but I am especially interested in how it has been made generative.8 For this rethinking of slavery and its afterlives has entailed a rethinking of politics. On the one hand, liberal concepts of rights and Marxist ideas of exploitation cannot grasp what Stephen Marshall calls the “distinctive structure of violence and vulnerability” initiated by enslavement but entrenched and intensified despite formal emancipation and two reconstructions. And if racial domination is constitutive of modern nation-states, seeking recognition or remedy in liberal forms seems both futile and self-defeating. The “stateand-rights centric form of black political activity” is “almost perverse,” Barnor Hesse and Juliet Hooker thus summarize, for if antiblackness imposes impasse, turning to the state seems to entail a second, self-inflicted one. Instead, they argue, theory and practice must move beyond “the formal arena of western politics,” to think “against and in excess of the centrality of the state as the horizon” of politics, and of black life. What does that mean? On the other hand, as W. E. B. Du Bois showed how formal categories of the “political” made black agency invisible and conjured the “general strike” as a form of revolutionary action not consciously or centrally organized, so black feminists then argued that categories of worker and citizen erase black women and their reproductive labors. These arguments thus shift the sense of “politics,” from organized rebellion and radical reconstitution of a regime to quotidian acts of resistance, care, and experiment.9 In the post–civil rights problem space of black study, theorists thus have turned from the state and formal or electoral politics, from anticolonial genres of radical reconstruction, and from canonical concepts of the political. They have turned to what Hesse and Hooker call “constitutively fugitive” black sociality and its “transformative political imaginaries,” variously named the “black fantastic,” “black noise,” or “fantasy in the hold.” We thereby see a shift in the where, who, and how of creative agency and assembly, as genres of radicalism or emancipation, narrating organized state-facing collective action, lose authority. In the face of racial impasse, a turn from “politics” may be(come) what Harriet Jacobs called “a loophole of retreat,” a condition of possibility—for making visible and recovering practices long hidden in plain sight, and thereby for both valuing and defending ongoing black life. What I call the three R’s and three F’s—refusal, resistance, and repair, and fugitivity, fabulation, and futurity—name protective and reparative, also imaginative and expressive, features of vernacular black sociality as a vibrant form of life to affirm. In this shift of orientation—can we say genre?—“fugitivity” seems a crucial organizing trope for thinking black life. My engagement with Moten, Arendt, and Wolin takes up the trope and runs with it, to explore its value and limitations as I try to think abolition politics and radical democracy together. What kinds of “capture” does it vividly dramatize and performatively evade, but also, what traps or dangers are risked if we are captured by it?10 Taking the Immobility Out of Impasse Moten’s work is deservedly influential because it names but also addresses intractable racial impasse by genre-bending accounts—and exuberant textual performances—of creative black fugitivity. My first readings generated an excitement I had not felt since reading Gilles Deleuze and Felix Guattari’s A Thousand Plateaus and, many years before that, Norman O. Brown’s Love’s Body, and for similar reasons; these texts are prose poems overthrowing academic conventions of critique, and conventional genres of thinking about politics, by a figurative language at once abstract and visceral, theoretically dense yet rhetorically playful. In turn, the great gift of his texts is their transvaluation of racial impasse, whereby conditions of fixity and negation are made the paradoxical condition of life—as creative fugitivity. His texts do so by two key moves, each theoretically argued and aesthetically enacted, as the what of argument is embodied in the how of his style.11 The first move transvalues the “Afro-pessimist” claim that antiblackness imposes “social death” by stipulations of nonbeing and conditions of fungibility. For on the one hand, he argues, a modern world premised on antiblackness in fact produces a death-in-life for those enfranchised by its “necrophilic” conceptions of sovereignty and subjectivity. On the other hand, consignment to what he renames “political death”—denial of status as a self-governing subject and citizen—does violently impose dispossession, vulnerability, and exclusion on those marked black, but Moten transfigures this impasse into a life-affirming gift. How so? By “refusing what is refused them,” the ideal of self-possession as a subject and self-determination as a citizen, and by affirming what has been imposed on them, radical dispossession and indebtedness, as a condition of possibility. This union of “refusal and consent,” embodied in aesthetic and social praxis, creates fugitives who evade capture—by sovereign rule, symbolic order, norms of personhood— through practices of mutual aid and collaborative improvisation. By refusing recourse to politics and escaping its norms, they make, enjoy, and prefigure “another world in this one.” Moten’s second move instantiates this transvaluation of death into fugitive life, and in a variety of ways. In the Break (on which I will not focus) depicts how aesthetic forms repeat, embody, and yet transfigure experiences of pain, terror, and flight. The Undercommons: Fugitive Planning and Black Study, coauthored with Stefano Harney, argues that “politics” and “critique” promise political, intellectual, and personal self-determination, but in fact reproduce racial domination by positing “deficiency” and seeking its “correction” or “improvement.” In contrast, “fugitive planning” and “black study” are improvisational practices of collaboration and reflection that presume the adequacy, even fullness, of ordinary people. In dense readings of Immanuel Kant, Emmanuel Levinas, and Arendt, of musical virtuosos and visual artists, Moten’s subsequent trilogy—Black and Blur, Stolen Life, and Universal Machine—elaborates what he calls an “ante-political party” enacting “sociopoetic insurgency.” Black sociality (and radicalism) thus appear in and as practices of informal but ongoing collaboration, construed as instances of the musical (and poetic) forms by which people marked black have transfigured the pain of objects into “the terrible beauty” of sublime, swinging expression. He thus takes the immobility out of impasse by himself embodying argument in/as a style; by “inter-animating” genres of music, poetry, and philosophy; and by the “cuts” and “breaks” of sentences that rephrase or reverse prior assertions by “playing” (on) the multiple meanings of key words. A “fugitive” style thus makes and yet confounds meaning, as if to evade the unwritten contract by which authors and readers capture each other.12 The following sections will, first, elaborate what is empowering in Moten’s vision of black fugitivity; second, unpack his claim that self-defense of black sociality must refuse “politics”; third, compare how Moten and Wolin criticize Arendt’s social-political split, one by reversing it to defend “fugitive black sociality” against politics, the other blurring it to claim that tacit commonality is intensified episodically as “fugitive democracy.” Lastly, juxtaposing their uses and versions of the trope of fugitivity shows why radical democrats must face the afterlife of slavery and undertake practical abolition, but also why black radicalism has exemplified—not only refused—the politicizing practices of radical democracy.13 First Move Moten accepts the Afro-pessimist view of antiblackness as the foundational “nonrelationality” that “structures all relationality” in the modern world (BN,749). But he makes this catastrophic modernity generative by a poetic, joyous rejoinder to Afro-pessimist reduction of blackness to social death. Moten follows the seminal example of Hortense Spillers, who argued that the ungendering of captives, by reduction to the “monstrosity” of undifferentiated “flesh,” has been an opportunity to do kinship and gender differently. Like her, he depicts the jujitsu practiced by those he calls “the shipped,” whereby conditions of devastation are made conditions of possibility. This transvaluation is achieved, he argues, by “the refusal of what has been refused them and the consent to what has been imposed on them. To refuse what is normatively desired and to claim what is normatively disavowed is our lot” (SL, 243). He discloses and himself performs this transvaluation because, rather than exit what Fanon called the “zone of non-being,” he “enters” it by practicing “postmortem analysis” and “forensic phenomenology” (BN, 772). To study black life postmortem, he argues, is to “discover in the depths of our common impasse our common flight and common habitation” (UM, 136). By three paradoxes, dwelling in impasse yields a form of life that joins “flight” and “habitation” in resilient and generative ways.14 One is central to Jesus and Marx: possessing nothing—including oneself as a subject—is the gateway to life’s fullness. Those consigned to enslavement and its afterlives undergo dispossession from the world, reduction to a “flesh” that is not a gendered body, and so denial of subject status. But rather than say black life is lived in social death, “I assert that black life is irreducibly social [and] lived in political death, that is, in the burial ground of the subject,” and this death in fact gives access to life (BN, 739). On the one hand, Moten “refuses what has been refused”—he refuses to aspire to the self-possession, self-determination, the democratic “dispersion of sovereignty” that he attributes to “the metaphysics of the subject” and finds in reified stipulations of “the” individual or boundaries of a political “body.” These comprise a “viciously carceral” form of “idealization” that, in the name of an abstracted (sovereign) agency, violently imposes nonbeing on many, imprisons the enfranchised in a rigidly possessive grammar, and wars on the excess of life animating and undoing every being (BB, 277). A society organized by this grammar is thus an “anti-social nursery for a necessarily necro-political imitation of life,” and to seek that status through political projects is to be “death bound” (BN, 740). Rather than claim self-possession or self-determination as a right or possibility, he thus “objects to the imposition of the subject’s necessity” and praises “defiance” of the ideal of “self-legislation” (UM, 58). On the other hand, he thereby inhabits the monstrosity of nonbeing, which, following Spillers, he identifies as “the flesh” and “the heritage of the mother” (BN, 740). Claiming that “the ones who, in having nothing, have everything,” he proposes that “what remains to be inhabited is nothing in its fullness” (BN,756).15 The “terrible gift of the hold”—a synecdoche for the middle passage and enslavement—is thus a radical dispossession. It is a gift, he insists, because it shows that we are not unitary, sovereign, gendered subjects, but “more and less than one”—incomplete, entangled, excessive, eccentric beings. Those who embrace this dispossession are undone and thereby enlivened by the plenitude Norman O. Brown called love’s body (UC, 96). The “burial ground” of the subject is thus the “advent” of a “postmortem” form of life embodied first by the “shipped,” whose common dispossession entails a nonsovereign and stateless sociality that he identifies with the flesh, not gender; with maternal nurture, not paternal law; with collaborative mutuality, not hierarchy; with an “experimental,” not reified, aesthetic; with nonstate sociality, not citizenship. “What if the value of African-American life and thought,” he thus asks, “is the example of life in statelessness and not a supposedly triumphant emergence into citizenship?” (SL, 211).16 Moten vividly registers the staggering harm and traumatic devastation of violent dispossession from land, personhood, and recognition, but he does not make political judgments to contrast modalities of dispossession or statelessness, to oppose some and rework others, as indigenous theorists do. Nor does he contrast modes of subjectivity to reject and modes to forge, as Michel Foucault did. The danger of reinscribing the metaphysics of the (sovereign) subject and the possessive grammar of racial capitalism—and his prophecy of life beyond them—seems to preclude making contestable, political, judgments about forms of boundedness, modes of subjectivity, and kinds of power. Rather than say these could be otherwise, the advent of new life instead requires “dispossession” in toto, because it bears the ontological truth and ethical imperative that underwrites “another world” in “this unlivable one.”17 A second paradox is central to tragedy and psychoanalysis; accepting the irreparability of rupture and loss is the condition of remaining invested in (or loving) life. “We remain in the hold, in the break, as if entering again and again the broken world, to trace the visionary company and join it” (BN, 743). To “reside in unlivability,” to live in brokenness and loss, is the only way to engender capacities for both care and creativity in the struggle of life against death (BN, 746). Correspondingly, truly accepting the irreversibility of time— that no one can fix past injury and trauma—makes the present a point of creative departure, not only unfortunate derivation. The idea that traumatic loss is ongoing, not an event in the past, intensifies Moten’s wedding of mourning and exuberance beyond rancor. A theory Eve Sedgwick might call “paranoid”—because it depicts systemic antiblackness, enacts a hermeneutic of suspicion, and anticipates ongoing harm—thus generates reparative practices and a vitalist philosophy committed to living life otherwise.18 A third paradox is that “fantasy in the hold” is at the core of, indeed generative of, reality. “As we were and remain present at our own making, even in the hold of the ship,” so our survival and flourishing “is inseparable from fantasy” (SL, 196). What does he mean by fantasy? Philosophically, he begins with Kant, who says “all the richness of the imagination, in its lawless freedom, produces nothing but non-sense,” and who therefore blackens the imagination he anxiously regulates to achieve intelligibility. Reversing this logic, Moten celebrates imagination as essential to conceiving an outside, a not-yet, beyond, or otherwise. He thus affirms the “anarchic productivity” of “imagination’s lawlessness” to disrupt the symbolic order by which antiblackness partitions the sensible (SL,2). But he also insists that imagination is in fact “jurisgenerative,” because it bears another kind of order. For how can we “think and live” impasse, he asks, “if not musically, if not poetically,” as “a problem of improvisational, anarchically principled (dis) organization?” (SL, 36). His wordplay models how “the lawless freedom” of imagination disturbs order but as form-giving (dis)organization. “Undercommon inheritance of another world” thus arises “in and as fantasy in the hold,” as poetic imagination and musical practices enable captives and fugitives to both imagine and make themselves and that other world “in and out of” this one (BN, 744). Defined not by coercive rule(s) or as imagined community in a state, “socio-poetic insurgency” is world-building by “anarchically principled” improvisation of meanings and practices. “When we describe the commune we’ve been building in defense of our continuing to build it, we say: this is our music” (BB, 275).19 These paradoxes raise the issue of genre. In one register, Moten’s account of black fugitivity bespeaks tragedy—to depict damage, foreclosure, and collision in a world invested in black destruction—but he thereby frames a romance of black sociality, to “make thinkable a world in which vitality is immanent,” as Joel Schlosser puts it. But Moten evokes “prophecy” as the genre that discloses, affirms, and practices such paradoxes, constitutive of fugitive life. “This movement of things” as “deformed subjects . . . is [not just] the annunciation of modernity but also the prophecy that modernity will have at its heart, in its own hold” an “interdicted outlawed social life” that is “the advent of nativity in all its terrible beauty” (UC, 93). For “being deprived of the world” bears “a kind of poetic access to what it is of the other world” that “remains unheard, unnoted, unrecognized in this one” (BN, 776). By prophecy, those who inhabit racial impasse make the liminality of literal fugitivity a chosen ethos, imagining themselves as “more and less than one,” in more than one world, and more than one temporal moment. Embracing “more and less than one” is generative; it “ends the world” as it prefigures another.20 Moten thus accepts the analytic truth of Afro-pessimism—that modernity is founded on the equation of blackness and nothingness—but by prophecy he shifts what this truth means when lived as “socio-poetic insurgency.” Whereas Afro-pessimism depicts a political ontology that posits human-asbeing through blackness as nonbeing but withholds any positivity about blackness, Moten’s transvaluation of impasse means reimagining blackness. By a “para-ontology” he has it name both fundamental features of life and practices of culture attuned to it. Blackness names the “insistent previousness evading each and every natal occasion,” he quotes Nathaniel Mackey to say, an inescapable, generative, and impossible-to-capture being he identifies with both becoming and the maternal (SL, 35). Accordingly, when he says “there is nothing wrong with blackness” he means it in the queered sense that “there is something wrong, something off, something ungovernably, fugitively living in us.” What is “wrong”—profuse, resistant, wayward—is life’s creative and ungovernable, I say Dionysian, excess, which is projected on, policed, and corrected in those marked black (UC, 47). In theological, philosophical, and political senses he thus depicts “antiblackness” as the modern project that denies the fractured multiplicity, opaque interiority, and wayward creativity of all beings, as we are animated, riven, and entangled, undone and remade, by the Dionysian energies driving life in “its essential run toward fugitivity” (UM, 64). Having aligned blackness with life, and antiblackness with its disavowal, Moten echoes Baldwin: “everyone whom blackness claims, which is to say everyone, can claim blackness”—that is, acknowledges it and so “experiments” with it (BO, 746). Impropriety, performativity, and criminality are features of fugitivity associated with “black” culture, but these are neither the property of black people nor a reactive response to domination, as if called forth by it. Rather, “blackness” precedes and elicits the “logistical and regulative power supposed to have brought it into existence” (BN, 739). As the name for life’s animating and undoing excess, blackness provokes forms of order, but as “the modality of life’s constant escape,” blackness also names the energies that “cut their regulative force.” This dynamic tension of excess, order, and escape must include even the “understandings of blackness to which black people are given, since fugitivity escapes even the fugitive.” Blackness thus connotes aspects of life that anyone can—and all need to—acknowledge (UC, 50). Moten thereby conceives the life made by those marked black in terms neither ethnically closed nor symbolically foreclosed, but politically and aesthetically open.21 Crucial in this organizing fiction of a counter-modern insurgent tradition is the act of turning nouns into verbs, to revalue conditions of dispossession and fugitivity imposed on shipped, interdicted and stateless people: “To own one’s dispossession” is to “embrace the privilege of being sentenced to the gift of constant escape” (BO, 1745). His word play here models how his writing embodies what it says: dispossession is a “sentence,” but if dispossession is “owned,” then sentence as a penalty, a noun denoting a condition of deprivation, is made a gift and a verb—constant action to dispossess ownership and status as practices of (self-)rule. In turn, lawless fantasy and nonsovereign action are both fostered and “held” by sociality conceived on the model of poetic form and musical practice.22 In what he says and how, Moten enacts a transvaluation that takes immobility out of structural impasse. Of course, conventional forms and fantasies of “exit” (and flight) can posit a gendered either/or that splits slavery from freedom and (maternal) attachment from (male) autonomy, as in what Nina Baym called the “melodramas of beset manhood” characterizing American individualism and the frontier mythos. But actual black fugitivity, Moten argues, weds “flight and inhabitation” to make “escape” a common and ongoing—because collaborative—form of sociality he repeatedly identifies with the maternal. Joining refusal and affirmation is also a way through the impasse of reactive subjects trapped in a false choice between compliant, anxious desire for acceptance, and defiance as mere refusal. By fugitivity Moten thus values what Kevin Quashie calls aliveness, engendered by valuing the “ineffable, excessive, abundant, wayward, surprising wildness of life,” a vitality made illegitimate not only by a “political ontology” of antiblackness but also by those who focus black life only on (protesting) deprivation. Not seeking recognition in dominant terms, nor simply defying those terms, Moten parallels Glen Coulthard’s avowedly Nietzschean “turning away” from the dominant world and state by indigenous people affirming who they already are, what they already inherit, value, and practice—a yes Nietzsche called a self-propelling wheel. But crucially, Coulthard links this project of self-affirmation to a politics defending indigenous sovereignty, whereas Moten denies the possibility of reworking sovereignty. Instead, “socio-poetic insurgency” means “experimenting with blackness” as both aesthetic improvisation and stateless sociality.23 The gifts in this fugitivity are clarified by contrast with two influential theorists of impasse. Frank Wilderson’s totalized view of racial impasse drives readers to despairingly ask “what can we do?” Moten instead asks, what have we already been doing by and for ourselves that we can affirm and sustain? By foregrounding the improvisational practices of sociality, he also escapes the binary of “optimism” or “pessimism,” each teleologically determinist about what the future must bring. More like Lauren Berlant, we might then say, he inhabits impasse as lived experience, but note the difference. Depicting neoliberal precarity among whites trapped in cruel optimism because they cannot mourn and relinquish their good life fantasies, she depicts “crisis” as ordinary, ongoing. She would “de-dramatize” the “genres of crisis” depicting heroic agency, and instead she endorses a “genre of impasse” to deflate expectations of agency and change she deems inflated. By avowing the “depressive” affect of Klein’s reparative position, though, she risks becoming an ethnographer of what she calls “treading water” in impasse, a poet of what Robert Frost called “a diminished thing.” Like her, Moten sees impasse as a “crisis ordinary” and resists heroic accounts of agency, but without deflationary intent or affect. Rather than de-dramatize genre, he offers a “romance” of sociality, values the “melodrama” of black life, and enacts prophecy. Black sociality is vitalized by socializing, not personalizing, precarity; sharing, not privatizing, reproductive labor; practicing, not evading, grief; relinquishing, not propping up, subject status; avowing, not denying, nonsovereignty; and transfiguring pain by art, not rancor, to foster flight, not tread water. But the premise—and limit—of this vitality, we next explore, is refusing politics as a form of cruel optimism.24 Moten’s Second Move If the first gift in Moten’s work is transvaluation of impasse, the second gift is how he instantiates fugitive life and blackness, most influentially in his book with Stefano Harney. Its figuration of “undercommons” is a richly suggestive metaphor naming both a who and a what, each defined by constitutive ambiguity. In one dimension it includes “the shipped,” those coercively “sentenced” to “blackness;” those “who ran away without leaving, who left without getting out,” create a “fugitive public” that “makes its break, its flight, its exodus from the inside” (UC, 64). But the undercommons is defined not only by racial descent or sovereign exclusion; it also includes any who “claim blackness” and join the “visionary company” experimenting with it. In a second dimension “undercommons” names sites of sociality inside (“under”) institutions of civil society and “the common” built by settler colonialism, but it also names modes of action or practice. It may seem like the “upside down” of any partition of the sensible, but Moten and Harney are more Deleuze than Jacques Ranciere—the undercommon bears a “general and generative antagonism” surrounding institutions. People are “in” it as a “fugitive public” but also need “to find their way to it” to live with others otherwise. An ongoing “under” world to enter and inhabit, “another” world to imagine and prefigure, it is also no-thing, always claimed but already gone, defeating representation, escaping enclosure (UC, 17).25 Moten and Harney instantiate the “what,” or constitutive practices of the undercommons, by juxtaposing “fugitive planning” and “black study” to “politics” and “critique.” Planning and study emerge from sociality as “the blur itself . . . a phenomenon of indistinctness” that confounds self and other (BB, 243). Sociality is not “friendly association with others” as discretely bounded individuals, but “friendly association . . . in the exhaustion of relational individuality”; it is a “radically transformative, self-endangering, selfun-gendering” entanglement that reproduces life by endlessly ramifying difference (BB, 283, 275). But planning and study are practices giving “improvisational” meaning and “informal” order to this flux in ways that engender open-ended process rather than self-enclosing stipulation. Partly that is because “planners are part of the plan,” and planning is the creation of “the means of social reproduction”—including themselves—“by a common experiment launched from any kitchen, back porch, basement hall, park bench, improvised party. This ongoing experiment with the informal, carried out by and on the means of social reproduction, is what we mean by planning” (UC, 74). Enacting “self-sufficiency at the social level” by practicing indebtedness, planning “reproduces not just what it needs, life, but what it wants, life in difference, in the play of general antagonism” (UC, 76). Planning connotes world-building in tacit and ordinary, not epic or evental, ways, as people improvise relations of “entanglement and virtuosity” in their “virtuous, communal, maternal attention to detail” (BB, 273). Jane Jacobs identified “urban planning” with the state’s patriarchal power, whereas Moten and Harney thus construe fugitive planning as the explicitly maternal self-organizing that she and they identify with the informal order of street and neighborhood life. What Moten later calls “our under-political block party” honors not “our father’s but our mother’s civil rights movement in its radical dispersal, ongoing, decentralized largesse . . . hand-to-hand rituals” and “constant practice of the haptical poetics of entanglement” (BB, 277).26 What they call “politics” posits the deficiency of ordinary people and “whispers of our need for institutions,” for “all politics is correctional” and “all institutions are political” (UC, 20). Planning is invaded by politics as rule or sovereign power, but it is undone from within if “democratic” forms of governance turn subalterns from their “habitual jam” to institutions promising to represent or improve them. For emancipation from minority or tutelage (in Kant’s idiom of critique) or from domination (in Hegelian, democratic, or Fanonian idioms of politics) posit deficiency to promise self-determination in intellectual and political senses. Correction or improvement are enacted “democratically” if subalterns are interpellated into purportedly valid argument, ostensibly mature self-legislation, true representation in political bodies, or properly political speech and action, each reproducing antiblackness in its terms of legitimation. On the one hand, to posit a coherent, articulate, self-possessed (collective) subject, the “brilliant ruse of self-determination” must make life “wrong” in its resistant opacity, unspeakability, wayward aliveness—or blackness (SL, 212). On the other hand, “self-management not from above but from below”—ostensibly democratic governance—is achieved by getting us to ask “what do we not have that we need?” But defining deficiency and addressing the state “privatizes reproduction” and forecloses asking, “what do we already have and do that we must ‘militantly preserve?’” (UC, 55). Moreover, the “distinctness” of a political body or collective subject—posited in the very act of address—is “the all-but-unchecked disaster of generativity’s arrest”—arrest as interdiction, as if to stop motion and time and fix being’s “essential fugitivity” (BB, 26). The struggle between “those who dwell in policy and fix things and those who dwell in planning and must be fixed,” Moten and Harney argue, is “played out not only in the range of correctional facilities Foucault analyzed—asylums, prisons, hospitals—but also corporations, universities, and NGO’s” (UC, 78). The indistinction and generativity of “earthly and inseparable assembly” precedes and surrounds every institution, setting terms of antagonism and struggle. “The fort really . . . is besieged by what still surrounds it, the common beyond and beneath—before and after—enclosure” (UC, 17). Modern institutions are thus reactive in character—counter-insurgencies to improve what is lacking or correct what is dangerous in the ongoing sociality they occupy—but also appropriate and formalize. “Politics would make us better”—by pathologizing “those who won’t change”—but because “nothing is wrong with us . . . we are the general antagonism to politics looming outside every attempt to politicize us.” Indeed, “we surround democracy’s false image to unsettle it. Every time it tries to enclose us in a decision, we’re undecided. Every time it tries to represent our will, we’re unwilling. We cannot represent ourselves. We can’t be represented” (UC, 19–20).27 These claims about “politics” and “democracy” reflect two kinds of antagonism: one contrasts “those who run things”—elites and their “logistics,” including democratic rule as settler colonialism and white supremacy—and “things that run,” those coerced and conscripted into modernity, said to need fixing, improvement, accreditation. The second antagonism contrasts informal (improvised, local) practices of mutual aid and reflection, and the formalization of power/knowledge instantiated in schools, political parties, democratic states. If the first antagonism echoes Niccolo Machiavelli’s distinction between the few who would dominate and the many who would not be oppressed, the second links refusal to be governed to customary practices of mutual aid and vernacular modes of reflection and expression. In both regards, Moten and Harney depict not only the sociality of those marked black but “the actual existence of . . . non-statist sociality” across time, a claim (inspired by the work of Cedric Robinson) that affiliates European struggles against enclosure from diggers to autonomists, with global struggles against settler colonialism and racial capitalism (SL, 26). Across Moten’s work, therefore, vitality and freedom are linked only to the informal, which is imagined not as chaos or absence of form but rather as the groundless social ground of tacit sense-making and practical collaboration, so that “informal form” is like Ludwig Wittgenstein’s ordinary or Jane Jacobs’s street life. Depicting a structural antagonism between institutionalized (white) forms and informal (black) sociality, he proposes a generative tension between fugitive energy and form within and by the improvisational informality exemplified in planning, jazz, and grammar. Ordinary collaboration embodies “power to” or kratia, a “capacity to generate generative form,” not as a rule or arche “to which generativity would then submit itself”— “generativity’s arrest”—but as a “proliferative generative form” that enables “common growth in difference” (UM, 137). Sociality thus bears a “jurisgenerative” capacity to create internally differentiating forms of nomos—and without state-enforced rule(s) or stipulated (constitutional) “law” to settle conflicts. Because informality inherently engenders form, any effort to convert planning or study to formalized practices (of politics or critique) inflicts both unalloyed and unnecessary loss. There is harm only in politics, not in forgoing it.28 At the outset of The Undercommons, Moten and Harney thus declare: Our task is the self-defense of the surround in the face of . . . dispossession through the settler’s armed incursion. While acquisitive violence occasions this self-defense . . . recourse to self-possession in the face of dispossession (recourse, in other words to politics) represents the real danger. Politics is an ongoing attack on the common -the general and generative antagonism- from within the surround. (UC, 17) Though the undercommons is depicted as immune to interpellation, “the real danger” is less settler violence imposing enclosure and more “self-defense” against dispossession by recourse to politics as a modality of self-possession. Though politics and critique are typically cast as crucial to the self-defense of subaltern life, they are Trojan horses that devalue and disarm it from within. “Critique lets us know that politics (as settler power) is radioactive,” but in fact “politics is the radiation of critique,” and we are harmed by “exposure to the lethal effects of its anti-social energy” (UC, 19).29 In The Undercommons, politics is the “radiation” of critique because critique identifies deficiency to promote “self-possession” in “political” forms of self-determination, but politics and critique are both lethal because their goal is inherently “correctional” and their practices are both parasitic on and appropriative of tacit life. In Moten’s trilogy, politics is also depicted as enforcing the metaphysics of the subject, and thereby antiblackness, and both are enshrined as “sovereignty” is democratized in personal and political terms—as possessive individualism, as political self-determination, as proper membership in a bounded “political body” or state. This argument enables Moten and Harney to declare that the Black Panthers “theorized revolution without politics”—that is, “with neither a subject nor a principle of decision”—by practicing “ongoing planning” and “contrapuntal study of and in the commonwealth, poverty, and blackness of the surround” (UC, 18). This claim splits wholly “toxic” politics from idealized sociality, as if the Panthers did not organize a party, define authority, exercise organizational power, undertake public engagements with political institutions and white society, and claim popular sovereignty as a collective black subject. Moten and Harney honor Panther agonism toward white institutions when they say “we don’t want to be correct, and we won’t be corrected. Politics proposes to make us better, but we were good already,” yet they do not credit how Panthers, to overcome slavery’s damaging legacy, endorsed a self-correction they folded within profound affirmation of black value (UC, 20). By shifting the revolutionary from politics to sociality, by depicting Panthers engaged only in planning as social reproduction but not in politics, their agonistic refusal to be governed appears only against “politics,” not as a politics or a tension within politics. What shall we make of this? The Undercommons offers “planning” and “study” as “toys” and “props to play with” (UC, 105), making the text a transitional space in which radical democrats and critical theorists can “study” their own practice of politics and theory. The premise of this play is not so much argued as assumed; every institution in modern liberal civil society enacts a foundational racial antagonism in their norms and material practices. This plausible premise generates a logic whereby self-defense by public engagement or organized power seems not even risky but inherently self-defeating, and any effort to argue against this inference bespeaks both white privilege and cruel optimism. I would credit the premise but render the inferences contestable and situational—politically contingent rather than logically entailed.30 On the one hand, the logic posits a frontier of antagonism, which requires “self-defense” of sociality as a revolutionary treasure. Moten’s “assumption [is] that politics, insofar as it is predicated upon the exclusion and regulation of difference, will have always been the scene of our degradation and never the scene of our redemption, redress, or repair” (BB, 256). The danger in “politics” is not only violent occupation by sovereign rule exercised as exclusion and regulation, nor only “democratizing” rule in the form of achieving subject status by recognition and representation. Politicization is itself also a problem. Partly, claims about justice involve harm and remedy in ways that presume the grammar of the subject and the cruel optimism of recognition that Moten refuses on behalf of black vitality. Mobilizing life as protest also devalues aliveness as if mere life, acquiescent, inarticulate, deficient if not abject—unless translated into explicit, intelligible claim-making. Moten thus asks, “can marginality be de-politicized?”—because its integrity and generativity are jeopardized by interpellation into purportedly political speech and public forms of action. By saying “insofar as politics is predicated on rule,” however, does he open a space for politics predicated otherwise? After all, fugitive sociality is world-building in ways he also calls public and puts in grammatical proximity to the political: “As life which has been stolen steals away,” so a “kind of impossible publicness emerges through radical exclusion from the political,” and by refusing the status of subject and citizen that has been refused. (SL, xii). How he plays on but refuses the meanings of “political” is demonstrated by an amazing section in Stolen Life, “Air Shaft, Rent Party,” which begins, “I’m here to announce the formation of a new political party” that “is new because it’s not political” (SL, 189–90). On the one hand, it is characterized by fugitive ambivalence: 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 Living in two times and places at once, and between loving and leaving the “impossible publicness” of a refuge, this “party” dreams of ending fugitive status while celebrating the ethos it generates.31 On the other hand, therefore: 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 This before and after, pre- and post-, ante- and anti-, un- and extra-political “party,”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 If publicness is not rule “predicated on the exclusion and regulation of difference,” could it represent another kind of politics? Moten denies this. Still, he calls fugitive sociality “ante-political,” not only “anti-political,” and he sees “the more and less than political experience” of sociality as both “constitutive and disruptive of every political instance.” He even says “this condition that is before and against politics might become something akin to what good people have desired under the rubric of politics.”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At issue is less “what constitutes political experience, but what antepolitical forces remain in the wake of political reduction and regulation” (UM, 107). Moments of blur gesture toward a possibility that the fugitivity (or “antepolitical forces”) that Moten protects against “politics” (as reduction and regulation by rule) might be mobilized in or as a radically democratic politics, committed to practice rule or exercise power otherwise. After all, historical instances of grand marronage, or Native American and Zapatista politics now, also draw antistate frontiers to protect the ante-state integrity of self-organization on nonstatist terms, to protect (the blackness of) the margins by not reproducing (the whiteness of) the center. In these examples, grievous losses and grave dangers are lodged in self-possessive (propertied) individualism, organized (alienated) representation, and state-centric (political) institutions. What we might call the creative paranoia of fugitives thus enables turning away and self-defense on behalf of independent and reparative sociality. But Moten’s idealization of sociality appears in his differences from these examples.32 To begin with, though they affirm dispossession ethically, they contest it politically, and not only around land and resources. Native tribes, maroons, or Zapatista activists do not denounce sovereignty as such but instead reanimate inherited ideas to organize self-defense, rework democratic governance, and imagine community as a distinct political body. Likewise, refusing transcendental (liberal or sovereign) forms of “the subject” has not meant refusing any idea of bounded subjects in relation; instead, we see bounded (“relational”) selfhood lived differently when a community’s shared practices acknowledge its Dionysian undoing. Moreover, even if sociality is ontologically given as a “generative antagonism,” and embraced as our groundless ground, it is always-already, inescapably pervaded by antagonisms between those who run things and things that run. Moten repeatedly evokes the maternal to signal that the undercommon is suffused by mutual care and reproductive labors, but he wholly ignores divisions entailed by inequalities of class, gender, or homophobia. Or rather, instead of directly addressing class and gender inequality in the black world, he invokes the reality of a common condition that wealth and status cannot escape, and on that basis makes an ethical turn to reassert the commonality of an inherited maternal ethos that inequalities increasingly jeopardize. An egalitarian “modality” of sociality, therefore, is not ontologically guaranteed or paradoxically sustained by the color line; equality is an achievement that requires organized struggle of some against others, not only against formal white institutions imposing enclosure and precarity from without, but also against “informal forms” of domination or status. In its structural and intramural aspects, inequality generates and demands both inward and outward-facing forms of politics.33 For sure, efforts to engage the state and formally organized power can and do endanger the vitality of the informal practices Moten and Harney call planning, but injustice in the ordinary and the limitations of the local often compel such risks. As the Panthers or BLM activists demonstrate, tacit knowledge and vernacular idioms are recurrently translated into explicit political questions about power and justice, addressed both to and beyond the undercommon. Recurrently, subalterns thus organize representation and power in formalized (not only decentralized) ways and at wider scales, and designate a collective subject through political parties and bodies, even as idioms of “planning” inform how they exercise power and imagine community. Of course Moten knows this history, but his engagement with Arendt suggests why he insists that any effort to politicize (black) sociality is inherently self-defeating. Moten and “Political Theory” At the outset of his trilogy, Moten says he seeks a “reversal of the all-butcanonical valorization of the political over the social” in a canon positing distinctive practices it calls political (B&amp;B, xi). Claiming that Arendt “stands in” for that canon, a key chapter in Universal Machine addresses the antiblackness animating her social–political dichotomy. Ironically, Arendt had cast her binary as a reversal of dominant trends in modernity, to protect the endangered revolutionary treasure of natality, whereas her sympathetic critics have blurred it. They have argued that the social circumstances and needs she devalues as un/antipolitical can be/are translated—made political—as visible issues open to debate and action, thereby creating the “space of appearances,” natality, and “world-building” she celebrates. Like her agonist and feminist critics, Moten refuses her “artificial boundary between sociality and publicness,” but because he finds natality and publicness already social, and construes organized visibility and translation as self-betrayal, he rejects their arguments for “politicizing” the social and defends “de-politicizing marginality.” He thus echoes Arendt as he reverses her; he splits off the political and he repeats her claim that addressing social issues by “politics” is both futile and destructive. What explains this mirrored reversal and his refusal of blurring?34 First, he traces and reverses the “vicious Kantianism” by which she is “held hostage” (UM, 72). For it posits antiblackness as it partitions the sensible by juxtaposing—regulative understanding, not what she calls the “half-literate fantasy” animating advocates of social equality; intelligible and properly political speech, not “sub-political utterance and non-utterance;” proper “self-legislation” rather than the bonds of love she finds in pariahs. Her “Reflections on Violence” thus attribute to black students an irrationality, sentimentalism, illiteracy, and violence that endanger the political freedom she associates with white students (UM, 90). In contrast, he defends the “regenerate grammar” of “unspeakability below speech” and refuses the imperative of translation, but he also claims that “what she dismissed as a harbinger of monolithic and irrational counter-violence is much more accurately understood as the desire for another language that would express, by way of genuinely collective socialization, the capacity for difference that elsewhere Arendt so insistently valorizes as natal individuation” (UM, 73). Linking the “Black Manifesto” of James Forman to Curtis Mayfield’s music, he hears “the jurisgenerative grammar that Arendt hears only as a broken standard,” an “intelligibility given and made in the shadow of political common sense” (UM, 74/78). Embracing the “entanglement of freedom and bondage” as a “paradox her cool reason cannot comprehend” (UM, 87), he sees a “general not restricted natality” emerging “in and out of the . . . dispossession” characterizing the sociality she escapes in the name of “natal individuation” (UM, 79).35 In turn, therefore, he opposes Arendt’s view of pariah life. She construes pariah “worldlessness” as deficiency, asserting in her stunning letter to James Baldwin that pariah virtues are not worth the price of political death.36 Rejecting the cruel optimism motivating self-hating parvenus to seek individual assimilation into a hostile gentile sociality, she endorses pariahs-asrebels who defend Jews as a group, and justice, by public actions to make exclusion from citizenship a political issue. They gain “the world,” and become fully human beings, by a second birth in politics. For Moten, political death is indeed “relegation to the social,” but its natal generativity is priceless, not worth trading for an “imitation of life.”37 Claiming that blacks are fugitives, not pariahs, he thus reverses Arendt’s reading of desegregation struggles in Little Rock. She depicts parvenu conduct by a pariah people using state power to impose the “social” goal of assimilation. Danielle Allen responds that blacks were acting politically, by showing how education is indeed a public issue, but for Moten, sociality matters to Allen “only insofar as it is a preface to publicness” (UM, 113). A “political” theory necessarily devalues this ensemblic ordinary, to “identify, out of the flux of sociality, intentional political subjects whose action can be understood” in the heroic, subject-centered “terms of an already given political order” (UM, 108). That focus obscures “the anti-political ante-politics of children and their impossible mothers,” emerging from “beautifully horizontal . . . fantastic social life in the hold.” Arendt “cannot see and . . . think this other seeing, this other thinking,” as “impossible motherhood enables a general rather than restricted natality” by mediating entanglement and virtuosity within ordinary sociality (UM, 79, 107). By analogy with jazz, Moten thus redescribes Elizabeth Eckford: famously pictured walking alone to school through a mob of jeering whites; as a soloist in a jazz ensemble, she is “inseparable from the company that sent her,” emerging from a “maternal impersonality . . . into which she disappears” (UM, 95).38 For Moten, then, Arendt’s investment in “natal individuation” reflects how “political theory is still organized by the problem of sovereignty.” Rather than “a problem that political theory needs to overcome”—as most theorists take Arendt to argue—Moten proposes that “the problem is with politics.” “What if political philosophy is and can be nothing other than the theory of sovereignty?” For “the citizen,” in its (self-possessed) private and (self-determining) public aspects, “is nothing other than the dispersed, democratized form” of sovereignty (SL, 172, my emphasis). Despite Arendt’s repeated claims that political freedom requires renouncing sovereignty in statist, subject-centered, will-based terms, he sees her gripped by it. First, she views sociality as “undifferentiated mass or blob because she views it from the standpoint of self-possession” (BN, 740). Second, her investment in natality, as a second birth from a “what” to a (distinct, human) “who,” is sovereignty’s ghost. Third, to secure its space of appearance, she endorses the sovereign power, juridical form, and possessive individualism of the liberal state as its necessary scaffold. Seeking natality without mothers to escape sociality as impasse, his Arendt thus weds the political (and political theory) to antiblackness, patriarchy, and the nation-state. Inhabiting the racial state of exception she never credits, he links fugitive freedom to the “maternal impersonality” of black sociality; standing with the “ante-political forces that remain in the wake of political reduction and regulation,” he speaks prophecy to end, not enter or transform, “the world” constituted by that partition.39</w:t>
      </w:r>
    </w:p>
    <w:p w14:paraId="34089B3F" w14:textId="77777777" w:rsidR="003E1154" w:rsidRPr="003E1154" w:rsidRDefault="00E70275" w:rsidP="00E70275">
      <w:pPr>
        <w:rPr>
          <w:rStyle w:val="StyleUnderline"/>
          <w:highlight w:val="darkGray"/>
        </w:rPr>
      </w:pPr>
      <w:r w:rsidRPr="003E1154">
        <w:rPr>
          <w:sz w:val="16"/>
          <w:szCs w:val="16"/>
        </w:rPr>
        <w:t xml:space="preserve">Rather than correct his reading of Arendt, note instead how both theorists narrate a history producing impasse and compose romances of a revolutionary treasure each protects from devaluation and danger. Despite moments of blur in their texts, their categorical self-definitions split off natality from a threatening other, albeit lodged in inverted images of sociality and politics. Her reversal foregrounds and redeems natality-as-politics from capture by the social; </w:t>
      </w:r>
      <w:r w:rsidRPr="003E1154">
        <w:rPr>
          <w:u w:val="single"/>
        </w:rPr>
        <w:t xml:space="preserve">his </w:t>
      </w:r>
      <w:r w:rsidRPr="003E1154">
        <w:rPr>
          <w:b/>
          <w:iCs/>
          <w:sz w:val="28"/>
          <w:highlight w:val="yellow"/>
          <w:u w:val="single"/>
          <w:bdr w:val="single" w:sz="8" w:space="0" w:color="auto"/>
        </w:rPr>
        <w:t>reduction</w:t>
      </w:r>
      <w:r w:rsidRPr="003E1154">
        <w:rPr>
          <w:highlight w:val="yellow"/>
          <w:u w:val="single"/>
        </w:rPr>
        <w:t xml:space="preserve"> of the political</w:t>
      </w:r>
      <w:r w:rsidRPr="003E1154">
        <w:rPr>
          <w:sz w:val="16"/>
          <w:szCs w:val="16"/>
        </w:rPr>
        <w:t>—</w:t>
      </w:r>
      <w:r w:rsidRPr="003E1154">
        <w:rPr>
          <w:highlight w:val="yellow"/>
          <w:u w:val="single"/>
        </w:rPr>
        <w:t xml:space="preserve">to </w:t>
      </w:r>
      <w:r w:rsidRPr="003E1154">
        <w:rPr>
          <w:b/>
          <w:iCs/>
          <w:sz w:val="28"/>
          <w:highlight w:val="yellow"/>
          <w:u w:val="single"/>
          <w:bdr w:val="single" w:sz="8" w:space="0" w:color="auto"/>
        </w:rPr>
        <w:t>sovereignty</w:t>
      </w:r>
      <w:r w:rsidRPr="003E1154">
        <w:rPr>
          <w:sz w:val="16"/>
          <w:szCs w:val="16"/>
        </w:rPr>
        <w:t xml:space="preserve"> as metaphysics, state power, </w:t>
      </w:r>
      <w:r w:rsidRPr="003E1154">
        <w:rPr>
          <w:highlight w:val="yellow"/>
          <w:u w:val="single"/>
        </w:rPr>
        <w:t xml:space="preserve">and </w:t>
      </w:r>
      <w:r w:rsidRPr="003E1154">
        <w:rPr>
          <w:b/>
          <w:iCs/>
          <w:sz w:val="28"/>
          <w:highlight w:val="yellow"/>
          <w:u w:val="single"/>
          <w:bdr w:val="single" w:sz="8" w:space="0" w:color="auto"/>
        </w:rPr>
        <w:t>antiblackness</w:t>
      </w:r>
      <w:r w:rsidRPr="003E1154">
        <w:rPr>
          <w:sz w:val="16"/>
          <w:szCs w:val="16"/>
        </w:rPr>
        <w:t xml:space="preserve">—redeems fugitive black sociality from capture by politics. Yet as she argues—and manifests—theorists who “reverse” a polarity remain trapped in its terms; arguably, he </w:t>
      </w:r>
      <w:r w:rsidRPr="003E1154">
        <w:rPr>
          <w:highlight w:val="yellow"/>
          <w:u w:val="single"/>
        </w:rPr>
        <w:t xml:space="preserve">risks </w:t>
      </w:r>
      <w:r w:rsidRPr="003E1154">
        <w:rPr>
          <w:b/>
          <w:iCs/>
          <w:sz w:val="28"/>
          <w:highlight w:val="yellow"/>
          <w:u w:val="single"/>
          <w:bdr w:val="single" w:sz="8" w:space="0" w:color="auto"/>
        </w:rPr>
        <w:t>capture</w:t>
      </w:r>
      <w:r w:rsidRPr="003E1154">
        <w:rPr>
          <w:u w:val="single"/>
        </w:rPr>
        <w:t xml:space="preserve"> by the metaphysics he would undo. The </w:t>
      </w:r>
      <w:r w:rsidRPr="003E1154">
        <w:rPr>
          <w:b/>
          <w:iCs/>
          <w:sz w:val="28"/>
          <w:u w:val="single"/>
          <w:bdr w:val="single" w:sz="8" w:space="0" w:color="auto"/>
        </w:rPr>
        <w:t>alternative</w:t>
      </w:r>
      <w:r w:rsidRPr="003E1154">
        <w:rPr>
          <w:sz w:val="16"/>
          <w:szCs w:val="16"/>
        </w:rPr>
        <w:t xml:space="preserve"> to the canonical tradition, I would say, </w:t>
      </w:r>
      <w:r w:rsidRPr="003E1154">
        <w:rPr>
          <w:u w:val="single"/>
        </w:rPr>
        <w:t>is refusing a</w:t>
      </w:r>
      <w:r w:rsidRPr="003E1154">
        <w:rPr>
          <w:sz w:val="16"/>
          <w:szCs w:val="16"/>
        </w:rPr>
        <w:t xml:space="preserve">n Aristotelian or Kantian </w:t>
      </w:r>
      <w:r w:rsidRPr="003E1154">
        <w:rPr>
          <w:b/>
          <w:iCs/>
          <w:sz w:val="28"/>
          <w:u w:val="single"/>
          <w:bdr w:val="single" w:sz="8" w:space="0" w:color="auto"/>
        </w:rPr>
        <w:t>split</w:t>
      </w:r>
      <w:r w:rsidRPr="003E1154">
        <w:rPr>
          <w:u w:val="single"/>
        </w:rPr>
        <w:t xml:space="preserve"> between the </w:t>
      </w:r>
      <w:r w:rsidRPr="003E1154">
        <w:rPr>
          <w:b/>
          <w:iCs/>
          <w:sz w:val="28"/>
          <w:u w:val="single"/>
          <w:bdr w:val="single" w:sz="8" w:space="0" w:color="auto"/>
        </w:rPr>
        <w:t>political</w:t>
      </w:r>
      <w:r w:rsidRPr="003E1154">
        <w:rPr>
          <w:u w:val="single"/>
        </w:rPr>
        <w:t>, and its abject</w:t>
      </w:r>
      <w:r w:rsidRPr="003E1154">
        <w:rPr>
          <w:sz w:val="16"/>
          <w:szCs w:val="16"/>
        </w:rPr>
        <w:t xml:space="preserve"> (immature, wild, social, abject) </w:t>
      </w:r>
      <w:r w:rsidRPr="003E1154">
        <w:rPr>
          <w:b/>
          <w:iCs/>
          <w:sz w:val="28"/>
          <w:u w:val="single"/>
          <w:bdr w:val="single" w:sz="8" w:space="0" w:color="auto"/>
        </w:rPr>
        <w:t>otherness</w:t>
      </w:r>
      <w:r w:rsidRPr="003E1154">
        <w:rPr>
          <w:sz w:val="16"/>
          <w:szCs w:val="16"/>
        </w:rPr>
        <w:t xml:space="preserve">. In crucial ways Moten does just that, by finding natality, publicness, and </w:t>
      </w:r>
      <w:r w:rsidRPr="003E1154">
        <w:rPr>
          <w:sz w:val="16"/>
          <w:szCs w:val="16"/>
        </w:rPr>
        <w:lastRenderedPageBreak/>
        <w:t xml:space="preserve">performative pleasure—a “regenerative grammar” of “informal form”—in </w:t>
      </w:r>
      <w:r w:rsidRPr="003E1154">
        <w:rPr>
          <w:b/>
          <w:iCs/>
          <w:sz w:val="28"/>
          <w:u w:val="single"/>
          <w:bdr w:val="single" w:sz="8" w:space="0" w:color="auto"/>
        </w:rPr>
        <w:t>blackened sociality</w:t>
      </w:r>
      <w:r w:rsidRPr="003E1154">
        <w:rPr>
          <w:sz w:val="16"/>
          <w:szCs w:val="16"/>
        </w:rPr>
        <w:t xml:space="preserve">. But </w:t>
      </w:r>
      <w:r w:rsidRPr="003E1154">
        <w:rPr>
          <w:u w:val="single"/>
        </w:rPr>
        <w:t>for him</w:t>
      </w:r>
      <w:r w:rsidRPr="003E1154">
        <w:rPr>
          <w:sz w:val="16"/>
          <w:szCs w:val="16"/>
        </w:rPr>
        <w:t xml:space="preserve">, the autonomy and integrity of this grammar, is targeted by correction and endangered by appropriation. Defending it </w:t>
      </w:r>
      <w:r w:rsidRPr="003E1154">
        <w:rPr>
          <w:u w:val="single"/>
        </w:rPr>
        <w:t xml:space="preserve">requires </w:t>
      </w:r>
      <w:r w:rsidRPr="003E1154">
        <w:rPr>
          <w:b/>
          <w:iCs/>
          <w:sz w:val="28"/>
          <w:u w:val="single"/>
          <w:bdr w:val="single" w:sz="8" w:space="0" w:color="auto"/>
        </w:rPr>
        <w:t>refusing politicization</w:t>
      </w:r>
      <w:r w:rsidRPr="003E1154">
        <w:rPr>
          <w:u w:val="single"/>
        </w:rPr>
        <w:t>, any translation into the</w:t>
      </w:r>
      <w:r w:rsidRPr="003E1154">
        <w:rPr>
          <w:sz w:val="16"/>
          <w:szCs w:val="16"/>
        </w:rPr>
        <w:t xml:space="preserve"> “necrophilic” </w:t>
      </w:r>
      <w:r w:rsidRPr="003E1154">
        <w:rPr>
          <w:u w:val="single"/>
        </w:rPr>
        <w:t>grammar of “sovereignty,” as connoting organized (even democratized) rule</w:t>
      </w:r>
      <w:r w:rsidRPr="003E1154">
        <w:rPr>
          <w:sz w:val="16"/>
          <w:szCs w:val="16"/>
        </w:rPr>
        <w:t xml:space="preserve">, politics by representation, and a subjectcentered (possessive, rights-bearing) individualism. At stake in his reversal is warding off this demonic specter, which haunts and harms fugitive life in the undercommon. What Moten calls sovereignty thus names truly destructive forces and fictions but also seems like a charged, disavowaed and projected object or specter. For his vision of jurisgenerativity, defined only as the fecundity of informal (noncoercive and multiplicitous) meaning-making, is sustained by disavowing the signifiers of power, exemplified by (participation in) a form of rule, by formal rules, by institutional organization, by stipulations of a collective subject, or by membership in an explicitly bounded political body. </w:t>
      </w:r>
    </w:p>
    <w:p w14:paraId="19717D23" w14:textId="77777777" w:rsidR="003E1154" w:rsidRPr="003E1154" w:rsidRDefault="00E70275" w:rsidP="00E70275">
      <w:pPr>
        <w:rPr>
          <w:rStyle w:val="StyleUnderline"/>
          <w:highlight w:val="darkGray"/>
        </w:rPr>
      </w:pPr>
      <w:r w:rsidRPr="003E1154">
        <w:rPr>
          <w:sz w:val="16"/>
          <w:szCs w:val="16"/>
        </w:rPr>
        <w:t xml:space="preserve">In turn, </w:t>
      </w:r>
      <w:r w:rsidRPr="003E1154">
        <w:rPr>
          <w:u w:val="single"/>
        </w:rPr>
        <w:t>radical democrats</w:t>
      </w:r>
      <w:r w:rsidRPr="003E1154">
        <w:rPr>
          <w:sz w:val="16"/>
          <w:szCs w:val="16"/>
        </w:rPr>
        <w:t xml:space="preserve"> may </w:t>
      </w:r>
      <w:r w:rsidRPr="003E1154">
        <w:rPr>
          <w:b/>
          <w:iCs/>
          <w:sz w:val="28"/>
          <w:u w:val="single"/>
          <w:bdr w:val="single" w:sz="8" w:space="0" w:color="auto"/>
        </w:rPr>
        <w:t>refuse</w:t>
      </w:r>
      <w:r w:rsidRPr="003E1154">
        <w:rPr>
          <w:u w:val="single"/>
        </w:rPr>
        <w:t xml:space="preserve"> his </w:t>
      </w:r>
      <w:r w:rsidRPr="003E1154">
        <w:rPr>
          <w:b/>
          <w:iCs/>
          <w:sz w:val="28"/>
          <w:u w:val="single"/>
          <w:bdr w:val="single" w:sz="8" w:space="0" w:color="auto"/>
        </w:rPr>
        <w:t>reduction</w:t>
      </w:r>
      <w:r w:rsidRPr="003E1154">
        <w:rPr>
          <w:u w:val="single"/>
        </w:rPr>
        <w:t xml:space="preserve"> of </w:t>
      </w:r>
      <w:r w:rsidRPr="003E1154">
        <w:rPr>
          <w:b/>
          <w:iCs/>
          <w:sz w:val="28"/>
          <w:u w:val="single"/>
          <w:bdr w:val="single" w:sz="8" w:space="0" w:color="auto"/>
        </w:rPr>
        <w:t>politics</w:t>
      </w:r>
      <w:r w:rsidRPr="003E1154">
        <w:rPr>
          <w:u w:val="single"/>
        </w:rPr>
        <w:t xml:space="preserve"> to </w:t>
      </w:r>
      <w:r w:rsidRPr="003E1154">
        <w:rPr>
          <w:b/>
          <w:iCs/>
          <w:sz w:val="28"/>
          <w:u w:val="single"/>
          <w:bdr w:val="single" w:sz="8" w:space="0" w:color="auto"/>
        </w:rPr>
        <w:t>sovereignty</w:t>
      </w:r>
      <w:r w:rsidRPr="003E1154">
        <w:rPr>
          <w:sz w:val="16"/>
          <w:szCs w:val="16"/>
        </w:rPr>
        <w:t xml:space="preserve">, but if we then identify the properly political as nonsovereign action, as nonrule or (fugitive) refusal to be governed, we remain captive to this demonic picture of power and its idealized other. </w:t>
      </w:r>
      <w:r w:rsidRPr="003E1154">
        <w:rPr>
          <w:highlight w:val="yellow"/>
          <w:u w:val="single"/>
        </w:rPr>
        <w:t xml:space="preserve">By affirming </w:t>
      </w:r>
      <w:r w:rsidRPr="003E1154">
        <w:rPr>
          <w:b/>
          <w:iCs/>
          <w:sz w:val="28"/>
          <w:highlight w:val="yellow"/>
          <w:u w:val="single"/>
          <w:bdr w:val="single" w:sz="8" w:space="0" w:color="auto"/>
        </w:rPr>
        <w:t>only</w:t>
      </w:r>
      <w:r w:rsidRPr="003E1154">
        <w:rPr>
          <w:highlight w:val="yellow"/>
          <w:u w:val="single"/>
        </w:rPr>
        <w:t xml:space="preserve"> the</w:t>
      </w:r>
      <w:r w:rsidRPr="003E1154">
        <w:rPr>
          <w:u w:val="single"/>
        </w:rPr>
        <w:t xml:space="preserve"> “</w:t>
      </w:r>
      <w:r w:rsidRPr="003E1154">
        <w:rPr>
          <w:b/>
          <w:iCs/>
          <w:sz w:val="28"/>
          <w:highlight w:val="yellow"/>
          <w:u w:val="single"/>
          <w:bdr w:val="single" w:sz="8" w:space="0" w:color="auto"/>
        </w:rPr>
        <w:t>power to</w:t>
      </w:r>
      <w:r w:rsidRPr="003E1154">
        <w:rPr>
          <w:u w:val="single"/>
        </w:rPr>
        <w:t xml:space="preserve">” </w:t>
      </w:r>
      <w:r w:rsidRPr="003E1154">
        <w:rPr>
          <w:highlight w:val="yellow"/>
          <w:u w:val="single"/>
        </w:rPr>
        <w:t xml:space="preserve">of </w:t>
      </w:r>
      <w:r w:rsidRPr="003E1154">
        <w:rPr>
          <w:b/>
          <w:iCs/>
          <w:sz w:val="28"/>
          <w:highlight w:val="yellow"/>
          <w:u w:val="single"/>
          <w:bdr w:val="single" w:sz="8" w:space="0" w:color="auto"/>
        </w:rPr>
        <w:t>solidarity</w:t>
      </w:r>
      <w:r w:rsidRPr="003E1154">
        <w:rPr>
          <w:sz w:val="16"/>
          <w:szCs w:val="16"/>
        </w:rPr>
        <w:t xml:space="preserve"> </w:t>
      </w:r>
      <w:r w:rsidRPr="003E1154">
        <w:rPr>
          <w:u w:val="single"/>
        </w:rPr>
        <w:t xml:space="preserve">and action in concert, </w:t>
      </w:r>
      <w:r w:rsidRPr="003E1154">
        <w:rPr>
          <w:highlight w:val="yellow"/>
          <w:u w:val="single"/>
        </w:rPr>
        <w:t xml:space="preserve">we risk </w:t>
      </w:r>
      <w:r w:rsidRPr="003E1154">
        <w:rPr>
          <w:b/>
          <w:iCs/>
          <w:sz w:val="28"/>
          <w:highlight w:val="yellow"/>
          <w:u w:val="single"/>
          <w:bdr w:val="single" w:sz="8" w:space="0" w:color="auto"/>
        </w:rPr>
        <w:t>disavowing</w:t>
      </w:r>
      <w:r w:rsidRPr="003E1154">
        <w:rPr>
          <w:highlight w:val="yellow"/>
          <w:u w:val="single"/>
        </w:rPr>
        <w:t xml:space="preserve"> power</w:t>
      </w:r>
      <w:r w:rsidRPr="003E1154">
        <w:rPr>
          <w:u w:val="single"/>
        </w:rPr>
        <w:t xml:space="preserve"> “</w:t>
      </w:r>
      <w:r w:rsidRPr="003E1154">
        <w:rPr>
          <w:b/>
          <w:iCs/>
          <w:sz w:val="28"/>
          <w:highlight w:val="yellow"/>
          <w:u w:val="single"/>
          <w:bdr w:val="single" w:sz="8" w:space="0" w:color="auto"/>
        </w:rPr>
        <w:t>over</w:t>
      </w:r>
      <w:r w:rsidRPr="003E1154">
        <w:rPr>
          <w:u w:val="single"/>
        </w:rPr>
        <w:t xml:space="preserve">,” </w:t>
      </w:r>
      <w:r w:rsidRPr="003E1154">
        <w:rPr>
          <w:highlight w:val="yellow"/>
          <w:u w:val="single"/>
        </w:rPr>
        <w:t>as</w:t>
      </w:r>
      <w:r w:rsidRPr="003E1154">
        <w:rPr>
          <w:sz w:val="16"/>
          <w:szCs w:val="16"/>
        </w:rPr>
        <w:t xml:space="preserve"> participation in rule, as </w:t>
      </w:r>
      <w:r w:rsidRPr="003E1154">
        <w:rPr>
          <w:b/>
          <w:iCs/>
          <w:sz w:val="28"/>
          <w:highlight w:val="yellow"/>
          <w:u w:val="single"/>
          <w:bdr w:val="single" w:sz="8" w:space="0" w:color="auto"/>
        </w:rPr>
        <w:t>explicit rule-making</w:t>
      </w:r>
      <w:r w:rsidRPr="003E1154">
        <w:rPr>
          <w:u w:val="single"/>
        </w:rPr>
        <w:t xml:space="preserve">, </w:t>
      </w:r>
      <w:r w:rsidRPr="003E1154">
        <w:rPr>
          <w:highlight w:val="yellow"/>
          <w:u w:val="single"/>
        </w:rPr>
        <w:t>and as</w:t>
      </w:r>
      <w:r w:rsidRPr="003E1154">
        <w:rPr>
          <w:u w:val="single"/>
        </w:rPr>
        <w:t xml:space="preserve"> “</w:t>
      </w:r>
      <w:r w:rsidRPr="003E1154">
        <w:rPr>
          <w:highlight w:val="yellow"/>
          <w:u w:val="single"/>
        </w:rPr>
        <w:t>ruling</w:t>
      </w:r>
      <w:r w:rsidRPr="003E1154">
        <w:rPr>
          <w:u w:val="single"/>
        </w:rPr>
        <w:t xml:space="preserve"> </w:t>
      </w:r>
      <w:r w:rsidRPr="003E1154">
        <w:rPr>
          <w:highlight w:val="yellow"/>
          <w:u w:val="single"/>
        </w:rPr>
        <w:t>out</w:t>
      </w:r>
      <w:r w:rsidRPr="003E1154">
        <w:rPr>
          <w:u w:val="single"/>
        </w:rPr>
        <w:t xml:space="preserve">” </w:t>
      </w:r>
      <w:r w:rsidRPr="003E1154">
        <w:rPr>
          <w:b/>
          <w:iCs/>
          <w:sz w:val="28"/>
          <w:highlight w:val="yellow"/>
          <w:u w:val="single"/>
          <w:bdr w:val="single" w:sz="8" w:space="0" w:color="auto"/>
        </w:rPr>
        <w:t>antidemocratic interests</w:t>
      </w:r>
      <w:r w:rsidRPr="003E1154">
        <w:rPr>
          <w:sz w:val="16"/>
          <w:szCs w:val="16"/>
        </w:rPr>
        <w:t xml:space="preserve"> and practices. </w:t>
      </w:r>
      <w:r w:rsidRPr="003E1154">
        <w:rPr>
          <w:u w:val="single"/>
        </w:rPr>
        <w:t xml:space="preserve">Do we imagine that </w:t>
      </w:r>
      <w:r w:rsidRPr="003E1154">
        <w:rPr>
          <w:b/>
          <w:iCs/>
          <w:sz w:val="28"/>
          <w:u w:val="single"/>
          <w:bdr w:val="single" w:sz="8" w:space="0" w:color="auto"/>
        </w:rPr>
        <w:t>generativity</w:t>
      </w:r>
      <w:r w:rsidRPr="003E1154">
        <w:rPr>
          <w:u w:val="single"/>
        </w:rPr>
        <w:t xml:space="preserve"> thrives </w:t>
      </w:r>
      <w:r w:rsidRPr="003E1154">
        <w:rPr>
          <w:b/>
          <w:iCs/>
          <w:sz w:val="28"/>
          <w:u w:val="single"/>
          <w:bdr w:val="single" w:sz="8" w:space="0" w:color="auto"/>
        </w:rPr>
        <w:t>only</w:t>
      </w:r>
      <w:r w:rsidRPr="003E1154">
        <w:rPr>
          <w:u w:val="single"/>
        </w:rPr>
        <w:t xml:space="preserve"> by </w:t>
      </w:r>
      <w:r w:rsidRPr="003E1154">
        <w:rPr>
          <w:b/>
          <w:iCs/>
          <w:sz w:val="28"/>
          <w:u w:val="single"/>
          <w:bdr w:val="single" w:sz="8" w:space="0" w:color="auto"/>
        </w:rPr>
        <w:t>refusing</w:t>
      </w:r>
      <w:r w:rsidRPr="003E1154">
        <w:rPr>
          <w:u w:val="single"/>
        </w:rPr>
        <w:t xml:space="preserve"> rule, and not </w:t>
      </w:r>
      <w:r w:rsidRPr="003E1154">
        <w:rPr>
          <w:b/>
          <w:iCs/>
          <w:sz w:val="28"/>
          <w:u w:val="single"/>
          <w:bdr w:val="single" w:sz="8" w:space="0" w:color="auto"/>
        </w:rPr>
        <w:t>also</w:t>
      </w:r>
      <w:r w:rsidRPr="003E1154">
        <w:rPr>
          <w:u w:val="single"/>
        </w:rPr>
        <w:t xml:space="preserve"> through forms of </w:t>
      </w:r>
      <w:r w:rsidRPr="003E1154">
        <w:rPr>
          <w:b/>
          <w:iCs/>
          <w:sz w:val="28"/>
          <w:u w:val="single"/>
          <w:bdr w:val="single" w:sz="8" w:space="0" w:color="auto"/>
        </w:rPr>
        <w:t>structure</w:t>
      </w:r>
      <w:r w:rsidRPr="003E1154">
        <w:rPr>
          <w:u w:val="single"/>
        </w:rPr>
        <w:t xml:space="preserve"> and even </w:t>
      </w:r>
      <w:r w:rsidRPr="003E1154">
        <w:rPr>
          <w:b/>
          <w:iCs/>
          <w:sz w:val="28"/>
          <w:u w:val="single"/>
          <w:bdr w:val="single" w:sz="8" w:space="0" w:color="auto"/>
        </w:rPr>
        <w:t>imposition</w:t>
      </w:r>
      <w:r w:rsidRPr="003E1154">
        <w:rPr>
          <w:sz w:val="16"/>
          <w:szCs w:val="16"/>
        </w:rPr>
        <w:t xml:space="preserve">, as parents and teachers know? As Prospero, a personification of both sovereignty and theory, finally acknowledged Caliban as the “dark thing” he must “own as mine,” the trope of fugitivity entails a disavowed remainder, the problem of power and rule, which needs to be acknowledged. For </w:t>
      </w:r>
      <w:r w:rsidRPr="003E1154">
        <w:rPr>
          <w:highlight w:val="yellow"/>
          <w:u w:val="single"/>
        </w:rPr>
        <w:t xml:space="preserve">freedom </w:t>
      </w:r>
      <w:r w:rsidRPr="003E1154">
        <w:rPr>
          <w:b/>
          <w:iCs/>
          <w:sz w:val="28"/>
          <w:highlight w:val="yellow"/>
          <w:u w:val="single"/>
          <w:bdr w:val="single" w:sz="8" w:space="0" w:color="auto"/>
        </w:rPr>
        <w:t>requires</w:t>
      </w:r>
      <w:r w:rsidRPr="003E1154">
        <w:rPr>
          <w:highlight w:val="yellow"/>
          <w:u w:val="single"/>
        </w:rPr>
        <w:t xml:space="preserve"> not only </w:t>
      </w:r>
      <w:r w:rsidRPr="003E1154">
        <w:rPr>
          <w:b/>
          <w:iCs/>
          <w:sz w:val="28"/>
          <w:highlight w:val="yellow"/>
          <w:u w:val="single"/>
          <w:bdr w:val="single" w:sz="8" w:space="0" w:color="auto"/>
        </w:rPr>
        <w:t>flight from</w:t>
      </w:r>
      <w:r w:rsidRPr="003E1154">
        <w:rPr>
          <w:highlight w:val="yellow"/>
          <w:u w:val="single"/>
        </w:rPr>
        <w:t xml:space="preserve"> rule</w:t>
      </w:r>
      <w:r w:rsidRPr="003E1154">
        <w:rPr>
          <w:u w:val="single"/>
        </w:rPr>
        <w:t xml:space="preserve">, </w:t>
      </w:r>
      <w:r w:rsidRPr="003E1154">
        <w:rPr>
          <w:highlight w:val="yellow"/>
          <w:u w:val="single"/>
        </w:rPr>
        <w:t xml:space="preserve">but </w:t>
      </w:r>
      <w:r w:rsidRPr="003E1154">
        <w:rPr>
          <w:b/>
          <w:iCs/>
          <w:sz w:val="28"/>
          <w:highlight w:val="yellow"/>
          <w:u w:val="single"/>
          <w:bdr w:val="single" w:sz="8" w:space="0" w:color="auto"/>
        </w:rPr>
        <w:t>flight into it</w:t>
      </w:r>
      <w:r w:rsidRPr="003E1154">
        <w:rPr>
          <w:u w:val="single"/>
        </w:rPr>
        <w:t xml:space="preserve">, as a problem that no one can escape, but </w:t>
      </w:r>
      <w:r w:rsidRPr="003E1154">
        <w:rPr>
          <w:highlight w:val="yellow"/>
          <w:u w:val="single"/>
        </w:rPr>
        <w:t>that</w:t>
      </w:r>
      <w:r w:rsidRPr="003E1154">
        <w:rPr>
          <w:u w:val="single"/>
        </w:rPr>
        <w:t xml:space="preserve"> a </w:t>
      </w:r>
      <w:r w:rsidRPr="003E1154">
        <w:rPr>
          <w:highlight w:val="yellow"/>
          <w:u w:val="single"/>
        </w:rPr>
        <w:t xml:space="preserve">democratic politics </w:t>
      </w:r>
      <w:r w:rsidRPr="003E1154">
        <w:rPr>
          <w:b/>
          <w:iCs/>
          <w:sz w:val="28"/>
          <w:highlight w:val="yellow"/>
          <w:u w:val="single"/>
          <w:bdr w:val="single" w:sz="8" w:space="0" w:color="auto"/>
        </w:rPr>
        <w:t>explicitly</w:t>
      </w:r>
      <w:r w:rsidRPr="003E1154">
        <w:rPr>
          <w:b/>
          <w:iCs/>
          <w:sz w:val="28"/>
          <w:u w:val="single"/>
          <w:bdr w:val="single" w:sz="8" w:space="0" w:color="auto"/>
        </w:rPr>
        <w:t xml:space="preserve"> acknowledges</w:t>
      </w:r>
      <w:r w:rsidRPr="003E1154">
        <w:rPr>
          <w:u w:val="single"/>
        </w:rPr>
        <w:t xml:space="preserve"> and </w:t>
      </w:r>
      <w:r w:rsidRPr="003E1154">
        <w:rPr>
          <w:highlight w:val="yellow"/>
          <w:u w:val="single"/>
        </w:rPr>
        <w:t xml:space="preserve">undertakes to </w:t>
      </w:r>
      <w:r w:rsidRPr="003E1154">
        <w:rPr>
          <w:b/>
          <w:iCs/>
          <w:sz w:val="28"/>
          <w:highlight w:val="yellow"/>
          <w:u w:val="single"/>
          <w:bdr w:val="single" w:sz="8" w:space="0" w:color="auto"/>
        </w:rPr>
        <w:t>rework</w:t>
      </w:r>
      <w:r w:rsidRPr="003E1154">
        <w:rPr>
          <w:highlight w:val="yellow"/>
          <w:u w:val="single"/>
        </w:rPr>
        <w:t xml:space="preserve"> by </w:t>
      </w:r>
      <w:r w:rsidRPr="003E1154">
        <w:rPr>
          <w:b/>
          <w:iCs/>
          <w:sz w:val="28"/>
          <w:highlight w:val="yellow"/>
          <w:u w:val="single"/>
          <w:bdr w:val="single" w:sz="8" w:space="0" w:color="auto"/>
        </w:rPr>
        <w:t>participatory practices</w:t>
      </w:r>
      <w:r w:rsidRPr="003E1154">
        <w:rPr>
          <w:highlight w:val="yellow"/>
          <w:u w:val="single"/>
        </w:rPr>
        <w:t xml:space="preserve"> of </w:t>
      </w:r>
      <w:r w:rsidRPr="003E1154">
        <w:rPr>
          <w:b/>
          <w:iCs/>
          <w:sz w:val="28"/>
          <w:highlight w:val="yellow"/>
          <w:u w:val="single"/>
          <w:bdr w:val="single" w:sz="8" w:space="0" w:color="auto"/>
        </w:rPr>
        <w:t>contest</w:t>
      </w:r>
      <w:r w:rsidRPr="003E1154">
        <w:rPr>
          <w:sz w:val="16"/>
          <w:szCs w:val="16"/>
        </w:rPr>
        <w:t xml:space="preserve">.40 </w:t>
      </w:r>
    </w:p>
    <w:p w14:paraId="20EC1858" w14:textId="77777777" w:rsidR="003E1154" w:rsidRPr="003E1154" w:rsidRDefault="00E70275" w:rsidP="00E70275">
      <w:pPr>
        <w:rPr>
          <w:rStyle w:val="StyleUnderline"/>
          <w:highlight w:val="darkGray"/>
        </w:rPr>
      </w:pPr>
      <w:r w:rsidRPr="003E1154">
        <w:rPr>
          <w:sz w:val="16"/>
          <w:szCs w:val="16"/>
        </w:rPr>
        <w:t>Using Moten’s own idiom, I would ask: “What if” we do not dichotomize the informal assembly and praxis of fugitive sociality, and politics-as-rule predicated on exclusion and regulation of difference? “What if” a democratic theory must blur the social and political but also acknowledge inescapable, fraught, yet potentially fruitful tensions—between tacit grammar and explicit acts of translation, between informal form and organized forms of power, between fugitive aliveness as resistance to rule, and organizing democratic power to make claims on how the world is ruled? “</w:t>
      </w:r>
      <w:r w:rsidRPr="003E1154">
        <w:rPr>
          <w:u w:val="single"/>
        </w:rPr>
        <w:t xml:space="preserve">What if” we </w:t>
      </w:r>
      <w:r w:rsidRPr="003E1154">
        <w:rPr>
          <w:b/>
          <w:iCs/>
          <w:sz w:val="28"/>
          <w:u w:val="single"/>
          <w:bdr w:val="single" w:sz="8" w:space="0" w:color="auto"/>
        </w:rPr>
        <w:t>refuse</w:t>
      </w:r>
      <w:r w:rsidRPr="003E1154">
        <w:rPr>
          <w:u w:val="single"/>
        </w:rPr>
        <w:t xml:space="preserve"> (not </w:t>
      </w:r>
      <w:r w:rsidRPr="003E1154">
        <w:rPr>
          <w:b/>
          <w:iCs/>
          <w:sz w:val="28"/>
          <w:u w:val="single"/>
          <w:bdr w:val="single" w:sz="8" w:space="0" w:color="auto"/>
        </w:rPr>
        <w:t>reverse</w:t>
      </w:r>
      <w:r w:rsidRPr="003E1154">
        <w:rPr>
          <w:u w:val="single"/>
        </w:rPr>
        <w:t xml:space="preserve">) the </w:t>
      </w:r>
      <w:r w:rsidRPr="003E1154">
        <w:rPr>
          <w:b/>
          <w:iCs/>
          <w:sz w:val="28"/>
          <w:u w:val="single"/>
          <w:bdr w:val="single" w:sz="8" w:space="0" w:color="auto"/>
        </w:rPr>
        <w:t>abstract polarity</w:t>
      </w:r>
      <w:r w:rsidRPr="003E1154">
        <w:rPr>
          <w:u w:val="single"/>
        </w:rPr>
        <w:t xml:space="preserve"> between </w:t>
      </w:r>
      <w:r w:rsidRPr="003E1154">
        <w:rPr>
          <w:b/>
          <w:iCs/>
          <w:sz w:val="28"/>
          <w:u w:val="single"/>
          <w:bdr w:val="single" w:sz="8" w:space="0" w:color="auto"/>
        </w:rPr>
        <w:t>subjection</w:t>
      </w:r>
      <w:r w:rsidRPr="003E1154">
        <w:rPr>
          <w:u w:val="single"/>
        </w:rPr>
        <w:t xml:space="preserve"> to </w:t>
      </w:r>
      <w:r w:rsidRPr="003E1154">
        <w:rPr>
          <w:b/>
          <w:iCs/>
          <w:sz w:val="28"/>
          <w:u w:val="single"/>
          <w:bdr w:val="single" w:sz="8" w:space="0" w:color="auto"/>
        </w:rPr>
        <w:t>sovereign rule</w:t>
      </w:r>
      <w:r w:rsidRPr="003E1154">
        <w:rPr>
          <w:sz w:val="16"/>
          <w:szCs w:val="16"/>
        </w:rPr>
        <w:t xml:space="preserve"> as such, </w:t>
      </w:r>
      <w:r w:rsidRPr="003E1154">
        <w:rPr>
          <w:u w:val="single"/>
        </w:rPr>
        <w:t xml:space="preserve">or </w:t>
      </w:r>
      <w:r w:rsidRPr="003E1154">
        <w:rPr>
          <w:b/>
          <w:iCs/>
          <w:sz w:val="28"/>
          <w:u w:val="single"/>
          <w:bdr w:val="single" w:sz="8" w:space="0" w:color="auto"/>
        </w:rPr>
        <w:t>statelessness</w:t>
      </w:r>
      <w:r w:rsidRPr="003E1154">
        <w:rPr>
          <w:u w:val="single"/>
        </w:rPr>
        <w:t xml:space="preserve"> as refusal to be governed</w:t>
      </w:r>
      <w:r w:rsidRPr="003E1154">
        <w:rPr>
          <w:sz w:val="16"/>
          <w:szCs w:val="16"/>
        </w:rPr>
        <w:t xml:space="preserve"> as such, and “come down to earth” as Marx put it? </w:t>
      </w:r>
      <w:r w:rsidRPr="003E1154">
        <w:rPr>
          <w:highlight w:val="yellow"/>
          <w:u w:val="single"/>
        </w:rPr>
        <w:t>We</w:t>
      </w:r>
      <w:r w:rsidRPr="003E1154">
        <w:rPr>
          <w:u w:val="single"/>
        </w:rPr>
        <w:t xml:space="preserve"> then </w:t>
      </w:r>
      <w:r w:rsidRPr="003E1154">
        <w:rPr>
          <w:highlight w:val="yellow"/>
          <w:u w:val="single"/>
        </w:rPr>
        <w:t xml:space="preserve">find </w:t>
      </w:r>
      <w:r w:rsidRPr="003E1154">
        <w:rPr>
          <w:b/>
          <w:iCs/>
          <w:sz w:val="28"/>
          <w:highlight w:val="yellow"/>
          <w:u w:val="single"/>
          <w:bdr w:val="single" w:sz="8" w:space="0" w:color="auto"/>
        </w:rPr>
        <w:t>politicality</w:t>
      </w:r>
      <w:r w:rsidRPr="003E1154">
        <w:rPr>
          <w:u w:val="single"/>
        </w:rPr>
        <w:t xml:space="preserve"> not in </w:t>
      </w:r>
      <w:r w:rsidRPr="003E1154">
        <w:rPr>
          <w:b/>
          <w:iCs/>
          <w:sz w:val="28"/>
          <w:u w:val="single"/>
          <w:bdr w:val="single" w:sz="8" w:space="0" w:color="auto"/>
        </w:rPr>
        <w:t>rule</w:t>
      </w:r>
      <w:r w:rsidRPr="003E1154">
        <w:rPr>
          <w:u w:val="single"/>
        </w:rPr>
        <w:t xml:space="preserve"> or </w:t>
      </w:r>
      <w:r w:rsidRPr="003E1154">
        <w:rPr>
          <w:b/>
          <w:iCs/>
          <w:sz w:val="28"/>
          <w:u w:val="single"/>
          <w:bdr w:val="single" w:sz="8" w:space="0" w:color="auto"/>
        </w:rPr>
        <w:t>nonrule</w:t>
      </w:r>
      <w:r w:rsidRPr="003E1154">
        <w:rPr>
          <w:sz w:val="16"/>
          <w:szCs w:val="16"/>
        </w:rPr>
        <w:t xml:space="preserve">, as such, </w:t>
      </w:r>
      <w:r w:rsidRPr="003E1154">
        <w:rPr>
          <w:u w:val="single"/>
        </w:rPr>
        <w:t xml:space="preserve">but </w:t>
      </w:r>
      <w:r w:rsidRPr="003E1154">
        <w:rPr>
          <w:highlight w:val="yellow"/>
          <w:u w:val="single"/>
        </w:rPr>
        <w:t>in</w:t>
      </w:r>
      <w:r w:rsidRPr="003E1154">
        <w:rPr>
          <w:u w:val="single"/>
        </w:rPr>
        <w:t xml:space="preserve"> the </w:t>
      </w:r>
      <w:r w:rsidRPr="003E1154">
        <w:rPr>
          <w:b/>
          <w:iCs/>
          <w:sz w:val="28"/>
          <w:highlight w:val="yellow"/>
          <w:u w:val="single"/>
          <w:bdr w:val="single" w:sz="8" w:space="0" w:color="auto"/>
        </w:rPr>
        <w:t>judgments</w:t>
      </w:r>
      <w:r w:rsidRPr="003E1154">
        <w:rPr>
          <w:highlight w:val="yellow"/>
          <w:u w:val="single"/>
        </w:rPr>
        <w:t xml:space="preserve"> and </w:t>
      </w:r>
      <w:r w:rsidRPr="003E1154">
        <w:rPr>
          <w:b/>
          <w:iCs/>
          <w:sz w:val="28"/>
          <w:highlight w:val="yellow"/>
          <w:u w:val="single"/>
          <w:bdr w:val="single" w:sz="8" w:space="0" w:color="auto"/>
        </w:rPr>
        <w:t>actions</w:t>
      </w:r>
      <w:r w:rsidRPr="003E1154">
        <w:rPr>
          <w:u w:val="single"/>
        </w:rPr>
        <w:t xml:space="preserve"> </w:t>
      </w:r>
      <w:r w:rsidRPr="003E1154">
        <w:rPr>
          <w:highlight w:val="yellow"/>
          <w:u w:val="single"/>
        </w:rPr>
        <w:t xml:space="preserve">by which </w:t>
      </w:r>
      <w:r w:rsidRPr="003E1154">
        <w:rPr>
          <w:b/>
          <w:iCs/>
          <w:sz w:val="28"/>
          <w:highlight w:val="yellow"/>
          <w:u w:val="single"/>
          <w:bdr w:val="single" w:sz="8" w:space="0" w:color="auto"/>
        </w:rPr>
        <w:t>subalterns</w:t>
      </w:r>
      <w:r w:rsidRPr="003E1154">
        <w:rPr>
          <w:u w:val="single"/>
        </w:rPr>
        <w:t xml:space="preserve"> address </w:t>
      </w:r>
      <w:r w:rsidRPr="003E1154">
        <w:rPr>
          <w:highlight w:val="yellow"/>
          <w:u w:val="single"/>
        </w:rPr>
        <w:t xml:space="preserve">who </w:t>
      </w:r>
      <w:r w:rsidRPr="003E1154">
        <w:rPr>
          <w:b/>
          <w:iCs/>
          <w:sz w:val="28"/>
          <w:highlight w:val="yellow"/>
          <w:u w:val="single"/>
          <w:bdr w:val="single" w:sz="8" w:space="0" w:color="auto"/>
        </w:rPr>
        <w:t>makes decisions</w:t>
      </w:r>
      <w:r w:rsidRPr="003E1154">
        <w:rPr>
          <w:sz w:val="16"/>
          <w:szCs w:val="16"/>
        </w:rPr>
        <w:t xml:space="preserve"> (and how) </w:t>
      </w:r>
      <w:r w:rsidRPr="003E1154">
        <w:rPr>
          <w:u w:val="single"/>
        </w:rPr>
        <w:t>about which practices, values, and inequalities are being ruled out</w:t>
      </w:r>
      <w:r w:rsidRPr="003E1154">
        <w:rPr>
          <w:sz w:val="16"/>
          <w:szCs w:val="16"/>
        </w:rPr>
        <w:t xml:space="preserve">, or which encouraged, in the communities they are building by socio-poetic insurgency? In difficult historical contexts </w:t>
      </w:r>
      <w:r w:rsidRPr="003E1154">
        <w:rPr>
          <w:u w:val="single"/>
        </w:rPr>
        <w:t xml:space="preserve">they </w:t>
      </w:r>
      <w:r w:rsidRPr="003E1154">
        <w:rPr>
          <w:b/>
          <w:iCs/>
          <w:sz w:val="28"/>
          <w:highlight w:val="yellow"/>
          <w:u w:val="single"/>
          <w:bdr w:val="single" w:sz="8" w:space="0" w:color="auto"/>
        </w:rPr>
        <w:t>rework</w:t>
      </w:r>
      <w:r w:rsidRPr="003E1154">
        <w:rPr>
          <w:highlight w:val="yellow"/>
          <w:u w:val="single"/>
        </w:rPr>
        <w:t xml:space="preserve"> and </w:t>
      </w:r>
      <w:r w:rsidRPr="003E1154">
        <w:rPr>
          <w:b/>
          <w:iCs/>
          <w:sz w:val="28"/>
          <w:highlight w:val="yellow"/>
          <w:u w:val="single"/>
          <w:bdr w:val="single" w:sz="8" w:space="0" w:color="auto"/>
        </w:rPr>
        <w:t>mediate</w:t>
      </w:r>
      <w:r w:rsidRPr="003E1154">
        <w:rPr>
          <w:sz w:val="16"/>
          <w:szCs w:val="16"/>
        </w:rPr>
        <w:t xml:space="preserve"> tacit grammars, customary practices, and </w:t>
      </w:r>
      <w:r w:rsidRPr="003E1154">
        <w:rPr>
          <w:u w:val="single"/>
        </w:rPr>
        <w:t xml:space="preserve">explicit forms of </w:t>
      </w:r>
      <w:r w:rsidRPr="003E1154">
        <w:rPr>
          <w:b/>
          <w:iCs/>
          <w:sz w:val="28"/>
          <w:highlight w:val="yellow"/>
          <w:u w:val="single"/>
          <w:bdr w:val="single" w:sz="8" w:space="0" w:color="auto"/>
        </w:rPr>
        <w:t>organized power</w:t>
      </w:r>
      <w:r w:rsidRPr="003E1154">
        <w:rPr>
          <w:highlight w:val="yellow"/>
          <w:u w:val="single"/>
        </w:rPr>
        <w:t xml:space="preserve"> as they </w:t>
      </w:r>
      <w:r w:rsidRPr="003E1154">
        <w:rPr>
          <w:b/>
          <w:iCs/>
          <w:sz w:val="28"/>
          <w:highlight w:val="yellow"/>
          <w:u w:val="single"/>
          <w:bdr w:val="single" w:sz="8" w:space="0" w:color="auto"/>
        </w:rPr>
        <w:t>reconstitute</w:t>
      </w:r>
      <w:r w:rsidRPr="003E1154">
        <w:rPr>
          <w:highlight w:val="yellow"/>
          <w:u w:val="single"/>
        </w:rPr>
        <w:t xml:space="preserve"> democratic</w:t>
      </w:r>
      <w:r w:rsidRPr="003E1154">
        <w:rPr>
          <w:u w:val="single"/>
        </w:rPr>
        <w:t xml:space="preserve"> forms of </w:t>
      </w:r>
      <w:r w:rsidRPr="003E1154">
        <w:rPr>
          <w:b/>
          <w:iCs/>
          <w:sz w:val="28"/>
          <w:highlight w:val="yellow"/>
          <w:u w:val="single"/>
          <w:bdr w:val="single" w:sz="8" w:space="0" w:color="auto"/>
        </w:rPr>
        <w:t>rule-making</w:t>
      </w:r>
      <w:r w:rsidRPr="003E1154">
        <w:rPr>
          <w:sz w:val="16"/>
          <w:szCs w:val="16"/>
        </w:rPr>
        <w:t>.41</w:t>
      </w:r>
    </w:p>
    <w:p w14:paraId="5F5E9BC2" w14:textId="77777777" w:rsidR="003E1154" w:rsidRPr="003E1154" w:rsidRDefault="00E70275" w:rsidP="00E70275">
      <w:pPr>
        <w:rPr>
          <w:rStyle w:val="StyleUnderline"/>
          <w:highlight w:val="darkGray"/>
        </w:rPr>
      </w:pPr>
      <w:r w:rsidRPr="003E1154">
        <w:rPr>
          <w:sz w:val="2"/>
          <w:szCs w:val="2"/>
        </w:rPr>
        <w:t xml:space="preserve">These what-ifs suggest a conversation between Moten and Sheldon Wolin. The parallels are striking. Wolin depicts a “system” so “immovable and interconnected as to be unreformable as a totality”; he calls “pessimism” a “reasoned insight” and “suppressed revolutionary impulse”; and he endorses a “rejectionism” whereby citizens “withdraw and direct their energies and civic commitment to finding new life forms.” Moreover, “instead of imitating most political theories,” which adopt “the state as the primary structure, and adapt the activity of citizens” to it, Wolin refuses “the state paradigm” and the “liberal-legal corruption of the citizen.” He affirms how “common life resides in cooperation and reciprocity that human beings develop to survive, meet their needs, and explore their capacities and the remarkable world into which they have been cast.” He thus rejects Arendt’s splitting of political and social, and her valorization of the “who,” and in Moten’s terms he instead values how “entanglement and virtuosity” are negotiated in the “common life” of the ordinary. Both theorists thus defend “preservation” of customary ways of “taking care of beings and things,” as Wolin says, against neoliberal correction, progressive promises of incorporation, and radical romances of emancipation.42 Moten’s two antagonisms—between the few who run things and things that run, and between informal form and formalization—echo Wolin’s critique of bureaucracy, of “institutionalized systems of power,” and of “constitutional democracy”; and Moten’s refusals resonate with Wolin’s late claim that democracy names not a form of government but “fugitive” moments of insurgency. And though Wolin seems to mean “fugitive” only in its temporal sense of transient or fleeting, he also depicts democracy as interdicted by idioms of governance, contained by constitutions and organized power, and pathologized by norms stipulating the legal and proper. Like blackness— though Wolin never makes this association—his democracy is (called) criminal, transgressive, and chaotic; it is feared, hunted, and enclosed, though also “wanted,” desired, and used for legitimation. Both theorists embrace such epithets while showing how insurgency bespeaks “jurisgenerative” energies, engendered by commonality and memory, that precede and surround formal (state-centric) politics. Their fugitive protagonists—an undercommons or popular insurgency—claim a spatial and symbolic distance from a deranged modern regime, and in Wolin’s words “replace the old citizenship” by “a fuller and wider notion of being, whose politicalness will be expressed not in one or two activities—voting or protesting—but in many.” Of course, this very “politicalness” is one mark of deep differences.43 Though Wolin’s awareness of racial inequality appears in repeated associations of democratic moments and social movements with black insurgency, he does not grasp how “commonality” names not (only) a resource against enclosure but the historical production of whiteness and settler colonialism. He laments the gap between formal citizenship and genuine participation, which effectively disempowers legally enfranchised citizens, but never construes citizenship as a racial status, “standing” as white, constituted by a racial state of exception. His hard-pressed “citizens” draw on tacit (local, rooted) customs, but he does not credit how their “commonality” reproduces popular power by racial terror. Moten thus brings to this idiom of commonality and democracy, as to Arendt’s “common sense” and “world,” a justified presumption that such predicates of the political mean antiblackness. But acknowledging this truth is also the premise of thinking abolition and radical democracy together.44 For if Wolin’s commonality risks racial innocence, his idea of the political remains essential because it highlights the foreclosures in Moten’s sociality. First, Wolin depicts both tacit commonality and explicit insurgency as contingent and, in that sense, as political. Whereas Moten depicts sociality underwritten by ontology, and reproduced as antiblackness generates “common habitation and flight,” Wolin sees every (under)common undone by political economy and individualism, not only by incorporation into formal politics. Whereas Moten imagines the “absolute sufficiency” of sociality informally reproduced, Wolin argues that commonality itself is (re)generated and remade only by practices that, though “emerging out of” sociality, politicize— acknowledge, (re)articulate, or (re)organize—tacit customs and vernacular memories. Tacit commonalty is at once discovered, remade and regenerated only people make explicit claims in “public declarations,” or visibly exercise “collective power” to “promote or protect the well-being” of a “collectivity,” including an undercommon.45 Second, Wolin also links and distinguishes sociality and politicality by depicting the experience and practice of sharing and exercising power. For Wolin, local or customary “institutions and practices are sustained” only by our “capacity to share in power, to cooperate in it.” “Power to,” generated and shared by the ongoing practices of assembly and cooperation that Moten calls planning, is thus the basis of all other goods. But, as “distilled” from the “relations and circles we move within”—call this Moten’s sociality—this power, at once “symbolic, material, and psychological,” “enables political beings to act together.” As the political dimension of sociality, “power” can be extracted by states or undermined by individualism, and thus alienated, a loss that devitalizes the solidarity—and thereby the generative capacity—of sociality. The recurring “loss of the political,” as capacities to articulate the tacit and organize power, reveals the nature of the political as a distinctive “mode of experience,” for “we are always losing it and having to recover it.” But “renewal” is always possible, partly “as human beings rediscover the common being of human beings,” partly by “creating new patterns of commonality” across differences, and partly by (re)making “modes of action” by which to “concert their powers.” Though grounded in sociality, Wolin’s political thus opens an interval between the tacit and the explicit, in which experience is metabolized and (re)articulated. In this interval people question the organization of power and rules of justice, and they answer as they “reinvent forms and practices” that express “a democratic conception of collective life.”46 </w:t>
      </w:r>
    </w:p>
    <w:p w14:paraId="142EA047" w14:textId="77777777" w:rsidR="003E1154" w:rsidRPr="003E1154" w:rsidRDefault="00E70275" w:rsidP="00E70275">
      <w:pPr>
        <w:rPr>
          <w:rStyle w:val="StyleUnderline"/>
          <w:highlight w:val="darkGray"/>
        </w:rPr>
      </w:pPr>
      <w:r w:rsidRPr="003E1154">
        <w:rPr>
          <w:sz w:val="16"/>
          <w:szCs w:val="16"/>
        </w:rPr>
        <w:t xml:space="preserve">For Moten, of course, “democratic” and collective” signal the alienated rule that abstracts from lived sociality to “designate” a political to represent us, whereas black fugitives refuse to be governed or represented by others but also to translate themselves into legible political terms. In contrast, Wolin offers a potentially fruitful, not only correctional or appropriative—we might say agonistic—relation between the tacit and the explicit. In fact, practices of “fugitive democracy” recurrently emerge in and from black sociality, as the practices of </w:t>
      </w:r>
      <w:r w:rsidRPr="003E1154">
        <w:rPr>
          <w:b/>
          <w:iCs/>
          <w:sz w:val="28"/>
          <w:highlight w:val="yellow"/>
          <w:u w:val="single"/>
          <w:bdr w:val="single" w:sz="8" w:space="0" w:color="auto"/>
        </w:rPr>
        <w:t>Black Lives Matter</w:t>
      </w:r>
      <w:r w:rsidRPr="003E1154">
        <w:rPr>
          <w:u w:val="single"/>
        </w:rPr>
        <w:t xml:space="preserve"> activism</w:t>
      </w:r>
      <w:r w:rsidRPr="003E1154">
        <w:rPr>
          <w:sz w:val="16"/>
          <w:szCs w:val="16"/>
        </w:rPr>
        <w:t xml:space="preserve"> most recently </w:t>
      </w:r>
      <w:r w:rsidRPr="003E1154">
        <w:rPr>
          <w:highlight w:val="yellow"/>
          <w:u w:val="single"/>
        </w:rPr>
        <w:t>demonstrate</w:t>
      </w:r>
      <w:r w:rsidRPr="003E1154">
        <w:rPr>
          <w:sz w:val="16"/>
          <w:szCs w:val="16"/>
        </w:rPr>
        <w:t xml:space="preserve">. For sure, </w:t>
      </w:r>
      <w:r w:rsidRPr="003E1154">
        <w:rPr>
          <w:highlight w:val="yellow"/>
          <w:u w:val="single"/>
        </w:rPr>
        <w:t>practices</w:t>
      </w:r>
      <w:r w:rsidRPr="003E1154">
        <w:rPr>
          <w:sz w:val="16"/>
          <w:szCs w:val="16"/>
        </w:rPr>
        <w:t xml:space="preserve"> of concealment and evasion, </w:t>
      </w:r>
      <w:r w:rsidRPr="003E1154">
        <w:rPr>
          <w:u w:val="single"/>
        </w:rPr>
        <w:t xml:space="preserve">which defend </w:t>
      </w:r>
      <w:r w:rsidRPr="003E1154">
        <w:rPr>
          <w:b/>
          <w:iCs/>
          <w:sz w:val="28"/>
          <w:u w:val="single"/>
          <w:bdr w:val="single" w:sz="8" w:space="0" w:color="auto"/>
        </w:rPr>
        <w:t>black fugitivity</w:t>
      </w:r>
      <w:r w:rsidRPr="003E1154">
        <w:rPr>
          <w:sz w:val="16"/>
          <w:szCs w:val="16"/>
        </w:rPr>
        <w:t xml:space="preserve"> from surveillance, regulatory correction, and violence, </w:t>
      </w:r>
      <w:r w:rsidRPr="003E1154">
        <w:rPr>
          <w:u w:val="single"/>
        </w:rPr>
        <w:t xml:space="preserve">and practices of public action that </w:t>
      </w:r>
      <w:r w:rsidRPr="003E1154">
        <w:rPr>
          <w:b/>
          <w:iCs/>
          <w:sz w:val="28"/>
          <w:u w:val="single"/>
          <w:bdr w:val="single" w:sz="8" w:space="0" w:color="auto"/>
        </w:rPr>
        <w:t xml:space="preserve">engage </w:t>
      </w:r>
      <w:r w:rsidRPr="003E1154">
        <w:rPr>
          <w:b/>
          <w:iCs/>
          <w:sz w:val="28"/>
          <w:u w:val="single"/>
          <w:bdr w:val="single" w:sz="8" w:space="0" w:color="auto"/>
        </w:rPr>
        <w:lastRenderedPageBreak/>
        <w:t>whites</w:t>
      </w:r>
      <w:r w:rsidRPr="003E1154">
        <w:rPr>
          <w:u w:val="single"/>
        </w:rPr>
        <w:t xml:space="preserve"> and the </w:t>
      </w:r>
      <w:r w:rsidRPr="003E1154">
        <w:rPr>
          <w:b/>
          <w:iCs/>
          <w:sz w:val="28"/>
          <w:u w:val="single"/>
          <w:bdr w:val="single" w:sz="8" w:space="0" w:color="auto"/>
        </w:rPr>
        <w:t>state</w:t>
      </w:r>
      <w:r w:rsidRPr="003E1154">
        <w:rPr>
          <w:sz w:val="16"/>
          <w:szCs w:val="16"/>
        </w:rPr>
        <w:t xml:space="preserve">, are contradictory in crucial ways, as Juliet Hooker has argued. But as Rom Coles and Lia Haro argue, frontline communities on </w:t>
      </w:r>
      <w:r w:rsidRPr="003E1154">
        <w:rPr>
          <w:highlight w:val="yellow"/>
          <w:u w:val="single"/>
        </w:rPr>
        <w:t xml:space="preserve">the </w:t>
      </w:r>
      <w:r w:rsidRPr="003E1154">
        <w:rPr>
          <w:b/>
          <w:iCs/>
          <w:sz w:val="28"/>
          <w:highlight w:val="yellow"/>
          <w:u w:val="single"/>
          <w:bdr w:val="single" w:sz="8" w:space="0" w:color="auto"/>
        </w:rPr>
        <w:t>underground railroad</w:t>
      </w:r>
      <w:r w:rsidRPr="003E1154">
        <w:rPr>
          <w:u w:val="single"/>
        </w:rPr>
        <w:t xml:space="preserve"> also </w:t>
      </w:r>
      <w:r w:rsidRPr="003E1154">
        <w:rPr>
          <w:highlight w:val="yellow"/>
          <w:u w:val="single"/>
        </w:rPr>
        <w:t>engaged</w:t>
      </w:r>
      <w:r w:rsidRPr="003E1154">
        <w:rPr>
          <w:sz w:val="16"/>
          <w:szCs w:val="16"/>
        </w:rPr>
        <w:t xml:space="preserve"> repeatedly in “flagrantly public” action in concert, </w:t>
      </w:r>
      <w:r w:rsidRPr="003E1154">
        <w:rPr>
          <w:b/>
          <w:iCs/>
          <w:sz w:val="28"/>
          <w:highlight w:val="yellow"/>
          <w:u w:val="single"/>
          <w:bdr w:val="single" w:sz="8" w:space="0" w:color="auto"/>
        </w:rPr>
        <w:t>both</w:t>
      </w:r>
      <w:r w:rsidRPr="003E1154">
        <w:rPr>
          <w:highlight w:val="yellow"/>
          <w:u w:val="single"/>
        </w:rPr>
        <w:t xml:space="preserve"> in</w:t>
      </w:r>
      <w:r w:rsidRPr="003E1154">
        <w:rPr>
          <w:sz w:val="16"/>
          <w:szCs w:val="16"/>
        </w:rPr>
        <w:t xml:space="preserve"> literal self-defense of black autonomy in its </w:t>
      </w:r>
      <w:r w:rsidRPr="003E1154">
        <w:rPr>
          <w:b/>
          <w:iCs/>
          <w:sz w:val="28"/>
          <w:highlight w:val="yellow"/>
          <w:u w:val="single"/>
          <w:bdr w:val="single" w:sz="8" w:space="0" w:color="auto"/>
        </w:rPr>
        <w:t>fugitive illegality</w:t>
      </w:r>
      <w:r w:rsidRPr="003E1154">
        <w:rPr>
          <w:u w:val="single"/>
        </w:rPr>
        <w:t xml:space="preserve">, </w:t>
      </w:r>
      <w:r w:rsidRPr="003E1154">
        <w:rPr>
          <w:highlight w:val="yellow"/>
          <w:u w:val="single"/>
        </w:rPr>
        <w:t>and</w:t>
      </w:r>
      <w:r w:rsidRPr="003E1154">
        <w:rPr>
          <w:sz w:val="16"/>
          <w:szCs w:val="16"/>
        </w:rPr>
        <w:t xml:space="preserve"> to contest the rule(s) of police, the law, and the state; as recent protests suggest, they </w:t>
      </w:r>
      <w:r w:rsidRPr="003E1154">
        <w:rPr>
          <w:u w:val="single"/>
        </w:rPr>
        <w:t xml:space="preserve">viewed </w:t>
      </w:r>
      <w:r w:rsidRPr="003E1154">
        <w:rPr>
          <w:b/>
          <w:iCs/>
          <w:sz w:val="28"/>
          <w:highlight w:val="yellow"/>
          <w:u w:val="single"/>
          <w:bdr w:val="single" w:sz="8" w:space="0" w:color="auto"/>
        </w:rPr>
        <w:t>formal political institutions</w:t>
      </w:r>
      <w:r w:rsidRPr="003E1154">
        <w:rPr>
          <w:u w:val="single"/>
        </w:rPr>
        <w:t xml:space="preserve"> both as “integral to white supremacy so far,” but also “as potential </w:t>
      </w:r>
      <w:r w:rsidRPr="003E1154">
        <w:rPr>
          <w:b/>
          <w:iCs/>
          <w:sz w:val="28"/>
          <w:u w:val="single"/>
          <w:bdr w:val="single" w:sz="8" w:space="0" w:color="auto"/>
        </w:rPr>
        <w:t>instruments</w:t>
      </w:r>
      <w:r w:rsidRPr="003E1154">
        <w:rPr>
          <w:u w:val="single"/>
        </w:rPr>
        <w:t xml:space="preserve"> toward </w:t>
      </w:r>
      <w:r w:rsidRPr="003E1154">
        <w:rPr>
          <w:b/>
          <w:iCs/>
          <w:sz w:val="28"/>
          <w:u w:val="single"/>
          <w:bdr w:val="single" w:sz="8" w:space="0" w:color="auto"/>
        </w:rPr>
        <w:t>emancipatory ends</w:t>
      </w:r>
      <w:r w:rsidRPr="003E1154">
        <w:rPr>
          <w:sz w:val="16"/>
          <w:szCs w:val="16"/>
        </w:rPr>
        <w:t xml:space="preserve">.”47 </w:t>
      </w:r>
    </w:p>
    <w:p w14:paraId="0F8D745A" w14:textId="77777777" w:rsidR="003E1154" w:rsidRPr="003E1154" w:rsidRDefault="00E70275" w:rsidP="00E70275">
      <w:pPr>
        <w:rPr>
          <w:rStyle w:val="StyleUnderline"/>
          <w:highlight w:val="darkGray"/>
        </w:rPr>
      </w:pPr>
      <w:r w:rsidRPr="003E1154">
        <w:rPr>
          <w:sz w:val="16"/>
          <w:szCs w:val="16"/>
        </w:rPr>
        <w:t xml:space="preserve">If Hooker sees temporal shifts between moments of “black fugitivity” and moments of “fugitive democracy” in the thought and practice of Frederick Douglass, Coles/Haro depict an ongoing “oscillation” between inward-facing and outward-turning practices. Likewise, Neil Roberts defends grand marronage for seeking a “sustainable rather than fleeting form of flight” by forging autonomous spaces, and yet, because “freedom in our world lies not in permanent evasion of Leviathan” but in “taming” it, he proposes an idea of “sociogenic marronage” to reconstruct “an order in need of systemic repair.” Not coincidentally, Wolin’s fugitive democracy, though “rejectionist” and antistatist in its major chords, includes </w:t>
      </w:r>
      <w:r w:rsidRPr="003E1154">
        <w:rPr>
          <w:u w:val="single"/>
        </w:rPr>
        <w:t xml:space="preserve">a </w:t>
      </w:r>
      <w:r w:rsidRPr="003E1154">
        <w:rPr>
          <w:b/>
          <w:iCs/>
          <w:sz w:val="28"/>
          <w:u w:val="single"/>
          <w:bdr w:val="single" w:sz="8" w:space="0" w:color="auto"/>
        </w:rPr>
        <w:t>social democratic minor key</w:t>
      </w:r>
      <w:r w:rsidRPr="003E1154">
        <w:rPr>
          <w:sz w:val="16"/>
          <w:szCs w:val="16"/>
        </w:rPr>
        <w:t xml:space="preserve">, which </w:t>
      </w:r>
      <w:r w:rsidRPr="003E1154">
        <w:rPr>
          <w:u w:val="single"/>
        </w:rPr>
        <w:t xml:space="preserve">notes the </w:t>
      </w:r>
      <w:r w:rsidRPr="003E1154">
        <w:rPr>
          <w:b/>
          <w:iCs/>
          <w:sz w:val="28"/>
          <w:u w:val="single"/>
          <w:bdr w:val="single" w:sz="8" w:space="0" w:color="auto"/>
        </w:rPr>
        <w:t>limits</w:t>
      </w:r>
      <w:r w:rsidRPr="003E1154">
        <w:rPr>
          <w:u w:val="single"/>
        </w:rPr>
        <w:t xml:space="preserve"> of </w:t>
      </w:r>
      <w:r w:rsidRPr="003E1154">
        <w:rPr>
          <w:b/>
          <w:iCs/>
          <w:sz w:val="28"/>
          <w:u w:val="single"/>
          <w:bdr w:val="single" w:sz="8" w:space="0" w:color="auto"/>
        </w:rPr>
        <w:t>localism</w:t>
      </w:r>
      <w:r w:rsidRPr="003E1154">
        <w:rPr>
          <w:u w:val="single"/>
        </w:rPr>
        <w:t xml:space="preserve"> and the </w:t>
      </w:r>
      <w:r w:rsidRPr="003E1154">
        <w:rPr>
          <w:b/>
          <w:iCs/>
          <w:sz w:val="28"/>
          <w:u w:val="single"/>
          <w:bdr w:val="single" w:sz="8" w:space="0" w:color="auto"/>
        </w:rPr>
        <w:t>necessity</w:t>
      </w:r>
      <w:r w:rsidRPr="003E1154">
        <w:rPr>
          <w:u w:val="single"/>
        </w:rPr>
        <w:t xml:space="preserve"> of </w:t>
      </w:r>
      <w:r w:rsidRPr="003E1154">
        <w:rPr>
          <w:b/>
          <w:iCs/>
          <w:sz w:val="28"/>
          <w:u w:val="single"/>
          <w:bdr w:val="single" w:sz="8" w:space="0" w:color="auto"/>
        </w:rPr>
        <w:t>seeking</w:t>
      </w:r>
      <w:r w:rsidRPr="003E1154">
        <w:rPr>
          <w:u w:val="single"/>
        </w:rPr>
        <w:t xml:space="preserve"> and </w:t>
      </w:r>
      <w:r w:rsidRPr="003E1154">
        <w:rPr>
          <w:b/>
          <w:iCs/>
          <w:sz w:val="28"/>
          <w:u w:val="single"/>
          <w:bdr w:val="single" w:sz="8" w:space="0" w:color="auto"/>
        </w:rPr>
        <w:t>using state power</w:t>
      </w:r>
      <w:r w:rsidRPr="003E1154">
        <w:rPr>
          <w:u w:val="single"/>
        </w:rPr>
        <w:t xml:space="preserve"> to address </w:t>
      </w:r>
      <w:r w:rsidRPr="003E1154">
        <w:rPr>
          <w:b/>
          <w:iCs/>
          <w:sz w:val="28"/>
          <w:u w:val="single"/>
          <w:bdr w:val="single" w:sz="8" w:space="0" w:color="auto"/>
        </w:rPr>
        <w:t>structural inequality</w:t>
      </w:r>
      <w:r w:rsidRPr="003E1154">
        <w:rPr>
          <w:u w:val="single"/>
        </w:rPr>
        <w:t xml:space="preserve"> and </w:t>
      </w:r>
      <w:r w:rsidRPr="003E1154">
        <w:rPr>
          <w:b/>
          <w:iCs/>
          <w:sz w:val="28"/>
          <w:u w:val="single"/>
          <w:bdr w:val="single" w:sz="8" w:space="0" w:color="auto"/>
        </w:rPr>
        <w:t>collective fate.</w:t>
      </w:r>
      <w:r w:rsidRPr="003E1154">
        <w:rPr>
          <w:sz w:val="16"/>
          <w:szCs w:val="16"/>
        </w:rPr>
        <w:t xml:space="preserve">48 </w:t>
      </w:r>
    </w:p>
    <w:p w14:paraId="0898C015" w14:textId="77777777" w:rsidR="003E1154" w:rsidRPr="003E1154" w:rsidRDefault="00E70275" w:rsidP="00E70275">
      <w:pPr>
        <w:rPr>
          <w:rStyle w:val="StyleUnderline"/>
          <w:highlight w:val="darkGray"/>
        </w:rPr>
      </w:pPr>
      <w:r w:rsidRPr="003E1154">
        <w:rPr>
          <w:sz w:val="16"/>
          <w:szCs w:val="16"/>
        </w:rPr>
        <w:t xml:space="preserve">Complex and generative tensions are lost, then, as </w:t>
      </w:r>
      <w:r w:rsidRPr="003E1154">
        <w:rPr>
          <w:highlight w:val="yellow"/>
          <w:u w:val="single"/>
        </w:rPr>
        <w:t xml:space="preserve">Moten recovers the </w:t>
      </w:r>
      <w:r w:rsidRPr="003E1154">
        <w:rPr>
          <w:b/>
          <w:iCs/>
          <w:sz w:val="28"/>
          <w:highlight w:val="yellow"/>
          <w:u w:val="single"/>
          <w:bdr w:val="single" w:sz="8" w:space="0" w:color="auto"/>
        </w:rPr>
        <w:t>freedom schools</w:t>
      </w:r>
      <w:r w:rsidRPr="003E1154">
        <w:rPr>
          <w:u w:val="single"/>
        </w:rPr>
        <w:t xml:space="preserve"> organized </w:t>
      </w:r>
      <w:r w:rsidRPr="003E1154">
        <w:rPr>
          <w:highlight w:val="yellow"/>
          <w:u w:val="single"/>
        </w:rPr>
        <w:t>by</w:t>
      </w:r>
      <w:r w:rsidRPr="003E1154">
        <w:rPr>
          <w:u w:val="single"/>
        </w:rPr>
        <w:t xml:space="preserve"> </w:t>
      </w:r>
      <w:r w:rsidRPr="003E1154">
        <w:rPr>
          <w:b/>
          <w:iCs/>
          <w:sz w:val="28"/>
          <w:highlight w:val="yellow"/>
          <w:u w:val="single"/>
          <w:bdr w:val="single" w:sz="8" w:space="0" w:color="auto"/>
        </w:rPr>
        <w:t>Fannie Lou Hamer</w:t>
      </w:r>
      <w:r w:rsidRPr="003E1154">
        <w:rPr>
          <w:u w:val="single"/>
        </w:rPr>
        <w:t xml:space="preserve"> </w:t>
      </w:r>
      <w:r w:rsidRPr="003E1154">
        <w:rPr>
          <w:highlight w:val="yellow"/>
          <w:u w:val="single"/>
        </w:rPr>
        <w:t xml:space="preserve">but </w:t>
      </w:r>
      <w:r w:rsidRPr="003E1154">
        <w:rPr>
          <w:b/>
          <w:iCs/>
          <w:sz w:val="28"/>
          <w:highlight w:val="yellow"/>
          <w:u w:val="single"/>
          <w:bdr w:val="single" w:sz="8" w:space="0" w:color="auto"/>
        </w:rPr>
        <w:t>not</w:t>
      </w:r>
      <w:r w:rsidRPr="003E1154">
        <w:rPr>
          <w:highlight w:val="yellow"/>
          <w:u w:val="single"/>
        </w:rPr>
        <w:t xml:space="preserve"> her organizing for the </w:t>
      </w:r>
      <w:r w:rsidRPr="003E1154">
        <w:rPr>
          <w:b/>
          <w:iCs/>
          <w:sz w:val="28"/>
          <w:highlight w:val="yellow"/>
          <w:u w:val="single"/>
          <w:bdr w:val="single" w:sz="8" w:space="0" w:color="auto"/>
        </w:rPr>
        <w:t>right to vote</w:t>
      </w:r>
      <w:r w:rsidRPr="003E1154">
        <w:rPr>
          <w:u w:val="single"/>
        </w:rPr>
        <w:t xml:space="preserve">, to exercise popular sovereignty </w:t>
      </w:r>
      <w:r w:rsidRPr="003E1154">
        <w:rPr>
          <w:b/>
          <w:iCs/>
          <w:sz w:val="28"/>
          <w:u w:val="single"/>
          <w:bdr w:val="single" w:sz="8" w:space="0" w:color="auto"/>
        </w:rPr>
        <w:t>locally</w:t>
      </w:r>
      <w:r w:rsidRPr="003E1154">
        <w:rPr>
          <w:sz w:val="16"/>
          <w:szCs w:val="16"/>
        </w:rPr>
        <w:t xml:space="preserve">, especially around police and schools, </w:t>
      </w:r>
      <w:r w:rsidRPr="003E1154">
        <w:rPr>
          <w:u w:val="single"/>
        </w:rPr>
        <w:t xml:space="preserve">but also </w:t>
      </w:r>
      <w:r w:rsidRPr="003E1154">
        <w:rPr>
          <w:highlight w:val="yellow"/>
          <w:u w:val="single"/>
        </w:rPr>
        <w:t>to create a</w:t>
      </w:r>
      <w:r w:rsidRPr="003E1154">
        <w:rPr>
          <w:u w:val="single"/>
        </w:rPr>
        <w:t xml:space="preserve"> “</w:t>
      </w:r>
      <w:r w:rsidRPr="003E1154">
        <w:rPr>
          <w:highlight w:val="yellow"/>
          <w:u w:val="single"/>
        </w:rPr>
        <w:t>Mississippi Freedom Democratic Party</w:t>
      </w:r>
      <w:r w:rsidRPr="003E1154">
        <w:rPr>
          <w:u w:val="single"/>
        </w:rPr>
        <w:t xml:space="preserve">” that entered </w:t>
      </w:r>
      <w:r w:rsidRPr="003E1154">
        <w:rPr>
          <w:b/>
          <w:iCs/>
          <w:sz w:val="28"/>
          <w:u w:val="single"/>
          <w:bdr w:val="single" w:sz="8" w:space="0" w:color="auto"/>
        </w:rPr>
        <w:t>national politics</w:t>
      </w:r>
      <w:r w:rsidRPr="003E1154">
        <w:rPr>
          <w:u w:val="single"/>
        </w:rPr>
        <w:t xml:space="preserve">. </w:t>
      </w:r>
      <w:r w:rsidRPr="003E1154">
        <w:rPr>
          <w:b/>
          <w:iCs/>
          <w:sz w:val="28"/>
          <w:highlight w:val="yellow"/>
          <w:u w:val="single"/>
          <w:bdr w:val="single" w:sz="8" w:space="0" w:color="auto"/>
        </w:rPr>
        <w:t>Hamer</w:t>
      </w:r>
      <w:r w:rsidRPr="003E1154">
        <w:rPr>
          <w:u w:val="single"/>
        </w:rPr>
        <w:t xml:space="preserve"> (like the </w:t>
      </w:r>
      <w:r w:rsidRPr="003E1154">
        <w:rPr>
          <w:b/>
          <w:iCs/>
          <w:sz w:val="28"/>
          <w:u w:val="single"/>
          <w:bdr w:val="single" w:sz="8" w:space="0" w:color="auto"/>
        </w:rPr>
        <w:t>Black Panthers</w:t>
      </w:r>
      <w:r w:rsidRPr="003E1154">
        <w:rPr>
          <w:u w:val="single"/>
        </w:rPr>
        <w:t xml:space="preserve"> and </w:t>
      </w:r>
      <w:r w:rsidRPr="003E1154">
        <w:rPr>
          <w:b/>
          <w:iCs/>
          <w:sz w:val="28"/>
          <w:u w:val="single"/>
          <w:bdr w:val="single" w:sz="8" w:space="0" w:color="auto"/>
        </w:rPr>
        <w:t>Black Lives Matter</w:t>
      </w:r>
      <w:r w:rsidRPr="003E1154">
        <w:rPr>
          <w:u w:val="single"/>
        </w:rPr>
        <w:t xml:space="preserve">) </w:t>
      </w:r>
      <w:r w:rsidRPr="003E1154">
        <w:rPr>
          <w:highlight w:val="yellow"/>
          <w:u w:val="single"/>
        </w:rPr>
        <w:t>models</w:t>
      </w:r>
      <w:r w:rsidRPr="003E1154">
        <w:rPr>
          <w:u w:val="single"/>
        </w:rPr>
        <w:t xml:space="preserve"> </w:t>
      </w:r>
      <w:r w:rsidRPr="003E1154">
        <w:rPr>
          <w:highlight w:val="yellow"/>
          <w:u w:val="single"/>
        </w:rPr>
        <w:t xml:space="preserve">how </w:t>
      </w:r>
      <w:r w:rsidRPr="003E1154">
        <w:rPr>
          <w:b/>
          <w:iCs/>
          <w:sz w:val="28"/>
          <w:highlight w:val="yellow"/>
          <w:u w:val="single"/>
          <w:bdr w:val="single" w:sz="8" w:space="0" w:color="auto"/>
        </w:rPr>
        <w:t>black radicalism</w:t>
      </w:r>
      <w:r w:rsidRPr="003E1154">
        <w:rPr>
          <w:u w:val="single"/>
        </w:rPr>
        <w:t xml:space="preserve"> has lived in </w:t>
      </w:r>
      <w:r w:rsidRPr="003E1154">
        <w:rPr>
          <w:highlight w:val="yellow"/>
          <w:u w:val="single"/>
        </w:rPr>
        <w:t xml:space="preserve">an </w:t>
      </w:r>
      <w:r w:rsidRPr="003E1154">
        <w:rPr>
          <w:b/>
          <w:iCs/>
          <w:sz w:val="28"/>
          <w:highlight w:val="yellow"/>
          <w:u w:val="single"/>
          <w:bdr w:val="single" w:sz="8" w:space="0" w:color="auto"/>
        </w:rPr>
        <w:t>interval</w:t>
      </w:r>
      <w:r w:rsidRPr="003E1154">
        <w:rPr>
          <w:highlight w:val="yellow"/>
          <w:u w:val="single"/>
        </w:rPr>
        <w:t xml:space="preserve"> between</w:t>
      </w:r>
      <w:r w:rsidRPr="003E1154">
        <w:rPr>
          <w:sz w:val="16"/>
          <w:szCs w:val="16"/>
        </w:rPr>
        <w:t xml:space="preserve"> the tacit grammar and ongoing “planning” of </w:t>
      </w:r>
      <w:r w:rsidRPr="003E1154">
        <w:rPr>
          <w:u w:val="single"/>
        </w:rPr>
        <w:t xml:space="preserve">black </w:t>
      </w:r>
      <w:r w:rsidRPr="003E1154">
        <w:rPr>
          <w:b/>
          <w:iCs/>
          <w:sz w:val="28"/>
          <w:highlight w:val="yellow"/>
          <w:u w:val="single"/>
          <w:bdr w:val="single" w:sz="8" w:space="0" w:color="auto"/>
        </w:rPr>
        <w:t>fugitivity</w:t>
      </w:r>
      <w:r w:rsidRPr="003E1154">
        <w:rPr>
          <w:sz w:val="16"/>
          <w:szCs w:val="16"/>
        </w:rPr>
        <w:t>—as loopholes of retreat practiced and concealed in plain sight—</w:t>
      </w:r>
      <w:r w:rsidRPr="003E1154">
        <w:rPr>
          <w:highlight w:val="yellow"/>
          <w:u w:val="single"/>
        </w:rPr>
        <w:t>and</w:t>
      </w:r>
      <w:r w:rsidRPr="003E1154">
        <w:rPr>
          <w:u w:val="single"/>
        </w:rPr>
        <w:t xml:space="preserve"> flagrant </w:t>
      </w:r>
      <w:r w:rsidRPr="003E1154">
        <w:rPr>
          <w:b/>
          <w:iCs/>
          <w:sz w:val="28"/>
          <w:highlight w:val="yellow"/>
          <w:u w:val="single"/>
          <w:bdr w:val="single" w:sz="8" w:space="0" w:color="auto"/>
        </w:rPr>
        <w:t>publicity</w:t>
      </w:r>
      <w:r w:rsidRPr="003E1154">
        <w:rPr>
          <w:sz w:val="16"/>
          <w:szCs w:val="16"/>
        </w:rPr>
        <w:t xml:space="preserve"> as fugitive democracy. </w:t>
      </w:r>
      <w:r w:rsidRPr="003E1154">
        <w:rPr>
          <w:u w:val="single"/>
        </w:rPr>
        <w:t xml:space="preserve">Whereas </w:t>
      </w:r>
      <w:r w:rsidRPr="003E1154">
        <w:rPr>
          <w:highlight w:val="yellow"/>
          <w:u w:val="single"/>
        </w:rPr>
        <w:t>for Moten</w:t>
      </w:r>
      <w:r w:rsidRPr="003E1154">
        <w:rPr>
          <w:u w:val="single"/>
        </w:rPr>
        <w:t xml:space="preserve">, the </w:t>
      </w:r>
      <w:r w:rsidRPr="003E1154">
        <w:rPr>
          <w:b/>
          <w:iCs/>
          <w:sz w:val="28"/>
          <w:highlight w:val="yellow"/>
          <w:u w:val="single"/>
          <w:bdr w:val="single" w:sz="8" w:space="0" w:color="auto"/>
        </w:rPr>
        <w:t>historical failure</w:t>
      </w:r>
      <w:r w:rsidRPr="003E1154">
        <w:rPr>
          <w:sz w:val="16"/>
          <w:szCs w:val="16"/>
        </w:rPr>
        <w:t xml:space="preserve"> or defeat </w:t>
      </w:r>
      <w:r w:rsidRPr="003E1154">
        <w:rPr>
          <w:u w:val="single"/>
        </w:rPr>
        <w:t xml:space="preserve">of outward-facing public action </w:t>
      </w:r>
      <w:r w:rsidRPr="003E1154">
        <w:rPr>
          <w:highlight w:val="yellow"/>
          <w:u w:val="single"/>
        </w:rPr>
        <w:t>proves</w:t>
      </w:r>
      <w:r w:rsidRPr="003E1154">
        <w:rPr>
          <w:u w:val="single"/>
        </w:rPr>
        <w:t xml:space="preserve"> the </w:t>
      </w:r>
      <w:r w:rsidRPr="003E1154">
        <w:rPr>
          <w:b/>
          <w:iCs/>
          <w:sz w:val="28"/>
          <w:highlight w:val="yellow"/>
          <w:u w:val="single"/>
          <w:bdr w:val="single" w:sz="8" w:space="0" w:color="auto"/>
        </w:rPr>
        <w:t>futilit</w:t>
      </w:r>
      <w:r w:rsidRPr="003E1154">
        <w:rPr>
          <w:highlight w:val="yellow"/>
          <w:u w:val="single"/>
        </w:rPr>
        <w:t>y</w:t>
      </w:r>
      <w:r w:rsidRPr="003E1154">
        <w:rPr>
          <w:u w:val="single"/>
        </w:rPr>
        <w:t xml:space="preserve"> of</w:t>
      </w:r>
      <w:r w:rsidRPr="003E1154">
        <w:rPr>
          <w:sz w:val="16"/>
          <w:szCs w:val="16"/>
        </w:rPr>
        <w:t xml:space="preserve"> fugitive </w:t>
      </w:r>
      <w:r w:rsidRPr="003E1154">
        <w:rPr>
          <w:u w:val="single"/>
        </w:rPr>
        <w:t>democracy</w:t>
      </w:r>
      <w:r w:rsidRPr="003E1154">
        <w:rPr>
          <w:sz w:val="16"/>
          <w:szCs w:val="16"/>
        </w:rPr>
        <w:t xml:space="preserve">, I would ask: “what if” we follow his own fugitive view that any being or act is both incomplete and excessive, to infer that </w:t>
      </w:r>
      <w:r w:rsidRPr="003E1154">
        <w:rPr>
          <w:b/>
          <w:iCs/>
          <w:sz w:val="28"/>
          <w:highlight w:val="yellow"/>
          <w:u w:val="single"/>
          <w:bdr w:val="single" w:sz="8" w:space="0" w:color="auto"/>
        </w:rPr>
        <w:t>specific historical experiments</w:t>
      </w:r>
      <w:r w:rsidRPr="003E1154">
        <w:rPr>
          <w:u w:val="single"/>
        </w:rPr>
        <w:t xml:space="preserve"> </w:t>
      </w:r>
      <w:r w:rsidRPr="003E1154">
        <w:rPr>
          <w:highlight w:val="yellow"/>
          <w:u w:val="single"/>
        </w:rPr>
        <w:t xml:space="preserve">are not </w:t>
      </w:r>
      <w:r w:rsidRPr="003E1154">
        <w:rPr>
          <w:b/>
          <w:iCs/>
          <w:sz w:val="28"/>
          <w:highlight w:val="yellow"/>
          <w:u w:val="single"/>
          <w:bdr w:val="single" w:sz="8" w:space="0" w:color="auto"/>
        </w:rPr>
        <w:t>definitive failures</w:t>
      </w:r>
      <w:r w:rsidRPr="003E1154">
        <w:rPr>
          <w:u w:val="single"/>
        </w:rPr>
        <w:t xml:space="preserve">, </w:t>
      </w:r>
      <w:r w:rsidRPr="003E1154">
        <w:rPr>
          <w:highlight w:val="yellow"/>
          <w:u w:val="single"/>
        </w:rPr>
        <w:t xml:space="preserve">but </w:t>
      </w:r>
      <w:r w:rsidRPr="003E1154">
        <w:rPr>
          <w:b/>
          <w:iCs/>
          <w:sz w:val="28"/>
          <w:highlight w:val="yellow"/>
          <w:u w:val="single"/>
          <w:bdr w:val="single" w:sz="8" w:space="0" w:color="auto"/>
        </w:rPr>
        <w:t>unfinished</w:t>
      </w:r>
      <w:r w:rsidRPr="003E1154">
        <w:rPr>
          <w:u w:val="single"/>
        </w:rPr>
        <w:t xml:space="preserve"> in meaning, examples we could </w:t>
      </w:r>
      <w:r w:rsidRPr="003E1154">
        <w:rPr>
          <w:b/>
          <w:iCs/>
          <w:sz w:val="28"/>
          <w:u w:val="single"/>
          <w:bdr w:val="single" w:sz="8" w:space="0" w:color="auto"/>
        </w:rPr>
        <w:t>retrieve</w:t>
      </w:r>
      <w:r w:rsidRPr="003E1154">
        <w:rPr>
          <w:u w:val="single"/>
        </w:rPr>
        <w:t xml:space="preserve"> and </w:t>
      </w:r>
      <w:r w:rsidRPr="003E1154">
        <w:rPr>
          <w:b/>
          <w:iCs/>
          <w:sz w:val="28"/>
          <w:u w:val="single"/>
          <w:bdr w:val="single" w:sz="8" w:space="0" w:color="auto"/>
        </w:rPr>
        <w:t>refashion</w:t>
      </w:r>
      <w:r w:rsidRPr="003E1154">
        <w:rPr>
          <w:sz w:val="16"/>
          <w:szCs w:val="16"/>
        </w:rPr>
        <w:t xml:space="preserve"> now? If keeping open such possibility risks cruel optimism, foreclosing it reifies the impasse he generatively transvalues in so many other ways.</w:t>
      </w:r>
    </w:p>
    <w:p w14:paraId="0E0B25C1" w14:textId="77777777" w:rsidR="003E1154" w:rsidRPr="003E1154" w:rsidRDefault="00E70275" w:rsidP="00E70275">
      <w:pPr>
        <w:pStyle w:val="Heading3"/>
        <w:rPr>
          <w:rStyle w:val="StyleUnderline"/>
          <w:highlight w:val="darkGray"/>
        </w:rPr>
      </w:pPr>
      <w:r w:rsidRPr="003E1154">
        <w:lastRenderedPageBreak/>
        <w:t>1NC---Law---AT: Reformism</w:t>
      </w:r>
    </w:p>
    <w:p w14:paraId="02E4A2EB" w14:textId="77777777" w:rsidR="003E1154" w:rsidRPr="003E1154" w:rsidRDefault="00E70275" w:rsidP="00E70275">
      <w:pPr>
        <w:pStyle w:val="Heading4"/>
        <w:rPr>
          <w:rStyle w:val="StyleUnderline"/>
          <w:highlight w:val="darkGray"/>
        </w:rPr>
      </w:pPr>
      <w:r w:rsidRPr="003E1154">
        <w:t xml:space="preserve">“Reform vs. revolution” is a </w:t>
      </w:r>
      <w:r w:rsidRPr="003E1154">
        <w:rPr>
          <w:u w:val="single"/>
        </w:rPr>
        <w:t>false dichotomy</w:t>
      </w:r>
      <w:r w:rsidRPr="003E1154">
        <w:t xml:space="preserve">. Reforms </w:t>
      </w:r>
      <w:r w:rsidRPr="003E1154">
        <w:rPr>
          <w:u w:val="single"/>
        </w:rPr>
        <w:t>expand</w:t>
      </w:r>
      <w:r w:rsidRPr="003E1154">
        <w:t xml:space="preserve"> the horizon of political possibility. Demands for </w:t>
      </w:r>
      <w:r w:rsidRPr="003E1154">
        <w:rPr>
          <w:u w:val="single"/>
        </w:rPr>
        <w:t>total</w:t>
      </w:r>
      <w:r w:rsidRPr="003E1154">
        <w:t xml:space="preserve"> revolution fail.</w:t>
      </w:r>
    </w:p>
    <w:p w14:paraId="093795F2" w14:textId="77777777" w:rsidR="003E1154" w:rsidRPr="003E1154" w:rsidRDefault="00E70275" w:rsidP="00E70275">
      <w:pPr>
        <w:rPr>
          <w:rStyle w:val="StyleUnderline"/>
          <w:highlight w:val="darkGray"/>
        </w:rPr>
      </w:pPr>
      <w:r w:rsidRPr="003E1154">
        <w:t xml:space="preserve">Caroline </w:t>
      </w:r>
      <w:r w:rsidRPr="003E1154">
        <w:rPr>
          <w:rStyle w:val="Style13ptBold"/>
        </w:rPr>
        <w:t>Levine 23</w:t>
      </w:r>
      <w:r w:rsidRPr="003E1154">
        <w:t xml:space="preserve">, David and Kathleen Ryan Professor of Humanities at Cornell University, 2023, “1: Toward an Affirmative Instrumentality,” in </w:t>
      </w:r>
      <w:r w:rsidRPr="003E1154">
        <w:rPr>
          <w:iCs/>
        </w:rPr>
        <w:t>The Activist Humanist: Form and Method in the Climate Crisis</w:t>
      </w:r>
      <w:r w:rsidRPr="003E1154">
        <w:t>,” Princeton University Press, pp. 15-19.</w:t>
      </w:r>
    </w:p>
    <w:p w14:paraId="341FE460" w14:textId="77777777" w:rsidR="003E1154" w:rsidRPr="003E1154" w:rsidRDefault="00E70275" w:rsidP="00E70275">
      <w:pPr>
        <w:rPr>
          <w:rStyle w:val="StyleUnderline"/>
          <w:highlight w:val="darkGray"/>
        </w:rPr>
      </w:pPr>
      <w:r w:rsidRPr="003E1154">
        <w:rPr>
          <w:sz w:val="16"/>
          <w:szCs w:val="16"/>
        </w:rPr>
        <w:t>Practical Action</w:t>
      </w:r>
    </w:p>
    <w:p w14:paraId="13A94A47" w14:textId="77777777" w:rsidR="003E1154" w:rsidRPr="003E1154" w:rsidRDefault="00E70275" w:rsidP="00E70275">
      <w:pPr>
        <w:rPr>
          <w:rStyle w:val="StyleUnderline"/>
          <w:highlight w:val="darkGray"/>
        </w:rPr>
      </w:pPr>
      <w:r w:rsidRPr="003E1154">
        <w:rPr>
          <w:sz w:val="16"/>
          <w:szCs w:val="16"/>
        </w:rPr>
        <w:t xml:space="preserve">Turning to </w:t>
      </w:r>
      <w:r w:rsidRPr="003E1154">
        <w:rPr>
          <w:rStyle w:val="StyleUnderline"/>
        </w:rPr>
        <w:t xml:space="preserve">the project of guaranteeing </w:t>
      </w:r>
      <w:r w:rsidRPr="003E1154">
        <w:rPr>
          <w:rStyle w:val="Emphasis"/>
        </w:rPr>
        <w:t>basic capabilities</w:t>
      </w:r>
      <w:r w:rsidRPr="003E1154">
        <w:rPr>
          <w:rStyle w:val="StyleUnderline"/>
        </w:rPr>
        <w:t xml:space="preserve"> carries</w:t>
      </w:r>
      <w:r w:rsidRPr="003E1154">
        <w:rPr>
          <w:sz w:val="16"/>
          <w:szCs w:val="16"/>
        </w:rPr>
        <w:t xml:space="preserve"> with it </w:t>
      </w:r>
      <w:r w:rsidRPr="003E1154">
        <w:rPr>
          <w:rStyle w:val="StyleUnderline"/>
        </w:rPr>
        <w:t xml:space="preserve">a </w:t>
      </w:r>
      <w:r w:rsidRPr="003E1154">
        <w:rPr>
          <w:rStyle w:val="Emphasis"/>
        </w:rPr>
        <w:t>new relation</w:t>
      </w:r>
      <w:r w:rsidRPr="003E1154">
        <w:rPr>
          <w:rStyle w:val="StyleUnderline"/>
        </w:rPr>
        <w:t xml:space="preserve"> to </w:t>
      </w:r>
      <w:r w:rsidRPr="003E1154">
        <w:rPr>
          <w:rStyle w:val="Emphasis"/>
        </w:rPr>
        <w:t>political action</w:t>
      </w:r>
      <w:r w:rsidRPr="003E1154">
        <w:rPr>
          <w:rStyle w:val="StyleUnderline"/>
        </w:rPr>
        <w:t xml:space="preserve">. Instead of gesturing to </w:t>
      </w:r>
      <w:r w:rsidRPr="003E1154">
        <w:rPr>
          <w:rStyle w:val="Emphasis"/>
        </w:rPr>
        <w:t>unrepresentable futures</w:t>
      </w:r>
      <w:r w:rsidRPr="003E1154">
        <w:rPr>
          <w:rStyle w:val="StyleUnderline"/>
        </w:rPr>
        <w:t>, I ask</w:t>
      </w:r>
      <w:r w:rsidRPr="003E1154">
        <w:rPr>
          <w:sz w:val="16"/>
          <w:szCs w:val="16"/>
        </w:rPr>
        <w:t xml:space="preserve">: what materials, what agency, </w:t>
      </w:r>
      <w:r w:rsidRPr="003E1154">
        <w:rPr>
          <w:rStyle w:val="StyleUnderline"/>
        </w:rPr>
        <w:t xml:space="preserve">what strategies can </w:t>
      </w:r>
      <w:r w:rsidRPr="003E1154">
        <w:rPr>
          <w:rStyle w:val="Emphasis"/>
        </w:rPr>
        <w:t>build conditions</w:t>
      </w:r>
      <w:r w:rsidRPr="003E1154">
        <w:rPr>
          <w:rStyle w:val="StyleUnderline"/>
        </w:rPr>
        <w:t xml:space="preserve"> for collective continuance </w:t>
      </w:r>
      <w:r w:rsidRPr="003E1154">
        <w:rPr>
          <w:rStyle w:val="Emphasis"/>
        </w:rPr>
        <w:t>here</w:t>
      </w:r>
      <w:r w:rsidRPr="003E1154">
        <w:rPr>
          <w:rStyle w:val="StyleUnderline"/>
        </w:rPr>
        <w:t xml:space="preserve"> and </w:t>
      </w:r>
      <w:r w:rsidRPr="003E1154">
        <w:rPr>
          <w:rStyle w:val="Emphasis"/>
        </w:rPr>
        <w:t>now</w:t>
      </w:r>
      <w:r w:rsidRPr="003E1154">
        <w:rPr>
          <w:sz w:val="16"/>
          <w:szCs w:val="16"/>
        </w:rPr>
        <w:t>?</w:t>
      </w:r>
    </w:p>
    <w:p w14:paraId="09AFED43" w14:textId="77777777" w:rsidR="003E1154" w:rsidRPr="003E1154" w:rsidRDefault="00E70275" w:rsidP="00E70275">
      <w:pPr>
        <w:rPr>
          <w:rStyle w:val="StyleUnderline"/>
          <w:highlight w:val="darkGray"/>
        </w:rPr>
      </w:pPr>
      <w:r w:rsidRPr="003E1154">
        <w:rPr>
          <w:rStyle w:val="StyleUnderline"/>
        </w:rPr>
        <w:t>“</w:t>
      </w:r>
      <w:r w:rsidRPr="003E1154">
        <w:rPr>
          <w:rStyle w:val="Emphasis"/>
        </w:rPr>
        <w:t>Pragmatism</w:t>
      </w:r>
      <w:r w:rsidRPr="003E1154">
        <w:rPr>
          <w:rStyle w:val="StyleUnderline"/>
        </w:rPr>
        <w:t xml:space="preserve">” has often been a term of </w:t>
      </w:r>
      <w:r w:rsidRPr="003E1154">
        <w:rPr>
          <w:rStyle w:val="Emphasis"/>
        </w:rPr>
        <w:t>opprobrium</w:t>
      </w:r>
      <w:r w:rsidRPr="003E1154">
        <w:rPr>
          <w:rStyle w:val="StyleUnderline"/>
        </w:rPr>
        <w:t xml:space="preserve"> in the aesthetic humanities, charged with </w:t>
      </w:r>
      <w:r w:rsidRPr="003E1154">
        <w:rPr>
          <w:rStyle w:val="Emphasis"/>
        </w:rPr>
        <w:t>confining us</w:t>
      </w:r>
      <w:r w:rsidRPr="003E1154">
        <w:rPr>
          <w:rStyle w:val="StyleUnderline"/>
        </w:rPr>
        <w:t xml:space="preserve"> ever further within the </w:t>
      </w:r>
      <w:r w:rsidRPr="003E1154">
        <w:rPr>
          <w:rStyle w:val="Emphasis"/>
        </w:rPr>
        <w:t>brutal systems</w:t>
      </w:r>
      <w:r w:rsidRPr="003E1154">
        <w:rPr>
          <w:rStyle w:val="StyleUnderline"/>
        </w:rPr>
        <w:t xml:space="preserve"> of the present</w:t>
      </w:r>
      <w:r w:rsidRPr="003E1154">
        <w:rPr>
          <w:sz w:val="16"/>
          <w:szCs w:val="16"/>
        </w:rPr>
        <w:t xml:space="preserve">. José Esteban </w:t>
      </w:r>
      <w:r w:rsidRPr="003E1154">
        <w:rPr>
          <w:rStyle w:val="Emphasis"/>
        </w:rPr>
        <w:t>Muñoz</w:t>
      </w:r>
      <w:r w:rsidRPr="003E1154">
        <w:rPr>
          <w:rStyle w:val="StyleUnderline"/>
        </w:rPr>
        <w:t xml:space="preserve"> argues against “</w:t>
      </w:r>
      <w:r w:rsidRPr="003E1154">
        <w:rPr>
          <w:rStyle w:val="Emphasis"/>
        </w:rPr>
        <w:t>gay pragmatism</w:t>
      </w:r>
      <w:r w:rsidRPr="003E1154">
        <w:rPr>
          <w:rStyle w:val="StyleUnderline"/>
        </w:rPr>
        <w:t xml:space="preserve">” because it </w:t>
      </w:r>
      <w:r w:rsidRPr="003E1154">
        <w:rPr>
          <w:rStyle w:val="Emphasis"/>
        </w:rPr>
        <w:t>reentrenches</w:t>
      </w:r>
      <w:r w:rsidRPr="003E1154">
        <w:rPr>
          <w:rStyle w:val="StyleUnderline"/>
        </w:rPr>
        <w:t xml:space="preserve"> the “corrupt and </w:t>
      </w:r>
      <w:r w:rsidRPr="003E1154">
        <w:rPr>
          <w:rStyle w:val="Emphasis"/>
        </w:rPr>
        <w:t>bankrupt social order</w:t>
      </w:r>
      <w:r w:rsidRPr="003E1154">
        <w:rPr>
          <w:sz w:val="16"/>
          <w:szCs w:val="16"/>
        </w:rPr>
        <w:t xml:space="preserve">,” and Karen Pinkus warns environmentalists against the “tyranny of the practical.”60 </w:t>
      </w:r>
      <w:r w:rsidRPr="003E1154">
        <w:rPr>
          <w:rStyle w:val="Emphasis"/>
        </w:rPr>
        <w:t>Anything short</w:t>
      </w:r>
      <w:r w:rsidRPr="003E1154">
        <w:rPr>
          <w:rStyle w:val="StyleUnderline"/>
        </w:rPr>
        <w:t xml:space="preserve"> of pulling this whole rotten society up by the </w:t>
      </w:r>
      <w:r w:rsidRPr="003E1154">
        <w:rPr>
          <w:rStyle w:val="Emphasis"/>
        </w:rPr>
        <w:t>roots</w:t>
      </w:r>
      <w:r w:rsidRPr="003E1154">
        <w:rPr>
          <w:rStyle w:val="StyleUnderline"/>
        </w:rPr>
        <w:t xml:space="preserve"> is the same as</w:t>
      </w:r>
      <w:r w:rsidRPr="003E1154">
        <w:rPr>
          <w:sz w:val="16"/>
          <w:szCs w:val="16"/>
        </w:rPr>
        <w:t xml:space="preserve"> quietism and complacency, </w:t>
      </w:r>
      <w:r w:rsidRPr="003E1154">
        <w:rPr>
          <w:rStyle w:val="Emphasis"/>
        </w:rPr>
        <w:t>wishy-washy liberalism</w:t>
      </w:r>
      <w:r w:rsidRPr="003E1154">
        <w:rPr>
          <w:sz w:val="16"/>
          <w:szCs w:val="16"/>
        </w:rPr>
        <w:t xml:space="preserve">, or worse, sinister neoliberalism. </w:t>
      </w:r>
      <w:r w:rsidRPr="003E1154">
        <w:rPr>
          <w:rStyle w:val="StyleUnderline"/>
        </w:rPr>
        <w:t>Radical thinkers call for “</w:t>
      </w:r>
      <w:r w:rsidRPr="003E1154">
        <w:rPr>
          <w:rStyle w:val="Emphasis"/>
        </w:rPr>
        <w:t>burning it all down</w:t>
      </w:r>
      <w:r w:rsidRPr="003E1154">
        <w:rPr>
          <w:sz w:val="16"/>
          <w:szCs w:val="16"/>
        </w:rPr>
        <w:t xml:space="preserve">,”61 </w:t>
      </w:r>
    </w:p>
    <w:p w14:paraId="21E4A99E" w14:textId="77777777" w:rsidR="003E1154" w:rsidRPr="003E1154" w:rsidRDefault="00E70275" w:rsidP="00E70275">
      <w:pPr>
        <w:rPr>
          <w:rStyle w:val="StyleUnderline"/>
          <w:highlight w:val="darkGray"/>
        </w:rPr>
      </w:pPr>
      <w:r w:rsidRPr="003E1154">
        <w:rPr>
          <w:sz w:val="16"/>
          <w:szCs w:val="16"/>
        </w:rPr>
        <w:t>[Begin Footnote 61]</w:t>
      </w:r>
    </w:p>
    <w:p w14:paraId="65AD491C" w14:textId="77777777" w:rsidR="003E1154" w:rsidRPr="003E1154" w:rsidRDefault="00E70275" w:rsidP="00E70275">
      <w:pPr>
        <w:rPr>
          <w:rStyle w:val="StyleUnderline"/>
          <w:highlight w:val="darkGray"/>
        </w:rPr>
      </w:pPr>
      <w:r w:rsidRPr="003E1154">
        <w:rPr>
          <w:sz w:val="16"/>
          <w:szCs w:val="16"/>
        </w:rPr>
        <w:t xml:space="preserve">61. Frank </w:t>
      </w:r>
      <w:r w:rsidRPr="003E1154">
        <w:rPr>
          <w:rStyle w:val="Emphasis"/>
        </w:rPr>
        <w:t>Wilderson</w:t>
      </w:r>
      <w:r w:rsidRPr="003E1154">
        <w:rPr>
          <w:sz w:val="16"/>
          <w:szCs w:val="16"/>
        </w:rPr>
        <w:t xml:space="preserve"> III, </w:t>
      </w:r>
      <w:r w:rsidRPr="003E1154">
        <w:rPr>
          <w:rStyle w:val="StyleUnderline"/>
        </w:rPr>
        <w:t>for example, says that he is “</w:t>
      </w:r>
      <w:r w:rsidRPr="003E1154">
        <w:rPr>
          <w:rStyle w:val="Emphasis"/>
        </w:rPr>
        <w:t>only writing</w:t>
      </w:r>
      <w:r w:rsidRPr="003E1154">
        <w:rPr>
          <w:rStyle w:val="StyleUnderline"/>
        </w:rPr>
        <w:t xml:space="preserve"> to the kind of black consciousness that is ready to </w:t>
      </w:r>
      <w:r w:rsidRPr="003E1154">
        <w:rPr>
          <w:rStyle w:val="Emphasis"/>
        </w:rPr>
        <w:t>burn it all down</w:t>
      </w:r>
      <w:r w:rsidRPr="003E1154">
        <w:rPr>
          <w:sz w:val="16"/>
          <w:szCs w:val="16"/>
        </w:rPr>
        <w:t>.” Ena Grozdanic, “On Afropessimism,” The Monthly, October 2, 2020</w:t>
      </w:r>
    </w:p>
    <w:p w14:paraId="34D71C4B" w14:textId="77777777" w:rsidR="003E1154" w:rsidRPr="003E1154" w:rsidRDefault="00E70275" w:rsidP="00E70275">
      <w:pPr>
        <w:rPr>
          <w:rStyle w:val="StyleUnderline"/>
          <w:highlight w:val="darkGray"/>
        </w:rPr>
      </w:pPr>
      <w:r w:rsidRPr="003E1154">
        <w:rPr>
          <w:sz w:val="16"/>
          <w:szCs w:val="16"/>
        </w:rPr>
        <w:t>[End Footnote 61]</w:t>
      </w:r>
    </w:p>
    <w:p w14:paraId="37B16A52" w14:textId="77777777" w:rsidR="003E1154" w:rsidRPr="003E1154" w:rsidRDefault="00E70275" w:rsidP="00E70275">
      <w:pPr>
        <w:rPr>
          <w:rStyle w:val="StyleUnderline"/>
          <w:highlight w:val="darkGray"/>
        </w:rPr>
      </w:pPr>
      <w:r w:rsidRPr="003E1154">
        <w:rPr>
          <w:sz w:val="16"/>
          <w:szCs w:val="16"/>
        </w:rPr>
        <w:t xml:space="preserve">drawing on a long history of revolutionary thought that has opposed piecemeal reforms in favor of the shattering work of revolution.62 At least as far back as Marx and Engels in 1850, </w:t>
      </w:r>
      <w:r w:rsidRPr="003E1154">
        <w:rPr>
          <w:rStyle w:val="StyleUnderline"/>
        </w:rPr>
        <w:t xml:space="preserve">leftists have worried that </w:t>
      </w:r>
      <w:r w:rsidRPr="003E1154">
        <w:rPr>
          <w:rStyle w:val="Emphasis"/>
        </w:rPr>
        <w:t>social welfare</w:t>
      </w:r>
      <w:r w:rsidRPr="003E1154">
        <w:rPr>
          <w:rStyle w:val="StyleUnderline"/>
        </w:rPr>
        <w:t xml:space="preserve"> programs like </w:t>
      </w:r>
      <w:r w:rsidRPr="003E1154">
        <w:rPr>
          <w:rStyle w:val="Emphasis"/>
        </w:rPr>
        <w:t>health care</w:t>
      </w:r>
      <w:r w:rsidRPr="003E1154">
        <w:rPr>
          <w:rStyle w:val="StyleUnderline"/>
        </w:rPr>
        <w:t xml:space="preserve"> and </w:t>
      </w:r>
      <w:r w:rsidRPr="003E1154">
        <w:rPr>
          <w:rStyle w:val="Emphasis"/>
        </w:rPr>
        <w:t>social security</w:t>
      </w:r>
      <w:r w:rsidRPr="003E1154">
        <w:rPr>
          <w:rStyle w:val="StyleUnderline"/>
        </w:rPr>
        <w:t xml:space="preserve"> provide </w:t>
      </w:r>
      <w:r w:rsidRPr="003E1154">
        <w:rPr>
          <w:rStyle w:val="Emphasis"/>
        </w:rPr>
        <w:t>just enough</w:t>
      </w:r>
      <w:r w:rsidRPr="003E1154">
        <w:rPr>
          <w:rStyle w:val="StyleUnderline"/>
        </w:rPr>
        <w:t xml:space="preserve"> in the way of </w:t>
      </w:r>
      <w:r w:rsidRPr="003E1154">
        <w:rPr>
          <w:rStyle w:val="Emphasis"/>
        </w:rPr>
        <w:t>comfort</w:t>
      </w:r>
      <w:r w:rsidRPr="003E1154">
        <w:rPr>
          <w:rStyle w:val="StyleUnderline"/>
        </w:rPr>
        <w:t xml:space="preserve"> and </w:t>
      </w:r>
      <w:r w:rsidRPr="003E1154">
        <w:rPr>
          <w:rStyle w:val="Emphasis"/>
        </w:rPr>
        <w:t>security</w:t>
      </w:r>
      <w:r w:rsidRPr="003E1154">
        <w:rPr>
          <w:rStyle w:val="StyleUnderline"/>
        </w:rPr>
        <w:t xml:space="preserve"> to prevent workers from </w:t>
      </w:r>
      <w:r w:rsidRPr="003E1154">
        <w:rPr>
          <w:rStyle w:val="Emphasis"/>
        </w:rPr>
        <w:t>rising up</w:t>
      </w:r>
      <w:r w:rsidRPr="003E1154">
        <w:rPr>
          <w:sz w:val="16"/>
          <w:szCs w:val="16"/>
        </w:rPr>
        <w:t xml:space="preserve"> as an angry mass </w:t>
      </w:r>
      <w:r w:rsidRPr="003E1154">
        <w:rPr>
          <w:rStyle w:val="StyleUnderline"/>
        </w:rPr>
        <w:t xml:space="preserve">but </w:t>
      </w:r>
      <w:r w:rsidRPr="003E1154">
        <w:rPr>
          <w:rStyle w:val="Emphasis"/>
        </w:rPr>
        <w:t>without changing</w:t>
      </w:r>
      <w:r w:rsidRPr="003E1154">
        <w:rPr>
          <w:rStyle w:val="StyleUnderline"/>
        </w:rPr>
        <w:t xml:space="preserve"> fundamental economic structures</w:t>
      </w:r>
      <w:r w:rsidRPr="003E1154">
        <w:rPr>
          <w:sz w:val="16"/>
          <w:szCs w:val="16"/>
        </w:rPr>
        <w:t xml:space="preserve">.63 </w:t>
      </w:r>
      <w:r w:rsidRPr="003E1154">
        <w:rPr>
          <w:rStyle w:val="Emphasis"/>
        </w:rPr>
        <w:t>Accelerationists</w:t>
      </w:r>
      <w:r w:rsidRPr="003E1154">
        <w:rPr>
          <w:rStyle w:val="StyleUnderline"/>
        </w:rPr>
        <w:t xml:space="preserve"> go so far as to argue that we should </w:t>
      </w:r>
      <w:r w:rsidRPr="003E1154">
        <w:rPr>
          <w:rStyle w:val="Emphasis"/>
        </w:rPr>
        <w:t>hasten</w:t>
      </w:r>
      <w:r w:rsidRPr="003E1154">
        <w:rPr>
          <w:rStyle w:val="StyleUnderline"/>
        </w:rPr>
        <w:t xml:space="preserve"> the </w:t>
      </w:r>
      <w:r w:rsidRPr="003E1154">
        <w:rPr>
          <w:rStyle w:val="Emphasis"/>
        </w:rPr>
        <w:t>worsening</w:t>
      </w:r>
      <w:r w:rsidRPr="003E1154">
        <w:rPr>
          <w:rStyle w:val="StyleUnderline"/>
        </w:rPr>
        <w:t xml:space="preserve"> of conditions because </w:t>
      </w:r>
      <w:r w:rsidRPr="003E1154">
        <w:rPr>
          <w:rStyle w:val="Emphasis"/>
        </w:rPr>
        <w:t>desperation</w:t>
      </w:r>
      <w:r w:rsidRPr="003E1154">
        <w:rPr>
          <w:rStyle w:val="StyleUnderline"/>
        </w:rPr>
        <w:t xml:space="preserve"> is the </w:t>
      </w:r>
      <w:r w:rsidRPr="003E1154">
        <w:rPr>
          <w:rStyle w:val="Emphasis"/>
        </w:rPr>
        <w:t>necessary precondition</w:t>
      </w:r>
      <w:r w:rsidRPr="003E1154">
        <w:rPr>
          <w:rStyle w:val="StyleUnderline"/>
        </w:rPr>
        <w:t xml:space="preserve"> for </w:t>
      </w:r>
      <w:r w:rsidRPr="003E1154">
        <w:rPr>
          <w:rStyle w:val="Emphasis"/>
        </w:rPr>
        <w:t>revolutionary change</w:t>
      </w:r>
      <w:r w:rsidRPr="003E1154">
        <w:rPr>
          <w:sz w:val="16"/>
          <w:szCs w:val="16"/>
        </w:rPr>
        <w:t xml:space="preserve">.64 </w:t>
      </w:r>
      <w:r w:rsidRPr="003E1154">
        <w:rPr>
          <w:rStyle w:val="StyleUnderline"/>
        </w:rPr>
        <w:t>The</w:t>
      </w:r>
      <w:r w:rsidRPr="003E1154">
        <w:rPr>
          <w:sz w:val="16"/>
          <w:szCs w:val="16"/>
        </w:rPr>
        <w:t xml:space="preserve"> more moderate—and more pervasive— </w:t>
      </w:r>
      <w:r w:rsidRPr="003E1154">
        <w:rPr>
          <w:rStyle w:val="StyleUnderline"/>
        </w:rPr>
        <w:t>version</w:t>
      </w:r>
      <w:r w:rsidRPr="003E1154">
        <w:rPr>
          <w:sz w:val="16"/>
          <w:szCs w:val="16"/>
        </w:rPr>
        <w:t xml:space="preserve"> of this logic, which </w:t>
      </w:r>
      <w:r w:rsidRPr="003E1154">
        <w:rPr>
          <w:rStyle w:val="StyleUnderline"/>
        </w:rPr>
        <w:t>we can see in such different thinkers as</w:t>
      </w:r>
      <w:r w:rsidRPr="003E1154">
        <w:rPr>
          <w:sz w:val="16"/>
          <w:szCs w:val="16"/>
        </w:rPr>
        <w:t xml:space="preserve"> Jack </w:t>
      </w:r>
      <w:r w:rsidRPr="003E1154">
        <w:rPr>
          <w:rStyle w:val="Emphasis"/>
        </w:rPr>
        <w:t>Halberstam</w:t>
      </w:r>
      <w:r w:rsidRPr="003E1154">
        <w:rPr>
          <w:rStyle w:val="StyleUnderline"/>
        </w:rPr>
        <w:t xml:space="preserve"> and</w:t>
      </w:r>
      <w:r w:rsidRPr="003E1154">
        <w:rPr>
          <w:sz w:val="16"/>
          <w:szCs w:val="16"/>
        </w:rPr>
        <w:t xml:space="preserve"> Giorgio </w:t>
      </w:r>
      <w:r w:rsidRPr="003E1154">
        <w:rPr>
          <w:rStyle w:val="Emphasis"/>
        </w:rPr>
        <w:t>Agamben</w:t>
      </w:r>
      <w:r w:rsidRPr="003E1154">
        <w:rPr>
          <w:rStyle w:val="StyleUnderline"/>
        </w:rPr>
        <w:t xml:space="preserve">, is that we should </w:t>
      </w:r>
      <w:r w:rsidRPr="003E1154">
        <w:rPr>
          <w:rStyle w:val="Emphasis"/>
        </w:rPr>
        <w:t>not work</w:t>
      </w:r>
      <w:r w:rsidRPr="003E1154">
        <w:rPr>
          <w:rStyle w:val="StyleUnderline"/>
        </w:rPr>
        <w:t xml:space="preserve"> for </w:t>
      </w:r>
      <w:r w:rsidRPr="003E1154">
        <w:rPr>
          <w:rStyle w:val="Emphasis"/>
        </w:rPr>
        <w:t>small changes</w:t>
      </w:r>
      <w:r w:rsidRPr="003E1154">
        <w:rPr>
          <w:sz w:val="16"/>
          <w:szCs w:val="16"/>
        </w:rPr>
        <w:t xml:space="preserve"> or half measures </w:t>
      </w:r>
      <w:r w:rsidRPr="003E1154">
        <w:rPr>
          <w:rStyle w:val="StyleUnderline"/>
        </w:rPr>
        <w:t xml:space="preserve">because these will </w:t>
      </w:r>
      <w:r w:rsidRPr="003E1154">
        <w:rPr>
          <w:rStyle w:val="Emphasis"/>
        </w:rPr>
        <w:t>prolong</w:t>
      </w:r>
      <w:r w:rsidRPr="003E1154">
        <w:rPr>
          <w:rStyle w:val="StyleUnderline"/>
        </w:rPr>
        <w:t xml:space="preserve"> our </w:t>
      </w:r>
      <w:r w:rsidRPr="003E1154">
        <w:rPr>
          <w:rStyle w:val="Emphasis"/>
        </w:rPr>
        <w:t>acceptance</w:t>
      </w:r>
      <w:r w:rsidRPr="003E1154">
        <w:rPr>
          <w:rStyle w:val="StyleUnderline"/>
        </w:rPr>
        <w:t xml:space="preserve"> of a </w:t>
      </w:r>
      <w:r w:rsidRPr="003E1154">
        <w:rPr>
          <w:rStyle w:val="Emphasis"/>
        </w:rPr>
        <w:t>fundamentally violent</w:t>
      </w:r>
      <w:r w:rsidRPr="003E1154">
        <w:rPr>
          <w:rStyle w:val="StyleUnderline"/>
        </w:rPr>
        <w:t xml:space="preserve"> and </w:t>
      </w:r>
      <w:r w:rsidRPr="003E1154">
        <w:rPr>
          <w:rStyle w:val="Emphasis"/>
        </w:rPr>
        <w:t>exploitative</w:t>
      </w:r>
      <w:r w:rsidRPr="003E1154">
        <w:rPr>
          <w:rStyle w:val="StyleUnderline"/>
        </w:rPr>
        <w:t xml:space="preserve"> system</w:t>
      </w:r>
      <w:r w:rsidRPr="003E1154">
        <w:rPr>
          <w:sz w:val="16"/>
          <w:szCs w:val="16"/>
        </w:rPr>
        <w:t>.</w:t>
      </w:r>
    </w:p>
    <w:p w14:paraId="768BCB40" w14:textId="77777777" w:rsidR="003E1154" w:rsidRPr="003E1154" w:rsidRDefault="00E70275" w:rsidP="00E70275">
      <w:pPr>
        <w:rPr>
          <w:rStyle w:val="StyleUnderline"/>
          <w:highlight w:val="darkGray"/>
        </w:rPr>
      </w:pPr>
      <w:r w:rsidRPr="003E1154">
        <w:rPr>
          <w:rStyle w:val="StyleUnderline"/>
        </w:rPr>
        <w:t xml:space="preserve">But what if this </w:t>
      </w:r>
      <w:r w:rsidRPr="003E1154">
        <w:rPr>
          <w:rStyle w:val="Emphasis"/>
        </w:rPr>
        <w:t>refusal</w:t>
      </w:r>
      <w:r w:rsidRPr="003E1154">
        <w:rPr>
          <w:rStyle w:val="StyleUnderline"/>
        </w:rPr>
        <w:t xml:space="preserve"> of pragmatic action is </w:t>
      </w:r>
      <w:r w:rsidRPr="003E1154">
        <w:rPr>
          <w:rStyle w:val="Emphasis"/>
        </w:rPr>
        <w:t>wrong</w:t>
      </w:r>
      <w:r w:rsidRPr="003E1154">
        <w:rPr>
          <w:rStyle w:val="StyleUnderline"/>
        </w:rPr>
        <w:t xml:space="preserve">? What if </w:t>
      </w:r>
      <w:r w:rsidRPr="003E1154">
        <w:rPr>
          <w:rStyle w:val="Emphasis"/>
        </w:rPr>
        <w:t>institutional changes</w:t>
      </w:r>
      <w:r w:rsidRPr="003E1154">
        <w:rPr>
          <w:rStyle w:val="StyleUnderline"/>
        </w:rPr>
        <w:t xml:space="preserve">, </w:t>
      </w:r>
      <w:r w:rsidRPr="003E1154">
        <w:rPr>
          <w:rStyle w:val="Emphasis"/>
        </w:rPr>
        <w:t>techno-fixes</w:t>
      </w:r>
      <w:r w:rsidRPr="003E1154">
        <w:rPr>
          <w:rStyle w:val="StyleUnderline"/>
        </w:rPr>
        <w:t xml:space="preserve">, and </w:t>
      </w:r>
      <w:r w:rsidRPr="003E1154">
        <w:rPr>
          <w:rStyle w:val="Emphasis"/>
        </w:rPr>
        <w:t>legislative reforms</w:t>
      </w:r>
      <w:r w:rsidRPr="003E1154">
        <w:rPr>
          <w:rStyle w:val="StyleUnderline"/>
        </w:rPr>
        <w:t xml:space="preserve"> do not </w:t>
      </w:r>
      <w:r w:rsidRPr="003E1154">
        <w:rPr>
          <w:rStyle w:val="Emphasis"/>
        </w:rPr>
        <w:t>necessarily</w:t>
      </w:r>
      <w:r w:rsidRPr="003E1154">
        <w:rPr>
          <w:rStyle w:val="StyleUnderline"/>
        </w:rPr>
        <w:t xml:space="preserve"> get in the </w:t>
      </w:r>
      <w:r w:rsidRPr="003E1154">
        <w:rPr>
          <w:rStyle w:val="Emphasis"/>
        </w:rPr>
        <w:t>way</w:t>
      </w:r>
      <w:r w:rsidRPr="003E1154">
        <w:rPr>
          <w:rStyle w:val="StyleUnderline"/>
        </w:rPr>
        <w:t xml:space="preserve"> of </w:t>
      </w:r>
      <w:r w:rsidRPr="003E1154">
        <w:rPr>
          <w:rStyle w:val="Emphasis"/>
        </w:rPr>
        <w:t>large-scale</w:t>
      </w:r>
      <w:r w:rsidRPr="003E1154">
        <w:rPr>
          <w:rStyle w:val="StyleUnderline"/>
        </w:rPr>
        <w:t xml:space="preserve"> structural change and can in fact </w:t>
      </w:r>
      <w:r w:rsidRPr="003E1154">
        <w:rPr>
          <w:rStyle w:val="Emphasis"/>
        </w:rPr>
        <w:t>serve radical ends</w:t>
      </w:r>
      <w:r w:rsidRPr="003E1154">
        <w:rPr>
          <w:rStyle w:val="StyleUnderline"/>
        </w:rPr>
        <w:t xml:space="preserve">? A </w:t>
      </w:r>
      <w:r w:rsidRPr="003E1154">
        <w:rPr>
          <w:rStyle w:val="Emphasis"/>
        </w:rPr>
        <w:t>different tradition</w:t>
      </w:r>
      <w:r w:rsidRPr="003E1154">
        <w:rPr>
          <w:rStyle w:val="StyleUnderline"/>
        </w:rPr>
        <w:t xml:space="preserve"> of revolutionary thinkers has understood organizing for achievable ends as </w:t>
      </w:r>
      <w:r w:rsidRPr="003E1154">
        <w:rPr>
          <w:rStyle w:val="Emphasis"/>
        </w:rPr>
        <w:t>important</w:t>
      </w:r>
      <w:r w:rsidRPr="003E1154">
        <w:rPr>
          <w:rStyle w:val="StyleUnderline"/>
        </w:rPr>
        <w:t xml:space="preserve">, even </w:t>
      </w:r>
      <w:r w:rsidRPr="003E1154">
        <w:rPr>
          <w:rStyle w:val="Emphasis"/>
        </w:rPr>
        <w:t>necessary</w:t>
      </w:r>
      <w:r w:rsidRPr="003E1154">
        <w:rPr>
          <w:rStyle w:val="StyleUnderline"/>
        </w:rPr>
        <w:t xml:space="preserve">, steps in a </w:t>
      </w:r>
      <w:r w:rsidRPr="003E1154">
        <w:rPr>
          <w:rStyle w:val="Emphasis"/>
        </w:rPr>
        <w:t>larger</w:t>
      </w:r>
      <w:r w:rsidRPr="003E1154">
        <w:rPr>
          <w:rStyle w:val="StyleUnderline"/>
        </w:rPr>
        <w:t xml:space="preserve"> revolutionary struggle. For Rosa </w:t>
      </w:r>
      <w:r w:rsidRPr="003E1154">
        <w:rPr>
          <w:rStyle w:val="Emphasis"/>
        </w:rPr>
        <w:t>Luxemburg</w:t>
      </w:r>
      <w:r w:rsidRPr="003E1154">
        <w:rPr>
          <w:sz w:val="16"/>
          <w:szCs w:val="16"/>
        </w:rPr>
        <w:t xml:space="preserve">, famously, </w:t>
      </w:r>
      <w:r w:rsidRPr="003E1154">
        <w:rPr>
          <w:rStyle w:val="StyleUnderline"/>
        </w:rPr>
        <w:t xml:space="preserve">the </w:t>
      </w:r>
      <w:r w:rsidRPr="003E1154">
        <w:rPr>
          <w:rStyle w:val="Emphasis"/>
          <w:highlight w:val="yellow"/>
        </w:rPr>
        <w:t>opposition</w:t>
      </w:r>
      <w:r w:rsidRPr="003E1154">
        <w:rPr>
          <w:rStyle w:val="StyleUnderline"/>
          <w:highlight w:val="yellow"/>
        </w:rPr>
        <w:t xml:space="preserve"> between revolution and reform was a </w:t>
      </w:r>
      <w:r w:rsidRPr="003E1154">
        <w:rPr>
          <w:rStyle w:val="Emphasis"/>
          <w:highlight w:val="yellow"/>
        </w:rPr>
        <w:t>false dilemma</w:t>
      </w:r>
      <w:r w:rsidRPr="003E1154">
        <w:rPr>
          <w:sz w:val="16"/>
          <w:szCs w:val="16"/>
        </w:rPr>
        <w:t xml:space="preserve">: “The struggle for reforms is its means; the social revolution, its aim.” </w:t>
      </w:r>
      <w:r w:rsidRPr="003E1154">
        <w:rPr>
          <w:rStyle w:val="Emphasis"/>
          <w:highlight w:val="yellow"/>
        </w:rPr>
        <w:t>Women’s suffrage</w:t>
      </w:r>
      <w:r w:rsidRPr="003E1154">
        <w:rPr>
          <w:rStyle w:val="StyleUnderline"/>
          <w:highlight w:val="yellow"/>
        </w:rPr>
        <w:t xml:space="preserve"> was</w:t>
      </w:r>
      <w:r w:rsidRPr="003E1154">
        <w:rPr>
          <w:rStyle w:val="StyleUnderline"/>
        </w:rPr>
        <w:t xml:space="preserve"> for Luxemburg </w:t>
      </w:r>
      <w:r w:rsidRPr="003E1154">
        <w:rPr>
          <w:rStyle w:val="StyleUnderline"/>
          <w:highlight w:val="yellow"/>
        </w:rPr>
        <w:t xml:space="preserve">a </w:t>
      </w:r>
      <w:r w:rsidRPr="003E1154">
        <w:rPr>
          <w:rStyle w:val="Emphasis"/>
          <w:highlight w:val="yellow"/>
        </w:rPr>
        <w:t>crucial example</w:t>
      </w:r>
      <w:r w:rsidRPr="003E1154">
        <w:rPr>
          <w:rStyle w:val="StyleUnderline"/>
        </w:rPr>
        <w:t>.</w:t>
      </w:r>
      <w:r w:rsidRPr="003E1154">
        <w:rPr>
          <w:sz w:val="16"/>
          <w:szCs w:val="16"/>
        </w:rPr>
        <w:t xml:space="preserve">65 Raymond Williams, too, understood reformist tactics as more effective at mobilizing working-class people than the demand for an immediate smashing of capitalism.66 In our own time, Chantal Mouffe advocates a “radical reformism” as a crucial tool for building a powerful populism of the left.67 Against passionate arguments from fellow radicals, </w:t>
      </w:r>
      <w:r w:rsidRPr="003E1154">
        <w:rPr>
          <w:rStyle w:val="StyleUnderline"/>
        </w:rPr>
        <w:t xml:space="preserve">Angela </w:t>
      </w:r>
      <w:r w:rsidRPr="003E1154">
        <w:rPr>
          <w:rStyle w:val="Emphasis"/>
          <w:highlight w:val="yellow"/>
        </w:rPr>
        <w:t>Davis</w:t>
      </w:r>
      <w:r w:rsidRPr="003E1154">
        <w:rPr>
          <w:rStyle w:val="StyleUnderline"/>
        </w:rPr>
        <w:t xml:space="preserve"> has </w:t>
      </w:r>
      <w:r w:rsidRPr="003E1154">
        <w:rPr>
          <w:rStyle w:val="StyleUnderline"/>
          <w:highlight w:val="yellow"/>
        </w:rPr>
        <w:t>defended</w:t>
      </w:r>
      <w:r w:rsidRPr="003E1154">
        <w:rPr>
          <w:rStyle w:val="StyleUnderline"/>
        </w:rPr>
        <w:t xml:space="preserve"> the </w:t>
      </w:r>
      <w:r w:rsidRPr="003E1154">
        <w:rPr>
          <w:rStyle w:val="Emphasis"/>
        </w:rPr>
        <w:t xml:space="preserve">legal </w:t>
      </w:r>
      <w:r w:rsidRPr="003E1154">
        <w:rPr>
          <w:rStyle w:val="Emphasis"/>
          <w:highlight w:val="yellow"/>
        </w:rPr>
        <w:t>reforms</w:t>
      </w:r>
      <w:r w:rsidRPr="003E1154">
        <w:rPr>
          <w:rStyle w:val="StyleUnderline"/>
          <w:highlight w:val="yellow"/>
        </w:rPr>
        <w:t xml:space="preserve"> of </w:t>
      </w:r>
      <w:r w:rsidRPr="003E1154">
        <w:rPr>
          <w:rStyle w:val="Emphasis"/>
          <w:highlight w:val="yellow"/>
        </w:rPr>
        <w:t>civil rights</w:t>
      </w:r>
      <w:r w:rsidRPr="003E1154">
        <w:rPr>
          <w:rStyle w:val="StyleUnderline"/>
          <w:highlight w:val="yellow"/>
        </w:rPr>
        <w:t xml:space="preserve"> and</w:t>
      </w:r>
      <w:r w:rsidRPr="003E1154">
        <w:rPr>
          <w:rStyle w:val="StyleUnderline"/>
        </w:rPr>
        <w:t xml:space="preserve"> the </w:t>
      </w:r>
      <w:r w:rsidRPr="003E1154">
        <w:rPr>
          <w:rStyle w:val="Emphasis"/>
          <w:highlight w:val="yellow"/>
        </w:rPr>
        <w:t>election</w:t>
      </w:r>
      <w:r w:rsidRPr="003E1154">
        <w:rPr>
          <w:rStyle w:val="StyleUnderline"/>
          <w:highlight w:val="yellow"/>
        </w:rPr>
        <w:t xml:space="preserve"> of</w:t>
      </w:r>
      <w:r w:rsidRPr="003E1154">
        <w:rPr>
          <w:rStyle w:val="StyleUnderline"/>
        </w:rPr>
        <w:t xml:space="preserve"> Barack </w:t>
      </w:r>
      <w:r w:rsidRPr="003E1154">
        <w:rPr>
          <w:rStyle w:val="Emphasis"/>
          <w:highlight w:val="yellow"/>
        </w:rPr>
        <w:t>Obama</w:t>
      </w:r>
      <w:r w:rsidRPr="003E1154">
        <w:rPr>
          <w:rStyle w:val="StyleUnderline"/>
          <w:highlight w:val="yellow"/>
        </w:rPr>
        <w:t xml:space="preserve"> as </w:t>
      </w:r>
      <w:r w:rsidRPr="003E1154">
        <w:rPr>
          <w:rStyle w:val="Emphasis"/>
          <w:highlight w:val="yellow"/>
        </w:rPr>
        <w:t>important pieces</w:t>
      </w:r>
      <w:r w:rsidRPr="003E1154">
        <w:rPr>
          <w:rStyle w:val="StyleUnderline"/>
          <w:highlight w:val="yellow"/>
        </w:rPr>
        <w:t xml:space="preserve"> of the </w:t>
      </w:r>
      <w:r w:rsidRPr="003E1154">
        <w:rPr>
          <w:rStyle w:val="Emphasis"/>
          <w:highlight w:val="yellow"/>
        </w:rPr>
        <w:t>Black radical struggle</w:t>
      </w:r>
      <w:r w:rsidRPr="003E1154">
        <w:rPr>
          <w:rStyle w:val="StyleUnderline"/>
        </w:rPr>
        <w:t xml:space="preserve">, not </w:t>
      </w:r>
      <w:r w:rsidRPr="003E1154">
        <w:rPr>
          <w:rStyle w:val="Emphasis"/>
        </w:rPr>
        <w:t>obstacles</w:t>
      </w:r>
      <w:r w:rsidRPr="003E1154">
        <w:rPr>
          <w:rStyle w:val="StyleUnderline"/>
        </w:rPr>
        <w:t xml:space="preserve"> to it</w:t>
      </w:r>
      <w:r w:rsidRPr="003E1154">
        <w:rPr>
          <w:sz w:val="16"/>
          <w:szCs w:val="16"/>
        </w:rPr>
        <w:t xml:space="preserve">.68 Similarly, Sherry </w:t>
      </w:r>
      <w:r w:rsidRPr="003E1154">
        <w:rPr>
          <w:rStyle w:val="Emphasis"/>
        </w:rPr>
        <w:t>Wolf</w:t>
      </w:r>
      <w:r w:rsidRPr="003E1154">
        <w:rPr>
          <w:rStyle w:val="StyleUnderline"/>
        </w:rPr>
        <w:t xml:space="preserve">, a socialist organizer for LGBTQ rights, has argued for the </w:t>
      </w:r>
      <w:r w:rsidRPr="003E1154">
        <w:rPr>
          <w:rStyle w:val="Emphasis"/>
        </w:rPr>
        <w:t>importance</w:t>
      </w:r>
      <w:r w:rsidRPr="003E1154">
        <w:rPr>
          <w:rStyle w:val="StyleUnderline"/>
        </w:rPr>
        <w:t xml:space="preserve"> of </w:t>
      </w:r>
      <w:r w:rsidRPr="003E1154">
        <w:rPr>
          <w:rStyle w:val="Emphasis"/>
        </w:rPr>
        <w:t>gay marriage</w:t>
      </w:r>
      <w:r w:rsidRPr="003E1154">
        <w:rPr>
          <w:rStyle w:val="StyleUnderline"/>
        </w:rPr>
        <w:t xml:space="preserve"> not as a </w:t>
      </w:r>
      <w:r w:rsidRPr="003E1154">
        <w:rPr>
          <w:rStyle w:val="Emphasis"/>
        </w:rPr>
        <w:lastRenderedPageBreak/>
        <w:t>concession</w:t>
      </w:r>
      <w:r w:rsidRPr="003E1154">
        <w:rPr>
          <w:rStyle w:val="StyleUnderline"/>
        </w:rPr>
        <w:t xml:space="preserve"> to an </w:t>
      </w:r>
      <w:r w:rsidRPr="003E1154">
        <w:rPr>
          <w:rStyle w:val="Emphasis"/>
        </w:rPr>
        <w:t>assimilationist pressure</w:t>
      </w:r>
      <w:r w:rsidRPr="003E1154">
        <w:rPr>
          <w:rStyle w:val="StyleUnderline"/>
        </w:rPr>
        <w:t xml:space="preserve"> but as part of a </w:t>
      </w:r>
      <w:r w:rsidRPr="003E1154">
        <w:rPr>
          <w:rStyle w:val="Emphasis"/>
        </w:rPr>
        <w:t>larger fight</w:t>
      </w:r>
      <w:r w:rsidRPr="003E1154">
        <w:rPr>
          <w:rStyle w:val="StyleUnderline"/>
        </w:rPr>
        <w:t xml:space="preserve"> for civil rights for all.</w:t>
      </w:r>
      <w:r w:rsidRPr="003E1154">
        <w:rPr>
          <w:sz w:val="16"/>
          <w:szCs w:val="16"/>
        </w:rPr>
        <w:t>69 And here, perhaps surprisingly, is Slavoj Žižek:</w:t>
      </w:r>
    </w:p>
    <w:p w14:paraId="064820F7" w14:textId="77777777" w:rsidR="003E1154" w:rsidRPr="003E1154" w:rsidRDefault="00E70275" w:rsidP="00E70275">
      <w:pPr>
        <w:rPr>
          <w:rStyle w:val="StyleUnderline"/>
          <w:highlight w:val="darkGray"/>
        </w:rPr>
      </w:pPr>
      <w:r w:rsidRPr="003E1154">
        <w:rPr>
          <w:rStyle w:val="StyleUnderline"/>
          <w:highlight w:val="yellow"/>
        </w:rPr>
        <w:t>In</w:t>
      </w:r>
      <w:r w:rsidRPr="003E1154">
        <w:rPr>
          <w:sz w:val="16"/>
          <w:szCs w:val="16"/>
        </w:rPr>
        <w:t xml:space="preserve"> the </w:t>
      </w:r>
      <w:r w:rsidRPr="003E1154">
        <w:rPr>
          <w:rStyle w:val="StyleUnderline"/>
        </w:rPr>
        <w:t xml:space="preserve">developed </w:t>
      </w:r>
      <w:r w:rsidRPr="003E1154">
        <w:rPr>
          <w:rStyle w:val="StyleUnderline"/>
          <w:highlight w:val="yellow"/>
        </w:rPr>
        <w:t xml:space="preserve">Western societies, </w:t>
      </w:r>
      <w:r w:rsidRPr="003E1154">
        <w:rPr>
          <w:rStyle w:val="Emphasis"/>
          <w:highlight w:val="yellow"/>
        </w:rPr>
        <w:t>calls</w:t>
      </w:r>
      <w:r w:rsidRPr="003E1154">
        <w:rPr>
          <w:rStyle w:val="StyleUnderline"/>
          <w:highlight w:val="yellow"/>
        </w:rPr>
        <w:t xml:space="preserve"> for</w:t>
      </w:r>
      <w:r w:rsidRPr="003E1154">
        <w:rPr>
          <w:rStyle w:val="StyleUnderline"/>
        </w:rPr>
        <w:t xml:space="preserve"> a </w:t>
      </w:r>
      <w:r w:rsidRPr="003E1154">
        <w:rPr>
          <w:rStyle w:val="Emphasis"/>
        </w:rPr>
        <w:t xml:space="preserve">radical </w:t>
      </w:r>
      <w:r w:rsidRPr="003E1154">
        <w:rPr>
          <w:rStyle w:val="Emphasis"/>
          <w:highlight w:val="yellow"/>
        </w:rPr>
        <w:t>revolution</w:t>
      </w:r>
      <w:r w:rsidRPr="003E1154">
        <w:rPr>
          <w:rStyle w:val="StyleUnderline"/>
          <w:highlight w:val="yellow"/>
        </w:rPr>
        <w:t xml:space="preserve"> have </w:t>
      </w:r>
      <w:r w:rsidRPr="003E1154">
        <w:rPr>
          <w:rStyle w:val="Emphasis"/>
          <w:highlight w:val="yellow"/>
        </w:rPr>
        <w:t>no mobilising power</w:t>
      </w:r>
      <w:r w:rsidRPr="003E1154">
        <w:rPr>
          <w:rStyle w:val="StyleUnderline"/>
        </w:rPr>
        <w:t xml:space="preserve">. Only a </w:t>
      </w:r>
      <w:r w:rsidRPr="003E1154">
        <w:rPr>
          <w:rStyle w:val="Emphasis"/>
        </w:rPr>
        <w:t>modest “wrong”</w:t>
      </w:r>
      <w:r w:rsidRPr="003E1154">
        <w:rPr>
          <w:rStyle w:val="StyleUnderline"/>
        </w:rPr>
        <w:t xml:space="preserve"> choice can create the </w:t>
      </w:r>
      <w:r w:rsidRPr="003E1154">
        <w:rPr>
          <w:rStyle w:val="Emphasis"/>
        </w:rPr>
        <w:t>subjective conditions</w:t>
      </w:r>
      <w:r w:rsidRPr="003E1154">
        <w:rPr>
          <w:rStyle w:val="StyleUnderline"/>
        </w:rPr>
        <w:t xml:space="preserve"> for an </w:t>
      </w:r>
      <w:r w:rsidRPr="003E1154">
        <w:rPr>
          <w:rStyle w:val="Emphasis"/>
        </w:rPr>
        <w:t>actual communist perspective</w:t>
      </w:r>
      <w:r w:rsidRPr="003E1154">
        <w:rPr>
          <w:rStyle w:val="StyleUnderline"/>
        </w:rPr>
        <w:t xml:space="preserve">: whether it </w:t>
      </w:r>
      <w:r w:rsidRPr="003E1154">
        <w:rPr>
          <w:rStyle w:val="Emphasis"/>
        </w:rPr>
        <w:t>fails</w:t>
      </w:r>
      <w:r w:rsidRPr="003E1154">
        <w:rPr>
          <w:rStyle w:val="StyleUnderline"/>
        </w:rPr>
        <w:t xml:space="preserve"> or </w:t>
      </w:r>
      <w:r w:rsidRPr="003E1154">
        <w:rPr>
          <w:rStyle w:val="Emphasis"/>
        </w:rPr>
        <w:t>succeeds</w:t>
      </w:r>
      <w:r w:rsidRPr="003E1154">
        <w:rPr>
          <w:rStyle w:val="StyleUnderline"/>
        </w:rPr>
        <w:t xml:space="preserve">, it </w:t>
      </w:r>
      <w:r w:rsidRPr="003E1154">
        <w:rPr>
          <w:rStyle w:val="Emphasis"/>
        </w:rPr>
        <w:t>sets in motion</w:t>
      </w:r>
      <w:r w:rsidRPr="003E1154">
        <w:rPr>
          <w:rStyle w:val="StyleUnderline"/>
        </w:rPr>
        <w:t xml:space="preserve"> a series of </w:t>
      </w:r>
      <w:r w:rsidRPr="003E1154">
        <w:rPr>
          <w:rStyle w:val="Emphasis"/>
        </w:rPr>
        <w:t>further demands</w:t>
      </w:r>
      <w:r w:rsidRPr="003E1154">
        <w:rPr>
          <w:sz w:val="16"/>
          <w:szCs w:val="16"/>
        </w:rPr>
        <w:t xml:space="preserve"> (“in order </w:t>
      </w:r>
      <w:r w:rsidRPr="003E1154">
        <w:rPr>
          <w:rStyle w:val="StyleUnderline"/>
        </w:rPr>
        <w:t xml:space="preserve">to really have universal healthcare, we also need . . .”) which will </w:t>
      </w:r>
      <w:r w:rsidRPr="003E1154">
        <w:rPr>
          <w:rStyle w:val="Emphasis"/>
        </w:rPr>
        <w:t>lead</w:t>
      </w:r>
      <w:r w:rsidRPr="003E1154">
        <w:rPr>
          <w:rStyle w:val="StyleUnderline"/>
        </w:rPr>
        <w:t xml:space="preserve"> to the </w:t>
      </w:r>
      <w:r w:rsidRPr="003E1154">
        <w:rPr>
          <w:rStyle w:val="Emphasis"/>
        </w:rPr>
        <w:t>right choice</w:t>
      </w:r>
      <w:r w:rsidRPr="003E1154">
        <w:rPr>
          <w:sz w:val="16"/>
          <w:szCs w:val="16"/>
        </w:rPr>
        <w:t xml:space="preserve">. There is no shortcut here, </w:t>
      </w:r>
      <w:r w:rsidRPr="003E1154">
        <w:rPr>
          <w:rStyle w:val="StyleUnderline"/>
        </w:rPr>
        <w:t xml:space="preserve">the need for </w:t>
      </w:r>
      <w:r w:rsidRPr="003E1154">
        <w:rPr>
          <w:rStyle w:val="StyleUnderline"/>
          <w:highlight w:val="yellow"/>
        </w:rPr>
        <w:t xml:space="preserve">a </w:t>
      </w:r>
      <w:r w:rsidRPr="003E1154">
        <w:rPr>
          <w:rStyle w:val="Emphasis"/>
          <w:highlight w:val="yellow"/>
        </w:rPr>
        <w:t>radical universal</w:t>
      </w:r>
      <w:r w:rsidRPr="003E1154">
        <w:rPr>
          <w:rStyle w:val="StyleUnderline"/>
        </w:rPr>
        <w:t xml:space="preserve"> chance </w:t>
      </w:r>
      <w:r w:rsidRPr="003E1154">
        <w:rPr>
          <w:rStyle w:val="StyleUnderline"/>
          <w:highlight w:val="yellow"/>
        </w:rPr>
        <w:t xml:space="preserve">has to </w:t>
      </w:r>
      <w:r w:rsidRPr="003E1154">
        <w:rPr>
          <w:rStyle w:val="Emphasis"/>
          <w:highlight w:val="yellow"/>
        </w:rPr>
        <w:t>emerge</w:t>
      </w:r>
      <w:r w:rsidRPr="003E1154">
        <w:rPr>
          <w:rStyle w:val="StyleUnderline"/>
          <w:highlight w:val="yellow"/>
        </w:rPr>
        <w:t xml:space="preserve"> by</w:t>
      </w:r>
      <w:r w:rsidRPr="003E1154">
        <w:rPr>
          <w:rStyle w:val="StyleUnderline"/>
        </w:rPr>
        <w:t xml:space="preserve"> way of </w:t>
      </w:r>
      <w:r w:rsidRPr="003E1154">
        <w:rPr>
          <w:rStyle w:val="Emphasis"/>
          <w:highlight w:val="yellow"/>
        </w:rPr>
        <w:t>mediation</w:t>
      </w:r>
      <w:r w:rsidRPr="003E1154">
        <w:rPr>
          <w:rStyle w:val="StyleUnderline"/>
          <w:highlight w:val="yellow"/>
        </w:rPr>
        <w:t xml:space="preserve"> with </w:t>
      </w:r>
      <w:r w:rsidRPr="003E1154">
        <w:rPr>
          <w:rStyle w:val="Emphasis"/>
          <w:highlight w:val="yellow"/>
        </w:rPr>
        <w:t>particular demands</w:t>
      </w:r>
      <w:r w:rsidRPr="003E1154">
        <w:rPr>
          <w:rStyle w:val="StyleUnderline"/>
        </w:rPr>
        <w:t xml:space="preserve">. To begin </w:t>
      </w:r>
      <w:r w:rsidRPr="003E1154">
        <w:rPr>
          <w:rStyle w:val="Emphasis"/>
        </w:rPr>
        <w:t>straightaway</w:t>
      </w:r>
      <w:r w:rsidRPr="003E1154">
        <w:rPr>
          <w:rStyle w:val="StyleUnderline"/>
        </w:rPr>
        <w:t xml:space="preserve"> with the </w:t>
      </w:r>
      <w:r w:rsidRPr="003E1154">
        <w:rPr>
          <w:rStyle w:val="Emphasis"/>
        </w:rPr>
        <w:t>right choice</w:t>
      </w:r>
      <w:r w:rsidRPr="003E1154">
        <w:rPr>
          <w:rStyle w:val="StyleUnderline"/>
        </w:rPr>
        <w:t xml:space="preserve"> is</w:t>
      </w:r>
      <w:r w:rsidRPr="003E1154">
        <w:rPr>
          <w:sz w:val="16"/>
          <w:szCs w:val="16"/>
        </w:rPr>
        <w:t xml:space="preserve"> therefore </w:t>
      </w:r>
      <w:r w:rsidRPr="003E1154">
        <w:rPr>
          <w:rStyle w:val="Emphasis"/>
        </w:rPr>
        <w:t>even worse</w:t>
      </w:r>
      <w:r w:rsidRPr="003E1154">
        <w:rPr>
          <w:rStyle w:val="StyleUnderline"/>
        </w:rPr>
        <w:t xml:space="preserve"> than making a </w:t>
      </w:r>
      <w:r w:rsidRPr="003E1154">
        <w:rPr>
          <w:rStyle w:val="Emphasis"/>
        </w:rPr>
        <w:t>wrong choice</w:t>
      </w:r>
      <w:r w:rsidRPr="003E1154">
        <w:rPr>
          <w:sz w:val="16"/>
          <w:szCs w:val="16"/>
        </w:rPr>
        <w:t>, as it amounts to saying “I am right and the misery of the world which got it wrong just confirms how right I am.”70</w:t>
      </w:r>
    </w:p>
    <w:p w14:paraId="6D21CBD1" w14:textId="77777777" w:rsidR="003E1154" w:rsidRPr="003E1154" w:rsidRDefault="00E70275" w:rsidP="00E70275">
      <w:pPr>
        <w:rPr>
          <w:rStyle w:val="StyleUnderline"/>
          <w:highlight w:val="darkGray"/>
        </w:rPr>
      </w:pPr>
      <w:r w:rsidRPr="003E1154">
        <w:rPr>
          <w:rStyle w:val="StyleUnderline"/>
        </w:rPr>
        <w:t xml:space="preserve">The </w:t>
      </w:r>
      <w:r w:rsidRPr="003E1154">
        <w:rPr>
          <w:rStyle w:val="Emphasis"/>
          <w:highlight w:val="yellow"/>
        </w:rPr>
        <w:t>insistence</w:t>
      </w:r>
      <w:r w:rsidRPr="003E1154">
        <w:rPr>
          <w:rStyle w:val="StyleUnderline"/>
          <w:highlight w:val="yellow"/>
        </w:rPr>
        <w:t xml:space="preserve"> on </w:t>
      </w:r>
      <w:r w:rsidRPr="003E1154">
        <w:rPr>
          <w:rStyle w:val="Emphasis"/>
          <w:highlight w:val="yellow"/>
        </w:rPr>
        <w:t>revolution</w:t>
      </w:r>
      <w:r w:rsidRPr="003E1154">
        <w:rPr>
          <w:rStyle w:val="StyleUnderline"/>
          <w:highlight w:val="yellow"/>
        </w:rPr>
        <w:t xml:space="preserve"> in wealthy countries</w:t>
      </w:r>
      <w:r w:rsidRPr="003E1154">
        <w:rPr>
          <w:rStyle w:val="StyleUnderline"/>
        </w:rPr>
        <w:t xml:space="preserve"> actually </w:t>
      </w:r>
      <w:r w:rsidRPr="003E1154">
        <w:rPr>
          <w:rStyle w:val="StyleUnderline"/>
          <w:highlight w:val="yellow"/>
        </w:rPr>
        <w:t xml:space="preserve">turns into the </w:t>
      </w:r>
      <w:r w:rsidRPr="003E1154">
        <w:rPr>
          <w:rStyle w:val="Emphasis"/>
          <w:highlight w:val="yellow"/>
        </w:rPr>
        <w:t>opposite</w:t>
      </w:r>
      <w:r w:rsidRPr="003E1154">
        <w:rPr>
          <w:sz w:val="16"/>
          <w:szCs w:val="16"/>
        </w:rPr>
        <w:t>—</w:t>
      </w:r>
      <w:r w:rsidRPr="003E1154">
        <w:rPr>
          <w:rStyle w:val="StyleUnderline"/>
        </w:rPr>
        <w:t xml:space="preserve">a kind of </w:t>
      </w:r>
      <w:r w:rsidRPr="003E1154">
        <w:rPr>
          <w:rStyle w:val="Emphasis"/>
          <w:highlight w:val="yellow"/>
        </w:rPr>
        <w:t>perfectionism</w:t>
      </w:r>
      <w:r w:rsidRPr="003E1154">
        <w:rPr>
          <w:rStyle w:val="StyleUnderline"/>
          <w:highlight w:val="yellow"/>
        </w:rPr>
        <w:t xml:space="preserve"> that gets </w:t>
      </w:r>
      <w:r w:rsidRPr="003E1154">
        <w:rPr>
          <w:rStyle w:val="Emphasis"/>
          <w:highlight w:val="yellow"/>
        </w:rPr>
        <w:t>stuck</w:t>
      </w:r>
      <w:r w:rsidRPr="003E1154">
        <w:rPr>
          <w:rStyle w:val="StyleUnderline"/>
        </w:rPr>
        <w:t xml:space="preserve"> because it does not have </w:t>
      </w:r>
      <w:r w:rsidRPr="003E1154">
        <w:rPr>
          <w:rStyle w:val="Emphasis"/>
        </w:rPr>
        <w:t>sufficient mobilizing power</w:t>
      </w:r>
      <w:r w:rsidRPr="003E1154">
        <w:rPr>
          <w:sz w:val="16"/>
          <w:szCs w:val="16"/>
        </w:rPr>
        <w:t xml:space="preserve">. In this scenario, </w:t>
      </w:r>
      <w:r w:rsidRPr="003E1154">
        <w:rPr>
          <w:rStyle w:val="Emphasis"/>
        </w:rPr>
        <w:t>revolution itself</w:t>
      </w:r>
      <w:r w:rsidRPr="003E1154">
        <w:rPr>
          <w:rStyle w:val="StyleUnderline"/>
        </w:rPr>
        <w:t xml:space="preserve"> gets in the way of revolution</w:t>
      </w:r>
      <w:r w:rsidRPr="003E1154">
        <w:rPr>
          <w:sz w:val="16"/>
          <w:szCs w:val="16"/>
        </w:rPr>
        <w:t xml:space="preserve">. </w:t>
      </w:r>
    </w:p>
    <w:p w14:paraId="25743419" w14:textId="77777777" w:rsidR="003E1154" w:rsidRPr="003E1154" w:rsidRDefault="00E70275" w:rsidP="00E70275">
      <w:pPr>
        <w:rPr>
          <w:rStyle w:val="StyleUnderline"/>
          <w:highlight w:val="darkGray"/>
        </w:rPr>
      </w:pPr>
      <w:r w:rsidRPr="003E1154">
        <w:rPr>
          <w:sz w:val="16"/>
          <w:szCs w:val="16"/>
        </w:rPr>
        <w:t xml:space="preserve">Despite many important differences, these thinkers agree that </w:t>
      </w:r>
      <w:r w:rsidRPr="003E1154">
        <w:rPr>
          <w:rStyle w:val="Emphasis"/>
          <w:highlight w:val="yellow"/>
        </w:rPr>
        <w:t>large numbers</w:t>
      </w:r>
      <w:r w:rsidRPr="003E1154">
        <w:rPr>
          <w:rStyle w:val="StyleUnderline"/>
        </w:rPr>
        <w:t xml:space="preserve"> of people </w:t>
      </w:r>
      <w:r w:rsidRPr="003E1154">
        <w:rPr>
          <w:rStyle w:val="StyleUnderline"/>
          <w:highlight w:val="yellow"/>
        </w:rPr>
        <w:t xml:space="preserve">are </w:t>
      </w:r>
      <w:r w:rsidRPr="003E1154">
        <w:rPr>
          <w:rStyle w:val="Emphasis"/>
          <w:highlight w:val="yellow"/>
        </w:rPr>
        <w:t>most inclined</w:t>
      </w:r>
      <w:r w:rsidRPr="003E1154">
        <w:rPr>
          <w:rStyle w:val="StyleUnderline"/>
          <w:highlight w:val="yellow"/>
        </w:rPr>
        <w:t xml:space="preserve"> to mobilize around </w:t>
      </w:r>
      <w:r w:rsidRPr="003E1154">
        <w:rPr>
          <w:rStyle w:val="Emphasis"/>
          <w:highlight w:val="yellow"/>
        </w:rPr>
        <w:t>immediate causes</w:t>
      </w:r>
      <w:r w:rsidRPr="003E1154">
        <w:rPr>
          <w:rStyle w:val="StyleUnderline"/>
        </w:rPr>
        <w:t xml:space="preserve"> of suffering and </w:t>
      </w:r>
      <w:r w:rsidRPr="003E1154">
        <w:rPr>
          <w:rStyle w:val="Emphasis"/>
        </w:rPr>
        <w:t>concrete demands</w:t>
      </w:r>
      <w:r w:rsidRPr="003E1154">
        <w:rPr>
          <w:sz w:val="16"/>
          <w:szCs w:val="16"/>
        </w:rPr>
        <w:t xml:space="preserve">. And </w:t>
      </w:r>
      <w:r w:rsidRPr="003E1154">
        <w:rPr>
          <w:rStyle w:val="StyleUnderline"/>
        </w:rPr>
        <w:t xml:space="preserve">because revolutions take shape through the </w:t>
      </w:r>
      <w:r w:rsidRPr="003E1154">
        <w:rPr>
          <w:rStyle w:val="Emphasis"/>
        </w:rPr>
        <w:t>collective energy</w:t>
      </w:r>
      <w:r w:rsidRPr="003E1154">
        <w:rPr>
          <w:rStyle w:val="StyleUnderline"/>
        </w:rPr>
        <w:t xml:space="preserve"> and </w:t>
      </w:r>
      <w:r w:rsidRPr="003E1154">
        <w:rPr>
          <w:rStyle w:val="Emphasis"/>
        </w:rPr>
        <w:t>organization</w:t>
      </w:r>
      <w:r w:rsidRPr="003E1154">
        <w:rPr>
          <w:rStyle w:val="StyleUnderline"/>
        </w:rPr>
        <w:t xml:space="preserve"> of </w:t>
      </w:r>
      <w:r w:rsidRPr="003E1154">
        <w:rPr>
          <w:rStyle w:val="Emphasis"/>
        </w:rPr>
        <w:t>big groups</w:t>
      </w:r>
      <w:r w:rsidRPr="003E1154">
        <w:rPr>
          <w:rStyle w:val="StyleUnderline"/>
        </w:rPr>
        <w:t xml:space="preserve">, </w:t>
      </w:r>
      <w:r w:rsidRPr="003E1154">
        <w:rPr>
          <w:rStyle w:val="Emphasis"/>
          <w:highlight w:val="yellow"/>
        </w:rPr>
        <w:t>practical struggles</w:t>
      </w:r>
      <w:r w:rsidRPr="003E1154">
        <w:rPr>
          <w:rStyle w:val="StyleUnderline"/>
        </w:rPr>
        <w:t xml:space="preserve"> to </w:t>
      </w:r>
      <w:r w:rsidRPr="003E1154">
        <w:rPr>
          <w:rStyle w:val="Emphasis"/>
        </w:rPr>
        <w:t>transform</w:t>
      </w:r>
      <w:r w:rsidRPr="003E1154">
        <w:rPr>
          <w:rStyle w:val="StyleUnderline"/>
        </w:rPr>
        <w:t xml:space="preserve"> existing conditions and institutions, such as the fight for </w:t>
      </w:r>
      <w:r w:rsidRPr="003E1154">
        <w:rPr>
          <w:rStyle w:val="Emphasis"/>
        </w:rPr>
        <w:t>labor protections</w:t>
      </w:r>
      <w:r w:rsidRPr="003E1154">
        <w:rPr>
          <w:rStyle w:val="StyleUnderline"/>
        </w:rPr>
        <w:t xml:space="preserve">, </w:t>
      </w:r>
      <w:r w:rsidRPr="003E1154">
        <w:rPr>
          <w:rStyle w:val="Emphasis"/>
        </w:rPr>
        <w:t>voting rights</w:t>
      </w:r>
      <w:r w:rsidRPr="003E1154">
        <w:rPr>
          <w:rStyle w:val="StyleUnderline"/>
        </w:rPr>
        <w:t xml:space="preserve">, and </w:t>
      </w:r>
      <w:r w:rsidRPr="003E1154">
        <w:rPr>
          <w:rStyle w:val="Emphasis"/>
        </w:rPr>
        <w:t>same-sex marriage</w:t>
      </w:r>
      <w:r w:rsidRPr="003E1154">
        <w:rPr>
          <w:rStyle w:val="StyleUnderline"/>
        </w:rPr>
        <w:t xml:space="preserve">, are </w:t>
      </w:r>
      <w:r w:rsidRPr="003E1154">
        <w:rPr>
          <w:rStyle w:val="Emphasis"/>
        </w:rPr>
        <w:t>necessary</w:t>
      </w:r>
      <w:r w:rsidRPr="003E1154">
        <w:rPr>
          <w:rStyle w:val="StyleUnderline"/>
        </w:rPr>
        <w:t xml:space="preserve"> to the building of the revolutionary left</w:t>
      </w:r>
      <w:r w:rsidRPr="003E1154">
        <w:rPr>
          <w:sz w:val="16"/>
          <w:szCs w:val="16"/>
        </w:rPr>
        <w:t xml:space="preserve">. Or to put this another way: </w:t>
      </w:r>
      <w:r w:rsidRPr="003E1154">
        <w:rPr>
          <w:rStyle w:val="StyleUnderline"/>
        </w:rPr>
        <w:t xml:space="preserve">it is a </w:t>
      </w:r>
      <w:r w:rsidRPr="003E1154">
        <w:rPr>
          <w:rStyle w:val="Emphasis"/>
        </w:rPr>
        <w:t>mistake</w:t>
      </w:r>
      <w:r w:rsidRPr="003E1154">
        <w:rPr>
          <w:rStyle w:val="StyleUnderline"/>
        </w:rPr>
        <w:t xml:space="preserve"> not to recognize the </w:t>
      </w:r>
      <w:r w:rsidRPr="003E1154">
        <w:rPr>
          <w:rStyle w:val="Emphasis"/>
        </w:rPr>
        <w:t>revolutionary potential</w:t>
      </w:r>
      <w:r w:rsidRPr="003E1154">
        <w:rPr>
          <w:rStyle w:val="StyleUnderline"/>
        </w:rPr>
        <w:t xml:space="preserve"> in </w:t>
      </w:r>
      <w:r w:rsidRPr="003E1154">
        <w:rPr>
          <w:rStyle w:val="Emphasis"/>
        </w:rPr>
        <w:t>any campaign</w:t>
      </w:r>
      <w:r w:rsidRPr="003E1154">
        <w:rPr>
          <w:rStyle w:val="StyleUnderline"/>
        </w:rPr>
        <w:t xml:space="preserve"> that draws and </w:t>
      </w:r>
      <w:r w:rsidRPr="003E1154">
        <w:rPr>
          <w:rStyle w:val="Emphasis"/>
          <w:highlight w:val="yellow"/>
        </w:rPr>
        <w:t>mobilize</w:t>
      </w:r>
      <w:r w:rsidRPr="003E1154">
        <w:rPr>
          <w:rStyle w:val="Emphasis"/>
        </w:rPr>
        <w:t xml:space="preserve">s </w:t>
      </w:r>
      <w:r w:rsidRPr="003E1154">
        <w:rPr>
          <w:rStyle w:val="Emphasis"/>
          <w:highlight w:val="yellow"/>
        </w:rPr>
        <w:t>large numbers</w:t>
      </w:r>
      <w:r w:rsidRPr="003E1154">
        <w:rPr>
          <w:rStyle w:val="StyleUnderline"/>
          <w:highlight w:val="yellow"/>
        </w:rPr>
        <w:t xml:space="preserve"> for</w:t>
      </w:r>
      <w:r w:rsidRPr="003E1154">
        <w:rPr>
          <w:rStyle w:val="StyleUnderline"/>
        </w:rPr>
        <w:t xml:space="preserve"> expanding or </w:t>
      </w:r>
      <w:r w:rsidRPr="003E1154">
        <w:rPr>
          <w:rStyle w:val="StyleUnderline"/>
          <w:highlight w:val="yellow"/>
        </w:rPr>
        <w:t>transforming</w:t>
      </w:r>
      <w:r w:rsidRPr="003E1154">
        <w:rPr>
          <w:rStyle w:val="StyleUnderline"/>
        </w:rPr>
        <w:t xml:space="preserve"> existing </w:t>
      </w:r>
      <w:r w:rsidRPr="003E1154">
        <w:rPr>
          <w:rStyle w:val="StyleUnderline"/>
          <w:highlight w:val="yellow"/>
        </w:rPr>
        <w:t>institutions</w:t>
      </w:r>
      <w:r w:rsidRPr="003E1154">
        <w:rPr>
          <w:rStyle w:val="StyleUnderline"/>
        </w:rPr>
        <w:t xml:space="preserve">, </w:t>
      </w:r>
      <w:r w:rsidRPr="003E1154">
        <w:rPr>
          <w:rStyle w:val="StyleUnderline"/>
          <w:highlight w:val="yellow"/>
        </w:rPr>
        <w:t xml:space="preserve">even if these ends are </w:t>
      </w:r>
      <w:r w:rsidRPr="003E1154">
        <w:rPr>
          <w:rStyle w:val="Emphasis"/>
          <w:highlight w:val="yellow"/>
        </w:rPr>
        <w:t>not</w:t>
      </w:r>
      <w:r w:rsidRPr="003E1154">
        <w:rPr>
          <w:rStyle w:val="Emphasis"/>
        </w:rPr>
        <w:t xml:space="preserve"> thoroughgoing </w:t>
      </w:r>
      <w:r w:rsidRPr="003E1154">
        <w:rPr>
          <w:rStyle w:val="Emphasis"/>
          <w:highlight w:val="yellow"/>
        </w:rPr>
        <w:t>transformations</w:t>
      </w:r>
      <w:r w:rsidRPr="003E1154">
        <w:rPr>
          <w:rStyle w:val="StyleUnderline"/>
        </w:rPr>
        <w:t xml:space="preserve"> of current conditions </w:t>
      </w:r>
      <w:r w:rsidRPr="003E1154">
        <w:rPr>
          <w:rStyle w:val="StyleUnderline"/>
          <w:highlight w:val="yellow"/>
        </w:rPr>
        <w:t xml:space="preserve">in their </w:t>
      </w:r>
      <w:r w:rsidRPr="003E1154">
        <w:rPr>
          <w:rStyle w:val="Emphasis"/>
          <w:highlight w:val="yellow"/>
        </w:rPr>
        <w:t>own right</w:t>
      </w:r>
      <w:r w:rsidRPr="003E1154">
        <w:rPr>
          <w:sz w:val="16"/>
          <w:szCs w:val="16"/>
        </w:rPr>
        <w:t>, like marriage equality or national health care.</w:t>
      </w:r>
    </w:p>
    <w:p w14:paraId="65319DDD" w14:textId="77777777" w:rsidR="003E1154" w:rsidRPr="003E1154" w:rsidRDefault="00E70275" w:rsidP="00E70275">
      <w:pPr>
        <w:rPr>
          <w:rStyle w:val="StyleUnderline"/>
          <w:highlight w:val="darkGray"/>
        </w:rPr>
      </w:pPr>
      <w:r w:rsidRPr="003E1154">
        <w:rPr>
          <w:rStyle w:val="StyleUnderline"/>
        </w:rPr>
        <w:t xml:space="preserve">The </w:t>
      </w:r>
      <w:r w:rsidRPr="003E1154">
        <w:rPr>
          <w:rStyle w:val="Emphasis"/>
        </w:rPr>
        <w:t>crucial question</w:t>
      </w:r>
      <w:r w:rsidRPr="003E1154">
        <w:rPr>
          <w:rStyle w:val="StyleUnderline"/>
        </w:rPr>
        <w:t xml:space="preserve"> here is a </w:t>
      </w:r>
      <w:r w:rsidRPr="003E1154">
        <w:rPr>
          <w:rStyle w:val="Emphasis"/>
        </w:rPr>
        <w:t>strategic</w:t>
      </w:r>
      <w:r w:rsidRPr="003E1154">
        <w:rPr>
          <w:rStyle w:val="StyleUnderline"/>
        </w:rPr>
        <w:t xml:space="preserve"> one</w:t>
      </w:r>
      <w:r w:rsidRPr="003E1154">
        <w:rPr>
          <w:sz w:val="16"/>
          <w:szCs w:val="16"/>
        </w:rPr>
        <w:t xml:space="preserve">—how social, economic, political, and cultural transformation actually comes about. </w:t>
      </w:r>
      <w:r w:rsidRPr="003E1154">
        <w:rPr>
          <w:rStyle w:val="StyleUnderline"/>
        </w:rPr>
        <w:t xml:space="preserve">In place of the </w:t>
      </w:r>
      <w:r w:rsidRPr="003E1154">
        <w:rPr>
          <w:rStyle w:val="Emphasis"/>
        </w:rPr>
        <w:t>fantasy</w:t>
      </w:r>
      <w:r w:rsidRPr="003E1154">
        <w:rPr>
          <w:rStyle w:val="StyleUnderline"/>
        </w:rPr>
        <w:t xml:space="preserve"> of a </w:t>
      </w:r>
      <w:r w:rsidRPr="003E1154">
        <w:rPr>
          <w:rStyle w:val="Emphasis"/>
        </w:rPr>
        <w:t>spontaneous revolution</w:t>
      </w:r>
      <w:r w:rsidRPr="003E1154">
        <w:rPr>
          <w:sz w:val="16"/>
          <w:szCs w:val="16"/>
        </w:rPr>
        <w:t xml:space="preserve"> where, as Bruce Robbins puts it, “Everything Is Suddenly and Utterly Changed,”71 </w:t>
      </w:r>
      <w:r w:rsidRPr="003E1154">
        <w:rPr>
          <w:rStyle w:val="StyleUnderline"/>
        </w:rPr>
        <w:t xml:space="preserve">I turn to the revolutionary tradition that invites us all to struggle with </w:t>
      </w:r>
      <w:r w:rsidRPr="003E1154">
        <w:rPr>
          <w:rStyle w:val="Emphasis"/>
        </w:rPr>
        <w:t>imperfect</w:t>
      </w:r>
      <w:r w:rsidRPr="003E1154">
        <w:rPr>
          <w:rStyle w:val="StyleUnderline"/>
        </w:rPr>
        <w:t xml:space="preserve"> and </w:t>
      </w:r>
      <w:r w:rsidRPr="003E1154">
        <w:rPr>
          <w:rStyle w:val="Emphasis"/>
        </w:rPr>
        <w:t>near-term</w:t>
      </w:r>
      <w:r w:rsidRPr="003E1154">
        <w:rPr>
          <w:rStyle w:val="StyleUnderline"/>
        </w:rPr>
        <w:t xml:space="preserve"> political ends, to focus on </w:t>
      </w:r>
      <w:r w:rsidRPr="003E1154">
        <w:rPr>
          <w:rStyle w:val="Emphasis"/>
        </w:rPr>
        <w:t>mobilizing</w:t>
      </w:r>
      <w:r w:rsidRPr="003E1154">
        <w:rPr>
          <w:rStyle w:val="StyleUnderline"/>
        </w:rPr>
        <w:t xml:space="preserve">, </w:t>
      </w:r>
      <w:r w:rsidRPr="003E1154">
        <w:rPr>
          <w:rStyle w:val="Emphasis"/>
        </w:rPr>
        <w:t>organizing</w:t>
      </w:r>
      <w:r w:rsidRPr="003E1154">
        <w:rPr>
          <w:rStyle w:val="StyleUnderline"/>
        </w:rPr>
        <w:t xml:space="preserve">, and </w:t>
      </w:r>
      <w:r w:rsidRPr="003E1154">
        <w:rPr>
          <w:rStyle w:val="Emphasis"/>
        </w:rPr>
        <w:t>planning</w:t>
      </w:r>
      <w:r w:rsidRPr="003E1154">
        <w:rPr>
          <w:rStyle w:val="StyleUnderline"/>
        </w:rPr>
        <w:t xml:space="preserve">, and to engage in the </w:t>
      </w:r>
      <w:r w:rsidRPr="003E1154">
        <w:rPr>
          <w:rStyle w:val="Emphasis"/>
        </w:rPr>
        <w:t>unromantic</w:t>
      </w:r>
      <w:r w:rsidRPr="003E1154">
        <w:rPr>
          <w:rStyle w:val="StyleUnderline"/>
        </w:rPr>
        <w:t xml:space="preserve">, </w:t>
      </w:r>
      <w:r w:rsidRPr="003E1154">
        <w:rPr>
          <w:rStyle w:val="Emphasis"/>
        </w:rPr>
        <w:t>demanding</w:t>
      </w:r>
      <w:r w:rsidRPr="003E1154">
        <w:rPr>
          <w:rStyle w:val="StyleUnderline"/>
        </w:rPr>
        <w:t xml:space="preserve"> work of social transformation through </w:t>
      </w:r>
      <w:r w:rsidRPr="003E1154">
        <w:rPr>
          <w:rStyle w:val="Emphasis"/>
        </w:rPr>
        <w:t>all existing channels</w:t>
      </w:r>
      <w:r w:rsidRPr="003E1154">
        <w:rPr>
          <w:rStyle w:val="StyleUnderline"/>
        </w:rPr>
        <w:t xml:space="preserve"> for political struggle, including </w:t>
      </w:r>
      <w:r w:rsidRPr="003E1154">
        <w:rPr>
          <w:rStyle w:val="Emphasis"/>
        </w:rPr>
        <w:t>elections</w:t>
      </w:r>
      <w:r w:rsidRPr="003E1154">
        <w:rPr>
          <w:rStyle w:val="StyleUnderline"/>
        </w:rPr>
        <w:t xml:space="preserve">, battles for </w:t>
      </w:r>
      <w:r w:rsidRPr="003E1154">
        <w:rPr>
          <w:rStyle w:val="Emphasis"/>
        </w:rPr>
        <w:t>legal rights</w:t>
      </w:r>
      <w:r w:rsidRPr="003E1154">
        <w:rPr>
          <w:rStyle w:val="StyleUnderline"/>
        </w:rPr>
        <w:t xml:space="preserve">, and </w:t>
      </w:r>
      <w:r w:rsidRPr="003E1154">
        <w:rPr>
          <w:rStyle w:val="Emphasis"/>
        </w:rPr>
        <w:t>institutions</w:t>
      </w:r>
      <w:r w:rsidRPr="003E1154">
        <w:rPr>
          <w:rStyle w:val="StyleUnderline"/>
        </w:rPr>
        <w:t xml:space="preserve"> like the </w:t>
      </w:r>
      <w:r w:rsidRPr="003E1154">
        <w:rPr>
          <w:rStyle w:val="Emphasis"/>
        </w:rPr>
        <w:t>university</w:t>
      </w:r>
      <w:r w:rsidRPr="003E1154">
        <w:rPr>
          <w:rStyle w:val="StyleUnderline"/>
        </w:rPr>
        <w:t xml:space="preserve"> and the </w:t>
      </w:r>
      <w:r w:rsidRPr="003E1154">
        <w:rPr>
          <w:rStyle w:val="Emphasis"/>
        </w:rPr>
        <w:t>state</w:t>
      </w:r>
      <w:r w:rsidRPr="003E1154">
        <w:rPr>
          <w:sz w:val="16"/>
          <w:szCs w:val="16"/>
        </w:rPr>
        <w:t xml:space="preserve">. </w:t>
      </w:r>
      <w:r w:rsidRPr="003E1154">
        <w:rPr>
          <w:rStyle w:val="Emphasis"/>
        </w:rPr>
        <w:t>Practical politics</w:t>
      </w:r>
      <w:r w:rsidRPr="003E1154">
        <w:rPr>
          <w:rStyle w:val="StyleUnderline"/>
        </w:rPr>
        <w:t xml:space="preserve"> is also </w:t>
      </w:r>
      <w:r w:rsidRPr="003E1154">
        <w:rPr>
          <w:rStyle w:val="Emphasis"/>
        </w:rPr>
        <w:t>crucial</w:t>
      </w:r>
      <w:r w:rsidRPr="003E1154">
        <w:rPr>
          <w:rStyle w:val="StyleUnderline"/>
        </w:rPr>
        <w:t xml:space="preserve"> to </w:t>
      </w:r>
      <w:r w:rsidRPr="003E1154">
        <w:rPr>
          <w:rStyle w:val="Emphasis"/>
        </w:rPr>
        <w:t>building skills</w:t>
      </w:r>
      <w:r w:rsidRPr="003E1154">
        <w:rPr>
          <w:rStyle w:val="StyleUnderline"/>
        </w:rPr>
        <w:t xml:space="preserve">, </w:t>
      </w:r>
      <w:r w:rsidRPr="003E1154">
        <w:rPr>
          <w:rStyle w:val="Emphasis"/>
        </w:rPr>
        <w:t>organizations</w:t>
      </w:r>
      <w:r w:rsidRPr="003E1154">
        <w:rPr>
          <w:rStyle w:val="StyleUnderline"/>
        </w:rPr>
        <w:t xml:space="preserve">, and </w:t>
      </w:r>
      <w:r w:rsidRPr="003E1154">
        <w:rPr>
          <w:rStyle w:val="Emphasis"/>
        </w:rPr>
        <w:t>collective power</w:t>
      </w:r>
      <w:r w:rsidRPr="003E1154">
        <w:rPr>
          <w:rStyle w:val="StyleUnderline"/>
        </w:rPr>
        <w:t xml:space="preserve"> on the left, all </w:t>
      </w:r>
      <w:r w:rsidRPr="003E1154">
        <w:rPr>
          <w:rStyle w:val="Emphasis"/>
        </w:rPr>
        <w:t>preconditions</w:t>
      </w:r>
      <w:r w:rsidRPr="003E1154">
        <w:rPr>
          <w:rStyle w:val="StyleUnderline"/>
        </w:rPr>
        <w:t xml:space="preserve"> for </w:t>
      </w:r>
      <w:r w:rsidRPr="003E1154">
        <w:rPr>
          <w:rStyle w:val="Emphasis"/>
        </w:rPr>
        <w:t>radical structural change</w:t>
      </w:r>
      <w:r w:rsidRPr="003E1154">
        <w:rPr>
          <w:sz w:val="16"/>
          <w:szCs w:val="16"/>
        </w:rPr>
        <w:t>.</w:t>
      </w:r>
    </w:p>
    <w:p w14:paraId="059FF83B" w14:textId="77777777" w:rsidR="003E1154" w:rsidRPr="003E1154" w:rsidRDefault="00E70275" w:rsidP="00E70275">
      <w:pPr>
        <w:rPr>
          <w:rStyle w:val="StyleUnderline"/>
          <w:highlight w:val="darkGray"/>
        </w:rPr>
      </w:pPr>
      <w:r w:rsidRPr="003E1154">
        <w:rPr>
          <w:rStyle w:val="StyleUnderline"/>
        </w:rPr>
        <w:t xml:space="preserve">If </w:t>
      </w:r>
      <w:r w:rsidRPr="003E1154">
        <w:rPr>
          <w:rStyle w:val="Emphasis"/>
        </w:rPr>
        <w:t>no stark decision</w:t>
      </w:r>
      <w:r w:rsidRPr="003E1154">
        <w:rPr>
          <w:rStyle w:val="StyleUnderline"/>
        </w:rPr>
        <w:t xml:space="preserve"> has to be made between </w:t>
      </w:r>
      <w:r w:rsidRPr="003E1154">
        <w:rPr>
          <w:rStyle w:val="Emphasis"/>
        </w:rPr>
        <w:t>revolution</w:t>
      </w:r>
      <w:r w:rsidRPr="003E1154">
        <w:rPr>
          <w:rStyle w:val="StyleUnderline"/>
        </w:rPr>
        <w:t xml:space="preserve"> and </w:t>
      </w:r>
      <w:r w:rsidRPr="003E1154">
        <w:rPr>
          <w:rStyle w:val="Emphasis"/>
        </w:rPr>
        <w:t>reform</w:t>
      </w:r>
      <w:r w:rsidRPr="003E1154">
        <w:rPr>
          <w:rStyle w:val="StyleUnderline"/>
        </w:rPr>
        <w:t xml:space="preserve">, if movements across the left </w:t>
      </w:r>
      <w:r w:rsidRPr="003E1154">
        <w:rPr>
          <w:rStyle w:val="Emphasis"/>
        </w:rPr>
        <w:t>grow powerful</w:t>
      </w:r>
      <w:r w:rsidRPr="003E1154">
        <w:rPr>
          <w:rStyle w:val="StyleUnderline"/>
        </w:rPr>
        <w:t xml:space="preserve"> by </w:t>
      </w:r>
      <w:r w:rsidRPr="003E1154">
        <w:rPr>
          <w:rStyle w:val="Emphasis"/>
        </w:rPr>
        <w:t>joining forces</w:t>
      </w:r>
      <w:r w:rsidRPr="003E1154">
        <w:rPr>
          <w:rStyle w:val="StyleUnderline"/>
        </w:rPr>
        <w:t xml:space="preserve"> in </w:t>
      </w:r>
      <w:r w:rsidRPr="003E1154">
        <w:rPr>
          <w:rStyle w:val="Emphasis"/>
        </w:rPr>
        <w:t>messy</w:t>
      </w:r>
      <w:r w:rsidRPr="003E1154">
        <w:rPr>
          <w:rStyle w:val="StyleUnderline"/>
        </w:rPr>
        <w:t xml:space="preserve">, </w:t>
      </w:r>
      <w:r w:rsidRPr="003E1154">
        <w:rPr>
          <w:rStyle w:val="Emphasis"/>
        </w:rPr>
        <w:t>impure coalitions</w:t>
      </w:r>
      <w:r w:rsidRPr="003E1154">
        <w:rPr>
          <w:sz w:val="16"/>
          <w:szCs w:val="16"/>
        </w:rPr>
        <w:t xml:space="preserve">, </w:t>
      </w:r>
      <w:r w:rsidRPr="003E1154">
        <w:rPr>
          <w:rStyle w:val="StyleUnderline"/>
        </w:rPr>
        <w:t xml:space="preserve">and if </w:t>
      </w:r>
      <w:r w:rsidRPr="003E1154">
        <w:rPr>
          <w:rStyle w:val="Emphasis"/>
        </w:rPr>
        <w:t>short-term</w:t>
      </w:r>
      <w:r w:rsidRPr="003E1154">
        <w:rPr>
          <w:rStyle w:val="StyleUnderline"/>
        </w:rPr>
        <w:t xml:space="preserve">, practical struggles have the potential to serve </w:t>
      </w:r>
      <w:r w:rsidRPr="003E1154">
        <w:rPr>
          <w:rStyle w:val="Emphasis"/>
        </w:rPr>
        <w:t>long-term radical ends</w:t>
      </w:r>
      <w:r w:rsidRPr="003E1154">
        <w:rPr>
          <w:rStyle w:val="StyleUnderline"/>
        </w:rPr>
        <w:t xml:space="preserve">, then the </w:t>
      </w:r>
      <w:r w:rsidRPr="003E1154">
        <w:rPr>
          <w:rStyle w:val="Emphasis"/>
        </w:rPr>
        <w:t>wholesale refusal</w:t>
      </w:r>
      <w:r w:rsidRPr="003E1154">
        <w:rPr>
          <w:rStyle w:val="StyleUnderline"/>
        </w:rPr>
        <w:t xml:space="preserve"> of </w:t>
      </w:r>
      <w:r w:rsidRPr="003E1154">
        <w:rPr>
          <w:rStyle w:val="Emphasis"/>
        </w:rPr>
        <w:t>pragmatism</w:t>
      </w:r>
      <w:r w:rsidRPr="003E1154">
        <w:rPr>
          <w:rStyle w:val="StyleUnderline"/>
        </w:rPr>
        <w:t xml:space="preserve"> is </w:t>
      </w:r>
      <w:r w:rsidRPr="003E1154">
        <w:rPr>
          <w:rStyle w:val="Emphasis"/>
        </w:rPr>
        <w:t>troubling</w:t>
      </w:r>
      <w:r w:rsidRPr="003E1154">
        <w:rPr>
          <w:sz w:val="16"/>
          <w:szCs w:val="16"/>
        </w:rPr>
        <w:t xml:space="preserve"> indeed. </w:t>
      </w:r>
    </w:p>
    <w:p w14:paraId="32BD4478" w14:textId="77777777" w:rsidR="003E1154" w:rsidRPr="003E1154" w:rsidRDefault="00E70275" w:rsidP="00E70275">
      <w:pPr>
        <w:rPr>
          <w:rStyle w:val="StyleUnderline"/>
          <w:highlight w:val="darkGray"/>
        </w:rPr>
      </w:pPr>
      <w:r w:rsidRPr="003E1154">
        <w:rPr>
          <w:sz w:val="16"/>
          <w:szCs w:val="16"/>
        </w:rPr>
        <w:t xml:space="preserve">But </w:t>
      </w:r>
      <w:r w:rsidRPr="003E1154">
        <w:rPr>
          <w:rStyle w:val="Emphasis"/>
        </w:rPr>
        <w:t>what kind</w:t>
      </w:r>
      <w:r w:rsidRPr="003E1154">
        <w:rPr>
          <w:rStyle w:val="StyleUnderline"/>
        </w:rPr>
        <w:t xml:space="preserve"> of action will be </w:t>
      </w:r>
      <w:r w:rsidRPr="003E1154">
        <w:rPr>
          <w:rStyle w:val="Emphasis"/>
        </w:rPr>
        <w:t>most meaningful</w:t>
      </w:r>
      <w:r w:rsidRPr="003E1154">
        <w:rPr>
          <w:rStyle w:val="StyleUnderline"/>
        </w:rPr>
        <w:t xml:space="preserve">? When it comes to </w:t>
      </w:r>
      <w:r w:rsidRPr="003E1154">
        <w:rPr>
          <w:rStyle w:val="Emphasis"/>
        </w:rPr>
        <w:t>climate change</w:t>
      </w:r>
      <w:r w:rsidRPr="003E1154">
        <w:rPr>
          <w:rStyle w:val="StyleUnderline"/>
        </w:rPr>
        <w:t xml:space="preserve">, radicals have often been </w:t>
      </w:r>
      <w:r w:rsidRPr="003E1154">
        <w:rPr>
          <w:rStyle w:val="Emphasis"/>
        </w:rPr>
        <w:t>quick</w:t>
      </w:r>
      <w:r w:rsidRPr="003E1154">
        <w:rPr>
          <w:rStyle w:val="StyleUnderline"/>
        </w:rPr>
        <w:t xml:space="preserve"> to </w:t>
      </w:r>
      <w:r w:rsidRPr="003E1154">
        <w:rPr>
          <w:rStyle w:val="Emphasis"/>
        </w:rPr>
        <w:t>critique</w:t>
      </w:r>
      <w:r w:rsidRPr="003E1154">
        <w:rPr>
          <w:rStyle w:val="StyleUnderline"/>
        </w:rPr>
        <w:t xml:space="preserve"> political proposals</w:t>
      </w:r>
      <w:r w:rsidRPr="003E1154">
        <w:rPr>
          <w:sz w:val="16"/>
          <w:szCs w:val="16"/>
        </w:rPr>
        <w:t>. We should not hope for techno-fixes, for example—whether wind power, geoengineering, or wildlife reclamation projects—because an ongoing reliance on technical knowledge only reentrenches the assumption that human subjects can dominate and manipulate nature and deepens inequitable social relations.72 Nor does it make sense to seek change through electoral politics, at least in the United States, because this “carbon democracy,” dominated by a “politics of economic calculation,” depends on fossil fuels.73 We should not fight for carbon pricing, even if it will bring down emissions globally and quickly, because this reinforces the logic of capitalism.74 The Green New Deal is troubling either because it does not go far enough or because it sustains the long history of Euro-American colonialism and the exploitation of the Global South.75</w:t>
      </w:r>
    </w:p>
    <w:p w14:paraId="57AEAE22" w14:textId="77777777" w:rsidR="003E1154" w:rsidRPr="003E1154" w:rsidRDefault="00E70275" w:rsidP="00E70275">
      <w:pPr>
        <w:rPr>
          <w:rStyle w:val="StyleUnderline"/>
          <w:highlight w:val="darkGray"/>
        </w:rPr>
      </w:pPr>
      <w:r w:rsidRPr="003E1154">
        <w:rPr>
          <w:sz w:val="16"/>
          <w:szCs w:val="16"/>
        </w:rPr>
        <w:t xml:space="preserve">All of these critiques have merit. But </w:t>
      </w:r>
      <w:r w:rsidRPr="003E1154">
        <w:rPr>
          <w:rStyle w:val="Emphasis"/>
        </w:rPr>
        <w:t>too unflinching</w:t>
      </w:r>
      <w:r w:rsidRPr="003E1154">
        <w:rPr>
          <w:rStyle w:val="StyleUnderline"/>
        </w:rPr>
        <w:t xml:space="preserve"> a focus on the problems </w:t>
      </w:r>
      <w:r w:rsidRPr="003E1154">
        <w:rPr>
          <w:rStyle w:val="Emphasis"/>
        </w:rPr>
        <w:t>obscures</w:t>
      </w:r>
      <w:r w:rsidRPr="003E1154">
        <w:rPr>
          <w:rStyle w:val="StyleUnderline"/>
        </w:rPr>
        <w:t xml:space="preserve"> the ways that change </w:t>
      </w:r>
      <w:r w:rsidRPr="003E1154">
        <w:rPr>
          <w:rStyle w:val="Emphasis"/>
        </w:rPr>
        <w:t>actually happens</w:t>
      </w:r>
      <w:r w:rsidRPr="003E1154">
        <w:rPr>
          <w:sz w:val="16"/>
          <w:szCs w:val="16"/>
        </w:rPr>
        <w:t>. Kai Heron and Jodi Dean argue, for example, that three groups—</w:t>
      </w:r>
      <w:r w:rsidRPr="003E1154">
        <w:rPr>
          <w:rStyle w:val="StyleUnderline"/>
        </w:rPr>
        <w:t>scientists, social justice activists, and Indigenous leaders</w:t>
      </w:r>
      <w:r w:rsidRPr="003E1154">
        <w:rPr>
          <w:sz w:val="16"/>
          <w:szCs w:val="16"/>
        </w:rPr>
        <w:t>—</w:t>
      </w:r>
      <w:r w:rsidRPr="003E1154">
        <w:rPr>
          <w:rStyle w:val="StyleUnderline"/>
        </w:rPr>
        <w:t xml:space="preserve">have created a </w:t>
      </w:r>
      <w:r w:rsidRPr="003E1154">
        <w:rPr>
          <w:rStyle w:val="Emphasis"/>
        </w:rPr>
        <w:t>compelling coalition</w:t>
      </w:r>
      <w:r w:rsidRPr="003E1154">
        <w:rPr>
          <w:rStyle w:val="StyleUnderline"/>
        </w:rPr>
        <w:t xml:space="preserve"> for environmental justice, despite </w:t>
      </w:r>
      <w:r w:rsidRPr="003E1154">
        <w:rPr>
          <w:rStyle w:val="Emphasis"/>
        </w:rPr>
        <w:t>serious differences</w:t>
      </w:r>
      <w:r w:rsidRPr="003E1154">
        <w:rPr>
          <w:rStyle w:val="StyleUnderline"/>
        </w:rPr>
        <w:t xml:space="preserve"> in political and epistemic </w:t>
      </w:r>
      <w:r w:rsidRPr="003E1154">
        <w:rPr>
          <w:rStyle w:val="Emphasis"/>
        </w:rPr>
        <w:t>positions</w:t>
      </w:r>
      <w:r w:rsidRPr="003E1154">
        <w:rPr>
          <w:rStyle w:val="StyleUnderline"/>
        </w:rPr>
        <w:t xml:space="preserve"> and </w:t>
      </w:r>
      <w:r w:rsidRPr="003E1154">
        <w:rPr>
          <w:rStyle w:val="Emphasis"/>
        </w:rPr>
        <w:t>methods</w:t>
      </w:r>
      <w:r w:rsidRPr="003E1154">
        <w:rPr>
          <w:sz w:val="16"/>
          <w:szCs w:val="16"/>
        </w:rPr>
        <w:t xml:space="preserve">: </w:t>
      </w:r>
      <w:r w:rsidRPr="003E1154">
        <w:rPr>
          <w:rStyle w:val="StyleUnderline"/>
        </w:rPr>
        <w:t>“Allied with science, environmentalists</w:t>
      </w:r>
      <w:r w:rsidRPr="003E1154">
        <w:rPr>
          <w:sz w:val="16"/>
          <w:szCs w:val="16"/>
        </w:rPr>
        <w:t xml:space="preserve"> shed </w:t>
      </w:r>
      <w:r w:rsidRPr="003E1154">
        <w:rPr>
          <w:sz w:val="16"/>
          <w:szCs w:val="16"/>
        </w:rPr>
        <w:lastRenderedPageBreak/>
        <w:t xml:space="preserve">their eco-hippy personae to </w:t>
      </w:r>
      <w:r w:rsidRPr="003E1154">
        <w:rPr>
          <w:rStyle w:val="StyleUnderline"/>
        </w:rPr>
        <w:t>become representatives of a fact-based critique of mass consumption</w:t>
      </w:r>
      <w:r w:rsidRPr="003E1154">
        <w:rPr>
          <w:sz w:val="16"/>
          <w:szCs w:val="16"/>
        </w:rPr>
        <w:t>.” Meanwhile, “</w:t>
      </w:r>
      <w:r w:rsidRPr="003E1154">
        <w:rPr>
          <w:rStyle w:val="StyleUnderline"/>
        </w:rPr>
        <w:t>the leadership of indigenous people [grew] to national and international prominence as they forged collective opposition to pipelines and fracking</w:t>
      </w:r>
      <w:r w:rsidRPr="003E1154">
        <w:rPr>
          <w:sz w:val="16"/>
          <w:szCs w:val="16"/>
        </w:rPr>
        <w:t>.” And then “</w:t>
      </w:r>
      <w:r w:rsidRPr="003E1154">
        <w:rPr>
          <w:rStyle w:val="StyleUnderline"/>
        </w:rPr>
        <w:t>attention to sacrifice zones, slow death, and the persistent deprivations of environmental racism helped environmentalists move beyond the elitist image long associated with conservationism</w:t>
      </w:r>
      <w:r w:rsidRPr="003E1154">
        <w:rPr>
          <w:sz w:val="16"/>
          <w:szCs w:val="16"/>
        </w:rPr>
        <w:t xml:space="preserve">.”76 Increasing numbers of university scientists have found their knowledge transformed for the better by alliances with Indigenous communities, and racial justice organizations, from the NAACP to Black Lives Matter, have incorporated the fight against climate change and pollution into their daily work.77 Heron and Dean argue that </w:t>
      </w:r>
      <w:r w:rsidRPr="003E1154">
        <w:rPr>
          <w:rStyle w:val="StyleUnderline"/>
        </w:rPr>
        <w:t xml:space="preserve">this coalition has </w:t>
      </w:r>
      <w:r w:rsidRPr="003E1154">
        <w:rPr>
          <w:rStyle w:val="Emphasis"/>
        </w:rPr>
        <w:t>successfully shifted</w:t>
      </w:r>
      <w:r w:rsidRPr="003E1154">
        <w:rPr>
          <w:rStyle w:val="StyleUnderline"/>
        </w:rPr>
        <w:t xml:space="preserve"> the </w:t>
      </w:r>
      <w:r w:rsidRPr="003E1154">
        <w:rPr>
          <w:rStyle w:val="Emphasis"/>
        </w:rPr>
        <w:t>whole mainstream</w:t>
      </w:r>
      <w:r w:rsidRPr="003E1154">
        <w:rPr>
          <w:rStyle w:val="StyleUnderline"/>
        </w:rPr>
        <w:t xml:space="preserve"> of public opinion away from </w:t>
      </w:r>
      <w:r w:rsidRPr="003E1154">
        <w:rPr>
          <w:rStyle w:val="Emphasis"/>
        </w:rPr>
        <w:t>climate denialism</w:t>
      </w:r>
      <w:r w:rsidRPr="003E1154">
        <w:rPr>
          <w:sz w:val="16"/>
          <w:szCs w:val="16"/>
        </w:rPr>
        <w:t xml:space="preserve">. In other words, </w:t>
      </w:r>
      <w:r w:rsidRPr="003E1154">
        <w:rPr>
          <w:rStyle w:val="StyleUnderline"/>
        </w:rPr>
        <w:t xml:space="preserve">different environmental movements, each </w:t>
      </w:r>
      <w:r w:rsidRPr="003E1154">
        <w:rPr>
          <w:rStyle w:val="Emphasis"/>
        </w:rPr>
        <w:t>marginal</w:t>
      </w:r>
      <w:r w:rsidRPr="003E1154">
        <w:rPr>
          <w:rStyle w:val="StyleUnderline"/>
        </w:rPr>
        <w:t xml:space="preserve"> or troubling in </w:t>
      </w:r>
      <w:r w:rsidRPr="003E1154">
        <w:rPr>
          <w:rStyle w:val="Emphasis"/>
        </w:rPr>
        <w:t>isolation</w:t>
      </w:r>
      <w:r w:rsidRPr="003E1154">
        <w:rPr>
          <w:rStyle w:val="StyleUnderline"/>
        </w:rPr>
        <w:t xml:space="preserve">, have </w:t>
      </w:r>
      <w:r w:rsidRPr="003E1154">
        <w:rPr>
          <w:rStyle w:val="Emphasis"/>
        </w:rPr>
        <w:t>strengthened</w:t>
      </w:r>
      <w:r w:rsidRPr="003E1154">
        <w:rPr>
          <w:rStyle w:val="StyleUnderline"/>
        </w:rPr>
        <w:t xml:space="preserve"> and </w:t>
      </w:r>
      <w:r w:rsidRPr="003E1154">
        <w:rPr>
          <w:rStyle w:val="Emphasis"/>
        </w:rPr>
        <w:t>transformed</w:t>
      </w:r>
      <w:r w:rsidRPr="003E1154">
        <w:rPr>
          <w:rStyle w:val="StyleUnderline"/>
        </w:rPr>
        <w:t xml:space="preserve"> each other, and together have </w:t>
      </w:r>
      <w:r w:rsidRPr="003E1154">
        <w:rPr>
          <w:rStyle w:val="Emphasis"/>
        </w:rPr>
        <w:t>provided momentum</w:t>
      </w:r>
      <w:r w:rsidRPr="003E1154">
        <w:rPr>
          <w:rStyle w:val="StyleUnderline"/>
        </w:rPr>
        <w:t xml:space="preserve"> for larger and </w:t>
      </w:r>
      <w:r w:rsidRPr="003E1154">
        <w:rPr>
          <w:rStyle w:val="Emphasis"/>
        </w:rPr>
        <w:t>larger scales</w:t>
      </w:r>
      <w:r w:rsidRPr="003E1154">
        <w:rPr>
          <w:rStyle w:val="StyleUnderline"/>
        </w:rPr>
        <w:t xml:space="preserve"> of change</w:t>
      </w:r>
      <w:r w:rsidRPr="003E1154">
        <w:rPr>
          <w:sz w:val="16"/>
          <w:szCs w:val="16"/>
        </w:rPr>
        <w:t>.</w:t>
      </w:r>
    </w:p>
    <w:p w14:paraId="3AEDF3CD" w14:textId="77777777" w:rsidR="003E1154" w:rsidRPr="003E1154" w:rsidRDefault="00E70275" w:rsidP="00E70275">
      <w:pPr>
        <w:rPr>
          <w:rStyle w:val="StyleUnderline"/>
          <w:highlight w:val="darkGray"/>
        </w:rPr>
      </w:pPr>
      <w:r w:rsidRPr="003E1154">
        <w:rPr>
          <w:sz w:val="16"/>
          <w:szCs w:val="16"/>
        </w:rPr>
        <w:t>“</w:t>
      </w:r>
      <w:r w:rsidRPr="003E1154">
        <w:rPr>
          <w:rStyle w:val="Emphasis"/>
          <w:highlight w:val="yellow"/>
        </w:rPr>
        <w:t>Left pessimism</w:t>
      </w:r>
      <w:r w:rsidRPr="003E1154">
        <w:rPr>
          <w:sz w:val="16"/>
          <w:szCs w:val="16"/>
        </w:rPr>
        <w:t xml:space="preserve">,” according to Heron and Dean, </w:t>
      </w:r>
      <w:r w:rsidRPr="003E1154">
        <w:rPr>
          <w:rStyle w:val="StyleUnderline"/>
          <w:highlight w:val="yellow"/>
        </w:rPr>
        <w:t>is</w:t>
      </w:r>
      <w:r w:rsidRPr="003E1154">
        <w:rPr>
          <w:rStyle w:val="StyleUnderline"/>
        </w:rPr>
        <w:t xml:space="preserve"> not only </w:t>
      </w:r>
      <w:r w:rsidRPr="003E1154">
        <w:rPr>
          <w:rStyle w:val="Emphasis"/>
        </w:rPr>
        <w:t>mistaken</w:t>
      </w:r>
      <w:r w:rsidRPr="003E1154">
        <w:rPr>
          <w:rStyle w:val="StyleUnderline"/>
        </w:rPr>
        <w:t xml:space="preserve"> but </w:t>
      </w:r>
      <w:r w:rsidRPr="003E1154">
        <w:rPr>
          <w:rStyle w:val="Emphasis"/>
          <w:highlight w:val="yellow"/>
        </w:rPr>
        <w:t>outright dangerous</w:t>
      </w:r>
      <w:r w:rsidRPr="003E1154">
        <w:rPr>
          <w:rStyle w:val="StyleUnderline"/>
          <w:highlight w:val="yellow"/>
        </w:rPr>
        <w:t xml:space="preserve">. It has </w:t>
      </w:r>
      <w:r w:rsidRPr="003E1154">
        <w:rPr>
          <w:rStyle w:val="Emphasis"/>
          <w:highlight w:val="yellow"/>
        </w:rPr>
        <w:t>displaced</w:t>
      </w:r>
      <w:r w:rsidRPr="003E1154">
        <w:rPr>
          <w:rStyle w:val="StyleUnderline"/>
        </w:rPr>
        <w:t xml:space="preserve"> </w:t>
      </w:r>
      <w:r w:rsidRPr="003E1154">
        <w:rPr>
          <w:rStyle w:val="StyleUnderline"/>
          <w:highlight w:val="yellow"/>
        </w:rPr>
        <w:t xml:space="preserve">climate denial from </w:t>
      </w:r>
      <w:r w:rsidRPr="003E1154">
        <w:rPr>
          <w:rStyle w:val="Emphasis"/>
          <w:highlight w:val="yellow"/>
        </w:rPr>
        <w:t>fossil fuel</w:t>
      </w:r>
      <w:r w:rsidRPr="003E1154">
        <w:rPr>
          <w:rStyle w:val="StyleUnderline"/>
        </w:rPr>
        <w:t xml:space="preserve"> interest</w:t>
      </w:r>
      <w:r w:rsidRPr="003E1154">
        <w:rPr>
          <w:rStyle w:val="StyleUnderline"/>
          <w:highlight w:val="yellow"/>
        </w:rPr>
        <w:t>s</w:t>
      </w:r>
      <w:r w:rsidRPr="003E1154">
        <w:rPr>
          <w:sz w:val="16"/>
          <w:szCs w:val="16"/>
        </w:rPr>
        <w:t>— where it began—</w:t>
      </w:r>
      <w:r w:rsidRPr="003E1154">
        <w:rPr>
          <w:rStyle w:val="StyleUnderline"/>
          <w:highlight w:val="yellow"/>
        </w:rPr>
        <w:t>onto the left</w:t>
      </w:r>
      <w:r w:rsidRPr="003E1154">
        <w:rPr>
          <w:rStyle w:val="StyleUnderline"/>
        </w:rPr>
        <w:t>’s “</w:t>
      </w:r>
      <w:r w:rsidRPr="003E1154">
        <w:rPr>
          <w:rStyle w:val="Emphasis"/>
        </w:rPr>
        <w:t>own arguments</w:t>
      </w:r>
      <w:r w:rsidRPr="003E1154">
        <w:rPr>
          <w:rStyle w:val="StyleUnderline"/>
        </w:rPr>
        <w:t xml:space="preserve">, </w:t>
      </w:r>
      <w:r w:rsidRPr="003E1154">
        <w:rPr>
          <w:rStyle w:val="Emphasis"/>
        </w:rPr>
        <w:t>shielding</w:t>
      </w:r>
      <w:r w:rsidRPr="003E1154">
        <w:rPr>
          <w:rStyle w:val="StyleUnderline"/>
        </w:rPr>
        <w:t xml:space="preserve"> themselves from the overwhelming </w:t>
      </w:r>
      <w:r w:rsidRPr="003E1154">
        <w:rPr>
          <w:rStyle w:val="Emphasis"/>
          <w:highlight w:val="yellow"/>
        </w:rPr>
        <w:t>burden of action</w:t>
      </w:r>
      <w:r w:rsidRPr="003E1154">
        <w:rPr>
          <w:rStyle w:val="StyleUnderline"/>
        </w:rPr>
        <w:t>.</w:t>
      </w:r>
      <w:r w:rsidRPr="003E1154">
        <w:rPr>
          <w:sz w:val="16"/>
          <w:szCs w:val="16"/>
        </w:rPr>
        <w:t xml:space="preserve">”78 </w:t>
      </w:r>
      <w:r w:rsidRPr="003E1154">
        <w:rPr>
          <w:rStyle w:val="StyleUnderline"/>
        </w:rPr>
        <w:t xml:space="preserve">The burden of action </w:t>
      </w:r>
      <w:r w:rsidRPr="003E1154">
        <w:rPr>
          <w:rStyle w:val="StyleUnderline"/>
          <w:highlight w:val="yellow"/>
        </w:rPr>
        <w:t xml:space="preserve">is </w:t>
      </w:r>
      <w:r w:rsidRPr="003E1154">
        <w:rPr>
          <w:rStyle w:val="Emphasis"/>
          <w:highlight w:val="yellow"/>
        </w:rPr>
        <w:t>overwhelming</w:t>
      </w:r>
      <w:r w:rsidRPr="003E1154">
        <w:rPr>
          <w:rStyle w:val="Emphasis"/>
        </w:rPr>
        <w:t xml:space="preserve"> indeed</w:t>
      </w:r>
      <w:r w:rsidRPr="003E1154">
        <w:rPr>
          <w:rStyle w:val="StyleUnderline"/>
        </w:rPr>
        <w:t xml:space="preserve"> </w:t>
      </w:r>
      <w:r w:rsidRPr="003E1154">
        <w:rPr>
          <w:rStyle w:val="StyleUnderline"/>
          <w:highlight w:val="yellow"/>
        </w:rPr>
        <w:t>if we assume</w:t>
      </w:r>
      <w:r w:rsidRPr="003E1154">
        <w:rPr>
          <w:rStyle w:val="StyleUnderline"/>
        </w:rPr>
        <w:t xml:space="preserve"> that </w:t>
      </w:r>
      <w:r w:rsidRPr="003E1154">
        <w:rPr>
          <w:rStyle w:val="StyleUnderline"/>
          <w:highlight w:val="yellow"/>
        </w:rPr>
        <w:t xml:space="preserve">no work is </w:t>
      </w:r>
      <w:r w:rsidRPr="003E1154">
        <w:rPr>
          <w:rStyle w:val="Emphasis"/>
          <w:highlight w:val="yellow"/>
        </w:rPr>
        <w:t>worth doing</w:t>
      </w:r>
      <w:r w:rsidRPr="003E1154">
        <w:rPr>
          <w:rStyle w:val="StyleUnderline"/>
          <w:highlight w:val="yellow"/>
        </w:rPr>
        <w:t xml:space="preserve"> apart from</w:t>
      </w:r>
      <w:r w:rsidRPr="003E1154">
        <w:rPr>
          <w:rStyle w:val="StyleUnderline"/>
        </w:rPr>
        <w:t xml:space="preserve"> </w:t>
      </w:r>
      <w:r w:rsidRPr="003E1154">
        <w:rPr>
          <w:rStyle w:val="Emphasis"/>
        </w:rPr>
        <w:t>immediate</w:t>
      </w:r>
      <w:r w:rsidRPr="003E1154">
        <w:rPr>
          <w:rStyle w:val="StyleUnderline"/>
        </w:rPr>
        <w:t xml:space="preserve"> and </w:t>
      </w:r>
      <w:r w:rsidRPr="003E1154">
        <w:rPr>
          <w:rStyle w:val="Emphasis"/>
          <w:highlight w:val="yellow"/>
        </w:rPr>
        <w:t>total</w:t>
      </w:r>
      <w:r w:rsidRPr="003E1154">
        <w:rPr>
          <w:rStyle w:val="StyleUnderline"/>
          <w:highlight w:val="yellow"/>
        </w:rPr>
        <w:t xml:space="preserve"> revolution</w:t>
      </w:r>
      <w:r w:rsidRPr="003E1154">
        <w:rPr>
          <w:sz w:val="16"/>
          <w:szCs w:val="16"/>
        </w:rPr>
        <w:t xml:space="preserve">, demolishing every constraint and every institution, </w:t>
      </w:r>
      <w:r w:rsidRPr="003E1154">
        <w:rPr>
          <w:rStyle w:val="StyleUnderline"/>
        </w:rPr>
        <w:t xml:space="preserve">or if we must conduct </w:t>
      </w:r>
      <w:r w:rsidRPr="003E1154">
        <w:rPr>
          <w:rStyle w:val="Emphasis"/>
        </w:rPr>
        <w:t>pure</w:t>
      </w:r>
      <w:r w:rsidRPr="003E1154">
        <w:rPr>
          <w:rStyle w:val="StyleUnderline"/>
        </w:rPr>
        <w:t xml:space="preserve"> and </w:t>
      </w:r>
      <w:r w:rsidRPr="003E1154">
        <w:rPr>
          <w:rStyle w:val="Emphasis"/>
        </w:rPr>
        <w:t>virtuous campaigns</w:t>
      </w:r>
      <w:r w:rsidRPr="003E1154">
        <w:rPr>
          <w:rStyle w:val="StyleUnderline"/>
        </w:rPr>
        <w:t xml:space="preserve"> that avoid </w:t>
      </w:r>
      <w:r w:rsidRPr="003E1154">
        <w:rPr>
          <w:rStyle w:val="Emphasis"/>
        </w:rPr>
        <w:t>all imposition</w:t>
      </w:r>
      <w:r w:rsidRPr="003E1154">
        <w:rPr>
          <w:rStyle w:val="StyleUnderline"/>
        </w:rPr>
        <w:t xml:space="preserve"> of human subjects on the world. But </w:t>
      </w:r>
      <w:r w:rsidRPr="003E1154">
        <w:rPr>
          <w:rStyle w:val="StyleUnderline"/>
          <w:highlight w:val="yellow"/>
        </w:rPr>
        <w:t xml:space="preserve">the burden </w:t>
      </w:r>
      <w:r w:rsidRPr="003E1154">
        <w:rPr>
          <w:rStyle w:val="Emphasis"/>
          <w:highlight w:val="yellow"/>
        </w:rPr>
        <w:t>lifts</w:t>
      </w:r>
      <w:r w:rsidRPr="003E1154">
        <w:rPr>
          <w:rStyle w:val="StyleUnderline"/>
          <w:highlight w:val="yellow"/>
        </w:rPr>
        <w:t xml:space="preserve"> if we imagine</w:t>
      </w:r>
      <w:r w:rsidRPr="003E1154">
        <w:rPr>
          <w:rStyle w:val="StyleUnderline"/>
        </w:rPr>
        <w:t xml:space="preserve"> ourselves as </w:t>
      </w:r>
      <w:r w:rsidRPr="003E1154">
        <w:rPr>
          <w:rStyle w:val="StyleUnderline"/>
          <w:highlight w:val="yellow"/>
        </w:rPr>
        <w:t>working with</w:t>
      </w:r>
      <w:r w:rsidRPr="003E1154">
        <w:rPr>
          <w:rStyle w:val="StyleUnderline"/>
        </w:rPr>
        <w:t xml:space="preserve"> the </w:t>
      </w:r>
      <w:r w:rsidRPr="003E1154">
        <w:rPr>
          <w:rStyle w:val="Emphasis"/>
          <w:highlight w:val="yellow"/>
        </w:rPr>
        <w:t>conditions we have</w:t>
      </w:r>
      <w:r w:rsidRPr="003E1154">
        <w:rPr>
          <w:rStyle w:val="StyleUnderline"/>
        </w:rPr>
        <w:t xml:space="preserve"> to build a </w:t>
      </w:r>
      <w:r w:rsidRPr="003E1154">
        <w:rPr>
          <w:rStyle w:val="Emphasis"/>
        </w:rPr>
        <w:t>larger and larger movement</w:t>
      </w:r>
      <w:r w:rsidRPr="003E1154">
        <w:rPr>
          <w:rStyle w:val="StyleUnderline"/>
        </w:rPr>
        <w:t xml:space="preserve"> for collective continuance. That is where the </w:t>
      </w:r>
      <w:r w:rsidRPr="003E1154">
        <w:rPr>
          <w:rStyle w:val="Emphasis"/>
        </w:rPr>
        <w:t>hard</w:t>
      </w:r>
      <w:r w:rsidRPr="003E1154">
        <w:rPr>
          <w:rStyle w:val="StyleUnderline"/>
        </w:rPr>
        <w:t xml:space="preserve">, </w:t>
      </w:r>
      <w:r w:rsidRPr="003E1154">
        <w:rPr>
          <w:rStyle w:val="Emphasis"/>
        </w:rPr>
        <w:t>imperfect</w:t>
      </w:r>
      <w:r w:rsidRPr="003E1154">
        <w:rPr>
          <w:rStyle w:val="StyleUnderline"/>
        </w:rPr>
        <w:t xml:space="preserve">, </w:t>
      </w:r>
      <w:r w:rsidRPr="003E1154">
        <w:rPr>
          <w:rStyle w:val="Emphasis"/>
        </w:rPr>
        <w:t>meaningful</w:t>
      </w:r>
      <w:r w:rsidRPr="003E1154">
        <w:rPr>
          <w:rStyle w:val="StyleUnderline"/>
        </w:rPr>
        <w:t xml:space="preserve">, transformative work </w:t>
      </w:r>
      <w:r w:rsidRPr="003E1154">
        <w:rPr>
          <w:rStyle w:val="Emphasis"/>
        </w:rPr>
        <w:t>starts</w:t>
      </w:r>
      <w:r w:rsidRPr="003E1154">
        <w:rPr>
          <w:sz w:val="16"/>
          <w:szCs w:val="16"/>
        </w:rPr>
        <w:t>, and that work will be the focus of the pages that follow.</w:t>
      </w:r>
    </w:p>
    <w:p w14:paraId="2F60A8E9" w14:textId="77777777" w:rsidR="003E1154" w:rsidRPr="003E1154" w:rsidRDefault="00B66791" w:rsidP="00B66791">
      <w:pPr>
        <w:pStyle w:val="Heading3"/>
        <w:rPr>
          <w:rStyle w:val="StyleUnderline"/>
          <w:highlight w:val="darkGray"/>
        </w:rPr>
      </w:pPr>
      <w:r w:rsidRPr="003E1154">
        <w:lastRenderedPageBreak/>
        <w:t>AT: Labor Law---1NC</w:t>
      </w:r>
    </w:p>
    <w:p w14:paraId="7561720D" w14:textId="77777777" w:rsidR="003E1154" w:rsidRPr="003E1154" w:rsidRDefault="00B66791" w:rsidP="00B66791">
      <w:pPr>
        <w:pStyle w:val="Heading4"/>
        <w:rPr>
          <w:rStyle w:val="StyleUnderline"/>
          <w:highlight w:val="darkGray"/>
        </w:rPr>
      </w:pPr>
      <w:r w:rsidRPr="003E1154">
        <w:t xml:space="preserve">Their analysis of labor </w:t>
      </w:r>
      <w:r w:rsidRPr="003E1154">
        <w:rPr>
          <w:u w:val="single"/>
        </w:rPr>
        <w:t>reifies</w:t>
      </w:r>
      <w:r w:rsidRPr="003E1154">
        <w:t xml:space="preserve"> static categories---BUT, it </w:t>
      </w:r>
      <w:r w:rsidRPr="003E1154">
        <w:rPr>
          <w:u w:val="single"/>
        </w:rPr>
        <w:t>doesn’t apply</w:t>
      </w:r>
      <w:r w:rsidRPr="003E1154">
        <w:t xml:space="preserve"> regardless.</w:t>
      </w:r>
    </w:p>
    <w:p w14:paraId="4C376FE2" w14:textId="77777777" w:rsidR="003E1154" w:rsidRPr="003E1154" w:rsidRDefault="00B66791" w:rsidP="00B66791">
      <w:pPr>
        <w:rPr>
          <w:rStyle w:val="StyleUnderline"/>
          <w:highlight w:val="darkGray"/>
        </w:rPr>
      </w:pPr>
      <w:r w:rsidRPr="003E1154">
        <w:t xml:space="preserve">Dr. Tamis </w:t>
      </w:r>
      <w:r w:rsidRPr="003E1154">
        <w:rPr>
          <w:b/>
          <w:bCs/>
          <w:sz w:val="26"/>
        </w:rPr>
        <w:t>Parron 23</w:t>
      </w:r>
      <w:r w:rsidRPr="003E1154">
        <w:t>, PhD, Professor, History Institute, Universidade Federal Fluminense, "Giving Dialectics a Chance?" Cultural Dynamics, Vol. 35, Issue 4, pg. 233-234, October 2023, SAGE. [italics in original]</w:t>
      </w:r>
    </w:p>
    <w:p w14:paraId="022B15F0" w14:textId="77777777" w:rsidR="003E1154" w:rsidRPr="003E1154" w:rsidRDefault="00B66791" w:rsidP="00B66791">
      <w:pPr>
        <w:rPr>
          <w:rStyle w:val="StyleUnderline"/>
          <w:highlight w:val="darkGray"/>
        </w:rPr>
      </w:pPr>
      <w:r w:rsidRPr="003E1154">
        <w:rPr>
          <w:sz w:val="16"/>
        </w:rPr>
        <w:t xml:space="preserve">All these comments invite a contemplation of method that I would like to elaborate a bit further. Considering Ferreira </w:t>
      </w:r>
      <w:r w:rsidRPr="003E1154">
        <w:rPr>
          <w:rStyle w:val="Emphasis"/>
          <w:highlight w:val="yellow"/>
        </w:rPr>
        <w:t>da Silva</w:t>
      </w:r>
      <w:r w:rsidRPr="003E1154">
        <w:rPr>
          <w:sz w:val="16"/>
        </w:rPr>
        <w:t xml:space="preserve">’s conviction that Marx falls short in adequately addressing the concept of capital, it leads me to ponder whether the author </w:t>
      </w:r>
      <w:r w:rsidRPr="003E1154">
        <w:rPr>
          <w:rStyle w:val="StyleUnderline"/>
        </w:rPr>
        <w:t>unintentionally</w:t>
      </w:r>
      <w:r w:rsidRPr="003E1154">
        <w:rPr>
          <w:sz w:val="16"/>
        </w:rPr>
        <w:t xml:space="preserve"> </w:t>
      </w:r>
      <w:r w:rsidRPr="003E1154">
        <w:rPr>
          <w:rStyle w:val="Emphasis"/>
          <w:highlight w:val="yellow"/>
        </w:rPr>
        <w:t>internalizes</w:t>
      </w:r>
      <w:r w:rsidRPr="003E1154">
        <w:rPr>
          <w:sz w:val="16"/>
        </w:rPr>
        <w:t xml:space="preserve">, in her rendering of Marx, </w:t>
      </w:r>
      <w:r w:rsidRPr="003E1154">
        <w:rPr>
          <w:rStyle w:val="StyleUnderline"/>
        </w:rPr>
        <w:t>the</w:t>
      </w:r>
      <w:r w:rsidRPr="003E1154">
        <w:rPr>
          <w:sz w:val="16"/>
        </w:rPr>
        <w:t xml:space="preserve"> very </w:t>
      </w:r>
      <w:r w:rsidRPr="003E1154">
        <w:rPr>
          <w:rStyle w:val="Emphasis"/>
        </w:rPr>
        <w:t xml:space="preserve">post-Enlightenment </w:t>
      </w:r>
      <w:r w:rsidRPr="003E1154">
        <w:rPr>
          <w:rStyle w:val="Emphasis"/>
          <w:highlight w:val="yellow"/>
        </w:rPr>
        <w:t>pillars</w:t>
      </w:r>
      <w:r w:rsidRPr="003E1154">
        <w:rPr>
          <w:sz w:val="16"/>
        </w:rPr>
        <w:t xml:space="preserve"> </w:t>
      </w:r>
      <w:r w:rsidRPr="003E1154">
        <w:rPr>
          <w:rStyle w:val="StyleUnderline"/>
        </w:rPr>
        <w:t xml:space="preserve">that </w:t>
      </w:r>
      <w:r w:rsidRPr="003E1154">
        <w:rPr>
          <w:rStyle w:val="StyleUnderline"/>
          <w:highlight w:val="yellow"/>
        </w:rPr>
        <w:t>she means to</w:t>
      </w:r>
      <w:r w:rsidRPr="003E1154">
        <w:rPr>
          <w:sz w:val="16"/>
        </w:rPr>
        <w:t xml:space="preserve"> </w:t>
      </w:r>
      <w:r w:rsidRPr="003E1154">
        <w:rPr>
          <w:rStyle w:val="Emphasis"/>
        </w:rPr>
        <w:t>denounce</w:t>
      </w:r>
      <w:r w:rsidRPr="003E1154">
        <w:rPr>
          <w:sz w:val="16"/>
        </w:rPr>
        <w:t xml:space="preserve"> </w:t>
      </w:r>
      <w:r w:rsidRPr="003E1154">
        <w:rPr>
          <w:rStyle w:val="StyleUnderline"/>
        </w:rPr>
        <w:t>and</w:t>
      </w:r>
      <w:r w:rsidRPr="003E1154">
        <w:rPr>
          <w:sz w:val="16"/>
        </w:rPr>
        <w:t xml:space="preserve"> </w:t>
      </w:r>
      <w:r w:rsidRPr="003E1154">
        <w:rPr>
          <w:rStyle w:val="Emphasis"/>
          <w:highlight w:val="yellow"/>
        </w:rPr>
        <w:t>criticize</w:t>
      </w:r>
      <w:r w:rsidRPr="003E1154">
        <w:rPr>
          <w:sz w:val="16"/>
        </w:rPr>
        <w:t xml:space="preserve"> </w:t>
      </w:r>
      <w:r w:rsidRPr="003E1154">
        <w:rPr>
          <w:rStyle w:val="StyleUnderline"/>
        </w:rPr>
        <w:t>in other authors’ interpretative frameworks</w:t>
      </w:r>
      <w:r w:rsidRPr="003E1154">
        <w:rPr>
          <w:sz w:val="16"/>
        </w:rPr>
        <w:t xml:space="preserve">. Ferreira da Silva’s argument </w:t>
      </w:r>
      <w:r w:rsidRPr="003E1154">
        <w:rPr>
          <w:rStyle w:val="StyleUnderline"/>
        </w:rPr>
        <w:t>revolves around</w:t>
      </w:r>
      <w:r w:rsidRPr="003E1154">
        <w:rPr>
          <w:sz w:val="16"/>
        </w:rPr>
        <w:t xml:space="preserve"> what she terms </w:t>
      </w:r>
      <w:r w:rsidRPr="003E1154">
        <w:rPr>
          <w:rStyle w:val="StyleUnderline"/>
        </w:rPr>
        <w:t>the</w:t>
      </w:r>
      <w:r w:rsidRPr="003E1154">
        <w:rPr>
          <w:sz w:val="16"/>
        </w:rPr>
        <w:t xml:space="preserve"> “</w:t>
      </w:r>
      <w:r w:rsidRPr="003E1154">
        <w:rPr>
          <w:rStyle w:val="Emphasis"/>
          <w:highlight w:val="yellow"/>
        </w:rPr>
        <w:t>onto-epistemological pillars</w:t>
      </w:r>
      <w:r w:rsidRPr="003E1154">
        <w:rPr>
          <w:sz w:val="16"/>
        </w:rPr>
        <w:t xml:space="preserve"> (separability, determinacy, and sequentiality) </w:t>
      </w:r>
      <w:r w:rsidRPr="003E1154">
        <w:rPr>
          <w:rStyle w:val="StyleUnderline"/>
        </w:rPr>
        <w:t xml:space="preserve">and fundamental descriptors for what exists (formality) and happens in the world (efficacy),” which </w:t>
      </w:r>
      <w:r w:rsidRPr="003E1154">
        <w:rPr>
          <w:rStyle w:val="StyleUnderline"/>
          <w:highlight w:val="yellow"/>
        </w:rPr>
        <w:t>are</w:t>
      </w:r>
      <w:r w:rsidRPr="003E1154">
        <w:rPr>
          <w:sz w:val="16"/>
          <w:highlight w:val="yellow"/>
        </w:rPr>
        <w:t xml:space="preserve"> </w:t>
      </w:r>
      <w:r w:rsidRPr="003E1154">
        <w:rPr>
          <w:rStyle w:val="Emphasis"/>
          <w:highlight w:val="yellow"/>
        </w:rPr>
        <w:t>integral</w:t>
      </w:r>
      <w:r w:rsidRPr="003E1154">
        <w:rPr>
          <w:sz w:val="16"/>
          <w:highlight w:val="yellow"/>
        </w:rPr>
        <w:t xml:space="preserve"> </w:t>
      </w:r>
      <w:r w:rsidRPr="003E1154">
        <w:rPr>
          <w:rStyle w:val="StyleUnderline"/>
          <w:highlight w:val="yellow"/>
        </w:rPr>
        <w:t>to Western thought</w:t>
      </w:r>
      <w:r w:rsidRPr="003E1154">
        <w:rPr>
          <w:sz w:val="16"/>
        </w:rPr>
        <w:t xml:space="preserve"> (2022: 58). These </w:t>
      </w:r>
      <w:r w:rsidRPr="003E1154">
        <w:rPr>
          <w:rStyle w:val="StyleUnderline"/>
        </w:rPr>
        <w:t>procedures</w:t>
      </w:r>
      <w:r w:rsidRPr="003E1154">
        <w:rPr>
          <w:sz w:val="16"/>
        </w:rPr>
        <w:t xml:space="preserve">, partly rooted in Kant’s categorizing thinking and Hegel’s transcendental logic, </w:t>
      </w:r>
      <w:r w:rsidRPr="003E1154">
        <w:rPr>
          <w:rStyle w:val="StyleUnderline"/>
        </w:rPr>
        <w:t>operate through notions like</w:t>
      </w:r>
      <w:r w:rsidRPr="003E1154">
        <w:rPr>
          <w:sz w:val="16"/>
        </w:rPr>
        <w:t xml:space="preserve"> </w:t>
      </w:r>
      <w:r w:rsidRPr="003E1154">
        <w:rPr>
          <w:rStyle w:val="Emphasis"/>
        </w:rPr>
        <w:t>separability</w:t>
      </w:r>
      <w:r w:rsidRPr="003E1154">
        <w:rPr>
          <w:sz w:val="16"/>
        </w:rPr>
        <w:t xml:space="preserve"> </w:t>
      </w:r>
      <w:r w:rsidRPr="003E1154">
        <w:rPr>
          <w:rStyle w:val="StyleUnderline"/>
        </w:rPr>
        <w:t>and</w:t>
      </w:r>
      <w:r w:rsidRPr="003E1154">
        <w:rPr>
          <w:sz w:val="16"/>
        </w:rPr>
        <w:t xml:space="preserve"> </w:t>
      </w:r>
      <w:r w:rsidRPr="003E1154">
        <w:rPr>
          <w:rStyle w:val="Emphasis"/>
        </w:rPr>
        <w:t>determinacy</w:t>
      </w:r>
      <w:r w:rsidRPr="003E1154">
        <w:rPr>
          <w:sz w:val="16"/>
        </w:rPr>
        <w:t>. Ferreira da Silva explains that separability implies “that what is to be known is exteriorly or interiorly distinguished/distinguishable from everything else,” while determinacy “subsumes phenomena under concepts or categories, which are displayable as a grid.” These elements, supposedly incorporated by Marx, would have shielded the fundamental concepts of freedom and equality from the intricate web of relations that articulates them with juridical-ethical-symbolic-economic moments of racial violence. Marx’s unilateral, reductive, and reified definition of wage labor, in Ferreira da Silva’s view, stands as a prime example of such a racist intellectual framework.</w:t>
      </w:r>
    </w:p>
    <w:p w14:paraId="643ED517" w14:textId="77777777" w:rsidR="003E1154" w:rsidRPr="003E1154" w:rsidRDefault="00B66791" w:rsidP="00B66791">
      <w:pPr>
        <w:rPr>
          <w:rStyle w:val="StyleUnderline"/>
          <w:highlight w:val="darkGray"/>
        </w:rPr>
      </w:pPr>
      <w:r w:rsidRPr="003E1154">
        <w:rPr>
          <w:sz w:val="16"/>
        </w:rPr>
        <w:t xml:space="preserve">The </w:t>
      </w:r>
      <w:r w:rsidRPr="003E1154">
        <w:rPr>
          <w:rStyle w:val="StyleUnderline"/>
          <w:highlight w:val="yellow"/>
        </w:rPr>
        <w:t>issue with</w:t>
      </w:r>
      <w:r w:rsidRPr="003E1154">
        <w:rPr>
          <w:rStyle w:val="StyleUnderline"/>
        </w:rPr>
        <w:t xml:space="preserve"> readings like </w:t>
      </w:r>
      <w:r w:rsidRPr="003E1154">
        <w:rPr>
          <w:rStyle w:val="StyleUnderline"/>
          <w:highlight w:val="yellow"/>
        </w:rPr>
        <w:t>this is</w:t>
      </w:r>
      <w:r w:rsidRPr="003E1154">
        <w:rPr>
          <w:rStyle w:val="StyleUnderline"/>
        </w:rPr>
        <w:t xml:space="preserve"> their</w:t>
      </w:r>
      <w:r w:rsidRPr="003E1154">
        <w:rPr>
          <w:sz w:val="16"/>
        </w:rPr>
        <w:t xml:space="preserve"> </w:t>
      </w:r>
      <w:r w:rsidRPr="003E1154">
        <w:rPr>
          <w:b/>
          <w:iCs/>
          <w:sz w:val="24"/>
          <w:szCs w:val="24"/>
          <w:highlight w:val="yellow"/>
          <w:u w:val="single"/>
          <w:bdr w:val="single" w:sz="8" w:space="0" w:color="auto"/>
        </w:rPr>
        <w:t>reliance on static categories</w:t>
      </w:r>
      <w:r w:rsidRPr="003E1154">
        <w:rPr>
          <w:sz w:val="16"/>
          <w:highlight w:val="yellow"/>
        </w:rPr>
        <w:t xml:space="preserve">, </w:t>
      </w:r>
      <w:r w:rsidRPr="003E1154">
        <w:rPr>
          <w:rStyle w:val="StyleUnderline"/>
          <w:highlight w:val="yellow"/>
        </w:rPr>
        <w:t>disregarding</w:t>
      </w:r>
      <w:r w:rsidRPr="003E1154">
        <w:rPr>
          <w:sz w:val="16"/>
        </w:rPr>
        <w:t xml:space="preserve"> Marx’s </w:t>
      </w:r>
      <w:r w:rsidRPr="003E1154">
        <w:rPr>
          <w:rStyle w:val="Emphasis"/>
          <w:highlight w:val="yellow"/>
        </w:rPr>
        <w:t>dialectical</w:t>
      </w:r>
      <w:r w:rsidRPr="003E1154">
        <w:rPr>
          <w:sz w:val="16"/>
          <w:highlight w:val="yellow"/>
        </w:rPr>
        <w:t xml:space="preserve"> </w:t>
      </w:r>
      <w:r w:rsidRPr="003E1154">
        <w:rPr>
          <w:rStyle w:val="StyleUnderline"/>
          <w:highlight w:val="yellow"/>
        </w:rPr>
        <w:t>approach</w:t>
      </w:r>
      <w:r w:rsidRPr="003E1154">
        <w:rPr>
          <w:rStyle w:val="StyleUnderline"/>
        </w:rPr>
        <w:t xml:space="preserve"> to conceptualizing phenomena</w:t>
      </w:r>
      <w:r w:rsidRPr="003E1154">
        <w:rPr>
          <w:sz w:val="16"/>
        </w:rPr>
        <w:t xml:space="preserve">. </w:t>
      </w:r>
      <w:r w:rsidRPr="003E1154">
        <w:rPr>
          <w:rStyle w:val="StyleUnderline"/>
        </w:rPr>
        <w:t>Static categories provide</w:t>
      </w:r>
      <w:r w:rsidRPr="003E1154">
        <w:rPr>
          <w:sz w:val="16"/>
        </w:rPr>
        <w:t xml:space="preserve"> </w:t>
      </w:r>
      <w:r w:rsidRPr="003E1154">
        <w:rPr>
          <w:rStyle w:val="Emphasis"/>
        </w:rPr>
        <w:t>once-and-for-all</w:t>
      </w:r>
      <w:r w:rsidRPr="003E1154">
        <w:rPr>
          <w:sz w:val="16"/>
        </w:rPr>
        <w:t xml:space="preserve"> </w:t>
      </w:r>
      <w:r w:rsidRPr="003E1154">
        <w:rPr>
          <w:rStyle w:val="StyleUnderline"/>
        </w:rPr>
        <w:t>definitions</w:t>
      </w:r>
      <w:r w:rsidRPr="003E1154">
        <w:rPr>
          <w:sz w:val="16"/>
        </w:rPr>
        <w:t xml:space="preserve"> of things, </w:t>
      </w:r>
      <w:r w:rsidRPr="003E1154">
        <w:rPr>
          <w:rStyle w:val="StyleUnderline"/>
        </w:rPr>
        <w:t>impose themselves</w:t>
      </w:r>
      <w:r w:rsidRPr="003E1154">
        <w:rPr>
          <w:sz w:val="16"/>
        </w:rPr>
        <w:t xml:space="preserve"> </w:t>
      </w:r>
      <w:r w:rsidRPr="003E1154">
        <w:rPr>
          <w:rStyle w:val="Emphasis"/>
        </w:rPr>
        <w:t>upon</w:t>
      </w:r>
      <w:r w:rsidRPr="003E1154">
        <w:rPr>
          <w:sz w:val="16"/>
        </w:rPr>
        <w:t xml:space="preserve"> </w:t>
      </w:r>
      <w:r w:rsidRPr="003E1154">
        <w:rPr>
          <w:rStyle w:val="StyleUnderline"/>
        </w:rPr>
        <w:t>the dynamic flow of social relations, and</w:t>
      </w:r>
      <w:r w:rsidRPr="003E1154">
        <w:rPr>
          <w:sz w:val="16"/>
        </w:rPr>
        <w:t xml:space="preserve"> </w:t>
      </w:r>
      <w:r w:rsidRPr="003E1154">
        <w:rPr>
          <w:rStyle w:val="Emphasis"/>
        </w:rPr>
        <w:t>label phenomena</w:t>
      </w:r>
      <w:r w:rsidRPr="003E1154">
        <w:rPr>
          <w:sz w:val="16"/>
        </w:rPr>
        <w:t xml:space="preserve"> fr</w:t>
      </w:r>
      <w:r w:rsidRPr="003E1154">
        <w:rPr>
          <w:rStyle w:val="StyleUnderline"/>
        </w:rPr>
        <w:t>om an external standpoint</w:t>
      </w:r>
      <w:r w:rsidRPr="003E1154">
        <w:rPr>
          <w:sz w:val="16"/>
        </w:rPr>
        <w:t xml:space="preserve">. Like control grids, </w:t>
      </w:r>
      <w:r w:rsidRPr="003E1154">
        <w:rPr>
          <w:rStyle w:val="StyleUnderline"/>
        </w:rPr>
        <w:t>they</w:t>
      </w:r>
      <w:r w:rsidRPr="003E1154">
        <w:rPr>
          <w:sz w:val="16"/>
        </w:rPr>
        <w:t xml:space="preserve"> </w:t>
      </w:r>
      <w:r w:rsidRPr="003E1154">
        <w:rPr>
          <w:rStyle w:val="Emphasis"/>
        </w:rPr>
        <w:t>delimit</w:t>
      </w:r>
      <w:r w:rsidRPr="003E1154">
        <w:rPr>
          <w:sz w:val="16"/>
        </w:rPr>
        <w:t xml:space="preserve"> what is, </w:t>
      </w:r>
      <w:r w:rsidRPr="003E1154">
        <w:rPr>
          <w:rStyle w:val="StyleUnderline"/>
        </w:rPr>
        <w:t>while leaving out as non-existent what</w:t>
      </w:r>
      <w:r w:rsidRPr="003E1154">
        <w:rPr>
          <w:sz w:val="16"/>
        </w:rPr>
        <w:t xml:space="preserve"> </w:t>
      </w:r>
      <w:r w:rsidRPr="003E1154">
        <w:rPr>
          <w:rStyle w:val="Emphasis"/>
        </w:rPr>
        <w:t>falls outside</w:t>
      </w:r>
      <w:r w:rsidRPr="003E1154">
        <w:rPr>
          <w:sz w:val="16"/>
        </w:rPr>
        <w:t xml:space="preserve"> their </w:t>
      </w:r>
      <w:r w:rsidRPr="003E1154">
        <w:rPr>
          <w:rStyle w:val="StyleUnderline"/>
        </w:rPr>
        <w:t>predetermined criteria</w:t>
      </w:r>
      <w:r w:rsidRPr="003E1154">
        <w:rPr>
          <w:sz w:val="16"/>
        </w:rPr>
        <w:t xml:space="preserve">. </w:t>
      </w:r>
      <w:r w:rsidRPr="003E1154">
        <w:rPr>
          <w:rStyle w:val="StyleUnderline"/>
        </w:rPr>
        <w:t>Indifferent to</w:t>
      </w:r>
      <w:r w:rsidRPr="003E1154">
        <w:rPr>
          <w:sz w:val="16"/>
        </w:rPr>
        <w:t xml:space="preserve"> the </w:t>
      </w:r>
      <w:r w:rsidRPr="003E1154">
        <w:rPr>
          <w:rStyle w:val="Emphasis"/>
        </w:rPr>
        <w:t>complexities</w:t>
      </w:r>
      <w:r w:rsidRPr="003E1154">
        <w:rPr>
          <w:sz w:val="16"/>
        </w:rPr>
        <w:t xml:space="preserve"> </w:t>
      </w:r>
      <w:r w:rsidRPr="003E1154">
        <w:rPr>
          <w:rStyle w:val="StyleUnderline"/>
        </w:rPr>
        <w:t>of reality, static categories are</w:t>
      </w:r>
      <w:r w:rsidRPr="003E1154">
        <w:rPr>
          <w:sz w:val="16"/>
        </w:rPr>
        <w:t xml:space="preserve"> </w:t>
      </w:r>
      <w:r w:rsidRPr="003E1154">
        <w:rPr>
          <w:rStyle w:val="Emphasis"/>
        </w:rPr>
        <w:t>empty abstractions</w:t>
      </w:r>
      <w:r w:rsidRPr="003E1154">
        <w:rPr>
          <w:sz w:val="16"/>
        </w:rPr>
        <w:t xml:space="preserve"> </w:t>
      </w:r>
      <w:r w:rsidRPr="003E1154">
        <w:rPr>
          <w:rStyle w:val="StyleUnderline"/>
        </w:rPr>
        <w:t>filled solely with contents that align with</w:t>
      </w:r>
      <w:r w:rsidRPr="003E1154">
        <w:rPr>
          <w:sz w:val="16"/>
        </w:rPr>
        <w:t xml:space="preserve"> their </w:t>
      </w:r>
      <w:r w:rsidRPr="003E1154">
        <w:rPr>
          <w:rStyle w:val="StyleUnderline"/>
        </w:rPr>
        <w:t>assumptions</w:t>
      </w:r>
      <w:r w:rsidRPr="003E1154">
        <w:rPr>
          <w:sz w:val="16"/>
        </w:rPr>
        <w:t xml:space="preserve">. By subsuming particulars under general categories, this non-dialectical thinking operates under what Theodor Adorno refers to as the principle of identity. In doing so, </w:t>
      </w:r>
      <w:r w:rsidRPr="003E1154">
        <w:rPr>
          <w:rStyle w:val="StyleUnderline"/>
        </w:rPr>
        <w:t>static categories obscure</w:t>
      </w:r>
      <w:r w:rsidRPr="003E1154">
        <w:rPr>
          <w:sz w:val="16"/>
        </w:rPr>
        <w:t xml:space="preserve"> </w:t>
      </w:r>
      <w:r w:rsidRPr="003E1154">
        <w:rPr>
          <w:rStyle w:val="Emphasis"/>
        </w:rPr>
        <w:t>everything</w:t>
      </w:r>
      <w:r w:rsidRPr="003E1154">
        <w:rPr>
          <w:sz w:val="16"/>
        </w:rPr>
        <w:t xml:space="preserve"> </w:t>
      </w:r>
      <w:r w:rsidRPr="003E1154">
        <w:rPr>
          <w:rStyle w:val="StyleUnderline"/>
        </w:rPr>
        <w:t>alien to them</w:t>
      </w:r>
      <w:r w:rsidRPr="003E1154">
        <w:rPr>
          <w:sz w:val="16"/>
        </w:rPr>
        <w:t xml:space="preserve">: the internal multiplicity of social objects, their diverse scales, and their concurring determinations. The crux of the matter is that Marx </w:t>
      </w:r>
      <w:r w:rsidRPr="003E1154">
        <w:rPr>
          <w:rStyle w:val="StyleUnderline"/>
          <w:highlight w:val="yellow"/>
        </w:rPr>
        <w:t>consciously</w:t>
      </w:r>
      <w:r w:rsidRPr="003E1154">
        <w:rPr>
          <w:sz w:val="16"/>
          <w:highlight w:val="yellow"/>
        </w:rPr>
        <w:t xml:space="preserve"> </w:t>
      </w:r>
      <w:r w:rsidRPr="003E1154">
        <w:rPr>
          <w:rStyle w:val="Emphasis"/>
          <w:highlight w:val="yellow"/>
        </w:rPr>
        <w:t>avoids</w:t>
      </w:r>
      <w:r w:rsidRPr="003E1154">
        <w:rPr>
          <w:sz w:val="16"/>
          <w:highlight w:val="yellow"/>
        </w:rPr>
        <w:t xml:space="preserve"> </w:t>
      </w:r>
      <w:r w:rsidRPr="003E1154">
        <w:rPr>
          <w:rStyle w:val="StyleUnderline"/>
          <w:highlight w:val="yellow"/>
        </w:rPr>
        <w:t>treating</w:t>
      </w:r>
      <w:r w:rsidRPr="003E1154">
        <w:rPr>
          <w:rStyle w:val="StyleUnderline"/>
        </w:rPr>
        <w:t xml:space="preserve"> categories of </w:t>
      </w:r>
      <w:r w:rsidRPr="003E1154">
        <w:rPr>
          <w:rStyle w:val="StyleUnderline"/>
          <w:highlight w:val="yellow"/>
        </w:rPr>
        <w:t>thought as</w:t>
      </w:r>
      <w:r w:rsidRPr="003E1154">
        <w:rPr>
          <w:sz w:val="16"/>
          <w:highlight w:val="yellow"/>
        </w:rPr>
        <w:t xml:space="preserve"> </w:t>
      </w:r>
      <w:r w:rsidRPr="003E1154">
        <w:rPr>
          <w:rStyle w:val="Emphasis"/>
          <w:highlight w:val="yellow"/>
        </w:rPr>
        <w:t>pure</w:t>
      </w:r>
      <w:r w:rsidRPr="003E1154">
        <w:rPr>
          <w:rStyle w:val="Emphasis"/>
        </w:rPr>
        <w:t xml:space="preserve"> forms of </w:t>
      </w:r>
      <w:r w:rsidRPr="003E1154">
        <w:rPr>
          <w:rStyle w:val="Emphasis"/>
          <w:highlight w:val="yellow"/>
        </w:rPr>
        <w:t>reason</w:t>
      </w:r>
      <w:r w:rsidRPr="003E1154">
        <w:rPr>
          <w:sz w:val="16"/>
        </w:rPr>
        <w:t xml:space="preserve">; </w:t>
      </w:r>
      <w:r w:rsidRPr="003E1154">
        <w:rPr>
          <w:rStyle w:val="StyleUnderline"/>
        </w:rPr>
        <w:t>instead</w:t>
      </w:r>
      <w:r w:rsidRPr="003E1154">
        <w:rPr>
          <w:sz w:val="16"/>
        </w:rPr>
        <w:t xml:space="preserve">, he </w:t>
      </w:r>
      <w:r w:rsidRPr="003E1154">
        <w:rPr>
          <w:rStyle w:val="Emphasis"/>
          <w:highlight w:val="yellow"/>
        </w:rPr>
        <w:t>relentlessly</w:t>
      </w:r>
      <w:r w:rsidRPr="003E1154">
        <w:rPr>
          <w:sz w:val="16"/>
          <w:highlight w:val="yellow"/>
        </w:rPr>
        <w:t xml:space="preserve"> </w:t>
      </w:r>
      <w:r w:rsidRPr="003E1154">
        <w:rPr>
          <w:rStyle w:val="StyleUnderline"/>
          <w:highlight w:val="yellow"/>
        </w:rPr>
        <w:t>explore</w:t>
      </w:r>
      <w:r w:rsidRPr="003E1154">
        <w:rPr>
          <w:rStyle w:val="StyleUnderline"/>
        </w:rPr>
        <w:t xml:space="preserve">s the </w:t>
      </w:r>
      <w:r w:rsidRPr="003E1154">
        <w:rPr>
          <w:rStyle w:val="StyleUnderline"/>
          <w:highlight w:val="yellow"/>
        </w:rPr>
        <w:t>overlapping determinations</w:t>
      </w:r>
      <w:r w:rsidRPr="003E1154">
        <w:rPr>
          <w:rStyle w:val="StyleUnderline"/>
        </w:rPr>
        <w:t xml:space="preserve"> of social relations, </w:t>
      </w:r>
      <w:r w:rsidRPr="003E1154">
        <w:rPr>
          <w:rStyle w:val="StyleUnderline"/>
          <w:highlight w:val="yellow"/>
        </w:rPr>
        <w:t>striving to</w:t>
      </w:r>
      <w:r w:rsidRPr="003E1154">
        <w:rPr>
          <w:sz w:val="16"/>
          <w:highlight w:val="yellow"/>
        </w:rPr>
        <w:t xml:space="preserve"> </w:t>
      </w:r>
      <w:r w:rsidRPr="003E1154">
        <w:rPr>
          <w:rStyle w:val="Emphasis"/>
          <w:highlight w:val="yellow"/>
        </w:rPr>
        <w:t>conceptualize</w:t>
      </w:r>
      <w:r w:rsidRPr="003E1154">
        <w:rPr>
          <w:sz w:val="16"/>
        </w:rPr>
        <w:t xml:space="preserve"> </w:t>
      </w:r>
      <w:r w:rsidRPr="003E1154">
        <w:rPr>
          <w:rStyle w:val="StyleUnderline"/>
        </w:rPr>
        <w:t>that which excludes</w:t>
      </w:r>
      <w:r w:rsidRPr="003E1154">
        <w:rPr>
          <w:sz w:val="16"/>
        </w:rPr>
        <w:t xml:space="preserve"> conceptualizations </w:t>
      </w:r>
      <w:r w:rsidRPr="003E1154">
        <w:rPr>
          <w:rStyle w:val="StyleUnderline"/>
        </w:rPr>
        <w:t xml:space="preserve">due to </w:t>
      </w:r>
      <w:r w:rsidRPr="003E1154">
        <w:rPr>
          <w:rStyle w:val="StyleUnderline"/>
          <w:highlight w:val="yellow"/>
        </w:rPr>
        <w:t>its ever-shifting nature</w:t>
      </w:r>
      <w:r w:rsidRPr="003E1154">
        <w:rPr>
          <w:sz w:val="16"/>
        </w:rPr>
        <w:t xml:space="preserve">. Marx </w:t>
      </w:r>
      <w:r w:rsidRPr="003E1154">
        <w:rPr>
          <w:rStyle w:val="StyleUnderline"/>
          <w:highlight w:val="yellow"/>
        </w:rPr>
        <w:t>does not</w:t>
      </w:r>
      <w:r w:rsidRPr="003E1154">
        <w:rPr>
          <w:sz w:val="16"/>
          <w:highlight w:val="yellow"/>
        </w:rPr>
        <w:t xml:space="preserve"> </w:t>
      </w:r>
      <w:r w:rsidRPr="003E1154">
        <w:rPr>
          <w:rStyle w:val="Emphasis"/>
          <w:highlight w:val="yellow"/>
        </w:rPr>
        <w:t>frame</w:t>
      </w:r>
      <w:r w:rsidRPr="003E1154">
        <w:rPr>
          <w:sz w:val="16"/>
          <w:highlight w:val="yellow"/>
        </w:rPr>
        <w:t xml:space="preserve"> </w:t>
      </w:r>
      <w:r w:rsidRPr="003E1154">
        <w:rPr>
          <w:rStyle w:val="StyleUnderline"/>
          <w:highlight w:val="yellow"/>
        </w:rPr>
        <w:t>reality</w:t>
      </w:r>
      <w:r w:rsidRPr="003E1154">
        <w:rPr>
          <w:sz w:val="16"/>
        </w:rPr>
        <w:t xml:space="preserve">. </w:t>
      </w:r>
      <w:r w:rsidRPr="003E1154">
        <w:rPr>
          <w:b/>
          <w:iCs/>
          <w:sz w:val="24"/>
          <w:szCs w:val="24"/>
          <w:u w:val="single"/>
          <w:bdr w:val="single" w:sz="8" w:space="0" w:color="auto"/>
        </w:rPr>
        <w:t xml:space="preserve">He </w:t>
      </w:r>
      <w:r w:rsidRPr="003E1154">
        <w:rPr>
          <w:b/>
          <w:iCs/>
          <w:sz w:val="24"/>
          <w:szCs w:val="24"/>
          <w:highlight w:val="yellow"/>
          <w:u w:val="single"/>
          <w:bdr w:val="single" w:sz="8" w:space="0" w:color="auto"/>
        </w:rPr>
        <w:t>follows it</w:t>
      </w:r>
      <w:r w:rsidRPr="003E1154">
        <w:rPr>
          <w:sz w:val="16"/>
        </w:rPr>
        <w:t>.</w:t>
      </w:r>
    </w:p>
    <w:p w14:paraId="63D4AFAC" w14:textId="77777777" w:rsidR="003E1154" w:rsidRPr="003E1154" w:rsidRDefault="00B66791" w:rsidP="00B66791">
      <w:pPr>
        <w:rPr>
          <w:rStyle w:val="StyleUnderline"/>
          <w:highlight w:val="darkGray"/>
        </w:rPr>
      </w:pPr>
      <w:r w:rsidRPr="003E1154">
        <w:rPr>
          <w:sz w:val="16"/>
        </w:rPr>
        <w:t xml:space="preserve">Another way of putting it is seeing that Marx’s </w:t>
      </w:r>
      <w:r w:rsidRPr="003E1154">
        <w:rPr>
          <w:rStyle w:val="StyleUnderline"/>
        </w:rPr>
        <w:t xml:space="preserve">concepts are </w:t>
      </w:r>
      <w:r w:rsidRPr="003E1154">
        <w:rPr>
          <w:rStyle w:val="StyleUnderline"/>
          <w:highlight w:val="yellow"/>
        </w:rPr>
        <w:t>in</w:t>
      </w:r>
      <w:r w:rsidRPr="003E1154">
        <w:rPr>
          <w:sz w:val="16"/>
          <w:highlight w:val="yellow"/>
        </w:rPr>
        <w:t xml:space="preserve"> </w:t>
      </w:r>
      <w:r w:rsidRPr="003E1154">
        <w:rPr>
          <w:rStyle w:val="Emphasis"/>
          <w:highlight w:val="yellow"/>
        </w:rPr>
        <w:t>constant motion</w:t>
      </w:r>
      <w:r w:rsidRPr="003E1154">
        <w:rPr>
          <w:sz w:val="16"/>
        </w:rPr>
        <w:t xml:space="preserve"> </w:t>
      </w:r>
      <w:r w:rsidRPr="003E1154">
        <w:rPr>
          <w:rStyle w:val="StyleUnderline"/>
        </w:rPr>
        <w:t>alongside the movement of reality</w:t>
      </w:r>
      <w:r w:rsidRPr="003E1154">
        <w:rPr>
          <w:sz w:val="16"/>
        </w:rPr>
        <w:t xml:space="preserve">. Let’s consider the issue of slave labor, for instance. Ferreira da Silva claims that according to Marx, the enslaved individuals do not yield surplus value since they, being treated as property, fall under the category of instruments of production. Indeed, there are passages in Marx’s writings where the enslaved appear in this determination (I emphasize </w:t>
      </w:r>
      <w:r w:rsidRPr="003E1154">
        <w:rPr>
          <w:i/>
          <w:iCs/>
          <w:sz w:val="16"/>
        </w:rPr>
        <w:t>determination</w:t>
      </w:r>
      <w:r w:rsidRPr="003E1154">
        <w:rPr>
          <w:sz w:val="16"/>
        </w:rPr>
        <w:t xml:space="preserve">, which does not merely mean </w:t>
      </w:r>
      <w:r w:rsidRPr="003E1154">
        <w:rPr>
          <w:i/>
          <w:iCs/>
          <w:sz w:val="16"/>
        </w:rPr>
        <w:t>definition</w:t>
      </w:r>
      <w:r w:rsidRPr="003E1154">
        <w:rPr>
          <w:sz w:val="16"/>
        </w:rPr>
        <w:t xml:space="preserve">). These relations, however, involve more mediations than meets the eye. Take, for instance, the concepts of fixed and constant capital. As fixed capital, or instruments of production, could the enslaved also be constant capital? Constant capital is dead labor turned into “raw material, the auxiliary material, and the instruments of labor.” But did the enslaved have dead labor embodied in them? Would their determination as instruments of production be the same as those of a plough, mill, cotton-gin, or animals (remember that animals are fed by the owner, while the enslaved, in broad terms, produce their sustenance)? To grasp the concept of slavery within a dialectical framework, one must embrace mediations that go beyond </w:t>
      </w:r>
      <w:r w:rsidRPr="003E1154">
        <w:rPr>
          <w:i/>
          <w:iCs/>
          <w:sz w:val="16"/>
        </w:rPr>
        <w:t>a priori</w:t>
      </w:r>
      <w:r w:rsidRPr="003E1154">
        <w:rPr>
          <w:sz w:val="16"/>
        </w:rPr>
        <w:t>, abstract, formalist definitions.</w:t>
      </w:r>
    </w:p>
    <w:p w14:paraId="2EFD2733" w14:textId="77777777" w:rsidR="003E1154" w:rsidRPr="003E1154" w:rsidRDefault="00B66791" w:rsidP="00B66791">
      <w:pPr>
        <w:rPr>
          <w:rStyle w:val="StyleUnderline"/>
          <w:highlight w:val="darkGray"/>
        </w:rPr>
      </w:pPr>
      <w:r w:rsidRPr="003E1154">
        <w:rPr>
          <w:rStyle w:val="StyleUnderline"/>
        </w:rPr>
        <w:t>Each</w:t>
      </w:r>
      <w:r w:rsidRPr="003E1154">
        <w:rPr>
          <w:sz w:val="16"/>
        </w:rPr>
        <w:t xml:space="preserve"> </w:t>
      </w:r>
      <w:r w:rsidRPr="003E1154">
        <w:rPr>
          <w:rStyle w:val="Emphasis"/>
        </w:rPr>
        <w:t>determination</w:t>
      </w:r>
      <w:r w:rsidRPr="003E1154">
        <w:rPr>
          <w:sz w:val="16"/>
        </w:rPr>
        <w:t xml:space="preserve"> in Marx’s writings </w:t>
      </w:r>
      <w:r w:rsidRPr="003E1154">
        <w:rPr>
          <w:rStyle w:val="StyleUnderline"/>
        </w:rPr>
        <w:t>exhibits a</w:t>
      </w:r>
      <w:r w:rsidRPr="003E1154">
        <w:rPr>
          <w:sz w:val="16"/>
        </w:rPr>
        <w:t xml:space="preserve"> </w:t>
      </w:r>
      <w:r w:rsidRPr="003E1154">
        <w:rPr>
          <w:rStyle w:val="Emphasis"/>
        </w:rPr>
        <w:t>one-sidedness</w:t>
      </w:r>
      <w:r w:rsidRPr="003E1154">
        <w:rPr>
          <w:sz w:val="16"/>
        </w:rPr>
        <w:t xml:space="preserve"> </w:t>
      </w:r>
      <w:r w:rsidRPr="003E1154">
        <w:rPr>
          <w:rStyle w:val="StyleUnderline"/>
        </w:rPr>
        <w:t>tied to its specific moment</w:t>
      </w:r>
      <w:r w:rsidRPr="003E1154">
        <w:rPr>
          <w:sz w:val="16"/>
        </w:rPr>
        <w:t xml:space="preserve"> (such as viewing the enslaved as constant capital) </w:t>
      </w:r>
      <w:r w:rsidRPr="003E1154">
        <w:rPr>
          <w:rStyle w:val="StyleUnderline"/>
        </w:rPr>
        <w:t>but</w:t>
      </w:r>
      <w:r w:rsidRPr="003E1154">
        <w:rPr>
          <w:sz w:val="16"/>
        </w:rPr>
        <w:t xml:space="preserve"> </w:t>
      </w:r>
      <w:r w:rsidRPr="003E1154">
        <w:rPr>
          <w:rStyle w:val="Emphasis"/>
          <w:highlight w:val="yellow"/>
        </w:rPr>
        <w:t>dialectical</w:t>
      </w:r>
      <w:r w:rsidRPr="003E1154">
        <w:rPr>
          <w:sz w:val="16"/>
          <w:highlight w:val="yellow"/>
        </w:rPr>
        <w:t xml:space="preserve"> </w:t>
      </w:r>
      <w:r w:rsidRPr="003E1154">
        <w:rPr>
          <w:rStyle w:val="StyleUnderline"/>
          <w:highlight w:val="yellow"/>
        </w:rPr>
        <w:t>thinking</w:t>
      </w:r>
      <w:r w:rsidRPr="003E1154">
        <w:rPr>
          <w:rStyle w:val="StyleUnderline"/>
        </w:rPr>
        <w:t xml:space="preserve"> aims to</w:t>
      </w:r>
      <w:r w:rsidRPr="003E1154">
        <w:rPr>
          <w:sz w:val="16"/>
        </w:rPr>
        <w:t xml:space="preserve"> </w:t>
      </w:r>
      <w:r w:rsidRPr="003E1154">
        <w:rPr>
          <w:rStyle w:val="Emphasis"/>
          <w:highlight w:val="yellow"/>
        </w:rPr>
        <w:t>rectify</w:t>
      </w:r>
      <w:r w:rsidRPr="003E1154">
        <w:rPr>
          <w:sz w:val="16"/>
        </w:rPr>
        <w:t xml:space="preserve"> </w:t>
      </w:r>
      <w:r w:rsidRPr="003E1154">
        <w:rPr>
          <w:rStyle w:val="StyleUnderline"/>
        </w:rPr>
        <w:t xml:space="preserve">one-sidedness </w:t>
      </w:r>
      <w:r w:rsidRPr="003E1154">
        <w:rPr>
          <w:rStyle w:val="StyleUnderline"/>
          <w:highlight w:val="yellow"/>
        </w:rPr>
        <w:t>by</w:t>
      </w:r>
      <w:r w:rsidRPr="003E1154">
        <w:rPr>
          <w:sz w:val="16"/>
          <w:highlight w:val="yellow"/>
        </w:rPr>
        <w:t xml:space="preserve"> </w:t>
      </w:r>
      <w:r w:rsidRPr="003E1154">
        <w:rPr>
          <w:rStyle w:val="Emphasis"/>
          <w:highlight w:val="yellow"/>
        </w:rPr>
        <w:t>tracing</w:t>
      </w:r>
      <w:r w:rsidRPr="003E1154">
        <w:rPr>
          <w:sz w:val="16"/>
        </w:rPr>
        <w:t xml:space="preserve"> the </w:t>
      </w:r>
      <w:r w:rsidRPr="003E1154">
        <w:rPr>
          <w:rStyle w:val="Emphasis"/>
          <w:highlight w:val="yellow"/>
        </w:rPr>
        <w:t>dynamic determinations</w:t>
      </w:r>
      <w:r w:rsidRPr="003E1154">
        <w:rPr>
          <w:sz w:val="16"/>
        </w:rPr>
        <w:t xml:space="preserve"> </w:t>
      </w:r>
      <w:r w:rsidRPr="003E1154">
        <w:rPr>
          <w:rStyle w:val="StyleUnderline"/>
        </w:rPr>
        <w:t>of other moments onto the phenomena under scrutiny</w:t>
      </w:r>
      <w:r w:rsidRPr="003E1154">
        <w:rPr>
          <w:sz w:val="16"/>
        </w:rPr>
        <w:t xml:space="preserve">. Marx often accomplishes this by articulating historical determinations in the conceptual determinations of phenomena. In the following excerpt, he </w:t>
      </w:r>
      <w:r w:rsidRPr="003E1154">
        <w:rPr>
          <w:rStyle w:val="StyleUnderline"/>
          <w:highlight w:val="yellow"/>
        </w:rPr>
        <w:t>skillfully</w:t>
      </w:r>
      <w:r w:rsidRPr="003E1154">
        <w:rPr>
          <w:sz w:val="16"/>
          <w:highlight w:val="yellow"/>
        </w:rPr>
        <w:t xml:space="preserve"> </w:t>
      </w:r>
      <w:r w:rsidRPr="003E1154">
        <w:rPr>
          <w:rStyle w:val="Emphasis"/>
          <w:highlight w:val="yellow"/>
        </w:rPr>
        <w:t>de-essentializes</w:t>
      </w:r>
      <w:r w:rsidRPr="003E1154">
        <w:rPr>
          <w:sz w:val="16"/>
        </w:rPr>
        <w:t xml:space="preserve"> social </w:t>
      </w:r>
      <w:r w:rsidRPr="003E1154">
        <w:rPr>
          <w:rStyle w:val="StyleUnderline"/>
          <w:highlight w:val="yellow"/>
        </w:rPr>
        <w:lastRenderedPageBreak/>
        <w:t>forms</w:t>
      </w:r>
      <w:r w:rsidRPr="003E1154">
        <w:rPr>
          <w:sz w:val="16"/>
        </w:rPr>
        <w:t xml:space="preserve"> of labor, </w:t>
      </w:r>
      <w:r w:rsidRPr="003E1154">
        <w:rPr>
          <w:rStyle w:val="StyleUnderline"/>
        </w:rPr>
        <w:t>usually perceived as</w:t>
      </w:r>
      <w:r w:rsidRPr="003E1154">
        <w:rPr>
          <w:sz w:val="16"/>
        </w:rPr>
        <w:t xml:space="preserve"> </w:t>
      </w:r>
      <w:r w:rsidRPr="003E1154">
        <w:rPr>
          <w:rStyle w:val="Emphasis"/>
        </w:rPr>
        <w:t>reified</w:t>
      </w:r>
      <w:r w:rsidRPr="003E1154">
        <w:rPr>
          <w:sz w:val="16"/>
        </w:rPr>
        <w:t xml:space="preserve"> </w:t>
      </w:r>
      <w:r w:rsidRPr="003E1154">
        <w:rPr>
          <w:rStyle w:val="StyleUnderline"/>
        </w:rPr>
        <w:t>juridical categories, by reinterpreting them</w:t>
      </w:r>
      <w:r w:rsidRPr="003E1154">
        <w:rPr>
          <w:sz w:val="16"/>
        </w:rPr>
        <w:t xml:space="preserve"> </w:t>
      </w:r>
      <w:r w:rsidRPr="003E1154">
        <w:rPr>
          <w:rStyle w:val="Emphasis"/>
        </w:rPr>
        <w:t>conceptually</w:t>
      </w:r>
      <w:r w:rsidRPr="003E1154">
        <w:rPr>
          <w:sz w:val="16"/>
        </w:rPr>
        <w:t xml:space="preserve"> </w:t>
      </w:r>
      <w:r w:rsidRPr="003E1154">
        <w:rPr>
          <w:rStyle w:val="StyleUnderline"/>
        </w:rPr>
        <w:t>within the emerging polymorphous circuit</w:t>
      </w:r>
      <w:r w:rsidRPr="003E1154">
        <w:rPr>
          <w:sz w:val="16"/>
        </w:rPr>
        <w:t xml:space="preserve"> of capital (1992, I). Consequently, even slavery becomes a source of value:</w:t>
      </w:r>
    </w:p>
    <w:p w14:paraId="584F03B1" w14:textId="77777777" w:rsidR="0008785A" w:rsidRDefault="0008785A" w:rsidP="0008785A">
      <w:pPr>
        <w:pStyle w:val="Heading1"/>
      </w:pPr>
      <w:r>
        <w:t>2NC</w:t>
      </w:r>
    </w:p>
    <w:p w14:paraId="6A4D774A" w14:textId="77777777" w:rsidR="0008785A" w:rsidRDefault="0008785A" w:rsidP="0008785A">
      <w:pPr>
        <w:pStyle w:val="Heading2"/>
      </w:pPr>
      <w:r>
        <w:t>Negative Universality</w:t>
      </w:r>
    </w:p>
    <w:p w14:paraId="38E6317E" w14:textId="77777777" w:rsidR="0008785A" w:rsidRPr="00A14FA1" w:rsidRDefault="0008785A" w:rsidP="0008785A">
      <w:pPr>
        <w:pStyle w:val="Heading3"/>
      </w:pPr>
      <w:r w:rsidRPr="00A14FA1">
        <w:t>Root Cause---2NC</w:t>
      </w:r>
    </w:p>
    <w:p w14:paraId="72057FEB" w14:textId="77777777" w:rsidR="0008785A" w:rsidRDefault="0008785A" w:rsidP="0008785A">
      <w:pPr>
        <w:pStyle w:val="Heading4"/>
      </w:pPr>
      <w:r>
        <w:t>And, the alt’s anti-capitalism solves and turns the case.</w:t>
      </w:r>
    </w:p>
    <w:p w14:paraId="58094FB5" w14:textId="77777777" w:rsidR="0008785A" w:rsidRDefault="0008785A" w:rsidP="0008785A">
      <w:pPr>
        <w:rPr>
          <w:sz w:val="20"/>
          <w:szCs w:val="20"/>
        </w:rPr>
      </w:pPr>
      <w:r>
        <w:rPr>
          <w:rStyle w:val="Style13ptBold"/>
        </w:rPr>
        <w:t xml:space="preserve">1ac </w:t>
      </w:r>
      <w:r w:rsidRPr="003A28B8">
        <w:rPr>
          <w:rStyle w:val="Style13ptBold"/>
        </w:rPr>
        <w:t>da Silva 22</w:t>
      </w:r>
      <w:r w:rsidRPr="008A6A7E">
        <w:rPr>
          <w:sz w:val="20"/>
          <w:szCs w:val="20"/>
        </w:rPr>
        <w:t xml:space="preserve"> </w:t>
      </w:r>
      <w:r>
        <w:rPr>
          <w:sz w:val="20"/>
          <w:szCs w:val="20"/>
        </w:rPr>
        <w:t xml:space="preserve">[Denise Ferreira da Silva is </w:t>
      </w:r>
      <w:r w:rsidRPr="005F468A">
        <w:rPr>
          <w:sz w:val="20"/>
          <w:szCs w:val="20"/>
        </w:rPr>
        <w:t>is a Brazilian philosopher with an anticolonial black feminist perspective that highlights the centrality of raciality in post-Enlightenment thought. She is an academic, a relational artist, and a visual and installation artist.</w:t>
      </w:r>
      <w:r>
        <w:rPr>
          <w:sz w:val="20"/>
          <w:szCs w:val="20"/>
        </w:rPr>
        <w:t xml:space="preserve"> </w:t>
      </w:r>
      <w:r>
        <w:rPr>
          <w:i/>
          <w:iCs/>
          <w:sz w:val="20"/>
          <w:szCs w:val="20"/>
        </w:rPr>
        <w:t>Unpayable Debt</w:t>
      </w:r>
      <w:r>
        <w:rPr>
          <w:sz w:val="20"/>
          <w:szCs w:val="20"/>
        </w:rPr>
        <w:t xml:space="preserve">, Sternberg Press, 2022 //tjb] </w:t>
      </w:r>
      <w:r w:rsidRPr="008A6A7E">
        <w:rPr>
          <w:sz w:val="20"/>
          <w:szCs w:val="20"/>
        </w:rPr>
        <w:t>*strikethru for ableist language</w:t>
      </w:r>
    </w:p>
    <w:p w14:paraId="7843BDD3" w14:textId="77777777" w:rsidR="0008785A" w:rsidRPr="00012E55" w:rsidRDefault="0008785A" w:rsidP="0008785A">
      <w:pPr>
        <w:rPr>
          <w:sz w:val="20"/>
          <w:szCs w:val="20"/>
        </w:rPr>
      </w:pPr>
      <w:r>
        <w:rPr>
          <w:sz w:val="20"/>
          <w:szCs w:val="20"/>
        </w:rPr>
        <w:t>* changed blacks to black people</w:t>
      </w:r>
    </w:p>
    <w:p w14:paraId="59D63725" w14:textId="77777777" w:rsidR="0008785A" w:rsidRPr="008A6A7E" w:rsidRDefault="0008785A" w:rsidP="0008785A">
      <w:pPr>
        <w:rPr>
          <w:sz w:val="8"/>
        </w:rPr>
      </w:pPr>
      <w:r w:rsidRPr="00F032DC">
        <w:rPr>
          <w:sz w:val="8"/>
        </w:rPr>
        <w:t>What does she owe (to) them? Rufus left her the impossibility of ignoring the prospect of poverty. Alice left her the certainty that the surrounding wealth, including the house she had just moved into, had been possible because of the labor beaten out of Slaves then/ there. What else? Is it possible to exist in the world</w:t>
      </w:r>
      <w:r w:rsidRPr="008A6A7E">
        <w:rPr>
          <w:sz w:val="8"/>
        </w:rPr>
        <w:t xml:space="preserve"> </w:t>
      </w:r>
      <w:r w:rsidRPr="00F032DC">
        <w:rPr>
          <w:sz w:val="8"/>
        </w:rPr>
        <w:t xml:space="preserve">without always being reminded of this double inheritance the one that took everything away and the one that remains in every- thing that was taken? However these questions are answered, regardless of how they are formulated, Dana, like other descendants of Slaves, knows them all too well, perhaps because she is never allowed to forget that this double inheritance is not a paradox. It is not nonsense. Having everything taken away and yet remaining in everything that has been taken is a long way of saying that this is an unpayable debt. </w:t>
      </w:r>
      <w:r w:rsidRPr="00F032DC">
        <w:rPr>
          <w:b/>
          <w:bCs/>
          <w:highlight w:val="green"/>
          <w:u w:val="single"/>
        </w:rPr>
        <w:t xml:space="preserve">"Slave labor" is the </w:t>
      </w:r>
      <w:r w:rsidRPr="003269BB">
        <w:rPr>
          <w:b/>
          <w:bCs/>
          <w:u w:val="single"/>
        </w:rPr>
        <w:t xml:space="preserve">flesh and </w:t>
      </w:r>
      <w:r w:rsidRPr="00F032DC">
        <w:rPr>
          <w:b/>
          <w:bCs/>
          <w:highlight w:val="green"/>
          <w:u w:val="single"/>
        </w:rPr>
        <w:t>blood of capital because labor is</w:t>
      </w:r>
      <w:r w:rsidRPr="00F032DC">
        <w:rPr>
          <w:b/>
          <w:bCs/>
          <w:u w:val="single"/>
        </w:rPr>
        <w:t xml:space="preserve"> nothing more than the </w:t>
      </w:r>
      <w:r w:rsidRPr="00F032DC">
        <w:rPr>
          <w:b/>
          <w:bCs/>
          <w:highlight w:val="green"/>
          <w:u w:val="single"/>
        </w:rPr>
        <w:t xml:space="preserve">transference of that which composes flesh and blood, the elemental components </w:t>
      </w:r>
      <w:r w:rsidRPr="00340D45">
        <w:rPr>
          <w:b/>
          <w:bCs/>
          <w:highlight w:val="green"/>
          <w:u w:val="single"/>
        </w:rPr>
        <w:t>of everything</w:t>
      </w:r>
      <w:r w:rsidRPr="00340D45">
        <w:rPr>
          <w:b/>
          <w:bCs/>
          <w:u w:val="single"/>
        </w:rPr>
        <w:t>, any and each possible and actual existent</w:t>
      </w:r>
      <w:r w:rsidRPr="00340D45">
        <w:rPr>
          <w:b/>
          <w:bCs/>
          <w:highlight w:val="green"/>
          <w:u w:val="single"/>
        </w:rPr>
        <w:t>.</w:t>
      </w:r>
      <w:r w:rsidRPr="008A6A7E">
        <w:rPr>
          <w:sz w:val="8"/>
        </w:rPr>
        <w:t xml:space="preserve"> Until our descriptions of existence take this as the point of departure, critical descriptions of the global political architecture will presume that everything that matters originated in and reflects post-Enlightenment white Europe. Since anything can be traced back there, these descriptions will be unable to account for how much that which matters only does so because it is but the mate- rialization of what has been extracted from everywhere else.</w:t>
      </w:r>
    </w:p>
    <w:p w14:paraId="0A0E6B13" w14:textId="77777777" w:rsidR="0008785A" w:rsidRPr="00012E55" w:rsidRDefault="0008785A" w:rsidP="0008785A">
      <w:pPr>
        <w:rPr>
          <w:sz w:val="16"/>
        </w:rPr>
      </w:pPr>
      <w:r w:rsidRPr="00012E55">
        <w:rPr>
          <w:sz w:val="16"/>
        </w:rPr>
        <w:t>"racial capitalism"</w:t>
      </w:r>
    </w:p>
    <w:p w14:paraId="662E6934" w14:textId="77777777" w:rsidR="0008785A" w:rsidRPr="00012E55" w:rsidRDefault="0008785A" w:rsidP="0008785A">
      <w:pPr>
        <w:rPr>
          <w:sz w:val="16"/>
        </w:rPr>
      </w:pPr>
      <w:r w:rsidRPr="00012E55">
        <w:rPr>
          <w:sz w:val="16"/>
        </w:rPr>
        <w:t xml:space="preserve">As a material force, then, it could be expected that </w:t>
      </w:r>
      <w:r w:rsidRPr="00012E55">
        <w:rPr>
          <w:rStyle w:val="StyleUnderline"/>
        </w:rPr>
        <w:t xml:space="preserve">racialism would inevitably </w:t>
      </w:r>
      <w:r w:rsidRPr="00012E55">
        <w:rPr>
          <w:rStyle w:val="Emphasis"/>
        </w:rPr>
        <w:t>permeate</w:t>
      </w:r>
      <w:r w:rsidRPr="00012E55">
        <w:rPr>
          <w:rStyle w:val="StyleUnderline"/>
        </w:rPr>
        <w:t xml:space="preserve"> the social structures emergent from </w:t>
      </w:r>
      <w:r w:rsidRPr="00012E55">
        <w:rPr>
          <w:rStyle w:val="Emphasis"/>
        </w:rPr>
        <w:t>capital- ism</w:t>
      </w:r>
      <w:r w:rsidRPr="00012E55">
        <w:rPr>
          <w:sz w:val="16"/>
        </w:rPr>
        <w:t>. I have used the term "racial capitalism" to refer to this devel- opment and to the subsequent structure as a historical agency.</w:t>
      </w:r>
    </w:p>
    <w:p w14:paraId="1D86DDAA" w14:textId="77777777" w:rsidR="0008785A" w:rsidRPr="00012E55" w:rsidRDefault="0008785A" w:rsidP="0008785A">
      <w:pPr>
        <w:rPr>
          <w:sz w:val="16"/>
        </w:rPr>
      </w:pPr>
      <w:r w:rsidRPr="00012E55">
        <w:rPr>
          <w:sz w:val="16"/>
        </w:rPr>
        <w:t>-Cedric J. Robinson, Black Marxism</w:t>
      </w:r>
    </w:p>
    <w:p w14:paraId="59F27A34" w14:textId="77777777" w:rsidR="0008785A" w:rsidRPr="00012E55" w:rsidRDefault="0008785A" w:rsidP="0008785A">
      <w:pPr>
        <w:rPr>
          <w:sz w:val="16"/>
        </w:rPr>
      </w:pPr>
      <w:r w:rsidRPr="00012E55">
        <w:rPr>
          <w:rStyle w:val="StyleUnderline"/>
          <w:highlight w:val="yellow"/>
        </w:rPr>
        <w:t>Racism is</w:t>
      </w:r>
      <w:r w:rsidRPr="00012E55">
        <w:rPr>
          <w:sz w:val="16"/>
        </w:rPr>
        <w:t xml:space="preserve">, thus, </w:t>
      </w:r>
      <w:r w:rsidRPr="00012E55">
        <w:rPr>
          <w:rStyle w:val="Emphasis"/>
          <w:highlight w:val="yellow"/>
        </w:rPr>
        <w:t>not only</w:t>
      </w:r>
      <w:r w:rsidRPr="00012E55">
        <w:rPr>
          <w:rStyle w:val="StyleUnderline"/>
          <w:highlight w:val="yellow"/>
        </w:rPr>
        <w:t xml:space="preserve"> a problem for</w:t>
      </w:r>
      <w:r w:rsidRPr="00012E55">
        <w:rPr>
          <w:sz w:val="16"/>
        </w:rPr>
        <w:t xml:space="preserve"> blacks </w:t>
      </w:r>
      <w:r w:rsidRPr="00012E55">
        <w:rPr>
          <w:rStyle w:val="StyleUnderline"/>
        </w:rPr>
        <w:t>[</w:t>
      </w:r>
      <w:r w:rsidRPr="00012E55">
        <w:rPr>
          <w:rStyle w:val="StyleUnderline"/>
          <w:highlight w:val="yellow"/>
        </w:rPr>
        <w:t>black people</w:t>
      </w:r>
      <w:r w:rsidRPr="00012E55">
        <w:rPr>
          <w:rStyle w:val="StyleUnderline"/>
        </w:rPr>
        <w:t xml:space="preserve">] who are obliged to </w:t>
      </w:r>
      <w:r w:rsidRPr="00012E55">
        <w:rPr>
          <w:rStyle w:val="Emphasis"/>
        </w:rPr>
        <w:t>suffer it</w:t>
      </w:r>
      <w:r w:rsidRPr="00012E55">
        <w:rPr>
          <w:sz w:val="16"/>
        </w:rPr>
        <w:t xml:space="preserve">. </w:t>
      </w:r>
      <w:r w:rsidRPr="00012E55">
        <w:rPr>
          <w:rStyle w:val="StyleUnderline"/>
        </w:rPr>
        <w:t>Nor is it a problem only for those sections of the white working class and those organizations infected by its stain</w:t>
      </w:r>
      <w:r w:rsidRPr="00012E55">
        <w:rPr>
          <w:sz w:val="16"/>
        </w:rPr>
        <w:t xml:space="preserve">. Nor can it be overcome, as a general virus in the social body, by a heavy dose of liberal innoculation. </w:t>
      </w:r>
      <w:r w:rsidRPr="00012E55">
        <w:rPr>
          <w:rStyle w:val="StyleUnderline"/>
          <w:highlight w:val="yellow"/>
        </w:rPr>
        <w:t xml:space="preserve">Capital </w:t>
      </w:r>
      <w:r w:rsidRPr="00012E55">
        <w:rPr>
          <w:rStyle w:val="Emphasis"/>
          <w:highlight w:val="yellow"/>
        </w:rPr>
        <w:t>reproduces</w:t>
      </w:r>
      <w:r w:rsidRPr="00012E55">
        <w:rPr>
          <w:rStyle w:val="Emphasis"/>
        </w:rPr>
        <w:t xml:space="preserve"> the </w:t>
      </w:r>
      <w:r w:rsidRPr="00012E55">
        <w:rPr>
          <w:rStyle w:val="Emphasis"/>
          <w:highlight w:val="yellow"/>
        </w:rPr>
        <w:t>class</w:t>
      </w:r>
      <w:r w:rsidRPr="00012E55">
        <w:rPr>
          <w:sz w:val="16"/>
        </w:rPr>
        <w:t xml:space="preserve">, including its internal contradictions, </w:t>
      </w:r>
      <w:r w:rsidRPr="00012E55">
        <w:rPr>
          <w:rStyle w:val="StyleUnderline"/>
        </w:rPr>
        <w:t xml:space="preserve">as a whole </w:t>
      </w:r>
      <w:r w:rsidRPr="00012E55">
        <w:rPr>
          <w:rStyle w:val="Emphasis"/>
          <w:highlight w:val="yellow"/>
        </w:rPr>
        <w:t>structured by race</w:t>
      </w:r>
      <w:r w:rsidRPr="00012E55">
        <w:rPr>
          <w:rStyle w:val="StyleUnderline"/>
        </w:rPr>
        <w:t xml:space="preserve">. </w:t>
      </w:r>
      <w:r w:rsidRPr="00012E55">
        <w:rPr>
          <w:rStyle w:val="StyleUnderline"/>
          <w:highlight w:val="yellow"/>
        </w:rPr>
        <w:t xml:space="preserve">It </w:t>
      </w:r>
      <w:r w:rsidRPr="00012E55">
        <w:rPr>
          <w:rStyle w:val="Emphasis"/>
          <w:highlight w:val="yellow"/>
        </w:rPr>
        <w:t>dominates</w:t>
      </w:r>
      <w:r w:rsidRPr="00012E55">
        <w:rPr>
          <w:rStyle w:val="StyleUnderline"/>
        </w:rPr>
        <w:t xml:space="preserve"> the divided class, in part, </w:t>
      </w:r>
      <w:r w:rsidRPr="00012E55">
        <w:rPr>
          <w:rStyle w:val="StyleUnderline"/>
          <w:highlight w:val="yellow"/>
        </w:rPr>
        <w:t>through</w:t>
      </w:r>
      <w:r w:rsidRPr="00012E55">
        <w:rPr>
          <w:rStyle w:val="StyleUnderline"/>
        </w:rPr>
        <w:t xml:space="preserve"> those </w:t>
      </w:r>
      <w:r w:rsidRPr="00012E55">
        <w:rPr>
          <w:rStyle w:val="Emphasis"/>
        </w:rPr>
        <w:t xml:space="preserve">internal </w:t>
      </w:r>
      <w:r w:rsidRPr="00012E55">
        <w:rPr>
          <w:rStyle w:val="Emphasis"/>
          <w:highlight w:val="yellow"/>
        </w:rPr>
        <w:t>divisions</w:t>
      </w:r>
      <w:r w:rsidRPr="00012E55">
        <w:rPr>
          <w:rStyle w:val="StyleUnderline"/>
          <w:highlight w:val="yellow"/>
        </w:rPr>
        <w:t xml:space="preserve"> which have </w:t>
      </w:r>
      <w:r w:rsidRPr="00012E55">
        <w:rPr>
          <w:rStyle w:val="Emphasis"/>
          <w:highlight w:val="yellow"/>
        </w:rPr>
        <w:t>racism as one of its effects</w:t>
      </w:r>
      <w:r w:rsidRPr="00012E55">
        <w:rPr>
          <w:sz w:val="16"/>
        </w:rPr>
        <w:t xml:space="preserve">. </w:t>
      </w:r>
      <w:r w:rsidRPr="00012E55">
        <w:rPr>
          <w:rStyle w:val="Emphasis"/>
          <w:sz w:val="28"/>
          <w:szCs w:val="28"/>
          <w:highlight w:val="yellow"/>
        </w:rPr>
        <w:t>It contains</w:t>
      </w:r>
      <w:r w:rsidRPr="00012E55">
        <w:rPr>
          <w:rStyle w:val="Emphasis"/>
          <w:sz w:val="28"/>
          <w:szCs w:val="28"/>
        </w:rPr>
        <w:t xml:space="preserve"> and disables </w:t>
      </w:r>
      <w:r w:rsidRPr="00012E55">
        <w:rPr>
          <w:rStyle w:val="Emphasis"/>
          <w:sz w:val="28"/>
          <w:szCs w:val="28"/>
          <w:highlight w:val="yellow"/>
        </w:rPr>
        <w:t>representative</w:t>
      </w:r>
      <w:r w:rsidRPr="00012E55">
        <w:rPr>
          <w:rStyle w:val="Emphasis"/>
          <w:sz w:val="28"/>
          <w:szCs w:val="28"/>
        </w:rPr>
        <w:t xml:space="preserve"> class </w:t>
      </w:r>
      <w:r w:rsidRPr="00012E55">
        <w:rPr>
          <w:rStyle w:val="Emphasis"/>
          <w:sz w:val="28"/>
          <w:szCs w:val="28"/>
          <w:highlight w:val="yellow"/>
        </w:rPr>
        <w:t>institutions</w:t>
      </w:r>
      <w:r w:rsidRPr="00012E55">
        <w:rPr>
          <w:rStyle w:val="Emphasis"/>
          <w:sz w:val="28"/>
          <w:szCs w:val="28"/>
        </w:rPr>
        <w:t xml:space="preserve">, </w:t>
      </w:r>
      <w:r w:rsidRPr="00012E55">
        <w:rPr>
          <w:rStyle w:val="Emphasis"/>
          <w:sz w:val="28"/>
          <w:szCs w:val="28"/>
          <w:highlight w:val="yellow"/>
        </w:rPr>
        <w:t>by</w:t>
      </w:r>
      <w:r w:rsidRPr="00012E55">
        <w:rPr>
          <w:rStyle w:val="Emphasis"/>
          <w:sz w:val="28"/>
          <w:szCs w:val="28"/>
        </w:rPr>
        <w:t xml:space="preserve"> neutralizing them- </w:t>
      </w:r>
      <w:r w:rsidRPr="00012E55">
        <w:rPr>
          <w:rStyle w:val="Emphasis"/>
          <w:sz w:val="28"/>
          <w:szCs w:val="28"/>
          <w:highlight w:val="yellow"/>
        </w:rPr>
        <w:t>confining them to strategies and struggles which are race-specific, which do not surmount its limits, its barriers.</w:t>
      </w:r>
    </w:p>
    <w:p w14:paraId="4647069D" w14:textId="77777777" w:rsidR="0008785A" w:rsidRPr="00012E55" w:rsidRDefault="0008785A" w:rsidP="0008785A">
      <w:pPr>
        <w:rPr>
          <w:sz w:val="16"/>
        </w:rPr>
      </w:pPr>
      <w:r w:rsidRPr="00012E55">
        <w:rPr>
          <w:sz w:val="16"/>
        </w:rPr>
        <w:t>-Stuart Hall, "Race, Articulation, and Societies Structured in Dominance"</w:t>
      </w:r>
    </w:p>
    <w:p w14:paraId="2DD59A31" w14:textId="77777777" w:rsidR="0008785A" w:rsidRPr="008A6A7E" w:rsidRDefault="0008785A" w:rsidP="0008785A">
      <w:pPr>
        <w:rPr>
          <w:sz w:val="8"/>
        </w:rPr>
      </w:pPr>
      <w:r w:rsidRPr="00D77709">
        <w:rPr>
          <w:b/>
          <w:bCs/>
          <w:u w:val="single"/>
        </w:rPr>
        <w:t xml:space="preserve">If </w:t>
      </w:r>
      <w:r w:rsidRPr="000A3C69">
        <w:rPr>
          <w:b/>
          <w:bCs/>
          <w:highlight w:val="green"/>
          <w:u w:val="single"/>
        </w:rPr>
        <w:t>blackness</w:t>
      </w:r>
      <w:r w:rsidRPr="00D77709">
        <w:rPr>
          <w:b/>
          <w:bCs/>
          <w:u w:val="single"/>
        </w:rPr>
        <w:t xml:space="preserve"> operates as an economic indicator, it is not only because it </w:t>
      </w:r>
      <w:r w:rsidRPr="000A3C69">
        <w:rPr>
          <w:b/>
          <w:bCs/>
          <w:highlight w:val="green"/>
          <w:u w:val="single"/>
        </w:rPr>
        <w:t>recalls juridical authority-</w:t>
      </w:r>
      <w:r w:rsidRPr="00D77709">
        <w:rPr>
          <w:b/>
          <w:bCs/>
          <w:u w:val="single"/>
        </w:rPr>
        <w:t xml:space="preserve"> as in </w:t>
      </w:r>
      <w:r w:rsidRPr="000A3C69">
        <w:rPr>
          <w:b/>
          <w:bCs/>
          <w:highlight w:val="green"/>
          <w:u w:val="single"/>
        </w:rPr>
        <w:t>the</w:t>
      </w:r>
      <w:r w:rsidRPr="00D77709">
        <w:rPr>
          <w:b/>
          <w:bCs/>
          <w:u w:val="single"/>
        </w:rPr>
        <w:t xml:space="preserve"> </w:t>
      </w:r>
      <w:r w:rsidRPr="000A3C69">
        <w:rPr>
          <w:b/>
          <w:bCs/>
          <w:highlight w:val="green"/>
          <w:u w:val="single"/>
        </w:rPr>
        <w:t>State's decision to segregate,</w:t>
      </w:r>
      <w:r w:rsidRPr="00D77709">
        <w:rPr>
          <w:b/>
          <w:bCs/>
          <w:u w:val="single"/>
        </w:rPr>
        <w:t xml:space="preserve"> to exclude, to allow </w:t>
      </w:r>
      <w:r w:rsidRPr="000A3C69">
        <w:rPr>
          <w:b/>
          <w:bCs/>
          <w:highlight w:val="green"/>
          <w:u w:val="single"/>
        </w:rPr>
        <w:t>expropriati</w:t>
      </w:r>
      <w:r w:rsidRPr="00D77709">
        <w:rPr>
          <w:b/>
          <w:bCs/>
          <w:u w:val="single"/>
        </w:rPr>
        <w:t xml:space="preserve">on, </w:t>
      </w:r>
      <w:r w:rsidRPr="000A3C69">
        <w:rPr>
          <w:b/>
          <w:bCs/>
          <w:highlight w:val="green"/>
          <w:u w:val="single"/>
        </w:rPr>
        <w:t>and</w:t>
      </w:r>
      <w:r w:rsidRPr="00D77709">
        <w:rPr>
          <w:b/>
          <w:bCs/>
          <w:u w:val="single"/>
        </w:rPr>
        <w:t xml:space="preserve"> to </w:t>
      </w:r>
      <w:r w:rsidRPr="000A3C69">
        <w:rPr>
          <w:b/>
          <w:bCs/>
          <w:highlight w:val="green"/>
          <w:u w:val="single"/>
        </w:rPr>
        <w:t>incarcerate</w:t>
      </w:r>
      <w:r w:rsidRPr="00D77709">
        <w:rPr>
          <w:b/>
          <w:bCs/>
          <w:u w:val="single"/>
        </w:rPr>
        <w:t xml:space="preserve">, though all of these have economic </w:t>
      </w:r>
      <w:r w:rsidRPr="00664B9D">
        <w:rPr>
          <w:b/>
          <w:bCs/>
          <w:u w:val="single"/>
        </w:rPr>
        <w:t>consequences. If blackness returns economic dispossession, it is because it refers to coloniality and slavery as juridico-economic contexts.</w:t>
      </w:r>
      <w:r w:rsidRPr="00664B9D">
        <w:rPr>
          <w:sz w:val="8"/>
        </w:rPr>
        <w:t xml:space="preserve"> And, that being the case, the Colonial (as the political setting for the Slave as well as the Native) must be relevant for comprehending what the operating of this tool of the racial tells us about the work- ings of State Capital in the global present. That most critiques of Capital do not take this operation of blackness into account, as I have indicated, signals something akin to the </w:t>
      </w:r>
      <w:r w:rsidRPr="00664B9D">
        <w:rPr>
          <w:strike/>
          <w:sz w:val="8"/>
        </w:rPr>
        <w:t>blind spot</w:t>
      </w:r>
      <w:r w:rsidRPr="00664B9D">
        <w:rPr>
          <w:sz w:val="8"/>
        </w:rPr>
        <w:t xml:space="preserve">, the mark of departure discussed in the previous chapter. If the </w:t>
      </w:r>
      <w:r w:rsidRPr="00664B9D">
        <w:rPr>
          <w:strike/>
          <w:sz w:val="8"/>
        </w:rPr>
        <w:t>blind spot</w:t>
      </w:r>
      <w:r w:rsidRPr="00664B9D">
        <w:rPr>
          <w:sz w:val="8"/>
        </w:rPr>
        <w:t xml:space="preserve"> left by a fourfold departure lagged virtually unnoticed in the ethical substratum of the figure of Subjectivity, here I find it inscribed in the symbolic (social-scientific) assembling of Capital as a totality (an internally ordered unity), which requests both the expected determinative procedures (operated by Labor as a Category) but also (historically presented) delimitative state- ments that produce, respectively, its inner and outer layers. The source of much of the difficulty in addressing racial subjugation resides in precisely how Marx assembled the concept of capital under the nineteenth-century episteme. Let me highlight two aspects. On the one hand, much</w:t>
      </w:r>
      <w:r w:rsidRPr="008A6A7E">
        <w:rPr>
          <w:sz w:val="8"/>
        </w:rPr>
        <w:t xml:space="preserve"> like the interpretive versions of the analytics of raciality, which disavowed their determinative inheritance but kept (un-critiqued) its main product (racial dif- ference) as datum or residuum, interpretive versions of historical materialism also disavow determinative (scientificist) approaches. However, on the other hand, the interpretive versions of histori- cal materialism retain the Category of Labor as the determina- tive tool, which assures unity to the concept of capital, without considering how its elevation to this role as a scientific tool could be related to the extra-scientific aspects, such as juridical and ethical ones. Before tracing the latter and more significant aspect to the original presentation of the historical-materialist text as a symbolic (social-scientific) arsenal, I situate it in regard to how this inherent demand for unity troubles interpretive historical- materialist attempts to address racial subjugation--resulting in the writing of the Racial (and its referents) as anterior and/or exterior to the conditions of existence encompassed by Capital.</w:t>
      </w:r>
    </w:p>
    <w:p w14:paraId="76890584" w14:textId="77777777" w:rsidR="0008785A" w:rsidRDefault="0008785A" w:rsidP="0008785A">
      <w:pPr>
        <w:pStyle w:val="Heading2"/>
      </w:pPr>
      <w:r>
        <w:t>Case</w:t>
      </w:r>
    </w:p>
    <w:p w14:paraId="01A5903E" w14:textId="77777777" w:rsidR="0008785A" w:rsidRDefault="0008785A" w:rsidP="0008785A">
      <w:pPr>
        <w:pStyle w:val="Heading3"/>
      </w:pPr>
      <w:r>
        <w:t>Boosting</w:t>
      </w:r>
      <w:r w:rsidRPr="00A14FA1">
        <w:t>---2NC</w:t>
      </w:r>
    </w:p>
    <w:p w14:paraId="479B5498" w14:textId="77777777" w:rsidR="0008785A" w:rsidRPr="00A14FA1" w:rsidRDefault="0008785A" w:rsidP="0008785A">
      <w:r w:rsidRPr="00A01C52">
        <w:rPr>
          <w:noProof/>
        </w:rPr>
        <w:drawing>
          <wp:inline distT="0" distB="0" distL="0" distR="0" wp14:anchorId="4C598B8F" wp14:editId="224BC43E">
            <wp:extent cx="6338598" cy="3757188"/>
            <wp:effectExtent l="0" t="0" r="0" b="2540"/>
            <wp:docPr id="886814485" name="Picture 1" descr="A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14485" name="Picture 1" descr="A text on a white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358127" cy="3768764"/>
                    </a:xfrm>
                    <a:prstGeom prst="rect">
                      <a:avLst/>
                    </a:prstGeom>
                  </pic:spPr>
                </pic:pic>
              </a:graphicData>
            </a:graphic>
          </wp:inline>
        </w:drawing>
      </w:r>
    </w:p>
    <w:p w14:paraId="2D091C4B" w14:textId="77777777" w:rsidR="0008785A" w:rsidRDefault="0008785A" w:rsidP="0008785A">
      <w:pPr>
        <w:pStyle w:val="Heading1"/>
      </w:pPr>
      <w:r>
        <w:t>1NR</w:t>
      </w:r>
    </w:p>
    <w:p w14:paraId="518F3CB7" w14:textId="77777777" w:rsidR="0008785A" w:rsidRDefault="0008785A" w:rsidP="0008785A">
      <w:pPr>
        <w:pStyle w:val="Heading2"/>
      </w:pPr>
      <w:r>
        <w:t>T-USFG</w:t>
      </w:r>
    </w:p>
    <w:p w14:paraId="7F191FA7" w14:textId="77777777" w:rsidR="0008785A" w:rsidRDefault="0008785A" w:rsidP="0008785A">
      <w:pPr>
        <w:pStyle w:val="Heading3"/>
      </w:pPr>
      <w:r>
        <w:t>AT: Prioritze Blackness---1NR</w:t>
      </w:r>
    </w:p>
    <w:p w14:paraId="01E04E72" w14:textId="77777777" w:rsidR="0008785A" w:rsidRDefault="0008785A" w:rsidP="0008785A">
      <w:pPr>
        <w:pStyle w:val="Heading4"/>
        <w:spacing w:before="40" w:line="278" w:lineRule="atLeast"/>
        <w:rPr>
          <w:rFonts w:ascii="Calibri" w:hAnsi="Calibri" w:cs="Calibri"/>
          <w:szCs w:val="26"/>
        </w:rPr>
      </w:pPr>
      <w:r>
        <w:rPr>
          <w:rFonts w:ascii="Calibri" w:hAnsi="Calibri" w:cs="Calibri"/>
          <w:szCs w:val="26"/>
        </w:rPr>
        <w:t>locating hegemony within identity </w:t>
      </w:r>
      <w:r>
        <w:rPr>
          <w:rFonts w:ascii="Calibri" w:hAnsi="Calibri" w:cs="Calibri"/>
          <w:szCs w:val="26"/>
          <w:u w:val="single"/>
        </w:rPr>
        <w:t>deprives resistance</w:t>
      </w:r>
      <w:r>
        <w:rPr>
          <w:rFonts w:ascii="Calibri" w:hAnsi="Calibri" w:cs="Calibri"/>
          <w:szCs w:val="26"/>
        </w:rPr>
        <w:t> of an accounting of </w:t>
      </w:r>
      <w:r>
        <w:rPr>
          <w:rFonts w:ascii="Calibri" w:hAnsi="Calibri" w:cs="Calibri"/>
          <w:szCs w:val="26"/>
          <w:u w:val="single"/>
        </w:rPr>
        <w:t>material power</w:t>
      </w:r>
      <w:r>
        <w:rPr>
          <w:rFonts w:ascii="Calibri" w:hAnsi="Calibri" w:cs="Calibri"/>
          <w:szCs w:val="26"/>
        </w:rPr>
        <w:t> and enables elites to </w:t>
      </w:r>
      <w:r>
        <w:rPr>
          <w:rFonts w:ascii="Calibri" w:hAnsi="Calibri" w:cs="Calibri"/>
          <w:szCs w:val="26"/>
          <w:u w:val="single"/>
        </w:rPr>
        <w:t>retailor political demands</w:t>
      </w:r>
      <w:r>
        <w:rPr>
          <w:rFonts w:ascii="Calibri" w:hAnsi="Calibri" w:cs="Calibri"/>
          <w:szCs w:val="26"/>
        </w:rPr>
        <w:t> in accordance with </w:t>
      </w:r>
      <w:r>
        <w:rPr>
          <w:rFonts w:ascii="Calibri" w:hAnsi="Calibri" w:cs="Calibri"/>
          <w:szCs w:val="26"/>
          <w:u w:val="single"/>
        </w:rPr>
        <w:t>liberal representationalism</w:t>
      </w:r>
      <w:r>
        <w:rPr>
          <w:rFonts w:ascii="Calibri" w:hAnsi="Calibri" w:cs="Calibri"/>
          <w:szCs w:val="26"/>
        </w:rPr>
        <w:t>.</w:t>
      </w:r>
    </w:p>
    <w:p w14:paraId="152E19CC" w14:textId="77777777" w:rsidR="0008785A" w:rsidRDefault="0008785A" w:rsidP="0008785A">
      <w:pPr>
        <w:spacing w:after="160" w:line="235" w:lineRule="atLeast"/>
        <w:rPr>
          <w:rFonts w:ascii="Calibri" w:hAnsi="Calibri"/>
        </w:rPr>
      </w:pPr>
      <w:r>
        <w:rPr>
          <w:rFonts w:ascii="Calibri" w:hAnsi="Calibri"/>
        </w:rPr>
        <w:t>Olúfẹ́mi O</w:t>
      </w:r>
      <w:r>
        <w:rPr>
          <w:rFonts w:ascii="Calibri" w:hAnsi="Calibri"/>
          <w:b/>
          <w:bCs/>
          <w:sz w:val="26"/>
          <w:szCs w:val="26"/>
        </w:rPr>
        <w:t> Táíwò 20</w:t>
      </w:r>
      <w:r>
        <w:rPr>
          <w:rFonts w:ascii="Calibri" w:hAnsi="Calibri"/>
        </w:rPr>
        <w:t>, Assistant Professor of Philosophy at Georgetown University, PhD in Philosophy from UCLA, “Identity Politics and Elite Capture,” Boston Review, 5/7/20, </w:t>
      </w:r>
      <w:hyperlink r:id="rId9" w:tgtFrame="_blank" w:history="1">
        <w:r>
          <w:rPr>
            <w:rStyle w:val="Hyperlink"/>
            <w:rFonts w:ascii="Calibri" w:hAnsi="Calibri"/>
            <w:color w:val="0563C1"/>
          </w:rPr>
          <w:t>http://bostonreview.net/race/olufemi-o-taiwo-identity-politics-and-elite-capture</w:t>
        </w:r>
      </w:hyperlink>
    </w:p>
    <w:p w14:paraId="24A06B4C" w14:textId="77777777" w:rsidR="0008785A" w:rsidRDefault="0008785A" w:rsidP="0008785A">
      <w:pPr>
        <w:spacing w:after="160" w:line="235" w:lineRule="atLeast"/>
        <w:rPr>
          <w:rFonts w:ascii="Calibri" w:hAnsi="Calibri"/>
        </w:rPr>
      </w:pPr>
      <w:r>
        <w:rPr>
          <w:rFonts w:ascii="Calibri" w:hAnsi="Calibri"/>
        </w:rPr>
        <w:t>In an</w:t>
      </w:r>
      <w:r>
        <w:rPr>
          <w:rFonts w:ascii="Calibri" w:hAnsi="Calibri"/>
          <w:sz w:val="16"/>
          <w:szCs w:val="16"/>
        </w:rPr>
        <w:t> April 2020 </w:t>
      </w:r>
      <w:r>
        <w:rPr>
          <w:rFonts w:ascii="Calibri" w:hAnsi="Calibri"/>
        </w:rPr>
        <w:t>op-ed</w:t>
      </w:r>
      <w:r>
        <w:rPr>
          <w:rFonts w:ascii="Calibri" w:hAnsi="Calibri"/>
          <w:sz w:val="16"/>
          <w:szCs w:val="16"/>
        </w:rPr>
        <w:t> for the </w:t>
      </w:r>
      <w:r>
        <w:rPr>
          <w:rFonts w:ascii="Calibri" w:hAnsi="Calibri"/>
          <w:i/>
          <w:iCs/>
          <w:sz w:val="16"/>
          <w:szCs w:val="16"/>
        </w:rPr>
        <w:t>Washington Post</w:t>
      </w:r>
      <w:r>
        <w:rPr>
          <w:rFonts w:ascii="Calibri" w:hAnsi="Calibri"/>
          <w:sz w:val="16"/>
          <w:szCs w:val="16"/>
        </w:rPr>
        <w:t>, recent Democratic presidential candidate </w:t>
      </w:r>
      <w:r>
        <w:rPr>
          <w:rFonts w:ascii="Calibri" w:hAnsi="Calibri"/>
        </w:rPr>
        <w:t>Andrew Yang argues that Asian Americans ought to “step up” and visibly support relief efforts</w:t>
      </w:r>
      <w:r>
        <w:rPr>
          <w:rFonts w:ascii="Calibri" w:hAnsi="Calibri"/>
          <w:sz w:val="16"/>
          <w:szCs w:val="16"/>
        </w:rPr>
        <w:t> in order </w:t>
      </w:r>
      <w:r>
        <w:rPr>
          <w:rFonts w:ascii="Calibri" w:hAnsi="Calibri"/>
        </w:rPr>
        <w:t>to combat the racist hostility that has accompanied the rise of COVID-19</w:t>
      </w:r>
      <w:r>
        <w:rPr>
          <w:rFonts w:ascii="Calibri" w:hAnsi="Calibri"/>
          <w:sz w:val="16"/>
          <w:szCs w:val="16"/>
        </w:rPr>
        <w:t>. </w:t>
      </w:r>
      <w:r>
        <w:rPr>
          <w:rFonts w:ascii="Calibri" w:hAnsi="Calibri"/>
        </w:rPr>
        <w:t>The appeal is an example of identity politics, though not of the sort that the terms calls to mind for most people</w:t>
      </w:r>
      <w:r>
        <w:rPr>
          <w:rFonts w:ascii="Calibri" w:hAnsi="Calibri"/>
          <w:sz w:val="16"/>
          <w:szCs w:val="16"/>
        </w:rPr>
        <w:t>. </w:t>
      </w:r>
      <w:r>
        <w:rPr>
          <w:rFonts w:ascii="Calibri" w:hAnsi="Calibri"/>
        </w:rPr>
        <w:t>Identity politics is usually thought of as advocacy on behalf of a group, rooted in the group’s collective victimization</w:t>
      </w:r>
      <w:r>
        <w:rPr>
          <w:rFonts w:ascii="Calibri" w:hAnsi="Calibri"/>
          <w:sz w:val="16"/>
          <w:szCs w:val="16"/>
        </w:rPr>
        <w:t>. </w:t>
      </w:r>
      <w:r>
        <w:rPr>
          <w:rFonts w:ascii="Calibri" w:hAnsi="Calibri"/>
        </w:rPr>
        <w:t>But often, whether by accident or design, identity politics serves a narrower set of interests, such as the electoral goals of a Democratic candidate</w:t>
      </w:r>
      <w:r>
        <w:rPr>
          <w:rFonts w:ascii="Calibri" w:hAnsi="Calibri"/>
          <w:sz w:val="16"/>
          <w:szCs w:val="16"/>
        </w:rPr>
        <w:t>. </w:t>
      </w:r>
      <w:r>
        <w:rPr>
          <w:rFonts w:ascii="Calibri" w:hAnsi="Calibri"/>
        </w:rPr>
        <w:t>Yang’s argument</w:t>
      </w:r>
      <w:r>
        <w:rPr>
          <w:rFonts w:ascii="Calibri" w:hAnsi="Calibri"/>
          <w:sz w:val="16"/>
          <w:szCs w:val="16"/>
        </w:rPr>
        <w:t>, for instance, </w:t>
      </w:r>
      <w:r>
        <w:rPr>
          <w:rFonts w:ascii="Calibri" w:hAnsi="Calibri"/>
        </w:rPr>
        <w:t>tasks the very group targeted by racism with proving itself worthy of being American, while</w:t>
      </w:r>
      <w:r>
        <w:rPr>
          <w:rFonts w:ascii="Calibri" w:hAnsi="Calibri"/>
          <w:sz w:val="16"/>
          <w:szCs w:val="16"/>
        </w:rPr>
        <w:t> at the same time </w:t>
      </w:r>
      <w:r>
        <w:rPr>
          <w:rFonts w:ascii="Calibri" w:hAnsi="Calibri"/>
        </w:rPr>
        <w:t>asking little of the country’s non-Asian majority, whose votes his political future depends upon</w:t>
      </w:r>
      <w:r>
        <w:rPr>
          <w:rFonts w:ascii="Calibri" w:hAnsi="Calibri"/>
          <w:sz w:val="16"/>
          <w:szCs w:val="16"/>
        </w:rPr>
        <w:t>.</w:t>
      </w:r>
    </w:p>
    <w:p w14:paraId="39411854" w14:textId="77777777" w:rsidR="0008785A" w:rsidRDefault="0008785A" w:rsidP="0008785A">
      <w:pPr>
        <w:spacing w:after="160" w:line="235" w:lineRule="atLeast"/>
        <w:rPr>
          <w:rFonts w:ascii="Calibri" w:hAnsi="Calibri"/>
        </w:rPr>
      </w:pPr>
      <w:r>
        <w:rPr>
          <w:rFonts w:ascii="Calibri" w:hAnsi="Calibri"/>
        </w:rPr>
        <w:t>The term </w:t>
      </w:r>
      <w:r>
        <w:rPr>
          <w:rFonts w:ascii="Calibri" w:hAnsi="Calibri"/>
          <w:shd w:val="clear" w:color="auto" w:fill="FFFF00"/>
        </w:rPr>
        <w:t>“identity politics” was</w:t>
      </w:r>
      <w:r>
        <w:rPr>
          <w:rFonts w:ascii="Calibri" w:hAnsi="Calibri"/>
        </w:rPr>
        <w:t> first </w:t>
      </w:r>
      <w:r>
        <w:rPr>
          <w:rFonts w:ascii="Calibri" w:hAnsi="Calibri"/>
          <w:shd w:val="clear" w:color="auto" w:fill="FFFF00"/>
        </w:rPr>
        <w:t>popularized by</w:t>
      </w:r>
      <w:r>
        <w:rPr>
          <w:rFonts w:ascii="Calibri" w:hAnsi="Calibri"/>
          <w:sz w:val="16"/>
          <w:szCs w:val="16"/>
        </w:rPr>
        <w:t> the 1977 manifesto of </w:t>
      </w:r>
      <w:r>
        <w:rPr>
          <w:rFonts w:ascii="Calibri" w:hAnsi="Calibri"/>
          <w:shd w:val="clear" w:color="auto" w:fill="FFFF00"/>
        </w:rPr>
        <w:t>the Combahee River Collective</w:t>
      </w:r>
      <w:r>
        <w:rPr>
          <w:rFonts w:ascii="Calibri" w:hAnsi="Calibri"/>
        </w:rPr>
        <w:t>, an organization of black feminist activists</w:t>
      </w:r>
      <w:r>
        <w:rPr>
          <w:rFonts w:ascii="Calibri" w:hAnsi="Calibri"/>
          <w:sz w:val="16"/>
          <w:szCs w:val="16"/>
        </w:rPr>
        <w:t>. In a recent interview with the </w:t>
      </w:r>
      <w:r>
        <w:rPr>
          <w:rFonts w:ascii="Calibri" w:hAnsi="Calibri"/>
          <w:i/>
          <w:iCs/>
          <w:sz w:val="16"/>
          <w:szCs w:val="16"/>
        </w:rPr>
        <w:t>Root</w:t>
      </w:r>
      <w:r>
        <w:rPr>
          <w:rFonts w:ascii="Calibri" w:hAnsi="Calibri"/>
          <w:sz w:val="16"/>
          <w:szCs w:val="16"/>
        </w:rPr>
        <w:t> and in an op-ed at the </w:t>
      </w:r>
      <w:r>
        <w:rPr>
          <w:rFonts w:ascii="Calibri" w:hAnsi="Calibri"/>
          <w:i/>
          <w:iCs/>
          <w:sz w:val="16"/>
          <w:szCs w:val="16"/>
        </w:rPr>
        <w:t>Guardian</w:t>
      </w:r>
      <w:r>
        <w:rPr>
          <w:rFonts w:ascii="Calibri" w:hAnsi="Calibri"/>
          <w:sz w:val="16"/>
          <w:szCs w:val="16"/>
        </w:rPr>
        <w:t>, </w:t>
      </w:r>
      <w:r>
        <w:rPr>
          <w:rFonts w:ascii="Calibri" w:hAnsi="Calibri"/>
        </w:rPr>
        <w:t>Barbara Smith, a founding member</w:t>
      </w:r>
      <w:r>
        <w:rPr>
          <w:rFonts w:ascii="Calibri" w:hAnsi="Calibri"/>
          <w:sz w:val="16"/>
          <w:szCs w:val="16"/>
        </w:rPr>
        <w:t> of the collective, </w:t>
      </w:r>
      <w:r>
        <w:rPr>
          <w:rFonts w:ascii="Calibri" w:hAnsi="Calibri"/>
        </w:rPr>
        <w:t>addresses common misconceptions about the term</w:t>
      </w:r>
      <w:r>
        <w:rPr>
          <w:rFonts w:ascii="Calibri" w:hAnsi="Calibri"/>
          <w:sz w:val="16"/>
          <w:szCs w:val="16"/>
        </w:rPr>
        <w:t>. The manifesto, she explains, was written by black women claiming the right to set their own political agendas. </w:t>
      </w:r>
      <w:r>
        <w:rPr>
          <w:rFonts w:ascii="Calibri" w:hAnsi="Calibri"/>
        </w:rPr>
        <w:t>They weren’t establishing themselves as a moral aristocracy</w:t>
      </w:r>
      <w:r>
        <w:rPr>
          <w:rFonts w:ascii="Calibri" w:hAnsi="Calibri"/>
          <w:sz w:val="16"/>
          <w:szCs w:val="16"/>
        </w:rPr>
        <w:t>—</w:t>
      </w:r>
      <w:r>
        <w:rPr>
          <w:rFonts w:ascii="Calibri" w:hAnsi="Calibri"/>
        </w:rPr>
        <w:t>they were building a political viewpoint out of common experience to work toward “common problems.”</w:t>
      </w:r>
      <w:r>
        <w:rPr>
          <w:rFonts w:ascii="Calibri" w:hAnsi="Calibri"/>
          <w:sz w:val="16"/>
          <w:szCs w:val="16"/>
        </w:rPr>
        <w:t> As such, they were strongly in favor of diverse people working in coalition, an approach that for Smith was exemplified by the Bernie Sanders campaign’s grassroots approach and its focus on social issues that people of many identities face, especially “basic needs of food, housing and healthcare.” According to Smith, </w:t>
      </w:r>
      <w:r>
        <w:rPr>
          <w:rFonts w:ascii="Calibri" w:hAnsi="Calibri"/>
          <w:shd w:val="clear" w:color="auto" w:fill="FFFF00"/>
        </w:rPr>
        <w:t>today’s uses</w:t>
      </w:r>
      <w:r>
        <w:rPr>
          <w:rFonts w:ascii="Calibri" w:hAnsi="Calibri"/>
        </w:rPr>
        <w:t> of the concept </w:t>
      </w:r>
      <w:r>
        <w:rPr>
          <w:rFonts w:ascii="Calibri" w:hAnsi="Calibri"/>
          <w:shd w:val="clear" w:color="auto" w:fill="FFFF00"/>
        </w:rPr>
        <w:t>are</w:t>
      </w:r>
      <w:r>
        <w:rPr>
          <w:rFonts w:ascii="Calibri" w:hAnsi="Calibri"/>
        </w:rPr>
        <w:t> often “</w:t>
      </w:r>
      <w:r>
        <w:rPr>
          <w:rFonts w:ascii="Calibri" w:hAnsi="Calibri"/>
          <w:shd w:val="clear" w:color="auto" w:fill="FFFF00"/>
        </w:rPr>
        <w:t>very different</w:t>
      </w:r>
      <w:r>
        <w:rPr>
          <w:rFonts w:ascii="Calibri" w:hAnsi="Calibri"/>
        </w:rPr>
        <w:t> than what we intended.”</w:t>
      </w:r>
      <w:r>
        <w:rPr>
          <w:rFonts w:ascii="Calibri" w:hAnsi="Calibri"/>
          <w:sz w:val="16"/>
          <w:szCs w:val="16"/>
        </w:rPr>
        <w:t> “</w:t>
      </w:r>
      <w:r>
        <w:rPr>
          <w:rFonts w:ascii="Calibri" w:hAnsi="Calibri"/>
        </w:rPr>
        <w:t>We absolutely did not mean that we would work with people who were only identical to ourselves</w:t>
      </w:r>
      <w:r>
        <w:rPr>
          <w:rFonts w:ascii="Calibri" w:hAnsi="Calibri"/>
          <w:sz w:val="16"/>
          <w:szCs w:val="16"/>
        </w:rPr>
        <w:t>,” she insists. “We strongly believed in coalitions and working with people across various identities on common problems.”</w:t>
      </w:r>
    </w:p>
    <w:p w14:paraId="114F2091" w14:textId="77777777" w:rsidR="0008785A" w:rsidRDefault="0008785A" w:rsidP="0008785A">
      <w:pPr>
        <w:spacing w:after="160" w:line="235" w:lineRule="atLeast"/>
        <w:rPr>
          <w:rFonts w:ascii="Calibri" w:hAnsi="Calibri"/>
        </w:rPr>
      </w:pPr>
      <w:r>
        <w:rPr>
          <w:rFonts w:ascii="Calibri" w:hAnsi="Calibri"/>
        </w:rPr>
        <w:t>But </w:t>
      </w:r>
      <w:r>
        <w:rPr>
          <w:rFonts w:ascii="Calibri" w:hAnsi="Calibri"/>
          <w:shd w:val="clear" w:color="auto" w:fill="FFFF00"/>
        </w:rPr>
        <w:t>instead of forging </w:t>
      </w:r>
      <w:r>
        <w:rPr>
          <w:rFonts w:ascii="Calibri" w:hAnsi="Calibri"/>
          <w:b/>
          <w:bCs/>
          <w:shd w:val="clear" w:color="auto" w:fill="FFFF00"/>
        </w:rPr>
        <w:t>alliances across difference</w:t>
      </w:r>
      <w:r>
        <w:rPr>
          <w:rFonts w:ascii="Calibri" w:hAnsi="Calibri"/>
          <w:shd w:val="clear" w:color="auto" w:fill="FFFF00"/>
        </w:rPr>
        <w:t>, some</w:t>
      </w:r>
      <w:r>
        <w:rPr>
          <w:rFonts w:ascii="Calibri" w:hAnsi="Calibri"/>
        </w:rPr>
        <w:t> have chosen to </w:t>
      </w:r>
      <w:r>
        <w:rPr>
          <w:rFonts w:ascii="Calibri" w:hAnsi="Calibri"/>
          <w:b/>
          <w:bCs/>
          <w:shd w:val="clear" w:color="auto" w:fill="FFFF00"/>
        </w:rPr>
        <w:t>weaponize identity politics</w:t>
      </w:r>
      <w:r>
        <w:rPr>
          <w:rFonts w:ascii="Calibri" w:hAnsi="Calibri"/>
          <w:shd w:val="clear" w:color="auto" w:fill="FFFF00"/>
        </w:rPr>
        <w:t>, </w:t>
      </w:r>
      <w:r>
        <w:rPr>
          <w:rFonts w:ascii="Calibri" w:hAnsi="Calibri"/>
          <w:b/>
          <w:bCs/>
          <w:shd w:val="clear" w:color="auto" w:fill="FFFF00"/>
        </w:rPr>
        <w:t>closing ranks</w:t>
      </w:r>
      <w:r>
        <w:rPr>
          <w:rFonts w:ascii="Calibri" w:hAnsi="Calibri"/>
          <w:sz w:val="16"/>
          <w:szCs w:val="16"/>
        </w:rPr>
        <w:t>—especially on social media—</w:t>
      </w:r>
      <w:r>
        <w:rPr>
          <w:rFonts w:ascii="Calibri" w:hAnsi="Calibri"/>
          <w:b/>
          <w:bCs/>
          <w:shd w:val="clear" w:color="auto" w:fill="FFFF00"/>
        </w:rPr>
        <w:t>around ever-narrower</w:t>
      </w:r>
      <w:r>
        <w:rPr>
          <w:rFonts w:ascii="Calibri" w:hAnsi="Calibri"/>
          <w:b/>
          <w:bCs/>
        </w:rPr>
        <w:t> conceptions of </w:t>
      </w:r>
      <w:r>
        <w:rPr>
          <w:rFonts w:ascii="Calibri" w:hAnsi="Calibri"/>
          <w:b/>
          <w:bCs/>
          <w:shd w:val="clear" w:color="auto" w:fill="FFFF00"/>
        </w:rPr>
        <w:t>group interests rather than building solidarity</w:t>
      </w:r>
      <w:r>
        <w:rPr>
          <w:rFonts w:ascii="Calibri" w:hAnsi="Calibri"/>
          <w:sz w:val="16"/>
          <w:szCs w:val="16"/>
        </w:rPr>
        <w:t>. </w:t>
      </w:r>
      <w:r>
        <w:rPr>
          <w:rFonts w:ascii="Calibri" w:hAnsi="Calibri"/>
          <w:b/>
          <w:bCs/>
        </w:rPr>
        <w:t>Identity politics itself isn’t at fault</w:t>
      </w:r>
      <w:r>
        <w:rPr>
          <w:rFonts w:ascii="Calibri" w:hAnsi="Calibri"/>
          <w:sz w:val="16"/>
          <w:szCs w:val="16"/>
        </w:rPr>
        <w:t>. The trouble is that, </w:t>
      </w:r>
      <w:r>
        <w:rPr>
          <w:rFonts w:ascii="Calibri" w:hAnsi="Calibri"/>
        </w:rPr>
        <w:t>like so many other things, </w:t>
      </w:r>
      <w:r>
        <w:rPr>
          <w:rFonts w:ascii="Calibri" w:hAnsi="Calibri"/>
          <w:shd w:val="clear" w:color="auto" w:fill="FFFF00"/>
        </w:rPr>
        <w:t>identity politics is the victim of </w:t>
      </w:r>
      <w:r>
        <w:rPr>
          <w:rFonts w:ascii="Calibri" w:hAnsi="Calibri"/>
          <w:b/>
          <w:bCs/>
          <w:shd w:val="clear" w:color="auto" w:fill="FFFF00"/>
        </w:rPr>
        <w:t>elite capture</w:t>
      </w:r>
      <w:r>
        <w:rPr>
          <w:rFonts w:ascii="Calibri" w:hAnsi="Calibri"/>
          <w:sz w:val="16"/>
          <w:szCs w:val="16"/>
        </w:rPr>
        <w:t>—</w:t>
      </w:r>
      <w:r>
        <w:rPr>
          <w:rFonts w:ascii="Calibri" w:hAnsi="Calibri"/>
        </w:rPr>
        <w:t>deployed by political, social, and economic elites in the service of their own interests, rather than in the service of the vulnerable people they often claim to represent</w:t>
      </w:r>
      <w:r>
        <w:rPr>
          <w:rFonts w:ascii="Calibri" w:hAnsi="Calibri"/>
          <w:sz w:val="16"/>
          <w:szCs w:val="16"/>
        </w:rPr>
        <w:t>.</w:t>
      </w:r>
    </w:p>
    <w:p w14:paraId="23A10A2F" w14:textId="77777777" w:rsidR="0008785A" w:rsidRDefault="0008785A" w:rsidP="0008785A">
      <w:pPr>
        <w:spacing w:after="160" w:line="235" w:lineRule="atLeast"/>
        <w:rPr>
          <w:rFonts w:ascii="Calibri" w:hAnsi="Calibri"/>
        </w:rPr>
      </w:pPr>
      <w:r>
        <w:rPr>
          <w:rFonts w:ascii="Calibri" w:hAnsi="Calibri"/>
        </w:rPr>
        <w:t>The concept of elite capture originated in the study of developing countries to describe the way </w:t>
      </w:r>
      <w:r>
        <w:rPr>
          <w:rFonts w:ascii="Calibri" w:hAnsi="Calibri"/>
          <w:b/>
          <w:bCs/>
        </w:rPr>
        <w:t>socially advantaged people tend to gain control over financial benefits meant for everyone</w:t>
      </w:r>
      <w:r>
        <w:rPr>
          <w:rFonts w:ascii="Calibri" w:hAnsi="Calibri"/>
        </w:rPr>
        <w:t>, especially foreign aid</w:t>
      </w:r>
      <w:r>
        <w:rPr>
          <w:rFonts w:ascii="Calibri" w:hAnsi="Calibri"/>
          <w:sz w:val="16"/>
          <w:szCs w:val="16"/>
        </w:rPr>
        <w:t>. </w:t>
      </w:r>
      <w:r>
        <w:rPr>
          <w:rFonts w:ascii="Calibri" w:hAnsi="Calibri"/>
        </w:rPr>
        <w:t>But the concept has also been applied more generally to describe how </w:t>
      </w:r>
      <w:r>
        <w:rPr>
          <w:rFonts w:ascii="Calibri" w:hAnsi="Calibri"/>
          <w:b/>
          <w:bCs/>
        </w:rPr>
        <w:t>political projects can be hijacked—in principle or in effect—by the well positioned and resourced</w:t>
      </w:r>
      <w:r>
        <w:rPr>
          <w:rFonts w:ascii="Calibri" w:hAnsi="Calibri"/>
        </w:rPr>
        <w:t>, as </w:t>
      </w:r>
      <w:r>
        <w:rPr>
          <w:rFonts w:ascii="Calibri" w:hAnsi="Calibri"/>
          <w:b/>
          <w:bCs/>
        </w:rPr>
        <w:t>Yang’s “step up” demand</w:t>
      </w:r>
      <w:r>
        <w:rPr>
          <w:rFonts w:ascii="Calibri" w:hAnsi="Calibri"/>
        </w:rPr>
        <w:t> exemplifies</w:t>
      </w:r>
      <w:r>
        <w:rPr>
          <w:rFonts w:ascii="Calibri" w:hAnsi="Calibri"/>
          <w:sz w:val="16"/>
          <w:szCs w:val="16"/>
        </w:rPr>
        <w:t>. The idea also helps to explain how </w:t>
      </w:r>
      <w:r>
        <w:rPr>
          <w:rFonts w:ascii="Calibri" w:hAnsi="Calibri"/>
        </w:rPr>
        <w:t>public resources such as knowledge, attention, and values get </w:t>
      </w:r>
      <w:r>
        <w:rPr>
          <w:rFonts w:ascii="Calibri" w:hAnsi="Calibri"/>
          <w:b/>
          <w:bCs/>
        </w:rPr>
        <w:t>distorted and distributed by our power structures</w:t>
      </w:r>
      <w:r>
        <w:rPr>
          <w:rFonts w:ascii="Calibri" w:hAnsi="Calibri"/>
          <w:sz w:val="16"/>
          <w:szCs w:val="16"/>
        </w:rPr>
        <w:t>. And </w:t>
      </w:r>
      <w:r>
        <w:rPr>
          <w:rFonts w:ascii="Calibri" w:hAnsi="Calibri"/>
          <w:b/>
          <w:bCs/>
        </w:rPr>
        <w:t>it is precisely what stands between us and Smith’s urgent vision of coalitional politics</w:t>
      </w:r>
      <w:r>
        <w:rPr>
          <w:rFonts w:ascii="Calibri" w:hAnsi="Calibri"/>
          <w:sz w:val="16"/>
          <w:szCs w:val="16"/>
        </w:rPr>
        <w:t>.</w:t>
      </w:r>
    </w:p>
    <w:p w14:paraId="741066B1" w14:textId="77777777" w:rsidR="0008785A" w:rsidRDefault="0008785A" w:rsidP="0008785A">
      <w:pPr>
        <w:spacing w:after="160" w:line="235" w:lineRule="atLeast"/>
        <w:rPr>
          <w:rFonts w:ascii="Calibri" w:hAnsi="Calibri"/>
        </w:rPr>
      </w:pPr>
      <w:r>
        <w:rPr>
          <w:rFonts w:ascii="Calibri" w:hAnsi="Calibri"/>
        </w:rPr>
        <w:t>Elite capture accounts for many of the common objections leveled against identity politics: that it requires </w:t>
      </w:r>
      <w:r>
        <w:rPr>
          <w:rFonts w:ascii="Calibri" w:hAnsi="Calibri"/>
          <w:b/>
          <w:bCs/>
        </w:rPr>
        <w:t>uncritical support for political figures without regard to their politics</w:t>
      </w:r>
      <w:r>
        <w:rPr>
          <w:rFonts w:ascii="Calibri" w:hAnsi="Calibri"/>
        </w:rPr>
        <w:t>, or that it reflects </w:t>
      </w:r>
      <w:r>
        <w:rPr>
          <w:rFonts w:ascii="Calibri" w:hAnsi="Calibri"/>
          <w:b/>
          <w:bCs/>
        </w:rPr>
        <w:t>social preoccupations that are “really for rich white people.”</w:t>
      </w:r>
      <w:r>
        <w:rPr>
          <w:rFonts w:ascii="Calibri" w:hAnsi="Calibri"/>
          <w:sz w:val="16"/>
          <w:szCs w:val="16"/>
        </w:rPr>
        <w:t> Some observers have noted as much; Saagar Enjeti even uses the word “elite” in his recent gleeful takedown of the “identity politics obsessed elite wing” of the Democratic Party. As Enjeti writes, “the people who populate our newsrooms” also “populate the professional managerial class, and have far too much of an impact on our contemporary political discourse.” Despite having identified the problem with mainstream popular uses of identity politics today—the outsize impact of well-positioned people on our political discourse—Enjeti nevertheless seems to think this is a special problem of one wing of one political party. In fact, </w:t>
      </w:r>
      <w:r>
        <w:rPr>
          <w:rFonts w:ascii="Calibri" w:hAnsi="Calibri"/>
        </w:rPr>
        <w:t>the underlying dynamics are as old as politics itself and are not confined to a particular politics of social identity</w:t>
      </w:r>
      <w:r>
        <w:rPr>
          <w:rFonts w:ascii="Calibri" w:hAnsi="Calibri"/>
          <w:sz w:val="16"/>
          <w:szCs w:val="16"/>
        </w:rPr>
        <w:t>.</w:t>
      </w:r>
    </w:p>
    <w:p w14:paraId="3440884A" w14:textId="77777777" w:rsidR="0008785A" w:rsidRDefault="0008785A" w:rsidP="0008785A">
      <w:pPr>
        <w:spacing w:after="160" w:line="235" w:lineRule="atLeast"/>
        <w:rPr>
          <w:rFonts w:ascii="Calibri" w:hAnsi="Calibri"/>
        </w:rPr>
      </w:pPr>
      <w:r>
        <w:rPr>
          <w:rFonts w:ascii="Calibri" w:hAnsi="Calibri"/>
          <w:sz w:val="16"/>
          <w:szCs w:val="16"/>
        </w:rPr>
        <w:t>In 1957 </w:t>
      </w:r>
      <w:r>
        <w:rPr>
          <w:rFonts w:ascii="Calibri" w:hAnsi="Calibri"/>
        </w:rPr>
        <w:t>the pioneering African American sociologist E. Franklin Frazier published</w:t>
      </w:r>
      <w:r>
        <w:rPr>
          <w:rFonts w:ascii="Calibri" w:hAnsi="Calibri"/>
          <w:sz w:val="16"/>
          <w:szCs w:val="16"/>
        </w:rPr>
        <w:t> an English translation of </w:t>
      </w:r>
      <w:r>
        <w:rPr>
          <w:rFonts w:ascii="Calibri" w:hAnsi="Calibri"/>
        </w:rPr>
        <w:t>his study of the U.S. black middle class, </w:t>
      </w:r>
      <w:r>
        <w:rPr>
          <w:rFonts w:ascii="Calibri" w:hAnsi="Calibri"/>
          <w:i/>
          <w:iCs/>
        </w:rPr>
        <w:t>Black Bourgeoisie</w:t>
      </w:r>
      <w:r>
        <w:rPr>
          <w:rFonts w:ascii="Calibri" w:hAnsi="Calibri"/>
          <w:sz w:val="16"/>
          <w:szCs w:val="16"/>
        </w:rPr>
        <w:t>. We might also think of it as </w:t>
      </w:r>
      <w:r>
        <w:rPr>
          <w:rFonts w:ascii="Calibri" w:hAnsi="Calibri"/>
        </w:rPr>
        <w:t>a pioneering work in the study of elite capture of politics</w:t>
      </w:r>
      <w:r>
        <w:rPr>
          <w:rFonts w:ascii="Calibri" w:hAnsi="Calibri"/>
          <w:sz w:val="16"/>
          <w:szCs w:val="16"/>
        </w:rPr>
        <w:t>. Frazier accuses the black middle class of being insecure and powerless, constantly constructing a world of “make-believe” to deal with an “inferiority complex” caused by the brutal history of racial domination in the United States. Immediately controversial upon its publication, the book notes in a preface to the 1962 edition that Frazier was both applauded for his courage and threatened with violence.</w:t>
      </w:r>
    </w:p>
    <w:p w14:paraId="2AB95F9E" w14:textId="77777777" w:rsidR="0008785A" w:rsidRDefault="0008785A" w:rsidP="0008785A">
      <w:pPr>
        <w:spacing w:after="160" w:line="235" w:lineRule="atLeast"/>
        <w:rPr>
          <w:rFonts w:ascii="Calibri" w:hAnsi="Calibri"/>
        </w:rPr>
      </w:pPr>
      <w:r>
        <w:rPr>
          <w:rFonts w:ascii="Calibri" w:hAnsi="Calibri"/>
        </w:rPr>
        <w:t>One of the</w:t>
      </w:r>
      <w:r>
        <w:rPr>
          <w:rFonts w:ascii="Calibri" w:hAnsi="Calibri"/>
          <w:sz w:val="16"/>
          <w:szCs w:val="16"/>
        </w:rPr>
        <w:t> book’s </w:t>
      </w:r>
      <w:r>
        <w:rPr>
          <w:rFonts w:ascii="Calibri" w:hAnsi="Calibri"/>
        </w:rPr>
        <w:t>arguments concerns the generations-old political strategy for racial uplift: the project of building a separate black economy within the United States</w:t>
      </w:r>
      <w:r>
        <w:rPr>
          <w:rFonts w:ascii="Calibri" w:hAnsi="Calibri"/>
          <w:sz w:val="16"/>
          <w:szCs w:val="16"/>
        </w:rPr>
        <w:t>. </w:t>
      </w:r>
      <w:r>
        <w:rPr>
          <w:rFonts w:ascii="Calibri" w:hAnsi="Calibri"/>
        </w:rPr>
        <w:t>In 1900</w:t>
      </w:r>
      <w:r>
        <w:rPr>
          <w:rFonts w:ascii="Calibri" w:hAnsi="Calibri"/>
          <w:sz w:val="16"/>
          <w:szCs w:val="16"/>
        </w:rPr>
        <w:t>, for example, </w:t>
      </w:r>
      <w:r>
        <w:rPr>
          <w:rFonts w:ascii="Calibri" w:hAnsi="Calibri"/>
        </w:rPr>
        <w:t>Booker T. Washington organized the National Negro Business League, first convened in Boston</w:t>
      </w:r>
      <w:r>
        <w:rPr>
          <w:rFonts w:ascii="Calibri" w:hAnsi="Calibri"/>
          <w:sz w:val="16"/>
          <w:szCs w:val="16"/>
        </w:rPr>
        <w:t>. It was greeted with enthusiasm and fanfare; </w:t>
      </w:r>
      <w:r>
        <w:rPr>
          <w:rFonts w:ascii="Calibri" w:hAnsi="Calibri"/>
        </w:rPr>
        <w:t>many African American business leaders in attendance hoped that this sort of venture would be the key to eradicating the harm of white racism</w:t>
      </w:r>
      <w:r>
        <w:rPr>
          <w:rFonts w:ascii="Calibri" w:hAnsi="Calibri"/>
          <w:sz w:val="16"/>
          <w:szCs w:val="16"/>
        </w:rPr>
        <w:t>.</w:t>
      </w:r>
    </w:p>
    <w:p w14:paraId="2495F6FC" w14:textId="77777777" w:rsidR="0008785A" w:rsidRDefault="0008785A" w:rsidP="0008785A">
      <w:pPr>
        <w:spacing w:after="160" w:line="235" w:lineRule="atLeast"/>
        <w:rPr>
          <w:rFonts w:ascii="Calibri" w:hAnsi="Calibri"/>
        </w:rPr>
      </w:pPr>
      <w:r>
        <w:rPr>
          <w:rFonts w:ascii="Calibri" w:hAnsi="Calibri"/>
        </w:rPr>
        <w:t>Frazier argues that Washington’s approach was not only misguided, but based on </w:t>
      </w:r>
      <w:r>
        <w:rPr>
          <w:rFonts w:ascii="Calibri" w:hAnsi="Calibri"/>
          <w:b/>
          <w:bCs/>
        </w:rPr>
        <w:t>faulty analysis of the economic potential of African American business</w:t>
      </w:r>
      <w:r>
        <w:rPr>
          <w:rFonts w:ascii="Calibri" w:hAnsi="Calibri"/>
          <w:sz w:val="16"/>
          <w:szCs w:val="16"/>
        </w:rPr>
        <w:t>. </w:t>
      </w:r>
      <w:r>
        <w:rPr>
          <w:rFonts w:ascii="Calibri" w:hAnsi="Calibri"/>
        </w:rPr>
        <w:t>The total net worth of all 115 original attendees did not even amount to $1 million</w:t>
      </w:r>
      <w:r>
        <w:rPr>
          <w:rFonts w:ascii="Calibri" w:hAnsi="Calibri"/>
          <w:sz w:val="16"/>
          <w:szCs w:val="16"/>
        </w:rPr>
        <w:t>. </w:t>
      </w:r>
      <w:r>
        <w:rPr>
          <w:rFonts w:ascii="Calibri" w:hAnsi="Calibri"/>
        </w:rPr>
        <w:t>By the time Frazier wrote his book in 1955, all eleven black-owned banks in the nation combined did not represent the amount of capital in the average local bank in smaller white cities</w:t>
      </w:r>
      <w:r>
        <w:rPr>
          <w:rFonts w:ascii="Calibri" w:hAnsi="Calibri"/>
          <w:sz w:val="16"/>
          <w:szCs w:val="16"/>
        </w:rPr>
        <w:t>. </w:t>
      </w:r>
      <w:r>
        <w:rPr>
          <w:rFonts w:ascii="Calibri" w:hAnsi="Calibri"/>
          <w:b/>
          <w:bCs/>
        </w:rPr>
        <w:t>There was simply not enough black wealth for a separate black economy to “bootstrap” itself up</w:t>
      </w:r>
      <w:r>
        <w:rPr>
          <w:rFonts w:ascii="Calibri" w:hAnsi="Calibri"/>
          <w:sz w:val="16"/>
          <w:szCs w:val="16"/>
        </w:rPr>
        <w:t>. </w:t>
      </w:r>
      <w:r>
        <w:rPr>
          <w:rFonts w:ascii="Calibri" w:hAnsi="Calibri"/>
        </w:rPr>
        <w:t>Even if the initiative successfully encouraged people to buy black</w:t>
      </w:r>
      <w:r>
        <w:rPr>
          <w:rFonts w:ascii="Calibri" w:hAnsi="Calibri"/>
          <w:sz w:val="16"/>
          <w:szCs w:val="16"/>
        </w:rPr>
        <w:t>—for example, with dollars earned at their jobs at the Ford plant—</w:t>
      </w:r>
      <w:r>
        <w:rPr>
          <w:rFonts w:ascii="Calibri" w:hAnsi="Calibri"/>
        </w:rPr>
        <w:t>it would still not create a black economy</w:t>
      </w:r>
      <w:r>
        <w:rPr>
          <w:rFonts w:ascii="Calibri" w:hAnsi="Calibri"/>
          <w:sz w:val="16"/>
          <w:szCs w:val="16"/>
        </w:rPr>
        <w:t>. </w:t>
      </w:r>
      <w:r>
        <w:rPr>
          <w:rFonts w:ascii="Calibri" w:hAnsi="Calibri"/>
        </w:rPr>
        <w:t>Nonetheless</w:t>
      </w:r>
      <w:r>
        <w:rPr>
          <w:rFonts w:ascii="Calibri" w:hAnsi="Calibri"/>
          <w:sz w:val="16"/>
          <w:szCs w:val="16"/>
        </w:rPr>
        <w:t>, shortly after the group’s fiftieth anniversary, </w:t>
      </w:r>
      <w:r>
        <w:rPr>
          <w:rFonts w:ascii="Calibri" w:hAnsi="Calibri"/>
        </w:rPr>
        <w:t>the league doubled down on its goal to preach the gospel of faith in black business</w:t>
      </w:r>
      <w:r>
        <w:rPr>
          <w:rFonts w:ascii="Calibri" w:hAnsi="Calibri"/>
          <w:sz w:val="16"/>
          <w:szCs w:val="16"/>
        </w:rPr>
        <w:t>. No wonder Frazier concludes that an African American economy would remain a pipedream into the 1960s, as it had been at the turn of the century.</w:t>
      </w:r>
    </w:p>
    <w:p w14:paraId="2830D912" w14:textId="77777777" w:rsidR="0008785A" w:rsidRDefault="0008785A" w:rsidP="0008785A">
      <w:pPr>
        <w:spacing w:after="160" w:line="235" w:lineRule="atLeast"/>
        <w:rPr>
          <w:rFonts w:ascii="Calibri" w:hAnsi="Calibri"/>
        </w:rPr>
      </w:pPr>
      <w:r>
        <w:rPr>
          <w:rFonts w:ascii="Calibri" w:hAnsi="Calibri"/>
          <w:b/>
          <w:bCs/>
        </w:rPr>
        <w:t>Why did the myth of a black economy as a comprehensive response to anti-black racism survive, even when prominent black businessmen could have known that it wasn’t a serious possibility?</w:t>
      </w:r>
      <w:r>
        <w:rPr>
          <w:rFonts w:ascii="Calibri" w:hAnsi="Calibri"/>
          <w:sz w:val="16"/>
          <w:szCs w:val="16"/>
        </w:rPr>
        <w:t> In Frazier’s telling, </w:t>
      </w:r>
      <w:r>
        <w:rPr>
          <w:rFonts w:ascii="Calibri" w:hAnsi="Calibri"/>
        </w:rPr>
        <w:t>it was the particular class interests of the </w:t>
      </w:r>
      <w:r>
        <w:rPr>
          <w:rFonts w:ascii="Calibri" w:hAnsi="Calibri"/>
          <w:b/>
          <w:bCs/>
        </w:rPr>
        <w:t>small but influential black bourgeoisie</w:t>
      </w:r>
      <w:r>
        <w:rPr>
          <w:rFonts w:ascii="Calibri" w:hAnsi="Calibri"/>
        </w:rPr>
        <w:t> that carried the idea</w:t>
      </w:r>
      <w:r>
        <w:rPr>
          <w:rFonts w:ascii="Calibri" w:hAnsi="Calibri"/>
          <w:sz w:val="16"/>
          <w:szCs w:val="16"/>
        </w:rPr>
        <w:t>. Some were business owners, hoping to enjoy a monopoly of the African American economic market. Others were salaried professionals—far and away the largest percentage of the black middle class at the time—hoping to work their way into white-owned marketing firms on the strength of their presumed knowledge of untapped black purchasing power. Either way, </w:t>
      </w:r>
      <w:r>
        <w:rPr>
          <w:rFonts w:ascii="Calibri" w:hAnsi="Calibri"/>
        </w:rPr>
        <w:t>the National Negro Business League promoted a viewpoint that encouraged people to confront the complex problem of white hegemony over politics, culture, </w:t>
      </w:r>
      <w:r>
        <w:rPr>
          <w:rFonts w:ascii="Calibri" w:hAnsi="Calibri"/>
          <w:i/>
          <w:iCs/>
        </w:rPr>
        <w:t>and</w:t>
      </w:r>
      <w:r>
        <w:rPr>
          <w:rFonts w:ascii="Calibri" w:hAnsi="Calibri"/>
        </w:rPr>
        <w:t> the economy with </w:t>
      </w:r>
      <w:r>
        <w:rPr>
          <w:rFonts w:ascii="Calibri" w:hAnsi="Calibri"/>
          <w:b/>
          <w:bCs/>
        </w:rPr>
        <w:t>the mythical premise that black people could spend and invest their way out of domination</w:t>
      </w:r>
      <w:r>
        <w:rPr>
          <w:rFonts w:ascii="Calibri" w:hAnsi="Calibri"/>
          <w:sz w:val="16"/>
          <w:szCs w:val="16"/>
        </w:rPr>
        <w:t>.</w:t>
      </w:r>
    </w:p>
    <w:p w14:paraId="750451DD" w14:textId="77777777" w:rsidR="0008785A" w:rsidRDefault="0008785A" w:rsidP="0008785A">
      <w:pPr>
        <w:spacing w:after="160" w:line="235" w:lineRule="atLeast"/>
        <w:rPr>
          <w:rFonts w:ascii="Calibri" w:hAnsi="Calibri"/>
        </w:rPr>
      </w:pPr>
      <w:r>
        <w:rPr>
          <w:rFonts w:ascii="Calibri" w:hAnsi="Calibri"/>
        </w:rPr>
        <w:t>Frazier saves his most scathing criticisms for the black press, “the chief medium of communication which creates and perpetuates the world of make-believe for the black bourgeoisie.”</w:t>
      </w:r>
      <w:r>
        <w:rPr>
          <w:rFonts w:ascii="Calibri" w:hAnsi="Calibri"/>
          <w:sz w:val="16"/>
          <w:szCs w:val="16"/>
        </w:rPr>
        <w:t> While acknowledging the contributions of black publications such as the Chicago </w:t>
      </w:r>
      <w:r>
        <w:rPr>
          <w:rFonts w:ascii="Calibri" w:hAnsi="Calibri"/>
          <w:i/>
          <w:iCs/>
          <w:sz w:val="16"/>
          <w:szCs w:val="16"/>
        </w:rPr>
        <w:t>Defender</w:t>
      </w:r>
      <w:r>
        <w:rPr>
          <w:rFonts w:ascii="Calibri" w:hAnsi="Calibri"/>
          <w:sz w:val="16"/>
          <w:szCs w:val="16"/>
        </w:rPr>
        <w:t> and </w:t>
      </w:r>
      <w:r>
        <w:rPr>
          <w:rFonts w:ascii="Calibri" w:hAnsi="Calibri"/>
          <w:i/>
          <w:iCs/>
          <w:sz w:val="16"/>
          <w:szCs w:val="16"/>
        </w:rPr>
        <w:t>Frederick Douglass’s Paper</w:t>
      </w:r>
      <w:r>
        <w:rPr>
          <w:rFonts w:ascii="Calibri" w:hAnsi="Calibri"/>
          <w:sz w:val="16"/>
          <w:szCs w:val="16"/>
        </w:rPr>
        <w:t>, he nevertheless insists that the black press’s “demand for equality for the Negro in American life is concerned primarily with opportunities which will benefit the black bourgeoisie economically and enhance the social status of the Negro.” </w:t>
      </w:r>
      <w:r>
        <w:rPr>
          <w:rFonts w:ascii="Calibri" w:hAnsi="Calibri"/>
          <w:b/>
          <w:bCs/>
        </w:rPr>
        <w:t>The elite control of prominent black media</w:t>
      </w:r>
      <w:r>
        <w:rPr>
          <w:rFonts w:ascii="Calibri" w:hAnsi="Calibri"/>
        </w:rPr>
        <w:t> advanced these subgroup interests seemingly without regard to the larger group</w:t>
      </w:r>
      <w:r>
        <w:rPr>
          <w:rFonts w:ascii="Calibri" w:hAnsi="Calibri"/>
          <w:sz w:val="16"/>
          <w:szCs w:val="16"/>
        </w:rPr>
        <w:t>. As an example, Frazier notes that </w:t>
      </w:r>
      <w:r>
        <w:rPr>
          <w:rFonts w:ascii="Calibri" w:hAnsi="Calibri"/>
          <w:shd w:val="clear" w:color="auto" w:fill="FFFF00"/>
        </w:rPr>
        <w:t>the Norfolk</w:t>
      </w:r>
      <w:r>
        <w:rPr>
          <w:rFonts w:ascii="Calibri" w:hAnsi="Calibri"/>
        </w:rPr>
        <w:t>, Virginia, </w:t>
      </w:r>
      <w:r>
        <w:rPr>
          <w:rFonts w:ascii="Calibri" w:hAnsi="Calibri"/>
          <w:shd w:val="clear" w:color="auto" w:fill="FFFF00"/>
        </w:rPr>
        <w:t>black newspaper </w:t>
      </w:r>
      <w:r>
        <w:rPr>
          <w:rFonts w:ascii="Calibri" w:hAnsi="Calibri"/>
          <w:i/>
          <w:iCs/>
        </w:rPr>
        <w:t>Journal and Guide</w:t>
      </w:r>
      <w:r>
        <w:rPr>
          <w:rFonts w:ascii="Calibri" w:hAnsi="Calibri"/>
        </w:rPr>
        <w:t> </w:t>
      </w:r>
      <w:r>
        <w:rPr>
          <w:rFonts w:ascii="Calibri" w:hAnsi="Calibri"/>
          <w:b/>
          <w:bCs/>
          <w:shd w:val="clear" w:color="auto" w:fill="FFFF00"/>
        </w:rPr>
        <w:t>celebrated the election of a black doctor </w:t>
      </w:r>
      <w:r>
        <w:rPr>
          <w:rFonts w:ascii="Calibri" w:hAnsi="Calibri"/>
          <w:b/>
          <w:bCs/>
        </w:rPr>
        <w:t>to the presidency of a local affiliate of the American Medical Association—</w:t>
      </w:r>
      <w:r>
        <w:rPr>
          <w:rFonts w:ascii="Calibri" w:hAnsi="Calibri"/>
          <w:b/>
          <w:bCs/>
          <w:shd w:val="clear" w:color="auto" w:fill="FFFF00"/>
        </w:rPr>
        <w:t>in spite of the fact that he</w:t>
      </w:r>
      <w:r>
        <w:rPr>
          <w:rFonts w:ascii="Calibri" w:hAnsi="Calibri"/>
          <w:b/>
          <w:bCs/>
        </w:rPr>
        <w:t> had </w:t>
      </w:r>
      <w:r>
        <w:rPr>
          <w:rFonts w:ascii="Calibri" w:hAnsi="Calibri"/>
          <w:b/>
          <w:bCs/>
          <w:shd w:val="clear" w:color="auto" w:fill="FFFF00"/>
        </w:rPr>
        <w:t>opposed “socialized medicine,” which</w:t>
      </w:r>
      <w:r>
        <w:rPr>
          <w:rFonts w:ascii="Calibri" w:hAnsi="Calibri"/>
          <w:b/>
          <w:bCs/>
        </w:rPr>
        <w:t> no doubt </w:t>
      </w:r>
      <w:r>
        <w:rPr>
          <w:rFonts w:ascii="Calibri" w:hAnsi="Calibri"/>
          <w:b/>
          <w:bCs/>
          <w:shd w:val="clear" w:color="auto" w:fill="FFFF00"/>
        </w:rPr>
        <w:t>would</w:t>
      </w:r>
      <w:r>
        <w:rPr>
          <w:rFonts w:ascii="Calibri" w:hAnsi="Calibri"/>
          <w:b/>
          <w:bCs/>
        </w:rPr>
        <w:t> have </w:t>
      </w:r>
      <w:r>
        <w:rPr>
          <w:rFonts w:ascii="Calibri" w:hAnsi="Calibri"/>
          <w:b/>
          <w:bCs/>
          <w:shd w:val="clear" w:color="auto" w:fill="FFFF00"/>
        </w:rPr>
        <w:t>benefit</w:t>
      </w:r>
      <w:r>
        <w:rPr>
          <w:rFonts w:ascii="Calibri" w:hAnsi="Calibri"/>
          <w:b/>
          <w:bCs/>
        </w:rPr>
        <w:t>ted working-class </w:t>
      </w:r>
      <w:r>
        <w:rPr>
          <w:rFonts w:ascii="Calibri" w:hAnsi="Calibri"/>
          <w:b/>
          <w:bCs/>
          <w:shd w:val="clear" w:color="auto" w:fill="FFFF00"/>
        </w:rPr>
        <w:t>African Americans</w:t>
      </w:r>
      <w:r>
        <w:rPr>
          <w:rFonts w:ascii="Calibri" w:hAnsi="Calibri"/>
          <w:sz w:val="16"/>
          <w:szCs w:val="16"/>
        </w:rPr>
        <w:t>.</w:t>
      </w:r>
    </w:p>
    <w:p w14:paraId="41C592AE" w14:textId="77777777" w:rsidR="0008785A" w:rsidRDefault="0008785A" w:rsidP="0008785A">
      <w:pPr>
        <w:spacing w:after="160" w:line="235" w:lineRule="atLeast"/>
        <w:rPr>
          <w:rFonts w:ascii="Calibri" w:hAnsi="Calibri"/>
        </w:rPr>
      </w:pPr>
      <w:r>
        <w:rPr>
          <w:rFonts w:ascii="Calibri" w:hAnsi="Calibri"/>
          <w:sz w:val="16"/>
          <w:szCs w:val="16"/>
        </w:rPr>
        <w:t>Frazier concludes that, </w:t>
      </w:r>
      <w:r>
        <w:rPr>
          <w:rFonts w:ascii="Calibri" w:hAnsi="Calibri"/>
        </w:rPr>
        <w:t>whether in the black press or in business, “the black bourgeoisie have </w:t>
      </w:r>
      <w:r>
        <w:rPr>
          <w:rFonts w:ascii="Calibri" w:hAnsi="Calibri"/>
          <w:b/>
          <w:bCs/>
        </w:rPr>
        <w:t>shown no interest in</w:t>
      </w:r>
      <w:r>
        <w:rPr>
          <w:rFonts w:ascii="Calibri" w:hAnsi="Calibri"/>
          <w:sz w:val="16"/>
          <w:szCs w:val="16"/>
        </w:rPr>
        <w:t> the </w:t>
      </w:r>
      <w:r>
        <w:rPr>
          <w:rFonts w:ascii="Calibri" w:hAnsi="Calibri"/>
          <w:b/>
          <w:bCs/>
        </w:rPr>
        <w:t>‘liberation’</w:t>
      </w:r>
      <w:r>
        <w:rPr>
          <w:rFonts w:ascii="Calibri" w:hAnsi="Calibri"/>
          <w:sz w:val="16"/>
          <w:szCs w:val="16"/>
        </w:rPr>
        <w:t> of Negroes”—that is, </w:t>
      </w:r>
      <w:r>
        <w:rPr>
          <w:rFonts w:ascii="Calibri" w:hAnsi="Calibri"/>
          <w:b/>
          <w:bCs/>
        </w:rPr>
        <w:t>unless “it affected their own status or acceptance by the white community</w:t>
      </w:r>
      <w:r>
        <w:rPr>
          <w:rFonts w:ascii="Calibri" w:hAnsi="Calibri"/>
          <w:sz w:val="16"/>
          <w:szCs w:val="16"/>
        </w:rPr>
        <w:t>.” At every opportunity, “the black bourgeoisie has exploited the Negro masses as ruthlessly as have whites.” Frazier surely overstates things here, but his book is a window into a common phenomenon.</w:t>
      </w:r>
    </w:p>
    <w:p w14:paraId="5398FFBE" w14:textId="77777777" w:rsidR="0008785A" w:rsidRDefault="0008785A" w:rsidP="0008785A">
      <w:pPr>
        <w:spacing w:after="160" w:line="235" w:lineRule="atLeast"/>
        <w:rPr>
          <w:rFonts w:ascii="Calibri" w:hAnsi="Calibri"/>
        </w:rPr>
      </w:pPr>
      <w:r>
        <w:rPr>
          <w:rFonts w:ascii="Calibri" w:hAnsi="Calibri"/>
          <w:sz w:val="16"/>
          <w:szCs w:val="16"/>
        </w:rPr>
        <w:t>To better understand the broader dynamic, we can look to philosopher </w:t>
      </w:r>
      <w:r>
        <w:rPr>
          <w:rFonts w:ascii="Calibri" w:hAnsi="Calibri"/>
        </w:rPr>
        <w:t>C. Thi Nguyen’s work on games</w:t>
      </w:r>
      <w:r>
        <w:rPr>
          <w:rFonts w:ascii="Calibri" w:hAnsi="Calibri"/>
          <w:sz w:val="16"/>
          <w:szCs w:val="16"/>
        </w:rPr>
        <w:t>. As he </w:t>
      </w:r>
      <w:r>
        <w:rPr>
          <w:rFonts w:ascii="Calibri" w:hAnsi="Calibri"/>
        </w:rPr>
        <w:t>explains</w:t>
      </w:r>
      <w:r>
        <w:rPr>
          <w:rFonts w:ascii="Calibri" w:hAnsi="Calibri"/>
          <w:sz w:val="16"/>
          <w:szCs w:val="16"/>
        </w:rPr>
        <w:t> in his new book </w:t>
      </w:r>
      <w:r>
        <w:rPr>
          <w:rFonts w:ascii="Calibri" w:hAnsi="Calibri"/>
          <w:i/>
          <w:iCs/>
          <w:sz w:val="16"/>
          <w:szCs w:val="16"/>
        </w:rPr>
        <w:t>Games: Agency as Art</w:t>
      </w:r>
      <w:r>
        <w:rPr>
          <w:rFonts w:ascii="Calibri" w:hAnsi="Calibri"/>
          <w:sz w:val="16"/>
          <w:szCs w:val="16"/>
        </w:rPr>
        <w:t> (2020), </w:t>
      </w:r>
      <w:r>
        <w:rPr>
          <w:rFonts w:ascii="Calibri" w:hAnsi="Calibri"/>
          <w:b/>
          <w:bCs/>
          <w:shd w:val="clear" w:color="auto" w:fill="FFFF00"/>
        </w:rPr>
        <w:t>confusing the real world with the carefully incentivized structure of game worlds can lead to</w:t>
      </w:r>
      <w:r>
        <w:rPr>
          <w:rFonts w:ascii="Calibri" w:hAnsi="Calibri"/>
          <w:b/>
          <w:bCs/>
        </w:rPr>
        <w:t> a phenomenon he calls </w:t>
      </w:r>
      <w:r>
        <w:rPr>
          <w:rFonts w:ascii="Calibri" w:hAnsi="Calibri"/>
          <w:b/>
          <w:bCs/>
          <w:shd w:val="clear" w:color="auto" w:fill="FFFF00"/>
        </w:rPr>
        <w:t>“value capture,”</w:t>
      </w:r>
      <w:r>
        <w:rPr>
          <w:rFonts w:ascii="Calibri" w:hAnsi="Calibri"/>
          <w:b/>
          <w:bCs/>
        </w:rPr>
        <w:t> a process </w:t>
      </w:r>
      <w:r>
        <w:rPr>
          <w:rFonts w:ascii="Calibri" w:hAnsi="Calibri"/>
          <w:b/>
          <w:bCs/>
          <w:shd w:val="clear" w:color="auto" w:fill="FFFF00"/>
        </w:rPr>
        <w:t>by which we </w:t>
      </w:r>
      <w:r>
        <w:rPr>
          <w:rFonts w:ascii="Calibri" w:hAnsi="Calibri"/>
          <w:b/>
          <w:bCs/>
        </w:rPr>
        <w:t>begin with rich and subtle values, encounter simplified versions of them in social life, and then </w:t>
      </w:r>
      <w:r>
        <w:rPr>
          <w:rFonts w:ascii="Calibri" w:hAnsi="Calibri"/>
          <w:b/>
          <w:bCs/>
          <w:shd w:val="clear" w:color="auto" w:fill="FFFF00"/>
        </w:rPr>
        <w:t>revise our values in the direction of simplicity</w:t>
      </w:r>
      <w:r>
        <w:rPr>
          <w:rFonts w:ascii="Calibri" w:hAnsi="Calibri"/>
          <w:sz w:val="16"/>
          <w:szCs w:val="16"/>
        </w:rPr>
        <w:t>. Nguyen is careful to point out that </w:t>
      </w:r>
      <w:r>
        <w:rPr>
          <w:rFonts w:ascii="Calibri" w:hAnsi="Calibri"/>
          <w:b/>
          <w:bCs/>
          <w:shd w:val="clear" w:color="auto" w:fill="FFFF00"/>
        </w:rPr>
        <w:t>value capture </w:t>
      </w:r>
      <w:r>
        <w:rPr>
          <w:rFonts w:ascii="Calibri" w:hAnsi="Calibri"/>
          <w:b/>
          <w:bCs/>
        </w:rPr>
        <w:t>doesn’t </w:t>
      </w:r>
      <w:r>
        <w:rPr>
          <w:rFonts w:ascii="Calibri" w:hAnsi="Calibri"/>
          <w:b/>
          <w:bCs/>
          <w:shd w:val="clear" w:color="auto" w:fill="FFFF00"/>
        </w:rPr>
        <w:t>require</w:t>
      </w:r>
      <w:r>
        <w:rPr>
          <w:rFonts w:ascii="Calibri" w:hAnsi="Calibri"/>
          <w:b/>
          <w:bCs/>
        </w:rPr>
        <w:t> anyone’</w:t>
      </w:r>
      <w:r>
        <w:rPr>
          <w:rFonts w:ascii="Calibri" w:hAnsi="Calibri"/>
          <w:b/>
          <w:bCs/>
          <w:shd w:val="clear" w:color="auto" w:fill="FFFF00"/>
        </w:rPr>
        <w:t>s</w:t>
      </w:r>
      <w:r>
        <w:rPr>
          <w:rFonts w:ascii="Calibri" w:hAnsi="Calibri"/>
          <w:b/>
          <w:bCs/>
        </w:rPr>
        <w:t> deliberate or calculated intervention, </w:t>
      </w:r>
      <w:r>
        <w:rPr>
          <w:rFonts w:ascii="Calibri" w:hAnsi="Calibri"/>
          <w:b/>
          <w:bCs/>
          <w:shd w:val="clear" w:color="auto" w:fill="FFFF00"/>
        </w:rPr>
        <w:t>only an </w:t>
      </w:r>
      <w:r>
        <w:rPr>
          <w:rFonts w:ascii="Calibri" w:hAnsi="Calibri"/>
          <w:b/>
          <w:bCs/>
        </w:rPr>
        <w:t>environment or</w:t>
      </w:r>
      <w:r>
        <w:rPr>
          <w:rFonts w:ascii="Calibri" w:hAnsi="Calibri"/>
          <w:b/>
          <w:bCs/>
          <w:shd w:val="clear" w:color="auto" w:fill="FFFF00"/>
        </w:rPr>
        <w:t> incentive structure that encourages excess value clarity</w:t>
      </w:r>
      <w:r>
        <w:rPr>
          <w:rFonts w:ascii="Calibri" w:hAnsi="Calibri"/>
          <w:sz w:val="16"/>
          <w:szCs w:val="16"/>
        </w:rPr>
        <w:t>.</w:t>
      </w:r>
    </w:p>
    <w:p w14:paraId="2F97F065" w14:textId="77777777" w:rsidR="0008785A" w:rsidRDefault="0008785A" w:rsidP="0008785A">
      <w:pPr>
        <w:spacing w:after="160" w:line="235" w:lineRule="atLeast"/>
        <w:rPr>
          <w:rFonts w:ascii="Calibri" w:hAnsi="Calibri"/>
        </w:rPr>
      </w:pPr>
      <w:r>
        <w:rPr>
          <w:rFonts w:ascii="Calibri" w:hAnsi="Calibri"/>
          <w:sz w:val="16"/>
          <w:szCs w:val="16"/>
        </w:rPr>
        <w:t>Nguyen stops short of noting that another risk of gamifying values is the unequal distribution of power across participants. But outside of the world of games, power differentials do shape outcomes. </w:t>
      </w:r>
      <w:r>
        <w:rPr>
          <w:rFonts w:ascii="Calibri" w:hAnsi="Calibri"/>
          <w:b/>
          <w:bCs/>
        </w:rPr>
        <w:t>Value capture is </w:t>
      </w:r>
      <w:r>
        <w:rPr>
          <w:rFonts w:ascii="Calibri" w:hAnsi="Calibri"/>
          <w:b/>
          <w:bCs/>
          <w:shd w:val="clear" w:color="auto" w:fill="FFFF00"/>
        </w:rPr>
        <w:t>managed by elites, on purpose or not</w:t>
      </w:r>
      <w:r>
        <w:rPr>
          <w:rFonts w:ascii="Calibri" w:hAnsi="Calibri"/>
          <w:sz w:val="16"/>
          <w:szCs w:val="16"/>
        </w:rPr>
        <w:t>. In other words, </w:t>
      </w:r>
      <w:r>
        <w:rPr>
          <w:rFonts w:ascii="Calibri" w:hAnsi="Calibri"/>
        </w:rPr>
        <w:t>elites don’t simply participate in our community; their decisions help to </w:t>
      </w:r>
      <w:r>
        <w:rPr>
          <w:rFonts w:ascii="Calibri" w:hAnsi="Calibri"/>
          <w:b/>
          <w:bCs/>
        </w:rPr>
        <w:t>structure it</w:t>
      </w:r>
      <w:r>
        <w:rPr>
          <w:rFonts w:ascii="Calibri" w:hAnsi="Calibri"/>
        </w:rPr>
        <w:t>, much in the way that </w:t>
      </w:r>
      <w:r>
        <w:rPr>
          <w:rFonts w:ascii="Calibri" w:hAnsi="Calibri"/>
          <w:b/>
          <w:bCs/>
        </w:rPr>
        <w:t>game designers structure the world of games</w:t>
      </w:r>
      <w:r>
        <w:rPr>
          <w:rFonts w:ascii="Calibri" w:hAnsi="Calibri"/>
          <w:sz w:val="16"/>
          <w:szCs w:val="16"/>
        </w:rPr>
        <w:t>. After all, </w:t>
      </w:r>
      <w:r>
        <w:rPr>
          <w:rFonts w:ascii="Calibri" w:hAnsi="Calibri"/>
        </w:rPr>
        <w:t>elites face a </w:t>
      </w:r>
      <w:r>
        <w:rPr>
          <w:rFonts w:ascii="Calibri" w:hAnsi="Calibri"/>
          <w:b/>
          <w:bCs/>
        </w:rPr>
        <w:t>simpler version of oppression</w:t>
      </w:r>
      <w:r>
        <w:rPr>
          <w:rFonts w:ascii="Calibri" w:hAnsi="Calibri"/>
        </w:rPr>
        <w:t> than non-elites do: whereas working-class black folk are pressed by racial slights and degradation alongside economic problems that might require “socialized medicine” to solve, elites’s economic position makes them </w:t>
      </w:r>
      <w:r>
        <w:rPr>
          <w:rFonts w:ascii="Calibri" w:hAnsi="Calibri"/>
          <w:b/>
          <w:bCs/>
        </w:rPr>
        <w:t>comfortable enough to focus on their own status and cultural power—often at the expense of non-elites</w:t>
      </w:r>
      <w:r>
        <w:rPr>
          <w:rFonts w:ascii="Calibri" w:hAnsi="Calibri"/>
          <w:sz w:val="16"/>
          <w:szCs w:val="16"/>
        </w:rPr>
        <w:t>.</w:t>
      </w:r>
    </w:p>
    <w:p w14:paraId="72EE1A65" w14:textId="77777777" w:rsidR="0008785A" w:rsidRDefault="0008785A" w:rsidP="0008785A">
      <w:pPr>
        <w:spacing w:after="160" w:line="235" w:lineRule="atLeast"/>
        <w:rPr>
          <w:rFonts w:ascii="Calibri" w:hAnsi="Calibri"/>
        </w:rPr>
      </w:pPr>
      <w:r>
        <w:rPr>
          <w:rFonts w:ascii="Calibri" w:hAnsi="Calibri"/>
        </w:rPr>
        <w:t>Keeanga-Yamahtta Taylor gives a telling example</w:t>
      </w:r>
      <w:r>
        <w:rPr>
          <w:rFonts w:ascii="Calibri" w:hAnsi="Calibri"/>
          <w:sz w:val="16"/>
          <w:szCs w:val="16"/>
        </w:rPr>
        <w:t> in her book </w:t>
      </w:r>
      <w:r>
        <w:rPr>
          <w:rFonts w:ascii="Calibri" w:hAnsi="Calibri"/>
          <w:i/>
          <w:iCs/>
          <w:sz w:val="16"/>
          <w:szCs w:val="16"/>
        </w:rPr>
        <w:t>From #BlackLivesMatter to Black Liberation</w:t>
      </w:r>
      <w:r>
        <w:rPr>
          <w:rFonts w:ascii="Calibri" w:hAnsi="Calibri"/>
          <w:sz w:val="16"/>
          <w:szCs w:val="16"/>
        </w:rPr>
        <w:t> (2016). </w:t>
      </w:r>
      <w:r>
        <w:rPr>
          <w:rFonts w:ascii="Calibri" w:hAnsi="Calibri"/>
        </w:rPr>
        <w:t>The Congressional Black Caucus’s cosponsorship of Ronald Reagan’s 1986 Anti-Drug Abuse Act </w:t>
      </w:r>
      <w:r>
        <w:rPr>
          <w:rFonts w:ascii="Calibri" w:hAnsi="Calibri"/>
          <w:b/>
          <w:bCs/>
        </w:rPr>
        <w:t>helped supercharge mass incarceration</w:t>
      </w:r>
      <w:r>
        <w:rPr>
          <w:rFonts w:ascii="Calibri" w:hAnsi="Calibri"/>
        </w:rPr>
        <w:t> by establishing mandatory minimum sentencing guidelines and adding $1.7 billion toward the drug war while welfare programs were cut</w:t>
      </w:r>
      <w:r>
        <w:rPr>
          <w:rFonts w:ascii="Calibri" w:hAnsi="Calibri"/>
          <w:sz w:val="16"/>
          <w:szCs w:val="16"/>
        </w:rPr>
        <w:t>. </w:t>
      </w:r>
      <w:r>
        <w:rPr>
          <w:rFonts w:ascii="Calibri" w:hAnsi="Calibri"/>
        </w:rPr>
        <w:t>This legislation solved the problem for the black elites of the CBC of how to seem involved with respect to the crack cocaine epidemic</w:t>
      </w:r>
      <w:r>
        <w:rPr>
          <w:rFonts w:ascii="Calibri" w:hAnsi="Calibri"/>
          <w:sz w:val="16"/>
          <w:szCs w:val="16"/>
        </w:rPr>
        <w:t>. </w:t>
      </w:r>
      <w:r>
        <w:rPr>
          <w:rFonts w:ascii="Calibri" w:hAnsi="Calibri"/>
        </w:rPr>
        <w:t>But with the law’s passage, working-class African Americans went from dealing with one very complex problem to weathering two interlocking ones: the drug epidemic itself</w:t>
      </w:r>
      <w:r>
        <w:rPr>
          <w:rFonts w:ascii="Calibri" w:hAnsi="Calibri"/>
          <w:sz w:val="16"/>
          <w:szCs w:val="16"/>
        </w:rPr>
        <w:t>—unsolved by this draconian measure—</w:t>
      </w:r>
      <w:r>
        <w:rPr>
          <w:rFonts w:ascii="Calibri" w:hAnsi="Calibri"/>
        </w:rPr>
        <w:t>and the surge of discriminatory law enforcement the legislation unleashed</w:t>
      </w:r>
      <w:r>
        <w:rPr>
          <w:rFonts w:ascii="Calibri" w:hAnsi="Calibri"/>
          <w:sz w:val="16"/>
          <w:szCs w:val="16"/>
        </w:rPr>
        <w:t>. In </w:t>
      </w:r>
      <w:r>
        <w:rPr>
          <w:rFonts w:ascii="Calibri" w:hAnsi="Calibri"/>
          <w:i/>
          <w:iCs/>
          <w:sz w:val="16"/>
          <w:szCs w:val="16"/>
        </w:rPr>
        <w:t>Crack</w:t>
      </w:r>
      <w:r>
        <w:rPr>
          <w:rFonts w:ascii="Calibri" w:hAnsi="Calibri"/>
          <w:sz w:val="16"/>
          <w:szCs w:val="16"/>
        </w:rPr>
        <w:t> (2019), a history of this period, historian David Farber quotes Democratic senator Daniel Patrick Moynihan’s striking appraisal:</w:t>
      </w:r>
    </w:p>
    <w:p w14:paraId="33778E60" w14:textId="77777777" w:rsidR="0008785A" w:rsidRDefault="0008785A" w:rsidP="0008785A">
      <w:pPr>
        <w:spacing w:after="160" w:line="235" w:lineRule="atLeast"/>
        <w:ind w:left="720"/>
        <w:rPr>
          <w:rFonts w:ascii="Calibri" w:hAnsi="Calibri"/>
        </w:rPr>
      </w:pPr>
      <w:r>
        <w:rPr>
          <w:rFonts w:ascii="Calibri" w:hAnsi="Calibri"/>
          <w:sz w:val="16"/>
          <w:szCs w:val="16"/>
        </w:rPr>
        <w:t>If we blame crime on crack, our politicians are off the hook. Forgotten are failed schools, the malign welfare programs, the desolate neighborhoods, the wasted years. Only crack is to blame. One is tempted to think that if crack did not exist, someone somewhere would have received a federal grant to develop it.</w:t>
      </w:r>
    </w:p>
    <w:p w14:paraId="0C9DD21E" w14:textId="77777777" w:rsidR="0008785A" w:rsidRDefault="0008785A" w:rsidP="0008785A">
      <w:pPr>
        <w:spacing w:after="160" w:line="235" w:lineRule="atLeast"/>
        <w:rPr>
          <w:rFonts w:ascii="Calibri" w:hAnsi="Calibri"/>
        </w:rPr>
      </w:pPr>
      <w:r>
        <w:rPr>
          <w:rFonts w:ascii="Calibri" w:hAnsi="Calibri"/>
          <w:b/>
          <w:bCs/>
        </w:rPr>
        <w:t>Such elite capture threatens a whole group’s value structure, </w:t>
      </w:r>
      <w:r>
        <w:rPr>
          <w:rFonts w:ascii="Calibri" w:hAnsi="Calibri"/>
          <w:b/>
          <w:bCs/>
          <w:shd w:val="clear" w:color="auto" w:fill="FFFF00"/>
        </w:rPr>
        <w:t>as everyone is confronted with this simplified version of the initial values</w:t>
      </w:r>
      <w:r>
        <w:rPr>
          <w:rFonts w:ascii="Calibri" w:hAnsi="Calibri"/>
          <w:b/>
          <w:bCs/>
        </w:rPr>
        <w:t> and incentives to adopt it</w:t>
      </w:r>
      <w:r>
        <w:rPr>
          <w:rFonts w:ascii="Calibri" w:hAnsi="Calibri"/>
          <w:sz w:val="16"/>
          <w:szCs w:val="16"/>
        </w:rPr>
        <w:t>. </w:t>
      </w:r>
      <w:r>
        <w:rPr>
          <w:rFonts w:ascii="Calibri" w:hAnsi="Calibri"/>
        </w:rPr>
        <w:t>This </w:t>
      </w:r>
      <w:r>
        <w:rPr>
          <w:rFonts w:ascii="Calibri" w:hAnsi="Calibri"/>
          <w:shd w:val="clear" w:color="auto" w:fill="FFFF00"/>
        </w:rPr>
        <w:t>can</w:t>
      </w:r>
      <w:r>
        <w:rPr>
          <w:rFonts w:ascii="Calibri" w:hAnsi="Calibri"/>
        </w:rPr>
        <w:t> tend, over time, to </w:t>
      </w:r>
      <w:r>
        <w:rPr>
          <w:rFonts w:ascii="Calibri" w:hAnsi="Calibri"/>
          <w:b/>
          <w:bCs/>
          <w:shd w:val="clear" w:color="auto" w:fill="FFFF00"/>
        </w:rPr>
        <w:t>push</w:t>
      </w:r>
      <w:r>
        <w:rPr>
          <w:rFonts w:ascii="Calibri" w:hAnsi="Calibri"/>
          <w:b/>
          <w:bCs/>
        </w:rPr>
        <w:t> understandings of </w:t>
      </w:r>
      <w:r>
        <w:rPr>
          <w:rFonts w:ascii="Calibri" w:hAnsi="Calibri"/>
          <w:b/>
          <w:bCs/>
          <w:shd w:val="clear" w:color="auto" w:fill="FFFF00"/>
        </w:rPr>
        <w:t>the group values</w:t>
      </w:r>
      <w:r>
        <w:rPr>
          <w:rFonts w:ascii="Calibri" w:hAnsi="Calibri"/>
          <w:b/>
          <w:bCs/>
        </w:rPr>
        <w:t>—both by those in the group and outside of it—</w:t>
      </w:r>
      <w:r>
        <w:rPr>
          <w:rFonts w:ascii="Calibri" w:hAnsi="Calibri"/>
          <w:b/>
          <w:bCs/>
          <w:shd w:val="clear" w:color="auto" w:fill="FFFF00"/>
        </w:rPr>
        <w:t>toward the elites’ simpler direction</w:t>
      </w:r>
      <w:r>
        <w:rPr>
          <w:rFonts w:ascii="Calibri" w:hAnsi="Calibri"/>
          <w:sz w:val="16"/>
          <w:szCs w:val="16"/>
        </w:rPr>
        <w:t>.</w:t>
      </w:r>
    </w:p>
    <w:p w14:paraId="1D928930" w14:textId="77777777" w:rsidR="0008785A" w:rsidRDefault="0008785A" w:rsidP="0008785A">
      <w:pPr>
        <w:spacing w:after="160" w:line="235" w:lineRule="atLeast"/>
        <w:rPr>
          <w:rFonts w:ascii="Calibri" w:hAnsi="Calibri"/>
        </w:rPr>
      </w:pPr>
      <w:r>
        <w:rPr>
          <w:rFonts w:ascii="Calibri" w:hAnsi="Calibri"/>
          <w:sz w:val="16"/>
          <w:szCs w:val="16"/>
        </w:rPr>
        <w:t>There is another crucial insight that can be gained from applying the analogy of games to our discussion of elite capture. </w:t>
      </w:r>
      <w:r>
        <w:rPr>
          <w:rFonts w:ascii="Calibri" w:hAnsi="Calibri"/>
          <w:b/>
          <w:bCs/>
        </w:rPr>
        <w:t>Design decisions structure a game’s built environment, baking the outlook of designers into the decisions players are faced with</w:t>
      </w:r>
      <w:r>
        <w:rPr>
          <w:rFonts w:ascii="Calibri" w:hAnsi="Calibri"/>
          <w:sz w:val="16"/>
          <w:szCs w:val="16"/>
        </w:rPr>
        <w:t>. </w:t>
      </w:r>
      <w:r>
        <w:rPr>
          <w:rFonts w:ascii="Calibri" w:hAnsi="Calibri"/>
        </w:rPr>
        <w:t>In similar fashion, elite decision-making determines what options are available to non-elites</w:t>
      </w:r>
      <w:r>
        <w:rPr>
          <w:rFonts w:ascii="Calibri" w:hAnsi="Calibri"/>
          <w:sz w:val="16"/>
          <w:szCs w:val="16"/>
        </w:rPr>
        <w:t>. </w:t>
      </w:r>
      <w:r>
        <w:rPr>
          <w:rFonts w:ascii="Calibri" w:hAnsi="Calibri"/>
        </w:rPr>
        <w:t>This is precisely the role that the press, social media influencers, military top brass, and titans of capital have in our lives</w:t>
      </w:r>
      <w:r>
        <w:rPr>
          <w:rFonts w:ascii="Calibri" w:hAnsi="Calibri"/>
          <w:sz w:val="16"/>
          <w:szCs w:val="16"/>
        </w:rPr>
        <w:t>. That is, </w:t>
      </w:r>
      <w:r>
        <w:rPr>
          <w:rFonts w:ascii="Calibri" w:hAnsi="Calibri"/>
          <w:b/>
          <w:bCs/>
        </w:rPr>
        <w:t>they frame the conditions of work (and play) for the rest of us</w:t>
      </w:r>
      <w:r>
        <w:rPr>
          <w:rFonts w:ascii="Calibri" w:hAnsi="Calibri"/>
          <w:sz w:val="16"/>
          <w:szCs w:val="16"/>
        </w:rPr>
        <w:t>.</w:t>
      </w:r>
    </w:p>
    <w:p w14:paraId="19A5CA6F" w14:textId="77777777" w:rsidR="0008785A" w:rsidRDefault="0008785A" w:rsidP="0008785A">
      <w:pPr>
        <w:spacing w:after="160" w:line="235" w:lineRule="atLeast"/>
        <w:rPr>
          <w:rFonts w:ascii="Calibri" w:hAnsi="Calibri"/>
        </w:rPr>
      </w:pPr>
      <w:r>
        <w:rPr>
          <w:rFonts w:ascii="Calibri" w:hAnsi="Calibri"/>
          <w:sz w:val="16"/>
          <w:szCs w:val="16"/>
        </w:rPr>
        <w:t>This helps to illuminate developments in black elite politics since Frazier wrote in the 1950s. </w:t>
      </w:r>
      <w:r>
        <w:rPr>
          <w:rFonts w:ascii="Calibri" w:hAnsi="Calibri"/>
        </w:rPr>
        <w:t>In Frazier’s time, there were class differences among African Americans, but exceedingly few black Americans had notable political power or the level of wealth that could buy serious influence</w:t>
      </w:r>
      <w:r>
        <w:rPr>
          <w:rFonts w:ascii="Calibri" w:hAnsi="Calibri"/>
          <w:sz w:val="16"/>
          <w:szCs w:val="16"/>
        </w:rPr>
        <w:t>. </w:t>
      </w:r>
      <w:r>
        <w:rPr>
          <w:rFonts w:ascii="Calibri" w:hAnsi="Calibri"/>
        </w:rPr>
        <w:t>But that has changed</w:t>
      </w:r>
      <w:r>
        <w:rPr>
          <w:rFonts w:ascii="Calibri" w:hAnsi="Calibri"/>
          <w:sz w:val="16"/>
          <w:szCs w:val="16"/>
        </w:rPr>
        <w:t>, as Keeanga-Yamahtta Taylor points out:</w:t>
      </w:r>
    </w:p>
    <w:p w14:paraId="0853CF8E" w14:textId="77777777" w:rsidR="0008785A" w:rsidRDefault="0008785A" w:rsidP="0008785A">
      <w:pPr>
        <w:spacing w:after="160" w:line="235" w:lineRule="atLeast"/>
        <w:ind w:left="720"/>
        <w:rPr>
          <w:rFonts w:ascii="Calibri" w:hAnsi="Calibri"/>
        </w:rPr>
      </w:pPr>
      <w:r>
        <w:rPr>
          <w:rFonts w:ascii="Calibri" w:hAnsi="Calibri"/>
        </w:rPr>
        <w:t>The most significant transformation in all of black life </w:t>
      </w:r>
      <w:r>
        <w:rPr>
          <w:rFonts w:ascii="Calibri" w:hAnsi="Calibri"/>
          <w:shd w:val="clear" w:color="auto" w:fill="FFFF00"/>
        </w:rPr>
        <w:t>over the last fifty years</w:t>
      </w:r>
      <w:r>
        <w:rPr>
          <w:rFonts w:ascii="Calibri" w:hAnsi="Calibri"/>
        </w:rPr>
        <w:t> has been </w:t>
      </w:r>
      <w:r>
        <w:rPr>
          <w:rFonts w:ascii="Calibri" w:hAnsi="Calibri"/>
          <w:b/>
          <w:bCs/>
          <w:shd w:val="clear" w:color="auto" w:fill="FFFF00"/>
        </w:rPr>
        <w:t>the emergence of a black elite, bolstered by the black political class</w:t>
      </w:r>
      <w:r>
        <w:rPr>
          <w:rFonts w:ascii="Calibri" w:hAnsi="Calibri"/>
        </w:rPr>
        <w:t>, that </w:t>
      </w:r>
      <w:r>
        <w:rPr>
          <w:rFonts w:ascii="Calibri" w:hAnsi="Calibri"/>
          <w:shd w:val="clear" w:color="auto" w:fill="FFFF00"/>
        </w:rPr>
        <w:t>has been responsible for </w:t>
      </w:r>
      <w:r>
        <w:rPr>
          <w:rFonts w:ascii="Calibri" w:hAnsi="Calibri"/>
          <w:b/>
          <w:bCs/>
          <w:shd w:val="clear" w:color="auto" w:fill="FFFF00"/>
        </w:rPr>
        <w:t>administering cuts</w:t>
      </w:r>
      <w:r>
        <w:rPr>
          <w:rFonts w:ascii="Calibri" w:hAnsi="Calibri"/>
          <w:b/>
          <w:bCs/>
        </w:rPr>
        <w:t> and managing meager budgets </w:t>
      </w:r>
      <w:r>
        <w:rPr>
          <w:rFonts w:ascii="Calibri" w:hAnsi="Calibri"/>
          <w:b/>
          <w:bCs/>
          <w:shd w:val="clear" w:color="auto" w:fill="FFFF00"/>
        </w:rPr>
        <w:t>on the backs of black constituents</w:t>
      </w:r>
      <w:r>
        <w:rPr>
          <w:rFonts w:ascii="Calibri" w:hAnsi="Calibri"/>
          <w:sz w:val="16"/>
          <w:szCs w:val="16"/>
        </w:rPr>
        <w:t>.</w:t>
      </w:r>
    </w:p>
    <w:p w14:paraId="124E3C27" w14:textId="77777777" w:rsidR="0008785A" w:rsidRDefault="0008785A" w:rsidP="0008785A">
      <w:pPr>
        <w:spacing w:after="160" w:line="235" w:lineRule="atLeast"/>
        <w:rPr>
          <w:rFonts w:ascii="Calibri" w:hAnsi="Calibri"/>
        </w:rPr>
      </w:pPr>
      <w:r>
        <w:rPr>
          <w:rFonts w:ascii="Calibri" w:hAnsi="Calibri"/>
        </w:rPr>
        <w:t>This transformation was dramatically </w:t>
      </w:r>
      <w:r>
        <w:rPr>
          <w:rFonts w:ascii="Calibri" w:hAnsi="Calibri"/>
          <w:shd w:val="clear" w:color="auto" w:fill="FFFF00"/>
        </w:rPr>
        <w:t>on display in </w:t>
      </w:r>
      <w:r>
        <w:rPr>
          <w:rFonts w:ascii="Calibri" w:hAnsi="Calibri"/>
          <w:b/>
          <w:bCs/>
          <w:shd w:val="clear" w:color="auto" w:fill="FFFF00"/>
        </w:rPr>
        <w:t>Baltimore</w:t>
      </w:r>
      <w:r>
        <w:rPr>
          <w:rFonts w:ascii="Calibri" w:hAnsi="Calibri"/>
          <w:shd w:val="clear" w:color="auto" w:fill="FFFF00"/>
        </w:rPr>
        <w:t> during the protests of the murder of Freddie Gray</w:t>
      </w:r>
      <w:r>
        <w:rPr>
          <w:rFonts w:ascii="Calibri" w:hAnsi="Calibri"/>
          <w:sz w:val="16"/>
          <w:szCs w:val="16"/>
        </w:rPr>
        <w:t>. Taylor continues: </w:t>
      </w:r>
      <w:r>
        <w:rPr>
          <w:rFonts w:ascii="Calibri" w:hAnsi="Calibri"/>
          <w:b/>
          <w:bCs/>
        </w:rPr>
        <w:t>“</w:t>
      </w:r>
      <w:r>
        <w:rPr>
          <w:rFonts w:ascii="Calibri" w:hAnsi="Calibri"/>
          <w:b/>
          <w:bCs/>
          <w:shd w:val="clear" w:color="auto" w:fill="FFFF00"/>
        </w:rPr>
        <w:t>when a black mayor</w:t>
      </w:r>
      <w:r>
        <w:rPr>
          <w:rFonts w:ascii="Calibri" w:hAnsi="Calibri"/>
          <w:b/>
          <w:bCs/>
        </w:rPr>
        <w:t>, </w:t>
      </w:r>
      <w:r>
        <w:rPr>
          <w:rFonts w:ascii="Calibri" w:hAnsi="Calibri"/>
          <w:b/>
          <w:bCs/>
          <w:shd w:val="clear" w:color="auto" w:fill="FFFF00"/>
        </w:rPr>
        <w:t>governing a</w:t>
      </w:r>
      <w:r>
        <w:rPr>
          <w:rFonts w:ascii="Calibri" w:hAnsi="Calibri"/>
          <w:b/>
          <w:bCs/>
        </w:rPr>
        <w:t> largely </w:t>
      </w:r>
      <w:r>
        <w:rPr>
          <w:rFonts w:ascii="Calibri" w:hAnsi="Calibri"/>
          <w:b/>
          <w:bCs/>
          <w:shd w:val="clear" w:color="auto" w:fill="FFFF00"/>
        </w:rPr>
        <w:t>black city</w:t>
      </w:r>
      <w:r>
        <w:rPr>
          <w:rFonts w:ascii="Calibri" w:hAnsi="Calibri"/>
          <w:b/>
          <w:bCs/>
        </w:rPr>
        <w:t>, aids in the </w:t>
      </w:r>
      <w:r>
        <w:rPr>
          <w:rFonts w:ascii="Calibri" w:hAnsi="Calibri"/>
          <w:b/>
          <w:bCs/>
          <w:shd w:val="clear" w:color="auto" w:fill="FFFF00"/>
        </w:rPr>
        <w:t>mobiliz</w:t>
      </w:r>
      <w:r>
        <w:rPr>
          <w:rFonts w:ascii="Calibri" w:hAnsi="Calibri"/>
          <w:b/>
          <w:bCs/>
        </w:rPr>
        <w:t>ation of </w:t>
      </w:r>
      <w:r>
        <w:rPr>
          <w:rFonts w:ascii="Calibri" w:hAnsi="Calibri"/>
          <w:b/>
          <w:bCs/>
          <w:shd w:val="clear" w:color="auto" w:fill="FFFF00"/>
        </w:rPr>
        <w:t>a military unit</w:t>
      </w:r>
      <w:r>
        <w:rPr>
          <w:rFonts w:ascii="Calibri" w:hAnsi="Calibri"/>
          <w:b/>
          <w:bCs/>
        </w:rPr>
        <w:t> led by a black woman </w:t>
      </w:r>
      <w:r>
        <w:rPr>
          <w:rFonts w:ascii="Calibri" w:hAnsi="Calibri"/>
          <w:b/>
          <w:bCs/>
          <w:shd w:val="clear" w:color="auto" w:fill="FFFF00"/>
        </w:rPr>
        <w:t>to suppress a black rebellion, we are in a new period of</w:t>
      </w:r>
      <w:r>
        <w:rPr>
          <w:rFonts w:ascii="Calibri" w:hAnsi="Calibri"/>
          <w:b/>
          <w:bCs/>
        </w:rPr>
        <w:t> the black freedom </w:t>
      </w:r>
      <w:r>
        <w:rPr>
          <w:rFonts w:ascii="Calibri" w:hAnsi="Calibri"/>
          <w:b/>
          <w:bCs/>
          <w:shd w:val="clear" w:color="auto" w:fill="FFFF00"/>
        </w:rPr>
        <w:t>struggle</w:t>
      </w:r>
      <w:r>
        <w:rPr>
          <w:rFonts w:ascii="Calibri" w:hAnsi="Calibri"/>
          <w:b/>
          <w:bCs/>
        </w:rPr>
        <w:t>.”</w:t>
      </w:r>
    </w:p>
    <w:p w14:paraId="5E66552B" w14:textId="77777777" w:rsidR="0008785A" w:rsidRDefault="0008785A" w:rsidP="0008785A">
      <w:pPr>
        <w:spacing w:after="160" w:line="235" w:lineRule="atLeast"/>
        <w:rPr>
          <w:rFonts w:ascii="Calibri" w:hAnsi="Calibri"/>
        </w:rPr>
      </w:pPr>
      <w:r>
        <w:rPr>
          <w:rFonts w:ascii="Calibri" w:hAnsi="Calibri"/>
        </w:rPr>
        <w:t>Elite capture is not unique to black politics; it is a general feature of politics</w:t>
      </w:r>
      <w:r>
        <w:rPr>
          <w:rFonts w:ascii="Calibri" w:hAnsi="Calibri"/>
          <w:sz w:val="16"/>
          <w:szCs w:val="16"/>
        </w:rPr>
        <w:t>, anywhere and everywhere. I could just as easily have focused on the world of elite universities. In </w:t>
      </w:r>
      <w:r>
        <w:rPr>
          <w:rFonts w:ascii="Calibri" w:hAnsi="Calibri"/>
          <w:i/>
          <w:iCs/>
          <w:sz w:val="16"/>
          <w:szCs w:val="16"/>
        </w:rPr>
        <w:t>Philosophy of African American Studies</w:t>
      </w:r>
      <w:r>
        <w:rPr>
          <w:rFonts w:ascii="Calibri" w:hAnsi="Calibri"/>
          <w:sz w:val="16"/>
          <w:szCs w:val="16"/>
        </w:rPr>
        <w:t> (2015), for example, </w:t>
      </w:r>
      <w:r>
        <w:rPr>
          <w:rFonts w:ascii="Calibri" w:hAnsi="Calibri"/>
        </w:rPr>
        <w:t>Stephen Ferguson II makes a similar argument about </w:t>
      </w:r>
      <w:r>
        <w:rPr>
          <w:rFonts w:ascii="Calibri" w:hAnsi="Calibri"/>
          <w:b/>
          <w:bCs/>
          <w:shd w:val="clear" w:color="auto" w:fill="FFFF00"/>
        </w:rPr>
        <w:t>the elite capture of black studies</w:t>
      </w:r>
      <w:r>
        <w:rPr>
          <w:rFonts w:ascii="Calibri" w:hAnsi="Calibri"/>
        </w:rPr>
        <w:t>, which owes its existence to the radical student movements of the 1960s and ’70s but </w:t>
      </w:r>
      <w:r>
        <w:rPr>
          <w:rFonts w:ascii="Calibri" w:hAnsi="Calibri"/>
          <w:shd w:val="clear" w:color="auto" w:fill="FFFF00"/>
        </w:rPr>
        <w:t>has</w:t>
      </w:r>
      <w:r>
        <w:rPr>
          <w:rFonts w:ascii="Calibri" w:hAnsi="Calibri"/>
        </w:rPr>
        <w:t> since </w:t>
      </w:r>
      <w:r>
        <w:rPr>
          <w:rFonts w:ascii="Calibri" w:hAnsi="Calibri"/>
          <w:b/>
          <w:bCs/>
          <w:shd w:val="clear" w:color="auto" w:fill="FFFF00"/>
        </w:rPr>
        <w:t>been “turned into a bureaucratic cog in the academic wheel </w:t>
      </w:r>
      <w:r>
        <w:rPr>
          <w:rFonts w:ascii="Calibri" w:hAnsi="Calibri"/>
          <w:b/>
          <w:bCs/>
        </w:rPr>
        <w:t>controlled by administrators</w:t>
      </w:r>
      <w:r>
        <w:rPr>
          <w:rFonts w:ascii="Calibri" w:hAnsi="Calibri"/>
          <w:b/>
          <w:bCs/>
          <w:shd w:val="clear" w:color="auto" w:fill="FFFF00"/>
        </w:rPr>
        <w:t>, with </w:t>
      </w:r>
      <w:r>
        <w:rPr>
          <w:rFonts w:ascii="Calibri" w:hAnsi="Calibri"/>
          <w:b/>
          <w:bCs/>
        </w:rPr>
        <w:t>virtually </w:t>
      </w:r>
      <w:r>
        <w:rPr>
          <w:rFonts w:ascii="Calibri" w:hAnsi="Calibri"/>
          <w:b/>
          <w:bCs/>
          <w:shd w:val="clear" w:color="auto" w:fill="FFFF00"/>
        </w:rPr>
        <w:t>no </w:t>
      </w:r>
      <w:r>
        <w:rPr>
          <w:rFonts w:ascii="Calibri" w:hAnsi="Calibri"/>
          <w:b/>
          <w:bCs/>
        </w:rPr>
        <w:t>democratic </w:t>
      </w:r>
      <w:r>
        <w:rPr>
          <w:rFonts w:ascii="Calibri" w:hAnsi="Calibri"/>
          <w:b/>
          <w:bCs/>
          <w:shd w:val="clear" w:color="auto" w:fill="FFFF00"/>
        </w:rPr>
        <w:t>input from students or the black working-class</w:t>
      </w:r>
      <w:r>
        <w:rPr>
          <w:rFonts w:ascii="Calibri" w:hAnsi="Calibri"/>
          <w:b/>
          <w:bCs/>
        </w:rPr>
        <w:t> community.”</w:t>
      </w:r>
      <w:r>
        <w:rPr>
          <w:rFonts w:ascii="Calibri" w:hAnsi="Calibri"/>
          <w:sz w:val="16"/>
          <w:szCs w:val="16"/>
        </w:rPr>
        <w:t> I could also have kept the general perspective but reversed the role of race and class. </w:t>
      </w:r>
      <w:r>
        <w:rPr>
          <w:rFonts w:ascii="Calibri" w:hAnsi="Calibri"/>
        </w:rPr>
        <w:t>In socialist organizations</w:t>
      </w:r>
      <w:r>
        <w:rPr>
          <w:rFonts w:ascii="Calibri" w:hAnsi="Calibri"/>
          <w:sz w:val="16"/>
          <w:szCs w:val="16"/>
        </w:rPr>
        <w:t>, for example, </w:t>
      </w:r>
      <w:r>
        <w:rPr>
          <w:rFonts w:ascii="Calibri" w:hAnsi="Calibri"/>
        </w:rPr>
        <w:t>we might find that white people likewise tend to capture the group’s politics</w:t>
      </w:r>
      <w:r>
        <w:rPr>
          <w:rFonts w:ascii="Calibri" w:hAnsi="Calibri"/>
          <w:sz w:val="16"/>
          <w:szCs w:val="16"/>
        </w:rPr>
        <w:t>.</w:t>
      </w:r>
    </w:p>
    <w:p w14:paraId="16DE4AE2" w14:textId="77777777" w:rsidR="0008785A" w:rsidRDefault="0008785A" w:rsidP="0008785A">
      <w:pPr>
        <w:spacing w:after="160" w:line="235" w:lineRule="atLeast"/>
        <w:rPr>
          <w:rFonts w:ascii="Calibri" w:hAnsi="Calibri"/>
        </w:rPr>
      </w:pPr>
      <w:r>
        <w:rPr>
          <w:rFonts w:ascii="Calibri" w:hAnsi="Calibri"/>
        </w:rPr>
        <w:t>Or we could look away from race to a different set of identity characteristics altogether</w:t>
      </w:r>
      <w:r>
        <w:rPr>
          <w:rFonts w:ascii="Calibri" w:hAnsi="Calibri"/>
          <w:sz w:val="16"/>
          <w:szCs w:val="16"/>
        </w:rPr>
        <w:t>. </w:t>
      </w:r>
      <w:r>
        <w:rPr>
          <w:rFonts w:ascii="Calibri" w:hAnsi="Calibri"/>
        </w:rPr>
        <w:t>In the Buzzfeed article </w:t>
      </w:r>
      <w:r>
        <w:rPr>
          <w:rFonts w:ascii="Calibri" w:hAnsi="Calibri"/>
          <w:b/>
          <w:bCs/>
        </w:rPr>
        <w:t>“You Wanted Same-Sex Marriage? Now You Have Pete Buttigieg,”</w:t>
      </w:r>
      <w:r>
        <w:rPr>
          <w:rFonts w:ascii="Calibri" w:hAnsi="Calibri"/>
        </w:rPr>
        <w:t> Shannon Keating laments </w:t>
      </w:r>
      <w:r>
        <w:rPr>
          <w:rFonts w:ascii="Calibri" w:hAnsi="Calibri"/>
          <w:b/>
          <w:bCs/>
        </w:rPr>
        <w:t>the trajectory of mainstream queer politics away from the more radical elements dramatically on display in the Stonewall riot of 1969 and ACT UP</w:t>
      </w:r>
      <w:r>
        <w:rPr>
          <w:rFonts w:ascii="Calibri" w:hAnsi="Calibri"/>
          <w:sz w:val="16"/>
          <w:szCs w:val="16"/>
        </w:rPr>
        <w:t>. </w:t>
      </w:r>
      <w:r>
        <w:rPr>
          <w:rFonts w:ascii="Calibri" w:hAnsi="Calibri"/>
        </w:rPr>
        <w:t>Or take how The Wing, a coworking space touting itself as a “women’s utopia,” </w:t>
      </w:r>
      <w:r>
        <w:rPr>
          <w:rFonts w:ascii="Calibri" w:hAnsi="Calibri"/>
          <w:b/>
          <w:bCs/>
        </w:rPr>
        <w:t>exploits the women who work for it</w:t>
      </w:r>
      <w:r>
        <w:rPr>
          <w:rFonts w:ascii="Calibri" w:hAnsi="Calibri"/>
          <w:sz w:val="16"/>
          <w:szCs w:val="16"/>
        </w:rPr>
        <w:t>.</w:t>
      </w:r>
    </w:p>
    <w:p w14:paraId="68EB8808" w14:textId="77777777" w:rsidR="0008785A" w:rsidRDefault="0008785A" w:rsidP="0008785A">
      <w:pPr>
        <w:spacing w:after="160" w:line="235" w:lineRule="atLeast"/>
        <w:rPr>
          <w:rFonts w:ascii="Calibri" w:hAnsi="Calibri"/>
        </w:rPr>
      </w:pPr>
      <w:r>
        <w:rPr>
          <w:rFonts w:ascii="Calibri" w:hAnsi="Calibri"/>
          <w:sz w:val="16"/>
          <w:szCs w:val="16"/>
        </w:rPr>
        <w:t>And, of course, </w:t>
      </w:r>
      <w:r>
        <w:rPr>
          <w:rFonts w:ascii="Calibri" w:hAnsi="Calibri"/>
        </w:rPr>
        <w:t>elite abuse of identity politics isn’t limited to the United States</w:t>
      </w:r>
      <w:r>
        <w:rPr>
          <w:rFonts w:ascii="Calibri" w:hAnsi="Calibri"/>
          <w:sz w:val="16"/>
          <w:szCs w:val="16"/>
        </w:rPr>
        <w:t>. </w:t>
      </w:r>
      <w:r>
        <w:rPr>
          <w:rFonts w:ascii="Calibri" w:hAnsi="Calibri"/>
        </w:rPr>
        <w:t>It is also a particularly salient problem in Global South politics, where national, ethnic, and caste identities are shaped by an unstable mix of indigenous and colonial history</w:t>
      </w:r>
      <w:r>
        <w:rPr>
          <w:rFonts w:ascii="Calibri" w:hAnsi="Calibri"/>
          <w:sz w:val="16"/>
          <w:szCs w:val="16"/>
        </w:rPr>
        <w:t>. Peace studies scholar Camilla Orjuela argues that, </w:t>
      </w:r>
      <w:r>
        <w:rPr>
          <w:rFonts w:ascii="Calibri" w:hAnsi="Calibri"/>
        </w:rPr>
        <w:t>from Sri Lanka to Kenya, politics in multiethnic Global South societies easily fall into cycles of expecting elites to allocate resources along blatantly ethnic and regional lines</w:t>
      </w:r>
      <w:r>
        <w:rPr>
          <w:rFonts w:ascii="Calibri" w:hAnsi="Calibri"/>
          <w:sz w:val="16"/>
          <w:szCs w:val="16"/>
        </w:rPr>
        <w:t>. After all, the thinking going, the elites of every other ethnic group will do the same when they’re in power. Journalist John </w:t>
      </w:r>
      <w:r>
        <w:rPr>
          <w:rFonts w:ascii="Calibri" w:hAnsi="Calibri"/>
        </w:rPr>
        <w:t>Githongo describes such ethnic elites as “creatures of patronage and</w:t>
      </w:r>
      <w:r>
        <w:rPr>
          <w:rFonts w:ascii="Calibri" w:hAnsi="Calibri"/>
          <w:sz w:val="16"/>
          <w:szCs w:val="16"/>
        </w:rPr>
        <w:t> . . . </w:t>
      </w:r>
      <w:r>
        <w:rPr>
          <w:rFonts w:ascii="Calibri" w:hAnsi="Calibri"/>
        </w:rPr>
        <w:t>influence peddling” who treat the state as a ladder to their own goals rather than an institution of collective responsibility</w:t>
      </w:r>
      <w:r>
        <w:rPr>
          <w:rFonts w:ascii="Calibri" w:hAnsi="Calibri"/>
          <w:sz w:val="16"/>
          <w:szCs w:val="16"/>
        </w:rPr>
        <w:t>. </w:t>
      </w:r>
      <w:r>
        <w:rPr>
          <w:rFonts w:ascii="Calibri" w:hAnsi="Calibri"/>
        </w:rPr>
        <w:t>These conceptual strands are vividly illustrated by </w:t>
      </w:r>
      <w:r>
        <w:rPr>
          <w:rFonts w:ascii="Calibri" w:hAnsi="Calibri"/>
          <w:b/>
          <w:bCs/>
        </w:rPr>
        <w:t>the history of the U.S.-backed Haitian dictators “Papa Doc” and “Baby Doc” Duvalier</w:t>
      </w:r>
      <w:r>
        <w:rPr>
          <w:rFonts w:ascii="Calibri" w:hAnsi="Calibri"/>
          <w:sz w:val="16"/>
          <w:szCs w:val="16"/>
        </w:rPr>
        <w:t>. </w:t>
      </w:r>
      <w:r>
        <w:rPr>
          <w:rFonts w:ascii="Calibri" w:hAnsi="Calibri"/>
          <w:b/>
          <w:bCs/>
        </w:rPr>
        <w:t>The Duvaliers cynically used tropes drawn from the Vodou religion, popular with the country’s poor, to intimidate the citizenry while enriching themselves</w:t>
      </w:r>
      <w:r>
        <w:rPr>
          <w:rFonts w:ascii="Calibri" w:hAnsi="Calibri"/>
          <w:sz w:val="16"/>
          <w:szCs w:val="16"/>
        </w:rPr>
        <w:t>. </w:t>
      </w:r>
      <w:r>
        <w:rPr>
          <w:rFonts w:ascii="Calibri" w:hAnsi="Calibri"/>
        </w:rPr>
        <w:t>At the same time, they </w:t>
      </w:r>
      <w:r>
        <w:rPr>
          <w:rFonts w:ascii="Calibri" w:hAnsi="Calibri"/>
          <w:b/>
          <w:bCs/>
        </w:rPr>
        <w:t>unleashed unspeakable violence upon actual Vodou practitioners</w:t>
      </w:r>
      <w:r>
        <w:rPr>
          <w:rFonts w:ascii="Calibri" w:hAnsi="Calibri"/>
        </w:rPr>
        <w:t>, fearing the revolutionary potential of the religion, which was instrumental in ending slavery on the island</w:t>
      </w:r>
      <w:r>
        <w:rPr>
          <w:rFonts w:ascii="Calibri" w:hAnsi="Calibri"/>
          <w:sz w:val="16"/>
          <w:szCs w:val="16"/>
        </w:rPr>
        <w:t>.</w:t>
      </w:r>
    </w:p>
    <w:p w14:paraId="2ECE8322" w14:textId="77777777" w:rsidR="0008785A" w:rsidRDefault="0008785A" w:rsidP="0008785A">
      <w:pPr>
        <w:spacing w:after="160" w:line="235" w:lineRule="atLeast"/>
        <w:rPr>
          <w:rFonts w:ascii="Calibri" w:hAnsi="Calibri"/>
        </w:rPr>
      </w:pPr>
      <w:r>
        <w:rPr>
          <w:rFonts w:ascii="Calibri" w:hAnsi="Calibri"/>
        </w:rPr>
        <w:t>The Combahee River Collective’s manifesto speaks from a deep understanding of elite capture, and represents a </w:t>
      </w:r>
      <w:r>
        <w:rPr>
          <w:rFonts w:ascii="Calibri" w:hAnsi="Calibri"/>
          <w:b/>
          <w:bCs/>
        </w:rPr>
        <w:t>principled response to it</w:t>
      </w:r>
      <w:r>
        <w:rPr>
          <w:rFonts w:ascii="Calibri" w:hAnsi="Calibri"/>
          <w:sz w:val="16"/>
          <w:szCs w:val="16"/>
        </w:rPr>
        <w:t>. Their stance was informed by their experiences in movement politics. Historian Duchess Harris recounts that, </w:t>
      </w:r>
      <w:r>
        <w:rPr>
          <w:rFonts w:ascii="Calibri" w:hAnsi="Calibri"/>
        </w:rPr>
        <w:t>in 1961, President John F. Kennedy convened a Commission on the Status of Women</w:t>
      </w:r>
      <w:r>
        <w:rPr>
          <w:rFonts w:ascii="Calibri" w:hAnsi="Calibri"/>
          <w:sz w:val="16"/>
          <w:szCs w:val="16"/>
        </w:rPr>
        <w:t>. </w:t>
      </w:r>
      <w:r>
        <w:rPr>
          <w:rFonts w:ascii="Calibri" w:hAnsi="Calibri"/>
        </w:rPr>
        <w:t>It was split into four consultative bodies, one of which was the Consultation on Negro Women</w:t>
      </w:r>
      <w:r>
        <w:rPr>
          <w:rFonts w:ascii="Calibri" w:hAnsi="Calibri"/>
          <w:sz w:val="16"/>
          <w:szCs w:val="16"/>
        </w:rPr>
        <w:t>. This event inspired sequels, and </w:t>
      </w:r>
      <w:r>
        <w:rPr>
          <w:rFonts w:ascii="Calibri" w:hAnsi="Calibri"/>
        </w:rPr>
        <w:t>the third National Conference of Commissions on the Status of Women birthed the meeting that founded the National Organization for Women (NOW), which founders hoped would serve as an “NAACP for women.”</w:t>
      </w:r>
      <w:r>
        <w:rPr>
          <w:rFonts w:ascii="Calibri" w:hAnsi="Calibri"/>
          <w:sz w:val="16"/>
          <w:szCs w:val="16"/>
        </w:rPr>
        <w:t> </w:t>
      </w:r>
      <w:r>
        <w:rPr>
          <w:rFonts w:ascii="Calibri" w:hAnsi="Calibri"/>
        </w:rPr>
        <w:t>However, NOW failed to live up to this promise to treat race seriously</w:t>
      </w:r>
      <w:r>
        <w:rPr>
          <w:rFonts w:ascii="Calibri" w:hAnsi="Calibri"/>
          <w:sz w:val="16"/>
          <w:szCs w:val="16"/>
        </w:rPr>
        <w:t>—</w:t>
      </w:r>
      <w:r>
        <w:rPr>
          <w:rFonts w:ascii="Calibri" w:hAnsi="Calibri"/>
        </w:rPr>
        <w:t>and black nationalist organizations failed equally at addressing gender</w:t>
      </w:r>
      <w:r>
        <w:rPr>
          <w:rFonts w:ascii="Calibri" w:hAnsi="Calibri"/>
          <w:sz w:val="16"/>
          <w:szCs w:val="16"/>
        </w:rPr>
        <w:t>. </w:t>
      </w:r>
      <w:r>
        <w:rPr>
          <w:rFonts w:ascii="Calibri" w:hAnsi="Calibri"/>
        </w:rPr>
        <w:t>As a result, activists, including Shirley Chisholm and Alice Walker, formed the National Black Feminist Organization in 1973</w:t>
      </w:r>
      <w:r>
        <w:rPr>
          <w:rFonts w:ascii="Calibri" w:hAnsi="Calibri"/>
          <w:sz w:val="16"/>
          <w:szCs w:val="16"/>
        </w:rPr>
        <w:t>. </w:t>
      </w:r>
      <w:r>
        <w:rPr>
          <w:rFonts w:ascii="Calibri" w:hAnsi="Calibri"/>
        </w:rPr>
        <w:t>In 1974 young activist Barbara Smith met Demita Frazier</w:t>
      </w:r>
      <w:r>
        <w:rPr>
          <w:rFonts w:ascii="Calibri" w:hAnsi="Calibri"/>
          <w:sz w:val="16"/>
          <w:szCs w:val="16"/>
        </w:rPr>
        <w:t> after she began working toward building an NBFO chapter in Boston. </w:t>
      </w:r>
      <w:r>
        <w:rPr>
          <w:rFonts w:ascii="Calibri" w:hAnsi="Calibri"/>
        </w:rPr>
        <w:t>The pair agreed with many NBFO goals but also wanted an organization that would discuss “radical economics” more freely and would guarantee a voice for lesbians</w:t>
      </w:r>
      <w:r>
        <w:rPr>
          <w:rFonts w:ascii="Calibri" w:hAnsi="Calibri"/>
          <w:sz w:val="16"/>
          <w:szCs w:val="16"/>
        </w:rPr>
        <w:t>. </w:t>
      </w:r>
      <w:r>
        <w:rPr>
          <w:rFonts w:ascii="Calibri" w:hAnsi="Calibri"/>
        </w:rPr>
        <w:t>From a meeting of four began the Combahee River Collective: </w:t>
      </w:r>
      <w:r>
        <w:rPr>
          <w:rFonts w:ascii="Calibri" w:hAnsi="Calibri"/>
          <w:b/>
          <w:bCs/>
        </w:rPr>
        <w:t>a black feminist and socialist political collective</w:t>
      </w:r>
      <w:r>
        <w:rPr>
          <w:rFonts w:ascii="Calibri" w:hAnsi="Calibri"/>
          <w:sz w:val="16"/>
          <w:szCs w:val="16"/>
        </w:rPr>
        <w:t>. </w:t>
      </w:r>
      <w:r>
        <w:rPr>
          <w:rFonts w:ascii="Calibri" w:hAnsi="Calibri"/>
        </w:rPr>
        <w:t>From 1977 to 1980, they held seven retreats with fellow activists, which were attended by like-minded Boston veteran activists, and even Audre Lorde</w:t>
      </w:r>
      <w:r>
        <w:rPr>
          <w:rFonts w:ascii="Calibri" w:hAnsi="Calibri"/>
          <w:sz w:val="16"/>
          <w:szCs w:val="16"/>
        </w:rPr>
        <w:t>.</w:t>
      </w:r>
    </w:p>
    <w:p w14:paraId="43897C3A" w14:textId="77777777" w:rsidR="0008785A" w:rsidRDefault="0008785A" w:rsidP="0008785A">
      <w:pPr>
        <w:spacing w:after="160" w:line="235" w:lineRule="atLeast"/>
        <w:rPr>
          <w:rFonts w:ascii="Calibri" w:hAnsi="Calibri"/>
        </w:rPr>
      </w:pPr>
      <w:r>
        <w:rPr>
          <w:rFonts w:ascii="Calibri" w:hAnsi="Calibri"/>
        </w:rPr>
        <w:t>The experiences that united these women</w:t>
      </w:r>
      <w:r>
        <w:rPr>
          <w:rFonts w:ascii="Calibri" w:hAnsi="Calibri"/>
          <w:sz w:val="16"/>
          <w:szCs w:val="16"/>
        </w:rPr>
        <w:t>—</w:t>
      </w:r>
      <w:r>
        <w:rPr>
          <w:rFonts w:ascii="Calibri" w:hAnsi="Calibri"/>
        </w:rPr>
        <w:t>having their political priorities consistently sidelined or devalued in different political organizations</w:t>
      </w:r>
      <w:r>
        <w:rPr>
          <w:rFonts w:ascii="Calibri" w:hAnsi="Calibri"/>
          <w:sz w:val="16"/>
          <w:szCs w:val="16"/>
        </w:rPr>
        <w:t>—</w:t>
      </w:r>
      <w:r>
        <w:rPr>
          <w:rFonts w:ascii="Calibri" w:hAnsi="Calibri"/>
        </w:rPr>
        <w:t>resulted in</w:t>
      </w:r>
      <w:r>
        <w:rPr>
          <w:rFonts w:ascii="Calibri" w:hAnsi="Calibri"/>
          <w:sz w:val="16"/>
          <w:szCs w:val="16"/>
        </w:rPr>
        <w:t> the stance they developed, which they christened </w:t>
      </w:r>
      <w:r>
        <w:rPr>
          <w:rFonts w:ascii="Calibri" w:hAnsi="Calibri"/>
          <w:b/>
          <w:bCs/>
        </w:rPr>
        <w:t>“identity politics.”</w:t>
      </w:r>
      <w:r>
        <w:rPr>
          <w:rFonts w:ascii="Calibri" w:hAnsi="Calibri"/>
          <w:sz w:val="16"/>
          <w:szCs w:val="16"/>
        </w:rPr>
        <w:t> Smith explained their motivations by saying, “We, as black women, we actually had a right to create political priorities and agendas and actions and solutions based in our experiences”—a political agenda based in </w:t>
      </w:r>
      <w:r>
        <w:rPr>
          <w:rFonts w:ascii="Calibri" w:hAnsi="Calibri"/>
          <w:i/>
          <w:iCs/>
          <w:sz w:val="16"/>
          <w:szCs w:val="16"/>
        </w:rPr>
        <w:t>their</w:t>
      </w:r>
      <w:r>
        <w:rPr>
          <w:rFonts w:ascii="Calibri" w:hAnsi="Calibri"/>
          <w:sz w:val="16"/>
          <w:szCs w:val="16"/>
        </w:rPr>
        <w:t> experiences and </w:t>
      </w:r>
      <w:r>
        <w:rPr>
          <w:rFonts w:ascii="Calibri" w:hAnsi="Calibri"/>
          <w:i/>
          <w:iCs/>
          <w:sz w:val="16"/>
          <w:szCs w:val="16"/>
        </w:rPr>
        <w:t>their</w:t>
      </w:r>
      <w:r>
        <w:rPr>
          <w:rFonts w:ascii="Calibri" w:hAnsi="Calibri"/>
          <w:sz w:val="16"/>
          <w:szCs w:val="16"/>
        </w:rPr>
        <w:t> interests, not as white women’s tokens or as white men’s secretaries, and with the full complexity of their values in view, not a degraded and misshapen caricature of them.</w:t>
      </w:r>
    </w:p>
    <w:p w14:paraId="0C6FA4D9" w14:textId="77777777" w:rsidR="0008785A" w:rsidRDefault="0008785A" w:rsidP="0008785A">
      <w:pPr>
        <w:spacing w:after="160" w:line="235" w:lineRule="atLeast"/>
        <w:rPr>
          <w:rFonts w:ascii="Calibri" w:hAnsi="Calibri"/>
        </w:rPr>
      </w:pPr>
      <w:r>
        <w:rPr>
          <w:rFonts w:ascii="Calibri" w:hAnsi="Calibri"/>
        </w:rPr>
        <w:t>A key problem with elite capture is that </w:t>
      </w:r>
      <w:r>
        <w:rPr>
          <w:rFonts w:ascii="Calibri" w:hAnsi="Calibri"/>
          <w:b/>
          <w:bCs/>
        </w:rPr>
        <w:t>the subgroup of people with power over and access to the resources that get used to describe, define, and create political realities—in other words, elites—are substantively different from the total set of people affected by the decisions they make</w:t>
      </w:r>
      <w:r>
        <w:rPr>
          <w:rFonts w:ascii="Calibri" w:hAnsi="Calibri"/>
          <w:sz w:val="16"/>
          <w:szCs w:val="16"/>
        </w:rPr>
        <w:t>. </w:t>
      </w:r>
      <w:r>
        <w:rPr>
          <w:rFonts w:ascii="Calibri" w:hAnsi="Calibri"/>
        </w:rPr>
        <w:t>As the part of the group </w:t>
      </w:r>
      <w:r>
        <w:rPr>
          <w:rFonts w:ascii="Calibri" w:hAnsi="Calibri"/>
          <w:b/>
          <w:bCs/>
        </w:rPr>
        <w:t>closest to power and resources</w:t>
      </w:r>
      <w:r>
        <w:rPr>
          <w:rFonts w:ascii="Calibri" w:hAnsi="Calibri"/>
        </w:rPr>
        <w:t>, they are typically the part whose interests </w:t>
      </w:r>
      <w:r>
        <w:rPr>
          <w:rFonts w:ascii="Calibri" w:hAnsi="Calibri"/>
          <w:b/>
          <w:bCs/>
        </w:rPr>
        <w:t>overlap with the total group’s the least</w:t>
      </w:r>
      <w:r>
        <w:rPr>
          <w:rFonts w:ascii="Calibri" w:hAnsi="Calibri"/>
          <w:sz w:val="16"/>
          <w:szCs w:val="16"/>
        </w:rPr>
        <w:t>. In the absence of the right kind of checks or constraints, </w:t>
      </w:r>
      <w:r>
        <w:rPr>
          <w:rFonts w:ascii="Calibri" w:hAnsi="Calibri"/>
          <w:b/>
          <w:bCs/>
        </w:rPr>
        <w:t>they will capture the group’s values, forcing people to coordinate on a narrower social project than the group would if power were distributed differently</w:t>
      </w:r>
      <w:r>
        <w:rPr>
          <w:rFonts w:ascii="Calibri" w:hAnsi="Calibri"/>
          <w:sz w:val="16"/>
          <w:szCs w:val="16"/>
        </w:rPr>
        <w:t>. </w:t>
      </w:r>
      <w:r>
        <w:rPr>
          <w:rFonts w:ascii="Calibri" w:hAnsi="Calibri"/>
          <w:shd w:val="clear" w:color="auto" w:fill="FFFF00"/>
        </w:rPr>
        <w:t>When elites run the show, </w:t>
      </w:r>
      <w:r>
        <w:rPr>
          <w:rFonts w:ascii="Calibri" w:hAnsi="Calibri"/>
          <w:b/>
          <w:bCs/>
          <w:shd w:val="clear" w:color="auto" w:fill="FFFF00"/>
        </w:rPr>
        <w:t>the “group’s” interests get whittled down to what they have in common with those at the top</w:t>
      </w:r>
      <w:r>
        <w:rPr>
          <w:rFonts w:ascii="Calibri" w:hAnsi="Calibri"/>
          <w:sz w:val="16"/>
          <w:szCs w:val="16"/>
        </w:rPr>
        <w:t>.</w:t>
      </w:r>
    </w:p>
    <w:p w14:paraId="3213E243" w14:textId="77777777" w:rsidR="0008785A" w:rsidRDefault="0008785A" w:rsidP="0008785A">
      <w:pPr>
        <w:spacing w:after="160" w:line="235" w:lineRule="atLeast"/>
        <w:rPr>
          <w:rFonts w:ascii="Calibri" w:hAnsi="Calibri"/>
        </w:rPr>
      </w:pPr>
      <w:r>
        <w:rPr>
          <w:rFonts w:ascii="Calibri" w:hAnsi="Calibri"/>
          <w:sz w:val="16"/>
          <w:szCs w:val="16"/>
        </w:rPr>
        <w:t>Considered as a response to this kind of problem, </w:t>
      </w:r>
      <w:r>
        <w:rPr>
          <w:rFonts w:ascii="Calibri" w:hAnsi="Calibri"/>
        </w:rPr>
        <w:t>Smith’s vision of identity politics</w:t>
      </w:r>
      <w:r>
        <w:rPr>
          <w:rFonts w:ascii="Calibri" w:hAnsi="Calibri"/>
          <w:sz w:val="16"/>
          <w:szCs w:val="16"/>
        </w:rPr>
        <w:t>, she maintains, </w:t>
      </w:r>
      <w:r>
        <w:rPr>
          <w:rFonts w:ascii="Calibri" w:hAnsi="Calibri"/>
        </w:rPr>
        <w:t>wasn’t an alternative to a political coalition but an enabling condition of it</w:t>
      </w:r>
      <w:r>
        <w:rPr>
          <w:rFonts w:ascii="Calibri" w:hAnsi="Calibri"/>
          <w:sz w:val="16"/>
          <w:szCs w:val="16"/>
        </w:rPr>
        <w:t>. </w:t>
      </w:r>
      <w:r>
        <w:rPr>
          <w:rFonts w:ascii="Calibri" w:hAnsi="Calibri"/>
          <w:shd w:val="clear" w:color="auto" w:fill="FFFF00"/>
        </w:rPr>
        <w:t>The Combahee River Collective emphasized</w:t>
      </w:r>
      <w:r>
        <w:rPr>
          <w:rFonts w:ascii="Calibri" w:hAnsi="Calibri"/>
        </w:rPr>
        <w:t> individual </w:t>
      </w:r>
      <w:r>
        <w:rPr>
          <w:rFonts w:ascii="Calibri" w:hAnsi="Calibri"/>
          <w:shd w:val="clear" w:color="auto" w:fill="FFFF00"/>
        </w:rPr>
        <w:t>differences </w:t>
      </w:r>
      <w:r>
        <w:rPr>
          <w:rFonts w:ascii="Calibri" w:hAnsi="Calibri"/>
          <w:b/>
          <w:bCs/>
          <w:shd w:val="clear" w:color="auto" w:fill="FFFF00"/>
        </w:rPr>
        <w:t>not as a litmus test for who could participate</w:t>
      </w:r>
      <w:r>
        <w:rPr>
          <w:rFonts w:ascii="Calibri" w:hAnsi="Calibri"/>
          <w:shd w:val="clear" w:color="auto" w:fill="FFFF00"/>
        </w:rPr>
        <w:t> but</w:t>
      </w:r>
      <w:r>
        <w:rPr>
          <w:rFonts w:ascii="Calibri" w:hAnsi="Calibri"/>
        </w:rPr>
        <w:t> rather </w:t>
      </w:r>
      <w:r>
        <w:rPr>
          <w:rFonts w:ascii="Calibri" w:hAnsi="Calibri"/>
          <w:shd w:val="clear" w:color="auto" w:fill="FFFF00"/>
        </w:rPr>
        <w:t>to </w:t>
      </w:r>
      <w:r>
        <w:rPr>
          <w:rFonts w:ascii="Calibri" w:hAnsi="Calibri"/>
          <w:b/>
          <w:bCs/>
          <w:shd w:val="clear" w:color="auto" w:fill="FFFF00"/>
        </w:rPr>
        <w:t>reveal limitations in other groups’ definitions of the scale</w:t>
      </w:r>
      <w:r>
        <w:rPr>
          <w:rFonts w:ascii="Calibri" w:hAnsi="Calibri"/>
          <w:b/>
          <w:bCs/>
        </w:rPr>
        <w:t> and scope </w:t>
      </w:r>
      <w:r>
        <w:rPr>
          <w:rFonts w:ascii="Calibri" w:hAnsi="Calibri"/>
          <w:b/>
          <w:bCs/>
          <w:shd w:val="clear" w:color="auto" w:fill="FFFF00"/>
        </w:rPr>
        <w:t>of problems and solutions</w:t>
      </w:r>
      <w:r>
        <w:rPr>
          <w:rFonts w:ascii="Calibri" w:hAnsi="Calibri"/>
          <w:b/>
          <w:bCs/>
        </w:rPr>
        <w:t> alike</w:t>
      </w:r>
      <w:r>
        <w:rPr>
          <w:rFonts w:ascii="Calibri" w:hAnsi="Calibri"/>
          <w:sz w:val="16"/>
          <w:szCs w:val="16"/>
        </w:rPr>
        <w:t>.</w:t>
      </w:r>
    </w:p>
    <w:p w14:paraId="3FDBFE7B" w14:textId="77777777" w:rsidR="0008785A" w:rsidRDefault="0008785A" w:rsidP="0008785A">
      <w:pPr>
        <w:spacing w:after="160" w:line="235" w:lineRule="atLeast"/>
        <w:rPr>
          <w:rFonts w:ascii="Calibri" w:hAnsi="Calibri"/>
        </w:rPr>
      </w:pPr>
      <w:r>
        <w:rPr>
          <w:rFonts w:ascii="Calibri" w:hAnsi="Calibri"/>
          <w:sz w:val="16"/>
          <w:szCs w:val="16"/>
        </w:rPr>
        <w:t>Put this way, it perhaps makes more sense that Frazier took his criticism of the black bourgeoisie to apply equally to business, media, and popular culture. It should also clarify why elite capture is no special problem with identity politics. </w:t>
      </w:r>
      <w:r>
        <w:rPr>
          <w:rFonts w:ascii="Calibri" w:hAnsi="Calibri"/>
        </w:rPr>
        <w:t>If elite capture boils down to the way power and resources tend to be distributed within groups, and not simply across groups, then it is </w:t>
      </w:r>
      <w:r>
        <w:rPr>
          <w:rFonts w:ascii="Calibri" w:hAnsi="Calibri"/>
          <w:b/>
          <w:bCs/>
        </w:rPr>
        <w:t>a fully general problem of </w:t>
      </w:r>
      <w:r>
        <w:rPr>
          <w:rFonts w:ascii="Calibri" w:hAnsi="Calibri"/>
          <w:b/>
          <w:bCs/>
          <w:i/>
          <w:iCs/>
        </w:rPr>
        <w:t>politics</w:t>
      </w:r>
      <w:r>
        <w:rPr>
          <w:rFonts w:ascii="Calibri" w:hAnsi="Calibri"/>
        </w:rPr>
        <w:t> in a world that distributes power and resources unjustly and unequally</w:t>
      </w:r>
      <w:r>
        <w:rPr>
          <w:rFonts w:ascii="Calibri" w:hAnsi="Calibri"/>
          <w:sz w:val="16"/>
          <w:szCs w:val="16"/>
        </w:rPr>
        <w:t>. </w:t>
      </w:r>
      <w:r>
        <w:rPr>
          <w:rFonts w:ascii="Calibri" w:hAnsi="Calibri"/>
          <w:b/>
          <w:bCs/>
        </w:rPr>
        <w:t>Elites get outsize control over the ideas in circulation about identities by, more or less, the same methods and for the same reasons that they get control over everything else</w:t>
      </w:r>
      <w:r>
        <w:rPr>
          <w:rFonts w:ascii="Calibri" w:hAnsi="Calibri"/>
          <w:sz w:val="16"/>
          <w:szCs w:val="16"/>
        </w:rPr>
        <w:t>.</w:t>
      </w:r>
    </w:p>
    <w:p w14:paraId="75BE7BDD" w14:textId="77777777" w:rsidR="0008785A" w:rsidRDefault="0008785A" w:rsidP="0008785A">
      <w:pPr>
        <w:spacing w:after="160" w:line="235" w:lineRule="atLeast"/>
        <w:rPr>
          <w:rFonts w:ascii="Calibri" w:hAnsi="Calibri"/>
        </w:rPr>
      </w:pPr>
      <w:r>
        <w:rPr>
          <w:rFonts w:ascii="Calibri" w:hAnsi="Calibri"/>
          <w:sz w:val="16"/>
          <w:szCs w:val="16"/>
        </w:rPr>
        <w:t>In the preface to the 1962 edition of </w:t>
      </w:r>
      <w:r>
        <w:rPr>
          <w:rFonts w:ascii="Calibri" w:hAnsi="Calibri"/>
          <w:i/>
          <w:iCs/>
          <w:sz w:val="16"/>
          <w:szCs w:val="16"/>
        </w:rPr>
        <w:t>Black Bourgeoisie</w:t>
      </w:r>
      <w:r>
        <w:rPr>
          <w:rFonts w:ascii="Calibri" w:hAnsi="Calibri"/>
          <w:sz w:val="16"/>
          <w:szCs w:val="16"/>
        </w:rPr>
        <w:t>, Frazier points out a key demographic that he would have been forced to consider if he were to write the book again: the participants of the sit-ins and other social movements against racial segregation. When asked by a reviewer to envision an alternative black elite that didn’t merit the scathing criticism he gave to the present one, these activists served as his answer.</w:t>
      </w:r>
    </w:p>
    <w:p w14:paraId="27A2BC8E" w14:textId="77777777" w:rsidR="0008785A" w:rsidRDefault="0008785A" w:rsidP="0008785A">
      <w:pPr>
        <w:spacing w:after="160" w:line="235" w:lineRule="atLeast"/>
        <w:rPr>
          <w:rFonts w:ascii="Calibri" w:hAnsi="Calibri"/>
        </w:rPr>
      </w:pPr>
      <w:r>
        <w:rPr>
          <w:rFonts w:ascii="Calibri" w:hAnsi="Calibri"/>
          <w:sz w:val="16"/>
          <w:szCs w:val="16"/>
        </w:rPr>
        <w:t>This is a start, but not enough. </w:t>
      </w:r>
      <w:r>
        <w:rPr>
          <w:rFonts w:ascii="Calibri" w:hAnsi="Calibri"/>
        </w:rPr>
        <w:t>As the Combahee River Collective acknowledged, </w:t>
      </w:r>
      <w:r>
        <w:rPr>
          <w:rFonts w:ascii="Calibri" w:hAnsi="Calibri"/>
          <w:b/>
          <w:bCs/>
          <w:shd w:val="clear" w:color="auto" w:fill="FFFF00"/>
        </w:rPr>
        <w:t>simply participating in activism is no guarantee that we will develop the right kind of political culture</w:t>
      </w:r>
      <w:r>
        <w:rPr>
          <w:rFonts w:ascii="Calibri" w:hAnsi="Calibri"/>
          <w:sz w:val="16"/>
          <w:szCs w:val="16"/>
        </w:rPr>
        <w:t>; its founding members were veterans of important radical political movements that nevertheless made crucial oversights along the way. Elites have to get involved—actually involved—but that involvement needs to resist elite capture of values and the gamification of political life.</w:t>
      </w:r>
    </w:p>
    <w:p w14:paraId="29286363" w14:textId="77777777" w:rsidR="0008785A" w:rsidRDefault="0008785A" w:rsidP="0008785A">
      <w:pPr>
        <w:spacing w:after="160" w:line="235" w:lineRule="atLeast"/>
        <w:rPr>
          <w:rFonts w:ascii="Calibri" w:hAnsi="Calibri"/>
        </w:rPr>
      </w:pPr>
      <w:r>
        <w:rPr>
          <w:rFonts w:ascii="Calibri" w:hAnsi="Calibri"/>
          <w:shd w:val="clear" w:color="auto" w:fill="FFFF00"/>
        </w:rPr>
        <w:t>We have</w:t>
      </w:r>
      <w:r>
        <w:rPr>
          <w:rFonts w:ascii="Calibri" w:hAnsi="Calibri"/>
        </w:rPr>
        <w:t> our work cut out for us, but fortunately</w:t>
      </w:r>
      <w:r>
        <w:rPr>
          <w:rFonts w:ascii="Calibri" w:hAnsi="Calibri"/>
          <w:sz w:val="16"/>
          <w:szCs w:val="16"/>
        </w:rPr>
        <w:t> we aren’t starting from scratch: </w:t>
      </w:r>
      <w:r>
        <w:rPr>
          <w:rFonts w:ascii="Calibri" w:hAnsi="Calibri"/>
        </w:rPr>
        <w:t>there’s a rich history </w:t>
      </w:r>
      <w:r>
        <w:rPr>
          <w:rFonts w:ascii="Calibri" w:hAnsi="Calibri"/>
          <w:shd w:val="clear" w:color="auto" w:fill="FFFF00"/>
        </w:rPr>
        <w:t>to</w:t>
      </w:r>
      <w:r>
        <w:rPr>
          <w:rFonts w:ascii="Calibri" w:hAnsi="Calibri"/>
        </w:rPr>
        <w:t> draw from</w:t>
      </w:r>
      <w:r>
        <w:rPr>
          <w:rFonts w:ascii="Calibri" w:hAnsi="Calibri"/>
          <w:sz w:val="16"/>
          <w:szCs w:val="16"/>
        </w:rPr>
        <w:t>. In the 1960s, feminists held regular group meetings, in houses and apartments, to discuss gender injustice in ways that would have been taboo in mixed company. A set of such “consciousness raising” guidelines by Barbara Smith and fellow activists Tia Cross, Freada Klein, and Beverly Smith provides an example of identity politics work as the Combahee River Collective envisioned it. </w:t>
      </w:r>
      <w:r>
        <w:rPr>
          <w:rFonts w:ascii="Calibri" w:hAnsi="Calibri"/>
        </w:rPr>
        <w:t>The exercise starts by </w:t>
      </w:r>
      <w:r>
        <w:rPr>
          <w:rFonts w:ascii="Calibri" w:hAnsi="Calibri"/>
          <w:shd w:val="clear" w:color="auto" w:fill="FFFF00"/>
        </w:rPr>
        <w:t>ask</w:t>
      </w:r>
      <w:r>
        <w:rPr>
          <w:rFonts w:ascii="Calibri" w:hAnsi="Calibri"/>
        </w:rPr>
        <w:t>ing </w:t>
      </w:r>
      <w:r>
        <w:rPr>
          <w:rFonts w:ascii="Calibri" w:hAnsi="Calibri"/>
          <w:shd w:val="clear" w:color="auto" w:fill="FFFF00"/>
        </w:rPr>
        <w:t>participants to </w:t>
      </w:r>
      <w:r>
        <w:rPr>
          <w:rFonts w:ascii="Calibri" w:hAnsi="Calibri"/>
          <w:b/>
          <w:bCs/>
          <w:shd w:val="clear" w:color="auto" w:fill="FFFF00"/>
        </w:rPr>
        <w:t>examine their</w:t>
      </w:r>
      <w:r>
        <w:rPr>
          <w:rFonts w:ascii="Calibri" w:hAnsi="Calibri"/>
          <w:b/>
          <w:bCs/>
        </w:rPr>
        <w:t> own </w:t>
      </w:r>
      <w:r>
        <w:rPr>
          <w:rFonts w:ascii="Calibri" w:hAnsi="Calibri"/>
          <w:b/>
          <w:bCs/>
          <w:shd w:val="clear" w:color="auto" w:fill="FFFF00"/>
        </w:rPr>
        <w:t>shortcomings</w:t>
      </w:r>
      <w:r>
        <w:rPr>
          <w:rFonts w:ascii="Calibri" w:hAnsi="Calibri"/>
          <w:sz w:val="16"/>
          <w:szCs w:val="16"/>
        </w:rPr>
        <w:t> (“</w:t>
      </w:r>
      <w:r>
        <w:rPr>
          <w:rFonts w:ascii="Calibri" w:hAnsi="Calibri"/>
        </w:rPr>
        <w:t>When did you first notice yourself treating people of color in a different way?</w:t>
      </w:r>
      <w:r>
        <w:rPr>
          <w:rFonts w:ascii="Calibri" w:hAnsi="Calibri"/>
          <w:sz w:val="16"/>
          <w:szCs w:val="16"/>
        </w:rPr>
        <w:t>”), </w:t>
      </w:r>
      <w:r>
        <w:rPr>
          <w:rFonts w:ascii="Calibri" w:hAnsi="Calibri"/>
          <w:shd w:val="clear" w:color="auto" w:fill="FFFF00"/>
        </w:rPr>
        <w:t>but end</w:t>
      </w:r>
      <w:r>
        <w:rPr>
          <w:rFonts w:ascii="Calibri" w:hAnsi="Calibri"/>
        </w:rPr>
        <w:t>s </w:t>
      </w:r>
      <w:r>
        <w:rPr>
          <w:rFonts w:ascii="Calibri" w:hAnsi="Calibri"/>
          <w:shd w:val="clear" w:color="auto" w:fill="FFFF00"/>
        </w:rPr>
        <w:t>by asking </w:t>
      </w:r>
      <w:r>
        <w:rPr>
          <w:rFonts w:ascii="Calibri" w:hAnsi="Calibri"/>
          <w:b/>
          <w:bCs/>
          <w:shd w:val="clear" w:color="auto" w:fill="FFFF00"/>
        </w:rPr>
        <w:t>how they can use</w:t>
      </w:r>
      <w:r>
        <w:rPr>
          <w:rFonts w:ascii="Calibri" w:hAnsi="Calibri"/>
          <w:b/>
          <w:bCs/>
        </w:rPr>
        <w:t> an element of </w:t>
      </w:r>
      <w:r>
        <w:rPr>
          <w:rFonts w:ascii="Calibri" w:hAnsi="Calibri"/>
          <w:b/>
          <w:bCs/>
          <w:shd w:val="clear" w:color="auto" w:fill="FFFF00"/>
        </w:rPr>
        <w:t>shared oppression </w:t>
      </w:r>
      <w:r>
        <w:rPr>
          <w:rFonts w:ascii="Calibri" w:hAnsi="Calibri"/>
          <w:b/>
          <w:bCs/>
        </w:rPr>
        <w:t>as a bridge </w:t>
      </w:r>
      <w:r>
        <w:rPr>
          <w:rFonts w:ascii="Calibri" w:hAnsi="Calibri"/>
          <w:b/>
          <w:bCs/>
          <w:shd w:val="clear" w:color="auto" w:fill="FFFF00"/>
        </w:rPr>
        <w:t>to unite people across difference</w:t>
      </w:r>
      <w:r>
        <w:rPr>
          <w:rFonts w:ascii="Calibri" w:hAnsi="Calibri"/>
          <w:sz w:val="16"/>
          <w:szCs w:val="16"/>
        </w:rPr>
        <w:t> (“</w:t>
      </w:r>
      <w:r>
        <w:rPr>
          <w:rFonts w:ascii="Calibri" w:hAnsi="Calibri"/>
        </w:rPr>
        <w:t>In what ways can shared lesbian oppression be used to build connections between white women and women of color</w:t>
      </w:r>
      <w:r>
        <w:rPr>
          <w:rFonts w:ascii="Calibri" w:hAnsi="Calibri"/>
          <w:sz w:val="16"/>
          <w:szCs w:val="16"/>
        </w:rPr>
        <w:t>?”). </w:t>
      </w:r>
      <w:r>
        <w:rPr>
          <w:rFonts w:ascii="Calibri" w:hAnsi="Calibri"/>
        </w:rPr>
        <w:t>Because, in the end, we’re in it together—and, from the point of view of identity politics, </w:t>
      </w:r>
      <w:r>
        <w:rPr>
          <w:rFonts w:ascii="Calibri" w:hAnsi="Calibri"/>
          <w:b/>
          <w:bCs/>
        </w:rPr>
        <w:t>that is the whole point</w:t>
      </w:r>
      <w:r>
        <w:rPr>
          <w:rFonts w:ascii="Calibri" w:hAnsi="Calibri"/>
          <w:sz w:val="16"/>
          <w:szCs w:val="16"/>
        </w:rPr>
        <w:t>.</w:t>
      </w:r>
    </w:p>
    <w:p w14:paraId="0D79919A" w14:textId="77777777" w:rsidR="0008785A" w:rsidRDefault="0008785A" w:rsidP="0008785A">
      <w:pPr>
        <w:rPr>
          <w:rFonts w:ascii="Times New Roman" w:hAnsi="Times New Roman" w:cs="Times New Roman"/>
          <w:sz w:val="24"/>
          <w:szCs w:val="24"/>
        </w:rPr>
      </w:pPr>
    </w:p>
    <w:p w14:paraId="0BD3831C" w14:textId="77777777" w:rsidR="0008785A" w:rsidRPr="00CD17A3" w:rsidRDefault="0008785A" w:rsidP="0008785A"/>
    <w:p w14:paraId="40D5AB9D" w14:textId="77777777" w:rsidR="003E1154" w:rsidRPr="003E1154" w:rsidRDefault="003E1154" w:rsidP="00E70275">
      <w:pPr>
        <w:rPr>
          <w:rStyle w:val="StyleUnderline"/>
          <w:highlight w:val="darkGray"/>
        </w:rPr>
      </w:pPr>
    </w:p>
    <w:p w14:paraId="5921F2D4" w14:textId="716446CD" w:rsidR="00E70275" w:rsidRPr="00E70275" w:rsidRDefault="00E70275" w:rsidP="00E70275"/>
    <w:sectPr w:rsidR="00E70275" w:rsidRPr="00E702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29088" w14:textId="77777777" w:rsidR="003A4E01" w:rsidRDefault="003A4E01" w:rsidP="00066D2C">
      <w:r>
        <w:separator/>
      </w:r>
    </w:p>
  </w:endnote>
  <w:endnote w:type="continuationSeparator" w:id="0">
    <w:p w14:paraId="7ADEF03A" w14:textId="77777777" w:rsidR="003A4E01" w:rsidRDefault="003A4E0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F8FDB" w14:textId="77777777" w:rsidR="003A4E01" w:rsidRDefault="003A4E01" w:rsidP="00066D2C">
      <w:r>
        <w:separator/>
      </w:r>
    </w:p>
  </w:footnote>
  <w:footnote w:type="continuationSeparator" w:id="0">
    <w:p w14:paraId="5EB14CE2" w14:textId="77777777" w:rsidR="003A4E01" w:rsidRDefault="003A4E0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9"/>
  <w:hideSpellingErrors/>
  <w:hideGrammaticalErrors/>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D0B89"/>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8785A"/>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4872"/>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6D"/>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6DC7"/>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09E8"/>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4E01"/>
    <w:rsid w:val="003A5CE8"/>
    <w:rsid w:val="003A698D"/>
    <w:rsid w:val="003B17B3"/>
    <w:rsid w:val="003B4422"/>
    <w:rsid w:val="003B4705"/>
    <w:rsid w:val="003B4F86"/>
    <w:rsid w:val="003B734D"/>
    <w:rsid w:val="003C177C"/>
    <w:rsid w:val="003C251E"/>
    <w:rsid w:val="003C3CCA"/>
    <w:rsid w:val="003C6CA9"/>
    <w:rsid w:val="003D0B89"/>
    <w:rsid w:val="003D3B44"/>
    <w:rsid w:val="003D4150"/>
    <w:rsid w:val="003D4D7D"/>
    <w:rsid w:val="003D5367"/>
    <w:rsid w:val="003E1154"/>
    <w:rsid w:val="003E5C0E"/>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847"/>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A5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575"/>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046"/>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05B8"/>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49C9"/>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791"/>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4E34"/>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D5DAC"/>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27FF"/>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0275"/>
    <w:rsid w:val="00E717C1"/>
    <w:rsid w:val="00E71E63"/>
    <w:rsid w:val="00E76D4C"/>
    <w:rsid w:val="00E81786"/>
    <w:rsid w:val="00E85DE5"/>
    <w:rsid w:val="00E90EC0"/>
    <w:rsid w:val="00E944C1"/>
    <w:rsid w:val="00E97D8B"/>
    <w:rsid w:val="00EA5878"/>
    <w:rsid w:val="00EA7DC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1C85"/>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AC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1A2AC7"/>
  <w15:chartTrackingRefBased/>
  <w15:docId w15:val="{5BFC71A6-E3B9-A344-B6F1-84E308D30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8785A"/>
    <w:pPr>
      <w:spacing w:after="0" w:line="240" w:lineRule="auto"/>
    </w:pPr>
    <w:rPr>
      <w:rFonts w:ascii="Georgia" w:hAnsi="Georgia" w:cs="Calibri"/>
    </w:rPr>
  </w:style>
  <w:style w:type="paragraph" w:styleId="Heading1">
    <w:name w:val="heading 1"/>
    <w:aliases w:val="Pocket"/>
    <w:basedOn w:val="Normal"/>
    <w:next w:val="Normal"/>
    <w:link w:val="Heading1Char"/>
    <w:qFormat/>
    <w:rsid w:val="000878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8785A"/>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
    <w:basedOn w:val="Normal"/>
    <w:next w:val="Normal"/>
    <w:link w:val="Heading3Char"/>
    <w:uiPriority w:val="2"/>
    <w:qFormat/>
    <w:rsid w:val="0008785A"/>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08785A"/>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8785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878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8785A"/>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08785A"/>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CD5DAC"/>
    <w:rPr>
      <w:color w:val="auto"/>
      <w:u w:val="none"/>
    </w:rPr>
  </w:style>
  <w:style w:type="character" w:customStyle="1" w:styleId="Heading1Char">
    <w:name w:val="Heading 1 Char"/>
    <w:aliases w:val="Pocket Char"/>
    <w:basedOn w:val="DefaultParagraphFont"/>
    <w:link w:val="Heading1"/>
    <w:rsid w:val="0008785A"/>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8785A"/>
    <w:rPr>
      <w:rFonts w:ascii="Georgia" w:eastAsiaTheme="majorEastAsia" w:hAnsi="Georgia"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08785A"/>
    <w:rPr>
      <w:rFonts w:ascii="Georgia" w:eastAsiaTheme="majorEastAsia" w:hAnsi="Georgia"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
    <w:basedOn w:val="DefaultParagraphFont"/>
    <w:link w:val="Heading4"/>
    <w:uiPriority w:val="3"/>
    <w:rsid w:val="0008785A"/>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8785A"/>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Bo"/>
    <w:basedOn w:val="DefaultParagraphFont"/>
    <w:uiPriority w:val="7"/>
    <w:qFormat/>
    <w:rsid w:val="0008785A"/>
    <w:rPr>
      <w:b w:val="0"/>
      <w:sz w:val="22"/>
      <w:u w:val="single"/>
    </w:rPr>
  </w:style>
  <w:style w:type="character" w:styleId="Strong">
    <w:name w:val="Strong"/>
    <w:basedOn w:val="DefaultParagraphFont"/>
    <w:uiPriority w:val="22"/>
    <w:semiHidden/>
    <w:qFormat/>
    <w:rsid w:val="0008785A"/>
    <w:rPr>
      <w:b/>
      <w:bCs/>
    </w:rPr>
  </w:style>
  <w:style w:type="character" w:styleId="BookTitle">
    <w:name w:val="Book Title"/>
    <w:basedOn w:val="DefaultParagraphFont"/>
    <w:uiPriority w:val="33"/>
    <w:semiHidden/>
    <w:qFormat/>
    <w:rsid w:val="00CD5DAC"/>
    <w:rPr>
      <w:b/>
      <w:bCs/>
      <w:i/>
      <w:iCs/>
      <w:spacing w:val="5"/>
    </w:rPr>
  </w:style>
  <w:style w:type="character" w:customStyle="1" w:styleId="Heading5Char">
    <w:name w:val="Heading 5 Char"/>
    <w:basedOn w:val="DefaultParagraphFont"/>
    <w:link w:val="Heading5"/>
    <w:uiPriority w:val="9"/>
    <w:semiHidden/>
    <w:rsid w:val="000878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D5DAC"/>
  </w:style>
  <w:style w:type="paragraph" w:styleId="Header">
    <w:name w:val="header"/>
    <w:basedOn w:val="Normal"/>
    <w:link w:val="HeaderChar"/>
    <w:uiPriority w:val="99"/>
    <w:semiHidden/>
    <w:rsid w:val="00CD5DAC"/>
    <w:pPr>
      <w:tabs>
        <w:tab w:val="center" w:pos="4680"/>
        <w:tab w:val="right" w:pos="9360"/>
      </w:tabs>
    </w:pPr>
  </w:style>
  <w:style w:type="character" w:customStyle="1" w:styleId="HeaderChar">
    <w:name w:val="Header Char"/>
    <w:basedOn w:val="DefaultParagraphFont"/>
    <w:link w:val="Header"/>
    <w:uiPriority w:val="99"/>
    <w:semiHidden/>
    <w:rsid w:val="00CD5DAC"/>
    <w:rPr>
      <w:rFonts w:ascii="Calibri" w:hAnsi="Calibri" w:cs="Calibri"/>
    </w:rPr>
  </w:style>
  <w:style w:type="paragraph" w:styleId="Footer">
    <w:name w:val="footer"/>
    <w:basedOn w:val="Normal"/>
    <w:link w:val="FooterChar"/>
    <w:uiPriority w:val="99"/>
    <w:semiHidden/>
    <w:rsid w:val="00CD5DAC"/>
    <w:pPr>
      <w:tabs>
        <w:tab w:val="center" w:pos="4680"/>
        <w:tab w:val="right" w:pos="9360"/>
      </w:tabs>
    </w:pPr>
  </w:style>
  <w:style w:type="character" w:customStyle="1" w:styleId="FooterChar">
    <w:name w:val="Footer Char"/>
    <w:basedOn w:val="DefaultParagraphFont"/>
    <w:link w:val="Footer"/>
    <w:uiPriority w:val="99"/>
    <w:semiHidden/>
    <w:rsid w:val="00CD5DAC"/>
    <w:rPr>
      <w:rFonts w:ascii="Calibri" w:hAnsi="Calibri" w:cs="Calibri"/>
    </w:rPr>
  </w:style>
  <w:style w:type="paragraph" w:styleId="BodyText">
    <w:name w:val="Body Text"/>
    <w:basedOn w:val="Normal"/>
    <w:link w:val="BodyTextChar"/>
    <w:uiPriority w:val="99"/>
    <w:semiHidden/>
    <w:unhideWhenUsed/>
    <w:rsid w:val="00CD5DAC"/>
    <w:pPr>
      <w:spacing w:after="120"/>
    </w:pPr>
  </w:style>
  <w:style w:type="character" w:customStyle="1" w:styleId="BodyTextChar">
    <w:name w:val="Body Text Char"/>
    <w:basedOn w:val="DefaultParagraphFont"/>
    <w:link w:val="BodyText"/>
    <w:uiPriority w:val="99"/>
    <w:semiHidden/>
    <w:rsid w:val="00CD5DAC"/>
    <w:rPr>
      <w:rFonts w:ascii="Calibri" w:hAnsi="Calibri" w:cs="Calibri"/>
    </w:rPr>
  </w:style>
  <w:style w:type="paragraph" w:styleId="NoSpacing">
    <w:name w:val="No Spacing"/>
    <w:link w:val="NoSpacingChar"/>
    <w:uiPriority w:val="99"/>
    <w:semiHidden/>
    <w:unhideWhenUsed/>
    <w:qFormat/>
    <w:rsid w:val="00CD5DA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D5DAC"/>
    <w:rPr>
      <w:rFonts w:ascii="Calibri" w:hAnsi="Calibri" w:cs="Calibri"/>
    </w:rPr>
  </w:style>
  <w:style w:type="character" w:styleId="Hyperlink">
    <w:name w:val="Hyperlink"/>
    <w:basedOn w:val="DefaultParagraphFont"/>
    <w:uiPriority w:val="99"/>
    <w:unhideWhenUsed/>
    <w:rsid w:val="00CD5DAC"/>
    <w:rPr>
      <w:color w:val="0563C1" w:themeColor="hyperlink"/>
      <w:u w:val="single"/>
    </w:rPr>
  </w:style>
  <w:style w:type="character" w:styleId="UnresolvedMention">
    <w:name w:val="Unresolved Mention"/>
    <w:basedOn w:val="DefaultParagraphFont"/>
    <w:uiPriority w:val="99"/>
    <w:semiHidden/>
    <w:unhideWhenUsed/>
    <w:rsid w:val="0008785A"/>
    <w:rPr>
      <w:color w:val="605E5C"/>
      <w:shd w:val="clear" w:color="auto" w:fill="E1DFDD"/>
    </w:rPr>
  </w:style>
  <w:style w:type="paragraph" w:customStyle="1" w:styleId="Analytic">
    <w:name w:val="Analytic"/>
    <w:basedOn w:val="Heading4"/>
    <w:link w:val="AnalyticChar"/>
    <w:autoRedefine/>
    <w:uiPriority w:val="4"/>
    <w:qFormat/>
    <w:rsid w:val="0008785A"/>
    <w:rPr>
      <w:bCs/>
      <w:iCs w:val="0"/>
      <w:color w:val="1F4E79" w:themeColor="accent5" w:themeShade="80"/>
      <w:szCs w:val="24"/>
    </w:rPr>
  </w:style>
  <w:style w:type="character" w:customStyle="1" w:styleId="AnalyticChar">
    <w:name w:val="Analytic Char"/>
    <w:basedOn w:val="DefaultParagraphFont"/>
    <w:link w:val="Analytic"/>
    <w:uiPriority w:val="4"/>
    <w:rsid w:val="0008785A"/>
    <w:rPr>
      <w:rFonts w:ascii="Georgia" w:eastAsiaTheme="majorEastAsia" w:hAnsi="Georgia" w:cstheme="majorBidi"/>
      <w:b/>
      <w:bCs/>
      <w:color w:val="1F4E79" w:themeColor="accent5" w:themeShade="80"/>
      <w:sz w:val="26"/>
      <w:szCs w:val="24"/>
    </w:rPr>
  </w:style>
  <w:style w:type="paragraph" w:customStyle="1" w:styleId="Undertag">
    <w:name w:val="Undertag"/>
    <w:link w:val="UndertagChar"/>
    <w:uiPriority w:val="5"/>
    <w:qFormat/>
    <w:rsid w:val="0008785A"/>
    <w:rPr>
      <w:rFonts w:ascii="Georgia" w:hAnsi="Georgia" w:cs="Calibri"/>
      <w:i/>
      <w:color w:val="385623" w:themeColor="accent6" w:themeShade="80"/>
    </w:rPr>
  </w:style>
  <w:style w:type="character" w:customStyle="1" w:styleId="UndertagChar">
    <w:name w:val="Undertag Char"/>
    <w:basedOn w:val="DefaultParagraphFont"/>
    <w:link w:val="Undertag"/>
    <w:uiPriority w:val="5"/>
    <w:rsid w:val="00CD5DAC"/>
    <w:rPr>
      <w:rFonts w:ascii="Georgia" w:hAnsi="Georgia" w:cs="Calibri"/>
      <w:i/>
      <w:color w:val="385623" w:themeColor="accent6" w:themeShade="80"/>
    </w:rPr>
  </w:style>
  <w:style w:type="paragraph" w:customStyle="1" w:styleId="textbold">
    <w:name w:val="text bold"/>
    <w:basedOn w:val="Normal"/>
    <w:link w:val="Emphasis"/>
    <w:uiPriority w:val="8"/>
    <w:qFormat/>
    <w:rsid w:val="00E70275"/>
    <w:pPr>
      <w:ind w:left="720"/>
      <w:jc w:val="both"/>
    </w:pPr>
    <w:rPr>
      <w:b/>
      <w:iCs/>
      <w:u w:val="single"/>
      <w:bdr w:val="single" w:sz="8" w:space="0" w:color="auto"/>
    </w:rPr>
  </w:style>
  <w:style w:type="paragraph" w:customStyle="1" w:styleId="Emphasis1">
    <w:name w:val="Emphasis1"/>
    <w:basedOn w:val="Normal"/>
    <w:autoRedefine/>
    <w:uiPriority w:val="8"/>
    <w:qFormat/>
    <w:rsid w:val="00D727FF"/>
    <w:pPr>
      <w:pBdr>
        <w:top w:val="single" w:sz="4" w:space="1" w:color="auto"/>
        <w:left w:val="single" w:sz="4" w:space="4" w:color="auto"/>
        <w:bottom w:val="single" w:sz="4" w:space="1" w:color="auto"/>
        <w:right w:val="single" w:sz="4" w:space="4" w:color="auto"/>
      </w:pBdr>
      <w:ind w:left="720"/>
      <w:jc w:val="both"/>
    </w:pPr>
    <w:rPr>
      <w:b/>
      <w:iCs/>
      <w:u w:val="single"/>
    </w:rPr>
  </w:style>
  <w:style w:type="table" w:styleId="TableGrid">
    <w:name w:val="Table Grid"/>
    <w:basedOn w:val="TableNormal"/>
    <w:uiPriority w:val="39"/>
    <w:rsid w:val="000878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bostonreview.net/race/olufemi-o-taiwo-identity-politics-and-elite-captur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chaellee32164/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41</Pages>
  <Words>44157</Words>
  <Characters>251697</Characters>
  <Application>Microsoft Office Word</Application>
  <DocSecurity>0</DocSecurity>
  <Lines>2097</Lines>
  <Paragraphs>590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Samuel Weisz</dc:creator>
  <cp:keywords>6.0.0</cp:keywords>
  <dc:description/>
  <cp:lastModifiedBy>MICHAEL MINHO LEE</cp:lastModifiedBy>
  <cp:revision>4</cp:revision>
  <dcterms:created xsi:type="dcterms:W3CDTF">2025-11-03T02:38:00Z</dcterms:created>
  <dcterms:modified xsi:type="dcterms:W3CDTF">2025-11-03T04:28:00Z</dcterms:modified>
</cp:coreProperties>
</file>